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E2C2D" w14:textId="77777777" w:rsidR="00AA5AAE" w:rsidRDefault="00AA5AAE" w:rsidP="00AA5AAE">
      <w:pPr>
        <w:spacing w:before="120"/>
        <w:ind w:left="414" w:firstLine="720"/>
        <w:rPr>
          <w:b/>
          <w:sz w:val="24"/>
          <w:szCs w:val="24"/>
        </w:rPr>
      </w:pPr>
    </w:p>
    <w:p w14:paraId="0C01697B" w14:textId="77777777" w:rsidR="00AA5AAE" w:rsidRDefault="00AA5AAE" w:rsidP="00AA5AAE">
      <w:pPr>
        <w:spacing w:before="120"/>
        <w:ind w:left="414" w:firstLine="720"/>
        <w:rPr>
          <w:b/>
          <w:sz w:val="24"/>
          <w:szCs w:val="24"/>
        </w:rPr>
      </w:pPr>
    </w:p>
    <w:p w14:paraId="2D3850D4" w14:textId="77777777" w:rsidR="00AA5AAE" w:rsidRDefault="00AA5AAE" w:rsidP="00AA5AAE">
      <w:pPr>
        <w:spacing w:before="120"/>
        <w:ind w:left="414" w:firstLine="720"/>
        <w:rPr>
          <w:b/>
          <w:sz w:val="24"/>
          <w:szCs w:val="24"/>
        </w:rPr>
      </w:pPr>
    </w:p>
    <w:p w14:paraId="6481A7E0" w14:textId="77777777" w:rsidR="00AA5AAE" w:rsidRDefault="00AA5AAE" w:rsidP="00AA5AAE">
      <w:pPr>
        <w:spacing w:before="120"/>
        <w:ind w:left="414" w:firstLine="720"/>
        <w:rPr>
          <w:b/>
          <w:sz w:val="24"/>
          <w:szCs w:val="24"/>
        </w:rPr>
      </w:pPr>
    </w:p>
    <w:p w14:paraId="5D122948" w14:textId="77777777" w:rsidR="00AA5AAE" w:rsidRDefault="00AA5AAE" w:rsidP="00AA5AAE">
      <w:pPr>
        <w:spacing w:before="120"/>
        <w:ind w:left="414" w:firstLine="720"/>
        <w:rPr>
          <w:b/>
          <w:sz w:val="24"/>
          <w:szCs w:val="24"/>
        </w:rPr>
      </w:pPr>
    </w:p>
    <w:p w14:paraId="1CC69CB4" w14:textId="77777777" w:rsidR="00AA5AAE" w:rsidRPr="00353CAA" w:rsidRDefault="00AA5AAE" w:rsidP="00AA5AAE">
      <w:pPr>
        <w:spacing w:before="120"/>
        <w:rPr>
          <w:rFonts w:ascii="Times New Roman" w:hAnsi="Times New Roman" w:cs="Times New Roman"/>
          <w:b/>
          <w:sz w:val="28"/>
          <w:szCs w:val="28"/>
        </w:rPr>
      </w:pPr>
      <w:r w:rsidRPr="00353CAA">
        <w:rPr>
          <w:rFonts w:ascii="Times New Roman" w:hAnsi="Times New Roman" w:cs="Times New Roman"/>
          <w:b/>
          <w:sz w:val="28"/>
          <w:szCs w:val="28"/>
        </w:rPr>
        <w:t>Committee on the Rights of the Child</w:t>
      </w:r>
    </w:p>
    <w:p w14:paraId="0A766E4D" w14:textId="77777777" w:rsidR="00AA5AAE" w:rsidRPr="00353CAA" w:rsidRDefault="00AA5AAE" w:rsidP="00AA5AAE">
      <w:pPr>
        <w:pStyle w:val="HMG"/>
        <w:rPr>
          <w:sz w:val="36"/>
          <w:szCs w:val="36"/>
        </w:rPr>
      </w:pPr>
      <w:r w:rsidRPr="00353CAA">
        <w:rPr>
          <w:sz w:val="36"/>
          <w:szCs w:val="36"/>
        </w:rPr>
        <w:tab/>
      </w:r>
      <w:r w:rsidRPr="00353CAA">
        <w:rPr>
          <w:sz w:val="36"/>
          <w:szCs w:val="36"/>
        </w:rPr>
        <w:tab/>
        <w:t>Consideration of reports submitted by States parties under article 44 of the Convention on the Rights of the Child</w:t>
      </w:r>
    </w:p>
    <w:p w14:paraId="7C722954" w14:textId="77777777" w:rsidR="00AA5AAE" w:rsidRPr="00353CAA" w:rsidRDefault="00AA5AAE" w:rsidP="00AA5AAE">
      <w:pPr>
        <w:pStyle w:val="HChG"/>
        <w:rPr>
          <w:szCs w:val="28"/>
        </w:rPr>
      </w:pPr>
      <w:r w:rsidRPr="00353CAA">
        <w:rPr>
          <w:szCs w:val="28"/>
        </w:rPr>
        <w:tab/>
      </w:r>
      <w:r w:rsidRPr="00353CAA">
        <w:rPr>
          <w:szCs w:val="28"/>
        </w:rPr>
        <w:tab/>
        <w:t xml:space="preserve">Third periodic reports of States parties </w:t>
      </w:r>
      <w:r w:rsidR="003830D4" w:rsidRPr="00353CAA">
        <w:rPr>
          <w:szCs w:val="28"/>
        </w:rPr>
        <w:t>prepared 2023</w:t>
      </w:r>
    </w:p>
    <w:p w14:paraId="42A885E9" w14:textId="77777777" w:rsidR="003830D4" w:rsidRPr="00353CAA" w:rsidRDefault="003830D4" w:rsidP="003830D4">
      <w:pPr>
        <w:rPr>
          <w:rFonts w:ascii="Times New Roman" w:hAnsi="Times New Roman" w:cs="Times New Roman"/>
          <w:sz w:val="16"/>
          <w:szCs w:val="16"/>
          <w:lang w:val="en-GB"/>
        </w:rPr>
      </w:pPr>
    </w:p>
    <w:p w14:paraId="56260200" w14:textId="77777777" w:rsidR="00AA5AAE" w:rsidRPr="00353CAA" w:rsidRDefault="00AA5AAE" w:rsidP="00AA5AAE">
      <w:pPr>
        <w:pStyle w:val="HMG"/>
        <w:rPr>
          <w:b w:val="0"/>
          <w:bCs/>
          <w:sz w:val="56"/>
          <w:szCs w:val="56"/>
        </w:rPr>
      </w:pPr>
      <w:r w:rsidRPr="00353CAA">
        <w:rPr>
          <w:sz w:val="56"/>
          <w:szCs w:val="56"/>
        </w:rPr>
        <w:tab/>
      </w:r>
      <w:r w:rsidRPr="00353CAA">
        <w:rPr>
          <w:sz w:val="56"/>
          <w:szCs w:val="56"/>
        </w:rPr>
        <w:tab/>
        <w:t>Republic of Palau</w:t>
      </w:r>
    </w:p>
    <w:p w14:paraId="0B27A959" w14:textId="77777777" w:rsidR="00AA5AAE" w:rsidRPr="00353CAA" w:rsidRDefault="00AA5AAE">
      <w:pPr>
        <w:rPr>
          <w:rFonts w:ascii="Times New Roman" w:hAnsi="Times New Roman" w:cs="Times New Roman"/>
          <w:b/>
          <w:bCs/>
          <w:sz w:val="28"/>
          <w:szCs w:val="28"/>
          <w:lang w:val="en-GB"/>
        </w:rPr>
      </w:pPr>
    </w:p>
    <w:p w14:paraId="0B986BAA" w14:textId="77777777" w:rsidR="00AA5AAE" w:rsidRDefault="00AA5AAE">
      <w:pPr>
        <w:rPr>
          <w:b/>
          <w:bCs/>
          <w:sz w:val="28"/>
          <w:szCs w:val="28"/>
        </w:rPr>
      </w:pPr>
      <w:r>
        <w:rPr>
          <w:b/>
          <w:bCs/>
          <w:sz w:val="28"/>
          <w:szCs w:val="28"/>
        </w:rPr>
        <w:br w:type="page"/>
      </w:r>
    </w:p>
    <w:p w14:paraId="7167124D" w14:textId="77777777" w:rsidR="00A231BE" w:rsidRDefault="00A231BE" w:rsidP="009078D0">
      <w:pPr>
        <w:jc w:val="center"/>
        <w:rPr>
          <w:b/>
          <w:bCs/>
          <w:sz w:val="28"/>
          <w:szCs w:val="28"/>
        </w:rPr>
      </w:pPr>
      <w:r>
        <w:rPr>
          <w:b/>
          <w:bCs/>
          <w:sz w:val="28"/>
          <w:szCs w:val="28"/>
        </w:rPr>
        <w:lastRenderedPageBreak/>
        <w:t>TABLE OF CONTENTS</w:t>
      </w:r>
    </w:p>
    <w:tbl>
      <w:tblPr>
        <w:tblStyle w:val="TableGrid"/>
        <w:tblW w:w="9445" w:type="dxa"/>
        <w:tblBorders>
          <w:left w:val="none" w:sz="0" w:space="0" w:color="auto"/>
          <w:right w:val="none" w:sz="0" w:space="0" w:color="auto"/>
        </w:tblBorders>
        <w:tblLook w:val="04A0" w:firstRow="1" w:lastRow="0" w:firstColumn="1" w:lastColumn="0" w:noHBand="0" w:noVBand="1"/>
      </w:tblPr>
      <w:tblGrid>
        <w:gridCol w:w="879"/>
        <w:gridCol w:w="581"/>
        <w:gridCol w:w="566"/>
        <w:gridCol w:w="5119"/>
        <w:gridCol w:w="950"/>
        <w:gridCol w:w="1350"/>
      </w:tblGrid>
      <w:tr w:rsidR="005431A2" w:rsidRPr="00A30E0D" w14:paraId="780BFE75" w14:textId="77777777" w:rsidTr="009078D0">
        <w:tc>
          <w:tcPr>
            <w:tcW w:w="7145" w:type="dxa"/>
            <w:gridSpan w:val="4"/>
            <w:vAlign w:val="center"/>
          </w:tcPr>
          <w:p w14:paraId="1A3600FF" w14:textId="77777777" w:rsidR="005431A2" w:rsidRPr="005431A2" w:rsidRDefault="005431A2" w:rsidP="005431A2">
            <w:pPr>
              <w:jc w:val="center"/>
              <w:rPr>
                <w:b/>
                <w:bCs/>
                <w:sz w:val="20"/>
                <w:szCs w:val="20"/>
              </w:rPr>
            </w:pPr>
            <w:r w:rsidRPr="005431A2">
              <w:rPr>
                <w:b/>
                <w:bCs/>
                <w:sz w:val="20"/>
                <w:szCs w:val="20"/>
              </w:rPr>
              <w:t>REPORT SECTIONS</w:t>
            </w:r>
          </w:p>
        </w:tc>
        <w:tc>
          <w:tcPr>
            <w:tcW w:w="950" w:type="dxa"/>
            <w:vAlign w:val="center"/>
          </w:tcPr>
          <w:p w14:paraId="24D0F534" w14:textId="77777777" w:rsidR="005431A2" w:rsidRPr="005431A2" w:rsidRDefault="005431A2" w:rsidP="005431A2">
            <w:pPr>
              <w:jc w:val="center"/>
              <w:rPr>
                <w:b/>
                <w:bCs/>
                <w:sz w:val="20"/>
                <w:szCs w:val="20"/>
              </w:rPr>
            </w:pPr>
            <w:r w:rsidRPr="005431A2">
              <w:rPr>
                <w:b/>
                <w:bCs/>
                <w:sz w:val="20"/>
                <w:szCs w:val="20"/>
              </w:rPr>
              <w:t>PAGE</w:t>
            </w:r>
          </w:p>
        </w:tc>
        <w:tc>
          <w:tcPr>
            <w:tcW w:w="1350" w:type="dxa"/>
            <w:vAlign w:val="center"/>
          </w:tcPr>
          <w:p w14:paraId="7F5B9910" w14:textId="77777777" w:rsidR="005431A2" w:rsidRPr="005431A2" w:rsidRDefault="005431A2" w:rsidP="005431A2">
            <w:pPr>
              <w:jc w:val="center"/>
              <w:rPr>
                <w:b/>
                <w:bCs/>
                <w:sz w:val="20"/>
                <w:szCs w:val="20"/>
              </w:rPr>
            </w:pPr>
            <w:r w:rsidRPr="005431A2">
              <w:rPr>
                <w:b/>
                <w:bCs/>
                <w:sz w:val="20"/>
                <w:szCs w:val="20"/>
              </w:rPr>
              <w:t>PARAGRAPHS</w:t>
            </w:r>
          </w:p>
        </w:tc>
      </w:tr>
      <w:tr w:rsidR="005431A2" w:rsidRPr="00A30E0D" w14:paraId="6815DEDD" w14:textId="77777777" w:rsidTr="009078D0">
        <w:tc>
          <w:tcPr>
            <w:tcW w:w="879" w:type="dxa"/>
          </w:tcPr>
          <w:p w14:paraId="7F2DD43F" w14:textId="77777777" w:rsidR="005431A2" w:rsidRPr="009078D0" w:rsidRDefault="005431A2">
            <w:pPr>
              <w:rPr>
                <w:b/>
                <w:bCs/>
                <w:sz w:val="24"/>
                <w:szCs w:val="24"/>
              </w:rPr>
            </w:pPr>
            <w:r w:rsidRPr="009078D0">
              <w:rPr>
                <w:b/>
                <w:bCs/>
                <w:sz w:val="24"/>
                <w:szCs w:val="24"/>
              </w:rPr>
              <w:t>Part I.</w:t>
            </w:r>
          </w:p>
        </w:tc>
        <w:tc>
          <w:tcPr>
            <w:tcW w:w="6266" w:type="dxa"/>
            <w:gridSpan w:val="3"/>
          </w:tcPr>
          <w:p w14:paraId="1C347DEF" w14:textId="77777777" w:rsidR="005431A2" w:rsidRPr="009078D0" w:rsidRDefault="005431A2">
            <w:pPr>
              <w:rPr>
                <w:b/>
                <w:bCs/>
                <w:sz w:val="24"/>
                <w:szCs w:val="24"/>
              </w:rPr>
            </w:pPr>
            <w:r w:rsidRPr="009078D0">
              <w:rPr>
                <w:b/>
                <w:bCs/>
                <w:sz w:val="24"/>
                <w:szCs w:val="24"/>
              </w:rPr>
              <w:t>Country Overview</w:t>
            </w:r>
          </w:p>
        </w:tc>
        <w:tc>
          <w:tcPr>
            <w:tcW w:w="950" w:type="dxa"/>
            <w:vAlign w:val="center"/>
          </w:tcPr>
          <w:p w14:paraId="24CFF5D8" w14:textId="77777777" w:rsidR="005431A2" w:rsidRPr="00CB61F6" w:rsidRDefault="005431A2" w:rsidP="005431A2">
            <w:pPr>
              <w:jc w:val="center"/>
              <w:rPr>
                <w:b/>
                <w:bCs/>
                <w:sz w:val="20"/>
                <w:szCs w:val="20"/>
              </w:rPr>
            </w:pPr>
            <w:r w:rsidRPr="00CB61F6">
              <w:rPr>
                <w:b/>
                <w:bCs/>
                <w:sz w:val="20"/>
                <w:szCs w:val="20"/>
              </w:rPr>
              <w:t>1</w:t>
            </w:r>
          </w:p>
        </w:tc>
        <w:tc>
          <w:tcPr>
            <w:tcW w:w="1350" w:type="dxa"/>
            <w:vAlign w:val="center"/>
          </w:tcPr>
          <w:p w14:paraId="591725E6" w14:textId="77777777" w:rsidR="005431A2" w:rsidRPr="00CB61F6" w:rsidRDefault="00CB61F6" w:rsidP="005431A2">
            <w:pPr>
              <w:jc w:val="center"/>
              <w:rPr>
                <w:b/>
                <w:bCs/>
                <w:sz w:val="20"/>
                <w:szCs w:val="20"/>
              </w:rPr>
            </w:pPr>
            <w:r w:rsidRPr="00CB61F6">
              <w:rPr>
                <w:b/>
                <w:bCs/>
                <w:sz w:val="20"/>
                <w:szCs w:val="20"/>
              </w:rPr>
              <w:t>1-12</w:t>
            </w:r>
          </w:p>
        </w:tc>
      </w:tr>
      <w:tr w:rsidR="007A3E8B" w:rsidRPr="00A30E0D" w14:paraId="312B4ECE" w14:textId="77777777" w:rsidTr="009078D0">
        <w:tc>
          <w:tcPr>
            <w:tcW w:w="879" w:type="dxa"/>
            <w:vMerge w:val="restart"/>
          </w:tcPr>
          <w:p w14:paraId="2A13BD39" w14:textId="77777777" w:rsidR="007A3E8B" w:rsidRPr="00A30E0D" w:rsidRDefault="007A3E8B">
            <w:pPr>
              <w:rPr>
                <w:sz w:val="20"/>
                <w:szCs w:val="20"/>
              </w:rPr>
            </w:pPr>
          </w:p>
        </w:tc>
        <w:tc>
          <w:tcPr>
            <w:tcW w:w="581" w:type="dxa"/>
          </w:tcPr>
          <w:p w14:paraId="524EEDA0" w14:textId="77777777" w:rsidR="007A3E8B" w:rsidRPr="009078D0" w:rsidRDefault="007A3E8B">
            <w:pPr>
              <w:rPr>
                <w:b/>
                <w:bCs/>
              </w:rPr>
            </w:pPr>
            <w:r w:rsidRPr="009078D0">
              <w:rPr>
                <w:b/>
                <w:bCs/>
              </w:rPr>
              <w:t>I.</w:t>
            </w:r>
          </w:p>
        </w:tc>
        <w:tc>
          <w:tcPr>
            <w:tcW w:w="5685" w:type="dxa"/>
            <w:gridSpan w:val="2"/>
          </w:tcPr>
          <w:p w14:paraId="38FEFCA0" w14:textId="77777777" w:rsidR="007A3E8B" w:rsidRPr="009078D0" w:rsidRDefault="007A3E8B">
            <w:pPr>
              <w:rPr>
                <w:b/>
                <w:bCs/>
              </w:rPr>
            </w:pPr>
            <w:r w:rsidRPr="009078D0">
              <w:rPr>
                <w:b/>
                <w:bCs/>
              </w:rPr>
              <w:t>General Country Characteristics</w:t>
            </w:r>
          </w:p>
        </w:tc>
        <w:tc>
          <w:tcPr>
            <w:tcW w:w="950" w:type="dxa"/>
            <w:vAlign w:val="center"/>
          </w:tcPr>
          <w:p w14:paraId="292E5660" w14:textId="77777777" w:rsidR="007A3E8B" w:rsidRPr="00A30E0D" w:rsidRDefault="007A3E8B" w:rsidP="005431A2">
            <w:pPr>
              <w:jc w:val="center"/>
              <w:rPr>
                <w:sz w:val="20"/>
                <w:szCs w:val="20"/>
              </w:rPr>
            </w:pPr>
            <w:r w:rsidRPr="00A30E0D">
              <w:rPr>
                <w:sz w:val="20"/>
                <w:szCs w:val="20"/>
              </w:rPr>
              <w:t>1</w:t>
            </w:r>
          </w:p>
        </w:tc>
        <w:tc>
          <w:tcPr>
            <w:tcW w:w="1350" w:type="dxa"/>
            <w:vAlign w:val="center"/>
          </w:tcPr>
          <w:p w14:paraId="71B468F4" w14:textId="77777777" w:rsidR="007A3E8B" w:rsidRPr="00A30E0D" w:rsidRDefault="00CB61F6" w:rsidP="005431A2">
            <w:pPr>
              <w:jc w:val="center"/>
              <w:rPr>
                <w:sz w:val="20"/>
                <w:szCs w:val="20"/>
              </w:rPr>
            </w:pPr>
            <w:r>
              <w:rPr>
                <w:sz w:val="20"/>
                <w:szCs w:val="20"/>
              </w:rPr>
              <w:t>1-8</w:t>
            </w:r>
          </w:p>
        </w:tc>
      </w:tr>
      <w:tr w:rsidR="007A3E8B" w:rsidRPr="00A30E0D" w14:paraId="54FFE38C" w14:textId="77777777" w:rsidTr="009078D0">
        <w:tc>
          <w:tcPr>
            <w:tcW w:w="879" w:type="dxa"/>
            <w:vMerge/>
            <w:tcBorders>
              <w:bottom w:val="nil"/>
            </w:tcBorders>
          </w:tcPr>
          <w:p w14:paraId="657AF98B" w14:textId="77777777" w:rsidR="007A3E8B" w:rsidRPr="00A30E0D" w:rsidRDefault="007A3E8B">
            <w:pPr>
              <w:rPr>
                <w:sz w:val="20"/>
                <w:szCs w:val="20"/>
              </w:rPr>
            </w:pPr>
          </w:p>
        </w:tc>
        <w:tc>
          <w:tcPr>
            <w:tcW w:w="581" w:type="dxa"/>
          </w:tcPr>
          <w:p w14:paraId="39C438FD" w14:textId="77777777" w:rsidR="007A3E8B" w:rsidRPr="009078D0" w:rsidRDefault="007A3E8B">
            <w:pPr>
              <w:rPr>
                <w:b/>
                <w:bCs/>
              </w:rPr>
            </w:pPr>
            <w:r w:rsidRPr="009078D0">
              <w:rPr>
                <w:b/>
                <w:bCs/>
              </w:rPr>
              <w:t>II.</w:t>
            </w:r>
          </w:p>
        </w:tc>
        <w:tc>
          <w:tcPr>
            <w:tcW w:w="5685" w:type="dxa"/>
            <w:gridSpan w:val="2"/>
          </w:tcPr>
          <w:p w14:paraId="37CB268A" w14:textId="77777777" w:rsidR="007A3E8B" w:rsidRPr="009078D0" w:rsidRDefault="007A3E8B">
            <w:pPr>
              <w:rPr>
                <w:b/>
                <w:bCs/>
              </w:rPr>
            </w:pPr>
            <w:r w:rsidRPr="009078D0">
              <w:rPr>
                <w:b/>
                <w:bCs/>
              </w:rPr>
              <w:t>Human Rights Obligations</w:t>
            </w:r>
          </w:p>
        </w:tc>
        <w:tc>
          <w:tcPr>
            <w:tcW w:w="950" w:type="dxa"/>
            <w:vAlign w:val="center"/>
          </w:tcPr>
          <w:p w14:paraId="079253CD" w14:textId="77777777" w:rsidR="007A3E8B" w:rsidRPr="00A30E0D" w:rsidRDefault="007A3E8B" w:rsidP="005431A2">
            <w:pPr>
              <w:jc w:val="center"/>
              <w:rPr>
                <w:sz w:val="20"/>
                <w:szCs w:val="20"/>
              </w:rPr>
            </w:pPr>
            <w:r w:rsidRPr="00A30E0D">
              <w:rPr>
                <w:sz w:val="20"/>
                <w:szCs w:val="20"/>
              </w:rPr>
              <w:t>2</w:t>
            </w:r>
          </w:p>
        </w:tc>
        <w:tc>
          <w:tcPr>
            <w:tcW w:w="1350" w:type="dxa"/>
            <w:vAlign w:val="center"/>
          </w:tcPr>
          <w:p w14:paraId="13A5A6E2" w14:textId="77777777" w:rsidR="007A3E8B" w:rsidRPr="00A30E0D" w:rsidRDefault="00CB61F6" w:rsidP="005431A2">
            <w:pPr>
              <w:jc w:val="center"/>
              <w:rPr>
                <w:sz w:val="20"/>
                <w:szCs w:val="20"/>
              </w:rPr>
            </w:pPr>
            <w:r>
              <w:rPr>
                <w:sz w:val="20"/>
                <w:szCs w:val="20"/>
              </w:rPr>
              <w:t>9-11</w:t>
            </w:r>
          </w:p>
        </w:tc>
      </w:tr>
      <w:tr w:rsidR="001255C3" w:rsidRPr="00A30E0D" w14:paraId="7BB2FE96" w14:textId="77777777" w:rsidTr="009078D0">
        <w:tc>
          <w:tcPr>
            <w:tcW w:w="879" w:type="dxa"/>
            <w:tcBorders>
              <w:top w:val="nil"/>
            </w:tcBorders>
          </w:tcPr>
          <w:p w14:paraId="77C95B95" w14:textId="77777777" w:rsidR="001255C3" w:rsidRPr="00A30E0D" w:rsidRDefault="001255C3">
            <w:pPr>
              <w:rPr>
                <w:sz w:val="20"/>
                <w:szCs w:val="20"/>
              </w:rPr>
            </w:pPr>
          </w:p>
        </w:tc>
        <w:tc>
          <w:tcPr>
            <w:tcW w:w="581" w:type="dxa"/>
          </w:tcPr>
          <w:p w14:paraId="02CB4849" w14:textId="77777777" w:rsidR="001255C3" w:rsidRPr="009078D0" w:rsidRDefault="001255C3">
            <w:pPr>
              <w:rPr>
                <w:b/>
                <w:bCs/>
              </w:rPr>
            </w:pPr>
            <w:r w:rsidRPr="009078D0">
              <w:rPr>
                <w:b/>
                <w:bCs/>
              </w:rPr>
              <w:t>III.</w:t>
            </w:r>
          </w:p>
        </w:tc>
        <w:tc>
          <w:tcPr>
            <w:tcW w:w="5685" w:type="dxa"/>
            <w:gridSpan w:val="2"/>
          </w:tcPr>
          <w:p w14:paraId="4BA0D463" w14:textId="77777777" w:rsidR="001255C3" w:rsidRPr="009078D0" w:rsidRDefault="001255C3">
            <w:pPr>
              <w:rPr>
                <w:b/>
                <w:bCs/>
              </w:rPr>
            </w:pPr>
            <w:r w:rsidRPr="009078D0">
              <w:rPr>
                <w:b/>
                <w:bCs/>
              </w:rPr>
              <w:t>Preparation of this Report</w:t>
            </w:r>
          </w:p>
        </w:tc>
        <w:tc>
          <w:tcPr>
            <w:tcW w:w="950" w:type="dxa"/>
            <w:vAlign w:val="center"/>
          </w:tcPr>
          <w:p w14:paraId="7400B8D3" w14:textId="77777777" w:rsidR="001255C3" w:rsidRPr="00A30E0D" w:rsidRDefault="001255C3" w:rsidP="005431A2">
            <w:pPr>
              <w:jc w:val="center"/>
              <w:rPr>
                <w:sz w:val="20"/>
                <w:szCs w:val="20"/>
              </w:rPr>
            </w:pPr>
            <w:r>
              <w:rPr>
                <w:sz w:val="20"/>
                <w:szCs w:val="20"/>
              </w:rPr>
              <w:t>2</w:t>
            </w:r>
          </w:p>
        </w:tc>
        <w:tc>
          <w:tcPr>
            <w:tcW w:w="1350" w:type="dxa"/>
            <w:vAlign w:val="center"/>
          </w:tcPr>
          <w:p w14:paraId="5ABF65D8" w14:textId="77777777" w:rsidR="001255C3" w:rsidRPr="00A30E0D" w:rsidRDefault="00CB61F6" w:rsidP="005431A2">
            <w:pPr>
              <w:jc w:val="center"/>
              <w:rPr>
                <w:sz w:val="20"/>
                <w:szCs w:val="20"/>
              </w:rPr>
            </w:pPr>
            <w:r>
              <w:rPr>
                <w:sz w:val="20"/>
                <w:szCs w:val="20"/>
              </w:rPr>
              <w:t>12</w:t>
            </w:r>
          </w:p>
        </w:tc>
      </w:tr>
      <w:tr w:rsidR="005431A2" w:rsidRPr="00A30E0D" w14:paraId="401690B8" w14:textId="77777777" w:rsidTr="009078D0">
        <w:tc>
          <w:tcPr>
            <w:tcW w:w="879" w:type="dxa"/>
          </w:tcPr>
          <w:p w14:paraId="1CDDA8A5" w14:textId="77777777" w:rsidR="005431A2" w:rsidRPr="009078D0" w:rsidRDefault="005431A2">
            <w:pPr>
              <w:rPr>
                <w:b/>
                <w:bCs/>
                <w:sz w:val="24"/>
                <w:szCs w:val="24"/>
              </w:rPr>
            </w:pPr>
            <w:r w:rsidRPr="009078D0">
              <w:rPr>
                <w:b/>
                <w:bCs/>
                <w:sz w:val="24"/>
                <w:szCs w:val="24"/>
              </w:rPr>
              <w:t>Part II.</w:t>
            </w:r>
          </w:p>
        </w:tc>
        <w:tc>
          <w:tcPr>
            <w:tcW w:w="6266" w:type="dxa"/>
            <w:gridSpan w:val="3"/>
          </w:tcPr>
          <w:p w14:paraId="7E9B87FF" w14:textId="77777777" w:rsidR="005431A2" w:rsidRPr="009078D0" w:rsidRDefault="005431A2">
            <w:pPr>
              <w:rPr>
                <w:b/>
                <w:bCs/>
                <w:sz w:val="24"/>
                <w:szCs w:val="24"/>
              </w:rPr>
            </w:pPr>
            <w:r w:rsidRPr="009078D0">
              <w:rPr>
                <w:b/>
                <w:bCs/>
                <w:sz w:val="24"/>
                <w:szCs w:val="24"/>
              </w:rPr>
              <w:t>Implementation of the CRC</w:t>
            </w:r>
          </w:p>
        </w:tc>
        <w:tc>
          <w:tcPr>
            <w:tcW w:w="950" w:type="dxa"/>
            <w:vAlign w:val="center"/>
          </w:tcPr>
          <w:p w14:paraId="2FBD3B79" w14:textId="77777777" w:rsidR="005431A2" w:rsidRPr="00CB61F6" w:rsidRDefault="005431A2" w:rsidP="005431A2">
            <w:pPr>
              <w:jc w:val="center"/>
              <w:rPr>
                <w:b/>
                <w:bCs/>
                <w:sz w:val="20"/>
                <w:szCs w:val="20"/>
              </w:rPr>
            </w:pPr>
            <w:r w:rsidRPr="00CB61F6">
              <w:rPr>
                <w:b/>
                <w:bCs/>
                <w:sz w:val="20"/>
                <w:szCs w:val="20"/>
              </w:rPr>
              <w:t>3</w:t>
            </w:r>
          </w:p>
        </w:tc>
        <w:tc>
          <w:tcPr>
            <w:tcW w:w="1350" w:type="dxa"/>
            <w:vAlign w:val="center"/>
          </w:tcPr>
          <w:p w14:paraId="099F51EC" w14:textId="77777777" w:rsidR="005431A2" w:rsidRPr="00CB61F6" w:rsidRDefault="00CB61F6" w:rsidP="005431A2">
            <w:pPr>
              <w:jc w:val="center"/>
              <w:rPr>
                <w:b/>
                <w:bCs/>
                <w:sz w:val="20"/>
                <w:szCs w:val="20"/>
              </w:rPr>
            </w:pPr>
            <w:r w:rsidRPr="00CB61F6">
              <w:rPr>
                <w:b/>
                <w:bCs/>
                <w:sz w:val="20"/>
                <w:szCs w:val="20"/>
              </w:rPr>
              <w:t>13-</w:t>
            </w:r>
            <w:r>
              <w:rPr>
                <w:b/>
                <w:bCs/>
                <w:sz w:val="20"/>
                <w:szCs w:val="20"/>
              </w:rPr>
              <w:t>193</w:t>
            </w:r>
          </w:p>
        </w:tc>
      </w:tr>
      <w:tr w:rsidR="007A3E8B" w:rsidRPr="00A30E0D" w14:paraId="0FA4A1AC" w14:textId="77777777" w:rsidTr="009078D0">
        <w:tc>
          <w:tcPr>
            <w:tcW w:w="879" w:type="dxa"/>
            <w:vMerge w:val="restart"/>
          </w:tcPr>
          <w:p w14:paraId="3CBAAF59" w14:textId="77777777" w:rsidR="007A3E8B" w:rsidRPr="00A30E0D" w:rsidRDefault="007A3E8B">
            <w:pPr>
              <w:rPr>
                <w:sz w:val="20"/>
                <w:szCs w:val="20"/>
              </w:rPr>
            </w:pPr>
          </w:p>
        </w:tc>
        <w:tc>
          <w:tcPr>
            <w:tcW w:w="581" w:type="dxa"/>
          </w:tcPr>
          <w:p w14:paraId="60E5AE44" w14:textId="77777777" w:rsidR="007A3E8B" w:rsidRPr="009078D0" w:rsidRDefault="007A3E8B">
            <w:pPr>
              <w:rPr>
                <w:b/>
                <w:bCs/>
              </w:rPr>
            </w:pPr>
            <w:r w:rsidRPr="009078D0">
              <w:rPr>
                <w:b/>
                <w:bCs/>
              </w:rPr>
              <w:t>I.</w:t>
            </w:r>
          </w:p>
        </w:tc>
        <w:tc>
          <w:tcPr>
            <w:tcW w:w="5685" w:type="dxa"/>
            <w:gridSpan w:val="2"/>
          </w:tcPr>
          <w:p w14:paraId="665B44BC" w14:textId="77777777" w:rsidR="007A3E8B" w:rsidRPr="009078D0" w:rsidRDefault="007A3E8B">
            <w:pPr>
              <w:rPr>
                <w:b/>
                <w:bCs/>
              </w:rPr>
            </w:pPr>
            <w:r w:rsidRPr="009078D0">
              <w:rPr>
                <w:b/>
                <w:bCs/>
              </w:rPr>
              <w:t>General Measures of Implementation</w:t>
            </w:r>
          </w:p>
        </w:tc>
        <w:tc>
          <w:tcPr>
            <w:tcW w:w="950" w:type="dxa"/>
            <w:vAlign w:val="center"/>
          </w:tcPr>
          <w:p w14:paraId="5668DEED" w14:textId="77777777" w:rsidR="007A3E8B" w:rsidRPr="00CB61F6" w:rsidRDefault="001255C3" w:rsidP="005431A2">
            <w:pPr>
              <w:jc w:val="center"/>
              <w:rPr>
                <w:b/>
                <w:bCs/>
                <w:sz w:val="20"/>
                <w:szCs w:val="20"/>
              </w:rPr>
            </w:pPr>
            <w:r w:rsidRPr="00CB61F6">
              <w:rPr>
                <w:b/>
                <w:bCs/>
                <w:sz w:val="20"/>
                <w:szCs w:val="20"/>
              </w:rPr>
              <w:t>3</w:t>
            </w:r>
          </w:p>
        </w:tc>
        <w:tc>
          <w:tcPr>
            <w:tcW w:w="1350" w:type="dxa"/>
            <w:vAlign w:val="center"/>
          </w:tcPr>
          <w:p w14:paraId="103D02E4" w14:textId="77777777" w:rsidR="007A3E8B" w:rsidRPr="00CB61F6" w:rsidRDefault="00CB61F6" w:rsidP="005431A2">
            <w:pPr>
              <w:jc w:val="center"/>
              <w:rPr>
                <w:b/>
                <w:bCs/>
                <w:sz w:val="20"/>
                <w:szCs w:val="20"/>
              </w:rPr>
            </w:pPr>
            <w:r w:rsidRPr="00CB61F6">
              <w:rPr>
                <w:b/>
                <w:bCs/>
                <w:sz w:val="20"/>
                <w:szCs w:val="20"/>
              </w:rPr>
              <w:t>13-45</w:t>
            </w:r>
          </w:p>
        </w:tc>
      </w:tr>
      <w:tr w:rsidR="007A3E8B" w:rsidRPr="00A30E0D" w14:paraId="39182D31" w14:textId="77777777" w:rsidTr="009078D0">
        <w:tc>
          <w:tcPr>
            <w:tcW w:w="879" w:type="dxa"/>
            <w:vMerge/>
          </w:tcPr>
          <w:p w14:paraId="39DB09D8" w14:textId="77777777" w:rsidR="007A3E8B" w:rsidRPr="00A30E0D" w:rsidRDefault="007A3E8B">
            <w:pPr>
              <w:rPr>
                <w:sz w:val="20"/>
                <w:szCs w:val="20"/>
              </w:rPr>
            </w:pPr>
          </w:p>
        </w:tc>
        <w:tc>
          <w:tcPr>
            <w:tcW w:w="581" w:type="dxa"/>
            <w:vMerge w:val="restart"/>
          </w:tcPr>
          <w:p w14:paraId="23156C73" w14:textId="77777777" w:rsidR="007A3E8B" w:rsidRPr="00A30E0D" w:rsidRDefault="007A3E8B">
            <w:pPr>
              <w:rPr>
                <w:sz w:val="20"/>
                <w:szCs w:val="20"/>
              </w:rPr>
            </w:pPr>
          </w:p>
        </w:tc>
        <w:tc>
          <w:tcPr>
            <w:tcW w:w="566" w:type="dxa"/>
          </w:tcPr>
          <w:p w14:paraId="07EE4E79" w14:textId="77777777" w:rsidR="007A3E8B" w:rsidRPr="00A30E0D" w:rsidRDefault="007A3E8B">
            <w:pPr>
              <w:rPr>
                <w:sz w:val="20"/>
                <w:szCs w:val="20"/>
              </w:rPr>
            </w:pPr>
            <w:r w:rsidRPr="00A30E0D">
              <w:rPr>
                <w:sz w:val="20"/>
                <w:szCs w:val="20"/>
              </w:rPr>
              <w:t>A.</w:t>
            </w:r>
          </w:p>
        </w:tc>
        <w:tc>
          <w:tcPr>
            <w:tcW w:w="5119" w:type="dxa"/>
          </w:tcPr>
          <w:p w14:paraId="5C453180" w14:textId="77777777" w:rsidR="007A3E8B" w:rsidRPr="00A30E0D" w:rsidRDefault="007A3E8B">
            <w:pPr>
              <w:rPr>
                <w:sz w:val="20"/>
                <w:szCs w:val="20"/>
              </w:rPr>
            </w:pPr>
            <w:r w:rsidRPr="00A30E0D">
              <w:rPr>
                <w:sz w:val="20"/>
                <w:szCs w:val="20"/>
              </w:rPr>
              <w:t>International Conventions and Agreements</w:t>
            </w:r>
          </w:p>
        </w:tc>
        <w:tc>
          <w:tcPr>
            <w:tcW w:w="950" w:type="dxa"/>
            <w:vAlign w:val="center"/>
          </w:tcPr>
          <w:p w14:paraId="6588E885" w14:textId="77777777" w:rsidR="007A3E8B" w:rsidRPr="00A30E0D" w:rsidRDefault="007A3E8B" w:rsidP="005431A2">
            <w:pPr>
              <w:jc w:val="center"/>
              <w:rPr>
                <w:sz w:val="20"/>
                <w:szCs w:val="20"/>
              </w:rPr>
            </w:pPr>
            <w:r w:rsidRPr="00A30E0D">
              <w:rPr>
                <w:sz w:val="20"/>
                <w:szCs w:val="20"/>
              </w:rPr>
              <w:t>3</w:t>
            </w:r>
          </w:p>
        </w:tc>
        <w:tc>
          <w:tcPr>
            <w:tcW w:w="1350" w:type="dxa"/>
            <w:vAlign w:val="center"/>
          </w:tcPr>
          <w:p w14:paraId="504D1B2B" w14:textId="77777777" w:rsidR="007A3E8B" w:rsidRPr="00A30E0D" w:rsidRDefault="00CB61F6" w:rsidP="005431A2">
            <w:pPr>
              <w:jc w:val="center"/>
              <w:rPr>
                <w:sz w:val="20"/>
                <w:szCs w:val="20"/>
              </w:rPr>
            </w:pPr>
            <w:r>
              <w:rPr>
                <w:sz w:val="20"/>
                <w:szCs w:val="20"/>
              </w:rPr>
              <w:t>13-18</w:t>
            </w:r>
          </w:p>
        </w:tc>
      </w:tr>
      <w:tr w:rsidR="007A3E8B" w:rsidRPr="00A30E0D" w14:paraId="6E04903A" w14:textId="77777777" w:rsidTr="009078D0">
        <w:tc>
          <w:tcPr>
            <w:tcW w:w="879" w:type="dxa"/>
            <w:vMerge/>
          </w:tcPr>
          <w:p w14:paraId="6F8A9234" w14:textId="77777777" w:rsidR="007A3E8B" w:rsidRPr="00A30E0D" w:rsidRDefault="007A3E8B">
            <w:pPr>
              <w:rPr>
                <w:sz w:val="20"/>
                <w:szCs w:val="20"/>
              </w:rPr>
            </w:pPr>
          </w:p>
        </w:tc>
        <w:tc>
          <w:tcPr>
            <w:tcW w:w="581" w:type="dxa"/>
            <w:vMerge/>
          </w:tcPr>
          <w:p w14:paraId="3217DA30" w14:textId="77777777" w:rsidR="007A3E8B" w:rsidRPr="00A30E0D" w:rsidRDefault="007A3E8B">
            <w:pPr>
              <w:rPr>
                <w:sz w:val="20"/>
                <w:szCs w:val="20"/>
              </w:rPr>
            </w:pPr>
          </w:p>
        </w:tc>
        <w:tc>
          <w:tcPr>
            <w:tcW w:w="566" w:type="dxa"/>
          </w:tcPr>
          <w:p w14:paraId="581A42AC" w14:textId="77777777" w:rsidR="007A3E8B" w:rsidRPr="00A30E0D" w:rsidRDefault="007A3E8B">
            <w:pPr>
              <w:rPr>
                <w:sz w:val="20"/>
                <w:szCs w:val="20"/>
              </w:rPr>
            </w:pPr>
            <w:r w:rsidRPr="00A30E0D">
              <w:rPr>
                <w:sz w:val="20"/>
                <w:szCs w:val="20"/>
              </w:rPr>
              <w:t>B.</w:t>
            </w:r>
          </w:p>
        </w:tc>
        <w:tc>
          <w:tcPr>
            <w:tcW w:w="5119" w:type="dxa"/>
          </w:tcPr>
          <w:p w14:paraId="027C9528" w14:textId="77777777" w:rsidR="007A3E8B" w:rsidRPr="00A30E0D" w:rsidRDefault="007A3E8B">
            <w:pPr>
              <w:rPr>
                <w:sz w:val="20"/>
                <w:szCs w:val="20"/>
              </w:rPr>
            </w:pPr>
            <w:r w:rsidRPr="00A30E0D">
              <w:rPr>
                <w:sz w:val="20"/>
                <w:szCs w:val="20"/>
              </w:rPr>
              <w:t>Domestic Legislation</w:t>
            </w:r>
          </w:p>
        </w:tc>
        <w:tc>
          <w:tcPr>
            <w:tcW w:w="950" w:type="dxa"/>
            <w:vAlign w:val="center"/>
          </w:tcPr>
          <w:p w14:paraId="0072DCC0" w14:textId="77777777" w:rsidR="007A3E8B" w:rsidRPr="00A30E0D" w:rsidRDefault="001255C3" w:rsidP="005431A2">
            <w:pPr>
              <w:jc w:val="center"/>
              <w:rPr>
                <w:sz w:val="20"/>
                <w:szCs w:val="20"/>
              </w:rPr>
            </w:pPr>
            <w:r>
              <w:rPr>
                <w:sz w:val="20"/>
                <w:szCs w:val="20"/>
              </w:rPr>
              <w:t>4</w:t>
            </w:r>
          </w:p>
        </w:tc>
        <w:tc>
          <w:tcPr>
            <w:tcW w:w="1350" w:type="dxa"/>
            <w:vAlign w:val="center"/>
          </w:tcPr>
          <w:p w14:paraId="518B7496" w14:textId="77777777" w:rsidR="007A3E8B" w:rsidRPr="00A30E0D" w:rsidRDefault="00CB61F6" w:rsidP="005431A2">
            <w:pPr>
              <w:jc w:val="center"/>
              <w:rPr>
                <w:sz w:val="20"/>
                <w:szCs w:val="20"/>
              </w:rPr>
            </w:pPr>
            <w:r>
              <w:rPr>
                <w:sz w:val="20"/>
                <w:szCs w:val="20"/>
              </w:rPr>
              <w:t>19-26</w:t>
            </w:r>
          </w:p>
        </w:tc>
      </w:tr>
      <w:tr w:rsidR="001255C3" w:rsidRPr="00A30E0D" w14:paraId="5F199131" w14:textId="77777777" w:rsidTr="009078D0">
        <w:tc>
          <w:tcPr>
            <w:tcW w:w="879" w:type="dxa"/>
            <w:vMerge/>
          </w:tcPr>
          <w:p w14:paraId="401DE3D3" w14:textId="77777777" w:rsidR="001255C3" w:rsidRPr="00A30E0D" w:rsidRDefault="001255C3">
            <w:pPr>
              <w:rPr>
                <w:sz w:val="20"/>
                <w:szCs w:val="20"/>
              </w:rPr>
            </w:pPr>
          </w:p>
        </w:tc>
        <w:tc>
          <w:tcPr>
            <w:tcW w:w="581" w:type="dxa"/>
            <w:vMerge/>
          </w:tcPr>
          <w:p w14:paraId="55B9FF13" w14:textId="77777777" w:rsidR="001255C3" w:rsidRPr="00A30E0D" w:rsidRDefault="001255C3">
            <w:pPr>
              <w:rPr>
                <w:sz w:val="20"/>
                <w:szCs w:val="20"/>
              </w:rPr>
            </w:pPr>
          </w:p>
        </w:tc>
        <w:tc>
          <w:tcPr>
            <w:tcW w:w="566" w:type="dxa"/>
          </w:tcPr>
          <w:p w14:paraId="5B7B6B8B" w14:textId="77777777" w:rsidR="001255C3" w:rsidRPr="00A30E0D" w:rsidRDefault="001255C3">
            <w:pPr>
              <w:rPr>
                <w:sz w:val="20"/>
                <w:szCs w:val="20"/>
              </w:rPr>
            </w:pPr>
            <w:r>
              <w:rPr>
                <w:sz w:val="20"/>
                <w:szCs w:val="20"/>
              </w:rPr>
              <w:t>C.</w:t>
            </w:r>
          </w:p>
        </w:tc>
        <w:tc>
          <w:tcPr>
            <w:tcW w:w="5119" w:type="dxa"/>
          </w:tcPr>
          <w:p w14:paraId="28D9A610" w14:textId="77777777" w:rsidR="001255C3" w:rsidRPr="00A30E0D" w:rsidRDefault="001255C3">
            <w:pPr>
              <w:rPr>
                <w:sz w:val="20"/>
                <w:szCs w:val="20"/>
              </w:rPr>
            </w:pPr>
            <w:r>
              <w:rPr>
                <w:sz w:val="20"/>
                <w:szCs w:val="20"/>
              </w:rPr>
              <w:t>Policies, Plans, Strategies</w:t>
            </w:r>
          </w:p>
        </w:tc>
        <w:tc>
          <w:tcPr>
            <w:tcW w:w="950" w:type="dxa"/>
            <w:vAlign w:val="center"/>
          </w:tcPr>
          <w:p w14:paraId="40C4833D" w14:textId="77777777" w:rsidR="001255C3" w:rsidRDefault="001255C3" w:rsidP="005431A2">
            <w:pPr>
              <w:jc w:val="center"/>
              <w:rPr>
                <w:sz w:val="20"/>
                <w:szCs w:val="20"/>
              </w:rPr>
            </w:pPr>
            <w:r>
              <w:rPr>
                <w:sz w:val="20"/>
                <w:szCs w:val="20"/>
              </w:rPr>
              <w:t>5</w:t>
            </w:r>
          </w:p>
        </w:tc>
        <w:tc>
          <w:tcPr>
            <w:tcW w:w="1350" w:type="dxa"/>
            <w:vAlign w:val="center"/>
          </w:tcPr>
          <w:p w14:paraId="4DEB8351" w14:textId="77777777" w:rsidR="001255C3" w:rsidRPr="00A30E0D" w:rsidRDefault="00CB61F6" w:rsidP="005431A2">
            <w:pPr>
              <w:jc w:val="center"/>
              <w:rPr>
                <w:sz w:val="20"/>
                <w:szCs w:val="20"/>
              </w:rPr>
            </w:pPr>
            <w:r>
              <w:rPr>
                <w:sz w:val="20"/>
                <w:szCs w:val="20"/>
              </w:rPr>
              <w:t>27-32</w:t>
            </w:r>
          </w:p>
        </w:tc>
      </w:tr>
      <w:tr w:rsidR="007A3E8B" w:rsidRPr="00A30E0D" w14:paraId="0C47A124" w14:textId="77777777" w:rsidTr="009078D0">
        <w:tc>
          <w:tcPr>
            <w:tcW w:w="879" w:type="dxa"/>
            <w:vMerge/>
          </w:tcPr>
          <w:p w14:paraId="72E3EBAD" w14:textId="77777777" w:rsidR="007A3E8B" w:rsidRPr="00A30E0D" w:rsidRDefault="007A3E8B">
            <w:pPr>
              <w:rPr>
                <w:sz w:val="20"/>
                <w:szCs w:val="20"/>
              </w:rPr>
            </w:pPr>
          </w:p>
        </w:tc>
        <w:tc>
          <w:tcPr>
            <w:tcW w:w="581" w:type="dxa"/>
            <w:vMerge/>
          </w:tcPr>
          <w:p w14:paraId="2CD534C0" w14:textId="77777777" w:rsidR="007A3E8B" w:rsidRPr="00A30E0D" w:rsidRDefault="007A3E8B">
            <w:pPr>
              <w:rPr>
                <w:sz w:val="20"/>
                <w:szCs w:val="20"/>
              </w:rPr>
            </w:pPr>
          </w:p>
        </w:tc>
        <w:tc>
          <w:tcPr>
            <w:tcW w:w="566" w:type="dxa"/>
          </w:tcPr>
          <w:p w14:paraId="0A55689E" w14:textId="77777777" w:rsidR="007A3E8B" w:rsidRPr="00A30E0D" w:rsidRDefault="001255C3">
            <w:pPr>
              <w:rPr>
                <w:sz w:val="20"/>
                <w:szCs w:val="20"/>
              </w:rPr>
            </w:pPr>
            <w:r>
              <w:rPr>
                <w:sz w:val="20"/>
                <w:szCs w:val="20"/>
              </w:rPr>
              <w:t>D.</w:t>
            </w:r>
          </w:p>
        </w:tc>
        <w:tc>
          <w:tcPr>
            <w:tcW w:w="5119" w:type="dxa"/>
          </w:tcPr>
          <w:p w14:paraId="099B3817" w14:textId="77777777" w:rsidR="007A3E8B" w:rsidRPr="00A30E0D" w:rsidRDefault="007A3E8B">
            <w:pPr>
              <w:rPr>
                <w:sz w:val="20"/>
                <w:szCs w:val="20"/>
              </w:rPr>
            </w:pPr>
            <w:r>
              <w:rPr>
                <w:sz w:val="20"/>
                <w:szCs w:val="20"/>
              </w:rPr>
              <w:t>Administrative Measures</w:t>
            </w:r>
          </w:p>
        </w:tc>
        <w:tc>
          <w:tcPr>
            <w:tcW w:w="950" w:type="dxa"/>
            <w:vAlign w:val="center"/>
          </w:tcPr>
          <w:p w14:paraId="22C370CC" w14:textId="77777777" w:rsidR="007A3E8B" w:rsidRPr="00A30E0D" w:rsidRDefault="00352ABD" w:rsidP="005431A2">
            <w:pPr>
              <w:jc w:val="center"/>
              <w:rPr>
                <w:sz w:val="20"/>
                <w:szCs w:val="20"/>
              </w:rPr>
            </w:pPr>
            <w:r>
              <w:rPr>
                <w:sz w:val="20"/>
                <w:szCs w:val="20"/>
              </w:rPr>
              <w:t>6</w:t>
            </w:r>
          </w:p>
        </w:tc>
        <w:tc>
          <w:tcPr>
            <w:tcW w:w="1350" w:type="dxa"/>
            <w:vAlign w:val="center"/>
          </w:tcPr>
          <w:p w14:paraId="3ECAFC8E" w14:textId="77777777" w:rsidR="007A3E8B" w:rsidRDefault="00CB61F6" w:rsidP="005431A2">
            <w:pPr>
              <w:jc w:val="center"/>
              <w:rPr>
                <w:sz w:val="20"/>
                <w:szCs w:val="20"/>
              </w:rPr>
            </w:pPr>
            <w:r>
              <w:rPr>
                <w:sz w:val="20"/>
                <w:szCs w:val="20"/>
              </w:rPr>
              <w:t>33-36</w:t>
            </w:r>
          </w:p>
        </w:tc>
      </w:tr>
      <w:tr w:rsidR="007A3E8B" w:rsidRPr="00A30E0D" w14:paraId="133DBB42" w14:textId="77777777" w:rsidTr="009078D0">
        <w:tc>
          <w:tcPr>
            <w:tcW w:w="879" w:type="dxa"/>
            <w:vMerge/>
          </w:tcPr>
          <w:p w14:paraId="32FD957B" w14:textId="77777777" w:rsidR="007A3E8B" w:rsidRPr="00A30E0D" w:rsidRDefault="007A3E8B">
            <w:pPr>
              <w:rPr>
                <w:sz w:val="20"/>
                <w:szCs w:val="20"/>
              </w:rPr>
            </w:pPr>
          </w:p>
        </w:tc>
        <w:tc>
          <w:tcPr>
            <w:tcW w:w="581" w:type="dxa"/>
            <w:vMerge/>
          </w:tcPr>
          <w:p w14:paraId="455C5A63" w14:textId="77777777" w:rsidR="007A3E8B" w:rsidRPr="00A30E0D" w:rsidRDefault="007A3E8B">
            <w:pPr>
              <w:rPr>
                <w:sz w:val="20"/>
                <w:szCs w:val="20"/>
              </w:rPr>
            </w:pPr>
          </w:p>
        </w:tc>
        <w:tc>
          <w:tcPr>
            <w:tcW w:w="566" w:type="dxa"/>
          </w:tcPr>
          <w:p w14:paraId="0304657B" w14:textId="77777777" w:rsidR="007A3E8B" w:rsidRPr="00A30E0D" w:rsidRDefault="001255C3">
            <w:pPr>
              <w:rPr>
                <w:sz w:val="20"/>
                <w:szCs w:val="20"/>
              </w:rPr>
            </w:pPr>
            <w:r>
              <w:rPr>
                <w:sz w:val="20"/>
                <w:szCs w:val="20"/>
              </w:rPr>
              <w:t>E.</w:t>
            </w:r>
          </w:p>
        </w:tc>
        <w:tc>
          <w:tcPr>
            <w:tcW w:w="5119" w:type="dxa"/>
          </w:tcPr>
          <w:p w14:paraId="5AB5C72B" w14:textId="77777777" w:rsidR="007A3E8B" w:rsidRPr="00A30E0D" w:rsidRDefault="007A3E8B">
            <w:pPr>
              <w:rPr>
                <w:sz w:val="20"/>
                <w:szCs w:val="20"/>
              </w:rPr>
            </w:pPr>
            <w:r>
              <w:rPr>
                <w:sz w:val="20"/>
                <w:szCs w:val="20"/>
              </w:rPr>
              <w:t>Executive Orders</w:t>
            </w:r>
          </w:p>
        </w:tc>
        <w:tc>
          <w:tcPr>
            <w:tcW w:w="950" w:type="dxa"/>
            <w:vAlign w:val="center"/>
          </w:tcPr>
          <w:p w14:paraId="0AA6B244" w14:textId="77777777" w:rsidR="007A3E8B" w:rsidRPr="00A30E0D" w:rsidRDefault="00352ABD" w:rsidP="005431A2">
            <w:pPr>
              <w:jc w:val="center"/>
              <w:rPr>
                <w:sz w:val="20"/>
                <w:szCs w:val="20"/>
              </w:rPr>
            </w:pPr>
            <w:r>
              <w:rPr>
                <w:sz w:val="20"/>
                <w:szCs w:val="20"/>
              </w:rPr>
              <w:t>7</w:t>
            </w:r>
          </w:p>
        </w:tc>
        <w:tc>
          <w:tcPr>
            <w:tcW w:w="1350" w:type="dxa"/>
            <w:vAlign w:val="center"/>
          </w:tcPr>
          <w:p w14:paraId="38118590" w14:textId="77777777" w:rsidR="007A3E8B" w:rsidRDefault="00CB61F6" w:rsidP="005431A2">
            <w:pPr>
              <w:jc w:val="center"/>
              <w:rPr>
                <w:sz w:val="20"/>
                <w:szCs w:val="20"/>
              </w:rPr>
            </w:pPr>
            <w:r>
              <w:rPr>
                <w:sz w:val="20"/>
                <w:szCs w:val="20"/>
              </w:rPr>
              <w:t>37</w:t>
            </w:r>
          </w:p>
        </w:tc>
      </w:tr>
      <w:tr w:rsidR="007A3E8B" w:rsidRPr="00A30E0D" w14:paraId="4DC2A0E8" w14:textId="77777777" w:rsidTr="009078D0">
        <w:tc>
          <w:tcPr>
            <w:tcW w:w="879" w:type="dxa"/>
            <w:vMerge/>
          </w:tcPr>
          <w:p w14:paraId="42459391" w14:textId="77777777" w:rsidR="007A3E8B" w:rsidRPr="00A30E0D" w:rsidRDefault="007A3E8B">
            <w:pPr>
              <w:rPr>
                <w:sz w:val="20"/>
                <w:szCs w:val="20"/>
              </w:rPr>
            </w:pPr>
          </w:p>
        </w:tc>
        <w:tc>
          <w:tcPr>
            <w:tcW w:w="581" w:type="dxa"/>
            <w:vMerge/>
          </w:tcPr>
          <w:p w14:paraId="023AEB2F" w14:textId="77777777" w:rsidR="007A3E8B" w:rsidRPr="00A30E0D" w:rsidRDefault="007A3E8B">
            <w:pPr>
              <w:rPr>
                <w:sz w:val="20"/>
                <w:szCs w:val="20"/>
              </w:rPr>
            </w:pPr>
          </w:p>
        </w:tc>
        <w:tc>
          <w:tcPr>
            <w:tcW w:w="566" w:type="dxa"/>
          </w:tcPr>
          <w:p w14:paraId="295D24D2" w14:textId="77777777" w:rsidR="007A3E8B" w:rsidRPr="00A30E0D" w:rsidRDefault="001255C3">
            <w:pPr>
              <w:rPr>
                <w:sz w:val="20"/>
                <w:szCs w:val="20"/>
              </w:rPr>
            </w:pPr>
            <w:r>
              <w:rPr>
                <w:sz w:val="20"/>
                <w:szCs w:val="20"/>
              </w:rPr>
              <w:t>F.</w:t>
            </w:r>
          </w:p>
        </w:tc>
        <w:tc>
          <w:tcPr>
            <w:tcW w:w="5119" w:type="dxa"/>
          </w:tcPr>
          <w:p w14:paraId="755A4F59" w14:textId="77777777" w:rsidR="007A3E8B" w:rsidRPr="00A30E0D" w:rsidRDefault="007A3E8B">
            <w:pPr>
              <w:rPr>
                <w:sz w:val="20"/>
                <w:szCs w:val="20"/>
              </w:rPr>
            </w:pPr>
            <w:r>
              <w:rPr>
                <w:sz w:val="20"/>
                <w:szCs w:val="20"/>
              </w:rPr>
              <w:t xml:space="preserve">Allocation of </w:t>
            </w:r>
            <w:r w:rsidR="001255C3">
              <w:rPr>
                <w:sz w:val="20"/>
                <w:szCs w:val="20"/>
              </w:rPr>
              <w:t xml:space="preserve">Government </w:t>
            </w:r>
            <w:r>
              <w:rPr>
                <w:sz w:val="20"/>
                <w:szCs w:val="20"/>
              </w:rPr>
              <w:t>Resources</w:t>
            </w:r>
            <w:r w:rsidR="001255C3">
              <w:rPr>
                <w:sz w:val="20"/>
                <w:szCs w:val="20"/>
              </w:rPr>
              <w:t xml:space="preserve"> for Children</w:t>
            </w:r>
          </w:p>
        </w:tc>
        <w:tc>
          <w:tcPr>
            <w:tcW w:w="950" w:type="dxa"/>
            <w:vAlign w:val="center"/>
          </w:tcPr>
          <w:p w14:paraId="24A30FFB" w14:textId="77777777" w:rsidR="007A3E8B" w:rsidRPr="00A30E0D" w:rsidRDefault="00352ABD" w:rsidP="005431A2">
            <w:pPr>
              <w:jc w:val="center"/>
              <w:rPr>
                <w:sz w:val="20"/>
                <w:szCs w:val="20"/>
              </w:rPr>
            </w:pPr>
            <w:r>
              <w:rPr>
                <w:sz w:val="20"/>
                <w:szCs w:val="20"/>
              </w:rPr>
              <w:t>8</w:t>
            </w:r>
          </w:p>
        </w:tc>
        <w:tc>
          <w:tcPr>
            <w:tcW w:w="1350" w:type="dxa"/>
            <w:vAlign w:val="center"/>
          </w:tcPr>
          <w:p w14:paraId="1EA8D366" w14:textId="77777777" w:rsidR="007A3E8B" w:rsidRDefault="00CB61F6" w:rsidP="005431A2">
            <w:pPr>
              <w:jc w:val="center"/>
              <w:rPr>
                <w:sz w:val="20"/>
                <w:szCs w:val="20"/>
              </w:rPr>
            </w:pPr>
            <w:r>
              <w:rPr>
                <w:sz w:val="20"/>
                <w:szCs w:val="20"/>
              </w:rPr>
              <w:t>38-40</w:t>
            </w:r>
          </w:p>
        </w:tc>
      </w:tr>
      <w:tr w:rsidR="007A3E8B" w:rsidRPr="00A30E0D" w14:paraId="143CCB21" w14:textId="77777777" w:rsidTr="009078D0">
        <w:tc>
          <w:tcPr>
            <w:tcW w:w="879" w:type="dxa"/>
            <w:vMerge/>
          </w:tcPr>
          <w:p w14:paraId="3EA3CE9B" w14:textId="77777777" w:rsidR="007A3E8B" w:rsidRPr="00A30E0D" w:rsidRDefault="007A3E8B">
            <w:pPr>
              <w:rPr>
                <w:sz w:val="20"/>
                <w:szCs w:val="20"/>
              </w:rPr>
            </w:pPr>
          </w:p>
        </w:tc>
        <w:tc>
          <w:tcPr>
            <w:tcW w:w="581" w:type="dxa"/>
            <w:vMerge/>
          </w:tcPr>
          <w:p w14:paraId="2D39E07C" w14:textId="77777777" w:rsidR="007A3E8B" w:rsidRPr="00A30E0D" w:rsidRDefault="007A3E8B">
            <w:pPr>
              <w:rPr>
                <w:sz w:val="20"/>
                <w:szCs w:val="20"/>
              </w:rPr>
            </w:pPr>
          </w:p>
        </w:tc>
        <w:tc>
          <w:tcPr>
            <w:tcW w:w="566" w:type="dxa"/>
          </w:tcPr>
          <w:p w14:paraId="2065B629" w14:textId="77777777" w:rsidR="007A3E8B" w:rsidRPr="00A30E0D" w:rsidRDefault="001255C3">
            <w:pPr>
              <w:rPr>
                <w:sz w:val="20"/>
                <w:szCs w:val="20"/>
              </w:rPr>
            </w:pPr>
            <w:r>
              <w:rPr>
                <w:sz w:val="20"/>
                <w:szCs w:val="20"/>
              </w:rPr>
              <w:t>G.</w:t>
            </w:r>
          </w:p>
        </w:tc>
        <w:tc>
          <w:tcPr>
            <w:tcW w:w="5119" w:type="dxa"/>
          </w:tcPr>
          <w:p w14:paraId="790A16D0" w14:textId="77777777" w:rsidR="007A3E8B" w:rsidRPr="00A30E0D" w:rsidRDefault="001255C3">
            <w:pPr>
              <w:rPr>
                <w:sz w:val="20"/>
                <w:szCs w:val="20"/>
              </w:rPr>
            </w:pPr>
            <w:r>
              <w:rPr>
                <w:sz w:val="20"/>
                <w:szCs w:val="20"/>
              </w:rPr>
              <w:t>Partnerships, Awareness, Reporting</w:t>
            </w:r>
          </w:p>
        </w:tc>
        <w:tc>
          <w:tcPr>
            <w:tcW w:w="950" w:type="dxa"/>
            <w:vAlign w:val="center"/>
          </w:tcPr>
          <w:p w14:paraId="131A1430" w14:textId="77777777" w:rsidR="007A3E8B" w:rsidRPr="00A30E0D" w:rsidRDefault="001255C3" w:rsidP="005431A2">
            <w:pPr>
              <w:jc w:val="center"/>
              <w:rPr>
                <w:sz w:val="20"/>
                <w:szCs w:val="20"/>
              </w:rPr>
            </w:pPr>
            <w:r>
              <w:rPr>
                <w:sz w:val="20"/>
                <w:szCs w:val="20"/>
              </w:rPr>
              <w:t>8</w:t>
            </w:r>
          </w:p>
        </w:tc>
        <w:tc>
          <w:tcPr>
            <w:tcW w:w="1350" w:type="dxa"/>
            <w:vAlign w:val="center"/>
          </w:tcPr>
          <w:p w14:paraId="6A853B32" w14:textId="77777777" w:rsidR="007A3E8B" w:rsidRDefault="00CB61F6" w:rsidP="005431A2">
            <w:pPr>
              <w:jc w:val="center"/>
              <w:rPr>
                <w:sz w:val="20"/>
                <w:szCs w:val="20"/>
              </w:rPr>
            </w:pPr>
            <w:r>
              <w:rPr>
                <w:sz w:val="20"/>
                <w:szCs w:val="20"/>
              </w:rPr>
              <w:t>41-45</w:t>
            </w:r>
          </w:p>
        </w:tc>
      </w:tr>
      <w:tr w:rsidR="007A3E8B" w:rsidRPr="00A30E0D" w14:paraId="28734FA8" w14:textId="77777777" w:rsidTr="009078D0">
        <w:tc>
          <w:tcPr>
            <w:tcW w:w="879" w:type="dxa"/>
            <w:vMerge/>
          </w:tcPr>
          <w:p w14:paraId="7B495BEB" w14:textId="77777777" w:rsidR="007A3E8B" w:rsidRPr="00A30E0D" w:rsidRDefault="007A3E8B">
            <w:pPr>
              <w:rPr>
                <w:sz w:val="20"/>
                <w:szCs w:val="20"/>
              </w:rPr>
            </w:pPr>
          </w:p>
        </w:tc>
        <w:tc>
          <w:tcPr>
            <w:tcW w:w="581" w:type="dxa"/>
          </w:tcPr>
          <w:p w14:paraId="485849A5" w14:textId="77777777" w:rsidR="007A3E8B" w:rsidRPr="009078D0" w:rsidRDefault="007A3E8B">
            <w:pPr>
              <w:rPr>
                <w:b/>
                <w:bCs/>
              </w:rPr>
            </w:pPr>
            <w:r w:rsidRPr="009078D0">
              <w:rPr>
                <w:b/>
                <w:bCs/>
              </w:rPr>
              <w:t>II.</w:t>
            </w:r>
          </w:p>
        </w:tc>
        <w:tc>
          <w:tcPr>
            <w:tcW w:w="5685" w:type="dxa"/>
            <w:gridSpan w:val="2"/>
          </w:tcPr>
          <w:p w14:paraId="7E0E21C5" w14:textId="77777777" w:rsidR="007A3E8B" w:rsidRPr="00CB61F6" w:rsidRDefault="007A3E8B">
            <w:pPr>
              <w:rPr>
                <w:b/>
                <w:bCs/>
              </w:rPr>
            </w:pPr>
            <w:r w:rsidRPr="00CB61F6">
              <w:rPr>
                <w:b/>
                <w:bCs/>
              </w:rPr>
              <w:t>Definition of the Child</w:t>
            </w:r>
          </w:p>
        </w:tc>
        <w:tc>
          <w:tcPr>
            <w:tcW w:w="950" w:type="dxa"/>
            <w:vAlign w:val="center"/>
          </w:tcPr>
          <w:p w14:paraId="7F3272CE" w14:textId="77777777" w:rsidR="007A3E8B" w:rsidRPr="00CB61F6" w:rsidRDefault="00352ABD" w:rsidP="005431A2">
            <w:pPr>
              <w:jc w:val="center"/>
              <w:rPr>
                <w:b/>
                <w:bCs/>
                <w:sz w:val="20"/>
                <w:szCs w:val="20"/>
              </w:rPr>
            </w:pPr>
            <w:r w:rsidRPr="00CB61F6">
              <w:rPr>
                <w:b/>
                <w:bCs/>
                <w:sz w:val="20"/>
                <w:szCs w:val="20"/>
              </w:rPr>
              <w:t>9</w:t>
            </w:r>
          </w:p>
        </w:tc>
        <w:tc>
          <w:tcPr>
            <w:tcW w:w="1350" w:type="dxa"/>
            <w:vAlign w:val="center"/>
          </w:tcPr>
          <w:p w14:paraId="4D6B4CEF" w14:textId="77777777" w:rsidR="007A3E8B" w:rsidRPr="00CB61F6" w:rsidRDefault="00CB61F6" w:rsidP="005431A2">
            <w:pPr>
              <w:jc w:val="center"/>
              <w:rPr>
                <w:b/>
                <w:bCs/>
                <w:sz w:val="20"/>
                <w:szCs w:val="20"/>
              </w:rPr>
            </w:pPr>
            <w:r w:rsidRPr="00CB61F6">
              <w:rPr>
                <w:b/>
                <w:bCs/>
                <w:sz w:val="20"/>
                <w:szCs w:val="20"/>
              </w:rPr>
              <w:t>46-49</w:t>
            </w:r>
          </w:p>
        </w:tc>
      </w:tr>
      <w:tr w:rsidR="007A3E8B" w:rsidRPr="00A30E0D" w14:paraId="288E0141" w14:textId="77777777" w:rsidTr="009078D0">
        <w:tc>
          <w:tcPr>
            <w:tcW w:w="879" w:type="dxa"/>
            <w:vMerge/>
          </w:tcPr>
          <w:p w14:paraId="6AC3A9E9" w14:textId="77777777" w:rsidR="007A3E8B" w:rsidRPr="00A30E0D" w:rsidRDefault="007A3E8B">
            <w:pPr>
              <w:rPr>
                <w:sz w:val="20"/>
                <w:szCs w:val="20"/>
              </w:rPr>
            </w:pPr>
          </w:p>
        </w:tc>
        <w:tc>
          <w:tcPr>
            <w:tcW w:w="581" w:type="dxa"/>
          </w:tcPr>
          <w:p w14:paraId="6F5A2D3A" w14:textId="77777777" w:rsidR="007A3E8B" w:rsidRPr="009078D0" w:rsidRDefault="007A3E8B">
            <w:pPr>
              <w:rPr>
                <w:b/>
                <w:bCs/>
              </w:rPr>
            </w:pPr>
            <w:r w:rsidRPr="009078D0">
              <w:rPr>
                <w:b/>
                <w:bCs/>
              </w:rPr>
              <w:t>III.</w:t>
            </w:r>
          </w:p>
        </w:tc>
        <w:tc>
          <w:tcPr>
            <w:tcW w:w="5685" w:type="dxa"/>
            <w:gridSpan w:val="2"/>
          </w:tcPr>
          <w:p w14:paraId="71860540" w14:textId="77777777" w:rsidR="007A3E8B" w:rsidRPr="009078D0" w:rsidRDefault="007A3E8B">
            <w:pPr>
              <w:rPr>
                <w:b/>
                <w:bCs/>
              </w:rPr>
            </w:pPr>
            <w:r w:rsidRPr="009078D0">
              <w:rPr>
                <w:b/>
                <w:bCs/>
              </w:rPr>
              <w:t>Guiding Principles</w:t>
            </w:r>
          </w:p>
        </w:tc>
        <w:tc>
          <w:tcPr>
            <w:tcW w:w="950" w:type="dxa"/>
            <w:vAlign w:val="center"/>
          </w:tcPr>
          <w:p w14:paraId="3D8459C4" w14:textId="77777777" w:rsidR="007A3E8B" w:rsidRPr="00CB61F6" w:rsidRDefault="00352ABD" w:rsidP="005431A2">
            <w:pPr>
              <w:jc w:val="center"/>
              <w:rPr>
                <w:b/>
                <w:bCs/>
                <w:sz w:val="20"/>
                <w:szCs w:val="20"/>
              </w:rPr>
            </w:pPr>
            <w:r w:rsidRPr="00CB61F6">
              <w:rPr>
                <w:b/>
                <w:bCs/>
                <w:sz w:val="20"/>
                <w:szCs w:val="20"/>
              </w:rPr>
              <w:t>10</w:t>
            </w:r>
          </w:p>
        </w:tc>
        <w:tc>
          <w:tcPr>
            <w:tcW w:w="1350" w:type="dxa"/>
            <w:vAlign w:val="center"/>
          </w:tcPr>
          <w:p w14:paraId="1974953D" w14:textId="77777777" w:rsidR="007A3E8B" w:rsidRPr="00CB61F6" w:rsidRDefault="00CB61F6" w:rsidP="005431A2">
            <w:pPr>
              <w:jc w:val="center"/>
              <w:rPr>
                <w:b/>
                <w:bCs/>
                <w:sz w:val="20"/>
                <w:szCs w:val="20"/>
              </w:rPr>
            </w:pPr>
            <w:r w:rsidRPr="00CB61F6">
              <w:rPr>
                <w:b/>
                <w:bCs/>
                <w:sz w:val="20"/>
                <w:szCs w:val="20"/>
              </w:rPr>
              <w:t>50-74</w:t>
            </w:r>
          </w:p>
        </w:tc>
      </w:tr>
      <w:tr w:rsidR="007A3E8B" w:rsidRPr="00A30E0D" w14:paraId="21DA8DF0" w14:textId="77777777" w:rsidTr="009078D0">
        <w:tc>
          <w:tcPr>
            <w:tcW w:w="879" w:type="dxa"/>
            <w:vMerge/>
          </w:tcPr>
          <w:p w14:paraId="6AD2E803" w14:textId="77777777" w:rsidR="007A3E8B" w:rsidRPr="00A30E0D" w:rsidRDefault="007A3E8B">
            <w:pPr>
              <w:rPr>
                <w:sz w:val="20"/>
                <w:szCs w:val="20"/>
              </w:rPr>
            </w:pPr>
          </w:p>
        </w:tc>
        <w:tc>
          <w:tcPr>
            <w:tcW w:w="581" w:type="dxa"/>
            <w:vMerge w:val="restart"/>
          </w:tcPr>
          <w:p w14:paraId="381BAD48" w14:textId="77777777" w:rsidR="007A3E8B" w:rsidRPr="00A30E0D" w:rsidRDefault="007A3E8B">
            <w:pPr>
              <w:rPr>
                <w:sz w:val="20"/>
                <w:szCs w:val="20"/>
              </w:rPr>
            </w:pPr>
          </w:p>
        </w:tc>
        <w:tc>
          <w:tcPr>
            <w:tcW w:w="566" w:type="dxa"/>
          </w:tcPr>
          <w:p w14:paraId="18D3761B" w14:textId="77777777" w:rsidR="007A3E8B" w:rsidRPr="00A30E0D" w:rsidRDefault="007A3E8B">
            <w:pPr>
              <w:rPr>
                <w:sz w:val="20"/>
                <w:szCs w:val="20"/>
              </w:rPr>
            </w:pPr>
            <w:r>
              <w:rPr>
                <w:sz w:val="20"/>
                <w:szCs w:val="20"/>
              </w:rPr>
              <w:t>A.</w:t>
            </w:r>
          </w:p>
        </w:tc>
        <w:tc>
          <w:tcPr>
            <w:tcW w:w="5119" w:type="dxa"/>
          </w:tcPr>
          <w:p w14:paraId="0366A036" w14:textId="77777777" w:rsidR="007A3E8B" w:rsidRPr="00A30E0D" w:rsidRDefault="007A3E8B">
            <w:pPr>
              <w:rPr>
                <w:sz w:val="20"/>
                <w:szCs w:val="20"/>
              </w:rPr>
            </w:pPr>
            <w:r>
              <w:rPr>
                <w:sz w:val="20"/>
                <w:szCs w:val="20"/>
              </w:rPr>
              <w:t>Non-discrimination</w:t>
            </w:r>
          </w:p>
        </w:tc>
        <w:tc>
          <w:tcPr>
            <w:tcW w:w="950" w:type="dxa"/>
            <w:vAlign w:val="center"/>
          </w:tcPr>
          <w:p w14:paraId="131CE627" w14:textId="77777777" w:rsidR="007A3E8B" w:rsidRPr="00A30E0D" w:rsidRDefault="00352ABD" w:rsidP="005431A2">
            <w:pPr>
              <w:jc w:val="center"/>
              <w:rPr>
                <w:sz w:val="20"/>
                <w:szCs w:val="20"/>
              </w:rPr>
            </w:pPr>
            <w:r>
              <w:rPr>
                <w:sz w:val="20"/>
                <w:szCs w:val="20"/>
              </w:rPr>
              <w:t>10</w:t>
            </w:r>
          </w:p>
        </w:tc>
        <w:tc>
          <w:tcPr>
            <w:tcW w:w="1350" w:type="dxa"/>
            <w:vAlign w:val="center"/>
          </w:tcPr>
          <w:p w14:paraId="56B611ED" w14:textId="77777777" w:rsidR="007A3E8B" w:rsidRDefault="00CB61F6" w:rsidP="005431A2">
            <w:pPr>
              <w:jc w:val="center"/>
              <w:rPr>
                <w:sz w:val="20"/>
                <w:szCs w:val="20"/>
              </w:rPr>
            </w:pPr>
            <w:r>
              <w:rPr>
                <w:sz w:val="20"/>
                <w:szCs w:val="20"/>
              </w:rPr>
              <w:t>50-57</w:t>
            </w:r>
          </w:p>
        </w:tc>
      </w:tr>
      <w:tr w:rsidR="007A3E8B" w:rsidRPr="00A30E0D" w14:paraId="3430A805" w14:textId="77777777" w:rsidTr="009078D0">
        <w:tc>
          <w:tcPr>
            <w:tcW w:w="879" w:type="dxa"/>
            <w:vMerge/>
          </w:tcPr>
          <w:p w14:paraId="5883E5AF" w14:textId="77777777" w:rsidR="007A3E8B" w:rsidRPr="00A30E0D" w:rsidRDefault="007A3E8B">
            <w:pPr>
              <w:rPr>
                <w:sz w:val="20"/>
                <w:szCs w:val="20"/>
              </w:rPr>
            </w:pPr>
          </w:p>
        </w:tc>
        <w:tc>
          <w:tcPr>
            <w:tcW w:w="581" w:type="dxa"/>
            <w:vMerge/>
          </w:tcPr>
          <w:p w14:paraId="570F5EF0" w14:textId="77777777" w:rsidR="007A3E8B" w:rsidRPr="00A30E0D" w:rsidRDefault="007A3E8B">
            <w:pPr>
              <w:rPr>
                <w:sz w:val="20"/>
                <w:szCs w:val="20"/>
              </w:rPr>
            </w:pPr>
          </w:p>
        </w:tc>
        <w:tc>
          <w:tcPr>
            <w:tcW w:w="566" w:type="dxa"/>
          </w:tcPr>
          <w:p w14:paraId="03B9FA67" w14:textId="77777777" w:rsidR="007A3E8B" w:rsidRPr="00A30E0D" w:rsidRDefault="007A3E8B">
            <w:pPr>
              <w:rPr>
                <w:sz w:val="20"/>
                <w:szCs w:val="20"/>
              </w:rPr>
            </w:pPr>
            <w:r>
              <w:rPr>
                <w:sz w:val="20"/>
                <w:szCs w:val="20"/>
              </w:rPr>
              <w:t>B.</w:t>
            </w:r>
          </w:p>
        </w:tc>
        <w:tc>
          <w:tcPr>
            <w:tcW w:w="5119" w:type="dxa"/>
          </w:tcPr>
          <w:p w14:paraId="10C7F366" w14:textId="77777777" w:rsidR="007A3E8B" w:rsidRPr="00A30E0D" w:rsidRDefault="007A3E8B">
            <w:pPr>
              <w:rPr>
                <w:sz w:val="20"/>
                <w:szCs w:val="20"/>
              </w:rPr>
            </w:pPr>
            <w:r>
              <w:rPr>
                <w:sz w:val="20"/>
                <w:szCs w:val="20"/>
              </w:rPr>
              <w:t>Best Interests of the Child</w:t>
            </w:r>
          </w:p>
        </w:tc>
        <w:tc>
          <w:tcPr>
            <w:tcW w:w="950" w:type="dxa"/>
            <w:vAlign w:val="center"/>
          </w:tcPr>
          <w:p w14:paraId="61D14973" w14:textId="77777777" w:rsidR="007A3E8B" w:rsidRPr="00A30E0D" w:rsidRDefault="001255C3" w:rsidP="005431A2">
            <w:pPr>
              <w:jc w:val="center"/>
              <w:rPr>
                <w:sz w:val="20"/>
                <w:szCs w:val="20"/>
              </w:rPr>
            </w:pPr>
            <w:r>
              <w:rPr>
                <w:sz w:val="20"/>
                <w:szCs w:val="20"/>
              </w:rPr>
              <w:t>1</w:t>
            </w:r>
            <w:r w:rsidR="00352ABD">
              <w:rPr>
                <w:sz w:val="20"/>
                <w:szCs w:val="20"/>
              </w:rPr>
              <w:t>2</w:t>
            </w:r>
          </w:p>
        </w:tc>
        <w:tc>
          <w:tcPr>
            <w:tcW w:w="1350" w:type="dxa"/>
            <w:vAlign w:val="center"/>
          </w:tcPr>
          <w:p w14:paraId="34FB9FDD" w14:textId="77777777" w:rsidR="007A3E8B" w:rsidRDefault="00CB61F6" w:rsidP="005431A2">
            <w:pPr>
              <w:jc w:val="center"/>
              <w:rPr>
                <w:sz w:val="20"/>
                <w:szCs w:val="20"/>
              </w:rPr>
            </w:pPr>
            <w:r>
              <w:rPr>
                <w:sz w:val="20"/>
                <w:szCs w:val="20"/>
              </w:rPr>
              <w:t>58-61</w:t>
            </w:r>
          </w:p>
        </w:tc>
      </w:tr>
      <w:tr w:rsidR="007A3E8B" w:rsidRPr="00A30E0D" w14:paraId="171127A4" w14:textId="77777777" w:rsidTr="009078D0">
        <w:tc>
          <w:tcPr>
            <w:tcW w:w="879" w:type="dxa"/>
            <w:vMerge/>
          </w:tcPr>
          <w:p w14:paraId="49AA8D46" w14:textId="77777777" w:rsidR="007A3E8B" w:rsidRPr="00A30E0D" w:rsidRDefault="007A3E8B">
            <w:pPr>
              <w:rPr>
                <w:sz w:val="20"/>
                <w:szCs w:val="20"/>
              </w:rPr>
            </w:pPr>
          </w:p>
        </w:tc>
        <w:tc>
          <w:tcPr>
            <w:tcW w:w="581" w:type="dxa"/>
            <w:vMerge/>
          </w:tcPr>
          <w:p w14:paraId="2EFA9EE2" w14:textId="77777777" w:rsidR="007A3E8B" w:rsidRPr="00A30E0D" w:rsidRDefault="007A3E8B">
            <w:pPr>
              <w:rPr>
                <w:sz w:val="20"/>
                <w:szCs w:val="20"/>
              </w:rPr>
            </w:pPr>
          </w:p>
        </w:tc>
        <w:tc>
          <w:tcPr>
            <w:tcW w:w="566" w:type="dxa"/>
          </w:tcPr>
          <w:p w14:paraId="5FADFF85" w14:textId="77777777" w:rsidR="007A3E8B" w:rsidRPr="00A30E0D" w:rsidRDefault="007A3E8B">
            <w:pPr>
              <w:rPr>
                <w:sz w:val="20"/>
                <w:szCs w:val="20"/>
              </w:rPr>
            </w:pPr>
            <w:r>
              <w:rPr>
                <w:sz w:val="20"/>
                <w:szCs w:val="20"/>
              </w:rPr>
              <w:t>C.</w:t>
            </w:r>
          </w:p>
        </w:tc>
        <w:tc>
          <w:tcPr>
            <w:tcW w:w="5119" w:type="dxa"/>
          </w:tcPr>
          <w:p w14:paraId="31306CBB" w14:textId="77777777" w:rsidR="007A3E8B" w:rsidRPr="00A30E0D" w:rsidRDefault="007A3E8B">
            <w:pPr>
              <w:rPr>
                <w:sz w:val="20"/>
                <w:szCs w:val="20"/>
              </w:rPr>
            </w:pPr>
            <w:r>
              <w:rPr>
                <w:sz w:val="20"/>
                <w:szCs w:val="20"/>
              </w:rPr>
              <w:t>Right to Life, Survival, and Development</w:t>
            </w:r>
          </w:p>
        </w:tc>
        <w:tc>
          <w:tcPr>
            <w:tcW w:w="950" w:type="dxa"/>
            <w:vAlign w:val="center"/>
          </w:tcPr>
          <w:p w14:paraId="29C80C7D" w14:textId="77777777" w:rsidR="007A3E8B" w:rsidRPr="00A30E0D" w:rsidRDefault="001255C3" w:rsidP="001255C3">
            <w:pPr>
              <w:jc w:val="center"/>
              <w:rPr>
                <w:sz w:val="20"/>
                <w:szCs w:val="20"/>
              </w:rPr>
            </w:pPr>
            <w:r>
              <w:rPr>
                <w:sz w:val="20"/>
                <w:szCs w:val="20"/>
              </w:rPr>
              <w:t>1</w:t>
            </w:r>
            <w:r w:rsidR="00352ABD">
              <w:rPr>
                <w:sz w:val="20"/>
                <w:szCs w:val="20"/>
              </w:rPr>
              <w:t>3</w:t>
            </w:r>
          </w:p>
        </w:tc>
        <w:tc>
          <w:tcPr>
            <w:tcW w:w="1350" w:type="dxa"/>
            <w:vAlign w:val="center"/>
          </w:tcPr>
          <w:p w14:paraId="7A93E6FB" w14:textId="77777777" w:rsidR="007A3E8B" w:rsidRDefault="00CB61F6" w:rsidP="005431A2">
            <w:pPr>
              <w:jc w:val="center"/>
              <w:rPr>
                <w:sz w:val="20"/>
                <w:szCs w:val="20"/>
              </w:rPr>
            </w:pPr>
            <w:r>
              <w:rPr>
                <w:sz w:val="20"/>
                <w:szCs w:val="20"/>
              </w:rPr>
              <w:t>62-65</w:t>
            </w:r>
          </w:p>
        </w:tc>
      </w:tr>
      <w:tr w:rsidR="007A3E8B" w:rsidRPr="00A30E0D" w14:paraId="69442365" w14:textId="77777777" w:rsidTr="009078D0">
        <w:tc>
          <w:tcPr>
            <w:tcW w:w="879" w:type="dxa"/>
            <w:vMerge/>
          </w:tcPr>
          <w:p w14:paraId="082A8D2E" w14:textId="77777777" w:rsidR="007A3E8B" w:rsidRPr="00A30E0D" w:rsidRDefault="007A3E8B">
            <w:pPr>
              <w:rPr>
                <w:sz w:val="20"/>
                <w:szCs w:val="20"/>
              </w:rPr>
            </w:pPr>
          </w:p>
        </w:tc>
        <w:tc>
          <w:tcPr>
            <w:tcW w:w="581" w:type="dxa"/>
            <w:vMerge/>
          </w:tcPr>
          <w:p w14:paraId="6376E5F1" w14:textId="77777777" w:rsidR="007A3E8B" w:rsidRPr="00A30E0D" w:rsidRDefault="007A3E8B">
            <w:pPr>
              <w:rPr>
                <w:sz w:val="20"/>
                <w:szCs w:val="20"/>
              </w:rPr>
            </w:pPr>
          </w:p>
        </w:tc>
        <w:tc>
          <w:tcPr>
            <w:tcW w:w="566" w:type="dxa"/>
          </w:tcPr>
          <w:p w14:paraId="63602C49" w14:textId="77777777" w:rsidR="007A3E8B" w:rsidRPr="00A30E0D" w:rsidRDefault="007A3E8B">
            <w:pPr>
              <w:rPr>
                <w:sz w:val="20"/>
                <w:szCs w:val="20"/>
              </w:rPr>
            </w:pPr>
            <w:r>
              <w:rPr>
                <w:sz w:val="20"/>
                <w:szCs w:val="20"/>
              </w:rPr>
              <w:t>D.</w:t>
            </w:r>
          </w:p>
        </w:tc>
        <w:tc>
          <w:tcPr>
            <w:tcW w:w="5119" w:type="dxa"/>
          </w:tcPr>
          <w:p w14:paraId="7B8FCF46" w14:textId="77777777" w:rsidR="007A3E8B" w:rsidRPr="00A30E0D" w:rsidRDefault="007A3E8B">
            <w:pPr>
              <w:rPr>
                <w:sz w:val="20"/>
                <w:szCs w:val="20"/>
              </w:rPr>
            </w:pPr>
            <w:r>
              <w:rPr>
                <w:sz w:val="20"/>
                <w:szCs w:val="20"/>
              </w:rPr>
              <w:t>Respect for Views of the Child</w:t>
            </w:r>
          </w:p>
        </w:tc>
        <w:tc>
          <w:tcPr>
            <w:tcW w:w="950" w:type="dxa"/>
            <w:vAlign w:val="center"/>
          </w:tcPr>
          <w:p w14:paraId="570F99B4" w14:textId="77777777" w:rsidR="007A3E8B" w:rsidRPr="00A30E0D" w:rsidRDefault="007A3E8B" w:rsidP="005431A2">
            <w:pPr>
              <w:jc w:val="center"/>
              <w:rPr>
                <w:sz w:val="20"/>
                <w:szCs w:val="20"/>
              </w:rPr>
            </w:pPr>
            <w:r>
              <w:rPr>
                <w:sz w:val="20"/>
                <w:szCs w:val="20"/>
              </w:rPr>
              <w:t>1</w:t>
            </w:r>
            <w:r w:rsidR="00352ABD">
              <w:rPr>
                <w:sz w:val="20"/>
                <w:szCs w:val="20"/>
              </w:rPr>
              <w:t>3</w:t>
            </w:r>
          </w:p>
        </w:tc>
        <w:tc>
          <w:tcPr>
            <w:tcW w:w="1350" w:type="dxa"/>
            <w:vAlign w:val="center"/>
          </w:tcPr>
          <w:p w14:paraId="0C88702D" w14:textId="77777777" w:rsidR="007A3E8B" w:rsidRDefault="00CB61F6" w:rsidP="005431A2">
            <w:pPr>
              <w:jc w:val="center"/>
              <w:rPr>
                <w:sz w:val="20"/>
                <w:szCs w:val="20"/>
              </w:rPr>
            </w:pPr>
            <w:r>
              <w:rPr>
                <w:sz w:val="20"/>
                <w:szCs w:val="20"/>
              </w:rPr>
              <w:t>66-74</w:t>
            </w:r>
          </w:p>
        </w:tc>
      </w:tr>
      <w:tr w:rsidR="007A3E8B" w:rsidRPr="00A30E0D" w14:paraId="24E12994" w14:textId="77777777" w:rsidTr="009078D0">
        <w:tc>
          <w:tcPr>
            <w:tcW w:w="879" w:type="dxa"/>
            <w:vMerge/>
          </w:tcPr>
          <w:p w14:paraId="760ECA9B" w14:textId="77777777" w:rsidR="007A3E8B" w:rsidRPr="00A30E0D" w:rsidRDefault="007A3E8B">
            <w:pPr>
              <w:rPr>
                <w:sz w:val="20"/>
                <w:szCs w:val="20"/>
              </w:rPr>
            </w:pPr>
          </w:p>
        </w:tc>
        <w:tc>
          <w:tcPr>
            <w:tcW w:w="581" w:type="dxa"/>
          </w:tcPr>
          <w:p w14:paraId="307F923F" w14:textId="77777777" w:rsidR="007A3E8B" w:rsidRPr="009078D0" w:rsidRDefault="007A3E8B">
            <w:pPr>
              <w:rPr>
                <w:b/>
                <w:bCs/>
              </w:rPr>
            </w:pPr>
            <w:r w:rsidRPr="009078D0">
              <w:rPr>
                <w:b/>
                <w:bCs/>
              </w:rPr>
              <w:t>IV.</w:t>
            </w:r>
          </w:p>
        </w:tc>
        <w:tc>
          <w:tcPr>
            <w:tcW w:w="5685" w:type="dxa"/>
            <w:gridSpan w:val="2"/>
          </w:tcPr>
          <w:p w14:paraId="291A5122" w14:textId="77777777" w:rsidR="007A3E8B" w:rsidRPr="009078D0" w:rsidRDefault="007A3E8B">
            <w:pPr>
              <w:rPr>
                <w:b/>
                <w:bCs/>
              </w:rPr>
            </w:pPr>
            <w:r w:rsidRPr="009078D0">
              <w:rPr>
                <w:b/>
                <w:bCs/>
              </w:rPr>
              <w:t>Civil Rights and Freedoms</w:t>
            </w:r>
          </w:p>
        </w:tc>
        <w:tc>
          <w:tcPr>
            <w:tcW w:w="950" w:type="dxa"/>
            <w:vAlign w:val="center"/>
          </w:tcPr>
          <w:p w14:paraId="71A73B72" w14:textId="77777777" w:rsidR="007A3E8B" w:rsidRPr="00CB61F6" w:rsidRDefault="007A3E8B" w:rsidP="005431A2">
            <w:pPr>
              <w:jc w:val="center"/>
              <w:rPr>
                <w:b/>
                <w:bCs/>
                <w:sz w:val="20"/>
                <w:szCs w:val="20"/>
              </w:rPr>
            </w:pPr>
            <w:r w:rsidRPr="00CB61F6">
              <w:rPr>
                <w:b/>
                <w:bCs/>
                <w:sz w:val="20"/>
                <w:szCs w:val="20"/>
              </w:rPr>
              <w:t>1</w:t>
            </w:r>
            <w:r w:rsidR="00586071">
              <w:rPr>
                <w:b/>
                <w:bCs/>
                <w:sz w:val="20"/>
                <w:szCs w:val="20"/>
              </w:rPr>
              <w:t>6</w:t>
            </w:r>
          </w:p>
        </w:tc>
        <w:tc>
          <w:tcPr>
            <w:tcW w:w="1350" w:type="dxa"/>
            <w:vAlign w:val="center"/>
          </w:tcPr>
          <w:p w14:paraId="37A08A29" w14:textId="77777777" w:rsidR="007A3E8B" w:rsidRPr="00CB61F6" w:rsidRDefault="00CB61F6" w:rsidP="005431A2">
            <w:pPr>
              <w:jc w:val="center"/>
              <w:rPr>
                <w:b/>
                <w:bCs/>
                <w:sz w:val="20"/>
                <w:szCs w:val="20"/>
              </w:rPr>
            </w:pPr>
            <w:r w:rsidRPr="00CB61F6">
              <w:rPr>
                <w:b/>
                <w:bCs/>
                <w:sz w:val="20"/>
                <w:szCs w:val="20"/>
              </w:rPr>
              <w:t>75-9</w:t>
            </w:r>
            <w:r w:rsidR="004B1183">
              <w:rPr>
                <w:b/>
                <w:bCs/>
                <w:sz w:val="20"/>
                <w:szCs w:val="20"/>
              </w:rPr>
              <w:t>1</w:t>
            </w:r>
          </w:p>
        </w:tc>
      </w:tr>
      <w:tr w:rsidR="007A3E8B" w:rsidRPr="00A30E0D" w14:paraId="76AE7D10" w14:textId="77777777" w:rsidTr="009078D0">
        <w:tc>
          <w:tcPr>
            <w:tcW w:w="879" w:type="dxa"/>
            <w:vMerge/>
          </w:tcPr>
          <w:p w14:paraId="6D04CEB5" w14:textId="77777777" w:rsidR="007A3E8B" w:rsidRPr="00A30E0D" w:rsidRDefault="007A3E8B">
            <w:pPr>
              <w:rPr>
                <w:sz w:val="20"/>
                <w:szCs w:val="20"/>
              </w:rPr>
            </w:pPr>
          </w:p>
        </w:tc>
        <w:tc>
          <w:tcPr>
            <w:tcW w:w="581" w:type="dxa"/>
            <w:vMerge w:val="restart"/>
          </w:tcPr>
          <w:p w14:paraId="6C7ADB94" w14:textId="77777777" w:rsidR="007A3E8B" w:rsidRPr="00A30E0D" w:rsidRDefault="007A3E8B">
            <w:pPr>
              <w:rPr>
                <w:sz w:val="20"/>
                <w:szCs w:val="20"/>
              </w:rPr>
            </w:pPr>
          </w:p>
        </w:tc>
        <w:tc>
          <w:tcPr>
            <w:tcW w:w="566" w:type="dxa"/>
          </w:tcPr>
          <w:p w14:paraId="4046B746" w14:textId="77777777" w:rsidR="007A3E8B" w:rsidRPr="00A30E0D" w:rsidRDefault="007A3E8B">
            <w:pPr>
              <w:rPr>
                <w:sz w:val="20"/>
                <w:szCs w:val="20"/>
              </w:rPr>
            </w:pPr>
            <w:r>
              <w:rPr>
                <w:sz w:val="20"/>
                <w:szCs w:val="20"/>
              </w:rPr>
              <w:t>A.</w:t>
            </w:r>
          </w:p>
        </w:tc>
        <w:tc>
          <w:tcPr>
            <w:tcW w:w="5119" w:type="dxa"/>
          </w:tcPr>
          <w:p w14:paraId="73F1D1AB" w14:textId="77777777" w:rsidR="007A3E8B" w:rsidRPr="00A30E0D" w:rsidRDefault="007A3E8B">
            <w:pPr>
              <w:rPr>
                <w:sz w:val="20"/>
                <w:szCs w:val="20"/>
              </w:rPr>
            </w:pPr>
            <w:r>
              <w:rPr>
                <w:sz w:val="20"/>
                <w:szCs w:val="20"/>
              </w:rPr>
              <w:t>Birth Registration and Identity</w:t>
            </w:r>
          </w:p>
        </w:tc>
        <w:tc>
          <w:tcPr>
            <w:tcW w:w="950" w:type="dxa"/>
            <w:vAlign w:val="center"/>
          </w:tcPr>
          <w:p w14:paraId="1F0573C6" w14:textId="77777777" w:rsidR="007A3E8B" w:rsidRPr="00A30E0D" w:rsidRDefault="007A3E8B" w:rsidP="005431A2">
            <w:pPr>
              <w:jc w:val="center"/>
              <w:rPr>
                <w:sz w:val="20"/>
                <w:szCs w:val="20"/>
              </w:rPr>
            </w:pPr>
            <w:r>
              <w:rPr>
                <w:sz w:val="20"/>
                <w:szCs w:val="20"/>
              </w:rPr>
              <w:t>1</w:t>
            </w:r>
            <w:r w:rsidR="00586071">
              <w:rPr>
                <w:sz w:val="20"/>
                <w:szCs w:val="20"/>
              </w:rPr>
              <w:t>6</w:t>
            </w:r>
          </w:p>
        </w:tc>
        <w:tc>
          <w:tcPr>
            <w:tcW w:w="1350" w:type="dxa"/>
            <w:vAlign w:val="center"/>
          </w:tcPr>
          <w:p w14:paraId="2F374713" w14:textId="77777777" w:rsidR="007A3E8B" w:rsidRDefault="00CB61F6" w:rsidP="005431A2">
            <w:pPr>
              <w:jc w:val="center"/>
              <w:rPr>
                <w:sz w:val="20"/>
                <w:szCs w:val="20"/>
              </w:rPr>
            </w:pPr>
            <w:r>
              <w:rPr>
                <w:sz w:val="20"/>
                <w:szCs w:val="20"/>
              </w:rPr>
              <w:t>75-</w:t>
            </w:r>
            <w:r w:rsidR="002F75E3">
              <w:rPr>
                <w:sz w:val="20"/>
                <w:szCs w:val="20"/>
              </w:rPr>
              <w:t>79</w:t>
            </w:r>
          </w:p>
        </w:tc>
      </w:tr>
      <w:tr w:rsidR="007A3E8B" w:rsidRPr="00A30E0D" w14:paraId="60E74E97" w14:textId="77777777" w:rsidTr="009078D0">
        <w:tc>
          <w:tcPr>
            <w:tcW w:w="879" w:type="dxa"/>
            <w:vMerge/>
          </w:tcPr>
          <w:p w14:paraId="1F00D4DD" w14:textId="77777777" w:rsidR="007A3E8B" w:rsidRPr="00A30E0D" w:rsidRDefault="007A3E8B">
            <w:pPr>
              <w:rPr>
                <w:sz w:val="20"/>
                <w:szCs w:val="20"/>
              </w:rPr>
            </w:pPr>
          </w:p>
        </w:tc>
        <w:tc>
          <w:tcPr>
            <w:tcW w:w="581" w:type="dxa"/>
            <w:vMerge/>
          </w:tcPr>
          <w:p w14:paraId="7DF2D41C" w14:textId="77777777" w:rsidR="007A3E8B" w:rsidRPr="00A30E0D" w:rsidRDefault="007A3E8B">
            <w:pPr>
              <w:rPr>
                <w:sz w:val="20"/>
                <w:szCs w:val="20"/>
              </w:rPr>
            </w:pPr>
          </w:p>
        </w:tc>
        <w:tc>
          <w:tcPr>
            <w:tcW w:w="566" w:type="dxa"/>
          </w:tcPr>
          <w:p w14:paraId="67C02E5B" w14:textId="77777777" w:rsidR="007A3E8B" w:rsidRPr="00A30E0D" w:rsidRDefault="007A3E8B">
            <w:pPr>
              <w:rPr>
                <w:sz w:val="20"/>
                <w:szCs w:val="20"/>
              </w:rPr>
            </w:pPr>
            <w:r>
              <w:rPr>
                <w:sz w:val="20"/>
                <w:szCs w:val="20"/>
              </w:rPr>
              <w:t>B.</w:t>
            </w:r>
          </w:p>
        </w:tc>
        <w:tc>
          <w:tcPr>
            <w:tcW w:w="5119" w:type="dxa"/>
          </w:tcPr>
          <w:p w14:paraId="52BF4062" w14:textId="77777777" w:rsidR="007A3E8B" w:rsidRPr="00A30E0D" w:rsidRDefault="007A3E8B">
            <w:pPr>
              <w:rPr>
                <w:sz w:val="20"/>
                <w:szCs w:val="20"/>
              </w:rPr>
            </w:pPr>
            <w:r>
              <w:rPr>
                <w:sz w:val="20"/>
                <w:szCs w:val="20"/>
              </w:rPr>
              <w:t>Freedom o</w:t>
            </w:r>
            <w:r w:rsidR="001255C3">
              <w:rPr>
                <w:sz w:val="20"/>
                <w:szCs w:val="20"/>
              </w:rPr>
              <w:t xml:space="preserve">f </w:t>
            </w:r>
            <w:r>
              <w:rPr>
                <w:sz w:val="20"/>
                <w:szCs w:val="20"/>
              </w:rPr>
              <w:t>Expression</w:t>
            </w:r>
          </w:p>
        </w:tc>
        <w:tc>
          <w:tcPr>
            <w:tcW w:w="950" w:type="dxa"/>
            <w:vAlign w:val="center"/>
          </w:tcPr>
          <w:p w14:paraId="0E15DBF4" w14:textId="77777777" w:rsidR="007A3E8B" w:rsidRPr="00A30E0D" w:rsidRDefault="007A3E8B" w:rsidP="005431A2">
            <w:pPr>
              <w:jc w:val="center"/>
              <w:rPr>
                <w:sz w:val="20"/>
                <w:szCs w:val="20"/>
              </w:rPr>
            </w:pPr>
            <w:r>
              <w:rPr>
                <w:sz w:val="20"/>
                <w:szCs w:val="20"/>
              </w:rPr>
              <w:t>1</w:t>
            </w:r>
            <w:r w:rsidR="00586071">
              <w:rPr>
                <w:sz w:val="20"/>
                <w:szCs w:val="20"/>
              </w:rPr>
              <w:t>7</w:t>
            </w:r>
          </w:p>
        </w:tc>
        <w:tc>
          <w:tcPr>
            <w:tcW w:w="1350" w:type="dxa"/>
            <w:vAlign w:val="center"/>
          </w:tcPr>
          <w:p w14:paraId="77A3C5C7" w14:textId="77777777" w:rsidR="007A3E8B" w:rsidRDefault="00CB61F6" w:rsidP="005431A2">
            <w:pPr>
              <w:jc w:val="center"/>
              <w:rPr>
                <w:sz w:val="20"/>
                <w:szCs w:val="20"/>
              </w:rPr>
            </w:pPr>
            <w:r>
              <w:rPr>
                <w:sz w:val="20"/>
                <w:szCs w:val="20"/>
              </w:rPr>
              <w:t>8</w:t>
            </w:r>
            <w:r w:rsidR="002F75E3">
              <w:rPr>
                <w:sz w:val="20"/>
                <w:szCs w:val="20"/>
              </w:rPr>
              <w:t>0</w:t>
            </w:r>
          </w:p>
        </w:tc>
      </w:tr>
      <w:tr w:rsidR="007A3E8B" w:rsidRPr="00A30E0D" w14:paraId="7D0A126D" w14:textId="77777777" w:rsidTr="009078D0">
        <w:tc>
          <w:tcPr>
            <w:tcW w:w="879" w:type="dxa"/>
            <w:vMerge/>
          </w:tcPr>
          <w:p w14:paraId="24BED4E4" w14:textId="77777777" w:rsidR="007A3E8B" w:rsidRPr="00A30E0D" w:rsidRDefault="007A3E8B">
            <w:pPr>
              <w:rPr>
                <w:sz w:val="20"/>
                <w:szCs w:val="20"/>
              </w:rPr>
            </w:pPr>
          </w:p>
        </w:tc>
        <w:tc>
          <w:tcPr>
            <w:tcW w:w="581" w:type="dxa"/>
            <w:vMerge/>
          </w:tcPr>
          <w:p w14:paraId="47FA0718" w14:textId="77777777" w:rsidR="007A3E8B" w:rsidRPr="00A30E0D" w:rsidRDefault="007A3E8B">
            <w:pPr>
              <w:rPr>
                <w:sz w:val="20"/>
                <w:szCs w:val="20"/>
              </w:rPr>
            </w:pPr>
          </w:p>
        </w:tc>
        <w:tc>
          <w:tcPr>
            <w:tcW w:w="566" w:type="dxa"/>
          </w:tcPr>
          <w:p w14:paraId="5DEEFC82" w14:textId="77777777" w:rsidR="007A3E8B" w:rsidRPr="00A30E0D" w:rsidRDefault="007A3E8B">
            <w:pPr>
              <w:rPr>
                <w:sz w:val="20"/>
                <w:szCs w:val="20"/>
              </w:rPr>
            </w:pPr>
            <w:r>
              <w:rPr>
                <w:sz w:val="20"/>
                <w:szCs w:val="20"/>
              </w:rPr>
              <w:t>C.</w:t>
            </w:r>
          </w:p>
        </w:tc>
        <w:tc>
          <w:tcPr>
            <w:tcW w:w="5119" w:type="dxa"/>
          </w:tcPr>
          <w:p w14:paraId="3459EA6F" w14:textId="77777777" w:rsidR="007A3E8B" w:rsidRPr="00A30E0D" w:rsidRDefault="007A3E8B">
            <w:pPr>
              <w:rPr>
                <w:sz w:val="20"/>
                <w:szCs w:val="20"/>
              </w:rPr>
            </w:pPr>
            <w:r>
              <w:rPr>
                <w:sz w:val="20"/>
                <w:szCs w:val="20"/>
              </w:rPr>
              <w:t>Freedom of Thought, Conscience, and Religion</w:t>
            </w:r>
          </w:p>
        </w:tc>
        <w:tc>
          <w:tcPr>
            <w:tcW w:w="950" w:type="dxa"/>
            <w:vAlign w:val="center"/>
          </w:tcPr>
          <w:p w14:paraId="78836AAE" w14:textId="77777777" w:rsidR="007A3E8B" w:rsidRPr="00A30E0D" w:rsidRDefault="007A3E8B" w:rsidP="005431A2">
            <w:pPr>
              <w:jc w:val="center"/>
              <w:rPr>
                <w:sz w:val="20"/>
                <w:szCs w:val="20"/>
              </w:rPr>
            </w:pPr>
            <w:r>
              <w:rPr>
                <w:sz w:val="20"/>
                <w:szCs w:val="20"/>
              </w:rPr>
              <w:t>1</w:t>
            </w:r>
            <w:r w:rsidR="00584974">
              <w:rPr>
                <w:sz w:val="20"/>
                <w:szCs w:val="20"/>
              </w:rPr>
              <w:t>7</w:t>
            </w:r>
          </w:p>
        </w:tc>
        <w:tc>
          <w:tcPr>
            <w:tcW w:w="1350" w:type="dxa"/>
            <w:vAlign w:val="center"/>
          </w:tcPr>
          <w:p w14:paraId="64A0848D" w14:textId="77777777" w:rsidR="007A3E8B" w:rsidRDefault="00CB61F6" w:rsidP="005431A2">
            <w:pPr>
              <w:jc w:val="center"/>
              <w:rPr>
                <w:sz w:val="20"/>
                <w:szCs w:val="20"/>
              </w:rPr>
            </w:pPr>
            <w:r>
              <w:rPr>
                <w:sz w:val="20"/>
                <w:szCs w:val="20"/>
              </w:rPr>
              <w:t>8</w:t>
            </w:r>
            <w:r w:rsidR="002F75E3">
              <w:rPr>
                <w:sz w:val="20"/>
                <w:szCs w:val="20"/>
              </w:rPr>
              <w:t>1</w:t>
            </w:r>
          </w:p>
        </w:tc>
      </w:tr>
      <w:tr w:rsidR="007A3E8B" w:rsidRPr="00A30E0D" w14:paraId="3A3A1350" w14:textId="77777777" w:rsidTr="009078D0">
        <w:tc>
          <w:tcPr>
            <w:tcW w:w="879" w:type="dxa"/>
            <w:vMerge/>
          </w:tcPr>
          <w:p w14:paraId="0671CD72" w14:textId="77777777" w:rsidR="007A3E8B" w:rsidRPr="00A30E0D" w:rsidRDefault="007A3E8B">
            <w:pPr>
              <w:rPr>
                <w:sz w:val="20"/>
                <w:szCs w:val="20"/>
              </w:rPr>
            </w:pPr>
          </w:p>
        </w:tc>
        <w:tc>
          <w:tcPr>
            <w:tcW w:w="581" w:type="dxa"/>
            <w:vMerge/>
          </w:tcPr>
          <w:p w14:paraId="56E34CFA" w14:textId="77777777" w:rsidR="007A3E8B" w:rsidRPr="00A30E0D" w:rsidRDefault="007A3E8B">
            <w:pPr>
              <w:rPr>
                <w:sz w:val="20"/>
                <w:szCs w:val="20"/>
              </w:rPr>
            </w:pPr>
          </w:p>
        </w:tc>
        <w:tc>
          <w:tcPr>
            <w:tcW w:w="566" w:type="dxa"/>
          </w:tcPr>
          <w:p w14:paraId="690D065C" w14:textId="77777777" w:rsidR="007A3E8B" w:rsidRDefault="007A3E8B">
            <w:pPr>
              <w:rPr>
                <w:sz w:val="20"/>
                <w:szCs w:val="20"/>
              </w:rPr>
            </w:pPr>
            <w:r>
              <w:rPr>
                <w:sz w:val="20"/>
                <w:szCs w:val="20"/>
              </w:rPr>
              <w:t>D.</w:t>
            </w:r>
          </w:p>
        </w:tc>
        <w:tc>
          <w:tcPr>
            <w:tcW w:w="5119" w:type="dxa"/>
          </w:tcPr>
          <w:p w14:paraId="33B9D4B5" w14:textId="77777777" w:rsidR="007A3E8B" w:rsidRDefault="007A3E8B">
            <w:pPr>
              <w:rPr>
                <w:sz w:val="20"/>
                <w:szCs w:val="20"/>
              </w:rPr>
            </w:pPr>
            <w:r>
              <w:rPr>
                <w:sz w:val="20"/>
                <w:szCs w:val="20"/>
              </w:rPr>
              <w:t>Freedom of Association and Peaceful Assembly</w:t>
            </w:r>
          </w:p>
        </w:tc>
        <w:tc>
          <w:tcPr>
            <w:tcW w:w="950" w:type="dxa"/>
            <w:vAlign w:val="center"/>
          </w:tcPr>
          <w:p w14:paraId="7B22030F" w14:textId="77777777" w:rsidR="007A3E8B" w:rsidRDefault="007A3E8B" w:rsidP="005431A2">
            <w:pPr>
              <w:jc w:val="center"/>
              <w:rPr>
                <w:sz w:val="20"/>
                <w:szCs w:val="20"/>
              </w:rPr>
            </w:pPr>
            <w:r>
              <w:rPr>
                <w:sz w:val="20"/>
                <w:szCs w:val="20"/>
              </w:rPr>
              <w:t>1</w:t>
            </w:r>
            <w:r w:rsidR="00584974">
              <w:rPr>
                <w:sz w:val="20"/>
                <w:szCs w:val="20"/>
              </w:rPr>
              <w:t>7</w:t>
            </w:r>
          </w:p>
        </w:tc>
        <w:tc>
          <w:tcPr>
            <w:tcW w:w="1350" w:type="dxa"/>
            <w:vAlign w:val="center"/>
          </w:tcPr>
          <w:p w14:paraId="62DC5873" w14:textId="77777777" w:rsidR="007A3E8B" w:rsidRDefault="00CB61F6" w:rsidP="005431A2">
            <w:pPr>
              <w:jc w:val="center"/>
              <w:rPr>
                <w:sz w:val="20"/>
                <w:szCs w:val="20"/>
              </w:rPr>
            </w:pPr>
            <w:r>
              <w:rPr>
                <w:sz w:val="20"/>
                <w:szCs w:val="20"/>
              </w:rPr>
              <w:t>8</w:t>
            </w:r>
            <w:r w:rsidR="002F75E3">
              <w:rPr>
                <w:sz w:val="20"/>
                <w:szCs w:val="20"/>
              </w:rPr>
              <w:t>2</w:t>
            </w:r>
          </w:p>
        </w:tc>
      </w:tr>
      <w:tr w:rsidR="007A3E8B" w:rsidRPr="00A30E0D" w14:paraId="5ED4CD69" w14:textId="77777777" w:rsidTr="009078D0">
        <w:tc>
          <w:tcPr>
            <w:tcW w:w="879" w:type="dxa"/>
            <w:vMerge/>
          </w:tcPr>
          <w:p w14:paraId="6103AE3D" w14:textId="77777777" w:rsidR="007A3E8B" w:rsidRPr="00A30E0D" w:rsidRDefault="007A3E8B">
            <w:pPr>
              <w:rPr>
                <w:sz w:val="20"/>
                <w:szCs w:val="20"/>
              </w:rPr>
            </w:pPr>
          </w:p>
        </w:tc>
        <w:tc>
          <w:tcPr>
            <w:tcW w:w="581" w:type="dxa"/>
            <w:vMerge/>
          </w:tcPr>
          <w:p w14:paraId="6540539E" w14:textId="77777777" w:rsidR="007A3E8B" w:rsidRPr="00A30E0D" w:rsidRDefault="007A3E8B">
            <w:pPr>
              <w:rPr>
                <w:sz w:val="20"/>
                <w:szCs w:val="20"/>
              </w:rPr>
            </w:pPr>
          </w:p>
        </w:tc>
        <w:tc>
          <w:tcPr>
            <w:tcW w:w="566" w:type="dxa"/>
          </w:tcPr>
          <w:p w14:paraId="6FD4BF18" w14:textId="77777777" w:rsidR="007A3E8B" w:rsidRDefault="007A3E8B">
            <w:pPr>
              <w:rPr>
                <w:sz w:val="20"/>
                <w:szCs w:val="20"/>
              </w:rPr>
            </w:pPr>
            <w:r>
              <w:rPr>
                <w:sz w:val="20"/>
                <w:szCs w:val="20"/>
              </w:rPr>
              <w:t>E.</w:t>
            </w:r>
          </w:p>
        </w:tc>
        <w:tc>
          <w:tcPr>
            <w:tcW w:w="5119" w:type="dxa"/>
          </w:tcPr>
          <w:p w14:paraId="4FB3EEBC" w14:textId="77777777" w:rsidR="007A3E8B" w:rsidRDefault="007A3E8B">
            <w:pPr>
              <w:rPr>
                <w:sz w:val="20"/>
                <w:szCs w:val="20"/>
              </w:rPr>
            </w:pPr>
            <w:r>
              <w:rPr>
                <w:sz w:val="20"/>
                <w:szCs w:val="20"/>
              </w:rPr>
              <w:t>Right to Privacy</w:t>
            </w:r>
          </w:p>
        </w:tc>
        <w:tc>
          <w:tcPr>
            <w:tcW w:w="950" w:type="dxa"/>
            <w:vAlign w:val="center"/>
          </w:tcPr>
          <w:p w14:paraId="44DA753E" w14:textId="77777777" w:rsidR="007A3E8B" w:rsidRDefault="007A3E8B" w:rsidP="005431A2">
            <w:pPr>
              <w:jc w:val="center"/>
              <w:rPr>
                <w:sz w:val="20"/>
                <w:szCs w:val="20"/>
              </w:rPr>
            </w:pPr>
            <w:r>
              <w:rPr>
                <w:sz w:val="20"/>
                <w:szCs w:val="20"/>
              </w:rPr>
              <w:t>1</w:t>
            </w:r>
            <w:r w:rsidR="00584974">
              <w:rPr>
                <w:sz w:val="20"/>
                <w:szCs w:val="20"/>
              </w:rPr>
              <w:t>7</w:t>
            </w:r>
          </w:p>
        </w:tc>
        <w:tc>
          <w:tcPr>
            <w:tcW w:w="1350" w:type="dxa"/>
            <w:vAlign w:val="center"/>
          </w:tcPr>
          <w:p w14:paraId="0BD0A84A" w14:textId="77777777" w:rsidR="007A3E8B" w:rsidRDefault="00CB61F6" w:rsidP="005431A2">
            <w:pPr>
              <w:jc w:val="center"/>
              <w:rPr>
                <w:sz w:val="20"/>
                <w:szCs w:val="20"/>
              </w:rPr>
            </w:pPr>
            <w:r>
              <w:rPr>
                <w:sz w:val="20"/>
                <w:szCs w:val="20"/>
              </w:rPr>
              <w:t>8</w:t>
            </w:r>
            <w:r w:rsidR="002F75E3">
              <w:rPr>
                <w:sz w:val="20"/>
                <w:szCs w:val="20"/>
              </w:rPr>
              <w:t>3</w:t>
            </w:r>
          </w:p>
        </w:tc>
      </w:tr>
      <w:tr w:rsidR="007A3E8B" w:rsidRPr="00A30E0D" w14:paraId="5E453E07" w14:textId="77777777" w:rsidTr="009078D0">
        <w:tc>
          <w:tcPr>
            <w:tcW w:w="879" w:type="dxa"/>
            <w:vMerge/>
          </w:tcPr>
          <w:p w14:paraId="24D92DA2" w14:textId="77777777" w:rsidR="007A3E8B" w:rsidRPr="00A30E0D" w:rsidRDefault="007A3E8B">
            <w:pPr>
              <w:rPr>
                <w:sz w:val="20"/>
                <w:szCs w:val="20"/>
              </w:rPr>
            </w:pPr>
          </w:p>
        </w:tc>
        <w:tc>
          <w:tcPr>
            <w:tcW w:w="581" w:type="dxa"/>
            <w:vMerge/>
          </w:tcPr>
          <w:p w14:paraId="3AB85653" w14:textId="77777777" w:rsidR="007A3E8B" w:rsidRPr="00A30E0D" w:rsidRDefault="007A3E8B">
            <w:pPr>
              <w:rPr>
                <w:sz w:val="20"/>
                <w:szCs w:val="20"/>
              </w:rPr>
            </w:pPr>
          </w:p>
        </w:tc>
        <w:tc>
          <w:tcPr>
            <w:tcW w:w="566" w:type="dxa"/>
          </w:tcPr>
          <w:p w14:paraId="4CD48A04" w14:textId="77777777" w:rsidR="007A3E8B" w:rsidRDefault="007A3E8B">
            <w:pPr>
              <w:rPr>
                <w:sz w:val="20"/>
                <w:szCs w:val="20"/>
              </w:rPr>
            </w:pPr>
            <w:r>
              <w:rPr>
                <w:sz w:val="20"/>
                <w:szCs w:val="20"/>
              </w:rPr>
              <w:t>F.</w:t>
            </w:r>
          </w:p>
        </w:tc>
        <w:tc>
          <w:tcPr>
            <w:tcW w:w="5119" w:type="dxa"/>
          </w:tcPr>
          <w:p w14:paraId="10BF8975" w14:textId="77777777" w:rsidR="007A3E8B" w:rsidRDefault="007A3E8B">
            <w:pPr>
              <w:rPr>
                <w:sz w:val="20"/>
                <w:szCs w:val="20"/>
              </w:rPr>
            </w:pPr>
            <w:r>
              <w:rPr>
                <w:sz w:val="20"/>
                <w:szCs w:val="20"/>
              </w:rPr>
              <w:t xml:space="preserve">Right to Access Information and </w:t>
            </w:r>
            <w:r w:rsidR="001255C3">
              <w:rPr>
                <w:sz w:val="20"/>
                <w:szCs w:val="20"/>
              </w:rPr>
              <w:t>Be Protected</w:t>
            </w:r>
            <w:r>
              <w:rPr>
                <w:sz w:val="20"/>
                <w:szCs w:val="20"/>
              </w:rPr>
              <w:t xml:space="preserve"> from Harmful Materials</w:t>
            </w:r>
          </w:p>
        </w:tc>
        <w:tc>
          <w:tcPr>
            <w:tcW w:w="950" w:type="dxa"/>
            <w:vAlign w:val="center"/>
          </w:tcPr>
          <w:p w14:paraId="1F09045B" w14:textId="77777777" w:rsidR="007A3E8B" w:rsidRDefault="007A3E8B" w:rsidP="005431A2">
            <w:pPr>
              <w:jc w:val="center"/>
              <w:rPr>
                <w:sz w:val="20"/>
                <w:szCs w:val="20"/>
              </w:rPr>
            </w:pPr>
            <w:r>
              <w:rPr>
                <w:sz w:val="20"/>
                <w:szCs w:val="20"/>
              </w:rPr>
              <w:t>1</w:t>
            </w:r>
            <w:r w:rsidR="00584974">
              <w:rPr>
                <w:sz w:val="20"/>
                <w:szCs w:val="20"/>
              </w:rPr>
              <w:t>7</w:t>
            </w:r>
          </w:p>
        </w:tc>
        <w:tc>
          <w:tcPr>
            <w:tcW w:w="1350" w:type="dxa"/>
            <w:vAlign w:val="center"/>
          </w:tcPr>
          <w:p w14:paraId="37F8C909" w14:textId="77777777" w:rsidR="007A3E8B" w:rsidRDefault="002F75E3" w:rsidP="005431A2">
            <w:pPr>
              <w:jc w:val="center"/>
              <w:rPr>
                <w:sz w:val="20"/>
                <w:szCs w:val="20"/>
              </w:rPr>
            </w:pPr>
            <w:r>
              <w:rPr>
                <w:sz w:val="20"/>
                <w:szCs w:val="20"/>
              </w:rPr>
              <w:t>84</w:t>
            </w:r>
            <w:r w:rsidR="00CB61F6">
              <w:rPr>
                <w:sz w:val="20"/>
                <w:szCs w:val="20"/>
              </w:rPr>
              <w:t>-9</w:t>
            </w:r>
            <w:r>
              <w:rPr>
                <w:sz w:val="20"/>
                <w:szCs w:val="20"/>
              </w:rPr>
              <w:t>1</w:t>
            </w:r>
          </w:p>
        </w:tc>
      </w:tr>
      <w:tr w:rsidR="007A3E8B" w:rsidRPr="00A30E0D" w14:paraId="101F8F2F" w14:textId="77777777" w:rsidTr="009078D0">
        <w:tc>
          <w:tcPr>
            <w:tcW w:w="879" w:type="dxa"/>
            <w:vMerge/>
          </w:tcPr>
          <w:p w14:paraId="216971A1" w14:textId="77777777" w:rsidR="007A3E8B" w:rsidRPr="00A30E0D" w:rsidRDefault="007A3E8B">
            <w:pPr>
              <w:rPr>
                <w:sz w:val="20"/>
                <w:szCs w:val="20"/>
              </w:rPr>
            </w:pPr>
          </w:p>
        </w:tc>
        <w:tc>
          <w:tcPr>
            <w:tcW w:w="581" w:type="dxa"/>
          </w:tcPr>
          <w:p w14:paraId="6538F438" w14:textId="77777777" w:rsidR="007A3E8B" w:rsidRPr="009078D0" w:rsidRDefault="007A3E8B">
            <w:pPr>
              <w:rPr>
                <w:b/>
                <w:bCs/>
              </w:rPr>
            </w:pPr>
            <w:r w:rsidRPr="009078D0">
              <w:rPr>
                <w:b/>
                <w:bCs/>
              </w:rPr>
              <w:t>V.</w:t>
            </w:r>
          </w:p>
        </w:tc>
        <w:tc>
          <w:tcPr>
            <w:tcW w:w="5685" w:type="dxa"/>
            <w:gridSpan w:val="2"/>
          </w:tcPr>
          <w:p w14:paraId="54FDF42A" w14:textId="77777777" w:rsidR="007A3E8B" w:rsidRPr="009078D0" w:rsidRDefault="00475944">
            <w:pPr>
              <w:rPr>
                <w:b/>
                <w:bCs/>
              </w:rPr>
            </w:pPr>
            <w:r w:rsidRPr="009078D0">
              <w:rPr>
                <w:b/>
                <w:bCs/>
              </w:rPr>
              <w:t>Combating</w:t>
            </w:r>
            <w:r w:rsidR="007A3E8B" w:rsidRPr="009078D0">
              <w:rPr>
                <w:b/>
                <w:bCs/>
              </w:rPr>
              <w:t xml:space="preserve"> Violence Against Children</w:t>
            </w:r>
          </w:p>
        </w:tc>
        <w:tc>
          <w:tcPr>
            <w:tcW w:w="950" w:type="dxa"/>
            <w:vAlign w:val="center"/>
          </w:tcPr>
          <w:p w14:paraId="2D8CD7B6" w14:textId="77777777" w:rsidR="007A3E8B" w:rsidRPr="00CB61F6" w:rsidRDefault="007A3E8B" w:rsidP="005431A2">
            <w:pPr>
              <w:jc w:val="center"/>
              <w:rPr>
                <w:b/>
                <w:bCs/>
                <w:sz w:val="20"/>
                <w:szCs w:val="20"/>
              </w:rPr>
            </w:pPr>
            <w:r w:rsidRPr="00CB61F6">
              <w:rPr>
                <w:b/>
                <w:bCs/>
                <w:sz w:val="20"/>
                <w:szCs w:val="20"/>
              </w:rPr>
              <w:t>1</w:t>
            </w:r>
            <w:r w:rsidR="00584974" w:rsidRPr="00CB61F6">
              <w:rPr>
                <w:b/>
                <w:bCs/>
                <w:sz w:val="20"/>
                <w:szCs w:val="20"/>
              </w:rPr>
              <w:t>9</w:t>
            </w:r>
          </w:p>
        </w:tc>
        <w:tc>
          <w:tcPr>
            <w:tcW w:w="1350" w:type="dxa"/>
            <w:vAlign w:val="center"/>
          </w:tcPr>
          <w:p w14:paraId="0F3C1C8A" w14:textId="77777777" w:rsidR="007A3E8B" w:rsidRPr="00CB61F6" w:rsidRDefault="002F75E3" w:rsidP="005431A2">
            <w:pPr>
              <w:jc w:val="center"/>
              <w:rPr>
                <w:b/>
                <w:bCs/>
                <w:sz w:val="20"/>
                <w:szCs w:val="20"/>
              </w:rPr>
            </w:pPr>
            <w:r>
              <w:rPr>
                <w:b/>
                <w:bCs/>
                <w:sz w:val="20"/>
                <w:szCs w:val="20"/>
              </w:rPr>
              <w:t>92</w:t>
            </w:r>
            <w:r w:rsidR="00CB61F6" w:rsidRPr="00CB61F6">
              <w:rPr>
                <w:b/>
                <w:bCs/>
                <w:sz w:val="20"/>
                <w:szCs w:val="20"/>
              </w:rPr>
              <w:t>-11</w:t>
            </w:r>
            <w:r>
              <w:rPr>
                <w:b/>
                <w:bCs/>
                <w:sz w:val="20"/>
                <w:szCs w:val="20"/>
              </w:rPr>
              <w:t>2</w:t>
            </w:r>
          </w:p>
        </w:tc>
      </w:tr>
      <w:tr w:rsidR="007A3E8B" w:rsidRPr="00A30E0D" w14:paraId="5B831E96" w14:textId="77777777" w:rsidTr="009078D0">
        <w:tc>
          <w:tcPr>
            <w:tcW w:w="879" w:type="dxa"/>
            <w:vMerge/>
          </w:tcPr>
          <w:p w14:paraId="25C4C8A1" w14:textId="77777777" w:rsidR="007A3E8B" w:rsidRPr="00A30E0D" w:rsidRDefault="007A3E8B">
            <w:pPr>
              <w:rPr>
                <w:sz w:val="20"/>
                <w:szCs w:val="20"/>
              </w:rPr>
            </w:pPr>
          </w:p>
        </w:tc>
        <w:tc>
          <w:tcPr>
            <w:tcW w:w="581" w:type="dxa"/>
            <w:vMerge w:val="restart"/>
          </w:tcPr>
          <w:p w14:paraId="09519811" w14:textId="77777777" w:rsidR="007A3E8B" w:rsidRPr="009078D0" w:rsidRDefault="007A3E8B"/>
        </w:tc>
        <w:tc>
          <w:tcPr>
            <w:tcW w:w="566" w:type="dxa"/>
          </w:tcPr>
          <w:p w14:paraId="1A4373E8" w14:textId="77777777" w:rsidR="007A3E8B" w:rsidRPr="001255C3" w:rsidRDefault="007A3E8B">
            <w:pPr>
              <w:rPr>
                <w:sz w:val="20"/>
                <w:szCs w:val="20"/>
              </w:rPr>
            </w:pPr>
            <w:r w:rsidRPr="001255C3">
              <w:rPr>
                <w:sz w:val="20"/>
                <w:szCs w:val="20"/>
              </w:rPr>
              <w:t>A.</w:t>
            </w:r>
          </w:p>
        </w:tc>
        <w:tc>
          <w:tcPr>
            <w:tcW w:w="5119" w:type="dxa"/>
          </w:tcPr>
          <w:p w14:paraId="28C259CF" w14:textId="77777777" w:rsidR="007A3E8B" w:rsidRPr="001255C3" w:rsidRDefault="007A3E8B">
            <w:pPr>
              <w:rPr>
                <w:sz w:val="20"/>
                <w:szCs w:val="20"/>
              </w:rPr>
            </w:pPr>
            <w:r w:rsidRPr="001255C3">
              <w:rPr>
                <w:sz w:val="20"/>
                <w:szCs w:val="20"/>
              </w:rPr>
              <w:t>Overview</w:t>
            </w:r>
          </w:p>
        </w:tc>
        <w:tc>
          <w:tcPr>
            <w:tcW w:w="950" w:type="dxa"/>
            <w:vAlign w:val="center"/>
          </w:tcPr>
          <w:p w14:paraId="42FC1B76" w14:textId="77777777" w:rsidR="007A3E8B" w:rsidRDefault="007A3E8B" w:rsidP="005431A2">
            <w:pPr>
              <w:jc w:val="center"/>
              <w:rPr>
                <w:sz w:val="20"/>
                <w:szCs w:val="20"/>
              </w:rPr>
            </w:pPr>
            <w:r>
              <w:rPr>
                <w:sz w:val="20"/>
                <w:szCs w:val="20"/>
              </w:rPr>
              <w:t>1</w:t>
            </w:r>
            <w:r w:rsidR="00584974">
              <w:rPr>
                <w:sz w:val="20"/>
                <w:szCs w:val="20"/>
              </w:rPr>
              <w:t>9</w:t>
            </w:r>
          </w:p>
        </w:tc>
        <w:tc>
          <w:tcPr>
            <w:tcW w:w="1350" w:type="dxa"/>
            <w:vAlign w:val="center"/>
          </w:tcPr>
          <w:p w14:paraId="5CB65FB9" w14:textId="77777777" w:rsidR="007A3E8B" w:rsidRDefault="002F75E3" w:rsidP="005431A2">
            <w:pPr>
              <w:jc w:val="center"/>
              <w:rPr>
                <w:sz w:val="20"/>
                <w:szCs w:val="20"/>
              </w:rPr>
            </w:pPr>
            <w:r>
              <w:rPr>
                <w:sz w:val="20"/>
                <w:szCs w:val="20"/>
              </w:rPr>
              <w:t>92</w:t>
            </w:r>
            <w:r w:rsidR="007A7744">
              <w:rPr>
                <w:sz w:val="20"/>
                <w:szCs w:val="20"/>
              </w:rPr>
              <w:t>-9</w:t>
            </w:r>
            <w:r>
              <w:rPr>
                <w:sz w:val="20"/>
                <w:szCs w:val="20"/>
              </w:rPr>
              <w:t>6</w:t>
            </w:r>
          </w:p>
        </w:tc>
      </w:tr>
      <w:tr w:rsidR="007A3E8B" w:rsidRPr="00A30E0D" w14:paraId="2E79B1A0" w14:textId="77777777" w:rsidTr="009078D0">
        <w:tc>
          <w:tcPr>
            <w:tcW w:w="879" w:type="dxa"/>
            <w:vMerge/>
          </w:tcPr>
          <w:p w14:paraId="50394D4A" w14:textId="77777777" w:rsidR="007A3E8B" w:rsidRPr="00A30E0D" w:rsidRDefault="007A3E8B">
            <w:pPr>
              <w:rPr>
                <w:sz w:val="20"/>
                <w:szCs w:val="20"/>
              </w:rPr>
            </w:pPr>
          </w:p>
        </w:tc>
        <w:tc>
          <w:tcPr>
            <w:tcW w:w="581" w:type="dxa"/>
            <w:vMerge/>
          </w:tcPr>
          <w:p w14:paraId="4156DFD5" w14:textId="77777777" w:rsidR="007A3E8B" w:rsidRPr="00A30E0D" w:rsidRDefault="007A3E8B">
            <w:pPr>
              <w:rPr>
                <w:sz w:val="20"/>
                <w:szCs w:val="20"/>
              </w:rPr>
            </w:pPr>
          </w:p>
        </w:tc>
        <w:tc>
          <w:tcPr>
            <w:tcW w:w="566" w:type="dxa"/>
          </w:tcPr>
          <w:p w14:paraId="3CD5C0F3" w14:textId="77777777" w:rsidR="007A3E8B" w:rsidRDefault="007A3E8B">
            <w:pPr>
              <w:rPr>
                <w:sz w:val="20"/>
                <w:szCs w:val="20"/>
              </w:rPr>
            </w:pPr>
            <w:r>
              <w:rPr>
                <w:sz w:val="20"/>
                <w:szCs w:val="20"/>
              </w:rPr>
              <w:t>B.</w:t>
            </w:r>
          </w:p>
        </w:tc>
        <w:tc>
          <w:tcPr>
            <w:tcW w:w="5119" w:type="dxa"/>
          </w:tcPr>
          <w:p w14:paraId="6F580A8F" w14:textId="77777777" w:rsidR="007A3E8B" w:rsidRDefault="007A3E8B">
            <w:pPr>
              <w:rPr>
                <w:sz w:val="20"/>
                <w:szCs w:val="20"/>
              </w:rPr>
            </w:pPr>
            <w:r>
              <w:rPr>
                <w:sz w:val="20"/>
                <w:szCs w:val="20"/>
              </w:rPr>
              <w:t>Child Protection</w:t>
            </w:r>
          </w:p>
        </w:tc>
        <w:tc>
          <w:tcPr>
            <w:tcW w:w="950" w:type="dxa"/>
            <w:vAlign w:val="center"/>
          </w:tcPr>
          <w:p w14:paraId="1F99F973" w14:textId="77777777" w:rsidR="007A3E8B" w:rsidRDefault="00584974" w:rsidP="005431A2">
            <w:pPr>
              <w:jc w:val="center"/>
              <w:rPr>
                <w:sz w:val="20"/>
                <w:szCs w:val="20"/>
              </w:rPr>
            </w:pPr>
            <w:r>
              <w:rPr>
                <w:sz w:val="20"/>
                <w:szCs w:val="20"/>
              </w:rPr>
              <w:t>20</w:t>
            </w:r>
          </w:p>
        </w:tc>
        <w:tc>
          <w:tcPr>
            <w:tcW w:w="1350" w:type="dxa"/>
            <w:vAlign w:val="center"/>
          </w:tcPr>
          <w:p w14:paraId="71038106" w14:textId="77777777" w:rsidR="007A3E8B" w:rsidRDefault="002F75E3" w:rsidP="007A7744">
            <w:pPr>
              <w:jc w:val="center"/>
              <w:rPr>
                <w:sz w:val="20"/>
                <w:szCs w:val="20"/>
              </w:rPr>
            </w:pPr>
            <w:r>
              <w:rPr>
                <w:sz w:val="20"/>
                <w:szCs w:val="20"/>
              </w:rPr>
              <w:t>97</w:t>
            </w:r>
            <w:r w:rsidR="007A7744">
              <w:rPr>
                <w:sz w:val="20"/>
                <w:szCs w:val="20"/>
              </w:rPr>
              <w:t>-10</w:t>
            </w:r>
            <w:r>
              <w:rPr>
                <w:sz w:val="20"/>
                <w:szCs w:val="20"/>
              </w:rPr>
              <w:t>7</w:t>
            </w:r>
          </w:p>
        </w:tc>
      </w:tr>
      <w:tr w:rsidR="007A3E8B" w:rsidRPr="00A30E0D" w14:paraId="18DEDBFB" w14:textId="77777777" w:rsidTr="009078D0">
        <w:tc>
          <w:tcPr>
            <w:tcW w:w="879" w:type="dxa"/>
            <w:vMerge/>
          </w:tcPr>
          <w:p w14:paraId="0DA01714" w14:textId="77777777" w:rsidR="007A3E8B" w:rsidRPr="00A30E0D" w:rsidRDefault="007A3E8B">
            <w:pPr>
              <w:rPr>
                <w:sz w:val="20"/>
                <w:szCs w:val="20"/>
              </w:rPr>
            </w:pPr>
          </w:p>
        </w:tc>
        <w:tc>
          <w:tcPr>
            <w:tcW w:w="581" w:type="dxa"/>
            <w:vMerge/>
          </w:tcPr>
          <w:p w14:paraId="51A20679" w14:textId="77777777" w:rsidR="007A3E8B" w:rsidRPr="00A30E0D" w:rsidRDefault="007A3E8B">
            <w:pPr>
              <w:rPr>
                <w:sz w:val="20"/>
                <w:szCs w:val="20"/>
              </w:rPr>
            </w:pPr>
          </w:p>
        </w:tc>
        <w:tc>
          <w:tcPr>
            <w:tcW w:w="566" w:type="dxa"/>
          </w:tcPr>
          <w:p w14:paraId="4FDF303D" w14:textId="77777777" w:rsidR="007A3E8B" w:rsidRDefault="007A3E8B">
            <w:pPr>
              <w:rPr>
                <w:sz w:val="20"/>
                <w:szCs w:val="20"/>
              </w:rPr>
            </w:pPr>
            <w:r>
              <w:rPr>
                <w:sz w:val="20"/>
                <w:szCs w:val="20"/>
              </w:rPr>
              <w:t>C.</w:t>
            </w:r>
          </w:p>
        </w:tc>
        <w:tc>
          <w:tcPr>
            <w:tcW w:w="5119" w:type="dxa"/>
          </w:tcPr>
          <w:p w14:paraId="404A7DA9" w14:textId="77777777" w:rsidR="007A3E8B" w:rsidRDefault="007A3E8B">
            <w:pPr>
              <w:rPr>
                <w:sz w:val="20"/>
                <w:szCs w:val="20"/>
              </w:rPr>
            </w:pPr>
            <w:r>
              <w:rPr>
                <w:sz w:val="20"/>
                <w:szCs w:val="20"/>
              </w:rPr>
              <w:t>Traditional Practices Harmful to Children</w:t>
            </w:r>
          </w:p>
        </w:tc>
        <w:tc>
          <w:tcPr>
            <w:tcW w:w="950" w:type="dxa"/>
            <w:vAlign w:val="center"/>
          </w:tcPr>
          <w:p w14:paraId="04C38CA6" w14:textId="77777777" w:rsidR="007A3E8B" w:rsidRDefault="007A3E8B" w:rsidP="005431A2">
            <w:pPr>
              <w:jc w:val="center"/>
              <w:rPr>
                <w:sz w:val="20"/>
                <w:szCs w:val="20"/>
              </w:rPr>
            </w:pPr>
            <w:r>
              <w:rPr>
                <w:sz w:val="20"/>
                <w:szCs w:val="20"/>
              </w:rPr>
              <w:t>2</w:t>
            </w:r>
            <w:r w:rsidR="00584974">
              <w:rPr>
                <w:sz w:val="20"/>
                <w:szCs w:val="20"/>
              </w:rPr>
              <w:t>4</w:t>
            </w:r>
          </w:p>
        </w:tc>
        <w:tc>
          <w:tcPr>
            <w:tcW w:w="1350" w:type="dxa"/>
            <w:vAlign w:val="center"/>
          </w:tcPr>
          <w:p w14:paraId="5CF75E05" w14:textId="77777777" w:rsidR="007A3E8B" w:rsidRDefault="007A7744" w:rsidP="005431A2">
            <w:pPr>
              <w:jc w:val="center"/>
              <w:rPr>
                <w:sz w:val="20"/>
                <w:szCs w:val="20"/>
              </w:rPr>
            </w:pPr>
            <w:r>
              <w:rPr>
                <w:sz w:val="20"/>
                <w:szCs w:val="20"/>
              </w:rPr>
              <w:t>10</w:t>
            </w:r>
            <w:r w:rsidR="002F75E3">
              <w:rPr>
                <w:sz w:val="20"/>
                <w:szCs w:val="20"/>
              </w:rPr>
              <w:t>8</w:t>
            </w:r>
          </w:p>
        </w:tc>
      </w:tr>
      <w:tr w:rsidR="007A3E8B" w:rsidRPr="00A30E0D" w14:paraId="3280131F" w14:textId="77777777" w:rsidTr="009078D0">
        <w:tc>
          <w:tcPr>
            <w:tcW w:w="879" w:type="dxa"/>
            <w:vMerge/>
          </w:tcPr>
          <w:p w14:paraId="38A9F0D2" w14:textId="77777777" w:rsidR="007A3E8B" w:rsidRPr="00A30E0D" w:rsidRDefault="007A3E8B">
            <w:pPr>
              <w:rPr>
                <w:sz w:val="20"/>
                <w:szCs w:val="20"/>
              </w:rPr>
            </w:pPr>
          </w:p>
        </w:tc>
        <w:tc>
          <w:tcPr>
            <w:tcW w:w="581" w:type="dxa"/>
            <w:vMerge/>
          </w:tcPr>
          <w:p w14:paraId="6A886A73" w14:textId="77777777" w:rsidR="007A3E8B" w:rsidRPr="00A30E0D" w:rsidRDefault="007A3E8B">
            <w:pPr>
              <w:rPr>
                <w:sz w:val="20"/>
                <w:szCs w:val="20"/>
              </w:rPr>
            </w:pPr>
          </w:p>
        </w:tc>
        <w:tc>
          <w:tcPr>
            <w:tcW w:w="566" w:type="dxa"/>
          </w:tcPr>
          <w:p w14:paraId="0E68A688" w14:textId="77777777" w:rsidR="007A3E8B" w:rsidRDefault="007A3E8B">
            <w:pPr>
              <w:rPr>
                <w:sz w:val="20"/>
                <w:szCs w:val="20"/>
              </w:rPr>
            </w:pPr>
            <w:r>
              <w:rPr>
                <w:sz w:val="20"/>
                <w:szCs w:val="20"/>
              </w:rPr>
              <w:t>D.</w:t>
            </w:r>
          </w:p>
        </w:tc>
        <w:tc>
          <w:tcPr>
            <w:tcW w:w="5119" w:type="dxa"/>
          </w:tcPr>
          <w:p w14:paraId="5FC96055" w14:textId="77777777" w:rsidR="007A3E8B" w:rsidRDefault="007A3E8B">
            <w:pPr>
              <w:rPr>
                <w:sz w:val="20"/>
                <w:szCs w:val="20"/>
              </w:rPr>
            </w:pPr>
            <w:r>
              <w:rPr>
                <w:sz w:val="20"/>
                <w:szCs w:val="20"/>
              </w:rPr>
              <w:t>Discipline</w:t>
            </w:r>
          </w:p>
        </w:tc>
        <w:tc>
          <w:tcPr>
            <w:tcW w:w="950" w:type="dxa"/>
            <w:vAlign w:val="center"/>
          </w:tcPr>
          <w:p w14:paraId="4B818E2C" w14:textId="77777777" w:rsidR="007A3E8B" w:rsidRDefault="007A3E8B" w:rsidP="005431A2">
            <w:pPr>
              <w:jc w:val="center"/>
              <w:rPr>
                <w:sz w:val="20"/>
                <w:szCs w:val="20"/>
              </w:rPr>
            </w:pPr>
            <w:r>
              <w:rPr>
                <w:sz w:val="20"/>
                <w:szCs w:val="20"/>
              </w:rPr>
              <w:t>2</w:t>
            </w:r>
            <w:r w:rsidR="00584974">
              <w:rPr>
                <w:sz w:val="20"/>
                <w:szCs w:val="20"/>
              </w:rPr>
              <w:t>4</w:t>
            </w:r>
          </w:p>
        </w:tc>
        <w:tc>
          <w:tcPr>
            <w:tcW w:w="1350" w:type="dxa"/>
            <w:vAlign w:val="center"/>
          </w:tcPr>
          <w:p w14:paraId="4437FA09" w14:textId="77777777" w:rsidR="007A3E8B" w:rsidRDefault="002F75E3" w:rsidP="005431A2">
            <w:pPr>
              <w:jc w:val="center"/>
              <w:rPr>
                <w:sz w:val="20"/>
                <w:szCs w:val="20"/>
              </w:rPr>
            </w:pPr>
            <w:r>
              <w:rPr>
                <w:sz w:val="20"/>
                <w:szCs w:val="20"/>
              </w:rPr>
              <w:t>109</w:t>
            </w:r>
            <w:r w:rsidR="007A7744">
              <w:rPr>
                <w:sz w:val="20"/>
                <w:szCs w:val="20"/>
              </w:rPr>
              <w:t>-11</w:t>
            </w:r>
            <w:r>
              <w:rPr>
                <w:sz w:val="20"/>
                <w:szCs w:val="20"/>
              </w:rPr>
              <w:t>1</w:t>
            </w:r>
          </w:p>
        </w:tc>
      </w:tr>
      <w:tr w:rsidR="007A3E8B" w:rsidRPr="00A30E0D" w14:paraId="5E778D52" w14:textId="77777777" w:rsidTr="009078D0">
        <w:tc>
          <w:tcPr>
            <w:tcW w:w="879" w:type="dxa"/>
            <w:vMerge/>
          </w:tcPr>
          <w:p w14:paraId="766A5CA8" w14:textId="77777777" w:rsidR="007A3E8B" w:rsidRPr="00A30E0D" w:rsidRDefault="007A3E8B">
            <w:pPr>
              <w:rPr>
                <w:sz w:val="20"/>
                <w:szCs w:val="20"/>
              </w:rPr>
            </w:pPr>
          </w:p>
        </w:tc>
        <w:tc>
          <w:tcPr>
            <w:tcW w:w="581" w:type="dxa"/>
            <w:vMerge/>
          </w:tcPr>
          <w:p w14:paraId="69719569" w14:textId="77777777" w:rsidR="007A3E8B" w:rsidRPr="00A30E0D" w:rsidRDefault="007A3E8B">
            <w:pPr>
              <w:rPr>
                <w:sz w:val="20"/>
                <w:szCs w:val="20"/>
              </w:rPr>
            </w:pPr>
          </w:p>
        </w:tc>
        <w:tc>
          <w:tcPr>
            <w:tcW w:w="566" w:type="dxa"/>
          </w:tcPr>
          <w:p w14:paraId="457DCB10" w14:textId="77777777" w:rsidR="007A3E8B" w:rsidRDefault="007A3E8B">
            <w:pPr>
              <w:rPr>
                <w:sz w:val="20"/>
                <w:szCs w:val="20"/>
              </w:rPr>
            </w:pPr>
            <w:r>
              <w:rPr>
                <w:sz w:val="20"/>
                <w:szCs w:val="20"/>
              </w:rPr>
              <w:t>E.</w:t>
            </w:r>
          </w:p>
        </w:tc>
        <w:tc>
          <w:tcPr>
            <w:tcW w:w="5119" w:type="dxa"/>
          </w:tcPr>
          <w:p w14:paraId="05E41090" w14:textId="77777777" w:rsidR="007A3E8B" w:rsidRDefault="007A3E8B">
            <w:pPr>
              <w:rPr>
                <w:sz w:val="20"/>
                <w:szCs w:val="20"/>
              </w:rPr>
            </w:pPr>
            <w:r>
              <w:rPr>
                <w:sz w:val="20"/>
                <w:szCs w:val="20"/>
              </w:rPr>
              <w:t>Child Offenders</w:t>
            </w:r>
          </w:p>
        </w:tc>
        <w:tc>
          <w:tcPr>
            <w:tcW w:w="950" w:type="dxa"/>
            <w:vAlign w:val="center"/>
          </w:tcPr>
          <w:p w14:paraId="195C1F6F" w14:textId="77777777" w:rsidR="007A3E8B" w:rsidRDefault="007A3E8B" w:rsidP="005431A2">
            <w:pPr>
              <w:jc w:val="center"/>
              <w:rPr>
                <w:sz w:val="20"/>
                <w:szCs w:val="20"/>
              </w:rPr>
            </w:pPr>
            <w:r>
              <w:rPr>
                <w:sz w:val="20"/>
                <w:szCs w:val="20"/>
              </w:rPr>
              <w:t>2</w:t>
            </w:r>
            <w:r w:rsidR="00584974">
              <w:rPr>
                <w:sz w:val="20"/>
                <w:szCs w:val="20"/>
              </w:rPr>
              <w:t>4</w:t>
            </w:r>
          </w:p>
        </w:tc>
        <w:tc>
          <w:tcPr>
            <w:tcW w:w="1350" w:type="dxa"/>
            <w:vAlign w:val="center"/>
          </w:tcPr>
          <w:p w14:paraId="7E2EA4DC" w14:textId="77777777" w:rsidR="007A3E8B" w:rsidRDefault="007A7744" w:rsidP="005431A2">
            <w:pPr>
              <w:jc w:val="center"/>
              <w:rPr>
                <w:sz w:val="20"/>
                <w:szCs w:val="20"/>
              </w:rPr>
            </w:pPr>
            <w:r>
              <w:rPr>
                <w:sz w:val="20"/>
                <w:szCs w:val="20"/>
              </w:rPr>
              <w:t>11</w:t>
            </w:r>
            <w:r w:rsidR="002F75E3">
              <w:rPr>
                <w:sz w:val="20"/>
                <w:szCs w:val="20"/>
              </w:rPr>
              <w:t>2</w:t>
            </w:r>
          </w:p>
        </w:tc>
      </w:tr>
      <w:tr w:rsidR="007A3E8B" w:rsidRPr="00A30E0D" w14:paraId="4DABFCBF" w14:textId="77777777" w:rsidTr="009078D0">
        <w:tc>
          <w:tcPr>
            <w:tcW w:w="879" w:type="dxa"/>
            <w:vMerge/>
          </w:tcPr>
          <w:p w14:paraId="2B75774E" w14:textId="77777777" w:rsidR="007A3E8B" w:rsidRPr="00A30E0D" w:rsidRDefault="007A3E8B">
            <w:pPr>
              <w:rPr>
                <w:sz w:val="20"/>
                <w:szCs w:val="20"/>
              </w:rPr>
            </w:pPr>
          </w:p>
        </w:tc>
        <w:tc>
          <w:tcPr>
            <w:tcW w:w="581" w:type="dxa"/>
          </w:tcPr>
          <w:p w14:paraId="546EB01F" w14:textId="77777777" w:rsidR="007A3E8B" w:rsidRPr="009078D0" w:rsidRDefault="007A3E8B">
            <w:pPr>
              <w:rPr>
                <w:b/>
                <w:bCs/>
              </w:rPr>
            </w:pPr>
            <w:r w:rsidRPr="009078D0">
              <w:rPr>
                <w:b/>
                <w:bCs/>
              </w:rPr>
              <w:t>VI.</w:t>
            </w:r>
          </w:p>
        </w:tc>
        <w:tc>
          <w:tcPr>
            <w:tcW w:w="5685" w:type="dxa"/>
            <w:gridSpan w:val="2"/>
          </w:tcPr>
          <w:p w14:paraId="3567655C" w14:textId="77777777" w:rsidR="007A3E8B" w:rsidRPr="009078D0" w:rsidRDefault="007A3E8B">
            <w:pPr>
              <w:rPr>
                <w:b/>
                <w:bCs/>
              </w:rPr>
            </w:pPr>
            <w:r w:rsidRPr="009078D0">
              <w:rPr>
                <w:b/>
                <w:bCs/>
              </w:rPr>
              <w:t>Family Environment and Alternate Care</w:t>
            </w:r>
          </w:p>
        </w:tc>
        <w:tc>
          <w:tcPr>
            <w:tcW w:w="950" w:type="dxa"/>
            <w:vAlign w:val="center"/>
          </w:tcPr>
          <w:p w14:paraId="5AA85AEE" w14:textId="77777777" w:rsidR="007A3E8B" w:rsidRPr="007A7744" w:rsidRDefault="007A3E8B" w:rsidP="005431A2">
            <w:pPr>
              <w:jc w:val="center"/>
              <w:rPr>
                <w:b/>
                <w:bCs/>
                <w:sz w:val="20"/>
                <w:szCs w:val="20"/>
              </w:rPr>
            </w:pPr>
            <w:r w:rsidRPr="007A7744">
              <w:rPr>
                <w:b/>
                <w:bCs/>
                <w:sz w:val="20"/>
                <w:szCs w:val="20"/>
              </w:rPr>
              <w:t>2</w:t>
            </w:r>
            <w:r w:rsidR="00584974" w:rsidRPr="007A7744">
              <w:rPr>
                <w:b/>
                <w:bCs/>
                <w:sz w:val="20"/>
                <w:szCs w:val="20"/>
              </w:rPr>
              <w:t>5</w:t>
            </w:r>
          </w:p>
        </w:tc>
        <w:tc>
          <w:tcPr>
            <w:tcW w:w="1350" w:type="dxa"/>
            <w:vAlign w:val="center"/>
          </w:tcPr>
          <w:p w14:paraId="07B53481" w14:textId="77777777" w:rsidR="007A3E8B" w:rsidRPr="007A7744" w:rsidRDefault="002F75E3" w:rsidP="005431A2">
            <w:pPr>
              <w:jc w:val="center"/>
              <w:rPr>
                <w:b/>
                <w:bCs/>
                <w:sz w:val="20"/>
                <w:szCs w:val="20"/>
              </w:rPr>
            </w:pPr>
            <w:r>
              <w:rPr>
                <w:b/>
                <w:bCs/>
                <w:sz w:val="20"/>
                <w:szCs w:val="20"/>
              </w:rPr>
              <w:t>113</w:t>
            </w:r>
            <w:r w:rsidR="007A7744" w:rsidRPr="007A7744">
              <w:rPr>
                <w:b/>
                <w:bCs/>
                <w:sz w:val="20"/>
                <w:szCs w:val="20"/>
              </w:rPr>
              <w:t>-12</w:t>
            </w:r>
            <w:r>
              <w:rPr>
                <w:b/>
                <w:bCs/>
                <w:sz w:val="20"/>
                <w:szCs w:val="20"/>
              </w:rPr>
              <w:t>5</w:t>
            </w:r>
          </w:p>
        </w:tc>
      </w:tr>
      <w:tr w:rsidR="007A3E8B" w:rsidRPr="00A30E0D" w14:paraId="17E257B4" w14:textId="77777777" w:rsidTr="009078D0">
        <w:tc>
          <w:tcPr>
            <w:tcW w:w="879" w:type="dxa"/>
            <w:vMerge/>
          </w:tcPr>
          <w:p w14:paraId="5A0C1AF4" w14:textId="77777777" w:rsidR="007A3E8B" w:rsidRPr="00A30E0D" w:rsidRDefault="007A3E8B">
            <w:pPr>
              <w:rPr>
                <w:sz w:val="20"/>
                <w:szCs w:val="20"/>
              </w:rPr>
            </w:pPr>
          </w:p>
        </w:tc>
        <w:tc>
          <w:tcPr>
            <w:tcW w:w="581" w:type="dxa"/>
            <w:vMerge w:val="restart"/>
          </w:tcPr>
          <w:p w14:paraId="1D72EE3D" w14:textId="77777777" w:rsidR="007A3E8B" w:rsidRPr="00A30E0D" w:rsidRDefault="007A3E8B">
            <w:pPr>
              <w:rPr>
                <w:sz w:val="20"/>
                <w:szCs w:val="20"/>
              </w:rPr>
            </w:pPr>
          </w:p>
        </w:tc>
        <w:tc>
          <w:tcPr>
            <w:tcW w:w="566" w:type="dxa"/>
          </w:tcPr>
          <w:p w14:paraId="5D2A6DB4" w14:textId="77777777" w:rsidR="007A3E8B" w:rsidRDefault="007A3E8B">
            <w:pPr>
              <w:rPr>
                <w:sz w:val="20"/>
                <w:szCs w:val="20"/>
              </w:rPr>
            </w:pPr>
            <w:r>
              <w:rPr>
                <w:sz w:val="20"/>
                <w:szCs w:val="20"/>
              </w:rPr>
              <w:t>A.</w:t>
            </w:r>
          </w:p>
        </w:tc>
        <w:tc>
          <w:tcPr>
            <w:tcW w:w="5119" w:type="dxa"/>
          </w:tcPr>
          <w:p w14:paraId="3FBF8089" w14:textId="77777777" w:rsidR="007A3E8B" w:rsidRDefault="007A3E8B">
            <w:pPr>
              <w:rPr>
                <w:sz w:val="20"/>
                <w:szCs w:val="20"/>
              </w:rPr>
            </w:pPr>
            <w:r>
              <w:rPr>
                <w:sz w:val="20"/>
                <w:szCs w:val="20"/>
              </w:rPr>
              <w:t>Family Caregivers, Shared Responsibilities, Child Maintenance</w:t>
            </w:r>
          </w:p>
        </w:tc>
        <w:tc>
          <w:tcPr>
            <w:tcW w:w="950" w:type="dxa"/>
            <w:vAlign w:val="center"/>
          </w:tcPr>
          <w:p w14:paraId="30B2E20F" w14:textId="77777777" w:rsidR="007A3E8B" w:rsidRDefault="007A3E8B" w:rsidP="005431A2">
            <w:pPr>
              <w:jc w:val="center"/>
              <w:rPr>
                <w:sz w:val="20"/>
                <w:szCs w:val="20"/>
              </w:rPr>
            </w:pPr>
            <w:r>
              <w:rPr>
                <w:sz w:val="20"/>
                <w:szCs w:val="20"/>
              </w:rPr>
              <w:t>2</w:t>
            </w:r>
            <w:r w:rsidR="00584974">
              <w:rPr>
                <w:sz w:val="20"/>
                <w:szCs w:val="20"/>
              </w:rPr>
              <w:t>5</w:t>
            </w:r>
          </w:p>
        </w:tc>
        <w:tc>
          <w:tcPr>
            <w:tcW w:w="1350" w:type="dxa"/>
            <w:vAlign w:val="center"/>
          </w:tcPr>
          <w:p w14:paraId="59972E91" w14:textId="77777777" w:rsidR="007A3E8B" w:rsidRDefault="002F75E3" w:rsidP="005431A2">
            <w:pPr>
              <w:jc w:val="center"/>
              <w:rPr>
                <w:sz w:val="20"/>
                <w:szCs w:val="20"/>
              </w:rPr>
            </w:pPr>
            <w:r>
              <w:rPr>
                <w:sz w:val="20"/>
                <w:szCs w:val="20"/>
              </w:rPr>
              <w:t>113</w:t>
            </w:r>
            <w:r w:rsidR="007A7744">
              <w:rPr>
                <w:sz w:val="20"/>
                <w:szCs w:val="20"/>
              </w:rPr>
              <w:t>-11</w:t>
            </w:r>
            <w:r>
              <w:rPr>
                <w:sz w:val="20"/>
                <w:szCs w:val="20"/>
              </w:rPr>
              <w:t>5</w:t>
            </w:r>
          </w:p>
        </w:tc>
      </w:tr>
      <w:tr w:rsidR="007A3E8B" w:rsidRPr="00A30E0D" w14:paraId="138C5298" w14:textId="77777777" w:rsidTr="009078D0">
        <w:tc>
          <w:tcPr>
            <w:tcW w:w="879" w:type="dxa"/>
            <w:vMerge/>
          </w:tcPr>
          <w:p w14:paraId="614B64DD" w14:textId="77777777" w:rsidR="007A3E8B" w:rsidRPr="00A30E0D" w:rsidRDefault="007A3E8B">
            <w:pPr>
              <w:rPr>
                <w:sz w:val="20"/>
                <w:szCs w:val="20"/>
              </w:rPr>
            </w:pPr>
          </w:p>
        </w:tc>
        <w:tc>
          <w:tcPr>
            <w:tcW w:w="581" w:type="dxa"/>
            <w:vMerge/>
          </w:tcPr>
          <w:p w14:paraId="24694F46" w14:textId="77777777" w:rsidR="007A3E8B" w:rsidRPr="00A30E0D" w:rsidRDefault="007A3E8B">
            <w:pPr>
              <w:rPr>
                <w:sz w:val="20"/>
                <w:szCs w:val="20"/>
              </w:rPr>
            </w:pPr>
          </w:p>
        </w:tc>
        <w:tc>
          <w:tcPr>
            <w:tcW w:w="566" w:type="dxa"/>
          </w:tcPr>
          <w:p w14:paraId="7712F3DD" w14:textId="77777777" w:rsidR="007A3E8B" w:rsidRDefault="007A3E8B">
            <w:pPr>
              <w:rPr>
                <w:sz w:val="20"/>
                <w:szCs w:val="20"/>
              </w:rPr>
            </w:pPr>
            <w:r>
              <w:rPr>
                <w:sz w:val="20"/>
                <w:szCs w:val="20"/>
              </w:rPr>
              <w:t>B.</w:t>
            </w:r>
          </w:p>
        </w:tc>
        <w:tc>
          <w:tcPr>
            <w:tcW w:w="5119" w:type="dxa"/>
          </w:tcPr>
          <w:p w14:paraId="2D225168" w14:textId="77777777" w:rsidR="007A3E8B" w:rsidRDefault="007A3E8B">
            <w:pPr>
              <w:rPr>
                <w:sz w:val="20"/>
                <w:szCs w:val="20"/>
              </w:rPr>
            </w:pPr>
            <w:r>
              <w:rPr>
                <w:sz w:val="20"/>
                <w:szCs w:val="20"/>
              </w:rPr>
              <w:t>Separation from Parents, Alternate Care, and Review of Placement</w:t>
            </w:r>
          </w:p>
        </w:tc>
        <w:tc>
          <w:tcPr>
            <w:tcW w:w="950" w:type="dxa"/>
            <w:vAlign w:val="center"/>
          </w:tcPr>
          <w:p w14:paraId="1899E0D2" w14:textId="77777777" w:rsidR="007A3E8B" w:rsidRDefault="007A3E8B" w:rsidP="005431A2">
            <w:pPr>
              <w:jc w:val="center"/>
              <w:rPr>
                <w:sz w:val="20"/>
                <w:szCs w:val="20"/>
              </w:rPr>
            </w:pPr>
            <w:r>
              <w:rPr>
                <w:sz w:val="20"/>
                <w:szCs w:val="20"/>
              </w:rPr>
              <w:t>2</w:t>
            </w:r>
            <w:r w:rsidR="00584974">
              <w:rPr>
                <w:sz w:val="20"/>
                <w:szCs w:val="20"/>
              </w:rPr>
              <w:t>5</w:t>
            </w:r>
          </w:p>
        </w:tc>
        <w:tc>
          <w:tcPr>
            <w:tcW w:w="1350" w:type="dxa"/>
            <w:vAlign w:val="center"/>
          </w:tcPr>
          <w:p w14:paraId="62528A31" w14:textId="77777777" w:rsidR="007A3E8B" w:rsidRDefault="007A7744" w:rsidP="002F75E3">
            <w:pPr>
              <w:jc w:val="center"/>
              <w:rPr>
                <w:sz w:val="20"/>
                <w:szCs w:val="20"/>
              </w:rPr>
            </w:pPr>
            <w:r>
              <w:rPr>
                <w:sz w:val="20"/>
                <w:szCs w:val="20"/>
              </w:rPr>
              <w:t>11</w:t>
            </w:r>
            <w:r w:rsidR="002F75E3">
              <w:rPr>
                <w:sz w:val="20"/>
                <w:szCs w:val="20"/>
              </w:rPr>
              <w:t>6</w:t>
            </w:r>
            <w:r>
              <w:rPr>
                <w:sz w:val="20"/>
                <w:szCs w:val="20"/>
              </w:rPr>
              <w:t>-11</w:t>
            </w:r>
            <w:r w:rsidR="002F75E3">
              <w:rPr>
                <w:sz w:val="20"/>
                <w:szCs w:val="20"/>
              </w:rPr>
              <w:t>8</w:t>
            </w:r>
          </w:p>
        </w:tc>
      </w:tr>
      <w:tr w:rsidR="007A3E8B" w:rsidRPr="00A30E0D" w14:paraId="3D6730F0" w14:textId="77777777" w:rsidTr="009078D0">
        <w:tc>
          <w:tcPr>
            <w:tcW w:w="879" w:type="dxa"/>
            <w:vMerge/>
          </w:tcPr>
          <w:p w14:paraId="09494E10" w14:textId="77777777" w:rsidR="007A3E8B" w:rsidRPr="00A30E0D" w:rsidRDefault="007A3E8B">
            <w:pPr>
              <w:rPr>
                <w:sz w:val="20"/>
                <w:szCs w:val="20"/>
              </w:rPr>
            </w:pPr>
          </w:p>
        </w:tc>
        <w:tc>
          <w:tcPr>
            <w:tcW w:w="581" w:type="dxa"/>
            <w:vMerge/>
          </w:tcPr>
          <w:p w14:paraId="5C44822B" w14:textId="77777777" w:rsidR="007A3E8B" w:rsidRPr="00A30E0D" w:rsidRDefault="007A3E8B">
            <w:pPr>
              <w:rPr>
                <w:sz w:val="20"/>
                <w:szCs w:val="20"/>
              </w:rPr>
            </w:pPr>
          </w:p>
        </w:tc>
        <w:tc>
          <w:tcPr>
            <w:tcW w:w="566" w:type="dxa"/>
          </w:tcPr>
          <w:p w14:paraId="4B429AF7" w14:textId="77777777" w:rsidR="007A3E8B" w:rsidRDefault="007A3E8B">
            <w:pPr>
              <w:rPr>
                <w:sz w:val="20"/>
                <w:szCs w:val="20"/>
              </w:rPr>
            </w:pPr>
            <w:r>
              <w:rPr>
                <w:sz w:val="20"/>
                <w:szCs w:val="20"/>
              </w:rPr>
              <w:t>C.</w:t>
            </w:r>
          </w:p>
        </w:tc>
        <w:tc>
          <w:tcPr>
            <w:tcW w:w="5119" w:type="dxa"/>
          </w:tcPr>
          <w:p w14:paraId="553FCC6C" w14:textId="77777777" w:rsidR="007A3E8B" w:rsidRDefault="007A3E8B">
            <w:pPr>
              <w:rPr>
                <w:sz w:val="20"/>
                <w:szCs w:val="20"/>
              </w:rPr>
            </w:pPr>
            <w:r>
              <w:rPr>
                <w:sz w:val="20"/>
                <w:szCs w:val="20"/>
              </w:rPr>
              <w:t>Cross Border Family Reunification</w:t>
            </w:r>
          </w:p>
        </w:tc>
        <w:tc>
          <w:tcPr>
            <w:tcW w:w="950" w:type="dxa"/>
            <w:vAlign w:val="center"/>
          </w:tcPr>
          <w:p w14:paraId="0B922B25" w14:textId="77777777" w:rsidR="007A3E8B" w:rsidRDefault="007A3E8B" w:rsidP="005431A2">
            <w:pPr>
              <w:jc w:val="center"/>
              <w:rPr>
                <w:sz w:val="20"/>
                <w:szCs w:val="20"/>
              </w:rPr>
            </w:pPr>
            <w:r>
              <w:rPr>
                <w:sz w:val="20"/>
                <w:szCs w:val="20"/>
              </w:rPr>
              <w:t>2</w:t>
            </w:r>
            <w:r w:rsidR="00584974">
              <w:rPr>
                <w:sz w:val="20"/>
                <w:szCs w:val="20"/>
              </w:rPr>
              <w:t>6</w:t>
            </w:r>
          </w:p>
        </w:tc>
        <w:tc>
          <w:tcPr>
            <w:tcW w:w="1350" w:type="dxa"/>
            <w:vAlign w:val="center"/>
          </w:tcPr>
          <w:p w14:paraId="018DF11A" w14:textId="77777777" w:rsidR="007A3E8B" w:rsidRDefault="007A7744" w:rsidP="005431A2">
            <w:pPr>
              <w:jc w:val="center"/>
              <w:rPr>
                <w:sz w:val="20"/>
                <w:szCs w:val="20"/>
              </w:rPr>
            </w:pPr>
            <w:r>
              <w:rPr>
                <w:sz w:val="20"/>
                <w:szCs w:val="20"/>
              </w:rPr>
              <w:t>1</w:t>
            </w:r>
            <w:r w:rsidR="002F75E3">
              <w:rPr>
                <w:sz w:val="20"/>
                <w:szCs w:val="20"/>
              </w:rPr>
              <w:t>19</w:t>
            </w:r>
          </w:p>
        </w:tc>
      </w:tr>
      <w:tr w:rsidR="007A3E8B" w:rsidRPr="00A30E0D" w14:paraId="59386625" w14:textId="77777777" w:rsidTr="009078D0">
        <w:tc>
          <w:tcPr>
            <w:tcW w:w="879" w:type="dxa"/>
            <w:vMerge/>
          </w:tcPr>
          <w:p w14:paraId="3ACD2D66" w14:textId="77777777" w:rsidR="007A3E8B" w:rsidRPr="00A30E0D" w:rsidRDefault="007A3E8B">
            <w:pPr>
              <w:rPr>
                <w:sz w:val="20"/>
                <w:szCs w:val="20"/>
              </w:rPr>
            </w:pPr>
          </w:p>
        </w:tc>
        <w:tc>
          <w:tcPr>
            <w:tcW w:w="581" w:type="dxa"/>
            <w:vMerge/>
          </w:tcPr>
          <w:p w14:paraId="6C53688F" w14:textId="77777777" w:rsidR="007A3E8B" w:rsidRPr="00A30E0D" w:rsidRDefault="007A3E8B">
            <w:pPr>
              <w:rPr>
                <w:sz w:val="20"/>
                <w:szCs w:val="20"/>
              </w:rPr>
            </w:pPr>
          </w:p>
        </w:tc>
        <w:tc>
          <w:tcPr>
            <w:tcW w:w="566" w:type="dxa"/>
          </w:tcPr>
          <w:p w14:paraId="56DF333A" w14:textId="77777777" w:rsidR="007A3E8B" w:rsidRDefault="007A3E8B">
            <w:pPr>
              <w:rPr>
                <w:sz w:val="20"/>
                <w:szCs w:val="20"/>
              </w:rPr>
            </w:pPr>
            <w:r>
              <w:rPr>
                <w:sz w:val="20"/>
                <w:szCs w:val="20"/>
              </w:rPr>
              <w:t>D.</w:t>
            </w:r>
          </w:p>
        </w:tc>
        <w:tc>
          <w:tcPr>
            <w:tcW w:w="5119" w:type="dxa"/>
          </w:tcPr>
          <w:p w14:paraId="4BBD2CE2" w14:textId="77777777" w:rsidR="007A3E8B" w:rsidRDefault="007A3E8B">
            <w:pPr>
              <w:rPr>
                <w:sz w:val="20"/>
                <w:szCs w:val="20"/>
              </w:rPr>
            </w:pPr>
            <w:r>
              <w:rPr>
                <w:sz w:val="20"/>
                <w:szCs w:val="20"/>
              </w:rPr>
              <w:t>Illicit Transfer</w:t>
            </w:r>
          </w:p>
        </w:tc>
        <w:tc>
          <w:tcPr>
            <w:tcW w:w="950" w:type="dxa"/>
            <w:vAlign w:val="center"/>
          </w:tcPr>
          <w:p w14:paraId="336FBAC3" w14:textId="77777777" w:rsidR="007A3E8B" w:rsidRDefault="007A3E8B" w:rsidP="005431A2">
            <w:pPr>
              <w:jc w:val="center"/>
              <w:rPr>
                <w:sz w:val="20"/>
                <w:szCs w:val="20"/>
              </w:rPr>
            </w:pPr>
            <w:r>
              <w:rPr>
                <w:sz w:val="20"/>
                <w:szCs w:val="20"/>
              </w:rPr>
              <w:t>2</w:t>
            </w:r>
            <w:r w:rsidR="00584974">
              <w:rPr>
                <w:sz w:val="20"/>
                <w:szCs w:val="20"/>
              </w:rPr>
              <w:t>6</w:t>
            </w:r>
          </w:p>
        </w:tc>
        <w:tc>
          <w:tcPr>
            <w:tcW w:w="1350" w:type="dxa"/>
            <w:vAlign w:val="center"/>
          </w:tcPr>
          <w:p w14:paraId="605C8A74" w14:textId="77777777" w:rsidR="007A3E8B" w:rsidRDefault="002F75E3" w:rsidP="005431A2">
            <w:pPr>
              <w:jc w:val="center"/>
              <w:rPr>
                <w:sz w:val="20"/>
                <w:szCs w:val="20"/>
              </w:rPr>
            </w:pPr>
            <w:r>
              <w:rPr>
                <w:sz w:val="20"/>
                <w:szCs w:val="20"/>
              </w:rPr>
              <w:t>120</w:t>
            </w:r>
            <w:r w:rsidR="007A7744">
              <w:rPr>
                <w:sz w:val="20"/>
                <w:szCs w:val="20"/>
              </w:rPr>
              <w:t>-12</w:t>
            </w:r>
            <w:r>
              <w:rPr>
                <w:sz w:val="20"/>
                <w:szCs w:val="20"/>
              </w:rPr>
              <w:t>2</w:t>
            </w:r>
          </w:p>
        </w:tc>
      </w:tr>
      <w:tr w:rsidR="007A3E8B" w:rsidRPr="00A30E0D" w14:paraId="3A0948D1" w14:textId="77777777" w:rsidTr="009078D0">
        <w:tc>
          <w:tcPr>
            <w:tcW w:w="879" w:type="dxa"/>
            <w:vMerge/>
          </w:tcPr>
          <w:p w14:paraId="63B389C2" w14:textId="77777777" w:rsidR="007A3E8B" w:rsidRPr="00A30E0D" w:rsidRDefault="007A3E8B">
            <w:pPr>
              <w:rPr>
                <w:sz w:val="20"/>
                <w:szCs w:val="20"/>
              </w:rPr>
            </w:pPr>
          </w:p>
        </w:tc>
        <w:tc>
          <w:tcPr>
            <w:tcW w:w="581" w:type="dxa"/>
            <w:vMerge/>
          </w:tcPr>
          <w:p w14:paraId="79B8BC07" w14:textId="77777777" w:rsidR="007A3E8B" w:rsidRPr="00A30E0D" w:rsidRDefault="007A3E8B">
            <w:pPr>
              <w:rPr>
                <w:sz w:val="20"/>
                <w:szCs w:val="20"/>
              </w:rPr>
            </w:pPr>
          </w:p>
        </w:tc>
        <w:tc>
          <w:tcPr>
            <w:tcW w:w="566" w:type="dxa"/>
          </w:tcPr>
          <w:p w14:paraId="3F124F9B" w14:textId="77777777" w:rsidR="007A3E8B" w:rsidRDefault="007A3E8B">
            <w:pPr>
              <w:rPr>
                <w:sz w:val="20"/>
                <w:szCs w:val="20"/>
              </w:rPr>
            </w:pPr>
            <w:r>
              <w:rPr>
                <w:sz w:val="20"/>
                <w:szCs w:val="20"/>
              </w:rPr>
              <w:t>E.</w:t>
            </w:r>
          </w:p>
        </w:tc>
        <w:tc>
          <w:tcPr>
            <w:tcW w:w="5119" w:type="dxa"/>
          </w:tcPr>
          <w:p w14:paraId="3C84B8E9" w14:textId="77777777" w:rsidR="007A3E8B" w:rsidRDefault="007A3E8B">
            <w:pPr>
              <w:rPr>
                <w:sz w:val="20"/>
                <w:szCs w:val="20"/>
              </w:rPr>
            </w:pPr>
            <w:r>
              <w:rPr>
                <w:sz w:val="20"/>
                <w:szCs w:val="20"/>
              </w:rPr>
              <w:t>Adoption</w:t>
            </w:r>
          </w:p>
        </w:tc>
        <w:tc>
          <w:tcPr>
            <w:tcW w:w="950" w:type="dxa"/>
            <w:vAlign w:val="center"/>
          </w:tcPr>
          <w:p w14:paraId="4AB6A70C" w14:textId="77777777" w:rsidR="007A3E8B" w:rsidRDefault="001255C3" w:rsidP="005431A2">
            <w:pPr>
              <w:jc w:val="center"/>
              <w:rPr>
                <w:sz w:val="20"/>
                <w:szCs w:val="20"/>
              </w:rPr>
            </w:pPr>
            <w:r>
              <w:rPr>
                <w:sz w:val="20"/>
                <w:szCs w:val="20"/>
              </w:rPr>
              <w:t>2</w:t>
            </w:r>
            <w:r w:rsidR="00584974">
              <w:rPr>
                <w:sz w:val="20"/>
                <w:szCs w:val="20"/>
              </w:rPr>
              <w:t>7</w:t>
            </w:r>
          </w:p>
        </w:tc>
        <w:tc>
          <w:tcPr>
            <w:tcW w:w="1350" w:type="dxa"/>
            <w:vAlign w:val="center"/>
          </w:tcPr>
          <w:p w14:paraId="5C33607B" w14:textId="77777777" w:rsidR="007A3E8B" w:rsidRDefault="002F75E3" w:rsidP="005431A2">
            <w:pPr>
              <w:jc w:val="center"/>
              <w:rPr>
                <w:sz w:val="20"/>
                <w:szCs w:val="20"/>
              </w:rPr>
            </w:pPr>
            <w:r>
              <w:rPr>
                <w:sz w:val="20"/>
                <w:szCs w:val="20"/>
              </w:rPr>
              <w:t>123</w:t>
            </w:r>
            <w:r w:rsidR="007A7744">
              <w:rPr>
                <w:sz w:val="20"/>
                <w:szCs w:val="20"/>
              </w:rPr>
              <w:t>-12</w:t>
            </w:r>
            <w:r>
              <w:rPr>
                <w:sz w:val="20"/>
                <w:szCs w:val="20"/>
              </w:rPr>
              <w:t>5</w:t>
            </w:r>
          </w:p>
        </w:tc>
      </w:tr>
      <w:tr w:rsidR="007A3E8B" w:rsidRPr="00A30E0D" w14:paraId="55325FE7" w14:textId="77777777" w:rsidTr="009078D0">
        <w:tc>
          <w:tcPr>
            <w:tcW w:w="879" w:type="dxa"/>
            <w:vMerge/>
          </w:tcPr>
          <w:p w14:paraId="113B569E" w14:textId="77777777" w:rsidR="007A3E8B" w:rsidRPr="00A30E0D" w:rsidRDefault="007A3E8B">
            <w:pPr>
              <w:rPr>
                <w:sz w:val="20"/>
                <w:szCs w:val="20"/>
              </w:rPr>
            </w:pPr>
          </w:p>
        </w:tc>
        <w:tc>
          <w:tcPr>
            <w:tcW w:w="581" w:type="dxa"/>
          </w:tcPr>
          <w:p w14:paraId="2C7692F6" w14:textId="77777777" w:rsidR="007A3E8B" w:rsidRPr="009078D0" w:rsidRDefault="007A3E8B">
            <w:pPr>
              <w:rPr>
                <w:b/>
                <w:bCs/>
              </w:rPr>
            </w:pPr>
            <w:r w:rsidRPr="009078D0">
              <w:rPr>
                <w:b/>
                <w:bCs/>
              </w:rPr>
              <w:t>VII.</w:t>
            </w:r>
          </w:p>
        </w:tc>
        <w:tc>
          <w:tcPr>
            <w:tcW w:w="5685" w:type="dxa"/>
            <w:gridSpan w:val="2"/>
          </w:tcPr>
          <w:p w14:paraId="5BF0BD9C" w14:textId="77777777" w:rsidR="007A3E8B" w:rsidRPr="009078D0" w:rsidRDefault="007A3E8B">
            <w:pPr>
              <w:rPr>
                <w:b/>
                <w:bCs/>
              </w:rPr>
            </w:pPr>
            <w:r w:rsidRPr="009078D0">
              <w:rPr>
                <w:b/>
                <w:bCs/>
              </w:rPr>
              <w:t>Disabilities and Basic Health and Welfare</w:t>
            </w:r>
          </w:p>
        </w:tc>
        <w:tc>
          <w:tcPr>
            <w:tcW w:w="950" w:type="dxa"/>
            <w:vAlign w:val="center"/>
          </w:tcPr>
          <w:p w14:paraId="3DA6E622" w14:textId="77777777" w:rsidR="007A3E8B" w:rsidRPr="007A7744" w:rsidRDefault="003300E9" w:rsidP="005431A2">
            <w:pPr>
              <w:jc w:val="center"/>
              <w:rPr>
                <w:b/>
                <w:bCs/>
                <w:sz w:val="20"/>
                <w:szCs w:val="20"/>
              </w:rPr>
            </w:pPr>
            <w:r w:rsidRPr="007A7744">
              <w:rPr>
                <w:b/>
                <w:bCs/>
                <w:sz w:val="20"/>
                <w:szCs w:val="20"/>
              </w:rPr>
              <w:t>2</w:t>
            </w:r>
            <w:r w:rsidR="00586071">
              <w:rPr>
                <w:b/>
                <w:bCs/>
                <w:sz w:val="20"/>
                <w:szCs w:val="20"/>
              </w:rPr>
              <w:t>8</w:t>
            </w:r>
          </w:p>
        </w:tc>
        <w:tc>
          <w:tcPr>
            <w:tcW w:w="1350" w:type="dxa"/>
            <w:vAlign w:val="center"/>
          </w:tcPr>
          <w:p w14:paraId="46D785BC" w14:textId="77777777" w:rsidR="007A3E8B" w:rsidRPr="007A7744" w:rsidRDefault="002F75E3" w:rsidP="005431A2">
            <w:pPr>
              <w:jc w:val="center"/>
              <w:rPr>
                <w:b/>
                <w:bCs/>
                <w:sz w:val="20"/>
                <w:szCs w:val="20"/>
              </w:rPr>
            </w:pPr>
            <w:r>
              <w:rPr>
                <w:b/>
                <w:bCs/>
                <w:sz w:val="20"/>
                <w:szCs w:val="20"/>
              </w:rPr>
              <w:t>126</w:t>
            </w:r>
            <w:r w:rsidR="007A7744" w:rsidRPr="007A7744">
              <w:rPr>
                <w:b/>
                <w:bCs/>
                <w:sz w:val="20"/>
                <w:szCs w:val="20"/>
              </w:rPr>
              <w:t>-1</w:t>
            </w:r>
            <w:r w:rsidR="007A7744">
              <w:rPr>
                <w:b/>
                <w:bCs/>
                <w:sz w:val="20"/>
                <w:szCs w:val="20"/>
              </w:rPr>
              <w:t>5</w:t>
            </w:r>
            <w:r w:rsidR="004B1183">
              <w:rPr>
                <w:b/>
                <w:bCs/>
                <w:sz w:val="20"/>
                <w:szCs w:val="20"/>
              </w:rPr>
              <w:t>8</w:t>
            </w:r>
          </w:p>
        </w:tc>
      </w:tr>
      <w:tr w:rsidR="007A3E8B" w:rsidRPr="00A30E0D" w14:paraId="5DEB787B" w14:textId="77777777" w:rsidTr="009078D0">
        <w:tc>
          <w:tcPr>
            <w:tcW w:w="879" w:type="dxa"/>
            <w:vMerge/>
          </w:tcPr>
          <w:p w14:paraId="0895FC42" w14:textId="77777777" w:rsidR="007A3E8B" w:rsidRPr="00A30E0D" w:rsidRDefault="007A3E8B">
            <w:pPr>
              <w:rPr>
                <w:sz w:val="20"/>
                <w:szCs w:val="20"/>
              </w:rPr>
            </w:pPr>
          </w:p>
        </w:tc>
        <w:tc>
          <w:tcPr>
            <w:tcW w:w="581" w:type="dxa"/>
            <w:vMerge w:val="restart"/>
          </w:tcPr>
          <w:p w14:paraId="7CFB338F" w14:textId="77777777" w:rsidR="007A3E8B" w:rsidRPr="00A30E0D" w:rsidRDefault="007A3E8B">
            <w:pPr>
              <w:rPr>
                <w:sz w:val="20"/>
                <w:szCs w:val="20"/>
              </w:rPr>
            </w:pPr>
          </w:p>
        </w:tc>
        <w:tc>
          <w:tcPr>
            <w:tcW w:w="566" w:type="dxa"/>
          </w:tcPr>
          <w:p w14:paraId="4BF5EF02" w14:textId="77777777" w:rsidR="007A3E8B" w:rsidRDefault="007A3E8B">
            <w:pPr>
              <w:rPr>
                <w:sz w:val="20"/>
                <w:szCs w:val="20"/>
              </w:rPr>
            </w:pPr>
            <w:r>
              <w:rPr>
                <w:sz w:val="20"/>
                <w:szCs w:val="20"/>
              </w:rPr>
              <w:t>A.</w:t>
            </w:r>
          </w:p>
        </w:tc>
        <w:tc>
          <w:tcPr>
            <w:tcW w:w="5119" w:type="dxa"/>
          </w:tcPr>
          <w:p w14:paraId="34DEF585" w14:textId="77777777" w:rsidR="007A3E8B" w:rsidRDefault="007A3E8B">
            <w:pPr>
              <w:rPr>
                <w:sz w:val="20"/>
                <w:szCs w:val="20"/>
              </w:rPr>
            </w:pPr>
            <w:r>
              <w:rPr>
                <w:sz w:val="20"/>
                <w:szCs w:val="20"/>
              </w:rPr>
              <w:t>Right to Life, Survival, and Development</w:t>
            </w:r>
          </w:p>
        </w:tc>
        <w:tc>
          <w:tcPr>
            <w:tcW w:w="950" w:type="dxa"/>
            <w:vAlign w:val="center"/>
          </w:tcPr>
          <w:p w14:paraId="687DC854" w14:textId="77777777" w:rsidR="007A3E8B" w:rsidRDefault="003300E9" w:rsidP="005431A2">
            <w:pPr>
              <w:jc w:val="center"/>
              <w:rPr>
                <w:sz w:val="20"/>
                <w:szCs w:val="20"/>
              </w:rPr>
            </w:pPr>
            <w:r>
              <w:rPr>
                <w:sz w:val="20"/>
                <w:szCs w:val="20"/>
              </w:rPr>
              <w:t>2</w:t>
            </w:r>
            <w:r w:rsidR="00586071">
              <w:rPr>
                <w:sz w:val="20"/>
                <w:szCs w:val="20"/>
              </w:rPr>
              <w:t>8</w:t>
            </w:r>
          </w:p>
        </w:tc>
        <w:tc>
          <w:tcPr>
            <w:tcW w:w="1350" w:type="dxa"/>
            <w:vAlign w:val="center"/>
          </w:tcPr>
          <w:p w14:paraId="3C7B36A0" w14:textId="77777777" w:rsidR="007A3E8B" w:rsidRDefault="007A7744" w:rsidP="002F75E3">
            <w:pPr>
              <w:jc w:val="center"/>
              <w:rPr>
                <w:sz w:val="20"/>
                <w:szCs w:val="20"/>
              </w:rPr>
            </w:pPr>
            <w:r>
              <w:rPr>
                <w:sz w:val="20"/>
                <w:szCs w:val="20"/>
              </w:rPr>
              <w:t>12</w:t>
            </w:r>
            <w:r w:rsidR="002F75E3">
              <w:rPr>
                <w:sz w:val="20"/>
                <w:szCs w:val="20"/>
              </w:rPr>
              <w:t>6</w:t>
            </w:r>
            <w:r>
              <w:rPr>
                <w:sz w:val="20"/>
                <w:szCs w:val="20"/>
              </w:rPr>
              <w:t>-13</w:t>
            </w:r>
            <w:r w:rsidR="002F75E3">
              <w:rPr>
                <w:sz w:val="20"/>
                <w:szCs w:val="20"/>
              </w:rPr>
              <w:t>7</w:t>
            </w:r>
          </w:p>
        </w:tc>
      </w:tr>
      <w:tr w:rsidR="007A3E8B" w:rsidRPr="00A30E0D" w14:paraId="433F83FA" w14:textId="77777777" w:rsidTr="009078D0">
        <w:tc>
          <w:tcPr>
            <w:tcW w:w="879" w:type="dxa"/>
            <w:vMerge/>
          </w:tcPr>
          <w:p w14:paraId="2D79F727" w14:textId="77777777" w:rsidR="007A3E8B" w:rsidRPr="00A30E0D" w:rsidRDefault="007A3E8B">
            <w:pPr>
              <w:rPr>
                <w:sz w:val="20"/>
                <w:szCs w:val="20"/>
              </w:rPr>
            </w:pPr>
          </w:p>
        </w:tc>
        <w:tc>
          <w:tcPr>
            <w:tcW w:w="581" w:type="dxa"/>
            <w:vMerge/>
          </w:tcPr>
          <w:p w14:paraId="3B0B5F4C" w14:textId="77777777" w:rsidR="007A3E8B" w:rsidRPr="00A30E0D" w:rsidRDefault="007A3E8B">
            <w:pPr>
              <w:rPr>
                <w:sz w:val="20"/>
                <w:szCs w:val="20"/>
              </w:rPr>
            </w:pPr>
          </w:p>
        </w:tc>
        <w:tc>
          <w:tcPr>
            <w:tcW w:w="566" w:type="dxa"/>
          </w:tcPr>
          <w:p w14:paraId="3E53AF11" w14:textId="77777777" w:rsidR="007A3E8B" w:rsidRDefault="007A3E8B">
            <w:pPr>
              <w:rPr>
                <w:sz w:val="20"/>
                <w:szCs w:val="20"/>
              </w:rPr>
            </w:pPr>
            <w:r>
              <w:rPr>
                <w:sz w:val="20"/>
                <w:szCs w:val="20"/>
              </w:rPr>
              <w:t>B.</w:t>
            </w:r>
          </w:p>
        </w:tc>
        <w:tc>
          <w:tcPr>
            <w:tcW w:w="5119" w:type="dxa"/>
          </w:tcPr>
          <w:p w14:paraId="2B6FEB74" w14:textId="77777777" w:rsidR="007A3E8B" w:rsidRDefault="007A3E8B">
            <w:pPr>
              <w:rPr>
                <w:sz w:val="20"/>
                <w:szCs w:val="20"/>
              </w:rPr>
            </w:pPr>
            <w:r>
              <w:rPr>
                <w:sz w:val="20"/>
                <w:szCs w:val="20"/>
              </w:rPr>
              <w:t>Right to Health, Health Care, and Protection from Illicit Drugs</w:t>
            </w:r>
          </w:p>
        </w:tc>
        <w:tc>
          <w:tcPr>
            <w:tcW w:w="950" w:type="dxa"/>
            <w:vAlign w:val="center"/>
          </w:tcPr>
          <w:p w14:paraId="7FA89788" w14:textId="77777777" w:rsidR="007A3E8B" w:rsidRDefault="00584974" w:rsidP="005431A2">
            <w:pPr>
              <w:jc w:val="center"/>
              <w:rPr>
                <w:sz w:val="20"/>
                <w:szCs w:val="20"/>
              </w:rPr>
            </w:pPr>
            <w:r>
              <w:rPr>
                <w:sz w:val="20"/>
                <w:szCs w:val="20"/>
              </w:rPr>
              <w:t>30</w:t>
            </w:r>
          </w:p>
        </w:tc>
        <w:tc>
          <w:tcPr>
            <w:tcW w:w="1350" w:type="dxa"/>
            <w:vAlign w:val="center"/>
          </w:tcPr>
          <w:p w14:paraId="01CA26CF" w14:textId="77777777" w:rsidR="007A3E8B" w:rsidRDefault="002F75E3" w:rsidP="005431A2">
            <w:pPr>
              <w:jc w:val="center"/>
              <w:rPr>
                <w:sz w:val="20"/>
                <w:szCs w:val="20"/>
              </w:rPr>
            </w:pPr>
            <w:r>
              <w:rPr>
                <w:sz w:val="20"/>
                <w:szCs w:val="20"/>
              </w:rPr>
              <w:t>138</w:t>
            </w:r>
            <w:r w:rsidR="007A7744">
              <w:rPr>
                <w:sz w:val="20"/>
                <w:szCs w:val="20"/>
              </w:rPr>
              <w:t>-14</w:t>
            </w:r>
            <w:r>
              <w:rPr>
                <w:sz w:val="20"/>
                <w:szCs w:val="20"/>
              </w:rPr>
              <w:t>5</w:t>
            </w:r>
          </w:p>
        </w:tc>
      </w:tr>
      <w:tr w:rsidR="007A3E8B" w:rsidRPr="00A30E0D" w14:paraId="25305B6E" w14:textId="77777777" w:rsidTr="009078D0">
        <w:tc>
          <w:tcPr>
            <w:tcW w:w="879" w:type="dxa"/>
            <w:vMerge/>
          </w:tcPr>
          <w:p w14:paraId="76B6F12D" w14:textId="77777777" w:rsidR="007A3E8B" w:rsidRPr="00A30E0D" w:rsidRDefault="007A3E8B">
            <w:pPr>
              <w:rPr>
                <w:sz w:val="20"/>
                <w:szCs w:val="20"/>
              </w:rPr>
            </w:pPr>
          </w:p>
        </w:tc>
        <w:tc>
          <w:tcPr>
            <w:tcW w:w="581" w:type="dxa"/>
            <w:vMerge/>
          </w:tcPr>
          <w:p w14:paraId="634F36A5" w14:textId="77777777" w:rsidR="007A3E8B" w:rsidRPr="00A30E0D" w:rsidRDefault="007A3E8B">
            <w:pPr>
              <w:rPr>
                <w:sz w:val="20"/>
                <w:szCs w:val="20"/>
              </w:rPr>
            </w:pPr>
          </w:p>
        </w:tc>
        <w:tc>
          <w:tcPr>
            <w:tcW w:w="566" w:type="dxa"/>
          </w:tcPr>
          <w:p w14:paraId="70F035F9" w14:textId="77777777" w:rsidR="007A3E8B" w:rsidRDefault="007A3E8B">
            <w:pPr>
              <w:rPr>
                <w:sz w:val="20"/>
                <w:szCs w:val="20"/>
              </w:rPr>
            </w:pPr>
            <w:r>
              <w:rPr>
                <w:sz w:val="20"/>
                <w:szCs w:val="20"/>
              </w:rPr>
              <w:t>C.</w:t>
            </w:r>
          </w:p>
        </w:tc>
        <w:tc>
          <w:tcPr>
            <w:tcW w:w="5119" w:type="dxa"/>
          </w:tcPr>
          <w:p w14:paraId="4A539016" w14:textId="77777777" w:rsidR="007A3E8B" w:rsidRDefault="007A3E8B">
            <w:pPr>
              <w:rPr>
                <w:sz w:val="20"/>
                <w:szCs w:val="20"/>
              </w:rPr>
            </w:pPr>
            <w:proofErr w:type="spellStart"/>
            <w:r>
              <w:rPr>
                <w:sz w:val="20"/>
                <w:szCs w:val="20"/>
              </w:rPr>
              <w:t>Right</w:t>
            </w:r>
            <w:proofErr w:type="spellEnd"/>
            <w:r>
              <w:rPr>
                <w:sz w:val="20"/>
                <w:szCs w:val="20"/>
              </w:rPr>
              <w:t xml:space="preserve"> to Childcare</w:t>
            </w:r>
          </w:p>
        </w:tc>
        <w:tc>
          <w:tcPr>
            <w:tcW w:w="950" w:type="dxa"/>
            <w:vAlign w:val="center"/>
          </w:tcPr>
          <w:p w14:paraId="02CB74F0" w14:textId="77777777" w:rsidR="007A3E8B" w:rsidRDefault="003300E9" w:rsidP="005431A2">
            <w:pPr>
              <w:jc w:val="center"/>
              <w:rPr>
                <w:sz w:val="20"/>
                <w:szCs w:val="20"/>
              </w:rPr>
            </w:pPr>
            <w:r>
              <w:rPr>
                <w:sz w:val="20"/>
                <w:szCs w:val="20"/>
              </w:rPr>
              <w:t>3</w:t>
            </w:r>
            <w:r w:rsidR="00586071">
              <w:rPr>
                <w:sz w:val="20"/>
                <w:szCs w:val="20"/>
              </w:rPr>
              <w:t>2</w:t>
            </w:r>
          </w:p>
        </w:tc>
        <w:tc>
          <w:tcPr>
            <w:tcW w:w="1350" w:type="dxa"/>
            <w:vAlign w:val="center"/>
          </w:tcPr>
          <w:p w14:paraId="5251BF9A" w14:textId="77777777" w:rsidR="007A3E8B" w:rsidRDefault="002F75E3" w:rsidP="005431A2">
            <w:pPr>
              <w:jc w:val="center"/>
              <w:rPr>
                <w:sz w:val="20"/>
                <w:szCs w:val="20"/>
              </w:rPr>
            </w:pPr>
            <w:r>
              <w:rPr>
                <w:sz w:val="20"/>
                <w:szCs w:val="20"/>
              </w:rPr>
              <w:t>146</w:t>
            </w:r>
            <w:r w:rsidR="007A7744">
              <w:rPr>
                <w:sz w:val="20"/>
                <w:szCs w:val="20"/>
              </w:rPr>
              <w:t>-14</w:t>
            </w:r>
            <w:r>
              <w:rPr>
                <w:sz w:val="20"/>
                <w:szCs w:val="20"/>
              </w:rPr>
              <w:t>8</w:t>
            </w:r>
          </w:p>
        </w:tc>
      </w:tr>
      <w:tr w:rsidR="007A3E8B" w:rsidRPr="00A30E0D" w14:paraId="21E92F65" w14:textId="77777777" w:rsidTr="009078D0">
        <w:tc>
          <w:tcPr>
            <w:tcW w:w="879" w:type="dxa"/>
            <w:vMerge/>
          </w:tcPr>
          <w:p w14:paraId="4B304554" w14:textId="77777777" w:rsidR="007A3E8B" w:rsidRPr="00A30E0D" w:rsidRDefault="007A3E8B">
            <w:pPr>
              <w:rPr>
                <w:sz w:val="20"/>
                <w:szCs w:val="20"/>
              </w:rPr>
            </w:pPr>
          </w:p>
        </w:tc>
        <w:tc>
          <w:tcPr>
            <w:tcW w:w="581" w:type="dxa"/>
            <w:vMerge/>
          </w:tcPr>
          <w:p w14:paraId="15E09477" w14:textId="77777777" w:rsidR="007A3E8B" w:rsidRPr="00A30E0D" w:rsidRDefault="007A3E8B">
            <w:pPr>
              <w:rPr>
                <w:sz w:val="20"/>
                <w:szCs w:val="20"/>
              </w:rPr>
            </w:pPr>
          </w:p>
        </w:tc>
        <w:tc>
          <w:tcPr>
            <w:tcW w:w="566" w:type="dxa"/>
          </w:tcPr>
          <w:p w14:paraId="63AC50C0" w14:textId="77777777" w:rsidR="007A3E8B" w:rsidRDefault="007A3E8B">
            <w:pPr>
              <w:rPr>
                <w:sz w:val="20"/>
                <w:szCs w:val="20"/>
              </w:rPr>
            </w:pPr>
            <w:r>
              <w:rPr>
                <w:sz w:val="20"/>
                <w:szCs w:val="20"/>
              </w:rPr>
              <w:t>D.</w:t>
            </w:r>
          </w:p>
        </w:tc>
        <w:tc>
          <w:tcPr>
            <w:tcW w:w="5119" w:type="dxa"/>
          </w:tcPr>
          <w:p w14:paraId="64A2C671" w14:textId="77777777" w:rsidR="007A3E8B" w:rsidRDefault="007A3E8B">
            <w:pPr>
              <w:rPr>
                <w:sz w:val="20"/>
                <w:szCs w:val="20"/>
              </w:rPr>
            </w:pPr>
            <w:r>
              <w:rPr>
                <w:sz w:val="20"/>
                <w:szCs w:val="20"/>
              </w:rPr>
              <w:t>Right to Social Security and an Adequate Standard of Living</w:t>
            </w:r>
          </w:p>
        </w:tc>
        <w:tc>
          <w:tcPr>
            <w:tcW w:w="950" w:type="dxa"/>
            <w:vAlign w:val="center"/>
          </w:tcPr>
          <w:p w14:paraId="53A3BE15" w14:textId="77777777" w:rsidR="007A3E8B" w:rsidRDefault="007A3E8B" w:rsidP="005431A2">
            <w:pPr>
              <w:jc w:val="center"/>
              <w:rPr>
                <w:sz w:val="20"/>
                <w:szCs w:val="20"/>
              </w:rPr>
            </w:pPr>
            <w:r>
              <w:rPr>
                <w:sz w:val="20"/>
                <w:szCs w:val="20"/>
              </w:rPr>
              <w:t>3</w:t>
            </w:r>
            <w:r w:rsidR="00584974">
              <w:rPr>
                <w:sz w:val="20"/>
                <w:szCs w:val="20"/>
              </w:rPr>
              <w:t>2</w:t>
            </w:r>
          </w:p>
        </w:tc>
        <w:tc>
          <w:tcPr>
            <w:tcW w:w="1350" w:type="dxa"/>
            <w:vAlign w:val="center"/>
          </w:tcPr>
          <w:p w14:paraId="4BC00E16" w14:textId="77777777" w:rsidR="007A3E8B" w:rsidRDefault="002F75E3" w:rsidP="005431A2">
            <w:pPr>
              <w:jc w:val="center"/>
              <w:rPr>
                <w:sz w:val="20"/>
                <w:szCs w:val="20"/>
              </w:rPr>
            </w:pPr>
            <w:r>
              <w:rPr>
                <w:sz w:val="20"/>
                <w:szCs w:val="20"/>
              </w:rPr>
              <w:t>149</w:t>
            </w:r>
            <w:r w:rsidR="007A7744">
              <w:rPr>
                <w:sz w:val="20"/>
                <w:szCs w:val="20"/>
              </w:rPr>
              <w:t>-15</w:t>
            </w:r>
            <w:r>
              <w:rPr>
                <w:sz w:val="20"/>
                <w:szCs w:val="20"/>
              </w:rPr>
              <w:t>0</w:t>
            </w:r>
          </w:p>
        </w:tc>
      </w:tr>
      <w:tr w:rsidR="007A3E8B" w:rsidRPr="00A30E0D" w14:paraId="7D77500C" w14:textId="77777777" w:rsidTr="009078D0">
        <w:tc>
          <w:tcPr>
            <w:tcW w:w="879" w:type="dxa"/>
            <w:vMerge/>
          </w:tcPr>
          <w:p w14:paraId="09CC0186" w14:textId="77777777" w:rsidR="007A3E8B" w:rsidRPr="00A30E0D" w:rsidRDefault="007A3E8B">
            <w:pPr>
              <w:rPr>
                <w:sz w:val="20"/>
                <w:szCs w:val="20"/>
              </w:rPr>
            </w:pPr>
          </w:p>
        </w:tc>
        <w:tc>
          <w:tcPr>
            <w:tcW w:w="581" w:type="dxa"/>
            <w:vMerge/>
          </w:tcPr>
          <w:p w14:paraId="72631E42" w14:textId="77777777" w:rsidR="007A3E8B" w:rsidRPr="00A30E0D" w:rsidRDefault="007A3E8B">
            <w:pPr>
              <w:rPr>
                <w:sz w:val="20"/>
                <w:szCs w:val="20"/>
              </w:rPr>
            </w:pPr>
          </w:p>
        </w:tc>
        <w:tc>
          <w:tcPr>
            <w:tcW w:w="566" w:type="dxa"/>
          </w:tcPr>
          <w:p w14:paraId="5F8CCD19" w14:textId="77777777" w:rsidR="007A3E8B" w:rsidRDefault="007A3E8B">
            <w:pPr>
              <w:rPr>
                <w:sz w:val="20"/>
                <w:szCs w:val="20"/>
              </w:rPr>
            </w:pPr>
            <w:r>
              <w:rPr>
                <w:sz w:val="20"/>
                <w:szCs w:val="20"/>
              </w:rPr>
              <w:t>E.</w:t>
            </w:r>
          </w:p>
        </w:tc>
        <w:tc>
          <w:tcPr>
            <w:tcW w:w="5119" w:type="dxa"/>
          </w:tcPr>
          <w:p w14:paraId="37A5337D" w14:textId="77777777" w:rsidR="007A3E8B" w:rsidRDefault="007A3E8B">
            <w:pPr>
              <w:rPr>
                <w:sz w:val="20"/>
                <w:szCs w:val="20"/>
              </w:rPr>
            </w:pPr>
            <w:r>
              <w:rPr>
                <w:sz w:val="20"/>
                <w:szCs w:val="20"/>
              </w:rPr>
              <w:t>Equal Rights for Children with Disabilities</w:t>
            </w:r>
          </w:p>
        </w:tc>
        <w:tc>
          <w:tcPr>
            <w:tcW w:w="950" w:type="dxa"/>
            <w:vAlign w:val="center"/>
          </w:tcPr>
          <w:p w14:paraId="57B52278" w14:textId="77777777" w:rsidR="007A3E8B" w:rsidRDefault="007A3E8B" w:rsidP="005431A2">
            <w:pPr>
              <w:jc w:val="center"/>
              <w:rPr>
                <w:sz w:val="20"/>
                <w:szCs w:val="20"/>
              </w:rPr>
            </w:pPr>
            <w:r>
              <w:rPr>
                <w:sz w:val="20"/>
                <w:szCs w:val="20"/>
              </w:rPr>
              <w:t>3</w:t>
            </w:r>
            <w:r w:rsidR="00586071">
              <w:rPr>
                <w:sz w:val="20"/>
                <w:szCs w:val="20"/>
              </w:rPr>
              <w:t>3</w:t>
            </w:r>
          </w:p>
        </w:tc>
        <w:tc>
          <w:tcPr>
            <w:tcW w:w="1350" w:type="dxa"/>
            <w:vAlign w:val="center"/>
          </w:tcPr>
          <w:p w14:paraId="5AF82A30" w14:textId="77777777" w:rsidR="007A3E8B" w:rsidRDefault="002F75E3" w:rsidP="005431A2">
            <w:pPr>
              <w:jc w:val="center"/>
              <w:rPr>
                <w:sz w:val="20"/>
                <w:szCs w:val="20"/>
              </w:rPr>
            </w:pPr>
            <w:r>
              <w:rPr>
                <w:sz w:val="20"/>
                <w:szCs w:val="20"/>
              </w:rPr>
              <w:t>151</w:t>
            </w:r>
            <w:r w:rsidR="007A7744">
              <w:rPr>
                <w:sz w:val="20"/>
                <w:szCs w:val="20"/>
              </w:rPr>
              <w:t>-1</w:t>
            </w:r>
            <w:r w:rsidR="00262CA3">
              <w:rPr>
                <w:sz w:val="20"/>
                <w:szCs w:val="20"/>
              </w:rPr>
              <w:t>76</w:t>
            </w:r>
          </w:p>
        </w:tc>
      </w:tr>
      <w:tr w:rsidR="007A3E8B" w:rsidRPr="00A30E0D" w14:paraId="65C9C122" w14:textId="77777777" w:rsidTr="009078D0">
        <w:tc>
          <w:tcPr>
            <w:tcW w:w="879" w:type="dxa"/>
            <w:vMerge/>
          </w:tcPr>
          <w:p w14:paraId="6546C9AE" w14:textId="77777777" w:rsidR="007A3E8B" w:rsidRPr="00A30E0D" w:rsidRDefault="007A3E8B">
            <w:pPr>
              <w:rPr>
                <w:sz w:val="20"/>
                <w:szCs w:val="20"/>
              </w:rPr>
            </w:pPr>
          </w:p>
        </w:tc>
        <w:tc>
          <w:tcPr>
            <w:tcW w:w="581" w:type="dxa"/>
          </w:tcPr>
          <w:p w14:paraId="67B3F2A6" w14:textId="77777777" w:rsidR="007A3E8B" w:rsidRPr="009078D0" w:rsidRDefault="007A3E8B">
            <w:pPr>
              <w:rPr>
                <w:b/>
                <w:bCs/>
              </w:rPr>
            </w:pPr>
            <w:r w:rsidRPr="009078D0">
              <w:rPr>
                <w:b/>
                <w:bCs/>
              </w:rPr>
              <w:t>VIII.</w:t>
            </w:r>
          </w:p>
        </w:tc>
        <w:tc>
          <w:tcPr>
            <w:tcW w:w="5685" w:type="dxa"/>
            <w:gridSpan w:val="2"/>
          </w:tcPr>
          <w:p w14:paraId="7D70AD5B" w14:textId="77777777" w:rsidR="007A3E8B" w:rsidRPr="009078D0" w:rsidRDefault="007A3E8B">
            <w:pPr>
              <w:rPr>
                <w:b/>
                <w:bCs/>
              </w:rPr>
            </w:pPr>
            <w:r w:rsidRPr="009078D0">
              <w:rPr>
                <w:b/>
                <w:bCs/>
              </w:rPr>
              <w:t>Education, Leisure, Culture, and Arts</w:t>
            </w:r>
          </w:p>
        </w:tc>
        <w:tc>
          <w:tcPr>
            <w:tcW w:w="950" w:type="dxa"/>
            <w:vAlign w:val="center"/>
          </w:tcPr>
          <w:p w14:paraId="66B78134" w14:textId="77777777" w:rsidR="007A3E8B" w:rsidRPr="007A7744" w:rsidRDefault="007A3E8B" w:rsidP="005431A2">
            <w:pPr>
              <w:jc w:val="center"/>
              <w:rPr>
                <w:b/>
                <w:bCs/>
                <w:sz w:val="20"/>
                <w:szCs w:val="20"/>
              </w:rPr>
            </w:pPr>
            <w:r w:rsidRPr="007A7744">
              <w:rPr>
                <w:b/>
                <w:bCs/>
                <w:sz w:val="20"/>
                <w:szCs w:val="20"/>
              </w:rPr>
              <w:t>3</w:t>
            </w:r>
            <w:r w:rsidR="004B1183">
              <w:rPr>
                <w:b/>
                <w:bCs/>
                <w:sz w:val="20"/>
                <w:szCs w:val="20"/>
              </w:rPr>
              <w:t>5</w:t>
            </w:r>
          </w:p>
        </w:tc>
        <w:tc>
          <w:tcPr>
            <w:tcW w:w="1350" w:type="dxa"/>
            <w:vAlign w:val="center"/>
          </w:tcPr>
          <w:p w14:paraId="28E49F8E" w14:textId="77777777" w:rsidR="007A3E8B" w:rsidRPr="007A7744" w:rsidRDefault="007A7744" w:rsidP="002F75E3">
            <w:pPr>
              <w:jc w:val="center"/>
              <w:rPr>
                <w:b/>
                <w:bCs/>
                <w:sz w:val="20"/>
                <w:szCs w:val="20"/>
              </w:rPr>
            </w:pPr>
            <w:r w:rsidRPr="007A7744">
              <w:rPr>
                <w:b/>
                <w:bCs/>
                <w:sz w:val="20"/>
                <w:szCs w:val="20"/>
              </w:rPr>
              <w:t>15</w:t>
            </w:r>
            <w:r w:rsidR="004B1183">
              <w:rPr>
                <w:b/>
                <w:bCs/>
                <w:sz w:val="20"/>
                <w:szCs w:val="20"/>
              </w:rPr>
              <w:t>9</w:t>
            </w:r>
            <w:r w:rsidRPr="007A7744">
              <w:rPr>
                <w:b/>
                <w:bCs/>
                <w:sz w:val="20"/>
                <w:szCs w:val="20"/>
              </w:rPr>
              <w:t>-17</w:t>
            </w:r>
            <w:r w:rsidR="002F75E3">
              <w:rPr>
                <w:b/>
                <w:bCs/>
                <w:sz w:val="20"/>
                <w:szCs w:val="20"/>
              </w:rPr>
              <w:t>5</w:t>
            </w:r>
          </w:p>
        </w:tc>
      </w:tr>
      <w:tr w:rsidR="007A3E8B" w:rsidRPr="00A30E0D" w14:paraId="15F2B6C5" w14:textId="77777777" w:rsidTr="009078D0">
        <w:tc>
          <w:tcPr>
            <w:tcW w:w="879" w:type="dxa"/>
            <w:vMerge/>
          </w:tcPr>
          <w:p w14:paraId="08031830" w14:textId="77777777" w:rsidR="007A3E8B" w:rsidRPr="00A30E0D" w:rsidRDefault="007A3E8B">
            <w:pPr>
              <w:rPr>
                <w:sz w:val="20"/>
                <w:szCs w:val="20"/>
              </w:rPr>
            </w:pPr>
          </w:p>
        </w:tc>
        <w:tc>
          <w:tcPr>
            <w:tcW w:w="581" w:type="dxa"/>
            <w:vMerge w:val="restart"/>
          </w:tcPr>
          <w:p w14:paraId="79C38CF3" w14:textId="77777777" w:rsidR="007A3E8B" w:rsidRPr="00A30E0D" w:rsidRDefault="007A3E8B">
            <w:pPr>
              <w:rPr>
                <w:sz w:val="20"/>
                <w:szCs w:val="20"/>
              </w:rPr>
            </w:pPr>
          </w:p>
        </w:tc>
        <w:tc>
          <w:tcPr>
            <w:tcW w:w="566" w:type="dxa"/>
          </w:tcPr>
          <w:p w14:paraId="5E034A39" w14:textId="77777777" w:rsidR="007A3E8B" w:rsidRDefault="007A3E8B">
            <w:pPr>
              <w:rPr>
                <w:sz w:val="20"/>
                <w:szCs w:val="20"/>
              </w:rPr>
            </w:pPr>
            <w:r>
              <w:rPr>
                <w:sz w:val="20"/>
                <w:szCs w:val="20"/>
              </w:rPr>
              <w:t>A.</w:t>
            </w:r>
          </w:p>
        </w:tc>
        <w:tc>
          <w:tcPr>
            <w:tcW w:w="5119" w:type="dxa"/>
          </w:tcPr>
          <w:p w14:paraId="3F4367F7" w14:textId="77777777" w:rsidR="007A3E8B" w:rsidRDefault="007A3E8B">
            <w:pPr>
              <w:rPr>
                <w:sz w:val="20"/>
                <w:szCs w:val="20"/>
              </w:rPr>
            </w:pPr>
            <w:r>
              <w:rPr>
                <w:sz w:val="20"/>
                <w:szCs w:val="20"/>
              </w:rPr>
              <w:t>Education</w:t>
            </w:r>
          </w:p>
        </w:tc>
        <w:tc>
          <w:tcPr>
            <w:tcW w:w="950" w:type="dxa"/>
            <w:vAlign w:val="center"/>
          </w:tcPr>
          <w:p w14:paraId="17F840DB" w14:textId="77777777" w:rsidR="007A3E8B" w:rsidRDefault="007A3E8B" w:rsidP="005431A2">
            <w:pPr>
              <w:jc w:val="center"/>
              <w:rPr>
                <w:sz w:val="20"/>
                <w:szCs w:val="20"/>
              </w:rPr>
            </w:pPr>
            <w:r>
              <w:rPr>
                <w:sz w:val="20"/>
                <w:szCs w:val="20"/>
              </w:rPr>
              <w:t>3</w:t>
            </w:r>
            <w:r w:rsidR="00262CA3">
              <w:rPr>
                <w:sz w:val="20"/>
                <w:szCs w:val="20"/>
              </w:rPr>
              <w:t>5</w:t>
            </w:r>
          </w:p>
        </w:tc>
        <w:tc>
          <w:tcPr>
            <w:tcW w:w="1350" w:type="dxa"/>
            <w:vAlign w:val="center"/>
          </w:tcPr>
          <w:p w14:paraId="29DCC808" w14:textId="77777777" w:rsidR="007A3E8B" w:rsidRDefault="007A7744" w:rsidP="002F75E3">
            <w:pPr>
              <w:jc w:val="center"/>
              <w:rPr>
                <w:sz w:val="20"/>
                <w:szCs w:val="20"/>
              </w:rPr>
            </w:pPr>
            <w:r>
              <w:rPr>
                <w:sz w:val="20"/>
                <w:szCs w:val="20"/>
              </w:rPr>
              <w:t>15</w:t>
            </w:r>
            <w:r w:rsidR="00262CA3">
              <w:rPr>
                <w:sz w:val="20"/>
                <w:szCs w:val="20"/>
              </w:rPr>
              <w:t>9</w:t>
            </w:r>
            <w:r>
              <w:rPr>
                <w:sz w:val="20"/>
                <w:szCs w:val="20"/>
              </w:rPr>
              <w:t>-17</w:t>
            </w:r>
            <w:r w:rsidR="00262CA3">
              <w:rPr>
                <w:sz w:val="20"/>
                <w:szCs w:val="20"/>
              </w:rPr>
              <w:t>2</w:t>
            </w:r>
          </w:p>
        </w:tc>
      </w:tr>
      <w:tr w:rsidR="007A3E8B" w:rsidRPr="00A30E0D" w14:paraId="71137F33" w14:textId="77777777" w:rsidTr="009078D0">
        <w:tc>
          <w:tcPr>
            <w:tcW w:w="879" w:type="dxa"/>
            <w:vMerge/>
          </w:tcPr>
          <w:p w14:paraId="1B5A7192" w14:textId="77777777" w:rsidR="007A3E8B" w:rsidRPr="00A30E0D" w:rsidRDefault="007A3E8B">
            <w:pPr>
              <w:rPr>
                <w:sz w:val="20"/>
                <w:szCs w:val="20"/>
              </w:rPr>
            </w:pPr>
          </w:p>
        </w:tc>
        <w:tc>
          <w:tcPr>
            <w:tcW w:w="581" w:type="dxa"/>
            <w:vMerge/>
          </w:tcPr>
          <w:p w14:paraId="77C3A4E2" w14:textId="77777777" w:rsidR="007A3E8B" w:rsidRPr="00A30E0D" w:rsidRDefault="007A3E8B">
            <w:pPr>
              <w:rPr>
                <w:sz w:val="20"/>
                <w:szCs w:val="20"/>
              </w:rPr>
            </w:pPr>
          </w:p>
        </w:tc>
        <w:tc>
          <w:tcPr>
            <w:tcW w:w="566" w:type="dxa"/>
          </w:tcPr>
          <w:p w14:paraId="279970CF" w14:textId="77777777" w:rsidR="007A3E8B" w:rsidRDefault="007A3E8B">
            <w:pPr>
              <w:rPr>
                <w:sz w:val="20"/>
                <w:szCs w:val="20"/>
              </w:rPr>
            </w:pPr>
            <w:r>
              <w:rPr>
                <w:sz w:val="20"/>
                <w:szCs w:val="20"/>
              </w:rPr>
              <w:t>B.</w:t>
            </w:r>
          </w:p>
        </w:tc>
        <w:tc>
          <w:tcPr>
            <w:tcW w:w="5119" w:type="dxa"/>
          </w:tcPr>
          <w:p w14:paraId="44896EAB" w14:textId="77777777" w:rsidR="007A3E8B" w:rsidRDefault="007A3E8B">
            <w:pPr>
              <w:rPr>
                <w:sz w:val="20"/>
                <w:szCs w:val="20"/>
              </w:rPr>
            </w:pPr>
            <w:r>
              <w:rPr>
                <w:sz w:val="20"/>
                <w:szCs w:val="20"/>
              </w:rPr>
              <w:t>Rest, Leisure, Recreation, Culture, and Arts</w:t>
            </w:r>
          </w:p>
        </w:tc>
        <w:tc>
          <w:tcPr>
            <w:tcW w:w="950" w:type="dxa"/>
            <w:vAlign w:val="center"/>
          </w:tcPr>
          <w:p w14:paraId="67677C2C" w14:textId="77777777" w:rsidR="007A3E8B" w:rsidRDefault="007A3E8B" w:rsidP="005431A2">
            <w:pPr>
              <w:jc w:val="center"/>
              <w:rPr>
                <w:sz w:val="20"/>
                <w:szCs w:val="20"/>
              </w:rPr>
            </w:pPr>
            <w:r>
              <w:rPr>
                <w:sz w:val="20"/>
                <w:szCs w:val="20"/>
              </w:rPr>
              <w:t>3</w:t>
            </w:r>
            <w:r w:rsidR="00262CA3">
              <w:rPr>
                <w:sz w:val="20"/>
                <w:szCs w:val="20"/>
              </w:rPr>
              <w:t>8</w:t>
            </w:r>
          </w:p>
        </w:tc>
        <w:tc>
          <w:tcPr>
            <w:tcW w:w="1350" w:type="dxa"/>
            <w:vAlign w:val="center"/>
          </w:tcPr>
          <w:p w14:paraId="08138CF6" w14:textId="77777777" w:rsidR="007A3E8B" w:rsidRDefault="00262CA3" w:rsidP="005431A2">
            <w:pPr>
              <w:jc w:val="center"/>
              <w:rPr>
                <w:sz w:val="20"/>
                <w:szCs w:val="20"/>
              </w:rPr>
            </w:pPr>
            <w:r>
              <w:rPr>
                <w:sz w:val="20"/>
                <w:szCs w:val="20"/>
              </w:rPr>
              <w:t>173</w:t>
            </w:r>
            <w:r w:rsidR="007A7744">
              <w:rPr>
                <w:sz w:val="20"/>
                <w:szCs w:val="20"/>
              </w:rPr>
              <w:t>-17</w:t>
            </w:r>
            <w:r>
              <w:rPr>
                <w:sz w:val="20"/>
                <w:szCs w:val="20"/>
              </w:rPr>
              <w:t>6</w:t>
            </w:r>
          </w:p>
        </w:tc>
      </w:tr>
      <w:tr w:rsidR="007A3E8B" w:rsidRPr="00A30E0D" w14:paraId="5969BA55" w14:textId="77777777" w:rsidTr="009078D0">
        <w:tc>
          <w:tcPr>
            <w:tcW w:w="879" w:type="dxa"/>
            <w:vMerge/>
          </w:tcPr>
          <w:p w14:paraId="1403AC75" w14:textId="77777777" w:rsidR="007A3E8B" w:rsidRPr="00A30E0D" w:rsidRDefault="007A3E8B">
            <w:pPr>
              <w:rPr>
                <w:sz w:val="20"/>
                <w:szCs w:val="20"/>
              </w:rPr>
            </w:pPr>
          </w:p>
        </w:tc>
        <w:tc>
          <w:tcPr>
            <w:tcW w:w="581" w:type="dxa"/>
          </w:tcPr>
          <w:p w14:paraId="6BFBD1C1" w14:textId="77777777" w:rsidR="007A3E8B" w:rsidRPr="009078D0" w:rsidRDefault="007A3E8B">
            <w:pPr>
              <w:rPr>
                <w:b/>
                <w:bCs/>
              </w:rPr>
            </w:pPr>
            <w:r w:rsidRPr="009078D0">
              <w:rPr>
                <w:b/>
                <w:bCs/>
              </w:rPr>
              <w:t>IX.</w:t>
            </w:r>
          </w:p>
        </w:tc>
        <w:tc>
          <w:tcPr>
            <w:tcW w:w="5685" w:type="dxa"/>
            <w:gridSpan w:val="2"/>
          </w:tcPr>
          <w:p w14:paraId="36AABD5E" w14:textId="77777777" w:rsidR="007A3E8B" w:rsidRPr="009078D0" w:rsidRDefault="007A3E8B">
            <w:pPr>
              <w:rPr>
                <w:b/>
                <w:bCs/>
              </w:rPr>
            </w:pPr>
            <w:r w:rsidRPr="009078D0">
              <w:rPr>
                <w:b/>
                <w:bCs/>
              </w:rPr>
              <w:t>Special Protection Measures</w:t>
            </w:r>
          </w:p>
        </w:tc>
        <w:tc>
          <w:tcPr>
            <w:tcW w:w="950" w:type="dxa"/>
            <w:vAlign w:val="center"/>
          </w:tcPr>
          <w:p w14:paraId="4F2F9A7C" w14:textId="77777777" w:rsidR="007A3E8B" w:rsidRPr="007A7744" w:rsidRDefault="007A3E8B" w:rsidP="005431A2">
            <w:pPr>
              <w:jc w:val="center"/>
              <w:rPr>
                <w:b/>
                <w:bCs/>
                <w:sz w:val="20"/>
                <w:szCs w:val="20"/>
              </w:rPr>
            </w:pPr>
            <w:r w:rsidRPr="007A7744">
              <w:rPr>
                <w:b/>
                <w:bCs/>
                <w:sz w:val="20"/>
                <w:szCs w:val="20"/>
              </w:rPr>
              <w:t>3</w:t>
            </w:r>
            <w:r w:rsidR="004B1183">
              <w:rPr>
                <w:b/>
                <w:bCs/>
                <w:sz w:val="20"/>
                <w:szCs w:val="20"/>
              </w:rPr>
              <w:t>9</w:t>
            </w:r>
          </w:p>
        </w:tc>
        <w:tc>
          <w:tcPr>
            <w:tcW w:w="1350" w:type="dxa"/>
            <w:vAlign w:val="center"/>
          </w:tcPr>
          <w:p w14:paraId="704670FE" w14:textId="77777777" w:rsidR="007A3E8B" w:rsidRPr="007A7744" w:rsidRDefault="004B1183" w:rsidP="005431A2">
            <w:pPr>
              <w:jc w:val="center"/>
              <w:rPr>
                <w:b/>
                <w:bCs/>
                <w:sz w:val="20"/>
                <w:szCs w:val="20"/>
              </w:rPr>
            </w:pPr>
            <w:r>
              <w:rPr>
                <w:b/>
                <w:bCs/>
                <w:sz w:val="20"/>
                <w:szCs w:val="20"/>
              </w:rPr>
              <w:t>177</w:t>
            </w:r>
            <w:r w:rsidR="007A7744" w:rsidRPr="007A7744">
              <w:rPr>
                <w:b/>
                <w:bCs/>
                <w:sz w:val="20"/>
                <w:szCs w:val="20"/>
              </w:rPr>
              <w:t>-19</w:t>
            </w:r>
            <w:r>
              <w:rPr>
                <w:b/>
                <w:bCs/>
                <w:sz w:val="20"/>
                <w:szCs w:val="20"/>
              </w:rPr>
              <w:t>2</w:t>
            </w:r>
          </w:p>
        </w:tc>
      </w:tr>
      <w:tr w:rsidR="007A3E8B" w:rsidRPr="00A30E0D" w14:paraId="659ECDCE" w14:textId="77777777" w:rsidTr="009078D0">
        <w:tc>
          <w:tcPr>
            <w:tcW w:w="879" w:type="dxa"/>
            <w:vMerge/>
          </w:tcPr>
          <w:p w14:paraId="481E24AC" w14:textId="77777777" w:rsidR="007A3E8B" w:rsidRPr="00A30E0D" w:rsidRDefault="007A3E8B">
            <w:pPr>
              <w:rPr>
                <w:sz w:val="20"/>
                <w:szCs w:val="20"/>
              </w:rPr>
            </w:pPr>
          </w:p>
        </w:tc>
        <w:tc>
          <w:tcPr>
            <w:tcW w:w="581" w:type="dxa"/>
            <w:vMerge w:val="restart"/>
          </w:tcPr>
          <w:p w14:paraId="4771B380" w14:textId="77777777" w:rsidR="007A3E8B" w:rsidRPr="00A30E0D" w:rsidRDefault="007A3E8B">
            <w:pPr>
              <w:rPr>
                <w:sz w:val="20"/>
                <w:szCs w:val="20"/>
              </w:rPr>
            </w:pPr>
          </w:p>
        </w:tc>
        <w:tc>
          <w:tcPr>
            <w:tcW w:w="566" w:type="dxa"/>
          </w:tcPr>
          <w:p w14:paraId="7000073F" w14:textId="77777777" w:rsidR="007A3E8B" w:rsidRDefault="007A3E8B">
            <w:pPr>
              <w:rPr>
                <w:sz w:val="20"/>
                <w:szCs w:val="20"/>
              </w:rPr>
            </w:pPr>
            <w:r>
              <w:rPr>
                <w:sz w:val="20"/>
                <w:szCs w:val="20"/>
              </w:rPr>
              <w:t>A.</w:t>
            </w:r>
          </w:p>
        </w:tc>
        <w:tc>
          <w:tcPr>
            <w:tcW w:w="5119" w:type="dxa"/>
          </w:tcPr>
          <w:p w14:paraId="4C22DC3E" w14:textId="77777777" w:rsidR="007A3E8B" w:rsidRDefault="007A3E8B">
            <w:pPr>
              <w:rPr>
                <w:sz w:val="20"/>
                <w:szCs w:val="20"/>
              </w:rPr>
            </w:pPr>
            <w:r>
              <w:rPr>
                <w:sz w:val="20"/>
                <w:szCs w:val="20"/>
              </w:rPr>
              <w:t>Special Protection: Refugees</w:t>
            </w:r>
          </w:p>
        </w:tc>
        <w:tc>
          <w:tcPr>
            <w:tcW w:w="950" w:type="dxa"/>
            <w:vAlign w:val="center"/>
          </w:tcPr>
          <w:p w14:paraId="70682723" w14:textId="77777777" w:rsidR="007A3E8B" w:rsidRDefault="007A3E8B" w:rsidP="005431A2">
            <w:pPr>
              <w:jc w:val="center"/>
              <w:rPr>
                <w:sz w:val="20"/>
                <w:szCs w:val="20"/>
              </w:rPr>
            </w:pPr>
            <w:r>
              <w:rPr>
                <w:sz w:val="20"/>
                <w:szCs w:val="20"/>
              </w:rPr>
              <w:t>3</w:t>
            </w:r>
            <w:r w:rsidR="004B1183">
              <w:rPr>
                <w:sz w:val="20"/>
                <w:szCs w:val="20"/>
              </w:rPr>
              <w:t>9</w:t>
            </w:r>
          </w:p>
        </w:tc>
        <w:tc>
          <w:tcPr>
            <w:tcW w:w="1350" w:type="dxa"/>
            <w:vAlign w:val="center"/>
          </w:tcPr>
          <w:p w14:paraId="66B26A24" w14:textId="77777777" w:rsidR="007A3E8B" w:rsidRDefault="004B1183" w:rsidP="005431A2">
            <w:pPr>
              <w:jc w:val="center"/>
              <w:rPr>
                <w:sz w:val="20"/>
                <w:szCs w:val="20"/>
              </w:rPr>
            </w:pPr>
            <w:r>
              <w:rPr>
                <w:sz w:val="20"/>
                <w:szCs w:val="20"/>
              </w:rPr>
              <w:t>177</w:t>
            </w:r>
            <w:r w:rsidR="007A7744">
              <w:rPr>
                <w:sz w:val="20"/>
                <w:szCs w:val="20"/>
              </w:rPr>
              <w:t>-17</w:t>
            </w:r>
            <w:r w:rsidR="00262CA3">
              <w:rPr>
                <w:sz w:val="20"/>
                <w:szCs w:val="20"/>
              </w:rPr>
              <w:t>8</w:t>
            </w:r>
          </w:p>
        </w:tc>
      </w:tr>
      <w:tr w:rsidR="007A3E8B" w:rsidRPr="00A30E0D" w14:paraId="3486B488" w14:textId="77777777" w:rsidTr="009078D0">
        <w:tc>
          <w:tcPr>
            <w:tcW w:w="879" w:type="dxa"/>
            <w:vMerge/>
          </w:tcPr>
          <w:p w14:paraId="184A32CD" w14:textId="77777777" w:rsidR="007A3E8B" w:rsidRPr="00A30E0D" w:rsidRDefault="007A3E8B">
            <w:pPr>
              <w:rPr>
                <w:sz w:val="20"/>
                <w:szCs w:val="20"/>
              </w:rPr>
            </w:pPr>
          </w:p>
        </w:tc>
        <w:tc>
          <w:tcPr>
            <w:tcW w:w="581" w:type="dxa"/>
            <w:vMerge/>
          </w:tcPr>
          <w:p w14:paraId="718BA994" w14:textId="77777777" w:rsidR="007A3E8B" w:rsidRPr="00A30E0D" w:rsidRDefault="007A3E8B">
            <w:pPr>
              <w:rPr>
                <w:sz w:val="20"/>
                <w:szCs w:val="20"/>
              </w:rPr>
            </w:pPr>
          </w:p>
        </w:tc>
        <w:tc>
          <w:tcPr>
            <w:tcW w:w="566" w:type="dxa"/>
          </w:tcPr>
          <w:p w14:paraId="15F57B12" w14:textId="77777777" w:rsidR="007A3E8B" w:rsidRDefault="007A3E8B">
            <w:pPr>
              <w:rPr>
                <w:sz w:val="20"/>
                <w:szCs w:val="20"/>
              </w:rPr>
            </w:pPr>
            <w:r>
              <w:rPr>
                <w:sz w:val="20"/>
                <w:szCs w:val="20"/>
              </w:rPr>
              <w:t>B.</w:t>
            </w:r>
          </w:p>
        </w:tc>
        <w:tc>
          <w:tcPr>
            <w:tcW w:w="5119" w:type="dxa"/>
          </w:tcPr>
          <w:p w14:paraId="057F0F06" w14:textId="77777777" w:rsidR="007A3E8B" w:rsidRDefault="007A3E8B">
            <w:pPr>
              <w:rPr>
                <w:sz w:val="20"/>
                <w:szCs w:val="20"/>
              </w:rPr>
            </w:pPr>
            <w:r>
              <w:rPr>
                <w:sz w:val="20"/>
                <w:szCs w:val="20"/>
              </w:rPr>
              <w:t>Special Protection: Minorities</w:t>
            </w:r>
          </w:p>
        </w:tc>
        <w:tc>
          <w:tcPr>
            <w:tcW w:w="950" w:type="dxa"/>
            <w:vAlign w:val="center"/>
          </w:tcPr>
          <w:p w14:paraId="76701678" w14:textId="77777777" w:rsidR="007A3E8B" w:rsidRDefault="003300E9" w:rsidP="005431A2">
            <w:pPr>
              <w:jc w:val="center"/>
              <w:rPr>
                <w:sz w:val="20"/>
                <w:szCs w:val="20"/>
              </w:rPr>
            </w:pPr>
            <w:r>
              <w:rPr>
                <w:sz w:val="20"/>
                <w:szCs w:val="20"/>
              </w:rPr>
              <w:t>3</w:t>
            </w:r>
            <w:r w:rsidR="00262CA3">
              <w:rPr>
                <w:sz w:val="20"/>
                <w:szCs w:val="20"/>
              </w:rPr>
              <w:t>9</w:t>
            </w:r>
          </w:p>
        </w:tc>
        <w:tc>
          <w:tcPr>
            <w:tcW w:w="1350" w:type="dxa"/>
            <w:vAlign w:val="center"/>
          </w:tcPr>
          <w:p w14:paraId="451AE9C3" w14:textId="77777777" w:rsidR="007A3E8B" w:rsidRDefault="007A7744" w:rsidP="005431A2">
            <w:pPr>
              <w:jc w:val="center"/>
              <w:rPr>
                <w:sz w:val="20"/>
                <w:szCs w:val="20"/>
              </w:rPr>
            </w:pPr>
            <w:r>
              <w:rPr>
                <w:sz w:val="20"/>
                <w:szCs w:val="20"/>
              </w:rPr>
              <w:t>17</w:t>
            </w:r>
            <w:r w:rsidR="00262CA3">
              <w:rPr>
                <w:sz w:val="20"/>
                <w:szCs w:val="20"/>
              </w:rPr>
              <w:t>9</w:t>
            </w:r>
          </w:p>
        </w:tc>
      </w:tr>
      <w:tr w:rsidR="007A3E8B" w:rsidRPr="00A30E0D" w14:paraId="201991E9" w14:textId="77777777" w:rsidTr="009078D0">
        <w:tc>
          <w:tcPr>
            <w:tcW w:w="879" w:type="dxa"/>
            <w:vMerge w:val="restart"/>
          </w:tcPr>
          <w:p w14:paraId="2EC8A551" w14:textId="77777777" w:rsidR="007A3E8B" w:rsidRPr="00A30E0D" w:rsidRDefault="007A3E8B">
            <w:pPr>
              <w:rPr>
                <w:sz w:val="20"/>
                <w:szCs w:val="20"/>
              </w:rPr>
            </w:pPr>
          </w:p>
        </w:tc>
        <w:tc>
          <w:tcPr>
            <w:tcW w:w="581" w:type="dxa"/>
            <w:vMerge w:val="restart"/>
          </w:tcPr>
          <w:p w14:paraId="627ADB15" w14:textId="77777777" w:rsidR="007A3E8B" w:rsidRPr="00A30E0D" w:rsidRDefault="007A3E8B">
            <w:pPr>
              <w:rPr>
                <w:sz w:val="20"/>
                <w:szCs w:val="20"/>
              </w:rPr>
            </w:pPr>
          </w:p>
        </w:tc>
        <w:tc>
          <w:tcPr>
            <w:tcW w:w="566" w:type="dxa"/>
          </w:tcPr>
          <w:p w14:paraId="1E33997C" w14:textId="77777777" w:rsidR="007A3E8B" w:rsidRDefault="007A3E8B">
            <w:pPr>
              <w:rPr>
                <w:sz w:val="20"/>
                <w:szCs w:val="20"/>
              </w:rPr>
            </w:pPr>
            <w:r>
              <w:rPr>
                <w:sz w:val="20"/>
                <w:szCs w:val="20"/>
              </w:rPr>
              <w:t>C.</w:t>
            </w:r>
          </w:p>
        </w:tc>
        <w:tc>
          <w:tcPr>
            <w:tcW w:w="5119" w:type="dxa"/>
          </w:tcPr>
          <w:p w14:paraId="3C93F041" w14:textId="77777777" w:rsidR="007A3E8B" w:rsidRDefault="007A3E8B">
            <w:pPr>
              <w:rPr>
                <w:sz w:val="20"/>
                <w:szCs w:val="20"/>
              </w:rPr>
            </w:pPr>
            <w:r>
              <w:rPr>
                <w:sz w:val="20"/>
                <w:szCs w:val="20"/>
              </w:rPr>
              <w:t>Special Protection: Economic Exploitation and Hazardous Work</w:t>
            </w:r>
          </w:p>
        </w:tc>
        <w:tc>
          <w:tcPr>
            <w:tcW w:w="950" w:type="dxa"/>
            <w:vAlign w:val="center"/>
          </w:tcPr>
          <w:p w14:paraId="1274CF06" w14:textId="77777777" w:rsidR="007A3E8B" w:rsidRDefault="003300E9" w:rsidP="005431A2">
            <w:pPr>
              <w:jc w:val="center"/>
              <w:rPr>
                <w:sz w:val="20"/>
                <w:szCs w:val="20"/>
              </w:rPr>
            </w:pPr>
            <w:r>
              <w:rPr>
                <w:sz w:val="20"/>
                <w:szCs w:val="20"/>
              </w:rPr>
              <w:t>3</w:t>
            </w:r>
            <w:r w:rsidR="00262CA3">
              <w:rPr>
                <w:sz w:val="20"/>
                <w:szCs w:val="20"/>
              </w:rPr>
              <w:t>9</w:t>
            </w:r>
          </w:p>
        </w:tc>
        <w:tc>
          <w:tcPr>
            <w:tcW w:w="1350" w:type="dxa"/>
            <w:vAlign w:val="center"/>
          </w:tcPr>
          <w:p w14:paraId="2636D1C1" w14:textId="77777777" w:rsidR="007A3E8B" w:rsidRDefault="00262CA3" w:rsidP="005431A2">
            <w:pPr>
              <w:jc w:val="center"/>
              <w:rPr>
                <w:sz w:val="20"/>
                <w:szCs w:val="20"/>
              </w:rPr>
            </w:pPr>
            <w:r>
              <w:rPr>
                <w:sz w:val="20"/>
                <w:szCs w:val="20"/>
              </w:rPr>
              <w:t>180</w:t>
            </w:r>
            <w:r w:rsidR="007A7744">
              <w:rPr>
                <w:sz w:val="20"/>
                <w:szCs w:val="20"/>
              </w:rPr>
              <w:t>-18</w:t>
            </w:r>
            <w:r>
              <w:rPr>
                <w:sz w:val="20"/>
                <w:szCs w:val="20"/>
              </w:rPr>
              <w:t>4</w:t>
            </w:r>
          </w:p>
        </w:tc>
      </w:tr>
      <w:tr w:rsidR="007A3E8B" w:rsidRPr="00A30E0D" w14:paraId="2A472435" w14:textId="77777777" w:rsidTr="009078D0">
        <w:tc>
          <w:tcPr>
            <w:tcW w:w="879" w:type="dxa"/>
            <w:vMerge/>
          </w:tcPr>
          <w:p w14:paraId="0FFF6559" w14:textId="77777777" w:rsidR="007A3E8B" w:rsidRPr="00A30E0D" w:rsidRDefault="007A3E8B">
            <w:pPr>
              <w:rPr>
                <w:sz w:val="20"/>
                <w:szCs w:val="20"/>
              </w:rPr>
            </w:pPr>
          </w:p>
        </w:tc>
        <w:tc>
          <w:tcPr>
            <w:tcW w:w="581" w:type="dxa"/>
            <w:vMerge/>
          </w:tcPr>
          <w:p w14:paraId="53DFC8AB" w14:textId="77777777" w:rsidR="007A3E8B" w:rsidRPr="00A30E0D" w:rsidRDefault="007A3E8B">
            <w:pPr>
              <w:rPr>
                <w:sz w:val="20"/>
                <w:szCs w:val="20"/>
              </w:rPr>
            </w:pPr>
          </w:p>
        </w:tc>
        <w:tc>
          <w:tcPr>
            <w:tcW w:w="566" w:type="dxa"/>
          </w:tcPr>
          <w:p w14:paraId="4B2230F2" w14:textId="77777777" w:rsidR="007A3E8B" w:rsidRDefault="007A3E8B">
            <w:pPr>
              <w:rPr>
                <w:sz w:val="20"/>
                <w:szCs w:val="20"/>
              </w:rPr>
            </w:pPr>
            <w:r>
              <w:rPr>
                <w:sz w:val="20"/>
                <w:szCs w:val="20"/>
              </w:rPr>
              <w:t>D.</w:t>
            </w:r>
          </w:p>
        </w:tc>
        <w:tc>
          <w:tcPr>
            <w:tcW w:w="5119" w:type="dxa"/>
          </w:tcPr>
          <w:p w14:paraId="79BC922C" w14:textId="77777777" w:rsidR="007A3E8B" w:rsidRDefault="007A3E8B">
            <w:pPr>
              <w:rPr>
                <w:sz w:val="20"/>
                <w:szCs w:val="20"/>
              </w:rPr>
            </w:pPr>
            <w:r>
              <w:rPr>
                <w:sz w:val="20"/>
                <w:szCs w:val="20"/>
              </w:rPr>
              <w:t>Special Protection: Children in Armed Conflict</w:t>
            </w:r>
          </w:p>
        </w:tc>
        <w:tc>
          <w:tcPr>
            <w:tcW w:w="950" w:type="dxa"/>
            <w:vAlign w:val="center"/>
          </w:tcPr>
          <w:p w14:paraId="52408F27" w14:textId="77777777" w:rsidR="007A3E8B" w:rsidRDefault="00262CA3" w:rsidP="005431A2">
            <w:pPr>
              <w:jc w:val="center"/>
              <w:rPr>
                <w:sz w:val="20"/>
                <w:szCs w:val="20"/>
              </w:rPr>
            </w:pPr>
            <w:r>
              <w:rPr>
                <w:sz w:val="20"/>
                <w:szCs w:val="20"/>
              </w:rPr>
              <w:t>40</w:t>
            </w:r>
          </w:p>
        </w:tc>
        <w:tc>
          <w:tcPr>
            <w:tcW w:w="1350" w:type="dxa"/>
            <w:vAlign w:val="center"/>
          </w:tcPr>
          <w:p w14:paraId="11C0BE09" w14:textId="77777777" w:rsidR="007A3E8B" w:rsidRDefault="007A7744" w:rsidP="005431A2">
            <w:pPr>
              <w:jc w:val="center"/>
              <w:rPr>
                <w:sz w:val="20"/>
                <w:szCs w:val="20"/>
              </w:rPr>
            </w:pPr>
            <w:r>
              <w:rPr>
                <w:sz w:val="20"/>
                <w:szCs w:val="20"/>
              </w:rPr>
              <w:t>18</w:t>
            </w:r>
            <w:r w:rsidR="00262CA3">
              <w:rPr>
                <w:sz w:val="20"/>
                <w:szCs w:val="20"/>
              </w:rPr>
              <w:t>5</w:t>
            </w:r>
          </w:p>
        </w:tc>
      </w:tr>
      <w:tr w:rsidR="007A3E8B" w:rsidRPr="00A30E0D" w14:paraId="08520B29" w14:textId="77777777" w:rsidTr="009078D0">
        <w:tc>
          <w:tcPr>
            <w:tcW w:w="879" w:type="dxa"/>
            <w:vMerge/>
          </w:tcPr>
          <w:p w14:paraId="0644BCEE" w14:textId="77777777" w:rsidR="007A3E8B" w:rsidRPr="00A30E0D" w:rsidRDefault="007A3E8B">
            <w:pPr>
              <w:rPr>
                <w:sz w:val="20"/>
                <w:szCs w:val="20"/>
              </w:rPr>
            </w:pPr>
          </w:p>
        </w:tc>
        <w:tc>
          <w:tcPr>
            <w:tcW w:w="581" w:type="dxa"/>
            <w:vMerge/>
          </w:tcPr>
          <w:p w14:paraId="1610A85E" w14:textId="77777777" w:rsidR="007A3E8B" w:rsidRPr="00A30E0D" w:rsidRDefault="007A3E8B">
            <w:pPr>
              <w:rPr>
                <w:sz w:val="20"/>
                <w:szCs w:val="20"/>
              </w:rPr>
            </w:pPr>
          </w:p>
        </w:tc>
        <w:tc>
          <w:tcPr>
            <w:tcW w:w="566" w:type="dxa"/>
          </w:tcPr>
          <w:p w14:paraId="1817D094" w14:textId="77777777" w:rsidR="007A3E8B" w:rsidRDefault="007A3E8B">
            <w:pPr>
              <w:rPr>
                <w:sz w:val="20"/>
                <w:szCs w:val="20"/>
              </w:rPr>
            </w:pPr>
            <w:r>
              <w:rPr>
                <w:sz w:val="20"/>
                <w:szCs w:val="20"/>
              </w:rPr>
              <w:t>E.</w:t>
            </w:r>
          </w:p>
        </w:tc>
        <w:tc>
          <w:tcPr>
            <w:tcW w:w="5119" w:type="dxa"/>
          </w:tcPr>
          <w:p w14:paraId="64A97A9B" w14:textId="77777777" w:rsidR="007A3E8B" w:rsidRDefault="007A3E8B">
            <w:pPr>
              <w:rPr>
                <w:sz w:val="20"/>
                <w:szCs w:val="20"/>
              </w:rPr>
            </w:pPr>
            <w:r>
              <w:rPr>
                <w:sz w:val="20"/>
                <w:szCs w:val="20"/>
              </w:rPr>
              <w:t>Special Protection: C</w:t>
            </w:r>
            <w:r w:rsidR="00584974">
              <w:rPr>
                <w:sz w:val="20"/>
                <w:szCs w:val="20"/>
              </w:rPr>
              <w:t xml:space="preserve">hildren </w:t>
            </w:r>
            <w:r>
              <w:rPr>
                <w:sz w:val="20"/>
                <w:szCs w:val="20"/>
              </w:rPr>
              <w:t>in Conflict with the Law</w:t>
            </w:r>
          </w:p>
        </w:tc>
        <w:tc>
          <w:tcPr>
            <w:tcW w:w="950" w:type="dxa"/>
            <w:vAlign w:val="center"/>
          </w:tcPr>
          <w:p w14:paraId="54D17907" w14:textId="77777777" w:rsidR="007A3E8B" w:rsidRDefault="00262CA3" w:rsidP="005431A2">
            <w:pPr>
              <w:jc w:val="center"/>
              <w:rPr>
                <w:sz w:val="20"/>
                <w:szCs w:val="20"/>
              </w:rPr>
            </w:pPr>
            <w:r>
              <w:rPr>
                <w:sz w:val="20"/>
                <w:szCs w:val="20"/>
              </w:rPr>
              <w:t>40</w:t>
            </w:r>
          </w:p>
        </w:tc>
        <w:tc>
          <w:tcPr>
            <w:tcW w:w="1350" w:type="dxa"/>
            <w:vAlign w:val="center"/>
          </w:tcPr>
          <w:p w14:paraId="031CF0E4" w14:textId="77777777" w:rsidR="007A3E8B" w:rsidRDefault="00262CA3" w:rsidP="005431A2">
            <w:pPr>
              <w:jc w:val="center"/>
              <w:rPr>
                <w:sz w:val="20"/>
                <w:szCs w:val="20"/>
              </w:rPr>
            </w:pPr>
            <w:r>
              <w:rPr>
                <w:sz w:val="20"/>
                <w:szCs w:val="20"/>
              </w:rPr>
              <w:t>186</w:t>
            </w:r>
            <w:r w:rsidR="007A7744">
              <w:rPr>
                <w:sz w:val="20"/>
                <w:szCs w:val="20"/>
              </w:rPr>
              <w:t>-19</w:t>
            </w:r>
            <w:r>
              <w:rPr>
                <w:sz w:val="20"/>
                <w:szCs w:val="20"/>
              </w:rPr>
              <w:t>1</w:t>
            </w:r>
          </w:p>
        </w:tc>
      </w:tr>
      <w:tr w:rsidR="007A7744" w:rsidRPr="00A30E0D" w14:paraId="369C3056" w14:textId="77777777" w:rsidTr="009078D0">
        <w:tc>
          <w:tcPr>
            <w:tcW w:w="879" w:type="dxa"/>
          </w:tcPr>
          <w:p w14:paraId="4E82DD71" w14:textId="77777777" w:rsidR="007A7744" w:rsidRPr="00A30E0D" w:rsidRDefault="007A7744">
            <w:pPr>
              <w:rPr>
                <w:sz w:val="20"/>
                <w:szCs w:val="20"/>
              </w:rPr>
            </w:pPr>
          </w:p>
        </w:tc>
        <w:tc>
          <w:tcPr>
            <w:tcW w:w="581" w:type="dxa"/>
          </w:tcPr>
          <w:p w14:paraId="0D7615B5" w14:textId="77777777" w:rsidR="007A7744" w:rsidRPr="00A30E0D" w:rsidRDefault="007A7744">
            <w:pPr>
              <w:rPr>
                <w:sz w:val="20"/>
                <w:szCs w:val="20"/>
              </w:rPr>
            </w:pPr>
          </w:p>
        </w:tc>
        <w:tc>
          <w:tcPr>
            <w:tcW w:w="566" w:type="dxa"/>
          </w:tcPr>
          <w:p w14:paraId="062B66E5" w14:textId="77777777" w:rsidR="007A7744" w:rsidRDefault="007A7744">
            <w:pPr>
              <w:rPr>
                <w:sz w:val="20"/>
                <w:szCs w:val="20"/>
              </w:rPr>
            </w:pPr>
            <w:r>
              <w:rPr>
                <w:sz w:val="20"/>
                <w:szCs w:val="20"/>
              </w:rPr>
              <w:t>F.</w:t>
            </w:r>
          </w:p>
        </w:tc>
        <w:tc>
          <w:tcPr>
            <w:tcW w:w="5119" w:type="dxa"/>
          </w:tcPr>
          <w:p w14:paraId="4A172420" w14:textId="77777777" w:rsidR="007A7744" w:rsidRDefault="007A7744">
            <w:pPr>
              <w:rPr>
                <w:sz w:val="20"/>
                <w:szCs w:val="20"/>
              </w:rPr>
            </w:pPr>
            <w:r>
              <w:rPr>
                <w:sz w:val="20"/>
                <w:szCs w:val="20"/>
              </w:rPr>
              <w:t>Rehabilitation and Reintegration of Child Victims</w:t>
            </w:r>
          </w:p>
        </w:tc>
        <w:tc>
          <w:tcPr>
            <w:tcW w:w="950" w:type="dxa"/>
            <w:vAlign w:val="center"/>
          </w:tcPr>
          <w:p w14:paraId="74D1BDA8" w14:textId="77777777" w:rsidR="007A7744" w:rsidRDefault="00262CA3" w:rsidP="005431A2">
            <w:pPr>
              <w:jc w:val="center"/>
              <w:rPr>
                <w:sz w:val="20"/>
                <w:szCs w:val="20"/>
              </w:rPr>
            </w:pPr>
            <w:r>
              <w:rPr>
                <w:sz w:val="20"/>
                <w:szCs w:val="20"/>
              </w:rPr>
              <w:t>42</w:t>
            </w:r>
          </w:p>
        </w:tc>
        <w:tc>
          <w:tcPr>
            <w:tcW w:w="1350" w:type="dxa"/>
            <w:vAlign w:val="center"/>
          </w:tcPr>
          <w:p w14:paraId="2D65D4A9" w14:textId="77777777" w:rsidR="007A7744" w:rsidRDefault="007A7744" w:rsidP="005431A2">
            <w:pPr>
              <w:jc w:val="center"/>
              <w:rPr>
                <w:sz w:val="20"/>
                <w:szCs w:val="20"/>
              </w:rPr>
            </w:pPr>
            <w:r>
              <w:rPr>
                <w:sz w:val="20"/>
                <w:szCs w:val="20"/>
              </w:rPr>
              <w:t>19</w:t>
            </w:r>
            <w:r w:rsidR="00262CA3">
              <w:rPr>
                <w:sz w:val="20"/>
                <w:szCs w:val="20"/>
              </w:rPr>
              <w:t>2</w:t>
            </w:r>
          </w:p>
        </w:tc>
      </w:tr>
      <w:tr w:rsidR="005431A2" w:rsidRPr="00A30E0D" w14:paraId="6E1A76AC" w14:textId="77777777" w:rsidTr="009078D0">
        <w:tc>
          <w:tcPr>
            <w:tcW w:w="879" w:type="dxa"/>
          </w:tcPr>
          <w:p w14:paraId="20F71E06" w14:textId="77777777" w:rsidR="005431A2" w:rsidRPr="009078D0" w:rsidRDefault="005431A2">
            <w:pPr>
              <w:rPr>
                <w:b/>
                <w:bCs/>
                <w:sz w:val="24"/>
                <w:szCs w:val="24"/>
              </w:rPr>
            </w:pPr>
            <w:r w:rsidRPr="009078D0">
              <w:rPr>
                <w:b/>
                <w:bCs/>
                <w:sz w:val="24"/>
                <w:szCs w:val="24"/>
              </w:rPr>
              <w:t>Part 3.</w:t>
            </w:r>
          </w:p>
        </w:tc>
        <w:tc>
          <w:tcPr>
            <w:tcW w:w="6266" w:type="dxa"/>
            <w:gridSpan w:val="3"/>
          </w:tcPr>
          <w:p w14:paraId="43478A4C" w14:textId="77777777" w:rsidR="005431A2" w:rsidRPr="009078D0" w:rsidRDefault="005431A2">
            <w:pPr>
              <w:rPr>
                <w:b/>
                <w:bCs/>
                <w:sz w:val="24"/>
                <w:szCs w:val="24"/>
              </w:rPr>
            </w:pPr>
            <w:r w:rsidRPr="009078D0">
              <w:rPr>
                <w:b/>
                <w:bCs/>
                <w:sz w:val="24"/>
                <w:szCs w:val="24"/>
              </w:rPr>
              <w:t>Conclu</w:t>
            </w:r>
            <w:r w:rsidR="003300E9" w:rsidRPr="009078D0">
              <w:rPr>
                <w:b/>
                <w:bCs/>
                <w:sz w:val="24"/>
                <w:szCs w:val="24"/>
              </w:rPr>
              <w:t>ding Remarks</w:t>
            </w:r>
          </w:p>
        </w:tc>
        <w:tc>
          <w:tcPr>
            <w:tcW w:w="950" w:type="dxa"/>
            <w:vAlign w:val="center"/>
          </w:tcPr>
          <w:p w14:paraId="2A914F57" w14:textId="77777777" w:rsidR="005431A2" w:rsidRDefault="00584974" w:rsidP="005431A2">
            <w:pPr>
              <w:jc w:val="center"/>
              <w:rPr>
                <w:sz w:val="20"/>
                <w:szCs w:val="20"/>
              </w:rPr>
            </w:pPr>
            <w:r>
              <w:rPr>
                <w:sz w:val="20"/>
                <w:szCs w:val="20"/>
              </w:rPr>
              <w:t>4</w:t>
            </w:r>
            <w:r w:rsidR="00586071">
              <w:rPr>
                <w:sz w:val="20"/>
                <w:szCs w:val="20"/>
              </w:rPr>
              <w:t>2</w:t>
            </w:r>
          </w:p>
        </w:tc>
        <w:tc>
          <w:tcPr>
            <w:tcW w:w="1350" w:type="dxa"/>
            <w:vAlign w:val="center"/>
          </w:tcPr>
          <w:p w14:paraId="239D8C42" w14:textId="77777777" w:rsidR="005431A2" w:rsidRDefault="007A7744" w:rsidP="005431A2">
            <w:pPr>
              <w:jc w:val="center"/>
              <w:rPr>
                <w:sz w:val="20"/>
                <w:szCs w:val="20"/>
              </w:rPr>
            </w:pPr>
            <w:r>
              <w:rPr>
                <w:sz w:val="20"/>
                <w:szCs w:val="20"/>
              </w:rPr>
              <w:t>19</w:t>
            </w:r>
            <w:r w:rsidR="004B1183">
              <w:rPr>
                <w:sz w:val="20"/>
                <w:szCs w:val="20"/>
              </w:rPr>
              <w:t>3</w:t>
            </w:r>
            <w:r w:rsidR="00475944">
              <w:rPr>
                <w:sz w:val="20"/>
                <w:szCs w:val="20"/>
              </w:rPr>
              <w:t>-19</w:t>
            </w:r>
            <w:r w:rsidR="004B1183">
              <w:rPr>
                <w:sz w:val="20"/>
                <w:szCs w:val="20"/>
              </w:rPr>
              <w:t>4</w:t>
            </w:r>
          </w:p>
        </w:tc>
      </w:tr>
      <w:tr w:rsidR="003300E9" w:rsidRPr="00A30E0D" w14:paraId="3D35A053" w14:textId="77777777" w:rsidTr="007608A2">
        <w:tc>
          <w:tcPr>
            <w:tcW w:w="9445" w:type="dxa"/>
            <w:gridSpan w:val="6"/>
            <w:vAlign w:val="center"/>
          </w:tcPr>
          <w:p w14:paraId="08479541" w14:textId="77777777" w:rsidR="003300E9" w:rsidRDefault="003300E9" w:rsidP="009078D0">
            <w:pPr>
              <w:spacing w:before="120" w:after="120"/>
              <w:jc w:val="center"/>
              <w:rPr>
                <w:sz w:val="20"/>
                <w:szCs w:val="20"/>
              </w:rPr>
            </w:pPr>
            <w:r w:rsidRPr="009078D0">
              <w:rPr>
                <w:b/>
                <w:bCs/>
                <w:sz w:val="24"/>
                <w:szCs w:val="24"/>
              </w:rPr>
              <w:t>Annexes</w:t>
            </w:r>
          </w:p>
        </w:tc>
      </w:tr>
      <w:tr w:rsidR="000D7E53" w:rsidRPr="00A30E0D" w14:paraId="401A99D7" w14:textId="77777777" w:rsidTr="007608A2">
        <w:tc>
          <w:tcPr>
            <w:tcW w:w="879" w:type="dxa"/>
          </w:tcPr>
          <w:p w14:paraId="4D547574" w14:textId="77777777" w:rsidR="000D7E53" w:rsidRPr="00A30E0D" w:rsidRDefault="000D7E53" w:rsidP="000D7E53">
            <w:pPr>
              <w:rPr>
                <w:sz w:val="20"/>
                <w:szCs w:val="20"/>
              </w:rPr>
            </w:pPr>
          </w:p>
        </w:tc>
        <w:tc>
          <w:tcPr>
            <w:tcW w:w="581" w:type="dxa"/>
          </w:tcPr>
          <w:p w14:paraId="3C2AD329" w14:textId="77777777" w:rsidR="000D7E53" w:rsidRDefault="000D7E53" w:rsidP="000D7E53">
            <w:pPr>
              <w:rPr>
                <w:sz w:val="20"/>
                <w:szCs w:val="20"/>
              </w:rPr>
            </w:pPr>
            <w:r>
              <w:rPr>
                <w:sz w:val="20"/>
                <w:szCs w:val="20"/>
              </w:rPr>
              <w:t>A.</w:t>
            </w:r>
          </w:p>
        </w:tc>
        <w:tc>
          <w:tcPr>
            <w:tcW w:w="5685" w:type="dxa"/>
            <w:gridSpan w:val="2"/>
          </w:tcPr>
          <w:p w14:paraId="51F39493" w14:textId="77777777" w:rsidR="000D7E53" w:rsidRDefault="000D7E53" w:rsidP="000D7E53">
            <w:pPr>
              <w:rPr>
                <w:sz w:val="20"/>
                <w:szCs w:val="20"/>
              </w:rPr>
            </w:pPr>
            <w:r>
              <w:rPr>
                <w:sz w:val="20"/>
                <w:szCs w:val="20"/>
              </w:rPr>
              <w:t>Members of the CRC Report Task Force</w:t>
            </w:r>
          </w:p>
        </w:tc>
        <w:tc>
          <w:tcPr>
            <w:tcW w:w="950" w:type="dxa"/>
          </w:tcPr>
          <w:p w14:paraId="0897AC97" w14:textId="77777777" w:rsidR="000D7E53" w:rsidRDefault="000D7E53" w:rsidP="000D7E53">
            <w:pPr>
              <w:jc w:val="center"/>
              <w:rPr>
                <w:sz w:val="20"/>
                <w:szCs w:val="20"/>
              </w:rPr>
            </w:pPr>
            <w:r>
              <w:t>4</w:t>
            </w:r>
            <w:r w:rsidR="00586071">
              <w:t>4</w:t>
            </w:r>
          </w:p>
        </w:tc>
        <w:tc>
          <w:tcPr>
            <w:tcW w:w="1350" w:type="dxa"/>
            <w:vMerge w:val="restart"/>
            <w:vAlign w:val="center"/>
          </w:tcPr>
          <w:p w14:paraId="3DC4C086" w14:textId="77777777" w:rsidR="000D7E53" w:rsidRDefault="000D7E53" w:rsidP="000D7E53">
            <w:pPr>
              <w:jc w:val="center"/>
              <w:rPr>
                <w:sz w:val="20"/>
                <w:szCs w:val="20"/>
              </w:rPr>
            </w:pPr>
          </w:p>
        </w:tc>
      </w:tr>
      <w:tr w:rsidR="000D7E53" w:rsidRPr="00A30E0D" w14:paraId="10F6D87A" w14:textId="77777777" w:rsidTr="007608A2">
        <w:tc>
          <w:tcPr>
            <w:tcW w:w="879" w:type="dxa"/>
          </w:tcPr>
          <w:p w14:paraId="578C99AE" w14:textId="77777777" w:rsidR="000D7E53" w:rsidRPr="00A30E0D" w:rsidRDefault="000D7E53" w:rsidP="000D7E53">
            <w:pPr>
              <w:rPr>
                <w:sz w:val="20"/>
                <w:szCs w:val="20"/>
              </w:rPr>
            </w:pPr>
          </w:p>
        </w:tc>
        <w:tc>
          <w:tcPr>
            <w:tcW w:w="581" w:type="dxa"/>
          </w:tcPr>
          <w:p w14:paraId="47F09A7A" w14:textId="77777777" w:rsidR="000D7E53" w:rsidRDefault="000D7E53" w:rsidP="000D7E53">
            <w:pPr>
              <w:rPr>
                <w:sz w:val="20"/>
                <w:szCs w:val="20"/>
              </w:rPr>
            </w:pPr>
            <w:r>
              <w:rPr>
                <w:sz w:val="20"/>
                <w:szCs w:val="20"/>
              </w:rPr>
              <w:t>B.</w:t>
            </w:r>
          </w:p>
        </w:tc>
        <w:tc>
          <w:tcPr>
            <w:tcW w:w="5685" w:type="dxa"/>
            <w:gridSpan w:val="2"/>
          </w:tcPr>
          <w:p w14:paraId="7463143B" w14:textId="77777777" w:rsidR="000D7E53" w:rsidRDefault="000D7E53" w:rsidP="000D7E53">
            <w:pPr>
              <w:rPr>
                <w:sz w:val="20"/>
                <w:szCs w:val="20"/>
              </w:rPr>
            </w:pPr>
            <w:r>
              <w:rPr>
                <w:sz w:val="20"/>
                <w:szCs w:val="20"/>
              </w:rPr>
              <w:t>Supporting Tables and Figures</w:t>
            </w:r>
          </w:p>
        </w:tc>
        <w:tc>
          <w:tcPr>
            <w:tcW w:w="950" w:type="dxa"/>
          </w:tcPr>
          <w:p w14:paraId="180C1A71" w14:textId="77777777" w:rsidR="000D7E53" w:rsidRDefault="000D7E53" w:rsidP="000D7E53">
            <w:pPr>
              <w:jc w:val="center"/>
              <w:rPr>
                <w:sz w:val="20"/>
                <w:szCs w:val="20"/>
              </w:rPr>
            </w:pPr>
            <w:r>
              <w:t>4</w:t>
            </w:r>
            <w:r w:rsidR="00586071">
              <w:t>5</w:t>
            </w:r>
            <w:r>
              <w:t>-5</w:t>
            </w:r>
            <w:r w:rsidR="00586071">
              <w:t>2</w:t>
            </w:r>
          </w:p>
        </w:tc>
        <w:tc>
          <w:tcPr>
            <w:tcW w:w="1350" w:type="dxa"/>
            <w:vMerge/>
            <w:vAlign w:val="center"/>
          </w:tcPr>
          <w:p w14:paraId="235F1008" w14:textId="77777777" w:rsidR="000D7E53" w:rsidRDefault="000D7E53" w:rsidP="000D7E53">
            <w:pPr>
              <w:jc w:val="center"/>
              <w:rPr>
                <w:sz w:val="20"/>
                <w:szCs w:val="20"/>
              </w:rPr>
            </w:pPr>
          </w:p>
        </w:tc>
      </w:tr>
      <w:tr w:rsidR="000D7E53" w:rsidRPr="00A30E0D" w14:paraId="62E5FE18" w14:textId="77777777" w:rsidTr="007608A2">
        <w:tc>
          <w:tcPr>
            <w:tcW w:w="879" w:type="dxa"/>
          </w:tcPr>
          <w:p w14:paraId="68DB846E" w14:textId="77777777" w:rsidR="000D7E53" w:rsidRPr="00A30E0D" w:rsidRDefault="000D7E53" w:rsidP="000D7E53">
            <w:pPr>
              <w:rPr>
                <w:sz w:val="20"/>
                <w:szCs w:val="20"/>
              </w:rPr>
            </w:pPr>
          </w:p>
        </w:tc>
        <w:tc>
          <w:tcPr>
            <w:tcW w:w="581" w:type="dxa"/>
          </w:tcPr>
          <w:p w14:paraId="48744E12" w14:textId="77777777" w:rsidR="000D7E53" w:rsidRDefault="000D7E53" w:rsidP="000D7E53">
            <w:pPr>
              <w:rPr>
                <w:sz w:val="20"/>
                <w:szCs w:val="20"/>
              </w:rPr>
            </w:pPr>
            <w:r>
              <w:rPr>
                <w:sz w:val="20"/>
                <w:szCs w:val="20"/>
              </w:rPr>
              <w:t>C.</w:t>
            </w:r>
          </w:p>
        </w:tc>
        <w:tc>
          <w:tcPr>
            <w:tcW w:w="5685" w:type="dxa"/>
            <w:gridSpan w:val="2"/>
          </w:tcPr>
          <w:p w14:paraId="30E3E7C6" w14:textId="77777777" w:rsidR="000D7E53" w:rsidRDefault="000D7E53" w:rsidP="000D7E53">
            <w:pPr>
              <w:rPr>
                <w:sz w:val="20"/>
                <w:szCs w:val="20"/>
              </w:rPr>
            </w:pPr>
            <w:r>
              <w:rPr>
                <w:sz w:val="20"/>
                <w:szCs w:val="20"/>
              </w:rPr>
              <w:t>Overview of Palau National Youth Policy, 2023-2027</w:t>
            </w:r>
          </w:p>
        </w:tc>
        <w:tc>
          <w:tcPr>
            <w:tcW w:w="950" w:type="dxa"/>
          </w:tcPr>
          <w:p w14:paraId="323F6B9A" w14:textId="77777777" w:rsidR="000D7E53" w:rsidRDefault="000D7E53" w:rsidP="000D7E53">
            <w:pPr>
              <w:jc w:val="center"/>
              <w:rPr>
                <w:sz w:val="20"/>
                <w:szCs w:val="20"/>
              </w:rPr>
            </w:pPr>
            <w:r>
              <w:t>5</w:t>
            </w:r>
            <w:r w:rsidR="00586071">
              <w:t>3</w:t>
            </w:r>
            <w:r>
              <w:t>-5</w:t>
            </w:r>
            <w:r w:rsidR="00586071">
              <w:t>4</w:t>
            </w:r>
          </w:p>
        </w:tc>
        <w:tc>
          <w:tcPr>
            <w:tcW w:w="1350" w:type="dxa"/>
            <w:vMerge/>
            <w:vAlign w:val="center"/>
          </w:tcPr>
          <w:p w14:paraId="460FB029" w14:textId="77777777" w:rsidR="000D7E53" w:rsidRDefault="000D7E53" w:rsidP="000D7E53">
            <w:pPr>
              <w:jc w:val="center"/>
              <w:rPr>
                <w:sz w:val="20"/>
                <w:szCs w:val="20"/>
              </w:rPr>
            </w:pPr>
          </w:p>
        </w:tc>
      </w:tr>
      <w:tr w:rsidR="000D7E53" w:rsidRPr="00A30E0D" w14:paraId="0D89F846" w14:textId="77777777" w:rsidTr="007608A2">
        <w:tc>
          <w:tcPr>
            <w:tcW w:w="879" w:type="dxa"/>
          </w:tcPr>
          <w:p w14:paraId="2C51B975" w14:textId="77777777" w:rsidR="000D7E53" w:rsidRPr="00A30E0D" w:rsidRDefault="000D7E53" w:rsidP="000D7E53">
            <w:pPr>
              <w:rPr>
                <w:sz w:val="20"/>
                <w:szCs w:val="20"/>
              </w:rPr>
            </w:pPr>
          </w:p>
        </w:tc>
        <w:tc>
          <w:tcPr>
            <w:tcW w:w="581" w:type="dxa"/>
          </w:tcPr>
          <w:p w14:paraId="56449611" w14:textId="77777777" w:rsidR="000D7E53" w:rsidRDefault="000D7E53" w:rsidP="000D7E53">
            <w:pPr>
              <w:rPr>
                <w:sz w:val="20"/>
                <w:szCs w:val="20"/>
              </w:rPr>
            </w:pPr>
            <w:r>
              <w:rPr>
                <w:sz w:val="20"/>
                <w:szCs w:val="20"/>
              </w:rPr>
              <w:t>D.</w:t>
            </w:r>
          </w:p>
        </w:tc>
        <w:tc>
          <w:tcPr>
            <w:tcW w:w="5685" w:type="dxa"/>
            <w:gridSpan w:val="2"/>
          </w:tcPr>
          <w:p w14:paraId="203DFED7" w14:textId="77777777" w:rsidR="000D7E53" w:rsidRDefault="000D7E53" w:rsidP="000D7E53">
            <w:pPr>
              <w:rPr>
                <w:sz w:val="20"/>
                <w:szCs w:val="20"/>
              </w:rPr>
            </w:pPr>
            <w:r>
              <w:rPr>
                <w:sz w:val="20"/>
                <w:szCs w:val="20"/>
              </w:rPr>
              <w:t>Roles and Responsibilities: Family Protection Working Group</w:t>
            </w:r>
          </w:p>
        </w:tc>
        <w:tc>
          <w:tcPr>
            <w:tcW w:w="950" w:type="dxa"/>
          </w:tcPr>
          <w:p w14:paraId="056650D5" w14:textId="77777777" w:rsidR="000D7E53" w:rsidRDefault="000D7E53" w:rsidP="000D7E53">
            <w:pPr>
              <w:jc w:val="center"/>
              <w:rPr>
                <w:sz w:val="20"/>
                <w:szCs w:val="20"/>
              </w:rPr>
            </w:pPr>
            <w:r>
              <w:t>5</w:t>
            </w:r>
            <w:r w:rsidR="00586071">
              <w:t>5</w:t>
            </w:r>
            <w:r>
              <w:t>-5</w:t>
            </w:r>
            <w:r w:rsidR="00586071">
              <w:t>6</w:t>
            </w:r>
          </w:p>
        </w:tc>
        <w:tc>
          <w:tcPr>
            <w:tcW w:w="1350" w:type="dxa"/>
            <w:vMerge/>
            <w:vAlign w:val="center"/>
          </w:tcPr>
          <w:p w14:paraId="41379CDF" w14:textId="77777777" w:rsidR="000D7E53" w:rsidRDefault="000D7E53" w:rsidP="000D7E53">
            <w:pPr>
              <w:jc w:val="center"/>
              <w:rPr>
                <w:sz w:val="20"/>
                <w:szCs w:val="20"/>
              </w:rPr>
            </w:pPr>
          </w:p>
        </w:tc>
      </w:tr>
      <w:tr w:rsidR="000D7E53" w:rsidRPr="00A30E0D" w14:paraId="6C5A4618" w14:textId="77777777" w:rsidTr="007608A2">
        <w:tc>
          <w:tcPr>
            <w:tcW w:w="879" w:type="dxa"/>
            <w:vMerge w:val="restart"/>
          </w:tcPr>
          <w:p w14:paraId="01064011" w14:textId="77777777" w:rsidR="000D7E53" w:rsidRPr="00A30E0D" w:rsidRDefault="000D7E53" w:rsidP="000D7E53">
            <w:pPr>
              <w:rPr>
                <w:sz w:val="20"/>
                <w:szCs w:val="20"/>
              </w:rPr>
            </w:pPr>
          </w:p>
        </w:tc>
        <w:tc>
          <w:tcPr>
            <w:tcW w:w="581" w:type="dxa"/>
          </w:tcPr>
          <w:p w14:paraId="67D48D36" w14:textId="77777777" w:rsidR="000D7E53" w:rsidRPr="00A30E0D" w:rsidRDefault="000D7E53" w:rsidP="000D7E53">
            <w:pPr>
              <w:rPr>
                <w:sz w:val="20"/>
                <w:szCs w:val="20"/>
              </w:rPr>
            </w:pPr>
            <w:r>
              <w:rPr>
                <w:sz w:val="20"/>
                <w:szCs w:val="20"/>
              </w:rPr>
              <w:t>E.</w:t>
            </w:r>
          </w:p>
        </w:tc>
        <w:tc>
          <w:tcPr>
            <w:tcW w:w="5685" w:type="dxa"/>
            <w:gridSpan w:val="2"/>
          </w:tcPr>
          <w:p w14:paraId="603A43EE" w14:textId="77777777" w:rsidR="000D7E53" w:rsidRDefault="000D7E53" w:rsidP="000D7E53">
            <w:pPr>
              <w:rPr>
                <w:sz w:val="20"/>
                <w:szCs w:val="20"/>
              </w:rPr>
            </w:pPr>
            <w:r>
              <w:rPr>
                <w:sz w:val="20"/>
                <w:szCs w:val="20"/>
              </w:rPr>
              <w:t>Legal Minimum Ages</w:t>
            </w:r>
          </w:p>
        </w:tc>
        <w:tc>
          <w:tcPr>
            <w:tcW w:w="950" w:type="dxa"/>
          </w:tcPr>
          <w:p w14:paraId="364CFBAB" w14:textId="77777777" w:rsidR="000D7E53" w:rsidRDefault="000D7E53" w:rsidP="000D7E53">
            <w:pPr>
              <w:jc w:val="center"/>
              <w:rPr>
                <w:sz w:val="20"/>
                <w:szCs w:val="20"/>
              </w:rPr>
            </w:pPr>
            <w:r>
              <w:t>5</w:t>
            </w:r>
            <w:r w:rsidR="00586071">
              <w:t>7</w:t>
            </w:r>
            <w:r>
              <w:t>-5</w:t>
            </w:r>
            <w:r w:rsidR="00586071">
              <w:t>8</w:t>
            </w:r>
          </w:p>
        </w:tc>
        <w:tc>
          <w:tcPr>
            <w:tcW w:w="1350" w:type="dxa"/>
            <w:vMerge/>
            <w:vAlign w:val="center"/>
          </w:tcPr>
          <w:p w14:paraId="425FB2C7" w14:textId="77777777" w:rsidR="000D7E53" w:rsidRDefault="000D7E53" w:rsidP="000D7E53">
            <w:pPr>
              <w:jc w:val="center"/>
              <w:rPr>
                <w:sz w:val="20"/>
                <w:szCs w:val="20"/>
              </w:rPr>
            </w:pPr>
          </w:p>
        </w:tc>
      </w:tr>
      <w:tr w:rsidR="000D7E53" w:rsidRPr="00A30E0D" w14:paraId="1AF27084" w14:textId="77777777" w:rsidTr="007608A2">
        <w:tc>
          <w:tcPr>
            <w:tcW w:w="879" w:type="dxa"/>
            <w:vMerge/>
          </w:tcPr>
          <w:p w14:paraId="5E4003B3" w14:textId="77777777" w:rsidR="000D7E53" w:rsidRPr="00A30E0D" w:rsidRDefault="000D7E53" w:rsidP="000D7E53">
            <w:pPr>
              <w:rPr>
                <w:sz w:val="20"/>
                <w:szCs w:val="20"/>
              </w:rPr>
            </w:pPr>
          </w:p>
        </w:tc>
        <w:tc>
          <w:tcPr>
            <w:tcW w:w="581" w:type="dxa"/>
          </w:tcPr>
          <w:p w14:paraId="58DAC2F7" w14:textId="77777777" w:rsidR="000D7E53" w:rsidRDefault="000D7E53" w:rsidP="000D7E53">
            <w:pPr>
              <w:rPr>
                <w:sz w:val="20"/>
                <w:szCs w:val="20"/>
              </w:rPr>
            </w:pPr>
            <w:r>
              <w:rPr>
                <w:sz w:val="20"/>
                <w:szCs w:val="20"/>
              </w:rPr>
              <w:t>F.</w:t>
            </w:r>
          </w:p>
        </w:tc>
        <w:tc>
          <w:tcPr>
            <w:tcW w:w="5685" w:type="dxa"/>
            <w:gridSpan w:val="2"/>
          </w:tcPr>
          <w:p w14:paraId="5B766EDF" w14:textId="77777777" w:rsidR="000D7E53" w:rsidRDefault="000D7E53" w:rsidP="000D7E53">
            <w:pPr>
              <w:rPr>
                <w:sz w:val="20"/>
                <w:szCs w:val="20"/>
              </w:rPr>
            </w:pPr>
            <w:r>
              <w:rPr>
                <w:sz w:val="20"/>
                <w:szCs w:val="20"/>
              </w:rPr>
              <w:t>Selected References</w:t>
            </w:r>
          </w:p>
        </w:tc>
        <w:tc>
          <w:tcPr>
            <w:tcW w:w="950" w:type="dxa"/>
          </w:tcPr>
          <w:p w14:paraId="6988457D" w14:textId="77777777" w:rsidR="000D7E53" w:rsidRDefault="000D7E53" w:rsidP="000D7E53">
            <w:pPr>
              <w:jc w:val="center"/>
              <w:rPr>
                <w:sz w:val="20"/>
                <w:szCs w:val="20"/>
              </w:rPr>
            </w:pPr>
            <w:r>
              <w:t>5</w:t>
            </w:r>
            <w:r w:rsidR="00586071">
              <w:t>9</w:t>
            </w:r>
            <w:r>
              <w:t>-</w:t>
            </w:r>
            <w:r w:rsidR="00586071">
              <w:t>60</w:t>
            </w:r>
          </w:p>
        </w:tc>
        <w:tc>
          <w:tcPr>
            <w:tcW w:w="1350" w:type="dxa"/>
            <w:vMerge/>
            <w:vAlign w:val="center"/>
          </w:tcPr>
          <w:p w14:paraId="2BDEBC81" w14:textId="77777777" w:rsidR="000D7E53" w:rsidRDefault="000D7E53" w:rsidP="000D7E53">
            <w:pPr>
              <w:jc w:val="center"/>
              <w:rPr>
                <w:sz w:val="20"/>
                <w:szCs w:val="20"/>
              </w:rPr>
            </w:pPr>
          </w:p>
        </w:tc>
      </w:tr>
    </w:tbl>
    <w:p w14:paraId="61D32EA6" w14:textId="77777777" w:rsidR="009E0A2B" w:rsidRDefault="009E0A2B" w:rsidP="00AA5AAE">
      <w:pPr>
        <w:rPr>
          <w:sz w:val="20"/>
          <w:szCs w:val="20"/>
        </w:rPr>
        <w:sectPr w:rsidR="009E0A2B" w:rsidSect="003830D4">
          <w:footerReference w:type="default" r:id="rId8"/>
          <w:pgSz w:w="12240" w:h="15840" w:code="1"/>
          <w:pgMar w:top="1440" w:right="1440" w:bottom="1440" w:left="1440" w:header="720" w:footer="720" w:gutter="0"/>
          <w:pgNumType w:fmt="lowerRoman" w:start="1"/>
          <w:cols w:space="720"/>
          <w:docGrid w:linePitch="360"/>
        </w:sectPr>
      </w:pPr>
    </w:p>
    <w:p w14:paraId="7DB18711" w14:textId="77777777" w:rsidR="00E4784C" w:rsidRPr="00EA485F" w:rsidRDefault="00E4784C" w:rsidP="00E4784C">
      <w:pPr>
        <w:rPr>
          <w:rFonts w:ascii="Times New Roman" w:hAnsi="Times New Roman" w:cs="Times New Roman"/>
          <w:b/>
          <w:bCs/>
          <w:sz w:val="32"/>
          <w:szCs w:val="32"/>
        </w:rPr>
      </w:pPr>
      <w:r w:rsidRPr="00EA485F">
        <w:rPr>
          <w:rFonts w:ascii="Times New Roman" w:hAnsi="Times New Roman" w:cs="Times New Roman"/>
          <w:b/>
          <w:bCs/>
          <w:sz w:val="32"/>
          <w:szCs w:val="32"/>
        </w:rPr>
        <w:t>PART 1: C</w:t>
      </w:r>
      <w:r w:rsidR="00EA485F">
        <w:rPr>
          <w:rFonts w:ascii="Times New Roman" w:hAnsi="Times New Roman" w:cs="Times New Roman"/>
          <w:b/>
          <w:bCs/>
          <w:sz w:val="32"/>
          <w:szCs w:val="32"/>
        </w:rPr>
        <w:t>OUNTRY OVERVIEW</w:t>
      </w:r>
    </w:p>
    <w:p w14:paraId="1E97A58B" w14:textId="77777777" w:rsidR="00E4784C" w:rsidRPr="00EA485F" w:rsidRDefault="00E4784C" w:rsidP="00FC5D6D">
      <w:pPr>
        <w:pStyle w:val="ListParagraph"/>
        <w:numPr>
          <w:ilvl w:val="0"/>
          <w:numId w:val="10"/>
        </w:numPr>
        <w:ind w:left="360" w:hanging="360"/>
        <w:rPr>
          <w:rFonts w:ascii="Times New Roman" w:hAnsi="Times New Roman" w:cs="Times New Roman"/>
          <w:b/>
          <w:bCs/>
          <w:sz w:val="28"/>
          <w:szCs w:val="28"/>
        </w:rPr>
      </w:pPr>
      <w:r w:rsidRPr="00EA485F">
        <w:rPr>
          <w:rFonts w:ascii="Times New Roman" w:hAnsi="Times New Roman" w:cs="Times New Roman"/>
          <w:b/>
          <w:bCs/>
          <w:sz w:val="28"/>
          <w:szCs w:val="28"/>
        </w:rPr>
        <w:t>General Country Characteristics</w:t>
      </w:r>
    </w:p>
    <w:p w14:paraId="3AB67D78" w14:textId="77777777" w:rsidR="00E4784C"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 xml:space="preserve">The Republic of Palau constitutes the westernmost group of the Micronesian sub-region of Oceania, lying equidistant from the Philippines to the west, Papua New Guinea to the south, and Guam to the northeast. Comprised of </w:t>
      </w:r>
      <w:r w:rsidR="000F1E41" w:rsidRPr="00EA485F">
        <w:rPr>
          <w:sz w:val="22"/>
          <w:szCs w:val="22"/>
        </w:rPr>
        <w:t>more than</w:t>
      </w:r>
      <w:r w:rsidRPr="00EA485F">
        <w:rPr>
          <w:sz w:val="22"/>
          <w:szCs w:val="22"/>
        </w:rPr>
        <w:t xml:space="preserve"> 340 islands</w:t>
      </w:r>
      <w:r w:rsidR="00CF0D35" w:rsidRPr="00EA485F">
        <w:rPr>
          <w:sz w:val="22"/>
          <w:szCs w:val="22"/>
        </w:rPr>
        <w:t xml:space="preserve"> of which eight are permanently inhabited</w:t>
      </w:r>
      <w:r w:rsidRPr="00EA485F">
        <w:rPr>
          <w:sz w:val="22"/>
          <w:szCs w:val="22"/>
        </w:rPr>
        <w:t>, Palau has a total land mass of 188 square miles and a maritime exclusive economic zone of 237,830 square miles.</w:t>
      </w:r>
    </w:p>
    <w:p w14:paraId="05F83260" w14:textId="77777777" w:rsidR="00E4784C" w:rsidRPr="00EA485F" w:rsidRDefault="00E4784C" w:rsidP="00EA485F">
      <w:pPr>
        <w:pStyle w:val="SingleTxtG"/>
        <w:spacing w:after="0" w:line="259" w:lineRule="auto"/>
        <w:ind w:left="0" w:right="0"/>
        <w:rPr>
          <w:sz w:val="22"/>
          <w:szCs w:val="22"/>
        </w:rPr>
      </w:pPr>
    </w:p>
    <w:p w14:paraId="1DB12ED2" w14:textId="77777777" w:rsidR="00E4784C"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Fol</w:t>
      </w:r>
      <w:r w:rsidR="00B01940">
        <w:rPr>
          <w:sz w:val="22"/>
          <w:szCs w:val="22"/>
        </w:rPr>
        <w:t>lowing a long period of colon</w:t>
      </w:r>
      <w:r w:rsidR="000F1E41" w:rsidRPr="00EA485F">
        <w:rPr>
          <w:sz w:val="22"/>
          <w:szCs w:val="22"/>
        </w:rPr>
        <w:t xml:space="preserve">ization by </w:t>
      </w:r>
      <w:r w:rsidRPr="00EA485F">
        <w:rPr>
          <w:sz w:val="22"/>
          <w:szCs w:val="22"/>
        </w:rPr>
        <w:t>Spain (1885-1898), Germany (1899-1918), Japan (191</w:t>
      </w:r>
      <w:r w:rsidR="00EA485F">
        <w:rPr>
          <w:sz w:val="22"/>
          <w:szCs w:val="22"/>
        </w:rPr>
        <w:t>9</w:t>
      </w:r>
      <w:r w:rsidRPr="00EA485F">
        <w:rPr>
          <w:sz w:val="22"/>
          <w:szCs w:val="22"/>
        </w:rPr>
        <w:t>-194</w:t>
      </w:r>
      <w:r w:rsidR="00175721" w:rsidRPr="00EA485F">
        <w:rPr>
          <w:sz w:val="22"/>
          <w:szCs w:val="22"/>
        </w:rPr>
        <w:t>4</w:t>
      </w:r>
      <w:r w:rsidRPr="00EA485F">
        <w:rPr>
          <w:sz w:val="22"/>
          <w:szCs w:val="22"/>
        </w:rPr>
        <w:t xml:space="preserve">), and the United States (1945-1994), Palau adopted </w:t>
      </w:r>
      <w:r w:rsidR="00175721" w:rsidRPr="00EA485F">
        <w:rPr>
          <w:sz w:val="22"/>
          <w:szCs w:val="22"/>
        </w:rPr>
        <w:t xml:space="preserve">a </w:t>
      </w:r>
      <w:r w:rsidRPr="00EA485F">
        <w:rPr>
          <w:sz w:val="22"/>
          <w:szCs w:val="22"/>
        </w:rPr>
        <w:t xml:space="preserve">constitution in 1981 and </w:t>
      </w:r>
      <w:r w:rsidR="00CF0D35" w:rsidRPr="00EA485F">
        <w:rPr>
          <w:sz w:val="22"/>
          <w:szCs w:val="22"/>
        </w:rPr>
        <w:t>became fully</w:t>
      </w:r>
      <w:r w:rsidRPr="00EA485F">
        <w:rPr>
          <w:sz w:val="22"/>
          <w:szCs w:val="22"/>
        </w:rPr>
        <w:t xml:space="preserve"> independe</w:t>
      </w:r>
      <w:r w:rsidR="00CF0D35" w:rsidRPr="00EA485F">
        <w:rPr>
          <w:sz w:val="22"/>
          <w:szCs w:val="22"/>
        </w:rPr>
        <w:t>nt</w:t>
      </w:r>
      <w:r w:rsidRPr="00EA485F">
        <w:rPr>
          <w:sz w:val="22"/>
          <w:szCs w:val="22"/>
        </w:rPr>
        <w:t xml:space="preserve"> on 1 October 1994. Palau continues to have a close relationship with the United States through the Compact of Free Association</w:t>
      </w:r>
      <w:r w:rsidR="000F1E41" w:rsidRPr="00EA485F">
        <w:rPr>
          <w:sz w:val="22"/>
          <w:szCs w:val="22"/>
        </w:rPr>
        <w:t xml:space="preserve">, an agreement that </w:t>
      </w:r>
      <w:r w:rsidRPr="00EA485F">
        <w:rPr>
          <w:sz w:val="22"/>
          <w:szCs w:val="22"/>
        </w:rPr>
        <w:t xml:space="preserve">sets out continuing mutual obligations between the two countries. In 2023, the Compact was renegotiated for an additional </w:t>
      </w:r>
      <w:r w:rsidR="00CF0D35" w:rsidRPr="00EA485F">
        <w:rPr>
          <w:sz w:val="22"/>
          <w:szCs w:val="22"/>
        </w:rPr>
        <w:t>twenty yea</w:t>
      </w:r>
      <w:r w:rsidR="00EA485F">
        <w:rPr>
          <w:sz w:val="22"/>
          <w:szCs w:val="22"/>
        </w:rPr>
        <w:t>rs</w:t>
      </w:r>
      <w:r w:rsidR="00B01940">
        <w:rPr>
          <w:sz w:val="22"/>
          <w:szCs w:val="22"/>
        </w:rPr>
        <w:t xml:space="preserve"> </w:t>
      </w:r>
      <w:r w:rsidRPr="00EA485F">
        <w:rPr>
          <w:sz w:val="22"/>
          <w:szCs w:val="22"/>
        </w:rPr>
        <w:t xml:space="preserve">(through 2044). </w:t>
      </w:r>
    </w:p>
    <w:p w14:paraId="315DECA1" w14:textId="77777777" w:rsidR="00E4784C" w:rsidRPr="00EA485F" w:rsidRDefault="00E4784C" w:rsidP="00EA485F">
      <w:pPr>
        <w:pStyle w:val="SingleTxtG"/>
        <w:spacing w:after="0" w:line="259" w:lineRule="auto"/>
        <w:ind w:left="0" w:right="0"/>
        <w:rPr>
          <w:sz w:val="22"/>
          <w:szCs w:val="22"/>
        </w:rPr>
      </w:pPr>
    </w:p>
    <w:p w14:paraId="7B4BBB1F" w14:textId="77777777" w:rsidR="00E4784C" w:rsidRPr="00EA485F" w:rsidRDefault="00175721" w:rsidP="00FC5D6D">
      <w:pPr>
        <w:pStyle w:val="SingleTxtG"/>
        <w:numPr>
          <w:ilvl w:val="0"/>
          <w:numId w:val="9"/>
        </w:numPr>
        <w:spacing w:after="0" w:line="259" w:lineRule="auto"/>
        <w:ind w:left="0" w:right="0" w:firstLine="0"/>
        <w:rPr>
          <w:sz w:val="22"/>
          <w:szCs w:val="22"/>
        </w:rPr>
      </w:pPr>
      <w:r w:rsidRPr="00EA485F">
        <w:rPr>
          <w:sz w:val="22"/>
          <w:szCs w:val="22"/>
        </w:rPr>
        <w:t xml:space="preserve">The </w:t>
      </w:r>
      <w:r w:rsidR="00926E34" w:rsidRPr="00EA485F">
        <w:rPr>
          <w:sz w:val="22"/>
          <w:szCs w:val="22"/>
        </w:rPr>
        <w:t>2020</w:t>
      </w:r>
      <w:r w:rsidRPr="00EA485F">
        <w:rPr>
          <w:sz w:val="22"/>
          <w:szCs w:val="22"/>
        </w:rPr>
        <w:t xml:space="preserve"> census put </w:t>
      </w:r>
      <w:r w:rsidR="00926E34" w:rsidRPr="00EA485F">
        <w:rPr>
          <w:sz w:val="22"/>
          <w:szCs w:val="22"/>
        </w:rPr>
        <w:t xml:space="preserve">Palau’s </w:t>
      </w:r>
      <w:r w:rsidR="000F1E41" w:rsidRPr="00EA485F">
        <w:rPr>
          <w:sz w:val="22"/>
          <w:szCs w:val="22"/>
        </w:rPr>
        <w:t xml:space="preserve">total population </w:t>
      </w:r>
      <w:r w:rsidRPr="00EA485F">
        <w:rPr>
          <w:sz w:val="22"/>
          <w:szCs w:val="22"/>
        </w:rPr>
        <w:t xml:space="preserve">at </w:t>
      </w:r>
      <w:r w:rsidR="00E4784C" w:rsidRPr="00EA485F">
        <w:rPr>
          <w:sz w:val="22"/>
          <w:szCs w:val="22"/>
        </w:rPr>
        <w:t xml:space="preserve">17,614 </w:t>
      </w:r>
      <w:r w:rsidR="00926E34" w:rsidRPr="00EA485F">
        <w:rPr>
          <w:sz w:val="22"/>
          <w:szCs w:val="22"/>
        </w:rPr>
        <w:t xml:space="preserve">persons </w:t>
      </w:r>
      <w:r w:rsidR="00E4784C" w:rsidRPr="00EA485F">
        <w:rPr>
          <w:sz w:val="22"/>
          <w:szCs w:val="22"/>
        </w:rPr>
        <w:t xml:space="preserve">including 4,038 </w:t>
      </w:r>
      <w:r w:rsidR="00EA485F">
        <w:rPr>
          <w:sz w:val="22"/>
          <w:szCs w:val="22"/>
        </w:rPr>
        <w:t>children</w:t>
      </w:r>
      <w:r w:rsidR="00A23C26">
        <w:rPr>
          <w:sz w:val="22"/>
          <w:szCs w:val="22"/>
        </w:rPr>
        <w:t xml:space="preserve"> </w:t>
      </w:r>
      <w:r w:rsidR="00EA485F">
        <w:rPr>
          <w:sz w:val="22"/>
          <w:szCs w:val="22"/>
        </w:rPr>
        <w:t>(</w:t>
      </w:r>
      <w:r w:rsidR="00E4784C" w:rsidRPr="00EA485F">
        <w:rPr>
          <w:sz w:val="22"/>
          <w:szCs w:val="22"/>
        </w:rPr>
        <w:t>persons under the age of 18</w:t>
      </w:r>
      <w:r w:rsidR="00EA485F">
        <w:rPr>
          <w:sz w:val="22"/>
          <w:szCs w:val="22"/>
        </w:rPr>
        <w:t>)</w:t>
      </w:r>
      <w:r w:rsidR="00E4784C" w:rsidRPr="00EA485F">
        <w:rPr>
          <w:sz w:val="22"/>
          <w:szCs w:val="22"/>
        </w:rPr>
        <w:t xml:space="preserve">. Of </w:t>
      </w:r>
      <w:r w:rsidR="00926E34" w:rsidRPr="00EA485F">
        <w:rPr>
          <w:sz w:val="22"/>
          <w:szCs w:val="22"/>
        </w:rPr>
        <w:t>the total population,</w:t>
      </w:r>
      <w:r w:rsidR="00E4784C" w:rsidRPr="00EA485F">
        <w:rPr>
          <w:sz w:val="22"/>
          <w:szCs w:val="22"/>
        </w:rPr>
        <w:t xml:space="preserve">70.6% are ethnic </w:t>
      </w:r>
      <w:proofErr w:type="spellStart"/>
      <w:r w:rsidR="00E4784C" w:rsidRPr="00EA485F">
        <w:rPr>
          <w:sz w:val="22"/>
          <w:szCs w:val="22"/>
        </w:rPr>
        <w:t>Palauans</w:t>
      </w:r>
      <w:proofErr w:type="spellEnd"/>
      <w:r w:rsidR="00E4784C" w:rsidRPr="00EA485F">
        <w:rPr>
          <w:sz w:val="22"/>
          <w:szCs w:val="22"/>
        </w:rPr>
        <w:t xml:space="preserve">. </w:t>
      </w:r>
      <w:r w:rsidR="00926E34" w:rsidRPr="00EA485F">
        <w:rPr>
          <w:sz w:val="22"/>
          <w:szCs w:val="22"/>
        </w:rPr>
        <w:t>M</w:t>
      </w:r>
      <w:r w:rsidR="004D3A45" w:rsidRPr="00EA485F">
        <w:rPr>
          <w:sz w:val="22"/>
          <w:szCs w:val="22"/>
        </w:rPr>
        <w:t>ost</w:t>
      </w:r>
      <w:r w:rsidR="00926E34" w:rsidRPr="00EA485F">
        <w:rPr>
          <w:sz w:val="22"/>
          <w:szCs w:val="22"/>
        </w:rPr>
        <w:t xml:space="preserve"> non-Palauan residents</w:t>
      </w:r>
      <w:r w:rsidR="00E4784C" w:rsidRPr="00EA485F">
        <w:rPr>
          <w:sz w:val="22"/>
          <w:szCs w:val="22"/>
        </w:rPr>
        <w:t xml:space="preserve"> are foreign contract workers from Asia. Due to outmigration</w:t>
      </w:r>
      <w:r w:rsidR="00CF0D35" w:rsidRPr="00EA485F">
        <w:rPr>
          <w:sz w:val="22"/>
          <w:szCs w:val="22"/>
        </w:rPr>
        <w:t xml:space="preserve"> and reduced birth rates</w:t>
      </w:r>
      <w:r w:rsidR="000F1E41" w:rsidRPr="00EA485F">
        <w:rPr>
          <w:sz w:val="22"/>
          <w:szCs w:val="22"/>
        </w:rPr>
        <w:t>,</w:t>
      </w:r>
      <w:r w:rsidR="00E4784C" w:rsidRPr="00EA485F">
        <w:rPr>
          <w:sz w:val="22"/>
          <w:szCs w:val="22"/>
        </w:rPr>
        <w:t xml:space="preserve"> Palau’s population has declined from 19,907</w:t>
      </w:r>
      <w:r w:rsidR="00CF0D35" w:rsidRPr="00EA485F">
        <w:rPr>
          <w:sz w:val="22"/>
          <w:szCs w:val="22"/>
        </w:rPr>
        <w:t xml:space="preserve"> in 2005 </w:t>
      </w:r>
      <w:r w:rsidR="000F1E41" w:rsidRPr="00EA485F">
        <w:rPr>
          <w:sz w:val="22"/>
          <w:szCs w:val="22"/>
        </w:rPr>
        <w:t>and</w:t>
      </w:r>
      <w:r w:rsidR="00A23C26">
        <w:rPr>
          <w:sz w:val="22"/>
          <w:szCs w:val="22"/>
        </w:rPr>
        <w:t xml:space="preserve"> </w:t>
      </w:r>
      <w:r w:rsidR="004D3A45" w:rsidRPr="00EA485F">
        <w:rPr>
          <w:sz w:val="22"/>
          <w:szCs w:val="22"/>
        </w:rPr>
        <w:t xml:space="preserve">over the medium-term, </w:t>
      </w:r>
      <w:r w:rsidR="00EA485F">
        <w:rPr>
          <w:sz w:val="22"/>
          <w:szCs w:val="22"/>
        </w:rPr>
        <w:t xml:space="preserve">negligible </w:t>
      </w:r>
      <w:r w:rsidR="00E4784C" w:rsidRPr="00EA485F">
        <w:rPr>
          <w:sz w:val="22"/>
          <w:szCs w:val="22"/>
        </w:rPr>
        <w:t xml:space="preserve">population growth </w:t>
      </w:r>
      <w:r w:rsidR="000F1E41" w:rsidRPr="00EA485F">
        <w:rPr>
          <w:sz w:val="22"/>
          <w:szCs w:val="22"/>
        </w:rPr>
        <w:t>is projected</w:t>
      </w:r>
      <w:r w:rsidR="00A23C26">
        <w:rPr>
          <w:sz w:val="22"/>
          <w:szCs w:val="22"/>
        </w:rPr>
        <w:t xml:space="preserve"> </w:t>
      </w:r>
      <w:r w:rsidR="00CF0D35" w:rsidRPr="00EA485F">
        <w:rPr>
          <w:i/>
          <w:iCs/>
          <w:sz w:val="22"/>
          <w:szCs w:val="22"/>
        </w:rPr>
        <w:t>(Pacific Community</w:t>
      </w:r>
      <w:r w:rsidR="00E4784C" w:rsidRPr="00EA485F">
        <w:rPr>
          <w:i/>
          <w:iCs/>
          <w:sz w:val="22"/>
          <w:szCs w:val="22"/>
        </w:rPr>
        <w:t xml:space="preserve"> Data Hub</w:t>
      </w:r>
      <w:r w:rsidR="00E4784C" w:rsidRPr="00EA485F">
        <w:rPr>
          <w:sz w:val="22"/>
          <w:szCs w:val="22"/>
        </w:rPr>
        <w:t xml:space="preserve">). Palau is one of the most highly urbanized Pacific Island nations with 78% of its population </w:t>
      </w:r>
      <w:r w:rsidR="000F1E41" w:rsidRPr="00EA485F">
        <w:rPr>
          <w:sz w:val="22"/>
          <w:szCs w:val="22"/>
        </w:rPr>
        <w:t>resident</w:t>
      </w:r>
      <w:r w:rsidR="00E4784C" w:rsidRPr="00EA485F">
        <w:rPr>
          <w:sz w:val="22"/>
          <w:szCs w:val="22"/>
        </w:rPr>
        <w:t xml:space="preserve"> in the urban Koror-</w:t>
      </w:r>
      <w:proofErr w:type="spellStart"/>
      <w:r w:rsidR="00E4784C" w:rsidRPr="00EA485F">
        <w:rPr>
          <w:sz w:val="22"/>
          <w:szCs w:val="22"/>
        </w:rPr>
        <w:t>Airai</w:t>
      </w:r>
      <w:proofErr w:type="spellEnd"/>
      <w:r w:rsidR="00E4784C" w:rsidRPr="00EA485F">
        <w:rPr>
          <w:sz w:val="22"/>
          <w:szCs w:val="22"/>
        </w:rPr>
        <w:t xml:space="preserve"> </w:t>
      </w:r>
      <w:proofErr w:type="spellStart"/>
      <w:r w:rsidR="00E4784C" w:rsidRPr="00EA485F">
        <w:rPr>
          <w:sz w:val="22"/>
          <w:szCs w:val="22"/>
        </w:rPr>
        <w:t>center</w:t>
      </w:r>
      <w:proofErr w:type="spellEnd"/>
      <w:r w:rsidR="00E4784C" w:rsidRPr="00EA485F">
        <w:rPr>
          <w:sz w:val="22"/>
          <w:szCs w:val="22"/>
        </w:rPr>
        <w:t xml:space="preserve"> (</w:t>
      </w:r>
      <w:r w:rsidR="00E4784C" w:rsidRPr="00EA485F">
        <w:rPr>
          <w:i/>
          <w:iCs/>
          <w:sz w:val="22"/>
          <w:szCs w:val="22"/>
        </w:rPr>
        <w:t>Census 2020</w:t>
      </w:r>
      <w:r w:rsidR="00E4784C" w:rsidRPr="00EA485F">
        <w:rPr>
          <w:sz w:val="22"/>
          <w:szCs w:val="22"/>
        </w:rPr>
        <w:t xml:space="preserve">). </w:t>
      </w:r>
    </w:p>
    <w:p w14:paraId="23567DEA" w14:textId="77777777" w:rsidR="00E4784C" w:rsidRPr="00EA485F" w:rsidRDefault="00E4784C" w:rsidP="00EA485F">
      <w:pPr>
        <w:pStyle w:val="SingleTxtG"/>
        <w:spacing w:after="0" w:line="259" w:lineRule="auto"/>
        <w:ind w:left="0" w:right="0"/>
        <w:rPr>
          <w:sz w:val="22"/>
          <w:szCs w:val="22"/>
        </w:rPr>
      </w:pPr>
    </w:p>
    <w:p w14:paraId="482931FB" w14:textId="77AAD5EF" w:rsidR="00E4784C" w:rsidRPr="00EA485F" w:rsidRDefault="00E4784C" w:rsidP="00FC5D6D">
      <w:pPr>
        <w:pStyle w:val="ListParagraph"/>
        <w:numPr>
          <w:ilvl w:val="0"/>
          <w:numId w:val="9"/>
        </w:numPr>
        <w:spacing w:after="0"/>
        <w:ind w:left="0" w:firstLine="0"/>
        <w:jc w:val="both"/>
        <w:rPr>
          <w:rFonts w:ascii="Times New Roman" w:hAnsi="Times New Roman" w:cs="Times New Roman"/>
        </w:rPr>
      </w:pPr>
      <w:r w:rsidRPr="00EA485F">
        <w:rPr>
          <w:rFonts w:ascii="Times New Roman" w:hAnsi="Times New Roman" w:cs="Times New Roman"/>
        </w:rPr>
        <w:t xml:space="preserve">Culturally, Palau is a matrilineal society in which traditional titles and authorities are inherited through the female </w:t>
      </w:r>
      <w:r w:rsidR="00CF0D35" w:rsidRPr="00EA485F">
        <w:rPr>
          <w:rFonts w:ascii="Times New Roman" w:hAnsi="Times New Roman" w:cs="Times New Roman"/>
        </w:rPr>
        <w:t>lineage</w:t>
      </w:r>
      <w:r w:rsidRPr="00EA485F">
        <w:rPr>
          <w:rFonts w:ascii="Times New Roman" w:hAnsi="Times New Roman" w:cs="Times New Roman"/>
        </w:rPr>
        <w:t xml:space="preserve"> and women are held in high </w:t>
      </w:r>
      <w:r w:rsidR="000F1E41" w:rsidRPr="00EA485F">
        <w:rPr>
          <w:rFonts w:ascii="Times New Roman" w:hAnsi="Times New Roman" w:cs="Times New Roman"/>
        </w:rPr>
        <w:t>esteem</w:t>
      </w:r>
      <w:r w:rsidRPr="00EA485F">
        <w:rPr>
          <w:rFonts w:ascii="Times New Roman" w:hAnsi="Times New Roman" w:cs="Times New Roman"/>
        </w:rPr>
        <w:t xml:space="preserve">. The basic social unit is comprised of a mother and her children </w:t>
      </w:r>
      <w:r w:rsidRPr="00EA485F">
        <w:rPr>
          <w:rFonts w:ascii="Times New Roman" w:hAnsi="Times New Roman" w:cs="Times New Roman"/>
          <w:i/>
          <w:iCs/>
        </w:rPr>
        <w:t>(</w:t>
      </w:r>
      <w:proofErr w:type="spellStart"/>
      <w:r w:rsidRPr="00EA485F">
        <w:rPr>
          <w:rFonts w:ascii="Times New Roman" w:hAnsi="Times New Roman" w:cs="Times New Roman"/>
          <w:i/>
          <w:iCs/>
        </w:rPr>
        <w:t>ongalek</w:t>
      </w:r>
      <w:proofErr w:type="spellEnd"/>
      <w:r w:rsidRPr="00EA485F">
        <w:rPr>
          <w:rFonts w:ascii="Times New Roman" w:hAnsi="Times New Roman" w:cs="Times New Roman"/>
          <w:i/>
          <w:iCs/>
        </w:rPr>
        <w:t>)</w:t>
      </w:r>
      <w:r w:rsidRPr="00EA485F">
        <w:rPr>
          <w:rFonts w:ascii="Times New Roman" w:hAnsi="Times New Roman" w:cs="Times New Roman"/>
        </w:rPr>
        <w:t>, a</w:t>
      </w:r>
      <w:r w:rsidR="00CF0D35" w:rsidRPr="00EA485F">
        <w:rPr>
          <w:rFonts w:ascii="Times New Roman" w:hAnsi="Times New Roman" w:cs="Times New Roman"/>
        </w:rPr>
        <w:t>n extended</w:t>
      </w:r>
      <w:r w:rsidRPr="00EA485F">
        <w:rPr>
          <w:rFonts w:ascii="Times New Roman" w:hAnsi="Times New Roman" w:cs="Times New Roman"/>
        </w:rPr>
        <w:t xml:space="preserve"> family </w:t>
      </w:r>
      <w:r w:rsidRPr="00EA485F">
        <w:rPr>
          <w:rFonts w:ascii="Times New Roman" w:hAnsi="Times New Roman" w:cs="Times New Roman"/>
          <w:i/>
          <w:iCs/>
        </w:rPr>
        <w:t>(</w:t>
      </w:r>
      <w:proofErr w:type="spellStart"/>
      <w:r w:rsidRPr="00EA485F">
        <w:rPr>
          <w:rFonts w:ascii="Times New Roman" w:hAnsi="Times New Roman" w:cs="Times New Roman"/>
          <w:i/>
          <w:iCs/>
        </w:rPr>
        <w:t>telungalek</w:t>
      </w:r>
      <w:proofErr w:type="spellEnd"/>
      <w:r w:rsidRPr="00EA485F">
        <w:rPr>
          <w:rFonts w:ascii="Times New Roman" w:hAnsi="Times New Roman" w:cs="Times New Roman"/>
          <w:i/>
          <w:iCs/>
        </w:rPr>
        <w:t>),</w:t>
      </w:r>
      <w:r w:rsidRPr="00EA485F">
        <w:rPr>
          <w:rFonts w:ascii="Times New Roman" w:hAnsi="Times New Roman" w:cs="Times New Roman"/>
        </w:rPr>
        <w:t xml:space="preserve"> and several families </w:t>
      </w:r>
      <w:r w:rsidR="00A23C26">
        <w:rPr>
          <w:rFonts w:ascii="Times New Roman" w:hAnsi="Times New Roman" w:cs="Times New Roman"/>
        </w:rPr>
        <w:t>comprising</w:t>
      </w:r>
      <w:r w:rsidRPr="00EA485F">
        <w:rPr>
          <w:rFonts w:ascii="Times New Roman" w:hAnsi="Times New Roman" w:cs="Times New Roman"/>
        </w:rPr>
        <w:t xml:space="preserve"> a clan </w:t>
      </w:r>
      <w:r w:rsidRPr="00EA485F">
        <w:rPr>
          <w:rFonts w:ascii="Times New Roman" w:hAnsi="Times New Roman" w:cs="Times New Roman"/>
          <w:i/>
          <w:iCs/>
        </w:rPr>
        <w:t>(</w:t>
      </w:r>
      <w:proofErr w:type="spellStart"/>
      <w:r w:rsidRPr="00EA485F">
        <w:rPr>
          <w:rFonts w:ascii="Times New Roman" w:hAnsi="Times New Roman" w:cs="Times New Roman"/>
          <w:i/>
          <w:iCs/>
        </w:rPr>
        <w:t>kebliil</w:t>
      </w:r>
      <w:proofErr w:type="spellEnd"/>
      <w:r w:rsidRPr="00EA485F">
        <w:rPr>
          <w:rFonts w:ascii="Times New Roman" w:hAnsi="Times New Roman" w:cs="Times New Roman"/>
          <w:i/>
          <w:iCs/>
        </w:rPr>
        <w:t>)</w:t>
      </w:r>
      <w:r w:rsidRPr="00EA485F">
        <w:rPr>
          <w:rFonts w:ascii="Times New Roman" w:hAnsi="Times New Roman" w:cs="Times New Roman"/>
        </w:rPr>
        <w:t>. These relationships and their ensuing customary obligations define the relationships between people. Core Palauan cultural values include respect (</w:t>
      </w:r>
      <w:proofErr w:type="spellStart"/>
      <w:r w:rsidRPr="00EA485F">
        <w:rPr>
          <w:rFonts w:ascii="Times New Roman" w:hAnsi="Times New Roman" w:cs="Times New Roman"/>
          <w:i/>
          <w:iCs/>
        </w:rPr>
        <w:t>omengull</w:t>
      </w:r>
      <w:proofErr w:type="spellEnd"/>
      <w:r w:rsidRPr="00EA485F">
        <w:rPr>
          <w:rFonts w:ascii="Times New Roman" w:hAnsi="Times New Roman" w:cs="Times New Roman"/>
        </w:rPr>
        <w:t>), responsibility (</w:t>
      </w:r>
      <w:proofErr w:type="spellStart"/>
      <w:r w:rsidRPr="00EA485F">
        <w:rPr>
          <w:rFonts w:ascii="Times New Roman" w:hAnsi="Times New Roman" w:cs="Times New Roman"/>
          <w:i/>
          <w:iCs/>
        </w:rPr>
        <w:t>ngerachel</w:t>
      </w:r>
      <w:proofErr w:type="spellEnd"/>
      <w:r w:rsidRPr="00EA485F">
        <w:rPr>
          <w:rFonts w:ascii="Times New Roman" w:hAnsi="Times New Roman" w:cs="Times New Roman"/>
          <w:i/>
          <w:iCs/>
        </w:rPr>
        <w:t>)</w:t>
      </w:r>
      <w:r w:rsidRPr="00EA485F">
        <w:rPr>
          <w:rFonts w:ascii="Times New Roman" w:hAnsi="Times New Roman" w:cs="Times New Roman"/>
        </w:rPr>
        <w:t>, obedience, kindness, and perseverance (</w:t>
      </w:r>
      <w:proofErr w:type="spellStart"/>
      <w:r w:rsidRPr="00EA485F">
        <w:rPr>
          <w:rFonts w:ascii="Times New Roman" w:hAnsi="Times New Roman" w:cs="Times New Roman"/>
          <w:i/>
          <w:iCs/>
        </w:rPr>
        <w:t>blekongesenges</w:t>
      </w:r>
      <w:proofErr w:type="spellEnd"/>
      <w:r w:rsidRPr="00EA485F">
        <w:rPr>
          <w:rFonts w:ascii="Times New Roman" w:hAnsi="Times New Roman" w:cs="Times New Roman"/>
          <w:i/>
          <w:iCs/>
        </w:rPr>
        <w:t xml:space="preserve"> ma </w:t>
      </w:r>
      <w:proofErr w:type="spellStart"/>
      <w:r w:rsidRPr="00EA485F">
        <w:rPr>
          <w:rFonts w:ascii="Times New Roman" w:hAnsi="Times New Roman" w:cs="Times New Roman"/>
          <w:i/>
          <w:iCs/>
        </w:rPr>
        <w:t>blekokeuil</w:t>
      </w:r>
      <w:proofErr w:type="spellEnd"/>
      <w:r w:rsidRPr="00EA485F">
        <w:rPr>
          <w:rFonts w:ascii="Times New Roman" w:hAnsi="Times New Roman" w:cs="Times New Roman"/>
          <w:i/>
          <w:iCs/>
        </w:rPr>
        <w:t xml:space="preserve"> ma </w:t>
      </w:r>
      <w:proofErr w:type="spellStart"/>
      <w:r w:rsidRPr="00EA485F">
        <w:rPr>
          <w:rFonts w:ascii="Times New Roman" w:hAnsi="Times New Roman" w:cs="Times New Roman"/>
          <w:i/>
          <w:iCs/>
        </w:rPr>
        <w:t>ducherr</w:t>
      </w:r>
      <w:r w:rsidR="00A3399B">
        <w:rPr>
          <w:rFonts w:ascii="Times New Roman" w:hAnsi="Times New Roman" w:cs="Times New Roman"/>
          <w:i/>
          <w:iCs/>
        </w:rPr>
        <w:t>e</w:t>
      </w:r>
      <w:r w:rsidRPr="00EA485F">
        <w:rPr>
          <w:rFonts w:ascii="Times New Roman" w:hAnsi="Times New Roman" w:cs="Times New Roman"/>
          <w:i/>
          <w:iCs/>
        </w:rPr>
        <w:t>ng</w:t>
      </w:r>
      <w:proofErr w:type="spellEnd"/>
      <w:r w:rsidRPr="00EA485F">
        <w:rPr>
          <w:rFonts w:ascii="Times New Roman" w:hAnsi="Times New Roman" w:cs="Times New Roman"/>
        </w:rPr>
        <w:t>), humility (</w:t>
      </w:r>
      <w:proofErr w:type="spellStart"/>
      <w:r w:rsidRPr="00EA485F">
        <w:rPr>
          <w:rFonts w:ascii="Times New Roman" w:hAnsi="Times New Roman" w:cs="Times New Roman"/>
          <w:i/>
          <w:iCs/>
        </w:rPr>
        <w:t>osisecheklel</w:t>
      </w:r>
      <w:proofErr w:type="spellEnd"/>
      <w:r w:rsidRPr="00EA485F">
        <w:rPr>
          <w:rFonts w:ascii="Times New Roman" w:hAnsi="Times New Roman" w:cs="Times New Roman"/>
          <w:i/>
          <w:iCs/>
        </w:rPr>
        <w:t xml:space="preserve"> a </w:t>
      </w:r>
      <w:proofErr w:type="spellStart"/>
      <w:r w:rsidRPr="00EA485F">
        <w:rPr>
          <w:rFonts w:ascii="Times New Roman" w:hAnsi="Times New Roman" w:cs="Times New Roman"/>
          <w:i/>
          <w:iCs/>
        </w:rPr>
        <w:t>klengarioulreng</w:t>
      </w:r>
      <w:proofErr w:type="spellEnd"/>
      <w:r w:rsidRPr="00EA485F">
        <w:rPr>
          <w:rFonts w:ascii="Times New Roman" w:hAnsi="Times New Roman" w:cs="Times New Roman"/>
          <w:i/>
          <w:iCs/>
        </w:rPr>
        <w:t xml:space="preserve"> ma </w:t>
      </w:r>
      <w:proofErr w:type="spellStart"/>
      <w:r w:rsidRPr="00EA485F">
        <w:rPr>
          <w:rFonts w:ascii="Times New Roman" w:hAnsi="Times New Roman" w:cs="Times New Roman"/>
          <w:i/>
          <w:iCs/>
        </w:rPr>
        <w:t>chomelekoi</w:t>
      </w:r>
      <w:proofErr w:type="spellEnd"/>
      <w:r w:rsidRPr="00EA485F">
        <w:rPr>
          <w:rFonts w:ascii="Times New Roman" w:hAnsi="Times New Roman" w:cs="Times New Roman"/>
        </w:rPr>
        <w:t>), and concern for home, clan, and village (</w:t>
      </w:r>
      <w:proofErr w:type="spellStart"/>
      <w:r w:rsidRPr="00EA485F">
        <w:rPr>
          <w:rFonts w:ascii="Times New Roman" w:hAnsi="Times New Roman" w:cs="Times New Roman"/>
          <w:i/>
          <w:iCs/>
        </w:rPr>
        <w:t>chelbulel</w:t>
      </w:r>
      <w:proofErr w:type="spellEnd"/>
      <w:r w:rsidRPr="00EA485F">
        <w:rPr>
          <w:rFonts w:ascii="Times New Roman" w:hAnsi="Times New Roman" w:cs="Times New Roman"/>
          <w:i/>
          <w:iCs/>
        </w:rPr>
        <w:t xml:space="preserve"> a </w:t>
      </w:r>
      <w:proofErr w:type="spellStart"/>
      <w:r w:rsidRPr="00EA485F">
        <w:rPr>
          <w:rFonts w:ascii="Times New Roman" w:hAnsi="Times New Roman" w:cs="Times New Roman"/>
          <w:i/>
          <w:iCs/>
        </w:rPr>
        <w:t>blai</w:t>
      </w:r>
      <w:proofErr w:type="spellEnd"/>
      <w:r w:rsidRPr="00EA485F">
        <w:rPr>
          <w:rFonts w:ascii="Times New Roman" w:hAnsi="Times New Roman" w:cs="Times New Roman"/>
          <w:i/>
          <w:iCs/>
        </w:rPr>
        <w:t xml:space="preserve"> ma </w:t>
      </w:r>
      <w:proofErr w:type="spellStart"/>
      <w:r w:rsidRPr="00EA485F">
        <w:rPr>
          <w:rFonts w:ascii="Times New Roman" w:hAnsi="Times New Roman" w:cs="Times New Roman"/>
          <w:i/>
          <w:iCs/>
        </w:rPr>
        <w:t>beluu</w:t>
      </w:r>
      <w:proofErr w:type="spellEnd"/>
      <w:r w:rsidRPr="00EA485F">
        <w:rPr>
          <w:rFonts w:ascii="Times New Roman" w:hAnsi="Times New Roman" w:cs="Times New Roman"/>
        </w:rPr>
        <w:t xml:space="preserve">). Of these, the </w:t>
      </w:r>
      <w:r w:rsidR="00B54FBD">
        <w:rPr>
          <w:rFonts w:ascii="Times New Roman" w:hAnsi="Times New Roman" w:cs="Times New Roman"/>
        </w:rPr>
        <w:t xml:space="preserve">paramount value </w:t>
      </w:r>
      <w:r w:rsidRPr="00EA485F">
        <w:rPr>
          <w:rFonts w:ascii="Times New Roman" w:hAnsi="Times New Roman" w:cs="Times New Roman"/>
        </w:rPr>
        <w:t>is respect.</w:t>
      </w:r>
    </w:p>
    <w:p w14:paraId="6F6F37F5" w14:textId="77777777" w:rsidR="00E4784C" w:rsidRPr="00EA485F" w:rsidRDefault="00E4784C" w:rsidP="00EA485F">
      <w:pPr>
        <w:pStyle w:val="SingleTxtG"/>
        <w:spacing w:after="0" w:line="259" w:lineRule="auto"/>
        <w:ind w:left="0" w:right="0"/>
        <w:rPr>
          <w:sz w:val="22"/>
          <w:szCs w:val="22"/>
        </w:rPr>
      </w:pPr>
    </w:p>
    <w:p w14:paraId="18C2A0AD" w14:textId="77777777" w:rsidR="009078D0"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 xml:space="preserve">Christianity was introduced by Spanish missionaries in the early years of European contact. The 2020 Census shows that virtually all residents are affiliated with an organized religion, including Roman Catholic (46%), Protestant (28%); </w:t>
      </w:r>
      <w:r w:rsidR="004D3A45" w:rsidRPr="00EA485F">
        <w:rPr>
          <w:sz w:val="22"/>
          <w:szCs w:val="22"/>
        </w:rPr>
        <w:t xml:space="preserve">Seventh Day Adventist (5.3%), </w:t>
      </w:r>
      <w:r w:rsidRPr="00EA485F">
        <w:rPr>
          <w:sz w:val="22"/>
          <w:szCs w:val="22"/>
        </w:rPr>
        <w:t xml:space="preserve">the </w:t>
      </w:r>
      <w:proofErr w:type="spellStart"/>
      <w:r w:rsidRPr="00EA485F">
        <w:rPr>
          <w:sz w:val="22"/>
          <w:szCs w:val="22"/>
        </w:rPr>
        <w:t>Modekngei</w:t>
      </w:r>
      <w:proofErr w:type="spellEnd"/>
      <w:r w:rsidRPr="00EA485F">
        <w:rPr>
          <w:sz w:val="22"/>
          <w:szCs w:val="22"/>
        </w:rPr>
        <w:t xml:space="preserve"> religion (4.9%), Muslim (3.8%), and other smaller </w:t>
      </w:r>
      <w:r w:rsidR="004D3A45" w:rsidRPr="00EA485F">
        <w:rPr>
          <w:sz w:val="22"/>
          <w:szCs w:val="22"/>
        </w:rPr>
        <w:t>groups</w:t>
      </w:r>
      <w:r w:rsidRPr="00EA485F">
        <w:rPr>
          <w:sz w:val="22"/>
          <w:szCs w:val="22"/>
        </w:rPr>
        <w:t>.</w:t>
      </w:r>
    </w:p>
    <w:p w14:paraId="7D9ACB42" w14:textId="77777777" w:rsidR="009078D0" w:rsidRPr="00EA485F" w:rsidRDefault="009078D0" w:rsidP="00EA485F">
      <w:pPr>
        <w:pStyle w:val="SingleTxtG"/>
        <w:spacing w:after="0" w:line="259" w:lineRule="auto"/>
        <w:ind w:left="0" w:right="0"/>
        <w:rPr>
          <w:sz w:val="22"/>
          <w:szCs w:val="22"/>
        </w:rPr>
      </w:pPr>
    </w:p>
    <w:p w14:paraId="3674AEF2" w14:textId="6FDE2F40" w:rsidR="00E4784C"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Palau is a democratic republic with a directly elected executive</w:t>
      </w:r>
      <w:r w:rsidR="00175721" w:rsidRPr="00EA485F">
        <w:rPr>
          <w:sz w:val="22"/>
          <w:szCs w:val="22"/>
        </w:rPr>
        <w:t xml:space="preserve"> and</w:t>
      </w:r>
      <w:r w:rsidRPr="00EA485F">
        <w:rPr>
          <w:sz w:val="22"/>
          <w:szCs w:val="22"/>
        </w:rPr>
        <w:t xml:space="preserve"> bicameral legislature, and</w:t>
      </w:r>
      <w:r w:rsidR="00175721" w:rsidRPr="00EA485F">
        <w:rPr>
          <w:sz w:val="22"/>
          <w:szCs w:val="22"/>
        </w:rPr>
        <w:t xml:space="preserve"> an</w:t>
      </w:r>
      <w:r w:rsidRPr="00EA485F">
        <w:rPr>
          <w:sz w:val="22"/>
          <w:szCs w:val="22"/>
        </w:rPr>
        <w:t xml:space="preserve"> independent judiciary. The President is both head of state and head of government. General elections are held</w:t>
      </w:r>
      <w:r w:rsidR="00C1715B">
        <w:rPr>
          <w:sz w:val="22"/>
          <w:szCs w:val="22"/>
        </w:rPr>
        <w:t xml:space="preserve"> every four years to elect the P</w:t>
      </w:r>
      <w:r w:rsidRPr="00EA485F">
        <w:rPr>
          <w:sz w:val="22"/>
          <w:szCs w:val="22"/>
        </w:rPr>
        <w:t>reside</w:t>
      </w:r>
      <w:r w:rsidR="00C1715B">
        <w:rPr>
          <w:sz w:val="22"/>
          <w:szCs w:val="22"/>
        </w:rPr>
        <w:t xml:space="preserve">nt, Vice </w:t>
      </w:r>
      <w:proofErr w:type="gramStart"/>
      <w:r w:rsidR="00C1715B">
        <w:rPr>
          <w:sz w:val="22"/>
          <w:szCs w:val="22"/>
        </w:rPr>
        <w:t>P</w:t>
      </w:r>
      <w:r w:rsidRPr="00EA485F">
        <w:rPr>
          <w:sz w:val="22"/>
          <w:szCs w:val="22"/>
        </w:rPr>
        <w:t>resident</w:t>
      </w:r>
      <w:proofErr w:type="gramEnd"/>
      <w:r w:rsidRPr="00EA485F">
        <w:rPr>
          <w:sz w:val="22"/>
          <w:szCs w:val="22"/>
        </w:rPr>
        <w:t xml:space="preserve"> and members of Congress. In November 2020, </w:t>
      </w:r>
      <w:proofErr w:type="spellStart"/>
      <w:r w:rsidRPr="00EA485F">
        <w:rPr>
          <w:sz w:val="22"/>
          <w:szCs w:val="22"/>
        </w:rPr>
        <w:t>Palauans</w:t>
      </w:r>
      <w:proofErr w:type="spellEnd"/>
      <w:r w:rsidRPr="00EA485F">
        <w:rPr>
          <w:sz w:val="22"/>
          <w:szCs w:val="22"/>
        </w:rPr>
        <w:t xml:space="preserve"> elected a new President, </w:t>
      </w:r>
      <w:proofErr w:type="spellStart"/>
      <w:r w:rsidRPr="00EA485F">
        <w:rPr>
          <w:sz w:val="22"/>
          <w:szCs w:val="22"/>
        </w:rPr>
        <w:t>Surangel</w:t>
      </w:r>
      <w:proofErr w:type="spellEnd"/>
      <w:r w:rsidRPr="00EA485F">
        <w:rPr>
          <w:sz w:val="22"/>
          <w:szCs w:val="22"/>
        </w:rPr>
        <w:t xml:space="preserve"> </w:t>
      </w:r>
      <w:proofErr w:type="spellStart"/>
      <w:r w:rsidRPr="00EA485F">
        <w:rPr>
          <w:sz w:val="22"/>
          <w:szCs w:val="22"/>
        </w:rPr>
        <w:t>Whipps</w:t>
      </w:r>
      <w:proofErr w:type="spellEnd"/>
      <w:r w:rsidRPr="00EA485F">
        <w:rPr>
          <w:sz w:val="22"/>
          <w:szCs w:val="22"/>
        </w:rPr>
        <w:t xml:space="preserve">, Jr., and Vice President, </w:t>
      </w:r>
      <w:proofErr w:type="spellStart"/>
      <w:r w:rsidRPr="00EA485F">
        <w:rPr>
          <w:sz w:val="22"/>
          <w:szCs w:val="22"/>
        </w:rPr>
        <w:t>Uduch</w:t>
      </w:r>
      <w:proofErr w:type="spellEnd"/>
      <w:r w:rsidR="00A23C26">
        <w:rPr>
          <w:sz w:val="22"/>
          <w:szCs w:val="22"/>
        </w:rPr>
        <w:t xml:space="preserve"> </w:t>
      </w:r>
      <w:proofErr w:type="spellStart"/>
      <w:r w:rsidRPr="00EA485F">
        <w:rPr>
          <w:sz w:val="22"/>
          <w:szCs w:val="22"/>
        </w:rPr>
        <w:t>Sengebau</w:t>
      </w:r>
      <w:proofErr w:type="spellEnd"/>
      <w:r w:rsidRPr="00EA485F">
        <w:rPr>
          <w:sz w:val="22"/>
          <w:szCs w:val="22"/>
        </w:rPr>
        <w:t>-Senior</w:t>
      </w:r>
      <w:r w:rsidR="00926E34" w:rsidRPr="00EA485F">
        <w:rPr>
          <w:sz w:val="22"/>
          <w:szCs w:val="22"/>
        </w:rPr>
        <w:t>, the second woman to hold this office</w:t>
      </w:r>
      <w:r w:rsidRPr="00EA485F">
        <w:rPr>
          <w:sz w:val="22"/>
          <w:szCs w:val="22"/>
        </w:rPr>
        <w:t>. The Palau National Congress (</w:t>
      </w:r>
      <w:proofErr w:type="spellStart"/>
      <w:r w:rsidRPr="00EA485F">
        <w:rPr>
          <w:i/>
          <w:iCs/>
          <w:sz w:val="22"/>
          <w:szCs w:val="22"/>
        </w:rPr>
        <w:t>Olbiil</w:t>
      </w:r>
      <w:proofErr w:type="spellEnd"/>
      <w:r w:rsidRPr="00EA485F">
        <w:rPr>
          <w:i/>
          <w:iCs/>
          <w:sz w:val="22"/>
          <w:szCs w:val="22"/>
        </w:rPr>
        <w:t xml:space="preserve"> Era </w:t>
      </w:r>
      <w:proofErr w:type="spellStart"/>
      <w:r w:rsidRPr="00EA485F">
        <w:rPr>
          <w:i/>
          <w:iCs/>
          <w:sz w:val="22"/>
          <w:szCs w:val="22"/>
        </w:rPr>
        <w:t>Kelulau</w:t>
      </w:r>
      <w:proofErr w:type="spellEnd"/>
      <w:r w:rsidRPr="00EA485F">
        <w:rPr>
          <w:sz w:val="22"/>
          <w:szCs w:val="22"/>
        </w:rPr>
        <w:t xml:space="preserve">) has </w:t>
      </w:r>
      <w:r w:rsidR="00B01940">
        <w:rPr>
          <w:sz w:val="22"/>
          <w:szCs w:val="22"/>
        </w:rPr>
        <w:t xml:space="preserve">two houses (Senate and House of </w:t>
      </w:r>
      <w:r w:rsidRPr="00EA485F">
        <w:rPr>
          <w:sz w:val="22"/>
          <w:szCs w:val="22"/>
        </w:rPr>
        <w:t>Delegates). The Senate has 13 members elected nation</w:t>
      </w:r>
      <w:r w:rsidR="00175721" w:rsidRPr="00EA485F">
        <w:rPr>
          <w:sz w:val="22"/>
          <w:szCs w:val="22"/>
        </w:rPr>
        <w:t>ally</w:t>
      </w:r>
      <w:r w:rsidRPr="00EA485F">
        <w:rPr>
          <w:sz w:val="22"/>
          <w:szCs w:val="22"/>
        </w:rPr>
        <w:t>. The House of Delegates has 16 members</w:t>
      </w:r>
      <w:r w:rsidR="00A23C26">
        <w:rPr>
          <w:sz w:val="22"/>
          <w:szCs w:val="22"/>
        </w:rPr>
        <w:t xml:space="preserve">, </w:t>
      </w:r>
      <w:r w:rsidRPr="00EA485F">
        <w:rPr>
          <w:sz w:val="22"/>
          <w:szCs w:val="22"/>
        </w:rPr>
        <w:t xml:space="preserve">one elected from each of Palau’s 16 states. Each state also elects </w:t>
      </w:r>
      <w:r w:rsidR="00EA485F">
        <w:rPr>
          <w:sz w:val="22"/>
          <w:szCs w:val="22"/>
        </w:rPr>
        <w:t>a</w:t>
      </w:r>
      <w:r w:rsidR="00A23C26">
        <w:rPr>
          <w:sz w:val="22"/>
          <w:szCs w:val="22"/>
        </w:rPr>
        <w:t xml:space="preserve"> </w:t>
      </w:r>
      <w:r w:rsidR="00EA485F">
        <w:rPr>
          <w:sz w:val="22"/>
          <w:szCs w:val="22"/>
        </w:rPr>
        <w:t>g</w:t>
      </w:r>
      <w:r w:rsidRPr="00EA485F">
        <w:rPr>
          <w:sz w:val="22"/>
          <w:szCs w:val="22"/>
        </w:rPr>
        <w:t>overnor and legislat</w:t>
      </w:r>
      <w:r w:rsidR="00EA485F">
        <w:rPr>
          <w:sz w:val="22"/>
          <w:szCs w:val="22"/>
        </w:rPr>
        <w:t>ure</w:t>
      </w:r>
      <w:r w:rsidRPr="00EA485F">
        <w:rPr>
          <w:sz w:val="22"/>
          <w:szCs w:val="22"/>
        </w:rPr>
        <w:t>.</w:t>
      </w:r>
      <w:r w:rsidR="00A23C26">
        <w:rPr>
          <w:sz w:val="22"/>
          <w:szCs w:val="22"/>
        </w:rPr>
        <w:t xml:space="preserve"> </w:t>
      </w:r>
      <w:r w:rsidR="000C1F70" w:rsidRPr="00EA485F">
        <w:rPr>
          <w:sz w:val="22"/>
          <w:szCs w:val="22"/>
        </w:rPr>
        <w:t xml:space="preserve">Alongside the elected leadership, traditional leaders, both male and female, and traditional laws remain an important force in the community. </w:t>
      </w:r>
      <w:r w:rsidR="004D3A45" w:rsidRPr="00EA485F">
        <w:rPr>
          <w:sz w:val="22"/>
          <w:szCs w:val="22"/>
        </w:rPr>
        <w:t>A</w:t>
      </w:r>
      <w:r w:rsidRPr="00EA485F">
        <w:rPr>
          <w:sz w:val="22"/>
          <w:szCs w:val="22"/>
        </w:rPr>
        <w:t xml:space="preserve"> Council of Chiefs</w:t>
      </w:r>
      <w:r w:rsidR="00311C40" w:rsidRPr="00EA485F">
        <w:rPr>
          <w:sz w:val="22"/>
          <w:szCs w:val="22"/>
        </w:rPr>
        <w:t xml:space="preserve">, </w:t>
      </w:r>
      <w:r w:rsidRPr="00EA485F">
        <w:rPr>
          <w:sz w:val="22"/>
          <w:szCs w:val="22"/>
        </w:rPr>
        <w:t xml:space="preserve">comprised of the </w:t>
      </w:r>
      <w:r w:rsidR="00EA485F" w:rsidRPr="00EA485F">
        <w:rPr>
          <w:sz w:val="22"/>
          <w:szCs w:val="22"/>
        </w:rPr>
        <w:t>highest</w:t>
      </w:r>
      <w:r w:rsidR="00EA485F">
        <w:rPr>
          <w:sz w:val="22"/>
          <w:szCs w:val="22"/>
        </w:rPr>
        <w:t>-ranking</w:t>
      </w:r>
      <w:r w:rsidRPr="00EA485F">
        <w:rPr>
          <w:sz w:val="22"/>
          <w:szCs w:val="22"/>
        </w:rPr>
        <w:t xml:space="preserve"> traditional chief</w:t>
      </w:r>
      <w:r w:rsidR="00EA485F">
        <w:rPr>
          <w:sz w:val="22"/>
          <w:szCs w:val="22"/>
        </w:rPr>
        <w:t>s</w:t>
      </w:r>
      <w:r w:rsidRPr="00EA485F">
        <w:rPr>
          <w:sz w:val="22"/>
          <w:szCs w:val="22"/>
        </w:rPr>
        <w:t xml:space="preserve"> from each of the 16 states</w:t>
      </w:r>
      <w:r w:rsidR="00311C40" w:rsidRPr="00EA485F">
        <w:rPr>
          <w:sz w:val="22"/>
          <w:szCs w:val="22"/>
        </w:rPr>
        <w:t>,</w:t>
      </w:r>
      <w:r w:rsidR="00A23C26">
        <w:rPr>
          <w:sz w:val="22"/>
          <w:szCs w:val="22"/>
        </w:rPr>
        <w:t xml:space="preserve"> </w:t>
      </w:r>
      <w:r w:rsidR="000F1E41" w:rsidRPr="00EA485F">
        <w:rPr>
          <w:sz w:val="22"/>
          <w:szCs w:val="22"/>
        </w:rPr>
        <w:t>advises</w:t>
      </w:r>
      <w:r w:rsidRPr="00EA485F">
        <w:rPr>
          <w:sz w:val="22"/>
          <w:szCs w:val="22"/>
        </w:rPr>
        <w:t xml:space="preserve"> the President on </w:t>
      </w:r>
      <w:r w:rsidR="000F1E41" w:rsidRPr="00EA485F">
        <w:rPr>
          <w:sz w:val="22"/>
          <w:szCs w:val="22"/>
        </w:rPr>
        <w:t xml:space="preserve">customary </w:t>
      </w:r>
      <w:r w:rsidR="004D3A45" w:rsidRPr="00EA485F">
        <w:rPr>
          <w:sz w:val="22"/>
          <w:szCs w:val="22"/>
        </w:rPr>
        <w:t xml:space="preserve">matters </w:t>
      </w:r>
      <w:r w:rsidR="000F1E41" w:rsidRPr="00EA485F">
        <w:rPr>
          <w:sz w:val="22"/>
          <w:szCs w:val="22"/>
        </w:rPr>
        <w:t>(</w:t>
      </w:r>
      <w:r w:rsidRPr="00EA485F">
        <w:rPr>
          <w:i/>
          <w:iCs/>
          <w:sz w:val="22"/>
          <w:szCs w:val="22"/>
        </w:rPr>
        <w:t>Constitution Art. VIII</w:t>
      </w:r>
      <w:r w:rsidR="00A23C26">
        <w:rPr>
          <w:i/>
          <w:iCs/>
          <w:sz w:val="22"/>
          <w:szCs w:val="22"/>
        </w:rPr>
        <w:t xml:space="preserve"> </w:t>
      </w:r>
      <w:r w:rsidRPr="00EA485F">
        <w:rPr>
          <w:i/>
          <w:iCs/>
          <w:sz w:val="22"/>
          <w:szCs w:val="22"/>
        </w:rPr>
        <w:t>§6</w:t>
      </w:r>
      <w:r w:rsidRPr="00EA485F">
        <w:rPr>
          <w:sz w:val="22"/>
          <w:szCs w:val="22"/>
        </w:rPr>
        <w:t xml:space="preserve">).  </w:t>
      </w:r>
    </w:p>
    <w:p w14:paraId="35683914" w14:textId="77777777" w:rsidR="00CF0D35" w:rsidRPr="00EA485F" w:rsidRDefault="00CF0D35" w:rsidP="00EA485F">
      <w:pPr>
        <w:pStyle w:val="ListParagraph"/>
        <w:spacing w:after="0"/>
        <w:ind w:left="0"/>
        <w:rPr>
          <w:rFonts w:ascii="Times New Roman" w:hAnsi="Times New Roman" w:cs="Times New Roman"/>
        </w:rPr>
      </w:pPr>
    </w:p>
    <w:p w14:paraId="7A6292D2" w14:textId="77777777" w:rsidR="00E4784C"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The Constitution is the supreme law of the nation. It establishes the fundamental rights of every citizen</w:t>
      </w:r>
      <w:r w:rsidR="008A5602" w:rsidRPr="00EA485F">
        <w:rPr>
          <w:sz w:val="22"/>
          <w:szCs w:val="22"/>
        </w:rPr>
        <w:t xml:space="preserve">, </w:t>
      </w:r>
      <w:r w:rsidRPr="00EA485F">
        <w:rPr>
          <w:sz w:val="22"/>
          <w:szCs w:val="22"/>
        </w:rPr>
        <w:t xml:space="preserve">ensures checks and balances among the three independent branches of government, ensures that government </w:t>
      </w:r>
      <w:r w:rsidR="004D3A45" w:rsidRPr="00EA485F">
        <w:rPr>
          <w:sz w:val="22"/>
          <w:szCs w:val="22"/>
        </w:rPr>
        <w:t>does not exercise powers</w:t>
      </w:r>
      <w:r w:rsidR="00EA244E" w:rsidRPr="00EA485F">
        <w:rPr>
          <w:sz w:val="22"/>
          <w:szCs w:val="22"/>
        </w:rPr>
        <w:t xml:space="preserve"> exceeding</w:t>
      </w:r>
      <w:r w:rsidRPr="00EA485F">
        <w:rPr>
          <w:sz w:val="22"/>
          <w:szCs w:val="22"/>
        </w:rPr>
        <w:t xml:space="preserve"> its </w:t>
      </w:r>
      <w:r w:rsidR="004D3A45" w:rsidRPr="00EA485F">
        <w:rPr>
          <w:sz w:val="22"/>
          <w:szCs w:val="22"/>
        </w:rPr>
        <w:t>authority</w:t>
      </w:r>
      <w:r w:rsidR="008A5602" w:rsidRPr="00EA485F">
        <w:rPr>
          <w:sz w:val="22"/>
          <w:szCs w:val="22"/>
        </w:rPr>
        <w:t>,</w:t>
      </w:r>
      <w:r w:rsidRPr="00EA485F">
        <w:rPr>
          <w:sz w:val="22"/>
          <w:szCs w:val="22"/>
        </w:rPr>
        <w:t xml:space="preserve"> and </w:t>
      </w:r>
      <w:r w:rsidR="00926E34" w:rsidRPr="00EA485F">
        <w:rPr>
          <w:sz w:val="22"/>
          <w:szCs w:val="22"/>
        </w:rPr>
        <w:t>recognizes</w:t>
      </w:r>
      <w:r w:rsidRPr="00EA485F">
        <w:rPr>
          <w:sz w:val="22"/>
          <w:szCs w:val="22"/>
        </w:rPr>
        <w:t xml:space="preserve"> traditional rights. Any law, act of </w:t>
      </w:r>
      <w:r w:rsidR="007048BD" w:rsidRPr="00EA485F">
        <w:rPr>
          <w:sz w:val="22"/>
          <w:szCs w:val="22"/>
        </w:rPr>
        <w:t>government</w:t>
      </w:r>
      <w:r w:rsidRPr="00EA485F">
        <w:rPr>
          <w:sz w:val="22"/>
          <w:szCs w:val="22"/>
        </w:rPr>
        <w:t xml:space="preserve"> or agreement to which the Government of Palau is a party </w:t>
      </w:r>
      <w:r w:rsidR="000F1E41" w:rsidRPr="00EA485F">
        <w:rPr>
          <w:sz w:val="22"/>
          <w:szCs w:val="22"/>
        </w:rPr>
        <w:t>must</w:t>
      </w:r>
      <w:r w:rsidRPr="00EA485F">
        <w:rPr>
          <w:sz w:val="22"/>
          <w:szCs w:val="22"/>
        </w:rPr>
        <w:t xml:space="preserve"> not conflict with th</w:t>
      </w:r>
      <w:r w:rsidR="000F1E41" w:rsidRPr="00EA485F">
        <w:rPr>
          <w:sz w:val="22"/>
          <w:szCs w:val="22"/>
        </w:rPr>
        <w:t>e</w:t>
      </w:r>
      <w:r w:rsidRPr="00EA485F">
        <w:rPr>
          <w:sz w:val="22"/>
          <w:szCs w:val="22"/>
        </w:rPr>
        <w:t xml:space="preserve"> Constitution and </w:t>
      </w:r>
      <w:r w:rsidR="000F1E41" w:rsidRPr="00EA485F">
        <w:rPr>
          <w:sz w:val="22"/>
          <w:szCs w:val="22"/>
        </w:rPr>
        <w:t>is</w:t>
      </w:r>
      <w:r w:rsidRPr="00EA485F">
        <w:rPr>
          <w:sz w:val="22"/>
          <w:szCs w:val="22"/>
        </w:rPr>
        <w:t xml:space="preserve"> invalid to the extent of </w:t>
      </w:r>
      <w:r w:rsidR="000F1E41" w:rsidRPr="00EA485F">
        <w:rPr>
          <w:sz w:val="22"/>
          <w:szCs w:val="22"/>
        </w:rPr>
        <w:t>the</w:t>
      </w:r>
      <w:r w:rsidRPr="00EA485F">
        <w:rPr>
          <w:sz w:val="22"/>
          <w:szCs w:val="22"/>
        </w:rPr>
        <w:t xml:space="preserve"> conflict.</w:t>
      </w:r>
    </w:p>
    <w:p w14:paraId="32A78B56" w14:textId="77777777" w:rsidR="00EA5F08" w:rsidRPr="00EA485F" w:rsidRDefault="00EA5F08" w:rsidP="00EA485F">
      <w:pPr>
        <w:pStyle w:val="ListParagraph"/>
        <w:spacing w:after="0"/>
        <w:ind w:left="0"/>
        <w:rPr>
          <w:rFonts w:ascii="Times New Roman" w:hAnsi="Times New Roman" w:cs="Times New Roman"/>
        </w:rPr>
      </w:pPr>
    </w:p>
    <w:p w14:paraId="60991E42" w14:textId="77777777" w:rsidR="00E4784C"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 xml:space="preserve">The Constitution protects the fundamental human rights </w:t>
      </w:r>
      <w:r w:rsidR="000F1E41" w:rsidRPr="00EA485F">
        <w:rPr>
          <w:sz w:val="22"/>
          <w:szCs w:val="22"/>
        </w:rPr>
        <w:t>of</w:t>
      </w:r>
      <w:r w:rsidRPr="00EA485F">
        <w:rPr>
          <w:sz w:val="22"/>
          <w:szCs w:val="22"/>
        </w:rPr>
        <w:t xml:space="preserve"> all persons, inclusive of children</w:t>
      </w:r>
      <w:r w:rsidR="00217192" w:rsidRPr="00EA485F">
        <w:rPr>
          <w:sz w:val="22"/>
          <w:szCs w:val="22"/>
        </w:rPr>
        <w:t xml:space="preserve"> who are entitled to special protections</w:t>
      </w:r>
      <w:r w:rsidRPr="00EA485F">
        <w:rPr>
          <w:sz w:val="22"/>
          <w:szCs w:val="22"/>
        </w:rPr>
        <w:t xml:space="preserve">. Rights guaranteed under the Constitution include freedom of religion, expression, press, movement, peaceful assembly, privacy, non-discrimination, </w:t>
      </w:r>
      <w:r w:rsidR="00926E34" w:rsidRPr="00EA485F">
        <w:rPr>
          <w:sz w:val="22"/>
          <w:szCs w:val="22"/>
        </w:rPr>
        <w:t xml:space="preserve">protection against </w:t>
      </w:r>
      <w:r w:rsidRPr="00EA485F">
        <w:rPr>
          <w:sz w:val="22"/>
          <w:szCs w:val="22"/>
        </w:rPr>
        <w:t>slavery and involuntary servitude, due process of law, innocen</w:t>
      </w:r>
      <w:r w:rsidR="004D3A45" w:rsidRPr="00EA485F">
        <w:rPr>
          <w:sz w:val="22"/>
          <w:szCs w:val="22"/>
        </w:rPr>
        <w:t>ce</w:t>
      </w:r>
      <w:r w:rsidR="00A23C26">
        <w:rPr>
          <w:sz w:val="22"/>
          <w:szCs w:val="22"/>
        </w:rPr>
        <w:t xml:space="preserve"> </w:t>
      </w:r>
      <w:r w:rsidRPr="00EA485F">
        <w:rPr>
          <w:sz w:val="22"/>
          <w:szCs w:val="22"/>
        </w:rPr>
        <w:t>until proven guilty</w:t>
      </w:r>
      <w:r w:rsidR="000F1E41" w:rsidRPr="00EA485F">
        <w:rPr>
          <w:sz w:val="22"/>
          <w:szCs w:val="22"/>
        </w:rPr>
        <w:t>,</w:t>
      </w:r>
      <w:r w:rsidRPr="00EA485F">
        <w:rPr>
          <w:sz w:val="22"/>
          <w:szCs w:val="22"/>
        </w:rPr>
        <w:t xml:space="preserve"> and protection from cruel, inhumane, or degrading treatment or punishment (</w:t>
      </w:r>
      <w:r w:rsidRPr="00EA485F">
        <w:rPr>
          <w:i/>
          <w:iCs/>
          <w:sz w:val="22"/>
          <w:szCs w:val="22"/>
        </w:rPr>
        <w:t>Palau Constitution, Art</w:t>
      </w:r>
      <w:r w:rsidR="00217192" w:rsidRPr="00EA485F">
        <w:rPr>
          <w:i/>
          <w:iCs/>
          <w:sz w:val="22"/>
          <w:szCs w:val="22"/>
        </w:rPr>
        <w:t>.</w:t>
      </w:r>
      <w:r w:rsidRPr="00EA485F">
        <w:rPr>
          <w:i/>
          <w:iCs/>
          <w:sz w:val="22"/>
          <w:szCs w:val="22"/>
        </w:rPr>
        <w:t xml:space="preserve"> IV</w:t>
      </w:r>
      <w:r w:rsidR="00217192" w:rsidRPr="00EA485F">
        <w:rPr>
          <w:i/>
          <w:iCs/>
          <w:sz w:val="22"/>
          <w:szCs w:val="22"/>
        </w:rPr>
        <w:t xml:space="preserve"> §1-13</w:t>
      </w:r>
      <w:r w:rsidRPr="00EA485F">
        <w:rPr>
          <w:sz w:val="22"/>
          <w:szCs w:val="22"/>
        </w:rPr>
        <w:t>).</w:t>
      </w:r>
      <w:r w:rsidR="00217192" w:rsidRPr="00EA485F">
        <w:rPr>
          <w:sz w:val="22"/>
          <w:szCs w:val="22"/>
        </w:rPr>
        <w:t xml:space="preserve"> The Constitution further states, “Parents or individuals acting in the capacity of parents shall be legally responsible for the support and for the unlawful conduct of their minor children</w:t>
      </w:r>
      <w:r w:rsidR="00EA244E" w:rsidRPr="00EA485F">
        <w:rPr>
          <w:sz w:val="22"/>
          <w:szCs w:val="22"/>
        </w:rPr>
        <w:t>…</w:t>
      </w:r>
      <w:r w:rsidR="00217192" w:rsidRPr="00EA485F">
        <w:rPr>
          <w:sz w:val="22"/>
          <w:szCs w:val="22"/>
        </w:rPr>
        <w:t>” (</w:t>
      </w:r>
      <w:r w:rsidR="00217192" w:rsidRPr="007048BD">
        <w:rPr>
          <w:i/>
          <w:sz w:val="22"/>
          <w:szCs w:val="22"/>
        </w:rPr>
        <w:t>Constitution Art. IV</w:t>
      </w:r>
      <w:r w:rsidR="00217192" w:rsidRPr="00EA485F">
        <w:rPr>
          <w:sz w:val="22"/>
          <w:szCs w:val="22"/>
        </w:rPr>
        <w:t xml:space="preserve"> </w:t>
      </w:r>
      <w:r w:rsidR="00217192" w:rsidRPr="00EA485F">
        <w:rPr>
          <w:i/>
          <w:iCs/>
          <w:sz w:val="22"/>
          <w:szCs w:val="22"/>
        </w:rPr>
        <w:t>§13)</w:t>
      </w:r>
    </w:p>
    <w:p w14:paraId="6D2AB6C5" w14:textId="77777777" w:rsidR="00E4784C" w:rsidRPr="00EA485F" w:rsidRDefault="00E4784C" w:rsidP="009E0A2B">
      <w:pPr>
        <w:pStyle w:val="ListParagraph"/>
        <w:spacing w:after="0"/>
        <w:rPr>
          <w:rFonts w:ascii="Times New Roman" w:hAnsi="Times New Roman" w:cs="Times New Roman"/>
        </w:rPr>
      </w:pPr>
    </w:p>
    <w:p w14:paraId="1AB299E1" w14:textId="77777777" w:rsidR="00E4784C" w:rsidRPr="00AD4C5B" w:rsidRDefault="00E4784C" w:rsidP="00FC5D6D">
      <w:pPr>
        <w:pStyle w:val="SingleTxtG"/>
        <w:numPr>
          <w:ilvl w:val="0"/>
          <w:numId w:val="10"/>
        </w:numPr>
        <w:spacing w:after="0" w:line="259" w:lineRule="auto"/>
        <w:ind w:left="360" w:right="0" w:hanging="360"/>
        <w:rPr>
          <w:b/>
          <w:bCs/>
          <w:sz w:val="28"/>
          <w:szCs w:val="28"/>
        </w:rPr>
      </w:pPr>
      <w:r w:rsidRPr="00AD4C5B">
        <w:rPr>
          <w:b/>
          <w:bCs/>
          <w:sz w:val="28"/>
          <w:szCs w:val="28"/>
        </w:rPr>
        <w:t>Human Rights Obligations</w:t>
      </w:r>
    </w:p>
    <w:p w14:paraId="50C61F62" w14:textId="77777777" w:rsidR="00E4784C" w:rsidRPr="00EA485F" w:rsidRDefault="00E4784C" w:rsidP="00E4784C">
      <w:pPr>
        <w:spacing w:after="0"/>
        <w:rPr>
          <w:rFonts w:ascii="Times New Roman" w:hAnsi="Times New Roman" w:cs="Times New Roman"/>
          <w:lang w:val="en-GB"/>
        </w:rPr>
      </w:pPr>
    </w:p>
    <w:p w14:paraId="5BAED9DA" w14:textId="77777777" w:rsidR="00443A28"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The Palau Constitution (</w:t>
      </w:r>
      <w:r w:rsidRPr="00EA485F">
        <w:rPr>
          <w:i/>
          <w:iCs/>
          <w:sz w:val="22"/>
          <w:szCs w:val="22"/>
        </w:rPr>
        <w:t xml:space="preserve">Art. IX </w:t>
      </w:r>
      <w:bookmarkStart w:id="0" w:name="_Hlk143431208"/>
      <w:r w:rsidRPr="00EA485F">
        <w:rPr>
          <w:sz w:val="22"/>
          <w:szCs w:val="22"/>
        </w:rPr>
        <w:t>§</w:t>
      </w:r>
      <w:bookmarkEnd w:id="0"/>
      <w:r w:rsidRPr="00EA485F">
        <w:rPr>
          <w:i/>
          <w:iCs/>
          <w:sz w:val="22"/>
          <w:szCs w:val="22"/>
        </w:rPr>
        <w:t>5(7)</w:t>
      </w:r>
      <w:r w:rsidRPr="00EA485F">
        <w:rPr>
          <w:sz w:val="22"/>
          <w:szCs w:val="22"/>
        </w:rPr>
        <w:t xml:space="preserve">) gives the power to the </w:t>
      </w:r>
      <w:proofErr w:type="spellStart"/>
      <w:r w:rsidRPr="00EA485F">
        <w:rPr>
          <w:i/>
          <w:sz w:val="22"/>
          <w:szCs w:val="22"/>
        </w:rPr>
        <w:t>Olbiil</w:t>
      </w:r>
      <w:proofErr w:type="spellEnd"/>
      <w:r w:rsidRPr="00EA485F">
        <w:rPr>
          <w:i/>
          <w:sz w:val="22"/>
          <w:szCs w:val="22"/>
        </w:rPr>
        <w:t xml:space="preserve"> Era </w:t>
      </w:r>
      <w:proofErr w:type="spellStart"/>
      <w:r w:rsidRPr="00EA485F">
        <w:rPr>
          <w:i/>
          <w:sz w:val="22"/>
          <w:szCs w:val="22"/>
        </w:rPr>
        <w:t>Kelulau</w:t>
      </w:r>
      <w:proofErr w:type="spellEnd"/>
      <w:r w:rsidR="00F21952">
        <w:rPr>
          <w:i/>
          <w:sz w:val="22"/>
          <w:szCs w:val="22"/>
        </w:rPr>
        <w:t xml:space="preserve"> </w:t>
      </w:r>
      <w:r w:rsidRPr="00EA485F">
        <w:rPr>
          <w:sz w:val="22"/>
          <w:szCs w:val="22"/>
        </w:rPr>
        <w:t>(the Palau National Congress</w:t>
      </w:r>
      <w:r w:rsidR="00EA244E" w:rsidRPr="00EA485F">
        <w:rPr>
          <w:sz w:val="22"/>
          <w:szCs w:val="22"/>
        </w:rPr>
        <w:t xml:space="preserve"> hereinafter “the Congress”</w:t>
      </w:r>
      <w:r w:rsidRPr="00EA485F">
        <w:rPr>
          <w:sz w:val="22"/>
          <w:szCs w:val="22"/>
        </w:rPr>
        <w:t xml:space="preserve">) to ratify </w:t>
      </w:r>
      <w:r w:rsidR="00F21952">
        <w:rPr>
          <w:sz w:val="22"/>
          <w:szCs w:val="22"/>
        </w:rPr>
        <w:t xml:space="preserve">conventions and </w:t>
      </w:r>
      <w:r w:rsidRPr="00EA485F">
        <w:rPr>
          <w:sz w:val="22"/>
          <w:szCs w:val="22"/>
        </w:rPr>
        <w:t xml:space="preserve">treaties </w:t>
      </w:r>
      <w:r w:rsidR="00E4761F">
        <w:rPr>
          <w:sz w:val="22"/>
          <w:szCs w:val="22"/>
        </w:rPr>
        <w:t xml:space="preserve">by </w:t>
      </w:r>
      <w:r w:rsidRPr="00EA485F">
        <w:rPr>
          <w:sz w:val="22"/>
          <w:szCs w:val="22"/>
        </w:rPr>
        <w:t xml:space="preserve">a majority vote of each house. Palau has ratified two human rights conventions, the Convention on the Rights of the Child </w:t>
      </w:r>
      <w:r w:rsidR="00EA244E" w:rsidRPr="00EA485F">
        <w:rPr>
          <w:sz w:val="22"/>
          <w:szCs w:val="22"/>
        </w:rPr>
        <w:t xml:space="preserve">or CRC </w:t>
      </w:r>
      <w:r w:rsidRPr="00EA485F">
        <w:rPr>
          <w:sz w:val="22"/>
          <w:szCs w:val="22"/>
        </w:rPr>
        <w:t>(August 1995) and the Convention on the Rights of People with Disabilities</w:t>
      </w:r>
      <w:r w:rsidR="00F21952">
        <w:rPr>
          <w:sz w:val="22"/>
          <w:szCs w:val="22"/>
        </w:rPr>
        <w:t xml:space="preserve"> </w:t>
      </w:r>
      <w:r w:rsidR="00EA244E" w:rsidRPr="00EA485F">
        <w:rPr>
          <w:sz w:val="22"/>
          <w:szCs w:val="22"/>
        </w:rPr>
        <w:t xml:space="preserve">(CRPD) </w:t>
      </w:r>
      <w:r w:rsidR="00322DA4" w:rsidRPr="00EA485F">
        <w:rPr>
          <w:sz w:val="22"/>
          <w:szCs w:val="22"/>
        </w:rPr>
        <w:t>including its Optional Protocol</w:t>
      </w:r>
      <w:r w:rsidRPr="00EA485F">
        <w:rPr>
          <w:sz w:val="22"/>
          <w:szCs w:val="22"/>
        </w:rPr>
        <w:t xml:space="preserve"> (June 2013) and signed seven other</w:t>
      </w:r>
      <w:r w:rsidR="004D3A45" w:rsidRPr="00EA485F">
        <w:rPr>
          <w:sz w:val="22"/>
          <w:szCs w:val="22"/>
        </w:rPr>
        <w:t xml:space="preserve"> conventions</w:t>
      </w:r>
      <w:r w:rsidRPr="00EA485F">
        <w:rPr>
          <w:sz w:val="22"/>
          <w:szCs w:val="22"/>
        </w:rPr>
        <w:t xml:space="preserve"> that await action by</w:t>
      </w:r>
      <w:r w:rsidR="00EA244E" w:rsidRPr="00EA485F">
        <w:rPr>
          <w:sz w:val="22"/>
          <w:szCs w:val="22"/>
        </w:rPr>
        <w:t xml:space="preserve"> the</w:t>
      </w:r>
      <w:r w:rsidR="00F21952">
        <w:rPr>
          <w:sz w:val="22"/>
          <w:szCs w:val="22"/>
        </w:rPr>
        <w:t xml:space="preserve"> </w:t>
      </w:r>
      <w:r w:rsidR="00926E34" w:rsidRPr="00EA485F">
        <w:rPr>
          <w:sz w:val="22"/>
          <w:szCs w:val="22"/>
        </w:rPr>
        <w:t>Congress</w:t>
      </w:r>
      <w:r w:rsidR="00311C40" w:rsidRPr="00EA485F">
        <w:rPr>
          <w:sz w:val="22"/>
          <w:szCs w:val="22"/>
        </w:rPr>
        <w:t xml:space="preserve">. </w:t>
      </w:r>
      <w:r w:rsidR="00443A28" w:rsidRPr="00EA485F">
        <w:rPr>
          <w:sz w:val="22"/>
          <w:szCs w:val="22"/>
        </w:rPr>
        <w:t xml:space="preserve"> Government continues to assess the </w:t>
      </w:r>
      <w:r w:rsidR="00AA5BED">
        <w:rPr>
          <w:sz w:val="22"/>
          <w:szCs w:val="22"/>
        </w:rPr>
        <w:t xml:space="preserve">costs and </w:t>
      </w:r>
      <w:r w:rsidR="00EA244E" w:rsidRPr="00EA485F">
        <w:rPr>
          <w:sz w:val="22"/>
          <w:szCs w:val="22"/>
        </w:rPr>
        <w:t xml:space="preserve">benefits </w:t>
      </w:r>
      <w:r w:rsidR="00443A28" w:rsidRPr="00EA485F">
        <w:rPr>
          <w:sz w:val="22"/>
          <w:szCs w:val="22"/>
        </w:rPr>
        <w:t xml:space="preserve">of ratifying the Optional Protocols to the CRC. </w:t>
      </w:r>
    </w:p>
    <w:p w14:paraId="5DE86592" w14:textId="77777777" w:rsidR="00443A28" w:rsidRPr="00EA485F" w:rsidRDefault="00443A28" w:rsidP="00E4761F">
      <w:pPr>
        <w:pStyle w:val="SingleTxtG"/>
        <w:spacing w:after="0" w:line="259" w:lineRule="auto"/>
        <w:ind w:left="0" w:right="0"/>
        <w:rPr>
          <w:sz w:val="22"/>
          <w:szCs w:val="22"/>
        </w:rPr>
      </w:pPr>
    </w:p>
    <w:p w14:paraId="378D8907" w14:textId="77777777" w:rsidR="00E4784C" w:rsidRPr="00EA485F" w:rsidRDefault="00443A28" w:rsidP="00FC5D6D">
      <w:pPr>
        <w:pStyle w:val="SingleTxtG"/>
        <w:numPr>
          <w:ilvl w:val="0"/>
          <w:numId w:val="9"/>
        </w:numPr>
        <w:spacing w:after="0" w:line="259" w:lineRule="auto"/>
        <w:ind w:left="0" w:right="0" w:firstLine="0"/>
        <w:rPr>
          <w:sz w:val="22"/>
          <w:szCs w:val="22"/>
        </w:rPr>
      </w:pPr>
      <w:r w:rsidRPr="00EA485F">
        <w:rPr>
          <w:sz w:val="22"/>
          <w:szCs w:val="22"/>
        </w:rPr>
        <w:t>P</w:t>
      </w:r>
      <w:r w:rsidR="00E4784C" w:rsidRPr="00EA485F">
        <w:rPr>
          <w:sz w:val="22"/>
          <w:szCs w:val="22"/>
        </w:rPr>
        <w:t>alau takes an active role in regional and global forums on children and social development. Palau has endorsed the Beijing Declaration, the Millennium Development Goals (MDG</w:t>
      </w:r>
      <w:r w:rsidR="00F21952">
        <w:rPr>
          <w:sz w:val="22"/>
          <w:szCs w:val="22"/>
        </w:rPr>
        <w:t>s</w:t>
      </w:r>
      <w:r w:rsidR="00E4784C" w:rsidRPr="00EA485F">
        <w:rPr>
          <w:sz w:val="22"/>
          <w:szCs w:val="22"/>
        </w:rPr>
        <w:t xml:space="preserve">), the World Fit for Children goals, and the Sustainable Development Goals </w:t>
      </w:r>
      <w:r w:rsidR="00C1715B">
        <w:rPr>
          <w:sz w:val="22"/>
          <w:szCs w:val="22"/>
        </w:rPr>
        <w:t xml:space="preserve">(SDGs) </w:t>
      </w:r>
      <w:r w:rsidR="00E4784C" w:rsidRPr="00EA485F">
        <w:rPr>
          <w:sz w:val="22"/>
          <w:szCs w:val="22"/>
        </w:rPr>
        <w:t xml:space="preserve">at the highest policy levels and uses these documents to guide national development. </w:t>
      </w:r>
      <w:r w:rsidR="00E4761F">
        <w:rPr>
          <w:sz w:val="22"/>
          <w:szCs w:val="22"/>
        </w:rPr>
        <w:t xml:space="preserve">Palau completed its first Voluntary National Review </w:t>
      </w:r>
      <w:r w:rsidR="00AA5BED">
        <w:rPr>
          <w:sz w:val="22"/>
          <w:szCs w:val="22"/>
        </w:rPr>
        <w:t xml:space="preserve">(VNR) </w:t>
      </w:r>
      <w:r w:rsidR="00E4761F">
        <w:rPr>
          <w:sz w:val="22"/>
          <w:szCs w:val="22"/>
        </w:rPr>
        <w:t xml:space="preserve">of the SDGs in 2019 and is working </w:t>
      </w:r>
      <w:r w:rsidR="00AA5BED">
        <w:rPr>
          <w:sz w:val="22"/>
          <w:szCs w:val="22"/>
        </w:rPr>
        <w:t>towards</w:t>
      </w:r>
      <w:r w:rsidR="00E4761F">
        <w:rPr>
          <w:sz w:val="22"/>
          <w:szCs w:val="22"/>
        </w:rPr>
        <w:t xml:space="preserve"> its second </w:t>
      </w:r>
      <w:r w:rsidR="00AA5BED">
        <w:rPr>
          <w:sz w:val="22"/>
          <w:szCs w:val="22"/>
        </w:rPr>
        <w:t>VNR</w:t>
      </w:r>
      <w:r w:rsidR="00E4761F">
        <w:rPr>
          <w:sz w:val="22"/>
          <w:szCs w:val="22"/>
        </w:rPr>
        <w:t xml:space="preserve"> to be presented to the United Nations in 2024.</w:t>
      </w:r>
    </w:p>
    <w:p w14:paraId="4BCE961A" w14:textId="77777777" w:rsidR="00E4784C" w:rsidRPr="00EA485F" w:rsidRDefault="00E4784C" w:rsidP="00E4761F">
      <w:pPr>
        <w:pStyle w:val="SingleTxtG"/>
        <w:spacing w:after="0" w:line="259" w:lineRule="auto"/>
        <w:ind w:left="0" w:right="0"/>
        <w:rPr>
          <w:sz w:val="22"/>
          <w:szCs w:val="22"/>
        </w:rPr>
      </w:pPr>
    </w:p>
    <w:p w14:paraId="4F614500" w14:textId="77777777" w:rsidR="00E4784C" w:rsidRPr="00EA485F" w:rsidRDefault="00E4784C" w:rsidP="00FC5D6D">
      <w:pPr>
        <w:pStyle w:val="SingleTxtG"/>
        <w:numPr>
          <w:ilvl w:val="0"/>
          <w:numId w:val="9"/>
        </w:numPr>
        <w:spacing w:after="0" w:line="259" w:lineRule="auto"/>
        <w:ind w:left="0" w:right="0" w:firstLine="0"/>
        <w:rPr>
          <w:sz w:val="22"/>
          <w:szCs w:val="22"/>
        </w:rPr>
      </w:pPr>
      <w:r w:rsidRPr="00EA485F">
        <w:rPr>
          <w:sz w:val="22"/>
          <w:szCs w:val="22"/>
        </w:rPr>
        <w:t>Palau has a good human rights record evidenced by free and fair democratic elections, respect for the rule of law and an independent judiciary. The Constitution</w:t>
      </w:r>
      <w:r w:rsidR="007048BD">
        <w:rPr>
          <w:sz w:val="22"/>
          <w:szCs w:val="22"/>
        </w:rPr>
        <w:t>,</w:t>
      </w:r>
      <w:r w:rsidRPr="00EA485F">
        <w:rPr>
          <w:sz w:val="22"/>
          <w:szCs w:val="22"/>
        </w:rPr>
        <w:t xml:space="preserve"> </w:t>
      </w:r>
      <w:r w:rsidR="00E4761F">
        <w:rPr>
          <w:sz w:val="22"/>
          <w:szCs w:val="22"/>
        </w:rPr>
        <w:t>together with</w:t>
      </w:r>
      <w:r w:rsidRPr="00EA485F">
        <w:rPr>
          <w:sz w:val="22"/>
          <w:szCs w:val="22"/>
        </w:rPr>
        <w:t xml:space="preserve"> the Univers</w:t>
      </w:r>
      <w:r w:rsidR="007048BD">
        <w:rPr>
          <w:sz w:val="22"/>
          <w:szCs w:val="22"/>
        </w:rPr>
        <w:t>al Declaration of Human Rights, is</w:t>
      </w:r>
      <w:r w:rsidRPr="00EA485F">
        <w:rPr>
          <w:sz w:val="22"/>
          <w:szCs w:val="22"/>
        </w:rPr>
        <w:t xml:space="preserve"> used</w:t>
      </w:r>
      <w:r w:rsidR="007048BD">
        <w:rPr>
          <w:sz w:val="22"/>
          <w:szCs w:val="22"/>
        </w:rPr>
        <w:t xml:space="preserve"> to guide</w:t>
      </w:r>
      <w:r w:rsidR="00EA244E" w:rsidRPr="00EA485F">
        <w:rPr>
          <w:sz w:val="22"/>
          <w:szCs w:val="22"/>
        </w:rPr>
        <w:t xml:space="preserve"> </w:t>
      </w:r>
      <w:r w:rsidRPr="00EA485F">
        <w:rPr>
          <w:sz w:val="22"/>
          <w:szCs w:val="22"/>
        </w:rPr>
        <w:t xml:space="preserve">development of </w:t>
      </w:r>
      <w:r w:rsidR="00E4761F">
        <w:rPr>
          <w:sz w:val="22"/>
          <w:szCs w:val="22"/>
        </w:rPr>
        <w:t xml:space="preserve">domestic </w:t>
      </w:r>
      <w:r w:rsidR="00F21952">
        <w:rPr>
          <w:sz w:val="22"/>
          <w:szCs w:val="22"/>
        </w:rPr>
        <w:t xml:space="preserve">human rights laws. </w:t>
      </w:r>
      <w:r w:rsidRPr="00EA485F">
        <w:rPr>
          <w:sz w:val="22"/>
          <w:szCs w:val="22"/>
        </w:rPr>
        <w:t xml:space="preserve">As Palau contemplates ratification of other international treaties, challenges remain </w:t>
      </w:r>
      <w:r w:rsidR="00926E34" w:rsidRPr="00EA485F">
        <w:rPr>
          <w:sz w:val="22"/>
          <w:szCs w:val="22"/>
        </w:rPr>
        <w:t>in terms of</w:t>
      </w:r>
      <w:r w:rsidRPr="00EA485F">
        <w:rPr>
          <w:sz w:val="22"/>
          <w:szCs w:val="22"/>
        </w:rPr>
        <w:t xml:space="preserve"> funding, capacity, and resources needed for implementation</w:t>
      </w:r>
      <w:r w:rsidR="00EA244E" w:rsidRPr="00EA485F">
        <w:rPr>
          <w:sz w:val="22"/>
          <w:szCs w:val="22"/>
        </w:rPr>
        <w:t xml:space="preserve"> and reporting</w:t>
      </w:r>
      <w:r w:rsidRPr="00EA485F">
        <w:rPr>
          <w:sz w:val="22"/>
          <w:szCs w:val="22"/>
        </w:rPr>
        <w:t>.</w:t>
      </w:r>
    </w:p>
    <w:p w14:paraId="61A0FDDE" w14:textId="77777777" w:rsidR="00E4784C" w:rsidRPr="00EA485F" w:rsidRDefault="00E4784C" w:rsidP="00E4784C">
      <w:pPr>
        <w:pStyle w:val="SingleTxtG"/>
        <w:spacing w:after="0" w:line="259" w:lineRule="auto"/>
        <w:ind w:left="0" w:right="0"/>
        <w:rPr>
          <w:sz w:val="22"/>
          <w:szCs w:val="22"/>
        </w:rPr>
      </w:pPr>
    </w:p>
    <w:p w14:paraId="78382AED" w14:textId="77777777" w:rsidR="00EA244E" w:rsidRPr="00AD4C5B" w:rsidRDefault="00E4784C" w:rsidP="00311C40">
      <w:pPr>
        <w:pStyle w:val="SingleTxtG"/>
        <w:spacing w:after="0" w:line="259" w:lineRule="auto"/>
        <w:ind w:left="360" w:right="0" w:hanging="360"/>
        <w:rPr>
          <w:sz w:val="28"/>
          <w:szCs w:val="28"/>
        </w:rPr>
      </w:pPr>
      <w:r w:rsidRPr="00AD4C5B">
        <w:rPr>
          <w:b/>
          <w:bCs/>
          <w:color w:val="000000" w:themeColor="text1"/>
          <w:sz w:val="28"/>
          <w:szCs w:val="28"/>
        </w:rPr>
        <w:t>III</w:t>
      </w:r>
      <w:r w:rsidR="00AD4C5B" w:rsidRPr="00AD4C5B">
        <w:rPr>
          <w:b/>
          <w:bCs/>
          <w:color w:val="000000" w:themeColor="text1"/>
          <w:sz w:val="28"/>
          <w:szCs w:val="28"/>
        </w:rPr>
        <w:t>.</w:t>
      </w:r>
      <w:r w:rsidR="00C751D4" w:rsidRPr="00AD4C5B">
        <w:rPr>
          <w:b/>
          <w:bCs/>
          <w:color w:val="000000" w:themeColor="text1"/>
          <w:sz w:val="28"/>
          <w:szCs w:val="28"/>
        </w:rPr>
        <w:tab/>
      </w:r>
      <w:r w:rsidR="0036246E" w:rsidRPr="00AD4C5B">
        <w:rPr>
          <w:b/>
          <w:bCs/>
          <w:color w:val="000000" w:themeColor="text1"/>
          <w:sz w:val="28"/>
          <w:szCs w:val="28"/>
        </w:rPr>
        <w:t>T</w:t>
      </w:r>
      <w:r w:rsidRPr="00AD4C5B">
        <w:rPr>
          <w:b/>
          <w:bCs/>
          <w:color w:val="000000" w:themeColor="text1"/>
          <w:sz w:val="28"/>
          <w:szCs w:val="28"/>
        </w:rPr>
        <w:t>his Report</w:t>
      </w:r>
    </w:p>
    <w:p w14:paraId="1DD3BAEA" w14:textId="77777777" w:rsidR="00EA244E" w:rsidRDefault="00EA244E" w:rsidP="00E4784C">
      <w:pPr>
        <w:pStyle w:val="SingleTxtG"/>
        <w:spacing w:after="0" w:line="259" w:lineRule="auto"/>
        <w:ind w:left="360" w:right="0" w:hanging="360"/>
        <w:rPr>
          <w:b/>
          <w:bCs/>
          <w:color w:val="000000" w:themeColor="text1"/>
          <w:sz w:val="22"/>
          <w:szCs w:val="22"/>
        </w:rPr>
      </w:pPr>
    </w:p>
    <w:p w14:paraId="5EB65D60" w14:textId="77777777" w:rsidR="00E4761F" w:rsidRDefault="003E7385" w:rsidP="00FC5D6D">
      <w:pPr>
        <w:pStyle w:val="SingleTxtG"/>
        <w:numPr>
          <w:ilvl w:val="0"/>
          <w:numId w:val="9"/>
        </w:numPr>
        <w:spacing w:after="0" w:line="259" w:lineRule="auto"/>
        <w:ind w:left="0" w:right="0" w:firstLine="0"/>
        <w:rPr>
          <w:color w:val="000000" w:themeColor="text1"/>
          <w:sz w:val="22"/>
          <w:szCs w:val="22"/>
        </w:rPr>
      </w:pPr>
      <w:r>
        <w:rPr>
          <w:color w:val="000000" w:themeColor="text1"/>
          <w:sz w:val="22"/>
          <w:szCs w:val="22"/>
        </w:rPr>
        <w:t xml:space="preserve">Palau’s Second CRC Report was prepared by the Ministry of Community and Cultural Affairs (MCCA), the then focal point for children and family matters. Most of the functions of this ministry have subsequently been transferred to the Ministry of Health and Human Services (MHHS) which has been responsible for preparing this Third CRC Report. </w:t>
      </w:r>
      <w:r w:rsidR="00E4761F">
        <w:rPr>
          <w:color w:val="000000" w:themeColor="text1"/>
          <w:sz w:val="22"/>
          <w:szCs w:val="22"/>
        </w:rPr>
        <w:t>The Ministry has been guided by a multi-sector Task Force including representatives from government and civil society</w:t>
      </w:r>
      <w:r>
        <w:rPr>
          <w:color w:val="000000" w:themeColor="text1"/>
          <w:sz w:val="22"/>
          <w:szCs w:val="22"/>
        </w:rPr>
        <w:t>.</w:t>
      </w:r>
      <w:r w:rsidR="00E4761F">
        <w:rPr>
          <w:color w:val="000000" w:themeColor="text1"/>
          <w:sz w:val="22"/>
          <w:szCs w:val="22"/>
        </w:rPr>
        <w:t xml:space="preserve"> MHHS has consulted closely with Task Force</w:t>
      </w:r>
      <w:r>
        <w:rPr>
          <w:color w:val="000000" w:themeColor="text1"/>
          <w:sz w:val="22"/>
          <w:szCs w:val="22"/>
        </w:rPr>
        <w:t xml:space="preserve"> members</w:t>
      </w:r>
      <w:r w:rsidR="00E4761F">
        <w:rPr>
          <w:color w:val="000000" w:themeColor="text1"/>
          <w:sz w:val="22"/>
          <w:szCs w:val="22"/>
        </w:rPr>
        <w:t>, both individually and collectively</w:t>
      </w:r>
      <w:r>
        <w:rPr>
          <w:color w:val="000000" w:themeColor="text1"/>
          <w:sz w:val="22"/>
          <w:szCs w:val="22"/>
        </w:rPr>
        <w:t>,</w:t>
      </w:r>
      <w:r w:rsidR="00E4761F">
        <w:rPr>
          <w:color w:val="000000" w:themeColor="text1"/>
          <w:sz w:val="22"/>
          <w:szCs w:val="22"/>
        </w:rPr>
        <w:t xml:space="preserve"> throughout the reporting process. While guided by the outputs of prior consultations with children and youth as part of a Child Protection Framework Assessment and Mapping Project (2020-2022) and</w:t>
      </w:r>
      <w:r w:rsidR="00B54FBD">
        <w:rPr>
          <w:color w:val="000000" w:themeColor="text1"/>
          <w:sz w:val="22"/>
          <w:szCs w:val="22"/>
        </w:rPr>
        <w:t xml:space="preserve"> formulation of</w:t>
      </w:r>
      <w:r w:rsidR="00E4761F">
        <w:rPr>
          <w:color w:val="000000" w:themeColor="text1"/>
          <w:sz w:val="22"/>
          <w:szCs w:val="22"/>
        </w:rPr>
        <w:t xml:space="preserve"> the National Youth Policy (</w:t>
      </w:r>
      <w:r w:rsidR="00AA5BED">
        <w:rPr>
          <w:color w:val="000000" w:themeColor="text1"/>
          <w:sz w:val="22"/>
          <w:szCs w:val="22"/>
        </w:rPr>
        <w:t>2</w:t>
      </w:r>
      <w:r w:rsidR="00E4761F">
        <w:rPr>
          <w:color w:val="000000" w:themeColor="text1"/>
          <w:sz w:val="22"/>
          <w:szCs w:val="22"/>
        </w:rPr>
        <w:t xml:space="preserve">023), </w:t>
      </w:r>
      <w:r w:rsidR="0036246E">
        <w:rPr>
          <w:color w:val="000000" w:themeColor="text1"/>
          <w:sz w:val="22"/>
          <w:szCs w:val="22"/>
        </w:rPr>
        <w:t>the MHHS has also directly involved representatives of Palau’s high school student body associations in formulating this report.</w:t>
      </w:r>
      <w:r w:rsidR="00787250">
        <w:rPr>
          <w:rStyle w:val="FootnoteReference"/>
          <w:color w:val="000000" w:themeColor="text1"/>
          <w:sz w:val="22"/>
          <w:szCs w:val="22"/>
        </w:rPr>
        <w:footnoteReference w:id="1"/>
      </w:r>
      <w:r w:rsidR="0036246E">
        <w:rPr>
          <w:color w:val="000000" w:themeColor="text1"/>
          <w:sz w:val="22"/>
          <w:szCs w:val="22"/>
        </w:rPr>
        <w:t xml:space="preserve"> Throughout the reporting process, Government has benefitted from technical and financial assistance by UNICEF.</w:t>
      </w:r>
    </w:p>
    <w:p w14:paraId="152918D3" w14:textId="77777777" w:rsidR="0036246E" w:rsidRDefault="0036246E" w:rsidP="0036246E">
      <w:pPr>
        <w:pStyle w:val="SingleTxtG"/>
        <w:spacing w:after="0" w:line="259" w:lineRule="auto"/>
        <w:ind w:left="0" w:right="0"/>
        <w:rPr>
          <w:color w:val="000000" w:themeColor="text1"/>
          <w:sz w:val="22"/>
          <w:szCs w:val="22"/>
        </w:rPr>
      </w:pPr>
    </w:p>
    <w:p w14:paraId="64AA0E2C" w14:textId="77777777" w:rsidR="0036246E" w:rsidRPr="00E4761F" w:rsidRDefault="0036246E" w:rsidP="0036246E">
      <w:pPr>
        <w:pStyle w:val="SingleTxtG"/>
        <w:spacing w:after="0" w:line="259" w:lineRule="auto"/>
        <w:ind w:left="0" w:right="0"/>
        <w:rPr>
          <w:color w:val="000000" w:themeColor="text1"/>
          <w:sz w:val="22"/>
          <w:szCs w:val="22"/>
        </w:rPr>
      </w:pPr>
    </w:p>
    <w:p w14:paraId="6AEE9EAD" w14:textId="77777777" w:rsidR="00E4784C" w:rsidRPr="0036246E" w:rsidRDefault="00E4784C" w:rsidP="00EA244E">
      <w:pPr>
        <w:spacing w:after="0"/>
        <w:rPr>
          <w:rFonts w:ascii="Times New Roman" w:hAnsi="Times New Roman" w:cs="Times New Roman"/>
          <w:b/>
          <w:bCs/>
          <w:caps/>
          <w:sz w:val="28"/>
          <w:szCs w:val="28"/>
        </w:rPr>
      </w:pPr>
      <w:r w:rsidRPr="0036246E">
        <w:rPr>
          <w:rFonts w:ascii="Times New Roman" w:hAnsi="Times New Roman" w:cs="Times New Roman"/>
          <w:b/>
          <w:bCs/>
          <w:caps/>
          <w:sz w:val="28"/>
          <w:szCs w:val="28"/>
        </w:rPr>
        <w:t xml:space="preserve">PART 2:  Implementation of the </w:t>
      </w:r>
      <w:r w:rsidR="0036246E">
        <w:rPr>
          <w:rFonts w:ascii="Times New Roman" w:hAnsi="Times New Roman" w:cs="Times New Roman"/>
          <w:b/>
          <w:bCs/>
          <w:caps/>
          <w:sz w:val="28"/>
          <w:szCs w:val="28"/>
        </w:rPr>
        <w:t>C</w:t>
      </w:r>
      <w:r w:rsidRPr="0036246E">
        <w:rPr>
          <w:rFonts w:ascii="Times New Roman" w:hAnsi="Times New Roman" w:cs="Times New Roman"/>
          <w:b/>
          <w:bCs/>
          <w:caps/>
          <w:sz w:val="28"/>
          <w:szCs w:val="28"/>
        </w:rPr>
        <w:t xml:space="preserve">onvention </w:t>
      </w:r>
    </w:p>
    <w:p w14:paraId="5F4A33E1" w14:textId="77777777" w:rsidR="00E4784C" w:rsidRPr="0036246E" w:rsidRDefault="00E4784C" w:rsidP="00E4784C">
      <w:pPr>
        <w:spacing w:after="0"/>
        <w:rPr>
          <w:rFonts w:ascii="Times New Roman" w:hAnsi="Times New Roman" w:cs="Times New Roman"/>
          <w:i/>
          <w:iCs/>
          <w:sz w:val="24"/>
          <w:szCs w:val="24"/>
        </w:rPr>
      </w:pPr>
    </w:p>
    <w:p w14:paraId="3CB52145" w14:textId="77777777" w:rsidR="00E4784C" w:rsidRPr="00AA5BED" w:rsidRDefault="00AA5BED" w:rsidP="00AA5BED">
      <w:pPr>
        <w:spacing w:after="0"/>
        <w:rPr>
          <w:rFonts w:ascii="Times New Roman" w:hAnsi="Times New Roman" w:cs="Times New Roman"/>
          <w:b/>
          <w:bCs/>
          <w:sz w:val="28"/>
          <w:szCs w:val="28"/>
        </w:rPr>
      </w:pPr>
      <w:r>
        <w:rPr>
          <w:rFonts w:ascii="Times New Roman" w:hAnsi="Times New Roman" w:cs="Times New Roman"/>
          <w:b/>
          <w:bCs/>
          <w:sz w:val="28"/>
          <w:szCs w:val="28"/>
        </w:rPr>
        <w:t>I</w:t>
      </w:r>
      <w:r w:rsidR="00AD4C5B">
        <w:rPr>
          <w:rFonts w:ascii="Times New Roman" w:hAnsi="Times New Roman" w:cs="Times New Roman"/>
          <w:b/>
          <w:bCs/>
          <w:sz w:val="28"/>
          <w:szCs w:val="28"/>
        </w:rPr>
        <w:t>.</w:t>
      </w:r>
      <w:r>
        <w:rPr>
          <w:rFonts w:ascii="Times New Roman" w:hAnsi="Times New Roman" w:cs="Times New Roman"/>
          <w:b/>
          <w:bCs/>
          <w:sz w:val="28"/>
          <w:szCs w:val="28"/>
        </w:rPr>
        <w:tab/>
      </w:r>
      <w:r w:rsidR="00E4784C" w:rsidRPr="00AA5BED">
        <w:rPr>
          <w:rFonts w:ascii="Times New Roman" w:hAnsi="Times New Roman" w:cs="Times New Roman"/>
          <w:b/>
          <w:bCs/>
          <w:sz w:val="28"/>
          <w:szCs w:val="28"/>
        </w:rPr>
        <w:t>General Measures of Implementation (Arts. 4 and 44-6)</w:t>
      </w:r>
    </w:p>
    <w:p w14:paraId="0BCA2870" w14:textId="77777777" w:rsidR="00E4784C" w:rsidRPr="0036246E" w:rsidRDefault="00E4784C" w:rsidP="00E4784C">
      <w:pPr>
        <w:pStyle w:val="ListParagraph"/>
        <w:spacing w:after="0"/>
        <w:rPr>
          <w:rFonts w:ascii="Times New Roman" w:hAnsi="Times New Roman" w:cs="Times New Roman"/>
        </w:rPr>
      </w:pPr>
    </w:p>
    <w:p w14:paraId="657E1864" w14:textId="77777777" w:rsidR="00E4784C"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Since the 2018 report, Palau has taken legislative and executive actions to strengthen implementation of the C</w:t>
      </w:r>
      <w:r w:rsidR="00EA244E" w:rsidRPr="0036246E">
        <w:rPr>
          <w:rFonts w:ascii="Times New Roman" w:hAnsi="Times New Roman" w:cs="Times New Roman"/>
        </w:rPr>
        <w:t xml:space="preserve">RC. </w:t>
      </w:r>
    </w:p>
    <w:p w14:paraId="317AAE03" w14:textId="77777777" w:rsidR="00E4784C" w:rsidRPr="0036246E" w:rsidRDefault="00E4784C" w:rsidP="0036246E">
      <w:pPr>
        <w:pStyle w:val="ListParagraph"/>
        <w:spacing w:after="0"/>
        <w:ind w:left="0"/>
        <w:rPr>
          <w:rFonts w:ascii="Times New Roman" w:hAnsi="Times New Roman" w:cs="Times New Roman"/>
        </w:rPr>
      </w:pPr>
    </w:p>
    <w:p w14:paraId="4A728254" w14:textId="77777777" w:rsidR="00E4784C" w:rsidRPr="0036246E" w:rsidRDefault="00E4784C" w:rsidP="00FC5D6D">
      <w:pPr>
        <w:pStyle w:val="ListParagraph"/>
        <w:numPr>
          <w:ilvl w:val="0"/>
          <w:numId w:val="11"/>
        </w:numPr>
        <w:spacing w:after="0"/>
        <w:ind w:left="0" w:firstLine="0"/>
        <w:rPr>
          <w:rFonts w:ascii="Times New Roman" w:hAnsi="Times New Roman" w:cs="Times New Roman"/>
          <w:b/>
          <w:bCs/>
          <w:sz w:val="24"/>
          <w:szCs w:val="24"/>
        </w:rPr>
      </w:pPr>
      <w:r w:rsidRPr="0036246E">
        <w:rPr>
          <w:rFonts w:ascii="Times New Roman" w:hAnsi="Times New Roman" w:cs="Times New Roman"/>
          <w:b/>
          <w:bCs/>
          <w:sz w:val="24"/>
          <w:szCs w:val="24"/>
        </w:rPr>
        <w:t>International Conventions and Agreements</w:t>
      </w:r>
    </w:p>
    <w:p w14:paraId="25FEB72B" w14:textId="77777777" w:rsidR="00E4784C" w:rsidRPr="0036246E" w:rsidRDefault="00E4784C" w:rsidP="00E4784C">
      <w:pPr>
        <w:pStyle w:val="ListParagraph"/>
        <w:spacing w:after="0"/>
        <w:rPr>
          <w:rFonts w:ascii="Times New Roman" w:hAnsi="Times New Roman" w:cs="Times New Roman"/>
        </w:rPr>
      </w:pPr>
    </w:p>
    <w:p w14:paraId="37C5C09E" w14:textId="77777777" w:rsidR="00E4784C" w:rsidRPr="00C1715B" w:rsidRDefault="00E4784C" w:rsidP="00FC5D6D">
      <w:pPr>
        <w:pStyle w:val="ListParagraph"/>
        <w:numPr>
          <w:ilvl w:val="0"/>
          <w:numId w:val="9"/>
        </w:numPr>
        <w:spacing w:after="0"/>
        <w:ind w:left="0" w:right="144" w:firstLine="0"/>
        <w:jc w:val="both"/>
        <w:rPr>
          <w:rFonts w:ascii="Times New Roman" w:hAnsi="Times New Roman" w:cs="Times New Roman"/>
        </w:rPr>
      </w:pPr>
      <w:r w:rsidRPr="00C1715B">
        <w:rPr>
          <w:rFonts w:ascii="Times New Roman" w:hAnsi="Times New Roman" w:cs="Times New Roman"/>
        </w:rPr>
        <w:t xml:space="preserve">In 2018, Palau joined the International Organization for Migration (IOM). </w:t>
      </w:r>
      <w:r w:rsidR="00896F43" w:rsidRPr="00C1715B">
        <w:rPr>
          <w:rFonts w:ascii="Times New Roman" w:hAnsi="Times New Roman" w:cs="Times New Roman"/>
        </w:rPr>
        <w:t xml:space="preserve">IOM assists the </w:t>
      </w:r>
      <w:r w:rsidR="006373FB" w:rsidRPr="00C1715B">
        <w:rPr>
          <w:rFonts w:ascii="Times New Roman" w:hAnsi="Times New Roman" w:cs="Times New Roman"/>
        </w:rPr>
        <w:t>g</w:t>
      </w:r>
      <w:r w:rsidR="00896F43" w:rsidRPr="00C1715B">
        <w:rPr>
          <w:rFonts w:ascii="Times New Roman" w:hAnsi="Times New Roman" w:cs="Times New Roman"/>
        </w:rPr>
        <w:t xml:space="preserve">overnment in addressing </w:t>
      </w:r>
      <w:r w:rsidR="00896F43" w:rsidRPr="00C1715B">
        <w:rPr>
          <w:rFonts w:ascii="Times New Roman" w:hAnsi="Times New Roman" w:cs="Times New Roman"/>
          <w:shd w:val="clear" w:color="auto" w:fill="FFFFFF"/>
        </w:rPr>
        <w:t>mobility-related challenges, including human trafficking, displacement</w:t>
      </w:r>
      <w:r w:rsidR="0082657F" w:rsidRPr="00C1715B">
        <w:rPr>
          <w:rFonts w:ascii="Times New Roman" w:hAnsi="Times New Roman" w:cs="Times New Roman"/>
          <w:shd w:val="clear" w:color="auto" w:fill="FFFFFF"/>
        </w:rPr>
        <w:t>s</w:t>
      </w:r>
      <w:r w:rsidR="00896F43" w:rsidRPr="00C1715B">
        <w:rPr>
          <w:rFonts w:ascii="Times New Roman" w:hAnsi="Times New Roman" w:cs="Times New Roman"/>
          <w:shd w:val="clear" w:color="auto" w:fill="FFFFFF"/>
        </w:rPr>
        <w:t xml:space="preserve"> caused by disaster and environmental degradation, and</w:t>
      </w:r>
      <w:r w:rsidR="00B54FBD" w:rsidRPr="00C1715B">
        <w:rPr>
          <w:rFonts w:ascii="Times New Roman" w:hAnsi="Times New Roman" w:cs="Times New Roman"/>
          <w:shd w:val="clear" w:color="auto" w:fill="FFFFFF"/>
        </w:rPr>
        <w:t xml:space="preserve"> promoting</w:t>
      </w:r>
      <w:r w:rsidR="00896F43" w:rsidRPr="00C1715B">
        <w:rPr>
          <w:rFonts w:ascii="Times New Roman" w:hAnsi="Times New Roman" w:cs="Times New Roman"/>
          <w:shd w:val="clear" w:color="auto" w:fill="FFFFFF"/>
        </w:rPr>
        <w:t xml:space="preserve"> the overall well-being of migrants and local communities. IOM projects in Palau include disaster risk reduction and resilience, counter-trafficking education, and climate change adaptation</w:t>
      </w:r>
      <w:r w:rsidR="000555BE" w:rsidRPr="00C1715B">
        <w:rPr>
          <w:rFonts w:ascii="Times New Roman" w:hAnsi="Times New Roman" w:cs="Times New Roman"/>
          <w:shd w:val="clear" w:color="auto" w:fill="FFFFFF"/>
        </w:rPr>
        <w:t xml:space="preserve"> (</w:t>
      </w:r>
      <w:r w:rsidR="000555BE" w:rsidRPr="00C1715B">
        <w:rPr>
          <w:rFonts w:ascii="Times New Roman" w:hAnsi="Times New Roman" w:cs="Times New Roman"/>
          <w:i/>
          <w:iCs/>
          <w:shd w:val="clear" w:color="auto" w:fill="FFFFFF"/>
        </w:rPr>
        <w:t>IOM, 2023</w:t>
      </w:r>
      <w:r w:rsidR="000555BE" w:rsidRPr="00C1715B">
        <w:rPr>
          <w:rFonts w:ascii="Times New Roman" w:hAnsi="Times New Roman" w:cs="Times New Roman"/>
          <w:shd w:val="clear" w:color="auto" w:fill="FFFFFF"/>
        </w:rPr>
        <w:t>)</w:t>
      </w:r>
      <w:r w:rsidR="00896F43" w:rsidRPr="00C1715B">
        <w:rPr>
          <w:rFonts w:ascii="Times New Roman" w:hAnsi="Times New Roman" w:cs="Times New Roman"/>
          <w:shd w:val="clear" w:color="auto" w:fill="FFFFFF"/>
        </w:rPr>
        <w:t>.</w:t>
      </w:r>
      <w:r w:rsidR="0082657F" w:rsidRPr="00C1715B">
        <w:rPr>
          <w:rFonts w:ascii="Times New Roman" w:hAnsi="Times New Roman" w:cs="Times New Roman"/>
          <w:shd w:val="clear" w:color="auto" w:fill="FFFFFF"/>
        </w:rPr>
        <w:t xml:space="preserve"> IOM also partners with the Palau National Olympic Committee to promote inclusive sport (</w:t>
      </w:r>
      <w:r w:rsidR="0082657F" w:rsidRPr="00C1715B">
        <w:rPr>
          <w:rFonts w:ascii="Times New Roman" w:hAnsi="Times New Roman" w:cs="Times New Roman"/>
          <w:i/>
          <w:iCs/>
          <w:shd w:val="clear" w:color="auto" w:fill="FFFFFF"/>
        </w:rPr>
        <w:t>PNOC, 2023</w:t>
      </w:r>
      <w:r w:rsidR="0082657F" w:rsidRPr="00C1715B">
        <w:rPr>
          <w:rFonts w:ascii="Times New Roman" w:hAnsi="Times New Roman" w:cs="Times New Roman"/>
          <w:shd w:val="clear" w:color="auto" w:fill="FFFFFF"/>
        </w:rPr>
        <w:t>).</w:t>
      </w:r>
    </w:p>
    <w:p w14:paraId="387B38A1" w14:textId="77777777" w:rsidR="00896F43" w:rsidRPr="00C1715B" w:rsidRDefault="00896F43" w:rsidP="0036246E">
      <w:pPr>
        <w:spacing w:after="0"/>
        <w:ind w:right="144"/>
        <w:jc w:val="both"/>
        <w:rPr>
          <w:rFonts w:ascii="Times New Roman" w:hAnsi="Times New Roman" w:cs="Times New Roman"/>
        </w:rPr>
      </w:pPr>
    </w:p>
    <w:p w14:paraId="6A383A0C" w14:textId="77777777" w:rsidR="00F149E9" w:rsidRPr="00C1715B" w:rsidRDefault="00F149E9" w:rsidP="00FC5D6D">
      <w:pPr>
        <w:pStyle w:val="ListParagraph"/>
        <w:numPr>
          <w:ilvl w:val="0"/>
          <w:numId w:val="9"/>
        </w:numPr>
        <w:spacing w:after="0"/>
        <w:ind w:left="0" w:firstLine="0"/>
        <w:jc w:val="both"/>
        <w:rPr>
          <w:rFonts w:ascii="Times New Roman" w:hAnsi="Times New Roman" w:cs="Times New Roman"/>
        </w:rPr>
      </w:pPr>
      <w:r w:rsidRPr="00C1715B">
        <w:rPr>
          <w:rFonts w:ascii="Times New Roman" w:hAnsi="Times New Roman" w:cs="Times New Roman"/>
        </w:rPr>
        <w:t>In 2019, Palau ratified the United Nations Trafficking in Persons Protocol and the United Nations Convention against Transnational Organized Crime and its supporting protocols, (</w:t>
      </w:r>
      <w:proofErr w:type="spellStart"/>
      <w:r w:rsidRPr="00C1715B">
        <w:rPr>
          <w:rFonts w:ascii="Times New Roman" w:hAnsi="Times New Roman" w:cs="Times New Roman"/>
        </w:rPr>
        <w:t>i</w:t>
      </w:r>
      <w:proofErr w:type="spellEnd"/>
      <w:r w:rsidRPr="00C1715B">
        <w:rPr>
          <w:rFonts w:ascii="Times New Roman" w:hAnsi="Times New Roman" w:cs="Times New Roman"/>
        </w:rPr>
        <w:t xml:space="preserve">) </w:t>
      </w:r>
      <w:r w:rsidR="00AA5BED" w:rsidRPr="00C1715B">
        <w:rPr>
          <w:rFonts w:ascii="Times New Roman" w:hAnsi="Times New Roman" w:cs="Times New Roman"/>
        </w:rPr>
        <w:t>P</w:t>
      </w:r>
      <w:r w:rsidR="005857A4" w:rsidRPr="00C1715B">
        <w:rPr>
          <w:rFonts w:ascii="Times New Roman" w:hAnsi="Times New Roman" w:cs="Times New Roman"/>
        </w:rPr>
        <w:t xml:space="preserve">rotocol to </w:t>
      </w:r>
      <w:r w:rsidRPr="00C1715B">
        <w:rPr>
          <w:rFonts w:ascii="Times New Roman" w:hAnsi="Times New Roman" w:cs="Times New Roman"/>
        </w:rPr>
        <w:t xml:space="preserve">Prevent, Suppress, and Punish Trafficking in Persons, Especially Women and Children, (ii) </w:t>
      </w:r>
      <w:r w:rsidR="00AA5BED" w:rsidRPr="00C1715B">
        <w:rPr>
          <w:rFonts w:ascii="Times New Roman" w:hAnsi="Times New Roman" w:cs="Times New Roman"/>
        </w:rPr>
        <w:t>P</w:t>
      </w:r>
      <w:r w:rsidR="005857A4" w:rsidRPr="00C1715B">
        <w:rPr>
          <w:rFonts w:ascii="Times New Roman" w:hAnsi="Times New Roman" w:cs="Times New Roman"/>
        </w:rPr>
        <w:t>rotocol A</w:t>
      </w:r>
      <w:r w:rsidRPr="00C1715B">
        <w:rPr>
          <w:rFonts w:ascii="Times New Roman" w:hAnsi="Times New Roman" w:cs="Times New Roman"/>
        </w:rPr>
        <w:t xml:space="preserve">gainst the Smuggling of Migrants by Land, </w:t>
      </w:r>
      <w:proofErr w:type="gramStart"/>
      <w:r w:rsidRPr="00C1715B">
        <w:rPr>
          <w:rFonts w:ascii="Times New Roman" w:hAnsi="Times New Roman" w:cs="Times New Roman"/>
        </w:rPr>
        <w:t>Sea</w:t>
      </w:r>
      <w:proofErr w:type="gramEnd"/>
      <w:r w:rsidRPr="00C1715B">
        <w:rPr>
          <w:rFonts w:ascii="Times New Roman" w:hAnsi="Times New Roman" w:cs="Times New Roman"/>
        </w:rPr>
        <w:t xml:space="preserve"> and Air, and (iii) </w:t>
      </w:r>
      <w:r w:rsidR="00AA5BED" w:rsidRPr="00C1715B">
        <w:rPr>
          <w:rFonts w:ascii="Times New Roman" w:hAnsi="Times New Roman" w:cs="Times New Roman"/>
        </w:rPr>
        <w:t>P</w:t>
      </w:r>
      <w:r w:rsidR="005857A4" w:rsidRPr="00C1715B">
        <w:rPr>
          <w:rFonts w:ascii="Times New Roman" w:hAnsi="Times New Roman" w:cs="Times New Roman"/>
        </w:rPr>
        <w:t>rotocol A</w:t>
      </w:r>
      <w:r w:rsidRPr="00C1715B">
        <w:rPr>
          <w:rFonts w:ascii="Times New Roman" w:hAnsi="Times New Roman" w:cs="Times New Roman"/>
        </w:rPr>
        <w:t xml:space="preserve">gainst the Illicit Manufacturing of and Trafficking in Firearms, </w:t>
      </w:r>
      <w:r w:rsidR="00286BBE" w:rsidRPr="00C1715B">
        <w:rPr>
          <w:rFonts w:ascii="Times New Roman" w:hAnsi="Times New Roman" w:cs="Times New Roman"/>
        </w:rPr>
        <w:t>t</w:t>
      </w:r>
      <w:r w:rsidRPr="00C1715B">
        <w:rPr>
          <w:rFonts w:ascii="Times New Roman" w:hAnsi="Times New Roman" w:cs="Times New Roman"/>
        </w:rPr>
        <w:t xml:space="preserve">heir Parts and Components and Ammunition. These actions </w:t>
      </w:r>
      <w:r w:rsidR="005857A4" w:rsidRPr="00C1715B">
        <w:rPr>
          <w:rFonts w:ascii="Times New Roman" w:hAnsi="Times New Roman" w:cs="Times New Roman"/>
        </w:rPr>
        <w:t>reaffirm the</w:t>
      </w:r>
      <w:r w:rsidRPr="00C1715B">
        <w:rPr>
          <w:rFonts w:ascii="Times New Roman" w:hAnsi="Times New Roman" w:cs="Times New Roman"/>
        </w:rPr>
        <w:t xml:space="preserve"> government’s continuing commitment to combat transnational crime with special attention to human trafficking inclu</w:t>
      </w:r>
      <w:r w:rsidR="00286BBE" w:rsidRPr="00C1715B">
        <w:rPr>
          <w:rFonts w:ascii="Times New Roman" w:hAnsi="Times New Roman" w:cs="Times New Roman"/>
        </w:rPr>
        <w:t xml:space="preserve">ding </w:t>
      </w:r>
      <w:r w:rsidRPr="00C1715B">
        <w:rPr>
          <w:rFonts w:ascii="Times New Roman" w:hAnsi="Times New Roman" w:cs="Times New Roman"/>
        </w:rPr>
        <w:t>trafficking in children.</w:t>
      </w:r>
    </w:p>
    <w:p w14:paraId="0A17DC18" w14:textId="77777777" w:rsidR="00F149E9" w:rsidRPr="0036246E" w:rsidRDefault="00F149E9" w:rsidP="00F149E9">
      <w:pPr>
        <w:pStyle w:val="ListParagraph"/>
        <w:rPr>
          <w:rFonts w:ascii="Times New Roman" w:hAnsi="Times New Roman" w:cs="Times New Roman"/>
        </w:rPr>
      </w:pPr>
    </w:p>
    <w:p w14:paraId="50633040" w14:textId="77777777" w:rsidR="00E4784C" w:rsidRPr="0036246E" w:rsidRDefault="00F149E9"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Also in 2019, </w:t>
      </w:r>
      <w:r w:rsidR="00E4784C" w:rsidRPr="0036246E">
        <w:rPr>
          <w:rFonts w:ascii="Times New Roman" w:hAnsi="Times New Roman" w:cs="Times New Roman"/>
        </w:rPr>
        <w:t xml:space="preserve">Palau ratified </w:t>
      </w:r>
      <w:r w:rsidR="00286BBE" w:rsidRPr="0036246E">
        <w:rPr>
          <w:rFonts w:ascii="Times New Roman" w:hAnsi="Times New Roman" w:cs="Times New Roman"/>
        </w:rPr>
        <w:t xml:space="preserve">the International </w:t>
      </w:r>
      <w:proofErr w:type="spellStart"/>
      <w:r w:rsidR="00286BBE" w:rsidRPr="0036246E">
        <w:rPr>
          <w:rFonts w:ascii="Times New Roman" w:hAnsi="Times New Roman" w:cs="Times New Roman"/>
        </w:rPr>
        <w:t>Labour</w:t>
      </w:r>
      <w:proofErr w:type="spellEnd"/>
      <w:r w:rsidR="00286BBE" w:rsidRPr="0036246E">
        <w:rPr>
          <w:rFonts w:ascii="Times New Roman" w:hAnsi="Times New Roman" w:cs="Times New Roman"/>
        </w:rPr>
        <w:t xml:space="preserve"> Organization (ILO)</w:t>
      </w:r>
      <w:r w:rsidR="00E4784C" w:rsidRPr="0036246E">
        <w:rPr>
          <w:rFonts w:ascii="Times New Roman" w:hAnsi="Times New Roman" w:cs="Times New Roman"/>
        </w:rPr>
        <w:t xml:space="preserve"> Convention </w:t>
      </w:r>
      <w:r w:rsidR="005857A4" w:rsidRPr="0036246E">
        <w:rPr>
          <w:rFonts w:ascii="Times New Roman" w:hAnsi="Times New Roman" w:cs="Times New Roman"/>
        </w:rPr>
        <w:t xml:space="preserve">No. </w:t>
      </w:r>
      <w:r w:rsidR="00E4784C" w:rsidRPr="0036246E">
        <w:rPr>
          <w:rFonts w:ascii="Times New Roman" w:hAnsi="Times New Roman" w:cs="Times New Roman"/>
        </w:rPr>
        <w:t xml:space="preserve">182 on the Worst Forms of Child </w:t>
      </w:r>
      <w:r w:rsidRPr="0036246E">
        <w:rPr>
          <w:rFonts w:ascii="Times New Roman" w:hAnsi="Times New Roman" w:cs="Times New Roman"/>
        </w:rPr>
        <w:t>Labor</w:t>
      </w:r>
      <w:r w:rsidR="00E4784C" w:rsidRPr="0036246E">
        <w:rPr>
          <w:rFonts w:ascii="Times New Roman" w:hAnsi="Times New Roman" w:cs="Times New Roman"/>
        </w:rPr>
        <w:t>, the first ILO Convention</w:t>
      </w:r>
      <w:r w:rsidR="00B54FBD">
        <w:rPr>
          <w:rFonts w:ascii="Times New Roman" w:hAnsi="Times New Roman" w:cs="Times New Roman"/>
        </w:rPr>
        <w:t xml:space="preserve"> that Palau has</w:t>
      </w:r>
      <w:r w:rsidR="00E4784C" w:rsidRPr="0036246E">
        <w:rPr>
          <w:rFonts w:ascii="Times New Roman" w:hAnsi="Times New Roman" w:cs="Times New Roman"/>
        </w:rPr>
        <w:t xml:space="preserve"> ratified </w:t>
      </w:r>
      <w:r w:rsidR="00286BBE" w:rsidRPr="0036246E">
        <w:rPr>
          <w:rFonts w:ascii="Times New Roman" w:hAnsi="Times New Roman" w:cs="Times New Roman"/>
        </w:rPr>
        <w:t>since joining</w:t>
      </w:r>
      <w:r w:rsidR="00B54FBD">
        <w:rPr>
          <w:rFonts w:ascii="Times New Roman" w:hAnsi="Times New Roman" w:cs="Times New Roman"/>
        </w:rPr>
        <w:t xml:space="preserve"> the ILO</w:t>
      </w:r>
      <w:r w:rsidR="00F21952">
        <w:rPr>
          <w:rFonts w:ascii="Times New Roman" w:hAnsi="Times New Roman" w:cs="Times New Roman"/>
        </w:rPr>
        <w:t xml:space="preserve"> </w:t>
      </w:r>
      <w:r w:rsidR="00E4784C" w:rsidRPr="0036246E">
        <w:rPr>
          <w:rFonts w:ascii="Times New Roman" w:hAnsi="Times New Roman" w:cs="Times New Roman"/>
        </w:rPr>
        <w:t xml:space="preserve">in 2012. This action signifies commitment by the </w:t>
      </w:r>
      <w:r w:rsidR="006373FB" w:rsidRPr="0036246E">
        <w:rPr>
          <w:rFonts w:ascii="Times New Roman" w:hAnsi="Times New Roman" w:cs="Times New Roman"/>
        </w:rPr>
        <w:t>g</w:t>
      </w:r>
      <w:r w:rsidR="00E4784C" w:rsidRPr="0036246E">
        <w:rPr>
          <w:rFonts w:ascii="Times New Roman" w:hAnsi="Times New Roman" w:cs="Times New Roman"/>
        </w:rPr>
        <w:t xml:space="preserve">overnment to protect Palau’s children against the worst forms of child labor including </w:t>
      </w:r>
      <w:r w:rsidR="00286BBE" w:rsidRPr="0036246E">
        <w:rPr>
          <w:rFonts w:ascii="Times New Roman" w:hAnsi="Times New Roman" w:cs="Times New Roman"/>
        </w:rPr>
        <w:t xml:space="preserve">hazardous work, </w:t>
      </w:r>
      <w:r w:rsidR="00E4784C" w:rsidRPr="0036246E">
        <w:rPr>
          <w:rFonts w:ascii="Times New Roman" w:hAnsi="Times New Roman" w:cs="Times New Roman"/>
        </w:rPr>
        <w:t>slavery, forced labor, trafficking, use of</w:t>
      </w:r>
      <w:r w:rsidR="00AA5BED">
        <w:rPr>
          <w:rFonts w:ascii="Times New Roman" w:hAnsi="Times New Roman" w:cs="Times New Roman"/>
        </w:rPr>
        <w:t xml:space="preserve"> a</w:t>
      </w:r>
      <w:r w:rsidR="00E4784C" w:rsidRPr="0036246E">
        <w:rPr>
          <w:rFonts w:ascii="Times New Roman" w:hAnsi="Times New Roman" w:cs="Times New Roman"/>
        </w:rPr>
        <w:t xml:space="preserve"> child in armed conflict, </w:t>
      </w:r>
      <w:r w:rsidR="00286BBE" w:rsidRPr="0036246E">
        <w:rPr>
          <w:rFonts w:ascii="Times New Roman" w:hAnsi="Times New Roman" w:cs="Times New Roman"/>
        </w:rPr>
        <w:t xml:space="preserve">and </w:t>
      </w:r>
      <w:r w:rsidR="00E4784C" w:rsidRPr="0036246E">
        <w:rPr>
          <w:rFonts w:ascii="Times New Roman" w:hAnsi="Times New Roman" w:cs="Times New Roman"/>
        </w:rPr>
        <w:t xml:space="preserve">use of a child for prostitution, pornography, and illicit activities. </w:t>
      </w:r>
    </w:p>
    <w:p w14:paraId="083EF58C" w14:textId="77777777" w:rsidR="00915585" w:rsidRPr="0036246E" w:rsidRDefault="00915585" w:rsidP="0036246E">
      <w:pPr>
        <w:pStyle w:val="ListParagraph"/>
        <w:ind w:left="0"/>
        <w:rPr>
          <w:rFonts w:ascii="Times New Roman" w:hAnsi="Times New Roman" w:cs="Times New Roman"/>
        </w:rPr>
      </w:pPr>
    </w:p>
    <w:p w14:paraId="725EBDB8" w14:textId="77777777" w:rsidR="00915585" w:rsidRPr="0036246E" w:rsidRDefault="00915585"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In 2019, Palau submitted its initial status report on the Convention on the Rights of Persons with Disabilities, </w:t>
      </w:r>
      <w:r w:rsidR="001C4185">
        <w:rPr>
          <w:rFonts w:ascii="Times New Roman" w:hAnsi="Times New Roman" w:cs="Times New Roman"/>
        </w:rPr>
        <w:t>which in Section IV, highlights</w:t>
      </w:r>
      <w:r w:rsidRPr="0036246E">
        <w:rPr>
          <w:rFonts w:ascii="Times New Roman" w:hAnsi="Times New Roman" w:cs="Times New Roman"/>
        </w:rPr>
        <w:t xml:space="preserve"> the situation of children with disabilities.</w:t>
      </w:r>
    </w:p>
    <w:p w14:paraId="37A12F16" w14:textId="77777777" w:rsidR="00315B1D" w:rsidRPr="0036246E" w:rsidRDefault="00315B1D" w:rsidP="00315B1D">
      <w:pPr>
        <w:pStyle w:val="ListParagraph"/>
        <w:rPr>
          <w:rFonts w:ascii="Times New Roman" w:hAnsi="Times New Roman" w:cs="Times New Roman"/>
        </w:rPr>
      </w:pPr>
    </w:p>
    <w:p w14:paraId="3D98208E" w14:textId="77777777" w:rsidR="00937E00" w:rsidRPr="0036246E" w:rsidRDefault="00315B1D"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In 2021, Palau participated in the</w:t>
      </w:r>
      <w:r w:rsidR="00F21952">
        <w:rPr>
          <w:rFonts w:ascii="Times New Roman" w:hAnsi="Times New Roman" w:cs="Times New Roman"/>
        </w:rPr>
        <w:t xml:space="preserve"> </w:t>
      </w:r>
      <w:r w:rsidR="003E7385">
        <w:rPr>
          <w:rFonts w:ascii="Times New Roman" w:hAnsi="Times New Roman" w:cs="Times New Roman"/>
        </w:rPr>
        <w:t>Third</w:t>
      </w:r>
      <w:r w:rsidRPr="0036246E">
        <w:rPr>
          <w:rFonts w:ascii="Times New Roman" w:hAnsi="Times New Roman" w:cs="Times New Roman"/>
        </w:rPr>
        <w:t xml:space="preserve"> Universal Periodic Review </w:t>
      </w:r>
      <w:r w:rsidR="00347B9F">
        <w:rPr>
          <w:rFonts w:ascii="Times New Roman" w:hAnsi="Times New Roman" w:cs="Times New Roman"/>
        </w:rPr>
        <w:t xml:space="preserve">(UPR) </w:t>
      </w:r>
      <w:r w:rsidRPr="0036246E">
        <w:rPr>
          <w:rFonts w:ascii="Times New Roman" w:hAnsi="Times New Roman" w:cs="Times New Roman"/>
        </w:rPr>
        <w:t>of the United Nations Human Rights Council</w:t>
      </w:r>
      <w:r w:rsidR="00286BBE" w:rsidRPr="0036246E">
        <w:rPr>
          <w:rFonts w:ascii="Times New Roman" w:hAnsi="Times New Roman" w:cs="Times New Roman"/>
        </w:rPr>
        <w:t xml:space="preserve">. </w:t>
      </w:r>
      <w:r w:rsidR="006373FB" w:rsidRPr="0036246E">
        <w:rPr>
          <w:rFonts w:ascii="Times New Roman" w:hAnsi="Times New Roman" w:cs="Times New Roman"/>
        </w:rPr>
        <w:t>In response, the government supported or noted several recommendations specific to children</w:t>
      </w:r>
      <w:r w:rsidR="00286BBE" w:rsidRPr="0036246E">
        <w:rPr>
          <w:rFonts w:ascii="Times New Roman" w:hAnsi="Times New Roman" w:cs="Times New Roman"/>
        </w:rPr>
        <w:t xml:space="preserve"> (</w:t>
      </w:r>
      <w:r w:rsidR="00286BBE" w:rsidRPr="0036246E">
        <w:rPr>
          <w:rFonts w:ascii="Times New Roman" w:hAnsi="Times New Roman" w:cs="Times New Roman"/>
          <w:i/>
          <w:iCs/>
        </w:rPr>
        <w:t>The Report of the Working Group on the Universal Periodic Review: Palau, 2021, General Assembly document A/HRC/48/12</w:t>
      </w:r>
      <w:r w:rsidR="00286BBE" w:rsidRPr="0036246E">
        <w:rPr>
          <w:rFonts w:ascii="Times New Roman" w:hAnsi="Times New Roman" w:cs="Times New Roman"/>
        </w:rPr>
        <w:t>)</w:t>
      </w:r>
      <w:r w:rsidR="006373FB" w:rsidRPr="0036246E">
        <w:rPr>
          <w:rFonts w:ascii="Times New Roman" w:hAnsi="Times New Roman" w:cs="Times New Roman"/>
        </w:rPr>
        <w:t>.</w:t>
      </w:r>
    </w:p>
    <w:p w14:paraId="1025BEF5" w14:textId="77777777" w:rsidR="00937E00" w:rsidRPr="0036246E" w:rsidRDefault="00937E00" w:rsidP="00937E00">
      <w:pPr>
        <w:pStyle w:val="ListParagraph"/>
        <w:rPr>
          <w:rFonts w:ascii="Times New Roman" w:hAnsi="Times New Roman" w:cs="Times New Roman"/>
        </w:rPr>
      </w:pPr>
    </w:p>
    <w:p w14:paraId="131B688A" w14:textId="77777777" w:rsidR="006373FB" w:rsidRPr="0036246E" w:rsidRDefault="006373FB" w:rsidP="00FC5D6D">
      <w:pPr>
        <w:pStyle w:val="ListParagraph"/>
        <w:numPr>
          <w:ilvl w:val="0"/>
          <w:numId w:val="22"/>
        </w:numPr>
        <w:spacing w:after="0"/>
        <w:ind w:left="720"/>
        <w:jc w:val="both"/>
        <w:rPr>
          <w:rFonts w:ascii="Times New Roman" w:hAnsi="Times New Roman" w:cs="Times New Roman"/>
        </w:rPr>
      </w:pPr>
      <w:r w:rsidRPr="0036246E">
        <w:rPr>
          <w:rFonts w:ascii="Times New Roman" w:hAnsi="Times New Roman" w:cs="Times New Roman"/>
        </w:rPr>
        <w:t>Recommendations supported by the government (para. 88)</w:t>
      </w:r>
    </w:p>
    <w:p w14:paraId="1D863E11" w14:textId="77777777" w:rsidR="00937E00" w:rsidRPr="0036246E" w:rsidRDefault="006373FB" w:rsidP="00FC5D6D">
      <w:pPr>
        <w:pStyle w:val="ListParagraph"/>
        <w:numPr>
          <w:ilvl w:val="0"/>
          <w:numId w:val="38"/>
        </w:numPr>
        <w:spacing w:after="0"/>
        <w:ind w:left="1080"/>
        <w:jc w:val="both"/>
        <w:rPr>
          <w:rFonts w:ascii="Times New Roman" w:hAnsi="Times New Roman" w:cs="Times New Roman"/>
        </w:rPr>
      </w:pPr>
      <w:r w:rsidRPr="0036246E">
        <w:rPr>
          <w:rFonts w:ascii="Times New Roman" w:hAnsi="Times New Roman" w:cs="Times New Roman"/>
        </w:rPr>
        <w:t>I</w:t>
      </w:r>
      <w:r w:rsidR="00937E00" w:rsidRPr="0036246E">
        <w:rPr>
          <w:rFonts w:ascii="Times New Roman" w:hAnsi="Times New Roman" w:cs="Times New Roman"/>
        </w:rPr>
        <w:t>ntegrate the Convention on the Rights of the Child into national law (para. 88.2),</w:t>
      </w:r>
    </w:p>
    <w:p w14:paraId="4207D40A" w14:textId="77777777" w:rsidR="00937E00" w:rsidRPr="0036246E" w:rsidRDefault="00701A90" w:rsidP="00FC5D6D">
      <w:pPr>
        <w:pStyle w:val="ListParagraph"/>
        <w:numPr>
          <w:ilvl w:val="0"/>
          <w:numId w:val="38"/>
        </w:numPr>
        <w:spacing w:after="0"/>
        <w:ind w:left="1080"/>
        <w:jc w:val="both"/>
        <w:rPr>
          <w:rFonts w:ascii="Times New Roman" w:hAnsi="Times New Roman" w:cs="Times New Roman"/>
        </w:rPr>
      </w:pPr>
      <w:r w:rsidRPr="0036246E">
        <w:rPr>
          <w:rFonts w:ascii="Times New Roman" w:hAnsi="Times New Roman" w:cs="Times New Roman"/>
        </w:rPr>
        <w:t>D</w:t>
      </w:r>
      <w:r w:rsidR="00937E00" w:rsidRPr="0036246E">
        <w:rPr>
          <w:rFonts w:ascii="Times New Roman" w:hAnsi="Times New Roman" w:cs="Times New Roman"/>
        </w:rPr>
        <w:t>evelop a national human rights institution aligned with the Paris Principles (para. 88.43-54),</w:t>
      </w:r>
    </w:p>
    <w:p w14:paraId="415E5082" w14:textId="77777777" w:rsidR="00C6217B" w:rsidRPr="0036246E" w:rsidRDefault="00286BBE" w:rsidP="00FC5D6D">
      <w:pPr>
        <w:pStyle w:val="ListParagraph"/>
        <w:numPr>
          <w:ilvl w:val="0"/>
          <w:numId w:val="38"/>
        </w:numPr>
        <w:spacing w:after="0"/>
        <w:ind w:left="1080"/>
        <w:jc w:val="both"/>
        <w:rPr>
          <w:rFonts w:ascii="Times New Roman" w:hAnsi="Times New Roman" w:cs="Times New Roman"/>
        </w:rPr>
      </w:pPr>
      <w:r w:rsidRPr="0036246E">
        <w:rPr>
          <w:rFonts w:ascii="Times New Roman" w:hAnsi="Times New Roman" w:cs="Times New Roman"/>
        </w:rPr>
        <w:t>R</w:t>
      </w:r>
      <w:r w:rsidR="00C6217B" w:rsidRPr="0036246E">
        <w:rPr>
          <w:rFonts w:ascii="Times New Roman" w:hAnsi="Times New Roman" w:cs="Times New Roman"/>
        </w:rPr>
        <w:t>aise awareness about human rights especially target</w:t>
      </w:r>
      <w:r w:rsidRPr="0036246E">
        <w:rPr>
          <w:rFonts w:ascii="Times New Roman" w:hAnsi="Times New Roman" w:cs="Times New Roman"/>
        </w:rPr>
        <w:t>ing</w:t>
      </w:r>
      <w:r w:rsidR="00C6217B" w:rsidRPr="0036246E">
        <w:rPr>
          <w:rFonts w:ascii="Times New Roman" w:hAnsi="Times New Roman" w:cs="Times New Roman"/>
        </w:rPr>
        <w:t xml:space="preserve"> women, children, and youth (para. 88.55-56),</w:t>
      </w:r>
    </w:p>
    <w:p w14:paraId="5A437300" w14:textId="77777777" w:rsidR="00C6217B" w:rsidRPr="0036246E" w:rsidRDefault="000555BE" w:rsidP="00FC5D6D">
      <w:pPr>
        <w:pStyle w:val="ListParagraph"/>
        <w:numPr>
          <w:ilvl w:val="0"/>
          <w:numId w:val="38"/>
        </w:numPr>
        <w:spacing w:after="0"/>
        <w:ind w:left="1080"/>
        <w:jc w:val="both"/>
        <w:rPr>
          <w:rFonts w:ascii="Times New Roman" w:hAnsi="Times New Roman" w:cs="Times New Roman"/>
        </w:rPr>
      </w:pPr>
      <w:r w:rsidRPr="0036246E">
        <w:rPr>
          <w:rFonts w:ascii="Times New Roman" w:hAnsi="Times New Roman" w:cs="Times New Roman"/>
        </w:rPr>
        <w:t xml:space="preserve">Involve </w:t>
      </w:r>
      <w:r w:rsidR="00C6217B" w:rsidRPr="0036246E">
        <w:rPr>
          <w:rFonts w:ascii="Times New Roman" w:hAnsi="Times New Roman" w:cs="Times New Roman"/>
        </w:rPr>
        <w:t>children and youth (among others) in climate change and disaster risk reduction policy formulation (para. 88.58),</w:t>
      </w:r>
    </w:p>
    <w:p w14:paraId="689FB6CA" w14:textId="77777777" w:rsidR="00C6217B" w:rsidRPr="0036246E" w:rsidRDefault="00701A90" w:rsidP="00FC5D6D">
      <w:pPr>
        <w:pStyle w:val="ListParagraph"/>
        <w:numPr>
          <w:ilvl w:val="0"/>
          <w:numId w:val="38"/>
        </w:numPr>
        <w:spacing w:after="0"/>
        <w:ind w:left="1080"/>
        <w:jc w:val="both"/>
        <w:rPr>
          <w:rFonts w:ascii="Times New Roman" w:hAnsi="Times New Roman" w:cs="Times New Roman"/>
        </w:rPr>
      </w:pPr>
      <w:r w:rsidRPr="0036246E">
        <w:rPr>
          <w:rFonts w:ascii="Times New Roman" w:hAnsi="Times New Roman" w:cs="Times New Roman"/>
        </w:rPr>
        <w:t>D</w:t>
      </w:r>
      <w:r w:rsidR="00C6217B" w:rsidRPr="0036246E">
        <w:rPr>
          <w:rFonts w:ascii="Times New Roman" w:hAnsi="Times New Roman" w:cs="Times New Roman"/>
        </w:rPr>
        <w:t>evelop a comprehensive national strategy on children (para. 88.64-65),</w:t>
      </w:r>
    </w:p>
    <w:p w14:paraId="523463E2" w14:textId="77777777" w:rsidR="00701A90" w:rsidRDefault="00701A90" w:rsidP="00FC5D6D">
      <w:pPr>
        <w:pStyle w:val="ListParagraph"/>
        <w:numPr>
          <w:ilvl w:val="0"/>
          <w:numId w:val="38"/>
        </w:numPr>
        <w:spacing w:after="0"/>
        <w:ind w:left="1080"/>
        <w:jc w:val="both"/>
        <w:rPr>
          <w:rFonts w:ascii="Times New Roman" w:hAnsi="Times New Roman" w:cs="Times New Roman"/>
        </w:rPr>
      </w:pPr>
      <w:r w:rsidRPr="0036246E">
        <w:rPr>
          <w:rFonts w:ascii="Times New Roman" w:hAnsi="Times New Roman" w:cs="Times New Roman"/>
        </w:rPr>
        <w:t>E</w:t>
      </w:r>
      <w:r w:rsidR="00C6217B" w:rsidRPr="0036246E">
        <w:rPr>
          <w:rFonts w:ascii="Times New Roman" w:hAnsi="Times New Roman" w:cs="Times New Roman"/>
        </w:rPr>
        <w:t>stablish shelters and safe homes for women and child</w:t>
      </w:r>
      <w:r w:rsidR="00286BBE" w:rsidRPr="0036246E">
        <w:rPr>
          <w:rFonts w:ascii="Times New Roman" w:hAnsi="Times New Roman" w:cs="Times New Roman"/>
        </w:rPr>
        <w:t xml:space="preserve"> victims of</w:t>
      </w:r>
      <w:r w:rsidR="00C6217B" w:rsidRPr="0036246E">
        <w:rPr>
          <w:rFonts w:ascii="Times New Roman" w:hAnsi="Times New Roman" w:cs="Times New Roman"/>
        </w:rPr>
        <w:t xml:space="preserve"> violence (para. 88.67)</w:t>
      </w:r>
      <w:r w:rsidR="000555BE" w:rsidRPr="0036246E">
        <w:rPr>
          <w:rFonts w:ascii="Times New Roman" w:hAnsi="Times New Roman" w:cs="Times New Roman"/>
        </w:rPr>
        <w:t>.</w:t>
      </w:r>
    </w:p>
    <w:p w14:paraId="3EE8C2A6" w14:textId="77777777" w:rsidR="00A61961" w:rsidRPr="0036246E" w:rsidRDefault="00A61961" w:rsidP="00A61961">
      <w:pPr>
        <w:pStyle w:val="ListParagraph"/>
        <w:spacing w:after="0"/>
        <w:ind w:left="1080"/>
        <w:jc w:val="both"/>
        <w:rPr>
          <w:rFonts w:ascii="Times New Roman" w:hAnsi="Times New Roman" w:cs="Times New Roman"/>
        </w:rPr>
      </w:pPr>
    </w:p>
    <w:p w14:paraId="02802337" w14:textId="77777777" w:rsidR="006373FB" w:rsidRPr="0036246E" w:rsidRDefault="006373FB" w:rsidP="00FC5D6D">
      <w:pPr>
        <w:pStyle w:val="ListParagraph"/>
        <w:numPr>
          <w:ilvl w:val="0"/>
          <w:numId w:val="22"/>
        </w:numPr>
        <w:spacing w:after="0"/>
        <w:ind w:left="720"/>
        <w:jc w:val="both"/>
        <w:rPr>
          <w:rFonts w:ascii="Times New Roman" w:hAnsi="Times New Roman" w:cs="Times New Roman"/>
        </w:rPr>
      </w:pPr>
      <w:r w:rsidRPr="0036246E">
        <w:rPr>
          <w:rFonts w:ascii="Times New Roman" w:hAnsi="Times New Roman" w:cs="Times New Roman"/>
        </w:rPr>
        <w:t>Recommendations noted by the government includ</w:t>
      </w:r>
      <w:r w:rsidR="000555BE" w:rsidRPr="0036246E">
        <w:rPr>
          <w:rFonts w:ascii="Times New Roman" w:hAnsi="Times New Roman" w:cs="Times New Roman"/>
        </w:rPr>
        <w:t xml:space="preserve">e </w:t>
      </w:r>
      <w:r w:rsidR="00A61961">
        <w:rPr>
          <w:rFonts w:ascii="Times New Roman" w:hAnsi="Times New Roman" w:cs="Times New Roman"/>
        </w:rPr>
        <w:t>actions</w:t>
      </w:r>
      <w:r w:rsidR="000555BE" w:rsidRPr="0036246E">
        <w:rPr>
          <w:rFonts w:ascii="Times New Roman" w:hAnsi="Times New Roman" w:cs="Times New Roman"/>
        </w:rPr>
        <w:t xml:space="preserve"> already </w:t>
      </w:r>
      <w:r w:rsidR="00A61961">
        <w:rPr>
          <w:rFonts w:ascii="Times New Roman" w:hAnsi="Times New Roman" w:cs="Times New Roman"/>
        </w:rPr>
        <w:t xml:space="preserve">taken or </w:t>
      </w:r>
      <w:r w:rsidR="00B54FBD">
        <w:rPr>
          <w:rFonts w:ascii="Times New Roman" w:hAnsi="Times New Roman" w:cs="Times New Roman"/>
        </w:rPr>
        <w:t xml:space="preserve">underway </w:t>
      </w:r>
      <w:r w:rsidR="008F42A3" w:rsidRPr="0036246E">
        <w:rPr>
          <w:rFonts w:ascii="Times New Roman" w:hAnsi="Times New Roman" w:cs="Times New Roman"/>
        </w:rPr>
        <w:t xml:space="preserve">as </w:t>
      </w:r>
      <w:r w:rsidR="00F21952">
        <w:rPr>
          <w:rFonts w:ascii="Times New Roman" w:hAnsi="Times New Roman" w:cs="Times New Roman"/>
        </w:rPr>
        <w:t xml:space="preserve">will be </w:t>
      </w:r>
      <w:r w:rsidR="008F42A3" w:rsidRPr="0036246E">
        <w:rPr>
          <w:rFonts w:ascii="Times New Roman" w:hAnsi="Times New Roman" w:cs="Times New Roman"/>
        </w:rPr>
        <w:t xml:space="preserve">discussed </w:t>
      </w:r>
      <w:r w:rsidR="00F21952">
        <w:rPr>
          <w:rFonts w:ascii="Times New Roman" w:hAnsi="Times New Roman" w:cs="Times New Roman"/>
        </w:rPr>
        <w:t xml:space="preserve">in other sections of </w:t>
      </w:r>
      <w:r w:rsidR="008F42A3" w:rsidRPr="0036246E">
        <w:rPr>
          <w:rFonts w:ascii="Times New Roman" w:hAnsi="Times New Roman" w:cs="Times New Roman"/>
        </w:rPr>
        <w:t>this report</w:t>
      </w:r>
      <w:r w:rsidR="000555BE" w:rsidRPr="0036246E">
        <w:rPr>
          <w:rFonts w:ascii="Times New Roman" w:hAnsi="Times New Roman" w:cs="Times New Roman"/>
        </w:rPr>
        <w:t xml:space="preserve"> (</w:t>
      </w:r>
      <w:r w:rsidRPr="0036246E">
        <w:rPr>
          <w:rFonts w:ascii="Times New Roman" w:hAnsi="Times New Roman" w:cs="Times New Roman"/>
        </w:rPr>
        <w:t>para. 89)</w:t>
      </w:r>
    </w:p>
    <w:p w14:paraId="08D39E58" w14:textId="77777777" w:rsidR="00701A90" w:rsidRPr="0036246E" w:rsidRDefault="00701A90"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P</w:t>
      </w:r>
      <w:r w:rsidR="00E76970" w:rsidRPr="0036246E">
        <w:rPr>
          <w:rFonts w:ascii="Times New Roman" w:hAnsi="Times New Roman" w:cs="Times New Roman"/>
        </w:rPr>
        <w:t>revent human trafficking and protect trafficking victims including children (para. 89.16 and 89.22-29),</w:t>
      </w:r>
    </w:p>
    <w:p w14:paraId="396E53A3" w14:textId="77777777" w:rsidR="00E76970" w:rsidRPr="0036246E" w:rsidRDefault="00701A90"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R</w:t>
      </w:r>
      <w:r w:rsidR="00E76970" w:rsidRPr="0036246E">
        <w:rPr>
          <w:rFonts w:ascii="Times New Roman" w:hAnsi="Times New Roman" w:cs="Times New Roman"/>
        </w:rPr>
        <w:t>educe non-communicable diseases and promote mental health and reproductive health including among children and adolescents (para. 89.35),</w:t>
      </w:r>
    </w:p>
    <w:p w14:paraId="588B717D" w14:textId="77777777" w:rsidR="007B616F" w:rsidRPr="0036246E" w:rsidRDefault="00701A90"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R</w:t>
      </w:r>
      <w:r w:rsidR="007B616F" w:rsidRPr="0036246E">
        <w:rPr>
          <w:rFonts w:ascii="Times New Roman" w:hAnsi="Times New Roman" w:cs="Times New Roman"/>
        </w:rPr>
        <w:t>emove barriers</w:t>
      </w:r>
      <w:r w:rsidR="00F21952">
        <w:rPr>
          <w:rFonts w:ascii="Times New Roman" w:hAnsi="Times New Roman" w:cs="Times New Roman"/>
        </w:rPr>
        <w:t xml:space="preserve"> </w:t>
      </w:r>
      <w:r w:rsidR="007B616F" w:rsidRPr="0036246E">
        <w:rPr>
          <w:rFonts w:ascii="Times New Roman" w:hAnsi="Times New Roman" w:cs="Times New Roman"/>
        </w:rPr>
        <w:t>to adolescents accessing sexual and reproductive health information, education, and services (para. 89.37),</w:t>
      </w:r>
    </w:p>
    <w:p w14:paraId="788DBECB" w14:textId="77777777" w:rsidR="000555BE" w:rsidRPr="0036246E" w:rsidRDefault="000555BE"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Provide free education and school-based physical education (para. 89.36),</w:t>
      </w:r>
    </w:p>
    <w:p w14:paraId="70DD71A5" w14:textId="77777777" w:rsidR="000555BE" w:rsidRPr="0036246E" w:rsidRDefault="000555BE"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 xml:space="preserve">Eliminate child </w:t>
      </w:r>
      <w:r w:rsidR="001C4185" w:rsidRPr="0036246E">
        <w:rPr>
          <w:rFonts w:ascii="Times New Roman" w:hAnsi="Times New Roman" w:cs="Times New Roman"/>
        </w:rPr>
        <w:t>labor</w:t>
      </w:r>
      <w:r w:rsidRPr="0036246E">
        <w:rPr>
          <w:rFonts w:ascii="Times New Roman" w:hAnsi="Times New Roman" w:cs="Times New Roman"/>
        </w:rPr>
        <w:t xml:space="preserve"> and guarantee children’s right to e</w:t>
      </w:r>
      <w:r w:rsidR="00F21952">
        <w:rPr>
          <w:rFonts w:ascii="Times New Roman" w:hAnsi="Times New Roman" w:cs="Times New Roman"/>
        </w:rPr>
        <w:t xml:space="preserve">ducation, especially for girls </w:t>
      </w:r>
      <w:r w:rsidRPr="0036246E">
        <w:rPr>
          <w:rFonts w:ascii="Times New Roman" w:hAnsi="Times New Roman" w:cs="Times New Roman"/>
        </w:rPr>
        <w:t>(para. 89.43),</w:t>
      </w:r>
    </w:p>
    <w:p w14:paraId="7A5DC98A" w14:textId="77777777" w:rsidR="000555BE" w:rsidRPr="0036246E" w:rsidRDefault="000555BE"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Eliminate child marriage (para. 89.43),</w:t>
      </w:r>
    </w:p>
    <w:p w14:paraId="7B09A40C" w14:textId="77777777" w:rsidR="000555BE" w:rsidRPr="0036246E" w:rsidRDefault="000555BE"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Criminalize the sexual exploitation of children (para. 89.46),</w:t>
      </w:r>
    </w:p>
    <w:p w14:paraId="3BE7565F" w14:textId="77777777" w:rsidR="000555BE" w:rsidRPr="0036246E" w:rsidRDefault="000555BE"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Strengthen child protection systems (para. 89.47, 89.55),</w:t>
      </w:r>
    </w:p>
    <w:p w14:paraId="34E957A6" w14:textId="77777777" w:rsidR="000555BE" w:rsidRDefault="000555BE" w:rsidP="00FC5D6D">
      <w:pPr>
        <w:pStyle w:val="ListParagraph"/>
        <w:numPr>
          <w:ilvl w:val="0"/>
          <w:numId w:val="39"/>
        </w:numPr>
        <w:spacing w:after="0"/>
        <w:ind w:left="1080"/>
        <w:jc w:val="both"/>
        <w:rPr>
          <w:rFonts w:ascii="Times New Roman" w:hAnsi="Times New Roman" w:cs="Times New Roman"/>
        </w:rPr>
      </w:pPr>
      <w:r w:rsidRPr="0036246E">
        <w:rPr>
          <w:rFonts w:ascii="Times New Roman" w:hAnsi="Times New Roman" w:cs="Times New Roman"/>
        </w:rPr>
        <w:t>Align the juvenile justice system with the Convention (para. 89.48).</w:t>
      </w:r>
    </w:p>
    <w:p w14:paraId="76D44CAC" w14:textId="77777777" w:rsidR="00A61961" w:rsidRPr="0036246E" w:rsidRDefault="00A61961" w:rsidP="00A61961">
      <w:pPr>
        <w:pStyle w:val="ListParagraph"/>
        <w:spacing w:after="0"/>
        <w:ind w:left="1080"/>
        <w:jc w:val="both"/>
        <w:rPr>
          <w:rFonts w:ascii="Times New Roman" w:hAnsi="Times New Roman" w:cs="Times New Roman"/>
        </w:rPr>
      </w:pPr>
    </w:p>
    <w:p w14:paraId="498E6CBA" w14:textId="77777777" w:rsidR="000555BE" w:rsidRPr="0036246E" w:rsidRDefault="00AD4C5B" w:rsidP="00FC5D6D">
      <w:pPr>
        <w:pStyle w:val="ListParagraph"/>
        <w:numPr>
          <w:ilvl w:val="0"/>
          <w:numId w:val="22"/>
        </w:numPr>
        <w:spacing w:after="0"/>
        <w:ind w:left="360" w:hanging="360"/>
        <w:jc w:val="both"/>
        <w:rPr>
          <w:rFonts w:ascii="Times New Roman" w:hAnsi="Times New Roman" w:cs="Times New Roman"/>
        </w:rPr>
      </w:pPr>
      <w:r>
        <w:rPr>
          <w:rFonts w:ascii="Times New Roman" w:hAnsi="Times New Roman" w:cs="Times New Roman"/>
        </w:rPr>
        <w:tab/>
      </w:r>
      <w:r w:rsidR="000555BE" w:rsidRPr="0036246E">
        <w:rPr>
          <w:rFonts w:ascii="Times New Roman" w:hAnsi="Times New Roman" w:cs="Times New Roman"/>
        </w:rPr>
        <w:t xml:space="preserve">Recommendations under consideration </w:t>
      </w:r>
      <w:r w:rsidR="0082657F">
        <w:rPr>
          <w:rFonts w:ascii="Times New Roman" w:hAnsi="Times New Roman" w:cs="Times New Roman"/>
        </w:rPr>
        <w:t xml:space="preserve">by </w:t>
      </w:r>
      <w:r>
        <w:rPr>
          <w:rFonts w:ascii="Times New Roman" w:hAnsi="Times New Roman" w:cs="Times New Roman"/>
        </w:rPr>
        <w:t xml:space="preserve">the </w:t>
      </w:r>
      <w:r w:rsidR="0082657F">
        <w:rPr>
          <w:rFonts w:ascii="Times New Roman" w:hAnsi="Times New Roman" w:cs="Times New Roman"/>
        </w:rPr>
        <w:t xml:space="preserve">government </w:t>
      </w:r>
      <w:r w:rsidR="000555BE" w:rsidRPr="0036246E">
        <w:rPr>
          <w:rFonts w:ascii="Times New Roman" w:hAnsi="Times New Roman" w:cs="Times New Roman"/>
        </w:rPr>
        <w:t xml:space="preserve">were </w:t>
      </w:r>
      <w:r w:rsidR="00F21952">
        <w:rPr>
          <w:rFonts w:ascii="Times New Roman" w:hAnsi="Times New Roman" w:cs="Times New Roman"/>
        </w:rPr>
        <w:t>also</w:t>
      </w:r>
      <w:r w:rsidR="000555BE" w:rsidRPr="0036246E">
        <w:rPr>
          <w:rFonts w:ascii="Times New Roman" w:hAnsi="Times New Roman" w:cs="Times New Roman"/>
        </w:rPr>
        <w:t xml:space="preserve"> noted (para. 89)</w:t>
      </w:r>
    </w:p>
    <w:p w14:paraId="77EDFA5A" w14:textId="77777777" w:rsidR="007B616F" w:rsidRPr="0036246E" w:rsidRDefault="00701A90" w:rsidP="00FC5D6D">
      <w:pPr>
        <w:pStyle w:val="ListParagraph"/>
        <w:numPr>
          <w:ilvl w:val="0"/>
          <w:numId w:val="40"/>
        </w:numPr>
        <w:spacing w:after="0"/>
        <w:ind w:left="1080"/>
        <w:jc w:val="both"/>
        <w:rPr>
          <w:rFonts w:ascii="Times New Roman" w:hAnsi="Times New Roman" w:cs="Times New Roman"/>
        </w:rPr>
      </w:pPr>
      <w:r w:rsidRPr="0036246E">
        <w:rPr>
          <w:rFonts w:ascii="Times New Roman" w:hAnsi="Times New Roman" w:cs="Times New Roman"/>
        </w:rPr>
        <w:t>R</w:t>
      </w:r>
      <w:r w:rsidR="007B616F" w:rsidRPr="0036246E">
        <w:rPr>
          <w:rFonts w:ascii="Times New Roman" w:hAnsi="Times New Roman" w:cs="Times New Roman"/>
        </w:rPr>
        <w:t>aise the age of criminal responsibility (para. 89.44)</w:t>
      </w:r>
      <w:r w:rsidR="0082657F">
        <w:rPr>
          <w:rFonts w:ascii="Times New Roman" w:hAnsi="Times New Roman" w:cs="Times New Roman"/>
        </w:rPr>
        <w:t>,</w:t>
      </w:r>
    </w:p>
    <w:p w14:paraId="7FAA4647" w14:textId="77777777" w:rsidR="007B616F" w:rsidRPr="0036246E" w:rsidRDefault="00701A90" w:rsidP="00FC5D6D">
      <w:pPr>
        <w:pStyle w:val="ListParagraph"/>
        <w:numPr>
          <w:ilvl w:val="0"/>
          <w:numId w:val="40"/>
        </w:numPr>
        <w:spacing w:after="0"/>
        <w:ind w:left="1080"/>
        <w:jc w:val="both"/>
        <w:rPr>
          <w:rFonts w:ascii="Times New Roman" w:hAnsi="Times New Roman" w:cs="Times New Roman"/>
        </w:rPr>
      </w:pPr>
      <w:r w:rsidRPr="0036246E">
        <w:rPr>
          <w:rFonts w:ascii="Times New Roman" w:hAnsi="Times New Roman" w:cs="Times New Roman"/>
        </w:rPr>
        <w:t>E</w:t>
      </w:r>
      <w:r w:rsidR="007B616F" w:rsidRPr="0036246E">
        <w:rPr>
          <w:rFonts w:ascii="Times New Roman" w:hAnsi="Times New Roman" w:cs="Times New Roman"/>
        </w:rPr>
        <w:t>liminate corporal punishment (para. 89.45, 89.48, 89.49-52)</w:t>
      </w:r>
      <w:r w:rsidR="0082657F">
        <w:rPr>
          <w:rFonts w:ascii="Times New Roman" w:hAnsi="Times New Roman" w:cs="Times New Roman"/>
        </w:rPr>
        <w:t>,</w:t>
      </w:r>
    </w:p>
    <w:p w14:paraId="42570E19" w14:textId="77777777" w:rsidR="007B616F" w:rsidRDefault="00701A90" w:rsidP="00FC5D6D">
      <w:pPr>
        <w:pStyle w:val="ListParagraph"/>
        <w:numPr>
          <w:ilvl w:val="0"/>
          <w:numId w:val="40"/>
        </w:numPr>
        <w:spacing w:after="0"/>
        <w:ind w:left="1080"/>
        <w:jc w:val="both"/>
        <w:rPr>
          <w:rFonts w:ascii="Times New Roman" w:hAnsi="Times New Roman" w:cs="Times New Roman"/>
        </w:rPr>
      </w:pPr>
      <w:r w:rsidRPr="0036246E">
        <w:rPr>
          <w:rFonts w:ascii="Times New Roman" w:hAnsi="Times New Roman" w:cs="Times New Roman"/>
        </w:rPr>
        <w:t xml:space="preserve">Raise </w:t>
      </w:r>
      <w:r w:rsidR="007B616F" w:rsidRPr="0036246E">
        <w:rPr>
          <w:rFonts w:ascii="Times New Roman" w:hAnsi="Times New Roman" w:cs="Times New Roman"/>
        </w:rPr>
        <w:t xml:space="preserve">the minimum age for </w:t>
      </w:r>
      <w:r w:rsidR="00992A6F" w:rsidRPr="0036246E">
        <w:rPr>
          <w:rFonts w:ascii="Times New Roman" w:hAnsi="Times New Roman" w:cs="Times New Roman"/>
        </w:rPr>
        <w:t xml:space="preserve">legal </w:t>
      </w:r>
      <w:r w:rsidR="007B616F" w:rsidRPr="0036246E">
        <w:rPr>
          <w:rFonts w:ascii="Times New Roman" w:hAnsi="Times New Roman" w:cs="Times New Roman"/>
        </w:rPr>
        <w:t>marriage to 18 years</w:t>
      </w:r>
      <w:r w:rsidR="00992A6F" w:rsidRPr="0036246E">
        <w:rPr>
          <w:rFonts w:ascii="Times New Roman" w:hAnsi="Times New Roman" w:cs="Times New Roman"/>
        </w:rPr>
        <w:t xml:space="preserve"> for both boys and girls</w:t>
      </w:r>
      <w:r w:rsidR="007B616F" w:rsidRPr="0036246E">
        <w:rPr>
          <w:rFonts w:ascii="Times New Roman" w:hAnsi="Times New Roman" w:cs="Times New Roman"/>
        </w:rPr>
        <w:t xml:space="preserve"> (para. 89.48)</w:t>
      </w:r>
      <w:r w:rsidR="000555BE" w:rsidRPr="0036246E">
        <w:rPr>
          <w:rFonts w:ascii="Times New Roman" w:hAnsi="Times New Roman" w:cs="Times New Roman"/>
        </w:rPr>
        <w:t>.</w:t>
      </w:r>
    </w:p>
    <w:p w14:paraId="20C4BC1C" w14:textId="77777777" w:rsidR="00575261" w:rsidRPr="0036246E" w:rsidRDefault="00575261" w:rsidP="00575261">
      <w:pPr>
        <w:pStyle w:val="ListParagraph"/>
        <w:spacing w:after="0"/>
        <w:ind w:left="1080"/>
        <w:jc w:val="both"/>
        <w:rPr>
          <w:rFonts w:ascii="Times New Roman" w:hAnsi="Times New Roman" w:cs="Times New Roman"/>
        </w:rPr>
      </w:pPr>
    </w:p>
    <w:p w14:paraId="36714EA5" w14:textId="77777777" w:rsidR="00E4784C" w:rsidRPr="0036246E" w:rsidRDefault="00E4784C" w:rsidP="00FC5D6D">
      <w:pPr>
        <w:pStyle w:val="ListParagraph"/>
        <w:numPr>
          <w:ilvl w:val="0"/>
          <w:numId w:val="11"/>
        </w:numPr>
        <w:spacing w:after="0"/>
        <w:ind w:left="0" w:firstLine="0"/>
        <w:rPr>
          <w:rFonts w:ascii="Times New Roman" w:hAnsi="Times New Roman" w:cs="Times New Roman"/>
          <w:b/>
          <w:bCs/>
          <w:sz w:val="24"/>
          <w:szCs w:val="24"/>
        </w:rPr>
      </w:pPr>
      <w:r w:rsidRPr="0036246E">
        <w:rPr>
          <w:rFonts w:ascii="Times New Roman" w:hAnsi="Times New Roman" w:cs="Times New Roman"/>
          <w:b/>
          <w:bCs/>
          <w:sz w:val="24"/>
          <w:szCs w:val="24"/>
        </w:rPr>
        <w:t>Domestic L</w:t>
      </w:r>
      <w:r w:rsidR="005952DF" w:rsidRPr="0036246E">
        <w:rPr>
          <w:rFonts w:ascii="Times New Roman" w:hAnsi="Times New Roman" w:cs="Times New Roman"/>
          <w:b/>
          <w:bCs/>
          <w:sz w:val="24"/>
          <w:szCs w:val="24"/>
        </w:rPr>
        <w:t>egislation</w:t>
      </w:r>
    </w:p>
    <w:p w14:paraId="33E2ECEE" w14:textId="77777777" w:rsidR="00E4784C" w:rsidRPr="0036246E" w:rsidRDefault="00E4784C" w:rsidP="00E4784C">
      <w:pPr>
        <w:pStyle w:val="ListParagraph"/>
        <w:spacing w:after="0"/>
        <w:rPr>
          <w:rFonts w:ascii="Times New Roman" w:hAnsi="Times New Roman" w:cs="Times New Roman"/>
          <w:b/>
          <w:bCs/>
        </w:rPr>
      </w:pPr>
    </w:p>
    <w:p w14:paraId="23A829E6" w14:textId="77777777" w:rsidR="00E4784C" w:rsidRPr="0036246E" w:rsidRDefault="00A61961" w:rsidP="00FC5D6D">
      <w:pPr>
        <w:pStyle w:val="ListParagraph"/>
        <w:numPr>
          <w:ilvl w:val="0"/>
          <w:numId w:val="9"/>
        </w:numPr>
        <w:spacing w:after="0"/>
        <w:ind w:left="0" w:firstLine="0"/>
        <w:jc w:val="both"/>
        <w:rPr>
          <w:rFonts w:ascii="Times New Roman" w:hAnsi="Times New Roman" w:cs="Times New Roman"/>
        </w:rPr>
      </w:pPr>
      <w:r>
        <w:rPr>
          <w:rFonts w:ascii="Times New Roman" w:hAnsi="Times New Roman" w:cs="Times New Roman"/>
        </w:rPr>
        <w:t>The School Wellness and Nutrition Standards Act</w:t>
      </w:r>
      <w:r w:rsidR="00E4784C" w:rsidRPr="0036246E">
        <w:rPr>
          <w:rFonts w:ascii="Times New Roman" w:hAnsi="Times New Roman" w:cs="Times New Roman"/>
        </w:rPr>
        <w:t xml:space="preserve"> require</w:t>
      </w:r>
      <w:r>
        <w:rPr>
          <w:rFonts w:ascii="Times New Roman" w:hAnsi="Times New Roman" w:cs="Times New Roman"/>
        </w:rPr>
        <w:t>s</w:t>
      </w:r>
      <w:r w:rsidR="00E4784C" w:rsidRPr="0036246E">
        <w:rPr>
          <w:rFonts w:ascii="Times New Roman" w:hAnsi="Times New Roman" w:cs="Times New Roman"/>
        </w:rPr>
        <w:t xml:space="preserve"> the Ministries of Health and Education to </w:t>
      </w:r>
      <w:r w:rsidR="000555BE" w:rsidRPr="0036246E">
        <w:rPr>
          <w:rFonts w:ascii="Times New Roman" w:hAnsi="Times New Roman" w:cs="Times New Roman"/>
        </w:rPr>
        <w:t xml:space="preserve">collaborate </w:t>
      </w:r>
      <w:r w:rsidR="00286BBE" w:rsidRPr="0036246E">
        <w:rPr>
          <w:rFonts w:ascii="Times New Roman" w:hAnsi="Times New Roman" w:cs="Times New Roman"/>
        </w:rPr>
        <w:t>in</w:t>
      </w:r>
      <w:r w:rsidR="000555BE" w:rsidRPr="0036246E">
        <w:rPr>
          <w:rFonts w:ascii="Times New Roman" w:hAnsi="Times New Roman" w:cs="Times New Roman"/>
        </w:rPr>
        <w:t xml:space="preserve"> develop</w:t>
      </w:r>
      <w:r w:rsidR="00286BBE" w:rsidRPr="0036246E">
        <w:rPr>
          <w:rFonts w:ascii="Times New Roman" w:hAnsi="Times New Roman" w:cs="Times New Roman"/>
        </w:rPr>
        <w:t>ing</w:t>
      </w:r>
      <w:r w:rsidR="00E4784C" w:rsidRPr="0036246E">
        <w:rPr>
          <w:rFonts w:ascii="Times New Roman" w:hAnsi="Times New Roman" w:cs="Times New Roman"/>
        </w:rPr>
        <w:t xml:space="preserve"> science-based wellness and nutrition standards </w:t>
      </w:r>
      <w:r w:rsidR="00286BBE" w:rsidRPr="0036246E">
        <w:rPr>
          <w:rFonts w:ascii="Times New Roman" w:hAnsi="Times New Roman" w:cs="Times New Roman"/>
        </w:rPr>
        <w:t xml:space="preserve">for schools </w:t>
      </w:r>
      <w:r w:rsidR="00E4784C" w:rsidRPr="0036246E">
        <w:rPr>
          <w:rFonts w:ascii="Times New Roman" w:hAnsi="Times New Roman" w:cs="Times New Roman"/>
        </w:rPr>
        <w:t xml:space="preserve">with special attention to </w:t>
      </w:r>
      <w:r w:rsidR="00286BBE" w:rsidRPr="0036246E">
        <w:rPr>
          <w:rFonts w:ascii="Times New Roman" w:hAnsi="Times New Roman" w:cs="Times New Roman"/>
        </w:rPr>
        <w:t>nutrition</w:t>
      </w:r>
      <w:r w:rsidR="00F21952">
        <w:rPr>
          <w:rFonts w:ascii="Times New Roman" w:hAnsi="Times New Roman" w:cs="Times New Roman"/>
        </w:rPr>
        <w:t xml:space="preserve"> </w:t>
      </w:r>
      <w:r w:rsidR="00E4784C" w:rsidRPr="0036246E">
        <w:rPr>
          <w:rFonts w:ascii="Times New Roman" w:hAnsi="Times New Roman" w:cs="Times New Roman"/>
          <w:i/>
          <w:iCs/>
        </w:rPr>
        <w:t>(RPPL 10-13</w:t>
      </w:r>
      <w:r w:rsidR="00B54FBD">
        <w:rPr>
          <w:rFonts w:ascii="Times New Roman" w:hAnsi="Times New Roman" w:cs="Times New Roman"/>
          <w:i/>
          <w:iCs/>
        </w:rPr>
        <w:t>, 2017</w:t>
      </w:r>
      <w:r>
        <w:rPr>
          <w:rFonts w:ascii="Times New Roman" w:hAnsi="Times New Roman" w:cs="Times New Roman"/>
          <w:i/>
          <w:iCs/>
        </w:rPr>
        <w:t>).</w:t>
      </w:r>
    </w:p>
    <w:p w14:paraId="055C2251" w14:textId="77777777" w:rsidR="00E4784C" w:rsidRPr="0036246E" w:rsidRDefault="00E4784C" w:rsidP="00A61961">
      <w:pPr>
        <w:pStyle w:val="ListParagraph"/>
        <w:spacing w:after="0"/>
        <w:ind w:left="0"/>
        <w:jc w:val="both"/>
        <w:rPr>
          <w:rFonts w:ascii="Times New Roman" w:hAnsi="Times New Roman" w:cs="Times New Roman"/>
        </w:rPr>
      </w:pPr>
    </w:p>
    <w:p w14:paraId="3A9D3506" w14:textId="77777777" w:rsidR="00E4784C" w:rsidRPr="0036246E" w:rsidRDefault="00A61961" w:rsidP="00FC5D6D">
      <w:pPr>
        <w:pStyle w:val="ListParagraph"/>
        <w:numPr>
          <w:ilvl w:val="0"/>
          <w:numId w:val="9"/>
        </w:numPr>
        <w:spacing w:after="0"/>
        <w:ind w:left="0" w:firstLine="0"/>
        <w:jc w:val="both"/>
        <w:rPr>
          <w:rFonts w:ascii="Times New Roman" w:hAnsi="Times New Roman" w:cs="Times New Roman"/>
          <w:i/>
          <w:iCs/>
        </w:rPr>
      </w:pPr>
      <w:r>
        <w:rPr>
          <w:rFonts w:ascii="Times New Roman" w:hAnsi="Times New Roman" w:cs="Times New Roman"/>
        </w:rPr>
        <w:t>L</w:t>
      </w:r>
      <w:r w:rsidR="00E4784C" w:rsidRPr="0036246E">
        <w:rPr>
          <w:rFonts w:ascii="Times New Roman" w:hAnsi="Times New Roman" w:cs="Times New Roman"/>
        </w:rPr>
        <w:t>egislation</w:t>
      </w:r>
      <w:r>
        <w:rPr>
          <w:rFonts w:ascii="Times New Roman" w:hAnsi="Times New Roman" w:cs="Times New Roman"/>
        </w:rPr>
        <w:t xml:space="preserve"> enacted in 2019</w:t>
      </w:r>
      <w:r w:rsidR="00E4784C" w:rsidRPr="0036246E">
        <w:rPr>
          <w:rFonts w:ascii="Times New Roman" w:hAnsi="Times New Roman" w:cs="Times New Roman"/>
        </w:rPr>
        <w:t xml:space="preserve"> increased the monthly stipend for individuals receiving assistance </w:t>
      </w:r>
      <w:r w:rsidR="00992A6F" w:rsidRPr="0036246E">
        <w:rPr>
          <w:rFonts w:ascii="Times New Roman" w:hAnsi="Times New Roman" w:cs="Times New Roman"/>
        </w:rPr>
        <w:t>under</w:t>
      </w:r>
      <w:r w:rsidR="00E4784C" w:rsidRPr="0036246E">
        <w:rPr>
          <w:rFonts w:ascii="Times New Roman" w:hAnsi="Times New Roman" w:cs="Times New Roman"/>
        </w:rPr>
        <w:t xml:space="preserve"> the Palau Severely Disabled Fund </w:t>
      </w:r>
      <w:r w:rsidR="00E4784C" w:rsidRPr="0036246E">
        <w:rPr>
          <w:rFonts w:ascii="Times New Roman" w:hAnsi="Times New Roman" w:cs="Times New Roman"/>
          <w:i/>
          <w:iCs/>
        </w:rPr>
        <w:t>(RPPL 9-55, March 2019</w:t>
      </w:r>
      <w:r w:rsidR="00E4784C" w:rsidRPr="0036246E">
        <w:rPr>
          <w:rFonts w:ascii="Times New Roman" w:hAnsi="Times New Roman" w:cs="Times New Roman"/>
        </w:rPr>
        <w:t xml:space="preserve">). The stipend was </w:t>
      </w:r>
      <w:r w:rsidR="00992A6F" w:rsidRPr="0036246E">
        <w:rPr>
          <w:rFonts w:ascii="Times New Roman" w:hAnsi="Times New Roman" w:cs="Times New Roman"/>
        </w:rPr>
        <w:t xml:space="preserve">subsequently </w:t>
      </w:r>
      <w:r w:rsidR="00E4784C" w:rsidRPr="0036246E">
        <w:rPr>
          <w:rFonts w:ascii="Times New Roman" w:hAnsi="Times New Roman" w:cs="Times New Roman"/>
        </w:rPr>
        <w:t xml:space="preserve">doubled in 2021 </w:t>
      </w:r>
      <w:r w:rsidR="00E4784C" w:rsidRPr="0036246E">
        <w:rPr>
          <w:rFonts w:ascii="Times New Roman" w:hAnsi="Times New Roman" w:cs="Times New Roman"/>
          <w:i/>
          <w:iCs/>
        </w:rPr>
        <w:t>(RPPL 11-2).</w:t>
      </w:r>
      <w:r w:rsidR="00F21952">
        <w:rPr>
          <w:rFonts w:ascii="Times New Roman" w:hAnsi="Times New Roman" w:cs="Times New Roman"/>
          <w:i/>
          <w:iCs/>
        </w:rPr>
        <w:t xml:space="preserve"> </w:t>
      </w:r>
      <w:r w:rsidR="0047055B" w:rsidRPr="0036246E">
        <w:rPr>
          <w:rFonts w:ascii="Times New Roman" w:hAnsi="Times New Roman" w:cs="Times New Roman"/>
        </w:rPr>
        <w:t>As of August 2023, t</w:t>
      </w:r>
      <w:r w:rsidR="000A263A" w:rsidRPr="0036246E">
        <w:rPr>
          <w:rFonts w:ascii="Times New Roman" w:hAnsi="Times New Roman" w:cs="Times New Roman"/>
        </w:rPr>
        <w:t xml:space="preserve">here </w:t>
      </w:r>
      <w:r w:rsidR="0047055B" w:rsidRPr="0036246E">
        <w:rPr>
          <w:rFonts w:ascii="Times New Roman" w:hAnsi="Times New Roman" w:cs="Times New Roman"/>
        </w:rPr>
        <w:t>were</w:t>
      </w:r>
      <w:r w:rsidR="000A263A" w:rsidRPr="0036246E">
        <w:rPr>
          <w:rFonts w:ascii="Times New Roman" w:hAnsi="Times New Roman" w:cs="Times New Roman"/>
        </w:rPr>
        <w:t xml:space="preserve"> 324 beneficiaries </w:t>
      </w:r>
      <w:r w:rsidR="0047055B" w:rsidRPr="0036246E">
        <w:rPr>
          <w:rFonts w:ascii="Times New Roman" w:hAnsi="Times New Roman" w:cs="Times New Roman"/>
        </w:rPr>
        <w:t>of</w:t>
      </w:r>
      <w:r w:rsidR="000A263A" w:rsidRPr="0036246E">
        <w:rPr>
          <w:rFonts w:ascii="Times New Roman" w:hAnsi="Times New Roman" w:cs="Times New Roman"/>
        </w:rPr>
        <w:t xml:space="preserve"> the Fund</w:t>
      </w:r>
      <w:r w:rsidR="0047055B" w:rsidRPr="0036246E">
        <w:rPr>
          <w:rFonts w:ascii="Times New Roman" w:hAnsi="Times New Roman" w:cs="Times New Roman"/>
        </w:rPr>
        <w:t>, including 85 children (62 boys and 23 girls)</w:t>
      </w:r>
      <w:r w:rsidR="000A263A" w:rsidRPr="0036246E">
        <w:rPr>
          <w:rFonts w:ascii="Times New Roman" w:hAnsi="Times New Roman" w:cs="Times New Roman"/>
        </w:rPr>
        <w:t xml:space="preserve"> (</w:t>
      </w:r>
      <w:r w:rsidR="0047055B" w:rsidRPr="0036246E">
        <w:rPr>
          <w:rFonts w:ascii="Times New Roman" w:hAnsi="Times New Roman" w:cs="Times New Roman"/>
          <w:i/>
          <w:iCs/>
        </w:rPr>
        <w:t xml:space="preserve">MHHS </w:t>
      </w:r>
      <w:r w:rsidR="00992A6F" w:rsidRPr="0036246E">
        <w:rPr>
          <w:rFonts w:ascii="Times New Roman" w:hAnsi="Times New Roman" w:cs="Times New Roman"/>
          <w:i/>
          <w:iCs/>
        </w:rPr>
        <w:t>Division of Human Services, 2023</w:t>
      </w:r>
      <w:r w:rsidR="00992A6F" w:rsidRPr="0036246E">
        <w:rPr>
          <w:rFonts w:ascii="Times New Roman" w:hAnsi="Times New Roman" w:cs="Times New Roman"/>
        </w:rPr>
        <w:t xml:space="preserve">). </w:t>
      </w:r>
    </w:p>
    <w:p w14:paraId="3C07F87A" w14:textId="77777777" w:rsidR="00E4784C" w:rsidRPr="0036246E" w:rsidRDefault="00E4784C" w:rsidP="00A61961">
      <w:pPr>
        <w:spacing w:after="0"/>
        <w:jc w:val="both"/>
        <w:rPr>
          <w:rFonts w:ascii="Times New Roman" w:hAnsi="Times New Roman" w:cs="Times New Roman"/>
        </w:rPr>
      </w:pPr>
    </w:p>
    <w:p w14:paraId="18D43D3C" w14:textId="46DBE10E" w:rsidR="00E4784C" w:rsidRPr="0036246E" w:rsidRDefault="00A3399B" w:rsidP="00FC5D6D">
      <w:pPr>
        <w:pStyle w:val="ListParagraph"/>
        <w:numPr>
          <w:ilvl w:val="0"/>
          <w:numId w:val="9"/>
        </w:numPr>
        <w:spacing w:after="0"/>
        <w:ind w:left="0" w:firstLine="0"/>
        <w:jc w:val="both"/>
        <w:rPr>
          <w:rFonts w:ascii="Times New Roman" w:hAnsi="Times New Roman" w:cs="Times New Roman"/>
          <w:i/>
          <w:iCs/>
        </w:rPr>
      </w:pPr>
      <w:r>
        <w:rPr>
          <w:rFonts w:ascii="Times New Roman" w:hAnsi="Times New Roman" w:cs="Times New Roman"/>
        </w:rPr>
        <w:t>The Coronavirus</w:t>
      </w:r>
      <w:r w:rsidR="00DD4D51">
        <w:rPr>
          <w:rFonts w:ascii="Times New Roman" w:hAnsi="Times New Roman" w:cs="Times New Roman"/>
        </w:rPr>
        <w:t xml:space="preserve"> Relief One-Stop Shop Act (2020) addressed </w:t>
      </w:r>
      <w:r w:rsidR="00371CE4">
        <w:rPr>
          <w:rFonts w:ascii="Times New Roman" w:hAnsi="Times New Roman" w:cs="Times New Roman"/>
        </w:rPr>
        <w:t xml:space="preserve">human hardships arising from </w:t>
      </w:r>
      <w:r w:rsidR="00DD4D51">
        <w:rPr>
          <w:rFonts w:ascii="Times New Roman" w:hAnsi="Times New Roman" w:cs="Times New Roman"/>
        </w:rPr>
        <w:t>t</w:t>
      </w:r>
      <w:r w:rsidR="00E4784C" w:rsidRPr="0036246E">
        <w:rPr>
          <w:rFonts w:ascii="Times New Roman" w:hAnsi="Times New Roman" w:cs="Times New Roman"/>
        </w:rPr>
        <w:t xml:space="preserve">he economic crisis </w:t>
      </w:r>
      <w:r w:rsidR="004D5057" w:rsidRPr="0036246E">
        <w:rPr>
          <w:rFonts w:ascii="Times New Roman" w:hAnsi="Times New Roman" w:cs="Times New Roman"/>
        </w:rPr>
        <w:t xml:space="preserve">triggered </w:t>
      </w:r>
      <w:r w:rsidR="00E4784C" w:rsidRPr="0036246E">
        <w:rPr>
          <w:rFonts w:ascii="Times New Roman" w:hAnsi="Times New Roman" w:cs="Times New Roman"/>
        </w:rPr>
        <w:t>by the virtual cessation of tourism du</w:t>
      </w:r>
      <w:r w:rsidR="004D5057" w:rsidRPr="0036246E">
        <w:rPr>
          <w:rFonts w:ascii="Times New Roman" w:hAnsi="Times New Roman" w:cs="Times New Roman"/>
        </w:rPr>
        <w:t>ring</w:t>
      </w:r>
      <w:r w:rsidR="00E4784C" w:rsidRPr="0036246E">
        <w:rPr>
          <w:rFonts w:ascii="Times New Roman" w:hAnsi="Times New Roman" w:cs="Times New Roman"/>
        </w:rPr>
        <w:t xml:space="preserve"> the COVID-19 pandemic</w:t>
      </w:r>
      <w:r w:rsidR="00DD4D51">
        <w:rPr>
          <w:rFonts w:ascii="Times New Roman" w:hAnsi="Times New Roman" w:cs="Times New Roman"/>
        </w:rPr>
        <w:t>. T</w:t>
      </w:r>
      <w:r w:rsidR="00A61961">
        <w:rPr>
          <w:rFonts w:ascii="Times New Roman" w:hAnsi="Times New Roman" w:cs="Times New Roman"/>
        </w:rPr>
        <w:t xml:space="preserve">he </w:t>
      </w:r>
      <w:r w:rsidR="00E4784C" w:rsidRPr="0036246E">
        <w:rPr>
          <w:rFonts w:ascii="Times New Roman" w:hAnsi="Times New Roman" w:cs="Times New Roman"/>
        </w:rPr>
        <w:t>legislation provide</w:t>
      </w:r>
      <w:r w:rsidR="00286BBE" w:rsidRPr="0036246E">
        <w:rPr>
          <w:rFonts w:ascii="Times New Roman" w:hAnsi="Times New Roman" w:cs="Times New Roman"/>
        </w:rPr>
        <w:t>d</w:t>
      </w:r>
      <w:r w:rsidR="00E4784C" w:rsidRPr="0036246E">
        <w:rPr>
          <w:rFonts w:ascii="Times New Roman" w:hAnsi="Times New Roman" w:cs="Times New Roman"/>
        </w:rPr>
        <w:t xml:space="preserve"> benefits to impacted individuals in the form of (</w:t>
      </w:r>
      <w:proofErr w:type="spellStart"/>
      <w:r w:rsidR="00E4784C" w:rsidRPr="0036246E">
        <w:rPr>
          <w:rFonts w:ascii="Times New Roman" w:hAnsi="Times New Roman" w:cs="Times New Roman"/>
        </w:rPr>
        <w:t>i</w:t>
      </w:r>
      <w:proofErr w:type="spellEnd"/>
      <w:r w:rsidR="00E4784C" w:rsidRPr="0036246E">
        <w:rPr>
          <w:rFonts w:ascii="Times New Roman" w:hAnsi="Times New Roman" w:cs="Times New Roman"/>
        </w:rPr>
        <w:t xml:space="preserve">) unemployment benefits, (ii) </w:t>
      </w:r>
      <w:r w:rsidR="00F149E9" w:rsidRPr="0036246E">
        <w:rPr>
          <w:rFonts w:ascii="Times New Roman" w:hAnsi="Times New Roman" w:cs="Times New Roman"/>
        </w:rPr>
        <w:t xml:space="preserve">subsidized </w:t>
      </w:r>
      <w:r w:rsidR="00E4784C" w:rsidRPr="0036246E">
        <w:rPr>
          <w:rFonts w:ascii="Times New Roman" w:hAnsi="Times New Roman" w:cs="Times New Roman"/>
        </w:rPr>
        <w:t>employment, and (iii) lifeline utilit</w:t>
      </w:r>
      <w:r w:rsidR="00E33819" w:rsidRPr="0036246E">
        <w:rPr>
          <w:rFonts w:ascii="Times New Roman" w:hAnsi="Times New Roman" w:cs="Times New Roman"/>
        </w:rPr>
        <w:t>y</w:t>
      </w:r>
      <w:r w:rsidR="00E4784C" w:rsidRPr="0036246E">
        <w:rPr>
          <w:rFonts w:ascii="Times New Roman" w:hAnsi="Times New Roman" w:cs="Times New Roman"/>
        </w:rPr>
        <w:t xml:space="preserve"> subsidies. A total of 2,700</w:t>
      </w:r>
      <w:r w:rsidR="00896F43" w:rsidRPr="0036246E">
        <w:rPr>
          <w:rFonts w:ascii="Times New Roman" w:hAnsi="Times New Roman" w:cs="Times New Roman"/>
        </w:rPr>
        <w:t xml:space="preserve"> workers </w:t>
      </w:r>
      <w:r w:rsidR="00E4784C" w:rsidRPr="0036246E">
        <w:rPr>
          <w:rFonts w:ascii="Times New Roman" w:hAnsi="Times New Roman" w:cs="Times New Roman"/>
        </w:rPr>
        <w:t>benefited from either unemployment or temporary employment benefits and 2,000 households benefited from lifeline utilit</w:t>
      </w:r>
      <w:r w:rsidR="000A263A" w:rsidRPr="0036246E">
        <w:rPr>
          <w:rFonts w:ascii="Times New Roman" w:hAnsi="Times New Roman" w:cs="Times New Roman"/>
        </w:rPr>
        <w:t>y</w:t>
      </w:r>
      <w:r w:rsidR="00E4784C" w:rsidRPr="0036246E">
        <w:rPr>
          <w:rFonts w:ascii="Times New Roman" w:hAnsi="Times New Roman" w:cs="Times New Roman"/>
        </w:rPr>
        <w:t xml:space="preserve"> subsidies</w:t>
      </w:r>
      <w:r w:rsidR="004D5057" w:rsidRPr="0036246E">
        <w:rPr>
          <w:rFonts w:ascii="Times New Roman" w:hAnsi="Times New Roman" w:cs="Times New Roman"/>
        </w:rPr>
        <w:t xml:space="preserve">. </w:t>
      </w:r>
      <w:r w:rsidR="00896F43" w:rsidRPr="0036246E">
        <w:rPr>
          <w:rFonts w:ascii="Times New Roman" w:hAnsi="Times New Roman" w:cs="Times New Roman"/>
        </w:rPr>
        <w:t>Other workers received unemployment compensation under the U.S. Federal</w:t>
      </w:r>
      <w:r w:rsidR="002920D0" w:rsidRPr="0036246E">
        <w:rPr>
          <w:rFonts w:ascii="Times New Roman" w:hAnsi="Times New Roman" w:cs="Times New Roman"/>
        </w:rPr>
        <w:t xml:space="preserve"> Pandemic Unemployment Assistance programs</w:t>
      </w:r>
      <w:r w:rsidR="0047055B" w:rsidRPr="0036246E">
        <w:rPr>
          <w:rFonts w:ascii="Times New Roman" w:hAnsi="Times New Roman" w:cs="Times New Roman"/>
        </w:rPr>
        <w:t xml:space="preserve"> that were extended to Palau</w:t>
      </w:r>
      <w:r w:rsidR="002920D0" w:rsidRPr="0036246E">
        <w:rPr>
          <w:rFonts w:ascii="Times New Roman" w:hAnsi="Times New Roman" w:cs="Times New Roman"/>
        </w:rPr>
        <w:t>.</w:t>
      </w:r>
      <w:r w:rsidR="00F21952">
        <w:rPr>
          <w:rFonts w:ascii="Times New Roman" w:hAnsi="Times New Roman" w:cs="Times New Roman"/>
        </w:rPr>
        <w:t xml:space="preserve"> </w:t>
      </w:r>
      <w:r w:rsidR="004D5057" w:rsidRPr="0036246E">
        <w:rPr>
          <w:rFonts w:ascii="Times New Roman" w:hAnsi="Times New Roman" w:cs="Times New Roman"/>
        </w:rPr>
        <w:t xml:space="preserve">It is not feasible to </w:t>
      </w:r>
      <w:r w:rsidR="000A263A" w:rsidRPr="0036246E">
        <w:rPr>
          <w:rFonts w:ascii="Times New Roman" w:hAnsi="Times New Roman" w:cs="Times New Roman"/>
        </w:rPr>
        <w:t>determine</w:t>
      </w:r>
      <w:r w:rsidR="004D5057" w:rsidRPr="0036246E">
        <w:rPr>
          <w:rFonts w:ascii="Times New Roman" w:hAnsi="Times New Roman" w:cs="Times New Roman"/>
        </w:rPr>
        <w:t xml:space="preserve"> the total number of children who indirectly benefited </w:t>
      </w:r>
      <w:r w:rsidR="002920D0" w:rsidRPr="0036246E">
        <w:rPr>
          <w:rFonts w:ascii="Times New Roman" w:hAnsi="Times New Roman" w:cs="Times New Roman"/>
        </w:rPr>
        <w:t xml:space="preserve">from pandemic unemployment assistance, </w:t>
      </w:r>
      <w:r w:rsidR="0047055B" w:rsidRPr="0036246E">
        <w:rPr>
          <w:rFonts w:ascii="Times New Roman" w:hAnsi="Times New Roman" w:cs="Times New Roman"/>
        </w:rPr>
        <w:t xml:space="preserve">but </w:t>
      </w:r>
      <w:r w:rsidR="004D5057" w:rsidRPr="0036246E">
        <w:rPr>
          <w:rFonts w:ascii="Times New Roman" w:hAnsi="Times New Roman" w:cs="Times New Roman"/>
        </w:rPr>
        <w:t xml:space="preserve">most </w:t>
      </w:r>
      <w:r w:rsidR="0047055B" w:rsidRPr="0036246E">
        <w:rPr>
          <w:rFonts w:ascii="Times New Roman" w:hAnsi="Times New Roman" w:cs="Times New Roman"/>
        </w:rPr>
        <w:t xml:space="preserve">direct </w:t>
      </w:r>
      <w:r w:rsidR="004D5057" w:rsidRPr="0036246E">
        <w:rPr>
          <w:rFonts w:ascii="Times New Roman" w:hAnsi="Times New Roman" w:cs="Times New Roman"/>
        </w:rPr>
        <w:t>beneficiaries were parents or caregivers</w:t>
      </w:r>
      <w:r w:rsidR="005A2055">
        <w:rPr>
          <w:rFonts w:ascii="Times New Roman" w:hAnsi="Times New Roman" w:cs="Times New Roman"/>
        </w:rPr>
        <w:t xml:space="preserve"> </w:t>
      </w:r>
      <w:r w:rsidR="00E4784C" w:rsidRPr="0036246E">
        <w:rPr>
          <w:rFonts w:ascii="Times New Roman" w:hAnsi="Times New Roman" w:cs="Times New Roman"/>
          <w:i/>
          <w:iCs/>
        </w:rPr>
        <w:t>(RPPL 10-56 as amended by RPPL 11-3).</w:t>
      </w:r>
    </w:p>
    <w:p w14:paraId="213DE344" w14:textId="77777777" w:rsidR="008F42A3" w:rsidRPr="0036246E" w:rsidRDefault="008F42A3" w:rsidP="00A61961">
      <w:pPr>
        <w:pStyle w:val="ListParagraph"/>
        <w:ind w:left="0"/>
        <w:rPr>
          <w:rFonts w:ascii="Times New Roman" w:hAnsi="Times New Roman" w:cs="Times New Roman"/>
          <w:i/>
          <w:iCs/>
        </w:rPr>
      </w:pPr>
    </w:p>
    <w:p w14:paraId="5E447195" w14:textId="77777777" w:rsidR="00E4784C" w:rsidRPr="0036246E" w:rsidRDefault="00E4784C" w:rsidP="00FC5D6D">
      <w:pPr>
        <w:pStyle w:val="ListParagraph"/>
        <w:numPr>
          <w:ilvl w:val="0"/>
          <w:numId w:val="9"/>
        </w:numPr>
        <w:spacing w:after="0"/>
        <w:ind w:left="0" w:firstLine="0"/>
        <w:jc w:val="both"/>
        <w:rPr>
          <w:rFonts w:ascii="Times New Roman" w:hAnsi="Times New Roman" w:cs="Times New Roman"/>
          <w:i/>
          <w:iCs/>
        </w:rPr>
      </w:pPr>
      <w:r w:rsidRPr="0036246E">
        <w:rPr>
          <w:rFonts w:ascii="Times New Roman" w:hAnsi="Times New Roman" w:cs="Times New Roman"/>
        </w:rPr>
        <w:t xml:space="preserve">In 2021, legislation abolished the Ministry of Community and Cultural Affairs, formerly the focal point for </w:t>
      </w:r>
      <w:r w:rsidR="00DD4D51">
        <w:rPr>
          <w:rFonts w:ascii="Times New Roman" w:hAnsi="Times New Roman" w:cs="Times New Roman"/>
        </w:rPr>
        <w:t xml:space="preserve">children and families, </w:t>
      </w:r>
      <w:r w:rsidRPr="0036246E">
        <w:rPr>
          <w:rFonts w:ascii="Times New Roman" w:hAnsi="Times New Roman" w:cs="Times New Roman"/>
        </w:rPr>
        <w:t>and reassigned m</w:t>
      </w:r>
      <w:r w:rsidR="00F149E9" w:rsidRPr="0036246E">
        <w:rPr>
          <w:rFonts w:ascii="Times New Roman" w:hAnsi="Times New Roman" w:cs="Times New Roman"/>
        </w:rPr>
        <w:t>ost</w:t>
      </w:r>
      <w:r w:rsidR="005A2055">
        <w:rPr>
          <w:rFonts w:ascii="Times New Roman" w:hAnsi="Times New Roman" w:cs="Times New Roman"/>
        </w:rPr>
        <w:t xml:space="preserve"> </w:t>
      </w:r>
      <w:r w:rsidR="00E33819" w:rsidRPr="0036246E">
        <w:rPr>
          <w:rFonts w:ascii="Times New Roman" w:hAnsi="Times New Roman" w:cs="Times New Roman"/>
        </w:rPr>
        <w:t>responsibilities</w:t>
      </w:r>
      <w:r w:rsidRPr="0036246E">
        <w:rPr>
          <w:rFonts w:ascii="Times New Roman" w:hAnsi="Times New Roman" w:cs="Times New Roman"/>
        </w:rPr>
        <w:t xml:space="preserve"> to a new</w:t>
      </w:r>
      <w:r w:rsidR="000A263A" w:rsidRPr="0036246E">
        <w:rPr>
          <w:rFonts w:ascii="Times New Roman" w:hAnsi="Times New Roman" w:cs="Times New Roman"/>
        </w:rPr>
        <w:t>ly created</w:t>
      </w:r>
      <w:r w:rsidRPr="0036246E">
        <w:rPr>
          <w:rFonts w:ascii="Times New Roman" w:hAnsi="Times New Roman" w:cs="Times New Roman"/>
        </w:rPr>
        <w:t xml:space="preserve"> Division of Human Services within the Ministry of Health and Human Services. The same legislation transferred responsibilities for youth development to a newly created Ministry of Human Resources, Culture, Tourism, and Development (MHRCTD) </w:t>
      </w:r>
      <w:r w:rsidRPr="0036246E">
        <w:rPr>
          <w:rFonts w:ascii="Times New Roman" w:hAnsi="Times New Roman" w:cs="Times New Roman"/>
          <w:i/>
          <w:iCs/>
        </w:rPr>
        <w:t>(RPPL 11-2; Executive Order 466, 21 Oct 2021).</w:t>
      </w:r>
      <w:r w:rsidR="000C05C2">
        <w:rPr>
          <w:rFonts w:ascii="Times New Roman" w:hAnsi="Times New Roman" w:cs="Times New Roman"/>
        </w:rPr>
        <w:t xml:space="preserve"> In 2022, the former Juve</w:t>
      </w:r>
      <w:r w:rsidR="005A2055">
        <w:rPr>
          <w:rFonts w:ascii="Times New Roman" w:hAnsi="Times New Roman" w:cs="Times New Roman"/>
        </w:rPr>
        <w:t xml:space="preserve">nile Justice program, </w:t>
      </w:r>
      <w:r w:rsidR="00C1715B">
        <w:rPr>
          <w:rFonts w:ascii="Times New Roman" w:hAnsi="Times New Roman" w:cs="Times New Roman"/>
        </w:rPr>
        <w:t>previously</w:t>
      </w:r>
      <w:r w:rsidR="000C05C2">
        <w:rPr>
          <w:rFonts w:ascii="Times New Roman" w:hAnsi="Times New Roman" w:cs="Times New Roman"/>
        </w:rPr>
        <w:t xml:space="preserve"> grant funded, was elevated to a</w:t>
      </w:r>
      <w:r w:rsidR="0082657F">
        <w:rPr>
          <w:rFonts w:ascii="Times New Roman" w:hAnsi="Times New Roman" w:cs="Times New Roman"/>
        </w:rPr>
        <w:t xml:space="preserve"> government funded</w:t>
      </w:r>
      <w:r w:rsidR="00C1715B">
        <w:rPr>
          <w:rFonts w:ascii="Times New Roman" w:hAnsi="Times New Roman" w:cs="Times New Roman"/>
        </w:rPr>
        <w:t xml:space="preserve"> Division</w:t>
      </w:r>
      <w:r w:rsidR="000C05C2">
        <w:rPr>
          <w:rFonts w:ascii="Times New Roman" w:hAnsi="Times New Roman" w:cs="Times New Roman"/>
        </w:rPr>
        <w:t xml:space="preserve"> within the Ministry of Justice.</w:t>
      </w:r>
    </w:p>
    <w:p w14:paraId="02C63EB8" w14:textId="77777777" w:rsidR="00E4784C" w:rsidRPr="0036246E" w:rsidRDefault="00E4784C" w:rsidP="00A61961">
      <w:pPr>
        <w:pStyle w:val="ListParagraph"/>
        <w:spacing w:after="0"/>
        <w:ind w:left="0"/>
        <w:jc w:val="both"/>
        <w:rPr>
          <w:rFonts w:ascii="Times New Roman" w:hAnsi="Times New Roman" w:cs="Times New Roman"/>
          <w:i/>
          <w:iCs/>
        </w:rPr>
      </w:pPr>
    </w:p>
    <w:p w14:paraId="0A60C74E" w14:textId="77777777" w:rsidR="00E4784C" w:rsidRPr="0036246E"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In 2022, tax reform measures</w:t>
      </w:r>
      <w:r w:rsidR="00F149E9" w:rsidRPr="0036246E">
        <w:rPr>
          <w:rFonts w:ascii="Times New Roman" w:hAnsi="Times New Roman" w:cs="Times New Roman"/>
        </w:rPr>
        <w:t xml:space="preserve"> (</w:t>
      </w:r>
      <w:proofErr w:type="spellStart"/>
      <w:r w:rsidR="00F149E9" w:rsidRPr="0036246E">
        <w:rPr>
          <w:rFonts w:ascii="Times New Roman" w:hAnsi="Times New Roman" w:cs="Times New Roman"/>
        </w:rPr>
        <w:t>i</w:t>
      </w:r>
      <w:proofErr w:type="spellEnd"/>
      <w:r w:rsidR="00F149E9" w:rsidRPr="0036246E">
        <w:rPr>
          <w:rFonts w:ascii="Times New Roman" w:hAnsi="Times New Roman" w:cs="Times New Roman"/>
        </w:rPr>
        <w:t xml:space="preserve">) provided tax relief to </w:t>
      </w:r>
      <w:r w:rsidR="004D5057" w:rsidRPr="0036246E">
        <w:rPr>
          <w:rFonts w:ascii="Times New Roman" w:hAnsi="Times New Roman" w:cs="Times New Roman"/>
        </w:rPr>
        <w:t>low-wage earners (</w:t>
      </w:r>
      <w:r w:rsidR="00F149E9" w:rsidRPr="0036246E">
        <w:rPr>
          <w:rFonts w:ascii="Times New Roman" w:hAnsi="Times New Roman" w:cs="Times New Roman"/>
        </w:rPr>
        <w:t>persons earning less than $15,000 per annum</w:t>
      </w:r>
      <w:r w:rsidR="004D5057" w:rsidRPr="0036246E">
        <w:rPr>
          <w:rFonts w:ascii="Times New Roman" w:hAnsi="Times New Roman" w:cs="Times New Roman"/>
        </w:rPr>
        <w:t>)</w:t>
      </w:r>
      <w:r w:rsidR="00F149E9" w:rsidRPr="0036246E">
        <w:rPr>
          <w:rFonts w:ascii="Times New Roman" w:hAnsi="Times New Roman" w:cs="Times New Roman"/>
        </w:rPr>
        <w:t xml:space="preserve"> and (ii) </w:t>
      </w:r>
      <w:r w:rsidRPr="0036246E">
        <w:rPr>
          <w:rFonts w:ascii="Times New Roman" w:hAnsi="Times New Roman" w:cs="Times New Roman"/>
        </w:rPr>
        <w:t xml:space="preserve">created </w:t>
      </w:r>
      <w:r w:rsidR="00F149E9" w:rsidRPr="0036246E">
        <w:rPr>
          <w:rFonts w:ascii="Times New Roman" w:hAnsi="Times New Roman" w:cs="Times New Roman"/>
        </w:rPr>
        <w:t>a</w:t>
      </w:r>
      <w:r w:rsidRPr="0036246E">
        <w:rPr>
          <w:rFonts w:ascii="Times New Roman" w:hAnsi="Times New Roman" w:cs="Times New Roman"/>
        </w:rPr>
        <w:t xml:space="preserve"> Child R</w:t>
      </w:r>
      <w:r w:rsidR="00AC201D">
        <w:rPr>
          <w:rFonts w:ascii="Times New Roman" w:hAnsi="Times New Roman" w:cs="Times New Roman"/>
        </w:rPr>
        <w:t>earing</w:t>
      </w:r>
      <w:r w:rsidRPr="0036246E">
        <w:rPr>
          <w:rFonts w:ascii="Times New Roman" w:hAnsi="Times New Roman" w:cs="Times New Roman"/>
        </w:rPr>
        <w:t xml:space="preserve"> Subsidy to assist low-income families (earning less than $15,000 per annum) meet their responsibilities for the care of dependent children under </w:t>
      </w:r>
      <w:r w:rsidR="00E33819" w:rsidRPr="0036246E">
        <w:rPr>
          <w:rFonts w:ascii="Times New Roman" w:hAnsi="Times New Roman" w:cs="Times New Roman"/>
        </w:rPr>
        <w:t xml:space="preserve">age </w:t>
      </w:r>
      <w:r w:rsidRPr="0036246E">
        <w:rPr>
          <w:rFonts w:ascii="Times New Roman" w:hAnsi="Times New Roman" w:cs="Times New Roman"/>
        </w:rPr>
        <w:t xml:space="preserve">18. In 2023, the sum of $400,000 was appropriated to </w:t>
      </w:r>
      <w:r w:rsidR="00F149E9" w:rsidRPr="0036246E">
        <w:rPr>
          <w:rFonts w:ascii="Times New Roman" w:hAnsi="Times New Roman" w:cs="Times New Roman"/>
        </w:rPr>
        <w:t>launch</w:t>
      </w:r>
      <w:r w:rsidRPr="0036246E">
        <w:rPr>
          <w:rFonts w:ascii="Times New Roman" w:hAnsi="Times New Roman" w:cs="Times New Roman"/>
        </w:rPr>
        <w:t xml:space="preserve"> the</w:t>
      </w:r>
      <w:r w:rsidR="00F149E9" w:rsidRPr="0036246E">
        <w:rPr>
          <w:rFonts w:ascii="Times New Roman" w:hAnsi="Times New Roman" w:cs="Times New Roman"/>
        </w:rPr>
        <w:t xml:space="preserve"> subsidy</w:t>
      </w:r>
      <w:r w:rsidRPr="0036246E">
        <w:rPr>
          <w:rFonts w:ascii="Times New Roman" w:hAnsi="Times New Roman" w:cs="Times New Roman"/>
        </w:rPr>
        <w:t xml:space="preserve"> program (</w:t>
      </w:r>
      <w:r w:rsidRPr="0036246E">
        <w:rPr>
          <w:rFonts w:ascii="Times New Roman" w:hAnsi="Times New Roman" w:cs="Times New Roman"/>
          <w:i/>
          <w:iCs/>
        </w:rPr>
        <w:t>34 PNC §8506, as amended by RPPL 11-11 and RPPL 11-29</w:t>
      </w:r>
      <w:r w:rsidRPr="0036246E">
        <w:rPr>
          <w:rFonts w:ascii="Times New Roman" w:hAnsi="Times New Roman" w:cs="Times New Roman"/>
        </w:rPr>
        <w:t xml:space="preserve">). Draft regulations were released </w:t>
      </w:r>
      <w:r w:rsidR="004D5057" w:rsidRPr="0036246E">
        <w:rPr>
          <w:rFonts w:ascii="Times New Roman" w:hAnsi="Times New Roman" w:cs="Times New Roman"/>
        </w:rPr>
        <w:t xml:space="preserve">for public comment </w:t>
      </w:r>
      <w:r w:rsidR="0047055B" w:rsidRPr="0036246E">
        <w:rPr>
          <w:rFonts w:ascii="Times New Roman" w:hAnsi="Times New Roman" w:cs="Times New Roman"/>
        </w:rPr>
        <w:t>i</w:t>
      </w:r>
      <w:r w:rsidRPr="0036246E">
        <w:rPr>
          <w:rFonts w:ascii="Times New Roman" w:hAnsi="Times New Roman" w:cs="Times New Roman"/>
        </w:rPr>
        <w:t>n July 2023</w:t>
      </w:r>
      <w:r w:rsidR="0047055B" w:rsidRPr="0036246E">
        <w:rPr>
          <w:rFonts w:ascii="Times New Roman" w:hAnsi="Times New Roman" w:cs="Times New Roman"/>
        </w:rPr>
        <w:t xml:space="preserve"> and t</w:t>
      </w:r>
      <w:r w:rsidRPr="0036246E">
        <w:rPr>
          <w:rFonts w:ascii="Times New Roman" w:hAnsi="Times New Roman" w:cs="Times New Roman"/>
        </w:rPr>
        <w:t xml:space="preserve">he program </w:t>
      </w:r>
      <w:r w:rsidR="00F149E9" w:rsidRPr="0036246E">
        <w:rPr>
          <w:rFonts w:ascii="Times New Roman" w:hAnsi="Times New Roman" w:cs="Times New Roman"/>
        </w:rPr>
        <w:t>beg</w:t>
      </w:r>
      <w:r w:rsidR="005D0DA2">
        <w:rPr>
          <w:rFonts w:ascii="Times New Roman" w:hAnsi="Times New Roman" w:cs="Times New Roman"/>
        </w:rPr>
        <w:t>an to enroll</w:t>
      </w:r>
      <w:r w:rsidRPr="0036246E">
        <w:rPr>
          <w:rFonts w:ascii="Times New Roman" w:hAnsi="Times New Roman" w:cs="Times New Roman"/>
        </w:rPr>
        <w:t xml:space="preserve"> recipients in September 2023. </w:t>
      </w:r>
    </w:p>
    <w:p w14:paraId="3DCAA021" w14:textId="77777777" w:rsidR="00E4784C" w:rsidRPr="0036246E" w:rsidRDefault="00E4784C" w:rsidP="00A61961">
      <w:pPr>
        <w:spacing w:after="0"/>
        <w:jc w:val="both"/>
        <w:rPr>
          <w:rFonts w:ascii="Times New Roman" w:hAnsi="Times New Roman" w:cs="Times New Roman"/>
        </w:rPr>
      </w:pPr>
    </w:p>
    <w:p w14:paraId="216DE394" w14:textId="77777777" w:rsidR="00E4784C" w:rsidRPr="0036246E" w:rsidRDefault="00E4784C" w:rsidP="00FC5D6D">
      <w:pPr>
        <w:pStyle w:val="ListParagraph"/>
        <w:numPr>
          <w:ilvl w:val="0"/>
          <w:numId w:val="9"/>
        </w:numPr>
        <w:spacing w:after="0"/>
        <w:ind w:left="0" w:firstLine="0"/>
        <w:jc w:val="both"/>
        <w:rPr>
          <w:rFonts w:ascii="Times New Roman" w:hAnsi="Times New Roman" w:cs="Times New Roman"/>
          <w:i/>
          <w:iCs/>
        </w:rPr>
      </w:pPr>
      <w:r w:rsidRPr="0036246E">
        <w:rPr>
          <w:rFonts w:ascii="Times New Roman" w:hAnsi="Times New Roman" w:cs="Times New Roman"/>
        </w:rPr>
        <w:t>In 202</w:t>
      </w:r>
      <w:r w:rsidR="00F149E9" w:rsidRPr="0036246E">
        <w:rPr>
          <w:rFonts w:ascii="Times New Roman" w:hAnsi="Times New Roman" w:cs="Times New Roman"/>
        </w:rPr>
        <w:t>1</w:t>
      </w:r>
      <w:r w:rsidRPr="0036246E">
        <w:rPr>
          <w:rFonts w:ascii="Times New Roman" w:hAnsi="Times New Roman" w:cs="Times New Roman"/>
        </w:rPr>
        <w:t xml:space="preserve">, legislation was </w:t>
      </w:r>
      <w:r w:rsidR="0047055B" w:rsidRPr="0036246E">
        <w:rPr>
          <w:rFonts w:ascii="Times New Roman" w:hAnsi="Times New Roman" w:cs="Times New Roman"/>
        </w:rPr>
        <w:t>passed</w:t>
      </w:r>
      <w:r w:rsidRPr="0036246E">
        <w:rPr>
          <w:rFonts w:ascii="Times New Roman" w:hAnsi="Times New Roman" w:cs="Times New Roman"/>
        </w:rPr>
        <w:t xml:space="preserve"> to require the use of seatbelts </w:t>
      </w:r>
      <w:r w:rsidR="0047055B" w:rsidRPr="0036246E">
        <w:rPr>
          <w:rFonts w:ascii="Times New Roman" w:hAnsi="Times New Roman" w:cs="Times New Roman"/>
        </w:rPr>
        <w:t>in all</w:t>
      </w:r>
      <w:r w:rsidRPr="0036246E">
        <w:rPr>
          <w:rFonts w:ascii="Times New Roman" w:hAnsi="Times New Roman" w:cs="Times New Roman"/>
        </w:rPr>
        <w:t xml:space="preserve"> motor vehicle</w:t>
      </w:r>
      <w:r w:rsidR="00B54FBD">
        <w:rPr>
          <w:rFonts w:ascii="Times New Roman" w:hAnsi="Times New Roman" w:cs="Times New Roman"/>
        </w:rPr>
        <w:t>s</w:t>
      </w:r>
      <w:r w:rsidRPr="0036246E">
        <w:rPr>
          <w:rFonts w:ascii="Times New Roman" w:hAnsi="Times New Roman" w:cs="Times New Roman"/>
        </w:rPr>
        <w:t xml:space="preserve"> and child restraint</w:t>
      </w:r>
      <w:r w:rsidR="00E33819" w:rsidRPr="0036246E">
        <w:rPr>
          <w:rFonts w:ascii="Times New Roman" w:hAnsi="Times New Roman" w:cs="Times New Roman"/>
        </w:rPr>
        <w:t>s</w:t>
      </w:r>
      <w:r w:rsidRPr="0036246E">
        <w:rPr>
          <w:rFonts w:ascii="Times New Roman" w:hAnsi="Times New Roman" w:cs="Times New Roman"/>
        </w:rPr>
        <w:t xml:space="preserve"> for all children under the age of six years</w:t>
      </w:r>
      <w:r w:rsidR="005A2055">
        <w:rPr>
          <w:rFonts w:ascii="Times New Roman" w:hAnsi="Times New Roman" w:cs="Times New Roman"/>
        </w:rPr>
        <w:t xml:space="preserve"> </w:t>
      </w:r>
      <w:r w:rsidR="0082657F">
        <w:rPr>
          <w:rFonts w:ascii="Times New Roman" w:hAnsi="Times New Roman" w:cs="Times New Roman"/>
        </w:rPr>
        <w:t>(</w:t>
      </w:r>
      <w:r w:rsidR="004F1E44" w:rsidRPr="0082657F">
        <w:rPr>
          <w:rFonts w:ascii="Times New Roman" w:hAnsi="Times New Roman" w:cs="Times New Roman"/>
          <w:i/>
          <w:iCs/>
        </w:rPr>
        <w:t>RPPL 11-9, 29 September 2021</w:t>
      </w:r>
      <w:r w:rsidR="004F1E44" w:rsidRPr="0036246E">
        <w:rPr>
          <w:rFonts w:ascii="Times New Roman" w:hAnsi="Times New Roman" w:cs="Times New Roman"/>
        </w:rPr>
        <w:t>)</w:t>
      </w:r>
      <w:r w:rsidR="00F149E9" w:rsidRPr="0036246E">
        <w:rPr>
          <w:rFonts w:ascii="Times New Roman" w:hAnsi="Times New Roman" w:cs="Times New Roman"/>
        </w:rPr>
        <w:t xml:space="preserve">. The legislation </w:t>
      </w:r>
      <w:r w:rsidR="0047055B" w:rsidRPr="0036246E">
        <w:rPr>
          <w:rFonts w:ascii="Times New Roman" w:hAnsi="Times New Roman" w:cs="Times New Roman"/>
        </w:rPr>
        <w:t>became effective in September 2</w:t>
      </w:r>
      <w:r w:rsidR="00F149E9" w:rsidRPr="0036246E">
        <w:rPr>
          <w:rFonts w:ascii="Times New Roman" w:hAnsi="Times New Roman" w:cs="Times New Roman"/>
        </w:rPr>
        <w:t>022 following a year of intens</w:t>
      </w:r>
      <w:r w:rsidR="00E33819" w:rsidRPr="0036246E">
        <w:rPr>
          <w:rFonts w:ascii="Times New Roman" w:hAnsi="Times New Roman" w:cs="Times New Roman"/>
        </w:rPr>
        <w:t>ive</w:t>
      </w:r>
      <w:r w:rsidR="00F149E9" w:rsidRPr="0036246E">
        <w:rPr>
          <w:rFonts w:ascii="Times New Roman" w:hAnsi="Times New Roman" w:cs="Times New Roman"/>
        </w:rPr>
        <w:t xml:space="preserve"> public education spearheaded by the Bureau of Public Safety and </w:t>
      </w:r>
      <w:r w:rsidR="004F1E44" w:rsidRPr="0036246E">
        <w:rPr>
          <w:rFonts w:ascii="Times New Roman" w:hAnsi="Times New Roman" w:cs="Times New Roman"/>
        </w:rPr>
        <w:t xml:space="preserve">a </w:t>
      </w:r>
      <w:r w:rsidR="00F149E9" w:rsidRPr="0036246E">
        <w:rPr>
          <w:rFonts w:ascii="Times New Roman" w:hAnsi="Times New Roman" w:cs="Times New Roman"/>
        </w:rPr>
        <w:t>civil society</w:t>
      </w:r>
      <w:r w:rsidR="004F1E44" w:rsidRPr="0036246E">
        <w:rPr>
          <w:rFonts w:ascii="Times New Roman" w:hAnsi="Times New Roman" w:cs="Times New Roman"/>
        </w:rPr>
        <w:t xml:space="preserve"> consortium – S.A.F.E. (</w:t>
      </w:r>
      <w:r w:rsidR="004F1E44" w:rsidRPr="00B54FBD">
        <w:rPr>
          <w:rFonts w:ascii="Times New Roman" w:hAnsi="Times New Roman" w:cs="Times New Roman"/>
          <w:u w:val="single"/>
        </w:rPr>
        <w:t>S</w:t>
      </w:r>
      <w:r w:rsidR="004F1E44" w:rsidRPr="0036246E">
        <w:rPr>
          <w:rFonts w:ascii="Times New Roman" w:hAnsi="Times New Roman" w:cs="Times New Roman"/>
        </w:rPr>
        <w:t xml:space="preserve">eatbelts </w:t>
      </w:r>
      <w:r w:rsidR="004F1E44" w:rsidRPr="00B54FBD">
        <w:rPr>
          <w:rFonts w:ascii="Times New Roman" w:hAnsi="Times New Roman" w:cs="Times New Roman"/>
          <w:u w:val="single"/>
        </w:rPr>
        <w:t>A</w:t>
      </w:r>
      <w:r w:rsidR="004F1E44" w:rsidRPr="0036246E">
        <w:rPr>
          <w:rFonts w:ascii="Times New Roman" w:hAnsi="Times New Roman" w:cs="Times New Roman"/>
        </w:rPr>
        <w:t xml:space="preserve">re </w:t>
      </w:r>
      <w:proofErr w:type="gramStart"/>
      <w:r w:rsidR="004F1E44" w:rsidRPr="00B54FBD">
        <w:rPr>
          <w:rFonts w:ascii="Times New Roman" w:hAnsi="Times New Roman" w:cs="Times New Roman"/>
          <w:u w:val="single"/>
        </w:rPr>
        <w:t>F</w:t>
      </w:r>
      <w:r w:rsidR="004F1E44" w:rsidRPr="0036246E">
        <w:rPr>
          <w:rFonts w:ascii="Times New Roman" w:hAnsi="Times New Roman" w:cs="Times New Roman"/>
        </w:rPr>
        <w:t>or</w:t>
      </w:r>
      <w:proofErr w:type="gramEnd"/>
      <w:r w:rsidR="005A2055">
        <w:rPr>
          <w:rFonts w:ascii="Times New Roman" w:hAnsi="Times New Roman" w:cs="Times New Roman"/>
        </w:rPr>
        <w:t xml:space="preserve"> </w:t>
      </w:r>
      <w:r w:rsidR="004F1E44" w:rsidRPr="00B54FBD">
        <w:rPr>
          <w:rFonts w:ascii="Times New Roman" w:hAnsi="Times New Roman" w:cs="Times New Roman"/>
          <w:u w:val="single"/>
        </w:rPr>
        <w:t>E</w:t>
      </w:r>
      <w:r w:rsidR="004F1E44" w:rsidRPr="0036246E">
        <w:rPr>
          <w:rFonts w:ascii="Times New Roman" w:hAnsi="Times New Roman" w:cs="Times New Roman"/>
        </w:rPr>
        <w:t xml:space="preserve">veryone) </w:t>
      </w:r>
      <w:r w:rsidR="008F42A3" w:rsidRPr="0036246E">
        <w:rPr>
          <w:rFonts w:ascii="Times New Roman" w:hAnsi="Times New Roman" w:cs="Times New Roman"/>
        </w:rPr>
        <w:t xml:space="preserve">- </w:t>
      </w:r>
      <w:r w:rsidR="005D04EB" w:rsidRPr="0036246E">
        <w:rPr>
          <w:rFonts w:ascii="Times New Roman" w:hAnsi="Times New Roman" w:cs="Times New Roman"/>
        </w:rPr>
        <w:t xml:space="preserve">which </w:t>
      </w:r>
      <w:r w:rsidR="004F1E44" w:rsidRPr="0036246E">
        <w:rPr>
          <w:rFonts w:ascii="Times New Roman" w:hAnsi="Times New Roman" w:cs="Times New Roman"/>
        </w:rPr>
        <w:t xml:space="preserve">also assisted low-income families to acquire </w:t>
      </w:r>
      <w:r w:rsidR="005D04EB" w:rsidRPr="0036246E">
        <w:rPr>
          <w:rFonts w:ascii="Times New Roman" w:hAnsi="Times New Roman" w:cs="Times New Roman"/>
        </w:rPr>
        <w:t>child car seats.</w:t>
      </w:r>
    </w:p>
    <w:p w14:paraId="0FC067E8" w14:textId="77777777" w:rsidR="005D04EB" w:rsidRPr="0036246E" w:rsidRDefault="005D04EB" w:rsidP="00A61961">
      <w:pPr>
        <w:pStyle w:val="ListParagraph"/>
        <w:ind w:left="0"/>
        <w:rPr>
          <w:rFonts w:ascii="Times New Roman" w:hAnsi="Times New Roman" w:cs="Times New Roman"/>
          <w:i/>
          <w:iCs/>
        </w:rPr>
      </w:pPr>
    </w:p>
    <w:p w14:paraId="635ED92A" w14:textId="77777777" w:rsidR="00E4784C" w:rsidRPr="0036246E"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In 2023, citing </w:t>
      </w:r>
      <w:r w:rsidR="00656D4A" w:rsidRPr="0036246E">
        <w:rPr>
          <w:rFonts w:ascii="Times New Roman" w:hAnsi="Times New Roman" w:cs="Times New Roman"/>
        </w:rPr>
        <w:t xml:space="preserve">the 2021 </w:t>
      </w:r>
      <w:r w:rsidRPr="0036246E">
        <w:rPr>
          <w:rFonts w:ascii="Times New Roman" w:hAnsi="Times New Roman" w:cs="Times New Roman"/>
        </w:rPr>
        <w:t xml:space="preserve">Youth Risk Behavior Survey data </w:t>
      </w:r>
      <w:r w:rsidR="00371CE4">
        <w:rPr>
          <w:rFonts w:ascii="Times New Roman" w:hAnsi="Times New Roman" w:cs="Times New Roman"/>
        </w:rPr>
        <w:t>that showed</w:t>
      </w:r>
      <w:r w:rsidRPr="0036246E">
        <w:rPr>
          <w:rFonts w:ascii="Times New Roman" w:hAnsi="Times New Roman" w:cs="Times New Roman"/>
        </w:rPr>
        <w:t xml:space="preserve"> an alarming increase in the use of electronic cigarettes among school </w:t>
      </w:r>
      <w:r w:rsidR="00DD4D51">
        <w:rPr>
          <w:rFonts w:ascii="Times New Roman" w:hAnsi="Times New Roman" w:cs="Times New Roman"/>
        </w:rPr>
        <w:t>children</w:t>
      </w:r>
      <w:r w:rsidRPr="0036246E">
        <w:rPr>
          <w:rFonts w:ascii="Times New Roman" w:hAnsi="Times New Roman" w:cs="Times New Roman"/>
        </w:rPr>
        <w:t xml:space="preserve">, </w:t>
      </w:r>
      <w:r w:rsidR="00DD165F" w:rsidRPr="0036246E">
        <w:rPr>
          <w:rFonts w:ascii="Times New Roman" w:hAnsi="Times New Roman" w:cs="Times New Roman"/>
        </w:rPr>
        <w:t xml:space="preserve">the Coalition for a Tobacco Free Palau </w:t>
      </w:r>
      <w:r w:rsidR="00DD4D51">
        <w:rPr>
          <w:rFonts w:ascii="Times New Roman" w:hAnsi="Times New Roman" w:cs="Times New Roman"/>
        </w:rPr>
        <w:t xml:space="preserve">formed a coalition of civil society organizations who </w:t>
      </w:r>
      <w:r w:rsidR="00DD165F" w:rsidRPr="0036246E">
        <w:rPr>
          <w:rFonts w:ascii="Times New Roman" w:hAnsi="Times New Roman" w:cs="Times New Roman"/>
        </w:rPr>
        <w:t xml:space="preserve">successfully advocated for </w:t>
      </w:r>
      <w:r w:rsidRPr="0036246E">
        <w:rPr>
          <w:rFonts w:ascii="Times New Roman" w:hAnsi="Times New Roman" w:cs="Times New Roman"/>
        </w:rPr>
        <w:t xml:space="preserve">legislation to ban electronic cigarettes (or vapes) </w:t>
      </w:r>
      <w:r w:rsidRPr="0036246E">
        <w:rPr>
          <w:rFonts w:ascii="Times New Roman" w:hAnsi="Times New Roman" w:cs="Times New Roman"/>
          <w:i/>
          <w:iCs/>
        </w:rPr>
        <w:t>(RPPL 11-27, 29 March 2023).</w:t>
      </w:r>
    </w:p>
    <w:p w14:paraId="48BE0EB4" w14:textId="77777777" w:rsidR="00E4784C" w:rsidRPr="0036246E" w:rsidRDefault="00E4784C" w:rsidP="00A61961">
      <w:pPr>
        <w:spacing w:after="0"/>
        <w:jc w:val="both"/>
        <w:rPr>
          <w:rFonts w:ascii="Times New Roman" w:hAnsi="Times New Roman" w:cs="Times New Roman"/>
        </w:rPr>
      </w:pPr>
    </w:p>
    <w:p w14:paraId="3E46DF31" w14:textId="77777777" w:rsidR="00E4784C" w:rsidRDefault="00E4784C" w:rsidP="00FC5D6D">
      <w:pPr>
        <w:pStyle w:val="ListParagraph"/>
        <w:numPr>
          <w:ilvl w:val="0"/>
          <w:numId w:val="9"/>
        </w:numPr>
        <w:spacing w:after="0"/>
        <w:ind w:left="0" w:firstLine="0"/>
        <w:jc w:val="both"/>
        <w:rPr>
          <w:rFonts w:ascii="Times New Roman" w:hAnsi="Times New Roman" w:cs="Times New Roman"/>
          <w:i/>
          <w:iCs/>
        </w:rPr>
      </w:pPr>
      <w:r w:rsidRPr="0036246E">
        <w:rPr>
          <w:rFonts w:ascii="Times New Roman" w:hAnsi="Times New Roman" w:cs="Times New Roman"/>
        </w:rPr>
        <w:t xml:space="preserve">In 2023, legislation was </w:t>
      </w:r>
      <w:r w:rsidR="00656D4A" w:rsidRPr="0036246E">
        <w:rPr>
          <w:rFonts w:ascii="Times New Roman" w:hAnsi="Times New Roman" w:cs="Times New Roman"/>
        </w:rPr>
        <w:t xml:space="preserve">passed </w:t>
      </w:r>
      <w:r w:rsidRPr="0036246E">
        <w:rPr>
          <w:rFonts w:ascii="Times New Roman" w:hAnsi="Times New Roman" w:cs="Times New Roman"/>
        </w:rPr>
        <w:t xml:space="preserve">to strengthen Palau’s response to human trafficking. Among </w:t>
      </w:r>
      <w:r w:rsidR="00442AF3" w:rsidRPr="0036246E">
        <w:rPr>
          <w:rFonts w:ascii="Times New Roman" w:hAnsi="Times New Roman" w:cs="Times New Roman"/>
        </w:rPr>
        <w:t>the provisions, penalties were increased to include both f</w:t>
      </w:r>
      <w:r w:rsidRPr="0036246E">
        <w:rPr>
          <w:rFonts w:ascii="Times New Roman" w:hAnsi="Times New Roman" w:cs="Times New Roman"/>
        </w:rPr>
        <w:t xml:space="preserve">ines and jail time for violators </w:t>
      </w:r>
      <w:r w:rsidR="00442AF3" w:rsidRPr="0036246E">
        <w:rPr>
          <w:rFonts w:ascii="Times New Roman" w:hAnsi="Times New Roman" w:cs="Times New Roman"/>
        </w:rPr>
        <w:t>(</w:t>
      </w:r>
      <w:r w:rsidR="00DD165F" w:rsidRPr="0036246E">
        <w:rPr>
          <w:rFonts w:ascii="Times New Roman" w:hAnsi="Times New Roman" w:cs="Times New Roman"/>
        </w:rPr>
        <w:t xml:space="preserve">previously, </w:t>
      </w:r>
      <w:r w:rsidR="00656D4A" w:rsidRPr="0036246E">
        <w:rPr>
          <w:rFonts w:ascii="Times New Roman" w:hAnsi="Times New Roman" w:cs="Times New Roman"/>
        </w:rPr>
        <w:t xml:space="preserve">it was </w:t>
      </w:r>
      <w:r w:rsidRPr="0036246E">
        <w:rPr>
          <w:rFonts w:ascii="Times New Roman" w:hAnsi="Times New Roman" w:cs="Times New Roman"/>
        </w:rPr>
        <w:t>one or the other</w:t>
      </w:r>
      <w:r w:rsidR="00442AF3" w:rsidRPr="0036246E">
        <w:rPr>
          <w:rFonts w:ascii="Times New Roman" w:hAnsi="Times New Roman" w:cs="Times New Roman"/>
        </w:rPr>
        <w:t>)</w:t>
      </w:r>
      <w:r w:rsidRPr="0036246E">
        <w:rPr>
          <w:rFonts w:ascii="Times New Roman" w:hAnsi="Times New Roman" w:cs="Times New Roman"/>
        </w:rPr>
        <w:t xml:space="preserve">. Penalties for conviction of child trafficking </w:t>
      </w:r>
      <w:r w:rsidR="004D5057" w:rsidRPr="0036246E">
        <w:rPr>
          <w:rFonts w:ascii="Times New Roman" w:hAnsi="Times New Roman" w:cs="Times New Roman"/>
        </w:rPr>
        <w:t xml:space="preserve">were significantly </w:t>
      </w:r>
      <w:r w:rsidR="002920D0" w:rsidRPr="0036246E">
        <w:rPr>
          <w:rFonts w:ascii="Times New Roman" w:hAnsi="Times New Roman" w:cs="Times New Roman"/>
        </w:rPr>
        <w:t>increased and now</w:t>
      </w:r>
      <w:r w:rsidR="005A2055">
        <w:rPr>
          <w:rFonts w:ascii="Times New Roman" w:hAnsi="Times New Roman" w:cs="Times New Roman"/>
        </w:rPr>
        <w:t xml:space="preserve"> </w:t>
      </w:r>
      <w:r w:rsidR="00286BBE" w:rsidRPr="0036246E">
        <w:rPr>
          <w:rFonts w:ascii="Times New Roman" w:hAnsi="Times New Roman" w:cs="Times New Roman"/>
        </w:rPr>
        <w:t>include</w:t>
      </w:r>
      <w:r w:rsidR="005A2055">
        <w:rPr>
          <w:rFonts w:ascii="Times New Roman" w:hAnsi="Times New Roman" w:cs="Times New Roman"/>
        </w:rPr>
        <w:t xml:space="preserve"> </w:t>
      </w:r>
      <w:r w:rsidRPr="0036246E">
        <w:rPr>
          <w:rFonts w:ascii="Times New Roman" w:hAnsi="Times New Roman" w:cs="Times New Roman"/>
        </w:rPr>
        <w:t xml:space="preserve">a </w:t>
      </w:r>
      <w:r w:rsidR="002920D0" w:rsidRPr="0036246E">
        <w:rPr>
          <w:rFonts w:ascii="Times New Roman" w:hAnsi="Times New Roman" w:cs="Times New Roman"/>
        </w:rPr>
        <w:t xml:space="preserve">fine of </w:t>
      </w:r>
      <w:r w:rsidRPr="0036246E">
        <w:rPr>
          <w:rFonts w:ascii="Times New Roman" w:hAnsi="Times New Roman" w:cs="Times New Roman"/>
        </w:rPr>
        <w:t>US$</w:t>
      </w:r>
      <w:r w:rsidR="00DD4D51">
        <w:rPr>
          <w:rFonts w:ascii="Times New Roman" w:hAnsi="Times New Roman" w:cs="Times New Roman"/>
        </w:rPr>
        <w:t>375</w:t>
      </w:r>
      <w:r w:rsidRPr="0036246E">
        <w:rPr>
          <w:rFonts w:ascii="Times New Roman" w:hAnsi="Times New Roman" w:cs="Times New Roman"/>
        </w:rPr>
        <w:t>,000 dollar</w:t>
      </w:r>
      <w:r w:rsidR="002920D0" w:rsidRPr="0036246E">
        <w:rPr>
          <w:rFonts w:ascii="Times New Roman" w:hAnsi="Times New Roman" w:cs="Times New Roman"/>
        </w:rPr>
        <w:t>s</w:t>
      </w:r>
      <w:r w:rsidRPr="0036246E">
        <w:rPr>
          <w:rFonts w:ascii="Times New Roman" w:hAnsi="Times New Roman" w:cs="Times New Roman"/>
        </w:rPr>
        <w:t xml:space="preserve"> and imprisonment of </w:t>
      </w:r>
      <w:r w:rsidR="00DD165F" w:rsidRPr="0036246E">
        <w:rPr>
          <w:rFonts w:ascii="Times New Roman" w:hAnsi="Times New Roman" w:cs="Times New Roman"/>
        </w:rPr>
        <w:t>5-to-</w:t>
      </w:r>
      <w:r w:rsidR="00DD4D51">
        <w:rPr>
          <w:rFonts w:ascii="Times New Roman" w:hAnsi="Times New Roman" w:cs="Times New Roman"/>
        </w:rPr>
        <w:t xml:space="preserve">50 </w:t>
      </w:r>
      <w:r w:rsidR="00DD165F" w:rsidRPr="0036246E">
        <w:rPr>
          <w:rFonts w:ascii="Times New Roman" w:hAnsi="Times New Roman" w:cs="Times New Roman"/>
        </w:rPr>
        <w:t>years</w:t>
      </w:r>
      <w:r w:rsidR="005A2055">
        <w:rPr>
          <w:rFonts w:ascii="Times New Roman" w:hAnsi="Times New Roman" w:cs="Times New Roman"/>
        </w:rPr>
        <w:t xml:space="preserve"> </w:t>
      </w:r>
      <w:r w:rsidRPr="0036246E">
        <w:rPr>
          <w:rFonts w:ascii="Times New Roman" w:hAnsi="Times New Roman" w:cs="Times New Roman"/>
          <w:i/>
          <w:iCs/>
          <w:color w:val="000000"/>
          <w:spacing w:val="-2"/>
          <w:sz w:val="23"/>
          <w:szCs w:val="23"/>
          <w:shd w:val="clear" w:color="auto" w:fill="FFFFFF"/>
        </w:rPr>
        <w:t>(</w:t>
      </w:r>
      <w:r w:rsidR="001D539A">
        <w:rPr>
          <w:rFonts w:ascii="Times New Roman" w:hAnsi="Times New Roman" w:cs="Times New Roman"/>
          <w:i/>
          <w:iCs/>
        </w:rPr>
        <w:t>RPPL 11-28</w:t>
      </w:r>
      <w:r w:rsidRPr="0036246E">
        <w:rPr>
          <w:rFonts w:ascii="Times New Roman" w:hAnsi="Times New Roman" w:cs="Times New Roman"/>
          <w:i/>
          <w:iCs/>
        </w:rPr>
        <w:t>, July 2023).</w:t>
      </w:r>
    </w:p>
    <w:p w14:paraId="3FED1F6F" w14:textId="77777777" w:rsidR="00575261" w:rsidRPr="00575261" w:rsidRDefault="00575261" w:rsidP="00575261">
      <w:pPr>
        <w:pStyle w:val="ListParagraph"/>
        <w:rPr>
          <w:rFonts w:ascii="Times New Roman" w:hAnsi="Times New Roman" w:cs="Times New Roman"/>
          <w:i/>
          <w:iCs/>
        </w:rPr>
      </w:pPr>
    </w:p>
    <w:p w14:paraId="06DBCDDA" w14:textId="77777777" w:rsidR="00E4784C" w:rsidRPr="0036246E" w:rsidRDefault="00E4784C" w:rsidP="00FC5D6D">
      <w:pPr>
        <w:pStyle w:val="ListParagraph"/>
        <w:numPr>
          <w:ilvl w:val="0"/>
          <w:numId w:val="11"/>
        </w:numPr>
        <w:spacing w:after="0"/>
        <w:ind w:left="360"/>
        <w:rPr>
          <w:rFonts w:ascii="Times New Roman" w:hAnsi="Times New Roman" w:cs="Times New Roman"/>
          <w:b/>
          <w:bCs/>
          <w:sz w:val="24"/>
          <w:szCs w:val="24"/>
        </w:rPr>
      </w:pPr>
      <w:r w:rsidRPr="0036246E">
        <w:rPr>
          <w:rFonts w:ascii="Times New Roman" w:hAnsi="Times New Roman" w:cs="Times New Roman"/>
          <w:b/>
          <w:bCs/>
          <w:sz w:val="24"/>
          <w:szCs w:val="24"/>
        </w:rPr>
        <w:t>Policies, Plans, Strategies</w:t>
      </w:r>
    </w:p>
    <w:p w14:paraId="3974E695" w14:textId="77777777" w:rsidR="00E4784C" w:rsidRPr="0036246E" w:rsidRDefault="00E4784C" w:rsidP="00E4784C">
      <w:pPr>
        <w:pStyle w:val="ListParagraph"/>
        <w:spacing w:after="0"/>
        <w:rPr>
          <w:rFonts w:ascii="Times New Roman" w:hAnsi="Times New Roman" w:cs="Times New Roman"/>
          <w:b/>
          <w:bCs/>
        </w:rPr>
      </w:pPr>
    </w:p>
    <w:p w14:paraId="54BEB96B" w14:textId="77777777" w:rsidR="00E4784C" w:rsidRPr="0036246E" w:rsidRDefault="00E4784C"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 xml:space="preserve">In August 2023, the </w:t>
      </w:r>
      <w:r w:rsidR="005A2055">
        <w:rPr>
          <w:rFonts w:ascii="Times New Roman" w:hAnsi="Times New Roman" w:cs="Times New Roman"/>
        </w:rPr>
        <w:t xml:space="preserve">(draft) </w:t>
      </w:r>
      <w:r w:rsidRPr="0036246E">
        <w:rPr>
          <w:rFonts w:ascii="Times New Roman" w:hAnsi="Times New Roman" w:cs="Times New Roman"/>
        </w:rPr>
        <w:t>National Strategic Development Plan 2023-2026</w:t>
      </w:r>
      <w:r w:rsidR="00B54FBD">
        <w:rPr>
          <w:rFonts w:ascii="Times New Roman" w:hAnsi="Times New Roman" w:cs="Times New Roman"/>
        </w:rPr>
        <w:t xml:space="preserve"> was completed</w:t>
      </w:r>
      <w:r w:rsidR="00A279E1">
        <w:rPr>
          <w:rFonts w:ascii="Times New Roman" w:hAnsi="Times New Roman" w:cs="Times New Roman"/>
        </w:rPr>
        <w:t xml:space="preserve"> and formally</w:t>
      </w:r>
      <w:r w:rsidR="005A2055">
        <w:rPr>
          <w:rFonts w:ascii="Times New Roman" w:hAnsi="Times New Roman" w:cs="Times New Roman"/>
        </w:rPr>
        <w:t xml:space="preserve"> endorsed</w:t>
      </w:r>
      <w:r w:rsidR="00A279E1">
        <w:rPr>
          <w:rFonts w:ascii="Times New Roman" w:hAnsi="Times New Roman" w:cs="Times New Roman"/>
        </w:rPr>
        <w:t xml:space="preserve"> by the President</w:t>
      </w:r>
      <w:r w:rsidR="005A2055">
        <w:rPr>
          <w:rFonts w:ascii="Times New Roman" w:hAnsi="Times New Roman" w:cs="Times New Roman"/>
        </w:rPr>
        <w:t xml:space="preserve"> in November 2023. </w:t>
      </w:r>
      <w:r w:rsidR="00656D4A" w:rsidRPr="0036246E">
        <w:rPr>
          <w:rFonts w:ascii="Times New Roman" w:hAnsi="Times New Roman" w:cs="Times New Roman"/>
        </w:rPr>
        <w:t>As stated, the g</w:t>
      </w:r>
      <w:r w:rsidR="00844B16" w:rsidRPr="0036246E">
        <w:rPr>
          <w:rFonts w:ascii="Times New Roman" w:hAnsi="Times New Roman" w:cs="Times New Roman"/>
        </w:rPr>
        <w:t>overnment’s vision</w:t>
      </w:r>
      <w:r w:rsidR="005A2055">
        <w:rPr>
          <w:rFonts w:ascii="Times New Roman" w:hAnsi="Times New Roman" w:cs="Times New Roman"/>
        </w:rPr>
        <w:t xml:space="preserve"> </w:t>
      </w:r>
      <w:r w:rsidRPr="0036246E">
        <w:rPr>
          <w:rFonts w:ascii="Times New Roman" w:hAnsi="Times New Roman" w:cs="Times New Roman"/>
        </w:rPr>
        <w:t xml:space="preserve">is “To substantially enhance the quality of life of current and future generations of </w:t>
      </w:r>
      <w:proofErr w:type="spellStart"/>
      <w:r w:rsidRPr="0036246E">
        <w:rPr>
          <w:rFonts w:ascii="Times New Roman" w:hAnsi="Times New Roman" w:cs="Times New Roman"/>
        </w:rPr>
        <w:t>Palauans</w:t>
      </w:r>
      <w:proofErr w:type="spellEnd"/>
      <w:r w:rsidRPr="0036246E">
        <w:rPr>
          <w:rFonts w:ascii="Times New Roman" w:hAnsi="Times New Roman" w:cs="Times New Roman"/>
        </w:rPr>
        <w:t>”</w:t>
      </w:r>
      <w:r w:rsidR="00844B16" w:rsidRPr="0036246E">
        <w:rPr>
          <w:rFonts w:ascii="Times New Roman" w:hAnsi="Times New Roman" w:cs="Times New Roman"/>
        </w:rPr>
        <w:t xml:space="preserve">. The plan </w:t>
      </w:r>
      <w:r w:rsidRPr="0036246E">
        <w:rPr>
          <w:rFonts w:ascii="Times New Roman" w:hAnsi="Times New Roman" w:cs="Times New Roman"/>
        </w:rPr>
        <w:t>is organized around five themes (</w:t>
      </w:r>
      <w:proofErr w:type="spellStart"/>
      <w:r w:rsidRPr="0036246E">
        <w:rPr>
          <w:rFonts w:ascii="Times New Roman" w:hAnsi="Times New Roman" w:cs="Times New Roman"/>
        </w:rPr>
        <w:t>i</w:t>
      </w:r>
      <w:proofErr w:type="spellEnd"/>
      <w:r w:rsidRPr="0036246E">
        <w:rPr>
          <w:rFonts w:ascii="Times New Roman" w:hAnsi="Times New Roman" w:cs="Times New Roman"/>
        </w:rPr>
        <w:t xml:space="preserve">) progress the quality of people’s lives, (ii) nourish Palauan culture and identity, (iii) maintain the environment and counter climate change, (iv) restore economic growth, and (v) strengthen governance. The plan </w:t>
      </w:r>
      <w:r w:rsidR="00844B16" w:rsidRPr="0036246E">
        <w:rPr>
          <w:rFonts w:ascii="Times New Roman" w:hAnsi="Times New Roman" w:cs="Times New Roman"/>
        </w:rPr>
        <w:t>is directly linked to government’s budgetary process</w:t>
      </w:r>
      <w:r w:rsidR="00656D4A" w:rsidRPr="0036246E">
        <w:rPr>
          <w:rFonts w:ascii="Times New Roman" w:hAnsi="Times New Roman" w:cs="Times New Roman"/>
        </w:rPr>
        <w:t>es</w:t>
      </w:r>
      <w:r w:rsidR="00844B16" w:rsidRPr="0036246E">
        <w:rPr>
          <w:rFonts w:ascii="Times New Roman" w:hAnsi="Times New Roman" w:cs="Times New Roman"/>
        </w:rPr>
        <w:t xml:space="preserve"> and </w:t>
      </w:r>
      <w:r w:rsidR="00656D4A" w:rsidRPr="0036246E">
        <w:rPr>
          <w:rFonts w:ascii="Times New Roman" w:hAnsi="Times New Roman" w:cs="Times New Roman"/>
        </w:rPr>
        <w:t xml:space="preserve">is </w:t>
      </w:r>
      <w:r w:rsidRPr="0036246E">
        <w:rPr>
          <w:rFonts w:ascii="Times New Roman" w:hAnsi="Times New Roman" w:cs="Times New Roman"/>
        </w:rPr>
        <w:t>align</w:t>
      </w:r>
      <w:r w:rsidR="00701A90" w:rsidRPr="0036246E">
        <w:rPr>
          <w:rFonts w:ascii="Times New Roman" w:hAnsi="Times New Roman" w:cs="Times New Roman"/>
        </w:rPr>
        <w:t>ed</w:t>
      </w:r>
      <w:r w:rsidRPr="0036246E">
        <w:rPr>
          <w:rFonts w:ascii="Times New Roman" w:hAnsi="Times New Roman" w:cs="Times New Roman"/>
        </w:rPr>
        <w:t xml:space="preserve"> with the National Education Master Plan 2017-2027, the National Maternal and Child Health Action Plan</w:t>
      </w:r>
      <w:r w:rsidR="00656D4A" w:rsidRPr="0036246E">
        <w:rPr>
          <w:rFonts w:ascii="Times New Roman" w:hAnsi="Times New Roman" w:cs="Times New Roman"/>
        </w:rPr>
        <w:t xml:space="preserve"> 2024</w:t>
      </w:r>
      <w:r w:rsidRPr="0036246E">
        <w:rPr>
          <w:rFonts w:ascii="Times New Roman" w:hAnsi="Times New Roman" w:cs="Times New Roman"/>
        </w:rPr>
        <w:t xml:space="preserve">, </w:t>
      </w:r>
      <w:r w:rsidR="00B54FBD">
        <w:rPr>
          <w:rFonts w:ascii="Times New Roman" w:hAnsi="Times New Roman" w:cs="Times New Roman"/>
        </w:rPr>
        <w:t xml:space="preserve">the National Youth Policy </w:t>
      </w:r>
      <w:r w:rsidRPr="0036246E">
        <w:rPr>
          <w:rFonts w:ascii="Times New Roman" w:hAnsi="Times New Roman" w:cs="Times New Roman"/>
        </w:rPr>
        <w:t xml:space="preserve">and the </w:t>
      </w:r>
      <w:r w:rsidR="00347B9F">
        <w:rPr>
          <w:rFonts w:ascii="Times New Roman" w:hAnsi="Times New Roman" w:cs="Times New Roman"/>
        </w:rPr>
        <w:t xml:space="preserve">(draft) </w:t>
      </w:r>
      <w:r w:rsidRPr="0036246E">
        <w:rPr>
          <w:rFonts w:ascii="Times New Roman" w:hAnsi="Times New Roman" w:cs="Times New Roman"/>
        </w:rPr>
        <w:t>Child Protection Action Plan</w:t>
      </w:r>
      <w:r w:rsidR="00792166" w:rsidRPr="0036246E">
        <w:rPr>
          <w:rFonts w:ascii="Times New Roman" w:hAnsi="Times New Roman" w:cs="Times New Roman"/>
        </w:rPr>
        <w:t>.</w:t>
      </w:r>
    </w:p>
    <w:p w14:paraId="33DC2F2A" w14:textId="77777777" w:rsidR="00C75517" w:rsidRPr="0036246E" w:rsidRDefault="00C75517" w:rsidP="00DD4D51">
      <w:pPr>
        <w:pStyle w:val="ListParagraph"/>
        <w:ind w:left="0"/>
        <w:jc w:val="both"/>
        <w:rPr>
          <w:rFonts w:ascii="Times New Roman" w:hAnsi="Times New Roman" w:cs="Times New Roman"/>
        </w:rPr>
      </w:pPr>
    </w:p>
    <w:p w14:paraId="210A2A50" w14:textId="31294D4D" w:rsidR="00E4784C" w:rsidRPr="0036246E"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In 2018, Palau adopted a Gender Mainstreaming Policy and </w:t>
      </w:r>
      <w:r w:rsidR="005A2055">
        <w:rPr>
          <w:rFonts w:ascii="Times New Roman" w:hAnsi="Times New Roman" w:cs="Times New Roman"/>
        </w:rPr>
        <w:t xml:space="preserve">a supporting </w:t>
      </w:r>
      <w:r w:rsidRPr="0036246E">
        <w:rPr>
          <w:rFonts w:ascii="Times New Roman" w:hAnsi="Times New Roman" w:cs="Times New Roman"/>
        </w:rPr>
        <w:t>Plan of Action</w:t>
      </w:r>
      <w:r w:rsidR="005A2055">
        <w:rPr>
          <w:rFonts w:ascii="Times New Roman" w:hAnsi="Times New Roman" w:cs="Times New Roman"/>
        </w:rPr>
        <w:t xml:space="preserve"> for the period</w:t>
      </w:r>
      <w:r w:rsidR="00656D4A" w:rsidRPr="0036246E">
        <w:rPr>
          <w:rFonts w:ascii="Times New Roman" w:hAnsi="Times New Roman" w:cs="Times New Roman"/>
        </w:rPr>
        <w:t xml:space="preserve"> </w:t>
      </w:r>
      <w:r w:rsidRPr="0036246E">
        <w:rPr>
          <w:rFonts w:ascii="Times New Roman" w:hAnsi="Times New Roman" w:cs="Times New Roman"/>
        </w:rPr>
        <w:t xml:space="preserve">2018-2023. The policy and plan aim “to achieve gender equality so that women as well as men, girls as well as boys, can enjoy their fundamental human rights and have equal opportunities and responsibilities in all aspects of political, economic, social, and cultural </w:t>
      </w:r>
      <w:r w:rsidR="00A3399B" w:rsidRPr="0036246E">
        <w:rPr>
          <w:rFonts w:ascii="Times New Roman" w:hAnsi="Times New Roman" w:cs="Times New Roman"/>
        </w:rPr>
        <w:t>development” (</w:t>
      </w:r>
      <w:r w:rsidR="00844B16" w:rsidRPr="0036246E">
        <w:rPr>
          <w:rFonts w:ascii="Times New Roman" w:hAnsi="Times New Roman" w:cs="Times New Roman"/>
          <w:i/>
          <w:iCs/>
        </w:rPr>
        <w:t>Gender Mainstreaming Policy, 2018</w:t>
      </w:r>
      <w:r w:rsidR="00A279E1">
        <w:rPr>
          <w:rFonts w:ascii="Times New Roman" w:hAnsi="Times New Roman" w:cs="Times New Roman"/>
          <w:i/>
          <w:iCs/>
        </w:rPr>
        <w:t xml:space="preserve"> and Plan of Action 2018-2023</w:t>
      </w:r>
      <w:r w:rsidR="00844B16" w:rsidRPr="0036246E">
        <w:rPr>
          <w:rFonts w:ascii="Times New Roman" w:hAnsi="Times New Roman" w:cs="Times New Roman"/>
        </w:rPr>
        <w:t>).</w:t>
      </w:r>
    </w:p>
    <w:p w14:paraId="1E06008D" w14:textId="77777777" w:rsidR="00E73696" w:rsidRPr="0036246E" w:rsidRDefault="00E73696" w:rsidP="00DD4D51">
      <w:pPr>
        <w:pStyle w:val="ListParagraph"/>
        <w:ind w:left="0"/>
        <w:rPr>
          <w:rFonts w:ascii="Times New Roman" w:hAnsi="Times New Roman" w:cs="Times New Roman"/>
        </w:rPr>
      </w:pPr>
    </w:p>
    <w:p w14:paraId="674FF19E" w14:textId="77777777" w:rsidR="00E73696" w:rsidRPr="0036246E" w:rsidRDefault="00E73696"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A Disability Inclusive Policy (2015-2020) provides guidance to all stakeholders </w:t>
      </w:r>
      <w:r w:rsidR="00B54FBD">
        <w:rPr>
          <w:rFonts w:ascii="Times New Roman" w:hAnsi="Times New Roman" w:cs="Times New Roman"/>
        </w:rPr>
        <w:t>for</w:t>
      </w:r>
      <w:r w:rsidRPr="0036246E">
        <w:rPr>
          <w:rFonts w:ascii="Times New Roman" w:hAnsi="Times New Roman" w:cs="Times New Roman"/>
        </w:rPr>
        <w:t xml:space="preserve"> addressing the needs of persons with disabilities and their families. The </w:t>
      </w:r>
      <w:r w:rsidR="00656D4A" w:rsidRPr="0036246E">
        <w:rPr>
          <w:rFonts w:ascii="Times New Roman" w:hAnsi="Times New Roman" w:cs="Times New Roman"/>
        </w:rPr>
        <w:t xml:space="preserve">stated </w:t>
      </w:r>
      <w:r w:rsidRPr="0036246E">
        <w:rPr>
          <w:rFonts w:ascii="Times New Roman" w:hAnsi="Times New Roman" w:cs="Times New Roman"/>
        </w:rPr>
        <w:t xml:space="preserve">goal is </w:t>
      </w:r>
      <w:r w:rsidR="00656D4A" w:rsidRPr="0036246E">
        <w:rPr>
          <w:rFonts w:ascii="Times New Roman" w:hAnsi="Times New Roman" w:cs="Times New Roman"/>
        </w:rPr>
        <w:t xml:space="preserve">for </w:t>
      </w:r>
      <w:r w:rsidRPr="0036246E">
        <w:rPr>
          <w:rFonts w:ascii="Times New Roman" w:hAnsi="Times New Roman" w:cs="Times New Roman"/>
        </w:rPr>
        <w:t xml:space="preserve">all persons with disabilities </w:t>
      </w:r>
      <w:r w:rsidR="00656D4A" w:rsidRPr="0036246E">
        <w:rPr>
          <w:rFonts w:ascii="Times New Roman" w:hAnsi="Times New Roman" w:cs="Times New Roman"/>
        </w:rPr>
        <w:t xml:space="preserve">to </w:t>
      </w:r>
      <w:r w:rsidRPr="0036246E">
        <w:rPr>
          <w:rFonts w:ascii="Times New Roman" w:hAnsi="Times New Roman" w:cs="Times New Roman"/>
        </w:rPr>
        <w:t>live free and inclusive lives</w:t>
      </w:r>
      <w:r w:rsidR="00656D4A" w:rsidRPr="0036246E">
        <w:rPr>
          <w:rFonts w:ascii="Times New Roman" w:hAnsi="Times New Roman" w:cs="Times New Roman"/>
        </w:rPr>
        <w:t>,</w:t>
      </w:r>
      <w:r w:rsidRPr="0036246E">
        <w:rPr>
          <w:rFonts w:ascii="Times New Roman" w:hAnsi="Times New Roman" w:cs="Times New Roman"/>
        </w:rPr>
        <w:t xml:space="preserve"> fulfill their full potential</w:t>
      </w:r>
      <w:r w:rsidR="00656D4A" w:rsidRPr="0036246E">
        <w:rPr>
          <w:rFonts w:ascii="Times New Roman" w:hAnsi="Times New Roman" w:cs="Times New Roman"/>
        </w:rPr>
        <w:t>,</w:t>
      </w:r>
      <w:r w:rsidRPr="0036246E">
        <w:rPr>
          <w:rFonts w:ascii="Times New Roman" w:hAnsi="Times New Roman" w:cs="Times New Roman"/>
        </w:rPr>
        <w:t xml:space="preserve"> and live as self-sufficient and contributing members of </w:t>
      </w:r>
      <w:r w:rsidR="00656D4A" w:rsidRPr="0036246E">
        <w:rPr>
          <w:rFonts w:ascii="Times New Roman" w:hAnsi="Times New Roman" w:cs="Times New Roman"/>
        </w:rPr>
        <w:t xml:space="preserve">the community. </w:t>
      </w:r>
      <w:r w:rsidRPr="0036246E">
        <w:rPr>
          <w:rFonts w:ascii="Times New Roman" w:hAnsi="Times New Roman" w:cs="Times New Roman"/>
        </w:rPr>
        <w:t>The policy also aims to strengthen coordination between government, civil society, and other stakeholders and to strengthen Disabled Persons Organizations (</w:t>
      </w:r>
      <w:r w:rsidRPr="0036246E">
        <w:rPr>
          <w:rFonts w:ascii="Times New Roman" w:hAnsi="Times New Roman" w:cs="Times New Roman"/>
          <w:i/>
          <w:iCs/>
        </w:rPr>
        <w:t>CRPD/C/PLW/1, 5 March 2019, para. 24-26</w:t>
      </w:r>
      <w:r w:rsidRPr="0036246E">
        <w:rPr>
          <w:rFonts w:ascii="Times New Roman" w:hAnsi="Times New Roman" w:cs="Times New Roman"/>
        </w:rPr>
        <w:t>).</w:t>
      </w:r>
    </w:p>
    <w:p w14:paraId="00F536C9" w14:textId="77777777" w:rsidR="00E73696" w:rsidRPr="0036246E" w:rsidRDefault="00E73696" w:rsidP="00DD4D51">
      <w:pPr>
        <w:pStyle w:val="ListParagraph"/>
        <w:ind w:left="0"/>
        <w:rPr>
          <w:rFonts w:ascii="Times New Roman" w:hAnsi="Times New Roman" w:cs="Times New Roman"/>
        </w:rPr>
      </w:pPr>
    </w:p>
    <w:p w14:paraId="5A435E36" w14:textId="77777777" w:rsidR="0074657D" w:rsidRPr="00D80AA6"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The newly established </w:t>
      </w:r>
      <w:r w:rsidR="00B771EF" w:rsidRPr="0036246E">
        <w:rPr>
          <w:rFonts w:ascii="Times New Roman" w:hAnsi="Times New Roman" w:cs="Times New Roman"/>
        </w:rPr>
        <w:t xml:space="preserve">Division of </w:t>
      </w:r>
      <w:r w:rsidRPr="0036246E">
        <w:rPr>
          <w:rFonts w:ascii="Times New Roman" w:hAnsi="Times New Roman" w:cs="Times New Roman"/>
        </w:rPr>
        <w:t xml:space="preserve">Youth and Career Development </w:t>
      </w:r>
      <w:r w:rsidR="00B771EF" w:rsidRPr="0036246E">
        <w:rPr>
          <w:rFonts w:ascii="Times New Roman" w:hAnsi="Times New Roman" w:cs="Times New Roman"/>
        </w:rPr>
        <w:t>in</w:t>
      </w:r>
      <w:r w:rsidRPr="0036246E">
        <w:rPr>
          <w:rFonts w:ascii="Times New Roman" w:hAnsi="Times New Roman" w:cs="Times New Roman"/>
        </w:rPr>
        <w:t xml:space="preserve"> the Ministry of Human Resources, Culture, Tourism, and Development (MHRCTD) </w:t>
      </w:r>
      <w:r w:rsidR="00E73696" w:rsidRPr="0036246E">
        <w:rPr>
          <w:rFonts w:ascii="Times New Roman" w:hAnsi="Times New Roman" w:cs="Times New Roman"/>
        </w:rPr>
        <w:t xml:space="preserve">has updated the National Youth Policy and prepared an implementation plan for 2023-2027. This followed an </w:t>
      </w:r>
      <w:r w:rsidRPr="0036246E">
        <w:rPr>
          <w:rFonts w:ascii="Times New Roman" w:hAnsi="Times New Roman" w:cs="Times New Roman"/>
        </w:rPr>
        <w:t xml:space="preserve">extensive </w:t>
      </w:r>
      <w:r w:rsidRPr="0036246E">
        <w:rPr>
          <w:rFonts w:ascii="Times New Roman" w:eastAsia="Calibri" w:hAnsi="Times New Roman" w:cs="Times New Roman"/>
          <w:color w:val="000000"/>
        </w:rPr>
        <w:t xml:space="preserve">consultation exercise </w:t>
      </w:r>
      <w:r w:rsidR="009545C0" w:rsidRPr="0036246E">
        <w:rPr>
          <w:rFonts w:ascii="Times New Roman" w:eastAsia="Calibri" w:hAnsi="Times New Roman" w:cs="Times New Roman"/>
          <w:color w:val="000000"/>
        </w:rPr>
        <w:t>with</w:t>
      </w:r>
      <w:r w:rsidRPr="0036246E">
        <w:rPr>
          <w:rFonts w:ascii="Times New Roman" w:eastAsia="Calibri" w:hAnsi="Times New Roman" w:cs="Times New Roman"/>
          <w:color w:val="000000"/>
        </w:rPr>
        <w:t xml:space="preserve"> children, youth, and service providers</w:t>
      </w:r>
      <w:r w:rsidR="00E73696" w:rsidRPr="0036246E">
        <w:rPr>
          <w:rFonts w:ascii="Times New Roman" w:eastAsia="Calibri" w:hAnsi="Times New Roman" w:cs="Times New Roman"/>
          <w:color w:val="000000"/>
        </w:rPr>
        <w:t xml:space="preserve">. </w:t>
      </w:r>
      <w:r w:rsidRPr="0036246E">
        <w:rPr>
          <w:rFonts w:ascii="Times New Roman" w:eastAsia="Calibri" w:hAnsi="Times New Roman" w:cs="Times New Roman"/>
          <w:color w:val="000000"/>
        </w:rPr>
        <w:t xml:space="preserve">The </w:t>
      </w:r>
      <w:r w:rsidR="0074657D" w:rsidRPr="0036246E">
        <w:rPr>
          <w:rFonts w:ascii="Times New Roman" w:eastAsia="Calibri" w:hAnsi="Times New Roman" w:cs="Times New Roman"/>
          <w:color w:val="000000"/>
        </w:rPr>
        <w:t xml:space="preserve">definition of </w:t>
      </w:r>
      <w:r w:rsidRPr="0036246E">
        <w:rPr>
          <w:rFonts w:ascii="Times New Roman" w:eastAsia="Calibri" w:hAnsi="Times New Roman" w:cs="Times New Roman"/>
          <w:color w:val="000000"/>
        </w:rPr>
        <w:t xml:space="preserve">“youth” </w:t>
      </w:r>
      <w:r w:rsidR="0074657D" w:rsidRPr="0036246E">
        <w:rPr>
          <w:rFonts w:ascii="Times New Roman" w:eastAsia="Calibri" w:hAnsi="Times New Roman" w:cs="Times New Roman"/>
          <w:color w:val="000000"/>
        </w:rPr>
        <w:t xml:space="preserve">has been narrowed </w:t>
      </w:r>
      <w:r w:rsidRPr="0036246E">
        <w:rPr>
          <w:rFonts w:ascii="Times New Roman" w:eastAsia="Calibri" w:hAnsi="Times New Roman" w:cs="Times New Roman"/>
          <w:color w:val="000000"/>
        </w:rPr>
        <w:t xml:space="preserve">from </w:t>
      </w:r>
      <w:r w:rsidR="00787250">
        <w:rPr>
          <w:rFonts w:ascii="Times New Roman" w:eastAsia="Calibri" w:hAnsi="Times New Roman" w:cs="Times New Roman"/>
          <w:color w:val="000000"/>
        </w:rPr>
        <w:t xml:space="preserve">the previous </w:t>
      </w:r>
      <w:r w:rsidRPr="0036246E">
        <w:rPr>
          <w:rFonts w:ascii="Times New Roman" w:eastAsia="Calibri" w:hAnsi="Times New Roman" w:cs="Times New Roman"/>
          <w:color w:val="000000"/>
        </w:rPr>
        <w:t xml:space="preserve">15-35 years to 13-24 years to facilitate </w:t>
      </w:r>
      <w:r w:rsidR="00B54FBD">
        <w:rPr>
          <w:rFonts w:ascii="Times New Roman" w:eastAsia="Calibri" w:hAnsi="Times New Roman" w:cs="Times New Roman"/>
          <w:color w:val="000000"/>
        </w:rPr>
        <w:t xml:space="preserve">more </w:t>
      </w:r>
      <w:r w:rsidRPr="0036246E">
        <w:rPr>
          <w:rFonts w:ascii="Times New Roman" w:eastAsia="Calibri" w:hAnsi="Times New Roman" w:cs="Times New Roman"/>
          <w:color w:val="000000"/>
        </w:rPr>
        <w:t xml:space="preserve">focused interventions around the period of transition from </w:t>
      </w:r>
      <w:r w:rsidRPr="0036246E">
        <w:rPr>
          <w:rFonts w:ascii="Times New Roman" w:eastAsia="Calibri" w:hAnsi="Times New Roman" w:cs="Times New Roman"/>
        </w:rPr>
        <w:t xml:space="preserve">childhood </w:t>
      </w:r>
      <w:r w:rsidR="0074657D" w:rsidRPr="0036246E">
        <w:rPr>
          <w:rFonts w:ascii="Times New Roman" w:eastAsia="Calibri" w:hAnsi="Times New Roman" w:cs="Times New Roman"/>
        </w:rPr>
        <w:t>to</w:t>
      </w:r>
      <w:r w:rsidRPr="0036246E">
        <w:rPr>
          <w:rFonts w:ascii="Times New Roman" w:eastAsia="Calibri" w:hAnsi="Times New Roman" w:cs="Times New Roman"/>
        </w:rPr>
        <w:t xml:space="preserve"> adulthood</w:t>
      </w:r>
      <w:r w:rsidR="00787250">
        <w:rPr>
          <w:rFonts w:ascii="Times New Roman" w:eastAsia="Calibri" w:hAnsi="Times New Roman" w:cs="Times New Roman"/>
        </w:rPr>
        <w:t xml:space="preserve">. </w:t>
      </w:r>
      <w:r w:rsidR="00B54FBD">
        <w:rPr>
          <w:rFonts w:ascii="Times New Roman" w:eastAsia="Calibri" w:hAnsi="Times New Roman" w:cs="Times New Roman"/>
        </w:rPr>
        <w:t xml:space="preserve">In related but separate action, the National Youth Council has been restructured and will be primarily responsible for implementing the policy in partnership with government </w:t>
      </w:r>
      <w:r w:rsidR="009545C0" w:rsidRPr="00AD4C5B">
        <w:rPr>
          <w:rFonts w:ascii="Times New Roman" w:eastAsia="Calibri" w:hAnsi="Times New Roman" w:cs="Times New Roman"/>
        </w:rPr>
        <w:t xml:space="preserve">(see paragraph </w:t>
      </w:r>
      <w:r w:rsidR="009E6C45" w:rsidRPr="00AD4C5B">
        <w:rPr>
          <w:rFonts w:ascii="Times New Roman" w:eastAsia="Calibri" w:hAnsi="Times New Roman" w:cs="Times New Roman"/>
        </w:rPr>
        <w:t>7</w:t>
      </w:r>
      <w:r w:rsidR="00AD4C5B" w:rsidRPr="00AD4C5B">
        <w:rPr>
          <w:rFonts w:ascii="Times New Roman" w:eastAsia="Calibri" w:hAnsi="Times New Roman" w:cs="Times New Roman"/>
        </w:rPr>
        <w:t>4</w:t>
      </w:r>
      <w:r w:rsidR="009E6C45" w:rsidRPr="00AD4C5B">
        <w:rPr>
          <w:rFonts w:ascii="Times New Roman" w:eastAsia="Calibri" w:hAnsi="Times New Roman" w:cs="Times New Roman"/>
        </w:rPr>
        <w:t>)</w:t>
      </w:r>
      <w:r w:rsidRPr="00AD4C5B">
        <w:rPr>
          <w:rFonts w:ascii="Times New Roman" w:eastAsia="Calibri" w:hAnsi="Times New Roman" w:cs="Times New Roman"/>
        </w:rPr>
        <w:t xml:space="preserve">. </w:t>
      </w:r>
      <w:r w:rsidRPr="0036246E">
        <w:rPr>
          <w:rFonts w:ascii="Times New Roman" w:eastAsia="Calibri" w:hAnsi="Times New Roman" w:cs="Times New Roman"/>
          <w:color w:val="000000"/>
        </w:rPr>
        <w:t xml:space="preserve">The vision for the </w:t>
      </w:r>
      <w:r w:rsidR="0074657D" w:rsidRPr="0036246E">
        <w:rPr>
          <w:rFonts w:ascii="Times New Roman" w:eastAsia="Calibri" w:hAnsi="Times New Roman" w:cs="Times New Roman"/>
          <w:color w:val="000000"/>
        </w:rPr>
        <w:t xml:space="preserve">updated </w:t>
      </w:r>
      <w:r w:rsidR="00B54FBD">
        <w:rPr>
          <w:rFonts w:ascii="Times New Roman" w:eastAsia="Calibri" w:hAnsi="Times New Roman" w:cs="Times New Roman"/>
          <w:color w:val="000000"/>
        </w:rPr>
        <w:t xml:space="preserve">youth </w:t>
      </w:r>
      <w:r w:rsidR="0074657D" w:rsidRPr="0036246E">
        <w:rPr>
          <w:rFonts w:ascii="Times New Roman" w:eastAsia="Calibri" w:hAnsi="Times New Roman" w:cs="Times New Roman"/>
          <w:color w:val="000000"/>
        </w:rPr>
        <w:t>policy</w:t>
      </w:r>
      <w:r w:rsidRPr="0036246E">
        <w:rPr>
          <w:rFonts w:ascii="Times New Roman" w:eastAsia="Calibri" w:hAnsi="Times New Roman" w:cs="Times New Roman"/>
          <w:color w:val="000000"/>
        </w:rPr>
        <w:t xml:space="preserve"> is “a Palau in which all youth are healthy, happy, respected, safe</w:t>
      </w:r>
      <w:r w:rsidR="001A67D3">
        <w:rPr>
          <w:rFonts w:ascii="Times New Roman" w:eastAsia="Calibri" w:hAnsi="Times New Roman" w:cs="Times New Roman"/>
          <w:color w:val="000000"/>
        </w:rPr>
        <w:t>,</w:t>
      </w:r>
      <w:r w:rsidRPr="0036246E">
        <w:rPr>
          <w:rFonts w:ascii="Times New Roman" w:eastAsia="Calibri" w:hAnsi="Times New Roman" w:cs="Times New Roman"/>
          <w:color w:val="000000"/>
        </w:rPr>
        <w:t xml:space="preserve"> and empowered to contribute to the social, cultural, economic, and sustainable growth of the country”. </w:t>
      </w:r>
      <w:r w:rsidRPr="0036246E">
        <w:rPr>
          <w:rFonts w:ascii="Times New Roman" w:eastAsia="Calibri" w:hAnsi="Times New Roman" w:cs="Times New Roman"/>
        </w:rPr>
        <w:t xml:space="preserve">The </w:t>
      </w:r>
      <w:r w:rsidR="0074657D" w:rsidRPr="0036246E">
        <w:rPr>
          <w:rFonts w:ascii="Times New Roman" w:eastAsia="Calibri" w:hAnsi="Times New Roman" w:cs="Times New Roman"/>
        </w:rPr>
        <w:t xml:space="preserve">policy aims </w:t>
      </w:r>
      <w:r w:rsidRPr="0036246E">
        <w:rPr>
          <w:rFonts w:ascii="Times New Roman" w:eastAsia="Calibri" w:hAnsi="Times New Roman" w:cs="Times New Roman"/>
        </w:rPr>
        <w:t>to ensure that youth are supported and empowered with the knowledge, skills, opportunities, programs</w:t>
      </w:r>
      <w:r w:rsidR="00844B16" w:rsidRPr="0036246E">
        <w:rPr>
          <w:rFonts w:ascii="Times New Roman" w:eastAsia="Calibri" w:hAnsi="Times New Roman" w:cs="Times New Roman"/>
        </w:rPr>
        <w:t>,</w:t>
      </w:r>
      <w:r w:rsidRPr="0036246E">
        <w:rPr>
          <w:rFonts w:ascii="Times New Roman" w:eastAsia="Calibri" w:hAnsi="Times New Roman" w:cs="Times New Roman"/>
        </w:rPr>
        <w:t xml:space="preserve"> and services to enable them </w:t>
      </w:r>
      <w:r w:rsidRPr="0036246E">
        <w:rPr>
          <w:rFonts w:ascii="Times New Roman" w:eastAsia="Calibri" w:hAnsi="Times New Roman" w:cs="Times New Roman"/>
          <w:color w:val="000000"/>
        </w:rPr>
        <w:t>to grow into independence, achieve their full potential</w:t>
      </w:r>
      <w:r w:rsidR="00844B16" w:rsidRPr="0036246E">
        <w:rPr>
          <w:rFonts w:ascii="Times New Roman" w:eastAsia="Calibri" w:hAnsi="Times New Roman" w:cs="Times New Roman"/>
          <w:color w:val="000000"/>
        </w:rPr>
        <w:t>,</w:t>
      </w:r>
      <w:r w:rsidRPr="0036246E">
        <w:rPr>
          <w:rFonts w:ascii="Times New Roman" w:eastAsia="Calibri" w:hAnsi="Times New Roman" w:cs="Times New Roman"/>
          <w:color w:val="000000"/>
        </w:rPr>
        <w:t xml:space="preserve"> and contribute </w:t>
      </w:r>
      <w:r w:rsidRPr="0036246E">
        <w:rPr>
          <w:rFonts w:ascii="Times New Roman" w:eastAsia="Calibri" w:hAnsi="Times New Roman" w:cs="Times New Roman"/>
        </w:rPr>
        <w:t>to happy, healthy</w:t>
      </w:r>
      <w:r w:rsidR="00C75517" w:rsidRPr="0036246E">
        <w:rPr>
          <w:rFonts w:ascii="Times New Roman" w:eastAsia="Calibri" w:hAnsi="Times New Roman" w:cs="Times New Roman"/>
        </w:rPr>
        <w:t>,</w:t>
      </w:r>
      <w:r w:rsidRPr="0036246E">
        <w:rPr>
          <w:rFonts w:ascii="Times New Roman" w:eastAsia="Calibri" w:hAnsi="Times New Roman" w:cs="Times New Roman"/>
        </w:rPr>
        <w:t xml:space="preserve"> and sustainable communities and families. The </w:t>
      </w:r>
      <w:r w:rsidR="003D6195">
        <w:rPr>
          <w:rFonts w:ascii="Times New Roman" w:eastAsia="Calibri" w:hAnsi="Times New Roman" w:cs="Times New Roman"/>
        </w:rPr>
        <w:t xml:space="preserve">supporting implementation plan prioritizes actions in </w:t>
      </w:r>
      <w:r w:rsidRPr="0036246E">
        <w:rPr>
          <w:rFonts w:ascii="Times New Roman" w:eastAsia="Calibri" w:hAnsi="Times New Roman" w:cs="Times New Roman"/>
        </w:rPr>
        <w:t>five key areas</w:t>
      </w:r>
      <w:r w:rsidR="003D6195">
        <w:rPr>
          <w:rFonts w:ascii="Times New Roman" w:eastAsia="Calibri" w:hAnsi="Times New Roman" w:cs="Times New Roman"/>
        </w:rPr>
        <w:t>, (</w:t>
      </w:r>
      <w:proofErr w:type="spellStart"/>
      <w:r w:rsidR="003D6195">
        <w:rPr>
          <w:rFonts w:ascii="Times New Roman" w:eastAsia="Calibri" w:hAnsi="Times New Roman" w:cs="Times New Roman"/>
        </w:rPr>
        <w:t>i</w:t>
      </w:r>
      <w:proofErr w:type="spellEnd"/>
      <w:r w:rsidR="003D6195">
        <w:rPr>
          <w:rFonts w:ascii="Times New Roman" w:eastAsia="Calibri" w:hAnsi="Times New Roman" w:cs="Times New Roman"/>
        </w:rPr>
        <w:t xml:space="preserve">) </w:t>
      </w:r>
      <w:r w:rsidR="003D6195">
        <w:rPr>
          <w:rFonts w:ascii="Times New Roman" w:eastAsia="Calibri" w:hAnsi="Times New Roman" w:cs="Times New Roman"/>
          <w:color w:val="000000"/>
        </w:rPr>
        <w:t xml:space="preserve">health and healthy lifestyles, (ii) education, skills, and employment, (iii) justice, protection, and social inclusion, (iv) participation in politics, culture, art, and environmental protection, and (v) strengthening the enabling environment for youth. </w:t>
      </w:r>
      <w:r w:rsidR="00C75517" w:rsidRPr="0036246E">
        <w:rPr>
          <w:rFonts w:ascii="Times New Roman" w:eastAsia="Calibri" w:hAnsi="Times New Roman" w:cs="Times New Roman"/>
          <w:color w:val="000000"/>
        </w:rPr>
        <w:t>(</w:t>
      </w:r>
      <w:r w:rsidR="00B54FBD">
        <w:rPr>
          <w:rFonts w:ascii="Times New Roman" w:eastAsia="Calibri" w:hAnsi="Times New Roman" w:cs="Times New Roman"/>
          <w:color w:val="000000"/>
        </w:rPr>
        <w:t xml:space="preserve">See Annex C for a </w:t>
      </w:r>
      <w:r w:rsidR="00347B9F">
        <w:rPr>
          <w:rFonts w:ascii="Times New Roman" w:eastAsia="Calibri" w:hAnsi="Times New Roman" w:cs="Times New Roman"/>
          <w:color w:val="000000"/>
        </w:rPr>
        <w:t>summary of the policy</w:t>
      </w:r>
      <w:r w:rsidR="00C75517" w:rsidRPr="0036246E">
        <w:rPr>
          <w:rFonts w:ascii="Times New Roman" w:eastAsia="Calibri" w:hAnsi="Times New Roman" w:cs="Times New Roman"/>
          <w:color w:val="000000"/>
        </w:rPr>
        <w:t>).</w:t>
      </w:r>
    </w:p>
    <w:p w14:paraId="6582295D" w14:textId="77777777" w:rsidR="00D80AA6" w:rsidRPr="00D80AA6" w:rsidRDefault="00D80AA6" w:rsidP="00D80AA6">
      <w:pPr>
        <w:pStyle w:val="ListParagraph"/>
        <w:spacing w:after="0"/>
        <w:ind w:left="0"/>
        <w:jc w:val="both"/>
        <w:rPr>
          <w:rFonts w:ascii="Times New Roman" w:hAnsi="Times New Roman" w:cs="Times New Roman"/>
        </w:rPr>
      </w:pPr>
    </w:p>
    <w:p w14:paraId="4D79C1BB" w14:textId="77777777" w:rsidR="00D80AA6" w:rsidRPr="0036246E" w:rsidRDefault="00D80AA6" w:rsidP="00FC5D6D">
      <w:pPr>
        <w:pStyle w:val="ListParagraph"/>
        <w:numPr>
          <w:ilvl w:val="0"/>
          <w:numId w:val="9"/>
        </w:numPr>
        <w:spacing w:after="0"/>
        <w:ind w:left="0" w:firstLine="0"/>
        <w:jc w:val="both"/>
        <w:rPr>
          <w:rFonts w:ascii="Times New Roman" w:hAnsi="Times New Roman" w:cs="Times New Roman"/>
        </w:rPr>
      </w:pPr>
      <w:r>
        <w:rPr>
          <w:rFonts w:ascii="Times New Roman" w:hAnsi="Times New Roman" w:cs="Times New Roman"/>
        </w:rPr>
        <w:t xml:space="preserve">The Bureau of Communications (Ministry of Public Infrastructure and Industries) is developing a National Information and Communication Technology (ICT) Policy. The draft policy draws heavily on a 2020 report by UNICEF (Child Online Protection in Palau) and is slated </w:t>
      </w:r>
      <w:r w:rsidR="005A2055">
        <w:rPr>
          <w:rFonts w:ascii="Times New Roman" w:hAnsi="Times New Roman" w:cs="Times New Roman"/>
        </w:rPr>
        <w:t>to be finalized by the end of</w:t>
      </w:r>
      <w:r>
        <w:rPr>
          <w:rFonts w:ascii="Times New Roman" w:hAnsi="Times New Roman" w:cs="Times New Roman"/>
        </w:rPr>
        <w:t xml:space="preserve"> 2023.</w:t>
      </w:r>
    </w:p>
    <w:p w14:paraId="530A00D1" w14:textId="77777777" w:rsidR="00E4784C" w:rsidRPr="0036246E" w:rsidRDefault="00E4784C" w:rsidP="00DD4D51">
      <w:pPr>
        <w:spacing w:after="0"/>
        <w:rPr>
          <w:rFonts w:ascii="Times New Roman" w:hAnsi="Times New Roman" w:cs="Times New Roman"/>
        </w:rPr>
      </w:pPr>
    </w:p>
    <w:p w14:paraId="41CE429E" w14:textId="77777777" w:rsidR="00E4784C"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Although Palau does not have a </w:t>
      </w:r>
      <w:r w:rsidR="00844B16" w:rsidRPr="0036246E">
        <w:rPr>
          <w:rFonts w:ascii="Times New Roman" w:hAnsi="Times New Roman" w:cs="Times New Roman"/>
        </w:rPr>
        <w:t>stand-alone</w:t>
      </w:r>
      <w:r w:rsidR="005A2055">
        <w:rPr>
          <w:rFonts w:ascii="Times New Roman" w:hAnsi="Times New Roman" w:cs="Times New Roman"/>
        </w:rPr>
        <w:t xml:space="preserve"> </w:t>
      </w:r>
      <w:r w:rsidR="0074657D" w:rsidRPr="0036246E">
        <w:rPr>
          <w:rFonts w:ascii="Times New Roman" w:hAnsi="Times New Roman" w:cs="Times New Roman"/>
        </w:rPr>
        <w:t>policy</w:t>
      </w:r>
      <w:r w:rsidRPr="0036246E">
        <w:rPr>
          <w:rFonts w:ascii="Times New Roman" w:hAnsi="Times New Roman" w:cs="Times New Roman"/>
        </w:rPr>
        <w:t xml:space="preserve"> or </w:t>
      </w:r>
      <w:r w:rsidR="00347B9F">
        <w:rPr>
          <w:rFonts w:ascii="Times New Roman" w:hAnsi="Times New Roman" w:cs="Times New Roman"/>
        </w:rPr>
        <w:t>strategy</w:t>
      </w:r>
      <w:r w:rsidRPr="0036246E">
        <w:rPr>
          <w:rFonts w:ascii="Times New Roman" w:hAnsi="Times New Roman" w:cs="Times New Roman"/>
        </w:rPr>
        <w:t xml:space="preserve"> for children, the rights </w:t>
      </w:r>
      <w:r w:rsidR="00844B16" w:rsidRPr="0036246E">
        <w:rPr>
          <w:rFonts w:ascii="Times New Roman" w:hAnsi="Times New Roman" w:cs="Times New Roman"/>
        </w:rPr>
        <w:t xml:space="preserve">and holistic development </w:t>
      </w:r>
      <w:r w:rsidRPr="0036246E">
        <w:rPr>
          <w:rFonts w:ascii="Times New Roman" w:hAnsi="Times New Roman" w:cs="Times New Roman"/>
        </w:rPr>
        <w:t xml:space="preserve">of children are </w:t>
      </w:r>
      <w:r w:rsidR="009545C0" w:rsidRPr="0036246E">
        <w:rPr>
          <w:rFonts w:ascii="Times New Roman" w:hAnsi="Times New Roman" w:cs="Times New Roman"/>
        </w:rPr>
        <w:t>integrated within</w:t>
      </w:r>
      <w:r w:rsidRPr="0036246E">
        <w:rPr>
          <w:rFonts w:ascii="Times New Roman" w:hAnsi="Times New Roman" w:cs="Times New Roman"/>
        </w:rPr>
        <w:t xml:space="preserve"> sector plans and strategies</w:t>
      </w:r>
      <w:r w:rsidR="00844B16" w:rsidRPr="0036246E">
        <w:rPr>
          <w:rFonts w:ascii="Times New Roman" w:hAnsi="Times New Roman" w:cs="Times New Roman"/>
        </w:rPr>
        <w:t>, national polic</w:t>
      </w:r>
      <w:r w:rsidR="00792166" w:rsidRPr="0036246E">
        <w:rPr>
          <w:rFonts w:ascii="Times New Roman" w:hAnsi="Times New Roman" w:cs="Times New Roman"/>
        </w:rPr>
        <w:t>ies</w:t>
      </w:r>
      <w:r w:rsidR="00844B16" w:rsidRPr="0036246E">
        <w:rPr>
          <w:rFonts w:ascii="Times New Roman" w:hAnsi="Times New Roman" w:cs="Times New Roman"/>
        </w:rPr>
        <w:t>, t</w:t>
      </w:r>
      <w:r w:rsidRPr="0036246E">
        <w:rPr>
          <w:rFonts w:ascii="Times New Roman" w:hAnsi="Times New Roman" w:cs="Times New Roman"/>
        </w:rPr>
        <w:t>he National Strategic Development Plan</w:t>
      </w:r>
      <w:r w:rsidR="00844B16" w:rsidRPr="0036246E">
        <w:rPr>
          <w:rFonts w:ascii="Times New Roman" w:hAnsi="Times New Roman" w:cs="Times New Roman"/>
        </w:rPr>
        <w:t>, an</w:t>
      </w:r>
      <w:r w:rsidR="00792166" w:rsidRPr="0036246E">
        <w:rPr>
          <w:rFonts w:ascii="Times New Roman" w:hAnsi="Times New Roman" w:cs="Times New Roman"/>
        </w:rPr>
        <w:t xml:space="preserve">d </w:t>
      </w:r>
      <w:r w:rsidR="00844B16" w:rsidRPr="0036246E">
        <w:rPr>
          <w:rFonts w:ascii="Times New Roman" w:hAnsi="Times New Roman" w:cs="Times New Roman"/>
        </w:rPr>
        <w:t>budgetary processes.</w:t>
      </w:r>
      <w:r w:rsidR="008F42A3" w:rsidRPr="0036246E">
        <w:rPr>
          <w:rFonts w:ascii="Times New Roman" w:hAnsi="Times New Roman" w:cs="Times New Roman"/>
        </w:rPr>
        <w:t xml:space="preserve"> This does not preclude</w:t>
      </w:r>
      <w:r w:rsidR="005A2055">
        <w:rPr>
          <w:rFonts w:ascii="Times New Roman" w:hAnsi="Times New Roman" w:cs="Times New Roman"/>
        </w:rPr>
        <w:t xml:space="preserve"> </w:t>
      </w:r>
      <w:r w:rsidR="001A67D3">
        <w:rPr>
          <w:rFonts w:ascii="Times New Roman" w:hAnsi="Times New Roman" w:cs="Times New Roman"/>
        </w:rPr>
        <w:t>the</w:t>
      </w:r>
      <w:r w:rsidR="008F42A3" w:rsidRPr="0036246E">
        <w:rPr>
          <w:rFonts w:ascii="Times New Roman" w:hAnsi="Times New Roman" w:cs="Times New Roman"/>
        </w:rPr>
        <w:t xml:space="preserve"> need</w:t>
      </w:r>
      <w:r w:rsidR="001A67D3">
        <w:rPr>
          <w:rFonts w:ascii="Times New Roman" w:hAnsi="Times New Roman" w:cs="Times New Roman"/>
        </w:rPr>
        <w:t xml:space="preserve"> for</w:t>
      </w:r>
      <w:r w:rsidR="008F42A3" w:rsidRPr="0036246E">
        <w:rPr>
          <w:rFonts w:ascii="Times New Roman" w:hAnsi="Times New Roman" w:cs="Times New Roman"/>
        </w:rPr>
        <w:t xml:space="preserve"> a holistic P</w:t>
      </w:r>
      <w:r w:rsidR="00787250">
        <w:rPr>
          <w:rFonts w:ascii="Times New Roman" w:hAnsi="Times New Roman" w:cs="Times New Roman"/>
        </w:rPr>
        <w:t xml:space="preserve">olicy </w:t>
      </w:r>
      <w:r w:rsidR="00347B9F">
        <w:rPr>
          <w:rFonts w:ascii="Times New Roman" w:hAnsi="Times New Roman" w:cs="Times New Roman"/>
        </w:rPr>
        <w:t>or Strategy</w:t>
      </w:r>
      <w:r w:rsidR="001A67D3">
        <w:rPr>
          <w:rFonts w:ascii="Times New Roman" w:hAnsi="Times New Roman" w:cs="Times New Roman"/>
        </w:rPr>
        <w:t xml:space="preserve"> </w:t>
      </w:r>
      <w:r w:rsidR="008F42A3" w:rsidRPr="0036246E">
        <w:rPr>
          <w:rFonts w:ascii="Times New Roman" w:hAnsi="Times New Roman" w:cs="Times New Roman"/>
        </w:rPr>
        <w:t>for Children</w:t>
      </w:r>
      <w:r w:rsidR="00347B9F">
        <w:rPr>
          <w:rFonts w:ascii="Times New Roman" w:hAnsi="Times New Roman" w:cs="Times New Roman"/>
        </w:rPr>
        <w:t xml:space="preserve">, an action </w:t>
      </w:r>
      <w:r w:rsidR="00D80AA6">
        <w:rPr>
          <w:rFonts w:ascii="Times New Roman" w:hAnsi="Times New Roman" w:cs="Times New Roman"/>
        </w:rPr>
        <w:t xml:space="preserve">endorsed by </w:t>
      </w:r>
      <w:r w:rsidR="00347B9F">
        <w:rPr>
          <w:rFonts w:ascii="Times New Roman" w:hAnsi="Times New Roman" w:cs="Times New Roman"/>
        </w:rPr>
        <w:t xml:space="preserve">government </w:t>
      </w:r>
      <w:r w:rsidR="00D80AA6">
        <w:rPr>
          <w:rFonts w:ascii="Times New Roman" w:hAnsi="Times New Roman" w:cs="Times New Roman"/>
        </w:rPr>
        <w:t>during</w:t>
      </w:r>
      <w:r w:rsidR="00347B9F">
        <w:rPr>
          <w:rFonts w:ascii="Times New Roman" w:hAnsi="Times New Roman" w:cs="Times New Roman"/>
        </w:rPr>
        <w:t xml:space="preserve"> the 2021 UPR.</w:t>
      </w:r>
    </w:p>
    <w:p w14:paraId="20DE886F" w14:textId="77777777" w:rsidR="005A2055" w:rsidRPr="005A2055" w:rsidRDefault="005A2055" w:rsidP="005A2055">
      <w:pPr>
        <w:pStyle w:val="ListParagraph"/>
        <w:rPr>
          <w:rFonts w:ascii="Times New Roman" w:hAnsi="Times New Roman" w:cs="Times New Roman"/>
        </w:rPr>
      </w:pPr>
    </w:p>
    <w:p w14:paraId="1424C66B" w14:textId="77777777" w:rsidR="005A2055" w:rsidRDefault="005A2055" w:rsidP="005A2055">
      <w:pPr>
        <w:pStyle w:val="ListParagraph"/>
        <w:spacing w:after="0"/>
        <w:ind w:left="0"/>
        <w:jc w:val="both"/>
        <w:rPr>
          <w:rFonts w:ascii="Times New Roman" w:hAnsi="Times New Roman" w:cs="Times New Roman"/>
        </w:rPr>
      </w:pPr>
    </w:p>
    <w:p w14:paraId="61DCC445" w14:textId="77777777" w:rsidR="00575261" w:rsidRPr="00575261" w:rsidRDefault="00575261" w:rsidP="00575261">
      <w:pPr>
        <w:pStyle w:val="ListParagraph"/>
        <w:rPr>
          <w:rFonts w:ascii="Times New Roman" w:hAnsi="Times New Roman" w:cs="Times New Roman"/>
        </w:rPr>
      </w:pPr>
    </w:p>
    <w:p w14:paraId="6D627D41" w14:textId="77777777" w:rsidR="00E4784C" w:rsidRPr="0036246E" w:rsidRDefault="00E4784C" w:rsidP="00FC5D6D">
      <w:pPr>
        <w:pStyle w:val="ListParagraph"/>
        <w:numPr>
          <w:ilvl w:val="0"/>
          <w:numId w:val="11"/>
        </w:numPr>
        <w:spacing w:after="0"/>
        <w:ind w:left="360"/>
        <w:rPr>
          <w:rFonts w:ascii="Times New Roman" w:hAnsi="Times New Roman" w:cs="Times New Roman"/>
          <w:b/>
          <w:bCs/>
          <w:sz w:val="24"/>
          <w:szCs w:val="24"/>
        </w:rPr>
      </w:pPr>
      <w:r w:rsidRPr="0036246E">
        <w:rPr>
          <w:rFonts w:ascii="Times New Roman" w:hAnsi="Times New Roman" w:cs="Times New Roman"/>
          <w:b/>
          <w:bCs/>
          <w:sz w:val="24"/>
          <w:szCs w:val="24"/>
        </w:rPr>
        <w:t>Administrative Measures for Implementation</w:t>
      </w:r>
    </w:p>
    <w:p w14:paraId="766C1FEB" w14:textId="77777777" w:rsidR="00E4784C" w:rsidRPr="0036246E" w:rsidRDefault="00E4784C" w:rsidP="00E4784C">
      <w:pPr>
        <w:pStyle w:val="ListParagraph"/>
        <w:spacing w:after="0"/>
        <w:rPr>
          <w:rFonts w:ascii="Times New Roman" w:hAnsi="Times New Roman" w:cs="Times New Roman"/>
          <w:b/>
          <w:bCs/>
        </w:rPr>
      </w:pPr>
    </w:p>
    <w:p w14:paraId="2D117D92" w14:textId="77777777" w:rsidR="00E4784C" w:rsidRPr="0036246E"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color w:val="111111"/>
        </w:rPr>
        <w:t xml:space="preserve">In 2014, Palau established a National Human Rights Committee chaired by the Minister of State </w:t>
      </w:r>
      <w:r w:rsidR="00315B1D" w:rsidRPr="0036246E">
        <w:rPr>
          <w:rFonts w:ascii="Times New Roman" w:hAnsi="Times New Roman" w:cs="Times New Roman"/>
          <w:color w:val="111111"/>
        </w:rPr>
        <w:t>to meet</w:t>
      </w:r>
      <w:r w:rsidRPr="0036246E">
        <w:rPr>
          <w:rFonts w:ascii="Times New Roman" w:hAnsi="Times New Roman" w:cs="Times New Roman"/>
          <w:color w:val="111111"/>
        </w:rPr>
        <w:t xml:space="preserve"> Palau’s reporting obligations under international human rights treaties (</w:t>
      </w:r>
      <w:r w:rsidRPr="0036246E">
        <w:rPr>
          <w:rFonts w:ascii="Times New Roman" w:hAnsi="Times New Roman" w:cs="Times New Roman"/>
          <w:i/>
          <w:iCs/>
          <w:color w:val="111111"/>
        </w:rPr>
        <w:t>Executive Order 368</w:t>
      </w:r>
      <w:r w:rsidRPr="0036246E">
        <w:rPr>
          <w:rFonts w:ascii="Times New Roman" w:hAnsi="Times New Roman" w:cs="Times New Roman"/>
          <w:color w:val="111111"/>
        </w:rPr>
        <w:t xml:space="preserve">). In 2015, Palau established an Office of the Ombudsman to address grievances about government actions, including actions that violate human rights. This office was reorganized in 2017 and explicitly </w:t>
      </w:r>
      <w:r w:rsidR="00315B1D" w:rsidRPr="0036246E">
        <w:rPr>
          <w:rFonts w:ascii="Times New Roman" w:hAnsi="Times New Roman" w:cs="Times New Roman"/>
          <w:color w:val="111111"/>
        </w:rPr>
        <w:t>charged to receive</w:t>
      </w:r>
      <w:r w:rsidRPr="0036246E">
        <w:rPr>
          <w:rFonts w:ascii="Times New Roman" w:hAnsi="Times New Roman" w:cs="Times New Roman"/>
          <w:color w:val="111111"/>
        </w:rPr>
        <w:t xml:space="preserve"> complaints by or on behalf of children (</w:t>
      </w:r>
      <w:r w:rsidRPr="0036246E">
        <w:rPr>
          <w:rFonts w:ascii="Times New Roman" w:hAnsi="Times New Roman" w:cs="Times New Roman"/>
          <w:i/>
          <w:iCs/>
          <w:color w:val="111111"/>
        </w:rPr>
        <w:t>Executive Order 400</w:t>
      </w:r>
      <w:r w:rsidRPr="0036246E">
        <w:rPr>
          <w:rFonts w:ascii="Times New Roman" w:hAnsi="Times New Roman" w:cs="Times New Roman"/>
          <w:color w:val="111111"/>
        </w:rPr>
        <w:t>). Neither</w:t>
      </w:r>
      <w:r w:rsidR="005A2055">
        <w:rPr>
          <w:rFonts w:ascii="Times New Roman" w:hAnsi="Times New Roman" w:cs="Times New Roman"/>
          <w:color w:val="111111"/>
        </w:rPr>
        <w:t xml:space="preserve"> </w:t>
      </w:r>
      <w:r w:rsidRPr="0036246E">
        <w:rPr>
          <w:rFonts w:ascii="Times New Roman" w:hAnsi="Times New Roman" w:cs="Times New Roman"/>
          <w:color w:val="111111"/>
        </w:rPr>
        <w:t>the</w:t>
      </w:r>
      <w:r w:rsidR="00A733E8" w:rsidRPr="0036246E">
        <w:rPr>
          <w:rFonts w:ascii="Times New Roman" w:hAnsi="Times New Roman" w:cs="Times New Roman"/>
          <w:color w:val="111111"/>
        </w:rPr>
        <w:t xml:space="preserve"> Committee nor the Office of the Ombudsman </w:t>
      </w:r>
      <w:r w:rsidRPr="0036246E">
        <w:rPr>
          <w:rFonts w:ascii="Times New Roman" w:hAnsi="Times New Roman" w:cs="Times New Roman"/>
          <w:color w:val="111111"/>
        </w:rPr>
        <w:t>fully</w:t>
      </w:r>
      <w:r w:rsidR="00A733E8" w:rsidRPr="0036246E">
        <w:rPr>
          <w:rFonts w:ascii="Times New Roman" w:hAnsi="Times New Roman" w:cs="Times New Roman"/>
          <w:color w:val="111111"/>
        </w:rPr>
        <w:t xml:space="preserve"> comply with</w:t>
      </w:r>
      <w:r w:rsidR="005A2055">
        <w:rPr>
          <w:rFonts w:ascii="Times New Roman" w:hAnsi="Times New Roman" w:cs="Times New Roman"/>
          <w:color w:val="111111"/>
        </w:rPr>
        <w:t xml:space="preserve"> </w:t>
      </w:r>
      <w:r w:rsidR="006E02C6">
        <w:rPr>
          <w:rFonts w:ascii="Times New Roman" w:hAnsi="Times New Roman" w:cs="Times New Roman"/>
          <w:color w:val="111111"/>
        </w:rPr>
        <w:t xml:space="preserve">the Paris Principles for </w:t>
      </w:r>
      <w:r w:rsidRPr="0036246E">
        <w:rPr>
          <w:rFonts w:ascii="Times New Roman" w:hAnsi="Times New Roman" w:cs="Times New Roman"/>
          <w:color w:val="111111"/>
        </w:rPr>
        <w:t xml:space="preserve">independent </w:t>
      </w:r>
      <w:r w:rsidR="00F146F8">
        <w:rPr>
          <w:rFonts w:ascii="Times New Roman" w:hAnsi="Times New Roman" w:cs="Times New Roman"/>
          <w:color w:val="111111"/>
        </w:rPr>
        <w:t>n</w:t>
      </w:r>
      <w:r w:rsidRPr="0036246E">
        <w:rPr>
          <w:rFonts w:ascii="Times New Roman" w:hAnsi="Times New Roman" w:cs="Times New Roman"/>
          <w:color w:val="111111"/>
        </w:rPr>
        <w:t xml:space="preserve">ational </w:t>
      </w:r>
      <w:r w:rsidR="00F146F8">
        <w:rPr>
          <w:rFonts w:ascii="Times New Roman" w:hAnsi="Times New Roman" w:cs="Times New Roman"/>
          <w:color w:val="111111"/>
        </w:rPr>
        <w:t>h</w:t>
      </w:r>
      <w:r w:rsidRPr="0036246E">
        <w:rPr>
          <w:rFonts w:ascii="Times New Roman" w:hAnsi="Times New Roman" w:cs="Times New Roman"/>
          <w:color w:val="111111"/>
        </w:rPr>
        <w:t xml:space="preserve">uman </w:t>
      </w:r>
      <w:r w:rsidR="00F146F8">
        <w:rPr>
          <w:rFonts w:ascii="Times New Roman" w:hAnsi="Times New Roman" w:cs="Times New Roman"/>
          <w:color w:val="111111"/>
        </w:rPr>
        <w:t>r</w:t>
      </w:r>
      <w:r w:rsidRPr="0036246E">
        <w:rPr>
          <w:rFonts w:ascii="Times New Roman" w:hAnsi="Times New Roman" w:cs="Times New Roman"/>
          <w:color w:val="111111"/>
        </w:rPr>
        <w:t xml:space="preserve">ights </w:t>
      </w:r>
      <w:r w:rsidR="00F146F8">
        <w:rPr>
          <w:rFonts w:ascii="Times New Roman" w:hAnsi="Times New Roman" w:cs="Times New Roman"/>
          <w:color w:val="111111"/>
        </w:rPr>
        <w:t>in</w:t>
      </w:r>
      <w:r w:rsidRPr="0036246E">
        <w:rPr>
          <w:rFonts w:ascii="Times New Roman" w:hAnsi="Times New Roman" w:cs="Times New Roman"/>
          <w:color w:val="111111"/>
        </w:rPr>
        <w:t>stitution</w:t>
      </w:r>
      <w:r w:rsidR="00AC2AED">
        <w:rPr>
          <w:rFonts w:ascii="Times New Roman" w:hAnsi="Times New Roman" w:cs="Times New Roman"/>
          <w:color w:val="111111"/>
        </w:rPr>
        <w:t>s</w:t>
      </w:r>
      <w:r w:rsidR="009545C0" w:rsidRPr="0036246E">
        <w:rPr>
          <w:rFonts w:ascii="Times New Roman" w:hAnsi="Times New Roman" w:cs="Times New Roman"/>
          <w:color w:val="111111"/>
        </w:rPr>
        <w:t>,</w:t>
      </w:r>
      <w:r w:rsidR="005A2055">
        <w:rPr>
          <w:rFonts w:ascii="Times New Roman" w:hAnsi="Times New Roman" w:cs="Times New Roman"/>
          <w:color w:val="111111"/>
        </w:rPr>
        <w:t xml:space="preserve"> </w:t>
      </w:r>
      <w:r w:rsidRPr="0036246E">
        <w:rPr>
          <w:rFonts w:ascii="Times New Roman" w:hAnsi="Times New Roman" w:cs="Times New Roman"/>
          <w:color w:val="111111"/>
        </w:rPr>
        <w:t xml:space="preserve">and neither are </w:t>
      </w:r>
      <w:r w:rsidR="00A733E8" w:rsidRPr="0036246E">
        <w:rPr>
          <w:rFonts w:ascii="Times New Roman" w:hAnsi="Times New Roman" w:cs="Times New Roman"/>
          <w:color w:val="111111"/>
        </w:rPr>
        <w:t xml:space="preserve">currently </w:t>
      </w:r>
      <w:r w:rsidR="00B54FBD">
        <w:rPr>
          <w:rFonts w:ascii="Times New Roman" w:hAnsi="Times New Roman" w:cs="Times New Roman"/>
          <w:color w:val="111111"/>
        </w:rPr>
        <w:t>func</w:t>
      </w:r>
      <w:r w:rsidRPr="0036246E">
        <w:rPr>
          <w:rFonts w:ascii="Times New Roman" w:hAnsi="Times New Roman" w:cs="Times New Roman"/>
          <w:color w:val="111111"/>
        </w:rPr>
        <w:t>tioning.</w:t>
      </w:r>
      <w:r w:rsidR="009763F9" w:rsidRPr="0036246E">
        <w:rPr>
          <w:rFonts w:ascii="Times New Roman" w:hAnsi="Times New Roman" w:cs="Times New Roman"/>
          <w:color w:val="111111"/>
        </w:rPr>
        <w:t xml:space="preserve"> Legislation also established an Office of the Special Prosecutor authorized to (</w:t>
      </w:r>
      <w:proofErr w:type="spellStart"/>
      <w:r w:rsidR="009763F9" w:rsidRPr="0036246E">
        <w:rPr>
          <w:rFonts w:ascii="Times New Roman" w:hAnsi="Times New Roman" w:cs="Times New Roman"/>
          <w:color w:val="111111"/>
        </w:rPr>
        <w:t>i</w:t>
      </w:r>
      <w:proofErr w:type="spellEnd"/>
      <w:r w:rsidR="009763F9" w:rsidRPr="0036246E">
        <w:rPr>
          <w:rFonts w:ascii="Times New Roman" w:hAnsi="Times New Roman" w:cs="Times New Roman"/>
          <w:color w:val="111111"/>
        </w:rPr>
        <w:t xml:space="preserve">) receive complaints, investigate, and prosecute violations of the Palau Constitution and laws and (ii) investigate and act as prosecutor for the national government in cases in which the Ministry of Justice or the Attorney General </w:t>
      </w:r>
      <w:r w:rsidR="005D45C4" w:rsidRPr="0036246E">
        <w:rPr>
          <w:rFonts w:ascii="Times New Roman" w:hAnsi="Times New Roman" w:cs="Times New Roman"/>
          <w:color w:val="111111"/>
        </w:rPr>
        <w:t xml:space="preserve">face </w:t>
      </w:r>
      <w:r w:rsidR="009763F9" w:rsidRPr="0036246E">
        <w:rPr>
          <w:rFonts w:ascii="Times New Roman" w:hAnsi="Times New Roman" w:cs="Times New Roman"/>
          <w:color w:val="111111"/>
        </w:rPr>
        <w:t xml:space="preserve">a conflict of interest </w:t>
      </w:r>
      <w:r w:rsidR="00D3563B" w:rsidRPr="0036246E">
        <w:rPr>
          <w:rFonts w:ascii="Times New Roman" w:hAnsi="Times New Roman" w:cs="Times New Roman"/>
          <w:color w:val="111111"/>
        </w:rPr>
        <w:t xml:space="preserve">or other ethical considerations </w:t>
      </w:r>
      <w:r w:rsidR="009763F9" w:rsidRPr="00AC2AED">
        <w:rPr>
          <w:rFonts w:ascii="Times New Roman" w:hAnsi="Times New Roman" w:cs="Times New Roman"/>
          <w:i/>
          <w:iCs/>
          <w:color w:val="111111"/>
        </w:rPr>
        <w:t xml:space="preserve">(PNC </w:t>
      </w:r>
      <w:r w:rsidR="00787250" w:rsidRPr="00AC2AED">
        <w:rPr>
          <w:rFonts w:ascii="Times New Roman" w:hAnsi="Times New Roman" w:cs="Times New Roman"/>
          <w:i/>
          <w:iCs/>
          <w:color w:val="111111"/>
        </w:rPr>
        <w:t>2.</w:t>
      </w:r>
      <w:r w:rsidR="009763F9" w:rsidRPr="00AC2AED">
        <w:rPr>
          <w:rFonts w:ascii="Times New Roman" w:hAnsi="Times New Roman" w:cs="Times New Roman"/>
          <w:i/>
          <w:iCs/>
          <w:color w:val="111111"/>
        </w:rPr>
        <w:t>503).</w:t>
      </w:r>
      <w:r w:rsidR="005D45C4" w:rsidRPr="0036246E">
        <w:rPr>
          <w:rFonts w:ascii="Times New Roman" w:hAnsi="Times New Roman" w:cs="Times New Roman"/>
          <w:color w:val="111111"/>
        </w:rPr>
        <w:t>The mandate of the Special Prosecutor is sufficiently broad to enable the office to address violations of human rights</w:t>
      </w:r>
      <w:r w:rsidR="00AC2AED">
        <w:rPr>
          <w:rFonts w:ascii="Times New Roman" w:hAnsi="Times New Roman" w:cs="Times New Roman"/>
          <w:color w:val="111111"/>
        </w:rPr>
        <w:t xml:space="preserve"> guaranteed under</w:t>
      </w:r>
      <w:r w:rsidR="005D45C4" w:rsidRPr="0036246E">
        <w:rPr>
          <w:rFonts w:ascii="Times New Roman" w:hAnsi="Times New Roman" w:cs="Times New Roman"/>
          <w:color w:val="111111"/>
        </w:rPr>
        <w:t xml:space="preserve"> the Palau Constitution or law. To date, however, the office has focused </w:t>
      </w:r>
      <w:r w:rsidR="00B54FBD">
        <w:rPr>
          <w:rFonts w:ascii="Times New Roman" w:hAnsi="Times New Roman" w:cs="Times New Roman"/>
          <w:color w:val="111111"/>
        </w:rPr>
        <w:t xml:space="preserve">primarily </w:t>
      </w:r>
      <w:r w:rsidR="005D45C4" w:rsidRPr="0036246E">
        <w:rPr>
          <w:rFonts w:ascii="Times New Roman" w:hAnsi="Times New Roman" w:cs="Times New Roman"/>
          <w:color w:val="111111"/>
        </w:rPr>
        <w:t xml:space="preserve">on prosecuting cases of misconduct in public office. </w:t>
      </w:r>
      <w:r w:rsidRPr="0036246E">
        <w:rPr>
          <w:rFonts w:ascii="Times New Roman" w:hAnsi="Times New Roman" w:cs="Times New Roman"/>
          <w:color w:val="111111"/>
        </w:rPr>
        <w:t xml:space="preserve">During Palau’s </w:t>
      </w:r>
      <w:r w:rsidR="003E7385">
        <w:rPr>
          <w:rFonts w:ascii="Times New Roman" w:hAnsi="Times New Roman" w:cs="Times New Roman"/>
          <w:color w:val="111111"/>
        </w:rPr>
        <w:t>Third</w:t>
      </w:r>
      <w:r w:rsidR="005A2055">
        <w:rPr>
          <w:rFonts w:ascii="Times New Roman" w:hAnsi="Times New Roman" w:cs="Times New Roman"/>
          <w:color w:val="111111"/>
        </w:rPr>
        <w:t xml:space="preserve"> </w:t>
      </w:r>
      <w:r w:rsidR="00347B9F">
        <w:rPr>
          <w:rFonts w:ascii="Times New Roman" w:hAnsi="Times New Roman" w:cs="Times New Roman"/>
          <w:color w:val="111111"/>
        </w:rPr>
        <w:t>UPR</w:t>
      </w:r>
      <w:r w:rsidRPr="0036246E">
        <w:rPr>
          <w:rFonts w:ascii="Times New Roman" w:hAnsi="Times New Roman" w:cs="Times New Roman"/>
          <w:color w:val="111111"/>
        </w:rPr>
        <w:t xml:space="preserve">, the Palau Government accepted recommendations to </w:t>
      </w:r>
      <w:r w:rsidRPr="0036246E">
        <w:rPr>
          <w:rFonts w:ascii="Times New Roman" w:hAnsi="Times New Roman" w:cs="Times New Roman"/>
        </w:rPr>
        <w:t>establish an independent human rights institution</w:t>
      </w:r>
      <w:r w:rsidR="00A733E8" w:rsidRPr="0036246E">
        <w:rPr>
          <w:rFonts w:ascii="Times New Roman" w:hAnsi="Times New Roman" w:cs="Times New Roman"/>
        </w:rPr>
        <w:t xml:space="preserve"> aligned</w:t>
      </w:r>
      <w:r w:rsidRPr="0036246E">
        <w:rPr>
          <w:rFonts w:ascii="Times New Roman" w:hAnsi="Times New Roman" w:cs="Times New Roman"/>
        </w:rPr>
        <w:t xml:space="preserve"> with the Paris Principles</w:t>
      </w:r>
      <w:r w:rsidR="005A2055">
        <w:rPr>
          <w:rFonts w:ascii="Times New Roman" w:hAnsi="Times New Roman" w:cs="Times New Roman"/>
        </w:rPr>
        <w:t xml:space="preserve"> </w:t>
      </w:r>
      <w:r w:rsidR="002920D0" w:rsidRPr="0036246E">
        <w:rPr>
          <w:rFonts w:ascii="Times New Roman" w:hAnsi="Times New Roman" w:cs="Times New Roman"/>
        </w:rPr>
        <w:t>and</w:t>
      </w:r>
      <w:r w:rsidRPr="0036246E">
        <w:rPr>
          <w:rFonts w:ascii="Times New Roman" w:hAnsi="Times New Roman" w:cs="Times New Roman"/>
        </w:rPr>
        <w:t xml:space="preserve"> requested </w:t>
      </w:r>
      <w:r w:rsidR="00B54FBD">
        <w:rPr>
          <w:rFonts w:ascii="Times New Roman" w:hAnsi="Times New Roman" w:cs="Times New Roman"/>
        </w:rPr>
        <w:t xml:space="preserve">international </w:t>
      </w:r>
      <w:r w:rsidRPr="0036246E">
        <w:rPr>
          <w:rFonts w:ascii="Times New Roman" w:hAnsi="Times New Roman" w:cs="Times New Roman"/>
        </w:rPr>
        <w:t xml:space="preserve">assistance </w:t>
      </w:r>
      <w:r w:rsidR="00347B9F">
        <w:rPr>
          <w:rFonts w:ascii="Times New Roman" w:hAnsi="Times New Roman" w:cs="Times New Roman"/>
        </w:rPr>
        <w:t>in</w:t>
      </w:r>
      <w:r w:rsidRPr="0036246E">
        <w:rPr>
          <w:rFonts w:ascii="Times New Roman" w:hAnsi="Times New Roman" w:cs="Times New Roman"/>
        </w:rPr>
        <w:t xml:space="preserve"> identify</w:t>
      </w:r>
      <w:r w:rsidR="00347B9F">
        <w:rPr>
          <w:rFonts w:ascii="Times New Roman" w:hAnsi="Times New Roman" w:cs="Times New Roman"/>
        </w:rPr>
        <w:t>ing</w:t>
      </w:r>
      <w:r w:rsidR="005A2055">
        <w:rPr>
          <w:rFonts w:ascii="Times New Roman" w:hAnsi="Times New Roman" w:cs="Times New Roman"/>
        </w:rPr>
        <w:t xml:space="preserve"> </w:t>
      </w:r>
      <w:r w:rsidRPr="0036246E">
        <w:rPr>
          <w:rFonts w:ascii="Times New Roman" w:hAnsi="Times New Roman" w:cs="Times New Roman"/>
        </w:rPr>
        <w:t xml:space="preserve">an organizational structure </w:t>
      </w:r>
      <w:r w:rsidR="00844B16" w:rsidRPr="0036246E">
        <w:rPr>
          <w:rFonts w:ascii="Times New Roman" w:hAnsi="Times New Roman" w:cs="Times New Roman"/>
        </w:rPr>
        <w:t xml:space="preserve">appropriate </w:t>
      </w:r>
      <w:r w:rsidR="002920D0" w:rsidRPr="0036246E">
        <w:rPr>
          <w:rFonts w:ascii="Times New Roman" w:hAnsi="Times New Roman" w:cs="Times New Roman"/>
        </w:rPr>
        <w:t>for</w:t>
      </w:r>
      <w:r w:rsidRPr="0036246E">
        <w:rPr>
          <w:rFonts w:ascii="Times New Roman" w:hAnsi="Times New Roman" w:cs="Times New Roman"/>
        </w:rPr>
        <w:t xml:space="preserve"> Palau given its small size and limited resources.</w:t>
      </w:r>
    </w:p>
    <w:p w14:paraId="130B25FB" w14:textId="77777777" w:rsidR="009545C0" w:rsidRPr="0036246E" w:rsidRDefault="009545C0" w:rsidP="005D0DA2">
      <w:pPr>
        <w:pStyle w:val="ListParagraph"/>
        <w:spacing w:after="0"/>
        <w:ind w:left="0"/>
        <w:jc w:val="both"/>
        <w:rPr>
          <w:rFonts w:ascii="Times New Roman" w:hAnsi="Times New Roman" w:cs="Times New Roman"/>
        </w:rPr>
      </w:pPr>
    </w:p>
    <w:p w14:paraId="2DBCBCCA" w14:textId="77777777" w:rsidR="00E4784C" w:rsidRPr="0036246E" w:rsidRDefault="009545C0"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The 2015 census was Palau’s first to include the Washington Group recommended questions on disabilities. </w:t>
      </w:r>
      <w:r w:rsidR="00E4784C" w:rsidRPr="0036246E">
        <w:rPr>
          <w:rFonts w:ascii="Times New Roman" w:hAnsi="Times New Roman" w:cs="Times New Roman"/>
        </w:rPr>
        <w:t xml:space="preserve">In 2017, the Ministry of Finance in cooperation with UNICEF completed a secondary analysis of </w:t>
      </w:r>
      <w:r w:rsidRPr="0036246E">
        <w:rPr>
          <w:rFonts w:ascii="Times New Roman" w:hAnsi="Times New Roman" w:cs="Times New Roman"/>
        </w:rPr>
        <w:t xml:space="preserve">these data </w:t>
      </w:r>
      <w:r w:rsidR="00E4784C" w:rsidRPr="0036246E">
        <w:rPr>
          <w:rFonts w:ascii="Times New Roman" w:hAnsi="Times New Roman" w:cs="Times New Roman"/>
          <w:i/>
          <w:iCs/>
        </w:rPr>
        <w:t>(“2017 Palau Disability Report”).</w:t>
      </w:r>
      <w:r w:rsidR="00E4784C" w:rsidRPr="0036246E">
        <w:rPr>
          <w:rFonts w:ascii="Times New Roman" w:hAnsi="Times New Roman" w:cs="Times New Roman"/>
        </w:rPr>
        <w:t xml:space="preserve"> This </w:t>
      </w:r>
      <w:r w:rsidRPr="0036246E">
        <w:rPr>
          <w:rFonts w:ascii="Times New Roman" w:hAnsi="Times New Roman" w:cs="Times New Roman"/>
        </w:rPr>
        <w:t>analysis</w:t>
      </w:r>
      <w:r w:rsidR="001A67D3">
        <w:rPr>
          <w:rFonts w:ascii="Times New Roman" w:hAnsi="Times New Roman" w:cs="Times New Roman"/>
        </w:rPr>
        <w:t xml:space="preserve"> has </w:t>
      </w:r>
      <w:r w:rsidR="00E4784C" w:rsidRPr="0036246E">
        <w:rPr>
          <w:rFonts w:ascii="Times New Roman" w:hAnsi="Times New Roman" w:cs="Times New Roman"/>
        </w:rPr>
        <w:t>inform</w:t>
      </w:r>
      <w:r w:rsidR="001A67D3">
        <w:rPr>
          <w:rFonts w:ascii="Times New Roman" w:hAnsi="Times New Roman" w:cs="Times New Roman"/>
        </w:rPr>
        <w:t>ed</w:t>
      </w:r>
      <w:r w:rsidR="00E4784C" w:rsidRPr="0036246E">
        <w:rPr>
          <w:rFonts w:ascii="Times New Roman" w:hAnsi="Times New Roman" w:cs="Times New Roman"/>
        </w:rPr>
        <w:t xml:space="preserve"> Palau’s initial report on the Convention on the Rights of Persons with Disabilities, the strategy for children with special health care needs, special education, and funding allocations </w:t>
      </w:r>
      <w:r w:rsidR="00F146F8">
        <w:rPr>
          <w:rFonts w:ascii="Times New Roman" w:hAnsi="Times New Roman" w:cs="Times New Roman"/>
        </w:rPr>
        <w:t>under</w:t>
      </w:r>
      <w:r w:rsidR="002920D0" w:rsidRPr="0036246E">
        <w:rPr>
          <w:rFonts w:ascii="Times New Roman" w:hAnsi="Times New Roman" w:cs="Times New Roman"/>
        </w:rPr>
        <w:t xml:space="preserve"> t</w:t>
      </w:r>
      <w:r w:rsidR="00E4784C" w:rsidRPr="0036246E">
        <w:rPr>
          <w:rFonts w:ascii="Times New Roman" w:hAnsi="Times New Roman" w:cs="Times New Roman"/>
        </w:rPr>
        <w:t xml:space="preserve">he Palau Severely Disabled Fund. </w:t>
      </w:r>
    </w:p>
    <w:p w14:paraId="3CA36A79" w14:textId="77777777" w:rsidR="00E4784C" w:rsidRPr="0036246E" w:rsidRDefault="00E4784C" w:rsidP="005D0DA2">
      <w:pPr>
        <w:pStyle w:val="ListParagraph"/>
        <w:ind w:left="0"/>
        <w:rPr>
          <w:rFonts w:ascii="Times New Roman" w:hAnsi="Times New Roman" w:cs="Times New Roman"/>
        </w:rPr>
      </w:pPr>
    </w:p>
    <w:p w14:paraId="64387CAC" w14:textId="77777777" w:rsidR="00E4784C" w:rsidRDefault="00E478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In 2019, Palau completed its first </w:t>
      </w:r>
      <w:r w:rsidR="002E3E8D">
        <w:rPr>
          <w:rFonts w:ascii="Times New Roman" w:hAnsi="Times New Roman" w:cs="Times New Roman"/>
        </w:rPr>
        <w:t>Voluntary National Review (</w:t>
      </w:r>
      <w:r w:rsidRPr="0036246E">
        <w:rPr>
          <w:rFonts w:ascii="Times New Roman" w:hAnsi="Times New Roman" w:cs="Times New Roman"/>
        </w:rPr>
        <w:t>V</w:t>
      </w:r>
      <w:r w:rsidR="00D80AA6">
        <w:rPr>
          <w:rFonts w:ascii="Times New Roman" w:hAnsi="Times New Roman" w:cs="Times New Roman"/>
        </w:rPr>
        <w:t>NR</w:t>
      </w:r>
      <w:r w:rsidR="002E3E8D">
        <w:rPr>
          <w:rFonts w:ascii="Times New Roman" w:hAnsi="Times New Roman" w:cs="Times New Roman"/>
        </w:rPr>
        <w:t>)</w:t>
      </w:r>
      <w:r w:rsidRPr="0036246E">
        <w:rPr>
          <w:rFonts w:ascii="Times New Roman" w:hAnsi="Times New Roman" w:cs="Times New Roman"/>
        </w:rPr>
        <w:t xml:space="preserve"> of the SDGs, a report presented at the United Nations by </w:t>
      </w:r>
      <w:r w:rsidR="009545C0" w:rsidRPr="0036246E">
        <w:rPr>
          <w:rFonts w:ascii="Times New Roman" w:hAnsi="Times New Roman" w:cs="Times New Roman"/>
        </w:rPr>
        <w:t xml:space="preserve">the </w:t>
      </w:r>
      <w:r w:rsidRPr="0036246E">
        <w:rPr>
          <w:rFonts w:ascii="Times New Roman" w:hAnsi="Times New Roman" w:cs="Times New Roman"/>
        </w:rPr>
        <w:t>Minister of Education</w:t>
      </w:r>
      <w:r w:rsidR="00B54FBD">
        <w:rPr>
          <w:rFonts w:ascii="Times New Roman" w:hAnsi="Times New Roman" w:cs="Times New Roman"/>
        </w:rPr>
        <w:t xml:space="preserve"> and the Belau Association of NGOs representing civil society. The report</w:t>
      </w:r>
      <w:r w:rsidRPr="0036246E">
        <w:rPr>
          <w:rFonts w:ascii="Times New Roman" w:hAnsi="Times New Roman" w:cs="Times New Roman"/>
        </w:rPr>
        <w:t xml:space="preserve"> contained update information about children in relevant chapters </w:t>
      </w:r>
      <w:r w:rsidRPr="0036246E">
        <w:rPr>
          <w:rFonts w:ascii="Times New Roman" w:hAnsi="Times New Roman" w:cs="Times New Roman"/>
          <w:i/>
          <w:iCs/>
        </w:rPr>
        <w:t>(</w:t>
      </w:r>
      <w:r w:rsidR="00792166" w:rsidRPr="0036246E">
        <w:rPr>
          <w:rFonts w:ascii="Times New Roman" w:hAnsi="Times New Roman" w:cs="Times New Roman"/>
          <w:i/>
          <w:iCs/>
        </w:rPr>
        <w:t xml:space="preserve">Republic of Palau, </w:t>
      </w:r>
      <w:r w:rsidRPr="0036246E">
        <w:rPr>
          <w:rFonts w:ascii="Times New Roman" w:hAnsi="Times New Roman" w:cs="Times New Roman"/>
          <w:i/>
          <w:iCs/>
        </w:rPr>
        <w:t>“Pathway to 2030: Progressing with our Past Toward a Resilient, Sustainable, and Equitable Future</w:t>
      </w:r>
      <w:r w:rsidRPr="0036246E">
        <w:rPr>
          <w:rFonts w:ascii="Times New Roman" w:hAnsi="Times New Roman" w:cs="Times New Roman"/>
        </w:rPr>
        <w:t>”</w:t>
      </w:r>
      <w:r w:rsidR="001D539A">
        <w:rPr>
          <w:rFonts w:ascii="Times New Roman" w:hAnsi="Times New Roman" w:cs="Times New Roman"/>
        </w:rPr>
        <w:t>)</w:t>
      </w:r>
      <w:r w:rsidRPr="0036246E">
        <w:rPr>
          <w:rFonts w:ascii="Times New Roman" w:hAnsi="Times New Roman" w:cs="Times New Roman"/>
        </w:rPr>
        <w:t xml:space="preserve">. </w:t>
      </w:r>
      <w:r w:rsidR="005C3E24" w:rsidRPr="0036246E">
        <w:rPr>
          <w:rFonts w:ascii="Times New Roman" w:hAnsi="Times New Roman" w:cs="Times New Roman"/>
        </w:rPr>
        <w:t>During the VNR process, a</w:t>
      </w:r>
      <w:r w:rsidR="00701A90" w:rsidRPr="0036246E">
        <w:rPr>
          <w:rFonts w:ascii="Times New Roman" w:hAnsi="Times New Roman" w:cs="Times New Roman"/>
        </w:rPr>
        <w:t xml:space="preserve"> framework for monitoring progress was </w:t>
      </w:r>
      <w:r w:rsidR="009545C0" w:rsidRPr="0036246E">
        <w:rPr>
          <w:rFonts w:ascii="Times New Roman" w:hAnsi="Times New Roman" w:cs="Times New Roman"/>
        </w:rPr>
        <w:t>identified</w:t>
      </w:r>
      <w:r w:rsidR="00B54FBD">
        <w:rPr>
          <w:rFonts w:ascii="Times New Roman" w:hAnsi="Times New Roman" w:cs="Times New Roman"/>
        </w:rPr>
        <w:t xml:space="preserve"> and immediately following the first VNR, BANGO implemented a national communications strategy to raise public awareness about the SDGs.</w:t>
      </w:r>
      <w:r w:rsidR="00701A90" w:rsidRPr="0036246E">
        <w:rPr>
          <w:rFonts w:ascii="Times New Roman" w:hAnsi="Times New Roman" w:cs="Times New Roman"/>
        </w:rPr>
        <w:t xml:space="preserve"> Palau is now </w:t>
      </w:r>
      <w:r w:rsidR="00EC3FF4" w:rsidRPr="0036246E">
        <w:rPr>
          <w:rFonts w:ascii="Times New Roman" w:hAnsi="Times New Roman" w:cs="Times New Roman"/>
        </w:rPr>
        <w:t>developing</w:t>
      </w:r>
      <w:r w:rsidR="00701A90" w:rsidRPr="0036246E">
        <w:rPr>
          <w:rFonts w:ascii="Times New Roman" w:hAnsi="Times New Roman" w:cs="Times New Roman"/>
        </w:rPr>
        <w:t xml:space="preserve"> its second V</w:t>
      </w:r>
      <w:r w:rsidR="00D80AA6">
        <w:rPr>
          <w:rFonts w:ascii="Times New Roman" w:hAnsi="Times New Roman" w:cs="Times New Roman"/>
        </w:rPr>
        <w:t xml:space="preserve">NR </w:t>
      </w:r>
      <w:r w:rsidR="005D0DA2">
        <w:rPr>
          <w:rFonts w:ascii="Times New Roman" w:hAnsi="Times New Roman" w:cs="Times New Roman"/>
        </w:rPr>
        <w:t xml:space="preserve">to be presented to </w:t>
      </w:r>
      <w:r w:rsidR="009545C0" w:rsidRPr="0036246E">
        <w:rPr>
          <w:rFonts w:ascii="Times New Roman" w:hAnsi="Times New Roman" w:cs="Times New Roman"/>
        </w:rPr>
        <w:t>the United Nations in</w:t>
      </w:r>
      <w:r w:rsidR="00701A90" w:rsidRPr="0036246E">
        <w:rPr>
          <w:rFonts w:ascii="Times New Roman" w:hAnsi="Times New Roman" w:cs="Times New Roman"/>
        </w:rPr>
        <w:t xml:space="preserve"> 2024.</w:t>
      </w:r>
    </w:p>
    <w:p w14:paraId="6613AEB8" w14:textId="77777777" w:rsidR="00AC2AED" w:rsidRPr="00AC2AED" w:rsidRDefault="00AC2AED" w:rsidP="005D0DA2">
      <w:pPr>
        <w:pStyle w:val="ListParagraph"/>
        <w:ind w:left="0"/>
        <w:rPr>
          <w:rFonts w:ascii="Times New Roman" w:hAnsi="Times New Roman" w:cs="Times New Roman"/>
        </w:rPr>
      </w:pPr>
    </w:p>
    <w:p w14:paraId="1C22B9B0" w14:textId="77777777" w:rsidR="00AC2AED" w:rsidRDefault="00AC2AED" w:rsidP="00FC5D6D">
      <w:pPr>
        <w:pStyle w:val="ListParagraph"/>
        <w:numPr>
          <w:ilvl w:val="0"/>
          <w:numId w:val="9"/>
        </w:numPr>
        <w:spacing w:after="0"/>
        <w:ind w:left="0" w:firstLine="0"/>
        <w:jc w:val="both"/>
        <w:rPr>
          <w:rFonts w:ascii="Times New Roman" w:hAnsi="Times New Roman" w:cs="Times New Roman"/>
          <w:i/>
          <w:iCs/>
        </w:rPr>
      </w:pPr>
      <w:r>
        <w:rPr>
          <w:rFonts w:ascii="Times New Roman" w:hAnsi="Times New Roman" w:cs="Times New Roman"/>
        </w:rPr>
        <w:t xml:space="preserve">Within the education sector, there </w:t>
      </w:r>
      <w:r w:rsidR="00330742">
        <w:rPr>
          <w:rFonts w:ascii="Times New Roman" w:hAnsi="Times New Roman" w:cs="Times New Roman"/>
        </w:rPr>
        <w:t>have been</w:t>
      </w:r>
      <w:r>
        <w:rPr>
          <w:rFonts w:ascii="Times New Roman" w:hAnsi="Times New Roman" w:cs="Times New Roman"/>
        </w:rPr>
        <w:t xml:space="preserve"> several policy changes</w:t>
      </w:r>
      <w:r w:rsidR="005A2055">
        <w:rPr>
          <w:rFonts w:ascii="Times New Roman" w:hAnsi="Times New Roman" w:cs="Times New Roman"/>
        </w:rPr>
        <w:t xml:space="preserve"> including</w:t>
      </w:r>
      <w:r>
        <w:rPr>
          <w:rFonts w:ascii="Times New Roman" w:hAnsi="Times New Roman" w:cs="Times New Roman"/>
        </w:rPr>
        <w:t xml:space="preserve"> (</w:t>
      </w:r>
      <w:proofErr w:type="spellStart"/>
      <w:r>
        <w:rPr>
          <w:rFonts w:ascii="Times New Roman" w:hAnsi="Times New Roman" w:cs="Times New Roman"/>
        </w:rPr>
        <w:t>i</w:t>
      </w:r>
      <w:proofErr w:type="spellEnd"/>
      <w:r>
        <w:rPr>
          <w:rFonts w:ascii="Times New Roman" w:hAnsi="Times New Roman" w:cs="Times New Roman"/>
        </w:rPr>
        <w:t xml:space="preserve">) </w:t>
      </w:r>
      <w:r w:rsidR="00330742">
        <w:rPr>
          <w:rFonts w:ascii="Times New Roman" w:hAnsi="Times New Roman" w:cs="Times New Roman"/>
        </w:rPr>
        <w:t xml:space="preserve">adoption of </w:t>
      </w:r>
      <w:r>
        <w:rPr>
          <w:rFonts w:ascii="Times New Roman" w:hAnsi="Times New Roman" w:cs="Times New Roman"/>
        </w:rPr>
        <w:t>year-round schooling, (ii) free public kindergarten</w:t>
      </w:r>
      <w:r w:rsidR="00330742">
        <w:rPr>
          <w:rFonts w:ascii="Times New Roman" w:hAnsi="Times New Roman" w:cs="Times New Roman"/>
        </w:rPr>
        <w:t>s established within</w:t>
      </w:r>
      <w:r>
        <w:rPr>
          <w:rFonts w:ascii="Times New Roman" w:hAnsi="Times New Roman" w:cs="Times New Roman"/>
        </w:rPr>
        <w:t xml:space="preserve"> all public schools, (iii) free breakfast</w:t>
      </w:r>
      <w:r w:rsidR="00330742">
        <w:rPr>
          <w:rFonts w:ascii="Times New Roman" w:hAnsi="Times New Roman" w:cs="Times New Roman"/>
        </w:rPr>
        <w:t xml:space="preserve"> served</w:t>
      </w:r>
      <w:r w:rsidR="00A3018C">
        <w:rPr>
          <w:rFonts w:ascii="Times New Roman" w:hAnsi="Times New Roman" w:cs="Times New Roman"/>
        </w:rPr>
        <w:t xml:space="preserve"> </w:t>
      </w:r>
      <w:r w:rsidR="005D0DA2">
        <w:rPr>
          <w:rFonts w:ascii="Times New Roman" w:hAnsi="Times New Roman" w:cs="Times New Roman"/>
        </w:rPr>
        <w:t xml:space="preserve">in </w:t>
      </w:r>
      <w:r>
        <w:rPr>
          <w:rFonts w:ascii="Times New Roman" w:hAnsi="Times New Roman" w:cs="Times New Roman"/>
        </w:rPr>
        <w:t>public school</w:t>
      </w:r>
      <w:r w:rsidR="005D0DA2">
        <w:rPr>
          <w:rFonts w:ascii="Times New Roman" w:hAnsi="Times New Roman" w:cs="Times New Roman"/>
        </w:rPr>
        <w:t>s</w:t>
      </w:r>
      <w:r>
        <w:rPr>
          <w:rFonts w:ascii="Times New Roman" w:hAnsi="Times New Roman" w:cs="Times New Roman"/>
        </w:rPr>
        <w:t>, (iv) expan</w:t>
      </w:r>
      <w:r w:rsidR="005D0DA2">
        <w:rPr>
          <w:rFonts w:ascii="Times New Roman" w:hAnsi="Times New Roman" w:cs="Times New Roman"/>
        </w:rPr>
        <w:t>ded use</w:t>
      </w:r>
      <w:r>
        <w:rPr>
          <w:rFonts w:ascii="Times New Roman" w:hAnsi="Times New Roman" w:cs="Times New Roman"/>
        </w:rPr>
        <w:t xml:space="preserve"> of educational technology</w:t>
      </w:r>
      <w:r w:rsidR="005D0DA2">
        <w:rPr>
          <w:rFonts w:ascii="Times New Roman" w:hAnsi="Times New Roman" w:cs="Times New Roman"/>
        </w:rPr>
        <w:t xml:space="preserve"> including for support of rem</w:t>
      </w:r>
      <w:r>
        <w:rPr>
          <w:rFonts w:ascii="Times New Roman" w:hAnsi="Times New Roman" w:cs="Times New Roman"/>
        </w:rPr>
        <w:t>ote learning by children living in outlying islands</w:t>
      </w:r>
      <w:r w:rsidR="005D0DA2">
        <w:rPr>
          <w:rFonts w:ascii="Times New Roman" w:hAnsi="Times New Roman" w:cs="Times New Roman"/>
        </w:rPr>
        <w:t>. Besides policy change, government is</w:t>
      </w:r>
      <w:r>
        <w:rPr>
          <w:rFonts w:ascii="Times New Roman" w:hAnsi="Times New Roman" w:cs="Times New Roman"/>
        </w:rPr>
        <w:t xml:space="preserve"> investing </w:t>
      </w:r>
      <w:r w:rsidR="005D0DA2">
        <w:rPr>
          <w:rFonts w:ascii="Times New Roman" w:hAnsi="Times New Roman" w:cs="Times New Roman"/>
        </w:rPr>
        <w:t xml:space="preserve">in upgrading </w:t>
      </w:r>
      <w:r>
        <w:rPr>
          <w:rFonts w:ascii="Times New Roman" w:hAnsi="Times New Roman" w:cs="Times New Roman"/>
        </w:rPr>
        <w:t xml:space="preserve">the physical condition of schools and </w:t>
      </w:r>
      <w:r w:rsidR="005D0DA2">
        <w:rPr>
          <w:rFonts w:ascii="Times New Roman" w:hAnsi="Times New Roman" w:cs="Times New Roman"/>
        </w:rPr>
        <w:t>has</w:t>
      </w:r>
      <w:r>
        <w:rPr>
          <w:rFonts w:ascii="Times New Roman" w:hAnsi="Times New Roman" w:cs="Times New Roman"/>
        </w:rPr>
        <w:t xml:space="preserve"> committed to constructing at least one new school on </w:t>
      </w:r>
      <w:proofErr w:type="spellStart"/>
      <w:r>
        <w:rPr>
          <w:rFonts w:ascii="Times New Roman" w:hAnsi="Times New Roman" w:cs="Times New Roman"/>
        </w:rPr>
        <w:t>Babeldaob</w:t>
      </w:r>
      <w:proofErr w:type="spellEnd"/>
      <w:r>
        <w:rPr>
          <w:rFonts w:ascii="Times New Roman" w:hAnsi="Times New Roman" w:cs="Times New Roman"/>
        </w:rPr>
        <w:t xml:space="preserve"> Island with groundbreaking </w:t>
      </w:r>
      <w:r w:rsidR="005D0DA2">
        <w:rPr>
          <w:rFonts w:ascii="Times New Roman" w:hAnsi="Times New Roman" w:cs="Times New Roman"/>
        </w:rPr>
        <w:t>expected b</w:t>
      </w:r>
      <w:r w:rsidR="00F146F8">
        <w:rPr>
          <w:rFonts w:ascii="Times New Roman" w:hAnsi="Times New Roman" w:cs="Times New Roman"/>
        </w:rPr>
        <w:t>efore</w:t>
      </w:r>
      <w:r w:rsidR="005D0DA2">
        <w:rPr>
          <w:rFonts w:ascii="Times New Roman" w:hAnsi="Times New Roman" w:cs="Times New Roman"/>
        </w:rPr>
        <w:t xml:space="preserve"> the end of </w:t>
      </w:r>
      <w:r>
        <w:rPr>
          <w:rFonts w:ascii="Times New Roman" w:hAnsi="Times New Roman" w:cs="Times New Roman"/>
        </w:rPr>
        <w:t xml:space="preserve">2023 </w:t>
      </w:r>
      <w:r w:rsidRPr="00AC2AED">
        <w:rPr>
          <w:rFonts w:ascii="Times New Roman" w:hAnsi="Times New Roman" w:cs="Times New Roman"/>
          <w:i/>
          <w:iCs/>
        </w:rPr>
        <w:t>(State of the Republic Address, April</w:t>
      </w:r>
      <w:r w:rsidR="00A3018C">
        <w:rPr>
          <w:rFonts w:ascii="Times New Roman" w:hAnsi="Times New Roman" w:cs="Times New Roman"/>
          <w:i/>
          <w:iCs/>
        </w:rPr>
        <w:t xml:space="preserve"> </w:t>
      </w:r>
      <w:r w:rsidRPr="00AC2AED">
        <w:rPr>
          <w:rFonts w:ascii="Times New Roman" w:hAnsi="Times New Roman" w:cs="Times New Roman"/>
          <w:i/>
          <w:iCs/>
        </w:rPr>
        <w:t>2023).</w:t>
      </w:r>
    </w:p>
    <w:p w14:paraId="7B3A5D8A" w14:textId="77777777" w:rsidR="00575261" w:rsidRPr="00575261" w:rsidRDefault="00575261" w:rsidP="00575261">
      <w:pPr>
        <w:pStyle w:val="ListParagraph"/>
        <w:rPr>
          <w:rFonts w:ascii="Times New Roman" w:hAnsi="Times New Roman" w:cs="Times New Roman"/>
          <w:i/>
          <w:iCs/>
        </w:rPr>
      </w:pPr>
    </w:p>
    <w:p w14:paraId="092377B7" w14:textId="77777777" w:rsidR="009602AE" w:rsidRPr="0036246E" w:rsidRDefault="009602AE" w:rsidP="00FC5D6D">
      <w:pPr>
        <w:pStyle w:val="ListParagraph"/>
        <w:numPr>
          <w:ilvl w:val="0"/>
          <w:numId w:val="11"/>
        </w:numPr>
        <w:spacing w:after="0"/>
        <w:ind w:left="360"/>
        <w:rPr>
          <w:rFonts w:ascii="Times New Roman" w:hAnsi="Times New Roman" w:cs="Times New Roman"/>
          <w:b/>
          <w:bCs/>
          <w:sz w:val="24"/>
          <w:szCs w:val="24"/>
        </w:rPr>
      </w:pPr>
      <w:r w:rsidRPr="0036246E">
        <w:rPr>
          <w:rFonts w:ascii="Times New Roman" w:hAnsi="Times New Roman" w:cs="Times New Roman"/>
          <w:b/>
          <w:bCs/>
          <w:sz w:val="24"/>
          <w:szCs w:val="24"/>
        </w:rPr>
        <w:t>Executive Orders</w:t>
      </w:r>
    </w:p>
    <w:p w14:paraId="30B44F45" w14:textId="77777777" w:rsidR="00A41884" w:rsidRPr="0036246E" w:rsidRDefault="00A41884" w:rsidP="00A41884">
      <w:pPr>
        <w:pStyle w:val="ListParagraph"/>
        <w:spacing w:after="0"/>
        <w:rPr>
          <w:rFonts w:ascii="Times New Roman" w:hAnsi="Times New Roman" w:cs="Times New Roman"/>
          <w:b/>
          <w:bCs/>
        </w:rPr>
      </w:pPr>
    </w:p>
    <w:p w14:paraId="1051CEDB" w14:textId="64FC0461" w:rsidR="009602AE" w:rsidRDefault="00895A37"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Each year, the President chooses a theme for the year. For 20</w:t>
      </w:r>
      <w:r w:rsidR="00A21250" w:rsidRPr="0036246E">
        <w:rPr>
          <w:rFonts w:ascii="Times New Roman" w:hAnsi="Times New Roman" w:cs="Times New Roman"/>
        </w:rPr>
        <w:t>2</w:t>
      </w:r>
      <w:r w:rsidRPr="0036246E">
        <w:rPr>
          <w:rFonts w:ascii="Times New Roman" w:hAnsi="Times New Roman" w:cs="Times New Roman"/>
        </w:rPr>
        <w:t xml:space="preserve">3, the theme is “A KOT A RECHAD ER BELAU - </w:t>
      </w:r>
      <w:proofErr w:type="spellStart"/>
      <w:r w:rsidRPr="0036246E">
        <w:rPr>
          <w:rFonts w:ascii="Times New Roman" w:hAnsi="Times New Roman" w:cs="Times New Roman"/>
        </w:rPr>
        <w:t>Ke</w:t>
      </w:r>
      <w:proofErr w:type="spellEnd"/>
      <w:r w:rsidRPr="0036246E">
        <w:rPr>
          <w:rFonts w:ascii="Times New Roman" w:hAnsi="Times New Roman" w:cs="Times New Roman"/>
        </w:rPr>
        <w:t xml:space="preserve"> de </w:t>
      </w:r>
      <w:proofErr w:type="spellStart"/>
      <w:r w:rsidRPr="0036246E">
        <w:rPr>
          <w:rFonts w:ascii="Times New Roman" w:hAnsi="Times New Roman" w:cs="Times New Roman"/>
        </w:rPr>
        <w:t>meleketek</w:t>
      </w:r>
      <w:proofErr w:type="spellEnd"/>
      <w:r w:rsidRPr="0036246E">
        <w:rPr>
          <w:rFonts w:ascii="Times New Roman" w:hAnsi="Times New Roman" w:cs="Times New Roman"/>
        </w:rPr>
        <w:t xml:space="preserve"> er a </w:t>
      </w:r>
      <w:proofErr w:type="spellStart"/>
      <w:r w:rsidRPr="0036246E">
        <w:rPr>
          <w:rFonts w:ascii="Times New Roman" w:hAnsi="Times New Roman" w:cs="Times New Roman"/>
        </w:rPr>
        <w:t>rengeleked</w:t>
      </w:r>
      <w:proofErr w:type="spellEnd"/>
      <w:r w:rsidR="00A3399B">
        <w:rPr>
          <w:rFonts w:ascii="Times New Roman" w:hAnsi="Times New Roman" w:cs="Times New Roman"/>
        </w:rPr>
        <w:t xml:space="preserve"> </w:t>
      </w:r>
      <w:proofErr w:type="spellStart"/>
      <w:r w:rsidRPr="0036246E">
        <w:rPr>
          <w:rFonts w:ascii="Times New Roman" w:hAnsi="Times New Roman" w:cs="Times New Roman"/>
        </w:rPr>
        <w:t>el</w:t>
      </w:r>
      <w:proofErr w:type="spellEnd"/>
      <w:r w:rsidR="00A3399B">
        <w:rPr>
          <w:rFonts w:ascii="Times New Roman" w:hAnsi="Times New Roman" w:cs="Times New Roman"/>
        </w:rPr>
        <w:t xml:space="preserve"> </w:t>
      </w:r>
      <w:proofErr w:type="spellStart"/>
      <w:r w:rsidRPr="0036246E">
        <w:rPr>
          <w:rFonts w:ascii="Times New Roman" w:hAnsi="Times New Roman" w:cs="Times New Roman"/>
        </w:rPr>
        <w:t>mo</w:t>
      </w:r>
      <w:proofErr w:type="spellEnd"/>
      <w:r w:rsidR="00A3399B">
        <w:rPr>
          <w:rFonts w:ascii="Times New Roman" w:hAnsi="Times New Roman" w:cs="Times New Roman"/>
        </w:rPr>
        <w:t xml:space="preserve"> </w:t>
      </w:r>
      <w:proofErr w:type="spellStart"/>
      <w:r w:rsidRPr="0036246E">
        <w:rPr>
          <w:rFonts w:ascii="Times New Roman" w:hAnsi="Times New Roman" w:cs="Times New Roman"/>
        </w:rPr>
        <w:t>klisichel</w:t>
      </w:r>
      <w:proofErr w:type="spellEnd"/>
      <w:r w:rsidRPr="0036246E">
        <w:rPr>
          <w:rFonts w:ascii="Times New Roman" w:hAnsi="Times New Roman" w:cs="Times New Roman"/>
        </w:rPr>
        <w:t xml:space="preserve"> a </w:t>
      </w:r>
      <w:proofErr w:type="spellStart"/>
      <w:r w:rsidRPr="0036246E">
        <w:rPr>
          <w:rFonts w:ascii="Times New Roman" w:hAnsi="Times New Roman" w:cs="Times New Roman"/>
        </w:rPr>
        <w:t>beluad</w:t>
      </w:r>
      <w:proofErr w:type="spellEnd"/>
      <w:r w:rsidRPr="0036246E">
        <w:rPr>
          <w:rFonts w:ascii="Times New Roman" w:hAnsi="Times New Roman" w:cs="Times New Roman"/>
        </w:rPr>
        <w:t>: Investing in our Children for the Republic of Palau.”. The theme is closely aligned with the revised National Youth Policy</w:t>
      </w:r>
      <w:r w:rsidR="0055078D" w:rsidRPr="0036246E">
        <w:rPr>
          <w:rFonts w:ascii="Times New Roman" w:hAnsi="Times New Roman" w:cs="Times New Roman"/>
        </w:rPr>
        <w:t xml:space="preserve">. To accelerate </w:t>
      </w:r>
      <w:r w:rsidR="00330742">
        <w:rPr>
          <w:rFonts w:ascii="Times New Roman" w:hAnsi="Times New Roman" w:cs="Times New Roman"/>
        </w:rPr>
        <w:t>development</w:t>
      </w:r>
      <w:r w:rsidR="0055078D" w:rsidRPr="0036246E">
        <w:rPr>
          <w:rFonts w:ascii="Times New Roman" w:hAnsi="Times New Roman" w:cs="Times New Roman"/>
        </w:rPr>
        <w:t xml:space="preserve"> of youth</w:t>
      </w:r>
      <w:r w:rsidR="00A733E8" w:rsidRPr="0036246E">
        <w:rPr>
          <w:rFonts w:ascii="Times New Roman" w:hAnsi="Times New Roman" w:cs="Times New Roman"/>
        </w:rPr>
        <w:t>-</w:t>
      </w:r>
      <w:r w:rsidR="0055078D" w:rsidRPr="0036246E">
        <w:rPr>
          <w:rFonts w:ascii="Times New Roman" w:hAnsi="Times New Roman" w:cs="Times New Roman"/>
        </w:rPr>
        <w:t xml:space="preserve">led projects aligned with the theme, </w:t>
      </w:r>
      <w:r w:rsidR="00F146F8">
        <w:rPr>
          <w:rFonts w:ascii="Times New Roman" w:hAnsi="Times New Roman" w:cs="Times New Roman"/>
        </w:rPr>
        <w:t>the FY 2023</w:t>
      </w:r>
      <w:r w:rsidR="0055078D" w:rsidRPr="0036246E">
        <w:rPr>
          <w:rFonts w:ascii="Times New Roman" w:hAnsi="Times New Roman" w:cs="Times New Roman"/>
        </w:rPr>
        <w:t xml:space="preserve"> small grant fund </w:t>
      </w:r>
      <w:r w:rsidR="00F146F8">
        <w:rPr>
          <w:rFonts w:ascii="Times New Roman" w:hAnsi="Times New Roman" w:cs="Times New Roman"/>
        </w:rPr>
        <w:t xml:space="preserve">of US$350,000 </w:t>
      </w:r>
      <w:r w:rsidR="0055078D" w:rsidRPr="0036246E">
        <w:rPr>
          <w:rFonts w:ascii="Times New Roman" w:hAnsi="Times New Roman" w:cs="Times New Roman"/>
        </w:rPr>
        <w:t xml:space="preserve">from </w:t>
      </w:r>
      <w:r w:rsidR="00EC3FF4" w:rsidRPr="0036246E">
        <w:rPr>
          <w:rFonts w:ascii="Times New Roman" w:hAnsi="Times New Roman" w:cs="Times New Roman"/>
        </w:rPr>
        <w:t>the Republic of China (Taiwan)</w:t>
      </w:r>
      <w:r w:rsidR="002E3E8D">
        <w:rPr>
          <w:rFonts w:ascii="Times New Roman" w:hAnsi="Times New Roman" w:cs="Times New Roman"/>
        </w:rPr>
        <w:t xml:space="preserve"> </w:t>
      </w:r>
      <w:r w:rsidR="00330742">
        <w:rPr>
          <w:rFonts w:ascii="Times New Roman" w:hAnsi="Times New Roman" w:cs="Times New Roman"/>
        </w:rPr>
        <w:t>was</w:t>
      </w:r>
      <w:r w:rsidR="002E3E8D">
        <w:rPr>
          <w:rFonts w:ascii="Times New Roman" w:hAnsi="Times New Roman" w:cs="Times New Roman"/>
        </w:rPr>
        <w:t xml:space="preserve"> </w:t>
      </w:r>
      <w:r w:rsidR="0055078D" w:rsidRPr="0036246E">
        <w:rPr>
          <w:rFonts w:ascii="Times New Roman" w:hAnsi="Times New Roman" w:cs="Times New Roman"/>
        </w:rPr>
        <w:t xml:space="preserve">dedicated </w:t>
      </w:r>
      <w:r w:rsidR="00EC3FF4" w:rsidRPr="0036246E">
        <w:rPr>
          <w:rFonts w:ascii="Times New Roman" w:hAnsi="Times New Roman" w:cs="Times New Roman"/>
        </w:rPr>
        <w:t xml:space="preserve">to </w:t>
      </w:r>
      <w:r w:rsidR="00330742">
        <w:rPr>
          <w:rFonts w:ascii="Times New Roman" w:hAnsi="Times New Roman" w:cs="Times New Roman"/>
        </w:rPr>
        <w:t>support</w:t>
      </w:r>
      <w:r w:rsidR="002E3E8D">
        <w:rPr>
          <w:rFonts w:ascii="Times New Roman" w:hAnsi="Times New Roman" w:cs="Times New Roman"/>
        </w:rPr>
        <w:t>ing</w:t>
      </w:r>
      <w:r w:rsidR="00330742">
        <w:rPr>
          <w:rFonts w:ascii="Times New Roman" w:hAnsi="Times New Roman" w:cs="Times New Roman"/>
        </w:rPr>
        <w:t xml:space="preserve"> </w:t>
      </w:r>
      <w:r w:rsidR="0055078D" w:rsidRPr="0036246E">
        <w:rPr>
          <w:rFonts w:ascii="Times New Roman" w:hAnsi="Times New Roman" w:cs="Times New Roman"/>
        </w:rPr>
        <w:t xml:space="preserve">projects </w:t>
      </w:r>
      <w:r w:rsidR="00330742">
        <w:rPr>
          <w:rFonts w:ascii="Times New Roman" w:hAnsi="Times New Roman" w:cs="Times New Roman"/>
        </w:rPr>
        <w:t xml:space="preserve">aligned with the </w:t>
      </w:r>
      <w:r w:rsidR="0055078D" w:rsidRPr="0036246E">
        <w:rPr>
          <w:rFonts w:ascii="Times New Roman" w:hAnsi="Times New Roman" w:cs="Times New Roman"/>
        </w:rPr>
        <w:t>theme and the policy.</w:t>
      </w:r>
    </w:p>
    <w:p w14:paraId="2D79514C" w14:textId="77777777" w:rsidR="00575261" w:rsidRPr="0036246E" w:rsidRDefault="00575261" w:rsidP="00575261">
      <w:pPr>
        <w:pStyle w:val="ListParagraph"/>
        <w:spacing w:after="0"/>
        <w:ind w:left="0"/>
        <w:jc w:val="both"/>
        <w:rPr>
          <w:rFonts w:ascii="Times New Roman" w:hAnsi="Times New Roman" w:cs="Times New Roman"/>
        </w:rPr>
      </w:pPr>
    </w:p>
    <w:p w14:paraId="22308AC2" w14:textId="77777777" w:rsidR="00A41884" w:rsidRPr="0036246E" w:rsidRDefault="00C751D4" w:rsidP="00FC5D6D">
      <w:pPr>
        <w:pStyle w:val="ListParagraph"/>
        <w:numPr>
          <w:ilvl w:val="0"/>
          <w:numId w:val="11"/>
        </w:numPr>
        <w:spacing w:after="0"/>
        <w:ind w:left="360"/>
        <w:rPr>
          <w:rFonts w:ascii="Times New Roman" w:hAnsi="Times New Roman" w:cs="Times New Roman"/>
          <w:b/>
          <w:bCs/>
          <w:sz w:val="24"/>
          <w:szCs w:val="24"/>
        </w:rPr>
      </w:pPr>
      <w:r w:rsidRPr="0036246E">
        <w:rPr>
          <w:rFonts w:ascii="Times New Roman" w:hAnsi="Times New Roman" w:cs="Times New Roman"/>
          <w:b/>
          <w:bCs/>
          <w:sz w:val="24"/>
          <w:szCs w:val="24"/>
        </w:rPr>
        <w:t xml:space="preserve">Government </w:t>
      </w:r>
      <w:r w:rsidR="00A41884" w:rsidRPr="0036246E">
        <w:rPr>
          <w:rFonts w:ascii="Times New Roman" w:hAnsi="Times New Roman" w:cs="Times New Roman"/>
          <w:b/>
          <w:bCs/>
          <w:sz w:val="24"/>
          <w:szCs w:val="24"/>
        </w:rPr>
        <w:t>Resources for Children</w:t>
      </w:r>
    </w:p>
    <w:p w14:paraId="3B47E628" w14:textId="77777777" w:rsidR="00A41884" w:rsidRPr="0036246E" w:rsidRDefault="00A41884" w:rsidP="00A41884">
      <w:pPr>
        <w:pStyle w:val="ListParagraph"/>
        <w:spacing w:after="0"/>
        <w:rPr>
          <w:rFonts w:ascii="Times New Roman" w:hAnsi="Times New Roman" w:cs="Times New Roman"/>
          <w:b/>
          <w:bCs/>
        </w:rPr>
      </w:pPr>
    </w:p>
    <w:p w14:paraId="5055506A" w14:textId="77777777" w:rsidR="00153952" w:rsidRDefault="00111149" w:rsidP="00FC5D6D">
      <w:pPr>
        <w:pStyle w:val="ListParagraph"/>
        <w:numPr>
          <w:ilvl w:val="0"/>
          <w:numId w:val="9"/>
        </w:numPr>
        <w:spacing w:after="0"/>
        <w:ind w:left="0" w:firstLine="0"/>
        <w:jc w:val="both"/>
        <w:rPr>
          <w:rFonts w:ascii="Times New Roman" w:hAnsi="Times New Roman" w:cs="Times New Roman"/>
        </w:rPr>
      </w:pPr>
      <w:r w:rsidRPr="00330742">
        <w:rPr>
          <w:rFonts w:ascii="Times New Roman" w:hAnsi="Times New Roman" w:cs="Times New Roman"/>
        </w:rPr>
        <w:t xml:space="preserve">Recurrent </w:t>
      </w:r>
      <w:r w:rsidR="000C05C2">
        <w:rPr>
          <w:rFonts w:ascii="Times New Roman" w:hAnsi="Times New Roman" w:cs="Times New Roman"/>
        </w:rPr>
        <w:t xml:space="preserve">government </w:t>
      </w:r>
      <w:r w:rsidRPr="00330742">
        <w:rPr>
          <w:rFonts w:ascii="Times New Roman" w:hAnsi="Times New Roman" w:cs="Times New Roman"/>
        </w:rPr>
        <w:t>budget</w:t>
      </w:r>
      <w:r w:rsidR="008E1517" w:rsidRPr="00330742">
        <w:rPr>
          <w:rFonts w:ascii="Times New Roman" w:hAnsi="Times New Roman" w:cs="Times New Roman"/>
        </w:rPr>
        <w:t xml:space="preserve"> support to implement </w:t>
      </w:r>
      <w:r w:rsidR="00EE4890" w:rsidRPr="00330742">
        <w:rPr>
          <w:rFonts w:ascii="Times New Roman" w:hAnsi="Times New Roman" w:cs="Times New Roman"/>
        </w:rPr>
        <w:t xml:space="preserve">the </w:t>
      </w:r>
      <w:r w:rsidR="00792166" w:rsidRPr="00330742">
        <w:rPr>
          <w:rFonts w:ascii="Times New Roman" w:hAnsi="Times New Roman" w:cs="Times New Roman"/>
        </w:rPr>
        <w:t>CRC</w:t>
      </w:r>
      <w:r w:rsidR="00A3018C">
        <w:rPr>
          <w:rFonts w:ascii="Times New Roman" w:hAnsi="Times New Roman" w:cs="Times New Roman"/>
        </w:rPr>
        <w:t xml:space="preserve"> </w:t>
      </w:r>
      <w:r w:rsidR="00BD5A92" w:rsidRPr="00330742">
        <w:rPr>
          <w:rFonts w:ascii="Times New Roman" w:hAnsi="Times New Roman" w:cs="Times New Roman"/>
        </w:rPr>
        <w:t>derives primarily from</w:t>
      </w:r>
      <w:r w:rsidR="00A3018C">
        <w:rPr>
          <w:rFonts w:ascii="Times New Roman" w:hAnsi="Times New Roman" w:cs="Times New Roman"/>
        </w:rPr>
        <w:t xml:space="preserve"> </w:t>
      </w:r>
      <w:r w:rsidR="00330742" w:rsidRPr="00330742">
        <w:rPr>
          <w:rFonts w:ascii="Times New Roman" w:hAnsi="Times New Roman" w:cs="Times New Roman"/>
        </w:rPr>
        <w:t xml:space="preserve">appropriations for health, education, social services, juvenile justice, and sports. </w:t>
      </w:r>
      <w:r w:rsidR="000C05C2">
        <w:rPr>
          <w:rFonts w:ascii="Times New Roman" w:hAnsi="Times New Roman" w:cs="Times New Roman"/>
        </w:rPr>
        <w:t>Government a</w:t>
      </w:r>
      <w:r w:rsidR="00330742" w:rsidRPr="00330742">
        <w:rPr>
          <w:rFonts w:ascii="Times New Roman" w:hAnsi="Times New Roman" w:cs="Times New Roman"/>
        </w:rPr>
        <w:t xml:space="preserve">ppropriations of special benefit to children and families are </w:t>
      </w:r>
      <w:r w:rsidR="000C05C2">
        <w:rPr>
          <w:rFonts w:ascii="Times New Roman" w:hAnsi="Times New Roman" w:cs="Times New Roman"/>
        </w:rPr>
        <w:t>shown</w:t>
      </w:r>
      <w:r w:rsidR="00330742" w:rsidRPr="00330742">
        <w:rPr>
          <w:rFonts w:ascii="Times New Roman" w:hAnsi="Times New Roman" w:cs="Times New Roman"/>
        </w:rPr>
        <w:t xml:space="preserve"> in </w:t>
      </w:r>
      <w:r w:rsidR="00330742" w:rsidRPr="00AD4C5B">
        <w:rPr>
          <w:rFonts w:ascii="Times New Roman" w:hAnsi="Times New Roman" w:cs="Times New Roman"/>
        </w:rPr>
        <w:t>Annex</w:t>
      </w:r>
      <w:r w:rsidR="00AD4C5B" w:rsidRPr="00AD4C5B">
        <w:rPr>
          <w:rFonts w:ascii="Times New Roman" w:hAnsi="Times New Roman" w:cs="Times New Roman"/>
        </w:rPr>
        <w:t xml:space="preserve"> B</w:t>
      </w:r>
      <w:r w:rsidR="00330742" w:rsidRPr="00AD4C5B">
        <w:rPr>
          <w:rFonts w:ascii="Times New Roman" w:hAnsi="Times New Roman" w:cs="Times New Roman"/>
        </w:rPr>
        <w:t>.</w:t>
      </w:r>
      <w:r w:rsidR="00330742" w:rsidRPr="00330742">
        <w:rPr>
          <w:rFonts w:ascii="Times New Roman" w:hAnsi="Times New Roman" w:cs="Times New Roman"/>
        </w:rPr>
        <w:t xml:space="preserve"> For the five-year period, FY2019 through FY2023, 30% </w:t>
      </w:r>
      <w:r w:rsidR="00A3018C">
        <w:rPr>
          <w:rFonts w:ascii="Times New Roman" w:hAnsi="Times New Roman" w:cs="Times New Roman"/>
        </w:rPr>
        <w:t xml:space="preserve">of </w:t>
      </w:r>
      <w:r w:rsidR="002E3E8D">
        <w:rPr>
          <w:rFonts w:ascii="Times New Roman" w:hAnsi="Times New Roman" w:cs="Times New Roman"/>
        </w:rPr>
        <w:t>government appropriations are</w:t>
      </w:r>
      <w:r w:rsidR="00330742" w:rsidRPr="00330742">
        <w:rPr>
          <w:rFonts w:ascii="Times New Roman" w:hAnsi="Times New Roman" w:cs="Times New Roman"/>
        </w:rPr>
        <w:t xml:space="preserve"> categorized as </w:t>
      </w:r>
      <w:r w:rsidR="00D6395F">
        <w:rPr>
          <w:rFonts w:ascii="Times New Roman" w:hAnsi="Times New Roman" w:cs="Times New Roman"/>
        </w:rPr>
        <w:t xml:space="preserve">being </w:t>
      </w:r>
      <w:r w:rsidR="00330742" w:rsidRPr="00330742">
        <w:rPr>
          <w:rFonts w:ascii="Times New Roman" w:hAnsi="Times New Roman" w:cs="Times New Roman"/>
        </w:rPr>
        <w:t xml:space="preserve">of special benefit to children and families. </w:t>
      </w:r>
    </w:p>
    <w:p w14:paraId="73FAE213" w14:textId="77777777" w:rsidR="00153952" w:rsidRDefault="00153952" w:rsidP="00153952">
      <w:pPr>
        <w:pStyle w:val="ListParagraph"/>
        <w:spacing w:after="0"/>
        <w:ind w:left="0"/>
        <w:jc w:val="both"/>
        <w:rPr>
          <w:rFonts w:ascii="Times New Roman" w:hAnsi="Times New Roman" w:cs="Times New Roman"/>
        </w:rPr>
      </w:pPr>
    </w:p>
    <w:p w14:paraId="7ABFDE7F" w14:textId="77777777" w:rsidR="00372D38" w:rsidRDefault="00330742" w:rsidP="00FC5D6D">
      <w:pPr>
        <w:pStyle w:val="ListParagraph"/>
        <w:numPr>
          <w:ilvl w:val="0"/>
          <w:numId w:val="9"/>
        </w:numPr>
        <w:spacing w:after="0"/>
        <w:ind w:left="0" w:firstLine="0"/>
        <w:jc w:val="both"/>
        <w:rPr>
          <w:rFonts w:ascii="Times New Roman" w:hAnsi="Times New Roman" w:cs="Times New Roman"/>
        </w:rPr>
      </w:pPr>
      <w:r>
        <w:rPr>
          <w:rFonts w:ascii="Times New Roman" w:hAnsi="Times New Roman" w:cs="Times New Roman"/>
        </w:rPr>
        <w:t>For FY 2023</w:t>
      </w:r>
      <w:r w:rsidR="00153952">
        <w:rPr>
          <w:rFonts w:ascii="Times New Roman" w:hAnsi="Times New Roman" w:cs="Times New Roman"/>
        </w:rPr>
        <w:t xml:space="preserve">, allocations </w:t>
      </w:r>
      <w:r w:rsidR="000C05C2">
        <w:rPr>
          <w:rFonts w:ascii="Times New Roman" w:hAnsi="Times New Roman" w:cs="Times New Roman"/>
        </w:rPr>
        <w:t>for</w:t>
      </w:r>
      <w:r w:rsidR="00153952">
        <w:rPr>
          <w:rFonts w:ascii="Times New Roman" w:hAnsi="Times New Roman" w:cs="Times New Roman"/>
        </w:rPr>
        <w:t xml:space="preserve"> health totaled US$13,552,000 or $750 per capita. Allocations for primary and secondary education totaled US$10,221,000 or $3,431 per student. Allocations for social services including the new Child Rearing Subsidy for low-income families totaled US$740,000. Allocations for development through sport totaled US$669,000. For FY 2023, allocations for juvenile justice were not show</w:t>
      </w:r>
      <w:r w:rsidR="00F146F8">
        <w:rPr>
          <w:rFonts w:ascii="Times New Roman" w:hAnsi="Times New Roman" w:cs="Times New Roman"/>
        </w:rPr>
        <w:t>n</w:t>
      </w:r>
      <w:r w:rsidR="00153952">
        <w:rPr>
          <w:rFonts w:ascii="Times New Roman" w:hAnsi="Times New Roman" w:cs="Times New Roman"/>
        </w:rPr>
        <w:t xml:space="preserve"> separate from the Ministry of Justice</w:t>
      </w:r>
      <w:r w:rsidR="00D6395F">
        <w:rPr>
          <w:rFonts w:ascii="Times New Roman" w:hAnsi="Times New Roman" w:cs="Times New Roman"/>
        </w:rPr>
        <w:t xml:space="preserve"> as a whole,</w:t>
      </w:r>
      <w:r w:rsidR="00153952">
        <w:rPr>
          <w:rFonts w:ascii="Times New Roman" w:hAnsi="Times New Roman" w:cs="Times New Roman"/>
        </w:rPr>
        <w:t xml:space="preserve"> but in FY 2022, allocations </w:t>
      </w:r>
      <w:r w:rsidR="00A3018C">
        <w:rPr>
          <w:rFonts w:ascii="Times New Roman" w:hAnsi="Times New Roman" w:cs="Times New Roman"/>
        </w:rPr>
        <w:t>to this division</w:t>
      </w:r>
      <w:r w:rsidR="00F146F8">
        <w:rPr>
          <w:rFonts w:ascii="Times New Roman" w:hAnsi="Times New Roman" w:cs="Times New Roman"/>
        </w:rPr>
        <w:t xml:space="preserve"> </w:t>
      </w:r>
      <w:r w:rsidR="00153952">
        <w:rPr>
          <w:rFonts w:ascii="Times New Roman" w:hAnsi="Times New Roman" w:cs="Times New Roman"/>
        </w:rPr>
        <w:t xml:space="preserve">were </w:t>
      </w:r>
      <w:r w:rsidR="000C05C2">
        <w:rPr>
          <w:rFonts w:ascii="Times New Roman" w:hAnsi="Times New Roman" w:cs="Times New Roman"/>
        </w:rPr>
        <w:t>US$21,000.</w:t>
      </w:r>
    </w:p>
    <w:p w14:paraId="2DC7A80C" w14:textId="77777777" w:rsidR="00330742" w:rsidRDefault="00330742" w:rsidP="00330742">
      <w:pPr>
        <w:spacing w:after="0"/>
        <w:jc w:val="both"/>
        <w:rPr>
          <w:rFonts w:ascii="Times New Roman" w:hAnsi="Times New Roman" w:cs="Times New Roman"/>
        </w:rPr>
      </w:pPr>
    </w:p>
    <w:p w14:paraId="5F869C37" w14:textId="77777777" w:rsidR="005952DF" w:rsidRDefault="00F146F8" w:rsidP="00FC5D6D">
      <w:pPr>
        <w:pStyle w:val="ListParagraph"/>
        <w:numPr>
          <w:ilvl w:val="0"/>
          <w:numId w:val="9"/>
        </w:numPr>
        <w:spacing w:after="0"/>
        <w:ind w:left="0" w:firstLine="0"/>
        <w:jc w:val="both"/>
        <w:rPr>
          <w:rFonts w:ascii="Times New Roman" w:hAnsi="Times New Roman" w:cs="Times New Roman"/>
        </w:rPr>
      </w:pPr>
      <w:r>
        <w:rPr>
          <w:rFonts w:ascii="Times New Roman" w:hAnsi="Times New Roman" w:cs="Times New Roman"/>
        </w:rPr>
        <w:t>F</w:t>
      </w:r>
      <w:r w:rsidR="000C05C2">
        <w:rPr>
          <w:rFonts w:ascii="Times New Roman" w:hAnsi="Times New Roman" w:cs="Times New Roman"/>
        </w:rPr>
        <w:t>unding of special benefit to children and families</w:t>
      </w:r>
      <w:r>
        <w:rPr>
          <w:rFonts w:ascii="Times New Roman" w:hAnsi="Times New Roman" w:cs="Times New Roman"/>
        </w:rPr>
        <w:t xml:space="preserve"> from sources outside of Palau </w:t>
      </w:r>
      <w:r w:rsidR="00792166" w:rsidRPr="0036246E">
        <w:rPr>
          <w:rFonts w:ascii="Times New Roman" w:hAnsi="Times New Roman" w:cs="Times New Roman"/>
        </w:rPr>
        <w:t>derive</w:t>
      </w:r>
      <w:r w:rsidR="000C05C2">
        <w:rPr>
          <w:rFonts w:ascii="Times New Roman" w:hAnsi="Times New Roman" w:cs="Times New Roman"/>
        </w:rPr>
        <w:t xml:space="preserve">s from U.S. Federal Grants </w:t>
      </w:r>
      <w:r>
        <w:rPr>
          <w:rFonts w:ascii="Times New Roman" w:hAnsi="Times New Roman" w:cs="Times New Roman"/>
        </w:rPr>
        <w:t xml:space="preserve">authorized </w:t>
      </w:r>
      <w:r w:rsidR="00B54FBD">
        <w:rPr>
          <w:rFonts w:ascii="Times New Roman" w:hAnsi="Times New Roman" w:cs="Times New Roman"/>
        </w:rPr>
        <w:t xml:space="preserve">under </w:t>
      </w:r>
      <w:r w:rsidR="000C05C2">
        <w:rPr>
          <w:rFonts w:ascii="Times New Roman" w:hAnsi="Times New Roman" w:cs="Times New Roman"/>
        </w:rPr>
        <w:t>the Compact of Free Association</w:t>
      </w:r>
      <w:r w:rsidR="00D6395F">
        <w:rPr>
          <w:rFonts w:ascii="Times New Roman" w:hAnsi="Times New Roman" w:cs="Times New Roman"/>
        </w:rPr>
        <w:t xml:space="preserve"> especially in the health and education sectors</w:t>
      </w:r>
      <w:r w:rsidR="000C05C2">
        <w:rPr>
          <w:rFonts w:ascii="Times New Roman" w:hAnsi="Times New Roman" w:cs="Times New Roman"/>
        </w:rPr>
        <w:t>. Non-recurrent grants of special benefit to children and families come from</w:t>
      </w:r>
      <w:r w:rsidR="00792166" w:rsidRPr="0036246E">
        <w:rPr>
          <w:rFonts w:ascii="Times New Roman" w:hAnsi="Times New Roman" w:cs="Times New Roman"/>
        </w:rPr>
        <w:t xml:space="preserve"> the United Nations system (UNICEF, WHO, UNFPA, </w:t>
      </w:r>
      <w:r w:rsidR="00BD5A92" w:rsidRPr="0036246E">
        <w:rPr>
          <w:rFonts w:ascii="Times New Roman" w:hAnsi="Times New Roman" w:cs="Times New Roman"/>
        </w:rPr>
        <w:t xml:space="preserve">UNESCO, </w:t>
      </w:r>
      <w:r w:rsidR="00792166" w:rsidRPr="0036246E">
        <w:rPr>
          <w:rFonts w:ascii="Times New Roman" w:hAnsi="Times New Roman" w:cs="Times New Roman"/>
        </w:rPr>
        <w:t>ILO</w:t>
      </w:r>
      <w:r w:rsidR="00BD5A92" w:rsidRPr="0036246E">
        <w:rPr>
          <w:rFonts w:ascii="Times New Roman" w:hAnsi="Times New Roman" w:cs="Times New Roman"/>
        </w:rPr>
        <w:t>, IOM,</w:t>
      </w:r>
      <w:r w:rsidR="00792166" w:rsidRPr="0036246E">
        <w:rPr>
          <w:rFonts w:ascii="Times New Roman" w:hAnsi="Times New Roman" w:cs="Times New Roman"/>
        </w:rPr>
        <w:t xml:space="preserve"> and others), multi-lateral agencies (Asian Development Bank),</w:t>
      </w:r>
      <w:r w:rsidR="00BD5A92" w:rsidRPr="0036246E">
        <w:rPr>
          <w:rFonts w:ascii="Times New Roman" w:hAnsi="Times New Roman" w:cs="Times New Roman"/>
        </w:rPr>
        <w:t xml:space="preserve"> regional organizations (Pacific Community and Forum Secretariat),</w:t>
      </w:r>
      <w:r w:rsidR="00792166" w:rsidRPr="0036246E">
        <w:rPr>
          <w:rFonts w:ascii="Times New Roman" w:hAnsi="Times New Roman" w:cs="Times New Roman"/>
        </w:rPr>
        <w:t xml:space="preserve"> a</w:t>
      </w:r>
      <w:r w:rsidR="000C05C2">
        <w:rPr>
          <w:rFonts w:ascii="Times New Roman" w:hAnsi="Times New Roman" w:cs="Times New Roman"/>
        </w:rPr>
        <w:t xml:space="preserve">nd </w:t>
      </w:r>
      <w:r w:rsidR="00792166" w:rsidRPr="0036246E">
        <w:rPr>
          <w:rFonts w:ascii="Times New Roman" w:hAnsi="Times New Roman" w:cs="Times New Roman"/>
        </w:rPr>
        <w:t>bilateral partners (United States, Japan, Korea, Republic of China (Taiwan), Australia, New Zealand, European Union, India, a</w:t>
      </w:r>
      <w:r>
        <w:rPr>
          <w:rFonts w:ascii="Times New Roman" w:hAnsi="Times New Roman" w:cs="Times New Roman"/>
        </w:rPr>
        <w:t>mong</w:t>
      </w:r>
      <w:r w:rsidR="00792166" w:rsidRPr="0036246E">
        <w:rPr>
          <w:rFonts w:ascii="Times New Roman" w:hAnsi="Times New Roman" w:cs="Times New Roman"/>
        </w:rPr>
        <w:t xml:space="preserve"> others</w:t>
      </w:r>
      <w:r w:rsidR="00995BEB" w:rsidRPr="0036246E">
        <w:rPr>
          <w:rFonts w:ascii="Times New Roman" w:hAnsi="Times New Roman" w:cs="Times New Roman"/>
        </w:rPr>
        <w:t>)</w:t>
      </w:r>
      <w:r w:rsidR="00792166" w:rsidRPr="0036246E">
        <w:rPr>
          <w:rFonts w:ascii="Times New Roman" w:hAnsi="Times New Roman" w:cs="Times New Roman"/>
        </w:rPr>
        <w:t xml:space="preserve">. </w:t>
      </w:r>
    </w:p>
    <w:p w14:paraId="4A23CB3D" w14:textId="77777777" w:rsidR="00575261" w:rsidRPr="0036246E" w:rsidRDefault="00575261" w:rsidP="00575261">
      <w:pPr>
        <w:pStyle w:val="ListParagraph"/>
        <w:spacing w:after="0"/>
        <w:ind w:left="0"/>
        <w:jc w:val="both"/>
        <w:rPr>
          <w:rFonts w:ascii="Times New Roman" w:hAnsi="Times New Roman" w:cs="Times New Roman"/>
        </w:rPr>
      </w:pPr>
    </w:p>
    <w:p w14:paraId="5A38B428" w14:textId="77777777" w:rsidR="0055078D" w:rsidRDefault="00901BEE" w:rsidP="00FC5D6D">
      <w:pPr>
        <w:pStyle w:val="ListParagraph"/>
        <w:numPr>
          <w:ilvl w:val="0"/>
          <w:numId w:val="11"/>
        </w:numPr>
        <w:spacing w:after="0"/>
        <w:ind w:left="360"/>
        <w:rPr>
          <w:rFonts w:ascii="Times New Roman" w:hAnsi="Times New Roman" w:cs="Times New Roman"/>
          <w:b/>
          <w:bCs/>
          <w:sz w:val="24"/>
          <w:szCs w:val="24"/>
        </w:rPr>
      </w:pPr>
      <w:r w:rsidRPr="0036246E">
        <w:rPr>
          <w:rFonts w:ascii="Times New Roman" w:hAnsi="Times New Roman" w:cs="Times New Roman"/>
          <w:b/>
          <w:bCs/>
          <w:sz w:val="24"/>
          <w:szCs w:val="24"/>
        </w:rPr>
        <w:t>Partnerships</w:t>
      </w:r>
      <w:r w:rsidR="006B6CF9" w:rsidRPr="0036246E">
        <w:rPr>
          <w:rFonts w:ascii="Times New Roman" w:hAnsi="Times New Roman" w:cs="Times New Roman"/>
          <w:b/>
          <w:bCs/>
          <w:sz w:val="24"/>
          <w:szCs w:val="24"/>
        </w:rPr>
        <w:t xml:space="preserve">, </w:t>
      </w:r>
      <w:r w:rsidR="0055078D" w:rsidRPr="0036246E">
        <w:rPr>
          <w:rFonts w:ascii="Times New Roman" w:hAnsi="Times New Roman" w:cs="Times New Roman"/>
          <w:b/>
          <w:bCs/>
          <w:sz w:val="24"/>
          <w:szCs w:val="24"/>
        </w:rPr>
        <w:t>Awareness</w:t>
      </w:r>
      <w:r w:rsidR="006B6CF9" w:rsidRPr="0036246E">
        <w:rPr>
          <w:rFonts w:ascii="Times New Roman" w:hAnsi="Times New Roman" w:cs="Times New Roman"/>
          <w:b/>
          <w:bCs/>
          <w:sz w:val="24"/>
          <w:szCs w:val="24"/>
        </w:rPr>
        <w:t>, and Reporting</w:t>
      </w:r>
    </w:p>
    <w:p w14:paraId="4C6449EF" w14:textId="77777777" w:rsidR="00D60BA2" w:rsidRDefault="00D60BA2" w:rsidP="00D60BA2">
      <w:pPr>
        <w:pStyle w:val="ListParagraph"/>
        <w:spacing w:after="0"/>
        <w:ind w:left="360"/>
        <w:rPr>
          <w:rFonts w:ascii="Times New Roman" w:hAnsi="Times New Roman" w:cs="Times New Roman"/>
          <w:b/>
          <w:bCs/>
          <w:sz w:val="24"/>
          <w:szCs w:val="24"/>
        </w:rPr>
      </w:pPr>
    </w:p>
    <w:p w14:paraId="3E7522C7" w14:textId="77777777" w:rsidR="00D60BA2" w:rsidRPr="00D60BA2" w:rsidRDefault="00D60BA2" w:rsidP="00FC5D6D">
      <w:pPr>
        <w:pStyle w:val="ListParagraph"/>
        <w:numPr>
          <w:ilvl w:val="0"/>
          <w:numId w:val="9"/>
        </w:numPr>
        <w:spacing w:after="0"/>
        <w:ind w:left="0" w:firstLine="0"/>
        <w:jc w:val="both"/>
        <w:rPr>
          <w:rFonts w:ascii="Times New Roman" w:hAnsi="Times New Roman" w:cs="Times New Roman"/>
        </w:rPr>
      </w:pPr>
      <w:r w:rsidRPr="00D60BA2">
        <w:rPr>
          <w:rFonts w:ascii="Times New Roman" w:hAnsi="Times New Roman" w:cs="Times New Roman"/>
        </w:rPr>
        <w:t>To implement the CRC, the Government has forged strong partnerships with state governments, non-government, and community-based organizations. The Belau Association of NGOs (BANGO) and its 37-member organizations work closely with national and state governme</w:t>
      </w:r>
      <w:r>
        <w:rPr>
          <w:rFonts w:ascii="Times New Roman" w:hAnsi="Times New Roman" w:cs="Times New Roman"/>
        </w:rPr>
        <w:t xml:space="preserve">nts in the areas of community education, health, nutrition, and violence prevention and response. All government forums addressing the CRC and other human rights matters include representation from civil society. When appropriate, these forums also include representation from the business sector. While the business sector is generally supportive of actions that benefit children and families, some businesses have opposed legislation </w:t>
      </w:r>
      <w:r w:rsidR="00A3018C">
        <w:rPr>
          <w:rFonts w:ascii="Times New Roman" w:hAnsi="Times New Roman" w:cs="Times New Roman"/>
        </w:rPr>
        <w:t>to mandate</w:t>
      </w:r>
      <w:r>
        <w:rPr>
          <w:rFonts w:ascii="Times New Roman" w:hAnsi="Times New Roman" w:cs="Times New Roman"/>
        </w:rPr>
        <w:t xml:space="preserve"> maternity</w:t>
      </w:r>
      <w:r w:rsidR="00A3018C">
        <w:rPr>
          <w:rFonts w:ascii="Times New Roman" w:hAnsi="Times New Roman" w:cs="Times New Roman"/>
        </w:rPr>
        <w:t xml:space="preserve"> leave benefits and increase</w:t>
      </w:r>
      <w:r>
        <w:rPr>
          <w:rFonts w:ascii="Times New Roman" w:hAnsi="Times New Roman" w:cs="Times New Roman"/>
        </w:rPr>
        <w:t xml:space="preserve"> the minimum wage. There have also been situations where some businesses have circumvented tobacco laws and taxation as detailed by the Coalition for a Tobacco Free Palau (CTFP) in its 2021 Tobacco Industry Interference Index report under the WHO Framework Convention on Tobacco Control.</w:t>
      </w:r>
    </w:p>
    <w:p w14:paraId="2EC3F4AD" w14:textId="77777777" w:rsidR="00744E07" w:rsidRPr="0036246E" w:rsidRDefault="00744E07" w:rsidP="00744E07">
      <w:pPr>
        <w:pStyle w:val="ListParagraph"/>
        <w:spacing w:after="0"/>
        <w:ind w:left="1080"/>
        <w:rPr>
          <w:rFonts w:ascii="Times New Roman" w:hAnsi="Times New Roman" w:cs="Times New Roman"/>
        </w:rPr>
      </w:pPr>
    </w:p>
    <w:p w14:paraId="2E8E5628" w14:textId="77777777" w:rsidR="0055078D" w:rsidRPr="0036246E" w:rsidRDefault="0055078D"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Since Palau ratified the C</w:t>
      </w:r>
      <w:r w:rsidR="00D60BA2">
        <w:rPr>
          <w:rFonts w:ascii="Times New Roman" w:hAnsi="Times New Roman" w:cs="Times New Roman"/>
        </w:rPr>
        <w:t xml:space="preserve">RC </w:t>
      </w:r>
      <w:r w:rsidRPr="0036246E">
        <w:rPr>
          <w:rFonts w:ascii="Times New Roman" w:hAnsi="Times New Roman" w:cs="Times New Roman"/>
        </w:rPr>
        <w:t>in 1994,</w:t>
      </w:r>
      <w:r w:rsidR="00A3018C">
        <w:rPr>
          <w:rFonts w:ascii="Times New Roman" w:hAnsi="Times New Roman" w:cs="Times New Roman"/>
        </w:rPr>
        <w:t xml:space="preserve"> </w:t>
      </w:r>
      <w:r w:rsidR="009D3A9F" w:rsidRPr="0036246E">
        <w:rPr>
          <w:rFonts w:ascii="Times New Roman" w:hAnsi="Times New Roman" w:cs="Times New Roman"/>
        </w:rPr>
        <w:t xml:space="preserve">actions have been taken </w:t>
      </w:r>
      <w:r w:rsidRPr="0036246E">
        <w:rPr>
          <w:rFonts w:ascii="Times New Roman" w:hAnsi="Times New Roman" w:cs="Times New Roman"/>
        </w:rPr>
        <w:t xml:space="preserve">to raise awareness </w:t>
      </w:r>
      <w:r w:rsidR="00372D38" w:rsidRPr="0036246E">
        <w:rPr>
          <w:rFonts w:ascii="Times New Roman" w:hAnsi="Times New Roman" w:cs="Times New Roman"/>
        </w:rPr>
        <w:t xml:space="preserve">about the Convention </w:t>
      </w:r>
      <w:r w:rsidRPr="0036246E">
        <w:rPr>
          <w:rFonts w:ascii="Times New Roman" w:hAnsi="Times New Roman" w:cs="Times New Roman"/>
        </w:rPr>
        <w:t>among adults and children. Examples include a publication, “Palauan Children Talk about Children’s Rights” developed by</w:t>
      </w:r>
      <w:r w:rsidR="00995BEB" w:rsidRPr="0036246E">
        <w:rPr>
          <w:rFonts w:ascii="Times New Roman" w:hAnsi="Times New Roman" w:cs="Times New Roman"/>
        </w:rPr>
        <w:t xml:space="preserve"> and for</w:t>
      </w:r>
      <w:r w:rsidRPr="0036246E">
        <w:rPr>
          <w:rFonts w:ascii="Times New Roman" w:hAnsi="Times New Roman" w:cs="Times New Roman"/>
        </w:rPr>
        <w:t xml:space="preserve"> children, workshops </w:t>
      </w:r>
      <w:r w:rsidR="003F6AB2" w:rsidRPr="0036246E">
        <w:rPr>
          <w:rFonts w:ascii="Times New Roman" w:hAnsi="Times New Roman" w:cs="Times New Roman"/>
        </w:rPr>
        <w:t>targeting</w:t>
      </w:r>
      <w:r w:rsidR="006B6CF9" w:rsidRPr="0036246E">
        <w:rPr>
          <w:rFonts w:ascii="Times New Roman" w:hAnsi="Times New Roman" w:cs="Times New Roman"/>
        </w:rPr>
        <w:t xml:space="preserve"> both children and </w:t>
      </w:r>
      <w:r w:rsidR="009802F6" w:rsidRPr="0036246E">
        <w:rPr>
          <w:rFonts w:ascii="Times New Roman" w:hAnsi="Times New Roman" w:cs="Times New Roman"/>
        </w:rPr>
        <w:t>adults, and</w:t>
      </w:r>
      <w:r w:rsidR="00A3018C">
        <w:rPr>
          <w:rFonts w:ascii="Times New Roman" w:hAnsi="Times New Roman" w:cs="Times New Roman"/>
        </w:rPr>
        <w:t xml:space="preserve"> </w:t>
      </w:r>
      <w:r w:rsidR="00995BEB" w:rsidRPr="0036246E">
        <w:rPr>
          <w:rFonts w:ascii="Times New Roman" w:hAnsi="Times New Roman" w:cs="Times New Roman"/>
        </w:rPr>
        <w:t>use</w:t>
      </w:r>
      <w:r w:rsidR="00A3018C">
        <w:rPr>
          <w:rFonts w:ascii="Times New Roman" w:hAnsi="Times New Roman" w:cs="Times New Roman"/>
        </w:rPr>
        <w:t xml:space="preserve"> </w:t>
      </w:r>
      <w:r w:rsidRPr="0036246E">
        <w:rPr>
          <w:rFonts w:ascii="Times New Roman" w:hAnsi="Times New Roman" w:cs="Times New Roman"/>
        </w:rPr>
        <w:t xml:space="preserve">of </w:t>
      </w:r>
      <w:r w:rsidR="00A3018C">
        <w:rPr>
          <w:rFonts w:ascii="Times New Roman" w:hAnsi="Times New Roman" w:cs="Times New Roman"/>
        </w:rPr>
        <w:t xml:space="preserve">both </w:t>
      </w:r>
      <w:r w:rsidRPr="0036246E">
        <w:rPr>
          <w:rFonts w:ascii="Times New Roman" w:hAnsi="Times New Roman" w:cs="Times New Roman"/>
        </w:rPr>
        <w:t xml:space="preserve">traditional and social media. </w:t>
      </w:r>
      <w:r w:rsidR="00995BEB" w:rsidRPr="0036246E">
        <w:rPr>
          <w:rFonts w:ascii="Times New Roman" w:hAnsi="Times New Roman" w:cs="Times New Roman"/>
        </w:rPr>
        <w:t xml:space="preserve">The CRC </w:t>
      </w:r>
      <w:r w:rsidR="00B35474" w:rsidRPr="0036246E">
        <w:rPr>
          <w:rFonts w:ascii="Times New Roman" w:hAnsi="Times New Roman" w:cs="Times New Roman"/>
        </w:rPr>
        <w:t>has recently been</w:t>
      </w:r>
      <w:r w:rsidR="00287832">
        <w:rPr>
          <w:rFonts w:ascii="Times New Roman" w:hAnsi="Times New Roman" w:cs="Times New Roman"/>
        </w:rPr>
        <w:t xml:space="preserve"> highlighted in</w:t>
      </w:r>
      <w:r w:rsidR="00913E39" w:rsidRPr="0036246E">
        <w:rPr>
          <w:rFonts w:ascii="Times New Roman" w:hAnsi="Times New Roman" w:cs="Times New Roman"/>
        </w:rPr>
        <w:t xml:space="preserve"> work with children, communities, service providers, and the public </w:t>
      </w:r>
      <w:r w:rsidR="00995BEB" w:rsidRPr="0036246E">
        <w:rPr>
          <w:rFonts w:ascii="Times New Roman" w:hAnsi="Times New Roman" w:cs="Times New Roman"/>
        </w:rPr>
        <w:t xml:space="preserve">by the </w:t>
      </w:r>
      <w:r w:rsidR="00913E39" w:rsidRPr="0036246E">
        <w:rPr>
          <w:rFonts w:ascii="Times New Roman" w:hAnsi="Times New Roman" w:cs="Times New Roman"/>
        </w:rPr>
        <w:t xml:space="preserve">Ministry of Health and Human Services </w:t>
      </w:r>
      <w:r w:rsidR="00995BEB" w:rsidRPr="0036246E">
        <w:rPr>
          <w:rFonts w:ascii="Times New Roman" w:hAnsi="Times New Roman" w:cs="Times New Roman"/>
        </w:rPr>
        <w:t>in preparing the</w:t>
      </w:r>
      <w:r w:rsidR="00913E39" w:rsidRPr="0036246E">
        <w:rPr>
          <w:rFonts w:ascii="Times New Roman" w:hAnsi="Times New Roman" w:cs="Times New Roman"/>
        </w:rPr>
        <w:t xml:space="preserve"> Child Protection </w:t>
      </w:r>
      <w:r w:rsidR="00372D38" w:rsidRPr="0036246E">
        <w:rPr>
          <w:rFonts w:ascii="Times New Roman" w:hAnsi="Times New Roman" w:cs="Times New Roman"/>
        </w:rPr>
        <w:t xml:space="preserve">Systems </w:t>
      </w:r>
      <w:r w:rsidR="00913E39" w:rsidRPr="0036246E">
        <w:rPr>
          <w:rFonts w:ascii="Times New Roman" w:hAnsi="Times New Roman" w:cs="Times New Roman"/>
        </w:rPr>
        <w:t xml:space="preserve">Framework Assessment and Mapping </w:t>
      </w:r>
      <w:r w:rsidR="00995BEB" w:rsidRPr="0036246E">
        <w:rPr>
          <w:rFonts w:ascii="Times New Roman" w:hAnsi="Times New Roman" w:cs="Times New Roman"/>
        </w:rPr>
        <w:t>R</w:t>
      </w:r>
      <w:r w:rsidR="00913E39" w:rsidRPr="0036246E">
        <w:rPr>
          <w:rFonts w:ascii="Times New Roman" w:hAnsi="Times New Roman" w:cs="Times New Roman"/>
        </w:rPr>
        <w:t>eport</w:t>
      </w:r>
      <w:r w:rsidR="00A3018C">
        <w:rPr>
          <w:rFonts w:ascii="Times New Roman" w:hAnsi="Times New Roman" w:cs="Times New Roman"/>
        </w:rPr>
        <w:t xml:space="preserve"> </w:t>
      </w:r>
      <w:r w:rsidR="00B35474">
        <w:rPr>
          <w:rFonts w:ascii="Times New Roman" w:hAnsi="Times New Roman" w:cs="Times New Roman"/>
        </w:rPr>
        <w:t xml:space="preserve">(2020-2022) </w:t>
      </w:r>
      <w:r w:rsidR="006B6CF9" w:rsidRPr="0036246E">
        <w:rPr>
          <w:rFonts w:ascii="Times New Roman" w:hAnsi="Times New Roman" w:cs="Times New Roman"/>
        </w:rPr>
        <w:t>and a</w:t>
      </w:r>
      <w:r w:rsidR="003203D5">
        <w:rPr>
          <w:rFonts w:ascii="Times New Roman" w:hAnsi="Times New Roman" w:cs="Times New Roman"/>
        </w:rPr>
        <w:t xml:space="preserve"> (draft)</w:t>
      </w:r>
      <w:r w:rsidR="006B6CF9" w:rsidRPr="0036246E">
        <w:rPr>
          <w:rFonts w:ascii="Times New Roman" w:hAnsi="Times New Roman" w:cs="Times New Roman"/>
        </w:rPr>
        <w:t xml:space="preserve"> Child Protection </w:t>
      </w:r>
      <w:r w:rsidR="00B54FBD">
        <w:rPr>
          <w:rFonts w:ascii="Times New Roman" w:hAnsi="Times New Roman" w:cs="Times New Roman"/>
        </w:rPr>
        <w:t xml:space="preserve">Action </w:t>
      </w:r>
      <w:r w:rsidR="006B6CF9" w:rsidRPr="0036246E">
        <w:rPr>
          <w:rFonts w:ascii="Times New Roman" w:hAnsi="Times New Roman" w:cs="Times New Roman"/>
        </w:rPr>
        <w:t>Plan</w:t>
      </w:r>
      <w:r w:rsidR="00913E39" w:rsidRPr="0036246E">
        <w:rPr>
          <w:rFonts w:ascii="Times New Roman" w:hAnsi="Times New Roman" w:cs="Times New Roman"/>
        </w:rPr>
        <w:t xml:space="preserve">. The Convention is also </w:t>
      </w:r>
      <w:r w:rsidR="00B35474">
        <w:rPr>
          <w:rFonts w:ascii="Times New Roman" w:hAnsi="Times New Roman" w:cs="Times New Roman"/>
        </w:rPr>
        <w:t>invoked</w:t>
      </w:r>
      <w:r w:rsidR="00913E39" w:rsidRPr="0036246E">
        <w:rPr>
          <w:rFonts w:ascii="Times New Roman" w:hAnsi="Times New Roman" w:cs="Times New Roman"/>
        </w:rPr>
        <w:t xml:space="preserve"> by the Belau Association of NGOs</w:t>
      </w:r>
      <w:r w:rsidR="00901BEE" w:rsidRPr="0036246E">
        <w:rPr>
          <w:rFonts w:ascii="Times New Roman" w:hAnsi="Times New Roman" w:cs="Times New Roman"/>
        </w:rPr>
        <w:t xml:space="preserve"> (BANGO)</w:t>
      </w:r>
      <w:r w:rsidR="00913E39" w:rsidRPr="0036246E">
        <w:rPr>
          <w:rFonts w:ascii="Times New Roman" w:hAnsi="Times New Roman" w:cs="Times New Roman"/>
        </w:rPr>
        <w:t xml:space="preserve"> in its outreach </w:t>
      </w:r>
      <w:r w:rsidR="00972D78" w:rsidRPr="0036246E">
        <w:rPr>
          <w:rFonts w:ascii="Times New Roman" w:hAnsi="Times New Roman" w:cs="Times New Roman"/>
        </w:rPr>
        <w:t>to</w:t>
      </w:r>
      <w:r w:rsidR="00913E39" w:rsidRPr="0036246E">
        <w:rPr>
          <w:rFonts w:ascii="Times New Roman" w:hAnsi="Times New Roman" w:cs="Times New Roman"/>
        </w:rPr>
        <w:t xml:space="preserve"> frontline </w:t>
      </w:r>
      <w:r w:rsidR="00972D78" w:rsidRPr="0036246E">
        <w:rPr>
          <w:rFonts w:ascii="Times New Roman" w:hAnsi="Times New Roman" w:cs="Times New Roman"/>
        </w:rPr>
        <w:t>responder</w:t>
      </w:r>
      <w:r w:rsidR="00913E39" w:rsidRPr="0036246E">
        <w:rPr>
          <w:rFonts w:ascii="Times New Roman" w:hAnsi="Times New Roman" w:cs="Times New Roman"/>
        </w:rPr>
        <w:t>s</w:t>
      </w:r>
      <w:r w:rsidR="00972D78" w:rsidRPr="0036246E">
        <w:rPr>
          <w:rFonts w:ascii="Times New Roman" w:hAnsi="Times New Roman" w:cs="Times New Roman"/>
        </w:rPr>
        <w:t xml:space="preserve"> and service providers</w:t>
      </w:r>
      <w:r w:rsidR="00913E39" w:rsidRPr="0036246E">
        <w:rPr>
          <w:rFonts w:ascii="Times New Roman" w:hAnsi="Times New Roman" w:cs="Times New Roman"/>
        </w:rPr>
        <w:t xml:space="preserve"> and community organizations </w:t>
      </w:r>
      <w:r w:rsidR="00901BEE" w:rsidRPr="0036246E">
        <w:rPr>
          <w:rFonts w:ascii="Times New Roman" w:hAnsi="Times New Roman" w:cs="Times New Roman"/>
        </w:rPr>
        <w:t xml:space="preserve">as part of </w:t>
      </w:r>
      <w:r w:rsidR="00B35474">
        <w:rPr>
          <w:rFonts w:ascii="Times New Roman" w:hAnsi="Times New Roman" w:cs="Times New Roman"/>
        </w:rPr>
        <w:t>a</w:t>
      </w:r>
      <w:r w:rsidR="00901BEE" w:rsidRPr="0036246E">
        <w:rPr>
          <w:rFonts w:ascii="Times New Roman" w:hAnsi="Times New Roman" w:cs="Times New Roman"/>
        </w:rPr>
        <w:t xml:space="preserve"> social marketing campaign “No Silence on Violence” (</w:t>
      </w:r>
      <w:r w:rsidR="009802F6" w:rsidRPr="00EA53A4">
        <w:rPr>
          <w:rFonts w:ascii="Times New Roman" w:hAnsi="Times New Roman" w:cs="Times New Roman"/>
        </w:rPr>
        <w:t>see paragraphs 10</w:t>
      </w:r>
      <w:r w:rsidR="00A3018C">
        <w:rPr>
          <w:rFonts w:ascii="Times New Roman" w:hAnsi="Times New Roman" w:cs="Times New Roman"/>
        </w:rPr>
        <w:t>5</w:t>
      </w:r>
      <w:r w:rsidR="009802F6" w:rsidRPr="00EA53A4">
        <w:rPr>
          <w:rFonts w:ascii="Times New Roman" w:hAnsi="Times New Roman" w:cs="Times New Roman"/>
        </w:rPr>
        <w:t xml:space="preserve"> and 11</w:t>
      </w:r>
      <w:r w:rsidR="00A3018C">
        <w:rPr>
          <w:rFonts w:ascii="Times New Roman" w:hAnsi="Times New Roman" w:cs="Times New Roman"/>
        </w:rPr>
        <w:t>5</w:t>
      </w:r>
      <w:r w:rsidR="009802F6" w:rsidRPr="0036246E">
        <w:rPr>
          <w:rFonts w:ascii="Times New Roman" w:hAnsi="Times New Roman" w:cs="Times New Roman"/>
        </w:rPr>
        <w:t>).</w:t>
      </w:r>
    </w:p>
    <w:p w14:paraId="258C170C" w14:textId="77777777" w:rsidR="0055078D" w:rsidRPr="0036246E" w:rsidRDefault="0055078D" w:rsidP="00913E39">
      <w:pPr>
        <w:spacing w:after="0"/>
        <w:ind w:left="720"/>
        <w:jc w:val="both"/>
        <w:rPr>
          <w:rFonts w:ascii="Times New Roman" w:hAnsi="Times New Roman" w:cs="Times New Roman"/>
        </w:rPr>
      </w:pPr>
    </w:p>
    <w:p w14:paraId="0A5CEB06" w14:textId="77777777" w:rsidR="00EA5F08" w:rsidRPr="00B35474" w:rsidRDefault="00B35474" w:rsidP="00FC5D6D">
      <w:pPr>
        <w:pStyle w:val="ListParagraph"/>
        <w:numPr>
          <w:ilvl w:val="0"/>
          <w:numId w:val="9"/>
        </w:numPr>
        <w:spacing w:after="0"/>
        <w:ind w:left="0" w:firstLine="0"/>
        <w:jc w:val="both"/>
        <w:rPr>
          <w:rFonts w:ascii="Times New Roman" w:hAnsi="Times New Roman" w:cs="Times New Roman"/>
        </w:rPr>
      </w:pPr>
      <w:r>
        <w:rPr>
          <w:rFonts w:ascii="Times New Roman" w:hAnsi="Times New Roman" w:cs="Times New Roman"/>
        </w:rPr>
        <w:t xml:space="preserve">Prior to submission of Palau’s Second CRC Report, the </w:t>
      </w:r>
      <w:r w:rsidR="00AD6C66">
        <w:rPr>
          <w:rFonts w:ascii="Times New Roman" w:hAnsi="Times New Roman" w:cs="Times New Roman"/>
        </w:rPr>
        <w:t xml:space="preserve">then </w:t>
      </w:r>
      <w:r>
        <w:rPr>
          <w:rFonts w:ascii="Times New Roman" w:hAnsi="Times New Roman" w:cs="Times New Roman"/>
        </w:rPr>
        <w:t>focal ministry (Ministry of Community and Cultural Affairs or MCCA), along with other stakeholders conducted</w:t>
      </w:r>
      <w:r w:rsidR="00EA5F08" w:rsidRPr="00B35474">
        <w:rPr>
          <w:rFonts w:ascii="Times New Roman" w:hAnsi="Times New Roman" w:cs="Times New Roman"/>
        </w:rPr>
        <w:t xml:space="preserve"> radio talk shows and community meetings </w:t>
      </w:r>
      <w:r>
        <w:rPr>
          <w:rFonts w:ascii="Times New Roman" w:hAnsi="Times New Roman" w:cs="Times New Roman"/>
        </w:rPr>
        <w:t>a</w:t>
      </w:r>
      <w:r w:rsidR="00AD6C66">
        <w:rPr>
          <w:rFonts w:ascii="Times New Roman" w:hAnsi="Times New Roman" w:cs="Times New Roman"/>
        </w:rPr>
        <w:t>bout</w:t>
      </w:r>
      <w:r>
        <w:rPr>
          <w:rFonts w:ascii="Times New Roman" w:hAnsi="Times New Roman" w:cs="Times New Roman"/>
        </w:rPr>
        <w:t xml:space="preserve"> the CRC</w:t>
      </w:r>
      <w:r w:rsidR="00EA5F08" w:rsidRPr="00B35474">
        <w:rPr>
          <w:rFonts w:ascii="Times New Roman" w:hAnsi="Times New Roman" w:cs="Times New Roman"/>
        </w:rPr>
        <w:t>. Po</w:t>
      </w:r>
      <w:r w:rsidR="003203D5">
        <w:rPr>
          <w:rFonts w:ascii="Times New Roman" w:hAnsi="Times New Roman" w:cs="Times New Roman"/>
        </w:rPr>
        <w:t>st-review</w:t>
      </w:r>
      <w:r>
        <w:rPr>
          <w:rFonts w:ascii="Times New Roman" w:hAnsi="Times New Roman" w:cs="Times New Roman"/>
        </w:rPr>
        <w:t xml:space="preserve">, </w:t>
      </w:r>
      <w:r w:rsidR="00EA5F08" w:rsidRPr="00B35474">
        <w:rPr>
          <w:rFonts w:ascii="Times New Roman" w:hAnsi="Times New Roman" w:cs="Times New Roman"/>
        </w:rPr>
        <w:t>press release</w:t>
      </w:r>
      <w:r w:rsidR="003203D5">
        <w:rPr>
          <w:rFonts w:ascii="Times New Roman" w:hAnsi="Times New Roman" w:cs="Times New Roman"/>
        </w:rPr>
        <w:t>s</w:t>
      </w:r>
      <w:r w:rsidR="00EA5F08" w:rsidRPr="00B35474">
        <w:rPr>
          <w:rFonts w:ascii="Times New Roman" w:hAnsi="Times New Roman" w:cs="Times New Roman"/>
        </w:rPr>
        <w:t xml:space="preserve"> and radio talk shows </w:t>
      </w:r>
      <w:r w:rsidR="003203D5">
        <w:rPr>
          <w:rFonts w:ascii="Times New Roman" w:hAnsi="Times New Roman" w:cs="Times New Roman"/>
        </w:rPr>
        <w:t xml:space="preserve">informed the public about the outcomes of the review. High priority was given to </w:t>
      </w:r>
      <w:r w:rsidR="00EA5F08" w:rsidRPr="00B35474">
        <w:rPr>
          <w:rFonts w:ascii="Times New Roman" w:hAnsi="Times New Roman" w:cs="Times New Roman"/>
        </w:rPr>
        <w:t>strengthen</w:t>
      </w:r>
      <w:r w:rsidR="003203D5">
        <w:rPr>
          <w:rFonts w:ascii="Times New Roman" w:hAnsi="Times New Roman" w:cs="Times New Roman"/>
        </w:rPr>
        <w:t>ing</w:t>
      </w:r>
      <w:r w:rsidR="00EA5F08" w:rsidRPr="00B35474">
        <w:rPr>
          <w:rFonts w:ascii="Times New Roman" w:hAnsi="Times New Roman" w:cs="Times New Roman"/>
        </w:rPr>
        <w:t xml:space="preserve"> systems and structures for the CRC </w:t>
      </w:r>
      <w:r w:rsidR="003203D5">
        <w:rPr>
          <w:rFonts w:ascii="Times New Roman" w:hAnsi="Times New Roman" w:cs="Times New Roman"/>
        </w:rPr>
        <w:t xml:space="preserve">through direct engagement with </w:t>
      </w:r>
      <w:r w:rsidR="00EA5F08" w:rsidRPr="00B35474">
        <w:rPr>
          <w:rFonts w:ascii="Times New Roman" w:hAnsi="Times New Roman" w:cs="Times New Roman"/>
        </w:rPr>
        <w:t xml:space="preserve">key partners </w:t>
      </w:r>
      <w:r w:rsidR="00AD6C66">
        <w:rPr>
          <w:rFonts w:ascii="Times New Roman" w:hAnsi="Times New Roman" w:cs="Times New Roman"/>
        </w:rPr>
        <w:t>to assist the</w:t>
      </w:r>
      <w:r w:rsidR="00B54FBD">
        <w:rPr>
          <w:rFonts w:ascii="Times New Roman" w:hAnsi="Times New Roman" w:cs="Times New Roman"/>
        </w:rPr>
        <w:t>ir deeper</w:t>
      </w:r>
      <w:r w:rsidR="003203D5">
        <w:rPr>
          <w:rFonts w:ascii="Times New Roman" w:hAnsi="Times New Roman" w:cs="Times New Roman"/>
        </w:rPr>
        <w:t xml:space="preserve"> understanding of their roles in CRC implementation and </w:t>
      </w:r>
      <w:r w:rsidR="00EA5F08" w:rsidRPr="00B35474">
        <w:rPr>
          <w:rFonts w:ascii="Times New Roman" w:hAnsi="Times New Roman" w:cs="Times New Roman"/>
        </w:rPr>
        <w:t xml:space="preserve">to </w:t>
      </w:r>
      <w:r w:rsidR="00B54FBD">
        <w:rPr>
          <w:rFonts w:ascii="Times New Roman" w:hAnsi="Times New Roman" w:cs="Times New Roman"/>
        </w:rPr>
        <w:t>encourage</w:t>
      </w:r>
      <w:r w:rsidR="003203D5">
        <w:rPr>
          <w:rFonts w:ascii="Times New Roman" w:hAnsi="Times New Roman" w:cs="Times New Roman"/>
        </w:rPr>
        <w:t xml:space="preserve"> alignment of sector policies with the CRC</w:t>
      </w:r>
      <w:r w:rsidR="00EA5F08" w:rsidRPr="00B35474">
        <w:rPr>
          <w:rFonts w:ascii="Times New Roman" w:hAnsi="Times New Roman" w:cs="Times New Roman"/>
        </w:rPr>
        <w:t>.</w:t>
      </w:r>
    </w:p>
    <w:p w14:paraId="29B0F97B" w14:textId="77777777" w:rsidR="002920D0" w:rsidRPr="00B35474" w:rsidRDefault="002920D0" w:rsidP="002920D0">
      <w:pPr>
        <w:pStyle w:val="ListParagraph"/>
        <w:rPr>
          <w:rFonts w:ascii="Times New Roman" w:hAnsi="Times New Roman" w:cs="Times New Roman"/>
        </w:rPr>
      </w:pPr>
    </w:p>
    <w:p w14:paraId="055FB549" w14:textId="77777777" w:rsidR="009D3A9F" w:rsidRPr="0036246E" w:rsidRDefault="00972D78"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For this third</w:t>
      </w:r>
      <w:r w:rsidR="00A3018C">
        <w:rPr>
          <w:rFonts w:ascii="Times New Roman" w:hAnsi="Times New Roman" w:cs="Times New Roman"/>
        </w:rPr>
        <w:t xml:space="preserve"> </w:t>
      </w:r>
      <w:r w:rsidRPr="0036246E">
        <w:rPr>
          <w:rFonts w:ascii="Times New Roman" w:hAnsi="Times New Roman" w:cs="Times New Roman"/>
        </w:rPr>
        <w:t xml:space="preserve">reporting cycle, </w:t>
      </w:r>
      <w:r w:rsidR="00B35474">
        <w:rPr>
          <w:rFonts w:ascii="Times New Roman" w:hAnsi="Times New Roman" w:cs="Times New Roman"/>
        </w:rPr>
        <w:t>the report</w:t>
      </w:r>
      <w:r w:rsidR="003203D5">
        <w:rPr>
          <w:rFonts w:ascii="Times New Roman" w:hAnsi="Times New Roman" w:cs="Times New Roman"/>
        </w:rPr>
        <w:t>,</w:t>
      </w:r>
      <w:r w:rsidR="00A3018C">
        <w:rPr>
          <w:rFonts w:ascii="Times New Roman" w:hAnsi="Times New Roman" w:cs="Times New Roman"/>
        </w:rPr>
        <w:t xml:space="preserve"> </w:t>
      </w:r>
      <w:r w:rsidRPr="0036246E">
        <w:rPr>
          <w:rFonts w:ascii="Times New Roman" w:hAnsi="Times New Roman" w:cs="Times New Roman"/>
        </w:rPr>
        <w:t>together with comments and concluding recommendations by the Committee</w:t>
      </w:r>
      <w:r w:rsidR="003203D5">
        <w:rPr>
          <w:rFonts w:ascii="Times New Roman" w:hAnsi="Times New Roman" w:cs="Times New Roman"/>
        </w:rPr>
        <w:t>,</w:t>
      </w:r>
      <w:r w:rsidRPr="0036246E">
        <w:rPr>
          <w:rFonts w:ascii="Times New Roman" w:hAnsi="Times New Roman" w:cs="Times New Roman"/>
        </w:rPr>
        <w:t xml:space="preserve"> will be </w:t>
      </w:r>
      <w:r w:rsidR="00CA03D0" w:rsidRPr="0036246E">
        <w:rPr>
          <w:rFonts w:ascii="Times New Roman" w:hAnsi="Times New Roman" w:cs="Times New Roman"/>
        </w:rPr>
        <w:t xml:space="preserve">available </w:t>
      </w:r>
      <w:r w:rsidR="00372D38" w:rsidRPr="0036246E">
        <w:rPr>
          <w:rFonts w:ascii="Times New Roman" w:hAnsi="Times New Roman" w:cs="Times New Roman"/>
        </w:rPr>
        <w:t>on</w:t>
      </w:r>
      <w:r w:rsidR="003C6A09">
        <w:rPr>
          <w:rFonts w:ascii="Times New Roman" w:hAnsi="Times New Roman" w:cs="Times New Roman"/>
        </w:rPr>
        <w:t xml:space="preserve"> the website</w:t>
      </w:r>
      <w:r w:rsidR="00CA03D0" w:rsidRPr="0036246E">
        <w:rPr>
          <w:rFonts w:ascii="Times New Roman" w:hAnsi="Times New Roman" w:cs="Times New Roman"/>
        </w:rPr>
        <w:t xml:space="preserve"> </w:t>
      </w:r>
      <w:r w:rsidR="00372D38" w:rsidRPr="0036246E">
        <w:rPr>
          <w:rFonts w:ascii="Times New Roman" w:hAnsi="Times New Roman" w:cs="Times New Roman"/>
        </w:rPr>
        <w:t>and Facebo</w:t>
      </w:r>
      <w:r w:rsidR="003C6A09">
        <w:rPr>
          <w:rFonts w:ascii="Times New Roman" w:hAnsi="Times New Roman" w:cs="Times New Roman"/>
        </w:rPr>
        <w:t>ok page</w:t>
      </w:r>
      <w:r w:rsidR="00372D38" w:rsidRPr="0036246E">
        <w:rPr>
          <w:rFonts w:ascii="Times New Roman" w:hAnsi="Times New Roman" w:cs="Times New Roman"/>
        </w:rPr>
        <w:t xml:space="preserve"> </w:t>
      </w:r>
      <w:r w:rsidR="00CA03D0" w:rsidRPr="0036246E">
        <w:rPr>
          <w:rFonts w:ascii="Times New Roman" w:hAnsi="Times New Roman" w:cs="Times New Roman"/>
        </w:rPr>
        <w:t xml:space="preserve">of the Ministry of Health and Human Services. </w:t>
      </w:r>
      <w:r w:rsidR="00995BEB" w:rsidRPr="0036246E">
        <w:rPr>
          <w:rFonts w:ascii="Times New Roman" w:hAnsi="Times New Roman" w:cs="Times New Roman"/>
        </w:rPr>
        <w:t>R</w:t>
      </w:r>
      <w:r w:rsidRPr="0036246E">
        <w:rPr>
          <w:rFonts w:ascii="Times New Roman" w:hAnsi="Times New Roman" w:cs="Times New Roman"/>
        </w:rPr>
        <w:t xml:space="preserve">adio talk shows </w:t>
      </w:r>
      <w:r w:rsidR="00995BEB" w:rsidRPr="0036246E">
        <w:rPr>
          <w:rFonts w:ascii="Times New Roman" w:hAnsi="Times New Roman" w:cs="Times New Roman"/>
        </w:rPr>
        <w:t xml:space="preserve">and press releases </w:t>
      </w:r>
      <w:r w:rsidRPr="0036246E">
        <w:rPr>
          <w:rFonts w:ascii="Times New Roman" w:hAnsi="Times New Roman" w:cs="Times New Roman"/>
        </w:rPr>
        <w:t>will</w:t>
      </w:r>
      <w:r w:rsidR="00A3018C">
        <w:rPr>
          <w:rFonts w:ascii="Times New Roman" w:hAnsi="Times New Roman" w:cs="Times New Roman"/>
        </w:rPr>
        <w:t xml:space="preserve"> </w:t>
      </w:r>
      <w:r w:rsidRPr="0036246E">
        <w:rPr>
          <w:rFonts w:ascii="Times New Roman" w:hAnsi="Times New Roman" w:cs="Times New Roman"/>
        </w:rPr>
        <w:t xml:space="preserve">communicate </w:t>
      </w:r>
      <w:r w:rsidR="00372D38" w:rsidRPr="0036246E">
        <w:rPr>
          <w:rFonts w:ascii="Times New Roman" w:hAnsi="Times New Roman" w:cs="Times New Roman"/>
        </w:rPr>
        <w:t>findings</w:t>
      </w:r>
      <w:r w:rsidR="00B35474">
        <w:rPr>
          <w:rFonts w:ascii="Times New Roman" w:hAnsi="Times New Roman" w:cs="Times New Roman"/>
        </w:rPr>
        <w:t xml:space="preserve"> and recommendations to </w:t>
      </w:r>
      <w:r w:rsidR="00901BEE" w:rsidRPr="0036246E">
        <w:rPr>
          <w:rFonts w:ascii="Times New Roman" w:hAnsi="Times New Roman" w:cs="Times New Roman"/>
        </w:rPr>
        <w:t>the</w:t>
      </w:r>
      <w:r w:rsidRPr="0036246E">
        <w:rPr>
          <w:rFonts w:ascii="Times New Roman" w:hAnsi="Times New Roman" w:cs="Times New Roman"/>
        </w:rPr>
        <w:t xml:space="preserve"> public</w:t>
      </w:r>
      <w:r w:rsidR="00A3018C">
        <w:rPr>
          <w:rFonts w:ascii="Times New Roman" w:hAnsi="Times New Roman" w:cs="Times New Roman"/>
        </w:rPr>
        <w:t xml:space="preserve"> </w:t>
      </w:r>
      <w:r w:rsidR="00901BEE" w:rsidRPr="0036246E">
        <w:rPr>
          <w:rFonts w:ascii="Times New Roman" w:hAnsi="Times New Roman" w:cs="Times New Roman"/>
        </w:rPr>
        <w:t>not</w:t>
      </w:r>
      <w:r w:rsidR="00995BEB" w:rsidRPr="0036246E">
        <w:rPr>
          <w:rFonts w:ascii="Times New Roman" w:hAnsi="Times New Roman" w:cs="Times New Roman"/>
        </w:rPr>
        <w:t xml:space="preserve"> reached by</w:t>
      </w:r>
      <w:r w:rsidRPr="0036246E">
        <w:rPr>
          <w:rFonts w:ascii="Times New Roman" w:hAnsi="Times New Roman" w:cs="Times New Roman"/>
        </w:rPr>
        <w:t xml:space="preserve"> social media. </w:t>
      </w:r>
      <w:r w:rsidR="00CA03D0" w:rsidRPr="0036246E">
        <w:rPr>
          <w:rFonts w:ascii="Times New Roman" w:hAnsi="Times New Roman" w:cs="Times New Roman"/>
        </w:rPr>
        <w:t xml:space="preserve">A user-friendly </w:t>
      </w:r>
      <w:r w:rsidR="003203D5">
        <w:rPr>
          <w:rFonts w:ascii="Times New Roman" w:hAnsi="Times New Roman" w:cs="Times New Roman"/>
        </w:rPr>
        <w:t xml:space="preserve">summary </w:t>
      </w:r>
      <w:r w:rsidR="00CA03D0" w:rsidRPr="0036246E">
        <w:rPr>
          <w:rFonts w:ascii="Times New Roman" w:hAnsi="Times New Roman" w:cs="Times New Roman"/>
        </w:rPr>
        <w:t>will be</w:t>
      </w:r>
      <w:r w:rsidR="003C6A09">
        <w:rPr>
          <w:rFonts w:ascii="Times New Roman" w:hAnsi="Times New Roman" w:cs="Times New Roman"/>
        </w:rPr>
        <w:t xml:space="preserve"> </w:t>
      </w:r>
      <w:r w:rsidR="003203D5">
        <w:rPr>
          <w:rFonts w:ascii="Times New Roman" w:hAnsi="Times New Roman" w:cs="Times New Roman"/>
        </w:rPr>
        <w:t>created for wide dissemination</w:t>
      </w:r>
      <w:r w:rsidR="00D241EA" w:rsidRPr="0036246E">
        <w:rPr>
          <w:rFonts w:ascii="Times New Roman" w:hAnsi="Times New Roman" w:cs="Times New Roman"/>
        </w:rPr>
        <w:t xml:space="preserve"> in </w:t>
      </w:r>
      <w:r w:rsidR="00CA03D0" w:rsidRPr="0036246E">
        <w:rPr>
          <w:rFonts w:ascii="Times New Roman" w:hAnsi="Times New Roman" w:cs="Times New Roman"/>
        </w:rPr>
        <w:t>print and electronic formats</w:t>
      </w:r>
      <w:r w:rsidR="00AD6C66">
        <w:rPr>
          <w:rFonts w:ascii="Times New Roman" w:hAnsi="Times New Roman" w:cs="Times New Roman"/>
        </w:rPr>
        <w:t xml:space="preserve"> to children and adults.</w:t>
      </w:r>
    </w:p>
    <w:p w14:paraId="43BA5D94" w14:textId="77777777" w:rsidR="006B6CF9" w:rsidRPr="0036246E" w:rsidRDefault="006B6CF9" w:rsidP="006B6CF9">
      <w:pPr>
        <w:pStyle w:val="ListParagraph"/>
        <w:rPr>
          <w:rFonts w:ascii="Times New Roman" w:hAnsi="Times New Roman" w:cs="Times New Roman"/>
        </w:rPr>
      </w:pPr>
    </w:p>
    <w:p w14:paraId="5FA4C91C" w14:textId="77777777" w:rsidR="006B6CF9" w:rsidRDefault="006B6CF9"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The Palau Office of Planning and Statistics within the Ministry of Finance is responsible for comp</w:t>
      </w:r>
      <w:r w:rsidR="003F6AB2" w:rsidRPr="0036246E">
        <w:rPr>
          <w:rFonts w:ascii="Times New Roman" w:hAnsi="Times New Roman" w:cs="Times New Roman"/>
        </w:rPr>
        <w:t>iling</w:t>
      </w:r>
      <w:r w:rsidRPr="0036246E">
        <w:rPr>
          <w:rFonts w:ascii="Times New Roman" w:hAnsi="Times New Roman" w:cs="Times New Roman"/>
        </w:rPr>
        <w:t xml:space="preserve"> statistics </w:t>
      </w:r>
      <w:r w:rsidR="00D241EA" w:rsidRPr="0036246E">
        <w:rPr>
          <w:rFonts w:ascii="Times New Roman" w:hAnsi="Times New Roman" w:cs="Times New Roman"/>
        </w:rPr>
        <w:t xml:space="preserve">that support </w:t>
      </w:r>
      <w:r w:rsidRPr="0036246E">
        <w:rPr>
          <w:rFonts w:ascii="Times New Roman" w:hAnsi="Times New Roman" w:cs="Times New Roman"/>
        </w:rPr>
        <w:t>policy and planning across all sectors inclusive of the CRC. Core data are incorporated into an annual Statistical Yearbook supported by regular (five</w:t>
      </w:r>
      <w:r w:rsidR="00B35474">
        <w:rPr>
          <w:rFonts w:ascii="Times New Roman" w:hAnsi="Times New Roman" w:cs="Times New Roman"/>
        </w:rPr>
        <w:t>-</w:t>
      </w:r>
      <w:r w:rsidRPr="0036246E">
        <w:rPr>
          <w:rFonts w:ascii="Times New Roman" w:hAnsi="Times New Roman" w:cs="Times New Roman"/>
        </w:rPr>
        <w:t>year) censuses and Household Income and Expenditure surveys</w:t>
      </w:r>
      <w:r w:rsidR="00642A3C" w:rsidRPr="0036246E">
        <w:rPr>
          <w:rFonts w:ascii="Times New Roman" w:hAnsi="Times New Roman" w:cs="Times New Roman"/>
        </w:rPr>
        <w:t xml:space="preserve"> and special investigations. As in all matters, Palau faces challenges in having sufficient human resources to produce timely statistics disaggregated at the level of detail now required </w:t>
      </w:r>
      <w:r w:rsidR="00D241EA" w:rsidRPr="0036246E">
        <w:rPr>
          <w:rFonts w:ascii="Times New Roman" w:hAnsi="Times New Roman" w:cs="Times New Roman"/>
        </w:rPr>
        <w:t>by international bodies.</w:t>
      </w:r>
      <w:r w:rsidR="003C6A09">
        <w:rPr>
          <w:rFonts w:ascii="Times New Roman" w:hAnsi="Times New Roman" w:cs="Times New Roman"/>
        </w:rPr>
        <w:t xml:space="preserve"> </w:t>
      </w:r>
      <w:r w:rsidR="002920D0" w:rsidRPr="0036246E">
        <w:rPr>
          <w:rFonts w:ascii="Times New Roman" w:hAnsi="Times New Roman" w:cs="Times New Roman"/>
        </w:rPr>
        <w:t xml:space="preserve">While progress has been made </w:t>
      </w:r>
      <w:r w:rsidR="00995BEB" w:rsidRPr="0036246E">
        <w:rPr>
          <w:rFonts w:ascii="Times New Roman" w:hAnsi="Times New Roman" w:cs="Times New Roman"/>
        </w:rPr>
        <w:t>to routinely</w:t>
      </w:r>
      <w:r w:rsidR="002920D0" w:rsidRPr="0036246E">
        <w:rPr>
          <w:rFonts w:ascii="Times New Roman" w:hAnsi="Times New Roman" w:cs="Times New Roman"/>
        </w:rPr>
        <w:t xml:space="preserve"> disaggregat</w:t>
      </w:r>
      <w:r w:rsidR="00995BEB" w:rsidRPr="0036246E">
        <w:rPr>
          <w:rFonts w:ascii="Times New Roman" w:hAnsi="Times New Roman" w:cs="Times New Roman"/>
        </w:rPr>
        <w:t>e</w:t>
      </w:r>
      <w:r w:rsidR="00A3018C">
        <w:rPr>
          <w:rFonts w:ascii="Times New Roman" w:hAnsi="Times New Roman" w:cs="Times New Roman"/>
        </w:rPr>
        <w:t xml:space="preserve"> </w:t>
      </w:r>
      <w:r w:rsidR="00D241EA" w:rsidRPr="0036246E">
        <w:rPr>
          <w:rFonts w:ascii="Times New Roman" w:hAnsi="Times New Roman" w:cs="Times New Roman"/>
        </w:rPr>
        <w:t xml:space="preserve">administrative </w:t>
      </w:r>
      <w:r w:rsidR="002920D0" w:rsidRPr="0036246E">
        <w:rPr>
          <w:rFonts w:ascii="Times New Roman" w:hAnsi="Times New Roman" w:cs="Times New Roman"/>
        </w:rPr>
        <w:t xml:space="preserve">data by gender, disaggregation by </w:t>
      </w:r>
      <w:r w:rsidR="003F6AB2" w:rsidRPr="0036246E">
        <w:rPr>
          <w:rFonts w:ascii="Times New Roman" w:hAnsi="Times New Roman" w:cs="Times New Roman"/>
        </w:rPr>
        <w:t xml:space="preserve">specific age groups and </w:t>
      </w:r>
      <w:r w:rsidR="002920D0" w:rsidRPr="0036246E">
        <w:rPr>
          <w:rFonts w:ascii="Times New Roman" w:hAnsi="Times New Roman" w:cs="Times New Roman"/>
        </w:rPr>
        <w:t xml:space="preserve">disability status remains </w:t>
      </w:r>
      <w:r w:rsidR="00995BEB" w:rsidRPr="0036246E">
        <w:rPr>
          <w:rFonts w:ascii="Times New Roman" w:hAnsi="Times New Roman" w:cs="Times New Roman"/>
        </w:rPr>
        <w:t>work in progress.</w:t>
      </w:r>
    </w:p>
    <w:p w14:paraId="4FC428EA" w14:textId="77777777" w:rsidR="00575261" w:rsidRPr="00575261" w:rsidRDefault="00575261" w:rsidP="003203D5">
      <w:pPr>
        <w:pStyle w:val="ListParagraph"/>
        <w:rPr>
          <w:rFonts w:ascii="Times New Roman" w:hAnsi="Times New Roman" w:cs="Times New Roman"/>
        </w:rPr>
      </w:pPr>
    </w:p>
    <w:p w14:paraId="33626882" w14:textId="77777777" w:rsidR="009E2C83" w:rsidRPr="003203D5" w:rsidRDefault="003203D5" w:rsidP="003203D5">
      <w:pPr>
        <w:spacing w:after="0"/>
        <w:rPr>
          <w:rFonts w:ascii="Times New Roman" w:eastAsia="Times New Roman" w:hAnsi="Times New Roman" w:cs="Times New Roman"/>
          <w:b/>
          <w:bCs/>
          <w:kern w:val="0"/>
          <w:sz w:val="28"/>
          <w:szCs w:val="28"/>
          <w:lang w:val="en-GB"/>
        </w:rPr>
      </w:pPr>
      <w:r>
        <w:rPr>
          <w:rFonts w:ascii="Times New Roman" w:hAnsi="Times New Roman" w:cs="Times New Roman"/>
          <w:b/>
          <w:bCs/>
          <w:sz w:val="28"/>
          <w:szCs w:val="28"/>
        </w:rPr>
        <w:t>II</w:t>
      </w:r>
      <w:r w:rsidR="00EA53A4">
        <w:rPr>
          <w:rFonts w:ascii="Times New Roman" w:hAnsi="Times New Roman" w:cs="Times New Roman"/>
          <w:b/>
          <w:bCs/>
          <w:sz w:val="28"/>
          <w:szCs w:val="28"/>
        </w:rPr>
        <w:t>.</w:t>
      </w:r>
      <w:r>
        <w:rPr>
          <w:rFonts w:ascii="Times New Roman" w:hAnsi="Times New Roman" w:cs="Times New Roman"/>
          <w:b/>
          <w:bCs/>
          <w:sz w:val="28"/>
          <w:szCs w:val="28"/>
        </w:rPr>
        <w:tab/>
      </w:r>
      <w:r w:rsidR="009E2C83" w:rsidRPr="003203D5">
        <w:rPr>
          <w:rFonts w:ascii="Times New Roman" w:hAnsi="Times New Roman" w:cs="Times New Roman"/>
          <w:b/>
          <w:bCs/>
          <w:sz w:val="28"/>
          <w:szCs w:val="28"/>
        </w:rPr>
        <w:t>Definition of the child</w:t>
      </w:r>
      <w:r w:rsidR="000D6B6B" w:rsidRPr="003203D5">
        <w:rPr>
          <w:rFonts w:ascii="Times New Roman" w:hAnsi="Times New Roman" w:cs="Times New Roman"/>
          <w:b/>
          <w:bCs/>
          <w:sz w:val="28"/>
          <w:szCs w:val="28"/>
        </w:rPr>
        <w:t xml:space="preserve"> (art.1)</w:t>
      </w:r>
    </w:p>
    <w:p w14:paraId="61501259" w14:textId="77777777" w:rsidR="000D6B6B" w:rsidRPr="0036246E" w:rsidRDefault="008E7285" w:rsidP="00664E9B">
      <w:pPr>
        <w:spacing w:after="0"/>
        <w:ind w:left="720"/>
        <w:jc w:val="both"/>
        <w:rPr>
          <w:rFonts w:ascii="Times New Roman" w:eastAsia="Times New Roman" w:hAnsi="Times New Roman" w:cs="Times New Roman"/>
          <w:i/>
          <w:iCs/>
          <w:kern w:val="0"/>
          <w:lang w:val="en-GB"/>
        </w:rPr>
      </w:pPr>
      <w:r w:rsidRPr="0036246E">
        <w:rPr>
          <w:rFonts w:ascii="Times New Roman" w:eastAsia="Times New Roman" w:hAnsi="Times New Roman" w:cs="Times New Roman"/>
          <w:i/>
          <w:iCs/>
          <w:kern w:val="0"/>
          <w:lang w:val="en-GB"/>
        </w:rPr>
        <w:t>This section considers</w:t>
      </w:r>
      <w:r w:rsidR="00B55C4A" w:rsidRPr="0036246E">
        <w:rPr>
          <w:rFonts w:ascii="Times New Roman" w:eastAsia="Times New Roman" w:hAnsi="Times New Roman" w:cs="Times New Roman"/>
          <w:i/>
          <w:iCs/>
          <w:kern w:val="0"/>
          <w:lang w:val="en-GB"/>
        </w:rPr>
        <w:t xml:space="preserve"> the Committee’s</w:t>
      </w:r>
      <w:r w:rsidRPr="0036246E">
        <w:rPr>
          <w:rFonts w:ascii="Times New Roman" w:eastAsia="Times New Roman" w:hAnsi="Times New Roman" w:cs="Times New Roman"/>
          <w:i/>
          <w:iCs/>
          <w:kern w:val="0"/>
          <w:lang w:val="en-GB"/>
        </w:rPr>
        <w:t xml:space="preserve"> r</w:t>
      </w:r>
      <w:r w:rsidR="000D6B6B" w:rsidRPr="0036246E">
        <w:rPr>
          <w:rFonts w:ascii="Times New Roman" w:eastAsia="Times New Roman" w:hAnsi="Times New Roman" w:cs="Times New Roman"/>
          <w:i/>
          <w:iCs/>
          <w:kern w:val="0"/>
          <w:lang w:val="en-GB"/>
        </w:rPr>
        <w:t>ecommendation</w:t>
      </w:r>
      <w:r w:rsidR="00A3018C">
        <w:rPr>
          <w:rFonts w:ascii="Times New Roman" w:eastAsia="Times New Roman" w:hAnsi="Times New Roman" w:cs="Times New Roman"/>
          <w:i/>
          <w:iCs/>
          <w:kern w:val="0"/>
          <w:lang w:val="en-GB"/>
        </w:rPr>
        <w:t xml:space="preserve"> </w:t>
      </w:r>
      <w:r w:rsidR="00833767" w:rsidRPr="0036246E">
        <w:rPr>
          <w:rFonts w:ascii="Times New Roman" w:eastAsia="Times New Roman" w:hAnsi="Times New Roman" w:cs="Times New Roman"/>
          <w:i/>
          <w:iCs/>
          <w:kern w:val="0"/>
          <w:lang w:val="en-GB"/>
        </w:rPr>
        <w:t xml:space="preserve">from </w:t>
      </w:r>
      <w:r w:rsidR="000118B4" w:rsidRPr="0036246E">
        <w:rPr>
          <w:rFonts w:ascii="Times New Roman" w:eastAsia="Times New Roman" w:hAnsi="Times New Roman" w:cs="Times New Roman"/>
          <w:i/>
          <w:iCs/>
          <w:kern w:val="0"/>
          <w:lang w:val="en-GB"/>
        </w:rPr>
        <w:t>the 2018 report</w:t>
      </w:r>
      <w:r w:rsidR="00833767" w:rsidRPr="0036246E">
        <w:rPr>
          <w:rFonts w:ascii="Times New Roman" w:eastAsia="Times New Roman" w:hAnsi="Times New Roman" w:cs="Times New Roman"/>
          <w:i/>
          <w:iCs/>
          <w:kern w:val="0"/>
          <w:lang w:val="en-GB"/>
        </w:rPr>
        <w:t xml:space="preserve">ing cycle </w:t>
      </w:r>
      <w:r w:rsidR="000118B4" w:rsidRPr="0036246E">
        <w:rPr>
          <w:rFonts w:ascii="Times New Roman" w:eastAsia="Times New Roman" w:hAnsi="Times New Roman" w:cs="Times New Roman"/>
          <w:i/>
          <w:iCs/>
          <w:kern w:val="0"/>
          <w:lang w:val="en-GB"/>
        </w:rPr>
        <w:t xml:space="preserve">regarding age of marriage </w:t>
      </w:r>
      <w:r w:rsidR="00D34A68" w:rsidRPr="0036246E">
        <w:rPr>
          <w:rFonts w:ascii="Times New Roman" w:eastAsia="Times New Roman" w:hAnsi="Times New Roman" w:cs="Times New Roman"/>
          <w:i/>
          <w:iCs/>
          <w:kern w:val="0"/>
          <w:lang w:val="en-GB"/>
        </w:rPr>
        <w:t>(</w:t>
      </w:r>
      <w:r w:rsidR="00F93497" w:rsidRPr="0036246E">
        <w:rPr>
          <w:rFonts w:ascii="Times New Roman" w:eastAsia="Times New Roman" w:hAnsi="Times New Roman" w:cs="Times New Roman"/>
          <w:i/>
          <w:iCs/>
          <w:kern w:val="0"/>
          <w:lang w:val="en-GB"/>
        </w:rPr>
        <w:t>para.</w:t>
      </w:r>
      <w:r w:rsidR="000D6B6B" w:rsidRPr="0036246E">
        <w:rPr>
          <w:rFonts w:ascii="Times New Roman" w:eastAsia="Times New Roman" w:hAnsi="Times New Roman" w:cs="Times New Roman"/>
          <w:i/>
          <w:iCs/>
          <w:kern w:val="0"/>
          <w:lang w:val="en-GB"/>
        </w:rPr>
        <w:t>19</w:t>
      </w:r>
      <w:r w:rsidR="000118B4" w:rsidRPr="0036246E">
        <w:rPr>
          <w:rFonts w:ascii="Times New Roman" w:eastAsia="Times New Roman" w:hAnsi="Times New Roman" w:cs="Times New Roman"/>
          <w:i/>
          <w:iCs/>
          <w:kern w:val="0"/>
          <w:lang w:val="en-GB"/>
        </w:rPr>
        <w:t>).</w:t>
      </w:r>
    </w:p>
    <w:p w14:paraId="57DCD957" w14:textId="77777777" w:rsidR="00CA1FD1" w:rsidRPr="0036246E" w:rsidRDefault="00CA1FD1" w:rsidP="00664E9B">
      <w:pPr>
        <w:spacing w:after="0"/>
        <w:ind w:left="720"/>
        <w:jc w:val="both"/>
        <w:rPr>
          <w:rFonts w:ascii="Times New Roman" w:eastAsia="Times New Roman" w:hAnsi="Times New Roman" w:cs="Times New Roman"/>
          <w:i/>
          <w:iCs/>
          <w:kern w:val="0"/>
          <w:lang w:val="en-GB"/>
        </w:rPr>
      </w:pPr>
    </w:p>
    <w:p w14:paraId="4E8AC5DB" w14:textId="77777777" w:rsidR="00D34A68" w:rsidRPr="0036246E" w:rsidRDefault="009E2C83" w:rsidP="00FC5D6D">
      <w:pPr>
        <w:pStyle w:val="SingleTxtG"/>
        <w:numPr>
          <w:ilvl w:val="0"/>
          <w:numId w:val="9"/>
        </w:numPr>
        <w:spacing w:after="0" w:line="259" w:lineRule="auto"/>
        <w:ind w:left="0" w:right="0" w:firstLine="0"/>
        <w:rPr>
          <w:bCs/>
          <w:sz w:val="22"/>
          <w:szCs w:val="22"/>
          <w:lang w:val="en-US"/>
        </w:rPr>
      </w:pPr>
      <w:r w:rsidRPr="0036246E">
        <w:rPr>
          <w:bCs/>
          <w:sz w:val="22"/>
          <w:szCs w:val="22"/>
        </w:rPr>
        <w:t xml:space="preserve">Article 1 </w:t>
      </w:r>
      <w:r w:rsidR="008E7285" w:rsidRPr="0036246E">
        <w:rPr>
          <w:bCs/>
          <w:sz w:val="22"/>
          <w:szCs w:val="22"/>
          <w:lang w:val="en-US"/>
        </w:rPr>
        <w:t>of the C</w:t>
      </w:r>
      <w:r w:rsidR="00CA1FD1" w:rsidRPr="0036246E">
        <w:rPr>
          <w:bCs/>
          <w:sz w:val="22"/>
          <w:szCs w:val="22"/>
          <w:lang w:val="en-US"/>
        </w:rPr>
        <w:t xml:space="preserve">onvention </w:t>
      </w:r>
      <w:r w:rsidRPr="0036246E">
        <w:rPr>
          <w:bCs/>
          <w:sz w:val="22"/>
          <w:szCs w:val="22"/>
        </w:rPr>
        <w:t>defines a child as any person under the age of 18</w:t>
      </w:r>
      <w:r w:rsidR="008E7285" w:rsidRPr="0036246E">
        <w:rPr>
          <w:bCs/>
          <w:sz w:val="22"/>
          <w:szCs w:val="22"/>
          <w:lang w:val="en-US"/>
        </w:rPr>
        <w:t>, a definition reflected in Palau law</w:t>
      </w:r>
      <w:r w:rsidR="00D34A68" w:rsidRPr="0036246E">
        <w:rPr>
          <w:bCs/>
          <w:sz w:val="22"/>
          <w:szCs w:val="22"/>
          <w:lang w:val="en-US"/>
        </w:rPr>
        <w:t xml:space="preserve"> and practice</w:t>
      </w:r>
      <w:r w:rsidR="008E7285" w:rsidRPr="0036246E">
        <w:rPr>
          <w:bCs/>
          <w:sz w:val="22"/>
          <w:szCs w:val="22"/>
          <w:lang w:val="en-US"/>
        </w:rPr>
        <w:t xml:space="preserve">. </w:t>
      </w:r>
    </w:p>
    <w:p w14:paraId="3CD547F0" w14:textId="77777777" w:rsidR="00D34A68" w:rsidRPr="0036246E" w:rsidRDefault="00D34A68" w:rsidP="00D34A68">
      <w:pPr>
        <w:pStyle w:val="SingleTxtG"/>
        <w:spacing w:after="0" w:line="259" w:lineRule="auto"/>
        <w:ind w:left="720" w:right="0"/>
        <w:rPr>
          <w:bCs/>
          <w:sz w:val="22"/>
          <w:szCs w:val="22"/>
          <w:lang w:val="en-US"/>
        </w:rPr>
      </w:pPr>
    </w:p>
    <w:p w14:paraId="5D3592CF" w14:textId="77777777" w:rsidR="00D34A68" w:rsidRDefault="008E7285" w:rsidP="00FC5D6D">
      <w:pPr>
        <w:pStyle w:val="SingleTxtG"/>
        <w:numPr>
          <w:ilvl w:val="0"/>
          <w:numId w:val="23"/>
        </w:numPr>
        <w:spacing w:after="0" w:line="259" w:lineRule="auto"/>
        <w:ind w:left="720" w:right="0"/>
        <w:rPr>
          <w:bCs/>
          <w:sz w:val="22"/>
          <w:szCs w:val="22"/>
          <w:lang w:val="en-US"/>
        </w:rPr>
      </w:pPr>
      <w:r w:rsidRPr="0036246E">
        <w:rPr>
          <w:bCs/>
          <w:sz w:val="22"/>
          <w:szCs w:val="22"/>
          <w:lang w:val="en-US"/>
        </w:rPr>
        <w:t>The Palau National Code states</w:t>
      </w:r>
      <w:r w:rsidR="00D241EA" w:rsidRPr="0036246E">
        <w:rPr>
          <w:bCs/>
          <w:sz w:val="22"/>
          <w:szCs w:val="22"/>
          <w:lang w:val="en-US"/>
        </w:rPr>
        <w:t>,</w:t>
      </w:r>
      <w:r w:rsidRPr="0036246E">
        <w:rPr>
          <w:bCs/>
          <w:sz w:val="22"/>
          <w:szCs w:val="22"/>
          <w:lang w:val="en-US"/>
        </w:rPr>
        <w:t xml:space="preserve"> “All persons, whether male or female, residing in the Republic, who have attained the age of 18 years shall be regarded as of legal age and their period of minority to have ceased” </w:t>
      </w:r>
      <w:r w:rsidRPr="0036246E">
        <w:rPr>
          <w:bCs/>
          <w:i/>
          <w:iCs/>
          <w:sz w:val="22"/>
          <w:szCs w:val="22"/>
          <w:lang w:val="en-US"/>
        </w:rPr>
        <w:t>(</w:t>
      </w:r>
      <w:r w:rsidR="00F938E1" w:rsidRPr="0036246E">
        <w:rPr>
          <w:bCs/>
          <w:i/>
          <w:iCs/>
          <w:sz w:val="22"/>
          <w:szCs w:val="22"/>
          <w:lang w:val="en-US"/>
        </w:rPr>
        <w:t>P</w:t>
      </w:r>
      <w:r w:rsidR="003371FB" w:rsidRPr="0036246E">
        <w:rPr>
          <w:bCs/>
          <w:i/>
          <w:iCs/>
          <w:sz w:val="22"/>
          <w:szCs w:val="22"/>
          <w:lang w:val="en-US"/>
        </w:rPr>
        <w:t>NC</w:t>
      </w:r>
      <w:r w:rsidR="00F938E1" w:rsidRPr="0036246E">
        <w:rPr>
          <w:bCs/>
          <w:i/>
          <w:iCs/>
          <w:sz w:val="22"/>
          <w:szCs w:val="22"/>
          <w:lang w:val="en-US"/>
        </w:rPr>
        <w:t xml:space="preserve"> 21.105).</w:t>
      </w:r>
    </w:p>
    <w:p w14:paraId="6B4DFA1F" w14:textId="77777777" w:rsidR="00EA53A4" w:rsidRPr="0036246E" w:rsidRDefault="00EA53A4" w:rsidP="00EA53A4">
      <w:pPr>
        <w:pStyle w:val="SingleTxtG"/>
        <w:spacing w:after="0" w:line="259" w:lineRule="auto"/>
        <w:ind w:left="720" w:right="0"/>
        <w:rPr>
          <w:bCs/>
          <w:sz w:val="22"/>
          <w:szCs w:val="22"/>
          <w:lang w:val="en-US"/>
        </w:rPr>
      </w:pPr>
    </w:p>
    <w:p w14:paraId="298158D2" w14:textId="77777777" w:rsidR="009E6C45" w:rsidRDefault="003371FB" w:rsidP="00FC5D6D">
      <w:pPr>
        <w:pStyle w:val="SingleTxtG"/>
        <w:numPr>
          <w:ilvl w:val="0"/>
          <w:numId w:val="23"/>
        </w:numPr>
        <w:spacing w:after="0" w:line="259" w:lineRule="auto"/>
        <w:ind w:left="720" w:right="0"/>
        <w:rPr>
          <w:bCs/>
          <w:sz w:val="22"/>
          <w:szCs w:val="22"/>
          <w:lang w:val="en-US"/>
        </w:rPr>
      </w:pPr>
      <w:r w:rsidRPr="0036246E">
        <w:rPr>
          <w:bCs/>
          <w:sz w:val="22"/>
          <w:szCs w:val="22"/>
          <w:lang w:val="en-US"/>
        </w:rPr>
        <w:t xml:space="preserve">The law </w:t>
      </w:r>
      <w:r w:rsidR="00995BEB" w:rsidRPr="0036246E">
        <w:rPr>
          <w:bCs/>
          <w:sz w:val="22"/>
          <w:szCs w:val="22"/>
          <w:lang w:val="en-US"/>
        </w:rPr>
        <w:t xml:space="preserve">requires </w:t>
      </w:r>
      <w:r w:rsidR="00C65F4A" w:rsidRPr="0036246E">
        <w:rPr>
          <w:bCs/>
          <w:sz w:val="22"/>
          <w:szCs w:val="22"/>
          <w:lang w:val="en-US"/>
        </w:rPr>
        <w:t xml:space="preserve">parents </w:t>
      </w:r>
      <w:r w:rsidR="00995BEB" w:rsidRPr="0036246E">
        <w:rPr>
          <w:bCs/>
          <w:sz w:val="22"/>
          <w:szCs w:val="22"/>
          <w:lang w:val="en-US"/>
        </w:rPr>
        <w:t>to provide</w:t>
      </w:r>
      <w:r w:rsidRPr="0036246E">
        <w:rPr>
          <w:bCs/>
          <w:sz w:val="22"/>
          <w:szCs w:val="22"/>
          <w:lang w:val="en-US"/>
        </w:rPr>
        <w:t xml:space="preserve"> financial support </w:t>
      </w:r>
      <w:r w:rsidR="00995BEB" w:rsidRPr="0036246E">
        <w:rPr>
          <w:bCs/>
          <w:sz w:val="22"/>
          <w:szCs w:val="22"/>
          <w:lang w:val="en-US"/>
        </w:rPr>
        <w:t xml:space="preserve">for and “control over” </w:t>
      </w:r>
      <w:r w:rsidRPr="0036246E">
        <w:rPr>
          <w:bCs/>
          <w:sz w:val="22"/>
          <w:szCs w:val="22"/>
          <w:lang w:val="en-US"/>
        </w:rPr>
        <w:t>children under the age of 18 (</w:t>
      </w:r>
      <w:r w:rsidRPr="0036246E">
        <w:rPr>
          <w:bCs/>
          <w:i/>
          <w:iCs/>
          <w:sz w:val="22"/>
          <w:szCs w:val="22"/>
          <w:lang w:val="en-US"/>
        </w:rPr>
        <w:t>PNC 21.3</w:t>
      </w:r>
      <w:r w:rsidR="00D3563B" w:rsidRPr="0036246E">
        <w:rPr>
          <w:bCs/>
          <w:i/>
          <w:iCs/>
          <w:sz w:val="22"/>
          <w:szCs w:val="22"/>
          <w:lang w:val="en-US"/>
        </w:rPr>
        <w:t>3</w:t>
      </w:r>
      <w:r w:rsidRPr="0036246E">
        <w:rPr>
          <w:bCs/>
          <w:i/>
          <w:iCs/>
          <w:sz w:val="22"/>
          <w:szCs w:val="22"/>
          <w:lang w:val="en-US"/>
        </w:rPr>
        <w:t>5</w:t>
      </w:r>
      <w:r w:rsidRPr="0036246E">
        <w:rPr>
          <w:bCs/>
          <w:sz w:val="22"/>
          <w:szCs w:val="22"/>
          <w:lang w:val="en-US"/>
        </w:rPr>
        <w:t>).</w:t>
      </w:r>
    </w:p>
    <w:p w14:paraId="623936F2" w14:textId="77777777" w:rsidR="00EA53A4" w:rsidRDefault="00EA53A4" w:rsidP="00B86C06">
      <w:pPr>
        <w:pStyle w:val="ListParagraph"/>
        <w:spacing w:after="0"/>
        <w:rPr>
          <w:bCs/>
        </w:rPr>
      </w:pPr>
    </w:p>
    <w:p w14:paraId="47FDC6C4" w14:textId="77777777" w:rsidR="00EA53A4" w:rsidRPr="00EA53A4" w:rsidRDefault="00EA53A4" w:rsidP="00FC5D6D">
      <w:pPr>
        <w:pStyle w:val="SingleTxtG"/>
        <w:numPr>
          <w:ilvl w:val="0"/>
          <w:numId w:val="23"/>
        </w:numPr>
        <w:spacing w:after="0" w:line="259" w:lineRule="auto"/>
        <w:ind w:left="720" w:right="0"/>
        <w:rPr>
          <w:bCs/>
          <w:sz w:val="22"/>
          <w:szCs w:val="22"/>
          <w:lang w:val="en-US"/>
        </w:rPr>
      </w:pPr>
      <w:r w:rsidRPr="00EA53A4">
        <w:rPr>
          <w:bCs/>
          <w:sz w:val="22"/>
          <w:szCs w:val="22"/>
          <w:lang w:val="en-US"/>
        </w:rPr>
        <w:t xml:space="preserve">The law requires children under the age of 18 to submit to the “reasonable control of </w:t>
      </w:r>
      <w:r w:rsidRPr="00EA53A4">
        <w:rPr>
          <w:color w:val="000000"/>
          <w:sz w:val="22"/>
          <w:szCs w:val="22"/>
          <w:shd w:val="clear" w:color="auto" w:fill="FFFFFF"/>
        </w:rPr>
        <w:t xml:space="preserve">parents, teachers, guardian, or custodians </w:t>
      </w:r>
      <w:r w:rsidRPr="001D539A">
        <w:rPr>
          <w:i/>
          <w:color w:val="000000"/>
          <w:sz w:val="22"/>
          <w:szCs w:val="22"/>
          <w:shd w:val="clear" w:color="auto" w:fill="FFFFFF"/>
        </w:rPr>
        <w:t>(PNC 34.6101).</w:t>
      </w:r>
      <w:r w:rsidRPr="00EA53A4">
        <w:rPr>
          <w:color w:val="000000"/>
          <w:sz w:val="22"/>
          <w:szCs w:val="22"/>
          <w:shd w:val="clear" w:color="auto" w:fill="FFFFFF"/>
        </w:rPr>
        <w:t> </w:t>
      </w:r>
    </w:p>
    <w:p w14:paraId="6DBF39C6" w14:textId="77777777" w:rsidR="00EA53A4" w:rsidRDefault="00EA53A4" w:rsidP="00EA53A4">
      <w:pPr>
        <w:pStyle w:val="SingleTxtG"/>
        <w:spacing w:after="0" w:line="259" w:lineRule="auto"/>
        <w:ind w:left="0" w:right="0"/>
        <w:rPr>
          <w:bCs/>
          <w:sz w:val="22"/>
          <w:szCs w:val="22"/>
          <w:lang w:val="en-US"/>
        </w:rPr>
      </w:pPr>
    </w:p>
    <w:p w14:paraId="5C184256" w14:textId="77777777" w:rsidR="00D34A68" w:rsidRPr="00E83AB4" w:rsidRDefault="00E83AB4" w:rsidP="00FC5D6D">
      <w:pPr>
        <w:pStyle w:val="SingleTxtG"/>
        <w:numPr>
          <w:ilvl w:val="0"/>
          <w:numId w:val="23"/>
        </w:numPr>
        <w:spacing w:after="0" w:line="259" w:lineRule="auto"/>
        <w:ind w:left="720" w:right="0"/>
        <w:rPr>
          <w:bCs/>
          <w:sz w:val="22"/>
          <w:szCs w:val="22"/>
          <w:lang w:val="en-US"/>
        </w:rPr>
      </w:pPr>
      <w:r w:rsidRPr="00E83AB4">
        <w:rPr>
          <w:sz w:val="22"/>
          <w:szCs w:val="22"/>
          <w:shd w:val="clear" w:color="auto" w:fill="FFFFFF"/>
        </w:rPr>
        <w:t>The Palau Constitution mandates free and compulsory pu</w:t>
      </w:r>
      <w:r>
        <w:rPr>
          <w:sz w:val="22"/>
          <w:szCs w:val="22"/>
          <w:shd w:val="clear" w:color="auto" w:fill="FFFFFF"/>
        </w:rPr>
        <w:t>blic education from grades 1-12 (</w:t>
      </w:r>
      <w:r w:rsidRPr="00E83AB4">
        <w:rPr>
          <w:sz w:val="22"/>
          <w:szCs w:val="22"/>
          <w:shd w:val="clear" w:color="auto" w:fill="FFFFFF"/>
        </w:rPr>
        <w:t>Article 6) while t</w:t>
      </w:r>
      <w:r w:rsidR="00D34A68" w:rsidRPr="00E83AB4">
        <w:rPr>
          <w:bCs/>
          <w:sz w:val="22"/>
          <w:szCs w:val="22"/>
          <w:lang w:val="en-US"/>
        </w:rPr>
        <w:t>he Education Act mandates compulsory education for all children ages 6-17</w:t>
      </w:r>
      <w:r w:rsidR="003371FB" w:rsidRPr="00E83AB4">
        <w:rPr>
          <w:bCs/>
          <w:sz w:val="22"/>
          <w:szCs w:val="22"/>
          <w:lang w:val="en-US"/>
        </w:rPr>
        <w:t xml:space="preserve"> or until high school graduation</w:t>
      </w:r>
      <w:r w:rsidR="00B54FBD" w:rsidRPr="00E83AB4">
        <w:rPr>
          <w:bCs/>
          <w:sz w:val="22"/>
          <w:szCs w:val="22"/>
          <w:lang w:val="en-US"/>
        </w:rPr>
        <w:t xml:space="preserve"> whichever comes first</w:t>
      </w:r>
      <w:r w:rsidR="00D34A68" w:rsidRPr="00E83AB4">
        <w:rPr>
          <w:bCs/>
          <w:sz w:val="22"/>
          <w:szCs w:val="22"/>
          <w:lang w:val="en-US"/>
        </w:rPr>
        <w:t xml:space="preserve"> (</w:t>
      </w:r>
      <w:r w:rsidR="003371FB" w:rsidRPr="00E83AB4">
        <w:rPr>
          <w:bCs/>
          <w:i/>
          <w:iCs/>
          <w:sz w:val="22"/>
          <w:szCs w:val="22"/>
          <w:lang w:val="en-US"/>
        </w:rPr>
        <w:t>PNC</w:t>
      </w:r>
      <w:r>
        <w:rPr>
          <w:bCs/>
          <w:i/>
          <w:iCs/>
          <w:sz w:val="22"/>
          <w:szCs w:val="22"/>
          <w:lang w:val="en-US"/>
        </w:rPr>
        <w:t xml:space="preserve"> </w:t>
      </w:r>
      <w:r w:rsidR="00D34A68" w:rsidRPr="00E83AB4">
        <w:rPr>
          <w:bCs/>
          <w:i/>
          <w:iCs/>
          <w:sz w:val="22"/>
          <w:szCs w:val="22"/>
          <w:lang w:val="en-US"/>
        </w:rPr>
        <w:t>22</w:t>
      </w:r>
      <w:r w:rsidR="003371FB" w:rsidRPr="00E83AB4">
        <w:rPr>
          <w:bCs/>
          <w:i/>
          <w:iCs/>
          <w:sz w:val="22"/>
          <w:szCs w:val="22"/>
          <w:lang w:val="en-US"/>
        </w:rPr>
        <w:t>.</w:t>
      </w:r>
      <w:r w:rsidR="00D34A68" w:rsidRPr="00E83AB4">
        <w:rPr>
          <w:bCs/>
          <w:i/>
          <w:iCs/>
          <w:sz w:val="22"/>
          <w:szCs w:val="22"/>
          <w:lang w:val="en-US"/>
        </w:rPr>
        <w:t>159).</w:t>
      </w:r>
    </w:p>
    <w:p w14:paraId="29B5BC2E" w14:textId="77777777" w:rsidR="00EA53A4" w:rsidRDefault="00EA53A4" w:rsidP="00E83AB4">
      <w:pPr>
        <w:pStyle w:val="ListParagraph"/>
        <w:spacing w:after="0"/>
        <w:rPr>
          <w:bCs/>
        </w:rPr>
      </w:pPr>
    </w:p>
    <w:p w14:paraId="3C00E982" w14:textId="77777777" w:rsidR="00176DED" w:rsidRDefault="00176DED" w:rsidP="00FC5D6D">
      <w:pPr>
        <w:pStyle w:val="SingleTxtG"/>
        <w:numPr>
          <w:ilvl w:val="0"/>
          <w:numId w:val="23"/>
        </w:numPr>
        <w:spacing w:after="0" w:line="259" w:lineRule="auto"/>
        <w:ind w:left="720" w:right="0"/>
        <w:rPr>
          <w:bCs/>
          <w:sz w:val="22"/>
          <w:szCs w:val="22"/>
          <w:lang w:val="en-US"/>
        </w:rPr>
      </w:pPr>
      <w:r w:rsidRPr="0036246E">
        <w:rPr>
          <w:bCs/>
          <w:sz w:val="22"/>
          <w:szCs w:val="22"/>
          <w:lang w:val="en-US"/>
        </w:rPr>
        <w:t>The Social Security Act provides for survivor benefits for children of covered employees who are under the age of 1</w:t>
      </w:r>
      <w:r w:rsidR="003F6AB2" w:rsidRPr="0036246E">
        <w:rPr>
          <w:bCs/>
          <w:sz w:val="22"/>
          <w:szCs w:val="22"/>
          <w:lang w:val="en-US"/>
        </w:rPr>
        <w:t>8</w:t>
      </w:r>
      <w:r w:rsidRPr="0036246E">
        <w:rPr>
          <w:bCs/>
          <w:sz w:val="22"/>
          <w:szCs w:val="22"/>
          <w:lang w:val="en-US"/>
        </w:rPr>
        <w:t xml:space="preserve"> or under 22 if a fulltime student (</w:t>
      </w:r>
      <w:r w:rsidRPr="0036246E">
        <w:rPr>
          <w:bCs/>
          <w:i/>
          <w:iCs/>
          <w:sz w:val="22"/>
          <w:szCs w:val="22"/>
          <w:lang w:val="en-US"/>
        </w:rPr>
        <w:t>RPPL 3-64</w:t>
      </w:r>
      <w:r w:rsidRPr="0036246E">
        <w:rPr>
          <w:bCs/>
          <w:sz w:val="22"/>
          <w:szCs w:val="22"/>
          <w:lang w:val="en-US"/>
        </w:rPr>
        <w:t>). The Civil Service Pension Plan provides</w:t>
      </w:r>
      <w:r w:rsidR="003F6AB2" w:rsidRPr="0036246E">
        <w:rPr>
          <w:bCs/>
          <w:sz w:val="22"/>
          <w:szCs w:val="22"/>
          <w:lang w:val="en-US"/>
        </w:rPr>
        <w:t xml:space="preserve"> the same</w:t>
      </w:r>
      <w:r w:rsidRPr="0036246E">
        <w:rPr>
          <w:bCs/>
          <w:sz w:val="22"/>
          <w:szCs w:val="22"/>
          <w:lang w:val="en-US"/>
        </w:rPr>
        <w:t xml:space="preserve"> benefits for children</w:t>
      </w:r>
      <w:r w:rsidR="00D241EA" w:rsidRPr="0036246E">
        <w:rPr>
          <w:bCs/>
          <w:sz w:val="22"/>
          <w:szCs w:val="22"/>
          <w:lang w:val="en-US"/>
        </w:rPr>
        <w:t xml:space="preserve"> of covered civil servants</w:t>
      </w:r>
      <w:r w:rsidRPr="0036246E">
        <w:rPr>
          <w:bCs/>
          <w:sz w:val="22"/>
          <w:szCs w:val="22"/>
          <w:lang w:val="en-US"/>
        </w:rPr>
        <w:t>.</w:t>
      </w:r>
    </w:p>
    <w:p w14:paraId="0A0AEDEE" w14:textId="77777777" w:rsidR="00A3018C" w:rsidRDefault="00A3018C" w:rsidP="00A3018C">
      <w:pPr>
        <w:pStyle w:val="ListParagraph"/>
        <w:spacing w:after="0"/>
        <w:rPr>
          <w:bCs/>
        </w:rPr>
      </w:pPr>
    </w:p>
    <w:p w14:paraId="605684CC" w14:textId="77777777" w:rsidR="009E6C45" w:rsidRPr="00B54FBD" w:rsidRDefault="00E212F1" w:rsidP="00FC5D6D">
      <w:pPr>
        <w:pStyle w:val="SingleTxtG"/>
        <w:numPr>
          <w:ilvl w:val="0"/>
          <w:numId w:val="23"/>
        </w:numPr>
        <w:spacing w:after="0" w:line="259" w:lineRule="auto"/>
        <w:ind w:left="720" w:right="0"/>
        <w:rPr>
          <w:bCs/>
          <w:sz w:val="22"/>
          <w:szCs w:val="22"/>
          <w:lang w:val="en-US"/>
        </w:rPr>
      </w:pPr>
      <w:r w:rsidRPr="0036246E">
        <w:rPr>
          <w:bCs/>
          <w:sz w:val="22"/>
          <w:szCs w:val="22"/>
        </w:rPr>
        <w:t>The</w:t>
      </w:r>
      <w:r w:rsidR="008E7285" w:rsidRPr="0036246E">
        <w:rPr>
          <w:sz w:val="22"/>
          <w:szCs w:val="22"/>
        </w:rPr>
        <w:t xml:space="preserve"> Anti-</w:t>
      </w:r>
      <w:r w:rsidR="00D3563B" w:rsidRPr="0036246E">
        <w:rPr>
          <w:sz w:val="22"/>
          <w:szCs w:val="22"/>
        </w:rPr>
        <w:t>Human</w:t>
      </w:r>
      <w:r w:rsidR="008E7285" w:rsidRPr="0036246E">
        <w:rPr>
          <w:sz w:val="22"/>
          <w:szCs w:val="22"/>
        </w:rPr>
        <w:t xml:space="preserve"> Smuggling and</w:t>
      </w:r>
      <w:r w:rsidR="00D3563B" w:rsidRPr="0036246E">
        <w:rPr>
          <w:sz w:val="22"/>
          <w:szCs w:val="22"/>
        </w:rPr>
        <w:t xml:space="preserve"> Human</w:t>
      </w:r>
      <w:r w:rsidR="008E7285" w:rsidRPr="0036246E">
        <w:rPr>
          <w:sz w:val="22"/>
          <w:szCs w:val="22"/>
        </w:rPr>
        <w:t xml:space="preserve"> Trafficking Act</w:t>
      </w:r>
      <w:r w:rsidRPr="0036246E">
        <w:rPr>
          <w:sz w:val="22"/>
          <w:szCs w:val="22"/>
        </w:rPr>
        <w:t xml:space="preserve"> defines “child” as a person </w:t>
      </w:r>
      <w:r w:rsidR="009303AE" w:rsidRPr="0036246E">
        <w:rPr>
          <w:sz w:val="22"/>
          <w:szCs w:val="22"/>
        </w:rPr>
        <w:t>under</w:t>
      </w:r>
      <w:r w:rsidRPr="0036246E">
        <w:rPr>
          <w:sz w:val="22"/>
          <w:szCs w:val="22"/>
        </w:rPr>
        <w:t xml:space="preserve"> 18 </w:t>
      </w:r>
      <w:r w:rsidRPr="0036246E">
        <w:rPr>
          <w:i/>
          <w:iCs/>
          <w:sz w:val="22"/>
          <w:szCs w:val="22"/>
        </w:rPr>
        <w:t>(</w:t>
      </w:r>
      <w:r w:rsidR="00F938E1" w:rsidRPr="0036246E">
        <w:rPr>
          <w:i/>
          <w:iCs/>
          <w:sz w:val="22"/>
          <w:szCs w:val="22"/>
        </w:rPr>
        <w:t>P</w:t>
      </w:r>
      <w:r w:rsidR="001D539A">
        <w:rPr>
          <w:i/>
          <w:iCs/>
          <w:sz w:val="22"/>
          <w:szCs w:val="22"/>
        </w:rPr>
        <w:t xml:space="preserve">NC </w:t>
      </w:r>
      <w:r w:rsidR="008E7285" w:rsidRPr="0036246E">
        <w:rPr>
          <w:i/>
          <w:iCs/>
          <w:sz w:val="22"/>
          <w:szCs w:val="22"/>
        </w:rPr>
        <w:t>17</w:t>
      </w:r>
      <w:r w:rsidR="00F938E1" w:rsidRPr="0036246E">
        <w:rPr>
          <w:i/>
          <w:iCs/>
          <w:sz w:val="22"/>
          <w:szCs w:val="22"/>
        </w:rPr>
        <w:t>.</w:t>
      </w:r>
      <w:r w:rsidR="00D3563B" w:rsidRPr="0036246E">
        <w:rPr>
          <w:i/>
          <w:iCs/>
          <w:sz w:val="22"/>
          <w:szCs w:val="22"/>
        </w:rPr>
        <w:t>2102)</w:t>
      </w:r>
      <w:r w:rsidR="00CA1FD1" w:rsidRPr="0036246E">
        <w:rPr>
          <w:i/>
          <w:iCs/>
          <w:sz w:val="22"/>
          <w:szCs w:val="22"/>
        </w:rPr>
        <w:t>.</w:t>
      </w:r>
    </w:p>
    <w:p w14:paraId="72316EEE" w14:textId="77777777" w:rsidR="00B54FBD" w:rsidRDefault="00B54FBD" w:rsidP="00B54FBD">
      <w:pPr>
        <w:pStyle w:val="ListParagraph"/>
        <w:spacing w:after="0"/>
        <w:rPr>
          <w:bCs/>
        </w:rPr>
      </w:pPr>
    </w:p>
    <w:p w14:paraId="6D79A515" w14:textId="77777777" w:rsidR="003203D5" w:rsidRPr="00EA53A4" w:rsidRDefault="00AF088A" w:rsidP="00FC5D6D">
      <w:pPr>
        <w:pStyle w:val="SingleTxtG"/>
        <w:numPr>
          <w:ilvl w:val="0"/>
          <w:numId w:val="23"/>
        </w:numPr>
        <w:spacing w:after="0" w:line="259" w:lineRule="auto"/>
        <w:ind w:left="720" w:right="0"/>
        <w:rPr>
          <w:bCs/>
          <w:sz w:val="22"/>
          <w:szCs w:val="22"/>
          <w:lang w:val="en-US"/>
        </w:rPr>
      </w:pPr>
      <w:r w:rsidRPr="0036246E">
        <w:rPr>
          <w:sz w:val="22"/>
          <w:szCs w:val="22"/>
        </w:rPr>
        <w:t>The Family Protection Act defines “minor” as a person under18 (</w:t>
      </w:r>
      <w:r w:rsidRPr="0036246E">
        <w:rPr>
          <w:i/>
          <w:iCs/>
          <w:sz w:val="22"/>
          <w:szCs w:val="22"/>
        </w:rPr>
        <w:t>PNC 21, Chapter 8</w:t>
      </w:r>
      <w:r w:rsidRPr="0036246E">
        <w:rPr>
          <w:sz w:val="22"/>
          <w:szCs w:val="22"/>
        </w:rPr>
        <w:t>)</w:t>
      </w:r>
      <w:r w:rsidRPr="0036246E">
        <w:rPr>
          <w:i/>
          <w:iCs/>
          <w:sz w:val="22"/>
          <w:szCs w:val="22"/>
        </w:rPr>
        <w:t xml:space="preserve">. </w:t>
      </w:r>
    </w:p>
    <w:p w14:paraId="6EBF03F2" w14:textId="77777777" w:rsidR="00EA53A4" w:rsidRDefault="00EA53A4" w:rsidP="00B54FBD">
      <w:pPr>
        <w:pStyle w:val="ListParagraph"/>
        <w:spacing w:after="0"/>
        <w:rPr>
          <w:bCs/>
        </w:rPr>
      </w:pPr>
    </w:p>
    <w:p w14:paraId="31075BB8" w14:textId="77777777" w:rsidR="00616B73" w:rsidRPr="003203D5" w:rsidRDefault="00616B73" w:rsidP="00FC5D6D">
      <w:pPr>
        <w:pStyle w:val="SingleTxtG"/>
        <w:numPr>
          <w:ilvl w:val="0"/>
          <w:numId w:val="23"/>
        </w:numPr>
        <w:spacing w:after="0" w:line="259" w:lineRule="auto"/>
        <w:ind w:left="720" w:right="0"/>
        <w:rPr>
          <w:bCs/>
          <w:sz w:val="22"/>
          <w:szCs w:val="22"/>
          <w:lang w:val="en-US"/>
        </w:rPr>
      </w:pPr>
      <w:r w:rsidRPr="003203D5">
        <w:rPr>
          <w:sz w:val="22"/>
          <w:szCs w:val="22"/>
        </w:rPr>
        <w:t xml:space="preserve">The Bureau of Public Safety Juvenile Protection Handbook (2013) </w:t>
      </w:r>
      <w:r w:rsidR="009303AE" w:rsidRPr="003203D5">
        <w:rPr>
          <w:sz w:val="22"/>
          <w:szCs w:val="22"/>
        </w:rPr>
        <w:t xml:space="preserve">defines </w:t>
      </w:r>
      <w:r w:rsidRPr="003203D5">
        <w:rPr>
          <w:sz w:val="22"/>
          <w:szCs w:val="22"/>
        </w:rPr>
        <w:t>“child” as a juvenile under 18.</w:t>
      </w:r>
    </w:p>
    <w:p w14:paraId="02565E9D" w14:textId="77777777" w:rsidR="00CA1FD1" w:rsidRPr="0036246E" w:rsidRDefault="00CA1FD1" w:rsidP="00664E9B">
      <w:pPr>
        <w:pStyle w:val="SingleTxtG"/>
        <w:spacing w:after="0" w:line="259" w:lineRule="auto"/>
        <w:ind w:left="1440" w:right="0"/>
        <w:rPr>
          <w:sz w:val="22"/>
          <w:szCs w:val="22"/>
        </w:rPr>
      </w:pPr>
    </w:p>
    <w:p w14:paraId="46786C6D" w14:textId="77777777" w:rsidR="004170E0" w:rsidRPr="0036246E" w:rsidRDefault="004170E0" w:rsidP="00FC5D6D">
      <w:pPr>
        <w:pStyle w:val="SingleTxtG"/>
        <w:numPr>
          <w:ilvl w:val="0"/>
          <w:numId w:val="9"/>
        </w:numPr>
        <w:spacing w:after="0" w:line="259" w:lineRule="auto"/>
        <w:ind w:left="0" w:right="0" w:firstLine="0"/>
        <w:rPr>
          <w:i/>
          <w:iCs/>
          <w:sz w:val="22"/>
          <w:szCs w:val="22"/>
        </w:rPr>
      </w:pPr>
      <w:r w:rsidRPr="0036246E">
        <w:rPr>
          <w:bCs/>
          <w:sz w:val="22"/>
          <w:szCs w:val="22"/>
        </w:rPr>
        <w:t xml:space="preserve">An exception to </w:t>
      </w:r>
      <w:r w:rsidR="00995BEB" w:rsidRPr="0036246E">
        <w:rPr>
          <w:bCs/>
          <w:sz w:val="22"/>
          <w:szCs w:val="22"/>
        </w:rPr>
        <w:t xml:space="preserve">the </w:t>
      </w:r>
      <w:r w:rsidR="004261C3" w:rsidRPr="0036246E">
        <w:rPr>
          <w:bCs/>
          <w:sz w:val="22"/>
          <w:szCs w:val="22"/>
        </w:rPr>
        <w:t xml:space="preserve">definition of </w:t>
      </w:r>
      <w:r w:rsidR="00D241EA" w:rsidRPr="0036246E">
        <w:rPr>
          <w:bCs/>
          <w:sz w:val="22"/>
          <w:szCs w:val="22"/>
        </w:rPr>
        <w:t>“</w:t>
      </w:r>
      <w:r w:rsidRPr="0036246E">
        <w:rPr>
          <w:bCs/>
          <w:sz w:val="22"/>
          <w:szCs w:val="22"/>
        </w:rPr>
        <w:t>child</w:t>
      </w:r>
      <w:r w:rsidR="00D241EA" w:rsidRPr="0036246E">
        <w:rPr>
          <w:bCs/>
          <w:sz w:val="22"/>
          <w:szCs w:val="22"/>
        </w:rPr>
        <w:t>”</w:t>
      </w:r>
      <w:r w:rsidRPr="0036246E">
        <w:rPr>
          <w:bCs/>
          <w:sz w:val="22"/>
          <w:szCs w:val="22"/>
        </w:rPr>
        <w:t xml:space="preserve"> as a person under age 18 appears in the Child Abuse Act w</w:t>
      </w:r>
      <w:r w:rsidR="00D241EA" w:rsidRPr="0036246E">
        <w:rPr>
          <w:bCs/>
          <w:sz w:val="22"/>
          <w:szCs w:val="22"/>
        </w:rPr>
        <w:t>hich defines</w:t>
      </w:r>
      <w:r w:rsidR="003C6A09">
        <w:rPr>
          <w:bCs/>
          <w:sz w:val="22"/>
          <w:szCs w:val="22"/>
        </w:rPr>
        <w:t xml:space="preserve"> </w:t>
      </w:r>
      <w:r w:rsidRPr="0036246E">
        <w:rPr>
          <w:sz w:val="22"/>
          <w:szCs w:val="22"/>
        </w:rPr>
        <w:t>“child” as a person under 16 (</w:t>
      </w:r>
      <w:r w:rsidRPr="0036246E">
        <w:rPr>
          <w:i/>
          <w:iCs/>
          <w:sz w:val="22"/>
          <w:szCs w:val="22"/>
        </w:rPr>
        <w:t>PNC 21</w:t>
      </w:r>
      <w:r w:rsidR="00DF01B7">
        <w:rPr>
          <w:i/>
          <w:iCs/>
          <w:sz w:val="22"/>
          <w:szCs w:val="22"/>
        </w:rPr>
        <w:t xml:space="preserve"> Chapter </w:t>
      </w:r>
      <w:r w:rsidRPr="0036246E">
        <w:rPr>
          <w:i/>
          <w:iCs/>
          <w:sz w:val="22"/>
          <w:szCs w:val="22"/>
        </w:rPr>
        <w:t>6</w:t>
      </w:r>
      <w:r w:rsidRPr="0036246E">
        <w:rPr>
          <w:sz w:val="22"/>
          <w:szCs w:val="22"/>
        </w:rPr>
        <w:t xml:space="preserve">). While Ministry of Health and Human Services </w:t>
      </w:r>
      <w:r w:rsidR="00D241EA" w:rsidRPr="0036246E">
        <w:rPr>
          <w:sz w:val="22"/>
          <w:szCs w:val="22"/>
        </w:rPr>
        <w:t>has identified a need to remedy t</w:t>
      </w:r>
      <w:r w:rsidR="00664E9B" w:rsidRPr="0036246E">
        <w:rPr>
          <w:sz w:val="22"/>
          <w:szCs w:val="22"/>
        </w:rPr>
        <w:t xml:space="preserve">his discrepancy, it </w:t>
      </w:r>
      <w:r w:rsidR="00995BEB" w:rsidRPr="0036246E">
        <w:rPr>
          <w:sz w:val="22"/>
          <w:szCs w:val="22"/>
        </w:rPr>
        <w:t xml:space="preserve">also </w:t>
      </w:r>
      <w:r w:rsidR="00D241EA" w:rsidRPr="0036246E">
        <w:rPr>
          <w:sz w:val="22"/>
          <w:szCs w:val="22"/>
        </w:rPr>
        <w:t xml:space="preserve">notes </w:t>
      </w:r>
      <w:r w:rsidRPr="0036246E">
        <w:rPr>
          <w:sz w:val="22"/>
          <w:szCs w:val="22"/>
        </w:rPr>
        <w:t>that the primary l</w:t>
      </w:r>
      <w:r w:rsidR="00D241EA" w:rsidRPr="0036246E">
        <w:rPr>
          <w:sz w:val="22"/>
          <w:szCs w:val="22"/>
        </w:rPr>
        <w:t xml:space="preserve">aw </w:t>
      </w:r>
      <w:r w:rsidRPr="0036246E">
        <w:rPr>
          <w:sz w:val="22"/>
          <w:szCs w:val="22"/>
        </w:rPr>
        <w:t>used to prosecute cases of child abuse or neglect is the more recent Family Protection Act rather than the older Child Abuse Act</w:t>
      </w:r>
      <w:r w:rsidR="00A3018C">
        <w:rPr>
          <w:sz w:val="22"/>
          <w:szCs w:val="22"/>
        </w:rPr>
        <w:t xml:space="preserve"> </w:t>
      </w:r>
      <w:r w:rsidRPr="0036246E">
        <w:rPr>
          <w:i/>
          <w:iCs/>
          <w:sz w:val="22"/>
          <w:szCs w:val="22"/>
        </w:rPr>
        <w:t>(Ministry of Health and Human Services, 202</w:t>
      </w:r>
      <w:r w:rsidR="00D241EA" w:rsidRPr="0036246E">
        <w:rPr>
          <w:i/>
          <w:iCs/>
          <w:sz w:val="22"/>
          <w:szCs w:val="22"/>
        </w:rPr>
        <w:t>2</w:t>
      </w:r>
      <w:r w:rsidRPr="0036246E">
        <w:rPr>
          <w:i/>
          <w:iCs/>
          <w:sz w:val="22"/>
          <w:szCs w:val="22"/>
        </w:rPr>
        <w:t>).</w:t>
      </w:r>
    </w:p>
    <w:p w14:paraId="14E45EB4" w14:textId="77777777" w:rsidR="004170E0" w:rsidRPr="0036246E" w:rsidRDefault="004170E0" w:rsidP="004170E0">
      <w:pPr>
        <w:pStyle w:val="SingleTxtG"/>
        <w:spacing w:after="0" w:line="259" w:lineRule="auto"/>
        <w:ind w:right="0"/>
        <w:rPr>
          <w:sz w:val="22"/>
          <w:szCs w:val="22"/>
        </w:rPr>
      </w:pPr>
    </w:p>
    <w:p w14:paraId="1811E65A" w14:textId="77777777" w:rsidR="00A001E7" w:rsidRPr="0036246E" w:rsidRDefault="00A001E7" w:rsidP="00FC5D6D">
      <w:pPr>
        <w:pStyle w:val="ListParagraph"/>
        <w:numPr>
          <w:ilvl w:val="0"/>
          <w:numId w:val="9"/>
        </w:numPr>
        <w:spacing w:after="0"/>
        <w:ind w:left="0" w:firstLine="0"/>
        <w:jc w:val="both"/>
        <w:rPr>
          <w:rFonts w:ascii="Times New Roman" w:hAnsi="Times New Roman" w:cs="Times New Roman"/>
          <w:bCs/>
          <w:lang w:val="en-GB"/>
        </w:rPr>
      </w:pPr>
      <w:r w:rsidRPr="0036246E">
        <w:rPr>
          <w:rFonts w:ascii="Times New Roman" w:hAnsi="Times New Roman" w:cs="Times New Roman"/>
          <w:bCs/>
          <w:lang w:val="en-GB"/>
        </w:rPr>
        <w:t xml:space="preserve">Other sections of Palau law recognize a progressive realization of adulthood as for example the legal age to purchase and consume alcohol and tobacco is 21. </w:t>
      </w:r>
      <w:r w:rsidR="009303AE" w:rsidRPr="0036246E">
        <w:rPr>
          <w:rFonts w:ascii="Times New Roman" w:hAnsi="Times New Roman" w:cs="Times New Roman"/>
          <w:bCs/>
          <w:lang w:val="en-GB"/>
        </w:rPr>
        <w:t>(</w:t>
      </w:r>
      <w:r w:rsidR="009303AE" w:rsidRPr="00EA53A4">
        <w:rPr>
          <w:rFonts w:ascii="Times New Roman" w:hAnsi="Times New Roman" w:cs="Times New Roman"/>
          <w:bCs/>
          <w:lang w:val="en-GB"/>
        </w:rPr>
        <w:t xml:space="preserve">Annex </w:t>
      </w:r>
      <w:r w:rsidR="009802F6" w:rsidRPr="00EA53A4">
        <w:rPr>
          <w:rFonts w:ascii="Times New Roman" w:hAnsi="Times New Roman" w:cs="Times New Roman"/>
          <w:bCs/>
          <w:lang w:val="en-GB"/>
        </w:rPr>
        <w:t>E</w:t>
      </w:r>
      <w:r w:rsidR="00A144F5">
        <w:rPr>
          <w:rFonts w:ascii="Times New Roman" w:hAnsi="Times New Roman" w:cs="Times New Roman"/>
          <w:bCs/>
          <w:lang w:val="en-GB"/>
        </w:rPr>
        <w:t xml:space="preserve"> </w:t>
      </w:r>
      <w:r w:rsidR="00002F04">
        <w:rPr>
          <w:rFonts w:ascii="Times New Roman" w:hAnsi="Times New Roman" w:cs="Times New Roman"/>
          <w:bCs/>
          <w:lang w:val="en-GB"/>
        </w:rPr>
        <w:t xml:space="preserve">summarizes </w:t>
      </w:r>
      <w:r w:rsidR="009303AE" w:rsidRPr="0036246E">
        <w:rPr>
          <w:rFonts w:ascii="Times New Roman" w:hAnsi="Times New Roman" w:cs="Times New Roman"/>
          <w:bCs/>
          <w:lang w:val="en-GB"/>
        </w:rPr>
        <w:t>legal minimum age for various purposes).</w:t>
      </w:r>
    </w:p>
    <w:p w14:paraId="01BEBEB3" w14:textId="77777777" w:rsidR="00A001E7" w:rsidRPr="0036246E" w:rsidRDefault="00A001E7" w:rsidP="00664E9B">
      <w:pPr>
        <w:spacing w:after="0"/>
        <w:ind w:left="720"/>
        <w:jc w:val="both"/>
        <w:rPr>
          <w:rFonts w:ascii="Times New Roman" w:hAnsi="Times New Roman" w:cs="Times New Roman"/>
          <w:bCs/>
          <w:lang w:val="en-GB"/>
        </w:rPr>
      </w:pPr>
    </w:p>
    <w:p w14:paraId="0DA68EC1" w14:textId="77777777" w:rsidR="008E7285" w:rsidRPr="0036246E" w:rsidRDefault="00A001E7" w:rsidP="00FC5D6D">
      <w:pPr>
        <w:pStyle w:val="ListParagraph"/>
        <w:numPr>
          <w:ilvl w:val="0"/>
          <w:numId w:val="9"/>
        </w:numPr>
        <w:spacing w:after="0"/>
        <w:ind w:left="0" w:firstLine="0"/>
        <w:jc w:val="both"/>
        <w:rPr>
          <w:rFonts w:ascii="Times New Roman" w:hAnsi="Times New Roman" w:cs="Times New Roman"/>
          <w:bCs/>
        </w:rPr>
      </w:pPr>
      <w:r w:rsidRPr="0036246E">
        <w:rPr>
          <w:rFonts w:ascii="Times New Roman" w:hAnsi="Times New Roman" w:cs="Times New Roman"/>
          <w:bCs/>
          <w:lang w:val="en-GB"/>
        </w:rPr>
        <w:t xml:space="preserve">In concluding </w:t>
      </w:r>
      <w:r w:rsidR="00855743">
        <w:rPr>
          <w:rFonts w:ascii="Times New Roman" w:hAnsi="Times New Roman" w:cs="Times New Roman"/>
          <w:bCs/>
          <w:lang w:val="en-GB"/>
        </w:rPr>
        <w:t>remarks</w:t>
      </w:r>
      <w:r w:rsidRPr="0036246E">
        <w:rPr>
          <w:rFonts w:ascii="Times New Roman" w:hAnsi="Times New Roman" w:cs="Times New Roman"/>
          <w:bCs/>
          <w:lang w:val="en-GB"/>
        </w:rPr>
        <w:t xml:space="preserve"> following consideration of Palau’s 201</w:t>
      </w:r>
      <w:r w:rsidR="00F725BA" w:rsidRPr="0036246E">
        <w:rPr>
          <w:rFonts w:ascii="Times New Roman" w:hAnsi="Times New Roman" w:cs="Times New Roman"/>
          <w:bCs/>
          <w:lang w:val="en-GB"/>
        </w:rPr>
        <w:t>8</w:t>
      </w:r>
      <w:r w:rsidR="00A144F5">
        <w:rPr>
          <w:rFonts w:ascii="Times New Roman" w:hAnsi="Times New Roman" w:cs="Times New Roman"/>
          <w:bCs/>
          <w:lang w:val="en-GB"/>
        </w:rPr>
        <w:t xml:space="preserve"> </w:t>
      </w:r>
      <w:r w:rsidRPr="0036246E">
        <w:rPr>
          <w:rFonts w:ascii="Times New Roman" w:hAnsi="Times New Roman" w:cs="Times New Roman"/>
          <w:bCs/>
          <w:lang w:val="en-GB"/>
        </w:rPr>
        <w:t xml:space="preserve">report, the Committee expressed concern </w:t>
      </w:r>
      <w:r w:rsidR="00AD6C66">
        <w:rPr>
          <w:rFonts w:ascii="Times New Roman" w:hAnsi="Times New Roman" w:cs="Times New Roman"/>
          <w:bCs/>
          <w:lang w:val="en-GB"/>
        </w:rPr>
        <w:t xml:space="preserve">about the legal age of marriage which is not regulated </w:t>
      </w:r>
      <w:r w:rsidR="00126073">
        <w:rPr>
          <w:rFonts w:ascii="Times New Roman" w:hAnsi="Times New Roman" w:cs="Times New Roman"/>
          <w:bCs/>
          <w:lang w:val="en-GB"/>
        </w:rPr>
        <w:t>when</w:t>
      </w:r>
      <w:r w:rsidR="00A144F5">
        <w:rPr>
          <w:rFonts w:ascii="Times New Roman" w:hAnsi="Times New Roman" w:cs="Times New Roman"/>
          <w:bCs/>
          <w:lang w:val="en-GB"/>
        </w:rPr>
        <w:t xml:space="preserve"> both parties are Palau citizens</w:t>
      </w:r>
      <w:r w:rsidR="00AD6C66">
        <w:rPr>
          <w:rFonts w:ascii="Times New Roman" w:hAnsi="Times New Roman" w:cs="Times New Roman"/>
          <w:bCs/>
          <w:lang w:val="en-GB"/>
        </w:rPr>
        <w:t xml:space="preserve"> and is set as 16 for girls (with parent consent) and 18 for boys when one party </w:t>
      </w:r>
      <w:r w:rsidR="001D539A">
        <w:rPr>
          <w:rFonts w:ascii="Times New Roman" w:hAnsi="Times New Roman" w:cs="Times New Roman"/>
          <w:bCs/>
          <w:lang w:val="en-GB"/>
        </w:rPr>
        <w:t xml:space="preserve">in the marriage </w:t>
      </w:r>
      <w:r w:rsidR="00AD6C66">
        <w:rPr>
          <w:rFonts w:ascii="Times New Roman" w:hAnsi="Times New Roman" w:cs="Times New Roman"/>
          <w:bCs/>
          <w:lang w:val="en-GB"/>
        </w:rPr>
        <w:t>is non-Palauan (</w:t>
      </w:r>
      <w:r w:rsidR="00AD6C66" w:rsidRPr="00AD6C66">
        <w:rPr>
          <w:rFonts w:ascii="Times New Roman" w:hAnsi="Times New Roman" w:cs="Times New Roman"/>
          <w:bCs/>
          <w:i/>
          <w:iCs/>
          <w:lang w:val="en-GB"/>
        </w:rPr>
        <w:t>PNC 21.201</w:t>
      </w:r>
      <w:r w:rsidR="00AD6C66">
        <w:rPr>
          <w:rFonts w:ascii="Times New Roman" w:hAnsi="Times New Roman" w:cs="Times New Roman"/>
          <w:bCs/>
          <w:lang w:val="en-GB"/>
        </w:rPr>
        <w:t>). Th</w:t>
      </w:r>
      <w:r w:rsidR="00126073">
        <w:rPr>
          <w:rFonts w:ascii="Times New Roman" w:hAnsi="Times New Roman" w:cs="Times New Roman"/>
          <w:bCs/>
          <w:lang w:val="en-GB"/>
        </w:rPr>
        <w:t>is</w:t>
      </w:r>
      <w:r w:rsidR="00855743">
        <w:rPr>
          <w:rFonts w:ascii="Times New Roman" w:hAnsi="Times New Roman" w:cs="Times New Roman"/>
          <w:bCs/>
          <w:lang w:val="en-GB"/>
        </w:rPr>
        <w:t xml:space="preserve"> law remains </w:t>
      </w:r>
      <w:r w:rsidR="00AD6C66">
        <w:rPr>
          <w:rFonts w:ascii="Times New Roman" w:hAnsi="Times New Roman" w:cs="Times New Roman"/>
          <w:bCs/>
          <w:lang w:val="en-GB"/>
        </w:rPr>
        <w:t xml:space="preserve">unchanged. </w:t>
      </w:r>
      <w:r w:rsidR="00621659" w:rsidRPr="0036246E">
        <w:rPr>
          <w:rFonts w:ascii="Times New Roman" w:hAnsi="Times New Roman" w:cs="Times New Roman"/>
          <w:bCs/>
          <w:lang w:val="en-GB"/>
        </w:rPr>
        <w:t>While</w:t>
      </w:r>
      <w:r w:rsidR="003C6A09">
        <w:rPr>
          <w:rFonts w:ascii="Times New Roman" w:hAnsi="Times New Roman" w:cs="Times New Roman"/>
          <w:bCs/>
          <w:lang w:val="en-GB"/>
        </w:rPr>
        <w:t xml:space="preserve"> </w:t>
      </w:r>
      <w:r w:rsidR="00126073">
        <w:rPr>
          <w:rFonts w:ascii="Times New Roman" w:hAnsi="Times New Roman" w:cs="Times New Roman"/>
          <w:bCs/>
          <w:lang w:val="en-GB"/>
        </w:rPr>
        <w:t>it is widely recognized that this law should be amended</w:t>
      </w:r>
      <w:r w:rsidR="00B54FBD">
        <w:rPr>
          <w:rFonts w:ascii="Times New Roman" w:hAnsi="Times New Roman" w:cs="Times New Roman"/>
          <w:bCs/>
          <w:lang w:val="en-GB"/>
        </w:rPr>
        <w:t xml:space="preserve"> for consistency with the CRC and other legislation</w:t>
      </w:r>
      <w:r w:rsidR="00126073">
        <w:rPr>
          <w:rFonts w:ascii="Times New Roman" w:hAnsi="Times New Roman" w:cs="Times New Roman"/>
          <w:bCs/>
          <w:lang w:val="en-GB"/>
        </w:rPr>
        <w:t>, m</w:t>
      </w:r>
      <w:r w:rsidR="00625CD4" w:rsidRPr="0036246E">
        <w:rPr>
          <w:rFonts w:ascii="Times New Roman" w:hAnsi="Times New Roman" w:cs="Times New Roman"/>
          <w:bCs/>
          <w:lang w:val="en-GB"/>
        </w:rPr>
        <w:t xml:space="preserve">arriage prior to </w:t>
      </w:r>
      <w:r w:rsidR="000118B4" w:rsidRPr="0036246E">
        <w:rPr>
          <w:rFonts w:ascii="Times New Roman" w:hAnsi="Times New Roman" w:cs="Times New Roman"/>
          <w:bCs/>
          <w:lang w:val="en-GB"/>
        </w:rPr>
        <w:t xml:space="preserve">age </w:t>
      </w:r>
      <w:r w:rsidR="00625CD4" w:rsidRPr="0036246E">
        <w:rPr>
          <w:rFonts w:ascii="Times New Roman" w:hAnsi="Times New Roman" w:cs="Times New Roman"/>
          <w:bCs/>
          <w:lang w:val="en-GB"/>
        </w:rPr>
        <w:t xml:space="preserve">18 </w:t>
      </w:r>
      <w:r w:rsidR="00002F04">
        <w:rPr>
          <w:rFonts w:ascii="Times New Roman" w:hAnsi="Times New Roman" w:cs="Times New Roman"/>
          <w:bCs/>
          <w:lang w:val="en-GB"/>
        </w:rPr>
        <w:t>does not exist</w:t>
      </w:r>
      <w:r w:rsidR="00625CD4" w:rsidRPr="0036246E">
        <w:rPr>
          <w:rFonts w:ascii="Times New Roman" w:hAnsi="Times New Roman" w:cs="Times New Roman"/>
          <w:bCs/>
          <w:lang w:val="en-GB"/>
        </w:rPr>
        <w:t xml:space="preserve"> in Palau. </w:t>
      </w:r>
      <w:r w:rsidR="00A50093" w:rsidRPr="0036246E">
        <w:rPr>
          <w:rFonts w:ascii="Times New Roman" w:hAnsi="Times New Roman" w:cs="Times New Roman"/>
          <w:bCs/>
          <w:lang w:val="en-GB"/>
        </w:rPr>
        <w:t>The 2020 Census report</w:t>
      </w:r>
      <w:r w:rsidR="000118B4" w:rsidRPr="0036246E">
        <w:rPr>
          <w:rFonts w:ascii="Times New Roman" w:hAnsi="Times New Roman" w:cs="Times New Roman"/>
          <w:bCs/>
          <w:lang w:val="en-GB"/>
        </w:rPr>
        <w:t xml:space="preserve">ed </w:t>
      </w:r>
      <w:r w:rsidR="00A50093" w:rsidRPr="0036246E">
        <w:rPr>
          <w:rFonts w:ascii="Times New Roman" w:hAnsi="Times New Roman" w:cs="Times New Roman"/>
          <w:bCs/>
          <w:lang w:val="en-GB"/>
        </w:rPr>
        <w:t>no married pers</w:t>
      </w:r>
      <w:r w:rsidR="002A4DEC">
        <w:rPr>
          <w:rFonts w:ascii="Times New Roman" w:hAnsi="Times New Roman" w:cs="Times New Roman"/>
          <w:bCs/>
          <w:lang w:val="en-GB"/>
        </w:rPr>
        <w:t>ons under the age of 18</w:t>
      </w:r>
      <w:r w:rsidR="00A50093" w:rsidRPr="0036246E">
        <w:rPr>
          <w:rFonts w:ascii="Times New Roman" w:hAnsi="Times New Roman" w:cs="Times New Roman"/>
          <w:bCs/>
          <w:lang w:val="en-GB"/>
        </w:rPr>
        <w:t xml:space="preserve"> </w:t>
      </w:r>
      <w:r w:rsidR="00A50093" w:rsidRPr="0036246E">
        <w:rPr>
          <w:rFonts w:ascii="Times New Roman" w:hAnsi="Times New Roman" w:cs="Times New Roman"/>
          <w:bCs/>
          <w:i/>
          <w:iCs/>
          <w:lang w:val="en-GB"/>
        </w:rPr>
        <w:t>(</w:t>
      </w:r>
      <w:r w:rsidR="00126073">
        <w:rPr>
          <w:rFonts w:ascii="Times New Roman" w:hAnsi="Times New Roman" w:cs="Times New Roman"/>
          <w:bCs/>
          <w:i/>
          <w:iCs/>
          <w:lang w:val="en-GB"/>
        </w:rPr>
        <w:t xml:space="preserve">Census 2020, </w:t>
      </w:r>
      <w:r w:rsidR="00A50093" w:rsidRPr="0036246E">
        <w:rPr>
          <w:rFonts w:ascii="Times New Roman" w:hAnsi="Times New Roman" w:cs="Times New Roman"/>
          <w:bCs/>
          <w:i/>
          <w:iCs/>
          <w:lang w:val="en-GB"/>
        </w:rPr>
        <w:t xml:space="preserve">Table 7). </w:t>
      </w:r>
      <w:r w:rsidR="009303AE" w:rsidRPr="0036246E">
        <w:rPr>
          <w:rFonts w:ascii="Times New Roman" w:hAnsi="Times New Roman" w:cs="Times New Roman"/>
          <w:bCs/>
          <w:lang w:val="en-GB"/>
        </w:rPr>
        <w:t xml:space="preserve">In responding to recommendations made during the Universal Periodic Review, the Palau Government </w:t>
      </w:r>
      <w:r w:rsidR="008B32BC" w:rsidRPr="0036246E">
        <w:rPr>
          <w:rFonts w:ascii="Times New Roman" w:hAnsi="Times New Roman" w:cs="Times New Roman"/>
          <w:bCs/>
          <w:lang w:val="en-GB"/>
        </w:rPr>
        <w:t>took note of</w:t>
      </w:r>
      <w:r w:rsidR="009303AE" w:rsidRPr="0036246E">
        <w:rPr>
          <w:rFonts w:ascii="Times New Roman" w:hAnsi="Times New Roman" w:cs="Times New Roman"/>
          <w:bCs/>
          <w:lang w:val="en-GB"/>
        </w:rPr>
        <w:t xml:space="preserve"> this </w:t>
      </w:r>
      <w:r w:rsidR="00855743">
        <w:rPr>
          <w:rFonts w:ascii="Times New Roman" w:hAnsi="Times New Roman" w:cs="Times New Roman"/>
          <w:bCs/>
          <w:lang w:val="en-GB"/>
        </w:rPr>
        <w:t>issue.</w:t>
      </w:r>
    </w:p>
    <w:p w14:paraId="49BF3EA8" w14:textId="77777777" w:rsidR="00707052" w:rsidRPr="0036246E" w:rsidRDefault="00707052" w:rsidP="00002F04">
      <w:pPr>
        <w:jc w:val="both"/>
        <w:rPr>
          <w:rFonts w:ascii="Times New Roman" w:hAnsi="Times New Roman" w:cs="Times New Roman"/>
          <w:bCs/>
        </w:rPr>
      </w:pPr>
    </w:p>
    <w:p w14:paraId="48D39AE2" w14:textId="77777777" w:rsidR="001E2B60" w:rsidRPr="00002F04" w:rsidRDefault="00002F04" w:rsidP="00002F04">
      <w:pPr>
        <w:spacing w:after="0"/>
        <w:rPr>
          <w:rFonts w:ascii="Times New Roman" w:hAnsi="Times New Roman" w:cs="Times New Roman"/>
          <w:b/>
          <w:sz w:val="28"/>
          <w:szCs w:val="28"/>
        </w:rPr>
      </w:pPr>
      <w:r>
        <w:rPr>
          <w:rFonts w:ascii="Times New Roman" w:hAnsi="Times New Roman" w:cs="Times New Roman"/>
          <w:b/>
          <w:sz w:val="28"/>
          <w:szCs w:val="28"/>
        </w:rPr>
        <w:t>III</w:t>
      </w:r>
      <w:r w:rsidR="00EA53A4">
        <w:rPr>
          <w:rFonts w:ascii="Times New Roman" w:hAnsi="Times New Roman" w:cs="Times New Roman"/>
          <w:b/>
          <w:sz w:val="28"/>
          <w:szCs w:val="28"/>
        </w:rPr>
        <w:t>.</w:t>
      </w:r>
      <w:r>
        <w:rPr>
          <w:rFonts w:ascii="Times New Roman" w:hAnsi="Times New Roman" w:cs="Times New Roman"/>
          <w:b/>
          <w:sz w:val="28"/>
          <w:szCs w:val="28"/>
        </w:rPr>
        <w:tab/>
      </w:r>
      <w:r w:rsidR="0018726E" w:rsidRPr="00002F04">
        <w:rPr>
          <w:rFonts w:ascii="Times New Roman" w:hAnsi="Times New Roman" w:cs="Times New Roman"/>
          <w:b/>
          <w:sz w:val="28"/>
          <w:szCs w:val="28"/>
        </w:rPr>
        <w:t>Guiding Principles</w:t>
      </w:r>
      <w:r w:rsidR="0018726E" w:rsidRPr="00002F04">
        <w:rPr>
          <w:rFonts w:ascii="Times New Roman" w:hAnsi="Times New Roman" w:cs="Times New Roman"/>
          <w:bCs/>
          <w:sz w:val="28"/>
          <w:szCs w:val="28"/>
        </w:rPr>
        <w:t xml:space="preserve"> (</w:t>
      </w:r>
      <w:r w:rsidR="0018726E" w:rsidRPr="00002F04">
        <w:rPr>
          <w:rFonts w:ascii="Times New Roman" w:eastAsia="Calibri" w:hAnsi="Times New Roman" w:cs="Times New Roman"/>
          <w:b/>
          <w:bCs/>
          <w:sz w:val="28"/>
          <w:szCs w:val="28"/>
        </w:rPr>
        <w:t>Arts. 2</w:t>
      </w:r>
      <w:r w:rsidR="001E2B60" w:rsidRPr="00002F04">
        <w:rPr>
          <w:rFonts w:ascii="Times New Roman" w:eastAsia="Calibri" w:hAnsi="Times New Roman" w:cs="Times New Roman"/>
          <w:b/>
          <w:bCs/>
          <w:sz w:val="28"/>
          <w:szCs w:val="28"/>
        </w:rPr>
        <w:t>, 3, 6, 12)</w:t>
      </w:r>
    </w:p>
    <w:p w14:paraId="78E9A07F" w14:textId="77777777" w:rsidR="0018726E" w:rsidRDefault="00F93497" w:rsidP="00002F04">
      <w:pPr>
        <w:pStyle w:val="ListParagraph"/>
        <w:spacing w:after="0"/>
        <w:jc w:val="both"/>
        <w:rPr>
          <w:rFonts w:ascii="Times New Roman" w:hAnsi="Times New Roman" w:cs="Times New Roman"/>
          <w:bCs/>
          <w:i/>
          <w:iCs/>
        </w:rPr>
      </w:pPr>
      <w:bookmarkStart w:id="1" w:name="_Hlk143866187"/>
      <w:r w:rsidRPr="0036246E">
        <w:rPr>
          <w:rFonts w:ascii="Times New Roman" w:eastAsia="Times New Roman" w:hAnsi="Times New Roman" w:cs="Times New Roman"/>
          <w:i/>
          <w:iCs/>
          <w:kern w:val="0"/>
          <w:lang w:val="en-GB"/>
        </w:rPr>
        <w:t>This section considers the Committee’s recommendation</w:t>
      </w:r>
      <w:r w:rsidR="004261C3" w:rsidRPr="0036246E">
        <w:rPr>
          <w:rFonts w:ascii="Times New Roman" w:eastAsia="Times New Roman" w:hAnsi="Times New Roman" w:cs="Times New Roman"/>
          <w:i/>
          <w:iCs/>
          <w:kern w:val="0"/>
          <w:lang w:val="en-GB"/>
        </w:rPr>
        <w:t>s</w:t>
      </w:r>
      <w:r w:rsidRPr="0036246E">
        <w:rPr>
          <w:rFonts w:ascii="Times New Roman" w:eastAsia="Times New Roman" w:hAnsi="Times New Roman" w:cs="Times New Roman"/>
          <w:i/>
          <w:iCs/>
          <w:kern w:val="0"/>
          <w:lang w:val="en-GB"/>
        </w:rPr>
        <w:t xml:space="preserve"> from the 2018 reporting cycle regarding</w:t>
      </w:r>
      <w:r w:rsidRPr="0036246E">
        <w:rPr>
          <w:rFonts w:ascii="Times New Roman" w:hAnsi="Times New Roman" w:cs="Times New Roman"/>
          <w:bCs/>
          <w:i/>
          <w:iCs/>
        </w:rPr>
        <w:t xml:space="preserve"> non-discrimination (para. 21) and respect for the views of the child (para. 23). </w:t>
      </w:r>
    </w:p>
    <w:p w14:paraId="35BF2485" w14:textId="77777777" w:rsidR="00855743" w:rsidRPr="0036246E" w:rsidRDefault="00855743" w:rsidP="00002F04">
      <w:pPr>
        <w:pStyle w:val="ListParagraph"/>
        <w:spacing w:after="0"/>
        <w:jc w:val="both"/>
        <w:rPr>
          <w:rFonts w:ascii="Times New Roman" w:hAnsi="Times New Roman" w:cs="Times New Roman"/>
          <w:bCs/>
          <w:i/>
          <w:iCs/>
        </w:rPr>
      </w:pPr>
    </w:p>
    <w:bookmarkEnd w:id="1"/>
    <w:p w14:paraId="00E8C9E1" w14:textId="77777777" w:rsidR="001E2B60" w:rsidRPr="0036246E" w:rsidRDefault="001E2B60" w:rsidP="00FC5D6D">
      <w:pPr>
        <w:pStyle w:val="ListParagraph"/>
        <w:numPr>
          <w:ilvl w:val="0"/>
          <w:numId w:val="2"/>
        </w:numPr>
        <w:ind w:left="360"/>
        <w:rPr>
          <w:rFonts w:ascii="Times New Roman" w:hAnsi="Times New Roman" w:cs="Times New Roman"/>
          <w:b/>
          <w:sz w:val="24"/>
          <w:szCs w:val="24"/>
        </w:rPr>
      </w:pPr>
      <w:r w:rsidRPr="0036246E">
        <w:rPr>
          <w:rFonts w:ascii="Times New Roman" w:hAnsi="Times New Roman" w:cs="Times New Roman"/>
          <w:b/>
          <w:sz w:val="24"/>
          <w:szCs w:val="24"/>
        </w:rPr>
        <w:t>Non-Discrimination</w:t>
      </w:r>
      <w:r w:rsidR="00882958" w:rsidRPr="0036246E">
        <w:rPr>
          <w:rFonts w:ascii="Times New Roman" w:hAnsi="Times New Roman" w:cs="Times New Roman"/>
          <w:b/>
          <w:sz w:val="24"/>
          <w:szCs w:val="24"/>
        </w:rPr>
        <w:t xml:space="preserve"> (Art. 2)</w:t>
      </w:r>
    </w:p>
    <w:p w14:paraId="7D955BC1" w14:textId="77777777" w:rsidR="005D382A" w:rsidRPr="0036246E" w:rsidRDefault="005D382A" w:rsidP="005D382A">
      <w:pPr>
        <w:pStyle w:val="ListParagraph"/>
        <w:rPr>
          <w:rFonts w:ascii="Times New Roman" w:hAnsi="Times New Roman" w:cs="Times New Roman"/>
          <w:b/>
        </w:rPr>
      </w:pPr>
    </w:p>
    <w:p w14:paraId="65EE02F5" w14:textId="6B0FB933" w:rsidR="00BB06ED" w:rsidRPr="0036246E" w:rsidRDefault="005D382A" w:rsidP="00FC5D6D">
      <w:pPr>
        <w:pStyle w:val="ListParagraph"/>
        <w:numPr>
          <w:ilvl w:val="0"/>
          <w:numId w:val="9"/>
        </w:numPr>
        <w:ind w:left="0" w:firstLine="0"/>
        <w:jc w:val="both"/>
        <w:rPr>
          <w:rFonts w:ascii="Times New Roman" w:hAnsi="Times New Roman" w:cs="Times New Roman"/>
          <w:bCs/>
        </w:rPr>
      </w:pPr>
      <w:r w:rsidRPr="0036246E">
        <w:rPr>
          <w:rFonts w:ascii="Times New Roman" w:hAnsi="Times New Roman" w:cs="Times New Roman"/>
          <w:bCs/>
        </w:rPr>
        <w:t xml:space="preserve">The principle of non-discrimination is embedded in the Palau Constitution which states, “Every person shall be equal under the law and shall be entitled to equal protection. The government shall take no action to discriminate against any person </w:t>
      </w:r>
      <w:proofErr w:type="gramStart"/>
      <w:r w:rsidRPr="0036246E">
        <w:rPr>
          <w:rFonts w:ascii="Times New Roman" w:hAnsi="Times New Roman" w:cs="Times New Roman"/>
          <w:bCs/>
        </w:rPr>
        <w:t>on the basis of</w:t>
      </w:r>
      <w:proofErr w:type="gramEnd"/>
      <w:r w:rsidRPr="0036246E">
        <w:rPr>
          <w:rFonts w:ascii="Times New Roman" w:hAnsi="Times New Roman" w:cs="Times New Roman"/>
          <w:bCs/>
        </w:rPr>
        <w:t xml:space="preserve"> sex, race, place of origin, language, religion or belief, social </w:t>
      </w:r>
      <w:r w:rsidR="00975898" w:rsidRPr="0036246E">
        <w:rPr>
          <w:rFonts w:ascii="Times New Roman" w:hAnsi="Times New Roman" w:cs="Times New Roman"/>
          <w:bCs/>
        </w:rPr>
        <w:t>status,</w:t>
      </w:r>
      <w:r w:rsidRPr="0036246E">
        <w:rPr>
          <w:rFonts w:ascii="Times New Roman" w:hAnsi="Times New Roman" w:cs="Times New Roman"/>
          <w:bCs/>
        </w:rPr>
        <w:t xml:space="preserve"> or clan affiliation except for the preferential treatment of citizens and for the </w:t>
      </w:r>
      <w:r w:rsidRPr="0036246E">
        <w:rPr>
          <w:rFonts w:ascii="Times New Roman" w:hAnsi="Times New Roman" w:cs="Times New Roman"/>
          <w:b/>
        </w:rPr>
        <w:t>protection of minors</w:t>
      </w:r>
      <w:r w:rsidRPr="0036246E">
        <w:rPr>
          <w:rFonts w:ascii="Times New Roman" w:hAnsi="Times New Roman" w:cs="Times New Roman"/>
          <w:bCs/>
        </w:rPr>
        <w:t>, elderly, indigent, physically or mentally handicapped, and other similar groups….” (</w:t>
      </w:r>
      <w:r w:rsidR="000C3109" w:rsidRPr="0036246E">
        <w:rPr>
          <w:rFonts w:ascii="Times New Roman" w:hAnsi="Times New Roman" w:cs="Times New Roman"/>
          <w:bCs/>
          <w:i/>
          <w:iCs/>
        </w:rPr>
        <w:t xml:space="preserve">Constitution </w:t>
      </w:r>
      <w:r w:rsidRPr="0036246E">
        <w:rPr>
          <w:rFonts w:ascii="Times New Roman" w:hAnsi="Times New Roman" w:cs="Times New Roman"/>
          <w:bCs/>
          <w:i/>
          <w:iCs/>
        </w:rPr>
        <w:t>Article IV</w:t>
      </w:r>
      <w:r w:rsidR="00A144F5">
        <w:rPr>
          <w:rFonts w:ascii="Times New Roman" w:hAnsi="Times New Roman" w:cs="Times New Roman"/>
          <w:bCs/>
          <w:i/>
          <w:iCs/>
        </w:rPr>
        <w:t xml:space="preserve"> </w:t>
      </w:r>
      <w:r w:rsidR="00F93497" w:rsidRPr="0036246E">
        <w:rPr>
          <w:rFonts w:ascii="Times New Roman" w:hAnsi="Times New Roman" w:cs="Times New Roman"/>
          <w:i/>
          <w:iCs/>
        </w:rPr>
        <w:t>§5</w:t>
      </w:r>
      <w:r w:rsidR="00BB06ED" w:rsidRPr="0036246E">
        <w:rPr>
          <w:rFonts w:ascii="Times New Roman" w:hAnsi="Times New Roman" w:cs="Times New Roman"/>
          <w:i/>
          <w:iCs/>
        </w:rPr>
        <w:t>, emphasis added</w:t>
      </w:r>
      <w:r w:rsidR="00A3399B" w:rsidRPr="0036246E">
        <w:rPr>
          <w:rFonts w:ascii="Times New Roman" w:hAnsi="Times New Roman" w:cs="Times New Roman"/>
          <w:bCs/>
        </w:rPr>
        <w:t>). The</w:t>
      </w:r>
      <w:r w:rsidR="00AD7298" w:rsidRPr="0036246E">
        <w:rPr>
          <w:rFonts w:ascii="Times New Roman" w:hAnsi="Times New Roman" w:cs="Times New Roman"/>
          <w:bCs/>
        </w:rPr>
        <w:t xml:space="preserve"> Palau National Code </w:t>
      </w:r>
      <w:r w:rsidR="00707052" w:rsidRPr="0036246E">
        <w:rPr>
          <w:rFonts w:ascii="Times New Roman" w:hAnsi="Times New Roman" w:cs="Times New Roman"/>
          <w:bCs/>
        </w:rPr>
        <w:t>likewise</w:t>
      </w:r>
      <w:r w:rsidR="00B55C4A" w:rsidRPr="0036246E">
        <w:rPr>
          <w:rFonts w:ascii="Times New Roman" w:hAnsi="Times New Roman" w:cs="Times New Roman"/>
          <w:bCs/>
        </w:rPr>
        <w:t xml:space="preserve"> forbids discrimination </w:t>
      </w:r>
      <w:r w:rsidR="00975898" w:rsidRPr="0036246E">
        <w:rPr>
          <w:rFonts w:ascii="Times New Roman" w:hAnsi="Times New Roman" w:cs="Times New Roman"/>
          <w:bCs/>
        </w:rPr>
        <w:t>based on</w:t>
      </w:r>
      <w:r w:rsidR="001D539A">
        <w:rPr>
          <w:rFonts w:ascii="Times New Roman" w:hAnsi="Times New Roman" w:cs="Times New Roman"/>
          <w:bCs/>
        </w:rPr>
        <w:t xml:space="preserve"> </w:t>
      </w:r>
      <w:r w:rsidR="008B32BC" w:rsidRPr="0036246E">
        <w:rPr>
          <w:rFonts w:ascii="Times New Roman" w:hAnsi="Times New Roman" w:cs="Times New Roman"/>
          <w:bCs/>
        </w:rPr>
        <w:t>gender</w:t>
      </w:r>
      <w:r w:rsidR="00B55C4A" w:rsidRPr="0036246E">
        <w:rPr>
          <w:rFonts w:ascii="Times New Roman" w:hAnsi="Times New Roman" w:cs="Times New Roman"/>
          <w:bCs/>
        </w:rPr>
        <w:t xml:space="preserve"> or disability</w:t>
      </w:r>
      <w:r w:rsidR="00AD7298" w:rsidRPr="0036246E">
        <w:rPr>
          <w:rFonts w:ascii="Times New Roman" w:hAnsi="Times New Roman" w:cs="Times New Roman"/>
          <w:bCs/>
        </w:rPr>
        <w:t xml:space="preserve">. </w:t>
      </w:r>
    </w:p>
    <w:p w14:paraId="76F46284" w14:textId="77777777" w:rsidR="00BB06ED" w:rsidRPr="0036246E" w:rsidRDefault="00BB06ED" w:rsidP="00BB06ED">
      <w:pPr>
        <w:pStyle w:val="ListParagraph"/>
        <w:jc w:val="both"/>
        <w:rPr>
          <w:rFonts w:ascii="Times New Roman" w:hAnsi="Times New Roman" w:cs="Times New Roman"/>
          <w:bCs/>
        </w:rPr>
      </w:pPr>
    </w:p>
    <w:p w14:paraId="18746947" w14:textId="77777777" w:rsidR="00BB06ED" w:rsidRPr="0036246E" w:rsidRDefault="00BB06ED" w:rsidP="00FC5D6D">
      <w:pPr>
        <w:pStyle w:val="ListParagraph"/>
        <w:numPr>
          <w:ilvl w:val="0"/>
          <w:numId w:val="9"/>
        </w:numPr>
        <w:ind w:left="0" w:firstLine="0"/>
        <w:jc w:val="both"/>
        <w:rPr>
          <w:rFonts w:ascii="Times New Roman" w:hAnsi="Times New Roman" w:cs="Times New Roman"/>
          <w:bCs/>
        </w:rPr>
      </w:pPr>
      <w:r w:rsidRPr="0036246E">
        <w:rPr>
          <w:rFonts w:ascii="Times New Roman" w:hAnsi="Times New Roman" w:cs="Times New Roman"/>
        </w:rPr>
        <w:t>The Disabled Person’s Anti-Discrimination Act prohibits discrimination in employment</w:t>
      </w:r>
      <w:r w:rsidR="001D539A">
        <w:rPr>
          <w:rFonts w:ascii="Times New Roman" w:hAnsi="Times New Roman" w:cs="Times New Roman"/>
        </w:rPr>
        <w:t xml:space="preserve"> in both the private and public sectors</w:t>
      </w:r>
      <w:r w:rsidR="00D57241" w:rsidRPr="0036246E">
        <w:rPr>
          <w:rFonts w:ascii="Times New Roman" w:hAnsi="Times New Roman" w:cs="Times New Roman"/>
        </w:rPr>
        <w:t>,</w:t>
      </w:r>
      <w:r w:rsidRPr="0036246E">
        <w:rPr>
          <w:rFonts w:ascii="Times New Roman" w:hAnsi="Times New Roman" w:cs="Times New Roman"/>
        </w:rPr>
        <w:t xml:space="preserve"> authorizes </w:t>
      </w:r>
      <w:r w:rsidR="00804A26" w:rsidRPr="0036246E">
        <w:rPr>
          <w:rFonts w:ascii="Times New Roman" w:hAnsi="Times New Roman" w:cs="Times New Roman"/>
        </w:rPr>
        <w:t xml:space="preserve">the National Public Service System to take affirmative action </w:t>
      </w:r>
      <w:r w:rsidR="00126073">
        <w:rPr>
          <w:rFonts w:ascii="Times New Roman" w:hAnsi="Times New Roman" w:cs="Times New Roman"/>
        </w:rPr>
        <w:t>to facilitate</w:t>
      </w:r>
      <w:r w:rsidR="00A144F5">
        <w:rPr>
          <w:rFonts w:ascii="Times New Roman" w:hAnsi="Times New Roman" w:cs="Times New Roman"/>
        </w:rPr>
        <w:t xml:space="preserve"> </w:t>
      </w:r>
      <w:r w:rsidR="00804A26" w:rsidRPr="0036246E">
        <w:rPr>
          <w:rFonts w:ascii="Times New Roman" w:hAnsi="Times New Roman" w:cs="Times New Roman"/>
        </w:rPr>
        <w:t xml:space="preserve">employment </w:t>
      </w:r>
      <w:r w:rsidR="004261C3" w:rsidRPr="0036246E">
        <w:rPr>
          <w:rFonts w:ascii="Times New Roman" w:hAnsi="Times New Roman" w:cs="Times New Roman"/>
        </w:rPr>
        <w:t xml:space="preserve">of </w:t>
      </w:r>
      <w:r w:rsidR="00804A26" w:rsidRPr="0036246E">
        <w:rPr>
          <w:rFonts w:ascii="Times New Roman" w:hAnsi="Times New Roman" w:cs="Times New Roman"/>
        </w:rPr>
        <w:t>persons with disabilities</w:t>
      </w:r>
      <w:r w:rsidR="00D57241" w:rsidRPr="0036246E">
        <w:rPr>
          <w:rFonts w:ascii="Times New Roman" w:hAnsi="Times New Roman" w:cs="Times New Roman"/>
        </w:rPr>
        <w:t>, and mandates that new</w:t>
      </w:r>
      <w:r w:rsidR="004261C3" w:rsidRPr="0036246E">
        <w:rPr>
          <w:rFonts w:ascii="Times New Roman" w:hAnsi="Times New Roman" w:cs="Times New Roman"/>
        </w:rPr>
        <w:t>ly</w:t>
      </w:r>
      <w:r w:rsidR="00D57241" w:rsidRPr="0036246E">
        <w:rPr>
          <w:rFonts w:ascii="Times New Roman" w:hAnsi="Times New Roman" w:cs="Times New Roman"/>
        </w:rPr>
        <w:t xml:space="preserve"> constructed government buildings be wheelchair accessible </w:t>
      </w:r>
      <w:r w:rsidR="00804A26" w:rsidRPr="0036246E">
        <w:rPr>
          <w:rFonts w:ascii="Times New Roman" w:hAnsi="Times New Roman" w:cs="Times New Roman"/>
        </w:rPr>
        <w:t>(</w:t>
      </w:r>
      <w:r w:rsidR="00804A26" w:rsidRPr="0036246E">
        <w:rPr>
          <w:rFonts w:ascii="Times New Roman" w:hAnsi="Times New Roman" w:cs="Times New Roman"/>
          <w:i/>
          <w:iCs/>
        </w:rPr>
        <w:t>PNC</w:t>
      </w:r>
      <w:r w:rsidR="00A144F5">
        <w:rPr>
          <w:rFonts w:ascii="Times New Roman" w:hAnsi="Times New Roman" w:cs="Times New Roman"/>
          <w:i/>
          <w:iCs/>
        </w:rPr>
        <w:t xml:space="preserve"> </w:t>
      </w:r>
      <w:r w:rsidR="004261C3" w:rsidRPr="0036246E">
        <w:rPr>
          <w:rFonts w:ascii="Times New Roman" w:hAnsi="Times New Roman" w:cs="Times New Roman"/>
          <w:i/>
          <w:iCs/>
        </w:rPr>
        <w:t>33.</w:t>
      </w:r>
      <w:r w:rsidR="00804A26" w:rsidRPr="0036246E">
        <w:rPr>
          <w:rFonts w:ascii="Times New Roman" w:hAnsi="Times New Roman" w:cs="Times New Roman"/>
          <w:i/>
          <w:iCs/>
        </w:rPr>
        <w:t>3034</w:t>
      </w:r>
      <w:r w:rsidR="00A144F5">
        <w:rPr>
          <w:rFonts w:ascii="Times New Roman" w:hAnsi="Times New Roman" w:cs="Times New Roman"/>
          <w:i/>
          <w:iCs/>
        </w:rPr>
        <w:t xml:space="preserve"> </w:t>
      </w:r>
      <w:r w:rsidR="004261C3" w:rsidRPr="0036246E">
        <w:rPr>
          <w:rFonts w:ascii="Times New Roman" w:hAnsi="Times New Roman" w:cs="Times New Roman"/>
          <w:i/>
          <w:iCs/>
        </w:rPr>
        <w:t>&amp;</w:t>
      </w:r>
      <w:r w:rsidR="00A144F5">
        <w:rPr>
          <w:rFonts w:ascii="Times New Roman" w:hAnsi="Times New Roman" w:cs="Times New Roman"/>
          <w:i/>
          <w:iCs/>
        </w:rPr>
        <w:t xml:space="preserve"> 33.</w:t>
      </w:r>
      <w:r w:rsidR="00804A26" w:rsidRPr="0036246E">
        <w:rPr>
          <w:rFonts w:ascii="Times New Roman" w:hAnsi="Times New Roman" w:cs="Times New Roman"/>
          <w:i/>
          <w:iCs/>
        </w:rPr>
        <w:t>3037</w:t>
      </w:r>
      <w:r w:rsidR="00A144F5">
        <w:rPr>
          <w:rFonts w:ascii="Times New Roman" w:hAnsi="Times New Roman" w:cs="Times New Roman"/>
        </w:rPr>
        <w:t xml:space="preserve">). </w:t>
      </w:r>
      <w:r w:rsidR="00D57241" w:rsidRPr="0036246E">
        <w:rPr>
          <w:rFonts w:ascii="Times New Roman" w:hAnsi="Times New Roman" w:cs="Times New Roman"/>
        </w:rPr>
        <w:t xml:space="preserve">The </w:t>
      </w:r>
      <w:r w:rsidR="00804A26" w:rsidRPr="0036246E">
        <w:rPr>
          <w:rFonts w:ascii="Times New Roman" w:hAnsi="Times New Roman" w:cs="Times New Roman"/>
        </w:rPr>
        <w:t>Handicapped Children’s Act recognizes</w:t>
      </w:r>
      <w:r w:rsidRPr="0036246E">
        <w:rPr>
          <w:rFonts w:ascii="Times New Roman" w:hAnsi="Times New Roman" w:cs="Times New Roman"/>
        </w:rPr>
        <w:t xml:space="preserve"> </w:t>
      </w:r>
      <w:r w:rsidR="001D539A">
        <w:rPr>
          <w:rFonts w:ascii="Times New Roman" w:hAnsi="Times New Roman" w:cs="Times New Roman"/>
        </w:rPr>
        <w:t xml:space="preserve">the </w:t>
      </w:r>
      <w:r w:rsidRPr="0036246E">
        <w:rPr>
          <w:rFonts w:ascii="Times New Roman" w:hAnsi="Times New Roman" w:cs="Times New Roman"/>
        </w:rPr>
        <w:t xml:space="preserve">government’s </w:t>
      </w:r>
      <w:r w:rsidR="00E70452" w:rsidRPr="0036246E">
        <w:rPr>
          <w:rFonts w:ascii="Times New Roman" w:hAnsi="Times New Roman" w:cs="Times New Roman"/>
        </w:rPr>
        <w:t>obligation to</w:t>
      </w:r>
      <w:r w:rsidRPr="0036246E">
        <w:rPr>
          <w:rFonts w:ascii="Times New Roman" w:hAnsi="Times New Roman" w:cs="Times New Roman"/>
        </w:rPr>
        <w:t xml:space="preserve"> educate every </w:t>
      </w:r>
      <w:r w:rsidR="00E70452" w:rsidRPr="0036246E">
        <w:rPr>
          <w:rFonts w:ascii="Times New Roman" w:hAnsi="Times New Roman" w:cs="Times New Roman"/>
        </w:rPr>
        <w:t xml:space="preserve">child </w:t>
      </w:r>
      <w:r w:rsidR="00676FB3" w:rsidRPr="0036246E">
        <w:rPr>
          <w:rFonts w:ascii="Times New Roman" w:hAnsi="Times New Roman" w:cs="Times New Roman"/>
        </w:rPr>
        <w:t xml:space="preserve">with disabilities </w:t>
      </w:r>
      <w:r w:rsidR="00E70452" w:rsidRPr="0036246E">
        <w:rPr>
          <w:rFonts w:ascii="Times New Roman" w:hAnsi="Times New Roman" w:cs="Times New Roman"/>
        </w:rPr>
        <w:t xml:space="preserve">to ensure that he/she acquires the skills and knowledge needed to live a fulfilling and productive life. Accordingly, the law requires that financial, material, and human resources </w:t>
      </w:r>
      <w:r w:rsidR="00CA1FD1" w:rsidRPr="0036246E">
        <w:rPr>
          <w:rFonts w:ascii="Times New Roman" w:hAnsi="Times New Roman" w:cs="Times New Roman"/>
        </w:rPr>
        <w:t xml:space="preserve">be </w:t>
      </w:r>
      <w:r w:rsidR="00E70452" w:rsidRPr="0036246E">
        <w:rPr>
          <w:rFonts w:ascii="Times New Roman" w:hAnsi="Times New Roman" w:cs="Times New Roman"/>
        </w:rPr>
        <w:t>provided to serve children</w:t>
      </w:r>
      <w:r w:rsidR="00676FB3" w:rsidRPr="0036246E">
        <w:rPr>
          <w:rFonts w:ascii="Times New Roman" w:hAnsi="Times New Roman" w:cs="Times New Roman"/>
        </w:rPr>
        <w:t xml:space="preserve"> with disabilities</w:t>
      </w:r>
      <w:r w:rsidR="00E70452" w:rsidRPr="0036246E">
        <w:rPr>
          <w:rFonts w:ascii="Times New Roman" w:hAnsi="Times New Roman" w:cs="Times New Roman"/>
        </w:rPr>
        <w:t xml:space="preserve"> and their families (</w:t>
      </w:r>
      <w:r w:rsidR="00E70452" w:rsidRPr="0036246E">
        <w:rPr>
          <w:rFonts w:ascii="Times New Roman" w:hAnsi="Times New Roman" w:cs="Times New Roman"/>
          <w:i/>
          <w:iCs/>
        </w:rPr>
        <w:t>RPPL 3-9, 1989</w:t>
      </w:r>
      <w:r w:rsidR="00E70452" w:rsidRPr="0036246E">
        <w:rPr>
          <w:rFonts w:ascii="Times New Roman" w:hAnsi="Times New Roman" w:cs="Times New Roman"/>
        </w:rPr>
        <w:t>).</w:t>
      </w:r>
    </w:p>
    <w:p w14:paraId="44F77E11" w14:textId="77777777" w:rsidR="00AD7298" w:rsidRPr="0036246E" w:rsidRDefault="00AD7298" w:rsidP="005D382A">
      <w:pPr>
        <w:pStyle w:val="ListParagraph"/>
        <w:jc w:val="both"/>
        <w:rPr>
          <w:rFonts w:ascii="Times New Roman" w:hAnsi="Times New Roman" w:cs="Times New Roman"/>
          <w:bCs/>
        </w:rPr>
      </w:pPr>
    </w:p>
    <w:p w14:paraId="65AC31A2" w14:textId="77777777" w:rsidR="008B32BC" w:rsidRPr="0036246E" w:rsidRDefault="00AD7298" w:rsidP="00FC5D6D">
      <w:pPr>
        <w:pStyle w:val="ListParagraph"/>
        <w:numPr>
          <w:ilvl w:val="0"/>
          <w:numId w:val="9"/>
        </w:numPr>
        <w:ind w:left="0" w:firstLine="0"/>
        <w:jc w:val="both"/>
        <w:rPr>
          <w:rFonts w:ascii="Times New Roman" w:hAnsi="Times New Roman" w:cs="Times New Roman"/>
          <w:bCs/>
        </w:rPr>
      </w:pPr>
      <w:r w:rsidRPr="0036246E">
        <w:rPr>
          <w:rFonts w:ascii="Times New Roman" w:hAnsi="Times New Roman" w:cs="Times New Roman"/>
          <w:bCs/>
        </w:rPr>
        <w:t xml:space="preserve">In </w:t>
      </w:r>
      <w:r w:rsidR="009E0823" w:rsidRPr="0036246E">
        <w:rPr>
          <w:rFonts w:ascii="Times New Roman" w:hAnsi="Times New Roman" w:cs="Times New Roman"/>
          <w:bCs/>
        </w:rPr>
        <w:t>concluding comments following consideration of Palau’s 201</w:t>
      </w:r>
      <w:r w:rsidR="00F725BA" w:rsidRPr="0036246E">
        <w:rPr>
          <w:rFonts w:ascii="Times New Roman" w:hAnsi="Times New Roman" w:cs="Times New Roman"/>
          <w:bCs/>
        </w:rPr>
        <w:t>8</w:t>
      </w:r>
      <w:r w:rsidR="009E0823" w:rsidRPr="0036246E">
        <w:rPr>
          <w:rFonts w:ascii="Times New Roman" w:hAnsi="Times New Roman" w:cs="Times New Roman"/>
          <w:bCs/>
        </w:rPr>
        <w:t xml:space="preserve"> periodic report, </w:t>
      </w:r>
      <w:r w:rsidRPr="0036246E">
        <w:rPr>
          <w:rFonts w:ascii="Times New Roman" w:hAnsi="Times New Roman" w:cs="Times New Roman"/>
          <w:bCs/>
        </w:rPr>
        <w:t>the Committee expressed concern about equal access by girls and boys and children with disabilit</w:t>
      </w:r>
      <w:r w:rsidR="000C3109" w:rsidRPr="0036246E">
        <w:rPr>
          <w:rFonts w:ascii="Times New Roman" w:hAnsi="Times New Roman" w:cs="Times New Roman"/>
          <w:bCs/>
        </w:rPr>
        <w:t>ies</w:t>
      </w:r>
      <w:r w:rsidRPr="0036246E">
        <w:rPr>
          <w:rFonts w:ascii="Times New Roman" w:hAnsi="Times New Roman" w:cs="Times New Roman"/>
          <w:bCs/>
        </w:rPr>
        <w:t xml:space="preserve"> to education, health care, employment</w:t>
      </w:r>
      <w:r w:rsidR="00975898" w:rsidRPr="0036246E">
        <w:rPr>
          <w:rFonts w:ascii="Times New Roman" w:hAnsi="Times New Roman" w:cs="Times New Roman"/>
          <w:bCs/>
        </w:rPr>
        <w:t>,</w:t>
      </w:r>
      <w:r w:rsidRPr="0036246E">
        <w:rPr>
          <w:rFonts w:ascii="Times New Roman" w:hAnsi="Times New Roman" w:cs="Times New Roman"/>
          <w:bCs/>
        </w:rPr>
        <w:t xml:space="preserve"> and a decent standard of living (paragraph</w:t>
      </w:r>
      <w:r w:rsidR="00A144F5">
        <w:rPr>
          <w:rFonts w:ascii="Times New Roman" w:hAnsi="Times New Roman" w:cs="Times New Roman"/>
          <w:bCs/>
        </w:rPr>
        <w:t xml:space="preserve"> </w:t>
      </w:r>
      <w:r w:rsidRPr="0036246E">
        <w:rPr>
          <w:rFonts w:ascii="Times New Roman" w:hAnsi="Times New Roman" w:cs="Times New Roman"/>
          <w:bCs/>
        </w:rPr>
        <w:t xml:space="preserve">21). </w:t>
      </w:r>
    </w:p>
    <w:p w14:paraId="19F8FD6E" w14:textId="77777777" w:rsidR="008B32BC" w:rsidRPr="0036246E" w:rsidRDefault="008B32BC" w:rsidP="001F37F5">
      <w:pPr>
        <w:pStyle w:val="ListParagraph"/>
        <w:rPr>
          <w:rFonts w:ascii="Times New Roman" w:hAnsi="Times New Roman" w:cs="Times New Roman"/>
          <w:bCs/>
        </w:rPr>
      </w:pPr>
    </w:p>
    <w:p w14:paraId="001F15D2" w14:textId="77777777" w:rsidR="00AD7298" w:rsidRPr="0036246E" w:rsidRDefault="008B32BC" w:rsidP="00FC5D6D">
      <w:pPr>
        <w:pStyle w:val="ListParagraph"/>
        <w:numPr>
          <w:ilvl w:val="0"/>
          <w:numId w:val="9"/>
        </w:numPr>
        <w:ind w:left="0" w:firstLine="0"/>
        <w:jc w:val="both"/>
        <w:rPr>
          <w:rFonts w:ascii="Times New Roman" w:hAnsi="Times New Roman" w:cs="Times New Roman"/>
          <w:bCs/>
        </w:rPr>
      </w:pPr>
      <w:r w:rsidRPr="0036246E">
        <w:rPr>
          <w:rFonts w:ascii="Times New Roman" w:hAnsi="Times New Roman" w:cs="Times New Roman"/>
          <w:bCs/>
        </w:rPr>
        <w:t xml:space="preserve">Palau’s law </w:t>
      </w:r>
      <w:r w:rsidR="00AD7298" w:rsidRPr="0036246E">
        <w:rPr>
          <w:rFonts w:ascii="Times New Roman" w:hAnsi="Times New Roman" w:cs="Times New Roman"/>
          <w:bCs/>
        </w:rPr>
        <w:t xml:space="preserve">is clear that there should be no discrimination </w:t>
      </w:r>
      <w:r w:rsidR="00EF58D0" w:rsidRPr="0036246E">
        <w:rPr>
          <w:rFonts w:ascii="Times New Roman" w:hAnsi="Times New Roman" w:cs="Times New Roman"/>
          <w:bCs/>
        </w:rPr>
        <w:t xml:space="preserve">based on </w:t>
      </w:r>
      <w:r w:rsidR="004261C3" w:rsidRPr="0036246E">
        <w:rPr>
          <w:rFonts w:ascii="Times New Roman" w:hAnsi="Times New Roman" w:cs="Times New Roman"/>
          <w:bCs/>
        </w:rPr>
        <w:t>gender</w:t>
      </w:r>
      <w:r w:rsidR="00EF58D0" w:rsidRPr="0036246E">
        <w:rPr>
          <w:rFonts w:ascii="Times New Roman" w:hAnsi="Times New Roman" w:cs="Times New Roman"/>
          <w:bCs/>
        </w:rPr>
        <w:t xml:space="preserve"> or disability</w:t>
      </w:r>
      <w:r w:rsidR="00AD7298" w:rsidRPr="0036246E">
        <w:rPr>
          <w:rFonts w:ascii="Times New Roman" w:hAnsi="Times New Roman" w:cs="Times New Roman"/>
          <w:bCs/>
        </w:rPr>
        <w:t>. Further:</w:t>
      </w:r>
    </w:p>
    <w:p w14:paraId="4394B6E3" w14:textId="77777777" w:rsidR="00AD7298" w:rsidRPr="0036246E" w:rsidRDefault="00AD7298" w:rsidP="005D382A">
      <w:pPr>
        <w:pStyle w:val="ListParagraph"/>
        <w:jc w:val="both"/>
        <w:rPr>
          <w:rFonts w:ascii="Times New Roman" w:hAnsi="Times New Roman" w:cs="Times New Roman"/>
          <w:bCs/>
        </w:rPr>
      </w:pPr>
    </w:p>
    <w:p w14:paraId="3B38F2A4" w14:textId="77777777" w:rsidR="00FB52F1" w:rsidRDefault="00940D53" w:rsidP="00FC5D6D">
      <w:pPr>
        <w:pStyle w:val="ListParagraph"/>
        <w:numPr>
          <w:ilvl w:val="0"/>
          <w:numId w:val="12"/>
        </w:numPr>
        <w:ind w:hanging="720"/>
        <w:jc w:val="both"/>
        <w:rPr>
          <w:rFonts w:ascii="Times New Roman" w:hAnsi="Times New Roman" w:cs="Times New Roman"/>
          <w:bCs/>
        </w:rPr>
      </w:pPr>
      <w:r w:rsidRPr="0036246E">
        <w:rPr>
          <w:rFonts w:ascii="Times New Roman" w:hAnsi="Times New Roman" w:cs="Times New Roman"/>
          <w:bCs/>
        </w:rPr>
        <w:t xml:space="preserve">School enrollment is mandatory </w:t>
      </w:r>
      <w:r w:rsidR="005F3C10" w:rsidRPr="0036246E">
        <w:rPr>
          <w:rFonts w:ascii="Times New Roman" w:hAnsi="Times New Roman" w:cs="Times New Roman"/>
          <w:bCs/>
        </w:rPr>
        <w:t xml:space="preserve">and free </w:t>
      </w:r>
      <w:r w:rsidRPr="0036246E">
        <w:rPr>
          <w:rFonts w:ascii="Times New Roman" w:hAnsi="Times New Roman" w:cs="Times New Roman"/>
          <w:bCs/>
        </w:rPr>
        <w:t xml:space="preserve">for all </w:t>
      </w:r>
      <w:r w:rsidR="00676FB3" w:rsidRPr="0036246E">
        <w:rPr>
          <w:rFonts w:ascii="Times New Roman" w:hAnsi="Times New Roman" w:cs="Times New Roman"/>
          <w:bCs/>
        </w:rPr>
        <w:t>children ages 6-17</w:t>
      </w:r>
      <w:r w:rsidR="00A144F5">
        <w:rPr>
          <w:rFonts w:ascii="Times New Roman" w:hAnsi="Times New Roman" w:cs="Times New Roman"/>
          <w:bCs/>
        </w:rPr>
        <w:t xml:space="preserve">, </w:t>
      </w:r>
      <w:r w:rsidR="00FB52F1">
        <w:rPr>
          <w:rFonts w:ascii="Times New Roman" w:hAnsi="Times New Roman" w:cs="Times New Roman"/>
          <w:bCs/>
        </w:rPr>
        <w:t xml:space="preserve">both </w:t>
      </w:r>
      <w:r w:rsidR="00676FB3" w:rsidRPr="0036246E">
        <w:rPr>
          <w:rFonts w:ascii="Times New Roman" w:hAnsi="Times New Roman" w:cs="Times New Roman"/>
          <w:bCs/>
        </w:rPr>
        <w:t xml:space="preserve">citizens and non-citizens and </w:t>
      </w:r>
      <w:r w:rsidR="009E0823" w:rsidRPr="0036246E">
        <w:rPr>
          <w:rFonts w:ascii="Times New Roman" w:hAnsi="Times New Roman" w:cs="Times New Roman"/>
          <w:bCs/>
        </w:rPr>
        <w:t>children with and without disabilities</w:t>
      </w:r>
      <w:r w:rsidR="00A144F5">
        <w:rPr>
          <w:rFonts w:ascii="Times New Roman" w:hAnsi="Times New Roman" w:cs="Times New Roman"/>
          <w:bCs/>
        </w:rPr>
        <w:t xml:space="preserve"> </w:t>
      </w:r>
      <w:r w:rsidR="00B55CCD" w:rsidRPr="0036246E">
        <w:rPr>
          <w:rFonts w:ascii="Times New Roman" w:hAnsi="Times New Roman" w:cs="Times New Roman"/>
          <w:bCs/>
        </w:rPr>
        <w:t>(</w:t>
      </w:r>
      <w:r w:rsidR="00B55CCD" w:rsidRPr="0036246E">
        <w:rPr>
          <w:rFonts w:ascii="Times New Roman" w:hAnsi="Times New Roman" w:cs="Times New Roman"/>
          <w:bCs/>
          <w:i/>
          <w:iCs/>
        </w:rPr>
        <w:t>PNC Title 22</w:t>
      </w:r>
      <w:r w:rsidR="00B55CCD" w:rsidRPr="0036246E">
        <w:rPr>
          <w:rFonts w:ascii="Times New Roman" w:hAnsi="Times New Roman" w:cs="Times New Roman"/>
          <w:bCs/>
        </w:rPr>
        <w:t>)</w:t>
      </w:r>
      <w:r w:rsidR="00E70452" w:rsidRPr="0036246E">
        <w:rPr>
          <w:rFonts w:ascii="Times New Roman" w:hAnsi="Times New Roman" w:cs="Times New Roman"/>
          <w:bCs/>
        </w:rPr>
        <w:t>.</w:t>
      </w:r>
      <w:r w:rsidR="00A144F5">
        <w:rPr>
          <w:rFonts w:ascii="Times New Roman" w:hAnsi="Times New Roman" w:cs="Times New Roman"/>
          <w:bCs/>
        </w:rPr>
        <w:t xml:space="preserve"> </w:t>
      </w:r>
      <w:r w:rsidR="00676FB3" w:rsidRPr="0036246E">
        <w:rPr>
          <w:rFonts w:ascii="Times New Roman" w:hAnsi="Times New Roman" w:cs="Times New Roman"/>
          <w:bCs/>
        </w:rPr>
        <w:t xml:space="preserve">Starting in </w:t>
      </w:r>
      <w:r w:rsidR="005F3C10" w:rsidRPr="0036246E">
        <w:rPr>
          <w:rFonts w:ascii="Times New Roman" w:hAnsi="Times New Roman" w:cs="Times New Roman"/>
          <w:bCs/>
        </w:rPr>
        <w:t xml:space="preserve">School Year 2023-2024, </w:t>
      </w:r>
      <w:r w:rsidR="005D45C4" w:rsidRPr="0036246E">
        <w:rPr>
          <w:rFonts w:ascii="Times New Roman" w:hAnsi="Times New Roman" w:cs="Times New Roman"/>
          <w:bCs/>
        </w:rPr>
        <w:t xml:space="preserve">free public </w:t>
      </w:r>
      <w:r w:rsidR="005F3C10" w:rsidRPr="0036246E">
        <w:rPr>
          <w:rFonts w:ascii="Times New Roman" w:hAnsi="Times New Roman" w:cs="Times New Roman"/>
          <w:bCs/>
        </w:rPr>
        <w:t xml:space="preserve">kindergarten for children 5 years of age </w:t>
      </w:r>
      <w:r w:rsidR="00676FB3" w:rsidRPr="0036246E">
        <w:rPr>
          <w:rFonts w:ascii="Times New Roman" w:hAnsi="Times New Roman" w:cs="Times New Roman"/>
          <w:bCs/>
        </w:rPr>
        <w:t>also</w:t>
      </w:r>
      <w:r w:rsidR="00A144F5">
        <w:rPr>
          <w:rFonts w:ascii="Times New Roman" w:hAnsi="Times New Roman" w:cs="Times New Roman"/>
          <w:bCs/>
        </w:rPr>
        <w:t xml:space="preserve"> </w:t>
      </w:r>
      <w:r w:rsidR="00B54FBD">
        <w:rPr>
          <w:rFonts w:ascii="Times New Roman" w:hAnsi="Times New Roman" w:cs="Times New Roman"/>
          <w:bCs/>
        </w:rPr>
        <w:t xml:space="preserve">became </w:t>
      </w:r>
      <w:r w:rsidR="006C1310" w:rsidRPr="0036246E">
        <w:rPr>
          <w:rFonts w:ascii="Times New Roman" w:hAnsi="Times New Roman" w:cs="Times New Roman"/>
          <w:bCs/>
        </w:rPr>
        <w:t>universally available</w:t>
      </w:r>
      <w:r w:rsidR="00126073">
        <w:rPr>
          <w:rFonts w:ascii="Times New Roman" w:hAnsi="Times New Roman" w:cs="Times New Roman"/>
          <w:bCs/>
        </w:rPr>
        <w:t xml:space="preserve"> although </w:t>
      </w:r>
      <w:r w:rsidR="002A4DEC">
        <w:rPr>
          <w:rFonts w:ascii="Times New Roman" w:hAnsi="Times New Roman" w:cs="Times New Roman"/>
          <w:bCs/>
        </w:rPr>
        <w:t xml:space="preserve">attendance is </w:t>
      </w:r>
      <w:r w:rsidR="00126073">
        <w:rPr>
          <w:rFonts w:ascii="Times New Roman" w:hAnsi="Times New Roman" w:cs="Times New Roman"/>
          <w:bCs/>
        </w:rPr>
        <w:t>not mandatory</w:t>
      </w:r>
      <w:r w:rsidR="006C1310" w:rsidRPr="0036246E">
        <w:rPr>
          <w:rFonts w:ascii="Times New Roman" w:hAnsi="Times New Roman" w:cs="Times New Roman"/>
          <w:bCs/>
        </w:rPr>
        <w:t>.</w:t>
      </w:r>
    </w:p>
    <w:p w14:paraId="12C14D15" w14:textId="77777777" w:rsidR="00FB52F1" w:rsidRDefault="00FB52F1" w:rsidP="00EA53A4">
      <w:pPr>
        <w:pStyle w:val="ListParagraph"/>
        <w:ind w:hanging="720"/>
        <w:jc w:val="both"/>
        <w:rPr>
          <w:rFonts w:ascii="Times New Roman" w:hAnsi="Times New Roman" w:cs="Times New Roman"/>
          <w:bCs/>
        </w:rPr>
      </w:pPr>
    </w:p>
    <w:p w14:paraId="1CB6C764" w14:textId="77777777" w:rsidR="00FB52F1" w:rsidRDefault="00171609" w:rsidP="00FC5D6D">
      <w:pPr>
        <w:pStyle w:val="ListParagraph"/>
        <w:numPr>
          <w:ilvl w:val="0"/>
          <w:numId w:val="12"/>
        </w:numPr>
        <w:ind w:hanging="720"/>
        <w:jc w:val="both"/>
        <w:rPr>
          <w:rFonts w:ascii="Times New Roman" w:hAnsi="Times New Roman" w:cs="Times New Roman"/>
          <w:bCs/>
        </w:rPr>
      </w:pPr>
      <w:r w:rsidRPr="00FB52F1">
        <w:rPr>
          <w:rFonts w:ascii="Times New Roman" w:hAnsi="Times New Roman" w:cs="Times New Roman"/>
          <w:bCs/>
        </w:rPr>
        <w:t>Education statistics show no significant difference</w:t>
      </w:r>
      <w:r w:rsidR="00FB52F1">
        <w:rPr>
          <w:rFonts w:ascii="Times New Roman" w:hAnsi="Times New Roman" w:cs="Times New Roman"/>
          <w:bCs/>
        </w:rPr>
        <w:t>s</w:t>
      </w:r>
      <w:r w:rsidRPr="00FB52F1">
        <w:rPr>
          <w:rFonts w:ascii="Times New Roman" w:hAnsi="Times New Roman" w:cs="Times New Roman"/>
          <w:bCs/>
        </w:rPr>
        <w:t xml:space="preserve"> in </w:t>
      </w:r>
      <w:r w:rsidR="00FB52F1" w:rsidRPr="00FB52F1">
        <w:rPr>
          <w:rFonts w:ascii="Times New Roman" w:hAnsi="Times New Roman" w:cs="Times New Roman"/>
          <w:bCs/>
        </w:rPr>
        <w:t xml:space="preserve">male-female </w:t>
      </w:r>
      <w:r w:rsidRPr="00FB52F1">
        <w:rPr>
          <w:rFonts w:ascii="Times New Roman" w:hAnsi="Times New Roman" w:cs="Times New Roman"/>
          <w:bCs/>
        </w:rPr>
        <w:t>enrollment</w:t>
      </w:r>
      <w:r w:rsidR="00FB52F1" w:rsidRPr="00FB52F1">
        <w:rPr>
          <w:rFonts w:ascii="Times New Roman" w:hAnsi="Times New Roman" w:cs="Times New Roman"/>
          <w:bCs/>
        </w:rPr>
        <w:t>. For school year 2020-2021, the gross enrollment rate at elementary levels was 109% (113% for boys and 109% for girls). At secondary levels, the gross enrollment rate was</w:t>
      </w:r>
      <w:r w:rsidR="002A4DEC">
        <w:rPr>
          <w:rFonts w:ascii="Times New Roman" w:hAnsi="Times New Roman" w:cs="Times New Roman"/>
          <w:bCs/>
        </w:rPr>
        <w:t xml:space="preserve"> </w:t>
      </w:r>
      <w:r w:rsidR="00FB52F1" w:rsidRPr="00FB52F1">
        <w:rPr>
          <w:rFonts w:ascii="Times New Roman" w:hAnsi="Times New Roman" w:cs="Times New Roman"/>
          <w:bCs/>
        </w:rPr>
        <w:t>104%</w:t>
      </w:r>
      <w:r w:rsidR="002A4DEC">
        <w:rPr>
          <w:rFonts w:ascii="Times New Roman" w:hAnsi="Times New Roman" w:cs="Times New Roman"/>
          <w:bCs/>
        </w:rPr>
        <w:t xml:space="preserve"> </w:t>
      </w:r>
      <w:r w:rsidR="00FB52F1" w:rsidRPr="00FB52F1">
        <w:rPr>
          <w:rFonts w:ascii="Times New Roman" w:hAnsi="Times New Roman" w:cs="Times New Roman"/>
          <w:bCs/>
        </w:rPr>
        <w:t>for both girls and boys (</w:t>
      </w:r>
      <w:r w:rsidR="00FB52F1" w:rsidRPr="00FB52F1">
        <w:rPr>
          <w:rFonts w:ascii="Times New Roman" w:hAnsi="Times New Roman" w:cs="Times New Roman"/>
          <w:bCs/>
          <w:i/>
          <w:iCs/>
        </w:rPr>
        <w:t>Palau Statistical Yearbook 2022, Tables 11.4 and 11.5 and Census 2020 Table 9</w:t>
      </w:r>
      <w:r w:rsidR="00FB52F1" w:rsidRPr="00FB52F1">
        <w:rPr>
          <w:rFonts w:ascii="Times New Roman" w:hAnsi="Times New Roman" w:cs="Times New Roman"/>
          <w:bCs/>
        </w:rPr>
        <w:t>).</w:t>
      </w:r>
    </w:p>
    <w:p w14:paraId="2B0C19FA" w14:textId="77777777" w:rsidR="00FB52F1" w:rsidRPr="00FB52F1" w:rsidRDefault="00FB52F1" w:rsidP="00EA53A4">
      <w:pPr>
        <w:pStyle w:val="ListParagraph"/>
        <w:ind w:hanging="720"/>
        <w:rPr>
          <w:rFonts w:ascii="Times New Roman" w:hAnsi="Times New Roman" w:cs="Times New Roman"/>
          <w:bCs/>
        </w:rPr>
      </w:pPr>
    </w:p>
    <w:p w14:paraId="0A4D4CB6" w14:textId="77777777" w:rsidR="004F3155" w:rsidRDefault="005F3C10" w:rsidP="00FC5D6D">
      <w:pPr>
        <w:pStyle w:val="ListParagraph"/>
        <w:numPr>
          <w:ilvl w:val="0"/>
          <w:numId w:val="12"/>
        </w:numPr>
        <w:ind w:hanging="720"/>
        <w:jc w:val="both"/>
        <w:rPr>
          <w:rFonts w:ascii="Times New Roman" w:hAnsi="Times New Roman" w:cs="Times New Roman"/>
          <w:bCs/>
        </w:rPr>
      </w:pPr>
      <w:r w:rsidRPr="0036246E">
        <w:rPr>
          <w:rFonts w:ascii="Times New Roman" w:hAnsi="Times New Roman" w:cs="Times New Roman"/>
          <w:bCs/>
        </w:rPr>
        <w:t>O</w:t>
      </w:r>
      <w:r w:rsidR="004F3155" w:rsidRPr="0036246E">
        <w:rPr>
          <w:rFonts w:ascii="Times New Roman" w:hAnsi="Times New Roman" w:cs="Times New Roman"/>
          <w:bCs/>
        </w:rPr>
        <w:t xml:space="preserve">nly 1.4% of </w:t>
      </w:r>
      <w:r w:rsidR="000C3109" w:rsidRPr="0036246E">
        <w:rPr>
          <w:rFonts w:ascii="Times New Roman" w:hAnsi="Times New Roman" w:cs="Times New Roman"/>
          <w:bCs/>
        </w:rPr>
        <w:t>residents</w:t>
      </w:r>
      <w:r w:rsidR="004F3155" w:rsidRPr="0036246E">
        <w:rPr>
          <w:rFonts w:ascii="Times New Roman" w:hAnsi="Times New Roman" w:cs="Times New Roman"/>
          <w:bCs/>
        </w:rPr>
        <w:t xml:space="preserve"> 25 years of age and older have never attended school. The proportion for females is 1.04% and for males 1.77% (</w:t>
      </w:r>
      <w:r w:rsidR="004F3155" w:rsidRPr="0036246E">
        <w:rPr>
          <w:rFonts w:ascii="Times New Roman" w:hAnsi="Times New Roman" w:cs="Times New Roman"/>
          <w:bCs/>
          <w:i/>
          <w:iCs/>
        </w:rPr>
        <w:t>Census 2020</w:t>
      </w:r>
      <w:r w:rsidR="000C3109" w:rsidRPr="0036246E">
        <w:rPr>
          <w:rFonts w:ascii="Times New Roman" w:hAnsi="Times New Roman" w:cs="Times New Roman"/>
          <w:bCs/>
          <w:i/>
          <w:iCs/>
        </w:rPr>
        <w:t xml:space="preserve">, Table </w:t>
      </w:r>
      <w:r w:rsidR="007A4D9F" w:rsidRPr="0036246E">
        <w:rPr>
          <w:rFonts w:ascii="Times New Roman" w:hAnsi="Times New Roman" w:cs="Times New Roman"/>
          <w:bCs/>
        </w:rPr>
        <w:t>17).</w:t>
      </w:r>
    </w:p>
    <w:p w14:paraId="5284A122" w14:textId="77777777" w:rsidR="00FB52F1" w:rsidRPr="00FB52F1" w:rsidRDefault="00FB52F1" w:rsidP="00EA53A4">
      <w:pPr>
        <w:pStyle w:val="ListParagraph"/>
        <w:ind w:hanging="720"/>
        <w:rPr>
          <w:rFonts w:ascii="Times New Roman" w:hAnsi="Times New Roman" w:cs="Times New Roman"/>
          <w:bCs/>
        </w:rPr>
      </w:pPr>
    </w:p>
    <w:p w14:paraId="452665F9" w14:textId="77777777" w:rsidR="00B9717C" w:rsidRDefault="007A4D9F" w:rsidP="00FC5D6D">
      <w:pPr>
        <w:pStyle w:val="ListParagraph"/>
        <w:numPr>
          <w:ilvl w:val="0"/>
          <w:numId w:val="12"/>
        </w:numPr>
        <w:ind w:hanging="720"/>
        <w:jc w:val="both"/>
        <w:rPr>
          <w:rFonts w:ascii="Times New Roman" w:hAnsi="Times New Roman" w:cs="Times New Roman"/>
          <w:bCs/>
        </w:rPr>
      </w:pPr>
      <w:r w:rsidRPr="0036246E">
        <w:rPr>
          <w:rFonts w:ascii="Times New Roman" w:hAnsi="Times New Roman" w:cs="Times New Roman"/>
          <w:bCs/>
        </w:rPr>
        <w:t>Of the 2,347 residents 25 years of age and older who do not have a high school diploma, 1,454 (62%) are men and 893 (38%) are women (</w:t>
      </w:r>
      <w:r w:rsidRPr="0036246E">
        <w:rPr>
          <w:rFonts w:ascii="Times New Roman" w:hAnsi="Times New Roman" w:cs="Times New Roman"/>
          <w:bCs/>
          <w:i/>
          <w:iCs/>
        </w:rPr>
        <w:t>Census 2020, Table 17</w:t>
      </w:r>
      <w:r w:rsidRPr="0036246E">
        <w:rPr>
          <w:rFonts w:ascii="Times New Roman" w:hAnsi="Times New Roman" w:cs="Times New Roman"/>
          <w:bCs/>
        </w:rPr>
        <w:t>).</w:t>
      </w:r>
    </w:p>
    <w:p w14:paraId="6D22EC61" w14:textId="77777777" w:rsidR="00FB52F1" w:rsidRPr="00FB52F1" w:rsidRDefault="00FB52F1" w:rsidP="00EA53A4">
      <w:pPr>
        <w:pStyle w:val="ListParagraph"/>
        <w:ind w:hanging="720"/>
        <w:rPr>
          <w:rFonts w:ascii="Times New Roman" w:hAnsi="Times New Roman" w:cs="Times New Roman"/>
          <w:bCs/>
        </w:rPr>
      </w:pPr>
    </w:p>
    <w:p w14:paraId="6FD326CB" w14:textId="77777777" w:rsidR="005F3C10" w:rsidRPr="0036246E" w:rsidRDefault="005F3C10" w:rsidP="00FC5D6D">
      <w:pPr>
        <w:pStyle w:val="ListParagraph"/>
        <w:numPr>
          <w:ilvl w:val="0"/>
          <w:numId w:val="12"/>
        </w:numPr>
        <w:ind w:hanging="720"/>
        <w:jc w:val="both"/>
        <w:rPr>
          <w:rFonts w:ascii="Times New Roman" w:hAnsi="Times New Roman" w:cs="Times New Roman"/>
          <w:bCs/>
        </w:rPr>
      </w:pPr>
      <w:r w:rsidRPr="0036246E">
        <w:rPr>
          <w:rFonts w:ascii="Times New Roman" w:hAnsi="Times New Roman" w:cs="Times New Roman"/>
          <w:bCs/>
        </w:rPr>
        <w:t>The national government is mandated to provide special education services for all children with disabilities and their families up to age 21 or high school graduation whichever comes first (</w:t>
      </w:r>
      <w:r w:rsidRPr="0036246E">
        <w:rPr>
          <w:rFonts w:ascii="Times New Roman" w:hAnsi="Times New Roman" w:cs="Times New Roman"/>
          <w:bCs/>
          <w:i/>
          <w:iCs/>
        </w:rPr>
        <w:t>RPPL 3-9, 1989</w:t>
      </w:r>
      <w:r w:rsidRPr="0036246E">
        <w:rPr>
          <w:rFonts w:ascii="Times New Roman" w:hAnsi="Times New Roman" w:cs="Times New Roman"/>
          <w:bCs/>
        </w:rPr>
        <w:t>).</w:t>
      </w:r>
    </w:p>
    <w:p w14:paraId="128426C5" w14:textId="77777777" w:rsidR="007A4D9F" w:rsidRPr="0036246E" w:rsidRDefault="007A4D9F" w:rsidP="00FB52F1">
      <w:pPr>
        <w:pStyle w:val="ListParagraph"/>
        <w:ind w:left="360" w:hanging="360"/>
        <w:jc w:val="both"/>
        <w:rPr>
          <w:rFonts w:ascii="Times New Roman" w:hAnsi="Times New Roman" w:cs="Times New Roman"/>
          <w:bCs/>
        </w:rPr>
      </w:pPr>
    </w:p>
    <w:p w14:paraId="72D01221" w14:textId="77777777" w:rsidR="00BC718D" w:rsidRDefault="002E1AD2" w:rsidP="00FC5D6D">
      <w:pPr>
        <w:pStyle w:val="ListParagraph"/>
        <w:numPr>
          <w:ilvl w:val="0"/>
          <w:numId w:val="9"/>
        </w:numPr>
        <w:ind w:left="0" w:firstLine="0"/>
        <w:jc w:val="both"/>
        <w:rPr>
          <w:rFonts w:ascii="Times New Roman" w:hAnsi="Times New Roman" w:cs="Times New Roman"/>
          <w:bCs/>
        </w:rPr>
      </w:pPr>
      <w:r w:rsidRPr="0036246E">
        <w:rPr>
          <w:rFonts w:ascii="Times New Roman" w:hAnsi="Times New Roman" w:cs="Times New Roman"/>
          <w:bCs/>
        </w:rPr>
        <w:t xml:space="preserve">Although there is no evidence </w:t>
      </w:r>
      <w:r w:rsidR="00676FB3" w:rsidRPr="0036246E">
        <w:rPr>
          <w:rFonts w:ascii="Times New Roman" w:hAnsi="Times New Roman" w:cs="Times New Roman"/>
          <w:bCs/>
        </w:rPr>
        <w:t xml:space="preserve">that </w:t>
      </w:r>
      <w:r w:rsidRPr="0036246E">
        <w:rPr>
          <w:rFonts w:ascii="Times New Roman" w:hAnsi="Times New Roman" w:cs="Times New Roman"/>
          <w:bCs/>
        </w:rPr>
        <w:t>girls</w:t>
      </w:r>
      <w:r w:rsidR="00975898" w:rsidRPr="0036246E">
        <w:rPr>
          <w:rFonts w:ascii="Times New Roman" w:hAnsi="Times New Roman" w:cs="Times New Roman"/>
          <w:bCs/>
        </w:rPr>
        <w:t xml:space="preserve"> are </w:t>
      </w:r>
      <w:r w:rsidR="00090C2C" w:rsidRPr="0036246E">
        <w:rPr>
          <w:rFonts w:ascii="Times New Roman" w:hAnsi="Times New Roman" w:cs="Times New Roman"/>
          <w:bCs/>
        </w:rPr>
        <w:t xml:space="preserve">educationally </w:t>
      </w:r>
      <w:r w:rsidR="00975898" w:rsidRPr="0036246E">
        <w:rPr>
          <w:rFonts w:ascii="Times New Roman" w:hAnsi="Times New Roman" w:cs="Times New Roman"/>
          <w:bCs/>
        </w:rPr>
        <w:t>disadvantaged</w:t>
      </w:r>
      <w:r w:rsidR="00090C2C" w:rsidRPr="0036246E">
        <w:rPr>
          <w:rFonts w:ascii="Times New Roman" w:hAnsi="Times New Roman" w:cs="Times New Roman"/>
          <w:bCs/>
        </w:rPr>
        <w:t>, th</w:t>
      </w:r>
      <w:r w:rsidRPr="0036246E">
        <w:rPr>
          <w:rFonts w:ascii="Times New Roman" w:hAnsi="Times New Roman" w:cs="Times New Roman"/>
          <w:bCs/>
        </w:rPr>
        <w:t>ere is evidence that children with disabilities</w:t>
      </w:r>
      <w:r w:rsidR="00A144F5">
        <w:rPr>
          <w:rFonts w:ascii="Times New Roman" w:hAnsi="Times New Roman" w:cs="Times New Roman"/>
          <w:bCs/>
        </w:rPr>
        <w:t xml:space="preserve"> </w:t>
      </w:r>
      <w:r w:rsidR="00240270" w:rsidRPr="0036246E">
        <w:rPr>
          <w:rFonts w:ascii="Times New Roman" w:hAnsi="Times New Roman" w:cs="Times New Roman"/>
          <w:bCs/>
        </w:rPr>
        <w:t>experience some</w:t>
      </w:r>
      <w:r w:rsidRPr="0036246E">
        <w:rPr>
          <w:rFonts w:ascii="Times New Roman" w:hAnsi="Times New Roman" w:cs="Times New Roman"/>
          <w:bCs/>
        </w:rPr>
        <w:t xml:space="preserve"> disadvantages</w:t>
      </w:r>
      <w:r w:rsidR="004C3020" w:rsidRPr="0036246E">
        <w:rPr>
          <w:rFonts w:ascii="Times New Roman" w:hAnsi="Times New Roman" w:cs="Times New Roman"/>
          <w:bCs/>
        </w:rPr>
        <w:t xml:space="preserve"> in </w:t>
      </w:r>
      <w:r w:rsidR="00BC718D">
        <w:rPr>
          <w:rFonts w:ascii="Times New Roman" w:hAnsi="Times New Roman" w:cs="Times New Roman"/>
          <w:bCs/>
        </w:rPr>
        <w:t>education. The 2017 disability study found lower educational attainment, literacy rates, employment, and income levels among persons with disabilities when compared to persons without disabilities (</w:t>
      </w:r>
      <w:r w:rsidR="00BC718D" w:rsidRPr="00126073">
        <w:rPr>
          <w:rFonts w:ascii="Times New Roman" w:hAnsi="Times New Roman" w:cs="Times New Roman"/>
          <w:bCs/>
          <w:i/>
          <w:iCs/>
        </w:rPr>
        <w:t>UNICEF and Palau Ministry of Finance, 2017</w:t>
      </w:r>
      <w:r w:rsidR="00BC718D">
        <w:rPr>
          <w:rFonts w:ascii="Times New Roman" w:hAnsi="Times New Roman" w:cs="Times New Roman"/>
          <w:bCs/>
        </w:rPr>
        <w:t xml:space="preserve">). </w:t>
      </w:r>
    </w:p>
    <w:p w14:paraId="33546F87" w14:textId="77777777" w:rsidR="00BC718D" w:rsidRDefault="00BC718D" w:rsidP="00BC718D">
      <w:pPr>
        <w:pStyle w:val="ListParagraph"/>
        <w:ind w:left="0"/>
        <w:jc w:val="both"/>
        <w:rPr>
          <w:rFonts w:ascii="Times New Roman" w:hAnsi="Times New Roman" w:cs="Times New Roman"/>
          <w:bCs/>
        </w:rPr>
      </w:pPr>
    </w:p>
    <w:p w14:paraId="49476B7A" w14:textId="77777777" w:rsidR="00BC718D" w:rsidRDefault="00BC718D" w:rsidP="00FC5D6D">
      <w:pPr>
        <w:pStyle w:val="ListParagraph"/>
        <w:numPr>
          <w:ilvl w:val="3"/>
          <w:numId w:val="9"/>
        </w:numPr>
        <w:ind w:left="720"/>
        <w:jc w:val="both"/>
        <w:rPr>
          <w:rFonts w:ascii="Times New Roman" w:hAnsi="Times New Roman" w:cs="Times New Roman"/>
          <w:bCs/>
        </w:rPr>
      </w:pPr>
      <w:r>
        <w:rPr>
          <w:rFonts w:ascii="Times New Roman" w:hAnsi="Times New Roman" w:cs="Times New Roman"/>
          <w:bCs/>
        </w:rPr>
        <w:t xml:space="preserve">To address challenges </w:t>
      </w:r>
      <w:r w:rsidR="00B54FBD">
        <w:rPr>
          <w:rFonts w:ascii="Times New Roman" w:hAnsi="Times New Roman" w:cs="Times New Roman"/>
          <w:bCs/>
        </w:rPr>
        <w:t>when</w:t>
      </w:r>
      <w:r>
        <w:rPr>
          <w:rFonts w:ascii="Times New Roman" w:hAnsi="Times New Roman" w:cs="Times New Roman"/>
          <w:bCs/>
        </w:rPr>
        <w:t xml:space="preserve"> children with disabilities transition from Head Start to elementary school, the Ministry of Education </w:t>
      </w:r>
      <w:r w:rsidR="007751D0">
        <w:rPr>
          <w:rFonts w:ascii="Times New Roman" w:hAnsi="Times New Roman" w:cs="Times New Roman"/>
          <w:bCs/>
        </w:rPr>
        <w:t xml:space="preserve">has </w:t>
      </w:r>
      <w:r>
        <w:rPr>
          <w:rFonts w:ascii="Times New Roman" w:hAnsi="Times New Roman" w:cs="Times New Roman"/>
          <w:bCs/>
        </w:rPr>
        <w:t>assign</w:t>
      </w:r>
      <w:r w:rsidR="007751D0">
        <w:rPr>
          <w:rFonts w:ascii="Times New Roman" w:hAnsi="Times New Roman" w:cs="Times New Roman"/>
          <w:bCs/>
        </w:rPr>
        <w:t>ed</w:t>
      </w:r>
      <w:r>
        <w:rPr>
          <w:rFonts w:ascii="Times New Roman" w:hAnsi="Times New Roman" w:cs="Times New Roman"/>
          <w:bCs/>
        </w:rPr>
        <w:t xml:space="preserve"> special education teachers to Head Start centers to help close this gap (</w:t>
      </w:r>
      <w:r w:rsidRPr="00BC718D">
        <w:rPr>
          <w:rFonts w:ascii="Times New Roman" w:hAnsi="Times New Roman" w:cs="Times New Roman"/>
          <w:bCs/>
          <w:i/>
          <w:iCs/>
        </w:rPr>
        <w:t>Ministry of Education, 2023</w:t>
      </w:r>
      <w:r>
        <w:rPr>
          <w:rFonts w:ascii="Times New Roman" w:hAnsi="Times New Roman" w:cs="Times New Roman"/>
          <w:bCs/>
        </w:rPr>
        <w:t xml:space="preserve">). </w:t>
      </w:r>
    </w:p>
    <w:p w14:paraId="53F31491" w14:textId="77777777" w:rsidR="00BC718D" w:rsidRDefault="00BC718D" w:rsidP="00EA53A4">
      <w:pPr>
        <w:pStyle w:val="ListParagraph"/>
        <w:ind w:hanging="720"/>
        <w:jc w:val="both"/>
        <w:rPr>
          <w:rFonts w:ascii="Times New Roman" w:hAnsi="Times New Roman" w:cs="Times New Roman"/>
          <w:bCs/>
        </w:rPr>
      </w:pPr>
    </w:p>
    <w:p w14:paraId="2F68D213" w14:textId="77777777" w:rsidR="00BC718D" w:rsidRDefault="00BC718D" w:rsidP="00FC5D6D">
      <w:pPr>
        <w:pStyle w:val="ListParagraph"/>
        <w:numPr>
          <w:ilvl w:val="3"/>
          <w:numId w:val="9"/>
        </w:numPr>
        <w:ind w:left="720"/>
        <w:jc w:val="both"/>
        <w:rPr>
          <w:rFonts w:ascii="Times New Roman" w:hAnsi="Times New Roman" w:cs="Times New Roman"/>
          <w:bCs/>
        </w:rPr>
      </w:pPr>
      <w:r>
        <w:rPr>
          <w:rFonts w:ascii="Times New Roman" w:hAnsi="Times New Roman" w:cs="Times New Roman"/>
          <w:bCs/>
        </w:rPr>
        <w:t xml:space="preserve">To address challenges </w:t>
      </w:r>
      <w:r w:rsidR="00B54FBD">
        <w:rPr>
          <w:rFonts w:ascii="Times New Roman" w:hAnsi="Times New Roman" w:cs="Times New Roman"/>
          <w:bCs/>
        </w:rPr>
        <w:t>when</w:t>
      </w:r>
      <w:r>
        <w:rPr>
          <w:rFonts w:ascii="Times New Roman" w:hAnsi="Times New Roman" w:cs="Times New Roman"/>
          <w:bCs/>
        </w:rPr>
        <w:t xml:space="preserve"> children with disabilities transition from elementary to secondary school, the Ministry of Education has established classrooms and hired teachers in outlying isla</w:t>
      </w:r>
      <w:r w:rsidR="00126073">
        <w:rPr>
          <w:rFonts w:ascii="Times New Roman" w:hAnsi="Times New Roman" w:cs="Times New Roman"/>
          <w:bCs/>
        </w:rPr>
        <w:t>n</w:t>
      </w:r>
      <w:r>
        <w:rPr>
          <w:rFonts w:ascii="Times New Roman" w:hAnsi="Times New Roman" w:cs="Times New Roman"/>
          <w:bCs/>
        </w:rPr>
        <w:t xml:space="preserve">ds to facilitate e-learning. This eliminates the need for children </w:t>
      </w:r>
      <w:r w:rsidR="007751D0">
        <w:rPr>
          <w:rFonts w:ascii="Times New Roman" w:hAnsi="Times New Roman" w:cs="Times New Roman"/>
          <w:bCs/>
        </w:rPr>
        <w:t xml:space="preserve">in </w:t>
      </w:r>
      <w:r>
        <w:rPr>
          <w:rFonts w:ascii="Times New Roman" w:hAnsi="Times New Roman" w:cs="Times New Roman"/>
          <w:bCs/>
        </w:rPr>
        <w:t xml:space="preserve">outlying islands to transfer to Koror for </w:t>
      </w:r>
      <w:r w:rsidR="007751D0">
        <w:rPr>
          <w:rFonts w:ascii="Times New Roman" w:hAnsi="Times New Roman" w:cs="Times New Roman"/>
          <w:bCs/>
        </w:rPr>
        <w:t xml:space="preserve">secondary </w:t>
      </w:r>
      <w:r>
        <w:rPr>
          <w:rFonts w:ascii="Times New Roman" w:hAnsi="Times New Roman" w:cs="Times New Roman"/>
          <w:bCs/>
        </w:rPr>
        <w:t>e</w:t>
      </w:r>
      <w:r w:rsidR="00CD03C9">
        <w:rPr>
          <w:rFonts w:ascii="Times New Roman" w:hAnsi="Times New Roman" w:cs="Times New Roman"/>
          <w:bCs/>
        </w:rPr>
        <w:t>ducation, a</w:t>
      </w:r>
      <w:r w:rsidR="00126073">
        <w:rPr>
          <w:rFonts w:ascii="Times New Roman" w:hAnsi="Times New Roman" w:cs="Times New Roman"/>
          <w:bCs/>
        </w:rPr>
        <w:t xml:space="preserve"> difficult</w:t>
      </w:r>
      <w:r>
        <w:rPr>
          <w:rFonts w:ascii="Times New Roman" w:hAnsi="Times New Roman" w:cs="Times New Roman"/>
          <w:bCs/>
        </w:rPr>
        <w:t xml:space="preserve"> transition for children with disabilities who need family assistance for activities of daily living (</w:t>
      </w:r>
      <w:r w:rsidRPr="00BC718D">
        <w:rPr>
          <w:rFonts w:ascii="Times New Roman" w:hAnsi="Times New Roman" w:cs="Times New Roman"/>
          <w:bCs/>
          <w:i/>
          <w:iCs/>
        </w:rPr>
        <w:t>Ministry of Education, 2023</w:t>
      </w:r>
      <w:r>
        <w:rPr>
          <w:rFonts w:ascii="Times New Roman" w:hAnsi="Times New Roman" w:cs="Times New Roman"/>
          <w:bCs/>
        </w:rPr>
        <w:t>).</w:t>
      </w:r>
    </w:p>
    <w:p w14:paraId="634FDCBF" w14:textId="77777777" w:rsidR="008F0B2E" w:rsidRPr="008F0B2E" w:rsidRDefault="008F0B2E" w:rsidP="00EA53A4">
      <w:pPr>
        <w:pStyle w:val="ListParagraph"/>
        <w:ind w:hanging="720"/>
        <w:rPr>
          <w:rFonts w:ascii="Times New Roman" w:hAnsi="Times New Roman" w:cs="Times New Roman"/>
          <w:bCs/>
        </w:rPr>
      </w:pPr>
    </w:p>
    <w:p w14:paraId="09D46DEC" w14:textId="77777777" w:rsidR="008F0B2E" w:rsidRDefault="008F0B2E" w:rsidP="00FC5D6D">
      <w:pPr>
        <w:pStyle w:val="ListParagraph"/>
        <w:numPr>
          <w:ilvl w:val="3"/>
          <w:numId w:val="9"/>
        </w:numPr>
        <w:ind w:left="720"/>
        <w:jc w:val="both"/>
        <w:rPr>
          <w:rFonts w:ascii="Times New Roman" w:hAnsi="Times New Roman" w:cs="Times New Roman"/>
          <w:bCs/>
        </w:rPr>
      </w:pPr>
      <w:r>
        <w:rPr>
          <w:rFonts w:ascii="Times New Roman" w:hAnsi="Times New Roman" w:cs="Times New Roman"/>
          <w:bCs/>
        </w:rPr>
        <w:t xml:space="preserve">Disabled persons organizations highlight challenges that persons with disabilities face when transitioning to tertiary education due to insufficient </w:t>
      </w:r>
      <w:r w:rsidR="008D0EF6">
        <w:rPr>
          <w:rFonts w:ascii="Times New Roman" w:hAnsi="Times New Roman" w:cs="Times New Roman"/>
          <w:bCs/>
        </w:rPr>
        <w:t xml:space="preserve">resources </w:t>
      </w:r>
      <w:r w:rsidR="00126073">
        <w:rPr>
          <w:rFonts w:ascii="Times New Roman" w:hAnsi="Times New Roman" w:cs="Times New Roman"/>
          <w:bCs/>
        </w:rPr>
        <w:t xml:space="preserve">available at </w:t>
      </w:r>
      <w:r w:rsidR="00B54FBD">
        <w:rPr>
          <w:rFonts w:ascii="Times New Roman" w:hAnsi="Times New Roman" w:cs="Times New Roman"/>
          <w:bCs/>
        </w:rPr>
        <w:t>Palau Community College</w:t>
      </w:r>
      <w:r w:rsidR="00126073">
        <w:rPr>
          <w:rFonts w:ascii="Times New Roman" w:hAnsi="Times New Roman" w:cs="Times New Roman"/>
          <w:bCs/>
        </w:rPr>
        <w:t xml:space="preserve"> to provide educational a</w:t>
      </w:r>
      <w:r w:rsidR="008D0EF6">
        <w:rPr>
          <w:rFonts w:ascii="Times New Roman" w:hAnsi="Times New Roman" w:cs="Times New Roman"/>
          <w:bCs/>
        </w:rPr>
        <w:t xml:space="preserve">ccommodations. Persons with disabilities report they </w:t>
      </w:r>
      <w:r w:rsidR="00126073">
        <w:rPr>
          <w:rFonts w:ascii="Times New Roman" w:hAnsi="Times New Roman" w:cs="Times New Roman"/>
          <w:bCs/>
        </w:rPr>
        <w:t>may need</w:t>
      </w:r>
      <w:r w:rsidR="008D0EF6">
        <w:rPr>
          <w:rFonts w:ascii="Times New Roman" w:hAnsi="Times New Roman" w:cs="Times New Roman"/>
          <w:bCs/>
        </w:rPr>
        <w:t xml:space="preserve"> t</w:t>
      </w:r>
      <w:r w:rsidR="00CD03C9">
        <w:rPr>
          <w:rFonts w:ascii="Times New Roman" w:hAnsi="Times New Roman" w:cs="Times New Roman"/>
          <w:bCs/>
        </w:rPr>
        <w:t>o fund their own accommodations</w:t>
      </w:r>
      <w:r w:rsidR="003D3112">
        <w:rPr>
          <w:rFonts w:ascii="Times New Roman" w:hAnsi="Times New Roman" w:cs="Times New Roman"/>
          <w:bCs/>
        </w:rPr>
        <w:t xml:space="preserve">, a burden that </w:t>
      </w:r>
      <w:r w:rsidR="008D0EF6">
        <w:rPr>
          <w:rFonts w:ascii="Times New Roman" w:hAnsi="Times New Roman" w:cs="Times New Roman"/>
          <w:bCs/>
        </w:rPr>
        <w:t>some cannot afford</w:t>
      </w:r>
      <w:r w:rsidR="00EA53A4">
        <w:rPr>
          <w:rFonts w:ascii="Times New Roman" w:hAnsi="Times New Roman" w:cs="Times New Roman"/>
          <w:bCs/>
        </w:rPr>
        <w:t>. The</w:t>
      </w:r>
      <w:r w:rsidR="003D3112">
        <w:rPr>
          <w:rFonts w:ascii="Times New Roman" w:hAnsi="Times New Roman" w:cs="Times New Roman"/>
          <w:bCs/>
        </w:rPr>
        <w:t xml:space="preserve">se organizations recommend that </w:t>
      </w:r>
      <w:r w:rsidR="00EA53A4">
        <w:rPr>
          <w:rFonts w:ascii="Times New Roman" w:hAnsi="Times New Roman" w:cs="Times New Roman"/>
          <w:bCs/>
        </w:rPr>
        <w:t>Special Education</w:t>
      </w:r>
      <w:r w:rsidR="003D3112">
        <w:rPr>
          <w:rFonts w:ascii="Times New Roman" w:hAnsi="Times New Roman" w:cs="Times New Roman"/>
          <w:bCs/>
        </w:rPr>
        <w:t xml:space="preserve"> support be extended</w:t>
      </w:r>
      <w:r w:rsidR="00EA53A4">
        <w:rPr>
          <w:rFonts w:ascii="Times New Roman" w:hAnsi="Times New Roman" w:cs="Times New Roman"/>
          <w:bCs/>
        </w:rPr>
        <w:t xml:space="preserve"> beyond high school</w:t>
      </w:r>
      <w:r w:rsidR="00126073">
        <w:rPr>
          <w:rFonts w:ascii="Times New Roman" w:hAnsi="Times New Roman" w:cs="Times New Roman"/>
          <w:bCs/>
        </w:rPr>
        <w:t xml:space="preserve"> (</w:t>
      </w:r>
      <w:proofErr w:type="spellStart"/>
      <w:r w:rsidR="00126073" w:rsidRPr="00126073">
        <w:rPr>
          <w:rFonts w:ascii="Times New Roman" w:hAnsi="Times New Roman" w:cs="Times New Roman"/>
          <w:bCs/>
          <w:i/>
          <w:iCs/>
        </w:rPr>
        <w:t>Omekesang</w:t>
      </w:r>
      <w:proofErr w:type="spellEnd"/>
      <w:r w:rsidR="00126073" w:rsidRPr="00126073">
        <w:rPr>
          <w:rFonts w:ascii="Times New Roman" w:hAnsi="Times New Roman" w:cs="Times New Roman"/>
          <w:bCs/>
          <w:i/>
          <w:iCs/>
        </w:rPr>
        <w:t xml:space="preserve"> and Palau Parents Empowered, 2023</w:t>
      </w:r>
      <w:r w:rsidR="00126073">
        <w:rPr>
          <w:rFonts w:ascii="Times New Roman" w:hAnsi="Times New Roman" w:cs="Times New Roman"/>
          <w:bCs/>
        </w:rPr>
        <w:t>)</w:t>
      </w:r>
      <w:r w:rsidR="008D0EF6">
        <w:rPr>
          <w:rFonts w:ascii="Times New Roman" w:hAnsi="Times New Roman" w:cs="Times New Roman"/>
          <w:bCs/>
        </w:rPr>
        <w:t>.</w:t>
      </w:r>
    </w:p>
    <w:p w14:paraId="3589A4BE" w14:textId="77777777" w:rsidR="00BC718D" w:rsidRPr="00BC718D" w:rsidRDefault="00BC718D" w:rsidP="00BC718D">
      <w:pPr>
        <w:pStyle w:val="ListParagraph"/>
        <w:rPr>
          <w:rFonts w:ascii="Times New Roman" w:hAnsi="Times New Roman" w:cs="Times New Roman"/>
          <w:bCs/>
        </w:rPr>
      </w:pPr>
    </w:p>
    <w:p w14:paraId="7C81D4BA" w14:textId="769D70F2" w:rsidR="003C57C5" w:rsidRDefault="00B9717C"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 xml:space="preserve">Although </w:t>
      </w:r>
      <w:r w:rsidR="004C3020" w:rsidRPr="0036246E">
        <w:rPr>
          <w:rFonts w:ascii="Times New Roman" w:hAnsi="Times New Roman" w:cs="Times New Roman"/>
        </w:rPr>
        <w:t>discrimination</w:t>
      </w:r>
      <w:r w:rsidRPr="0036246E">
        <w:rPr>
          <w:rFonts w:ascii="Times New Roman" w:hAnsi="Times New Roman" w:cs="Times New Roman"/>
        </w:rPr>
        <w:t xml:space="preserve"> against person</w:t>
      </w:r>
      <w:r w:rsidR="004C3020" w:rsidRPr="0036246E">
        <w:rPr>
          <w:rFonts w:ascii="Times New Roman" w:hAnsi="Times New Roman" w:cs="Times New Roman"/>
        </w:rPr>
        <w:t>s</w:t>
      </w:r>
      <w:r w:rsidR="006A2C87">
        <w:rPr>
          <w:rFonts w:ascii="Times New Roman" w:hAnsi="Times New Roman" w:cs="Times New Roman"/>
        </w:rPr>
        <w:t xml:space="preserve"> </w:t>
      </w:r>
      <w:r w:rsidR="004C3020" w:rsidRPr="0036246E">
        <w:rPr>
          <w:rFonts w:ascii="Times New Roman" w:hAnsi="Times New Roman" w:cs="Times New Roman"/>
        </w:rPr>
        <w:t xml:space="preserve">with disabilities </w:t>
      </w:r>
      <w:r w:rsidR="008D0EF6">
        <w:rPr>
          <w:rFonts w:ascii="Times New Roman" w:hAnsi="Times New Roman" w:cs="Times New Roman"/>
        </w:rPr>
        <w:t xml:space="preserve">in employment </w:t>
      </w:r>
      <w:r w:rsidR="004C3020" w:rsidRPr="0036246E">
        <w:rPr>
          <w:rFonts w:ascii="Times New Roman" w:hAnsi="Times New Roman" w:cs="Times New Roman"/>
        </w:rPr>
        <w:t>is unlawful</w:t>
      </w:r>
      <w:r w:rsidR="001E187B">
        <w:rPr>
          <w:rFonts w:ascii="Times New Roman" w:hAnsi="Times New Roman" w:cs="Times New Roman"/>
        </w:rPr>
        <w:t>,</w:t>
      </w:r>
      <w:r w:rsidR="004C3020" w:rsidRPr="0036246E">
        <w:rPr>
          <w:rFonts w:ascii="Times New Roman" w:hAnsi="Times New Roman" w:cs="Times New Roman"/>
        </w:rPr>
        <w:t xml:space="preserve"> </w:t>
      </w:r>
      <w:r w:rsidR="008D0EF6">
        <w:rPr>
          <w:rFonts w:ascii="Times New Roman" w:hAnsi="Times New Roman" w:cs="Times New Roman"/>
        </w:rPr>
        <w:t>t</w:t>
      </w:r>
      <w:r w:rsidR="003724BF" w:rsidRPr="0036246E">
        <w:rPr>
          <w:rFonts w:ascii="Times New Roman" w:hAnsi="Times New Roman" w:cs="Times New Roman"/>
        </w:rPr>
        <w:t xml:space="preserve">he 2017 analysis found that </w:t>
      </w:r>
      <w:r w:rsidR="00676FB3" w:rsidRPr="0036246E">
        <w:rPr>
          <w:rFonts w:ascii="Times New Roman" w:hAnsi="Times New Roman" w:cs="Times New Roman"/>
        </w:rPr>
        <w:t>only</w:t>
      </w:r>
      <w:r w:rsidR="00336B59" w:rsidRPr="0036246E">
        <w:rPr>
          <w:rFonts w:ascii="Times New Roman" w:hAnsi="Times New Roman" w:cs="Times New Roman"/>
        </w:rPr>
        <w:t xml:space="preserve"> 18.7</w:t>
      </w:r>
      <w:r w:rsidR="00676FB3" w:rsidRPr="0036246E">
        <w:rPr>
          <w:rFonts w:ascii="Times New Roman" w:hAnsi="Times New Roman" w:cs="Times New Roman"/>
        </w:rPr>
        <w:t xml:space="preserve">% </w:t>
      </w:r>
      <w:r w:rsidR="00336B59" w:rsidRPr="0036246E">
        <w:rPr>
          <w:rFonts w:ascii="Times New Roman" w:hAnsi="Times New Roman" w:cs="Times New Roman"/>
        </w:rPr>
        <w:t xml:space="preserve">of persons with disabilities </w:t>
      </w:r>
      <w:r w:rsidR="003724BF" w:rsidRPr="0036246E">
        <w:rPr>
          <w:rFonts w:ascii="Times New Roman" w:hAnsi="Times New Roman" w:cs="Times New Roman"/>
        </w:rPr>
        <w:t>were</w:t>
      </w:r>
      <w:r w:rsidR="00336B59" w:rsidRPr="0036246E">
        <w:rPr>
          <w:rFonts w:ascii="Times New Roman" w:hAnsi="Times New Roman" w:cs="Times New Roman"/>
        </w:rPr>
        <w:t xml:space="preserve"> economically active compared to 67</w:t>
      </w:r>
      <w:r w:rsidR="00676FB3" w:rsidRPr="0036246E">
        <w:rPr>
          <w:rFonts w:ascii="Times New Roman" w:hAnsi="Times New Roman" w:cs="Times New Roman"/>
        </w:rPr>
        <w:t>%</w:t>
      </w:r>
      <w:r w:rsidR="00336B59" w:rsidRPr="0036246E">
        <w:rPr>
          <w:rFonts w:ascii="Times New Roman" w:hAnsi="Times New Roman" w:cs="Times New Roman"/>
        </w:rPr>
        <w:t xml:space="preserve"> of persons without disabilities</w:t>
      </w:r>
      <w:r w:rsidR="006A2C87">
        <w:rPr>
          <w:rFonts w:ascii="Times New Roman" w:hAnsi="Times New Roman" w:cs="Times New Roman"/>
        </w:rPr>
        <w:t xml:space="preserve"> </w:t>
      </w:r>
      <w:r w:rsidR="00336B59" w:rsidRPr="0036246E">
        <w:rPr>
          <w:rFonts w:ascii="Times New Roman" w:hAnsi="Times New Roman" w:cs="Times New Roman"/>
          <w:i/>
          <w:iCs/>
        </w:rPr>
        <w:t>(UNICEF and Palau Ministry of Finance, 2017).</w:t>
      </w:r>
      <w:r w:rsidR="00975898" w:rsidRPr="0036246E">
        <w:rPr>
          <w:rFonts w:ascii="Times New Roman" w:hAnsi="Times New Roman" w:cs="Times New Roman"/>
        </w:rPr>
        <w:t xml:space="preserve"> Recognizing that persons with disabilities, especially severe disabilities, </w:t>
      </w:r>
      <w:r w:rsidR="00007F5E" w:rsidRPr="0036246E">
        <w:rPr>
          <w:rFonts w:ascii="Times New Roman" w:hAnsi="Times New Roman" w:cs="Times New Roman"/>
        </w:rPr>
        <w:t xml:space="preserve">are disadvantaged </w:t>
      </w:r>
      <w:r w:rsidR="00975898" w:rsidRPr="0036246E">
        <w:rPr>
          <w:rFonts w:ascii="Times New Roman" w:hAnsi="Times New Roman" w:cs="Times New Roman"/>
        </w:rPr>
        <w:t>in the labor market and that the cost of disabilities can be hig</w:t>
      </w:r>
      <w:r w:rsidR="00750745">
        <w:rPr>
          <w:rFonts w:ascii="Times New Roman" w:hAnsi="Times New Roman" w:cs="Times New Roman"/>
        </w:rPr>
        <w:t>h</w:t>
      </w:r>
      <w:r w:rsidR="00975898" w:rsidRPr="0036246E">
        <w:rPr>
          <w:rFonts w:ascii="Times New Roman" w:hAnsi="Times New Roman" w:cs="Times New Roman"/>
        </w:rPr>
        <w:t xml:space="preserve">, the Palau Severely Disabled Fund </w:t>
      </w:r>
      <w:r w:rsidR="009E0823" w:rsidRPr="0036246E">
        <w:rPr>
          <w:rFonts w:ascii="Times New Roman" w:hAnsi="Times New Roman" w:cs="Times New Roman"/>
        </w:rPr>
        <w:t xml:space="preserve">was created </w:t>
      </w:r>
      <w:r w:rsidR="00975898" w:rsidRPr="0036246E">
        <w:rPr>
          <w:rFonts w:ascii="Times New Roman" w:hAnsi="Times New Roman" w:cs="Times New Roman"/>
        </w:rPr>
        <w:t>to provide financial assistance to persons with disabilities</w:t>
      </w:r>
      <w:r w:rsidR="006A2C87">
        <w:rPr>
          <w:rFonts w:ascii="Times New Roman" w:hAnsi="Times New Roman" w:cs="Times New Roman"/>
        </w:rPr>
        <w:t xml:space="preserve"> </w:t>
      </w:r>
      <w:r w:rsidR="006A2C87">
        <w:rPr>
          <w:rFonts w:ascii="Times New Roman" w:hAnsi="Times New Roman" w:cs="Times New Roman"/>
          <w:i/>
          <w:iCs/>
        </w:rPr>
        <w:t xml:space="preserve">(RPPL 6-37, </w:t>
      </w:r>
      <w:r w:rsidR="009E0823" w:rsidRPr="0036246E">
        <w:rPr>
          <w:rFonts w:ascii="Times New Roman" w:hAnsi="Times New Roman" w:cs="Times New Roman"/>
          <w:i/>
          <w:iCs/>
        </w:rPr>
        <w:t>2003</w:t>
      </w:r>
      <w:r w:rsidR="009E0823" w:rsidRPr="0036246E">
        <w:rPr>
          <w:rFonts w:ascii="Times New Roman" w:hAnsi="Times New Roman" w:cs="Times New Roman"/>
        </w:rPr>
        <w:t>).</w:t>
      </w:r>
      <w:r w:rsidR="00975898" w:rsidRPr="0036246E">
        <w:rPr>
          <w:rFonts w:ascii="Times New Roman" w:hAnsi="Times New Roman" w:cs="Times New Roman"/>
        </w:rPr>
        <w:t xml:space="preserve"> Subsequent </w:t>
      </w:r>
      <w:r w:rsidR="002924B4" w:rsidRPr="0036246E">
        <w:rPr>
          <w:rFonts w:ascii="Times New Roman" w:hAnsi="Times New Roman" w:cs="Times New Roman"/>
        </w:rPr>
        <w:t>amendments</w:t>
      </w:r>
      <w:r w:rsidR="00975898" w:rsidRPr="0036246E">
        <w:rPr>
          <w:rFonts w:ascii="Times New Roman" w:hAnsi="Times New Roman" w:cs="Times New Roman"/>
        </w:rPr>
        <w:t xml:space="preserve"> have progressively increased payments which </w:t>
      </w:r>
      <w:r w:rsidR="00852D00" w:rsidRPr="0036246E">
        <w:rPr>
          <w:rFonts w:ascii="Times New Roman" w:hAnsi="Times New Roman" w:cs="Times New Roman"/>
        </w:rPr>
        <w:t xml:space="preserve">were doubled in </w:t>
      </w:r>
      <w:r w:rsidR="007A4D9F" w:rsidRPr="0036246E">
        <w:rPr>
          <w:rFonts w:ascii="Times New Roman" w:hAnsi="Times New Roman" w:cs="Times New Roman"/>
        </w:rPr>
        <w:t>2021</w:t>
      </w:r>
      <w:r w:rsidR="00852D00" w:rsidRPr="0036246E">
        <w:rPr>
          <w:rFonts w:ascii="Times New Roman" w:hAnsi="Times New Roman" w:cs="Times New Roman"/>
        </w:rPr>
        <w:t xml:space="preserve"> to</w:t>
      </w:r>
      <w:r w:rsidR="0081400B" w:rsidRPr="0036246E">
        <w:rPr>
          <w:rFonts w:ascii="Times New Roman" w:hAnsi="Times New Roman" w:cs="Times New Roman"/>
        </w:rPr>
        <w:t xml:space="preserve"> $150 per month (persons blind and wheelchair bound) </w:t>
      </w:r>
      <w:r w:rsidR="006A2C87">
        <w:rPr>
          <w:rFonts w:ascii="Times New Roman" w:hAnsi="Times New Roman" w:cs="Times New Roman"/>
        </w:rPr>
        <w:t xml:space="preserve">and $200 per month (for </w:t>
      </w:r>
      <w:r w:rsidR="0081400B" w:rsidRPr="0036246E">
        <w:rPr>
          <w:rFonts w:ascii="Times New Roman" w:hAnsi="Times New Roman" w:cs="Times New Roman"/>
        </w:rPr>
        <w:t xml:space="preserve">homebound </w:t>
      </w:r>
      <w:r w:rsidR="006A2C87">
        <w:rPr>
          <w:rFonts w:ascii="Times New Roman" w:hAnsi="Times New Roman" w:cs="Times New Roman"/>
        </w:rPr>
        <w:t xml:space="preserve">persons </w:t>
      </w:r>
      <w:r w:rsidR="0081400B" w:rsidRPr="0036246E">
        <w:rPr>
          <w:rFonts w:ascii="Times New Roman" w:hAnsi="Times New Roman" w:cs="Times New Roman"/>
        </w:rPr>
        <w:t>needing 24/7 assistance</w:t>
      </w:r>
      <w:r w:rsidR="00A3399B" w:rsidRPr="0036246E">
        <w:rPr>
          <w:rFonts w:ascii="Times New Roman" w:hAnsi="Times New Roman" w:cs="Times New Roman"/>
        </w:rPr>
        <w:t>). These</w:t>
      </w:r>
      <w:r w:rsidR="0081400B" w:rsidRPr="0036246E">
        <w:rPr>
          <w:rFonts w:ascii="Times New Roman" w:hAnsi="Times New Roman" w:cs="Times New Roman"/>
        </w:rPr>
        <w:t xml:space="preserve"> p</w:t>
      </w:r>
      <w:r w:rsidR="00571059" w:rsidRPr="0036246E">
        <w:rPr>
          <w:rFonts w:ascii="Times New Roman" w:hAnsi="Times New Roman" w:cs="Times New Roman"/>
        </w:rPr>
        <w:t>ayments</w:t>
      </w:r>
      <w:r w:rsidR="009E0823" w:rsidRPr="0036246E">
        <w:rPr>
          <w:rFonts w:ascii="Times New Roman" w:hAnsi="Times New Roman" w:cs="Times New Roman"/>
        </w:rPr>
        <w:t>, however,</w:t>
      </w:r>
      <w:r w:rsidR="00571059" w:rsidRPr="0036246E">
        <w:rPr>
          <w:rFonts w:ascii="Times New Roman" w:hAnsi="Times New Roman" w:cs="Times New Roman"/>
        </w:rPr>
        <w:t xml:space="preserve"> are </w:t>
      </w:r>
      <w:r w:rsidR="0081400B" w:rsidRPr="0036246E">
        <w:rPr>
          <w:rFonts w:ascii="Times New Roman" w:hAnsi="Times New Roman" w:cs="Times New Roman"/>
        </w:rPr>
        <w:t>low</w:t>
      </w:r>
      <w:r w:rsidR="009E0823" w:rsidRPr="0036246E">
        <w:rPr>
          <w:rFonts w:ascii="Times New Roman" w:hAnsi="Times New Roman" w:cs="Times New Roman"/>
        </w:rPr>
        <w:t xml:space="preserve"> against the cost of living </w:t>
      </w:r>
      <w:r w:rsidR="00975898" w:rsidRPr="0036246E">
        <w:rPr>
          <w:rFonts w:ascii="Times New Roman" w:hAnsi="Times New Roman" w:cs="Times New Roman"/>
        </w:rPr>
        <w:t xml:space="preserve">and do not reflect the </w:t>
      </w:r>
      <w:r w:rsidR="00750745">
        <w:rPr>
          <w:rFonts w:ascii="Times New Roman" w:hAnsi="Times New Roman" w:cs="Times New Roman"/>
        </w:rPr>
        <w:t xml:space="preserve">additional </w:t>
      </w:r>
      <w:r w:rsidR="007A4D9F" w:rsidRPr="0036246E">
        <w:rPr>
          <w:rFonts w:ascii="Times New Roman" w:hAnsi="Times New Roman" w:cs="Times New Roman"/>
        </w:rPr>
        <w:t>cost</w:t>
      </w:r>
      <w:r w:rsidR="007751D0">
        <w:rPr>
          <w:rFonts w:ascii="Times New Roman" w:hAnsi="Times New Roman" w:cs="Times New Roman"/>
        </w:rPr>
        <w:t>s</w:t>
      </w:r>
      <w:r w:rsidR="00750745">
        <w:rPr>
          <w:rFonts w:ascii="Times New Roman" w:hAnsi="Times New Roman" w:cs="Times New Roman"/>
        </w:rPr>
        <w:t xml:space="preserve"> of </w:t>
      </w:r>
      <w:r w:rsidR="007A4D9F" w:rsidRPr="0036246E">
        <w:rPr>
          <w:rFonts w:ascii="Times New Roman" w:hAnsi="Times New Roman" w:cs="Times New Roman"/>
        </w:rPr>
        <w:t>disability</w:t>
      </w:r>
      <w:r w:rsidR="00975898" w:rsidRPr="0036246E">
        <w:rPr>
          <w:rFonts w:ascii="Times New Roman" w:hAnsi="Times New Roman" w:cs="Times New Roman"/>
        </w:rPr>
        <w:t xml:space="preserve">. </w:t>
      </w:r>
    </w:p>
    <w:p w14:paraId="1BCADD42" w14:textId="77777777" w:rsidR="00B54FBD" w:rsidRPr="0036246E" w:rsidRDefault="00B54FBD" w:rsidP="00B54FBD">
      <w:pPr>
        <w:pStyle w:val="ListParagraph"/>
        <w:ind w:left="0"/>
        <w:jc w:val="both"/>
        <w:rPr>
          <w:rFonts w:ascii="Times New Roman" w:hAnsi="Times New Roman" w:cs="Times New Roman"/>
        </w:rPr>
      </w:pPr>
    </w:p>
    <w:p w14:paraId="5096DFDA" w14:textId="77777777" w:rsidR="00787B89" w:rsidRPr="00787B89" w:rsidRDefault="00787B89" w:rsidP="00FC5D6D">
      <w:pPr>
        <w:pStyle w:val="ListParagraph"/>
        <w:numPr>
          <w:ilvl w:val="0"/>
          <w:numId w:val="9"/>
        </w:numPr>
        <w:spacing w:after="0"/>
        <w:ind w:left="0" w:firstLine="0"/>
        <w:jc w:val="both"/>
        <w:rPr>
          <w:rFonts w:ascii="Times New Roman" w:hAnsi="Times New Roman" w:cs="Times New Roman"/>
        </w:rPr>
      </w:pPr>
      <w:r>
        <w:rPr>
          <w:rFonts w:ascii="Times New Roman" w:hAnsi="Times New Roman" w:cs="Times New Roman"/>
        </w:rPr>
        <w:t>In its response to Palau’s Second Report, t</w:t>
      </w:r>
      <w:r w:rsidR="00676FB3" w:rsidRPr="00787B89">
        <w:rPr>
          <w:rFonts w:ascii="Times New Roman" w:hAnsi="Times New Roman" w:cs="Times New Roman"/>
        </w:rPr>
        <w:t xml:space="preserve">he </w:t>
      </w:r>
      <w:r w:rsidR="001369CD" w:rsidRPr="00787B89">
        <w:rPr>
          <w:rFonts w:ascii="Times New Roman" w:hAnsi="Times New Roman" w:cs="Times New Roman"/>
        </w:rPr>
        <w:t>C</w:t>
      </w:r>
      <w:r w:rsidR="00676FB3" w:rsidRPr="00787B89">
        <w:rPr>
          <w:rFonts w:ascii="Times New Roman" w:hAnsi="Times New Roman" w:cs="Times New Roman"/>
        </w:rPr>
        <w:t>ommittee</w:t>
      </w:r>
      <w:r w:rsidR="006A2C87" w:rsidRPr="00787B89">
        <w:rPr>
          <w:rFonts w:ascii="Times New Roman" w:hAnsi="Times New Roman" w:cs="Times New Roman"/>
        </w:rPr>
        <w:t xml:space="preserve"> </w:t>
      </w:r>
      <w:r>
        <w:rPr>
          <w:rFonts w:ascii="Times New Roman" w:hAnsi="Times New Roman" w:cs="Times New Roman"/>
        </w:rPr>
        <w:t>expressed concern that Palau</w:t>
      </w:r>
      <w:r w:rsidR="00676FB3" w:rsidRPr="00787B89">
        <w:rPr>
          <w:rFonts w:ascii="Times New Roman" w:hAnsi="Times New Roman" w:cs="Times New Roman"/>
        </w:rPr>
        <w:t xml:space="preserve"> law does not exp</w:t>
      </w:r>
      <w:r>
        <w:rPr>
          <w:rFonts w:ascii="Times New Roman" w:hAnsi="Times New Roman" w:cs="Times New Roman"/>
        </w:rPr>
        <w:t>licitly prohibit discrimination</w:t>
      </w:r>
      <w:r w:rsidR="00861CF2" w:rsidRPr="00787B89">
        <w:rPr>
          <w:rFonts w:ascii="Times New Roman" w:hAnsi="Times New Roman" w:cs="Times New Roman"/>
        </w:rPr>
        <w:t xml:space="preserve"> </w:t>
      </w:r>
      <w:proofErr w:type="gramStart"/>
      <w:r w:rsidR="00861CF2" w:rsidRPr="00787B89">
        <w:rPr>
          <w:rFonts w:ascii="Times New Roman" w:hAnsi="Times New Roman" w:cs="Times New Roman"/>
        </w:rPr>
        <w:t>on</w:t>
      </w:r>
      <w:r>
        <w:rPr>
          <w:rFonts w:ascii="Times New Roman" w:hAnsi="Times New Roman" w:cs="Times New Roman"/>
        </w:rPr>
        <w:t xml:space="preserve"> the basis of</w:t>
      </w:r>
      <w:proofErr w:type="gramEnd"/>
      <w:r w:rsidR="00676FB3" w:rsidRPr="00787B89">
        <w:rPr>
          <w:rFonts w:ascii="Times New Roman" w:hAnsi="Times New Roman" w:cs="Times New Roman"/>
        </w:rPr>
        <w:t xml:space="preserve"> sexual orientation or gender identity. </w:t>
      </w:r>
      <w:r>
        <w:rPr>
          <w:rFonts w:ascii="Times New Roman" w:hAnsi="Times New Roman" w:cs="Times New Roman"/>
        </w:rPr>
        <w:t>Although the</w:t>
      </w:r>
      <w:r w:rsidR="00007F5E" w:rsidRPr="00787B89">
        <w:rPr>
          <w:rFonts w:ascii="Times New Roman" w:hAnsi="Times New Roman" w:cs="Times New Roman"/>
        </w:rPr>
        <w:t xml:space="preserve"> Palau Government has taken note of this concern</w:t>
      </w:r>
      <w:r>
        <w:rPr>
          <w:rFonts w:ascii="Times New Roman" w:hAnsi="Times New Roman" w:cs="Times New Roman"/>
        </w:rPr>
        <w:t xml:space="preserve">, </w:t>
      </w:r>
      <w:r w:rsidR="006A2C87" w:rsidRPr="00787B89">
        <w:rPr>
          <w:rFonts w:ascii="Times New Roman" w:hAnsi="Times New Roman" w:cs="Times New Roman"/>
        </w:rPr>
        <w:t>t</w:t>
      </w:r>
      <w:r w:rsidR="003D3112">
        <w:rPr>
          <w:rFonts w:ascii="Times New Roman" w:hAnsi="Times New Roman" w:cs="Times New Roman"/>
        </w:rPr>
        <w:t xml:space="preserve">here is no discrimination </w:t>
      </w:r>
      <w:proofErr w:type="gramStart"/>
      <w:r w:rsidR="006A2C87" w:rsidRPr="00787B89">
        <w:rPr>
          <w:rFonts w:ascii="Times New Roman" w:hAnsi="Times New Roman" w:cs="Times New Roman"/>
        </w:rPr>
        <w:t xml:space="preserve">on </w:t>
      </w:r>
      <w:r w:rsidR="003D3112">
        <w:rPr>
          <w:rFonts w:ascii="Times New Roman" w:hAnsi="Times New Roman" w:cs="Times New Roman"/>
        </w:rPr>
        <w:t>the basis of</w:t>
      </w:r>
      <w:proofErr w:type="gramEnd"/>
      <w:r w:rsidR="003D3112">
        <w:rPr>
          <w:rFonts w:ascii="Times New Roman" w:hAnsi="Times New Roman" w:cs="Times New Roman"/>
        </w:rPr>
        <w:t xml:space="preserve"> </w:t>
      </w:r>
      <w:r>
        <w:rPr>
          <w:rFonts w:ascii="Times New Roman" w:hAnsi="Times New Roman" w:cs="Times New Roman"/>
        </w:rPr>
        <w:t>sexual</w:t>
      </w:r>
      <w:r w:rsidR="006A2C87" w:rsidRPr="00787B89">
        <w:rPr>
          <w:rFonts w:ascii="Times New Roman" w:hAnsi="Times New Roman" w:cs="Times New Roman"/>
        </w:rPr>
        <w:t xml:space="preserve"> orientation/</w:t>
      </w:r>
      <w:r>
        <w:rPr>
          <w:rFonts w:ascii="Times New Roman" w:hAnsi="Times New Roman" w:cs="Times New Roman"/>
        </w:rPr>
        <w:t xml:space="preserve">gender </w:t>
      </w:r>
      <w:r w:rsidR="006A2C87" w:rsidRPr="00787B89">
        <w:rPr>
          <w:rFonts w:ascii="Times New Roman" w:hAnsi="Times New Roman" w:cs="Times New Roman"/>
        </w:rPr>
        <w:t xml:space="preserve">identity in health, education, social services, sports, or public sector employment. Palau has an active LGBT community and a </w:t>
      </w:r>
      <w:r>
        <w:rPr>
          <w:rFonts w:ascii="Times New Roman" w:hAnsi="Times New Roman" w:cs="Times New Roman"/>
        </w:rPr>
        <w:t xml:space="preserve">legally recognized </w:t>
      </w:r>
      <w:r w:rsidR="006A2C87" w:rsidRPr="00787B89">
        <w:rPr>
          <w:rFonts w:ascii="Times New Roman" w:hAnsi="Times New Roman" w:cs="Times New Roman"/>
        </w:rPr>
        <w:t xml:space="preserve">civil society organization whose mission is to </w:t>
      </w:r>
      <w:r w:rsidRPr="00787B89">
        <w:rPr>
          <w:rFonts w:ascii="Times New Roman" w:hAnsi="Times New Roman" w:cs="Times New Roman"/>
        </w:rPr>
        <w:t xml:space="preserve">promote the rights of all persons without regard to </w:t>
      </w:r>
      <w:r>
        <w:rPr>
          <w:rFonts w:ascii="Times New Roman" w:hAnsi="Times New Roman" w:cs="Times New Roman"/>
        </w:rPr>
        <w:t>sexual orientation/gender identity.</w:t>
      </w:r>
      <w:r w:rsidRPr="00787B89">
        <w:rPr>
          <w:rFonts w:ascii="Times New Roman" w:hAnsi="Times New Roman" w:cs="Times New Roman"/>
        </w:rPr>
        <w:t xml:space="preserve"> </w:t>
      </w:r>
    </w:p>
    <w:p w14:paraId="471694D9" w14:textId="77777777" w:rsidR="00787B89" w:rsidRPr="00787B89" w:rsidRDefault="00787B89" w:rsidP="00787B89">
      <w:pPr>
        <w:pStyle w:val="ListParagraph"/>
        <w:rPr>
          <w:rFonts w:ascii="Times New Roman" w:hAnsi="Times New Roman" w:cs="Times New Roman"/>
        </w:rPr>
      </w:pPr>
    </w:p>
    <w:p w14:paraId="48591CD4" w14:textId="77777777" w:rsidR="007A4D9F" w:rsidRDefault="001369CD"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 xml:space="preserve">The Committee </w:t>
      </w:r>
      <w:r w:rsidR="00750745">
        <w:rPr>
          <w:rFonts w:ascii="Times New Roman" w:hAnsi="Times New Roman" w:cs="Times New Roman"/>
        </w:rPr>
        <w:t xml:space="preserve">also </w:t>
      </w:r>
      <w:r w:rsidRPr="0036246E">
        <w:rPr>
          <w:rFonts w:ascii="Times New Roman" w:hAnsi="Times New Roman" w:cs="Times New Roman"/>
        </w:rPr>
        <w:t xml:space="preserve">expressed concern about discrimination against children of non-Palauan parentage including </w:t>
      </w:r>
      <w:r w:rsidR="009E0823" w:rsidRPr="0036246E">
        <w:rPr>
          <w:rFonts w:ascii="Times New Roman" w:hAnsi="Times New Roman" w:cs="Times New Roman"/>
        </w:rPr>
        <w:t>children</w:t>
      </w:r>
      <w:r w:rsidRPr="0036246E">
        <w:rPr>
          <w:rFonts w:ascii="Times New Roman" w:hAnsi="Times New Roman" w:cs="Times New Roman"/>
        </w:rPr>
        <w:t xml:space="preserve"> of immigrant families and children </w:t>
      </w:r>
      <w:r w:rsidR="009E0823" w:rsidRPr="0036246E">
        <w:rPr>
          <w:rFonts w:ascii="Times New Roman" w:hAnsi="Times New Roman" w:cs="Times New Roman"/>
        </w:rPr>
        <w:t xml:space="preserve">without Palauan </w:t>
      </w:r>
      <w:r w:rsidR="007A4D9F" w:rsidRPr="0036246E">
        <w:rPr>
          <w:rFonts w:ascii="Times New Roman" w:hAnsi="Times New Roman" w:cs="Times New Roman"/>
        </w:rPr>
        <w:t>parents</w:t>
      </w:r>
      <w:r w:rsidR="001E187B">
        <w:rPr>
          <w:rFonts w:ascii="Times New Roman" w:hAnsi="Times New Roman" w:cs="Times New Roman"/>
        </w:rPr>
        <w:t xml:space="preserve"> </w:t>
      </w:r>
      <w:r w:rsidR="003D3112">
        <w:rPr>
          <w:rFonts w:ascii="Times New Roman" w:hAnsi="Times New Roman" w:cs="Times New Roman"/>
        </w:rPr>
        <w:t>adopted by</w:t>
      </w:r>
      <w:r w:rsidRPr="0036246E">
        <w:rPr>
          <w:rFonts w:ascii="Times New Roman" w:hAnsi="Times New Roman" w:cs="Times New Roman"/>
        </w:rPr>
        <w:t xml:space="preserve"> Palauan parent</w:t>
      </w:r>
      <w:r w:rsidR="00374F62" w:rsidRPr="0036246E">
        <w:rPr>
          <w:rFonts w:ascii="Times New Roman" w:hAnsi="Times New Roman" w:cs="Times New Roman"/>
        </w:rPr>
        <w:t>s</w:t>
      </w:r>
      <w:r w:rsidRPr="0036246E">
        <w:rPr>
          <w:rFonts w:ascii="Times New Roman" w:hAnsi="Times New Roman" w:cs="Times New Roman"/>
        </w:rPr>
        <w:t xml:space="preserve">. </w:t>
      </w:r>
      <w:r w:rsidR="00493F55" w:rsidRPr="0036246E">
        <w:rPr>
          <w:rFonts w:ascii="Times New Roman" w:hAnsi="Times New Roman" w:cs="Times New Roman"/>
        </w:rPr>
        <w:t>In response, government notes that a</w:t>
      </w:r>
      <w:r w:rsidRPr="0036246E">
        <w:rPr>
          <w:rFonts w:ascii="Times New Roman" w:hAnsi="Times New Roman" w:cs="Times New Roman"/>
        </w:rPr>
        <w:t xml:space="preserve">ll children resident in Palau are entitled to </w:t>
      </w:r>
      <w:r w:rsidR="009E0823" w:rsidRPr="0036246E">
        <w:rPr>
          <w:rFonts w:ascii="Times New Roman" w:hAnsi="Times New Roman" w:cs="Times New Roman"/>
        </w:rPr>
        <w:t>equal</w:t>
      </w:r>
      <w:r w:rsidR="00787B89">
        <w:rPr>
          <w:rFonts w:ascii="Times New Roman" w:hAnsi="Times New Roman" w:cs="Times New Roman"/>
        </w:rPr>
        <w:t xml:space="preserve"> health,</w:t>
      </w:r>
      <w:r w:rsidRPr="0036246E">
        <w:rPr>
          <w:rFonts w:ascii="Times New Roman" w:hAnsi="Times New Roman" w:cs="Times New Roman"/>
        </w:rPr>
        <w:t xml:space="preserve"> education, and social services. There are restrictions in the Constitution and the law on </w:t>
      </w:r>
      <w:r w:rsidR="00493F55" w:rsidRPr="0036246E">
        <w:rPr>
          <w:rFonts w:ascii="Times New Roman" w:hAnsi="Times New Roman" w:cs="Times New Roman"/>
        </w:rPr>
        <w:t xml:space="preserve">extension of citizenship rights to children </w:t>
      </w:r>
      <w:r w:rsidRPr="0036246E">
        <w:rPr>
          <w:rFonts w:ascii="Times New Roman" w:hAnsi="Times New Roman" w:cs="Times New Roman"/>
        </w:rPr>
        <w:t>without Palauan parentag</w:t>
      </w:r>
      <w:r w:rsidR="00493F55" w:rsidRPr="0036246E">
        <w:rPr>
          <w:rFonts w:ascii="Times New Roman" w:hAnsi="Times New Roman" w:cs="Times New Roman"/>
        </w:rPr>
        <w:t>e</w:t>
      </w:r>
      <w:r w:rsidRPr="0036246E">
        <w:rPr>
          <w:rFonts w:ascii="Times New Roman" w:hAnsi="Times New Roman" w:cs="Times New Roman"/>
        </w:rPr>
        <w:t xml:space="preserve">. These restrictions are intended to protect the birthright of Palauan citizens from expropriation as has occurred in many other countries, including </w:t>
      </w:r>
      <w:r w:rsidR="00750745">
        <w:rPr>
          <w:rFonts w:ascii="Times New Roman" w:hAnsi="Times New Roman" w:cs="Times New Roman"/>
        </w:rPr>
        <w:t>neighboring</w:t>
      </w:r>
      <w:r w:rsidR="001E187B">
        <w:rPr>
          <w:rFonts w:ascii="Times New Roman" w:hAnsi="Times New Roman" w:cs="Times New Roman"/>
        </w:rPr>
        <w:t xml:space="preserve"> </w:t>
      </w:r>
      <w:r w:rsidRPr="0036246E">
        <w:rPr>
          <w:rFonts w:ascii="Times New Roman" w:hAnsi="Times New Roman" w:cs="Times New Roman"/>
        </w:rPr>
        <w:t xml:space="preserve">Oceania countries. </w:t>
      </w:r>
      <w:r w:rsidR="00861CF2" w:rsidRPr="0036246E">
        <w:rPr>
          <w:rFonts w:ascii="Times New Roman" w:hAnsi="Times New Roman" w:cs="Times New Roman"/>
        </w:rPr>
        <w:t>A</w:t>
      </w:r>
      <w:r w:rsidR="007A4D9F" w:rsidRPr="0036246E">
        <w:rPr>
          <w:rFonts w:ascii="Times New Roman" w:hAnsi="Times New Roman" w:cs="Times New Roman"/>
        </w:rPr>
        <w:t>ny</w:t>
      </w:r>
      <w:r w:rsidR="00861CF2" w:rsidRPr="0036246E">
        <w:rPr>
          <w:rFonts w:ascii="Times New Roman" w:hAnsi="Times New Roman" w:cs="Times New Roman"/>
        </w:rPr>
        <w:t xml:space="preserve"> change in the rights accorded to persons without Palauan parentage require</w:t>
      </w:r>
      <w:r w:rsidR="007A4D9F" w:rsidRPr="0036246E">
        <w:rPr>
          <w:rFonts w:ascii="Times New Roman" w:hAnsi="Times New Roman" w:cs="Times New Roman"/>
        </w:rPr>
        <w:t>s</w:t>
      </w:r>
      <w:r w:rsidR="00861CF2" w:rsidRPr="0036246E">
        <w:rPr>
          <w:rFonts w:ascii="Times New Roman" w:hAnsi="Times New Roman" w:cs="Times New Roman"/>
        </w:rPr>
        <w:t xml:space="preserve"> a constitutional amendment. </w:t>
      </w:r>
      <w:r w:rsidR="00493F55" w:rsidRPr="0036246E">
        <w:rPr>
          <w:rFonts w:ascii="Times New Roman" w:hAnsi="Times New Roman" w:cs="Times New Roman"/>
        </w:rPr>
        <w:t xml:space="preserve">A previous </w:t>
      </w:r>
      <w:r w:rsidR="007751D0">
        <w:rPr>
          <w:rFonts w:ascii="Times New Roman" w:hAnsi="Times New Roman" w:cs="Times New Roman"/>
        </w:rPr>
        <w:t>proposal</w:t>
      </w:r>
      <w:r w:rsidR="001E187B">
        <w:rPr>
          <w:rFonts w:ascii="Times New Roman" w:hAnsi="Times New Roman" w:cs="Times New Roman"/>
        </w:rPr>
        <w:t xml:space="preserve"> to amend the C</w:t>
      </w:r>
      <w:r w:rsidR="00493F55" w:rsidRPr="0036246E">
        <w:rPr>
          <w:rFonts w:ascii="Times New Roman" w:hAnsi="Times New Roman" w:cs="Times New Roman"/>
        </w:rPr>
        <w:t xml:space="preserve">onstitution to expand </w:t>
      </w:r>
      <w:r w:rsidR="003724BF" w:rsidRPr="0036246E">
        <w:rPr>
          <w:rFonts w:ascii="Times New Roman" w:hAnsi="Times New Roman" w:cs="Times New Roman"/>
        </w:rPr>
        <w:t xml:space="preserve">citizenship </w:t>
      </w:r>
      <w:r w:rsidR="00493F55" w:rsidRPr="0036246E">
        <w:rPr>
          <w:rFonts w:ascii="Times New Roman" w:hAnsi="Times New Roman" w:cs="Times New Roman"/>
        </w:rPr>
        <w:t xml:space="preserve">rights to non-Palauan children adopted by </w:t>
      </w:r>
      <w:proofErr w:type="spellStart"/>
      <w:r w:rsidR="00493F55" w:rsidRPr="0036246E">
        <w:rPr>
          <w:rFonts w:ascii="Times New Roman" w:hAnsi="Times New Roman" w:cs="Times New Roman"/>
        </w:rPr>
        <w:t>Palauans</w:t>
      </w:r>
      <w:proofErr w:type="spellEnd"/>
      <w:r w:rsidR="00493F55" w:rsidRPr="0036246E">
        <w:rPr>
          <w:rFonts w:ascii="Times New Roman" w:hAnsi="Times New Roman" w:cs="Times New Roman"/>
        </w:rPr>
        <w:t xml:space="preserve"> b</w:t>
      </w:r>
      <w:r w:rsidR="001E187B">
        <w:rPr>
          <w:rFonts w:ascii="Times New Roman" w:hAnsi="Times New Roman" w:cs="Times New Roman"/>
        </w:rPr>
        <w:t xml:space="preserve">efore the age of 3 years was </w:t>
      </w:r>
      <w:r w:rsidR="00787B89">
        <w:rPr>
          <w:rFonts w:ascii="Times New Roman" w:hAnsi="Times New Roman" w:cs="Times New Roman"/>
        </w:rPr>
        <w:t>rejected</w:t>
      </w:r>
      <w:r w:rsidR="001E187B">
        <w:rPr>
          <w:rFonts w:ascii="Times New Roman" w:hAnsi="Times New Roman" w:cs="Times New Roman"/>
        </w:rPr>
        <w:t xml:space="preserve"> by voters.</w:t>
      </w:r>
      <w:r w:rsidR="00493F55" w:rsidRPr="0036246E">
        <w:rPr>
          <w:rFonts w:ascii="Times New Roman" w:hAnsi="Times New Roman" w:cs="Times New Roman"/>
        </w:rPr>
        <w:t xml:space="preserve"> </w:t>
      </w:r>
      <w:r w:rsidR="00861CF2" w:rsidRPr="0036246E">
        <w:rPr>
          <w:rFonts w:ascii="Times New Roman" w:hAnsi="Times New Roman" w:cs="Times New Roman"/>
        </w:rPr>
        <w:t xml:space="preserve">There has been no constitutional convention since </w:t>
      </w:r>
      <w:r w:rsidR="001E187B">
        <w:rPr>
          <w:rFonts w:ascii="Times New Roman" w:hAnsi="Times New Roman" w:cs="Times New Roman"/>
        </w:rPr>
        <w:t xml:space="preserve">the </w:t>
      </w:r>
      <w:r w:rsidR="00861CF2" w:rsidRPr="0036246E">
        <w:rPr>
          <w:rFonts w:ascii="Times New Roman" w:hAnsi="Times New Roman" w:cs="Times New Roman"/>
        </w:rPr>
        <w:t>201</w:t>
      </w:r>
      <w:r w:rsidR="00F725BA" w:rsidRPr="0036246E">
        <w:rPr>
          <w:rFonts w:ascii="Times New Roman" w:hAnsi="Times New Roman" w:cs="Times New Roman"/>
        </w:rPr>
        <w:t>8</w:t>
      </w:r>
      <w:r w:rsidR="00861CF2" w:rsidRPr="0036246E">
        <w:rPr>
          <w:rFonts w:ascii="Times New Roman" w:hAnsi="Times New Roman" w:cs="Times New Roman"/>
        </w:rPr>
        <w:t xml:space="preserve"> </w:t>
      </w:r>
      <w:r w:rsidR="001E187B">
        <w:rPr>
          <w:rFonts w:ascii="Times New Roman" w:hAnsi="Times New Roman" w:cs="Times New Roman"/>
        </w:rPr>
        <w:t xml:space="preserve">report was submitted </w:t>
      </w:r>
      <w:r w:rsidR="00861CF2" w:rsidRPr="0036246E">
        <w:rPr>
          <w:rFonts w:ascii="Times New Roman" w:hAnsi="Times New Roman" w:cs="Times New Roman"/>
        </w:rPr>
        <w:t xml:space="preserve">and therefore no forum </w:t>
      </w:r>
      <w:r w:rsidR="00315296" w:rsidRPr="0036246E">
        <w:rPr>
          <w:rFonts w:ascii="Times New Roman" w:hAnsi="Times New Roman" w:cs="Times New Roman"/>
        </w:rPr>
        <w:t>to</w:t>
      </w:r>
      <w:r w:rsidR="001E187B">
        <w:rPr>
          <w:rFonts w:ascii="Times New Roman" w:hAnsi="Times New Roman" w:cs="Times New Roman"/>
        </w:rPr>
        <w:t xml:space="preserve"> </w:t>
      </w:r>
      <w:r w:rsidR="00493F55" w:rsidRPr="0036246E">
        <w:rPr>
          <w:rFonts w:ascii="Times New Roman" w:hAnsi="Times New Roman" w:cs="Times New Roman"/>
        </w:rPr>
        <w:t xml:space="preserve">further </w:t>
      </w:r>
      <w:r w:rsidR="00750745">
        <w:rPr>
          <w:rFonts w:ascii="Times New Roman" w:hAnsi="Times New Roman" w:cs="Times New Roman"/>
        </w:rPr>
        <w:t>discuss</w:t>
      </w:r>
      <w:r w:rsidR="00861CF2" w:rsidRPr="0036246E">
        <w:rPr>
          <w:rFonts w:ascii="Times New Roman" w:hAnsi="Times New Roman" w:cs="Times New Roman"/>
        </w:rPr>
        <w:t xml:space="preserve"> this issue</w:t>
      </w:r>
      <w:r w:rsidR="003724BF" w:rsidRPr="0036246E">
        <w:rPr>
          <w:rFonts w:ascii="Times New Roman" w:hAnsi="Times New Roman" w:cs="Times New Roman"/>
        </w:rPr>
        <w:t xml:space="preserve"> since Palau’s second report.</w:t>
      </w:r>
    </w:p>
    <w:p w14:paraId="1DB3BC3F" w14:textId="77777777" w:rsidR="007A4D9F" w:rsidRPr="0036246E" w:rsidRDefault="007A4D9F" w:rsidP="007A4D9F">
      <w:pPr>
        <w:pStyle w:val="ListParagraph"/>
        <w:rPr>
          <w:rFonts w:ascii="Times New Roman" w:hAnsi="Times New Roman" w:cs="Times New Roman"/>
        </w:rPr>
      </w:pPr>
    </w:p>
    <w:p w14:paraId="13497E74" w14:textId="77777777" w:rsidR="00861CF2" w:rsidRPr="0036246E" w:rsidRDefault="00861CF2" w:rsidP="00FC5D6D">
      <w:pPr>
        <w:pStyle w:val="ListParagraph"/>
        <w:numPr>
          <w:ilvl w:val="0"/>
          <w:numId w:val="2"/>
        </w:numPr>
        <w:ind w:left="360"/>
        <w:jc w:val="both"/>
        <w:rPr>
          <w:rFonts w:ascii="Times New Roman" w:hAnsi="Times New Roman" w:cs="Times New Roman"/>
          <w:b/>
          <w:sz w:val="24"/>
          <w:szCs w:val="24"/>
        </w:rPr>
      </w:pPr>
      <w:r w:rsidRPr="0036246E">
        <w:rPr>
          <w:rFonts w:ascii="Times New Roman" w:hAnsi="Times New Roman" w:cs="Times New Roman"/>
          <w:b/>
          <w:sz w:val="24"/>
          <w:szCs w:val="24"/>
        </w:rPr>
        <w:t>Best Interests of the Child</w:t>
      </w:r>
      <w:r w:rsidR="00A5556E" w:rsidRPr="0036246E">
        <w:rPr>
          <w:rFonts w:ascii="Times New Roman" w:hAnsi="Times New Roman" w:cs="Times New Roman"/>
          <w:b/>
          <w:sz w:val="24"/>
          <w:szCs w:val="24"/>
        </w:rPr>
        <w:t xml:space="preserve"> (Art. 3)</w:t>
      </w:r>
    </w:p>
    <w:p w14:paraId="0584D926" w14:textId="77777777" w:rsidR="00861CF2" w:rsidRPr="0036246E" w:rsidRDefault="00861CF2" w:rsidP="00861CF2">
      <w:pPr>
        <w:pStyle w:val="ListParagraph"/>
        <w:jc w:val="both"/>
        <w:rPr>
          <w:rFonts w:ascii="Times New Roman" w:hAnsi="Times New Roman" w:cs="Times New Roman"/>
          <w:b/>
        </w:rPr>
      </w:pPr>
    </w:p>
    <w:p w14:paraId="548B3256" w14:textId="77777777" w:rsidR="00945768" w:rsidRPr="0036246E" w:rsidRDefault="003548C3"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Palau family law states</w:t>
      </w:r>
      <w:r w:rsidR="003D3112">
        <w:rPr>
          <w:rFonts w:ascii="Times New Roman" w:hAnsi="Times New Roman" w:cs="Times New Roman"/>
        </w:rPr>
        <w:t xml:space="preserve"> </w:t>
      </w:r>
      <w:r w:rsidR="004B7310" w:rsidRPr="0036246E">
        <w:rPr>
          <w:rFonts w:ascii="Times New Roman" w:hAnsi="Times New Roman" w:cs="Times New Roman"/>
        </w:rPr>
        <w:t xml:space="preserve">“adoption shall be granted only if the court is satisfied that the interests of the child will be promoted thereby” </w:t>
      </w:r>
      <w:r w:rsidR="004B7310" w:rsidRPr="0036246E">
        <w:rPr>
          <w:rFonts w:ascii="Times New Roman" w:hAnsi="Times New Roman" w:cs="Times New Roman"/>
          <w:i/>
          <w:iCs/>
        </w:rPr>
        <w:t>(PNC 21.406).</w:t>
      </w:r>
      <w:r w:rsidR="00787B89">
        <w:rPr>
          <w:rFonts w:ascii="Times New Roman" w:hAnsi="Times New Roman" w:cs="Times New Roman"/>
          <w:i/>
          <w:iCs/>
        </w:rPr>
        <w:t xml:space="preserve"> </w:t>
      </w:r>
      <w:r w:rsidR="00141C15" w:rsidRPr="0036246E">
        <w:rPr>
          <w:rFonts w:ascii="Times New Roman" w:hAnsi="Times New Roman" w:cs="Times New Roman"/>
        </w:rPr>
        <w:t xml:space="preserve">As noted, however, in a recent report by the Ministry of Health and Human Services, the implementation of this principal </w:t>
      </w:r>
      <w:r w:rsidR="003724BF" w:rsidRPr="0036246E">
        <w:rPr>
          <w:rFonts w:ascii="Times New Roman" w:hAnsi="Times New Roman" w:cs="Times New Roman"/>
        </w:rPr>
        <w:t>w</w:t>
      </w:r>
      <w:r w:rsidR="00315296" w:rsidRPr="0036246E">
        <w:rPr>
          <w:rFonts w:ascii="Times New Roman" w:hAnsi="Times New Roman" w:cs="Times New Roman"/>
        </w:rPr>
        <w:t xml:space="preserve">ill </w:t>
      </w:r>
      <w:r w:rsidR="00141C15" w:rsidRPr="0036246E">
        <w:rPr>
          <w:rFonts w:ascii="Times New Roman" w:hAnsi="Times New Roman" w:cs="Times New Roman"/>
        </w:rPr>
        <w:t xml:space="preserve">be strengthened if there </w:t>
      </w:r>
      <w:r w:rsidR="00374F62" w:rsidRPr="0036246E">
        <w:rPr>
          <w:rFonts w:ascii="Times New Roman" w:hAnsi="Times New Roman" w:cs="Times New Roman"/>
        </w:rPr>
        <w:t>is</w:t>
      </w:r>
      <w:r w:rsidR="00141C15" w:rsidRPr="0036246E">
        <w:rPr>
          <w:rFonts w:ascii="Times New Roman" w:hAnsi="Times New Roman" w:cs="Times New Roman"/>
        </w:rPr>
        <w:t xml:space="preserve"> an independent children’s service to conduct home stud</w:t>
      </w:r>
      <w:r w:rsidR="007751D0">
        <w:rPr>
          <w:rFonts w:ascii="Times New Roman" w:hAnsi="Times New Roman" w:cs="Times New Roman"/>
        </w:rPr>
        <w:t>ies</w:t>
      </w:r>
      <w:r w:rsidR="00141C15" w:rsidRPr="0036246E">
        <w:rPr>
          <w:rFonts w:ascii="Times New Roman" w:hAnsi="Times New Roman" w:cs="Times New Roman"/>
        </w:rPr>
        <w:t xml:space="preserve"> and </w:t>
      </w:r>
      <w:r w:rsidR="00374F62" w:rsidRPr="0036246E">
        <w:rPr>
          <w:rFonts w:ascii="Times New Roman" w:hAnsi="Times New Roman" w:cs="Times New Roman"/>
        </w:rPr>
        <w:t xml:space="preserve">assist </w:t>
      </w:r>
      <w:r w:rsidR="00141C15" w:rsidRPr="0036246E">
        <w:rPr>
          <w:rFonts w:ascii="Times New Roman" w:hAnsi="Times New Roman" w:cs="Times New Roman"/>
        </w:rPr>
        <w:t xml:space="preserve">the court </w:t>
      </w:r>
      <w:r w:rsidR="003724BF" w:rsidRPr="0036246E">
        <w:rPr>
          <w:rFonts w:ascii="Times New Roman" w:hAnsi="Times New Roman" w:cs="Times New Roman"/>
        </w:rPr>
        <w:t>in</w:t>
      </w:r>
      <w:r w:rsidR="00374F62" w:rsidRPr="0036246E">
        <w:rPr>
          <w:rFonts w:ascii="Times New Roman" w:hAnsi="Times New Roman" w:cs="Times New Roman"/>
        </w:rPr>
        <w:t xml:space="preserve"> determin</w:t>
      </w:r>
      <w:r w:rsidR="003724BF" w:rsidRPr="0036246E">
        <w:rPr>
          <w:rFonts w:ascii="Times New Roman" w:hAnsi="Times New Roman" w:cs="Times New Roman"/>
        </w:rPr>
        <w:t>ing</w:t>
      </w:r>
      <w:r w:rsidRPr="0036246E">
        <w:rPr>
          <w:rFonts w:ascii="Times New Roman" w:hAnsi="Times New Roman" w:cs="Times New Roman"/>
        </w:rPr>
        <w:t xml:space="preserve"> </w:t>
      </w:r>
      <w:r w:rsidR="002E3BBE">
        <w:rPr>
          <w:rFonts w:ascii="Times New Roman" w:hAnsi="Times New Roman" w:cs="Times New Roman"/>
        </w:rPr>
        <w:t xml:space="preserve">what constitutes </w:t>
      </w:r>
      <w:r w:rsidRPr="0036246E">
        <w:rPr>
          <w:rFonts w:ascii="Times New Roman" w:hAnsi="Times New Roman" w:cs="Times New Roman"/>
        </w:rPr>
        <w:t>a</w:t>
      </w:r>
      <w:r w:rsidR="00141C15" w:rsidRPr="0036246E">
        <w:rPr>
          <w:rFonts w:ascii="Times New Roman" w:hAnsi="Times New Roman" w:cs="Times New Roman"/>
        </w:rPr>
        <w:t xml:space="preserve"> child’s ‘best interest’</w:t>
      </w:r>
      <w:r w:rsidRPr="0036246E">
        <w:rPr>
          <w:rFonts w:ascii="Times New Roman" w:hAnsi="Times New Roman" w:cs="Times New Roman"/>
        </w:rPr>
        <w:t xml:space="preserve"> (</w:t>
      </w:r>
      <w:r w:rsidRPr="0036246E">
        <w:rPr>
          <w:rFonts w:ascii="Times New Roman" w:hAnsi="Times New Roman" w:cs="Times New Roman"/>
          <w:i/>
          <w:iCs/>
        </w:rPr>
        <w:t>MHHS, 2022)</w:t>
      </w:r>
      <w:r w:rsidR="00141C15" w:rsidRPr="0036246E">
        <w:rPr>
          <w:rFonts w:ascii="Times New Roman" w:hAnsi="Times New Roman" w:cs="Times New Roman"/>
          <w:i/>
          <w:iCs/>
        </w:rPr>
        <w:t>.</w:t>
      </w:r>
    </w:p>
    <w:p w14:paraId="7B16FB89" w14:textId="77777777" w:rsidR="00945768" w:rsidRPr="0036246E" w:rsidRDefault="00945768" w:rsidP="00FC5D6D">
      <w:pPr>
        <w:pStyle w:val="ListParagraph"/>
        <w:numPr>
          <w:ilvl w:val="0"/>
          <w:numId w:val="9"/>
        </w:numPr>
        <w:ind w:left="0" w:firstLine="0"/>
        <w:jc w:val="both"/>
        <w:rPr>
          <w:rFonts w:ascii="Times New Roman" w:hAnsi="Times New Roman" w:cs="Times New Roman"/>
          <w:i/>
          <w:iCs/>
        </w:rPr>
      </w:pPr>
      <w:r w:rsidRPr="0036246E">
        <w:rPr>
          <w:rFonts w:ascii="Times New Roman" w:hAnsi="Times New Roman" w:cs="Times New Roman"/>
        </w:rPr>
        <w:t xml:space="preserve">In the case of annulment or divorce, the law authorizes the court to </w:t>
      </w:r>
      <w:r w:rsidR="00141C15" w:rsidRPr="0036246E">
        <w:rPr>
          <w:rFonts w:ascii="Times New Roman" w:hAnsi="Times New Roman" w:cs="Times New Roman"/>
        </w:rPr>
        <w:t>provide</w:t>
      </w:r>
      <w:r w:rsidRPr="0036246E">
        <w:rPr>
          <w:rFonts w:ascii="Times New Roman" w:hAnsi="Times New Roman" w:cs="Times New Roman"/>
        </w:rPr>
        <w:t xml:space="preserve"> for custody and support of minor children “as it deems justice and the best interests of all concerned may require</w:t>
      </w:r>
      <w:r w:rsidRPr="0036246E">
        <w:rPr>
          <w:rFonts w:ascii="Times New Roman" w:hAnsi="Times New Roman" w:cs="Times New Roman"/>
          <w:i/>
          <w:iCs/>
        </w:rPr>
        <w:t>” (PNC 21.302).</w:t>
      </w:r>
    </w:p>
    <w:p w14:paraId="3BBC9EFF" w14:textId="77777777" w:rsidR="003548C3" w:rsidRPr="0036246E" w:rsidRDefault="003548C3" w:rsidP="00F938E1">
      <w:pPr>
        <w:pStyle w:val="ListParagraph"/>
        <w:jc w:val="both"/>
        <w:rPr>
          <w:rFonts w:ascii="Times New Roman" w:hAnsi="Times New Roman" w:cs="Times New Roman"/>
          <w:i/>
          <w:iCs/>
        </w:rPr>
      </w:pPr>
    </w:p>
    <w:p w14:paraId="4E2C6996" w14:textId="77777777" w:rsidR="003548C3" w:rsidRPr="0036246E" w:rsidRDefault="003548C3"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 xml:space="preserve">In addressing a delinquent child, the law authorizes that the “child may be </w:t>
      </w:r>
      <w:r w:rsidR="00B033B6" w:rsidRPr="0036246E">
        <w:rPr>
          <w:rFonts w:ascii="Times New Roman" w:hAnsi="Times New Roman" w:cs="Times New Roman"/>
        </w:rPr>
        <w:t>confined</w:t>
      </w:r>
      <w:r w:rsidRPr="0036246E">
        <w:rPr>
          <w:rFonts w:ascii="Times New Roman" w:hAnsi="Times New Roman" w:cs="Times New Roman"/>
        </w:rPr>
        <w:t xml:space="preserve"> in such place, under such conditions, and for such </w:t>
      </w:r>
      <w:r w:rsidR="00B033B6" w:rsidRPr="0036246E">
        <w:rPr>
          <w:rFonts w:ascii="Times New Roman" w:hAnsi="Times New Roman" w:cs="Times New Roman"/>
        </w:rPr>
        <w:t>period</w:t>
      </w:r>
      <w:r w:rsidRPr="0036246E">
        <w:rPr>
          <w:rFonts w:ascii="Times New Roman" w:hAnsi="Times New Roman" w:cs="Times New Roman"/>
        </w:rPr>
        <w:t xml:space="preserve"> as the court deems the best interests of the child require” </w:t>
      </w:r>
      <w:r w:rsidRPr="0036246E">
        <w:rPr>
          <w:rFonts w:ascii="Times New Roman" w:hAnsi="Times New Roman" w:cs="Times New Roman"/>
          <w:i/>
          <w:iCs/>
        </w:rPr>
        <w:t>(PNC 34.6107).</w:t>
      </w:r>
    </w:p>
    <w:p w14:paraId="18DB8E3D" w14:textId="77777777" w:rsidR="00240270" w:rsidRPr="0036246E" w:rsidRDefault="00240270" w:rsidP="001F37F5">
      <w:pPr>
        <w:pStyle w:val="ListParagraph"/>
        <w:rPr>
          <w:rFonts w:ascii="Times New Roman" w:hAnsi="Times New Roman" w:cs="Times New Roman"/>
        </w:rPr>
      </w:pPr>
    </w:p>
    <w:p w14:paraId="39EC7F78" w14:textId="77777777" w:rsidR="00B56383" w:rsidRPr="0036246E" w:rsidRDefault="00141C15"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T</w:t>
      </w:r>
      <w:r w:rsidR="00B56383" w:rsidRPr="0036246E">
        <w:rPr>
          <w:rFonts w:ascii="Times New Roman" w:hAnsi="Times New Roman" w:cs="Times New Roman"/>
        </w:rPr>
        <w:t>he Bureau of Public Safety Juvenile Protection Handbook (2013)</w:t>
      </w:r>
      <w:r w:rsidR="00787B89">
        <w:rPr>
          <w:rFonts w:ascii="Times New Roman" w:hAnsi="Times New Roman" w:cs="Times New Roman"/>
        </w:rPr>
        <w:t xml:space="preserve"> </w:t>
      </w:r>
      <w:r w:rsidR="00694749" w:rsidRPr="0036246E">
        <w:rPr>
          <w:rFonts w:ascii="Times New Roman" w:hAnsi="Times New Roman" w:cs="Times New Roman"/>
        </w:rPr>
        <w:t xml:space="preserve">states that the ‘best interests of the child’ will be the primary consideration in all actions taken and further </w:t>
      </w:r>
      <w:r w:rsidRPr="0036246E">
        <w:rPr>
          <w:rFonts w:ascii="Times New Roman" w:hAnsi="Times New Roman" w:cs="Times New Roman"/>
        </w:rPr>
        <w:t xml:space="preserve">defines </w:t>
      </w:r>
      <w:r w:rsidR="00B56383" w:rsidRPr="0036246E">
        <w:rPr>
          <w:rFonts w:ascii="Times New Roman" w:hAnsi="Times New Roman" w:cs="Times New Roman"/>
        </w:rPr>
        <w:t>the ‘best in</w:t>
      </w:r>
      <w:r w:rsidRPr="0036246E">
        <w:rPr>
          <w:rFonts w:ascii="Times New Roman" w:hAnsi="Times New Roman" w:cs="Times New Roman"/>
        </w:rPr>
        <w:t>t</w:t>
      </w:r>
      <w:r w:rsidR="00B56383" w:rsidRPr="0036246E">
        <w:rPr>
          <w:rFonts w:ascii="Times New Roman" w:hAnsi="Times New Roman" w:cs="Times New Roman"/>
        </w:rPr>
        <w:t>erests of the child’</w:t>
      </w:r>
      <w:r w:rsidR="00315296" w:rsidRPr="0036246E">
        <w:rPr>
          <w:rFonts w:ascii="Times New Roman" w:hAnsi="Times New Roman" w:cs="Times New Roman"/>
        </w:rPr>
        <w:t xml:space="preserve"> to include</w:t>
      </w:r>
      <w:r w:rsidR="00B56383" w:rsidRPr="0036246E">
        <w:rPr>
          <w:rFonts w:ascii="Times New Roman" w:hAnsi="Times New Roman" w:cs="Times New Roman"/>
        </w:rPr>
        <w:t>:</w:t>
      </w:r>
    </w:p>
    <w:p w14:paraId="40E2F91B" w14:textId="77777777" w:rsidR="00694749" w:rsidRPr="0036246E" w:rsidRDefault="00694749" w:rsidP="00F938E1">
      <w:pPr>
        <w:pStyle w:val="ListParagraph"/>
        <w:jc w:val="both"/>
        <w:rPr>
          <w:rFonts w:ascii="Times New Roman" w:hAnsi="Times New Roman" w:cs="Times New Roman"/>
        </w:rPr>
      </w:pPr>
    </w:p>
    <w:p w14:paraId="5E7B6AD5" w14:textId="77777777" w:rsidR="009653D6" w:rsidRDefault="00B56383" w:rsidP="00FC5D6D">
      <w:pPr>
        <w:pStyle w:val="ListParagraph"/>
        <w:numPr>
          <w:ilvl w:val="0"/>
          <w:numId w:val="13"/>
        </w:numPr>
        <w:ind w:hanging="720"/>
        <w:jc w:val="both"/>
        <w:rPr>
          <w:rFonts w:ascii="Times New Roman" w:hAnsi="Times New Roman" w:cs="Times New Roman"/>
        </w:rPr>
      </w:pPr>
      <w:r w:rsidRPr="0036246E">
        <w:rPr>
          <w:rFonts w:ascii="Times New Roman" w:hAnsi="Times New Roman" w:cs="Times New Roman"/>
        </w:rPr>
        <w:t xml:space="preserve">Every child has the right to actions which protect them from harm or likely </w:t>
      </w:r>
      <w:r w:rsidR="00141C15" w:rsidRPr="0036246E">
        <w:rPr>
          <w:rFonts w:ascii="Times New Roman" w:hAnsi="Times New Roman" w:cs="Times New Roman"/>
        </w:rPr>
        <w:t>harm</w:t>
      </w:r>
      <w:r w:rsidR="00B407E8" w:rsidRPr="0036246E">
        <w:rPr>
          <w:rFonts w:ascii="Times New Roman" w:hAnsi="Times New Roman" w:cs="Times New Roman"/>
        </w:rPr>
        <w:t>,</w:t>
      </w:r>
    </w:p>
    <w:p w14:paraId="3FBE480B" w14:textId="77777777" w:rsidR="00EA53A4" w:rsidRPr="0036246E" w:rsidRDefault="00EA53A4" w:rsidP="00EA53A4">
      <w:pPr>
        <w:pStyle w:val="ListParagraph"/>
        <w:jc w:val="both"/>
        <w:rPr>
          <w:rFonts w:ascii="Times New Roman" w:hAnsi="Times New Roman" w:cs="Times New Roman"/>
        </w:rPr>
      </w:pPr>
    </w:p>
    <w:p w14:paraId="01DE9F99" w14:textId="77777777" w:rsidR="009653D6" w:rsidRDefault="00B56383" w:rsidP="00FC5D6D">
      <w:pPr>
        <w:pStyle w:val="ListParagraph"/>
        <w:numPr>
          <w:ilvl w:val="0"/>
          <w:numId w:val="13"/>
        </w:numPr>
        <w:ind w:hanging="720"/>
        <w:jc w:val="both"/>
        <w:rPr>
          <w:rFonts w:ascii="Times New Roman" w:hAnsi="Times New Roman" w:cs="Times New Roman"/>
        </w:rPr>
      </w:pPr>
      <w:r w:rsidRPr="0036246E">
        <w:rPr>
          <w:rFonts w:ascii="Times New Roman" w:hAnsi="Times New Roman" w:cs="Times New Roman"/>
        </w:rPr>
        <w:t>Families have the primary responsibility for the physical, psychological</w:t>
      </w:r>
      <w:r w:rsidR="00EA53A4">
        <w:rPr>
          <w:rFonts w:ascii="Times New Roman" w:hAnsi="Times New Roman" w:cs="Times New Roman"/>
        </w:rPr>
        <w:t xml:space="preserve">, </w:t>
      </w:r>
      <w:r w:rsidRPr="0036246E">
        <w:rPr>
          <w:rFonts w:ascii="Times New Roman" w:hAnsi="Times New Roman" w:cs="Times New Roman"/>
        </w:rPr>
        <w:t>an</w:t>
      </w:r>
      <w:r w:rsidR="00750745">
        <w:rPr>
          <w:rFonts w:ascii="Times New Roman" w:hAnsi="Times New Roman" w:cs="Times New Roman"/>
        </w:rPr>
        <w:t>d</w:t>
      </w:r>
      <w:r w:rsidRPr="0036246E">
        <w:rPr>
          <w:rFonts w:ascii="Times New Roman" w:hAnsi="Times New Roman" w:cs="Times New Roman"/>
        </w:rPr>
        <w:t xml:space="preserve"> emotional wellbeing of their children</w:t>
      </w:r>
      <w:r w:rsidR="00B407E8" w:rsidRPr="0036246E">
        <w:rPr>
          <w:rFonts w:ascii="Times New Roman" w:hAnsi="Times New Roman" w:cs="Times New Roman"/>
        </w:rPr>
        <w:t>,</w:t>
      </w:r>
    </w:p>
    <w:p w14:paraId="549D5CA4" w14:textId="77777777" w:rsidR="00EA53A4" w:rsidRPr="00EA53A4" w:rsidRDefault="00EA53A4" w:rsidP="00EA53A4">
      <w:pPr>
        <w:pStyle w:val="ListParagraph"/>
        <w:rPr>
          <w:rFonts w:ascii="Times New Roman" w:hAnsi="Times New Roman" w:cs="Times New Roman"/>
        </w:rPr>
      </w:pPr>
    </w:p>
    <w:p w14:paraId="33F7D1ED" w14:textId="77777777" w:rsidR="009653D6" w:rsidRDefault="00B56383" w:rsidP="00FC5D6D">
      <w:pPr>
        <w:pStyle w:val="ListParagraph"/>
        <w:numPr>
          <w:ilvl w:val="0"/>
          <w:numId w:val="13"/>
        </w:numPr>
        <w:ind w:hanging="720"/>
        <w:jc w:val="both"/>
        <w:rPr>
          <w:rFonts w:ascii="Times New Roman" w:hAnsi="Times New Roman" w:cs="Times New Roman"/>
        </w:rPr>
      </w:pPr>
      <w:r w:rsidRPr="0036246E">
        <w:rPr>
          <w:rFonts w:ascii="Times New Roman" w:hAnsi="Times New Roman" w:cs="Times New Roman"/>
        </w:rPr>
        <w:t>A child’s wellbeing is promoted and supported through decisions made by the child’s family, the justice system (including police)</w:t>
      </w:r>
      <w:r w:rsidR="002E3BBE">
        <w:rPr>
          <w:rFonts w:ascii="Times New Roman" w:hAnsi="Times New Roman" w:cs="Times New Roman"/>
        </w:rPr>
        <w:t>,</w:t>
      </w:r>
      <w:r w:rsidRPr="0036246E">
        <w:rPr>
          <w:rFonts w:ascii="Times New Roman" w:hAnsi="Times New Roman" w:cs="Times New Roman"/>
        </w:rPr>
        <w:t xml:space="preserve"> and the community</w:t>
      </w:r>
      <w:r w:rsidR="00B407E8" w:rsidRPr="0036246E">
        <w:rPr>
          <w:rFonts w:ascii="Times New Roman" w:hAnsi="Times New Roman" w:cs="Times New Roman"/>
        </w:rPr>
        <w:t>,</w:t>
      </w:r>
    </w:p>
    <w:p w14:paraId="453D537A" w14:textId="77777777" w:rsidR="00EA53A4" w:rsidRPr="00EA53A4" w:rsidRDefault="00EA53A4" w:rsidP="00EA53A4">
      <w:pPr>
        <w:pStyle w:val="ListParagraph"/>
        <w:rPr>
          <w:rFonts w:ascii="Times New Roman" w:hAnsi="Times New Roman" w:cs="Times New Roman"/>
        </w:rPr>
      </w:pPr>
    </w:p>
    <w:p w14:paraId="5CB85C1D" w14:textId="77777777" w:rsidR="009653D6" w:rsidRDefault="00B56383" w:rsidP="00FC5D6D">
      <w:pPr>
        <w:pStyle w:val="ListParagraph"/>
        <w:numPr>
          <w:ilvl w:val="0"/>
          <w:numId w:val="13"/>
        </w:numPr>
        <w:ind w:hanging="720"/>
        <w:jc w:val="both"/>
        <w:rPr>
          <w:rFonts w:ascii="Times New Roman" w:hAnsi="Times New Roman" w:cs="Times New Roman"/>
        </w:rPr>
      </w:pPr>
      <w:r w:rsidRPr="0036246E">
        <w:rPr>
          <w:rFonts w:ascii="Times New Roman" w:hAnsi="Times New Roman" w:cs="Times New Roman"/>
        </w:rPr>
        <w:t xml:space="preserve">The exercising of powers must be open, </w:t>
      </w:r>
      <w:r w:rsidR="00374F62" w:rsidRPr="0036246E">
        <w:rPr>
          <w:rFonts w:ascii="Times New Roman" w:hAnsi="Times New Roman" w:cs="Times New Roman"/>
        </w:rPr>
        <w:t>fair,</w:t>
      </w:r>
      <w:r w:rsidRPr="0036246E">
        <w:rPr>
          <w:rFonts w:ascii="Times New Roman" w:hAnsi="Times New Roman" w:cs="Times New Roman"/>
        </w:rPr>
        <w:t xml:space="preserve"> and respectful</w:t>
      </w:r>
      <w:r w:rsidR="00B407E8" w:rsidRPr="0036246E">
        <w:rPr>
          <w:rFonts w:ascii="Times New Roman" w:hAnsi="Times New Roman" w:cs="Times New Roman"/>
        </w:rPr>
        <w:t>,</w:t>
      </w:r>
    </w:p>
    <w:p w14:paraId="27B2BAD9" w14:textId="77777777" w:rsidR="00EA53A4" w:rsidRPr="00EA53A4" w:rsidRDefault="00EA53A4" w:rsidP="00EA53A4">
      <w:pPr>
        <w:pStyle w:val="ListParagraph"/>
        <w:rPr>
          <w:rFonts w:ascii="Times New Roman" w:hAnsi="Times New Roman" w:cs="Times New Roman"/>
        </w:rPr>
      </w:pPr>
    </w:p>
    <w:p w14:paraId="0EB6E968" w14:textId="77777777" w:rsidR="00B56383" w:rsidRDefault="00B56383" w:rsidP="00FC5D6D">
      <w:pPr>
        <w:pStyle w:val="ListParagraph"/>
        <w:numPr>
          <w:ilvl w:val="0"/>
          <w:numId w:val="13"/>
        </w:numPr>
        <w:ind w:hanging="720"/>
        <w:jc w:val="both"/>
        <w:rPr>
          <w:rFonts w:ascii="Times New Roman" w:hAnsi="Times New Roman" w:cs="Times New Roman"/>
        </w:rPr>
      </w:pPr>
      <w:r w:rsidRPr="0036246E">
        <w:rPr>
          <w:rFonts w:ascii="Times New Roman" w:hAnsi="Times New Roman" w:cs="Times New Roman"/>
        </w:rPr>
        <w:t>Children are to be kept fully informed of matters affecting them.</w:t>
      </w:r>
    </w:p>
    <w:p w14:paraId="1A24F4B4" w14:textId="77777777" w:rsidR="00575261" w:rsidRPr="0036246E" w:rsidRDefault="00575261" w:rsidP="00575261">
      <w:pPr>
        <w:pStyle w:val="ListParagraph"/>
        <w:ind w:left="360"/>
        <w:jc w:val="both"/>
        <w:rPr>
          <w:rFonts w:ascii="Times New Roman" w:hAnsi="Times New Roman" w:cs="Times New Roman"/>
        </w:rPr>
      </w:pPr>
    </w:p>
    <w:p w14:paraId="16CC6087" w14:textId="77777777" w:rsidR="001E2B60" w:rsidRPr="0036246E" w:rsidRDefault="00A5556E" w:rsidP="00FC5D6D">
      <w:pPr>
        <w:pStyle w:val="ListParagraph"/>
        <w:numPr>
          <w:ilvl w:val="0"/>
          <w:numId w:val="2"/>
        </w:numPr>
        <w:spacing w:after="0"/>
        <w:ind w:left="360"/>
        <w:rPr>
          <w:rFonts w:ascii="Times New Roman" w:hAnsi="Times New Roman" w:cs="Times New Roman"/>
          <w:b/>
          <w:sz w:val="24"/>
          <w:szCs w:val="24"/>
          <w:lang w:val="en-GB"/>
        </w:rPr>
      </w:pPr>
      <w:r w:rsidRPr="0036246E">
        <w:rPr>
          <w:rFonts w:ascii="Times New Roman" w:hAnsi="Times New Roman" w:cs="Times New Roman"/>
          <w:b/>
          <w:sz w:val="24"/>
          <w:szCs w:val="24"/>
          <w:lang w:val="en-GB"/>
        </w:rPr>
        <w:t>Right to Life, Survival, Development (Art. 6)</w:t>
      </w:r>
    </w:p>
    <w:p w14:paraId="399FEB4B" w14:textId="77777777" w:rsidR="009653D6" w:rsidRPr="0036246E" w:rsidRDefault="009653D6" w:rsidP="009653D6">
      <w:pPr>
        <w:pStyle w:val="ListParagraph"/>
        <w:spacing w:after="0"/>
        <w:ind w:left="1080" w:hanging="360"/>
        <w:rPr>
          <w:rFonts w:ascii="Times New Roman" w:hAnsi="Times New Roman" w:cs="Times New Roman"/>
          <w:bCs/>
          <w:lang w:val="en-GB"/>
        </w:rPr>
      </w:pPr>
    </w:p>
    <w:p w14:paraId="47126454" w14:textId="77777777" w:rsidR="00F938E1" w:rsidRPr="0036246E" w:rsidRDefault="00B033B6" w:rsidP="00FC5D6D">
      <w:pPr>
        <w:pStyle w:val="ListParagraph"/>
        <w:numPr>
          <w:ilvl w:val="0"/>
          <w:numId w:val="9"/>
        </w:numPr>
        <w:spacing w:after="0"/>
        <w:ind w:left="0" w:firstLine="0"/>
        <w:jc w:val="both"/>
        <w:rPr>
          <w:rFonts w:ascii="Times New Roman" w:hAnsi="Times New Roman" w:cs="Times New Roman"/>
          <w:bCs/>
          <w:i/>
          <w:iCs/>
          <w:lang w:val="en-GB"/>
        </w:rPr>
      </w:pPr>
      <w:r w:rsidRPr="0036246E">
        <w:rPr>
          <w:rFonts w:ascii="Times New Roman" w:hAnsi="Times New Roman" w:cs="Times New Roman"/>
          <w:bCs/>
          <w:lang w:val="en-GB"/>
        </w:rPr>
        <w:t>Palau law recognizes the right to life from conception</w:t>
      </w:r>
      <w:r w:rsidR="001E187B">
        <w:rPr>
          <w:rFonts w:ascii="Times New Roman" w:hAnsi="Times New Roman" w:cs="Times New Roman"/>
          <w:bCs/>
          <w:lang w:val="en-GB"/>
        </w:rPr>
        <w:t xml:space="preserve"> and abortion</w:t>
      </w:r>
      <w:r w:rsidR="009B22D8" w:rsidRPr="0036246E">
        <w:rPr>
          <w:rFonts w:ascii="Times New Roman" w:hAnsi="Times New Roman" w:cs="Times New Roman"/>
          <w:bCs/>
          <w:lang w:val="en-GB"/>
        </w:rPr>
        <w:t xml:space="preserve"> is a felony </w:t>
      </w:r>
      <w:r w:rsidR="00627EF1" w:rsidRPr="0036246E">
        <w:rPr>
          <w:rFonts w:ascii="Times New Roman" w:hAnsi="Times New Roman" w:cs="Times New Roman"/>
          <w:bCs/>
          <w:i/>
          <w:iCs/>
          <w:lang w:val="en-GB"/>
        </w:rPr>
        <w:t>(PNC 17.</w:t>
      </w:r>
      <w:r w:rsidR="00AB2760" w:rsidRPr="0036246E">
        <w:rPr>
          <w:rFonts w:ascii="Times New Roman" w:hAnsi="Times New Roman" w:cs="Times New Roman"/>
          <w:bCs/>
          <w:i/>
          <w:iCs/>
          <w:lang w:val="en-GB"/>
        </w:rPr>
        <w:t>1310</w:t>
      </w:r>
      <w:r w:rsidR="00750745">
        <w:rPr>
          <w:rFonts w:ascii="Times New Roman" w:hAnsi="Times New Roman" w:cs="Times New Roman"/>
          <w:bCs/>
          <w:i/>
          <w:iCs/>
          <w:lang w:val="en-GB"/>
        </w:rPr>
        <w:t>)</w:t>
      </w:r>
      <w:r w:rsidR="00627EF1" w:rsidRPr="0036246E">
        <w:rPr>
          <w:rFonts w:ascii="Times New Roman" w:hAnsi="Times New Roman" w:cs="Times New Roman"/>
          <w:bCs/>
          <w:i/>
          <w:iCs/>
          <w:lang w:val="en-GB"/>
        </w:rPr>
        <w:t>.</w:t>
      </w:r>
    </w:p>
    <w:p w14:paraId="279FBA51" w14:textId="77777777" w:rsidR="00627EF1" w:rsidRPr="0036246E" w:rsidRDefault="00627EF1" w:rsidP="00F938E1">
      <w:pPr>
        <w:pStyle w:val="ListParagraph"/>
        <w:rPr>
          <w:rFonts w:ascii="Times New Roman" w:hAnsi="Times New Roman" w:cs="Times New Roman"/>
        </w:rPr>
      </w:pPr>
    </w:p>
    <w:p w14:paraId="35BB7A10" w14:textId="77777777" w:rsidR="00627EF1" w:rsidRPr="0036246E" w:rsidRDefault="00627EF1"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 xml:space="preserve">The Palau Constitution mandates the national government to provide free preventive health services and subsidized medical care for citizens </w:t>
      </w:r>
      <w:r w:rsidRPr="0036246E">
        <w:rPr>
          <w:rFonts w:ascii="Times New Roman" w:hAnsi="Times New Roman" w:cs="Times New Roman"/>
          <w:i/>
          <w:iCs/>
        </w:rPr>
        <w:t>(</w:t>
      </w:r>
      <w:r w:rsidR="00917686">
        <w:rPr>
          <w:rFonts w:ascii="Times New Roman" w:hAnsi="Times New Roman" w:cs="Times New Roman"/>
          <w:i/>
          <w:iCs/>
        </w:rPr>
        <w:t xml:space="preserve">Constitution Article IV </w:t>
      </w:r>
      <w:r w:rsidR="00917686" w:rsidRPr="0036246E">
        <w:rPr>
          <w:rFonts w:ascii="Times New Roman" w:hAnsi="Times New Roman" w:cs="Times New Roman"/>
        </w:rPr>
        <w:t>§</w:t>
      </w:r>
      <w:r w:rsidR="00493F55" w:rsidRPr="0036246E">
        <w:rPr>
          <w:rFonts w:ascii="Times New Roman" w:hAnsi="Times New Roman" w:cs="Times New Roman"/>
          <w:i/>
          <w:iCs/>
        </w:rPr>
        <w:t>6</w:t>
      </w:r>
      <w:r w:rsidRPr="0036246E">
        <w:rPr>
          <w:rFonts w:ascii="Times New Roman" w:hAnsi="Times New Roman" w:cs="Times New Roman"/>
          <w:i/>
          <w:iCs/>
        </w:rPr>
        <w:t xml:space="preserve"> as amended).</w:t>
      </w:r>
      <w:r w:rsidR="00B033B6" w:rsidRPr="0036246E">
        <w:rPr>
          <w:rFonts w:ascii="Times New Roman" w:hAnsi="Times New Roman" w:cs="Times New Roman"/>
        </w:rPr>
        <w:t xml:space="preserve"> Accordingly, many preventive </w:t>
      </w:r>
      <w:r w:rsidRPr="0036246E">
        <w:rPr>
          <w:rFonts w:ascii="Times New Roman" w:hAnsi="Times New Roman" w:cs="Times New Roman"/>
        </w:rPr>
        <w:t xml:space="preserve">health </w:t>
      </w:r>
      <w:r w:rsidR="00B033B6" w:rsidRPr="0036246E">
        <w:rPr>
          <w:rFonts w:ascii="Times New Roman" w:hAnsi="Times New Roman" w:cs="Times New Roman"/>
        </w:rPr>
        <w:t xml:space="preserve">programs benefitting children are provided </w:t>
      </w:r>
      <w:r w:rsidR="00B407E8" w:rsidRPr="0036246E">
        <w:rPr>
          <w:rFonts w:ascii="Times New Roman" w:hAnsi="Times New Roman" w:cs="Times New Roman"/>
        </w:rPr>
        <w:t>free or a</w:t>
      </w:r>
      <w:r w:rsidR="002E3BBE">
        <w:rPr>
          <w:rFonts w:ascii="Times New Roman" w:hAnsi="Times New Roman" w:cs="Times New Roman"/>
        </w:rPr>
        <w:t>t</w:t>
      </w:r>
      <w:r w:rsidR="00B407E8" w:rsidRPr="0036246E">
        <w:rPr>
          <w:rFonts w:ascii="Times New Roman" w:hAnsi="Times New Roman" w:cs="Times New Roman"/>
        </w:rPr>
        <w:t xml:space="preserve"> minimal cost</w:t>
      </w:r>
      <w:r w:rsidR="00917686">
        <w:rPr>
          <w:rFonts w:ascii="Times New Roman" w:hAnsi="Times New Roman" w:cs="Times New Roman"/>
        </w:rPr>
        <w:t xml:space="preserve"> </w:t>
      </w:r>
      <w:r w:rsidR="00750745">
        <w:rPr>
          <w:rFonts w:ascii="Times New Roman" w:hAnsi="Times New Roman" w:cs="Times New Roman"/>
        </w:rPr>
        <w:t xml:space="preserve">to </w:t>
      </w:r>
      <w:r w:rsidR="009653D6" w:rsidRPr="0036246E">
        <w:rPr>
          <w:rFonts w:ascii="Times New Roman" w:hAnsi="Times New Roman" w:cs="Times New Roman"/>
        </w:rPr>
        <w:t xml:space="preserve">both citizens and non-citizens </w:t>
      </w:r>
      <w:r w:rsidR="00B033B6" w:rsidRPr="0036246E">
        <w:rPr>
          <w:rFonts w:ascii="Times New Roman" w:hAnsi="Times New Roman" w:cs="Times New Roman"/>
        </w:rPr>
        <w:t xml:space="preserve">including prenatal, postnatal, well-child, immunization, and school health services. </w:t>
      </w:r>
      <w:r w:rsidR="00750745">
        <w:rPr>
          <w:rFonts w:ascii="Times New Roman" w:hAnsi="Times New Roman" w:cs="Times New Roman"/>
        </w:rPr>
        <w:t>To strengthen primary and preventive care and the links between communit</w:t>
      </w:r>
      <w:r w:rsidR="007751D0">
        <w:rPr>
          <w:rFonts w:ascii="Times New Roman" w:hAnsi="Times New Roman" w:cs="Times New Roman"/>
        </w:rPr>
        <w:t>ies</w:t>
      </w:r>
      <w:r w:rsidR="00750745">
        <w:rPr>
          <w:rFonts w:ascii="Times New Roman" w:hAnsi="Times New Roman" w:cs="Times New Roman"/>
        </w:rPr>
        <w:t xml:space="preserve"> and the health system, Palau is developing a network of community health workers. </w:t>
      </w:r>
      <w:r w:rsidR="00575261">
        <w:rPr>
          <w:rFonts w:ascii="Times New Roman" w:hAnsi="Times New Roman" w:cs="Times New Roman"/>
        </w:rPr>
        <w:t xml:space="preserve">These workers will live in and support their communities by helping to ensure that all residents receive timely and appropriate health information and health care as warranted by their situations. The first group of community health workers has been trained and deployed in </w:t>
      </w:r>
      <w:proofErr w:type="spellStart"/>
      <w:r w:rsidR="00575261">
        <w:rPr>
          <w:rFonts w:ascii="Times New Roman" w:hAnsi="Times New Roman" w:cs="Times New Roman"/>
        </w:rPr>
        <w:t>Babeldaob</w:t>
      </w:r>
      <w:proofErr w:type="spellEnd"/>
      <w:r w:rsidR="00575261">
        <w:rPr>
          <w:rFonts w:ascii="Times New Roman" w:hAnsi="Times New Roman" w:cs="Times New Roman"/>
        </w:rPr>
        <w:t>. A second group is now training for Koror</w:t>
      </w:r>
      <w:r w:rsidR="007751D0">
        <w:rPr>
          <w:rFonts w:ascii="Times New Roman" w:hAnsi="Times New Roman" w:cs="Times New Roman"/>
        </w:rPr>
        <w:t xml:space="preserve"> and </w:t>
      </w:r>
      <w:proofErr w:type="spellStart"/>
      <w:r w:rsidR="007751D0">
        <w:rPr>
          <w:rFonts w:ascii="Times New Roman" w:hAnsi="Times New Roman" w:cs="Times New Roman"/>
        </w:rPr>
        <w:t>Airai</w:t>
      </w:r>
      <w:proofErr w:type="spellEnd"/>
      <w:r w:rsidR="00575261">
        <w:rPr>
          <w:rFonts w:ascii="Times New Roman" w:hAnsi="Times New Roman" w:cs="Times New Roman"/>
        </w:rPr>
        <w:t>.</w:t>
      </w:r>
      <w:r w:rsidR="007751D0">
        <w:rPr>
          <w:rFonts w:ascii="Times New Roman" w:hAnsi="Times New Roman" w:cs="Times New Roman"/>
        </w:rPr>
        <w:t xml:space="preserve"> A </w:t>
      </w:r>
      <w:r w:rsidR="002E3BBE">
        <w:rPr>
          <w:rFonts w:ascii="Times New Roman" w:hAnsi="Times New Roman" w:cs="Times New Roman"/>
        </w:rPr>
        <w:t xml:space="preserve">third group will be trained to serve the </w:t>
      </w:r>
      <w:r w:rsidR="007751D0">
        <w:rPr>
          <w:rFonts w:ascii="Times New Roman" w:hAnsi="Times New Roman" w:cs="Times New Roman"/>
        </w:rPr>
        <w:t>outlying islands.</w:t>
      </w:r>
    </w:p>
    <w:p w14:paraId="744679F9" w14:textId="77777777" w:rsidR="003724BF" w:rsidRPr="0036246E" w:rsidRDefault="003724BF" w:rsidP="003724BF">
      <w:pPr>
        <w:pStyle w:val="ListParagraph"/>
        <w:rPr>
          <w:rFonts w:ascii="Times New Roman" w:hAnsi="Times New Roman" w:cs="Times New Roman"/>
        </w:rPr>
      </w:pPr>
    </w:p>
    <w:p w14:paraId="4EC22E35" w14:textId="77777777" w:rsidR="00C97B9C" w:rsidRPr="0036246E" w:rsidRDefault="00DB0D29"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Palau has a</w:t>
      </w:r>
      <w:r w:rsidR="002E3BBE">
        <w:rPr>
          <w:rFonts w:ascii="Times New Roman" w:hAnsi="Times New Roman" w:cs="Times New Roman"/>
        </w:rPr>
        <w:t>n</w:t>
      </w:r>
      <w:r w:rsidR="00917686">
        <w:rPr>
          <w:rFonts w:ascii="Times New Roman" w:hAnsi="Times New Roman" w:cs="Times New Roman"/>
        </w:rPr>
        <w:t xml:space="preserve"> </w:t>
      </w:r>
      <w:r w:rsidR="00B54FBD">
        <w:rPr>
          <w:rFonts w:ascii="Times New Roman" w:hAnsi="Times New Roman" w:cs="Times New Roman"/>
        </w:rPr>
        <w:t xml:space="preserve">80-bed </w:t>
      </w:r>
      <w:r w:rsidR="00B033B6" w:rsidRPr="0036246E">
        <w:rPr>
          <w:rFonts w:ascii="Times New Roman" w:hAnsi="Times New Roman" w:cs="Times New Roman"/>
        </w:rPr>
        <w:t>government-funded central hospital supplemented by a network of nine community health</w:t>
      </w:r>
      <w:r w:rsidRPr="0036246E">
        <w:rPr>
          <w:rFonts w:ascii="Times New Roman" w:hAnsi="Times New Roman" w:cs="Times New Roman"/>
        </w:rPr>
        <w:t xml:space="preserve"> centers. </w:t>
      </w:r>
      <w:r w:rsidR="00B407E8" w:rsidRPr="0036246E">
        <w:rPr>
          <w:rFonts w:ascii="Times New Roman" w:hAnsi="Times New Roman" w:cs="Times New Roman"/>
        </w:rPr>
        <w:t xml:space="preserve">All </w:t>
      </w:r>
      <w:r w:rsidR="00B033B6" w:rsidRPr="0036246E">
        <w:rPr>
          <w:rFonts w:ascii="Times New Roman" w:hAnsi="Times New Roman" w:cs="Times New Roman"/>
        </w:rPr>
        <w:t xml:space="preserve">residents live within one-half hour travel time to a primary health care facility. </w:t>
      </w:r>
    </w:p>
    <w:p w14:paraId="0A737EB3" w14:textId="77777777" w:rsidR="00AC7A26" w:rsidRPr="0036246E" w:rsidRDefault="00AC7A26" w:rsidP="00AC7A26">
      <w:pPr>
        <w:pStyle w:val="ListParagraph"/>
        <w:rPr>
          <w:rFonts w:ascii="Times New Roman" w:hAnsi="Times New Roman" w:cs="Times New Roman"/>
        </w:rPr>
      </w:pPr>
    </w:p>
    <w:p w14:paraId="0BD04B88" w14:textId="77777777" w:rsidR="00DB0D29" w:rsidRPr="0036246E" w:rsidRDefault="00B033B6"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In addition to education and health care, the government provides (or subsidizes) certain other social protection services</w:t>
      </w:r>
      <w:r w:rsidR="002E3BBE">
        <w:rPr>
          <w:rFonts w:ascii="Times New Roman" w:hAnsi="Times New Roman" w:cs="Times New Roman"/>
        </w:rPr>
        <w:t xml:space="preserve"> of primary benefit to children.</w:t>
      </w:r>
    </w:p>
    <w:p w14:paraId="50EE6437" w14:textId="77777777" w:rsidR="00DB0D29" w:rsidRPr="0036246E" w:rsidRDefault="00DB0D29" w:rsidP="00627EF1">
      <w:pPr>
        <w:pStyle w:val="ListParagraph"/>
        <w:jc w:val="both"/>
        <w:rPr>
          <w:rFonts w:ascii="Times New Roman" w:hAnsi="Times New Roman" w:cs="Times New Roman"/>
        </w:rPr>
      </w:pPr>
    </w:p>
    <w:p w14:paraId="64877A94" w14:textId="77777777" w:rsidR="00DB0D29" w:rsidRPr="0036246E" w:rsidRDefault="00B033B6" w:rsidP="00FC5D6D">
      <w:pPr>
        <w:pStyle w:val="ListParagraph"/>
        <w:numPr>
          <w:ilvl w:val="0"/>
          <w:numId w:val="14"/>
        </w:numPr>
        <w:spacing w:after="0"/>
        <w:ind w:left="720" w:hanging="720"/>
        <w:jc w:val="both"/>
        <w:rPr>
          <w:rFonts w:ascii="Times New Roman" w:hAnsi="Times New Roman" w:cs="Times New Roman"/>
          <w:b/>
          <w:lang w:val="en-GB"/>
        </w:rPr>
      </w:pPr>
      <w:r w:rsidRPr="0036246E">
        <w:rPr>
          <w:rFonts w:ascii="Times New Roman" w:hAnsi="Times New Roman" w:cs="Times New Roman"/>
        </w:rPr>
        <w:t>Income protection in the event of the death of a primary caregiver</w:t>
      </w:r>
    </w:p>
    <w:p w14:paraId="3C766F7C" w14:textId="77777777" w:rsidR="009653D6" w:rsidRDefault="00B033B6" w:rsidP="00EA53A4">
      <w:pPr>
        <w:pStyle w:val="ListParagraph"/>
        <w:jc w:val="both"/>
        <w:rPr>
          <w:rFonts w:ascii="Times New Roman" w:hAnsi="Times New Roman" w:cs="Times New Roman"/>
        </w:rPr>
      </w:pPr>
      <w:r w:rsidRPr="0036246E">
        <w:rPr>
          <w:rFonts w:ascii="Times New Roman" w:hAnsi="Times New Roman" w:cs="Times New Roman"/>
        </w:rPr>
        <w:t xml:space="preserve">All employed persons are required to participate in the Social Security program. </w:t>
      </w:r>
      <w:r w:rsidR="00361390" w:rsidRPr="0036246E">
        <w:rPr>
          <w:rFonts w:ascii="Times New Roman" w:hAnsi="Times New Roman" w:cs="Times New Roman"/>
        </w:rPr>
        <w:t xml:space="preserve">Employees of </w:t>
      </w:r>
      <w:r w:rsidRPr="0036246E">
        <w:rPr>
          <w:rFonts w:ascii="Times New Roman" w:hAnsi="Times New Roman" w:cs="Times New Roman"/>
        </w:rPr>
        <w:t xml:space="preserve">national, state, and semi-public </w:t>
      </w:r>
      <w:r w:rsidR="00361390" w:rsidRPr="0036246E">
        <w:rPr>
          <w:rFonts w:ascii="Times New Roman" w:hAnsi="Times New Roman" w:cs="Times New Roman"/>
        </w:rPr>
        <w:t>agencies</w:t>
      </w:r>
      <w:r w:rsidRPr="0036246E">
        <w:rPr>
          <w:rFonts w:ascii="Times New Roman" w:hAnsi="Times New Roman" w:cs="Times New Roman"/>
        </w:rPr>
        <w:t xml:space="preserve"> are</w:t>
      </w:r>
      <w:r w:rsidR="00361390" w:rsidRPr="0036246E">
        <w:rPr>
          <w:rFonts w:ascii="Times New Roman" w:hAnsi="Times New Roman" w:cs="Times New Roman"/>
        </w:rPr>
        <w:t xml:space="preserve"> also</w:t>
      </w:r>
      <w:r w:rsidRPr="0036246E">
        <w:rPr>
          <w:rFonts w:ascii="Times New Roman" w:hAnsi="Times New Roman" w:cs="Times New Roman"/>
        </w:rPr>
        <w:t xml:space="preserve"> required to participate in the Civil Service Pension Plan. </w:t>
      </w:r>
      <w:r w:rsidR="00B407E8" w:rsidRPr="0036246E">
        <w:rPr>
          <w:rFonts w:ascii="Times New Roman" w:hAnsi="Times New Roman" w:cs="Times New Roman"/>
        </w:rPr>
        <w:t>Both programs</w:t>
      </w:r>
      <w:r w:rsidRPr="0036246E">
        <w:rPr>
          <w:rFonts w:ascii="Times New Roman" w:hAnsi="Times New Roman" w:cs="Times New Roman"/>
        </w:rPr>
        <w:t xml:space="preserve"> include</w:t>
      </w:r>
      <w:r w:rsidR="00374F62" w:rsidRPr="0036246E">
        <w:rPr>
          <w:rFonts w:ascii="Times New Roman" w:hAnsi="Times New Roman" w:cs="Times New Roman"/>
        </w:rPr>
        <w:t xml:space="preserve"> survivorship benefits for</w:t>
      </w:r>
      <w:r w:rsidRPr="0036246E">
        <w:rPr>
          <w:rFonts w:ascii="Times New Roman" w:hAnsi="Times New Roman" w:cs="Times New Roman"/>
        </w:rPr>
        <w:t xml:space="preserve"> dependent children (until 18 or 2</w:t>
      </w:r>
      <w:r w:rsidR="00361390" w:rsidRPr="0036246E">
        <w:rPr>
          <w:rFonts w:ascii="Times New Roman" w:hAnsi="Times New Roman" w:cs="Times New Roman"/>
        </w:rPr>
        <w:t>2</w:t>
      </w:r>
      <w:r w:rsidRPr="0036246E">
        <w:rPr>
          <w:rFonts w:ascii="Times New Roman" w:hAnsi="Times New Roman" w:cs="Times New Roman"/>
        </w:rPr>
        <w:t xml:space="preserve"> if enrolled</w:t>
      </w:r>
      <w:r w:rsidR="00361390" w:rsidRPr="0036246E">
        <w:rPr>
          <w:rFonts w:ascii="Times New Roman" w:hAnsi="Times New Roman" w:cs="Times New Roman"/>
        </w:rPr>
        <w:t xml:space="preserve"> fulltime</w:t>
      </w:r>
      <w:r w:rsidRPr="0036246E">
        <w:rPr>
          <w:rFonts w:ascii="Times New Roman" w:hAnsi="Times New Roman" w:cs="Times New Roman"/>
        </w:rPr>
        <w:t xml:space="preserve"> in school) in the event of the death of </w:t>
      </w:r>
      <w:r w:rsidR="00374F62" w:rsidRPr="0036246E">
        <w:rPr>
          <w:rFonts w:ascii="Times New Roman" w:hAnsi="Times New Roman" w:cs="Times New Roman"/>
        </w:rPr>
        <w:t>the insured</w:t>
      </w:r>
      <w:r w:rsidRPr="0036246E">
        <w:rPr>
          <w:rFonts w:ascii="Times New Roman" w:hAnsi="Times New Roman" w:cs="Times New Roman"/>
        </w:rPr>
        <w:t xml:space="preserve"> caregiver. </w:t>
      </w:r>
    </w:p>
    <w:p w14:paraId="269FBB38" w14:textId="77777777" w:rsidR="00575261" w:rsidRPr="0036246E" w:rsidRDefault="00575261" w:rsidP="00575261">
      <w:pPr>
        <w:pStyle w:val="ListParagraph"/>
        <w:ind w:left="360"/>
        <w:jc w:val="both"/>
        <w:rPr>
          <w:rFonts w:ascii="Times New Roman" w:hAnsi="Times New Roman" w:cs="Times New Roman"/>
        </w:rPr>
      </w:pPr>
    </w:p>
    <w:p w14:paraId="58DE1EA5" w14:textId="77777777" w:rsidR="00DB0D29" w:rsidRPr="0036246E" w:rsidRDefault="00B033B6" w:rsidP="00FC5D6D">
      <w:pPr>
        <w:pStyle w:val="ListParagraph"/>
        <w:numPr>
          <w:ilvl w:val="0"/>
          <w:numId w:val="14"/>
        </w:numPr>
        <w:ind w:left="720" w:hanging="720"/>
        <w:jc w:val="both"/>
        <w:rPr>
          <w:rFonts w:ascii="Times New Roman" w:hAnsi="Times New Roman" w:cs="Times New Roman"/>
        </w:rPr>
      </w:pPr>
      <w:r w:rsidRPr="0036246E">
        <w:rPr>
          <w:rFonts w:ascii="Times New Roman" w:hAnsi="Times New Roman" w:cs="Times New Roman"/>
        </w:rPr>
        <w:t xml:space="preserve">School meals </w:t>
      </w:r>
    </w:p>
    <w:p w14:paraId="5C4A8ED5" w14:textId="77777777" w:rsidR="009653D6" w:rsidRDefault="00B033B6" w:rsidP="00EA53A4">
      <w:pPr>
        <w:pStyle w:val="ListParagraph"/>
        <w:jc w:val="both"/>
        <w:rPr>
          <w:rFonts w:ascii="Times New Roman" w:hAnsi="Times New Roman" w:cs="Times New Roman"/>
        </w:rPr>
      </w:pPr>
      <w:r w:rsidRPr="0036246E">
        <w:rPr>
          <w:rFonts w:ascii="Times New Roman" w:hAnsi="Times New Roman" w:cs="Times New Roman"/>
        </w:rPr>
        <w:t>All children enrolled in public schools</w:t>
      </w:r>
      <w:r w:rsidR="0070094C" w:rsidRPr="0036246E">
        <w:rPr>
          <w:rFonts w:ascii="Times New Roman" w:hAnsi="Times New Roman" w:cs="Times New Roman"/>
        </w:rPr>
        <w:t>, both citizens and non-</w:t>
      </w:r>
      <w:r w:rsidR="00175005" w:rsidRPr="0036246E">
        <w:rPr>
          <w:rFonts w:ascii="Times New Roman" w:hAnsi="Times New Roman" w:cs="Times New Roman"/>
        </w:rPr>
        <w:t>citizens;</w:t>
      </w:r>
      <w:r w:rsidRPr="0036246E">
        <w:rPr>
          <w:rFonts w:ascii="Times New Roman" w:hAnsi="Times New Roman" w:cs="Times New Roman"/>
        </w:rPr>
        <w:t xml:space="preserve"> receive free school lunches and </w:t>
      </w:r>
      <w:r w:rsidR="007A633A">
        <w:rPr>
          <w:rFonts w:ascii="Times New Roman" w:hAnsi="Times New Roman" w:cs="Times New Roman"/>
        </w:rPr>
        <w:t>more recently</w:t>
      </w:r>
      <w:r w:rsidRPr="0036246E">
        <w:rPr>
          <w:rFonts w:ascii="Times New Roman" w:hAnsi="Times New Roman" w:cs="Times New Roman"/>
        </w:rPr>
        <w:t>, free school breakfasts. These programs do not extend to children enrolled in private schools.</w:t>
      </w:r>
    </w:p>
    <w:p w14:paraId="33567AFD" w14:textId="77777777" w:rsidR="00575261" w:rsidRPr="0036246E" w:rsidRDefault="00575261" w:rsidP="00575261">
      <w:pPr>
        <w:pStyle w:val="ListParagraph"/>
        <w:ind w:left="360"/>
        <w:jc w:val="both"/>
        <w:rPr>
          <w:rFonts w:ascii="Times New Roman" w:hAnsi="Times New Roman" w:cs="Times New Roman"/>
        </w:rPr>
      </w:pPr>
    </w:p>
    <w:p w14:paraId="17B90E2F" w14:textId="77777777" w:rsidR="00DB0D29" w:rsidRPr="0036246E" w:rsidRDefault="00B033B6" w:rsidP="00FC5D6D">
      <w:pPr>
        <w:pStyle w:val="ListParagraph"/>
        <w:numPr>
          <w:ilvl w:val="0"/>
          <w:numId w:val="14"/>
        </w:numPr>
        <w:spacing w:after="0"/>
        <w:ind w:left="720" w:hanging="720"/>
        <w:jc w:val="both"/>
        <w:rPr>
          <w:rFonts w:ascii="Times New Roman" w:hAnsi="Times New Roman" w:cs="Times New Roman"/>
        </w:rPr>
      </w:pPr>
      <w:r w:rsidRPr="0036246E">
        <w:rPr>
          <w:rFonts w:ascii="Times New Roman" w:hAnsi="Times New Roman" w:cs="Times New Roman"/>
        </w:rPr>
        <w:t xml:space="preserve">Childcare </w:t>
      </w:r>
    </w:p>
    <w:p w14:paraId="3161E57C" w14:textId="77777777" w:rsidR="008760E9" w:rsidRPr="0036246E" w:rsidRDefault="00B407E8" w:rsidP="00EA53A4">
      <w:pPr>
        <w:pStyle w:val="ListParagraph"/>
        <w:jc w:val="both"/>
        <w:rPr>
          <w:rFonts w:ascii="Times New Roman" w:hAnsi="Times New Roman" w:cs="Times New Roman"/>
        </w:rPr>
      </w:pPr>
      <w:r w:rsidRPr="0036246E">
        <w:rPr>
          <w:rFonts w:ascii="Times New Roman" w:hAnsi="Times New Roman" w:cs="Times New Roman"/>
        </w:rPr>
        <w:t xml:space="preserve">For working low-income, single </w:t>
      </w:r>
      <w:r w:rsidR="00175005" w:rsidRPr="0036246E">
        <w:rPr>
          <w:rFonts w:ascii="Times New Roman" w:hAnsi="Times New Roman" w:cs="Times New Roman"/>
        </w:rPr>
        <w:t>parent</w:t>
      </w:r>
      <w:r w:rsidR="00175005">
        <w:rPr>
          <w:rFonts w:ascii="Times New Roman" w:hAnsi="Times New Roman" w:cs="Times New Roman"/>
        </w:rPr>
        <w:t>s</w:t>
      </w:r>
      <w:r w:rsidRPr="0036246E">
        <w:rPr>
          <w:rFonts w:ascii="Times New Roman" w:hAnsi="Times New Roman" w:cs="Times New Roman"/>
        </w:rPr>
        <w:t xml:space="preserve"> and student parent households a limited number of subsidized childcare places are available through a public-private partnership between government and the non-profit Palau Community Action Agency.  </w:t>
      </w:r>
    </w:p>
    <w:p w14:paraId="13AD99AB" w14:textId="77777777" w:rsidR="005952DF" w:rsidRPr="0036246E" w:rsidRDefault="005952DF" w:rsidP="007A633A">
      <w:pPr>
        <w:pStyle w:val="ListParagraph"/>
        <w:spacing w:after="0"/>
        <w:ind w:left="1440"/>
        <w:jc w:val="both"/>
        <w:rPr>
          <w:rFonts w:ascii="Times New Roman" w:hAnsi="Times New Roman" w:cs="Times New Roman"/>
        </w:rPr>
      </w:pPr>
    </w:p>
    <w:p w14:paraId="05ED03E0" w14:textId="77777777" w:rsidR="00AB5A01" w:rsidRPr="0036246E" w:rsidRDefault="00A5556E" w:rsidP="00FC5D6D">
      <w:pPr>
        <w:pStyle w:val="ListParagraph"/>
        <w:numPr>
          <w:ilvl w:val="0"/>
          <w:numId w:val="2"/>
        </w:numPr>
        <w:ind w:left="360"/>
        <w:rPr>
          <w:rFonts w:ascii="Times New Roman" w:hAnsi="Times New Roman" w:cs="Times New Roman"/>
          <w:b/>
          <w:sz w:val="24"/>
          <w:szCs w:val="24"/>
          <w:lang w:val="en-GB"/>
        </w:rPr>
      </w:pPr>
      <w:r w:rsidRPr="0036246E">
        <w:rPr>
          <w:rFonts w:ascii="Times New Roman" w:hAnsi="Times New Roman" w:cs="Times New Roman"/>
          <w:b/>
          <w:sz w:val="24"/>
          <w:szCs w:val="24"/>
          <w:lang w:val="en-GB"/>
        </w:rPr>
        <w:t>Respect for the Views of the Child (Art 12)</w:t>
      </w:r>
    </w:p>
    <w:p w14:paraId="70BA582D" w14:textId="77777777" w:rsidR="004A7445" w:rsidRPr="0036246E" w:rsidRDefault="004A7445" w:rsidP="004A7445">
      <w:pPr>
        <w:pStyle w:val="ListParagraph"/>
        <w:rPr>
          <w:rFonts w:ascii="Times New Roman" w:hAnsi="Times New Roman" w:cs="Times New Roman"/>
          <w:b/>
          <w:lang w:val="en-GB"/>
        </w:rPr>
      </w:pPr>
    </w:p>
    <w:p w14:paraId="37D5B234" w14:textId="77777777" w:rsidR="0018668F" w:rsidRPr="0036246E" w:rsidRDefault="0018668F" w:rsidP="00FC5D6D">
      <w:pPr>
        <w:pStyle w:val="ListParagraph"/>
        <w:numPr>
          <w:ilvl w:val="0"/>
          <w:numId w:val="9"/>
        </w:numPr>
        <w:ind w:left="0" w:firstLine="0"/>
        <w:jc w:val="both"/>
        <w:rPr>
          <w:rFonts w:ascii="Times New Roman" w:hAnsi="Times New Roman" w:cs="Times New Roman"/>
          <w:i/>
          <w:iCs/>
        </w:rPr>
      </w:pPr>
      <w:r w:rsidRPr="0036246E">
        <w:rPr>
          <w:rFonts w:ascii="Times New Roman" w:hAnsi="Times New Roman" w:cs="Times New Roman"/>
        </w:rPr>
        <w:t xml:space="preserve">Palau law </w:t>
      </w:r>
      <w:r w:rsidR="001F40AA" w:rsidRPr="0036246E">
        <w:rPr>
          <w:rFonts w:ascii="Times New Roman" w:hAnsi="Times New Roman" w:cs="Times New Roman"/>
        </w:rPr>
        <w:t>mandates</w:t>
      </w:r>
      <w:r w:rsidR="00175005">
        <w:rPr>
          <w:rFonts w:ascii="Times New Roman" w:hAnsi="Times New Roman" w:cs="Times New Roman"/>
        </w:rPr>
        <w:t xml:space="preserve"> </w:t>
      </w:r>
      <w:r w:rsidR="006C2A4C" w:rsidRPr="0036246E">
        <w:rPr>
          <w:rFonts w:ascii="Times New Roman" w:hAnsi="Times New Roman" w:cs="Times New Roman"/>
        </w:rPr>
        <w:t xml:space="preserve">“adoption of a child over the age of 12 years shall not be granted without the consent of the child” </w:t>
      </w:r>
      <w:r w:rsidR="006C2A4C" w:rsidRPr="0036246E">
        <w:rPr>
          <w:rFonts w:ascii="Times New Roman" w:hAnsi="Times New Roman" w:cs="Times New Roman"/>
          <w:i/>
          <w:iCs/>
        </w:rPr>
        <w:t xml:space="preserve">(PNC 21.404). </w:t>
      </w:r>
      <w:r w:rsidR="00667901" w:rsidRPr="0036246E">
        <w:rPr>
          <w:rFonts w:ascii="Times New Roman" w:hAnsi="Times New Roman" w:cs="Times New Roman"/>
        </w:rPr>
        <w:t>The law also requires that the child’s views be considered when a decision about alternative care must be made</w:t>
      </w:r>
      <w:r w:rsidR="00143291" w:rsidRPr="0036246E">
        <w:rPr>
          <w:rFonts w:ascii="Times New Roman" w:hAnsi="Times New Roman" w:cs="Times New Roman"/>
        </w:rPr>
        <w:t>. Th</w:t>
      </w:r>
      <w:r w:rsidR="008760E9" w:rsidRPr="0036246E">
        <w:rPr>
          <w:rFonts w:ascii="Times New Roman" w:hAnsi="Times New Roman" w:cs="Times New Roman"/>
        </w:rPr>
        <w:t>e</w:t>
      </w:r>
      <w:r w:rsidR="00143291" w:rsidRPr="0036246E">
        <w:rPr>
          <w:rFonts w:ascii="Times New Roman" w:hAnsi="Times New Roman" w:cs="Times New Roman"/>
        </w:rPr>
        <w:t xml:space="preserve">se views are </w:t>
      </w:r>
      <w:r w:rsidR="00917686">
        <w:rPr>
          <w:rFonts w:ascii="Times New Roman" w:hAnsi="Times New Roman" w:cs="Times New Roman"/>
        </w:rPr>
        <w:t xml:space="preserve">to be </w:t>
      </w:r>
      <w:r w:rsidR="00143291" w:rsidRPr="0036246E">
        <w:rPr>
          <w:rFonts w:ascii="Times New Roman" w:hAnsi="Times New Roman" w:cs="Times New Roman"/>
        </w:rPr>
        <w:t xml:space="preserve">given </w:t>
      </w:r>
      <w:r w:rsidR="00667901" w:rsidRPr="0036246E">
        <w:rPr>
          <w:rFonts w:ascii="Times New Roman" w:hAnsi="Times New Roman" w:cs="Times New Roman"/>
        </w:rPr>
        <w:t xml:space="preserve">weight </w:t>
      </w:r>
      <w:r w:rsidR="00361390" w:rsidRPr="0036246E">
        <w:rPr>
          <w:rFonts w:ascii="Times New Roman" w:hAnsi="Times New Roman" w:cs="Times New Roman"/>
        </w:rPr>
        <w:t xml:space="preserve">based on </w:t>
      </w:r>
      <w:r w:rsidR="00667901" w:rsidRPr="0036246E">
        <w:rPr>
          <w:rFonts w:ascii="Times New Roman" w:hAnsi="Times New Roman" w:cs="Times New Roman"/>
        </w:rPr>
        <w:t xml:space="preserve">the child’s age and maturity </w:t>
      </w:r>
      <w:r w:rsidR="00667901" w:rsidRPr="0036246E">
        <w:rPr>
          <w:rFonts w:ascii="Times New Roman" w:hAnsi="Times New Roman" w:cs="Times New Roman"/>
          <w:i/>
          <w:iCs/>
        </w:rPr>
        <w:t>(PNC 21.603).</w:t>
      </w:r>
    </w:p>
    <w:p w14:paraId="1C225879" w14:textId="77777777" w:rsidR="006C2A4C" w:rsidRPr="0036246E" w:rsidRDefault="006C2A4C" w:rsidP="001E2B60">
      <w:pPr>
        <w:pStyle w:val="ListParagraph"/>
        <w:rPr>
          <w:rFonts w:ascii="Times New Roman" w:hAnsi="Times New Roman" w:cs="Times New Roman"/>
        </w:rPr>
      </w:pPr>
    </w:p>
    <w:p w14:paraId="6CA8DCCA" w14:textId="77777777" w:rsidR="0013709B" w:rsidRPr="0036246E" w:rsidRDefault="006C2A4C" w:rsidP="00FC5D6D">
      <w:pPr>
        <w:pStyle w:val="ListParagraph"/>
        <w:numPr>
          <w:ilvl w:val="0"/>
          <w:numId w:val="9"/>
        </w:numPr>
        <w:spacing w:after="0"/>
        <w:ind w:left="0" w:firstLine="0"/>
        <w:jc w:val="both"/>
        <w:rPr>
          <w:rFonts w:ascii="Times New Roman" w:hAnsi="Times New Roman" w:cs="Times New Roman"/>
        </w:rPr>
      </w:pPr>
      <w:r w:rsidRPr="0036246E">
        <w:rPr>
          <w:rFonts w:ascii="Times New Roman" w:hAnsi="Times New Roman" w:cs="Times New Roman"/>
        </w:rPr>
        <w:t xml:space="preserve">Children accused of a violation of the criminal code have </w:t>
      </w:r>
      <w:r w:rsidR="008760E9" w:rsidRPr="0036246E">
        <w:rPr>
          <w:rFonts w:ascii="Times New Roman" w:hAnsi="Times New Roman" w:cs="Times New Roman"/>
        </w:rPr>
        <w:t>the</w:t>
      </w:r>
      <w:r w:rsidRPr="0036246E">
        <w:rPr>
          <w:rFonts w:ascii="Times New Roman" w:hAnsi="Times New Roman" w:cs="Times New Roman"/>
        </w:rPr>
        <w:t xml:space="preserve"> right to speak on their own behalf but cannot be compelled to do so (</w:t>
      </w:r>
      <w:r w:rsidRPr="0036246E">
        <w:rPr>
          <w:rFonts w:ascii="Times New Roman" w:hAnsi="Times New Roman" w:cs="Times New Roman"/>
          <w:i/>
          <w:iCs/>
        </w:rPr>
        <w:t xml:space="preserve">Constitution Article </w:t>
      </w:r>
      <w:r w:rsidR="00917686">
        <w:rPr>
          <w:rFonts w:ascii="Times New Roman" w:hAnsi="Times New Roman" w:cs="Times New Roman"/>
          <w:i/>
          <w:iCs/>
        </w:rPr>
        <w:t xml:space="preserve">IV </w:t>
      </w:r>
      <w:r w:rsidR="00917686" w:rsidRPr="0036246E">
        <w:rPr>
          <w:rFonts w:ascii="Times New Roman" w:hAnsi="Times New Roman" w:cs="Times New Roman"/>
        </w:rPr>
        <w:t>§</w:t>
      </w:r>
      <w:r w:rsidR="006D7A23" w:rsidRPr="0036246E">
        <w:rPr>
          <w:rFonts w:ascii="Times New Roman" w:hAnsi="Times New Roman" w:cs="Times New Roman"/>
          <w:i/>
          <w:iCs/>
        </w:rPr>
        <w:t>7</w:t>
      </w:r>
      <w:r w:rsidR="006D7A23" w:rsidRPr="0036246E">
        <w:rPr>
          <w:rFonts w:ascii="Times New Roman" w:hAnsi="Times New Roman" w:cs="Times New Roman"/>
        </w:rPr>
        <w:t xml:space="preserve">). The </w:t>
      </w:r>
      <w:r w:rsidR="001E187B">
        <w:rPr>
          <w:rFonts w:ascii="Times New Roman" w:hAnsi="Times New Roman" w:cs="Times New Roman"/>
        </w:rPr>
        <w:t xml:space="preserve">Division of Juvenile Justice’s Standard Operating Procedures </w:t>
      </w:r>
      <w:r w:rsidR="006D7A23" w:rsidRPr="0036246E">
        <w:rPr>
          <w:rFonts w:ascii="Times New Roman" w:hAnsi="Times New Roman" w:cs="Times New Roman"/>
        </w:rPr>
        <w:t>requires that a child</w:t>
      </w:r>
      <w:r w:rsidR="00575261">
        <w:rPr>
          <w:rFonts w:ascii="Times New Roman" w:hAnsi="Times New Roman" w:cs="Times New Roman"/>
        </w:rPr>
        <w:t>,</w:t>
      </w:r>
      <w:r w:rsidR="006D7A23" w:rsidRPr="0036246E">
        <w:rPr>
          <w:rFonts w:ascii="Times New Roman" w:hAnsi="Times New Roman" w:cs="Times New Roman"/>
        </w:rPr>
        <w:t xml:space="preserve"> whether a victim or a perpetrator of a crime</w:t>
      </w:r>
      <w:r w:rsidR="00575261">
        <w:rPr>
          <w:rFonts w:ascii="Times New Roman" w:hAnsi="Times New Roman" w:cs="Times New Roman"/>
        </w:rPr>
        <w:t>,</w:t>
      </w:r>
      <w:r w:rsidR="00917686">
        <w:rPr>
          <w:rFonts w:ascii="Times New Roman" w:hAnsi="Times New Roman" w:cs="Times New Roman"/>
        </w:rPr>
        <w:t xml:space="preserve"> </w:t>
      </w:r>
      <w:r w:rsidR="006D7A23" w:rsidRPr="0036246E">
        <w:rPr>
          <w:rFonts w:ascii="Times New Roman" w:hAnsi="Times New Roman" w:cs="Times New Roman"/>
        </w:rPr>
        <w:t>be kept “fully informed on all matters that affect them”.</w:t>
      </w:r>
    </w:p>
    <w:p w14:paraId="252B327C" w14:textId="77777777" w:rsidR="0013709B" w:rsidRPr="0036246E" w:rsidRDefault="0013709B" w:rsidP="0013709B">
      <w:pPr>
        <w:pStyle w:val="ListParagraph"/>
        <w:rPr>
          <w:rFonts w:ascii="Times New Roman" w:eastAsia="Calibri" w:hAnsi="Times New Roman" w:cs="Times New Roman"/>
        </w:rPr>
      </w:pPr>
    </w:p>
    <w:p w14:paraId="053C97B1" w14:textId="77777777" w:rsidR="00035272" w:rsidRPr="0036246E" w:rsidRDefault="0013709B" w:rsidP="00FC5D6D">
      <w:pPr>
        <w:pStyle w:val="ListParagraph"/>
        <w:numPr>
          <w:ilvl w:val="0"/>
          <w:numId w:val="9"/>
        </w:numPr>
        <w:spacing w:after="0"/>
        <w:ind w:left="0" w:firstLine="0"/>
        <w:jc w:val="both"/>
        <w:rPr>
          <w:rFonts w:ascii="Times New Roman" w:eastAsia="Calibri" w:hAnsi="Times New Roman" w:cs="Times New Roman"/>
        </w:rPr>
      </w:pPr>
      <w:r w:rsidRPr="0036246E">
        <w:rPr>
          <w:rFonts w:ascii="Times New Roman" w:eastAsia="Calibri" w:hAnsi="Times New Roman" w:cs="Times New Roman"/>
        </w:rPr>
        <w:t>Although children have legal rights to express their views</w:t>
      </w:r>
      <w:r w:rsidR="003219A4" w:rsidRPr="0036246E">
        <w:rPr>
          <w:rFonts w:ascii="Times New Roman" w:eastAsia="Calibri" w:hAnsi="Times New Roman" w:cs="Times New Roman"/>
        </w:rPr>
        <w:t xml:space="preserve"> and participate in decision making </w:t>
      </w:r>
      <w:r w:rsidRPr="00917686">
        <w:rPr>
          <w:rFonts w:ascii="Times New Roman" w:eastAsia="Calibri" w:hAnsi="Times New Roman" w:cs="Times New Roman"/>
          <w:i/>
        </w:rPr>
        <w:t xml:space="preserve">(Constitution Art. IV </w:t>
      </w:r>
      <w:r w:rsidRPr="00917686">
        <w:rPr>
          <w:rFonts w:ascii="Times New Roman" w:hAnsi="Times New Roman" w:cs="Times New Roman"/>
          <w:i/>
        </w:rPr>
        <w:t>§2)</w:t>
      </w:r>
      <w:r w:rsidRPr="0036246E">
        <w:rPr>
          <w:rFonts w:ascii="Times New Roman" w:hAnsi="Times New Roman" w:cs="Times New Roman"/>
        </w:rPr>
        <w:t xml:space="preserve">, </w:t>
      </w:r>
      <w:r w:rsidR="003219A4" w:rsidRPr="0036246E">
        <w:rPr>
          <w:rFonts w:ascii="Times New Roman" w:hAnsi="Times New Roman" w:cs="Times New Roman"/>
        </w:rPr>
        <w:t>c</w:t>
      </w:r>
      <w:r w:rsidR="00763F7B" w:rsidRPr="0036246E">
        <w:rPr>
          <w:rFonts w:ascii="Times New Roman" w:eastAsia="Calibri" w:hAnsi="Times New Roman" w:cs="Times New Roman"/>
        </w:rPr>
        <w:t xml:space="preserve">ultural norms dictate respect for elders and </w:t>
      </w:r>
      <w:r w:rsidR="003219A4" w:rsidRPr="0036246E">
        <w:rPr>
          <w:rFonts w:ascii="Times New Roman" w:eastAsia="Calibri" w:hAnsi="Times New Roman" w:cs="Times New Roman"/>
        </w:rPr>
        <w:t xml:space="preserve">the </w:t>
      </w:r>
      <w:r w:rsidR="00763F7B" w:rsidRPr="0036246E">
        <w:rPr>
          <w:rFonts w:ascii="Times New Roman" w:eastAsia="Calibri" w:hAnsi="Times New Roman" w:cs="Times New Roman"/>
        </w:rPr>
        <w:t>prevailing practice</w:t>
      </w:r>
      <w:r w:rsidR="003219A4" w:rsidRPr="0036246E">
        <w:rPr>
          <w:rFonts w:ascii="Times New Roman" w:eastAsia="Calibri" w:hAnsi="Times New Roman" w:cs="Times New Roman"/>
        </w:rPr>
        <w:t xml:space="preserve"> is for</w:t>
      </w:r>
      <w:r w:rsidR="00763F7B" w:rsidRPr="0036246E">
        <w:rPr>
          <w:rFonts w:ascii="Times New Roman" w:eastAsia="Calibri" w:hAnsi="Times New Roman" w:cs="Times New Roman"/>
        </w:rPr>
        <w:t xml:space="preserve"> youth </w:t>
      </w:r>
      <w:r w:rsidR="003219A4" w:rsidRPr="0036246E">
        <w:rPr>
          <w:rFonts w:ascii="Times New Roman" w:eastAsia="Calibri" w:hAnsi="Times New Roman" w:cs="Times New Roman"/>
        </w:rPr>
        <w:t xml:space="preserve">to </w:t>
      </w:r>
      <w:r w:rsidR="00763F7B" w:rsidRPr="0036246E">
        <w:rPr>
          <w:rFonts w:ascii="Times New Roman" w:eastAsia="Calibri" w:hAnsi="Times New Roman" w:cs="Times New Roman"/>
        </w:rPr>
        <w:t xml:space="preserve">remain silent </w:t>
      </w:r>
      <w:r w:rsidR="003219A4" w:rsidRPr="0036246E">
        <w:rPr>
          <w:rFonts w:ascii="Times New Roman" w:eastAsia="Calibri" w:hAnsi="Times New Roman" w:cs="Times New Roman"/>
        </w:rPr>
        <w:t>when eld</w:t>
      </w:r>
      <w:r w:rsidR="00763F7B" w:rsidRPr="0036246E">
        <w:rPr>
          <w:rFonts w:ascii="Times New Roman" w:eastAsia="Calibri" w:hAnsi="Times New Roman" w:cs="Times New Roman"/>
        </w:rPr>
        <w:t xml:space="preserve">ers are present. </w:t>
      </w:r>
      <w:r w:rsidR="00917686">
        <w:rPr>
          <w:rFonts w:ascii="Times New Roman" w:eastAsia="Calibri" w:hAnsi="Times New Roman" w:cs="Times New Roman"/>
        </w:rPr>
        <w:t>To overcome this</w:t>
      </w:r>
      <w:r w:rsidR="00035272" w:rsidRPr="0036246E">
        <w:rPr>
          <w:rFonts w:ascii="Times New Roman" w:eastAsia="Calibri" w:hAnsi="Times New Roman" w:cs="Times New Roman"/>
        </w:rPr>
        <w:t xml:space="preserve"> barrier</w:t>
      </w:r>
      <w:r w:rsidR="003219A4" w:rsidRPr="0036246E">
        <w:rPr>
          <w:rFonts w:ascii="Times New Roman" w:eastAsia="Calibri" w:hAnsi="Times New Roman" w:cs="Times New Roman"/>
        </w:rPr>
        <w:t>,</w:t>
      </w:r>
      <w:r w:rsidR="00035272" w:rsidRPr="0036246E">
        <w:rPr>
          <w:rFonts w:ascii="Times New Roman" w:eastAsia="Calibri" w:hAnsi="Times New Roman" w:cs="Times New Roman"/>
        </w:rPr>
        <w:t xml:space="preserve"> forums have been created to provide opportunities where youth can express their views and assume leadership roles</w:t>
      </w:r>
      <w:r w:rsidR="003219A4" w:rsidRPr="0036246E">
        <w:rPr>
          <w:rFonts w:ascii="Times New Roman" w:eastAsia="Calibri" w:hAnsi="Times New Roman" w:cs="Times New Roman"/>
        </w:rPr>
        <w:t>.</w:t>
      </w:r>
    </w:p>
    <w:p w14:paraId="00941036" w14:textId="77777777" w:rsidR="0013709B" w:rsidRPr="0036246E" w:rsidRDefault="0013709B" w:rsidP="0013709B">
      <w:pPr>
        <w:pStyle w:val="ListParagraph"/>
        <w:rPr>
          <w:rFonts w:ascii="Times New Roman" w:eastAsia="Calibri" w:hAnsi="Times New Roman" w:cs="Times New Roman"/>
        </w:rPr>
      </w:pPr>
    </w:p>
    <w:p w14:paraId="4B3E8FDA" w14:textId="77777777" w:rsidR="0013709B" w:rsidRDefault="0013709B" w:rsidP="00FC5D6D">
      <w:pPr>
        <w:pStyle w:val="ListParagraph"/>
        <w:numPr>
          <w:ilvl w:val="0"/>
          <w:numId w:val="9"/>
        </w:numPr>
        <w:ind w:left="0" w:firstLine="0"/>
        <w:jc w:val="both"/>
        <w:rPr>
          <w:rFonts w:ascii="Times New Roman" w:hAnsi="Times New Roman" w:cs="Times New Roman"/>
        </w:rPr>
      </w:pPr>
      <w:r w:rsidRPr="0036246E">
        <w:rPr>
          <w:rFonts w:ascii="Times New Roman" w:hAnsi="Times New Roman" w:cs="Times New Roman"/>
        </w:rPr>
        <w:t>Since independence, Palau has observed Youth Day (March 15</w:t>
      </w:r>
      <w:r w:rsidRPr="0036246E">
        <w:rPr>
          <w:rFonts w:ascii="Times New Roman" w:hAnsi="Times New Roman" w:cs="Times New Roman"/>
          <w:vertAlign w:val="superscript"/>
        </w:rPr>
        <w:t>th</w:t>
      </w:r>
      <w:r w:rsidRPr="0036246E">
        <w:rPr>
          <w:rFonts w:ascii="Times New Roman" w:hAnsi="Times New Roman" w:cs="Times New Roman"/>
        </w:rPr>
        <w:t xml:space="preserve">) as a public holiday. Activities on this day include youth forums where youth are encouraged to voice opinions on matters that concern them </w:t>
      </w:r>
      <w:r w:rsidR="003219A4" w:rsidRPr="0036246E">
        <w:rPr>
          <w:rFonts w:ascii="Times New Roman" w:hAnsi="Times New Roman" w:cs="Times New Roman"/>
        </w:rPr>
        <w:t>together</w:t>
      </w:r>
      <w:r w:rsidRPr="0036246E">
        <w:rPr>
          <w:rFonts w:ascii="Times New Roman" w:hAnsi="Times New Roman" w:cs="Times New Roman"/>
        </w:rPr>
        <w:t xml:space="preserve"> with sport</w:t>
      </w:r>
      <w:r w:rsidR="00035272" w:rsidRPr="0036246E">
        <w:rPr>
          <w:rFonts w:ascii="Times New Roman" w:hAnsi="Times New Roman" w:cs="Times New Roman"/>
        </w:rPr>
        <w:t>ing</w:t>
      </w:r>
      <w:r w:rsidRPr="0036246E">
        <w:rPr>
          <w:rFonts w:ascii="Times New Roman" w:hAnsi="Times New Roman" w:cs="Times New Roman"/>
        </w:rPr>
        <w:t xml:space="preserve"> and cultural events. </w:t>
      </w:r>
      <w:r w:rsidR="00035272" w:rsidRPr="0036246E">
        <w:rPr>
          <w:rFonts w:ascii="Times New Roman" w:hAnsi="Times New Roman" w:cs="Times New Roman"/>
        </w:rPr>
        <w:t>I</w:t>
      </w:r>
      <w:r w:rsidRPr="0036246E">
        <w:rPr>
          <w:rFonts w:ascii="Times New Roman" w:hAnsi="Times New Roman" w:cs="Times New Roman"/>
        </w:rPr>
        <w:t xml:space="preserve">n conjunction with Youth Day, the Ministry of Education celebrates </w:t>
      </w:r>
      <w:r w:rsidR="00C95D18">
        <w:rPr>
          <w:rFonts w:ascii="Times New Roman" w:hAnsi="Times New Roman" w:cs="Times New Roman"/>
        </w:rPr>
        <w:t xml:space="preserve">Culture Awareness Week (formerly </w:t>
      </w:r>
      <w:r w:rsidRPr="0036246E">
        <w:rPr>
          <w:rFonts w:ascii="Times New Roman" w:hAnsi="Times New Roman" w:cs="Times New Roman"/>
        </w:rPr>
        <w:t>Education Awareness Week</w:t>
      </w:r>
      <w:r w:rsidR="00C95D18">
        <w:rPr>
          <w:rFonts w:ascii="Times New Roman" w:hAnsi="Times New Roman" w:cs="Times New Roman"/>
        </w:rPr>
        <w:t>)</w:t>
      </w:r>
      <w:r w:rsidRPr="0036246E">
        <w:rPr>
          <w:rFonts w:ascii="Times New Roman" w:hAnsi="Times New Roman" w:cs="Times New Roman"/>
        </w:rPr>
        <w:t xml:space="preserve"> in which children and </w:t>
      </w:r>
      <w:r w:rsidR="00240270" w:rsidRPr="0036246E">
        <w:rPr>
          <w:rFonts w:ascii="Times New Roman" w:hAnsi="Times New Roman" w:cs="Times New Roman"/>
        </w:rPr>
        <w:t xml:space="preserve">parents </w:t>
      </w:r>
      <w:r w:rsidRPr="0036246E">
        <w:rPr>
          <w:rFonts w:ascii="Times New Roman" w:hAnsi="Times New Roman" w:cs="Times New Roman"/>
        </w:rPr>
        <w:t>participate in special</w:t>
      </w:r>
      <w:r w:rsidR="00175005">
        <w:rPr>
          <w:rFonts w:ascii="Times New Roman" w:hAnsi="Times New Roman" w:cs="Times New Roman"/>
        </w:rPr>
        <w:t xml:space="preserve"> academic-enrichment events</w:t>
      </w:r>
      <w:r w:rsidRPr="0036246E">
        <w:rPr>
          <w:rFonts w:ascii="Times New Roman" w:hAnsi="Times New Roman" w:cs="Times New Roman"/>
        </w:rPr>
        <w:t xml:space="preserve"> in</w:t>
      </w:r>
      <w:r w:rsidR="00175005">
        <w:rPr>
          <w:rFonts w:ascii="Times New Roman" w:hAnsi="Times New Roman" w:cs="Times New Roman"/>
        </w:rPr>
        <w:t>volving</w:t>
      </w:r>
      <w:r w:rsidRPr="0036246E">
        <w:rPr>
          <w:rFonts w:ascii="Times New Roman" w:hAnsi="Times New Roman" w:cs="Times New Roman"/>
        </w:rPr>
        <w:t xml:space="preserve"> the whole family</w:t>
      </w:r>
      <w:r w:rsidR="00C95D18">
        <w:rPr>
          <w:rFonts w:ascii="Times New Roman" w:hAnsi="Times New Roman" w:cs="Times New Roman"/>
        </w:rPr>
        <w:t xml:space="preserve">. </w:t>
      </w:r>
      <w:r w:rsidRPr="0036246E">
        <w:rPr>
          <w:rFonts w:ascii="Times New Roman" w:hAnsi="Times New Roman" w:cs="Times New Roman"/>
        </w:rPr>
        <w:t xml:space="preserve">Private schools have similar events according to their instructional calendars </w:t>
      </w:r>
      <w:r w:rsidR="00175005">
        <w:rPr>
          <w:rFonts w:ascii="Times New Roman" w:hAnsi="Times New Roman" w:cs="Times New Roman"/>
        </w:rPr>
        <w:t xml:space="preserve">(e.g., Catholic Schools Week </w:t>
      </w:r>
      <w:r w:rsidRPr="0036246E">
        <w:rPr>
          <w:rFonts w:ascii="Times New Roman" w:hAnsi="Times New Roman" w:cs="Times New Roman"/>
        </w:rPr>
        <w:t xml:space="preserve">held </w:t>
      </w:r>
      <w:r w:rsidR="00175005">
        <w:rPr>
          <w:rFonts w:ascii="Times New Roman" w:hAnsi="Times New Roman" w:cs="Times New Roman"/>
        </w:rPr>
        <w:t>every</w:t>
      </w:r>
      <w:r w:rsidRPr="0036246E">
        <w:rPr>
          <w:rFonts w:ascii="Times New Roman" w:hAnsi="Times New Roman" w:cs="Times New Roman"/>
        </w:rPr>
        <w:t xml:space="preserve"> January).</w:t>
      </w:r>
    </w:p>
    <w:p w14:paraId="3A218CCB" w14:textId="77777777" w:rsidR="008E5E8B" w:rsidRPr="008E5E8B" w:rsidRDefault="008E5E8B" w:rsidP="008E5E8B">
      <w:pPr>
        <w:pStyle w:val="ListParagraph"/>
        <w:rPr>
          <w:rFonts w:ascii="Times New Roman" w:hAnsi="Times New Roman" w:cs="Times New Roman"/>
        </w:rPr>
      </w:pPr>
    </w:p>
    <w:p w14:paraId="34230A95" w14:textId="77777777" w:rsidR="008E5E8B" w:rsidRDefault="008E5E8B" w:rsidP="00FC5D6D">
      <w:pPr>
        <w:pStyle w:val="ListParagraph"/>
        <w:numPr>
          <w:ilvl w:val="0"/>
          <w:numId w:val="9"/>
        </w:numPr>
        <w:ind w:left="0" w:firstLine="0"/>
        <w:jc w:val="both"/>
        <w:rPr>
          <w:rFonts w:ascii="Times New Roman" w:hAnsi="Times New Roman" w:cs="Times New Roman"/>
        </w:rPr>
      </w:pPr>
      <w:r>
        <w:rPr>
          <w:rFonts w:ascii="Times New Roman" w:hAnsi="Times New Roman" w:cs="Times New Roman"/>
        </w:rPr>
        <w:t xml:space="preserve">The MHRCTD Youth </w:t>
      </w:r>
      <w:r w:rsidR="00C02992">
        <w:rPr>
          <w:rFonts w:ascii="Times New Roman" w:hAnsi="Times New Roman" w:cs="Times New Roman"/>
        </w:rPr>
        <w:t>and Career Development Division</w:t>
      </w:r>
      <w:r>
        <w:rPr>
          <w:rFonts w:ascii="Times New Roman" w:hAnsi="Times New Roman" w:cs="Times New Roman"/>
        </w:rPr>
        <w:t xml:space="preserve"> met with students at public and private schools in early 2023 as part of Youth Policy development. Students were asked which issues were of greatest concern to them. They listed three</w:t>
      </w:r>
      <w:r w:rsidR="00175005">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i</w:t>
      </w:r>
      <w:proofErr w:type="spellEnd"/>
      <w:r>
        <w:rPr>
          <w:rFonts w:ascii="Times New Roman" w:hAnsi="Times New Roman" w:cs="Times New Roman"/>
        </w:rPr>
        <w:t>) mental health, (ii) drug, alcohol, and tobacco, and (iii) the economy. In consultations for this CRC report, youth further echoed the central importance of mental health.</w:t>
      </w:r>
    </w:p>
    <w:p w14:paraId="3F59D0DE" w14:textId="77777777" w:rsidR="008E5E8B" w:rsidRPr="008E5E8B" w:rsidRDefault="008E5E8B" w:rsidP="008E5E8B">
      <w:pPr>
        <w:pStyle w:val="ListParagraph"/>
        <w:rPr>
          <w:rFonts w:ascii="Times New Roman" w:hAnsi="Times New Roman" w:cs="Times New Roman"/>
        </w:rPr>
      </w:pPr>
    </w:p>
    <w:p w14:paraId="73AEAD36" w14:textId="77777777" w:rsidR="00765375" w:rsidRPr="0036246E" w:rsidRDefault="006B59C3" w:rsidP="00FC5D6D">
      <w:pPr>
        <w:pStyle w:val="ListParagraph"/>
        <w:numPr>
          <w:ilvl w:val="0"/>
          <w:numId w:val="9"/>
        </w:numPr>
        <w:spacing w:after="0"/>
        <w:ind w:left="0" w:firstLine="0"/>
        <w:jc w:val="both"/>
        <w:rPr>
          <w:rFonts w:ascii="Times New Roman" w:eastAsia="Calibri" w:hAnsi="Times New Roman" w:cs="Times New Roman"/>
          <w:i/>
          <w:iCs/>
        </w:rPr>
      </w:pPr>
      <w:r w:rsidRPr="0036246E">
        <w:rPr>
          <w:rFonts w:ascii="Times New Roman" w:eastAsia="Calibri" w:hAnsi="Times New Roman" w:cs="Times New Roman"/>
        </w:rPr>
        <w:t xml:space="preserve">At the State level, </w:t>
      </w:r>
      <w:r w:rsidR="00765375" w:rsidRPr="0036246E">
        <w:rPr>
          <w:rFonts w:ascii="Times New Roman" w:eastAsia="Calibri" w:hAnsi="Times New Roman" w:cs="Times New Roman"/>
        </w:rPr>
        <w:t xml:space="preserve">there are community youth groups coordinated by </w:t>
      </w:r>
      <w:r w:rsidRPr="0036246E">
        <w:rPr>
          <w:rFonts w:ascii="Times New Roman" w:eastAsia="Calibri" w:hAnsi="Times New Roman" w:cs="Times New Roman"/>
        </w:rPr>
        <w:t>State Youth Representatives</w:t>
      </w:r>
      <w:r w:rsidR="00917686">
        <w:rPr>
          <w:rFonts w:ascii="Times New Roman" w:eastAsia="Calibri" w:hAnsi="Times New Roman" w:cs="Times New Roman"/>
        </w:rPr>
        <w:t xml:space="preserve"> </w:t>
      </w:r>
      <w:r w:rsidRPr="0036246E">
        <w:rPr>
          <w:rFonts w:ascii="Times New Roman" w:eastAsia="Calibri" w:hAnsi="Times New Roman" w:cs="Times New Roman"/>
        </w:rPr>
        <w:t xml:space="preserve">appointed by </w:t>
      </w:r>
      <w:r w:rsidR="00765375" w:rsidRPr="0036246E">
        <w:rPr>
          <w:rFonts w:ascii="Times New Roman" w:eastAsia="Calibri" w:hAnsi="Times New Roman" w:cs="Times New Roman"/>
        </w:rPr>
        <w:t xml:space="preserve">the </w:t>
      </w:r>
      <w:r w:rsidRPr="0036246E">
        <w:rPr>
          <w:rFonts w:ascii="Times New Roman" w:eastAsia="Calibri" w:hAnsi="Times New Roman" w:cs="Times New Roman"/>
        </w:rPr>
        <w:t>Governors</w:t>
      </w:r>
      <w:r w:rsidR="00765375" w:rsidRPr="0036246E">
        <w:rPr>
          <w:rFonts w:ascii="Times New Roman" w:eastAsia="Calibri" w:hAnsi="Times New Roman" w:cs="Times New Roman"/>
        </w:rPr>
        <w:t>. Individually and collectively these</w:t>
      </w:r>
      <w:r w:rsidRPr="0036246E">
        <w:rPr>
          <w:rFonts w:ascii="Times New Roman" w:eastAsia="Calibri" w:hAnsi="Times New Roman" w:cs="Times New Roman"/>
        </w:rPr>
        <w:t xml:space="preserve"> groups </w:t>
      </w:r>
      <w:r w:rsidR="00765375" w:rsidRPr="0036246E">
        <w:rPr>
          <w:rFonts w:ascii="Times New Roman" w:eastAsia="Calibri" w:hAnsi="Times New Roman" w:cs="Times New Roman"/>
        </w:rPr>
        <w:t xml:space="preserve">organize and lead </w:t>
      </w:r>
      <w:r w:rsidRPr="0036246E">
        <w:rPr>
          <w:rFonts w:ascii="Times New Roman" w:eastAsia="Calibri" w:hAnsi="Times New Roman" w:cs="Times New Roman"/>
        </w:rPr>
        <w:t xml:space="preserve">environmental, </w:t>
      </w:r>
      <w:r w:rsidR="00175005">
        <w:rPr>
          <w:rFonts w:ascii="Times New Roman" w:eastAsia="Calibri" w:hAnsi="Times New Roman" w:cs="Times New Roman"/>
        </w:rPr>
        <w:t>sports and cultural program</w:t>
      </w:r>
      <w:r w:rsidRPr="0036246E">
        <w:rPr>
          <w:rFonts w:ascii="Times New Roman" w:eastAsia="Calibri" w:hAnsi="Times New Roman" w:cs="Times New Roman"/>
        </w:rPr>
        <w:t>s for youth</w:t>
      </w:r>
      <w:r w:rsidR="008E5E8B">
        <w:rPr>
          <w:rFonts w:ascii="Times New Roman" w:eastAsia="Calibri" w:hAnsi="Times New Roman" w:cs="Times New Roman"/>
        </w:rPr>
        <w:t xml:space="preserve"> and ensure the voice</w:t>
      </w:r>
      <w:r w:rsidR="00C02992">
        <w:rPr>
          <w:rFonts w:ascii="Times New Roman" w:eastAsia="Calibri" w:hAnsi="Times New Roman" w:cs="Times New Roman"/>
        </w:rPr>
        <w:t>s</w:t>
      </w:r>
      <w:r w:rsidR="008E5E8B">
        <w:rPr>
          <w:rFonts w:ascii="Times New Roman" w:eastAsia="Calibri" w:hAnsi="Times New Roman" w:cs="Times New Roman"/>
        </w:rPr>
        <w:t xml:space="preserve"> of youth are heard in decision-making forums</w:t>
      </w:r>
      <w:r w:rsidR="00C02992">
        <w:rPr>
          <w:rFonts w:ascii="Times New Roman" w:eastAsia="Calibri" w:hAnsi="Times New Roman" w:cs="Times New Roman"/>
        </w:rPr>
        <w:t xml:space="preserve"> at all levels.</w:t>
      </w:r>
    </w:p>
    <w:p w14:paraId="0F37E549" w14:textId="77777777" w:rsidR="00765375" w:rsidRPr="0036246E" w:rsidRDefault="00765375" w:rsidP="00765375">
      <w:pPr>
        <w:pStyle w:val="ListParagraph"/>
        <w:rPr>
          <w:rFonts w:ascii="Times New Roman" w:eastAsia="Calibri" w:hAnsi="Times New Roman" w:cs="Times New Roman"/>
        </w:rPr>
      </w:pPr>
    </w:p>
    <w:p w14:paraId="6E63CDF3" w14:textId="77777777" w:rsidR="00765375" w:rsidRPr="008E5E8B" w:rsidRDefault="006B59C3" w:rsidP="00FC5D6D">
      <w:pPr>
        <w:pStyle w:val="ListParagraph"/>
        <w:numPr>
          <w:ilvl w:val="0"/>
          <w:numId w:val="9"/>
        </w:numPr>
        <w:spacing w:after="0"/>
        <w:ind w:left="0" w:firstLine="0"/>
        <w:jc w:val="both"/>
        <w:rPr>
          <w:rFonts w:ascii="Times New Roman" w:eastAsia="Calibri" w:hAnsi="Times New Roman" w:cs="Times New Roman"/>
          <w:i/>
          <w:iCs/>
        </w:rPr>
      </w:pPr>
      <w:r w:rsidRPr="0036246E">
        <w:rPr>
          <w:rFonts w:ascii="Times New Roman" w:eastAsia="Calibri" w:hAnsi="Times New Roman" w:cs="Times New Roman"/>
        </w:rPr>
        <w:t xml:space="preserve">Student Councils in secondary schools and </w:t>
      </w:r>
      <w:r w:rsidR="00765375" w:rsidRPr="0036246E">
        <w:rPr>
          <w:rFonts w:ascii="Times New Roman" w:eastAsia="Calibri" w:hAnsi="Times New Roman" w:cs="Times New Roman"/>
        </w:rPr>
        <w:t>at</w:t>
      </w:r>
      <w:r w:rsidRPr="0036246E">
        <w:rPr>
          <w:rFonts w:ascii="Times New Roman" w:eastAsia="Calibri" w:hAnsi="Times New Roman" w:cs="Times New Roman"/>
        </w:rPr>
        <w:t xml:space="preserve"> Palau Community College (PCC)</w:t>
      </w:r>
      <w:r w:rsidR="00917686">
        <w:rPr>
          <w:rFonts w:ascii="Times New Roman" w:eastAsia="Calibri" w:hAnsi="Times New Roman" w:cs="Times New Roman"/>
        </w:rPr>
        <w:t xml:space="preserve"> </w:t>
      </w:r>
      <w:r w:rsidR="008760E9" w:rsidRPr="0036246E">
        <w:rPr>
          <w:rFonts w:ascii="Times New Roman" w:eastAsia="Calibri" w:hAnsi="Times New Roman" w:cs="Times New Roman"/>
        </w:rPr>
        <w:t>give children</w:t>
      </w:r>
      <w:r w:rsidR="008E5E8B">
        <w:rPr>
          <w:rFonts w:ascii="Times New Roman" w:eastAsia="Calibri" w:hAnsi="Times New Roman" w:cs="Times New Roman"/>
        </w:rPr>
        <w:t xml:space="preserve"> and youth</w:t>
      </w:r>
      <w:r w:rsidR="008760E9" w:rsidRPr="0036246E">
        <w:rPr>
          <w:rFonts w:ascii="Times New Roman" w:eastAsia="Calibri" w:hAnsi="Times New Roman" w:cs="Times New Roman"/>
        </w:rPr>
        <w:t xml:space="preserve"> a voice in education and school management</w:t>
      </w:r>
      <w:r w:rsidR="00765375" w:rsidRPr="0036246E">
        <w:rPr>
          <w:rFonts w:ascii="Times New Roman" w:eastAsia="Calibri" w:hAnsi="Times New Roman" w:cs="Times New Roman"/>
        </w:rPr>
        <w:t xml:space="preserve">. </w:t>
      </w:r>
      <w:r w:rsidRPr="0036246E">
        <w:rPr>
          <w:rFonts w:ascii="Times New Roman" w:eastAsia="Calibri" w:hAnsi="Times New Roman" w:cs="Times New Roman"/>
        </w:rPr>
        <w:t xml:space="preserve">PCC </w:t>
      </w:r>
      <w:r w:rsidR="00765375" w:rsidRPr="0036246E">
        <w:rPr>
          <w:rFonts w:ascii="Times New Roman" w:eastAsia="Calibri" w:hAnsi="Times New Roman" w:cs="Times New Roman"/>
        </w:rPr>
        <w:t>further</w:t>
      </w:r>
      <w:r w:rsidR="003219A4" w:rsidRPr="0036246E">
        <w:rPr>
          <w:rFonts w:ascii="Times New Roman" w:eastAsia="Calibri" w:hAnsi="Times New Roman" w:cs="Times New Roman"/>
        </w:rPr>
        <w:t xml:space="preserve"> recognizes t</w:t>
      </w:r>
      <w:r w:rsidR="006351E7" w:rsidRPr="0036246E">
        <w:rPr>
          <w:rFonts w:ascii="Times New Roman" w:eastAsia="Calibri" w:hAnsi="Times New Roman" w:cs="Times New Roman"/>
        </w:rPr>
        <w:t>he position of Student</w:t>
      </w:r>
      <w:r w:rsidRPr="0036246E">
        <w:rPr>
          <w:rFonts w:ascii="Times New Roman" w:eastAsia="Calibri" w:hAnsi="Times New Roman" w:cs="Times New Roman"/>
        </w:rPr>
        <w:t xml:space="preserve"> Trustee on its Board of Directors</w:t>
      </w:r>
      <w:r w:rsidR="00B54FBD">
        <w:rPr>
          <w:rFonts w:ascii="Times New Roman" w:eastAsia="Calibri" w:hAnsi="Times New Roman" w:cs="Times New Roman"/>
        </w:rPr>
        <w:t xml:space="preserve"> thus directly engaging youth in college governance</w:t>
      </w:r>
      <w:r w:rsidR="00C02992">
        <w:rPr>
          <w:rFonts w:ascii="Times New Roman" w:eastAsia="Calibri" w:hAnsi="Times New Roman" w:cs="Times New Roman"/>
        </w:rPr>
        <w:t>.</w:t>
      </w:r>
      <w:r w:rsidR="00884D98" w:rsidRPr="0036246E">
        <w:rPr>
          <w:rFonts w:ascii="Times New Roman" w:eastAsia="Calibri" w:hAnsi="Times New Roman" w:cs="Times New Roman"/>
        </w:rPr>
        <w:t xml:space="preserve"> Faith-based organizations </w:t>
      </w:r>
      <w:r w:rsidR="008760E9" w:rsidRPr="0036246E">
        <w:rPr>
          <w:rFonts w:ascii="Times New Roman" w:eastAsia="Calibri" w:hAnsi="Times New Roman" w:cs="Times New Roman"/>
        </w:rPr>
        <w:t xml:space="preserve">have </w:t>
      </w:r>
      <w:r w:rsidR="00884D98" w:rsidRPr="0036246E">
        <w:rPr>
          <w:rFonts w:ascii="Times New Roman" w:eastAsia="Calibri" w:hAnsi="Times New Roman" w:cs="Times New Roman"/>
        </w:rPr>
        <w:t xml:space="preserve">youth groups </w:t>
      </w:r>
      <w:r w:rsidR="00175005">
        <w:rPr>
          <w:rFonts w:ascii="Times New Roman" w:eastAsia="Calibri" w:hAnsi="Times New Roman" w:cs="Times New Roman"/>
        </w:rPr>
        <w:t>that give</w:t>
      </w:r>
      <w:r w:rsidR="00922AF2" w:rsidRPr="0036246E">
        <w:rPr>
          <w:rFonts w:ascii="Times New Roman" w:eastAsia="Calibri" w:hAnsi="Times New Roman" w:cs="Times New Roman"/>
        </w:rPr>
        <w:t xml:space="preserve"> </w:t>
      </w:r>
      <w:r w:rsidR="00884D98" w:rsidRPr="0036246E">
        <w:rPr>
          <w:rFonts w:ascii="Times New Roman" w:eastAsia="Calibri" w:hAnsi="Times New Roman" w:cs="Times New Roman"/>
        </w:rPr>
        <w:t xml:space="preserve">youth a voice </w:t>
      </w:r>
      <w:r w:rsidR="00765375" w:rsidRPr="0036246E">
        <w:rPr>
          <w:rFonts w:ascii="Times New Roman" w:eastAsia="Calibri" w:hAnsi="Times New Roman" w:cs="Times New Roman"/>
        </w:rPr>
        <w:t xml:space="preserve">in decision-making </w:t>
      </w:r>
      <w:r w:rsidR="00884D98" w:rsidRPr="0036246E">
        <w:rPr>
          <w:rFonts w:ascii="Times New Roman" w:eastAsia="Calibri" w:hAnsi="Times New Roman" w:cs="Times New Roman"/>
        </w:rPr>
        <w:t xml:space="preserve">while ensuring that </w:t>
      </w:r>
      <w:r w:rsidR="00765375" w:rsidRPr="0036246E">
        <w:rPr>
          <w:rFonts w:ascii="Times New Roman" w:eastAsia="Calibri" w:hAnsi="Times New Roman" w:cs="Times New Roman"/>
        </w:rPr>
        <w:t xml:space="preserve">youth </w:t>
      </w:r>
      <w:r w:rsidR="00884D98" w:rsidRPr="0036246E">
        <w:rPr>
          <w:rFonts w:ascii="Times New Roman" w:eastAsia="Calibri" w:hAnsi="Times New Roman" w:cs="Times New Roman"/>
        </w:rPr>
        <w:t>concerns</w:t>
      </w:r>
      <w:r w:rsidR="00917686">
        <w:rPr>
          <w:rFonts w:ascii="Times New Roman" w:eastAsia="Calibri" w:hAnsi="Times New Roman" w:cs="Times New Roman"/>
        </w:rPr>
        <w:t xml:space="preserve"> </w:t>
      </w:r>
      <w:r w:rsidR="00E55A4B">
        <w:rPr>
          <w:rFonts w:ascii="Times New Roman" w:eastAsia="Calibri" w:hAnsi="Times New Roman" w:cs="Times New Roman"/>
        </w:rPr>
        <w:t>are</w:t>
      </w:r>
      <w:r w:rsidR="00B54FBD">
        <w:rPr>
          <w:rFonts w:ascii="Times New Roman" w:eastAsia="Calibri" w:hAnsi="Times New Roman" w:cs="Times New Roman"/>
        </w:rPr>
        <w:t xml:space="preserve"> communicated to</w:t>
      </w:r>
      <w:r w:rsidR="00884D98" w:rsidRPr="0036246E">
        <w:rPr>
          <w:rFonts w:ascii="Times New Roman" w:eastAsia="Calibri" w:hAnsi="Times New Roman" w:cs="Times New Roman"/>
        </w:rPr>
        <w:t xml:space="preserve"> the faith community</w:t>
      </w:r>
      <w:r w:rsidR="00C02992">
        <w:rPr>
          <w:rFonts w:ascii="Times New Roman" w:eastAsia="Calibri" w:hAnsi="Times New Roman" w:cs="Times New Roman"/>
        </w:rPr>
        <w:t xml:space="preserve"> (</w:t>
      </w:r>
      <w:r w:rsidR="00C02992" w:rsidRPr="00C02992">
        <w:rPr>
          <w:rFonts w:ascii="Times New Roman" w:eastAsia="Calibri" w:hAnsi="Times New Roman" w:cs="Times New Roman"/>
          <w:i/>
          <w:iCs/>
        </w:rPr>
        <w:t>Palau National Youth Policy, 2023-2027)</w:t>
      </w:r>
      <w:r w:rsidR="00884D98" w:rsidRPr="00C02992">
        <w:rPr>
          <w:rFonts w:ascii="Times New Roman" w:eastAsia="Calibri" w:hAnsi="Times New Roman" w:cs="Times New Roman"/>
          <w:i/>
          <w:iCs/>
        </w:rPr>
        <w:t>.</w:t>
      </w:r>
    </w:p>
    <w:p w14:paraId="05E0D878" w14:textId="77777777" w:rsidR="008E5E8B" w:rsidRPr="008E5E8B" w:rsidRDefault="008E5E8B" w:rsidP="008E5E8B">
      <w:pPr>
        <w:pStyle w:val="ListParagraph"/>
        <w:rPr>
          <w:rFonts w:ascii="Times New Roman" w:eastAsia="Calibri" w:hAnsi="Times New Roman" w:cs="Times New Roman"/>
          <w:i/>
          <w:iCs/>
        </w:rPr>
      </w:pPr>
    </w:p>
    <w:p w14:paraId="1DDD2A5E" w14:textId="77777777" w:rsidR="001F40AA" w:rsidRPr="0036246E" w:rsidRDefault="00765375" w:rsidP="00FC5D6D">
      <w:pPr>
        <w:pStyle w:val="ListParagraph"/>
        <w:numPr>
          <w:ilvl w:val="0"/>
          <w:numId w:val="9"/>
        </w:numPr>
        <w:spacing w:after="0"/>
        <w:ind w:left="0" w:firstLine="0"/>
        <w:jc w:val="both"/>
        <w:rPr>
          <w:rFonts w:ascii="Times New Roman" w:eastAsia="Calibri" w:hAnsi="Times New Roman" w:cs="Times New Roman"/>
          <w:i/>
          <w:iCs/>
        </w:rPr>
      </w:pPr>
      <w:r w:rsidRPr="0036246E">
        <w:rPr>
          <w:rFonts w:ascii="Times New Roman" w:eastAsia="Calibri" w:hAnsi="Times New Roman" w:cs="Times New Roman"/>
        </w:rPr>
        <w:t>Most sports organizations have designated Athletes Representative</w:t>
      </w:r>
      <w:r w:rsidR="00C02992">
        <w:rPr>
          <w:rFonts w:ascii="Times New Roman" w:eastAsia="Calibri" w:hAnsi="Times New Roman" w:cs="Times New Roman"/>
        </w:rPr>
        <w:t>s</w:t>
      </w:r>
      <w:r w:rsidRPr="0036246E">
        <w:rPr>
          <w:rFonts w:ascii="Times New Roman" w:eastAsia="Calibri" w:hAnsi="Times New Roman" w:cs="Times New Roman"/>
        </w:rPr>
        <w:t xml:space="preserve"> (generally </w:t>
      </w:r>
      <w:r w:rsidR="00B54FBD" w:rsidRPr="0036246E">
        <w:rPr>
          <w:rFonts w:ascii="Times New Roman" w:eastAsia="Calibri" w:hAnsi="Times New Roman" w:cs="Times New Roman"/>
        </w:rPr>
        <w:t>youths</w:t>
      </w:r>
      <w:r w:rsidRPr="0036246E">
        <w:rPr>
          <w:rFonts w:ascii="Times New Roman" w:eastAsia="Calibri" w:hAnsi="Times New Roman" w:cs="Times New Roman"/>
        </w:rPr>
        <w:t xml:space="preserve">) who represent the voice of athletes on their Board of Directors. Palau National Olympic Committee has a Palau Olympian and Athlete Commission (POAC) as one of its four standing committees to represent the voices of youth and athletes in sports management. </w:t>
      </w:r>
      <w:r w:rsidR="008760E9" w:rsidRPr="0036246E">
        <w:rPr>
          <w:rFonts w:ascii="Times New Roman" w:eastAsia="Calibri" w:hAnsi="Times New Roman" w:cs="Times New Roman"/>
        </w:rPr>
        <w:t xml:space="preserve">A representative of POAC </w:t>
      </w:r>
      <w:r w:rsidR="007A633A">
        <w:rPr>
          <w:rFonts w:ascii="Times New Roman" w:eastAsia="Calibri" w:hAnsi="Times New Roman" w:cs="Times New Roman"/>
        </w:rPr>
        <w:t xml:space="preserve">is a voting member of </w:t>
      </w:r>
      <w:r w:rsidR="008760E9" w:rsidRPr="0036246E">
        <w:rPr>
          <w:rFonts w:ascii="Times New Roman" w:eastAsia="Calibri" w:hAnsi="Times New Roman" w:cs="Times New Roman"/>
        </w:rPr>
        <w:t xml:space="preserve">the PNOC Board of Directors. </w:t>
      </w:r>
      <w:r w:rsidRPr="0036246E">
        <w:rPr>
          <w:rFonts w:ascii="Times New Roman" w:eastAsia="Calibri" w:hAnsi="Times New Roman" w:cs="Times New Roman"/>
        </w:rPr>
        <w:t xml:space="preserve">To encourage investment in youth, the Pacific Games Council has mandated that </w:t>
      </w:r>
      <w:r w:rsidR="007A633A">
        <w:rPr>
          <w:rFonts w:ascii="Times New Roman" w:eastAsia="Calibri" w:hAnsi="Times New Roman" w:cs="Times New Roman"/>
        </w:rPr>
        <w:t>from</w:t>
      </w:r>
      <w:r w:rsidRPr="0036246E">
        <w:rPr>
          <w:rFonts w:ascii="Times New Roman" w:eastAsia="Calibri" w:hAnsi="Times New Roman" w:cs="Times New Roman"/>
        </w:rPr>
        <w:t xml:space="preserve"> 202</w:t>
      </w:r>
      <w:r w:rsidR="00917686">
        <w:rPr>
          <w:rFonts w:ascii="Times New Roman" w:eastAsia="Calibri" w:hAnsi="Times New Roman" w:cs="Times New Roman"/>
        </w:rPr>
        <w:t>5</w:t>
      </w:r>
      <w:r w:rsidRPr="0036246E">
        <w:rPr>
          <w:rFonts w:ascii="Times New Roman" w:eastAsia="Calibri" w:hAnsi="Times New Roman" w:cs="Times New Roman"/>
        </w:rPr>
        <w:t>, at least 50% of nation</w:t>
      </w:r>
      <w:r w:rsidR="00917686">
        <w:rPr>
          <w:rFonts w:ascii="Times New Roman" w:eastAsia="Calibri" w:hAnsi="Times New Roman" w:cs="Times New Roman"/>
        </w:rPr>
        <w:t xml:space="preserve">al teams participating in the </w:t>
      </w:r>
      <w:r w:rsidRPr="0036246E">
        <w:rPr>
          <w:rFonts w:ascii="Times New Roman" w:eastAsia="Calibri" w:hAnsi="Times New Roman" w:cs="Times New Roman"/>
        </w:rPr>
        <w:t xml:space="preserve">quadrennial </w:t>
      </w:r>
      <w:r w:rsidR="00917686">
        <w:rPr>
          <w:rFonts w:ascii="Times New Roman" w:eastAsia="Calibri" w:hAnsi="Times New Roman" w:cs="Times New Roman"/>
        </w:rPr>
        <w:t>Pacific Games and Pacific Mini-Games</w:t>
      </w:r>
      <w:r w:rsidRPr="0036246E">
        <w:rPr>
          <w:rFonts w:ascii="Times New Roman" w:eastAsia="Calibri" w:hAnsi="Times New Roman" w:cs="Times New Roman"/>
        </w:rPr>
        <w:t xml:space="preserve"> be comp</w:t>
      </w:r>
      <w:r w:rsidR="00917686">
        <w:rPr>
          <w:rFonts w:ascii="Times New Roman" w:eastAsia="Calibri" w:hAnsi="Times New Roman" w:cs="Times New Roman"/>
        </w:rPr>
        <w:t>rised of athletes who are 19 years of age or</w:t>
      </w:r>
      <w:r w:rsidR="00E55A4B">
        <w:rPr>
          <w:rFonts w:ascii="Times New Roman" w:eastAsia="Calibri" w:hAnsi="Times New Roman" w:cs="Times New Roman"/>
        </w:rPr>
        <w:t xml:space="preserve"> below</w:t>
      </w:r>
      <w:r w:rsidRPr="0036246E">
        <w:rPr>
          <w:rFonts w:ascii="Times New Roman" w:eastAsia="Calibri" w:hAnsi="Times New Roman" w:cs="Times New Roman"/>
        </w:rPr>
        <w:t xml:space="preserve">. Although not yet a requirement, </w:t>
      </w:r>
      <w:r w:rsidR="00C02992">
        <w:rPr>
          <w:rFonts w:ascii="Times New Roman" w:eastAsia="Calibri" w:hAnsi="Times New Roman" w:cs="Times New Roman"/>
        </w:rPr>
        <w:t>several</w:t>
      </w:r>
      <w:r w:rsidR="00917686">
        <w:rPr>
          <w:rFonts w:ascii="Times New Roman" w:eastAsia="Calibri" w:hAnsi="Times New Roman" w:cs="Times New Roman"/>
        </w:rPr>
        <w:t xml:space="preserve"> </w:t>
      </w:r>
      <w:r w:rsidR="00CC0C21" w:rsidRPr="0036246E">
        <w:rPr>
          <w:rFonts w:ascii="Times New Roman" w:eastAsia="Calibri" w:hAnsi="Times New Roman" w:cs="Times New Roman"/>
        </w:rPr>
        <w:t xml:space="preserve">sport </w:t>
      </w:r>
      <w:r w:rsidRPr="0036246E">
        <w:rPr>
          <w:rFonts w:ascii="Times New Roman" w:eastAsia="Calibri" w:hAnsi="Times New Roman" w:cs="Times New Roman"/>
        </w:rPr>
        <w:t xml:space="preserve">federations organizing competitions </w:t>
      </w:r>
      <w:r w:rsidR="00CC0C21" w:rsidRPr="0036246E">
        <w:rPr>
          <w:rFonts w:ascii="Times New Roman" w:eastAsia="Calibri" w:hAnsi="Times New Roman" w:cs="Times New Roman"/>
        </w:rPr>
        <w:t>for</w:t>
      </w:r>
      <w:r w:rsidRPr="0036246E">
        <w:rPr>
          <w:rFonts w:ascii="Times New Roman" w:eastAsia="Calibri" w:hAnsi="Times New Roman" w:cs="Times New Roman"/>
        </w:rPr>
        <w:t xml:space="preserve"> the </w:t>
      </w:r>
      <w:r w:rsidR="00CC0C21" w:rsidRPr="0036246E">
        <w:rPr>
          <w:rFonts w:ascii="Times New Roman" w:eastAsia="Calibri" w:hAnsi="Times New Roman" w:cs="Times New Roman"/>
        </w:rPr>
        <w:t>biennial</w:t>
      </w:r>
      <w:r w:rsidR="00E55A4B">
        <w:rPr>
          <w:rFonts w:ascii="Times New Roman" w:eastAsia="Calibri" w:hAnsi="Times New Roman" w:cs="Times New Roman"/>
        </w:rPr>
        <w:t xml:space="preserve"> </w:t>
      </w:r>
      <w:r w:rsidR="00B54FBD">
        <w:rPr>
          <w:rFonts w:ascii="Times New Roman" w:eastAsia="Calibri" w:hAnsi="Times New Roman" w:cs="Times New Roman"/>
        </w:rPr>
        <w:t xml:space="preserve">multi-sport </w:t>
      </w:r>
      <w:r w:rsidRPr="0036246E">
        <w:rPr>
          <w:rFonts w:ascii="Times New Roman" w:eastAsia="Calibri" w:hAnsi="Times New Roman" w:cs="Times New Roman"/>
        </w:rPr>
        <w:t xml:space="preserve">Belau Games </w:t>
      </w:r>
      <w:r w:rsidR="00CC0C21" w:rsidRPr="0036246E">
        <w:rPr>
          <w:rFonts w:ascii="Times New Roman" w:eastAsia="Calibri" w:hAnsi="Times New Roman" w:cs="Times New Roman"/>
        </w:rPr>
        <w:t xml:space="preserve">include both youth and open </w:t>
      </w:r>
      <w:r w:rsidRPr="0036246E">
        <w:rPr>
          <w:rFonts w:ascii="Times New Roman" w:eastAsia="Calibri" w:hAnsi="Times New Roman" w:cs="Times New Roman"/>
        </w:rPr>
        <w:t>competition categories.</w:t>
      </w:r>
      <w:r w:rsidR="00E55A4B">
        <w:rPr>
          <w:rFonts w:ascii="Times New Roman" w:eastAsia="Calibri" w:hAnsi="Times New Roman" w:cs="Times New Roman"/>
        </w:rPr>
        <w:t xml:space="preserve"> </w:t>
      </w:r>
    </w:p>
    <w:p w14:paraId="48AF2985" w14:textId="77777777" w:rsidR="00B771EF" w:rsidRPr="0036246E" w:rsidRDefault="00B771EF" w:rsidP="00B771EF">
      <w:pPr>
        <w:spacing w:after="0"/>
        <w:jc w:val="both"/>
        <w:rPr>
          <w:rFonts w:ascii="Times New Roman" w:eastAsia="Calibri" w:hAnsi="Times New Roman" w:cs="Times New Roman"/>
          <w:i/>
          <w:iCs/>
        </w:rPr>
      </w:pPr>
    </w:p>
    <w:p w14:paraId="02D8B733" w14:textId="2B5672A4" w:rsidR="00E76B5B" w:rsidRPr="00691080" w:rsidRDefault="00AD0A6A" w:rsidP="00FC5D6D">
      <w:pPr>
        <w:pStyle w:val="ListParagraph"/>
        <w:numPr>
          <w:ilvl w:val="0"/>
          <w:numId w:val="9"/>
        </w:numPr>
        <w:spacing w:after="0"/>
        <w:ind w:left="0" w:firstLine="0"/>
        <w:jc w:val="both"/>
        <w:rPr>
          <w:rFonts w:ascii="Times New Roman" w:eastAsia="Calibri" w:hAnsi="Times New Roman" w:cs="Times New Roman"/>
          <w:i/>
          <w:iCs/>
        </w:rPr>
      </w:pPr>
      <w:r w:rsidRPr="0036246E">
        <w:rPr>
          <w:rFonts w:ascii="Times New Roman" w:eastAsia="Calibri" w:hAnsi="Times New Roman" w:cs="Times New Roman"/>
        </w:rPr>
        <w:t xml:space="preserve">The Palau National Youth Council (PNYC) is </w:t>
      </w:r>
      <w:r w:rsidR="00A3399B" w:rsidRPr="0036246E">
        <w:rPr>
          <w:rFonts w:ascii="Times New Roman" w:eastAsia="Calibri" w:hAnsi="Times New Roman" w:cs="Times New Roman"/>
        </w:rPr>
        <w:t>an</w:t>
      </w:r>
      <w:r w:rsidR="00A849F1">
        <w:rPr>
          <w:rFonts w:ascii="Times New Roman" w:eastAsia="Calibri" w:hAnsi="Times New Roman" w:cs="Times New Roman"/>
        </w:rPr>
        <w:t xml:space="preserve"> NGO </w:t>
      </w:r>
      <w:r w:rsidRPr="0036246E">
        <w:rPr>
          <w:rFonts w:ascii="Times New Roman" w:eastAsia="Calibri" w:hAnsi="Times New Roman" w:cs="Times New Roman"/>
        </w:rPr>
        <w:t xml:space="preserve">that, aims to </w:t>
      </w:r>
      <w:r w:rsidRPr="0036246E">
        <w:rPr>
          <w:rFonts w:ascii="Times New Roman" w:eastAsia="Calibri" w:hAnsi="Times New Roman" w:cs="Times New Roman"/>
          <w:iCs/>
        </w:rPr>
        <w:t xml:space="preserve">“serve and enable all youth to develop to their full </w:t>
      </w:r>
      <w:r w:rsidR="00A3399B" w:rsidRPr="0036246E">
        <w:rPr>
          <w:rFonts w:ascii="Times New Roman" w:eastAsia="Calibri" w:hAnsi="Times New Roman" w:cs="Times New Roman"/>
          <w:iCs/>
        </w:rPr>
        <w:t xml:space="preserve">potential. </w:t>
      </w:r>
      <w:r w:rsidR="00A3399B" w:rsidRPr="0036246E">
        <w:rPr>
          <w:rFonts w:ascii="Times New Roman" w:eastAsia="Calibri" w:hAnsi="Times New Roman" w:cs="Times New Roman"/>
        </w:rPr>
        <w:t>“The</w:t>
      </w:r>
      <w:r w:rsidRPr="0036246E">
        <w:rPr>
          <w:rFonts w:ascii="Times New Roman" w:eastAsia="Calibri" w:hAnsi="Times New Roman" w:cs="Times New Roman"/>
        </w:rPr>
        <w:t xml:space="preserve"> PNYC is a member of the regional Pacific Youth Council and serves as</w:t>
      </w:r>
      <w:r w:rsidR="00922AF2" w:rsidRPr="0036246E">
        <w:rPr>
          <w:rFonts w:ascii="Times New Roman" w:eastAsia="Calibri" w:hAnsi="Times New Roman" w:cs="Times New Roman"/>
        </w:rPr>
        <w:t xml:space="preserve"> the</w:t>
      </w:r>
      <w:r w:rsidRPr="0036246E">
        <w:rPr>
          <w:rFonts w:ascii="Times New Roman" w:eastAsia="Calibri" w:hAnsi="Times New Roman" w:cs="Times New Roman"/>
        </w:rPr>
        <w:t xml:space="preserve"> link between the youth in Palau and the Government,</w:t>
      </w:r>
      <w:r w:rsidR="006351E7" w:rsidRPr="0036246E">
        <w:rPr>
          <w:rFonts w:ascii="Times New Roman" w:eastAsia="Calibri" w:hAnsi="Times New Roman" w:cs="Times New Roman"/>
        </w:rPr>
        <w:t xml:space="preserve"> regional</w:t>
      </w:r>
      <w:r w:rsidRPr="0036246E">
        <w:rPr>
          <w:rFonts w:ascii="Times New Roman" w:eastAsia="Calibri" w:hAnsi="Times New Roman" w:cs="Times New Roman"/>
        </w:rPr>
        <w:t xml:space="preserve"> and</w:t>
      </w:r>
      <w:r w:rsidR="006351E7" w:rsidRPr="0036246E">
        <w:rPr>
          <w:rFonts w:ascii="Times New Roman" w:eastAsia="Calibri" w:hAnsi="Times New Roman" w:cs="Times New Roman"/>
        </w:rPr>
        <w:t xml:space="preserve"> international</w:t>
      </w:r>
      <w:r w:rsidRPr="0036246E">
        <w:rPr>
          <w:rFonts w:ascii="Times New Roman" w:eastAsia="Calibri" w:hAnsi="Times New Roman" w:cs="Times New Roman"/>
        </w:rPr>
        <w:t xml:space="preserve"> youth bodies and oversees the development of youth associations in each State. </w:t>
      </w:r>
      <w:r w:rsidR="004A7445" w:rsidRPr="0036246E">
        <w:rPr>
          <w:rFonts w:ascii="Times New Roman" w:eastAsia="Calibri" w:hAnsi="Times New Roman" w:cs="Times New Roman"/>
        </w:rPr>
        <w:t>Following a revival in 2017, the PNYC</w:t>
      </w:r>
      <w:r w:rsidR="00917686">
        <w:rPr>
          <w:rFonts w:ascii="Times New Roman" w:eastAsia="Calibri" w:hAnsi="Times New Roman" w:cs="Times New Roman"/>
        </w:rPr>
        <w:t xml:space="preserve"> </w:t>
      </w:r>
      <w:r w:rsidR="004A7445" w:rsidRPr="0036246E">
        <w:rPr>
          <w:rFonts w:ascii="Times New Roman" w:eastAsia="Calibri" w:hAnsi="Times New Roman" w:cs="Times New Roman"/>
        </w:rPr>
        <w:t>became inactive</w:t>
      </w:r>
      <w:r w:rsidR="00884D98" w:rsidRPr="0036246E">
        <w:rPr>
          <w:rFonts w:ascii="Times New Roman" w:eastAsia="Calibri" w:hAnsi="Times New Roman" w:cs="Times New Roman"/>
        </w:rPr>
        <w:t xml:space="preserve">. </w:t>
      </w:r>
      <w:r w:rsidR="00B54FBD">
        <w:rPr>
          <w:rFonts w:ascii="Times New Roman" w:eastAsia="Calibri" w:hAnsi="Times New Roman" w:cs="Times New Roman"/>
        </w:rPr>
        <w:t xml:space="preserve">Consequently, a new structure for the PNYC has been </w:t>
      </w:r>
      <w:r w:rsidR="00A849F1">
        <w:rPr>
          <w:rFonts w:ascii="Times New Roman" w:eastAsia="Calibri" w:hAnsi="Times New Roman" w:cs="Times New Roman"/>
        </w:rPr>
        <w:t xml:space="preserve">proposed </w:t>
      </w:r>
      <w:r w:rsidR="00917686">
        <w:rPr>
          <w:rFonts w:ascii="Times New Roman" w:eastAsia="Calibri" w:hAnsi="Times New Roman" w:cs="Times New Roman"/>
        </w:rPr>
        <w:t>with fundin</w:t>
      </w:r>
      <w:r w:rsidR="00E55A4B">
        <w:rPr>
          <w:rFonts w:ascii="Times New Roman" w:eastAsia="Calibri" w:hAnsi="Times New Roman" w:cs="Times New Roman"/>
        </w:rPr>
        <w:t xml:space="preserve">g </w:t>
      </w:r>
      <w:r w:rsidR="00917686">
        <w:rPr>
          <w:rFonts w:ascii="Times New Roman" w:eastAsia="Calibri" w:hAnsi="Times New Roman" w:cs="Times New Roman"/>
        </w:rPr>
        <w:t xml:space="preserve">appropriated by Congress for 2024 </w:t>
      </w:r>
      <w:r w:rsidR="00E76B5B" w:rsidRPr="0036246E">
        <w:rPr>
          <w:rFonts w:ascii="Times New Roman" w:eastAsia="Calibri" w:hAnsi="Times New Roman" w:cs="Times New Roman"/>
        </w:rPr>
        <w:t>(</w:t>
      </w:r>
      <w:r w:rsidR="00E76B5B" w:rsidRPr="0036246E">
        <w:rPr>
          <w:rFonts w:ascii="Times New Roman" w:eastAsia="Calibri" w:hAnsi="Times New Roman" w:cs="Times New Roman"/>
          <w:i/>
          <w:iCs/>
        </w:rPr>
        <w:t>Division of Youth and Career Services, 2023</w:t>
      </w:r>
      <w:r w:rsidR="00E76B5B" w:rsidRPr="0036246E">
        <w:rPr>
          <w:rFonts w:ascii="Times New Roman" w:eastAsia="Calibri" w:hAnsi="Times New Roman" w:cs="Times New Roman"/>
        </w:rPr>
        <w:t>).</w:t>
      </w:r>
    </w:p>
    <w:p w14:paraId="4EF8D7DF" w14:textId="77777777" w:rsidR="00691080" w:rsidRPr="00691080" w:rsidRDefault="00691080" w:rsidP="00691080">
      <w:pPr>
        <w:pStyle w:val="ListParagraph"/>
        <w:rPr>
          <w:rFonts w:ascii="Times New Roman" w:eastAsia="Calibri" w:hAnsi="Times New Roman" w:cs="Times New Roman"/>
          <w:i/>
          <w:iCs/>
        </w:rPr>
      </w:pPr>
    </w:p>
    <w:p w14:paraId="3B7E76A2" w14:textId="77777777" w:rsidR="00901073" w:rsidRPr="003C38BC" w:rsidRDefault="00901073" w:rsidP="003C38BC">
      <w:pPr>
        <w:pStyle w:val="ListParagraph"/>
        <w:spacing w:after="0"/>
        <w:ind w:left="0"/>
        <w:rPr>
          <w:rFonts w:ascii="Times New Roman" w:hAnsi="Times New Roman" w:cs="Times New Roman"/>
        </w:rPr>
      </w:pPr>
      <w:r w:rsidRPr="0036246E">
        <w:rPr>
          <w:rFonts w:ascii="Times New Roman" w:eastAsia="Calibri" w:hAnsi="Times New Roman" w:cs="Times New Roman"/>
          <w:i/>
          <w:iCs/>
          <w:noProof/>
        </w:rPr>
        <w:drawing>
          <wp:anchor distT="0" distB="0" distL="114300" distR="114300" simplePos="0" relativeHeight="251664384" behindDoc="0" locked="0" layoutInCell="1" allowOverlap="1" wp14:anchorId="4F97941A" wp14:editId="05197786">
            <wp:simplePos x="0" y="0"/>
            <wp:positionH relativeFrom="margin">
              <wp:posOffset>-11430</wp:posOffset>
            </wp:positionH>
            <wp:positionV relativeFrom="paragraph">
              <wp:posOffset>232410</wp:posOffset>
            </wp:positionV>
            <wp:extent cx="6038850" cy="2724150"/>
            <wp:effectExtent l="19050" t="19050" r="19050" b="19050"/>
            <wp:wrapSquare wrapText="bothSides"/>
            <wp:docPr id="1483470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70278" name=""/>
                    <pic:cNvPicPr/>
                  </pic:nvPicPr>
                  <pic:blipFill rotWithShape="1">
                    <a:blip r:embed="rId9">
                      <a:extLst>
                        <a:ext uri="{28A0092B-C50C-407E-A947-70E740481C1C}">
                          <a14:useLocalDpi xmlns:a14="http://schemas.microsoft.com/office/drawing/2010/main" val="0"/>
                        </a:ext>
                      </a:extLst>
                    </a:blip>
                    <a:srcRect l="5052" r="5871"/>
                    <a:stretch/>
                  </pic:blipFill>
                  <pic:spPr bwMode="auto">
                    <a:xfrm>
                      <a:off x="0" y="0"/>
                      <a:ext cx="6038850" cy="27241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7A633A">
        <w:rPr>
          <w:rFonts w:ascii="Times New Roman" w:hAnsi="Times New Roman" w:cs="Times New Roman"/>
        </w:rPr>
        <w:t xml:space="preserve">Figure 1:  </w:t>
      </w:r>
      <w:r w:rsidR="00A849F1">
        <w:rPr>
          <w:rFonts w:ascii="Times New Roman" w:hAnsi="Times New Roman" w:cs="Times New Roman"/>
        </w:rPr>
        <w:t xml:space="preserve">Proposed </w:t>
      </w:r>
      <w:r w:rsidR="00B54FBD">
        <w:rPr>
          <w:rFonts w:ascii="Times New Roman" w:hAnsi="Times New Roman" w:cs="Times New Roman"/>
        </w:rPr>
        <w:t xml:space="preserve">Structure of the </w:t>
      </w:r>
      <w:r w:rsidR="003C38BC">
        <w:rPr>
          <w:rFonts w:ascii="Times New Roman" w:eastAsia="Calibri" w:hAnsi="Times New Roman" w:cs="Times New Roman"/>
        </w:rPr>
        <w:t xml:space="preserve">Palau National Youth and </w:t>
      </w:r>
      <w:proofErr w:type="spellStart"/>
      <w:r w:rsidR="003C38BC">
        <w:rPr>
          <w:rFonts w:ascii="Times New Roman" w:eastAsia="Calibri" w:hAnsi="Times New Roman" w:cs="Times New Roman"/>
        </w:rPr>
        <w:t>Cheldebechel</w:t>
      </w:r>
      <w:proofErr w:type="spellEnd"/>
      <w:r w:rsidR="003C38BC">
        <w:rPr>
          <w:rFonts w:ascii="Times New Roman" w:eastAsia="Calibri" w:hAnsi="Times New Roman" w:cs="Times New Roman"/>
        </w:rPr>
        <w:t xml:space="preserve"> Council</w:t>
      </w:r>
      <w:r w:rsidR="00B54FBD">
        <w:rPr>
          <w:rFonts w:ascii="Times New Roman" w:eastAsia="Calibri" w:hAnsi="Times New Roman" w:cs="Times New Roman"/>
        </w:rPr>
        <w:t>, 2023</w:t>
      </w:r>
    </w:p>
    <w:p w14:paraId="7D99EF8D" w14:textId="77777777" w:rsidR="00901073" w:rsidRDefault="00901073" w:rsidP="00901073">
      <w:pPr>
        <w:pStyle w:val="ListParagraph"/>
        <w:spacing w:after="0"/>
        <w:rPr>
          <w:rFonts w:ascii="Times New Roman" w:hAnsi="Times New Roman" w:cs="Times New Roman"/>
          <w:b/>
          <w:bCs/>
          <w:sz w:val="28"/>
          <w:szCs w:val="28"/>
        </w:rPr>
      </w:pPr>
    </w:p>
    <w:p w14:paraId="1587F819" w14:textId="77777777" w:rsidR="00D92B51" w:rsidRDefault="00D92B51" w:rsidP="00901073">
      <w:pPr>
        <w:pStyle w:val="ListParagraph"/>
        <w:spacing w:after="0"/>
        <w:rPr>
          <w:rFonts w:ascii="Times New Roman" w:hAnsi="Times New Roman" w:cs="Times New Roman"/>
          <w:b/>
          <w:bCs/>
          <w:sz w:val="28"/>
          <w:szCs w:val="28"/>
        </w:rPr>
      </w:pPr>
    </w:p>
    <w:p w14:paraId="1C45A4EF" w14:textId="77777777" w:rsidR="00B54FBD" w:rsidRPr="0036246E" w:rsidRDefault="00B54FBD" w:rsidP="00901073">
      <w:pPr>
        <w:pStyle w:val="ListParagraph"/>
        <w:spacing w:after="0"/>
        <w:rPr>
          <w:rFonts w:ascii="Times New Roman" w:hAnsi="Times New Roman" w:cs="Times New Roman"/>
          <w:b/>
          <w:bCs/>
          <w:sz w:val="28"/>
          <w:szCs w:val="28"/>
        </w:rPr>
      </w:pPr>
    </w:p>
    <w:p w14:paraId="36D53419" w14:textId="77777777" w:rsidR="00A5556E" w:rsidRPr="007A633A" w:rsidRDefault="007A633A" w:rsidP="007A633A">
      <w:pPr>
        <w:spacing w:after="0"/>
        <w:rPr>
          <w:rFonts w:ascii="Times New Roman" w:hAnsi="Times New Roman" w:cs="Times New Roman"/>
          <w:b/>
          <w:bCs/>
          <w:sz w:val="28"/>
          <w:szCs w:val="28"/>
        </w:rPr>
      </w:pPr>
      <w:r>
        <w:rPr>
          <w:rFonts w:ascii="Times New Roman" w:hAnsi="Times New Roman" w:cs="Times New Roman"/>
          <w:b/>
          <w:bCs/>
          <w:sz w:val="28"/>
          <w:szCs w:val="28"/>
        </w:rPr>
        <w:t xml:space="preserve">IV </w:t>
      </w:r>
      <w:r>
        <w:rPr>
          <w:rFonts w:ascii="Times New Roman" w:hAnsi="Times New Roman" w:cs="Times New Roman"/>
          <w:b/>
          <w:bCs/>
          <w:sz w:val="28"/>
          <w:szCs w:val="28"/>
        </w:rPr>
        <w:tab/>
      </w:r>
      <w:r w:rsidR="00922AF2" w:rsidRPr="007A633A">
        <w:rPr>
          <w:rFonts w:ascii="Times New Roman" w:hAnsi="Times New Roman" w:cs="Times New Roman"/>
          <w:b/>
          <w:bCs/>
          <w:sz w:val="28"/>
          <w:szCs w:val="28"/>
        </w:rPr>
        <w:t xml:space="preserve">Civil </w:t>
      </w:r>
      <w:r w:rsidR="00A5556E" w:rsidRPr="007A633A">
        <w:rPr>
          <w:rFonts w:ascii="Times New Roman" w:hAnsi="Times New Roman" w:cs="Times New Roman"/>
          <w:b/>
          <w:bCs/>
          <w:sz w:val="28"/>
          <w:szCs w:val="28"/>
        </w:rPr>
        <w:t>Rights and Freedoms (Arts. 7, 8, 13, 14, 15, 16, 17)</w:t>
      </w:r>
    </w:p>
    <w:p w14:paraId="2C3C83AB" w14:textId="77777777" w:rsidR="00CC0C21" w:rsidRPr="0036246E" w:rsidRDefault="00CC0C21" w:rsidP="00CC0C21">
      <w:pPr>
        <w:spacing w:after="0"/>
        <w:ind w:left="720"/>
        <w:jc w:val="both"/>
        <w:rPr>
          <w:rFonts w:ascii="Times New Roman" w:hAnsi="Times New Roman" w:cs="Times New Roman"/>
          <w:bCs/>
          <w:i/>
          <w:iCs/>
        </w:rPr>
      </w:pPr>
      <w:r w:rsidRPr="0036246E">
        <w:rPr>
          <w:rFonts w:ascii="Times New Roman" w:eastAsia="Times New Roman" w:hAnsi="Times New Roman" w:cs="Times New Roman"/>
          <w:i/>
          <w:iCs/>
          <w:kern w:val="0"/>
          <w:lang w:val="en-GB"/>
        </w:rPr>
        <w:t>This section considers the Committee’s recommendation from the 2018 reporting cycle regarding</w:t>
      </w:r>
      <w:r w:rsidRPr="0036246E">
        <w:rPr>
          <w:rFonts w:ascii="Times New Roman" w:hAnsi="Times New Roman" w:cs="Times New Roman"/>
          <w:bCs/>
          <w:i/>
          <w:iCs/>
        </w:rPr>
        <w:t xml:space="preserve"> birth registration and prevention of statelessness (para. 24).</w:t>
      </w:r>
    </w:p>
    <w:p w14:paraId="2893EFC5" w14:textId="77777777" w:rsidR="00B30FFD" w:rsidRPr="0036246E" w:rsidRDefault="00B30FFD" w:rsidP="00B30FFD">
      <w:pPr>
        <w:pStyle w:val="ListParagraph"/>
        <w:rPr>
          <w:rFonts w:ascii="Times New Roman" w:hAnsi="Times New Roman" w:cs="Times New Roman"/>
          <w:i/>
          <w:iCs/>
        </w:rPr>
      </w:pPr>
    </w:p>
    <w:p w14:paraId="4E621854" w14:textId="77777777" w:rsidR="00A5556E" w:rsidRPr="0036246E" w:rsidRDefault="00975616" w:rsidP="00FC5D6D">
      <w:pPr>
        <w:pStyle w:val="ListParagraph"/>
        <w:numPr>
          <w:ilvl w:val="0"/>
          <w:numId w:val="15"/>
        </w:numPr>
        <w:spacing w:after="0"/>
        <w:ind w:left="360"/>
        <w:rPr>
          <w:rFonts w:ascii="Times New Roman" w:hAnsi="Times New Roman" w:cs="Times New Roman"/>
          <w:b/>
          <w:bCs/>
          <w:sz w:val="24"/>
          <w:szCs w:val="24"/>
        </w:rPr>
      </w:pPr>
      <w:r w:rsidRPr="0036246E">
        <w:rPr>
          <w:rFonts w:ascii="Times New Roman" w:hAnsi="Times New Roman" w:cs="Times New Roman"/>
          <w:b/>
          <w:bCs/>
          <w:sz w:val="24"/>
          <w:szCs w:val="24"/>
        </w:rPr>
        <w:t>Birth Registration</w:t>
      </w:r>
      <w:r w:rsidR="00023F5A" w:rsidRPr="0036246E">
        <w:rPr>
          <w:rFonts w:ascii="Times New Roman" w:hAnsi="Times New Roman" w:cs="Times New Roman"/>
          <w:b/>
          <w:bCs/>
          <w:sz w:val="24"/>
          <w:szCs w:val="24"/>
        </w:rPr>
        <w:t xml:space="preserve"> and Identity</w:t>
      </w:r>
      <w:r w:rsidRPr="0036246E">
        <w:rPr>
          <w:rFonts w:ascii="Times New Roman" w:hAnsi="Times New Roman" w:cs="Times New Roman"/>
          <w:b/>
          <w:bCs/>
          <w:sz w:val="24"/>
          <w:szCs w:val="24"/>
        </w:rPr>
        <w:t xml:space="preserve"> (Art</w:t>
      </w:r>
      <w:r w:rsidR="00023F5A" w:rsidRPr="0036246E">
        <w:rPr>
          <w:rFonts w:ascii="Times New Roman" w:hAnsi="Times New Roman" w:cs="Times New Roman"/>
          <w:b/>
          <w:bCs/>
          <w:sz w:val="24"/>
          <w:szCs w:val="24"/>
        </w:rPr>
        <w:t>s</w:t>
      </w:r>
      <w:r w:rsidRPr="0036246E">
        <w:rPr>
          <w:rFonts w:ascii="Times New Roman" w:hAnsi="Times New Roman" w:cs="Times New Roman"/>
          <w:b/>
          <w:bCs/>
          <w:sz w:val="24"/>
          <w:szCs w:val="24"/>
        </w:rPr>
        <w:t>. 7</w:t>
      </w:r>
      <w:r w:rsidR="00023F5A" w:rsidRPr="0036246E">
        <w:rPr>
          <w:rFonts w:ascii="Times New Roman" w:hAnsi="Times New Roman" w:cs="Times New Roman"/>
          <w:b/>
          <w:bCs/>
          <w:sz w:val="24"/>
          <w:szCs w:val="24"/>
        </w:rPr>
        <w:t xml:space="preserve"> and 8</w:t>
      </w:r>
      <w:r w:rsidRPr="0036246E">
        <w:rPr>
          <w:rFonts w:ascii="Times New Roman" w:hAnsi="Times New Roman" w:cs="Times New Roman"/>
          <w:b/>
          <w:bCs/>
          <w:sz w:val="24"/>
          <w:szCs w:val="24"/>
        </w:rPr>
        <w:t>)</w:t>
      </w:r>
    </w:p>
    <w:p w14:paraId="244C3E76" w14:textId="77777777" w:rsidR="00B30FFD" w:rsidRPr="0036246E" w:rsidRDefault="00B30FFD" w:rsidP="00B30FFD">
      <w:pPr>
        <w:pStyle w:val="ListParagraph"/>
        <w:spacing w:after="0"/>
        <w:rPr>
          <w:rFonts w:ascii="Times New Roman" w:hAnsi="Times New Roman" w:cs="Times New Roman"/>
          <w:b/>
          <w:bCs/>
        </w:rPr>
      </w:pPr>
    </w:p>
    <w:p w14:paraId="1C04F695" w14:textId="50B31B40" w:rsidR="008A201A" w:rsidRDefault="008760E9" w:rsidP="00D92B51">
      <w:pPr>
        <w:spacing w:after="0"/>
        <w:jc w:val="both"/>
        <w:rPr>
          <w:rFonts w:ascii="Times New Roman" w:hAnsi="Times New Roman" w:cs="Times New Roman"/>
        </w:rPr>
      </w:pPr>
      <w:r w:rsidRPr="0036246E">
        <w:rPr>
          <w:rFonts w:ascii="Times New Roman" w:hAnsi="Times New Roman" w:cs="Times New Roman"/>
        </w:rPr>
        <w:t>7</w:t>
      </w:r>
      <w:r w:rsidR="00C20DA3">
        <w:rPr>
          <w:rFonts w:ascii="Times New Roman" w:hAnsi="Times New Roman" w:cs="Times New Roman"/>
        </w:rPr>
        <w:t>5</w:t>
      </w:r>
      <w:r w:rsidR="00260E53" w:rsidRPr="0036246E">
        <w:rPr>
          <w:rFonts w:ascii="Times New Roman" w:hAnsi="Times New Roman" w:cs="Times New Roman"/>
        </w:rPr>
        <w:t xml:space="preserve">. </w:t>
      </w:r>
      <w:r w:rsidR="00E97371" w:rsidRPr="0036246E">
        <w:rPr>
          <w:rFonts w:ascii="Times New Roman" w:hAnsi="Times New Roman" w:cs="Times New Roman"/>
        </w:rPr>
        <w:tab/>
      </w:r>
      <w:r w:rsidR="00901073" w:rsidRPr="0036246E">
        <w:rPr>
          <w:rFonts w:ascii="Times New Roman" w:hAnsi="Times New Roman" w:cs="Times New Roman"/>
        </w:rPr>
        <w:t xml:space="preserve">Under the law, all births are to be registered within one week following delivery. A name for the child is required </w:t>
      </w:r>
      <w:r w:rsidR="00B54FBD">
        <w:rPr>
          <w:rFonts w:ascii="Times New Roman" w:hAnsi="Times New Roman" w:cs="Times New Roman"/>
        </w:rPr>
        <w:t xml:space="preserve">for </w:t>
      </w:r>
      <w:r w:rsidR="00901073" w:rsidRPr="0036246E">
        <w:rPr>
          <w:rFonts w:ascii="Times New Roman" w:hAnsi="Times New Roman" w:cs="Times New Roman"/>
        </w:rPr>
        <w:t xml:space="preserve">registration </w:t>
      </w:r>
      <w:r w:rsidR="00901073" w:rsidRPr="0036246E">
        <w:rPr>
          <w:rFonts w:ascii="Times New Roman" w:hAnsi="Times New Roman" w:cs="Times New Roman"/>
          <w:i/>
          <w:iCs/>
        </w:rPr>
        <w:t>(PNC 34.4</w:t>
      </w:r>
      <w:r w:rsidR="00A3399B" w:rsidRPr="0036246E">
        <w:rPr>
          <w:rFonts w:ascii="Times New Roman" w:hAnsi="Times New Roman" w:cs="Times New Roman"/>
          <w:i/>
          <w:iCs/>
        </w:rPr>
        <w:t>).</w:t>
      </w:r>
      <w:r w:rsidR="00A3399B" w:rsidRPr="0036246E">
        <w:rPr>
          <w:rFonts w:ascii="Times New Roman" w:hAnsi="Times New Roman" w:cs="Times New Roman"/>
        </w:rPr>
        <w:t xml:space="preserve"> The</w:t>
      </w:r>
      <w:r w:rsidR="008A201A" w:rsidRPr="0036246E">
        <w:rPr>
          <w:rFonts w:ascii="Times New Roman" w:hAnsi="Times New Roman" w:cs="Times New Roman"/>
        </w:rPr>
        <w:t xml:space="preserve"> Medical Records D</w:t>
      </w:r>
      <w:r w:rsidR="00480922" w:rsidRPr="0036246E">
        <w:rPr>
          <w:rFonts w:ascii="Times New Roman" w:hAnsi="Times New Roman" w:cs="Times New Roman"/>
        </w:rPr>
        <w:t>ivision</w:t>
      </w:r>
      <w:r w:rsidR="006D3E6F">
        <w:rPr>
          <w:rFonts w:ascii="Times New Roman" w:hAnsi="Times New Roman" w:cs="Times New Roman"/>
        </w:rPr>
        <w:t xml:space="preserve"> </w:t>
      </w:r>
      <w:r w:rsidR="00901073" w:rsidRPr="0036246E">
        <w:rPr>
          <w:rFonts w:ascii="Times New Roman" w:hAnsi="Times New Roman" w:cs="Times New Roman"/>
        </w:rPr>
        <w:t>of</w:t>
      </w:r>
      <w:r w:rsidR="008A201A" w:rsidRPr="0036246E">
        <w:rPr>
          <w:rFonts w:ascii="Times New Roman" w:hAnsi="Times New Roman" w:cs="Times New Roman"/>
        </w:rPr>
        <w:t xml:space="preserve"> the Ministry of Health and Human Services is responsible for overseeing</w:t>
      </w:r>
      <w:r w:rsidR="006D3E6F">
        <w:rPr>
          <w:rFonts w:ascii="Times New Roman" w:hAnsi="Times New Roman" w:cs="Times New Roman"/>
        </w:rPr>
        <w:t xml:space="preserve"> </w:t>
      </w:r>
      <w:r w:rsidR="008A201A" w:rsidRPr="0036246E">
        <w:rPr>
          <w:rFonts w:ascii="Times New Roman" w:hAnsi="Times New Roman" w:cs="Times New Roman"/>
        </w:rPr>
        <w:t>birth records</w:t>
      </w:r>
      <w:r w:rsidR="00294CA8">
        <w:rPr>
          <w:rFonts w:ascii="Times New Roman" w:hAnsi="Times New Roman" w:cs="Times New Roman"/>
        </w:rPr>
        <w:t xml:space="preserve"> in partnership </w:t>
      </w:r>
      <w:r w:rsidR="008A201A" w:rsidRPr="0036246E">
        <w:rPr>
          <w:rFonts w:ascii="Times New Roman" w:hAnsi="Times New Roman" w:cs="Times New Roman"/>
        </w:rPr>
        <w:t>with the Clerk of Courts</w:t>
      </w:r>
      <w:r w:rsidR="006D3E6F">
        <w:rPr>
          <w:rFonts w:ascii="Times New Roman" w:hAnsi="Times New Roman" w:cs="Times New Roman"/>
        </w:rPr>
        <w:t xml:space="preserve"> </w:t>
      </w:r>
      <w:r w:rsidR="00901073" w:rsidRPr="0036246E">
        <w:rPr>
          <w:rFonts w:ascii="Times New Roman" w:hAnsi="Times New Roman" w:cs="Times New Roman"/>
        </w:rPr>
        <w:t xml:space="preserve">of the </w:t>
      </w:r>
      <w:r w:rsidR="008A201A" w:rsidRPr="0036246E">
        <w:rPr>
          <w:rFonts w:ascii="Times New Roman" w:hAnsi="Times New Roman" w:cs="Times New Roman"/>
        </w:rPr>
        <w:t>National Judiciary.</w:t>
      </w:r>
    </w:p>
    <w:p w14:paraId="05747113" w14:textId="77777777" w:rsidR="00D92B51" w:rsidRPr="0036246E" w:rsidRDefault="00D92B51" w:rsidP="00D92B51">
      <w:pPr>
        <w:spacing w:after="0"/>
        <w:jc w:val="both"/>
        <w:rPr>
          <w:rFonts w:ascii="Times New Roman" w:hAnsi="Times New Roman" w:cs="Times New Roman"/>
        </w:rPr>
      </w:pPr>
    </w:p>
    <w:p w14:paraId="5F228931" w14:textId="77777777" w:rsidR="00C976B4" w:rsidRPr="00C20DA3" w:rsidRDefault="00330DA8" w:rsidP="00FC5D6D">
      <w:pPr>
        <w:pStyle w:val="ListParagraph"/>
        <w:numPr>
          <w:ilvl w:val="0"/>
          <w:numId w:val="42"/>
        </w:numPr>
        <w:spacing w:after="0"/>
        <w:ind w:left="0" w:firstLine="0"/>
        <w:jc w:val="both"/>
        <w:rPr>
          <w:rFonts w:ascii="Times New Roman" w:hAnsi="Times New Roman" w:cs="Times New Roman"/>
        </w:rPr>
      </w:pPr>
      <w:r w:rsidRPr="00C20DA3">
        <w:rPr>
          <w:rFonts w:ascii="Times New Roman" w:hAnsi="Times New Roman" w:cs="Times New Roman"/>
        </w:rPr>
        <w:t>Pregnant women and their families recognize the importance of medical</w:t>
      </w:r>
      <w:r w:rsidR="008760E9" w:rsidRPr="00C20DA3">
        <w:rPr>
          <w:rFonts w:ascii="Times New Roman" w:hAnsi="Times New Roman" w:cs="Times New Roman"/>
        </w:rPr>
        <w:t>ly</w:t>
      </w:r>
      <w:r w:rsidRPr="00C20DA3">
        <w:rPr>
          <w:rFonts w:ascii="Times New Roman" w:hAnsi="Times New Roman" w:cs="Times New Roman"/>
        </w:rPr>
        <w:t xml:space="preserve"> supervised deliveries. Women from outlying islands</w:t>
      </w:r>
      <w:r w:rsidR="008760E9" w:rsidRPr="00C20DA3">
        <w:rPr>
          <w:rFonts w:ascii="Times New Roman" w:hAnsi="Times New Roman" w:cs="Times New Roman"/>
        </w:rPr>
        <w:t xml:space="preserve"> routinely</w:t>
      </w:r>
      <w:r w:rsidRPr="00C20DA3">
        <w:rPr>
          <w:rFonts w:ascii="Times New Roman" w:hAnsi="Times New Roman" w:cs="Times New Roman"/>
        </w:rPr>
        <w:t xml:space="preserve"> relocate to Koror prior to their </w:t>
      </w:r>
      <w:r w:rsidR="00901073" w:rsidRPr="00C20DA3">
        <w:rPr>
          <w:rFonts w:ascii="Times New Roman" w:hAnsi="Times New Roman" w:cs="Times New Roman"/>
        </w:rPr>
        <w:t>due</w:t>
      </w:r>
      <w:r w:rsidRPr="00C20DA3">
        <w:rPr>
          <w:rFonts w:ascii="Times New Roman" w:hAnsi="Times New Roman" w:cs="Times New Roman"/>
        </w:rPr>
        <w:t xml:space="preserve"> date to ensure easy access to hospital facilities. For the eight-year period 2012-2022, there were only 4 out-of-hospital deliveries (0.2% of total deliveries).</w:t>
      </w:r>
      <w:r w:rsidR="00C976B4" w:rsidRPr="00C20DA3">
        <w:rPr>
          <w:rFonts w:ascii="Times New Roman" w:hAnsi="Times New Roman" w:cs="Times New Roman"/>
        </w:rPr>
        <w:t xml:space="preserve"> Should a birth occur outside the hospital, the mother and child are transported to the </w:t>
      </w:r>
      <w:r w:rsidRPr="00C20DA3">
        <w:rPr>
          <w:rFonts w:ascii="Times New Roman" w:hAnsi="Times New Roman" w:cs="Times New Roman"/>
        </w:rPr>
        <w:t xml:space="preserve">hospital </w:t>
      </w:r>
      <w:r w:rsidR="006D3E6F">
        <w:rPr>
          <w:rFonts w:ascii="Times New Roman" w:hAnsi="Times New Roman" w:cs="Times New Roman"/>
        </w:rPr>
        <w:t>immediately following delivery</w:t>
      </w:r>
      <w:r w:rsidR="00E55A4B">
        <w:rPr>
          <w:rFonts w:ascii="Times New Roman" w:hAnsi="Times New Roman" w:cs="Times New Roman"/>
        </w:rPr>
        <w:t xml:space="preserve"> for medical check</w:t>
      </w:r>
      <w:r w:rsidR="006D3E6F">
        <w:rPr>
          <w:rFonts w:ascii="Times New Roman" w:hAnsi="Times New Roman" w:cs="Times New Roman"/>
        </w:rPr>
        <w:t xml:space="preserve">. </w:t>
      </w:r>
      <w:r w:rsidR="00C976B4" w:rsidRPr="00C20DA3">
        <w:rPr>
          <w:rFonts w:ascii="Times New Roman" w:hAnsi="Times New Roman" w:cs="Times New Roman"/>
        </w:rPr>
        <w:t xml:space="preserve">The Medical Records </w:t>
      </w:r>
      <w:r w:rsidR="00143291" w:rsidRPr="00C20DA3">
        <w:rPr>
          <w:rFonts w:ascii="Times New Roman" w:hAnsi="Times New Roman" w:cs="Times New Roman"/>
        </w:rPr>
        <w:t>Division</w:t>
      </w:r>
      <w:r w:rsidR="006D3E6F">
        <w:rPr>
          <w:rFonts w:ascii="Times New Roman" w:hAnsi="Times New Roman" w:cs="Times New Roman"/>
        </w:rPr>
        <w:t xml:space="preserve"> </w:t>
      </w:r>
      <w:r w:rsidR="00C976B4" w:rsidRPr="00C20DA3">
        <w:rPr>
          <w:rFonts w:ascii="Times New Roman" w:hAnsi="Times New Roman" w:cs="Times New Roman"/>
        </w:rPr>
        <w:t>initiates the birth registration process by facilitating completion of a Birth Certificate Application Form</w:t>
      </w:r>
      <w:r w:rsidR="00323D78" w:rsidRPr="00C20DA3">
        <w:rPr>
          <w:rFonts w:ascii="Times New Roman" w:hAnsi="Times New Roman" w:cs="Times New Roman"/>
        </w:rPr>
        <w:t xml:space="preserve"> by either a birth parent or a</w:t>
      </w:r>
      <w:r w:rsidR="006D3E6F">
        <w:rPr>
          <w:rFonts w:ascii="Times New Roman" w:hAnsi="Times New Roman" w:cs="Times New Roman"/>
        </w:rPr>
        <w:t xml:space="preserve"> parent </w:t>
      </w:r>
      <w:r w:rsidR="00C976B4" w:rsidRPr="00C20DA3">
        <w:rPr>
          <w:rFonts w:ascii="Times New Roman" w:hAnsi="Times New Roman" w:cs="Times New Roman"/>
        </w:rPr>
        <w:t>representative</w:t>
      </w:r>
      <w:r w:rsidR="00323D78" w:rsidRPr="00C20DA3">
        <w:rPr>
          <w:rFonts w:ascii="Times New Roman" w:hAnsi="Times New Roman" w:cs="Times New Roman"/>
        </w:rPr>
        <w:t xml:space="preserve">. </w:t>
      </w:r>
      <w:r w:rsidR="00E55A4B">
        <w:rPr>
          <w:rFonts w:ascii="Times New Roman" w:hAnsi="Times New Roman" w:cs="Times New Roman"/>
        </w:rPr>
        <w:t xml:space="preserve">Medical Records </w:t>
      </w:r>
      <w:r w:rsidR="004B1183">
        <w:rPr>
          <w:rFonts w:ascii="Times New Roman" w:hAnsi="Times New Roman" w:cs="Times New Roman"/>
        </w:rPr>
        <w:t>staff enter</w:t>
      </w:r>
      <w:r w:rsidR="007C64BB" w:rsidRPr="00C20DA3">
        <w:rPr>
          <w:rFonts w:ascii="Times New Roman" w:hAnsi="Times New Roman" w:cs="Times New Roman"/>
        </w:rPr>
        <w:t xml:space="preserve"> the</w:t>
      </w:r>
      <w:r w:rsidR="00C976B4" w:rsidRPr="00C20DA3">
        <w:rPr>
          <w:rFonts w:ascii="Times New Roman" w:hAnsi="Times New Roman" w:cs="Times New Roman"/>
        </w:rPr>
        <w:t xml:space="preserve"> information into a database</w:t>
      </w:r>
      <w:r w:rsidR="00901073" w:rsidRPr="00C20DA3">
        <w:rPr>
          <w:rFonts w:ascii="Times New Roman" w:hAnsi="Times New Roman" w:cs="Times New Roman"/>
        </w:rPr>
        <w:t xml:space="preserve"> to produce a</w:t>
      </w:r>
      <w:r w:rsidR="00C976B4" w:rsidRPr="00C20DA3">
        <w:rPr>
          <w:rFonts w:ascii="Times New Roman" w:hAnsi="Times New Roman" w:cs="Times New Roman"/>
        </w:rPr>
        <w:t xml:space="preserve"> Certificate of Live Birth </w:t>
      </w:r>
      <w:r w:rsidR="00D92B51" w:rsidRPr="00C20DA3">
        <w:rPr>
          <w:rFonts w:ascii="Times New Roman" w:hAnsi="Times New Roman" w:cs="Times New Roman"/>
        </w:rPr>
        <w:t>signed</w:t>
      </w:r>
      <w:r w:rsidR="00C976B4" w:rsidRPr="00C20DA3">
        <w:rPr>
          <w:rFonts w:ascii="Times New Roman" w:hAnsi="Times New Roman" w:cs="Times New Roman"/>
        </w:rPr>
        <w:t xml:space="preserve"> by one or both birth parents, the attending physician or midwife, and the Director of the Bureau of Hospital and Clinical Services. The certificate is transferred to the Clerk of Courts where it is entered into the Judiciary Information System, assigned a unique number</w:t>
      </w:r>
      <w:r w:rsidR="00D92B51" w:rsidRPr="00C20DA3">
        <w:rPr>
          <w:rFonts w:ascii="Times New Roman" w:hAnsi="Times New Roman" w:cs="Times New Roman"/>
        </w:rPr>
        <w:t>,</w:t>
      </w:r>
      <w:r w:rsidR="00C976B4" w:rsidRPr="00C20DA3">
        <w:rPr>
          <w:rFonts w:ascii="Times New Roman" w:hAnsi="Times New Roman" w:cs="Times New Roman"/>
        </w:rPr>
        <w:t xml:space="preserve"> and registered. A paper-based system is used </w:t>
      </w:r>
      <w:r w:rsidR="00323D78" w:rsidRPr="00C20DA3">
        <w:rPr>
          <w:rFonts w:ascii="Times New Roman" w:hAnsi="Times New Roman" w:cs="Times New Roman"/>
        </w:rPr>
        <w:t xml:space="preserve">for </w:t>
      </w:r>
      <w:r w:rsidR="00C976B4" w:rsidRPr="00C20DA3">
        <w:rPr>
          <w:rFonts w:ascii="Times New Roman" w:hAnsi="Times New Roman" w:cs="Times New Roman"/>
        </w:rPr>
        <w:t xml:space="preserve">back-up in case of technical issues with the electronic system. The parents </w:t>
      </w:r>
      <w:r w:rsidR="00901073" w:rsidRPr="00C20DA3">
        <w:rPr>
          <w:rFonts w:ascii="Times New Roman" w:hAnsi="Times New Roman" w:cs="Times New Roman"/>
        </w:rPr>
        <w:t>obtain</w:t>
      </w:r>
      <w:r w:rsidR="00C976B4" w:rsidRPr="00C20DA3">
        <w:rPr>
          <w:rFonts w:ascii="Times New Roman" w:hAnsi="Times New Roman" w:cs="Times New Roman"/>
        </w:rPr>
        <w:t xml:space="preserve"> a certified copy of the birth certificate</w:t>
      </w:r>
      <w:r w:rsidR="00901073" w:rsidRPr="00C20DA3">
        <w:rPr>
          <w:rFonts w:ascii="Times New Roman" w:hAnsi="Times New Roman" w:cs="Times New Roman"/>
        </w:rPr>
        <w:t xml:space="preserve"> from the Clerk of Courts for </w:t>
      </w:r>
      <w:r w:rsidR="0066567D" w:rsidRPr="00C20DA3">
        <w:rPr>
          <w:rFonts w:ascii="Times New Roman" w:hAnsi="Times New Roman" w:cs="Times New Roman"/>
        </w:rPr>
        <w:t>a nominal fee</w:t>
      </w:r>
      <w:r w:rsidR="00D92B51" w:rsidRPr="00C20DA3">
        <w:rPr>
          <w:rFonts w:ascii="Times New Roman" w:hAnsi="Times New Roman" w:cs="Times New Roman"/>
        </w:rPr>
        <w:t xml:space="preserve"> of $2</w:t>
      </w:r>
      <w:r w:rsidR="0066567D" w:rsidRPr="00C20DA3">
        <w:rPr>
          <w:rFonts w:ascii="Times New Roman" w:hAnsi="Times New Roman" w:cs="Times New Roman"/>
        </w:rPr>
        <w:t>.</w:t>
      </w:r>
    </w:p>
    <w:p w14:paraId="4AF60BD8" w14:textId="77777777" w:rsidR="001D485C" w:rsidRPr="001D485C" w:rsidRDefault="001D485C" w:rsidP="001D485C">
      <w:pPr>
        <w:pStyle w:val="ListParagraph"/>
        <w:spacing w:after="0"/>
        <w:ind w:left="1080"/>
        <w:jc w:val="both"/>
        <w:rPr>
          <w:rFonts w:ascii="Times New Roman" w:hAnsi="Times New Roman" w:cs="Times New Roman"/>
        </w:rPr>
      </w:pPr>
    </w:p>
    <w:p w14:paraId="5C313EA6" w14:textId="77777777" w:rsidR="00AE0AB2" w:rsidRPr="0036246E" w:rsidRDefault="008760E9" w:rsidP="001D485C">
      <w:pPr>
        <w:spacing w:after="0"/>
        <w:jc w:val="both"/>
        <w:rPr>
          <w:rFonts w:ascii="Times New Roman" w:hAnsi="Times New Roman" w:cs="Times New Roman"/>
        </w:rPr>
      </w:pPr>
      <w:r w:rsidRPr="0036246E">
        <w:rPr>
          <w:rFonts w:ascii="Times New Roman" w:hAnsi="Times New Roman" w:cs="Times New Roman"/>
        </w:rPr>
        <w:t>7</w:t>
      </w:r>
      <w:r w:rsidR="00C20DA3">
        <w:rPr>
          <w:rFonts w:ascii="Times New Roman" w:hAnsi="Times New Roman" w:cs="Times New Roman"/>
        </w:rPr>
        <w:t>7</w:t>
      </w:r>
      <w:r w:rsidR="00B30FFD" w:rsidRPr="0036246E">
        <w:rPr>
          <w:rFonts w:ascii="Times New Roman" w:hAnsi="Times New Roman" w:cs="Times New Roman"/>
        </w:rPr>
        <w:t>.</w:t>
      </w:r>
      <w:r w:rsidR="00B30FFD" w:rsidRPr="0036246E">
        <w:rPr>
          <w:rFonts w:ascii="Times New Roman" w:hAnsi="Times New Roman" w:cs="Times New Roman"/>
        </w:rPr>
        <w:tab/>
      </w:r>
      <w:r w:rsidR="0066567D" w:rsidRPr="0036246E">
        <w:rPr>
          <w:rFonts w:ascii="Times New Roman" w:hAnsi="Times New Roman" w:cs="Times New Roman"/>
        </w:rPr>
        <w:t xml:space="preserve">The birth certificate is highly valued </w:t>
      </w:r>
      <w:r w:rsidR="00AE0AB2" w:rsidRPr="0036246E">
        <w:rPr>
          <w:rFonts w:ascii="Times New Roman" w:hAnsi="Times New Roman" w:cs="Times New Roman"/>
        </w:rPr>
        <w:t xml:space="preserve">since it is required </w:t>
      </w:r>
      <w:r w:rsidR="00260E53" w:rsidRPr="0036246E">
        <w:rPr>
          <w:rFonts w:ascii="Times New Roman" w:hAnsi="Times New Roman" w:cs="Times New Roman"/>
        </w:rPr>
        <w:t>to enroll</w:t>
      </w:r>
      <w:r w:rsidR="00AE0AB2" w:rsidRPr="0036246E">
        <w:rPr>
          <w:rFonts w:ascii="Times New Roman" w:hAnsi="Times New Roman" w:cs="Times New Roman"/>
        </w:rPr>
        <w:t xml:space="preserve"> </w:t>
      </w:r>
      <w:r w:rsidR="00294CA8">
        <w:rPr>
          <w:rFonts w:ascii="Times New Roman" w:hAnsi="Times New Roman" w:cs="Times New Roman"/>
        </w:rPr>
        <w:t xml:space="preserve">a child </w:t>
      </w:r>
      <w:r w:rsidR="00AE0AB2" w:rsidRPr="0036246E">
        <w:rPr>
          <w:rFonts w:ascii="Times New Roman" w:hAnsi="Times New Roman" w:cs="Times New Roman"/>
        </w:rPr>
        <w:t>in school</w:t>
      </w:r>
      <w:r w:rsidR="00294CA8">
        <w:rPr>
          <w:rFonts w:ascii="Times New Roman" w:hAnsi="Times New Roman" w:cs="Times New Roman"/>
        </w:rPr>
        <w:t xml:space="preserve"> or Head Start</w:t>
      </w:r>
      <w:r w:rsidR="00AE0AB2" w:rsidRPr="0036246E">
        <w:rPr>
          <w:rFonts w:ascii="Times New Roman" w:hAnsi="Times New Roman" w:cs="Times New Roman"/>
        </w:rPr>
        <w:t xml:space="preserve">, </w:t>
      </w:r>
      <w:r w:rsidR="00294CA8">
        <w:rPr>
          <w:rFonts w:ascii="Times New Roman" w:hAnsi="Times New Roman" w:cs="Times New Roman"/>
        </w:rPr>
        <w:t xml:space="preserve">establish eligibility for the </w:t>
      </w:r>
      <w:r w:rsidR="00480922" w:rsidRPr="0036246E">
        <w:rPr>
          <w:rFonts w:ascii="Times New Roman" w:hAnsi="Times New Roman" w:cs="Times New Roman"/>
        </w:rPr>
        <w:t>Palau Health Care Fund</w:t>
      </w:r>
      <w:r w:rsidR="00294CA8">
        <w:rPr>
          <w:rFonts w:ascii="Times New Roman" w:hAnsi="Times New Roman" w:cs="Times New Roman"/>
        </w:rPr>
        <w:t xml:space="preserve"> and </w:t>
      </w:r>
      <w:r w:rsidR="004D5169" w:rsidRPr="0036246E">
        <w:rPr>
          <w:rFonts w:ascii="Times New Roman" w:hAnsi="Times New Roman" w:cs="Times New Roman"/>
        </w:rPr>
        <w:t xml:space="preserve">the child rearing subsidy, </w:t>
      </w:r>
      <w:r w:rsidR="00AE0AB2" w:rsidRPr="0036246E">
        <w:rPr>
          <w:rFonts w:ascii="Times New Roman" w:hAnsi="Times New Roman" w:cs="Times New Roman"/>
        </w:rPr>
        <w:t xml:space="preserve">and </w:t>
      </w:r>
      <w:r w:rsidR="00480922" w:rsidRPr="0036246E">
        <w:rPr>
          <w:rFonts w:ascii="Times New Roman" w:hAnsi="Times New Roman" w:cs="Times New Roman"/>
        </w:rPr>
        <w:t xml:space="preserve">for </w:t>
      </w:r>
      <w:r w:rsidR="00AE0AB2" w:rsidRPr="0036246E">
        <w:rPr>
          <w:rFonts w:ascii="Times New Roman" w:hAnsi="Times New Roman" w:cs="Times New Roman"/>
        </w:rPr>
        <w:t>issuance of a passport,</w:t>
      </w:r>
      <w:r w:rsidR="00294CA8">
        <w:rPr>
          <w:rFonts w:ascii="Times New Roman" w:hAnsi="Times New Roman" w:cs="Times New Roman"/>
        </w:rPr>
        <w:t xml:space="preserve"> </w:t>
      </w:r>
      <w:r w:rsidR="00AE0AB2" w:rsidRPr="0036246E">
        <w:rPr>
          <w:rFonts w:ascii="Times New Roman" w:hAnsi="Times New Roman" w:cs="Times New Roman"/>
        </w:rPr>
        <w:t xml:space="preserve">driver’s </w:t>
      </w:r>
      <w:r w:rsidR="00260E53" w:rsidRPr="0036246E">
        <w:rPr>
          <w:rFonts w:ascii="Times New Roman" w:hAnsi="Times New Roman" w:cs="Times New Roman"/>
        </w:rPr>
        <w:t>license,</w:t>
      </w:r>
      <w:r w:rsidR="00AE0AB2" w:rsidRPr="0036246E">
        <w:rPr>
          <w:rFonts w:ascii="Times New Roman" w:hAnsi="Times New Roman" w:cs="Times New Roman"/>
        </w:rPr>
        <w:t xml:space="preserve"> and police clearance. For Palauan parents, the birth registration </w:t>
      </w:r>
      <w:r w:rsidR="006944DC" w:rsidRPr="0036246E">
        <w:rPr>
          <w:rFonts w:ascii="Times New Roman" w:hAnsi="Times New Roman" w:cs="Times New Roman"/>
        </w:rPr>
        <w:t xml:space="preserve">is </w:t>
      </w:r>
      <w:r w:rsidR="00AE0AB2" w:rsidRPr="0036246E">
        <w:rPr>
          <w:rFonts w:ascii="Times New Roman" w:hAnsi="Times New Roman" w:cs="Times New Roman"/>
        </w:rPr>
        <w:t>proof of the child’s citizenship</w:t>
      </w:r>
      <w:r w:rsidR="006944DC" w:rsidRPr="0036246E">
        <w:rPr>
          <w:rFonts w:ascii="Times New Roman" w:hAnsi="Times New Roman" w:cs="Times New Roman"/>
        </w:rPr>
        <w:t xml:space="preserve"> and identity within his/her maternal and paternal clans.</w:t>
      </w:r>
      <w:r w:rsidR="00AE0AB2" w:rsidRPr="0036246E">
        <w:rPr>
          <w:rFonts w:ascii="Times New Roman" w:hAnsi="Times New Roman" w:cs="Times New Roman"/>
        </w:rPr>
        <w:t xml:space="preserve"> For non-Palauan parents, the birth certificate is required </w:t>
      </w:r>
      <w:r w:rsidR="006944DC" w:rsidRPr="0036246E">
        <w:rPr>
          <w:rFonts w:ascii="Times New Roman" w:hAnsi="Times New Roman" w:cs="Times New Roman"/>
        </w:rPr>
        <w:t>to obtain a p</w:t>
      </w:r>
      <w:r w:rsidR="00AE0AB2" w:rsidRPr="0036246E">
        <w:rPr>
          <w:rFonts w:ascii="Times New Roman" w:hAnsi="Times New Roman" w:cs="Times New Roman"/>
        </w:rPr>
        <w:t xml:space="preserve">assport from the </w:t>
      </w:r>
      <w:r w:rsidR="006944DC" w:rsidRPr="0036246E">
        <w:rPr>
          <w:rFonts w:ascii="Times New Roman" w:hAnsi="Times New Roman" w:cs="Times New Roman"/>
        </w:rPr>
        <w:t xml:space="preserve">parent’s </w:t>
      </w:r>
      <w:r w:rsidR="00AE0AB2" w:rsidRPr="0036246E">
        <w:rPr>
          <w:rFonts w:ascii="Times New Roman" w:hAnsi="Times New Roman" w:cs="Times New Roman"/>
        </w:rPr>
        <w:t>country o</w:t>
      </w:r>
      <w:r w:rsidR="006944DC" w:rsidRPr="0036246E">
        <w:rPr>
          <w:rFonts w:ascii="Times New Roman" w:hAnsi="Times New Roman" w:cs="Times New Roman"/>
        </w:rPr>
        <w:t xml:space="preserve">f </w:t>
      </w:r>
      <w:r w:rsidR="00AE0AB2" w:rsidRPr="0036246E">
        <w:rPr>
          <w:rFonts w:ascii="Times New Roman" w:hAnsi="Times New Roman" w:cs="Times New Roman"/>
        </w:rPr>
        <w:t xml:space="preserve">citizenship. </w:t>
      </w:r>
    </w:p>
    <w:p w14:paraId="683D56B2" w14:textId="77777777" w:rsidR="00B30FFD" w:rsidRPr="0036246E" w:rsidRDefault="00B30FFD" w:rsidP="00AC36D7">
      <w:pPr>
        <w:spacing w:after="0"/>
        <w:ind w:left="1080" w:hanging="360"/>
        <w:jc w:val="both"/>
        <w:rPr>
          <w:rFonts w:ascii="Times New Roman" w:hAnsi="Times New Roman" w:cs="Times New Roman"/>
        </w:rPr>
      </w:pPr>
    </w:p>
    <w:p w14:paraId="1433D630" w14:textId="77777777" w:rsidR="00694D29" w:rsidRPr="00295D79" w:rsidRDefault="00C20DA3" w:rsidP="00FC5D6D">
      <w:pPr>
        <w:pStyle w:val="ListParagraph"/>
        <w:numPr>
          <w:ilvl w:val="0"/>
          <w:numId w:val="43"/>
        </w:numPr>
        <w:spacing w:after="0"/>
        <w:ind w:left="0" w:firstLine="0"/>
        <w:jc w:val="both"/>
        <w:rPr>
          <w:rFonts w:ascii="Times New Roman" w:hAnsi="Times New Roman" w:cs="Times New Roman"/>
        </w:rPr>
      </w:pPr>
      <w:r w:rsidRPr="00295D79">
        <w:rPr>
          <w:rFonts w:ascii="Times New Roman" w:hAnsi="Times New Roman" w:cs="Times New Roman"/>
        </w:rPr>
        <w:t>I</w:t>
      </w:r>
      <w:r w:rsidR="004474C6" w:rsidRPr="00295D79">
        <w:rPr>
          <w:rFonts w:ascii="Times New Roman" w:hAnsi="Times New Roman" w:cs="Times New Roman"/>
        </w:rPr>
        <w:t>n concluding recommendations</w:t>
      </w:r>
      <w:r w:rsidR="00323D78" w:rsidRPr="00295D79">
        <w:rPr>
          <w:rFonts w:ascii="Times New Roman" w:hAnsi="Times New Roman" w:cs="Times New Roman"/>
        </w:rPr>
        <w:t xml:space="preserve"> (2018)</w:t>
      </w:r>
      <w:r w:rsidR="004474C6" w:rsidRPr="00295D79">
        <w:rPr>
          <w:rFonts w:ascii="Times New Roman" w:hAnsi="Times New Roman" w:cs="Times New Roman"/>
        </w:rPr>
        <w:t xml:space="preserve">, the Committee expressed concern about “in-effective birth registration procedures, especially on the outer islands”. </w:t>
      </w:r>
      <w:r w:rsidR="00694D29" w:rsidRPr="00295D79">
        <w:rPr>
          <w:rFonts w:ascii="Times New Roman" w:hAnsi="Times New Roman" w:cs="Times New Roman"/>
        </w:rPr>
        <w:t xml:space="preserve">From Court data, it appears that most </w:t>
      </w:r>
      <w:proofErr w:type="gramStart"/>
      <w:r w:rsidR="00694D29" w:rsidRPr="00295D79">
        <w:rPr>
          <w:rFonts w:ascii="Times New Roman" w:hAnsi="Times New Roman" w:cs="Times New Roman"/>
        </w:rPr>
        <w:t>parents</w:t>
      </w:r>
      <w:proofErr w:type="gramEnd"/>
      <w:r w:rsidR="00694D29" w:rsidRPr="00295D79">
        <w:rPr>
          <w:rFonts w:ascii="Times New Roman" w:hAnsi="Times New Roman" w:cs="Times New Roman"/>
        </w:rPr>
        <w:t xml:space="preserve"> complete registration within the one-week period </w:t>
      </w:r>
      <w:r w:rsidR="00294CA8">
        <w:rPr>
          <w:rFonts w:ascii="Times New Roman" w:hAnsi="Times New Roman" w:cs="Times New Roman"/>
        </w:rPr>
        <w:t xml:space="preserve">proscribed by law but some delay finalizing the process </w:t>
      </w:r>
      <w:r w:rsidR="00694D29" w:rsidRPr="00295D79">
        <w:rPr>
          <w:rFonts w:ascii="Times New Roman" w:hAnsi="Times New Roman" w:cs="Times New Roman"/>
        </w:rPr>
        <w:t xml:space="preserve">until they </w:t>
      </w:r>
      <w:r w:rsidR="00B54FBD" w:rsidRPr="00295D79">
        <w:rPr>
          <w:rFonts w:ascii="Times New Roman" w:hAnsi="Times New Roman" w:cs="Times New Roman"/>
        </w:rPr>
        <w:t>need</w:t>
      </w:r>
      <w:r w:rsidR="00694D29" w:rsidRPr="00295D79">
        <w:rPr>
          <w:rFonts w:ascii="Times New Roman" w:hAnsi="Times New Roman" w:cs="Times New Roman"/>
        </w:rPr>
        <w:t xml:space="preserve"> the birth certificate for </w:t>
      </w:r>
      <w:r w:rsidR="00791FC2" w:rsidRPr="00295D79">
        <w:rPr>
          <w:rFonts w:ascii="Times New Roman" w:hAnsi="Times New Roman" w:cs="Times New Roman"/>
        </w:rPr>
        <w:t>a</w:t>
      </w:r>
      <w:r w:rsidR="00694D29" w:rsidRPr="00295D79">
        <w:rPr>
          <w:rFonts w:ascii="Times New Roman" w:hAnsi="Times New Roman" w:cs="Times New Roman"/>
        </w:rPr>
        <w:t xml:space="preserve"> purpose, most commonly school enrollment. Per court records</w:t>
      </w:r>
      <w:r w:rsidR="00294CA8">
        <w:rPr>
          <w:rFonts w:ascii="Times New Roman" w:hAnsi="Times New Roman" w:cs="Times New Roman"/>
        </w:rPr>
        <w:t>.</w:t>
      </w:r>
      <w:r w:rsidR="00694D29" w:rsidRPr="00295D79">
        <w:rPr>
          <w:rFonts w:ascii="Times New Roman" w:hAnsi="Times New Roman" w:cs="Times New Roman"/>
        </w:rPr>
        <w:t xml:space="preserve"> birth registration completeness as of August 2023 is </w:t>
      </w:r>
      <w:r w:rsidR="00B54FBD">
        <w:rPr>
          <w:rFonts w:ascii="Times New Roman" w:hAnsi="Times New Roman" w:cs="Times New Roman"/>
        </w:rPr>
        <w:t>98% (2018 births), 96% (2019 births)</w:t>
      </w:r>
      <w:r w:rsidR="00694D29" w:rsidRPr="00295D79">
        <w:rPr>
          <w:rFonts w:ascii="Times New Roman" w:hAnsi="Times New Roman" w:cs="Times New Roman"/>
        </w:rPr>
        <w:t xml:space="preserve">, </w:t>
      </w:r>
      <w:r w:rsidR="00B54FBD">
        <w:rPr>
          <w:rFonts w:ascii="Times New Roman" w:hAnsi="Times New Roman" w:cs="Times New Roman"/>
        </w:rPr>
        <w:t>95% (2020 births)</w:t>
      </w:r>
      <w:r w:rsidR="00694D29" w:rsidRPr="00295D79">
        <w:rPr>
          <w:rFonts w:ascii="Times New Roman" w:hAnsi="Times New Roman" w:cs="Times New Roman"/>
        </w:rPr>
        <w:t xml:space="preserve">, </w:t>
      </w:r>
      <w:r w:rsidR="00B54FBD">
        <w:rPr>
          <w:rFonts w:ascii="Times New Roman" w:hAnsi="Times New Roman" w:cs="Times New Roman"/>
        </w:rPr>
        <w:t>93% (2</w:t>
      </w:r>
      <w:r w:rsidR="00294CA8">
        <w:rPr>
          <w:rFonts w:ascii="Times New Roman" w:hAnsi="Times New Roman" w:cs="Times New Roman"/>
        </w:rPr>
        <w:t xml:space="preserve">021 births), 88% (2022 births) </w:t>
      </w:r>
      <w:r w:rsidR="009B5FCF" w:rsidRPr="00295D79">
        <w:rPr>
          <w:rFonts w:ascii="Times New Roman" w:hAnsi="Times New Roman" w:cs="Times New Roman"/>
        </w:rPr>
        <w:t>(</w:t>
      </w:r>
      <w:r w:rsidR="009B5FCF" w:rsidRPr="00295D79">
        <w:rPr>
          <w:rFonts w:ascii="Times New Roman" w:hAnsi="Times New Roman" w:cs="Times New Roman"/>
          <w:i/>
          <w:iCs/>
        </w:rPr>
        <w:t>Clerk of Courts, 2023</w:t>
      </w:r>
      <w:r w:rsidR="009B5FCF" w:rsidRPr="00295D79">
        <w:rPr>
          <w:rFonts w:ascii="Times New Roman" w:hAnsi="Times New Roman" w:cs="Times New Roman"/>
        </w:rPr>
        <w:t>).</w:t>
      </w:r>
    </w:p>
    <w:p w14:paraId="23ACBC04" w14:textId="77777777" w:rsidR="00694D29" w:rsidRDefault="00694D29" w:rsidP="00694D29">
      <w:pPr>
        <w:pStyle w:val="ListParagraph"/>
        <w:spacing w:after="0"/>
        <w:ind w:left="0"/>
        <w:jc w:val="both"/>
        <w:rPr>
          <w:rFonts w:ascii="Times New Roman" w:hAnsi="Times New Roman" w:cs="Times New Roman"/>
        </w:rPr>
      </w:pPr>
    </w:p>
    <w:p w14:paraId="34B5B15B" w14:textId="77777777" w:rsidR="0066567D" w:rsidRDefault="00B54FBD" w:rsidP="00FC5D6D">
      <w:pPr>
        <w:pStyle w:val="ListParagraph"/>
        <w:numPr>
          <w:ilvl w:val="0"/>
          <w:numId w:val="43"/>
        </w:numPr>
        <w:spacing w:after="0"/>
        <w:ind w:left="0" w:firstLine="0"/>
        <w:jc w:val="both"/>
        <w:rPr>
          <w:rFonts w:ascii="Times New Roman" w:hAnsi="Times New Roman" w:cs="Times New Roman"/>
        </w:rPr>
      </w:pPr>
      <w:r>
        <w:rPr>
          <w:rFonts w:ascii="Times New Roman" w:hAnsi="Times New Roman" w:cs="Times New Roman"/>
        </w:rPr>
        <w:t>In its</w:t>
      </w:r>
      <w:r w:rsidR="00294CA8">
        <w:rPr>
          <w:rFonts w:ascii="Times New Roman" w:hAnsi="Times New Roman" w:cs="Times New Roman"/>
        </w:rPr>
        <w:t xml:space="preserve"> </w:t>
      </w:r>
      <w:r w:rsidR="008E0D28" w:rsidRPr="009B5FCF">
        <w:rPr>
          <w:rFonts w:ascii="Times New Roman" w:hAnsi="Times New Roman" w:cs="Times New Roman"/>
        </w:rPr>
        <w:t>concluding remarks</w:t>
      </w:r>
      <w:r>
        <w:rPr>
          <w:rFonts w:ascii="Times New Roman" w:hAnsi="Times New Roman" w:cs="Times New Roman"/>
        </w:rPr>
        <w:t xml:space="preserve"> in 2018</w:t>
      </w:r>
      <w:r w:rsidR="008E0D28" w:rsidRPr="009B5FCF">
        <w:rPr>
          <w:rFonts w:ascii="Times New Roman" w:hAnsi="Times New Roman" w:cs="Times New Roman"/>
        </w:rPr>
        <w:t>, the Committee expressed concern about Palau’s Constitution</w:t>
      </w:r>
      <w:r w:rsidR="0066567D" w:rsidRPr="009B5FCF">
        <w:rPr>
          <w:rFonts w:ascii="Times New Roman" w:hAnsi="Times New Roman" w:cs="Times New Roman"/>
        </w:rPr>
        <w:t xml:space="preserve">al provisions </w:t>
      </w:r>
      <w:r w:rsidR="008E0D28" w:rsidRPr="009B5FCF">
        <w:rPr>
          <w:rFonts w:ascii="Times New Roman" w:hAnsi="Times New Roman" w:cs="Times New Roman"/>
        </w:rPr>
        <w:t>relating to citizenship</w:t>
      </w:r>
      <w:r w:rsidR="00AE0AB2" w:rsidRPr="009B5FCF">
        <w:rPr>
          <w:rFonts w:ascii="Times New Roman" w:hAnsi="Times New Roman" w:cs="Times New Roman"/>
        </w:rPr>
        <w:t xml:space="preserve"> which c</w:t>
      </w:r>
      <w:r w:rsidR="006944DC" w:rsidRPr="009B5FCF">
        <w:rPr>
          <w:rFonts w:ascii="Times New Roman" w:hAnsi="Times New Roman" w:cs="Times New Roman"/>
        </w:rPr>
        <w:t>ould</w:t>
      </w:r>
      <w:r w:rsidR="00AE0AB2" w:rsidRPr="009B5FCF">
        <w:rPr>
          <w:rFonts w:ascii="Times New Roman" w:hAnsi="Times New Roman" w:cs="Times New Roman"/>
        </w:rPr>
        <w:t xml:space="preserve"> potentially render a child stateless. </w:t>
      </w:r>
      <w:r w:rsidR="0066567D" w:rsidRPr="009B5FCF">
        <w:rPr>
          <w:rFonts w:ascii="Times New Roman" w:hAnsi="Times New Roman" w:cs="Times New Roman"/>
        </w:rPr>
        <w:t>The constitutional requirement remains that only children of Palauan parentage are eligible for citizenship. The rationale for th</w:t>
      </w:r>
      <w:r>
        <w:rPr>
          <w:rFonts w:ascii="Times New Roman" w:hAnsi="Times New Roman" w:cs="Times New Roman"/>
        </w:rPr>
        <w:t xml:space="preserve">is </w:t>
      </w:r>
      <w:r w:rsidR="0066567D" w:rsidRPr="009B5FCF">
        <w:rPr>
          <w:rFonts w:ascii="Times New Roman" w:hAnsi="Times New Roman" w:cs="Times New Roman"/>
        </w:rPr>
        <w:t>is</w:t>
      </w:r>
      <w:r w:rsidR="006944DC" w:rsidRPr="009B5FCF">
        <w:rPr>
          <w:rFonts w:ascii="Times New Roman" w:hAnsi="Times New Roman" w:cs="Times New Roman"/>
        </w:rPr>
        <w:t xml:space="preserve"> reflected</w:t>
      </w:r>
      <w:r w:rsidR="0066567D" w:rsidRPr="009B5FCF">
        <w:rPr>
          <w:rFonts w:ascii="Times New Roman" w:hAnsi="Times New Roman" w:cs="Times New Roman"/>
        </w:rPr>
        <w:t xml:space="preserve"> in the Preamble </w:t>
      </w:r>
      <w:r>
        <w:rPr>
          <w:rFonts w:ascii="Times New Roman" w:hAnsi="Times New Roman" w:cs="Times New Roman"/>
        </w:rPr>
        <w:t>of</w:t>
      </w:r>
      <w:r w:rsidR="004B07FE">
        <w:rPr>
          <w:rFonts w:ascii="Times New Roman" w:hAnsi="Times New Roman" w:cs="Times New Roman"/>
        </w:rPr>
        <w:t xml:space="preserve"> the Constitution, “W</w:t>
      </w:r>
      <w:r w:rsidR="0066567D" w:rsidRPr="009B5FCF">
        <w:rPr>
          <w:rFonts w:ascii="Times New Roman" w:hAnsi="Times New Roman" w:cs="Times New Roman"/>
        </w:rPr>
        <w:t>e reaffirm our immemorial right to be supreme in these islands of Palau, our homeland”. A constitutional amendment proposed in 2005 would have made children adopted by Palauan parents before the age of 3 eligible for citizenship but was rejected by voters.</w:t>
      </w:r>
    </w:p>
    <w:p w14:paraId="3961C9F9" w14:textId="77777777" w:rsidR="009B5FCF" w:rsidRDefault="009B5FCF" w:rsidP="009B5FCF">
      <w:pPr>
        <w:pStyle w:val="ListParagraph"/>
        <w:spacing w:after="0"/>
        <w:ind w:left="1080"/>
        <w:jc w:val="both"/>
        <w:rPr>
          <w:rFonts w:ascii="Times New Roman" w:hAnsi="Times New Roman" w:cs="Times New Roman"/>
        </w:rPr>
      </w:pPr>
    </w:p>
    <w:p w14:paraId="778E2E18" w14:textId="77777777" w:rsidR="004B07FE" w:rsidRDefault="004B07FE" w:rsidP="009B5FCF">
      <w:pPr>
        <w:pStyle w:val="ListParagraph"/>
        <w:spacing w:after="0"/>
        <w:ind w:left="1080"/>
        <w:jc w:val="both"/>
        <w:rPr>
          <w:rFonts w:ascii="Times New Roman" w:hAnsi="Times New Roman" w:cs="Times New Roman"/>
        </w:rPr>
      </w:pPr>
    </w:p>
    <w:p w14:paraId="248B4A5A" w14:textId="77777777" w:rsidR="004B07FE" w:rsidRPr="009B5FCF" w:rsidRDefault="004B07FE" w:rsidP="009B5FCF">
      <w:pPr>
        <w:pStyle w:val="ListParagraph"/>
        <w:spacing w:after="0"/>
        <w:ind w:left="1080"/>
        <w:jc w:val="both"/>
        <w:rPr>
          <w:rFonts w:ascii="Times New Roman" w:hAnsi="Times New Roman" w:cs="Times New Roman"/>
        </w:rPr>
      </w:pPr>
    </w:p>
    <w:p w14:paraId="0EB02D73" w14:textId="77777777" w:rsidR="00A4262B" w:rsidRPr="0036246E" w:rsidRDefault="00B30FFD" w:rsidP="009B5FCF">
      <w:pPr>
        <w:spacing w:after="0"/>
        <w:ind w:left="360" w:hanging="360"/>
        <w:jc w:val="both"/>
        <w:rPr>
          <w:rFonts w:ascii="Times New Roman" w:hAnsi="Times New Roman" w:cs="Times New Roman"/>
          <w:b/>
          <w:bCs/>
          <w:sz w:val="24"/>
          <w:szCs w:val="24"/>
        </w:rPr>
      </w:pPr>
      <w:r w:rsidRPr="0036246E">
        <w:rPr>
          <w:rFonts w:ascii="Times New Roman" w:hAnsi="Times New Roman" w:cs="Times New Roman"/>
          <w:b/>
          <w:bCs/>
          <w:sz w:val="24"/>
          <w:szCs w:val="24"/>
        </w:rPr>
        <w:t>B.</w:t>
      </w:r>
      <w:r w:rsidR="002A3910" w:rsidRPr="0036246E">
        <w:rPr>
          <w:rFonts w:ascii="Times New Roman" w:hAnsi="Times New Roman" w:cs="Times New Roman"/>
          <w:b/>
          <w:bCs/>
          <w:sz w:val="24"/>
          <w:szCs w:val="24"/>
        </w:rPr>
        <w:tab/>
      </w:r>
      <w:r w:rsidR="00023F5A" w:rsidRPr="0036246E">
        <w:rPr>
          <w:rFonts w:ascii="Times New Roman" w:hAnsi="Times New Roman" w:cs="Times New Roman"/>
          <w:b/>
          <w:bCs/>
          <w:sz w:val="24"/>
          <w:szCs w:val="24"/>
        </w:rPr>
        <w:t>Freedom of Expression</w:t>
      </w:r>
      <w:r w:rsidR="00294CA8">
        <w:rPr>
          <w:rFonts w:ascii="Times New Roman" w:hAnsi="Times New Roman" w:cs="Times New Roman"/>
          <w:b/>
          <w:bCs/>
          <w:sz w:val="24"/>
          <w:szCs w:val="24"/>
        </w:rPr>
        <w:t xml:space="preserve"> </w:t>
      </w:r>
      <w:r w:rsidR="00023F5A" w:rsidRPr="0036246E">
        <w:rPr>
          <w:rFonts w:ascii="Times New Roman" w:hAnsi="Times New Roman" w:cs="Times New Roman"/>
          <w:b/>
          <w:bCs/>
          <w:sz w:val="24"/>
          <w:szCs w:val="24"/>
        </w:rPr>
        <w:t xml:space="preserve">(Art. </w:t>
      </w:r>
      <w:r w:rsidR="00BF1558" w:rsidRPr="0036246E">
        <w:rPr>
          <w:rFonts w:ascii="Times New Roman" w:hAnsi="Times New Roman" w:cs="Times New Roman"/>
          <w:b/>
          <w:bCs/>
          <w:sz w:val="24"/>
          <w:szCs w:val="24"/>
        </w:rPr>
        <w:t>13)</w:t>
      </w:r>
    </w:p>
    <w:p w14:paraId="17CC4496" w14:textId="77777777" w:rsidR="000B5CEE" w:rsidRPr="0036246E" w:rsidRDefault="000B5CEE" w:rsidP="000B5CEE">
      <w:pPr>
        <w:spacing w:after="0"/>
        <w:ind w:left="720"/>
        <w:jc w:val="both"/>
        <w:rPr>
          <w:rFonts w:ascii="Times New Roman" w:hAnsi="Times New Roman" w:cs="Times New Roman"/>
        </w:rPr>
      </w:pPr>
    </w:p>
    <w:p w14:paraId="126FDDA0" w14:textId="77777777" w:rsidR="00AE0AB2" w:rsidRPr="0036246E" w:rsidRDefault="00295D79" w:rsidP="009B5FCF">
      <w:pPr>
        <w:spacing w:after="0"/>
        <w:jc w:val="both"/>
        <w:rPr>
          <w:rFonts w:ascii="Times New Roman" w:hAnsi="Times New Roman" w:cs="Times New Roman"/>
        </w:rPr>
      </w:pPr>
      <w:r>
        <w:rPr>
          <w:rFonts w:ascii="Times New Roman" w:hAnsi="Times New Roman" w:cs="Times New Roman"/>
        </w:rPr>
        <w:t>8</w:t>
      </w:r>
      <w:r w:rsidR="002F75E3">
        <w:rPr>
          <w:rFonts w:ascii="Times New Roman" w:hAnsi="Times New Roman" w:cs="Times New Roman"/>
        </w:rPr>
        <w:t>0</w:t>
      </w:r>
      <w:r w:rsidR="00B30FFD" w:rsidRPr="0036246E">
        <w:rPr>
          <w:rFonts w:ascii="Times New Roman" w:hAnsi="Times New Roman" w:cs="Times New Roman"/>
        </w:rPr>
        <w:t xml:space="preserve">. </w:t>
      </w:r>
      <w:r w:rsidR="006944DC" w:rsidRPr="0036246E">
        <w:rPr>
          <w:rFonts w:ascii="Times New Roman" w:hAnsi="Times New Roman" w:cs="Times New Roman"/>
        </w:rPr>
        <w:tab/>
      </w:r>
      <w:r w:rsidR="001C386E" w:rsidRPr="0036246E">
        <w:rPr>
          <w:rFonts w:ascii="Times New Roman" w:hAnsi="Times New Roman" w:cs="Times New Roman"/>
        </w:rPr>
        <w:t xml:space="preserve">Freedom of expression is protected under the Palau Constitution. </w:t>
      </w:r>
      <w:r w:rsidR="001C386E" w:rsidRPr="0036246E">
        <w:rPr>
          <w:rFonts w:ascii="Times New Roman" w:hAnsi="Times New Roman" w:cs="Times New Roman"/>
          <w:b/>
          <w:bCs/>
        </w:rPr>
        <w:t>“</w:t>
      </w:r>
      <w:r w:rsidR="001C386E" w:rsidRPr="0036246E">
        <w:rPr>
          <w:rFonts w:ascii="Times New Roman" w:hAnsi="Times New Roman" w:cs="Times New Roman"/>
        </w:rPr>
        <w:t xml:space="preserve">The government shall take no action to deny or impair the freedom of expression” </w:t>
      </w:r>
      <w:r w:rsidR="00294CA8">
        <w:rPr>
          <w:rFonts w:ascii="Times New Roman" w:hAnsi="Times New Roman" w:cs="Times New Roman"/>
          <w:i/>
          <w:iCs/>
        </w:rPr>
        <w:t xml:space="preserve">(Article IV </w:t>
      </w:r>
      <w:r w:rsidR="00294CA8" w:rsidRPr="0036246E">
        <w:rPr>
          <w:rFonts w:ascii="Times New Roman" w:hAnsi="Times New Roman" w:cs="Times New Roman"/>
        </w:rPr>
        <w:t>§</w:t>
      </w:r>
      <w:r w:rsidR="001C386E" w:rsidRPr="0036246E">
        <w:rPr>
          <w:rFonts w:ascii="Times New Roman" w:hAnsi="Times New Roman" w:cs="Times New Roman"/>
          <w:i/>
          <w:iCs/>
        </w:rPr>
        <w:t>2).</w:t>
      </w:r>
      <w:r w:rsidR="00AB5031" w:rsidRPr="0036246E">
        <w:rPr>
          <w:rFonts w:ascii="Times New Roman" w:hAnsi="Times New Roman" w:cs="Times New Roman"/>
        </w:rPr>
        <w:t xml:space="preserve"> As previously noted, there are some cultural barriers to children and youth expressing their views in the presence of elders. To overcome these barriers, forums have been created to give children and youth venues where their views can be expressed openly. (</w:t>
      </w:r>
      <w:r w:rsidR="00AC36D7" w:rsidRPr="0036246E">
        <w:rPr>
          <w:rFonts w:ascii="Times New Roman" w:hAnsi="Times New Roman" w:cs="Times New Roman"/>
          <w:i/>
          <w:iCs/>
        </w:rPr>
        <w:t xml:space="preserve">Refer to </w:t>
      </w:r>
      <w:r w:rsidR="009B5FCF">
        <w:rPr>
          <w:rFonts w:ascii="Times New Roman" w:hAnsi="Times New Roman" w:cs="Times New Roman"/>
          <w:i/>
          <w:iCs/>
        </w:rPr>
        <w:t xml:space="preserve">section on </w:t>
      </w:r>
      <w:r w:rsidR="00AC36D7" w:rsidRPr="0036246E">
        <w:rPr>
          <w:rFonts w:ascii="Times New Roman" w:hAnsi="Times New Roman" w:cs="Times New Roman"/>
          <w:i/>
          <w:iCs/>
        </w:rPr>
        <w:t>Respecting the Views of the Child</w:t>
      </w:r>
      <w:r w:rsidR="00AC36D7" w:rsidRPr="0036246E">
        <w:rPr>
          <w:rFonts w:ascii="Times New Roman" w:hAnsi="Times New Roman" w:cs="Times New Roman"/>
        </w:rPr>
        <w:t>).</w:t>
      </w:r>
    </w:p>
    <w:p w14:paraId="68960044" w14:textId="77777777" w:rsidR="004D5169" w:rsidRPr="0036246E" w:rsidRDefault="004D5169" w:rsidP="000B5CEE">
      <w:pPr>
        <w:spacing w:after="0"/>
        <w:ind w:left="720"/>
        <w:jc w:val="both"/>
        <w:rPr>
          <w:rFonts w:ascii="Times New Roman" w:hAnsi="Times New Roman" w:cs="Times New Roman"/>
          <w:b/>
          <w:bCs/>
        </w:rPr>
      </w:pPr>
    </w:p>
    <w:p w14:paraId="5D9512EF" w14:textId="77777777" w:rsidR="00023F5A" w:rsidRPr="0036246E" w:rsidRDefault="00E85D4F" w:rsidP="00FC5D6D">
      <w:pPr>
        <w:pStyle w:val="ListParagraph"/>
        <w:numPr>
          <w:ilvl w:val="0"/>
          <w:numId w:val="16"/>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Freedom of Thought, Conscience, and Religion (Art. 14)</w:t>
      </w:r>
    </w:p>
    <w:p w14:paraId="3B0439AF" w14:textId="77777777" w:rsidR="000B5CEE" w:rsidRPr="0036246E" w:rsidRDefault="000B5CEE" w:rsidP="000B5CEE">
      <w:pPr>
        <w:spacing w:after="0"/>
        <w:ind w:left="720"/>
        <w:jc w:val="both"/>
        <w:rPr>
          <w:rFonts w:ascii="Times New Roman" w:hAnsi="Times New Roman" w:cs="Times New Roman"/>
        </w:rPr>
      </w:pPr>
    </w:p>
    <w:p w14:paraId="2C25C6C4" w14:textId="77777777" w:rsidR="00E85D4F" w:rsidRPr="002F75E3" w:rsidRDefault="002F75E3" w:rsidP="00FC5D6D">
      <w:pPr>
        <w:pStyle w:val="ListParagraph"/>
        <w:numPr>
          <w:ilvl w:val="0"/>
          <w:numId w:val="44"/>
        </w:numPr>
        <w:spacing w:after="0"/>
        <w:ind w:left="0" w:firstLine="0"/>
        <w:jc w:val="both"/>
        <w:rPr>
          <w:rFonts w:ascii="Times New Roman" w:hAnsi="Times New Roman" w:cs="Times New Roman"/>
          <w:i/>
          <w:iCs/>
        </w:rPr>
      </w:pPr>
      <w:r w:rsidRPr="002F75E3">
        <w:rPr>
          <w:rFonts w:ascii="Times New Roman" w:hAnsi="Times New Roman" w:cs="Times New Roman"/>
        </w:rPr>
        <w:t xml:space="preserve">  </w:t>
      </w:r>
      <w:r w:rsidR="005D4B55" w:rsidRPr="002F75E3">
        <w:rPr>
          <w:rFonts w:ascii="Times New Roman" w:hAnsi="Times New Roman" w:cs="Times New Roman"/>
        </w:rPr>
        <w:t xml:space="preserve">Freedom of thought, conscience, and religion </w:t>
      </w:r>
      <w:r w:rsidR="001C386E" w:rsidRPr="002F75E3">
        <w:rPr>
          <w:rFonts w:ascii="Times New Roman" w:hAnsi="Times New Roman" w:cs="Times New Roman"/>
        </w:rPr>
        <w:t>are</w:t>
      </w:r>
      <w:r w:rsidR="005D4B55" w:rsidRPr="002F75E3">
        <w:rPr>
          <w:rFonts w:ascii="Times New Roman" w:hAnsi="Times New Roman" w:cs="Times New Roman"/>
        </w:rPr>
        <w:t xml:space="preserve"> protected </w:t>
      </w:r>
      <w:r w:rsidR="00AB5031" w:rsidRPr="002F75E3">
        <w:rPr>
          <w:rFonts w:ascii="Times New Roman" w:hAnsi="Times New Roman" w:cs="Times New Roman"/>
        </w:rPr>
        <w:t xml:space="preserve">for all persons </w:t>
      </w:r>
      <w:r>
        <w:rPr>
          <w:rFonts w:ascii="Times New Roman" w:hAnsi="Times New Roman" w:cs="Times New Roman"/>
        </w:rPr>
        <w:t xml:space="preserve">under the Palau </w:t>
      </w:r>
      <w:r w:rsidR="005D4B55" w:rsidRPr="002F75E3">
        <w:rPr>
          <w:rFonts w:ascii="Times New Roman" w:hAnsi="Times New Roman" w:cs="Times New Roman"/>
        </w:rPr>
        <w:t>Constitution</w:t>
      </w:r>
      <w:r w:rsidR="000B5CEE" w:rsidRPr="002F75E3">
        <w:rPr>
          <w:rFonts w:ascii="Times New Roman" w:hAnsi="Times New Roman" w:cs="Times New Roman"/>
        </w:rPr>
        <w:t xml:space="preserve"> which states, </w:t>
      </w:r>
      <w:r w:rsidR="005D4B55" w:rsidRPr="002F75E3">
        <w:rPr>
          <w:rFonts w:ascii="Times New Roman" w:hAnsi="Times New Roman" w:cs="Times New Roman"/>
        </w:rPr>
        <w:t>“The gov</w:t>
      </w:r>
      <w:r w:rsidR="00294CA8">
        <w:rPr>
          <w:rFonts w:ascii="Times New Roman" w:hAnsi="Times New Roman" w:cs="Times New Roman"/>
        </w:rPr>
        <w:t>ernment shall take no action to</w:t>
      </w:r>
      <w:r w:rsidR="004B07FE">
        <w:rPr>
          <w:rFonts w:ascii="Times New Roman" w:hAnsi="Times New Roman" w:cs="Times New Roman"/>
        </w:rPr>
        <w:t xml:space="preserve"> </w:t>
      </w:r>
      <w:r w:rsidR="005D4B55" w:rsidRPr="002F75E3">
        <w:rPr>
          <w:rFonts w:ascii="Times New Roman" w:hAnsi="Times New Roman" w:cs="Times New Roman"/>
        </w:rPr>
        <w:t xml:space="preserve">deny or impair the freedom of conscience or of philosophical or religious belief of any person nor take any action to compel, prohibit or hinder the exercise of religion” </w:t>
      </w:r>
      <w:r w:rsidR="00294CA8">
        <w:rPr>
          <w:rFonts w:ascii="Times New Roman" w:hAnsi="Times New Roman" w:cs="Times New Roman"/>
          <w:i/>
          <w:iCs/>
        </w:rPr>
        <w:t xml:space="preserve">(Article IV </w:t>
      </w:r>
      <w:r w:rsidR="00294CA8" w:rsidRPr="0036246E">
        <w:rPr>
          <w:rFonts w:ascii="Times New Roman" w:hAnsi="Times New Roman" w:cs="Times New Roman"/>
        </w:rPr>
        <w:t>§</w:t>
      </w:r>
      <w:r w:rsidR="005D4B55" w:rsidRPr="002F75E3">
        <w:rPr>
          <w:rFonts w:ascii="Times New Roman" w:hAnsi="Times New Roman" w:cs="Times New Roman"/>
          <w:i/>
          <w:iCs/>
        </w:rPr>
        <w:t>1).</w:t>
      </w:r>
    </w:p>
    <w:p w14:paraId="40471F06" w14:textId="77777777" w:rsidR="00B54FBD" w:rsidRPr="00295D79" w:rsidRDefault="00B54FBD" w:rsidP="00B54FBD">
      <w:pPr>
        <w:pStyle w:val="ListParagraph"/>
        <w:spacing w:after="0"/>
        <w:ind w:left="0"/>
        <w:jc w:val="both"/>
        <w:rPr>
          <w:rFonts w:ascii="Times New Roman" w:hAnsi="Times New Roman" w:cs="Times New Roman"/>
          <w:i/>
          <w:iCs/>
        </w:rPr>
      </w:pPr>
    </w:p>
    <w:p w14:paraId="037E1083" w14:textId="77777777" w:rsidR="005D4B55" w:rsidRPr="0036246E" w:rsidRDefault="00A63FDD" w:rsidP="009B5FCF">
      <w:pPr>
        <w:spacing w:after="0"/>
        <w:ind w:left="360" w:hanging="360"/>
        <w:jc w:val="both"/>
        <w:rPr>
          <w:rFonts w:ascii="Times New Roman" w:hAnsi="Times New Roman" w:cs="Times New Roman"/>
          <w:b/>
          <w:bCs/>
          <w:sz w:val="24"/>
          <w:szCs w:val="24"/>
        </w:rPr>
      </w:pPr>
      <w:r w:rsidRPr="0036246E">
        <w:rPr>
          <w:rFonts w:ascii="Times New Roman" w:hAnsi="Times New Roman" w:cs="Times New Roman"/>
          <w:b/>
          <w:bCs/>
          <w:sz w:val="24"/>
          <w:szCs w:val="24"/>
        </w:rPr>
        <w:t>D.</w:t>
      </w:r>
      <w:r w:rsidR="002A3910" w:rsidRPr="0036246E">
        <w:rPr>
          <w:rFonts w:ascii="Times New Roman" w:hAnsi="Times New Roman" w:cs="Times New Roman"/>
          <w:b/>
          <w:bCs/>
          <w:sz w:val="24"/>
          <w:szCs w:val="24"/>
        </w:rPr>
        <w:tab/>
      </w:r>
      <w:r w:rsidR="00C44D8B" w:rsidRPr="0036246E">
        <w:rPr>
          <w:rFonts w:ascii="Times New Roman" w:hAnsi="Times New Roman" w:cs="Times New Roman"/>
          <w:b/>
          <w:bCs/>
          <w:sz w:val="24"/>
          <w:szCs w:val="24"/>
        </w:rPr>
        <w:t>Freedom of Association and Peaceful Assembly (Art. 15)</w:t>
      </w:r>
    </w:p>
    <w:p w14:paraId="164C1136" w14:textId="77777777" w:rsidR="000B5CEE" w:rsidRPr="0036246E" w:rsidRDefault="000B5CEE" w:rsidP="00A63FDD">
      <w:pPr>
        <w:pStyle w:val="ListParagraph"/>
        <w:spacing w:after="0"/>
        <w:jc w:val="both"/>
        <w:rPr>
          <w:rFonts w:ascii="Times New Roman" w:hAnsi="Times New Roman" w:cs="Times New Roman"/>
        </w:rPr>
      </w:pPr>
    </w:p>
    <w:p w14:paraId="7F3D111E" w14:textId="77777777" w:rsidR="00C44D8B" w:rsidRPr="0036246E" w:rsidRDefault="00C637AD" w:rsidP="009B5FCF">
      <w:pPr>
        <w:spacing w:after="0"/>
        <w:jc w:val="both"/>
        <w:rPr>
          <w:rFonts w:ascii="Times New Roman" w:hAnsi="Times New Roman" w:cs="Times New Roman"/>
        </w:rPr>
      </w:pPr>
      <w:r w:rsidRPr="0036246E">
        <w:rPr>
          <w:rFonts w:ascii="Times New Roman" w:hAnsi="Times New Roman" w:cs="Times New Roman"/>
        </w:rPr>
        <w:t>8</w:t>
      </w:r>
      <w:r w:rsidR="002F75E3">
        <w:rPr>
          <w:rFonts w:ascii="Times New Roman" w:hAnsi="Times New Roman" w:cs="Times New Roman"/>
        </w:rPr>
        <w:t>2</w:t>
      </w:r>
      <w:r w:rsidR="00A63FDD" w:rsidRPr="0036246E">
        <w:rPr>
          <w:rFonts w:ascii="Times New Roman" w:hAnsi="Times New Roman" w:cs="Times New Roman"/>
        </w:rPr>
        <w:t xml:space="preserve">. </w:t>
      </w:r>
      <w:r w:rsidR="006944DC" w:rsidRPr="0036246E">
        <w:rPr>
          <w:rFonts w:ascii="Times New Roman" w:hAnsi="Times New Roman" w:cs="Times New Roman"/>
        </w:rPr>
        <w:tab/>
      </w:r>
      <w:r w:rsidR="00C44D8B" w:rsidRPr="0036246E">
        <w:rPr>
          <w:rFonts w:ascii="Times New Roman" w:hAnsi="Times New Roman" w:cs="Times New Roman"/>
        </w:rPr>
        <w:t xml:space="preserve">Freedom of peaceful assembly is protected under the Palau Constitution. “The government shall take no action to deny or impair the right of any person to peacefully assemble…” </w:t>
      </w:r>
      <w:r w:rsidR="00C44D8B" w:rsidRPr="0036246E">
        <w:rPr>
          <w:rFonts w:ascii="Times New Roman" w:hAnsi="Times New Roman" w:cs="Times New Roman"/>
          <w:i/>
          <w:iCs/>
        </w:rPr>
        <w:t>(Article IV</w:t>
      </w:r>
      <w:r w:rsidR="00294CA8">
        <w:rPr>
          <w:rFonts w:ascii="Times New Roman" w:hAnsi="Times New Roman" w:cs="Times New Roman"/>
          <w:i/>
          <w:iCs/>
        </w:rPr>
        <w:t xml:space="preserve"> </w:t>
      </w:r>
      <w:r w:rsidR="00AC36D7" w:rsidRPr="0036246E">
        <w:rPr>
          <w:rFonts w:ascii="Times New Roman" w:hAnsi="Times New Roman" w:cs="Times New Roman"/>
        </w:rPr>
        <w:t>§</w:t>
      </w:r>
      <w:r w:rsidR="00C44D8B" w:rsidRPr="0036246E">
        <w:rPr>
          <w:rFonts w:ascii="Times New Roman" w:hAnsi="Times New Roman" w:cs="Times New Roman"/>
          <w:i/>
          <w:iCs/>
        </w:rPr>
        <w:t>3).</w:t>
      </w:r>
    </w:p>
    <w:p w14:paraId="64C69732" w14:textId="77777777" w:rsidR="00C44D8B" w:rsidRPr="0036246E" w:rsidRDefault="00C44D8B" w:rsidP="007C64BB">
      <w:pPr>
        <w:pStyle w:val="ListParagraph"/>
        <w:jc w:val="both"/>
        <w:rPr>
          <w:rFonts w:ascii="Times New Roman" w:hAnsi="Times New Roman" w:cs="Times New Roman"/>
        </w:rPr>
      </w:pPr>
    </w:p>
    <w:p w14:paraId="31A33733" w14:textId="77777777" w:rsidR="00C44D8B" w:rsidRPr="0036246E" w:rsidRDefault="00C44D8B" w:rsidP="00FC5D6D">
      <w:pPr>
        <w:pStyle w:val="ListParagraph"/>
        <w:numPr>
          <w:ilvl w:val="0"/>
          <w:numId w:val="2"/>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Right to Privacy (Art. 16)</w:t>
      </w:r>
    </w:p>
    <w:p w14:paraId="5D8977CB" w14:textId="77777777" w:rsidR="000B5CEE" w:rsidRPr="0036246E" w:rsidRDefault="000B5CEE" w:rsidP="00AC36D7">
      <w:pPr>
        <w:pStyle w:val="ListParagraph"/>
        <w:spacing w:after="0"/>
        <w:jc w:val="both"/>
        <w:rPr>
          <w:rFonts w:ascii="Times New Roman" w:hAnsi="Times New Roman" w:cs="Times New Roman"/>
        </w:rPr>
      </w:pPr>
    </w:p>
    <w:p w14:paraId="7DC57F88" w14:textId="77777777" w:rsidR="00C44D8B" w:rsidRPr="0036246E" w:rsidRDefault="00C637AD" w:rsidP="009B5FCF">
      <w:pPr>
        <w:spacing w:after="0"/>
        <w:jc w:val="both"/>
        <w:rPr>
          <w:rFonts w:ascii="Times New Roman" w:hAnsi="Times New Roman" w:cs="Times New Roman"/>
        </w:rPr>
      </w:pPr>
      <w:r w:rsidRPr="0036246E">
        <w:rPr>
          <w:rFonts w:ascii="Times New Roman" w:hAnsi="Times New Roman" w:cs="Times New Roman"/>
        </w:rPr>
        <w:t>8</w:t>
      </w:r>
      <w:r w:rsidR="002F75E3">
        <w:rPr>
          <w:rFonts w:ascii="Times New Roman" w:hAnsi="Times New Roman" w:cs="Times New Roman"/>
        </w:rPr>
        <w:t>3</w:t>
      </w:r>
      <w:r w:rsidR="00A63FDD" w:rsidRPr="0036246E">
        <w:rPr>
          <w:rFonts w:ascii="Times New Roman" w:hAnsi="Times New Roman" w:cs="Times New Roman"/>
        </w:rPr>
        <w:t xml:space="preserve">. </w:t>
      </w:r>
      <w:r w:rsidR="006944DC" w:rsidRPr="0036246E">
        <w:rPr>
          <w:rFonts w:ascii="Times New Roman" w:hAnsi="Times New Roman" w:cs="Times New Roman"/>
        </w:rPr>
        <w:tab/>
      </w:r>
      <w:r w:rsidR="00C44D8B" w:rsidRPr="0036246E">
        <w:rPr>
          <w:rFonts w:ascii="Times New Roman" w:hAnsi="Times New Roman" w:cs="Times New Roman"/>
        </w:rPr>
        <w:t xml:space="preserve">The right to privacy is protected under the Palau Constitution. “Every person has the right to be secure in his person, house, papers and effects against entry, search and seizure” </w:t>
      </w:r>
      <w:r w:rsidR="00C44D8B" w:rsidRPr="0036246E">
        <w:rPr>
          <w:rFonts w:ascii="Times New Roman" w:hAnsi="Times New Roman" w:cs="Times New Roman"/>
          <w:i/>
          <w:iCs/>
        </w:rPr>
        <w:t>(Article IV</w:t>
      </w:r>
      <w:r w:rsidR="00294CA8">
        <w:rPr>
          <w:rFonts w:ascii="Times New Roman" w:hAnsi="Times New Roman" w:cs="Times New Roman"/>
          <w:i/>
          <w:iCs/>
        </w:rPr>
        <w:t xml:space="preserve"> </w:t>
      </w:r>
      <w:r w:rsidR="006944DC" w:rsidRPr="0036246E">
        <w:rPr>
          <w:rFonts w:ascii="Times New Roman" w:hAnsi="Times New Roman" w:cs="Times New Roman"/>
        </w:rPr>
        <w:t>§</w:t>
      </w:r>
      <w:r w:rsidR="00C44D8B" w:rsidRPr="0036246E">
        <w:rPr>
          <w:rFonts w:ascii="Times New Roman" w:hAnsi="Times New Roman" w:cs="Times New Roman"/>
          <w:i/>
          <w:iCs/>
        </w:rPr>
        <w:t>4)</w:t>
      </w:r>
      <w:r w:rsidR="00C44D8B" w:rsidRPr="0036246E">
        <w:rPr>
          <w:rFonts w:ascii="Times New Roman" w:hAnsi="Times New Roman" w:cs="Times New Roman"/>
        </w:rPr>
        <w:t>.” The government shall take no action to deprive any person of life, liberty, or property without due process of law nor shall private property be taken except for a recognized</w:t>
      </w:r>
      <w:r w:rsidR="00294CA8">
        <w:rPr>
          <w:rFonts w:ascii="Times New Roman" w:hAnsi="Times New Roman" w:cs="Times New Roman"/>
        </w:rPr>
        <w:t xml:space="preserve"> </w:t>
      </w:r>
      <w:r w:rsidR="00C44D8B" w:rsidRPr="0036246E">
        <w:rPr>
          <w:rFonts w:ascii="Times New Roman" w:hAnsi="Times New Roman" w:cs="Times New Roman"/>
        </w:rPr>
        <w:t xml:space="preserve">public use and for just compensation in money or in kind” </w:t>
      </w:r>
      <w:r w:rsidR="00C44D8B" w:rsidRPr="0036246E">
        <w:rPr>
          <w:rFonts w:ascii="Times New Roman" w:hAnsi="Times New Roman" w:cs="Times New Roman"/>
          <w:i/>
          <w:iCs/>
        </w:rPr>
        <w:t>(Article IV</w:t>
      </w:r>
      <w:r w:rsidR="00294CA8">
        <w:rPr>
          <w:rFonts w:ascii="Times New Roman" w:hAnsi="Times New Roman" w:cs="Times New Roman"/>
          <w:i/>
          <w:iCs/>
        </w:rPr>
        <w:t xml:space="preserve"> </w:t>
      </w:r>
      <w:r w:rsidR="00AC36D7" w:rsidRPr="0036246E">
        <w:rPr>
          <w:rFonts w:ascii="Times New Roman" w:hAnsi="Times New Roman" w:cs="Times New Roman"/>
        </w:rPr>
        <w:t>§</w:t>
      </w:r>
      <w:r w:rsidR="00C44D8B" w:rsidRPr="0036246E">
        <w:rPr>
          <w:rFonts w:ascii="Times New Roman" w:hAnsi="Times New Roman" w:cs="Times New Roman"/>
          <w:i/>
          <w:iCs/>
        </w:rPr>
        <w:t>6).</w:t>
      </w:r>
    </w:p>
    <w:p w14:paraId="1CBA8DFA" w14:textId="77777777" w:rsidR="000B5CEE" w:rsidRPr="0036246E" w:rsidRDefault="000B5CEE" w:rsidP="007C64BB">
      <w:pPr>
        <w:pStyle w:val="ListParagraph"/>
        <w:jc w:val="both"/>
        <w:rPr>
          <w:rFonts w:ascii="Times New Roman" w:hAnsi="Times New Roman" w:cs="Times New Roman"/>
        </w:rPr>
      </w:pPr>
    </w:p>
    <w:p w14:paraId="3BE5762E" w14:textId="77777777" w:rsidR="00C44D8B" w:rsidRPr="0036246E" w:rsidRDefault="00C44D8B" w:rsidP="00FC5D6D">
      <w:pPr>
        <w:pStyle w:val="ListParagraph"/>
        <w:numPr>
          <w:ilvl w:val="0"/>
          <w:numId w:val="2"/>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Child’s Right to Access Information</w:t>
      </w:r>
      <w:r w:rsidR="00323D78" w:rsidRPr="0036246E">
        <w:rPr>
          <w:rFonts w:ascii="Times New Roman" w:hAnsi="Times New Roman" w:cs="Times New Roman"/>
          <w:b/>
          <w:bCs/>
          <w:sz w:val="24"/>
          <w:szCs w:val="24"/>
        </w:rPr>
        <w:t xml:space="preserve"> and </w:t>
      </w:r>
      <w:r w:rsidR="004B07FE">
        <w:rPr>
          <w:rFonts w:ascii="Times New Roman" w:hAnsi="Times New Roman" w:cs="Times New Roman"/>
          <w:b/>
          <w:bCs/>
          <w:sz w:val="24"/>
          <w:szCs w:val="24"/>
        </w:rPr>
        <w:t xml:space="preserve">Be </w:t>
      </w:r>
      <w:r w:rsidR="002A3910" w:rsidRPr="0036246E">
        <w:rPr>
          <w:rFonts w:ascii="Times New Roman" w:hAnsi="Times New Roman" w:cs="Times New Roman"/>
          <w:b/>
          <w:bCs/>
          <w:sz w:val="24"/>
          <w:szCs w:val="24"/>
        </w:rPr>
        <w:t>Protect</w:t>
      </w:r>
      <w:r w:rsidR="004B07FE">
        <w:rPr>
          <w:rFonts w:ascii="Times New Roman" w:hAnsi="Times New Roman" w:cs="Times New Roman"/>
          <w:b/>
          <w:bCs/>
          <w:sz w:val="24"/>
          <w:szCs w:val="24"/>
        </w:rPr>
        <w:t>ed</w:t>
      </w:r>
      <w:r w:rsidR="00323D78" w:rsidRPr="0036246E">
        <w:rPr>
          <w:rFonts w:ascii="Times New Roman" w:hAnsi="Times New Roman" w:cs="Times New Roman"/>
          <w:b/>
          <w:bCs/>
          <w:sz w:val="24"/>
          <w:szCs w:val="24"/>
        </w:rPr>
        <w:t xml:space="preserve"> from Harmful Materials</w:t>
      </w:r>
      <w:r w:rsidRPr="0036246E">
        <w:rPr>
          <w:rFonts w:ascii="Times New Roman" w:hAnsi="Times New Roman" w:cs="Times New Roman"/>
          <w:b/>
          <w:bCs/>
          <w:sz w:val="24"/>
          <w:szCs w:val="24"/>
        </w:rPr>
        <w:t xml:space="preserve"> (Art. 17)</w:t>
      </w:r>
    </w:p>
    <w:p w14:paraId="6CF38BB0" w14:textId="77777777" w:rsidR="000B5CEE" w:rsidRPr="0036246E" w:rsidRDefault="000B5CEE" w:rsidP="000B5CEE">
      <w:pPr>
        <w:pStyle w:val="SingleTxtG"/>
        <w:spacing w:after="0" w:line="259" w:lineRule="auto"/>
        <w:ind w:left="720" w:right="0"/>
        <w:rPr>
          <w:sz w:val="22"/>
          <w:szCs w:val="22"/>
          <w:lang w:val="en-US"/>
        </w:rPr>
      </w:pPr>
    </w:p>
    <w:p w14:paraId="5642DBFE" w14:textId="77777777" w:rsidR="00323D78" w:rsidRPr="0036246E" w:rsidRDefault="00C637AD" w:rsidP="009B5FCF">
      <w:pPr>
        <w:spacing w:after="0"/>
        <w:jc w:val="both"/>
        <w:rPr>
          <w:rFonts w:ascii="Times New Roman" w:hAnsi="Times New Roman" w:cs="Times New Roman"/>
        </w:rPr>
      </w:pPr>
      <w:r w:rsidRPr="0036246E">
        <w:rPr>
          <w:rFonts w:ascii="Times New Roman" w:hAnsi="Times New Roman" w:cs="Times New Roman"/>
        </w:rPr>
        <w:t>8</w:t>
      </w:r>
      <w:r w:rsidR="002F75E3">
        <w:rPr>
          <w:rFonts w:ascii="Times New Roman" w:hAnsi="Times New Roman" w:cs="Times New Roman"/>
        </w:rPr>
        <w:t>4</w:t>
      </w:r>
      <w:r w:rsidR="00A63FDD" w:rsidRPr="0036246E">
        <w:rPr>
          <w:rFonts w:ascii="Times New Roman" w:hAnsi="Times New Roman" w:cs="Times New Roman"/>
        </w:rPr>
        <w:t xml:space="preserve">. </w:t>
      </w:r>
      <w:r w:rsidR="006944DC" w:rsidRPr="0036246E">
        <w:rPr>
          <w:rFonts w:ascii="Times New Roman" w:hAnsi="Times New Roman" w:cs="Times New Roman"/>
        </w:rPr>
        <w:tab/>
      </w:r>
      <w:r w:rsidR="007C64BB" w:rsidRPr="0036246E">
        <w:rPr>
          <w:rFonts w:ascii="Times New Roman" w:hAnsi="Times New Roman" w:cs="Times New Roman"/>
        </w:rPr>
        <w:t xml:space="preserve">A free media is guaranteed under the Palau Constitution </w:t>
      </w:r>
      <w:r w:rsidR="00323D78" w:rsidRPr="0036246E">
        <w:rPr>
          <w:rFonts w:ascii="Times New Roman" w:hAnsi="Times New Roman" w:cs="Times New Roman"/>
          <w:i/>
          <w:iCs/>
        </w:rPr>
        <w:t>(Article IV</w:t>
      </w:r>
      <w:r w:rsidR="00294CA8">
        <w:rPr>
          <w:rFonts w:ascii="Times New Roman" w:hAnsi="Times New Roman" w:cs="Times New Roman"/>
          <w:i/>
          <w:iCs/>
        </w:rPr>
        <w:t xml:space="preserve"> </w:t>
      </w:r>
      <w:r w:rsidR="00AC36D7" w:rsidRPr="0036246E">
        <w:rPr>
          <w:rFonts w:ascii="Times New Roman" w:hAnsi="Times New Roman" w:cs="Times New Roman"/>
        </w:rPr>
        <w:t>§</w:t>
      </w:r>
      <w:r w:rsidR="00323D78" w:rsidRPr="0036246E">
        <w:rPr>
          <w:rFonts w:ascii="Times New Roman" w:hAnsi="Times New Roman" w:cs="Times New Roman"/>
          <w:i/>
          <w:iCs/>
        </w:rPr>
        <w:t>2).</w:t>
      </w:r>
      <w:r w:rsidR="00323D78" w:rsidRPr="0036246E">
        <w:rPr>
          <w:rFonts w:ascii="Times New Roman" w:hAnsi="Times New Roman" w:cs="Times New Roman"/>
        </w:rPr>
        <w:t xml:space="preserve"> Palau is served by two local newspapers, </w:t>
      </w:r>
      <w:r w:rsidR="00AC36D7" w:rsidRPr="0036246E">
        <w:rPr>
          <w:rFonts w:ascii="Times New Roman" w:hAnsi="Times New Roman" w:cs="Times New Roman"/>
        </w:rPr>
        <w:t>six</w:t>
      </w:r>
      <w:r w:rsidR="00323D78" w:rsidRPr="0036246E">
        <w:rPr>
          <w:rFonts w:ascii="Times New Roman" w:hAnsi="Times New Roman" w:cs="Times New Roman"/>
        </w:rPr>
        <w:t xml:space="preserve"> radio stations, and </w:t>
      </w:r>
      <w:r w:rsidR="00323D78" w:rsidRPr="009B5FCF">
        <w:rPr>
          <w:rFonts w:ascii="Times New Roman" w:hAnsi="Times New Roman" w:cs="Times New Roman"/>
        </w:rPr>
        <w:t>two</w:t>
      </w:r>
      <w:r w:rsidR="00791FC2">
        <w:rPr>
          <w:rFonts w:ascii="Times New Roman" w:hAnsi="Times New Roman" w:cs="Times New Roman"/>
        </w:rPr>
        <w:t xml:space="preserve"> cable</w:t>
      </w:r>
      <w:r w:rsidR="00323D78" w:rsidRPr="0036246E">
        <w:rPr>
          <w:rFonts w:ascii="Times New Roman" w:hAnsi="Times New Roman" w:cs="Times New Roman"/>
        </w:rPr>
        <w:t xml:space="preserve"> television stations</w:t>
      </w:r>
      <w:r w:rsidR="00791FC2">
        <w:rPr>
          <w:rFonts w:ascii="Times New Roman" w:hAnsi="Times New Roman" w:cs="Times New Roman"/>
        </w:rPr>
        <w:t xml:space="preserve"> broadcasting </w:t>
      </w:r>
      <w:r w:rsidR="00323D78" w:rsidRPr="0036246E">
        <w:rPr>
          <w:rFonts w:ascii="Times New Roman" w:hAnsi="Times New Roman" w:cs="Times New Roman"/>
        </w:rPr>
        <w:t>news, sports, education, and entertainment</w:t>
      </w:r>
      <w:r w:rsidRPr="0036246E">
        <w:rPr>
          <w:rFonts w:ascii="Times New Roman" w:hAnsi="Times New Roman" w:cs="Times New Roman"/>
        </w:rPr>
        <w:t xml:space="preserve"> on a fee-for service basis</w:t>
      </w:r>
      <w:r w:rsidR="00323D78" w:rsidRPr="0036246E">
        <w:rPr>
          <w:rFonts w:ascii="Times New Roman" w:hAnsi="Times New Roman" w:cs="Times New Roman"/>
        </w:rPr>
        <w:t xml:space="preserve">. </w:t>
      </w:r>
      <w:r w:rsidR="006944DC" w:rsidRPr="0036246E">
        <w:rPr>
          <w:rFonts w:ascii="Times New Roman" w:hAnsi="Times New Roman" w:cs="Times New Roman"/>
        </w:rPr>
        <w:t xml:space="preserve">Certain </w:t>
      </w:r>
      <w:r w:rsidR="00323D78" w:rsidRPr="0036246E">
        <w:rPr>
          <w:rFonts w:ascii="Times New Roman" w:hAnsi="Times New Roman" w:cs="Times New Roman"/>
        </w:rPr>
        <w:t xml:space="preserve">channels are designated for local broadcasting </w:t>
      </w:r>
      <w:r w:rsidR="00AB5031" w:rsidRPr="0036246E">
        <w:rPr>
          <w:rFonts w:ascii="Times New Roman" w:hAnsi="Times New Roman" w:cs="Times New Roman"/>
        </w:rPr>
        <w:t>and feature</w:t>
      </w:r>
      <w:r w:rsidR="00323D78" w:rsidRPr="0036246E">
        <w:rPr>
          <w:rFonts w:ascii="Times New Roman" w:hAnsi="Times New Roman" w:cs="Times New Roman"/>
        </w:rPr>
        <w:t xml:space="preserve"> a combination of </w:t>
      </w:r>
      <w:r w:rsidR="007C64BB" w:rsidRPr="0036246E">
        <w:rPr>
          <w:rFonts w:ascii="Times New Roman" w:hAnsi="Times New Roman" w:cs="Times New Roman"/>
        </w:rPr>
        <w:t>current affairs</w:t>
      </w:r>
      <w:r w:rsidR="00323D78" w:rsidRPr="0036246E">
        <w:rPr>
          <w:rFonts w:ascii="Times New Roman" w:hAnsi="Times New Roman" w:cs="Times New Roman"/>
        </w:rPr>
        <w:t>, entertainment, health</w:t>
      </w:r>
      <w:r w:rsidR="007C64BB" w:rsidRPr="0036246E">
        <w:rPr>
          <w:rFonts w:ascii="Times New Roman" w:hAnsi="Times New Roman" w:cs="Times New Roman"/>
        </w:rPr>
        <w:t>,</w:t>
      </w:r>
      <w:r w:rsidR="00323D78" w:rsidRPr="0036246E">
        <w:rPr>
          <w:rFonts w:ascii="Times New Roman" w:hAnsi="Times New Roman" w:cs="Times New Roman"/>
        </w:rPr>
        <w:t xml:space="preserve"> and public information </w:t>
      </w:r>
      <w:r w:rsidR="00C92BA8" w:rsidRPr="0036246E">
        <w:rPr>
          <w:rFonts w:ascii="Times New Roman" w:hAnsi="Times New Roman" w:cs="Times New Roman"/>
        </w:rPr>
        <w:t>from local and regional sources.</w:t>
      </w:r>
    </w:p>
    <w:p w14:paraId="5DFE7F41" w14:textId="77777777" w:rsidR="000B5CEE" w:rsidRPr="0036246E" w:rsidRDefault="000B5CEE" w:rsidP="000B5CEE">
      <w:pPr>
        <w:pStyle w:val="SingleTxtG"/>
        <w:spacing w:after="0" w:line="259" w:lineRule="auto"/>
        <w:ind w:left="720" w:right="0"/>
        <w:rPr>
          <w:sz w:val="22"/>
          <w:szCs w:val="22"/>
        </w:rPr>
      </w:pPr>
    </w:p>
    <w:p w14:paraId="0764D49B" w14:textId="77777777" w:rsidR="00323D78" w:rsidRDefault="00C637AD" w:rsidP="009B5FCF">
      <w:pPr>
        <w:pStyle w:val="SingleTxtG"/>
        <w:spacing w:after="0" w:line="259" w:lineRule="auto"/>
        <w:ind w:left="0" w:right="0"/>
        <w:rPr>
          <w:sz w:val="22"/>
          <w:szCs w:val="22"/>
        </w:rPr>
      </w:pPr>
      <w:r w:rsidRPr="0036246E">
        <w:rPr>
          <w:sz w:val="22"/>
          <w:szCs w:val="22"/>
        </w:rPr>
        <w:t>8</w:t>
      </w:r>
      <w:r w:rsidR="002F75E3">
        <w:rPr>
          <w:sz w:val="22"/>
          <w:szCs w:val="22"/>
        </w:rPr>
        <w:t>5</w:t>
      </w:r>
      <w:r w:rsidR="00A63FDD" w:rsidRPr="0036246E">
        <w:rPr>
          <w:sz w:val="22"/>
          <w:szCs w:val="22"/>
        </w:rPr>
        <w:t xml:space="preserve">. </w:t>
      </w:r>
      <w:r w:rsidR="009B5FCF">
        <w:rPr>
          <w:sz w:val="22"/>
          <w:szCs w:val="22"/>
        </w:rPr>
        <w:tab/>
      </w:r>
      <w:r w:rsidR="00323D78" w:rsidRPr="0036246E">
        <w:rPr>
          <w:sz w:val="22"/>
          <w:szCs w:val="22"/>
        </w:rPr>
        <w:t>Palau has fourteen public elementary school libraries</w:t>
      </w:r>
      <w:r w:rsidR="00994669" w:rsidRPr="0036246E">
        <w:rPr>
          <w:sz w:val="22"/>
          <w:szCs w:val="22"/>
        </w:rPr>
        <w:t xml:space="preserve"> serv</w:t>
      </w:r>
      <w:r w:rsidR="006944DC" w:rsidRPr="0036246E">
        <w:rPr>
          <w:sz w:val="22"/>
          <w:szCs w:val="22"/>
        </w:rPr>
        <w:t>ing</w:t>
      </w:r>
      <w:r w:rsidR="00994669" w:rsidRPr="0036246E">
        <w:rPr>
          <w:sz w:val="22"/>
          <w:szCs w:val="22"/>
        </w:rPr>
        <w:t xml:space="preserve"> children in grades 1-8. Palau High School, the only public high school, is served by </w:t>
      </w:r>
      <w:r w:rsidR="00323D78" w:rsidRPr="0036246E">
        <w:rPr>
          <w:sz w:val="22"/>
          <w:szCs w:val="22"/>
        </w:rPr>
        <w:t xml:space="preserve">the Palau Public Library located across the street from the school. The Palau Community College library serves the </w:t>
      </w:r>
      <w:r w:rsidR="00994669" w:rsidRPr="0036246E">
        <w:rPr>
          <w:sz w:val="22"/>
          <w:szCs w:val="22"/>
        </w:rPr>
        <w:t>college</w:t>
      </w:r>
      <w:r w:rsidR="00323D78" w:rsidRPr="0036246E">
        <w:rPr>
          <w:sz w:val="22"/>
          <w:szCs w:val="22"/>
        </w:rPr>
        <w:t xml:space="preserve"> community but also the public</w:t>
      </w:r>
      <w:r w:rsidR="00C92BA8" w:rsidRPr="0036246E">
        <w:rPr>
          <w:sz w:val="22"/>
          <w:szCs w:val="22"/>
        </w:rPr>
        <w:t xml:space="preserve"> and has</w:t>
      </w:r>
      <w:r w:rsidR="00323D78" w:rsidRPr="0036246E">
        <w:rPr>
          <w:sz w:val="22"/>
          <w:szCs w:val="22"/>
        </w:rPr>
        <w:t xml:space="preserve"> an extensive collection of books for teens and children. </w:t>
      </w:r>
      <w:r w:rsidR="006944DC" w:rsidRPr="0036246E">
        <w:rPr>
          <w:sz w:val="22"/>
          <w:szCs w:val="22"/>
        </w:rPr>
        <w:t>Librarians are well-t</w:t>
      </w:r>
      <w:r w:rsidR="004B07FE">
        <w:rPr>
          <w:sz w:val="22"/>
          <w:szCs w:val="22"/>
        </w:rPr>
        <w:t xml:space="preserve">rained in working with children. </w:t>
      </w:r>
      <w:r w:rsidR="00323D78" w:rsidRPr="0036246E">
        <w:rPr>
          <w:sz w:val="22"/>
          <w:szCs w:val="22"/>
        </w:rPr>
        <w:t xml:space="preserve">The Ministry of Education together with the NGO, Palau Association of Libraries, actively promotes library programs including book talks, readers’ advisories, and literacy skills development. </w:t>
      </w:r>
      <w:r w:rsidR="00C92BA8" w:rsidRPr="0036246E">
        <w:rPr>
          <w:sz w:val="22"/>
          <w:szCs w:val="22"/>
        </w:rPr>
        <w:t xml:space="preserve">The bookmobile described in the </w:t>
      </w:r>
      <w:r w:rsidR="00B54FBD">
        <w:rPr>
          <w:sz w:val="22"/>
          <w:szCs w:val="22"/>
        </w:rPr>
        <w:t>Second</w:t>
      </w:r>
      <w:r w:rsidR="00294CA8">
        <w:rPr>
          <w:sz w:val="22"/>
          <w:szCs w:val="22"/>
        </w:rPr>
        <w:t xml:space="preserve"> </w:t>
      </w:r>
      <w:r w:rsidR="00791FC2">
        <w:rPr>
          <w:sz w:val="22"/>
          <w:szCs w:val="22"/>
        </w:rPr>
        <w:t xml:space="preserve">CRC </w:t>
      </w:r>
      <w:r w:rsidR="00C92BA8" w:rsidRPr="0036246E">
        <w:rPr>
          <w:sz w:val="22"/>
          <w:szCs w:val="22"/>
        </w:rPr>
        <w:t>report continues to serve children in outlying communities.</w:t>
      </w:r>
    </w:p>
    <w:p w14:paraId="423CF8AE" w14:textId="77777777" w:rsidR="009B5FCF" w:rsidRPr="0036246E" w:rsidRDefault="009B5FCF" w:rsidP="009B5FCF">
      <w:pPr>
        <w:pStyle w:val="SingleTxtG"/>
        <w:spacing w:after="0" w:line="259" w:lineRule="auto"/>
        <w:ind w:left="0" w:right="0"/>
        <w:rPr>
          <w:sz w:val="22"/>
          <w:szCs w:val="22"/>
        </w:rPr>
      </w:pPr>
    </w:p>
    <w:p w14:paraId="381CF1CB" w14:textId="77777777" w:rsidR="00323D78" w:rsidRDefault="00C637AD" w:rsidP="009B5FCF">
      <w:pPr>
        <w:spacing w:after="0"/>
        <w:jc w:val="both"/>
        <w:rPr>
          <w:rFonts w:ascii="Times New Roman" w:hAnsi="Times New Roman" w:cs="Times New Roman"/>
        </w:rPr>
      </w:pPr>
      <w:r w:rsidRPr="0036246E">
        <w:rPr>
          <w:rFonts w:ascii="Times New Roman" w:hAnsi="Times New Roman" w:cs="Times New Roman"/>
        </w:rPr>
        <w:t>8</w:t>
      </w:r>
      <w:r w:rsidR="002F75E3">
        <w:rPr>
          <w:rFonts w:ascii="Times New Roman" w:hAnsi="Times New Roman" w:cs="Times New Roman"/>
        </w:rPr>
        <w:t>6</w:t>
      </w:r>
      <w:r w:rsidR="00994669" w:rsidRPr="0036246E">
        <w:rPr>
          <w:rFonts w:ascii="Times New Roman" w:hAnsi="Times New Roman" w:cs="Times New Roman"/>
        </w:rPr>
        <w:t xml:space="preserve">. </w:t>
      </w:r>
      <w:r w:rsidR="006944DC" w:rsidRPr="0036246E">
        <w:rPr>
          <w:rFonts w:ascii="Times New Roman" w:hAnsi="Times New Roman" w:cs="Times New Roman"/>
        </w:rPr>
        <w:tab/>
      </w:r>
      <w:r w:rsidR="00323D78" w:rsidRPr="0036246E">
        <w:rPr>
          <w:rFonts w:ascii="Times New Roman" w:hAnsi="Times New Roman" w:cs="Times New Roman"/>
        </w:rPr>
        <w:t xml:space="preserve">The government has embraced a policy supportive of equitable and affordable access to information and communications technologies for all with emphasis on e-governance, e-learning, and e-health </w:t>
      </w:r>
      <w:r w:rsidR="00323D78" w:rsidRPr="0036246E">
        <w:rPr>
          <w:rFonts w:ascii="Times New Roman" w:hAnsi="Times New Roman" w:cs="Times New Roman"/>
          <w:i/>
          <w:iCs/>
        </w:rPr>
        <w:t>(Executive Order on National ICT Policy #138).</w:t>
      </w:r>
      <w:r w:rsidR="001C386E" w:rsidRPr="0036246E">
        <w:rPr>
          <w:rFonts w:ascii="Times New Roman" w:hAnsi="Times New Roman" w:cs="Times New Roman"/>
        </w:rPr>
        <w:t xml:space="preserve"> As a result of this policy </w:t>
      </w:r>
      <w:r w:rsidR="00994669" w:rsidRPr="0036246E">
        <w:rPr>
          <w:rFonts w:ascii="Times New Roman" w:hAnsi="Times New Roman" w:cs="Times New Roman"/>
        </w:rPr>
        <w:t>the in</w:t>
      </w:r>
      <w:r w:rsidR="001C386E" w:rsidRPr="0036246E">
        <w:rPr>
          <w:rFonts w:ascii="Times New Roman" w:hAnsi="Times New Roman" w:cs="Times New Roman"/>
        </w:rPr>
        <w:t xml:space="preserve">ternet is widely accessible in all but the very remote islands of </w:t>
      </w:r>
      <w:proofErr w:type="spellStart"/>
      <w:r w:rsidR="001C386E" w:rsidRPr="0036246E">
        <w:rPr>
          <w:rFonts w:ascii="Times New Roman" w:hAnsi="Times New Roman" w:cs="Times New Roman"/>
        </w:rPr>
        <w:t>Hatohobei</w:t>
      </w:r>
      <w:proofErr w:type="spellEnd"/>
      <w:r w:rsidR="001C386E" w:rsidRPr="0036246E">
        <w:rPr>
          <w:rFonts w:ascii="Times New Roman" w:hAnsi="Times New Roman" w:cs="Times New Roman"/>
        </w:rPr>
        <w:t xml:space="preserve"> and </w:t>
      </w:r>
      <w:proofErr w:type="spellStart"/>
      <w:r w:rsidR="001C386E" w:rsidRPr="0036246E">
        <w:rPr>
          <w:rFonts w:ascii="Times New Roman" w:hAnsi="Times New Roman" w:cs="Times New Roman"/>
        </w:rPr>
        <w:t>Sonsorol</w:t>
      </w:r>
      <w:proofErr w:type="spellEnd"/>
      <w:r w:rsidR="001C386E" w:rsidRPr="0036246E">
        <w:rPr>
          <w:rFonts w:ascii="Times New Roman" w:hAnsi="Times New Roman" w:cs="Times New Roman"/>
        </w:rPr>
        <w:t xml:space="preserve"> states (population </w:t>
      </w:r>
      <w:r w:rsidRPr="0036246E">
        <w:rPr>
          <w:rFonts w:ascii="Times New Roman" w:hAnsi="Times New Roman" w:cs="Times New Roman"/>
        </w:rPr>
        <w:t>in 2020</w:t>
      </w:r>
      <w:r w:rsidR="009B5FCF">
        <w:rPr>
          <w:rFonts w:ascii="Times New Roman" w:hAnsi="Times New Roman" w:cs="Times New Roman"/>
        </w:rPr>
        <w:t>,</w:t>
      </w:r>
      <w:r w:rsidR="00294CA8">
        <w:rPr>
          <w:rFonts w:ascii="Times New Roman" w:hAnsi="Times New Roman" w:cs="Times New Roman"/>
        </w:rPr>
        <w:t xml:space="preserve"> </w:t>
      </w:r>
      <w:r w:rsidR="001C386E" w:rsidRPr="0036246E">
        <w:rPr>
          <w:rFonts w:ascii="Times New Roman" w:hAnsi="Times New Roman" w:cs="Times New Roman"/>
        </w:rPr>
        <w:t>92</w:t>
      </w:r>
      <w:r w:rsidR="00294CA8">
        <w:rPr>
          <w:rFonts w:ascii="Times New Roman" w:hAnsi="Times New Roman" w:cs="Times New Roman"/>
        </w:rPr>
        <w:t xml:space="preserve"> persons</w:t>
      </w:r>
      <w:r w:rsidR="001C386E" w:rsidRPr="0036246E">
        <w:rPr>
          <w:rFonts w:ascii="Times New Roman" w:hAnsi="Times New Roman" w:cs="Times New Roman"/>
        </w:rPr>
        <w:t>).</w:t>
      </w:r>
    </w:p>
    <w:p w14:paraId="4974D6A2" w14:textId="77777777" w:rsidR="009B5FCF" w:rsidRPr="0036246E" w:rsidRDefault="009B5FCF" w:rsidP="009B5FCF">
      <w:pPr>
        <w:spacing w:after="0"/>
        <w:jc w:val="both"/>
        <w:rPr>
          <w:rFonts w:ascii="Times New Roman" w:hAnsi="Times New Roman" w:cs="Times New Roman"/>
        </w:rPr>
      </w:pPr>
    </w:p>
    <w:p w14:paraId="225ACF2F" w14:textId="77777777" w:rsidR="00323D78" w:rsidRDefault="00C637AD" w:rsidP="009B5FCF">
      <w:pPr>
        <w:spacing w:after="0"/>
        <w:jc w:val="both"/>
        <w:rPr>
          <w:rFonts w:ascii="Times New Roman" w:hAnsi="Times New Roman" w:cs="Times New Roman"/>
        </w:rPr>
      </w:pPr>
      <w:r w:rsidRPr="0036246E">
        <w:rPr>
          <w:rFonts w:ascii="Times New Roman" w:hAnsi="Times New Roman" w:cs="Times New Roman"/>
        </w:rPr>
        <w:t>8</w:t>
      </w:r>
      <w:r w:rsidR="002F75E3">
        <w:rPr>
          <w:rFonts w:ascii="Times New Roman" w:hAnsi="Times New Roman" w:cs="Times New Roman"/>
        </w:rPr>
        <w:t>7</w:t>
      </w:r>
      <w:r w:rsidR="00994669" w:rsidRPr="0036246E">
        <w:rPr>
          <w:rFonts w:ascii="Times New Roman" w:hAnsi="Times New Roman" w:cs="Times New Roman"/>
        </w:rPr>
        <w:t xml:space="preserve">. </w:t>
      </w:r>
      <w:r w:rsidR="00E97371" w:rsidRPr="0036246E">
        <w:rPr>
          <w:rFonts w:ascii="Times New Roman" w:hAnsi="Times New Roman" w:cs="Times New Roman"/>
        </w:rPr>
        <w:tab/>
      </w:r>
      <w:r w:rsidR="00323D78" w:rsidRPr="0036246E">
        <w:rPr>
          <w:rFonts w:ascii="Times New Roman" w:hAnsi="Times New Roman" w:cs="Times New Roman"/>
        </w:rPr>
        <w:t xml:space="preserve">Until 2017, internet connectivity in Palau was slow, costly, and erratic. In 2017, the Belau Submarine </w:t>
      </w:r>
      <w:r w:rsidR="00AD0DCD" w:rsidRPr="0036246E">
        <w:rPr>
          <w:rFonts w:ascii="Times New Roman" w:hAnsi="Times New Roman" w:cs="Times New Roman"/>
        </w:rPr>
        <w:t>Fiber</w:t>
      </w:r>
      <w:r w:rsidR="00323D78" w:rsidRPr="0036246E">
        <w:rPr>
          <w:rFonts w:ascii="Times New Roman" w:hAnsi="Times New Roman" w:cs="Times New Roman"/>
        </w:rPr>
        <w:t xml:space="preserve"> Optics Cable was completed ushering in an era of reliable </w:t>
      </w:r>
      <w:r w:rsidR="000B5CEE" w:rsidRPr="0036246E">
        <w:rPr>
          <w:rFonts w:ascii="Times New Roman" w:hAnsi="Times New Roman" w:cs="Times New Roman"/>
        </w:rPr>
        <w:t>high-speed</w:t>
      </w:r>
      <w:r w:rsidR="00323D78" w:rsidRPr="0036246E">
        <w:rPr>
          <w:rFonts w:ascii="Times New Roman" w:hAnsi="Times New Roman" w:cs="Times New Roman"/>
        </w:rPr>
        <w:t xml:space="preserve"> internet at reduced cost</w:t>
      </w:r>
      <w:r w:rsidR="00AD0DCD" w:rsidRPr="0036246E">
        <w:rPr>
          <w:rFonts w:ascii="Times New Roman" w:hAnsi="Times New Roman" w:cs="Times New Roman"/>
        </w:rPr>
        <w:t xml:space="preserve">. This has </w:t>
      </w:r>
      <w:r w:rsidR="00323D78" w:rsidRPr="0036246E">
        <w:rPr>
          <w:rFonts w:ascii="Times New Roman" w:hAnsi="Times New Roman" w:cs="Times New Roman"/>
        </w:rPr>
        <w:t>triggered an uptake in connectivity. The 2020 census found 96% of Palau households have at least one cell</w:t>
      </w:r>
      <w:r w:rsidR="004B07FE">
        <w:rPr>
          <w:rFonts w:ascii="Times New Roman" w:hAnsi="Times New Roman" w:cs="Times New Roman"/>
        </w:rPr>
        <w:t xml:space="preserve"> </w:t>
      </w:r>
      <w:r w:rsidR="00323D78" w:rsidRPr="0036246E">
        <w:rPr>
          <w:rFonts w:ascii="Times New Roman" w:hAnsi="Times New Roman" w:cs="Times New Roman"/>
        </w:rPr>
        <w:t xml:space="preserve">phone, most with internet </w:t>
      </w:r>
      <w:r w:rsidR="00AD0DCD" w:rsidRPr="0036246E">
        <w:rPr>
          <w:rFonts w:ascii="Times New Roman" w:hAnsi="Times New Roman" w:cs="Times New Roman"/>
        </w:rPr>
        <w:t>connectivity</w:t>
      </w:r>
      <w:r w:rsidR="00323D78" w:rsidRPr="0036246E">
        <w:rPr>
          <w:rFonts w:ascii="Times New Roman" w:hAnsi="Times New Roman" w:cs="Times New Roman"/>
        </w:rPr>
        <w:t>, while 43% of household</w:t>
      </w:r>
      <w:r w:rsidR="00883BF5" w:rsidRPr="0036246E">
        <w:rPr>
          <w:rFonts w:ascii="Times New Roman" w:hAnsi="Times New Roman" w:cs="Times New Roman"/>
        </w:rPr>
        <w:t>s</w:t>
      </w:r>
      <w:r w:rsidR="00323D78" w:rsidRPr="0036246E">
        <w:rPr>
          <w:rFonts w:ascii="Times New Roman" w:hAnsi="Times New Roman" w:cs="Times New Roman"/>
        </w:rPr>
        <w:t xml:space="preserve"> ha</w:t>
      </w:r>
      <w:r w:rsidR="00883BF5" w:rsidRPr="0036246E">
        <w:rPr>
          <w:rFonts w:ascii="Times New Roman" w:hAnsi="Times New Roman" w:cs="Times New Roman"/>
        </w:rPr>
        <w:t>d</w:t>
      </w:r>
      <w:r w:rsidR="00323D78" w:rsidRPr="0036246E">
        <w:rPr>
          <w:rFonts w:ascii="Times New Roman" w:hAnsi="Times New Roman" w:cs="Times New Roman"/>
        </w:rPr>
        <w:t xml:space="preserve"> a separate home</w:t>
      </w:r>
      <w:r w:rsidR="00A4432A" w:rsidRPr="0036246E">
        <w:rPr>
          <w:rFonts w:ascii="Times New Roman" w:hAnsi="Times New Roman" w:cs="Times New Roman"/>
        </w:rPr>
        <w:t>-net</w:t>
      </w:r>
      <w:r w:rsidR="00323D78" w:rsidRPr="0036246E">
        <w:rPr>
          <w:rFonts w:ascii="Times New Roman" w:hAnsi="Times New Roman" w:cs="Times New Roman"/>
        </w:rPr>
        <w:t xml:space="preserve"> connection. It is safe to assume that every child in Palau</w:t>
      </w:r>
      <w:r w:rsidR="00B54FBD">
        <w:rPr>
          <w:rFonts w:ascii="Times New Roman" w:hAnsi="Times New Roman" w:cs="Times New Roman"/>
        </w:rPr>
        <w:t xml:space="preserve"> over the age of 6</w:t>
      </w:r>
      <w:r w:rsidR="00323D78" w:rsidRPr="0036246E">
        <w:rPr>
          <w:rFonts w:ascii="Times New Roman" w:hAnsi="Times New Roman" w:cs="Times New Roman"/>
        </w:rPr>
        <w:t xml:space="preserve"> has some internet access via their own device, access to a parent’s device, or at school</w:t>
      </w:r>
      <w:r w:rsidR="00294CA8">
        <w:rPr>
          <w:rFonts w:ascii="Times New Roman" w:hAnsi="Times New Roman" w:cs="Times New Roman"/>
        </w:rPr>
        <w:t xml:space="preserve"> </w:t>
      </w:r>
      <w:proofErr w:type="gramStart"/>
      <w:r w:rsidR="00294CA8">
        <w:rPr>
          <w:rFonts w:ascii="Times New Roman" w:hAnsi="Times New Roman" w:cs="Times New Roman"/>
        </w:rPr>
        <w:t>as a result of</w:t>
      </w:r>
      <w:proofErr w:type="gramEnd"/>
      <w:r w:rsidR="00294CA8">
        <w:rPr>
          <w:rFonts w:ascii="Times New Roman" w:hAnsi="Times New Roman" w:cs="Times New Roman"/>
        </w:rPr>
        <w:t xml:space="preserve"> </w:t>
      </w:r>
      <w:r w:rsidR="00323D78" w:rsidRPr="0036246E">
        <w:rPr>
          <w:rFonts w:ascii="Times New Roman" w:hAnsi="Times New Roman" w:cs="Times New Roman"/>
        </w:rPr>
        <w:t xml:space="preserve">the Ministry of Education’s ‘one-child-one-tablet’ policy. </w:t>
      </w:r>
    </w:p>
    <w:p w14:paraId="10CAF8BF" w14:textId="77777777" w:rsidR="009B5FCF" w:rsidRPr="0036246E" w:rsidRDefault="009B5FCF" w:rsidP="009B5FCF">
      <w:pPr>
        <w:spacing w:after="0"/>
        <w:jc w:val="both"/>
        <w:rPr>
          <w:rFonts w:ascii="Times New Roman" w:hAnsi="Times New Roman" w:cs="Times New Roman"/>
        </w:rPr>
      </w:pPr>
    </w:p>
    <w:p w14:paraId="55B5737A" w14:textId="77777777" w:rsidR="00994669" w:rsidRDefault="00C637AD" w:rsidP="009B5FCF">
      <w:pPr>
        <w:spacing w:after="0"/>
        <w:jc w:val="both"/>
        <w:rPr>
          <w:rFonts w:ascii="Times New Roman" w:hAnsi="Times New Roman" w:cs="Times New Roman"/>
        </w:rPr>
      </w:pPr>
      <w:r w:rsidRPr="0036246E">
        <w:rPr>
          <w:rFonts w:ascii="Times New Roman" w:hAnsi="Times New Roman" w:cs="Times New Roman"/>
        </w:rPr>
        <w:t>8</w:t>
      </w:r>
      <w:r w:rsidR="002F75E3">
        <w:rPr>
          <w:rFonts w:ascii="Times New Roman" w:hAnsi="Times New Roman" w:cs="Times New Roman"/>
        </w:rPr>
        <w:t>8</w:t>
      </w:r>
      <w:r w:rsidR="00994669" w:rsidRPr="0036246E">
        <w:rPr>
          <w:rFonts w:ascii="Times New Roman" w:hAnsi="Times New Roman" w:cs="Times New Roman"/>
        </w:rPr>
        <w:t xml:space="preserve">. </w:t>
      </w:r>
      <w:r w:rsidR="00883BF5" w:rsidRPr="0036246E">
        <w:rPr>
          <w:rFonts w:ascii="Times New Roman" w:hAnsi="Times New Roman" w:cs="Times New Roman"/>
        </w:rPr>
        <w:tab/>
      </w:r>
      <w:r w:rsidR="00323D78" w:rsidRPr="0036246E">
        <w:rPr>
          <w:rFonts w:ascii="Times New Roman" w:hAnsi="Times New Roman" w:cs="Times New Roman"/>
        </w:rPr>
        <w:t>The government recognizes that in the modern world internet access is critical, but internet security is likewise critical. The government’s commitment is clear.</w:t>
      </w:r>
    </w:p>
    <w:p w14:paraId="2D1C0316" w14:textId="77777777" w:rsidR="009B5FCF" w:rsidRPr="0036246E" w:rsidRDefault="009B5FCF" w:rsidP="009B5FCF">
      <w:pPr>
        <w:spacing w:after="0"/>
        <w:jc w:val="both"/>
        <w:rPr>
          <w:rFonts w:ascii="Times New Roman" w:hAnsi="Times New Roman" w:cs="Times New Roman"/>
        </w:rPr>
      </w:pPr>
    </w:p>
    <w:p w14:paraId="26AF2ED2" w14:textId="77777777" w:rsidR="00C92BA8" w:rsidRPr="00680288" w:rsidRDefault="00C92BA8" w:rsidP="00FC5D6D">
      <w:pPr>
        <w:pStyle w:val="ListParagraph"/>
        <w:numPr>
          <w:ilvl w:val="0"/>
          <w:numId w:val="24"/>
        </w:numPr>
        <w:spacing w:after="0"/>
        <w:ind w:left="720"/>
        <w:jc w:val="both"/>
        <w:rPr>
          <w:rFonts w:ascii="Times New Roman" w:hAnsi="Times New Roman" w:cs="Times New Roman"/>
        </w:rPr>
      </w:pPr>
      <w:r w:rsidRPr="0036246E">
        <w:rPr>
          <w:rFonts w:ascii="Times New Roman" w:hAnsi="Times New Roman" w:cs="Times New Roman"/>
          <w:color w:val="202122"/>
          <w:shd w:val="clear" w:color="auto" w:fill="F8F9FA"/>
        </w:rPr>
        <w:t xml:space="preserve">Palau’s penal code makes all forms of child pornography, both hard copy and electronic, illegal without exception </w:t>
      </w:r>
      <w:r w:rsidR="001E187B">
        <w:rPr>
          <w:rFonts w:ascii="Times New Roman" w:hAnsi="Times New Roman" w:cs="Times New Roman"/>
          <w:i/>
          <w:iCs/>
          <w:color w:val="202122"/>
          <w:shd w:val="clear" w:color="auto" w:fill="F8F9FA"/>
        </w:rPr>
        <w:t>(PNC Chapter 17</w:t>
      </w:r>
      <w:r w:rsidRPr="0036246E">
        <w:rPr>
          <w:rFonts w:ascii="Times New Roman" w:hAnsi="Times New Roman" w:cs="Times New Roman"/>
          <w:i/>
          <w:iCs/>
          <w:color w:val="202122"/>
          <w:shd w:val="clear" w:color="auto" w:fill="F8F9FA"/>
        </w:rPr>
        <w:t xml:space="preserve">, RPPL 9-21, 2013). </w:t>
      </w:r>
    </w:p>
    <w:p w14:paraId="29A4013D" w14:textId="77777777" w:rsidR="00680288" w:rsidRPr="0036246E" w:rsidRDefault="00680288" w:rsidP="00791FC2">
      <w:pPr>
        <w:pStyle w:val="ListParagraph"/>
        <w:spacing w:after="0"/>
        <w:ind w:left="432" w:hanging="432"/>
        <w:jc w:val="both"/>
        <w:rPr>
          <w:rFonts w:ascii="Times New Roman" w:hAnsi="Times New Roman" w:cs="Times New Roman"/>
        </w:rPr>
      </w:pPr>
    </w:p>
    <w:p w14:paraId="13D03790" w14:textId="77777777" w:rsidR="00883BF5" w:rsidRDefault="00323D78" w:rsidP="00FC5D6D">
      <w:pPr>
        <w:pStyle w:val="ListParagraph"/>
        <w:numPr>
          <w:ilvl w:val="0"/>
          <w:numId w:val="24"/>
        </w:numPr>
        <w:spacing w:after="0"/>
        <w:ind w:left="720"/>
        <w:jc w:val="both"/>
        <w:rPr>
          <w:rFonts w:ascii="Times New Roman" w:hAnsi="Times New Roman" w:cs="Times New Roman"/>
        </w:rPr>
      </w:pPr>
      <w:r w:rsidRPr="0036246E">
        <w:rPr>
          <w:rFonts w:ascii="Times New Roman" w:hAnsi="Times New Roman" w:cs="Times New Roman"/>
        </w:rPr>
        <w:t>Executive Order</w:t>
      </w:r>
      <w:r w:rsidR="00A043C0">
        <w:rPr>
          <w:rFonts w:ascii="Times New Roman" w:hAnsi="Times New Roman" w:cs="Times New Roman"/>
        </w:rPr>
        <w:t xml:space="preserve"> No. 351 (2013) </w:t>
      </w:r>
      <w:r w:rsidR="00791FC2">
        <w:rPr>
          <w:rFonts w:ascii="Times New Roman" w:hAnsi="Times New Roman" w:cs="Times New Roman"/>
        </w:rPr>
        <w:t>requires</w:t>
      </w:r>
      <w:r w:rsidRPr="0036246E">
        <w:rPr>
          <w:rFonts w:ascii="Times New Roman" w:hAnsi="Times New Roman" w:cs="Times New Roman"/>
        </w:rPr>
        <w:t xml:space="preserve"> development of an ICT policy that, among other </w:t>
      </w:r>
      <w:r w:rsidR="00C92BA8" w:rsidRPr="0036246E">
        <w:rPr>
          <w:rFonts w:ascii="Times New Roman" w:hAnsi="Times New Roman" w:cs="Times New Roman"/>
        </w:rPr>
        <w:t>provisions</w:t>
      </w:r>
      <w:r w:rsidRPr="0036246E">
        <w:rPr>
          <w:rFonts w:ascii="Times New Roman" w:hAnsi="Times New Roman" w:cs="Times New Roman"/>
        </w:rPr>
        <w:t xml:space="preserve">, </w:t>
      </w:r>
      <w:r w:rsidR="006A70A8">
        <w:rPr>
          <w:rFonts w:ascii="Times New Roman" w:hAnsi="Times New Roman" w:cs="Times New Roman"/>
        </w:rPr>
        <w:t>will recognize</w:t>
      </w:r>
      <w:r w:rsidRPr="0036246E">
        <w:rPr>
          <w:rFonts w:ascii="Times New Roman" w:hAnsi="Times New Roman" w:cs="Times New Roman"/>
        </w:rPr>
        <w:t xml:space="preserve"> the need to protect individuals, the community, and businesses against cyber-crime and inappropriate online content and </w:t>
      </w:r>
      <w:r w:rsidR="005F6675" w:rsidRPr="0036246E">
        <w:rPr>
          <w:rFonts w:ascii="Times New Roman" w:hAnsi="Times New Roman" w:cs="Times New Roman"/>
        </w:rPr>
        <w:t>behavior</w:t>
      </w:r>
      <w:r w:rsidR="00994669" w:rsidRPr="0036246E">
        <w:rPr>
          <w:rFonts w:ascii="Times New Roman" w:hAnsi="Times New Roman" w:cs="Times New Roman"/>
        </w:rPr>
        <w:t>.</w:t>
      </w:r>
      <w:r w:rsidR="00A043C0">
        <w:rPr>
          <w:rFonts w:ascii="Times New Roman" w:hAnsi="Times New Roman" w:cs="Times New Roman"/>
        </w:rPr>
        <w:t xml:space="preserve"> This policy, </w:t>
      </w:r>
      <w:r w:rsidR="00791FC2">
        <w:rPr>
          <w:rFonts w:ascii="Times New Roman" w:hAnsi="Times New Roman" w:cs="Times New Roman"/>
        </w:rPr>
        <w:t xml:space="preserve">now in draft form, will be finalized by </w:t>
      </w:r>
      <w:r w:rsidR="00B54FBD">
        <w:rPr>
          <w:rFonts w:ascii="Times New Roman" w:hAnsi="Times New Roman" w:cs="Times New Roman"/>
        </w:rPr>
        <w:t xml:space="preserve">the end of </w:t>
      </w:r>
      <w:r w:rsidR="00791FC2">
        <w:rPr>
          <w:rFonts w:ascii="Times New Roman" w:hAnsi="Times New Roman" w:cs="Times New Roman"/>
        </w:rPr>
        <w:t xml:space="preserve">2023. Protection of children is a high priority under the </w:t>
      </w:r>
      <w:r w:rsidR="006A70A8">
        <w:rPr>
          <w:rFonts w:ascii="Times New Roman" w:hAnsi="Times New Roman" w:cs="Times New Roman"/>
        </w:rPr>
        <w:t xml:space="preserve">(draft) </w:t>
      </w:r>
      <w:r w:rsidR="00791FC2">
        <w:rPr>
          <w:rFonts w:ascii="Times New Roman" w:hAnsi="Times New Roman" w:cs="Times New Roman"/>
        </w:rPr>
        <w:t>p</w:t>
      </w:r>
      <w:r w:rsidR="006A70A8">
        <w:rPr>
          <w:rFonts w:ascii="Times New Roman" w:hAnsi="Times New Roman" w:cs="Times New Roman"/>
        </w:rPr>
        <w:t>olicy which draws extensively on</w:t>
      </w:r>
      <w:r w:rsidR="00791FC2">
        <w:rPr>
          <w:rFonts w:ascii="Times New Roman" w:hAnsi="Times New Roman" w:cs="Times New Roman"/>
        </w:rPr>
        <w:t xml:space="preserve"> recommendations made in a </w:t>
      </w:r>
      <w:r w:rsidR="00692370">
        <w:rPr>
          <w:rFonts w:ascii="Times New Roman" w:hAnsi="Times New Roman" w:cs="Times New Roman"/>
        </w:rPr>
        <w:t xml:space="preserve">2020 </w:t>
      </w:r>
      <w:r w:rsidR="00791FC2">
        <w:rPr>
          <w:rFonts w:ascii="Times New Roman" w:hAnsi="Times New Roman" w:cs="Times New Roman"/>
        </w:rPr>
        <w:t>UNICEF Report, “Child Online Protection in Palau”</w:t>
      </w:r>
      <w:r w:rsidR="00692370">
        <w:rPr>
          <w:rFonts w:ascii="Times New Roman" w:hAnsi="Times New Roman" w:cs="Times New Roman"/>
        </w:rPr>
        <w:t xml:space="preserve"> (</w:t>
      </w:r>
      <w:r w:rsidR="00692370" w:rsidRPr="00692370">
        <w:rPr>
          <w:rFonts w:ascii="Times New Roman" w:hAnsi="Times New Roman" w:cs="Times New Roman"/>
          <w:i/>
          <w:iCs/>
        </w:rPr>
        <w:t xml:space="preserve">see paragraph </w:t>
      </w:r>
      <w:r w:rsidR="00F707A7">
        <w:rPr>
          <w:rFonts w:ascii="Times New Roman" w:hAnsi="Times New Roman" w:cs="Times New Roman"/>
          <w:i/>
          <w:iCs/>
        </w:rPr>
        <w:t>90-92</w:t>
      </w:r>
      <w:r w:rsidR="00692370" w:rsidRPr="00692370">
        <w:rPr>
          <w:rFonts w:ascii="Times New Roman" w:hAnsi="Times New Roman" w:cs="Times New Roman"/>
          <w:i/>
          <w:iCs/>
        </w:rPr>
        <w:t xml:space="preserve"> below</w:t>
      </w:r>
      <w:r w:rsidR="00692370">
        <w:rPr>
          <w:rFonts w:ascii="Times New Roman" w:hAnsi="Times New Roman" w:cs="Times New Roman"/>
        </w:rPr>
        <w:t>)</w:t>
      </w:r>
      <w:r w:rsidR="00791FC2">
        <w:rPr>
          <w:rFonts w:ascii="Times New Roman" w:hAnsi="Times New Roman" w:cs="Times New Roman"/>
        </w:rPr>
        <w:t>.</w:t>
      </w:r>
    </w:p>
    <w:p w14:paraId="35F03DD8" w14:textId="77777777" w:rsidR="00791FC2" w:rsidRPr="00791FC2" w:rsidRDefault="00791FC2" w:rsidP="00791FC2">
      <w:pPr>
        <w:pStyle w:val="ListParagraph"/>
        <w:rPr>
          <w:rFonts w:ascii="Times New Roman" w:hAnsi="Times New Roman" w:cs="Times New Roman"/>
        </w:rPr>
      </w:pPr>
    </w:p>
    <w:p w14:paraId="5C815997" w14:textId="77777777" w:rsidR="00883BF5" w:rsidRDefault="00323D78" w:rsidP="00FC5D6D">
      <w:pPr>
        <w:pStyle w:val="ListParagraph"/>
        <w:numPr>
          <w:ilvl w:val="0"/>
          <w:numId w:val="24"/>
        </w:numPr>
        <w:spacing w:after="0"/>
        <w:ind w:left="720"/>
        <w:jc w:val="both"/>
        <w:rPr>
          <w:rFonts w:ascii="Times New Roman" w:hAnsi="Times New Roman" w:cs="Times New Roman"/>
        </w:rPr>
      </w:pPr>
      <w:r w:rsidRPr="0036246E">
        <w:rPr>
          <w:rFonts w:ascii="Times New Roman" w:hAnsi="Times New Roman" w:cs="Times New Roman"/>
        </w:rPr>
        <w:t xml:space="preserve">The National Telecommunications Act of 2017 created a Bureau of Communications </w:t>
      </w:r>
      <w:r w:rsidR="00C637AD" w:rsidRPr="0036246E">
        <w:rPr>
          <w:rFonts w:ascii="Times New Roman" w:hAnsi="Times New Roman" w:cs="Times New Roman"/>
        </w:rPr>
        <w:t>with responsibilities that include development of a</w:t>
      </w:r>
      <w:r w:rsidRPr="0036246E">
        <w:rPr>
          <w:rFonts w:ascii="Times New Roman" w:hAnsi="Times New Roman" w:cs="Times New Roman"/>
        </w:rPr>
        <w:t xml:space="preserve"> </w:t>
      </w:r>
      <w:r w:rsidR="006A70A8" w:rsidRPr="0036246E">
        <w:rPr>
          <w:rFonts w:ascii="Times New Roman" w:hAnsi="Times New Roman" w:cs="Times New Roman"/>
        </w:rPr>
        <w:t>cyber security</w:t>
      </w:r>
      <w:r w:rsidRPr="0036246E">
        <w:rPr>
          <w:rFonts w:ascii="Times New Roman" w:hAnsi="Times New Roman" w:cs="Times New Roman"/>
        </w:rPr>
        <w:t xml:space="preserve"> framework to</w:t>
      </w:r>
      <w:r w:rsidR="00C637AD" w:rsidRPr="0036246E">
        <w:rPr>
          <w:rFonts w:ascii="Times New Roman" w:hAnsi="Times New Roman" w:cs="Times New Roman"/>
        </w:rPr>
        <w:t xml:space="preserve"> address e-security including</w:t>
      </w:r>
      <w:r w:rsidR="00A043C0">
        <w:rPr>
          <w:rFonts w:ascii="Times New Roman" w:hAnsi="Times New Roman" w:cs="Times New Roman"/>
        </w:rPr>
        <w:t xml:space="preserve"> </w:t>
      </w:r>
      <w:r w:rsidR="00C637AD" w:rsidRPr="0036246E">
        <w:rPr>
          <w:rFonts w:ascii="Times New Roman" w:hAnsi="Times New Roman" w:cs="Times New Roman"/>
        </w:rPr>
        <w:t>protecting minors from</w:t>
      </w:r>
      <w:r w:rsidRPr="0036246E">
        <w:rPr>
          <w:rFonts w:ascii="Times New Roman" w:hAnsi="Times New Roman" w:cs="Times New Roman"/>
        </w:rPr>
        <w:t xml:space="preserve"> pornographic and other harmful material </w:t>
      </w:r>
      <w:r w:rsidRPr="0036246E">
        <w:rPr>
          <w:rFonts w:ascii="Times New Roman" w:hAnsi="Times New Roman" w:cs="Times New Roman"/>
          <w:i/>
          <w:iCs/>
        </w:rPr>
        <w:t>(RPPL 10-17).</w:t>
      </w:r>
    </w:p>
    <w:p w14:paraId="6956D2B0" w14:textId="77777777" w:rsidR="00692370" w:rsidRPr="00692370" w:rsidRDefault="00692370" w:rsidP="00691080">
      <w:pPr>
        <w:pStyle w:val="ListParagraph"/>
        <w:ind w:hanging="720"/>
        <w:rPr>
          <w:rFonts w:ascii="Times New Roman" w:hAnsi="Times New Roman" w:cs="Times New Roman"/>
        </w:rPr>
      </w:pPr>
    </w:p>
    <w:p w14:paraId="42DDAC2A" w14:textId="77777777" w:rsidR="00323D78" w:rsidRPr="0036246E" w:rsidRDefault="00323D78" w:rsidP="00FC5D6D">
      <w:pPr>
        <w:pStyle w:val="ListParagraph"/>
        <w:numPr>
          <w:ilvl w:val="0"/>
          <w:numId w:val="24"/>
        </w:numPr>
        <w:spacing w:after="0"/>
        <w:ind w:left="720"/>
        <w:jc w:val="both"/>
        <w:rPr>
          <w:rFonts w:ascii="Times New Roman" w:hAnsi="Times New Roman" w:cs="Times New Roman"/>
        </w:rPr>
      </w:pPr>
      <w:r w:rsidRPr="0036246E">
        <w:rPr>
          <w:rFonts w:ascii="Times New Roman" w:hAnsi="Times New Roman" w:cs="Times New Roman"/>
        </w:rPr>
        <w:t xml:space="preserve">The National Security Strategy (2022) states, “We will deny cyber criminals and cyber attackers the ability to harm </w:t>
      </w:r>
      <w:proofErr w:type="spellStart"/>
      <w:r w:rsidRPr="0036246E">
        <w:rPr>
          <w:rFonts w:ascii="Times New Roman" w:hAnsi="Times New Roman" w:cs="Times New Roman"/>
        </w:rPr>
        <w:t>Palauans</w:t>
      </w:r>
      <w:proofErr w:type="spellEnd"/>
      <w:r w:rsidRPr="0036246E">
        <w:rPr>
          <w:rFonts w:ascii="Times New Roman" w:hAnsi="Times New Roman" w:cs="Times New Roman"/>
        </w:rPr>
        <w:t xml:space="preserve"> through comprehensive cyber awareness campaigns and educational efforts. We will reinforce public and private efforts to halt illicit online activities such as identity theft, malware, gambling, </w:t>
      </w:r>
      <w:r w:rsidRPr="0036246E">
        <w:rPr>
          <w:rFonts w:ascii="Times New Roman" w:hAnsi="Times New Roman" w:cs="Times New Roman"/>
          <w:b/>
          <w:bCs/>
        </w:rPr>
        <w:t>child pornography</w:t>
      </w:r>
      <w:r w:rsidRPr="0036246E">
        <w:rPr>
          <w:rFonts w:ascii="Times New Roman" w:hAnsi="Times New Roman" w:cs="Times New Roman"/>
        </w:rPr>
        <w:t>, phishing attacks, social engineering</w:t>
      </w:r>
      <w:r w:rsidR="00AD0DCD" w:rsidRPr="0036246E">
        <w:rPr>
          <w:rFonts w:ascii="Times New Roman" w:hAnsi="Times New Roman" w:cs="Times New Roman"/>
        </w:rPr>
        <w:t>,</w:t>
      </w:r>
      <w:r w:rsidRPr="0036246E">
        <w:rPr>
          <w:rFonts w:ascii="Times New Roman" w:hAnsi="Times New Roman" w:cs="Times New Roman"/>
        </w:rPr>
        <w:t xml:space="preserve"> and credit card fraud. The safe and responsible use of social media and other digital platforms ensure the healthy exchange of information and ideas while promoting Palau’s values to the world”</w:t>
      </w:r>
      <w:r w:rsidR="00883BF5" w:rsidRPr="0036246E">
        <w:rPr>
          <w:rFonts w:ascii="Times New Roman" w:hAnsi="Times New Roman" w:cs="Times New Roman"/>
        </w:rPr>
        <w:t xml:space="preserve"> </w:t>
      </w:r>
      <w:r w:rsidR="00883BF5" w:rsidRPr="00A043C0">
        <w:rPr>
          <w:rFonts w:ascii="Times New Roman" w:hAnsi="Times New Roman" w:cs="Times New Roman"/>
          <w:i/>
        </w:rPr>
        <w:t>(emphasis added)</w:t>
      </w:r>
      <w:r w:rsidRPr="00A043C0">
        <w:rPr>
          <w:rFonts w:ascii="Times New Roman" w:hAnsi="Times New Roman" w:cs="Times New Roman"/>
          <w:i/>
        </w:rPr>
        <w:t>.</w:t>
      </w:r>
    </w:p>
    <w:p w14:paraId="4D229542" w14:textId="77777777" w:rsidR="00E97371" w:rsidRPr="0036246E" w:rsidRDefault="00E97371" w:rsidP="001F37F5">
      <w:pPr>
        <w:pStyle w:val="ListParagraph"/>
        <w:spacing w:after="0"/>
        <w:ind w:left="1440" w:hanging="720"/>
        <w:jc w:val="both"/>
        <w:rPr>
          <w:rFonts w:ascii="Times New Roman" w:hAnsi="Times New Roman" w:cs="Times New Roman"/>
        </w:rPr>
      </w:pPr>
    </w:p>
    <w:p w14:paraId="42C4E230" w14:textId="77777777" w:rsidR="00323D78" w:rsidRPr="0036246E" w:rsidRDefault="002F75E3" w:rsidP="00692370">
      <w:pPr>
        <w:jc w:val="both"/>
        <w:rPr>
          <w:rFonts w:ascii="Times New Roman" w:hAnsi="Times New Roman" w:cs="Times New Roman"/>
        </w:rPr>
      </w:pPr>
      <w:r>
        <w:rPr>
          <w:rFonts w:ascii="Times New Roman" w:hAnsi="Times New Roman" w:cs="Times New Roman"/>
        </w:rPr>
        <w:t>89</w:t>
      </w:r>
      <w:r w:rsidR="00994669" w:rsidRPr="0036246E">
        <w:rPr>
          <w:rFonts w:ascii="Times New Roman" w:hAnsi="Times New Roman" w:cs="Times New Roman"/>
        </w:rPr>
        <w:t xml:space="preserve">. </w:t>
      </w:r>
      <w:r w:rsidR="00883BF5" w:rsidRPr="0036246E">
        <w:rPr>
          <w:rFonts w:ascii="Times New Roman" w:hAnsi="Times New Roman" w:cs="Times New Roman"/>
        </w:rPr>
        <w:tab/>
      </w:r>
      <w:r w:rsidR="00A043C0">
        <w:rPr>
          <w:rFonts w:ascii="Times New Roman" w:hAnsi="Times New Roman" w:cs="Times New Roman"/>
        </w:rPr>
        <w:t>From</w:t>
      </w:r>
      <w:r w:rsidR="00C637AD" w:rsidRPr="0036246E">
        <w:rPr>
          <w:rFonts w:ascii="Times New Roman" w:hAnsi="Times New Roman" w:cs="Times New Roman"/>
        </w:rPr>
        <w:t xml:space="preserve"> 2018-2021, t</w:t>
      </w:r>
      <w:r w:rsidR="00323D78" w:rsidRPr="0036246E">
        <w:rPr>
          <w:rFonts w:ascii="Times New Roman" w:hAnsi="Times New Roman" w:cs="Times New Roman"/>
        </w:rPr>
        <w:t xml:space="preserve">he Koror State Government implemented a Digital Citizenship Initiative to raise awareness about on-line security among children, youth, and parents. Initially </w:t>
      </w:r>
      <w:r w:rsidR="00C637AD" w:rsidRPr="0036246E">
        <w:rPr>
          <w:rFonts w:ascii="Times New Roman" w:hAnsi="Times New Roman" w:cs="Times New Roman"/>
        </w:rPr>
        <w:t>targeting</w:t>
      </w:r>
      <w:r w:rsidR="00323D78" w:rsidRPr="0036246E">
        <w:rPr>
          <w:rFonts w:ascii="Times New Roman" w:hAnsi="Times New Roman" w:cs="Times New Roman"/>
        </w:rPr>
        <w:t xml:space="preserve"> Koror</w:t>
      </w:r>
      <w:r w:rsidR="00C637AD" w:rsidRPr="0036246E">
        <w:rPr>
          <w:rFonts w:ascii="Times New Roman" w:hAnsi="Times New Roman" w:cs="Times New Roman"/>
        </w:rPr>
        <w:t xml:space="preserve"> residents</w:t>
      </w:r>
      <w:r w:rsidR="00323D78" w:rsidRPr="0036246E">
        <w:rPr>
          <w:rFonts w:ascii="Times New Roman" w:hAnsi="Times New Roman" w:cs="Times New Roman"/>
        </w:rPr>
        <w:t xml:space="preserve">, with support from the United States Embassy in Palau, the project trained 19 youth leaders </w:t>
      </w:r>
      <w:r w:rsidR="00A043C0">
        <w:rPr>
          <w:rFonts w:ascii="Times New Roman" w:hAnsi="Times New Roman" w:cs="Times New Roman"/>
        </w:rPr>
        <w:t>to conduct</w:t>
      </w:r>
      <w:r w:rsidR="00323D78" w:rsidRPr="0036246E">
        <w:rPr>
          <w:rFonts w:ascii="Times New Roman" w:hAnsi="Times New Roman" w:cs="Times New Roman"/>
        </w:rPr>
        <w:t xml:space="preserve"> outreach training in rural states. </w:t>
      </w:r>
      <w:r w:rsidR="00C637AD" w:rsidRPr="0036246E">
        <w:rPr>
          <w:rFonts w:ascii="Times New Roman" w:hAnsi="Times New Roman" w:cs="Times New Roman"/>
        </w:rPr>
        <w:t xml:space="preserve">Since the cessation of this program, e-security education in schools </w:t>
      </w:r>
      <w:r w:rsidR="000F776D" w:rsidRPr="0036246E">
        <w:rPr>
          <w:rFonts w:ascii="Times New Roman" w:hAnsi="Times New Roman" w:cs="Times New Roman"/>
        </w:rPr>
        <w:t xml:space="preserve">and communities </w:t>
      </w:r>
      <w:r w:rsidR="00C637AD" w:rsidRPr="0036246E">
        <w:rPr>
          <w:rFonts w:ascii="Times New Roman" w:hAnsi="Times New Roman" w:cs="Times New Roman"/>
        </w:rPr>
        <w:t>has been conducted b</w:t>
      </w:r>
      <w:r w:rsidR="00C92BA8" w:rsidRPr="0036246E">
        <w:rPr>
          <w:rFonts w:ascii="Times New Roman" w:hAnsi="Times New Roman" w:cs="Times New Roman"/>
        </w:rPr>
        <w:t>y the Bureau of Public Safety (national police)</w:t>
      </w:r>
      <w:r w:rsidR="000F776D" w:rsidRPr="0036246E">
        <w:rPr>
          <w:rFonts w:ascii="Times New Roman" w:hAnsi="Times New Roman" w:cs="Times New Roman"/>
        </w:rPr>
        <w:t>. Although committed to this work, the Bureau is hampered by lack of human and financial resources</w:t>
      </w:r>
      <w:r w:rsidR="00A043C0">
        <w:rPr>
          <w:rFonts w:ascii="Times New Roman" w:hAnsi="Times New Roman" w:cs="Times New Roman"/>
        </w:rPr>
        <w:t xml:space="preserve"> for this work</w:t>
      </w:r>
      <w:r w:rsidR="000F776D" w:rsidRPr="0036246E">
        <w:rPr>
          <w:rFonts w:ascii="Times New Roman" w:hAnsi="Times New Roman" w:cs="Times New Roman"/>
        </w:rPr>
        <w:t>.</w:t>
      </w:r>
    </w:p>
    <w:p w14:paraId="162623C8" w14:textId="77777777" w:rsidR="00994669" w:rsidRPr="0036246E" w:rsidRDefault="002F75E3" w:rsidP="00692370">
      <w:pPr>
        <w:jc w:val="both"/>
        <w:rPr>
          <w:rFonts w:ascii="Times New Roman" w:hAnsi="Times New Roman" w:cs="Times New Roman"/>
        </w:rPr>
      </w:pPr>
      <w:r>
        <w:rPr>
          <w:rFonts w:ascii="Times New Roman" w:hAnsi="Times New Roman" w:cs="Times New Roman"/>
        </w:rPr>
        <w:t>90</w:t>
      </w:r>
      <w:r w:rsidR="00994669" w:rsidRPr="0036246E">
        <w:rPr>
          <w:rFonts w:ascii="Times New Roman" w:hAnsi="Times New Roman" w:cs="Times New Roman"/>
        </w:rPr>
        <w:t>.</w:t>
      </w:r>
      <w:r w:rsidR="00883BF5" w:rsidRPr="0036246E">
        <w:rPr>
          <w:rFonts w:ascii="Times New Roman" w:hAnsi="Times New Roman" w:cs="Times New Roman"/>
        </w:rPr>
        <w:tab/>
      </w:r>
      <w:r w:rsidR="00323D78" w:rsidRPr="0036246E">
        <w:rPr>
          <w:rFonts w:ascii="Times New Roman" w:hAnsi="Times New Roman" w:cs="Times New Roman"/>
        </w:rPr>
        <w:t xml:space="preserve">In 2022, UNICEF and the Palau Ministry of Community and Cultural Affairs published a report “Child Online Protection in Palau”. The report found that Palau children are on-line from a very early age but awareness of online dangers, knowledge about internet safety, and adoption of tools that protect children on-line have not kept pace with usage. Luckily the most serious forms of adverse on-line experiences (e.g., generation and transmission of child sexual abuse materials and online grooming) are not common in Palau. The more common adverse on-line experiences are </w:t>
      </w:r>
      <w:r w:rsidR="006A70A8" w:rsidRPr="0036246E">
        <w:rPr>
          <w:rFonts w:ascii="Times New Roman" w:hAnsi="Times New Roman" w:cs="Times New Roman"/>
        </w:rPr>
        <w:t>cyber bullying</w:t>
      </w:r>
      <w:r w:rsidR="00323D78" w:rsidRPr="0036246E">
        <w:rPr>
          <w:rFonts w:ascii="Times New Roman" w:hAnsi="Times New Roman" w:cs="Times New Roman"/>
        </w:rPr>
        <w:t xml:space="preserve"> and sharing of images and sexual or violent content within private peer networks using free and common apps – Facebook, Messenger, Instagram, Snap</w:t>
      </w:r>
      <w:r w:rsidR="006A70A8">
        <w:rPr>
          <w:rFonts w:ascii="Times New Roman" w:hAnsi="Times New Roman" w:cs="Times New Roman"/>
        </w:rPr>
        <w:t xml:space="preserve"> C</w:t>
      </w:r>
      <w:r w:rsidR="00323D78" w:rsidRPr="0036246E">
        <w:rPr>
          <w:rFonts w:ascii="Times New Roman" w:hAnsi="Times New Roman" w:cs="Times New Roman"/>
        </w:rPr>
        <w:t xml:space="preserve">hat, </w:t>
      </w:r>
      <w:r w:rsidR="00AD0DCD" w:rsidRPr="0036246E">
        <w:rPr>
          <w:rFonts w:ascii="Times New Roman" w:hAnsi="Times New Roman" w:cs="Times New Roman"/>
        </w:rPr>
        <w:t xml:space="preserve">and </w:t>
      </w:r>
      <w:r w:rsidR="00A043C0">
        <w:rPr>
          <w:rFonts w:ascii="Times New Roman" w:hAnsi="Times New Roman" w:cs="Times New Roman"/>
        </w:rPr>
        <w:t>Tik</w:t>
      </w:r>
      <w:r w:rsidR="00323D78" w:rsidRPr="0036246E">
        <w:rPr>
          <w:rFonts w:ascii="Times New Roman" w:hAnsi="Times New Roman" w:cs="Times New Roman"/>
        </w:rPr>
        <w:t>Tok. The report contained a long list of recommendations</w:t>
      </w:r>
      <w:r w:rsidR="00C637AD" w:rsidRPr="0036246E">
        <w:rPr>
          <w:rFonts w:ascii="Times New Roman" w:hAnsi="Times New Roman" w:cs="Times New Roman"/>
        </w:rPr>
        <w:t xml:space="preserve"> </w:t>
      </w:r>
      <w:r w:rsidR="00A043C0">
        <w:rPr>
          <w:rFonts w:ascii="Times New Roman" w:hAnsi="Times New Roman" w:cs="Times New Roman"/>
        </w:rPr>
        <w:t xml:space="preserve">which are </w:t>
      </w:r>
      <w:r w:rsidR="00C637AD" w:rsidRPr="0036246E">
        <w:rPr>
          <w:rFonts w:ascii="Times New Roman" w:hAnsi="Times New Roman" w:cs="Times New Roman"/>
        </w:rPr>
        <w:t>summarized here</w:t>
      </w:r>
      <w:r w:rsidR="00691080">
        <w:rPr>
          <w:rFonts w:ascii="Times New Roman" w:hAnsi="Times New Roman" w:cs="Times New Roman"/>
        </w:rPr>
        <w:t>.</w:t>
      </w:r>
    </w:p>
    <w:p w14:paraId="5037690D" w14:textId="77777777" w:rsidR="000F776D" w:rsidRDefault="00323D78" w:rsidP="00FC5D6D">
      <w:pPr>
        <w:pStyle w:val="ListParagraph"/>
        <w:numPr>
          <w:ilvl w:val="0"/>
          <w:numId w:val="25"/>
        </w:numPr>
        <w:spacing w:after="0"/>
        <w:ind w:left="720"/>
        <w:jc w:val="both"/>
        <w:rPr>
          <w:rFonts w:ascii="Times New Roman" w:hAnsi="Times New Roman" w:cs="Times New Roman"/>
        </w:rPr>
      </w:pPr>
      <w:r w:rsidRPr="0036246E">
        <w:rPr>
          <w:rFonts w:ascii="Times New Roman" w:hAnsi="Times New Roman" w:cs="Times New Roman"/>
        </w:rPr>
        <w:t>Strengthen the legislative framework for action against online child bullying and sexual exploitation and abuse</w:t>
      </w:r>
      <w:r w:rsidR="00C637AD" w:rsidRPr="0036246E">
        <w:rPr>
          <w:rFonts w:ascii="Times New Roman" w:hAnsi="Times New Roman" w:cs="Times New Roman"/>
        </w:rPr>
        <w:t>,</w:t>
      </w:r>
    </w:p>
    <w:p w14:paraId="78C5F6CE" w14:textId="77777777" w:rsidR="00691080" w:rsidRPr="0036246E" w:rsidRDefault="00691080" w:rsidP="00691080">
      <w:pPr>
        <w:pStyle w:val="ListParagraph"/>
        <w:spacing w:after="0"/>
        <w:ind w:hanging="720"/>
        <w:jc w:val="both"/>
        <w:rPr>
          <w:rFonts w:ascii="Times New Roman" w:hAnsi="Times New Roman" w:cs="Times New Roman"/>
        </w:rPr>
      </w:pPr>
    </w:p>
    <w:p w14:paraId="5D9A29EE" w14:textId="77777777" w:rsidR="000F776D" w:rsidRDefault="00323D78" w:rsidP="00FC5D6D">
      <w:pPr>
        <w:pStyle w:val="ListParagraph"/>
        <w:numPr>
          <w:ilvl w:val="0"/>
          <w:numId w:val="25"/>
        </w:numPr>
        <w:spacing w:after="0"/>
        <w:ind w:left="720"/>
        <w:jc w:val="both"/>
        <w:rPr>
          <w:rFonts w:ascii="Times New Roman" w:hAnsi="Times New Roman" w:cs="Times New Roman"/>
        </w:rPr>
      </w:pPr>
      <w:r w:rsidRPr="0036246E">
        <w:rPr>
          <w:rFonts w:ascii="Times New Roman" w:hAnsi="Times New Roman" w:cs="Times New Roman"/>
        </w:rPr>
        <w:t>Create an e-security unit within the Ministry of Justice</w:t>
      </w:r>
      <w:r w:rsidR="00C637AD" w:rsidRPr="0036246E">
        <w:rPr>
          <w:rFonts w:ascii="Times New Roman" w:hAnsi="Times New Roman" w:cs="Times New Roman"/>
        </w:rPr>
        <w:t>,</w:t>
      </w:r>
    </w:p>
    <w:p w14:paraId="7E477B47" w14:textId="77777777" w:rsidR="00691080" w:rsidRPr="00691080" w:rsidRDefault="00691080" w:rsidP="00691080">
      <w:pPr>
        <w:pStyle w:val="ListParagraph"/>
        <w:ind w:hanging="720"/>
        <w:rPr>
          <w:rFonts w:ascii="Times New Roman" w:hAnsi="Times New Roman" w:cs="Times New Roman"/>
        </w:rPr>
      </w:pPr>
    </w:p>
    <w:p w14:paraId="1751619C" w14:textId="77777777" w:rsidR="000F776D" w:rsidRDefault="00323D78" w:rsidP="00FC5D6D">
      <w:pPr>
        <w:pStyle w:val="ListParagraph"/>
        <w:numPr>
          <w:ilvl w:val="0"/>
          <w:numId w:val="25"/>
        </w:numPr>
        <w:spacing w:after="0"/>
        <w:ind w:left="720"/>
        <w:jc w:val="both"/>
        <w:rPr>
          <w:rFonts w:ascii="Times New Roman" w:hAnsi="Times New Roman" w:cs="Times New Roman"/>
        </w:rPr>
      </w:pPr>
      <w:r w:rsidRPr="0036246E">
        <w:rPr>
          <w:rFonts w:ascii="Times New Roman" w:hAnsi="Times New Roman" w:cs="Times New Roman"/>
        </w:rPr>
        <w:t>Provide training to service providers, parents, and children about on-line child protection issues and empower them by providing tools they can use to prevent online bullying, exploitation, and abuse</w:t>
      </w:r>
      <w:r w:rsidR="00C637AD" w:rsidRPr="0036246E">
        <w:rPr>
          <w:rFonts w:ascii="Times New Roman" w:hAnsi="Times New Roman" w:cs="Times New Roman"/>
        </w:rPr>
        <w:t>,</w:t>
      </w:r>
    </w:p>
    <w:p w14:paraId="281A593E" w14:textId="77777777" w:rsidR="00691080" w:rsidRPr="00691080" w:rsidRDefault="00691080" w:rsidP="00691080">
      <w:pPr>
        <w:pStyle w:val="ListParagraph"/>
        <w:ind w:hanging="720"/>
        <w:rPr>
          <w:rFonts w:ascii="Times New Roman" w:hAnsi="Times New Roman" w:cs="Times New Roman"/>
        </w:rPr>
      </w:pPr>
    </w:p>
    <w:p w14:paraId="15DE6283" w14:textId="77777777" w:rsidR="00323D78" w:rsidRPr="0036246E" w:rsidRDefault="00323D78" w:rsidP="00FC5D6D">
      <w:pPr>
        <w:pStyle w:val="ListParagraph"/>
        <w:numPr>
          <w:ilvl w:val="0"/>
          <w:numId w:val="25"/>
        </w:numPr>
        <w:spacing w:after="0"/>
        <w:ind w:left="720"/>
        <w:jc w:val="both"/>
        <w:rPr>
          <w:rFonts w:ascii="Times New Roman" w:hAnsi="Times New Roman" w:cs="Times New Roman"/>
        </w:rPr>
      </w:pPr>
      <w:r w:rsidRPr="0036246E">
        <w:rPr>
          <w:rFonts w:ascii="Times New Roman" w:hAnsi="Times New Roman" w:cs="Times New Roman"/>
        </w:rPr>
        <w:t>Provide child victims with quality services to support their recovery from the physical and psychosocial impacts of adverse online experiences.</w:t>
      </w:r>
    </w:p>
    <w:p w14:paraId="0F75FDE8" w14:textId="77777777" w:rsidR="000F776D" w:rsidRPr="0036246E" w:rsidRDefault="000F776D" w:rsidP="000F776D">
      <w:pPr>
        <w:pStyle w:val="ListParagraph"/>
        <w:spacing w:after="0"/>
        <w:ind w:left="1080"/>
        <w:jc w:val="both"/>
        <w:rPr>
          <w:rFonts w:ascii="Times New Roman" w:hAnsi="Times New Roman" w:cs="Times New Roman"/>
        </w:rPr>
      </w:pPr>
    </w:p>
    <w:p w14:paraId="3C9A573E" w14:textId="77777777" w:rsidR="00323D78" w:rsidRPr="0036246E" w:rsidRDefault="002F75E3" w:rsidP="00692370">
      <w:pPr>
        <w:spacing w:after="0"/>
        <w:jc w:val="both"/>
        <w:rPr>
          <w:rFonts w:ascii="Times New Roman" w:hAnsi="Times New Roman" w:cs="Times New Roman"/>
        </w:rPr>
      </w:pPr>
      <w:r>
        <w:rPr>
          <w:rFonts w:ascii="Times New Roman" w:hAnsi="Times New Roman" w:cs="Times New Roman"/>
        </w:rPr>
        <w:t>91</w:t>
      </w:r>
      <w:r w:rsidR="00994669" w:rsidRPr="0036246E">
        <w:rPr>
          <w:rFonts w:ascii="Times New Roman" w:hAnsi="Times New Roman" w:cs="Times New Roman"/>
        </w:rPr>
        <w:t xml:space="preserve">. </w:t>
      </w:r>
      <w:r w:rsidR="00883BF5" w:rsidRPr="0036246E">
        <w:rPr>
          <w:rFonts w:ascii="Times New Roman" w:hAnsi="Times New Roman" w:cs="Times New Roman"/>
        </w:rPr>
        <w:tab/>
      </w:r>
      <w:r w:rsidR="000F776D" w:rsidRPr="0036246E">
        <w:rPr>
          <w:rFonts w:ascii="Times New Roman" w:hAnsi="Times New Roman" w:cs="Times New Roman"/>
        </w:rPr>
        <w:t xml:space="preserve">These recommendations </w:t>
      </w:r>
      <w:r w:rsidR="00692370">
        <w:rPr>
          <w:rFonts w:ascii="Times New Roman" w:hAnsi="Times New Roman" w:cs="Times New Roman"/>
        </w:rPr>
        <w:t xml:space="preserve">have been </w:t>
      </w:r>
      <w:r w:rsidR="00E34532" w:rsidRPr="0036246E">
        <w:rPr>
          <w:rFonts w:ascii="Times New Roman" w:hAnsi="Times New Roman" w:cs="Times New Roman"/>
        </w:rPr>
        <w:t xml:space="preserve">integrated into the </w:t>
      </w:r>
      <w:r w:rsidR="00692370">
        <w:rPr>
          <w:rFonts w:ascii="Times New Roman" w:hAnsi="Times New Roman" w:cs="Times New Roman"/>
        </w:rPr>
        <w:t xml:space="preserve">(draft) </w:t>
      </w:r>
      <w:r w:rsidR="000F776D" w:rsidRPr="0036246E">
        <w:rPr>
          <w:rFonts w:ascii="Times New Roman" w:hAnsi="Times New Roman" w:cs="Times New Roman"/>
        </w:rPr>
        <w:t xml:space="preserve">National </w:t>
      </w:r>
      <w:r w:rsidR="00E34532" w:rsidRPr="0036246E">
        <w:rPr>
          <w:rFonts w:ascii="Times New Roman" w:hAnsi="Times New Roman" w:cs="Times New Roman"/>
        </w:rPr>
        <w:t xml:space="preserve">ICT </w:t>
      </w:r>
      <w:r w:rsidR="000F776D" w:rsidRPr="0036246E">
        <w:rPr>
          <w:rFonts w:ascii="Times New Roman" w:hAnsi="Times New Roman" w:cs="Times New Roman"/>
        </w:rPr>
        <w:t>Policy</w:t>
      </w:r>
      <w:r w:rsidR="00A043C0">
        <w:rPr>
          <w:rFonts w:ascii="Times New Roman" w:hAnsi="Times New Roman" w:cs="Times New Roman"/>
        </w:rPr>
        <w:t xml:space="preserve"> </w:t>
      </w:r>
      <w:r w:rsidR="00692370">
        <w:rPr>
          <w:rFonts w:ascii="Times New Roman" w:hAnsi="Times New Roman" w:cs="Times New Roman"/>
        </w:rPr>
        <w:t xml:space="preserve">to be finalized by </w:t>
      </w:r>
      <w:r w:rsidR="001E187B">
        <w:rPr>
          <w:rFonts w:ascii="Times New Roman" w:hAnsi="Times New Roman" w:cs="Times New Roman"/>
        </w:rPr>
        <w:t xml:space="preserve">the end of </w:t>
      </w:r>
      <w:r w:rsidR="00692370">
        <w:rPr>
          <w:rFonts w:ascii="Times New Roman" w:hAnsi="Times New Roman" w:cs="Times New Roman"/>
        </w:rPr>
        <w:t xml:space="preserve">2023. </w:t>
      </w:r>
      <w:r w:rsidR="00E34532" w:rsidRPr="0036246E">
        <w:rPr>
          <w:rFonts w:ascii="Times New Roman" w:hAnsi="Times New Roman" w:cs="Times New Roman"/>
        </w:rPr>
        <w:t xml:space="preserve">The </w:t>
      </w:r>
      <w:r w:rsidR="004C58BE" w:rsidRPr="0036246E">
        <w:rPr>
          <w:rFonts w:ascii="Times New Roman" w:hAnsi="Times New Roman" w:cs="Times New Roman"/>
        </w:rPr>
        <w:t xml:space="preserve">current </w:t>
      </w:r>
      <w:r w:rsidR="00E34532" w:rsidRPr="0036246E">
        <w:rPr>
          <w:rFonts w:ascii="Times New Roman" w:hAnsi="Times New Roman" w:cs="Times New Roman"/>
        </w:rPr>
        <w:t xml:space="preserve">draft </w:t>
      </w:r>
      <w:r w:rsidR="004C58BE" w:rsidRPr="0036246E">
        <w:rPr>
          <w:rFonts w:ascii="Times New Roman" w:hAnsi="Times New Roman" w:cs="Times New Roman"/>
        </w:rPr>
        <w:t>commits to the following a</w:t>
      </w:r>
      <w:r w:rsidR="006A70A8">
        <w:rPr>
          <w:rFonts w:ascii="Times New Roman" w:hAnsi="Times New Roman" w:cs="Times New Roman"/>
        </w:rPr>
        <w:t>ctions for the 2024-2025 period</w:t>
      </w:r>
      <w:r w:rsidR="00E34532" w:rsidRPr="0036246E">
        <w:rPr>
          <w:rFonts w:ascii="Times New Roman" w:hAnsi="Times New Roman" w:cs="Times New Roman"/>
        </w:rPr>
        <w:t xml:space="preserve"> (</w:t>
      </w:r>
      <w:proofErr w:type="spellStart"/>
      <w:r w:rsidR="00E34532" w:rsidRPr="0036246E">
        <w:rPr>
          <w:rFonts w:ascii="Times New Roman" w:hAnsi="Times New Roman" w:cs="Times New Roman"/>
        </w:rPr>
        <w:t>i</w:t>
      </w:r>
      <w:proofErr w:type="spellEnd"/>
      <w:r w:rsidR="00E34532" w:rsidRPr="0036246E">
        <w:rPr>
          <w:rFonts w:ascii="Times New Roman" w:hAnsi="Times New Roman" w:cs="Times New Roman"/>
        </w:rPr>
        <w:t xml:space="preserve">) present child online protection legislation, (ii) expand ICT safety awareness and education, </w:t>
      </w:r>
      <w:r w:rsidR="00692370">
        <w:rPr>
          <w:rFonts w:ascii="Times New Roman" w:hAnsi="Times New Roman" w:cs="Times New Roman"/>
        </w:rPr>
        <w:t xml:space="preserve">and </w:t>
      </w:r>
      <w:r w:rsidR="00E34532" w:rsidRPr="0036246E">
        <w:rPr>
          <w:rFonts w:ascii="Times New Roman" w:hAnsi="Times New Roman" w:cs="Times New Roman"/>
        </w:rPr>
        <w:t xml:space="preserve">(iii) integrate ICT safety into the school curriculum. </w:t>
      </w:r>
    </w:p>
    <w:p w14:paraId="0811B494" w14:textId="77777777" w:rsidR="008A4CEF" w:rsidRPr="0036246E" w:rsidRDefault="008A4CEF" w:rsidP="00A57038">
      <w:pPr>
        <w:spacing w:after="0"/>
        <w:ind w:left="720" w:hanging="360"/>
        <w:jc w:val="both"/>
        <w:rPr>
          <w:rFonts w:ascii="Times New Roman" w:hAnsi="Times New Roman" w:cs="Times New Roman"/>
        </w:rPr>
      </w:pPr>
    </w:p>
    <w:p w14:paraId="2A493715" w14:textId="77777777" w:rsidR="008A4CEF" w:rsidRPr="0036246E" w:rsidRDefault="008A4CEF" w:rsidP="00A57038">
      <w:pPr>
        <w:spacing w:after="0"/>
        <w:jc w:val="both"/>
        <w:rPr>
          <w:rFonts w:ascii="Times New Roman" w:hAnsi="Times New Roman" w:cs="Times New Roman"/>
        </w:rPr>
      </w:pPr>
    </w:p>
    <w:p w14:paraId="55D2E5A3" w14:textId="77777777" w:rsidR="00F8095F" w:rsidRPr="00692370" w:rsidRDefault="00692370" w:rsidP="00692370">
      <w:pPr>
        <w:spacing w:after="0"/>
        <w:jc w:val="both"/>
        <w:rPr>
          <w:rFonts w:ascii="Times New Roman" w:hAnsi="Times New Roman" w:cs="Times New Roman"/>
          <w:sz w:val="28"/>
          <w:szCs w:val="28"/>
        </w:rPr>
      </w:pPr>
      <w:r>
        <w:rPr>
          <w:rFonts w:ascii="Times New Roman" w:hAnsi="Times New Roman" w:cs="Times New Roman"/>
          <w:b/>
          <w:bCs/>
          <w:sz w:val="28"/>
          <w:szCs w:val="28"/>
        </w:rPr>
        <w:t>V</w:t>
      </w:r>
      <w:r w:rsidR="00352ABD">
        <w:rPr>
          <w:rFonts w:ascii="Times New Roman" w:hAnsi="Times New Roman" w:cs="Times New Roman"/>
          <w:b/>
          <w:bCs/>
          <w:sz w:val="28"/>
          <w:szCs w:val="28"/>
        </w:rPr>
        <w:t>.</w:t>
      </w:r>
      <w:r>
        <w:rPr>
          <w:rFonts w:ascii="Times New Roman" w:hAnsi="Times New Roman" w:cs="Times New Roman"/>
          <w:b/>
          <w:bCs/>
          <w:sz w:val="28"/>
          <w:szCs w:val="28"/>
        </w:rPr>
        <w:tab/>
      </w:r>
      <w:r w:rsidR="002B4EE7" w:rsidRPr="00692370">
        <w:rPr>
          <w:rFonts w:ascii="Times New Roman" w:hAnsi="Times New Roman" w:cs="Times New Roman"/>
          <w:b/>
          <w:bCs/>
          <w:sz w:val="28"/>
          <w:szCs w:val="28"/>
        </w:rPr>
        <w:t>Combating</w:t>
      </w:r>
      <w:r w:rsidR="00087073" w:rsidRPr="00692370">
        <w:rPr>
          <w:rFonts w:ascii="Times New Roman" w:hAnsi="Times New Roman" w:cs="Times New Roman"/>
          <w:b/>
          <w:bCs/>
          <w:sz w:val="28"/>
          <w:szCs w:val="28"/>
        </w:rPr>
        <w:t xml:space="preserve"> Violence (Arts. 19, 24</w:t>
      </w:r>
      <w:r w:rsidR="00B54FBD">
        <w:rPr>
          <w:rFonts w:ascii="Times New Roman" w:hAnsi="Times New Roman" w:cs="Times New Roman"/>
          <w:b/>
          <w:bCs/>
          <w:sz w:val="28"/>
          <w:szCs w:val="28"/>
        </w:rPr>
        <w:t>(</w:t>
      </w:r>
      <w:r w:rsidR="00087073" w:rsidRPr="00692370">
        <w:rPr>
          <w:rFonts w:ascii="Times New Roman" w:hAnsi="Times New Roman" w:cs="Times New Roman"/>
          <w:b/>
          <w:bCs/>
          <w:sz w:val="28"/>
          <w:szCs w:val="28"/>
        </w:rPr>
        <w:t>3</w:t>
      </w:r>
      <w:r w:rsidR="00B54FBD">
        <w:rPr>
          <w:rFonts w:ascii="Times New Roman" w:hAnsi="Times New Roman" w:cs="Times New Roman"/>
          <w:b/>
          <w:bCs/>
          <w:sz w:val="28"/>
          <w:szCs w:val="28"/>
        </w:rPr>
        <w:t>)</w:t>
      </w:r>
      <w:r w:rsidR="00087073" w:rsidRPr="00692370">
        <w:rPr>
          <w:rFonts w:ascii="Times New Roman" w:hAnsi="Times New Roman" w:cs="Times New Roman"/>
          <w:b/>
          <w:bCs/>
          <w:sz w:val="28"/>
          <w:szCs w:val="28"/>
        </w:rPr>
        <w:t>, 28</w:t>
      </w:r>
      <w:r w:rsidR="00B54FBD">
        <w:rPr>
          <w:rFonts w:ascii="Times New Roman" w:hAnsi="Times New Roman" w:cs="Times New Roman"/>
          <w:b/>
          <w:bCs/>
          <w:sz w:val="28"/>
          <w:szCs w:val="28"/>
        </w:rPr>
        <w:t>(2)</w:t>
      </w:r>
      <w:r w:rsidR="00087073" w:rsidRPr="00692370">
        <w:rPr>
          <w:rFonts w:ascii="Times New Roman" w:hAnsi="Times New Roman" w:cs="Times New Roman"/>
          <w:b/>
          <w:bCs/>
          <w:sz w:val="28"/>
          <w:szCs w:val="28"/>
        </w:rPr>
        <w:t>, 34, 27</w:t>
      </w:r>
      <w:r w:rsidR="00B54FBD">
        <w:rPr>
          <w:rFonts w:ascii="Times New Roman" w:hAnsi="Times New Roman" w:cs="Times New Roman"/>
          <w:b/>
          <w:bCs/>
          <w:sz w:val="28"/>
          <w:szCs w:val="28"/>
        </w:rPr>
        <w:t xml:space="preserve">(A), </w:t>
      </w:r>
      <w:r w:rsidR="00087073" w:rsidRPr="00692370">
        <w:rPr>
          <w:rFonts w:ascii="Times New Roman" w:hAnsi="Times New Roman" w:cs="Times New Roman"/>
          <w:b/>
          <w:bCs/>
          <w:sz w:val="28"/>
          <w:szCs w:val="28"/>
        </w:rPr>
        <w:t>39)</w:t>
      </w:r>
    </w:p>
    <w:p w14:paraId="16C08339" w14:textId="77777777" w:rsidR="00F8095F" w:rsidRPr="0036246E" w:rsidRDefault="00F8095F" w:rsidP="00692370">
      <w:pPr>
        <w:pStyle w:val="ListParagraph"/>
        <w:jc w:val="both"/>
        <w:rPr>
          <w:rFonts w:ascii="Times New Roman" w:eastAsia="Times New Roman" w:hAnsi="Times New Roman" w:cs="Times New Roman"/>
          <w:i/>
          <w:iCs/>
          <w:kern w:val="0"/>
          <w:lang w:val="en-GB"/>
        </w:rPr>
      </w:pPr>
      <w:r w:rsidRPr="0036246E">
        <w:rPr>
          <w:rFonts w:ascii="Times New Roman" w:eastAsia="Times New Roman" w:hAnsi="Times New Roman" w:cs="Times New Roman"/>
          <w:i/>
          <w:iCs/>
          <w:kern w:val="0"/>
          <w:lang w:val="en-GB"/>
        </w:rPr>
        <w:t>This section responds to the Committee’s recommendation</w:t>
      </w:r>
      <w:r w:rsidR="00B92155" w:rsidRPr="0036246E">
        <w:rPr>
          <w:rFonts w:ascii="Times New Roman" w:eastAsia="Times New Roman" w:hAnsi="Times New Roman" w:cs="Times New Roman"/>
          <w:i/>
          <w:iCs/>
          <w:kern w:val="0"/>
          <w:lang w:val="en-GB"/>
        </w:rPr>
        <w:t>s</w:t>
      </w:r>
      <w:r w:rsidR="00883BF5" w:rsidRPr="0036246E">
        <w:rPr>
          <w:rFonts w:ascii="Times New Roman" w:eastAsia="Times New Roman" w:hAnsi="Times New Roman" w:cs="Times New Roman"/>
          <w:i/>
          <w:iCs/>
          <w:kern w:val="0"/>
          <w:lang w:val="en-GB"/>
        </w:rPr>
        <w:t xml:space="preserve"> in concluding remarks</w:t>
      </w:r>
      <w:r w:rsidRPr="0036246E">
        <w:rPr>
          <w:rFonts w:ascii="Times New Roman" w:eastAsia="Times New Roman" w:hAnsi="Times New Roman" w:cs="Times New Roman"/>
          <w:i/>
          <w:iCs/>
          <w:kern w:val="0"/>
          <w:lang w:val="en-GB"/>
        </w:rPr>
        <w:t xml:space="preserve"> on Palau’s 2018 report regarding corporal punishment (para. 27), abuse and neglect (para. 29), sexual exploitation and abuse (para. 31), and child-targeted </w:t>
      </w:r>
      <w:r w:rsidR="002B4EE7" w:rsidRPr="0036246E">
        <w:rPr>
          <w:rFonts w:ascii="Times New Roman" w:eastAsia="Times New Roman" w:hAnsi="Times New Roman" w:cs="Times New Roman"/>
          <w:i/>
          <w:iCs/>
          <w:kern w:val="0"/>
          <w:lang w:val="en-GB"/>
        </w:rPr>
        <w:t>help lines</w:t>
      </w:r>
      <w:r w:rsidRPr="0036246E">
        <w:rPr>
          <w:rFonts w:ascii="Times New Roman" w:eastAsia="Times New Roman" w:hAnsi="Times New Roman" w:cs="Times New Roman"/>
          <w:i/>
          <w:iCs/>
          <w:kern w:val="0"/>
          <w:lang w:val="en-GB"/>
        </w:rPr>
        <w:t xml:space="preserve"> (para. 33).</w:t>
      </w:r>
    </w:p>
    <w:p w14:paraId="7276CF7C" w14:textId="77777777" w:rsidR="009F0AD3" w:rsidRPr="0036246E" w:rsidRDefault="009F0AD3" w:rsidP="0018668F">
      <w:pPr>
        <w:pStyle w:val="ListParagraph"/>
        <w:jc w:val="both"/>
        <w:rPr>
          <w:rFonts w:ascii="Times New Roman" w:hAnsi="Times New Roman" w:cs="Times New Roman"/>
          <w:i/>
          <w:iCs/>
        </w:rPr>
      </w:pPr>
    </w:p>
    <w:p w14:paraId="5302C793" w14:textId="77777777" w:rsidR="007F4C2D" w:rsidRPr="0036246E" w:rsidRDefault="00C73D98" w:rsidP="00FC5D6D">
      <w:pPr>
        <w:pStyle w:val="ListParagraph"/>
        <w:numPr>
          <w:ilvl w:val="0"/>
          <w:numId w:val="3"/>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Overview</w:t>
      </w:r>
    </w:p>
    <w:p w14:paraId="2CAF323D" w14:textId="77777777" w:rsidR="008A4CEF" w:rsidRPr="0036246E" w:rsidRDefault="008A4CEF" w:rsidP="00692370">
      <w:pPr>
        <w:pStyle w:val="ListParagraph"/>
        <w:spacing w:after="0"/>
        <w:jc w:val="both"/>
        <w:rPr>
          <w:rFonts w:ascii="Times New Roman" w:hAnsi="Times New Roman" w:cs="Times New Roman"/>
        </w:rPr>
      </w:pPr>
    </w:p>
    <w:p w14:paraId="58270DD9" w14:textId="77777777" w:rsidR="00037AAE" w:rsidRPr="0036246E" w:rsidRDefault="00DB385A" w:rsidP="00E96DDE">
      <w:pPr>
        <w:pStyle w:val="ListParagraph"/>
        <w:spacing w:after="0"/>
        <w:ind w:left="0"/>
        <w:jc w:val="both"/>
        <w:rPr>
          <w:rFonts w:ascii="Times New Roman" w:hAnsi="Times New Roman" w:cs="Times New Roman"/>
        </w:rPr>
      </w:pPr>
      <w:r w:rsidRPr="0036246E">
        <w:rPr>
          <w:rFonts w:ascii="Times New Roman" w:hAnsi="Times New Roman" w:cs="Times New Roman"/>
        </w:rPr>
        <w:t>9</w:t>
      </w:r>
      <w:r w:rsidR="002F75E3">
        <w:rPr>
          <w:rFonts w:ascii="Times New Roman" w:hAnsi="Times New Roman" w:cs="Times New Roman"/>
        </w:rPr>
        <w:t>2</w:t>
      </w:r>
      <w:r w:rsidR="008A4CEF" w:rsidRPr="0036246E">
        <w:rPr>
          <w:rFonts w:ascii="Times New Roman" w:hAnsi="Times New Roman" w:cs="Times New Roman"/>
        </w:rPr>
        <w:t>.</w:t>
      </w:r>
      <w:r w:rsidR="00B92155" w:rsidRPr="0036246E">
        <w:rPr>
          <w:rFonts w:ascii="Times New Roman" w:hAnsi="Times New Roman" w:cs="Times New Roman"/>
        </w:rPr>
        <w:tab/>
      </w:r>
      <w:r w:rsidR="00C73D98" w:rsidRPr="0036246E">
        <w:rPr>
          <w:rFonts w:ascii="Times New Roman" w:hAnsi="Times New Roman" w:cs="Times New Roman"/>
        </w:rPr>
        <w:t>The Child Pro</w:t>
      </w:r>
      <w:r w:rsidR="00A043C0">
        <w:rPr>
          <w:rFonts w:ascii="Times New Roman" w:hAnsi="Times New Roman" w:cs="Times New Roman"/>
        </w:rPr>
        <w:t xml:space="preserve">tection Baseline Study found that 7-8% of children are victims of </w:t>
      </w:r>
      <w:r w:rsidR="00C73D98" w:rsidRPr="0036246E">
        <w:rPr>
          <w:rFonts w:ascii="Times New Roman" w:hAnsi="Times New Roman" w:cs="Times New Roman"/>
        </w:rPr>
        <w:t xml:space="preserve">physical or sexual abuse </w:t>
      </w:r>
      <w:r w:rsidR="00A043C0">
        <w:rPr>
          <w:rFonts w:ascii="Times New Roman" w:hAnsi="Times New Roman" w:cs="Times New Roman"/>
        </w:rPr>
        <w:t xml:space="preserve">each year </w:t>
      </w:r>
      <w:r w:rsidR="00B92155" w:rsidRPr="0036246E">
        <w:rPr>
          <w:rFonts w:ascii="Times New Roman" w:hAnsi="Times New Roman" w:cs="Times New Roman"/>
        </w:rPr>
        <w:t>(</w:t>
      </w:r>
      <w:r w:rsidR="00B92155" w:rsidRPr="00692370">
        <w:rPr>
          <w:rFonts w:ascii="Times New Roman" w:hAnsi="Times New Roman" w:cs="Times New Roman"/>
          <w:i/>
          <w:iCs/>
        </w:rPr>
        <w:t>Ministry of Health, 201</w:t>
      </w:r>
      <w:r w:rsidR="008E7B5E" w:rsidRPr="00692370">
        <w:rPr>
          <w:rFonts w:ascii="Times New Roman" w:hAnsi="Times New Roman" w:cs="Times New Roman"/>
          <w:i/>
          <w:iCs/>
        </w:rPr>
        <w:t>4</w:t>
      </w:r>
      <w:r w:rsidR="00B92155" w:rsidRPr="0036246E">
        <w:rPr>
          <w:rFonts w:ascii="Times New Roman" w:hAnsi="Times New Roman" w:cs="Times New Roman"/>
        </w:rPr>
        <w:t>)</w:t>
      </w:r>
      <w:r w:rsidR="00C73D98" w:rsidRPr="0036246E">
        <w:rPr>
          <w:rFonts w:ascii="Times New Roman" w:hAnsi="Times New Roman" w:cs="Times New Roman"/>
        </w:rPr>
        <w:t xml:space="preserve">. The Palau Family Health and Safety Study </w:t>
      </w:r>
      <w:r w:rsidR="00037AAE" w:rsidRPr="0036246E">
        <w:rPr>
          <w:rFonts w:ascii="Times New Roman" w:hAnsi="Times New Roman" w:cs="Times New Roman"/>
        </w:rPr>
        <w:t>found a</w:t>
      </w:r>
      <w:r w:rsidR="00A043C0">
        <w:rPr>
          <w:rFonts w:ascii="Times New Roman" w:hAnsi="Times New Roman" w:cs="Times New Roman"/>
        </w:rPr>
        <w:t xml:space="preserve"> </w:t>
      </w:r>
      <w:r w:rsidR="00037AAE" w:rsidRPr="0036246E">
        <w:rPr>
          <w:rFonts w:ascii="Times New Roman" w:hAnsi="Times New Roman" w:cs="Times New Roman"/>
        </w:rPr>
        <w:t xml:space="preserve">lifetime </w:t>
      </w:r>
      <w:r w:rsidR="00C73D98" w:rsidRPr="0036246E">
        <w:rPr>
          <w:rFonts w:ascii="Times New Roman" w:hAnsi="Times New Roman" w:cs="Times New Roman"/>
        </w:rPr>
        <w:t xml:space="preserve">prevalence of domestic violence (physical and/or sexual) </w:t>
      </w:r>
      <w:r w:rsidR="00C53CD3" w:rsidRPr="0036246E">
        <w:rPr>
          <w:rFonts w:ascii="Times New Roman" w:hAnsi="Times New Roman" w:cs="Times New Roman"/>
        </w:rPr>
        <w:t>of</w:t>
      </w:r>
      <w:r w:rsidR="00C73D98" w:rsidRPr="0036246E">
        <w:rPr>
          <w:rFonts w:ascii="Times New Roman" w:hAnsi="Times New Roman" w:cs="Times New Roman"/>
        </w:rPr>
        <w:t xml:space="preserve"> 25% for women 15 years of age and older</w:t>
      </w:r>
      <w:r w:rsidR="00A043C0">
        <w:rPr>
          <w:rFonts w:ascii="Times New Roman" w:hAnsi="Times New Roman" w:cs="Times New Roman"/>
        </w:rPr>
        <w:t xml:space="preserve"> </w:t>
      </w:r>
      <w:r w:rsidR="00B92155" w:rsidRPr="0036246E">
        <w:rPr>
          <w:rFonts w:ascii="Times New Roman" w:hAnsi="Times New Roman" w:cs="Times New Roman"/>
        </w:rPr>
        <w:t>(</w:t>
      </w:r>
      <w:r w:rsidR="00B92155" w:rsidRPr="00692370">
        <w:rPr>
          <w:rFonts w:ascii="Times New Roman" w:hAnsi="Times New Roman" w:cs="Times New Roman"/>
          <w:i/>
          <w:iCs/>
        </w:rPr>
        <w:t>Ministry of Health, 2013</w:t>
      </w:r>
      <w:r w:rsidR="00B92155" w:rsidRPr="00692370">
        <w:rPr>
          <w:rFonts w:ascii="Times New Roman" w:hAnsi="Times New Roman" w:cs="Times New Roman"/>
        </w:rPr>
        <w:t>)</w:t>
      </w:r>
      <w:r w:rsidR="00736D59" w:rsidRPr="00692370">
        <w:rPr>
          <w:rFonts w:ascii="Times New Roman" w:hAnsi="Times New Roman" w:cs="Times New Roman"/>
        </w:rPr>
        <w:t xml:space="preserve">. </w:t>
      </w:r>
      <w:r w:rsidR="00A57038" w:rsidRPr="00692370">
        <w:rPr>
          <w:rFonts w:ascii="Times New Roman" w:hAnsi="Times New Roman" w:cs="Times New Roman"/>
        </w:rPr>
        <w:t xml:space="preserve">These survey </w:t>
      </w:r>
      <w:r w:rsidR="00883BF5" w:rsidRPr="00692370">
        <w:rPr>
          <w:rFonts w:ascii="Times New Roman" w:hAnsi="Times New Roman" w:cs="Times New Roman"/>
        </w:rPr>
        <w:t>findings</w:t>
      </w:r>
      <w:r w:rsidR="00A043C0">
        <w:rPr>
          <w:rFonts w:ascii="Times New Roman" w:hAnsi="Times New Roman" w:cs="Times New Roman"/>
        </w:rPr>
        <w:t xml:space="preserve"> </w:t>
      </w:r>
      <w:r w:rsidR="00A57038" w:rsidRPr="00692370">
        <w:rPr>
          <w:rFonts w:ascii="Times New Roman" w:hAnsi="Times New Roman" w:cs="Times New Roman"/>
        </w:rPr>
        <w:t>prompted</w:t>
      </w:r>
      <w:r w:rsidR="00A043C0">
        <w:rPr>
          <w:rFonts w:ascii="Times New Roman" w:hAnsi="Times New Roman" w:cs="Times New Roman"/>
        </w:rPr>
        <w:t xml:space="preserve"> </w:t>
      </w:r>
      <w:r w:rsidR="00A57038" w:rsidRPr="00692370">
        <w:rPr>
          <w:rFonts w:ascii="Times New Roman" w:hAnsi="Times New Roman" w:cs="Times New Roman"/>
        </w:rPr>
        <w:t>pass</w:t>
      </w:r>
      <w:r w:rsidR="00692370">
        <w:rPr>
          <w:rFonts w:ascii="Times New Roman" w:hAnsi="Times New Roman" w:cs="Times New Roman"/>
        </w:rPr>
        <w:t>age of</w:t>
      </w:r>
      <w:r w:rsidR="00A57038" w:rsidRPr="00692370">
        <w:rPr>
          <w:rFonts w:ascii="Times New Roman" w:hAnsi="Times New Roman" w:cs="Times New Roman"/>
        </w:rPr>
        <w:t xml:space="preserve"> the Family P</w:t>
      </w:r>
      <w:r w:rsidR="00A043C0">
        <w:rPr>
          <w:rFonts w:ascii="Times New Roman" w:hAnsi="Times New Roman" w:cs="Times New Roman"/>
        </w:rPr>
        <w:t>rotection Act, establishment</w:t>
      </w:r>
      <w:r w:rsidR="00692370">
        <w:rPr>
          <w:rFonts w:ascii="Times New Roman" w:hAnsi="Times New Roman" w:cs="Times New Roman"/>
        </w:rPr>
        <w:t xml:space="preserve"> of</w:t>
      </w:r>
      <w:r w:rsidR="00A57038" w:rsidRPr="00692370">
        <w:rPr>
          <w:rFonts w:ascii="Times New Roman" w:hAnsi="Times New Roman" w:cs="Times New Roman"/>
        </w:rPr>
        <w:t xml:space="preserve"> a</w:t>
      </w:r>
      <w:r w:rsidR="00A043C0">
        <w:rPr>
          <w:rFonts w:ascii="Times New Roman" w:hAnsi="Times New Roman" w:cs="Times New Roman"/>
        </w:rPr>
        <w:t>n interagency</w:t>
      </w:r>
      <w:r w:rsidR="00A57038" w:rsidRPr="00692370">
        <w:rPr>
          <w:rFonts w:ascii="Times New Roman" w:hAnsi="Times New Roman" w:cs="Times New Roman"/>
        </w:rPr>
        <w:t xml:space="preserve"> Family Protection Working</w:t>
      </w:r>
      <w:r w:rsidR="00A57038" w:rsidRPr="0036246E">
        <w:rPr>
          <w:rFonts w:ascii="Times New Roman" w:hAnsi="Times New Roman" w:cs="Times New Roman"/>
        </w:rPr>
        <w:t xml:space="preserve"> Group, and measures to prevent and respond to family violence</w:t>
      </w:r>
      <w:r w:rsidR="0082025F" w:rsidRPr="0036246E">
        <w:rPr>
          <w:rFonts w:ascii="Times New Roman" w:hAnsi="Times New Roman" w:cs="Times New Roman"/>
        </w:rPr>
        <w:t xml:space="preserve"> including violence against children</w:t>
      </w:r>
      <w:r w:rsidR="00A57038" w:rsidRPr="0036246E">
        <w:rPr>
          <w:rFonts w:ascii="Times New Roman" w:hAnsi="Times New Roman" w:cs="Times New Roman"/>
        </w:rPr>
        <w:t>.</w:t>
      </w:r>
      <w:r w:rsidR="0031097F" w:rsidRPr="0036246E">
        <w:rPr>
          <w:rFonts w:ascii="Times New Roman" w:hAnsi="Times New Roman" w:cs="Times New Roman"/>
        </w:rPr>
        <w:t xml:space="preserve"> Subsequent qualitative research was conducted in 2020-2021 as part of the Child Protection </w:t>
      </w:r>
      <w:r w:rsidR="00883BF5" w:rsidRPr="0036246E">
        <w:rPr>
          <w:rFonts w:ascii="Times New Roman" w:hAnsi="Times New Roman" w:cs="Times New Roman"/>
        </w:rPr>
        <w:t xml:space="preserve">Systems </w:t>
      </w:r>
      <w:r w:rsidR="0031097F" w:rsidRPr="0036246E">
        <w:rPr>
          <w:rFonts w:ascii="Times New Roman" w:hAnsi="Times New Roman" w:cs="Times New Roman"/>
        </w:rPr>
        <w:t xml:space="preserve">Framework Assessment and Mapping Project but this research was not designed to </w:t>
      </w:r>
      <w:r w:rsidR="00883BF5" w:rsidRPr="0036246E">
        <w:rPr>
          <w:rFonts w:ascii="Times New Roman" w:hAnsi="Times New Roman" w:cs="Times New Roman"/>
        </w:rPr>
        <w:t xml:space="preserve">update prevalence </w:t>
      </w:r>
      <w:r w:rsidR="0031097F" w:rsidRPr="0036246E">
        <w:rPr>
          <w:rFonts w:ascii="Times New Roman" w:hAnsi="Times New Roman" w:cs="Times New Roman"/>
        </w:rPr>
        <w:t>data (</w:t>
      </w:r>
      <w:r w:rsidR="0031097F" w:rsidRPr="0036246E">
        <w:rPr>
          <w:rFonts w:ascii="Times New Roman" w:hAnsi="Times New Roman" w:cs="Times New Roman"/>
          <w:i/>
          <w:iCs/>
        </w:rPr>
        <w:t>MHHS, 2022</w:t>
      </w:r>
      <w:r w:rsidR="0031097F" w:rsidRPr="0036246E">
        <w:rPr>
          <w:rFonts w:ascii="Times New Roman" w:hAnsi="Times New Roman" w:cs="Times New Roman"/>
        </w:rPr>
        <w:t>).</w:t>
      </w:r>
    </w:p>
    <w:p w14:paraId="6D4B26CE" w14:textId="77777777" w:rsidR="00736D59" w:rsidRPr="0036246E" w:rsidRDefault="00736D59" w:rsidP="00E96DDE">
      <w:pPr>
        <w:pStyle w:val="ListParagraph"/>
        <w:spacing w:after="0"/>
        <w:jc w:val="both"/>
        <w:rPr>
          <w:rFonts w:ascii="Times New Roman" w:hAnsi="Times New Roman" w:cs="Times New Roman"/>
        </w:rPr>
      </w:pPr>
    </w:p>
    <w:p w14:paraId="771C9908" w14:textId="252A9463" w:rsidR="00E96DDE" w:rsidRDefault="00DB385A" w:rsidP="00E96DDE">
      <w:pPr>
        <w:shd w:val="clear" w:color="auto" w:fill="FFFFFF"/>
        <w:spacing w:after="0"/>
        <w:jc w:val="both"/>
        <w:rPr>
          <w:rFonts w:ascii="Times New Roman" w:eastAsia="Times New Roman" w:hAnsi="Times New Roman" w:cs="Times New Roman"/>
          <w:color w:val="1F3864"/>
          <w:kern w:val="0"/>
        </w:rPr>
      </w:pPr>
      <w:r w:rsidRPr="00E96DDE">
        <w:rPr>
          <w:rFonts w:ascii="Times New Roman" w:hAnsi="Times New Roman" w:cs="Times New Roman"/>
        </w:rPr>
        <w:t>9</w:t>
      </w:r>
      <w:r w:rsidR="002F75E3">
        <w:rPr>
          <w:rFonts w:ascii="Times New Roman" w:hAnsi="Times New Roman" w:cs="Times New Roman"/>
        </w:rPr>
        <w:t>3</w:t>
      </w:r>
      <w:r w:rsidR="00A57038" w:rsidRPr="00E96DDE">
        <w:rPr>
          <w:rFonts w:ascii="Times New Roman" w:hAnsi="Times New Roman" w:cs="Times New Roman"/>
        </w:rPr>
        <w:t xml:space="preserve">. </w:t>
      </w:r>
      <w:r w:rsidR="00883BF5" w:rsidRPr="00E96DDE">
        <w:rPr>
          <w:rFonts w:ascii="Times New Roman" w:hAnsi="Times New Roman" w:cs="Times New Roman"/>
        </w:rPr>
        <w:tab/>
      </w:r>
      <w:r w:rsidR="0082025F" w:rsidRPr="00E96DDE">
        <w:rPr>
          <w:rFonts w:ascii="Times New Roman" w:hAnsi="Times New Roman" w:cs="Times New Roman"/>
        </w:rPr>
        <w:t xml:space="preserve">Palau law </w:t>
      </w:r>
      <w:r w:rsidR="00F27B69" w:rsidRPr="00E96DDE">
        <w:rPr>
          <w:rFonts w:ascii="Times New Roman" w:hAnsi="Times New Roman" w:cs="Times New Roman"/>
        </w:rPr>
        <w:t>includes</w:t>
      </w:r>
      <w:r w:rsidR="00056EC9">
        <w:rPr>
          <w:rFonts w:ascii="Times New Roman" w:hAnsi="Times New Roman" w:cs="Times New Roman"/>
        </w:rPr>
        <w:t xml:space="preserve"> </w:t>
      </w:r>
      <w:r w:rsidR="0082025F" w:rsidRPr="00E96DDE">
        <w:rPr>
          <w:rFonts w:ascii="Times New Roman" w:hAnsi="Times New Roman" w:cs="Times New Roman"/>
        </w:rPr>
        <w:t xml:space="preserve">mandatory reporting </w:t>
      </w:r>
      <w:r w:rsidR="00056EC9">
        <w:rPr>
          <w:rFonts w:ascii="Times New Roman" w:hAnsi="Times New Roman" w:cs="Times New Roman"/>
        </w:rPr>
        <w:t>of child abuse or neglect by health workers, teachers and school officials, day care workers, peace and law enforcement officers</w:t>
      </w:r>
      <w:r w:rsidR="00367CE1">
        <w:rPr>
          <w:rFonts w:ascii="Times New Roman" w:hAnsi="Times New Roman" w:cs="Times New Roman"/>
        </w:rPr>
        <w:t>,</w:t>
      </w:r>
      <w:r w:rsidR="00056EC9">
        <w:rPr>
          <w:rFonts w:ascii="Times New Roman" w:hAnsi="Times New Roman" w:cs="Times New Roman"/>
        </w:rPr>
        <w:t xml:space="preserve"> and any other person who provides for the care or well-being of a child including any person who has parental, custodial, or other legal custody or visitation rights. In cases of child abuse</w:t>
      </w:r>
      <w:r w:rsidR="00367CE1">
        <w:rPr>
          <w:rFonts w:ascii="Times New Roman" w:hAnsi="Times New Roman" w:cs="Times New Roman"/>
        </w:rPr>
        <w:t xml:space="preserve"> and neglect</w:t>
      </w:r>
      <w:r w:rsidR="00056EC9">
        <w:rPr>
          <w:rFonts w:ascii="Times New Roman" w:hAnsi="Times New Roman" w:cs="Times New Roman"/>
        </w:rPr>
        <w:t>, spousal privilege is waived</w:t>
      </w:r>
      <w:r w:rsidR="0082025F" w:rsidRPr="00E96DDE">
        <w:rPr>
          <w:rFonts w:ascii="Times New Roman" w:hAnsi="Times New Roman" w:cs="Times New Roman"/>
          <w:color w:val="202122"/>
          <w:spacing w:val="3"/>
          <w:shd w:val="clear" w:color="auto" w:fill="FFFFFF"/>
        </w:rPr>
        <w:t xml:space="preserve"> (</w:t>
      </w:r>
      <w:r w:rsidR="0082025F" w:rsidRPr="00E96DDE">
        <w:rPr>
          <w:rFonts w:ascii="Times New Roman" w:hAnsi="Times New Roman" w:cs="Times New Roman"/>
          <w:i/>
          <w:iCs/>
          <w:color w:val="202122"/>
          <w:spacing w:val="3"/>
          <w:shd w:val="clear" w:color="auto" w:fill="FFFFFF"/>
        </w:rPr>
        <w:t>21 PNC</w:t>
      </w:r>
      <w:r w:rsidR="00F27B69" w:rsidRPr="00E96DDE">
        <w:rPr>
          <w:rFonts w:ascii="Times New Roman" w:hAnsi="Times New Roman" w:cs="Times New Roman"/>
          <w:i/>
          <w:iCs/>
          <w:color w:val="202122"/>
          <w:spacing w:val="3"/>
          <w:shd w:val="clear" w:color="auto" w:fill="FFFFFF"/>
        </w:rPr>
        <w:t>,</w:t>
      </w:r>
      <w:r w:rsidR="0082025F" w:rsidRPr="00E96DDE">
        <w:rPr>
          <w:rFonts w:ascii="Times New Roman" w:hAnsi="Times New Roman" w:cs="Times New Roman"/>
          <w:i/>
          <w:iCs/>
          <w:color w:val="202122"/>
          <w:spacing w:val="3"/>
          <w:shd w:val="clear" w:color="auto" w:fill="FFFFFF"/>
        </w:rPr>
        <w:t xml:space="preserve"> Chapter 6</w:t>
      </w:r>
      <w:r w:rsidR="0082025F" w:rsidRPr="00E96DDE">
        <w:rPr>
          <w:rFonts w:ascii="Times New Roman" w:hAnsi="Times New Roman" w:cs="Times New Roman"/>
          <w:color w:val="202122"/>
          <w:spacing w:val="3"/>
          <w:shd w:val="clear" w:color="auto" w:fill="FFFFFF"/>
        </w:rPr>
        <w:t>). Nevertheless, underreporting is a reality. T</w:t>
      </w:r>
      <w:r w:rsidR="00736D59" w:rsidRPr="00E96DDE">
        <w:rPr>
          <w:rFonts w:ascii="Times New Roman" w:hAnsi="Times New Roman" w:cs="Times New Roman"/>
        </w:rPr>
        <w:t xml:space="preserve">he </w:t>
      </w:r>
      <w:r w:rsidR="00F47996" w:rsidRPr="00E96DDE">
        <w:rPr>
          <w:rFonts w:ascii="Times New Roman" w:hAnsi="Times New Roman" w:cs="Times New Roman"/>
        </w:rPr>
        <w:t xml:space="preserve">most complete administrative </w:t>
      </w:r>
      <w:r w:rsidR="00736D59" w:rsidRPr="00E96DDE">
        <w:rPr>
          <w:rFonts w:ascii="Times New Roman" w:hAnsi="Times New Roman" w:cs="Times New Roman"/>
        </w:rPr>
        <w:t>data</w:t>
      </w:r>
      <w:r w:rsidR="00F47996" w:rsidRPr="00E96DDE">
        <w:rPr>
          <w:rFonts w:ascii="Times New Roman" w:hAnsi="Times New Roman" w:cs="Times New Roman"/>
        </w:rPr>
        <w:t xml:space="preserve"> set is from</w:t>
      </w:r>
      <w:r w:rsidR="00736D59" w:rsidRPr="00E96DDE">
        <w:rPr>
          <w:rFonts w:ascii="Times New Roman" w:hAnsi="Times New Roman" w:cs="Times New Roman"/>
        </w:rPr>
        <w:t xml:space="preserve"> the Judiciary</w:t>
      </w:r>
      <w:r w:rsidR="00E96DDE" w:rsidRPr="00E96DDE">
        <w:rPr>
          <w:rFonts w:ascii="Times New Roman" w:hAnsi="Times New Roman" w:cs="Times New Roman"/>
        </w:rPr>
        <w:t xml:space="preserve"> which reported</w:t>
      </w:r>
      <w:r w:rsidR="00590A74">
        <w:rPr>
          <w:rFonts w:ascii="Times New Roman" w:hAnsi="Times New Roman" w:cs="Times New Roman"/>
        </w:rPr>
        <w:t xml:space="preserve"> for the </w:t>
      </w:r>
      <w:r w:rsidR="004D2F4B">
        <w:rPr>
          <w:rFonts w:ascii="Times New Roman" w:hAnsi="Times New Roman" w:cs="Times New Roman"/>
        </w:rPr>
        <w:t>five-year</w:t>
      </w:r>
      <w:r w:rsidR="00590A74">
        <w:rPr>
          <w:rFonts w:ascii="Times New Roman" w:hAnsi="Times New Roman" w:cs="Times New Roman"/>
        </w:rPr>
        <w:t xml:space="preserve"> period 2018-2022, a total of 42 child abuse cases filed in court including 16 criminal cases,</w:t>
      </w:r>
      <w:r w:rsidR="00367CE1">
        <w:rPr>
          <w:rFonts w:ascii="Times New Roman" w:hAnsi="Times New Roman" w:cs="Times New Roman"/>
        </w:rPr>
        <w:t xml:space="preserve"> </w:t>
      </w:r>
      <w:r w:rsidR="00590A74">
        <w:rPr>
          <w:rFonts w:ascii="Times New Roman" w:eastAsia="Times New Roman" w:hAnsi="Times New Roman" w:cs="Times New Roman"/>
          <w:color w:val="1F3864"/>
          <w:kern w:val="0"/>
        </w:rPr>
        <w:t>6</w:t>
      </w:r>
      <w:r w:rsidR="00E96DDE" w:rsidRPr="00E96DDE">
        <w:rPr>
          <w:rFonts w:ascii="Times New Roman" w:eastAsia="Times New Roman" w:hAnsi="Times New Roman" w:cs="Times New Roman"/>
          <w:color w:val="1F3864"/>
          <w:kern w:val="0"/>
        </w:rPr>
        <w:t xml:space="preserve"> domestic violence citations, and 2</w:t>
      </w:r>
      <w:r w:rsidR="00590A74">
        <w:rPr>
          <w:rFonts w:ascii="Times New Roman" w:eastAsia="Times New Roman" w:hAnsi="Times New Roman" w:cs="Times New Roman"/>
          <w:color w:val="1F3864"/>
          <w:kern w:val="0"/>
        </w:rPr>
        <w:t>0</w:t>
      </w:r>
      <w:r w:rsidR="00E96DDE" w:rsidRPr="00E96DDE">
        <w:rPr>
          <w:rFonts w:ascii="Times New Roman" w:eastAsia="Times New Roman" w:hAnsi="Times New Roman" w:cs="Times New Roman"/>
          <w:color w:val="1F3864"/>
          <w:kern w:val="0"/>
        </w:rPr>
        <w:t xml:space="preserve"> protective order cases</w:t>
      </w:r>
      <w:r w:rsidR="00E96DDE">
        <w:rPr>
          <w:rFonts w:ascii="Times New Roman" w:eastAsia="Times New Roman" w:hAnsi="Times New Roman" w:cs="Times New Roman"/>
          <w:color w:val="1F3864"/>
          <w:kern w:val="0"/>
        </w:rPr>
        <w:t xml:space="preserve"> (</w:t>
      </w:r>
      <w:r w:rsidR="00E96DDE" w:rsidRPr="00E96DDE">
        <w:rPr>
          <w:rFonts w:ascii="Times New Roman" w:eastAsia="Times New Roman" w:hAnsi="Times New Roman" w:cs="Times New Roman"/>
          <w:i/>
          <w:iCs/>
          <w:color w:val="1F3864"/>
          <w:kern w:val="0"/>
        </w:rPr>
        <w:t>Clerk of Courts, 2023</w:t>
      </w:r>
      <w:r w:rsidR="00E96DDE">
        <w:rPr>
          <w:rFonts w:ascii="Times New Roman" w:eastAsia="Times New Roman" w:hAnsi="Times New Roman" w:cs="Times New Roman"/>
          <w:color w:val="1F3864"/>
          <w:kern w:val="0"/>
        </w:rPr>
        <w:t>)</w:t>
      </w:r>
      <w:r w:rsidR="00E96DDE" w:rsidRPr="00E96DDE">
        <w:rPr>
          <w:rFonts w:ascii="Times New Roman" w:eastAsia="Times New Roman" w:hAnsi="Times New Roman" w:cs="Times New Roman"/>
          <w:color w:val="1F3864"/>
          <w:kern w:val="0"/>
        </w:rPr>
        <w:t xml:space="preserve">. </w:t>
      </w:r>
    </w:p>
    <w:p w14:paraId="1F27ACD6" w14:textId="77777777" w:rsidR="00B54FBD" w:rsidRPr="00B54FBD" w:rsidRDefault="00B54FBD" w:rsidP="00E96DDE">
      <w:pPr>
        <w:shd w:val="clear" w:color="auto" w:fill="FFFFFF"/>
        <w:spacing w:after="0"/>
        <w:jc w:val="both"/>
        <w:rPr>
          <w:rFonts w:ascii="Times New Roman" w:eastAsia="Times New Roman" w:hAnsi="Times New Roman" w:cs="Times New Roman"/>
          <w:color w:val="1F3864"/>
          <w:kern w:val="0"/>
        </w:rPr>
      </w:pPr>
    </w:p>
    <w:p w14:paraId="501E5AFE" w14:textId="77777777" w:rsidR="00E96DDE" w:rsidRDefault="00DB385A" w:rsidP="00426C1A">
      <w:pPr>
        <w:pStyle w:val="ListParagraph"/>
        <w:spacing w:after="0"/>
        <w:ind w:left="0"/>
        <w:jc w:val="both"/>
        <w:rPr>
          <w:rFonts w:ascii="Times New Roman" w:hAnsi="Times New Roman" w:cs="Times New Roman"/>
        </w:rPr>
      </w:pPr>
      <w:r w:rsidRPr="0036246E">
        <w:rPr>
          <w:rFonts w:ascii="Times New Roman" w:hAnsi="Times New Roman" w:cs="Times New Roman"/>
        </w:rPr>
        <w:t>9</w:t>
      </w:r>
      <w:r w:rsidR="002F75E3">
        <w:rPr>
          <w:rFonts w:ascii="Times New Roman" w:hAnsi="Times New Roman" w:cs="Times New Roman"/>
        </w:rPr>
        <w:t>4</w:t>
      </w:r>
      <w:r w:rsidR="00A57038" w:rsidRPr="0036246E">
        <w:rPr>
          <w:rFonts w:ascii="Times New Roman" w:hAnsi="Times New Roman" w:cs="Times New Roman"/>
        </w:rPr>
        <w:t xml:space="preserve">. </w:t>
      </w:r>
      <w:r w:rsidR="00883BF5" w:rsidRPr="0036246E">
        <w:rPr>
          <w:rFonts w:ascii="Times New Roman" w:hAnsi="Times New Roman" w:cs="Times New Roman"/>
        </w:rPr>
        <w:tab/>
      </w:r>
      <w:r w:rsidR="00E96DDE">
        <w:rPr>
          <w:rFonts w:ascii="Times New Roman" w:hAnsi="Times New Roman" w:cs="Times New Roman"/>
        </w:rPr>
        <w:t>The annual School Health Survey includes a psychosocial assessment</w:t>
      </w:r>
      <w:r w:rsidR="00B54FBD">
        <w:rPr>
          <w:rFonts w:ascii="Times New Roman" w:hAnsi="Times New Roman" w:cs="Times New Roman"/>
        </w:rPr>
        <w:t xml:space="preserve"> and </w:t>
      </w:r>
      <w:r w:rsidR="00E96DDE">
        <w:rPr>
          <w:rFonts w:ascii="Times New Roman" w:hAnsi="Times New Roman" w:cs="Times New Roman"/>
        </w:rPr>
        <w:t xml:space="preserve">is another source of data on violence against children. For the School Year 2022-2023, 7% of boys and 4% of girls reported </w:t>
      </w:r>
      <w:r w:rsidR="00367CE1">
        <w:rPr>
          <w:rFonts w:ascii="Times New Roman" w:hAnsi="Times New Roman" w:cs="Times New Roman"/>
        </w:rPr>
        <w:t>having been</w:t>
      </w:r>
      <w:r w:rsidR="00E96DDE">
        <w:rPr>
          <w:rFonts w:ascii="Times New Roman" w:hAnsi="Times New Roman" w:cs="Times New Roman"/>
        </w:rPr>
        <w:t xml:space="preserve"> hurt, abused, or neglected</w:t>
      </w:r>
      <w:r w:rsidR="00426C1A">
        <w:rPr>
          <w:rFonts w:ascii="Times New Roman" w:hAnsi="Times New Roman" w:cs="Times New Roman"/>
        </w:rPr>
        <w:t xml:space="preserve">. </w:t>
      </w:r>
      <w:r w:rsidR="00E96DDE">
        <w:rPr>
          <w:rFonts w:ascii="Times New Roman" w:hAnsi="Times New Roman" w:cs="Times New Roman"/>
        </w:rPr>
        <w:t xml:space="preserve">When data </w:t>
      </w:r>
      <w:r w:rsidR="00367CE1">
        <w:rPr>
          <w:rFonts w:ascii="Times New Roman" w:hAnsi="Times New Roman" w:cs="Times New Roman"/>
        </w:rPr>
        <w:t xml:space="preserve">from the school surveys </w:t>
      </w:r>
      <w:r w:rsidR="00E96DDE">
        <w:rPr>
          <w:rFonts w:ascii="Times New Roman" w:hAnsi="Times New Roman" w:cs="Times New Roman"/>
        </w:rPr>
        <w:t>are compared across a ten-year period, no trends are evident, (</w:t>
      </w:r>
      <w:r w:rsidR="00E96DDE" w:rsidRPr="00E96DDE">
        <w:rPr>
          <w:rFonts w:ascii="Times New Roman" w:hAnsi="Times New Roman" w:cs="Times New Roman"/>
          <w:i/>
          <w:iCs/>
        </w:rPr>
        <w:t>MHHS-Family Health Unit, 2023</w:t>
      </w:r>
      <w:r w:rsidR="00E96DDE">
        <w:rPr>
          <w:rFonts w:ascii="Times New Roman" w:hAnsi="Times New Roman" w:cs="Times New Roman"/>
        </w:rPr>
        <w:t>).</w:t>
      </w:r>
      <w:r w:rsidR="00426C1A">
        <w:rPr>
          <w:rFonts w:ascii="Times New Roman" w:hAnsi="Times New Roman" w:cs="Times New Roman"/>
        </w:rPr>
        <w:t xml:space="preserve"> These rates</w:t>
      </w:r>
      <w:r w:rsidR="00367CE1">
        <w:rPr>
          <w:rFonts w:ascii="Times New Roman" w:hAnsi="Times New Roman" w:cs="Times New Roman"/>
        </w:rPr>
        <w:t xml:space="preserve"> </w:t>
      </w:r>
      <w:r w:rsidR="00426C1A">
        <w:rPr>
          <w:rFonts w:ascii="Times New Roman" w:hAnsi="Times New Roman" w:cs="Times New Roman"/>
        </w:rPr>
        <w:t xml:space="preserve">are </w:t>
      </w:r>
      <w:proofErr w:type="gramStart"/>
      <w:r w:rsidR="00426C1A">
        <w:rPr>
          <w:rFonts w:ascii="Times New Roman" w:hAnsi="Times New Roman" w:cs="Times New Roman"/>
        </w:rPr>
        <w:t>similar to</w:t>
      </w:r>
      <w:proofErr w:type="gramEnd"/>
      <w:r w:rsidR="00426C1A">
        <w:rPr>
          <w:rFonts w:ascii="Times New Roman" w:hAnsi="Times New Roman" w:cs="Times New Roman"/>
        </w:rPr>
        <w:t xml:space="preserve"> those reported </w:t>
      </w:r>
      <w:r w:rsidR="00B54FBD">
        <w:rPr>
          <w:rFonts w:ascii="Times New Roman" w:hAnsi="Times New Roman" w:cs="Times New Roman"/>
        </w:rPr>
        <w:t>in</w:t>
      </w:r>
      <w:r w:rsidR="00426C1A">
        <w:rPr>
          <w:rFonts w:ascii="Times New Roman" w:hAnsi="Times New Roman" w:cs="Times New Roman"/>
        </w:rPr>
        <w:t xml:space="preserve"> the Child Protection Baseline study.</w:t>
      </w:r>
    </w:p>
    <w:p w14:paraId="3795A687" w14:textId="77777777" w:rsidR="00E96DDE" w:rsidRDefault="00E96DDE" w:rsidP="00426C1A">
      <w:pPr>
        <w:pStyle w:val="ListParagraph"/>
        <w:spacing w:after="0"/>
        <w:ind w:left="0"/>
        <w:jc w:val="both"/>
        <w:rPr>
          <w:rFonts w:ascii="Times New Roman" w:hAnsi="Times New Roman" w:cs="Times New Roman"/>
        </w:rPr>
      </w:pPr>
    </w:p>
    <w:p w14:paraId="0322643C" w14:textId="77777777" w:rsidR="00C56EB8" w:rsidRPr="0036246E" w:rsidRDefault="00DB385A" w:rsidP="00426C1A">
      <w:pPr>
        <w:pStyle w:val="ListParagraph"/>
        <w:spacing w:after="0"/>
        <w:ind w:left="0"/>
        <w:jc w:val="both"/>
        <w:rPr>
          <w:rFonts w:ascii="Times New Roman" w:hAnsi="Times New Roman" w:cs="Times New Roman"/>
        </w:rPr>
      </w:pPr>
      <w:r w:rsidRPr="0036246E">
        <w:rPr>
          <w:rFonts w:ascii="Times New Roman" w:hAnsi="Times New Roman" w:cs="Times New Roman"/>
        </w:rPr>
        <w:t>9</w:t>
      </w:r>
      <w:r w:rsidR="002F75E3">
        <w:rPr>
          <w:rFonts w:ascii="Times New Roman" w:hAnsi="Times New Roman" w:cs="Times New Roman"/>
        </w:rPr>
        <w:t>5</w:t>
      </w:r>
      <w:r w:rsidR="00C56EB8" w:rsidRPr="0036246E">
        <w:rPr>
          <w:rFonts w:ascii="Times New Roman" w:hAnsi="Times New Roman" w:cs="Times New Roman"/>
        </w:rPr>
        <w:t xml:space="preserve">. </w:t>
      </w:r>
      <w:r w:rsidR="00C56EB8" w:rsidRPr="0036246E">
        <w:rPr>
          <w:rFonts w:ascii="Times New Roman" w:hAnsi="Times New Roman" w:cs="Times New Roman"/>
        </w:rPr>
        <w:tab/>
        <w:t>The school health survey</w:t>
      </w:r>
      <w:r w:rsidR="00426C1A">
        <w:rPr>
          <w:rFonts w:ascii="Times New Roman" w:hAnsi="Times New Roman" w:cs="Times New Roman"/>
        </w:rPr>
        <w:t>s</w:t>
      </w:r>
      <w:r w:rsidR="00C56EB8" w:rsidRPr="0036246E">
        <w:rPr>
          <w:rFonts w:ascii="Times New Roman" w:hAnsi="Times New Roman" w:cs="Times New Roman"/>
        </w:rPr>
        <w:t xml:space="preserve"> fin</w:t>
      </w:r>
      <w:r w:rsidR="00426C1A">
        <w:rPr>
          <w:rFonts w:ascii="Times New Roman" w:hAnsi="Times New Roman" w:cs="Times New Roman"/>
        </w:rPr>
        <w:t>d</w:t>
      </w:r>
      <w:r w:rsidR="00C56EB8" w:rsidRPr="0036246E">
        <w:rPr>
          <w:rFonts w:ascii="Times New Roman" w:hAnsi="Times New Roman" w:cs="Times New Roman"/>
        </w:rPr>
        <w:t xml:space="preserve"> that bullying is a </w:t>
      </w:r>
      <w:r w:rsidR="0031097F" w:rsidRPr="0036246E">
        <w:rPr>
          <w:rFonts w:ascii="Times New Roman" w:hAnsi="Times New Roman" w:cs="Times New Roman"/>
        </w:rPr>
        <w:t>significant concern</w:t>
      </w:r>
      <w:r w:rsidR="00C56EB8" w:rsidRPr="0036246E">
        <w:rPr>
          <w:rFonts w:ascii="Times New Roman" w:hAnsi="Times New Roman" w:cs="Times New Roman"/>
        </w:rPr>
        <w:t>. In the School Year 2022-2023 survey, 57% of students reported being made fun of because of how their body or face looks</w:t>
      </w:r>
      <w:r w:rsidR="00426C1A">
        <w:rPr>
          <w:rFonts w:ascii="Times New Roman" w:hAnsi="Times New Roman" w:cs="Times New Roman"/>
        </w:rPr>
        <w:t>,</w:t>
      </w:r>
      <w:r w:rsidR="00367CE1">
        <w:rPr>
          <w:rFonts w:ascii="Times New Roman" w:hAnsi="Times New Roman" w:cs="Times New Roman"/>
        </w:rPr>
        <w:t xml:space="preserve"> </w:t>
      </w:r>
      <w:r w:rsidR="00C56EB8" w:rsidRPr="0036246E">
        <w:rPr>
          <w:rFonts w:ascii="Times New Roman" w:hAnsi="Times New Roman" w:cs="Times New Roman"/>
        </w:rPr>
        <w:t>30% reported being hit, kicked, pushed, shoved around, or locked indoors</w:t>
      </w:r>
      <w:r w:rsidR="00426C1A">
        <w:rPr>
          <w:rFonts w:ascii="Times New Roman" w:hAnsi="Times New Roman" w:cs="Times New Roman"/>
        </w:rPr>
        <w:t>,</w:t>
      </w:r>
      <w:r w:rsidR="00C56EB8" w:rsidRPr="0036246E">
        <w:rPr>
          <w:rFonts w:ascii="Times New Roman" w:hAnsi="Times New Roman" w:cs="Times New Roman"/>
        </w:rPr>
        <w:t xml:space="preserve"> and 1</w:t>
      </w:r>
      <w:r w:rsidR="00367CE1">
        <w:rPr>
          <w:rFonts w:ascii="Times New Roman" w:hAnsi="Times New Roman" w:cs="Times New Roman"/>
        </w:rPr>
        <w:t xml:space="preserve">1% were bullied some other way. </w:t>
      </w:r>
      <w:r w:rsidR="00426C1A">
        <w:rPr>
          <w:rFonts w:ascii="Times New Roman" w:hAnsi="Times New Roman" w:cs="Times New Roman"/>
        </w:rPr>
        <w:t>Concerns about bullying are also found in the</w:t>
      </w:r>
      <w:r w:rsidR="00C56EB8" w:rsidRPr="0036246E">
        <w:rPr>
          <w:rFonts w:ascii="Times New Roman" w:hAnsi="Times New Roman" w:cs="Times New Roman"/>
        </w:rPr>
        <w:t xml:space="preserve"> Youth Risk Behavior Survey </w:t>
      </w:r>
      <w:r w:rsidR="0031097F" w:rsidRPr="0036246E">
        <w:rPr>
          <w:rFonts w:ascii="Times New Roman" w:hAnsi="Times New Roman" w:cs="Times New Roman"/>
        </w:rPr>
        <w:t>(YRBS)</w:t>
      </w:r>
      <w:r w:rsidR="00367CE1">
        <w:rPr>
          <w:rFonts w:ascii="Times New Roman" w:hAnsi="Times New Roman" w:cs="Times New Roman"/>
        </w:rPr>
        <w:t xml:space="preserve"> </w:t>
      </w:r>
      <w:r w:rsidR="00C56EB8" w:rsidRPr="0036246E">
        <w:rPr>
          <w:rFonts w:ascii="Times New Roman" w:hAnsi="Times New Roman" w:cs="Times New Roman"/>
        </w:rPr>
        <w:t xml:space="preserve">and focus groups conducted with students </w:t>
      </w:r>
      <w:r w:rsidR="0031097F" w:rsidRPr="0036246E">
        <w:rPr>
          <w:rFonts w:ascii="Times New Roman" w:hAnsi="Times New Roman" w:cs="Times New Roman"/>
        </w:rPr>
        <w:t>as part of the Child Protection Framework Assessment and Mapping Project</w:t>
      </w:r>
      <w:r w:rsidR="00426C1A">
        <w:rPr>
          <w:rFonts w:ascii="Times New Roman" w:hAnsi="Times New Roman" w:cs="Times New Roman"/>
        </w:rPr>
        <w:t xml:space="preserve"> (2021-2022)</w:t>
      </w:r>
      <w:r w:rsidR="0031097F" w:rsidRPr="0036246E">
        <w:rPr>
          <w:rFonts w:ascii="Times New Roman" w:hAnsi="Times New Roman" w:cs="Times New Roman"/>
        </w:rPr>
        <w:t xml:space="preserve">. </w:t>
      </w:r>
      <w:r w:rsidR="00C56EB8" w:rsidRPr="0036246E">
        <w:rPr>
          <w:rFonts w:ascii="Times New Roman" w:hAnsi="Times New Roman" w:cs="Times New Roman"/>
        </w:rPr>
        <w:t>The YRBS survey series finds that bullying is a long-standing and pervasive problem especially in middle school where 55.7% of students report bullying in school and 28.7% report electronic bullying</w:t>
      </w:r>
      <w:r w:rsidR="0031097F" w:rsidRPr="0036246E">
        <w:rPr>
          <w:rFonts w:ascii="Times New Roman" w:hAnsi="Times New Roman" w:cs="Times New Roman"/>
        </w:rPr>
        <w:t xml:space="preserve"> (</w:t>
      </w:r>
      <w:r w:rsidR="0031097F" w:rsidRPr="0036246E">
        <w:rPr>
          <w:rFonts w:ascii="Times New Roman" w:hAnsi="Times New Roman" w:cs="Times New Roman"/>
          <w:i/>
          <w:iCs/>
        </w:rPr>
        <w:t>CDC, YRBS Palau, 2021</w:t>
      </w:r>
      <w:r w:rsidR="0031097F" w:rsidRPr="0036246E">
        <w:rPr>
          <w:rFonts w:ascii="Times New Roman" w:hAnsi="Times New Roman" w:cs="Times New Roman"/>
        </w:rPr>
        <w:t>)</w:t>
      </w:r>
      <w:r w:rsidR="00367CE1">
        <w:rPr>
          <w:rFonts w:ascii="Times New Roman" w:hAnsi="Times New Roman" w:cs="Times New Roman"/>
        </w:rPr>
        <w:t>. The rate</w:t>
      </w:r>
      <w:r w:rsidR="00C56EB8" w:rsidRPr="0036246E">
        <w:rPr>
          <w:rFonts w:ascii="Times New Roman" w:hAnsi="Times New Roman" w:cs="Times New Roman"/>
        </w:rPr>
        <w:t xml:space="preserve"> of bullying among high school students </w:t>
      </w:r>
      <w:r w:rsidR="00426C1A">
        <w:rPr>
          <w:rFonts w:ascii="Times New Roman" w:hAnsi="Times New Roman" w:cs="Times New Roman"/>
        </w:rPr>
        <w:t>is</w:t>
      </w:r>
      <w:r w:rsidR="00C56EB8" w:rsidRPr="0036246E">
        <w:rPr>
          <w:rFonts w:ascii="Times New Roman" w:hAnsi="Times New Roman" w:cs="Times New Roman"/>
        </w:rPr>
        <w:t xml:space="preserve"> lower </w:t>
      </w:r>
      <w:r w:rsidRPr="0036246E">
        <w:rPr>
          <w:rFonts w:ascii="Times New Roman" w:hAnsi="Times New Roman" w:cs="Times New Roman"/>
        </w:rPr>
        <w:t xml:space="preserve">albeit still concerning </w:t>
      </w:r>
      <w:r w:rsidR="00C56EB8" w:rsidRPr="0036246E">
        <w:rPr>
          <w:rFonts w:ascii="Times New Roman" w:hAnsi="Times New Roman" w:cs="Times New Roman"/>
        </w:rPr>
        <w:t>with 27.7%</w:t>
      </w:r>
      <w:r w:rsidRPr="0036246E">
        <w:rPr>
          <w:rFonts w:ascii="Times New Roman" w:hAnsi="Times New Roman" w:cs="Times New Roman"/>
        </w:rPr>
        <w:t xml:space="preserve"> of students</w:t>
      </w:r>
      <w:r w:rsidR="00C56EB8" w:rsidRPr="0036246E">
        <w:rPr>
          <w:rFonts w:ascii="Times New Roman" w:hAnsi="Times New Roman" w:cs="Times New Roman"/>
        </w:rPr>
        <w:t xml:space="preserve"> reporting bullying in school and 20.1% reporting electronic bullying</w:t>
      </w:r>
      <w:r w:rsidR="00C56EB8" w:rsidRPr="0036246E">
        <w:rPr>
          <w:rFonts w:ascii="Times New Roman" w:hAnsi="Times New Roman" w:cs="Times New Roman"/>
          <w:i/>
          <w:iCs/>
        </w:rPr>
        <w:t xml:space="preserve"> (CDC, YRBS Palau, 2021). </w:t>
      </w:r>
      <w:r w:rsidR="00367CE1">
        <w:rPr>
          <w:rFonts w:ascii="Times New Roman" w:hAnsi="Times New Roman" w:cs="Times New Roman"/>
          <w:iCs/>
        </w:rPr>
        <w:t>Child participants in f</w:t>
      </w:r>
      <w:r w:rsidR="00C56EB8" w:rsidRPr="0036246E">
        <w:rPr>
          <w:rFonts w:ascii="Times New Roman" w:hAnsi="Times New Roman" w:cs="Times New Roman"/>
        </w:rPr>
        <w:t xml:space="preserve">ocus groups conducted </w:t>
      </w:r>
      <w:r w:rsidR="00367CE1">
        <w:rPr>
          <w:rFonts w:ascii="Times New Roman" w:hAnsi="Times New Roman" w:cs="Times New Roman"/>
        </w:rPr>
        <w:t xml:space="preserve">as part of </w:t>
      </w:r>
      <w:r w:rsidR="0031097F" w:rsidRPr="0036246E">
        <w:rPr>
          <w:rFonts w:ascii="Times New Roman" w:hAnsi="Times New Roman" w:cs="Times New Roman"/>
        </w:rPr>
        <w:t xml:space="preserve">the </w:t>
      </w:r>
      <w:r w:rsidR="00C56EB8" w:rsidRPr="0036246E">
        <w:rPr>
          <w:rFonts w:ascii="Times New Roman" w:hAnsi="Times New Roman" w:cs="Times New Roman"/>
        </w:rPr>
        <w:t xml:space="preserve">Child Protection Framework Assessment and Mapping Project also </w:t>
      </w:r>
      <w:r w:rsidR="0031097F" w:rsidRPr="0036246E">
        <w:rPr>
          <w:rFonts w:ascii="Times New Roman" w:hAnsi="Times New Roman" w:cs="Times New Roman"/>
        </w:rPr>
        <w:t>identified</w:t>
      </w:r>
      <w:r w:rsidR="00C56EB8" w:rsidRPr="0036246E">
        <w:rPr>
          <w:rFonts w:ascii="Times New Roman" w:hAnsi="Times New Roman" w:cs="Times New Roman"/>
        </w:rPr>
        <w:t xml:space="preserve"> bullying </w:t>
      </w:r>
      <w:r w:rsidR="0031097F" w:rsidRPr="0036246E">
        <w:rPr>
          <w:rFonts w:ascii="Times New Roman" w:hAnsi="Times New Roman" w:cs="Times New Roman"/>
        </w:rPr>
        <w:t>as</w:t>
      </w:r>
      <w:r w:rsidR="00C56EB8" w:rsidRPr="0036246E">
        <w:rPr>
          <w:rFonts w:ascii="Times New Roman" w:hAnsi="Times New Roman" w:cs="Times New Roman"/>
        </w:rPr>
        <w:t xml:space="preserve"> the number one concern of students who felt that teachers and parents d</w:t>
      </w:r>
      <w:r w:rsidR="0031097F" w:rsidRPr="0036246E">
        <w:rPr>
          <w:rFonts w:ascii="Times New Roman" w:hAnsi="Times New Roman" w:cs="Times New Roman"/>
        </w:rPr>
        <w:t xml:space="preserve">o </w:t>
      </w:r>
      <w:r w:rsidR="00C56EB8" w:rsidRPr="0036246E">
        <w:rPr>
          <w:rFonts w:ascii="Times New Roman" w:hAnsi="Times New Roman" w:cs="Times New Roman"/>
        </w:rPr>
        <w:t>not take it seriously enough (</w:t>
      </w:r>
      <w:r w:rsidR="00C56EB8" w:rsidRPr="0036246E">
        <w:rPr>
          <w:rFonts w:ascii="Times New Roman" w:hAnsi="Times New Roman" w:cs="Times New Roman"/>
          <w:i/>
          <w:iCs/>
        </w:rPr>
        <w:t>MHHS, 202</w:t>
      </w:r>
      <w:r w:rsidR="0031097F" w:rsidRPr="0036246E">
        <w:rPr>
          <w:rFonts w:ascii="Times New Roman" w:hAnsi="Times New Roman" w:cs="Times New Roman"/>
          <w:i/>
          <w:iCs/>
        </w:rPr>
        <w:t>2</w:t>
      </w:r>
      <w:r w:rsidR="0031097F" w:rsidRPr="0036246E">
        <w:rPr>
          <w:rFonts w:ascii="Times New Roman" w:hAnsi="Times New Roman" w:cs="Times New Roman"/>
        </w:rPr>
        <w:t>). Responses to the problem of bully</w:t>
      </w:r>
      <w:r w:rsidRPr="0036246E">
        <w:rPr>
          <w:rFonts w:ascii="Times New Roman" w:hAnsi="Times New Roman" w:cs="Times New Roman"/>
        </w:rPr>
        <w:t>ing</w:t>
      </w:r>
      <w:r w:rsidR="0031097F" w:rsidRPr="0036246E">
        <w:rPr>
          <w:rFonts w:ascii="Times New Roman" w:hAnsi="Times New Roman" w:cs="Times New Roman"/>
        </w:rPr>
        <w:t xml:space="preserve"> include a “zero tolerance” policy by the Ministry of Education and outreach to the schools by police to educate students about the</w:t>
      </w:r>
      <w:r w:rsidR="00367CE1">
        <w:rPr>
          <w:rFonts w:ascii="Times New Roman" w:hAnsi="Times New Roman" w:cs="Times New Roman"/>
        </w:rPr>
        <w:t xml:space="preserve"> </w:t>
      </w:r>
      <w:r w:rsidR="0031097F" w:rsidRPr="0036246E">
        <w:rPr>
          <w:rFonts w:ascii="Times New Roman" w:hAnsi="Times New Roman" w:cs="Times New Roman"/>
        </w:rPr>
        <w:t xml:space="preserve">impacts of their actions </w:t>
      </w:r>
      <w:r w:rsidR="00367CE1">
        <w:rPr>
          <w:rFonts w:ascii="Times New Roman" w:hAnsi="Times New Roman" w:cs="Times New Roman"/>
        </w:rPr>
        <w:t>whether</w:t>
      </w:r>
      <w:r w:rsidR="0031097F" w:rsidRPr="0036246E">
        <w:rPr>
          <w:rFonts w:ascii="Times New Roman" w:hAnsi="Times New Roman" w:cs="Times New Roman"/>
        </w:rPr>
        <w:t xml:space="preserve"> in person </w:t>
      </w:r>
      <w:r w:rsidR="00426C1A">
        <w:rPr>
          <w:rFonts w:ascii="Times New Roman" w:hAnsi="Times New Roman" w:cs="Times New Roman"/>
        </w:rPr>
        <w:t>and</w:t>
      </w:r>
      <w:r w:rsidR="0031097F" w:rsidRPr="0036246E">
        <w:rPr>
          <w:rFonts w:ascii="Times New Roman" w:hAnsi="Times New Roman" w:cs="Times New Roman"/>
        </w:rPr>
        <w:t xml:space="preserve"> online. Counseling support is provided </w:t>
      </w:r>
      <w:r w:rsidR="00E01A5D" w:rsidRPr="0036246E">
        <w:rPr>
          <w:rFonts w:ascii="Times New Roman" w:hAnsi="Times New Roman" w:cs="Times New Roman"/>
        </w:rPr>
        <w:t xml:space="preserve">by </w:t>
      </w:r>
      <w:r w:rsidR="00367CE1">
        <w:rPr>
          <w:rFonts w:ascii="Times New Roman" w:hAnsi="Times New Roman" w:cs="Times New Roman"/>
        </w:rPr>
        <w:t xml:space="preserve">the Ministry of Health for </w:t>
      </w:r>
      <w:r w:rsidR="00E01A5D" w:rsidRPr="0036246E">
        <w:rPr>
          <w:rFonts w:ascii="Times New Roman" w:hAnsi="Times New Roman" w:cs="Times New Roman"/>
        </w:rPr>
        <w:t>victims and perpetrators.</w:t>
      </w:r>
    </w:p>
    <w:p w14:paraId="596C0772" w14:textId="77777777" w:rsidR="00F47996" w:rsidRPr="0036246E" w:rsidRDefault="00F47996" w:rsidP="0018668F">
      <w:pPr>
        <w:pStyle w:val="ListParagraph"/>
        <w:jc w:val="both"/>
        <w:rPr>
          <w:rFonts w:ascii="Times New Roman" w:hAnsi="Times New Roman" w:cs="Times New Roman"/>
        </w:rPr>
      </w:pPr>
    </w:p>
    <w:p w14:paraId="20667C5B" w14:textId="77777777" w:rsidR="00125651" w:rsidRPr="0036246E" w:rsidRDefault="00DB385A" w:rsidP="00426C1A">
      <w:pPr>
        <w:pStyle w:val="ListParagraph"/>
        <w:spacing w:after="0"/>
        <w:ind w:left="0"/>
        <w:jc w:val="both"/>
        <w:rPr>
          <w:rFonts w:ascii="Times New Roman" w:hAnsi="Times New Roman" w:cs="Times New Roman"/>
        </w:rPr>
      </w:pPr>
      <w:r w:rsidRPr="0036246E">
        <w:rPr>
          <w:rFonts w:ascii="Times New Roman" w:hAnsi="Times New Roman" w:cs="Times New Roman"/>
        </w:rPr>
        <w:t>9</w:t>
      </w:r>
      <w:r w:rsidR="002F75E3">
        <w:rPr>
          <w:rFonts w:ascii="Times New Roman" w:hAnsi="Times New Roman" w:cs="Times New Roman"/>
        </w:rPr>
        <w:t>6</w:t>
      </w:r>
      <w:r w:rsidR="00A57038" w:rsidRPr="0036246E">
        <w:rPr>
          <w:rFonts w:ascii="Times New Roman" w:hAnsi="Times New Roman" w:cs="Times New Roman"/>
        </w:rPr>
        <w:t xml:space="preserve">. </w:t>
      </w:r>
      <w:r w:rsidR="00C56EB8" w:rsidRPr="0036246E">
        <w:rPr>
          <w:rFonts w:ascii="Times New Roman" w:hAnsi="Times New Roman" w:cs="Times New Roman"/>
        </w:rPr>
        <w:tab/>
      </w:r>
      <w:r w:rsidR="00024427" w:rsidRPr="0036246E">
        <w:rPr>
          <w:rFonts w:ascii="Times New Roman" w:hAnsi="Times New Roman" w:cs="Times New Roman"/>
        </w:rPr>
        <w:t xml:space="preserve">The high school </w:t>
      </w:r>
      <w:r w:rsidR="0031097F" w:rsidRPr="0036246E">
        <w:rPr>
          <w:rFonts w:ascii="Times New Roman" w:hAnsi="Times New Roman" w:cs="Times New Roman"/>
        </w:rPr>
        <w:t>YRBS also</w:t>
      </w:r>
      <w:r w:rsidR="00024427" w:rsidRPr="0036246E">
        <w:rPr>
          <w:rFonts w:ascii="Times New Roman" w:hAnsi="Times New Roman" w:cs="Times New Roman"/>
        </w:rPr>
        <w:t xml:space="preserve"> collects information about violence within dating relationships. </w:t>
      </w:r>
      <w:r w:rsidRPr="0036246E">
        <w:rPr>
          <w:rFonts w:ascii="Times New Roman" w:hAnsi="Times New Roman" w:cs="Times New Roman"/>
        </w:rPr>
        <w:t xml:space="preserve">Reported prevalence of </w:t>
      </w:r>
      <w:r w:rsidR="00024427" w:rsidRPr="0036246E">
        <w:rPr>
          <w:rFonts w:ascii="Times New Roman" w:hAnsi="Times New Roman" w:cs="Times New Roman"/>
        </w:rPr>
        <w:t>dat</w:t>
      </w:r>
      <w:r w:rsidR="003C36BF" w:rsidRPr="0036246E">
        <w:rPr>
          <w:rFonts w:ascii="Times New Roman" w:hAnsi="Times New Roman" w:cs="Times New Roman"/>
        </w:rPr>
        <w:t>ing</w:t>
      </w:r>
      <w:r w:rsidR="00024427" w:rsidRPr="0036246E">
        <w:rPr>
          <w:rFonts w:ascii="Times New Roman" w:hAnsi="Times New Roman" w:cs="Times New Roman"/>
        </w:rPr>
        <w:t xml:space="preserve"> violence ha</w:t>
      </w:r>
      <w:r w:rsidR="00426C1A">
        <w:rPr>
          <w:rFonts w:ascii="Times New Roman" w:hAnsi="Times New Roman" w:cs="Times New Roman"/>
        </w:rPr>
        <w:t>s</w:t>
      </w:r>
      <w:r w:rsidR="00024427" w:rsidRPr="0036246E">
        <w:rPr>
          <w:rFonts w:ascii="Times New Roman" w:hAnsi="Times New Roman" w:cs="Times New Roman"/>
        </w:rPr>
        <w:t xml:space="preserve"> declined significantly</w:t>
      </w:r>
      <w:r w:rsidR="00426C1A">
        <w:rPr>
          <w:rFonts w:ascii="Times New Roman" w:hAnsi="Times New Roman" w:cs="Times New Roman"/>
        </w:rPr>
        <w:t xml:space="preserve"> </w:t>
      </w:r>
      <w:r w:rsidR="002B4EE7">
        <w:rPr>
          <w:rFonts w:ascii="Times New Roman" w:hAnsi="Times New Roman" w:cs="Times New Roman"/>
        </w:rPr>
        <w:t>for</w:t>
      </w:r>
      <w:r w:rsidR="00426C1A">
        <w:rPr>
          <w:rFonts w:ascii="Times New Roman" w:hAnsi="Times New Roman" w:cs="Times New Roman"/>
        </w:rPr>
        <w:t xml:space="preserve"> the period 2013 to 2021</w:t>
      </w:r>
      <w:r w:rsidR="00691080">
        <w:rPr>
          <w:rFonts w:ascii="Times New Roman" w:hAnsi="Times New Roman" w:cs="Times New Roman"/>
        </w:rPr>
        <w:t>.</w:t>
      </w:r>
    </w:p>
    <w:p w14:paraId="16BD74AB" w14:textId="77777777" w:rsidR="00DB385A" w:rsidRPr="0036246E" w:rsidRDefault="00DB385A" w:rsidP="00E97371">
      <w:pPr>
        <w:pStyle w:val="ListParagraph"/>
        <w:jc w:val="both"/>
        <w:rPr>
          <w:rFonts w:ascii="Times New Roman" w:hAnsi="Times New Roman" w:cs="Times New Roman"/>
        </w:rPr>
      </w:pPr>
    </w:p>
    <w:p w14:paraId="7D319424" w14:textId="77777777" w:rsidR="00DB385A" w:rsidRDefault="00DB385A" w:rsidP="00FC5D6D">
      <w:pPr>
        <w:pStyle w:val="ListParagraph"/>
        <w:numPr>
          <w:ilvl w:val="0"/>
          <w:numId w:val="36"/>
        </w:numPr>
        <w:spacing w:after="0"/>
        <w:ind w:left="720"/>
        <w:jc w:val="both"/>
        <w:rPr>
          <w:rFonts w:ascii="Times New Roman" w:hAnsi="Times New Roman" w:cs="Times New Roman"/>
        </w:rPr>
      </w:pPr>
      <w:r w:rsidRPr="0036246E">
        <w:rPr>
          <w:rFonts w:ascii="Times New Roman" w:hAnsi="Times New Roman" w:cs="Times New Roman"/>
        </w:rPr>
        <w:t>Coercive sexual intercourse has declined from 17% to 12.6%.</w:t>
      </w:r>
    </w:p>
    <w:p w14:paraId="720D28FA" w14:textId="77777777" w:rsidR="00691080" w:rsidRPr="0036246E" w:rsidRDefault="00691080" w:rsidP="00691080">
      <w:pPr>
        <w:pStyle w:val="ListParagraph"/>
        <w:spacing w:after="0"/>
        <w:jc w:val="both"/>
        <w:rPr>
          <w:rFonts w:ascii="Times New Roman" w:hAnsi="Times New Roman" w:cs="Times New Roman"/>
        </w:rPr>
      </w:pPr>
    </w:p>
    <w:p w14:paraId="7DEA016B" w14:textId="77777777" w:rsidR="00DB385A" w:rsidRDefault="00DB385A" w:rsidP="00FC5D6D">
      <w:pPr>
        <w:pStyle w:val="ListParagraph"/>
        <w:numPr>
          <w:ilvl w:val="0"/>
          <w:numId w:val="36"/>
        </w:numPr>
        <w:spacing w:after="0"/>
        <w:ind w:left="720"/>
        <w:jc w:val="both"/>
        <w:rPr>
          <w:rFonts w:ascii="Times New Roman" w:hAnsi="Times New Roman" w:cs="Times New Roman"/>
        </w:rPr>
      </w:pPr>
      <w:r w:rsidRPr="0036246E">
        <w:rPr>
          <w:rFonts w:ascii="Times New Roman" w:hAnsi="Times New Roman" w:cs="Times New Roman"/>
        </w:rPr>
        <w:t>Sexual coercion without intercourse has declined from 29.4% to 12.5%.</w:t>
      </w:r>
    </w:p>
    <w:p w14:paraId="154556CA" w14:textId="77777777" w:rsidR="00691080" w:rsidRPr="00691080" w:rsidRDefault="00691080" w:rsidP="00691080">
      <w:pPr>
        <w:pStyle w:val="ListParagraph"/>
        <w:rPr>
          <w:rFonts w:ascii="Times New Roman" w:hAnsi="Times New Roman" w:cs="Times New Roman"/>
        </w:rPr>
      </w:pPr>
    </w:p>
    <w:p w14:paraId="201F5309" w14:textId="77777777" w:rsidR="00DB385A" w:rsidRDefault="00DB385A" w:rsidP="00FC5D6D">
      <w:pPr>
        <w:pStyle w:val="ListParagraph"/>
        <w:numPr>
          <w:ilvl w:val="0"/>
          <w:numId w:val="36"/>
        </w:numPr>
        <w:spacing w:after="0"/>
        <w:ind w:left="720"/>
        <w:jc w:val="both"/>
        <w:rPr>
          <w:rFonts w:ascii="Times New Roman" w:hAnsi="Times New Roman" w:cs="Times New Roman"/>
        </w:rPr>
      </w:pPr>
      <w:r w:rsidRPr="0036246E">
        <w:rPr>
          <w:rFonts w:ascii="Times New Roman" w:hAnsi="Times New Roman" w:cs="Times New Roman"/>
        </w:rPr>
        <w:t>Dating violence other than sexual coercion has declined from 28.3% to 9.5%.</w:t>
      </w:r>
    </w:p>
    <w:p w14:paraId="6CC136F7" w14:textId="77777777" w:rsidR="00691080" w:rsidRPr="00691080" w:rsidRDefault="00691080" w:rsidP="00691080">
      <w:pPr>
        <w:pStyle w:val="ListParagraph"/>
        <w:rPr>
          <w:rFonts w:ascii="Times New Roman" w:hAnsi="Times New Roman" w:cs="Times New Roman"/>
        </w:rPr>
      </w:pPr>
    </w:p>
    <w:p w14:paraId="4B66927F" w14:textId="77777777" w:rsidR="00691080" w:rsidRPr="0036246E" w:rsidRDefault="00691080" w:rsidP="00691080">
      <w:pPr>
        <w:pStyle w:val="ListParagraph"/>
        <w:spacing w:after="0"/>
        <w:jc w:val="both"/>
        <w:rPr>
          <w:rFonts w:ascii="Times New Roman" w:hAnsi="Times New Roman" w:cs="Times New Roman"/>
        </w:rPr>
      </w:pPr>
    </w:p>
    <w:p w14:paraId="390EFA36" w14:textId="77777777" w:rsidR="00485035" w:rsidRPr="0036246E" w:rsidRDefault="00485035" w:rsidP="00FC5D6D">
      <w:pPr>
        <w:pStyle w:val="ListParagraph"/>
        <w:numPr>
          <w:ilvl w:val="0"/>
          <w:numId w:val="3"/>
        </w:numPr>
        <w:spacing w:after="0"/>
        <w:ind w:left="0" w:firstLine="0"/>
        <w:jc w:val="both"/>
        <w:rPr>
          <w:rFonts w:ascii="Times New Roman" w:hAnsi="Times New Roman" w:cs="Times New Roman"/>
          <w:b/>
          <w:bCs/>
          <w:sz w:val="24"/>
          <w:szCs w:val="24"/>
        </w:rPr>
      </w:pPr>
      <w:r w:rsidRPr="0036246E">
        <w:rPr>
          <w:rFonts w:ascii="Times New Roman" w:hAnsi="Times New Roman" w:cs="Times New Roman"/>
          <w:b/>
          <w:bCs/>
          <w:sz w:val="24"/>
          <w:szCs w:val="24"/>
        </w:rPr>
        <w:t>Child Protection (Art</w:t>
      </w:r>
      <w:r w:rsidR="00206236" w:rsidRPr="0036246E">
        <w:rPr>
          <w:rFonts w:ascii="Times New Roman" w:hAnsi="Times New Roman" w:cs="Times New Roman"/>
          <w:b/>
          <w:bCs/>
          <w:sz w:val="24"/>
          <w:szCs w:val="24"/>
        </w:rPr>
        <w:t>s</w:t>
      </w:r>
      <w:r w:rsidRPr="0036246E">
        <w:rPr>
          <w:rFonts w:ascii="Times New Roman" w:hAnsi="Times New Roman" w:cs="Times New Roman"/>
          <w:b/>
          <w:bCs/>
          <w:sz w:val="24"/>
          <w:szCs w:val="24"/>
        </w:rPr>
        <w:t>. 19</w:t>
      </w:r>
      <w:r w:rsidR="00206236" w:rsidRPr="0036246E">
        <w:rPr>
          <w:rFonts w:ascii="Times New Roman" w:hAnsi="Times New Roman" w:cs="Times New Roman"/>
          <w:b/>
          <w:bCs/>
          <w:sz w:val="24"/>
          <w:szCs w:val="24"/>
        </w:rPr>
        <w:t xml:space="preserve"> and 34</w:t>
      </w:r>
      <w:r w:rsidRPr="0036246E">
        <w:rPr>
          <w:rFonts w:ascii="Times New Roman" w:hAnsi="Times New Roman" w:cs="Times New Roman"/>
          <w:b/>
          <w:bCs/>
          <w:sz w:val="24"/>
          <w:szCs w:val="24"/>
        </w:rPr>
        <w:t>)</w:t>
      </w:r>
    </w:p>
    <w:p w14:paraId="0EA1CEEC" w14:textId="77777777" w:rsidR="00AB2760" w:rsidRPr="00426C1A" w:rsidRDefault="00AB2760" w:rsidP="00AB2760">
      <w:pPr>
        <w:pStyle w:val="ListParagraph"/>
        <w:jc w:val="both"/>
        <w:rPr>
          <w:rFonts w:ascii="Times New Roman" w:hAnsi="Times New Roman" w:cs="Times New Roman"/>
          <w:b/>
          <w:bCs/>
        </w:rPr>
      </w:pPr>
    </w:p>
    <w:p w14:paraId="708BFD63" w14:textId="77777777" w:rsidR="00323DF6" w:rsidRDefault="00426C1A" w:rsidP="00426C1A">
      <w:pPr>
        <w:pStyle w:val="ListParagraph"/>
        <w:spacing w:after="0"/>
        <w:ind w:left="0"/>
        <w:jc w:val="both"/>
        <w:rPr>
          <w:rFonts w:ascii="Times New Roman" w:hAnsi="Times New Roman" w:cs="Times New Roman"/>
        </w:rPr>
      </w:pPr>
      <w:r>
        <w:rPr>
          <w:rFonts w:ascii="Times New Roman" w:hAnsi="Times New Roman" w:cs="Times New Roman"/>
        </w:rPr>
        <w:t>9</w:t>
      </w:r>
      <w:r w:rsidR="002F75E3">
        <w:rPr>
          <w:rFonts w:ascii="Times New Roman" w:hAnsi="Times New Roman" w:cs="Times New Roman"/>
        </w:rPr>
        <w:t>7</w:t>
      </w:r>
      <w:r>
        <w:rPr>
          <w:rFonts w:ascii="Times New Roman" w:hAnsi="Times New Roman" w:cs="Times New Roman"/>
        </w:rPr>
        <w:t>.</w:t>
      </w:r>
      <w:r>
        <w:rPr>
          <w:rFonts w:ascii="Times New Roman" w:hAnsi="Times New Roman" w:cs="Times New Roman"/>
        </w:rPr>
        <w:tab/>
        <w:t xml:space="preserve">Violence against children is addressed </w:t>
      </w:r>
      <w:r w:rsidR="00323DF6">
        <w:rPr>
          <w:rFonts w:ascii="Times New Roman" w:hAnsi="Times New Roman" w:cs="Times New Roman"/>
        </w:rPr>
        <w:t>under</w:t>
      </w:r>
      <w:r>
        <w:rPr>
          <w:rFonts w:ascii="Times New Roman" w:hAnsi="Times New Roman" w:cs="Times New Roman"/>
        </w:rPr>
        <w:t xml:space="preserve"> the</w:t>
      </w:r>
      <w:r w:rsidR="00AE7EBC">
        <w:rPr>
          <w:rFonts w:ascii="Times New Roman" w:hAnsi="Times New Roman" w:cs="Times New Roman"/>
        </w:rPr>
        <w:t xml:space="preserve"> Domestic Relations section of the Palau National Code (Title 21) and under the </w:t>
      </w:r>
      <w:r>
        <w:rPr>
          <w:rFonts w:ascii="Times New Roman" w:hAnsi="Times New Roman" w:cs="Times New Roman"/>
        </w:rPr>
        <w:t>Palau Criminal Code (PNC 17)</w:t>
      </w:r>
      <w:r w:rsidR="00AE7EBC">
        <w:rPr>
          <w:rFonts w:ascii="Times New Roman" w:hAnsi="Times New Roman" w:cs="Times New Roman"/>
        </w:rPr>
        <w:t>.</w:t>
      </w:r>
    </w:p>
    <w:p w14:paraId="4584AE02" w14:textId="77777777" w:rsidR="00CD0AE9" w:rsidRDefault="00CD0AE9" w:rsidP="00426C1A">
      <w:pPr>
        <w:pStyle w:val="ListParagraph"/>
        <w:spacing w:after="0"/>
        <w:ind w:left="0"/>
        <w:jc w:val="both"/>
        <w:rPr>
          <w:rFonts w:ascii="Times New Roman" w:hAnsi="Times New Roman" w:cs="Times New Roman"/>
        </w:rPr>
      </w:pPr>
    </w:p>
    <w:p w14:paraId="0E146410" w14:textId="77777777" w:rsidR="00CD0AE9" w:rsidRDefault="00CD0AE9" w:rsidP="00CD0AE9">
      <w:pPr>
        <w:spacing w:after="0"/>
        <w:jc w:val="both"/>
        <w:rPr>
          <w:rFonts w:ascii="Times New Roman" w:hAnsi="Times New Roman" w:cs="Times New Roman"/>
        </w:rPr>
      </w:pPr>
      <w:r w:rsidRPr="0036246E">
        <w:rPr>
          <w:rFonts w:ascii="Times New Roman" w:hAnsi="Times New Roman" w:cs="Times New Roman"/>
        </w:rPr>
        <w:t>9</w:t>
      </w:r>
      <w:r w:rsidR="002F75E3">
        <w:rPr>
          <w:rFonts w:ascii="Times New Roman" w:hAnsi="Times New Roman" w:cs="Times New Roman"/>
        </w:rPr>
        <w:t>8</w:t>
      </w:r>
      <w:r w:rsidRPr="0036246E">
        <w:rPr>
          <w:rFonts w:ascii="Times New Roman" w:hAnsi="Times New Roman" w:cs="Times New Roman"/>
          <w:b/>
          <w:bCs/>
        </w:rPr>
        <w:t xml:space="preserve">. </w:t>
      </w:r>
      <w:r w:rsidRPr="0036246E">
        <w:rPr>
          <w:rFonts w:ascii="Times New Roman" w:hAnsi="Times New Roman" w:cs="Times New Roman"/>
          <w:b/>
          <w:bCs/>
        </w:rPr>
        <w:tab/>
      </w:r>
      <w:r w:rsidRPr="0036246E">
        <w:rPr>
          <w:rFonts w:ascii="Times New Roman" w:hAnsi="Times New Roman" w:cs="Times New Roman"/>
        </w:rPr>
        <w:t xml:space="preserve">The </w:t>
      </w:r>
      <w:r>
        <w:rPr>
          <w:rFonts w:ascii="Times New Roman" w:hAnsi="Times New Roman" w:cs="Times New Roman"/>
        </w:rPr>
        <w:t>most</w:t>
      </w:r>
      <w:r w:rsidR="00367CE1">
        <w:rPr>
          <w:rFonts w:ascii="Times New Roman" w:hAnsi="Times New Roman" w:cs="Times New Roman"/>
        </w:rPr>
        <w:t xml:space="preserve"> frequently</w:t>
      </w:r>
      <w:r>
        <w:rPr>
          <w:rFonts w:ascii="Times New Roman" w:hAnsi="Times New Roman" w:cs="Times New Roman"/>
        </w:rPr>
        <w:t xml:space="preserve"> cited </w:t>
      </w:r>
      <w:r w:rsidRPr="0036246E">
        <w:rPr>
          <w:rFonts w:ascii="Times New Roman" w:hAnsi="Times New Roman" w:cs="Times New Roman"/>
        </w:rPr>
        <w:t xml:space="preserve">laws </w:t>
      </w:r>
      <w:r w:rsidR="00367CE1">
        <w:rPr>
          <w:rFonts w:ascii="Times New Roman" w:hAnsi="Times New Roman" w:cs="Times New Roman"/>
        </w:rPr>
        <w:t>that address</w:t>
      </w:r>
      <w:r>
        <w:rPr>
          <w:rFonts w:ascii="Times New Roman" w:hAnsi="Times New Roman" w:cs="Times New Roman"/>
        </w:rPr>
        <w:t xml:space="preserve"> </w:t>
      </w:r>
      <w:r w:rsidRPr="0036246E">
        <w:rPr>
          <w:rFonts w:ascii="Times New Roman" w:hAnsi="Times New Roman" w:cs="Times New Roman"/>
        </w:rPr>
        <w:t xml:space="preserve">violence against children are </w:t>
      </w:r>
      <w:r>
        <w:rPr>
          <w:rFonts w:ascii="Times New Roman" w:hAnsi="Times New Roman" w:cs="Times New Roman"/>
        </w:rPr>
        <w:t>PNC Title 21, Chapter 6 (</w:t>
      </w:r>
      <w:r w:rsidRPr="0036246E">
        <w:rPr>
          <w:rFonts w:ascii="Times New Roman" w:hAnsi="Times New Roman" w:cs="Times New Roman"/>
        </w:rPr>
        <w:t>Child Abuse Act</w:t>
      </w:r>
      <w:r>
        <w:rPr>
          <w:rFonts w:ascii="Times New Roman" w:hAnsi="Times New Roman" w:cs="Times New Roman"/>
        </w:rPr>
        <w:t>)</w:t>
      </w:r>
      <w:r w:rsidRPr="0036246E">
        <w:rPr>
          <w:rFonts w:ascii="Times New Roman" w:hAnsi="Times New Roman" w:cs="Times New Roman"/>
        </w:rPr>
        <w:t xml:space="preserve"> and Chapter 8</w:t>
      </w:r>
      <w:r>
        <w:rPr>
          <w:rFonts w:ascii="Times New Roman" w:hAnsi="Times New Roman" w:cs="Times New Roman"/>
        </w:rPr>
        <w:t xml:space="preserve"> (</w:t>
      </w:r>
      <w:r w:rsidRPr="0036246E">
        <w:rPr>
          <w:rFonts w:ascii="Times New Roman" w:hAnsi="Times New Roman" w:cs="Times New Roman"/>
        </w:rPr>
        <w:t>Family Protection Act</w:t>
      </w:r>
      <w:r>
        <w:rPr>
          <w:rFonts w:ascii="Times New Roman" w:hAnsi="Times New Roman" w:cs="Times New Roman"/>
        </w:rPr>
        <w:t>)</w:t>
      </w:r>
      <w:r w:rsidRPr="0036246E">
        <w:rPr>
          <w:rFonts w:ascii="Times New Roman" w:hAnsi="Times New Roman" w:cs="Times New Roman"/>
        </w:rPr>
        <w:t xml:space="preserve">. Under </w:t>
      </w:r>
      <w:r>
        <w:rPr>
          <w:rFonts w:ascii="Times New Roman" w:hAnsi="Times New Roman" w:cs="Times New Roman"/>
        </w:rPr>
        <w:t xml:space="preserve">PNC 21.6, </w:t>
      </w:r>
      <w:r w:rsidRPr="0036246E">
        <w:rPr>
          <w:rFonts w:ascii="Times New Roman" w:hAnsi="Times New Roman" w:cs="Times New Roman"/>
        </w:rPr>
        <w:t>the Ministry of Justice (Director of Public Safety and Attorney General) share the legal authority for receiving and acting on reports of child abuse or neglect.</w:t>
      </w:r>
      <w:r w:rsidR="00367CE1">
        <w:rPr>
          <w:rFonts w:ascii="Times New Roman" w:hAnsi="Times New Roman" w:cs="Times New Roman"/>
        </w:rPr>
        <w:t xml:space="preserve"> </w:t>
      </w:r>
      <w:r w:rsidRPr="0036246E">
        <w:rPr>
          <w:rFonts w:ascii="Times New Roman" w:hAnsi="Times New Roman" w:cs="Times New Roman"/>
        </w:rPr>
        <w:t xml:space="preserve">When there is imminent danger to the child, the Attorney General is authorized to remove the child from the custody of </w:t>
      </w:r>
      <w:r w:rsidRPr="00CD0AE9">
        <w:rPr>
          <w:rFonts w:ascii="Times New Roman" w:hAnsi="Times New Roman" w:cs="Times New Roman"/>
        </w:rPr>
        <w:t>caregivers and place him/her in protective custody</w:t>
      </w:r>
      <w:r w:rsidR="00056EC9">
        <w:rPr>
          <w:rFonts w:ascii="Times New Roman" w:hAnsi="Times New Roman" w:cs="Times New Roman"/>
        </w:rPr>
        <w:t xml:space="preserve"> </w:t>
      </w:r>
      <w:r w:rsidR="00056EC9" w:rsidRPr="00056EC9">
        <w:rPr>
          <w:rFonts w:ascii="Times New Roman" w:hAnsi="Times New Roman" w:cs="Times New Roman"/>
          <w:i/>
        </w:rPr>
        <w:t>(PNC 21.604)</w:t>
      </w:r>
      <w:r w:rsidRPr="00056EC9">
        <w:rPr>
          <w:rFonts w:ascii="Times New Roman" w:hAnsi="Times New Roman" w:cs="Times New Roman"/>
          <w:i/>
        </w:rPr>
        <w:t>.</w:t>
      </w:r>
      <w:r>
        <w:rPr>
          <w:rFonts w:ascii="Times New Roman" w:hAnsi="Times New Roman" w:cs="Times New Roman"/>
        </w:rPr>
        <w:t xml:space="preserve"> </w:t>
      </w:r>
    </w:p>
    <w:p w14:paraId="3F4F6B6A" w14:textId="77777777" w:rsidR="00CD0AE9" w:rsidRDefault="00CD0AE9" w:rsidP="00CD0AE9">
      <w:pPr>
        <w:spacing w:after="0"/>
        <w:jc w:val="both"/>
        <w:rPr>
          <w:rFonts w:ascii="Times New Roman" w:hAnsi="Times New Roman" w:cs="Times New Roman"/>
        </w:rPr>
      </w:pPr>
    </w:p>
    <w:p w14:paraId="64D8A4C9" w14:textId="77777777" w:rsidR="00CD0AE9" w:rsidRDefault="002F75E3" w:rsidP="00CD0AE9">
      <w:pPr>
        <w:spacing w:after="0"/>
        <w:jc w:val="both"/>
        <w:rPr>
          <w:rFonts w:ascii="Times New Roman" w:hAnsi="Times New Roman" w:cs="Times New Roman"/>
        </w:rPr>
      </w:pPr>
      <w:r>
        <w:rPr>
          <w:rFonts w:ascii="Times New Roman" w:hAnsi="Times New Roman" w:cs="Times New Roman"/>
        </w:rPr>
        <w:t>99</w:t>
      </w:r>
      <w:r w:rsidR="00CD0AE9" w:rsidRPr="0036246E">
        <w:rPr>
          <w:rFonts w:ascii="Times New Roman" w:hAnsi="Times New Roman" w:cs="Times New Roman"/>
        </w:rPr>
        <w:t>.</w:t>
      </w:r>
      <w:r w:rsidR="00CD0AE9" w:rsidRPr="0036246E">
        <w:rPr>
          <w:rFonts w:ascii="Times New Roman" w:hAnsi="Times New Roman" w:cs="Times New Roman"/>
          <w:b/>
          <w:bCs/>
        </w:rPr>
        <w:tab/>
      </w:r>
      <w:r w:rsidR="00CD0AE9" w:rsidRPr="0036246E">
        <w:rPr>
          <w:rFonts w:ascii="Times New Roman" w:hAnsi="Times New Roman" w:cs="Times New Roman"/>
        </w:rPr>
        <w:t xml:space="preserve">In 2014 when the Family Protection Act came into force, the Ministry of Community and Cultural Affairs (MCCA) was tasked </w:t>
      </w:r>
      <w:r w:rsidR="00CD0AE9">
        <w:rPr>
          <w:rFonts w:ascii="Times New Roman" w:hAnsi="Times New Roman" w:cs="Times New Roman"/>
        </w:rPr>
        <w:t>to</w:t>
      </w:r>
      <w:r w:rsidR="00CD0AE9" w:rsidRPr="0036246E">
        <w:rPr>
          <w:rFonts w:ascii="Times New Roman" w:hAnsi="Times New Roman" w:cs="Times New Roman"/>
        </w:rPr>
        <w:t xml:space="preserve"> coordinate family and child </w:t>
      </w:r>
      <w:r w:rsidR="00CD0AE9">
        <w:rPr>
          <w:rFonts w:ascii="Times New Roman" w:hAnsi="Times New Roman" w:cs="Times New Roman"/>
        </w:rPr>
        <w:t>protection</w:t>
      </w:r>
      <w:r w:rsidR="00CD0AE9" w:rsidRPr="0036246E">
        <w:rPr>
          <w:rFonts w:ascii="Times New Roman" w:hAnsi="Times New Roman" w:cs="Times New Roman"/>
        </w:rPr>
        <w:t xml:space="preserve"> services. Following government reorganization in 2021, these responsibilities were transferred to the newly created Division of Human Services within the Bureau of Public Health.</w:t>
      </w:r>
      <w:r w:rsidR="00565812">
        <w:rPr>
          <w:rFonts w:ascii="Times New Roman" w:hAnsi="Times New Roman" w:cs="Times New Roman"/>
        </w:rPr>
        <w:t xml:space="preserve"> </w:t>
      </w:r>
      <w:r w:rsidR="00CD0AE9" w:rsidRPr="0036246E">
        <w:rPr>
          <w:rFonts w:ascii="Times New Roman" w:hAnsi="Times New Roman" w:cs="Times New Roman"/>
        </w:rPr>
        <w:t>The Bureau has subsequently:</w:t>
      </w:r>
    </w:p>
    <w:p w14:paraId="6636A6B5" w14:textId="77777777" w:rsidR="00CD0AE9" w:rsidRPr="0036246E" w:rsidRDefault="00CD0AE9" w:rsidP="00CD0AE9">
      <w:pPr>
        <w:spacing w:after="0"/>
        <w:jc w:val="both"/>
        <w:rPr>
          <w:rFonts w:ascii="Times New Roman" w:hAnsi="Times New Roman" w:cs="Times New Roman"/>
        </w:rPr>
      </w:pPr>
    </w:p>
    <w:p w14:paraId="59A658FA" w14:textId="77777777" w:rsidR="00CD0AE9" w:rsidRDefault="00CD0AE9" w:rsidP="00FC5D6D">
      <w:pPr>
        <w:pStyle w:val="ListParagraph"/>
        <w:numPr>
          <w:ilvl w:val="0"/>
          <w:numId w:val="37"/>
        </w:numPr>
        <w:spacing w:after="0"/>
        <w:ind w:left="720" w:hanging="720"/>
        <w:jc w:val="both"/>
        <w:rPr>
          <w:rFonts w:ascii="Times New Roman" w:hAnsi="Times New Roman" w:cs="Times New Roman"/>
        </w:rPr>
      </w:pPr>
      <w:r w:rsidRPr="0036246E">
        <w:rPr>
          <w:rFonts w:ascii="Times New Roman" w:hAnsi="Times New Roman" w:cs="Times New Roman"/>
        </w:rPr>
        <w:t>Created an organizational structure for th</w:t>
      </w:r>
      <w:r w:rsidR="00565812">
        <w:rPr>
          <w:rFonts w:ascii="Times New Roman" w:hAnsi="Times New Roman" w:cs="Times New Roman"/>
        </w:rPr>
        <w:t xml:space="preserve">e Division and initiated </w:t>
      </w:r>
      <w:r w:rsidRPr="0036246E">
        <w:rPr>
          <w:rFonts w:ascii="Times New Roman" w:hAnsi="Times New Roman" w:cs="Times New Roman"/>
        </w:rPr>
        <w:t>staff</w:t>
      </w:r>
      <w:r w:rsidR="00565812">
        <w:rPr>
          <w:rFonts w:ascii="Times New Roman" w:hAnsi="Times New Roman" w:cs="Times New Roman"/>
        </w:rPr>
        <w:t xml:space="preserve"> recruitment</w:t>
      </w:r>
      <w:r w:rsidRPr="0036246E">
        <w:rPr>
          <w:rFonts w:ascii="Times New Roman" w:hAnsi="Times New Roman" w:cs="Times New Roman"/>
        </w:rPr>
        <w:t xml:space="preserve">, including </w:t>
      </w:r>
      <w:r w:rsidR="00565812">
        <w:rPr>
          <w:rFonts w:ascii="Times New Roman" w:hAnsi="Times New Roman" w:cs="Times New Roman"/>
        </w:rPr>
        <w:t xml:space="preserve">that of </w:t>
      </w:r>
      <w:r w:rsidRPr="0036246E">
        <w:rPr>
          <w:rFonts w:ascii="Times New Roman" w:hAnsi="Times New Roman" w:cs="Times New Roman"/>
        </w:rPr>
        <w:t>a Child Protection Coordinator and social workers,</w:t>
      </w:r>
    </w:p>
    <w:p w14:paraId="5DB045E3" w14:textId="77777777" w:rsidR="00295D79" w:rsidRPr="0036246E" w:rsidRDefault="00295D79" w:rsidP="00295D79">
      <w:pPr>
        <w:pStyle w:val="ListParagraph"/>
        <w:spacing w:after="0"/>
        <w:jc w:val="both"/>
        <w:rPr>
          <w:rFonts w:ascii="Times New Roman" w:hAnsi="Times New Roman" w:cs="Times New Roman"/>
        </w:rPr>
      </w:pPr>
    </w:p>
    <w:p w14:paraId="4E75F1DA" w14:textId="77777777" w:rsidR="00CD0AE9" w:rsidRDefault="00CD0AE9" w:rsidP="00FC5D6D">
      <w:pPr>
        <w:pStyle w:val="ListParagraph"/>
        <w:numPr>
          <w:ilvl w:val="0"/>
          <w:numId w:val="37"/>
        </w:numPr>
        <w:spacing w:after="0"/>
        <w:ind w:left="720" w:hanging="720"/>
        <w:jc w:val="both"/>
        <w:rPr>
          <w:rFonts w:ascii="Times New Roman" w:hAnsi="Times New Roman" w:cs="Times New Roman"/>
        </w:rPr>
      </w:pPr>
      <w:r w:rsidRPr="0036246E">
        <w:rPr>
          <w:rFonts w:ascii="Times New Roman" w:hAnsi="Times New Roman" w:cs="Times New Roman"/>
        </w:rPr>
        <w:t>Creat</w:t>
      </w:r>
      <w:r w:rsidR="00565812">
        <w:rPr>
          <w:rFonts w:ascii="Times New Roman" w:hAnsi="Times New Roman" w:cs="Times New Roman"/>
        </w:rPr>
        <w:t>ed a referral pathway to clarify the roles of each</w:t>
      </w:r>
      <w:r w:rsidRPr="0036246E">
        <w:rPr>
          <w:rFonts w:ascii="Times New Roman" w:hAnsi="Times New Roman" w:cs="Times New Roman"/>
        </w:rPr>
        <w:t xml:space="preserve"> partner</w:t>
      </w:r>
      <w:r w:rsidR="00565812">
        <w:rPr>
          <w:rFonts w:ascii="Times New Roman" w:hAnsi="Times New Roman" w:cs="Times New Roman"/>
        </w:rPr>
        <w:t xml:space="preserve"> agency</w:t>
      </w:r>
      <w:r w:rsidRPr="0036246E">
        <w:rPr>
          <w:rFonts w:ascii="Times New Roman" w:hAnsi="Times New Roman" w:cs="Times New Roman"/>
        </w:rPr>
        <w:t>,</w:t>
      </w:r>
    </w:p>
    <w:p w14:paraId="1DCC109D" w14:textId="77777777" w:rsidR="00295D79" w:rsidRPr="00295D79" w:rsidRDefault="00295D79" w:rsidP="00295D79">
      <w:pPr>
        <w:pStyle w:val="ListParagraph"/>
        <w:rPr>
          <w:rFonts w:ascii="Times New Roman" w:hAnsi="Times New Roman" w:cs="Times New Roman"/>
        </w:rPr>
      </w:pPr>
    </w:p>
    <w:p w14:paraId="38A61766" w14:textId="77777777" w:rsidR="00CD0AE9" w:rsidRPr="00295D79" w:rsidRDefault="00056EC9" w:rsidP="00FC5D6D">
      <w:pPr>
        <w:pStyle w:val="ListParagraph"/>
        <w:numPr>
          <w:ilvl w:val="0"/>
          <w:numId w:val="36"/>
        </w:numPr>
        <w:spacing w:after="0"/>
        <w:ind w:left="720"/>
        <w:jc w:val="both"/>
        <w:rPr>
          <w:rFonts w:ascii="Times New Roman" w:hAnsi="Times New Roman" w:cs="Times New Roman"/>
        </w:rPr>
      </w:pPr>
      <w:r>
        <w:rPr>
          <w:rFonts w:ascii="Times New Roman" w:hAnsi="Times New Roman" w:cs="Times New Roman"/>
        </w:rPr>
        <w:t>Assumed responsibility for</w:t>
      </w:r>
      <w:r w:rsidR="00CD0AE9" w:rsidRPr="00295D79">
        <w:rPr>
          <w:rFonts w:ascii="Times New Roman" w:hAnsi="Times New Roman" w:cs="Times New Roman"/>
        </w:rPr>
        <w:t xml:space="preserve"> the V</w:t>
      </w:r>
      <w:r>
        <w:rPr>
          <w:rFonts w:ascii="Times New Roman" w:hAnsi="Times New Roman" w:cs="Times New Roman"/>
        </w:rPr>
        <w:t>OCA (Victims of Crime Advocate</w:t>
      </w:r>
      <w:r w:rsidR="00CD0AE9" w:rsidRPr="00295D79">
        <w:rPr>
          <w:rFonts w:ascii="Times New Roman" w:hAnsi="Times New Roman" w:cs="Times New Roman"/>
        </w:rPr>
        <w:t xml:space="preserve">) program which provides case management </w:t>
      </w:r>
      <w:r w:rsidR="00B54FBD">
        <w:rPr>
          <w:rFonts w:ascii="Times New Roman" w:hAnsi="Times New Roman" w:cs="Times New Roman"/>
        </w:rPr>
        <w:t xml:space="preserve">support </w:t>
      </w:r>
      <w:r w:rsidR="00CD0AE9" w:rsidRPr="00295D79">
        <w:rPr>
          <w:rFonts w:ascii="Times New Roman" w:hAnsi="Times New Roman" w:cs="Times New Roman"/>
        </w:rPr>
        <w:t>for victims of violence including children,</w:t>
      </w:r>
      <w:r w:rsidR="00CD0AE9">
        <w:rPr>
          <w:rStyle w:val="FootnoteReference"/>
          <w:rFonts w:ascii="Times New Roman" w:hAnsi="Times New Roman" w:cs="Times New Roman"/>
        </w:rPr>
        <w:footnoteReference w:id="2"/>
      </w:r>
    </w:p>
    <w:p w14:paraId="56DC7F04" w14:textId="77777777" w:rsidR="00295D79" w:rsidRPr="00295D79" w:rsidRDefault="00295D79" w:rsidP="00295D79">
      <w:pPr>
        <w:pStyle w:val="ListParagraph"/>
        <w:spacing w:after="0"/>
        <w:ind w:left="1440"/>
        <w:jc w:val="both"/>
        <w:rPr>
          <w:rFonts w:ascii="Times New Roman" w:hAnsi="Times New Roman" w:cs="Times New Roman"/>
        </w:rPr>
      </w:pPr>
    </w:p>
    <w:p w14:paraId="6401A9EC" w14:textId="77777777" w:rsidR="00CD0AE9" w:rsidRDefault="00CD0AE9" w:rsidP="00FC5D6D">
      <w:pPr>
        <w:pStyle w:val="ListParagraph"/>
        <w:numPr>
          <w:ilvl w:val="0"/>
          <w:numId w:val="36"/>
        </w:numPr>
        <w:spacing w:after="0"/>
        <w:ind w:left="720"/>
        <w:jc w:val="both"/>
        <w:rPr>
          <w:rFonts w:ascii="Times New Roman" w:hAnsi="Times New Roman" w:cs="Times New Roman"/>
        </w:rPr>
      </w:pPr>
      <w:r w:rsidRPr="0036246E">
        <w:rPr>
          <w:rFonts w:ascii="Times New Roman" w:hAnsi="Times New Roman" w:cs="Times New Roman"/>
        </w:rPr>
        <w:t xml:space="preserve">Developed a </w:t>
      </w:r>
      <w:r>
        <w:rPr>
          <w:rFonts w:ascii="Times New Roman" w:hAnsi="Times New Roman" w:cs="Times New Roman"/>
        </w:rPr>
        <w:t xml:space="preserve">(draft) </w:t>
      </w:r>
      <w:r w:rsidRPr="0036246E">
        <w:rPr>
          <w:rFonts w:ascii="Times New Roman" w:hAnsi="Times New Roman" w:cs="Times New Roman"/>
        </w:rPr>
        <w:t>child protection implementation plan based on the 2022</w:t>
      </w:r>
      <w:r>
        <w:rPr>
          <w:rFonts w:ascii="Times New Roman" w:hAnsi="Times New Roman" w:cs="Times New Roman"/>
        </w:rPr>
        <w:t xml:space="preserve"> Child Protection Framework Assessment and Mapping research report (</w:t>
      </w:r>
      <w:r w:rsidRPr="00CD0AE9">
        <w:rPr>
          <w:rFonts w:ascii="Times New Roman" w:hAnsi="Times New Roman" w:cs="Times New Roman"/>
          <w:i/>
          <w:iCs/>
        </w:rPr>
        <w:t>MHHS, 2022</w:t>
      </w:r>
      <w:r>
        <w:rPr>
          <w:rFonts w:ascii="Times New Roman" w:hAnsi="Times New Roman" w:cs="Times New Roman"/>
        </w:rPr>
        <w:t>),</w:t>
      </w:r>
    </w:p>
    <w:p w14:paraId="2EE0AB09" w14:textId="77777777" w:rsidR="00B54FBD" w:rsidRPr="00B54FBD" w:rsidRDefault="00B54FBD" w:rsidP="00B54FBD">
      <w:pPr>
        <w:pStyle w:val="ListParagraph"/>
        <w:rPr>
          <w:rFonts w:ascii="Times New Roman" w:hAnsi="Times New Roman" w:cs="Times New Roman"/>
        </w:rPr>
      </w:pPr>
    </w:p>
    <w:p w14:paraId="7C0E4C1C" w14:textId="77777777" w:rsidR="00CD0AE9" w:rsidRDefault="00CD0AE9" w:rsidP="00FC5D6D">
      <w:pPr>
        <w:pStyle w:val="ListParagraph"/>
        <w:numPr>
          <w:ilvl w:val="0"/>
          <w:numId w:val="36"/>
        </w:numPr>
        <w:spacing w:after="0"/>
        <w:ind w:left="720"/>
        <w:jc w:val="both"/>
        <w:rPr>
          <w:rFonts w:ascii="Times New Roman" w:hAnsi="Times New Roman" w:cs="Times New Roman"/>
        </w:rPr>
      </w:pPr>
      <w:r w:rsidRPr="0036246E">
        <w:rPr>
          <w:rFonts w:ascii="Times New Roman" w:hAnsi="Times New Roman" w:cs="Times New Roman"/>
        </w:rPr>
        <w:t>Partnered with the NGO community to provide counseling for victims of violence, implement a social marketing campaign “No Silence on Violence”, and train frontline providers and community organizations on family violence, the law</w:t>
      </w:r>
      <w:r w:rsidR="00565812">
        <w:rPr>
          <w:rFonts w:ascii="Times New Roman" w:hAnsi="Times New Roman" w:cs="Times New Roman"/>
        </w:rPr>
        <w:t xml:space="preserve">, and strategies for preventing or </w:t>
      </w:r>
      <w:r w:rsidRPr="0036246E">
        <w:rPr>
          <w:rFonts w:ascii="Times New Roman" w:hAnsi="Times New Roman" w:cs="Times New Roman"/>
        </w:rPr>
        <w:t>responding to violence.</w:t>
      </w:r>
      <w:r w:rsidRPr="0036246E">
        <w:rPr>
          <w:rStyle w:val="FootnoteReference"/>
          <w:rFonts w:ascii="Times New Roman" w:hAnsi="Times New Roman" w:cs="Times New Roman"/>
        </w:rPr>
        <w:footnoteReference w:id="3"/>
      </w:r>
    </w:p>
    <w:p w14:paraId="4B8AD830" w14:textId="77777777" w:rsidR="00295D79" w:rsidRPr="0036246E" w:rsidRDefault="00295D79" w:rsidP="00295D79">
      <w:pPr>
        <w:pStyle w:val="ListParagraph"/>
        <w:spacing w:after="0"/>
        <w:jc w:val="both"/>
        <w:rPr>
          <w:rFonts w:ascii="Times New Roman" w:hAnsi="Times New Roman" w:cs="Times New Roman"/>
        </w:rPr>
      </w:pPr>
    </w:p>
    <w:p w14:paraId="289499C2" w14:textId="77777777" w:rsidR="00CD0AE9" w:rsidRPr="0036246E" w:rsidRDefault="002F75E3" w:rsidP="00CD0AE9">
      <w:pPr>
        <w:spacing w:after="0"/>
        <w:jc w:val="both"/>
        <w:rPr>
          <w:rFonts w:ascii="Times New Roman" w:hAnsi="Times New Roman" w:cs="Times New Roman"/>
        </w:rPr>
      </w:pPr>
      <w:r>
        <w:rPr>
          <w:rFonts w:ascii="Times New Roman" w:hAnsi="Times New Roman" w:cs="Times New Roman"/>
        </w:rPr>
        <w:t>100</w:t>
      </w:r>
      <w:r w:rsidR="00CD0AE9" w:rsidRPr="0036246E">
        <w:rPr>
          <w:rFonts w:ascii="Times New Roman" w:hAnsi="Times New Roman" w:cs="Times New Roman"/>
        </w:rPr>
        <w:t xml:space="preserve">. </w:t>
      </w:r>
      <w:r w:rsidR="00CD0AE9" w:rsidRPr="0036246E">
        <w:rPr>
          <w:rFonts w:ascii="Times New Roman" w:hAnsi="Times New Roman" w:cs="Times New Roman"/>
        </w:rPr>
        <w:tab/>
        <w:t xml:space="preserve">Because child and family protection involve multiple agencies, a Memorandum of Understanding (MOU) was signed in 2014 between the key partners – Judiciary, Health, Public Safety, Attorney General, and Community and Cultural Affairs. The MOU clarifies the responsibilities of each partner and establishes a Family Protection </w:t>
      </w:r>
      <w:r w:rsidR="00565812">
        <w:rPr>
          <w:rFonts w:ascii="Times New Roman" w:hAnsi="Times New Roman" w:cs="Times New Roman"/>
        </w:rPr>
        <w:t>Working Group to meet quarterly</w:t>
      </w:r>
      <w:r w:rsidR="00367CE1">
        <w:rPr>
          <w:rFonts w:ascii="Times New Roman" w:hAnsi="Times New Roman" w:cs="Times New Roman"/>
        </w:rPr>
        <w:t xml:space="preserve"> </w:t>
      </w:r>
      <w:r w:rsidR="00CD0AE9" w:rsidRPr="0036246E">
        <w:rPr>
          <w:rFonts w:ascii="Times New Roman" w:hAnsi="Times New Roman" w:cs="Times New Roman"/>
        </w:rPr>
        <w:t xml:space="preserve">to oversee services. In 2022, the MOU was revised to reflect Government reorganization and to bring the Ministry of Education into the Working Group. (The terms of reference for each partner are summarized </w:t>
      </w:r>
      <w:r w:rsidR="00CD0AE9" w:rsidRPr="00691080">
        <w:rPr>
          <w:rFonts w:ascii="Times New Roman" w:hAnsi="Times New Roman" w:cs="Times New Roman"/>
        </w:rPr>
        <w:t>in Annex D).</w:t>
      </w:r>
    </w:p>
    <w:p w14:paraId="67DB65AA" w14:textId="77777777" w:rsidR="00CD0AE9" w:rsidRPr="0036246E" w:rsidRDefault="00CD0AE9" w:rsidP="00CD0AE9">
      <w:pPr>
        <w:spacing w:after="0"/>
        <w:ind w:left="720"/>
        <w:jc w:val="both"/>
        <w:rPr>
          <w:rFonts w:ascii="Times New Roman" w:hAnsi="Times New Roman" w:cs="Times New Roman"/>
        </w:rPr>
      </w:pPr>
    </w:p>
    <w:p w14:paraId="66D821D1" w14:textId="77777777" w:rsidR="00CD0AE9" w:rsidRPr="0036246E" w:rsidRDefault="00295D79" w:rsidP="00B40107">
      <w:pPr>
        <w:spacing w:after="0"/>
        <w:jc w:val="both"/>
        <w:rPr>
          <w:rFonts w:ascii="Times New Roman" w:hAnsi="Times New Roman" w:cs="Times New Roman"/>
        </w:rPr>
      </w:pPr>
      <w:r>
        <w:rPr>
          <w:rFonts w:ascii="Times New Roman" w:hAnsi="Times New Roman" w:cs="Times New Roman"/>
        </w:rPr>
        <w:t>10</w:t>
      </w:r>
      <w:r w:rsidR="002F75E3">
        <w:rPr>
          <w:rFonts w:ascii="Times New Roman" w:hAnsi="Times New Roman" w:cs="Times New Roman"/>
        </w:rPr>
        <w:t>1</w:t>
      </w:r>
      <w:r w:rsidR="00CD0AE9" w:rsidRPr="0036246E">
        <w:rPr>
          <w:rFonts w:ascii="Times New Roman" w:hAnsi="Times New Roman" w:cs="Times New Roman"/>
        </w:rPr>
        <w:t xml:space="preserve">.  </w:t>
      </w:r>
      <w:r w:rsidR="00CD0AE9" w:rsidRPr="0036246E">
        <w:rPr>
          <w:rFonts w:ascii="Times New Roman" w:hAnsi="Times New Roman" w:cs="Times New Roman"/>
        </w:rPr>
        <w:tab/>
        <w:t xml:space="preserve">To carry out their responsibilities under </w:t>
      </w:r>
      <w:r w:rsidR="00344486">
        <w:rPr>
          <w:rFonts w:ascii="Times New Roman" w:hAnsi="Times New Roman" w:cs="Times New Roman"/>
        </w:rPr>
        <w:t xml:space="preserve">the Family Protection Act, </w:t>
      </w:r>
      <w:r w:rsidR="00CD0AE9" w:rsidRPr="0036246E">
        <w:rPr>
          <w:rFonts w:ascii="Times New Roman" w:hAnsi="Times New Roman" w:cs="Times New Roman"/>
        </w:rPr>
        <w:t xml:space="preserve">the Ministry of Health and Human Services </w:t>
      </w:r>
      <w:r w:rsidR="00344486">
        <w:rPr>
          <w:rFonts w:ascii="Times New Roman" w:hAnsi="Times New Roman" w:cs="Times New Roman"/>
        </w:rPr>
        <w:t xml:space="preserve">has developed standard operating procedures to guide clinicians in serving victims of domestic violence. The Bureau of Public Safety and the Ministry of Education have both drafted, but not yet finalized, their own </w:t>
      </w:r>
      <w:r w:rsidR="00CD0AE9" w:rsidRPr="0036246E">
        <w:rPr>
          <w:rFonts w:ascii="Times New Roman" w:hAnsi="Times New Roman" w:cs="Times New Roman"/>
        </w:rPr>
        <w:t>standard operating procedures</w:t>
      </w:r>
      <w:r w:rsidR="00344486">
        <w:rPr>
          <w:rFonts w:ascii="Times New Roman" w:hAnsi="Times New Roman" w:cs="Times New Roman"/>
        </w:rPr>
        <w:t>.</w:t>
      </w:r>
      <w:r w:rsidR="00367CE1">
        <w:rPr>
          <w:rFonts w:ascii="Times New Roman" w:hAnsi="Times New Roman" w:cs="Times New Roman"/>
        </w:rPr>
        <w:t xml:space="preserve"> A</w:t>
      </w:r>
      <w:r w:rsidR="00B40107">
        <w:rPr>
          <w:rFonts w:ascii="Times New Roman" w:hAnsi="Times New Roman" w:cs="Times New Roman"/>
        </w:rPr>
        <w:t>s part of the Asian Development Bank project, “COVID-19 Response for Poor and Vulnerable Groups”</w:t>
      </w:r>
      <w:r w:rsidR="00367CE1">
        <w:rPr>
          <w:rFonts w:ascii="Times New Roman" w:hAnsi="Times New Roman" w:cs="Times New Roman"/>
        </w:rPr>
        <w:t xml:space="preserve">, the Belau Association of NGOs (BANGO) is providing training for </w:t>
      </w:r>
      <w:r w:rsidR="00367CE1" w:rsidRPr="0036246E">
        <w:rPr>
          <w:rFonts w:ascii="Times New Roman" w:hAnsi="Times New Roman" w:cs="Times New Roman"/>
        </w:rPr>
        <w:t xml:space="preserve">health, police, educators, and community leaders on their roles and responsibilities under the </w:t>
      </w:r>
      <w:proofErr w:type="gramStart"/>
      <w:r w:rsidR="00367CE1" w:rsidRPr="0036246E">
        <w:rPr>
          <w:rFonts w:ascii="Times New Roman" w:hAnsi="Times New Roman" w:cs="Times New Roman"/>
        </w:rPr>
        <w:t>law</w:t>
      </w:r>
      <w:proofErr w:type="gramEnd"/>
    </w:p>
    <w:p w14:paraId="0C9640D2" w14:textId="77777777" w:rsidR="00CD0AE9" w:rsidRPr="0036246E" w:rsidRDefault="00CD0AE9" w:rsidP="00CD0AE9">
      <w:pPr>
        <w:spacing w:after="0"/>
        <w:ind w:left="720"/>
        <w:jc w:val="both"/>
        <w:rPr>
          <w:rFonts w:ascii="Times New Roman" w:hAnsi="Times New Roman" w:cs="Times New Roman"/>
        </w:rPr>
      </w:pPr>
    </w:p>
    <w:p w14:paraId="7B416F5C" w14:textId="77777777" w:rsidR="00B40107" w:rsidRDefault="00CD0AE9" w:rsidP="00B40107">
      <w:pPr>
        <w:spacing w:after="0"/>
        <w:jc w:val="both"/>
        <w:rPr>
          <w:rFonts w:ascii="Times New Roman" w:hAnsi="Times New Roman" w:cs="Times New Roman"/>
        </w:rPr>
      </w:pPr>
      <w:r w:rsidRPr="0036246E">
        <w:rPr>
          <w:rFonts w:ascii="Times New Roman" w:hAnsi="Times New Roman" w:cs="Times New Roman"/>
        </w:rPr>
        <w:t>10</w:t>
      </w:r>
      <w:r w:rsidR="002F75E3">
        <w:rPr>
          <w:rFonts w:ascii="Times New Roman" w:hAnsi="Times New Roman" w:cs="Times New Roman"/>
        </w:rPr>
        <w:t>2</w:t>
      </w:r>
      <w:r w:rsidRPr="0036246E">
        <w:rPr>
          <w:rFonts w:ascii="Times New Roman" w:hAnsi="Times New Roman" w:cs="Times New Roman"/>
        </w:rPr>
        <w:t>.</w:t>
      </w:r>
      <w:r w:rsidR="00B40107">
        <w:rPr>
          <w:rFonts w:ascii="Times New Roman" w:hAnsi="Times New Roman" w:cs="Times New Roman"/>
        </w:rPr>
        <w:tab/>
        <w:t>In addition to provisions found in PNC Title 21, the Palau Criminal Code (PNC Title 17), contains provisions related to child protection.</w:t>
      </w:r>
    </w:p>
    <w:p w14:paraId="185A09AC" w14:textId="77777777" w:rsidR="00B40107" w:rsidRDefault="00B40107" w:rsidP="00B40107">
      <w:pPr>
        <w:spacing w:after="0"/>
        <w:jc w:val="both"/>
        <w:rPr>
          <w:rFonts w:ascii="Times New Roman" w:hAnsi="Times New Roman" w:cs="Times New Roman"/>
        </w:rPr>
      </w:pPr>
    </w:p>
    <w:p w14:paraId="5131B8AA" w14:textId="77777777" w:rsidR="00B40107" w:rsidRDefault="00B40107" w:rsidP="00FC5D6D">
      <w:pPr>
        <w:pStyle w:val="ListParagraph"/>
        <w:numPr>
          <w:ilvl w:val="0"/>
          <w:numId w:val="41"/>
        </w:numPr>
        <w:spacing w:after="0"/>
        <w:ind w:hanging="720"/>
        <w:jc w:val="both"/>
        <w:rPr>
          <w:rFonts w:ascii="Times New Roman" w:hAnsi="Times New Roman" w:cs="Times New Roman"/>
        </w:rPr>
      </w:pPr>
      <w:r>
        <w:rPr>
          <w:rFonts w:ascii="Times New Roman" w:hAnsi="Times New Roman" w:cs="Times New Roman"/>
        </w:rPr>
        <w:t>Sexual assault in the first degree involves sexual penetration of a child under age 15 or of a child 15-16 years of age provided that the perpetrator is at least</w:t>
      </w:r>
      <w:r w:rsidR="00F10F91">
        <w:rPr>
          <w:rFonts w:ascii="Times New Roman" w:hAnsi="Times New Roman" w:cs="Times New Roman"/>
        </w:rPr>
        <w:t xml:space="preserve"> five years older than the child</w:t>
      </w:r>
      <w:r>
        <w:rPr>
          <w:rFonts w:ascii="Times New Roman" w:hAnsi="Times New Roman" w:cs="Times New Roman"/>
        </w:rPr>
        <w:t xml:space="preserve"> and </w:t>
      </w:r>
      <w:r w:rsidR="00F10F91">
        <w:rPr>
          <w:rFonts w:ascii="Times New Roman" w:hAnsi="Times New Roman" w:cs="Times New Roman"/>
        </w:rPr>
        <w:t>not legally married to the child</w:t>
      </w:r>
      <w:r>
        <w:rPr>
          <w:rFonts w:ascii="Times New Roman" w:hAnsi="Times New Roman" w:cs="Times New Roman"/>
        </w:rPr>
        <w:t xml:space="preserve"> (</w:t>
      </w:r>
      <w:r w:rsidRPr="00E620FA">
        <w:rPr>
          <w:rFonts w:ascii="Times New Roman" w:hAnsi="Times New Roman" w:cs="Times New Roman"/>
          <w:i/>
          <w:iCs/>
        </w:rPr>
        <w:t>PNC 17.1603</w:t>
      </w:r>
      <w:r>
        <w:rPr>
          <w:rFonts w:ascii="Times New Roman" w:hAnsi="Times New Roman" w:cs="Times New Roman"/>
        </w:rPr>
        <w:t>).</w:t>
      </w:r>
    </w:p>
    <w:p w14:paraId="7B863FE6" w14:textId="77777777" w:rsidR="00B40107" w:rsidRDefault="00B40107" w:rsidP="00FC5D6D">
      <w:pPr>
        <w:pStyle w:val="ListParagraph"/>
        <w:numPr>
          <w:ilvl w:val="0"/>
          <w:numId w:val="41"/>
        </w:numPr>
        <w:spacing w:after="0"/>
        <w:ind w:hanging="720"/>
        <w:jc w:val="both"/>
        <w:rPr>
          <w:rFonts w:ascii="Times New Roman" w:hAnsi="Times New Roman" w:cs="Times New Roman"/>
        </w:rPr>
      </w:pPr>
      <w:r>
        <w:rPr>
          <w:rFonts w:ascii="Times New Roman" w:hAnsi="Times New Roman" w:cs="Times New Roman"/>
        </w:rPr>
        <w:t>Cont</w:t>
      </w:r>
      <w:r w:rsidR="00F10F91">
        <w:rPr>
          <w:rFonts w:ascii="Times New Roman" w:hAnsi="Times New Roman" w:cs="Times New Roman"/>
        </w:rPr>
        <w:t>inuous sexual assault of a child</w:t>
      </w:r>
      <w:r>
        <w:rPr>
          <w:rFonts w:ascii="Times New Roman" w:hAnsi="Times New Roman" w:cs="Times New Roman"/>
        </w:rPr>
        <w:t xml:space="preserve"> under age 15 involves three or more acts of sexual penetration or contact by a person who live</w:t>
      </w:r>
      <w:r w:rsidR="00F10F91">
        <w:rPr>
          <w:rFonts w:ascii="Times New Roman" w:hAnsi="Times New Roman" w:cs="Times New Roman"/>
        </w:rPr>
        <w:t>s in the same house as the child</w:t>
      </w:r>
      <w:r>
        <w:rPr>
          <w:rFonts w:ascii="Times New Roman" w:hAnsi="Times New Roman" w:cs="Times New Roman"/>
        </w:rPr>
        <w:t xml:space="preserve"> or who otherwise h</w:t>
      </w:r>
      <w:r w:rsidR="00F10F91">
        <w:rPr>
          <w:rFonts w:ascii="Times New Roman" w:hAnsi="Times New Roman" w:cs="Times New Roman"/>
        </w:rPr>
        <w:t>as recurring access to the child</w:t>
      </w:r>
      <w:r>
        <w:rPr>
          <w:rFonts w:ascii="Times New Roman" w:hAnsi="Times New Roman" w:cs="Times New Roman"/>
        </w:rPr>
        <w:t xml:space="preserve"> (</w:t>
      </w:r>
      <w:r w:rsidRPr="00E620FA">
        <w:rPr>
          <w:rFonts w:ascii="Times New Roman" w:hAnsi="Times New Roman" w:cs="Times New Roman"/>
          <w:i/>
          <w:iCs/>
        </w:rPr>
        <w:t>PNC 17.1607</w:t>
      </w:r>
      <w:r>
        <w:rPr>
          <w:rFonts w:ascii="Times New Roman" w:hAnsi="Times New Roman" w:cs="Times New Roman"/>
        </w:rPr>
        <w:t>).</w:t>
      </w:r>
    </w:p>
    <w:p w14:paraId="684E5B34" w14:textId="77777777" w:rsidR="00B40107" w:rsidRPr="00E620FA" w:rsidRDefault="00B40107" w:rsidP="00691080">
      <w:pPr>
        <w:pStyle w:val="ListParagraph"/>
        <w:ind w:hanging="720"/>
        <w:rPr>
          <w:rFonts w:ascii="Times New Roman" w:hAnsi="Times New Roman" w:cs="Times New Roman"/>
        </w:rPr>
      </w:pPr>
    </w:p>
    <w:p w14:paraId="210DD573" w14:textId="77777777" w:rsidR="00B40107" w:rsidRDefault="00B40107" w:rsidP="00FC5D6D">
      <w:pPr>
        <w:pStyle w:val="ListParagraph"/>
        <w:numPr>
          <w:ilvl w:val="0"/>
          <w:numId w:val="41"/>
        </w:numPr>
        <w:spacing w:after="0"/>
        <w:ind w:hanging="720"/>
        <w:jc w:val="both"/>
        <w:rPr>
          <w:rFonts w:ascii="Times New Roman" w:hAnsi="Times New Roman" w:cs="Times New Roman"/>
        </w:rPr>
      </w:pPr>
      <w:r>
        <w:rPr>
          <w:rFonts w:ascii="Times New Roman" w:hAnsi="Times New Roman" w:cs="Times New Roman"/>
        </w:rPr>
        <w:t xml:space="preserve">Registration is mandatory for sex offenders released into the community, including those </w:t>
      </w:r>
      <w:r w:rsidR="00F10F91">
        <w:rPr>
          <w:rFonts w:ascii="Times New Roman" w:hAnsi="Times New Roman" w:cs="Times New Roman"/>
        </w:rPr>
        <w:t>who commit crimes against children</w:t>
      </w:r>
      <w:r>
        <w:rPr>
          <w:rFonts w:ascii="Times New Roman" w:hAnsi="Times New Roman" w:cs="Times New Roman"/>
        </w:rPr>
        <w:t xml:space="preserve"> and</w:t>
      </w:r>
      <w:r w:rsidR="00B54FBD">
        <w:rPr>
          <w:rFonts w:ascii="Times New Roman" w:hAnsi="Times New Roman" w:cs="Times New Roman"/>
        </w:rPr>
        <w:t xml:space="preserve"> including</w:t>
      </w:r>
      <w:r>
        <w:rPr>
          <w:rFonts w:ascii="Times New Roman" w:hAnsi="Times New Roman" w:cs="Times New Roman"/>
        </w:rPr>
        <w:t xml:space="preserve"> offense</w:t>
      </w:r>
      <w:r w:rsidR="00F10F91">
        <w:rPr>
          <w:rFonts w:ascii="Times New Roman" w:hAnsi="Times New Roman" w:cs="Times New Roman"/>
        </w:rPr>
        <w:t>s</w:t>
      </w:r>
      <w:r>
        <w:rPr>
          <w:rFonts w:ascii="Times New Roman" w:hAnsi="Times New Roman" w:cs="Times New Roman"/>
        </w:rPr>
        <w:t xml:space="preserve"> </w:t>
      </w:r>
      <w:r w:rsidR="00B35CDD">
        <w:rPr>
          <w:rFonts w:ascii="Times New Roman" w:hAnsi="Times New Roman" w:cs="Times New Roman"/>
        </w:rPr>
        <w:t xml:space="preserve">that </w:t>
      </w:r>
      <w:r>
        <w:rPr>
          <w:rFonts w:ascii="Times New Roman" w:hAnsi="Times New Roman" w:cs="Times New Roman"/>
        </w:rPr>
        <w:t>occurr</w:t>
      </w:r>
      <w:r w:rsidR="00B35CDD">
        <w:rPr>
          <w:rFonts w:ascii="Times New Roman" w:hAnsi="Times New Roman" w:cs="Times New Roman"/>
        </w:rPr>
        <w:t>ed</w:t>
      </w:r>
      <w:r w:rsidR="00B54FBD">
        <w:rPr>
          <w:rFonts w:ascii="Times New Roman" w:hAnsi="Times New Roman" w:cs="Times New Roman"/>
        </w:rPr>
        <w:t xml:space="preserve"> both</w:t>
      </w:r>
      <w:r>
        <w:rPr>
          <w:rFonts w:ascii="Times New Roman" w:hAnsi="Times New Roman" w:cs="Times New Roman"/>
        </w:rPr>
        <w:t xml:space="preserve"> within </w:t>
      </w:r>
      <w:r w:rsidR="00B54FBD">
        <w:rPr>
          <w:rFonts w:ascii="Times New Roman" w:hAnsi="Times New Roman" w:cs="Times New Roman"/>
        </w:rPr>
        <w:t>and</w:t>
      </w:r>
      <w:r>
        <w:rPr>
          <w:rFonts w:ascii="Times New Roman" w:hAnsi="Times New Roman" w:cs="Times New Roman"/>
        </w:rPr>
        <w:t xml:space="preserve"> outside of Palau (</w:t>
      </w:r>
      <w:r w:rsidRPr="00E620FA">
        <w:rPr>
          <w:rFonts w:ascii="Times New Roman" w:hAnsi="Times New Roman" w:cs="Times New Roman"/>
          <w:i/>
          <w:iCs/>
        </w:rPr>
        <w:t>PNC 17.1701-1710</w:t>
      </w:r>
      <w:r>
        <w:rPr>
          <w:rFonts w:ascii="Times New Roman" w:hAnsi="Times New Roman" w:cs="Times New Roman"/>
        </w:rPr>
        <w:t>).</w:t>
      </w:r>
    </w:p>
    <w:p w14:paraId="2AC26469" w14:textId="77777777" w:rsidR="00B40107" w:rsidRPr="00E620FA" w:rsidRDefault="00B40107" w:rsidP="00691080">
      <w:pPr>
        <w:pStyle w:val="ListParagraph"/>
        <w:ind w:hanging="720"/>
        <w:rPr>
          <w:rFonts w:ascii="Times New Roman" w:hAnsi="Times New Roman" w:cs="Times New Roman"/>
        </w:rPr>
      </w:pPr>
    </w:p>
    <w:p w14:paraId="7E92DC7E" w14:textId="77777777" w:rsidR="00B40107" w:rsidRDefault="00B40107" w:rsidP="00FC5D6D">
      <w:pPr>
        <w:pStyle w:val="ListParagraph"/>
        <w:numPr>
          <w:ilvl w:val="0"/>
          <w:numId w:val="41"/>
        </w:numPr>
        <w:spacing w:after="0"/>
        <w:ind w:hanging="720"/>
        <w:jc w:val="both"/>
        <w:rPr>
          <w:rFonts w:ascii="Times New Roman" w:hAnsi="Times New Roman" w:cs="Times New Roman"/>
        </w:rPr>
      </w:pPr>
      <w:r>
        <w:rPr>
          <w:rFonts w:ascii="Times New Roman" w:hAnsi="Times New Roman" w:cs="Times New Roman"/>
        </w:rPr>
        <w:t>Child pornography is defined as any pornographic visual representation, including photograph</w:t>
      </w:r>
      <w:r w:rsidR="00F10F91">
        <w:rPr>
          <w:rFonts w:ascii="Times New Roman" w:hAnsi="Times New Roman" w:cs="Times New Roman"/>
        </w:rPr>
        <w:t>s</w:t>
      </w:r>
      <w:r>
        <w:rPr>
          <w:rFonts w:ascii="Times New Roman" w:hAnsi="Times New Roman" w:cs="Times New Roman"/>
        </w:rPr>
        <w:t>, film</w:t>
      </w:r>
      <w:r w:rsidR="00F10F91">
        <w:rPr>
          <w:rFonts w:ascii="Times New Roman" w:hAnsi="Times New Roman" w:cs="Times New Roman"/>
        </w:rPr>
        <w:t>s</w:t>
      </w:r>
      <w:r>
        <w:rPr>
          <w:rFonts w:ascii="Times New Roman" w:hAnsi="Times New Roman" w:cs="Times New Roman"/>
        </w:rPr>
        <w:t>, video</w:t>
      </w:r>
      <w:r w:rsidR="00F10F91">
        <w:rPr>
          <w:rFonts w:ascii="Times New Roman" w:hAnsi="Times New Roman" w:cs="Times New Roman"/>
        </w:rPr>
        <w:t>s</w:t>
      </w:r>
      <w:r>
        <w:rPr>
          <w:rFonts w:ascii="Times New Roman" w:hAnsi="Times New Roman" w:cs="Times New Roman"/>
        </w:rPr>
        <w:t xml:space="preserve"> picture</w:t>
      </w:r>
      <w:r w:rsidR="00F10F91">
        <w:rPr>
          <w:rFonts w:ascii="Times New Roman" w:hAnsi="Times New Roman" w:cs="Times New Roman"/>
        </w:rPr>
        <w:t>s</w:t>
      </w:r>
      <w:r>
        <w:rPr>
          <w:rFonts w:ascii="Times New Roman" w:hAnsi="Times New Roman" w:cs="Times New Roman"/>
        </w:rPr>
        <w:t>, or computer-generated image</w:t>
      </w:r>
      <w:r w:rsidR="00F10F91">
        <w:rPr>
          <w:rFonts w:ascii="Times New Roman" w:hAnsi="Times New Roman" w:cs="Times New Roman"/>
        </w:rPr>
        <w:t>s which involve a child</w:t>
      </w:r>
      <w:r>
        <w:rPr>
          <w:rFonts w:ascii="Times New Roman" w:hAnsi="Times New Roman" w:cs="Times New Roman"/>
        </w:rPr>
        <w:t xml:space="preserve"> engaging in sexual conduct or </w:t>
      </w:r>
      <w:r w:rsidR="00F10F91">
        <w:rPr>
          <w:rFonts w:ascii="Times New Roman" w:hAnsi="Times New Roman" w:cs="Times New Roman"/>
        </w:rPr>
        <w:t>that have</w:t>
      </w:r>
      <w:r>
        <w:rPr>
          <w:rFonts w:ascii="Times New Roman" w:hAnsi="Times New Roman" w:cs="Times New Roman"/>
        </w:rPr>
        <w:t xml:space="preserve"> been modi</w:t>
      </w:r>
      <w:r w:rsidR="00F10F91">
        <w:rPr>
          <w:rFonts w:ascii="Times New Roman" w:hAnsi="Times New Roman" w:cs="Times New Roman"/>
        </w:rPr>
        <w:t>fied to appear as though a child</w:t>
      </w:r>
      <w:r>
        <w:rPr>
          <w:rFonts w:ascii="Times New Roman" w:hAnsi="Times New Roman" w:cs="Times New Roman"/>
        </w:rPr>
        <w:t xml:space="preserve"> is engaging in sexual conduct (</w:t>
      </w:r>
      <w:r w:rsidRPr="00E620FA">
        <w:rPr>
          <w:rFonts w:ascii="Times New Roman" w:hAnsi="Times New Roman" w:cs="Times New Roman"/>
          <w:i/>
          <w:iCs/>
        </w:rPr>
        <w:t>PNC 17.1801</w:t>
      </w:r>
      <w:r>
        <w:rPr>
          <w:rFonts w:ascii="Times New Roman" w:hAnsi="Times New Roman" w:cs="Times New Roman"/>
        </w:rPr>
        <w:t>).</w:t>
      </w:r>
    </w:p>
    <w:p w14:paraId="6321D17F" w14:textId="77777777" w:rsidR="00B40107" w:rsidRPr="00E620FA" w:rsidRDefault="00B40107" w:rsidP="00691080">
      <w:pPr>
        <w:pStyle w:val="ListParagraph"/>
        <w:ind w:hanging="720"/>
        <w:rPr>
          <w:rFonts w:ascii="Times New Roman" w:hAnsi="Times New Roman" w:cs="Times New Roman"/>
        </w:rPr>
      </w:pPr>
    </w:p>
    <w:p w14:paraId="236EDB91" w14:textId="77777777" w:rsidR="00B40107" w:rsidRDefault="00B40107" w:rsidP="00FC5D6D">
      <w:pPr>
        <w:pStyle w:val="ListParagraph"/>
        <w:numPr>
          <w:ilvl w:val="0"/>
          <w:numId w:val="41"/>
        </w:numPr>
        <w:spacing w:after="0"/>
        <w:ind w:hanging="720"/>
        <w:jc w:val="both"/>
        <w:rPr>
          <w:rFonts w:ascii="Times New Roman" w:hAnsi="Times New Roman" w:cs="Times New Roman"/>
        </w:rPr>
      </w:pPr>
      <w:r w:rsidRPr="0026476A">
        <w:rPr>
          <w:rFonts w:ascii="Times New Roman" w:hAnsi="Times New Roman" w:cs="Times New Roman"/>
        </w:rPr>
        <w:t>Child exploitation in the first degree involves production or participation in child pornography (</w:t>
      </w:r>
      <w:r w:rsidRPr="0026476A">
        <w:rPr>
          <w:rFonts w:ascii="Times New Roman" w:hAnsi="Times New Roman" w:cs="Times New Roman"/>
          <w:i/>
          <w:iCs/>
        </w:rPr>
        <w:t>PNC 17.1802</w:t>
      </w:r>
      <w:r w:rsidRPr="0026476A">
        <w:rPr>
          <w:rFonts w:ascii="Times New Roman" w:hAnsi="Times New Roman" w:cs="Times New Roman"/>
        </w:rPr>
        <w:t>). Child exploitation in the second degree involves disseminating child pornography (</w:t>
      </w:r>
      <w:r w:rsidRPr="0026476A">
        <w:rPr>
          <w:rFonts w:ascii="Times New Roman" w:hAnsi="Times New Roman" w:cs="Times New Roman"/>
          <w:i/>
          <w:iCs/>
        </w:rPr>
        <w:t>PNC 17.1803</w:t>
      </w:r>
      <w:r w:rsidRPr="0026476A">
        <w:rPr>
          <w:rFonts w:ascii="Times New Roman" w:hAnsi="Times New Roman" w:cs="Times New Roman"/>
        </w:rPr>
        <w:t>).</w:t>
      </w:r>
      <w:r>
        <w:rPr>
          <w:rFonts w:ascii="Times New Roman" w:hAnsi="Times New Roman" w:cs="Times New Roman"/>
        </w:rPr>
        <w:t xml:space="preserve"> Child exploitation in the third degree involves possession of child pornography (</w:t>
      </w:r>
      <w:r w:rsidRPr="0026476A">
        <w:rPr>
          <w:rFonts w:ascii="Times New Roman" w:hAnsi="Times New Roman" w:cs="Times New Roman"/>
          <w:i/>
          <w:iCs/>
        </w:rPr>
        <w:t>PNC 17.1804</w:t>
      </w:r>
      <w:r>
        <w:rPr>
          <w:rFonts w:ascii="Times New Roman" w:hAnsi="Times New Roman" w:cs="Times New Roman"/>
        </w:rPr>
        <w:t>).</w:t>
      </w:r>
    </w:p>
    <w:p w14:paraId="6EEA08C3" w14:textId="77777777" w:rsidR="00B40107" w:rsidRPr="0026476A" w:rsidRDefault="00B40107" w:rsidP="00691080">
      <w:pPr>
        <w:pStyle w:val="ListParagraph"/>
        <w:ind w:hanging="720"/>
        <w:rPr>
          <w:rFonts w:ascii="Times New Roman" w:hAnsi="Times New Roman" w:cs="Times New Roman"/>
        </w:rPr>
      </w:pPr>
    </w:p>
    <w:p w14:paraId="235F1ECC" w14:textId="77777777" w:rsidR="00B40107" w:rsidRDefault="00B40107" w:rsidP="00FC5D6D">
      <w:pPr>
        <w:pStyle w:val="ListParagraph"/>
        <w:numPr>
          <w:ilvl w:val="0"/>
          <w:numId w:val="41"/>
        </w:numPr>
        <w:spacing w:after="0"/>
        <w:ind w:hanging="720"/>
        <w:jc w:val="both"/>
        <w:rPr>
          <w:rFonts w:ascii="Times New Roman" w:hAnsi="Times New Roman" w:cs="Times New Roman"/>
        </w:rPr>
      </w:pPr>
      <w:r>
        <w:rPr>
          <w:rFonts w:ascii="Times New Roman" w:hAnsi="Times New Roman" w:cs="Times New Roman"/>
        </w:rPr>
        <w:t>Electronic enticement of a child in the first degree involves use of a computer or other electronic de</w:t>
      </w:r>
      <w:r w:rsidR="00F10F91">
        <w:rPr>
          <w:rFonts w:ascii="Times New Roman" w:hAnsi="Times New Roman" w:cs="Times New Roman"/>
        </w:rPr>
        <w:t>vice to communicate with a child</w:t>
      </w:r>
      <w:r>
        <w:rPr>
          <w:rFonts w:ascii="Times New Roman" w:hAnsi="Times New Roman" w:cs="Times New Roman"/>
        </w:rPr>
        <w:t xml:space="preserve"> under the age of 18 with the intent to promote or facilitate commission of a felony (</w:t>
      </w:r>
      <w:r w:rsidRPr="0026476A">
        <w:rPr>
          <w:rFonts w:ascii="Times New Roman" w:hAnsi="Times New Roman" w:cs="Times New Roman"/>
          <w:i/>
          <w:iCs/>
        </w:rPr>
        <w:t>PNC 17.1806</w:t>
      </w:r>
      <w:r>
        <w:rPr>
          <w:rFonts w:ascii="Times New Roman" w:hAnsi="Times New Roman" w:cs="Times New Roman"/>
        </w:rPr>
        <w:t>).</w:t>
      </w:r>
    </w:p>
    <w:p w14:paraId="132D38A0" w14:textId="77777777" w:rsidR="00B40107" w:rsidRPr="0026476A" w:rsidRDefault="00B40107" w:rsidP="00691080">
      <w:pPr>
        <w:pStyle w:val="ListParagraph"/>
        <w:ind w:hanging="720"/>
        <w:rPr>
          <w:rFonts w:ascii="Times New Roman" w:hAnsi="Times New Roman" w:cs="Times New Roman"/>
        </w:rPr>
      </w:pPr>
    </w:p>
    <w:p w14:paraId="48E214A9" w14:textId="77777777" w:rsidR="00B40107" w:rsidRPr="0026476A" w:rsidRDefault="00B40107" w:rsidP="00FC5D6D">
      <w:pPr>
        <w:pStyle w:val="ListParagraph"/>
        <w:numPr>
          <w:ilvl w:val="0"/>
          <w:numId w:val="41"/>
        </w:numPr>
        <w:spacing w:after="0"/>
        <w:ind w:hanging="720"/>
        <w:jc w:val="both"/>
        <w:rPr>
          <w:rFonts w:ascii="Times New Roman" w:hAnsi="Times New Roman" w:cs="Times New Roman"/>
        </w:rPr>
      </w:pPr>
      <w:r>
        <w:rPr>
          <w:rFonts w:ascii="Times New Roman" w:hAnsi="Times New Roman" w:cs="Times New Roman"/>
        </w:rPr>
        <w:t>Indecent electronic display to a child involves sending a child under 18 indecent images via a computer or other electronic device (</w:t>
      </w:r>
      <w:r w:rsidRPr="00AE7EBC">
        <w:rPr>
          <w:rFonts w:ascii="Times New Roman" w:hAnsi="Times New Roman" w:cs="Times New Roman"/>
          <w:i/>
          <w:iCs/>
        </w:rPr>
        <w:t>PNC 17.1808</w:t>
      </w:r>
      <w:r>
        <w:rPr>
          <w:rFonts w:ascii="Times New Roman" w:hAnsi="Times New Roman" w:cs="Times New Roman"/>
        </w:rPr>
        <w:t>). Other provisions include dissemination of materials that are pornographic for minors (</w:t>
      </w:r>
      <w:r w:rsidRPr="00AE7EBC">
        <w:rPr>
          <w:rFonts w:ascii="Times New Roman" w:hAnsi="Times New Roman" w:cs="Times New Roman"/>
          <w:i/>
          <w:iCs/>
        </w:rPr>
        <w:t>PNC 17.4901-4904</w:t>
      </w:r>
      <w:r>
        <w:rPr>
          <w:rFonts w:ascii="Times New Roman" w:hAnsi="Times New Roman" w:cs="Times New Roman"/>
        </w:rPr>
        <w:t>).</w:t>
      </w:r>
    </w:p>
    <w:p w14:paraId="243F7CA0" w14:textId="77777777" w:rsidR="00B40107" w:rsidRDefault="00B40107" w:rsidP="00691080">
      <w:pPr>
        <w:spacing w:after="0"/>
        <w:ind w:left="720" w:hanging="720"/>
        <w:jc w:val="both"/>
        <w:rPr>
          <w:rFonts w:ascii="Times New Roman" w:hAnsi="Times New Roman" w:cs="Times New Roman"/>
        </w:rPr>
      </w:pPr>
    </w:p>
    <w:p w14:paraId="329CC8D0" w14:textId="77777777" w:rsidR="00CD0AE9" w:rsidRPr="0036246E" w:rsidRDefault="00B40107" w:rsidP="00B40107">
      <w:pPr>
        <w:spacing w:after="0"/>
        <w:jc w:val="both"/>
        <w:rPr>
          <w:rFonts w:ascii="Times New Roman" w:hAnsi="Times New Roman" w:cs="Times New Roman"/>
        </w:rPr>
      </w:pPr>
      <w:r>
        <w:rPr>
          <w:rFonts w:ascii="Times New Roman" w:hAnsi="Times New Roman" w:cs="Times New Roman"/>
        </w:rPr>
        <w:t>10</w:t>
      </w:r>
      <w:r w:rsidR="002F75E3">
        <w:rPr>
          <w:rFonts w:ascii="Times New Roman" w:hAnsi="Times New Roman" w:cs="Times New Roman"/>
        </w:rPr>
        <w:t>3</w:t>
      </w:r>
      <w:r>
        <w:rPr>
          <w:rFonts w:ascii="Times New Roman" w:hAnsi="Times New Roman" w:cs="Times New Roman"/>
        </w:rPr>
        <w:t>.</w:t>
      </w:r>
      <w:r>
        <w:rPr>
          <w:rFonts w:ascii="Times New Roman" w:hAnsi="Times New Roman" w:cs="Times New Roman"/>
        </w:rPr>
        <w:tab/>
        <w:t>A</w:t>
      </w:r>
      <w:r w:rsidR="00CD0AE9" w:rsidRPr="0036246E">
        <w:rPr>
          <w:rFonts w:ascii="Times New Roman" w:hAnsi="Times New Roman" w:cs="Times New Roman"/>
        </w:rPr>
        <w:t>ction</w:t>
      </w:r>
      <w:r>
        <w:rPr>
          <w:rFonts w:ascii="Times New Roman" w:hAnsi="Times New Roman" w:cs="Times New Roman"/>
        </w:rPr>
        <w:t>s</w:t>
      </w:r>
      <w:r w:rsidR="00CD0AE9" w:rsidRPr="0036246E">
        <w:rPr>
          <w:rFonts w:ascii="Times New Roman" w:hAnsi="Times New Roman" w:cs="Times New Roman"/>
        </w:rPr>
        <w:t xml:space="preserve"> have been taken to address the Committee’s recommendations from 2018 as found in paragraphs 29 (child abuse and neglect), 31 (sexual exploitation and abuse), and 33 (help</w:t>
      </w:r>
      <w:r w:rsidR="00B35CDD">
        <w:rPr>
          <w:rFonts w:ascii="Times New Roman" w:hAnsi="Times New Roman" w:cs="Times New Roman"/>
        </w:rPr>
        <w:t xml:space="preserve"> </w:t>
      </w:r>
      <w:r w:rsidR="00CD0AE9" w:rsidRPr="0036246E">
        <w:rPr>
          <w:rFonts w:ascii="Times New Roman" w:hAnsi="Times New Roman" w:cs="Times New Roman"/>
        </w:rPr>
        <w:t>lines for children).</w:t>
      </w:r>
    </w:p>
    <w:p w14:paraId="43D0A05D" w14:textId="77777777" w:rsidR="00CD0AE9" w:rsidRPr="0036246E" w:rsidRDefault="00CD0AE9" w:rsidP="00CD0AE9">
      <w:pPr>
        <w:spacing w:after="0"/>
        <w:ind w:left="720"/>
        <w:jc w:val="both"/>
        <w:rPr>
          <w:rFonts w:ascii="Times New Roman" w:hAnsi="Times New Roman" w:cs="Times New Roman"/>
        </w:rPr>
      </w:pPr>
    </w:p>
    <w:p w14:paraId="35A4F098" w14:textId="77777777" w:rsidR="00CD0AE9" w:rsidRPr="0036246E" w:rsidRDefault="00CD0AE9" w:rsidP="00B40107">
      <w:pPr>
        <w:spacing w:after="0"/>
        <w:jc w:val="both"/>
        <w:rPr>
          <w:rFonts w:ascii="Times New Roman" w:hAnsi="Times New Roman" w:cs="Times New Roman"/>
        </w:rPr>
      </w:pPr>
      <w:r w:rsidRPr="0036246E">
        <w:rPr>
          <w:rFonts w:ascii="Times New Roman" w:hAnsi="Times New Roman" w:cs="Times New Roman"/>
        </w:rPr>
        <w:t>10</w:t>
      </w:r>
      <w:r w:rsidR="002F75E3">
        <w:rPr>
          <w:rFonts w:ascii="Times New Roman" w:hAnsi="Times New Roman" w:cs="Times New Roman"/>
        </w:rPr>
        <w:t>4</w:t>
      </w:r>
      <w:r w:rsidRPr="0036246E">
        <w:rPr>
          <w:rFonts w:ascii="Times New Roman" w:hAnsi="Times New Roman" w:cs="Times New Roman"/>
        </w:rPr>
        <w:t xml:space="preserve">.  </w:t>
      </w:r>
      <w:r w:rsidRPr="0036246E">
        <w:rPr>
          <w:rFonts w:ascii="Times New Roman" w:hAnsi="Times New Roman" w:cs="Times New Roman"/>
        </w:rPr>
        <w:tab/>
        <w:t xml:space="preserve">In 2020-2022 with support from UNICEF, the Ministry of Community and Cultural Affairs and its successor, the Ministry of </w:t>
      </w:r>
      <w:proofErr w:type="gramStart"/>
      <w:r w:rsidRPr="0036246E">
        <w:rPr>
          <w:rFonts w:ascii="Times New Roman" w:hAnsi="Times New Roman" w:cs="Times New Roman"/>
        </w:rPr>
        <w:t>Health</w:t>
      </w:r>
      <w:proofErr w:type="gramEnd"/>
      <w:r w:rsidRPr="0036246E">
        <w:rPr>
          <w:rFonts w:ascii="Times New Roman" w:hAnsi="Times New Roman" w:cs="Times New Roman"/>
        </w:rPr>
        <w:t xml:space="preserve"> and Human Services, conducted a Child Protection Systems Framework Assessment and Mapping exercise. The work included a legal review, consultations with service providers, and extensive focus groups with school children and adults across all of Palau’s ethnic groups. Recommendations for strengthening child protection systems were made in six areas</w:t>
      </w:r>
      <w:r w:rsidR="00A5659D">
        <w:rPr>
          <w:rFonts w:ascii="Times New Roman" w:hAnsi="Times New Roman" w:cs="Times New Roman"/>
        </w:rPr>
        <w:t>.</w:t>
      </w:r>
    </w:p>
    <w:p w14:paraId="13AEC4C6" w14:textId="77777777" w:rsidR="00CD0AE9" w:rsidRPr="0036246E" w:rsidRDefault="00CD0AE9" w:rsidP="00CD0AE9">
      <w:pPr>
        <w:spacing w:after="0"/>
        <w:ind w:left="720"/>
        <w:jc w:val="both"/>
        <w:rPr>
          <w:rFonts w:ascii="Times New Roman" w:hAnsi="Times New Roman" w:cs="Times New Roman"/>
        </w:rPr>
      </w:pPr>
    </w:p>
    <w:p w14:paraId="32BF9355" w14:textId="77777777" w:rsidR="00CD0AE9" w:rsidRPr="0036246E" w:rsidRDefault="00CD0AE9" w:rsidP="00FC5D6D">
      <w:pPr>
        <w:pStyle w:val="ListParagraph"/>
        <w:numPr>
          <w:ilvl w:val="0"/>
          <w:numId w:val="26"/>
        </w:numPr>
        <w:spacing w:after="0"/>
        <w:ind w:left="720"/>
        <w:jc w:val="both"/>
        <w:rPr>
          <w:rFonts w:ascii="Times New Roman" w:hAnsi="Times New Roman" w:cs="Times New Roman"/>
        </w:rPr>
      </w:pPr>
      <w:r w:rsidRPr="0036246E">
        <w:rPr>
          <w:rFonts w:ascii="Times New Roman" w:hAnsi="Times New Roman" w:cs="Times New Roman"/>
        </w:rPr>
        <w:t>Leadership, coordination, and planning,</w:t>
      </w:r>
    </w:p>
    <w:p w14:paraId="7A83EE94" w14:textId="77777777" w:rsidR="00CD0AE9" w:rsidRPr="0036246E" w:rsidRDefault="00CD0AE9" w:rsidP="00FC5D6D">
      <w:pPr>
        <w:pStyle w:val="ListParagraph"/>
        <w:numPr>
          <w:ilvl w:val="0"/>
          <w:numId w:val="26"/>
        </w:numPr>
        <w:spacing w:after="0"/>
        <w:ind w:left="720"/>
        <w:jc w:val="both"/>
        <w:rPr>
          <w:rFonts w:ascii="Times New Roman" w:hAnsi="Times New Roman" w:cs="Times New Roman"/>
        </w:rPr>
      </w:pPr>
      <w:r w:rsidRPr="0036246E">
        <w:rPr>
          <w:rFonts w:ascii="Times New Roman" w:hAnsi="Times New Roman" w:cs="Times New Roman"/>
        </w:rPr>
        <w:t>Community and family,</w:t>
      </w:r>
    </w:p>
    <w:p w14:paraId="3264A7A4" w14:textId="77777777" w:rsidR="00CD0AE9" w:rsidRPr="0036246E" w:rsidRDefault="00CD0AE9" w:rsidP="00FC5D6D">
      <w:pPr>
        <w:pStyle w:val="ListParagraph"/>
        <w:numPr>
          <w:ilvl w:val="0"/>
          <w:numId w:val="26"/>
        </w:numPr>
        <w:spacing w:after="0"/>
        <w:ind w:left="720"/>
        <w:jc w:val="both"/>
        <w:rPr>
          <w:rFonts w:ascii="Times New Roman" w:hAnsi="Times New Roman" w:cs="Times New Roman"/>
        </w:rPr>
      </w:pPr>
      <w:r w:rsidRPr="0036246E">
        <w:rPr>
          <w:rFonts w:ascii="Times New Roman" w:hAnsi="Times New Roman" w:cs="Times New Roman"/>
        </w:rPr>
        <w:t>Laws and policies,</w:t>
      </w:r>
    </w:p>
    <w:p w14:paraId="5A800C6D" w14:textId="77777777" w:rsidR="00CD0AE9" w:rsidRPr="0036246E" w:rsidRDefault="00CD0AE9" w:rsidP="00FC5D6D">
      <w:pPr>
        <w:pStyle w:val="ListParagraph"/>
        <w:numPr>
          <w:ilvl w:val="0"/>
          <w:numId w:val="26"/>
        </w:numPr>
        <w:spacing w:after="0"/>
        <w:ind w:left="720"/>
        <w:jc w:val="both"/>
        <w:rPr>
          <w:rFonts w:ascii="Times New Roman" w:hAnsi="Times New Roman" w:cs="Times New Roman"/>
        </w:rPr>
      </w:pPr>
      <w:r w:rsidRPr="0036246E">
        <w:rPr>
          <w:rFonts w:ascii="Times New Roman" w:hAnsi="Times New Roman" w:cs="Times New Roman"/>
        </w:rPr>
        <w:t>Core protection services</w:t>
      </w:r>
      <w:r w:rsidR="00F10F91">
        <w:rPr>
          <w:rFonts w:ascii="Times New Roman" w:hAnsi="Times New Roman" w:cs="Times New Roman"/>
        </w:rPr>
        <w:t xml:space="preserve"> including online protection and protection during emergencies,</w:t>
      </w:r>
    </w:p>
    <w:p w14:paraId="7D69A73B" w14:textId="77777777" w:rsidR="00CD0AE9" w:rsidRPr="0036246E" w:rsidRDefault="00F10F91" w:rsidP="00FC5D6D">
      <w:pPr>
        <w:pStyle w:val="ListParagraph"/>
        <w:numPr>
          <w:ilvl w:val="0"/>
          <w:numId w:val="26"/>
        </w:numPr>
        <w:spacing w:after="0"/>
        <w:ind w:left="720"/>
        <w:jc w:val="both"/>
        <w:rPr>
          <w:rFonts w:ascii="Times New Roman" w:hAnsi="Times New Roman" w:cs="Times New Roman"/>
        </w:rPr>
      </w:pPr>
      <w:r>
        <w:rPr>
          <w:rFonts w:ascii="Times New Roman" w:hAnsi="Times New Roman" w:cs="Times New Roman"/>
        </w:rPr>
        <w:t>Information systems</w:t>
      </w:r>
      <w:r w:rsidR="00CD0AE9" w:rsidRPr="0036246E">
        <w:rPr>
          <w:rFonts w:ascii="Times New Roman" w:hAnsi="Times New Roman" w:cs="Times New Roman"/>
        </w:rPr>
        <w:t>,</w:t>
      </w:r>
    </w:p>
    <w:p w14:paraId="59418961" w14:textId="77777777" w:rsidR="00CD0AE9" w:rsidRPr="0036246E" w:rsidRDefault="00CD0AE9" w:rsidP="00FC5D6D">
      <w:pPr>
        <w:pStyle w:val="ListParagraph"/>
        <w:numPr>
          <w:ilvl w:val="0"/>
          <w:numId w:val="26"/>
        </w:numPr>
        <w:spacing w:after="0"/>
        <w:ind w:left="720"/>
        <w:jc w:val="both"/>
        <w:rPr>
          <w:rFonts w:ascii="Times New Roman" w:hAnsi="Times New Roman" w:cs="Times New Roman"/>
        </w:rPr>
      </w:pPr>
      <w:r w:rsidRPr="0036246E">
        <w:rPr>
          <w:rFonts w:ascii="Times New Roman" w:hAnsi="Times New Roman" w:cs="Times New Roman"/>
        </w:rPr>
        <w:t>Resources – human, financial, and partnerships.</w:t>
      </w:r>
    </w:p>
    <w:p w14:paraId="42402D53" w14:textId="77777777" w:rsidR="00CD0AE9" w:rsidRPr="0036246E" w:rsidRDefault="00CD0AE9" w:rsidP="00CD0AE9">
      <w:pPr>
        <w:spacing w:after="0"/>
        <w:ind w:left="720"/>
        <w:jc w:val="both"/>
        <w:rPr>
          <w:rFonts w:ascii="Times New Roman" w:hAnsi="Times New Roman" w:cs="Times New Roman"/>
        </w:rPr>
      </w:pPr>
    </w:p>
    <w:p w14:paraId="33178FE3" w14:textId="77777777" w:rsidR="00CD0AE9" w:rsidRPr="0036246E" w:rsidRDefault="00CD0AE9" w:rsidP="00B40107">
      <w:pPr>
        <w:spacing w:after="0"/>
        <w:jc w:val="both"/>
        <w:rPr>
          <w:rFonts w:ascii="Times New Roman" w:hAnsi="Times New Roman" w:cs="Times New Roman"/>
        </w:rPr>
      </w:pPr>
      <w:r w:rsidRPr="0036246E">
        <w:rPr>
          <w:rFonts w:ascii="Times New Roman" w:hAnsi="Times New Roman" w:cs="Times New Roman"/>
        </w:rPr>
        <w:t>10</w:t>
      </w:r>
      <w:r w:rsidR="002F75E3">
        <w:rPr>
          <w:rFonts w:ascii="Times New Roman" w:hAnsi="Times New Roman" w:cs="Times New Roman"/>
        </w:rPr>
        <w:t>5</w:t>
      </w:r>
      <w:r w:rsidRPr="0036246E">
        <w:rPr>
          <w:rFonts w:ascii="Times New Roman" w:hAnsi="Times New Roman" w:cs="Times New Roman"/>
        </w:rPr>
        <w:t xml:space="preserve">.  </w:t>
      </w:r>
      <w:r w:rsidRPr="0036246E">
        <w:rPr>
          <w:rFonts w:ascii="Times New Roman" w:hAnsi="Times New Roman" w:cs="Times New Roman"/>
        </w:rPr>
        <w:tab/>
        <w:t xml:space="preserve">While work </w:t>
      </w:r>
      <w:r w:rsidR="00B54FBD">
        <w:rPr>
          <w:rFonts w:ascii="Times New Roman" w:hAnsi="Times New Roman" w:cs="Times New Roman"/>
        </w:rPr>
        <w:t xml:space="preserve">continues </w:t>
      </w:r>
      <w:r w:rsidR="00B40107">
        <w:rPr>
          <w:rFonts w:ascii="Times New Roman" w:hAnsi="Times New Roman" w:cs="Times New Roman"/>
        </w:rPr>
        <w:t xml:space="preserve">to finalize the </w:t>
      </w:r>
      <w:proofErr w:type="gramStart"/>
      <w:r w:rsidRPr="0036246E">
        <w:rPr>
          <w:rFonts w:ascii="Times New Roman" w:hAnsi="Times New Roman" w:cs="Times New Roman"/>
        </w:rPr>
        <w:t>implementation</w:t>
      </w:r>
      <w:proofErr w:type="gramEnd"/>
      <w:r w:rsidRPr="0036246E">
        <w:rPr>
          <w:rFonts w:ascii="Times New Roman" w:hAnsi="Times New Roman" w:cs="Times New Roman"/>
        </w:rPr>
        <w:t xml:space="preserve"> plan based on the report,</w:t>
      </w:r>
      <w:r w:rsidR="00B40107">
        <w:rPr>
          <w:rFonts w:ascii="Times New Roman" w:hAnsi="Times New Roman" w:cs="Times New Roman"/>
        </w:rPr>
        <w:t xml:space="preserve"> several</w:t>
      </w:r>
      <w:r w:rsidRPr="0036246E">
        <w:rPr>
          <w:rFonts w:ascii="Times New Roman" w:hAnsi="Times New Roman" w:cs="Times New Roman"/>
        </w:rPr>
        <w:t xml:space="preserve"> initiatives are underway.</w:t>
      </w:r>
    </w:p>
    <w:p w14:paraId="29F7BCED" w14:textId="77777777" w:rsidR="00CD0AE9" w:rsidRPr="0036246E" w:rsidRDefault="00CD0AE9" w:rsidP="00CD0AE9">
      <w:pPr>
        <w:spacing w:after="0"/>
        <w:ind w:left="1080" w:hanging="360"/>
        <w:jc w:val="both"/>
        <w:rPr>
          <w:rFonts w:ascii="Times New Roman" w:hAnsi="Times New Roman" w:cs="Times New Roman"/>
        </w:rPr>
      </w:pPr>
    </w:p>
    <w:p w14:paraId="20179230" w14:textId="77777777" w:rsidR="00CD0AE9"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rPr>
        <w:t xml:space="preserve">The </w:t>
      </w:r>
      <w:r w:rsidRPr="0036246E">
        <w:rPr>
          <w:rFonts w:ascii="Times New Roman" w:hAnsi="Times New Roman" w:cs="Times New Roman"/>
          <w:b/>
          <w:bCs/>
        </w:rPr>
        <w:t>Division of Human Services</w:t>
      </w:r>
      <w:r w:rsidRPr="0036246E">
        <w:rPr>
          <w:rFonts w:ascii="Times New Roman" w:hAnsi="Times New Roman" w:cs="Times New Roman"/>
        </w:rPr>
        <w:t xml:space="preserve"> of the Ministry</w:t>
      </w:r>
      <w:r w:rsidR="00F10F91">
        <w:rPr>
          <w:rFonts w:ascii="Times New Roman" w:hAnsi="Times New Roman" w:cs="Times New Roman"/>
        </w:rPr>
        <w:t xml:space="preserve"> of Health and Human Services has been</w:t>
      </w:r>
      <w:r w:rsidRPr="0036246E">
        <w:rPr>
          <w:rFonts w:ascii="Times New Roman" w:hAnsi="Times New Roman" w:cs="Times New Roman"/>
        </w:rPr>
        <w:t xml:space="preserve"> designated as the lead agency for child and family protection. </w:t>
      </w:r>
    </w:p>
    <w:p w14:paraId="434FF6DB" w14:textId="77777777" w:rsidR="00B40107" w:rsidRPr="0036246E" w:rsidRDefault="00B40107" w:rsidP="00691080">
      <w:pPr>
        <w:pStyle w:val="ListParagraph"/>
        <w:spacing w:after="0"/>
        <w:ind w:hanging="720"/>
        <w:jc w:val="both"/>
        <w:rPr>
          <w:rFonts w:ascii="Times New Roman" w:hAnsi="Times New Roman" w:cs="Times New Roman"/>
        </w:rPr>
      </w:pPr>
    </w:p>
    <w:p w14:paraId="6DBE0AF8" w14:textId="77777777" w:rsidR="00CD0AE9"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rPr>
        <w:t xml:space="preserve">The inter-agency </w:t>
      </w:r>
      <w:r w:rsidRPr="0036246E">
        <w:rPr>
          <w:rFonts w:ascii="Times New Roman" w:hAnsi="Times New Roman" w:cs="Times New Roman"/>
          <w:b/>
          <w:bCs/>
        </w:rPr>
        <w:t>Family Protection Working Group</w:t>
      </w:r>
      <w:r w:rsidRPr="0036246E">
        <w:rPr>
          <w:rFonts w:ascii="Times New Roman" w:hAnsi="Times New Roman" w:cs="Times New Roman"/>
        </w:rPr>
        <w:t xml:space="preserve"> oversees and coordinates services for victims of family violence, including children. The </w:t>
      </w:r>
      <w:r w:rsidRPr="0036246E">
        <w:rPr>
          <w:rFonts w:ascii="Times New Roman" w:hAnsi="Times New Roman" w:cs="Times New Roman"/>
          <w:b/>
          <w:bCs/>
        </w:rPr>
        <w:t>Ministry of Education</w:t>
      </w:r>
      <w:r w:rsidRPr="0036246E">
        <w:rPr>
          <w:rFonts w:ascii="Times New Roman" w:hAnsi="Times New Roman" w:cs="Times New Roman"/>
        </w:rPr>
        <w:t xml:space="preserve"> has now joined the working group and the roles of each member agency have been updated and clarified (</w:t>
      </w:r>
      <w:r w:rsidRPr="00691080">
        <w:rPr>
          <w:rFonts w:ascii="Times New Roman" w:hAnsi="Times New Roman" w:cs="Times New Roman"/>
        </w:rPr>
        <w:t>Annex E).</w:t>
      </w:r>
    </w:p>
    <w:p w14:paraId="2EB7BD03" w14:textId="77777777" w:rsidR="00B40107" w:rsidRPr="00B40107" w:rsidRDefault="00B40107" w:rsidP="00691080">
      <w:pPr>
        <w:pStyle w:val="ListParagraph"/>
        <w:ind w:hanging="720"/>
        <w:rPr>
          <w:rFonts w:ascii="Times New Roman" w:hAnsi="Times New Roman" w:cs="Times New Roman"/>
        </w:rPr>
      </w:pPr>
    </w:p>
    <w:p w14:paraId="59DAEBBD" w14:textId="77777777" w:rsidR="00CD0AE9" w:rsidRPr="0036246E"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rPr>
        <w:t xml:space="preserve">The </w:t>
      </w:r>
      <w:r w:rsidRPr="0036246E">
        <w:rPr>
          <w:rFonts w:ascii="Times New Roman" w:hAnsi="Times New Roman" w:cs="Times New Roman"/>
          <w:b/>
          <w:bCs/>
        </w:rPr>
        <w:t>Ministry of Education</w:t>
      </w:r>
      <w:r w:rsidRPr="0036246E">
        <w:rPr>
          <w:rFonts w:ascii="Times New Roman" w:hAnsi="Times New Roman" w:cs="Times New Roman"/>
        </w:rPr>
        <w:t xml:space="preserve"> has updated its School Handbook.</w:t>
      </w:r>
    </w:p>
    <w:p w14:paraId="3E928EB9" w14:textId="77777777" w:rsidR="00CD0AE9" w:rsidRPr="0036246E" w:rsidRDefault="00CD0AE9" w:rsidP="00FC5D6D">
      <w:pPr>
        <w:pStyle w:val="ListParagraph"/>
        <w:numPr>
          <w:ilvl w:val="0"/>
          <w:numId w:val="28"/>
        </w:numPr>
        <w:spacing w:after="0"/>
        <w:ind w:left="1152" w:hanging="432"/>
        <w:jc w:val="both"/>
        <w:rPr>
          <w:rFonts w:ascii="Times New Roman" w:hAnsi="Times New Roman" w:cs="Times New Roman"/>
        </w:rPr>
      </w:pPr>
      <w:r w:rsidRPr="0036246E">
        <w:rPr>
          <w:rFonts w:ascii="Times New Roman" w:hAnsi="Times New Roman" w:cs="Times New Roman"/>
        </w:rPr>
        <w:t>The education community is reminded that all employees are mandatory reporters under the Child and Family Protection Acts (</w:t>
      </w:r>
      <w:r w:rsidRPr="0036246E">
        <w:rPr>
          <w:rFonts w:ascii="Times New Roman" w:hAnsi="Times New Roman" w:cs="Times New Roman"/>
          <w:i/>
          <w:iCs/>
        </w:rPr>
        <w:t>Handbook Section 2-12</w:t>
      </w:r>
      <w:r w:rsidRPr="0036246E">
        <w:rPr>
          <w:rFonts w:ascii="Times New Roman" w:hAnsi="Times New Roman" w:cs="Times New Roman"/>
        </w:rPr>
        <w:t>).</w:t>
      </w:r>
    </w:p>
    <w:p w14:paraId="177A199D" w14:textId="77777777" w:rsidR="00CD0AE9" w:rsidRPr="0036246E" w:rsidRDefault="00CD0AE9" w:rsidP="00FC5D6D">
      <w:pPr>
        <w:pStyle w:val="ListParagraph"/>
        <w:numPr>
          <w:ilvl w:val="0"/>
          <w:numId w:val="28"/>
        </w:numPr>
        <w:spacing w:after="0"/>
        <w:ind w:left="1152" w:hanging="432"/>
        <w:jc w:val="both"/>
        <w:rPr>
          <w:rFonts w:ascii="Times New Roman" w:hAnsi="Times New Roman" w:cs="Times New Roman"/>
        </w:rPr>
      </w:pPr>
      <w:r w:rsidRPr="0036246E">
        <w:rPr>
          <w:rFonts w:ascii="Times New Roman" w:hAnsi="Times New Roman" w:cs="Times New Roman"/>
        </w:rPr>
        <w:t>Corporal punishment is prohibited (</w:t>
      </w:r>
      <w:r w:rsidRPr="0036246E">
        <w:rPr>
          <w:rFonts w:ascii="Times New Roman" w:hAnsi="Times New Roman" w:cs="Times New Roman"/>
          <w:i/>
          <w:iCs/>
        </w:rPr>
        <w:t>Handbook Section</w:t>
      </w:r>
      <w:r w:rsidR="00F10F91">
        <w:rPr>
          <w:rFonts w:ascii="Times New Roman" w:hAnsi="Times New Roman" w:cs="Times New Roman"/>
          <w:i/>
          <w:iCs/>
        </w:rPr>
        <w:t>s</w:t>
      </w:r>
      <w:r w:rsidRPr="0036246E">
        <w:rPr>
          <w:rFonts w:ascii="Times New Roman" w:hAnsi="Times New Roman" w:cs="Times New Roman"/>
          <w:i/>
          <w:iCs/>
        </w:rPr>
        <w:t xml:space="preserve"> 2-28 and 3-5</w:t>
      </w:r>
      <w:r w:rsidRPr="0036246E">
        <w:rPr>
          <w:rFonts w:ascii="Times New Roman" w:hAnsi="Times New Roman" w:cs="Times New Roman"/>
        </w:rPr>
        <w:t>).</w:t>
      </w:r>
    </w:p>
    <w:p w14:paraId="42355DAC" w14:textId="77777777" w:rsidR="00CD0AE9" w:rsidRPr="0036246E" w:rsidRDefault="00B35CDD" w:rsidP="00FC5D6D">
      <w:pPr>
        <w:pStyle w:val="ListParagraph"/>
        <w:numPr>
          <w:ilvl w:val="0"/>
          <w:numId w:val="28"/>
        </w:numPr>
        <w:spacing w:after="0"/>
        <w:ind w:left="1152" w:hanging="432"/>
        <w:jc w:val="both"/>
        <w:rPr>
          <w:rFonts w:ascii="Times New Roman" w:hAnsi="Times New Roman" w:cs="Times New Roman"/>
        </w:rPr>
      </w:pPr>
      <w:r>
        <w:rPr>
          <w:rFonts w:ascii="Times New Roman" w:hAnsi="Times New Roman" w:cs="Times New Roman"/>
        </w:rPr>
        <w:t>A student code of conduct</w:t>
      </w:r>
      <w:r w:rsidR="00B40107">
        <w:rPr>
          <w:rFonts w:ascii="Times New Roman" w:hAnsi="Times New Roman" w:cs="Times New Roman"/>
        </w:rPr>
        <w:t xml:space="preserve"> address</w:t>
      </w:r>
      <w:r>
        <w:rPr>
          <w:rFonts w:ascii="Times New Roman" w:hAnsi="Times New Roman" w:cs="Times New Roman"/>
        </w:rPr>
        <w:t>es</w:t>
      </w:r>
      <w:r w:rsidR="00CD0AE9" w:rsidRPr="0036246E">
        <w:rPr>
          <w:rFonts w:ascii="Times New Roman" w:hAnsi="Times New Roman" w:cs="Times New Roman"/>
        </w:rPr>
        <w:t xml:space="preserve"> bullying, cyber</w:t>
      </w:r>
      <w:r>
        <w:rPr>
          <w:rFonts w:ascii="Times New Roman" w:hAnsi="Times New Roman" w:cs="Times New Roman"/>
        </w:rPr>
        <w:t xml:space="preserve"> </w:t>
      </w:r>
      <w:r w:rsidR="00CD0AE9" w:rsidRPr="0036246E">
        <w:rPr>
          <w:rFonts w:ascii="Times New Roman" w:hAnsi="Times New Roman" w:cs="Times New Roman"/>
        </w:rPr>
        <w:t>bullying, physical fighting, foul language, verbal abuse, harassment, hazing, and possession of tobacco, alcohol, and illegal drugs (</w:t>
      </w:r>
      <w:r w:rsidR="00CD0AE9" w:rsidRPr="0036246E">
        <w:rPr>
          <w:rFonts w:ascii="Times New Roman" w:hAnsi="Times New Roman" w:cs="Times New Roman"/>
          <w:i/>
          <w:iCs/>
        </w:rPr>
        <w:t>Handbook Section 3-2</w:t>
      </w:r>
      <w:r w:rsidR="00CD0AE9" w:rsidRPr="0036246E">
        <w:rPr>
          <w:rFonts w:ascii="Times New Roman" w:hAnsi="Times New Roman" w:cs="Times New Roman"/>
        </w:rPr>
        <w:t>).</w:t>
      </w:r>
    </w:p>
    <w:p w14:paraId="14576DD2" w14:textId="77777777" w:rsidR="00CD0AE9" w:rsidRPr="0036246E" w:rsidRDefault="00CD0AE9" w:rsidP="00FC5D6D">
      <w:pPr>
        <w:pStyle w:val="ListParagraph"/>
        <w:numPr>
          <w:ilvl w:val="0"/>
          <w:numId w:val="28"/>
        </w:numPr>
        <w:spacing w:after="0"/>
        <w:ind w:left="1152" w:hanging="432"/>
        <w:jc w:val="both"/>
        <w:rPr>
          <w:rFonts w:ascii="Times New Roman" w:hAnsi="Times New Roman" w:cs="Times New Roman"/>
        </w:rPr>
      </w:pPr>
      <w:r w:rsidRPr="0036246E">
        <w:rPr>
          <w:rFonts w:ascii="Times New Roman" w:hAnsi="Times New Roman" w:cs="Times New Roman"/>
        </w:rPr>
        <w:t>A grievance procedure allows students to voice complaints (</w:t>
      </w:r>
      <w:r w:rsidRPr="0036246E">
        <w:rPr>
          <w:rFonts w:ascii="Times New Roman" w:hAnsi="Times New Roman" w:cs="Times New Roman"/>
          <w:i/>
          <w:iCs/>
        </w:rPr>
        <w:t>Handbook Section 3-6</w:t>
      </w:r>
      <w:r w:rsidRPr="0036246E">
        <w:rPr>
          <w:rFonts w:ascii="Times New Roman" w:hAnsi="Times New Roman" w:cs="Times New Roman"/>
        </w:rPr>
        <w:t>).</w:t>
      </w:r>
    </w:p>
    <w:p w14:paraId="791CDF10" w14:textId="77777777" w:rsidR="00CD0AE9" w:rsidRDefault="00CD0AE9" w:rsidP="00FC5D6D">
      <w:pPr>
        <w:pStyle w:val="ListParagraph"/>
        <w:numPr>
          <w:ilvl w:val="0"/>
          <w:numId w:val="28"/>
        </w:numPr>
        <w:spacing w:after="0"/>
        <w:ind w:left="1152" w:hanging="432"/>
        <w:jc w:val="both"/>
        <w:rPr>
          <w:rFonts w:ascii="Times New Roman" w:hAnsi="Times New Roman" w:cs="Times New Roman"/>
        </w:rPr>
      </w:pPr>
      <w:r w:rsidRPr="0036246E">
        <w:rPr>
          <w:rFonts w:ascii="Times New Roman" w:hAnsi="Times New Roman" w:cs="Times New Roman"/>
        </w:rPr>
        <w:t>Codes of conduct govern the behaviors of teachers and non-teaching staff include prohibitions on corporal punishment, sexual harassment, and use of tobacco, alcohol, and illegal drugs at school or during after-hours school functions.</w:t>
      </w:r>
    </w:p>
    <w:p w14:paraId="63A6577B" w14:textId="77777777" w:rsidR="00B40107" w:rsidRPr="0036246E" w:rsidRDefault="00B40107" w:rsidP="00B40107">
      <w:pPr>
        <w:pStyle w:val="ListParagraph"/>
        <w:spacing w:after="0"/>
        <w:ind w:left="864"/>
        <w:jc w:val="both"/>
        <w:rPr>
          <w:rFonts w:ascii="Times New Roman" w:hAnsi="Times New Roman" w:cs="Times New Roman"/>
        </w:rPr>
      </w:pPr>
    </w:p>
    <w:p w14:paraId="7F76EE75" w14:textId="77777777" w:rsidR="00CD0AE9"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rPr>
        <w:t xml:space="preserve">The </w:t>
      </w:r>
      <w:r w:rsidRPr="0036246E">
        <w:rPr>
          <w:rFonts w:ascii="Times New Roman" w:hAnsi="Times New Roman" w:cs="Times New Roman"/>
          <w:b/>
          <w:bCs/>
        </w:rPr>
        <w:t>Ministry of Justice</w:t>
      </w:r>
      <w:r w:rsidRPr="0036246E">
        <w:rPr>
          <w:rFonts w:ascii="Times New Roman" w:hAnsi="Times New Roman" w:cs="Times New Roman"/>
        </w:rPr>
        <w:t xml:space="preserve"> has appointed a Family Protection focal point to coordinate its work in responding to victims of family violence, including children.</w:t>
      </w:r>
    </w:p>
    <w:p w14:paraId="10A70A79" w14:textId="77777777" w:rsidR="00A65DCC" w:rsidRPr="0036246E" w:rsidRDefault="00A65DCC" w:rsidP="00A65DCC">
      <w:pPr>
        <w:pStyle w:val="ListParagraph"/>
        <w:spacing w:after="0"/>
        <w:ind w:left="432"/>
        <w:jc w:val="both"/>
        <w:rPr>
          <w:rFonts w:ascii="Times New Roman" w:hAnsi="Times New Roman" w:cs="Times New Roman"/>
        </w:rPr>
      </w:pPr>
    </w:p>
    <w:p w14:paraId="7349831E" w14:textId="77777777" w:rsidR="00A65DCC"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rPr>
        <w:t xml:space="preserve">The </w:t>
      </w:r>
      <w:r w:rsidRPr="0036246E">
        <w:rPr>
          <w:rFonts w:ascii="Times New Roman" w:hAnsi="Times New Roman" w:cs="Times New Roman"/>
          <w:b/>
          <w:bCs/>
        </w:rPr>
        <w:t>Belau Association of NGOs</w:t>
      </w:r>
      <w:r w:rsidRPr="0036246E">
        <w:rPr>
          <w:rFonts w:ascii="Times New Roman" w:hAnsi="Times New Roman" w:cs="Times New Roman"/>
        </w:rPr>
        <w:t xml:space="preserve"> (BANGO), with financial support from the Asian Development Bank, has launched a training program on child and family protection laws, protocols, and guidelines for front line service providers (law enforcement, nurses, </w:t>
      </w:r>
      <w:r w:rsidR="00B35CDD">
        <w:rPr>
          <w:rFonts w:ascii="Times New Roman" w:hAnsi="Times New Roman" w:cs="Times New Roman"/>
        </w:rPr>
        <w:t xml:space="preserve">and </w:t>
      </w:r>
      <w:r w:rsidRPr="0036246E">
        <w:rPr>
          <w:rFonts w:ascii="Times New Roman" w:hAnsi="Times New Roman" w:cs="Times New Roman"/>
        </w:rPr>
        <w:t>teachers)</w:t>
      </w:r>
      <w:r w:rsidR="00A65DCC">
        <w:rPr>
          <w:rFonts w:ascii="Times New Roman" w:hAnsi="Times New Roman" w:cs="Times New Roman"/>
        </w:rPr>
        <w:t>, state government employe</w:t>
      </w:r>
      <w:r w:rsidR="00B35CDD">
        <w:rPr>
          <w:rFonts w:ascii="Times New Roman" w:hAnsi="Times New Roman" w:cs="Times New Roman"/>
        </w:rPr>
        <w:t>e</w:t>
      </w:r>
      <w:r w:rsidR="00A65DCC">
        <w:rPr>
          <w:rFonts w:ascii="Times New Roman" w:hAnsi="Times New Roman" w:cs="Times New Roman"/>
        </w:rPr>
        <w:t xml:space="preserve">s, </w:t>
      </w:r>
      <w:r w:rsidRPr="0036246E">
        <w:rPr>
          <w:rFonts w:ascii="Times New Roman" w:hAnsi="Times New Roman" w:cs="Times New Roman"/>
        </w:rPr>
        <w:t>and community-based organizations</w:t>
      </w:r>
      <w:r w:rsidR="00A65DCC">
        <w:rPr>
          <w:rFonts w:ascii="Times New Roman" w:hAnsi="Times New Roman" w:cs="Times New Roman"/>
        </w:rPr>
        <w:t>.</w:t>
      </w:r>
    </w:p>
    <w:p w14:paraId="66381AD2" w14:textId="77777777" w:rsidR="00A65DCC" w:rsidRPr="00A65DCC" w:rsidRDefault="00A65DCC" w:rsidP="00A65DCC">
      <w:pPr>
        <w:pStyle w:val="ListParagraph"/>
        <w:rPr>
          <w:rFonts w:ascii="Times New Roman" w:hAnsi="Times New Roman" w:cs="Times New Roman"/>
        </w:rPr>
      </w:pPr>
    </w:p>
    <w:p w14:paraId="1169CD1F" w14:textId="77777777" w:rsidR="00CD0AE9" w:rsidRDefault="00CD0AE9" w:rsidP="00FC5D6D">
      <w:pPr>
        <w:pStyle w:val="ListParagraph"/>
        <w:numPr>
          <w:ilvl w:val="0"/>
          <w:numId w:val="17"/>
        </w:numPr>
        <w:spacing w:after="0"/>
        <w:ind w:left="720" w:hanging="720"/>
        <w:jc w:val="both"/>
        <w:rPr>
          <w:rFonts w:ascii="Times New Roman" w:hAnsi="Times New Roman" w:cs="Times New Roman"/>
        </w:rPr>
      </w:pPr>
      <w:proofErr w:type="spellStart"/>
      <w:r w:rsidRPr="0036246E">
        <w:rPr>
          <w:rFonts w:ascii="Times New Roman" w:hAnsi="Times New Roman" w:cs="Times New Roman"/>
          <w:b/>
          <w:bCs/>
        </w:rPr>
        <w:t>Semesmel</w:t>
      </w:r>
      <w:proofErr w:type="spellEnd"/>
      <w:r w:rsidRPr="0036246E">
        <w:rPr>
          <w:rFonts w:ascii="Times New Roman" w:hAnsi="Times New Roman" w:cs="Times New Roman"/>
          <w:b/>
          <w:bCs/>
        </w:rPr>
        <w:t xml:space="preserve"> a </w:t>
      </w:r>
      <w:proofErr w:type="spellStart"/>
      <w:r w:rsidRPr="0036246E">
        <w:rPr>
          <w:rFonts w:ascii="Times New Roman" w:hAnsi="Times New Roman" w:cs="Times New Roman"/>
          <w:b/>
          <w:bCs/>
        </w:rPr>
        <w:t>Klengelakel</w:t>
      </w:r>
      <w:proofErr w:type="spellEnd"/>
      <w:r w:rsidRPr="0036246E">
        <w:rPr>
          <w:rFonts w:ascii="Times New Roman" w:hAnsi="Times New Roman" w:cs="Times New Roman"/>
          <w:b/>
          <w:bCs/>
        </w:rPr>
        <w:t xml:space="preserve">, </w:t>
      </w:r>
      <w:r w:rsidRPr="0036246E">
        <w:rPr>
          <w:rFonts w:ascii="Times New Roman" w:hAnsi="Times New Roman" w:cs="Times New Roman"/>
        </w:rPr>
        <w:t>an NGO, has launched counseling services independent of government service providers. While currently serving only adult victims of violence and their dependent children, over time it is envisaged that the program will expand to serve child and youth victims</w:t>
      </w:r>
      <w:r w:rsidR="00575440">
        <w:rPr>
          <w:rFonts w:ascii="Times New Roman" w:hAnsi="Times New Roman" w:cs="Times New Roman"/>
        </w:rPr>
        <w:t xml:space="preserve"> thus providing an alternative to those who prefer not to engage with government services</w:t>
      </w:r>
      <w:r w:rsidRPr="0036246E">
        <w:rPr>
          <w:rFonts w:ascii="Times New Roman" w:hAnsi="Times New Roman" w:cs="Times New Roman"/>
        </w:rPr>
        <w:t>.</w:t>
      </w:r>
    </w:p>
    <w:p w14:paraId="22EEE825" w14:textId="77777777" w:rsidR="00A65DCC" w:rsidRPr="00A65DCC" w:rsidRDefault="00A65DCC" w:rsidP="00A65DCC">
      <w:pPr>
        <w:pStyle w:val="ListParagraph"/>
        <w:rPr>
          <w:rFonts w:ascii="Times New Roman" w:hAnsi="Times New Roman" w:cs="Times New Roman"/>
        </w:rPr>
      </w:pPr>
    </w:p>
    <w:p w14:paraId="424C8AAA" w14:textId="77777777" w:rsidR="00CD0AE9"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rPr>
        <w:t xml:space="preserve">The </w:t>
      </w:r>
      <w:r w:rsidRPr="0036246E">
        <w:rPr>
          <w:rFonts w:ascii="Times New Roman" w:hAnsi="Times New Roman" w:cs="Times New Roman"/>
          <w:b/>
          <w:bCs/>
        </w:rPr>
        <w:t>Behavioral Health Division</w:t>
      </w:r>
      <w:r w:rsidRPr="0036246E">
        <w:rPr>
          <w:rFonts w:ascii="Times New Roman" w:hAnsi="Times New Roman" w:cs="Times New Roman"/>
        </w:rPr>
        <w:t xml:space="preserve"> of the Ministry of Health and Human Services has </w:t>
      </w:r>
      <w:r w:rsidR="00A65DCC">
        <w:rPr>
          <w:rFonts w:ascii="Times New Roman" w:hAnsi="Times New Roman" w:cs="Times New Roman"/>
        </w:rPr>
        <w:t>launched</w:t>
      </w:r>
      <w:r w:rsidRPr="0036246E">
        <w:rPr>
          <w:rFonts w:ascii="Times New Roman" w:hAnsi="Times New Roman" w:cs="Times New Roman"/>
        </w:rPr>
        <w:t xml:space="preserve"> a </w:t>
      </w:r>
      <w:r w:rsidRPr="00575440">
        <w:rPr>
          <w:rFonts w:ascii="Times New Roman" w:hAnsi="Times New Roman" w:cs="Times New Roman"/>
          <w:b/>
        </w:rPr>
        <w:t>Strengthening Families Program</w:t>
      </w:r>
      <w:r w:rsidRPr="0036246E">
        <w:rPr>
          <w:rFonts w:ascii="Times New Roman" w:hAnsi="Times New Roman" w:cs="Times New Roman"/>
        </w:rPr>
        <w:t xml:space="preserve"> to help prevent family violence by bringing entire families together to improve communications and address root causes of violence.</w:t>
      </w:r>
    </w:p>
    <w:p w14:paraId="0D707094" w14:textId="77777777" w:rsidR="00A65DCC" w:rsidRPr="00A65DCC" w:rsidRDefault="00A65DCC" w:rsidP="00691080">
      <w:pPr>
        <w:pStyle w:val="ListParagraph"/>
        <w:ind w:hanging="720"/>
        <w:rPr>
          <w:rFonts w:ascii="Times New Roman" w:hAnsi="Times New Roman" w:cs="Times New Roman"/>
        </w:rPr>
      </w:pPr>
    </w:p>
    <w:p w14:paraId="2D9BA8EC" w14:textId="77777777" w:rsidR="00CD0AE9"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b/>
          <w:bCs/>
        </w:rPr>
        <w:t>West Care</w:t>
      </w:r>
      <w:r w:rsidRPr="0036246E">
        <w:rPr>
          <w:rFonts w:ascii="Times New Roman" w:hAnsi="Times New Roman" w:cs="Times New Roman"/>
        </w:rPr>
        <w:t>, a non-government organization, offers “positive parenting” classes to teach parents alternatives to corporal punishment and shaming as methods of child discipline.</w:t>
      </w:r>
    </w:p>
    <w:p w14:paraId="47AC2054" w14:textId="77777777" w:rsidR="00691080" w:rsidRPr="00691080" w:rsidRDefault="00691080" w:rsidP="00691080">
      <w:pPr>
        <w:pStyle w:val="ListParagraph"/>
        <w:rPr>
          <w:rFonts w:ascii="Times New Roman" w:hAnsi="Times New Roman" w:cs="Times New Roman"/>
        </w:rPr>
      </w:pPr>
    </w:p>
    <w:p w14:paraId="31611201" w14:textId="77777777" w:rsidR="00CD0AE9" w:rsidRPr="0036246E" w:rsidRDefault="00CD0AE9" w:rsidP="00FC5D6D">
      <w:pPr>
        <w:pStyle w:val="ListParagraph"/>
        <w:numPr>
          <w:ilvl w:val="0"/>
          <w:numId w:val="17"/>
        </w:numPr>
        <w:spacing w:after="0"/>
        <w:ind w:left="720" w:hanging="720"/>
        <w:jc w:val="both"/>
        <w:rPr>
          <w:rFonts w:ascii="Times New Roman" w:hAnsi="Times New Roman" w:cs="Times New Roman"/>
        </w:rPr>
      </w:pPr>
      <w:r w:rsidRPr="0036246E">
        <w:rPr>
          <w:rFonts w:ascii="Times New Roman" w:hAnsi="Times New Roman" w:cs="Times New Roman"/>
        </w:rPr>
        <w:t xml:space="preserve">The </w:t>
      </w:r>
      <w:r w:rsidRPr="0036246E">
        <w:rPr>
          <w:rFonts w:ascii="Times New Roman" w:hAnsi="Times New Roman" w:cs="Times New Roman"/>
          <w:b/>
          <w:bCs/>
        </w:rPr>
        <w:t>Palau National Olympic Committee</w:t>
      </w:r>
      <w:r w:rsidRPr="0036246E">
        <w:rPr>
          <w:rFonts w:ascii="Times New Roman" w:hAnsi="Times New Roman" w:cs="Times New Roman"/>
        </w:rPr>
        <w:t xml:space="preserve"> has adopted a safeguarding policy that applies to all 14 of its member sports federations. It is envisaged that </w:t>
      </w:r>
      <w:r w:rsidR="00575440">
        <w:rPr>
          <w:rFonts w:ascii="Times New Roman" w:hAnsi="Times New Roman" w:cs="Times New Roman"/>
        </w:rPr>
        <w:t>when</w:t>
      </w:r>
      <w:r w:rsidR="00F10F91">
        <w:rPr>
          <w:rFonts w:ascii="Times New Roman" w:hAnsi="Times New Roman" w:cs="Times New Roman"/>
        </w:rPr>
        <w:t xml:space="preserve"> fully implemented, </w:t>
      </w:r>
      <w:r w:rsidRPr="0036246E">
        <w:rPr>
          <w:rFonts w:ascii="Times New Roman" w:hAnsi="Times New Roman" w:cs="Times New Roman"/>
        </w:rPr>
        <w:t>th</w:t>
      </w:r>
      <w:r w:rsidR="00F10F91">
        <w:rPr>
          <w:rFonts w:ascii="Times New Roman" w:hAnsi="Times New Roman" w:cs="Times New Roman"/>
        </w:rPr>
        <w:t>is policy will become a model that can be adapted</w:t>
      </w:r>
      <w:r w:rsidRPr="0036246E">
        <w:rPr>
          <w:rFonts w:ascii="Times New Roman" w:hAnsi="Times New Roman" w:cs="Times New Roman"/>
        </w:rPr>
        <w:t xml:space="preserve"> by other child-serving organizations.</w:t>
      </w:r>
    </w:p>
    <w:p w14:paraId="73FC81E2" w14:textId="77777777" w:rsidR="00CD0AE9" w:rsidRPr="0036246E" w:rsidRDefault="00CD0AE9" w:rsidP="00CD0AE9">
      <w:pPr>
        <w:spacing w:after="0"/>
        <w:ind w:left="720"/>
        <w:jc w:val="both"/>
        <w:rPr>
          <w:rFonts w:ascii="Times New Roman" w:hAnsi="Times New Roman" w:cs="Times New Roman"/>
        </w:rPr>
      </w:pPr>
    </w:p>
    <w:p w14:paraId="390FACEB" w14:textId="77777777" w:rsidR="00CD0AE9" w:rsidRPr="0036246E" w:rsidRDefault="00CD0AE9" w:rsidP="00A65DCC">
      <w:pPr>
        <w:spacing w:after="0"/>
        <w:jc w:val="both"/>
        <w:rPr>
          <w:rFonts w:ascii="Times New Roman" w:hAnsi="Times New Roman" w:cs="Times New Roman"/>
        </w:rPr>
      </w:pPr>
      <w:r w:rsidRPr="0036246E">
        <w:rPr>
          <w:rFonts w:ascii="Times New Roman" w:hAnsi="Times New Roman" w:cs="Times New Roman"/>
        </w:rPr>
        <w:t>10</w:t>
      </w:r>
      <w:r w:rsidR="002F75E3">
        <w:rPr>
          <w:rFonts w:ascii="Times New Roman" w:hAnsi="Times New Roman" w:cs="Times New Roman"/>
        </w:rPr>
        <w:t>6</w:t>
      </w:r>
      <w:r w:rsidRPr="0036246E">
        <w:rPr>
          <w:rFonts w:ascii="Times New Roman" w:hAnsi="Times New Roman" w:cs="Times New Roman"/>
        </w:rPr>
        <w:t xml:space="preserve">. </w:t>
      </w:r>
      <w:r w:rsidRPr="0036246E">
        <w:rPr>
          <w:rFonts w:ascii="Times New Roman" w:hAnsi="Times New Roman" w:cs="Times New Roman"/>
        </w:rPr>
        <w:tab/>
        <w:t>Responding to Palau’s 2018 report, the Committee recommended establishing shelters, safe houses, or foster care for children removed from their home (paragraph 29-d). Funding has been sourced from the Government of India under South-South Cooperation to enable the Government to establish a safe house for adult victims of family violence and their dependent children (work in progress). While the safe house can serve child victims in emergencies, given Palau’s small population and the infrequency of a child</w:t>
      </w:r>
      <w:r w:rsidR="00575440">
        <w:rPr>
          <w:rFonts w:ascii="Times New Roman" w:hAnsi="Times New Roman" w:cs="Times New Roman"/>
        </w:rPr>
        <w:t xml:space="preserve"> being</w:t>
      </w:r>
      <w:r w:rsidRPr="0036246E">
        <w:rPr>
          <w:rFonts w:ascii="Times New Roman" w:hAnsi="Times New Roman" w:cs="Times New Roman"/>
        </w:rPr>
        <w:t xml:space="preserve"> </w:t>
      </w:r>
      <w:r w:rsidR="00A65DCC">
        <w:rPr>
          <w:rFonts w:ascii="Times New Roman" w:hAnsi="Times New Roman" w:cs="Times New Roman"/>
        </w:rPr>
        <w:t>involuntarily</w:t>
      </w:r>
      <w:r w:rsidRPr="0036246E">
        <w:rPr>
          <w:rFonts w:ascii="Times New Roman" w:hAnsi="Times New Roman" w:cs="Times New Roman"/>
        </w:rPr>
        <w:t xml:space="preserve"> removed from his/her caregiver, the proposal under consideration now by the Congress is a kinship fostering system. This proposed legislation – Rebecca </w:t>
      </w:r>
      <w:proofErr w:type="spellStart"/>
      <w:r w:rsidRPr="0036246E">
        <w:rPr>
          <w:rFonts w:ascii="Times New Roman" w:hAnsi="Times New Roman" w:cs="Times New Roman"/>
        </w:rPr>
        <w:t>Koshiba</w:t>
      </w:r>
      <w:proofErr w:type="spellEnd"/>
      <w:r w:rsidRPr="0036246E">
        <w:rPr>
          <w:rFonts w:ascii="Times New Roman" w:hAnsi="Times New Roman" w:cs="Times New Roman"/>
        </w:rPr>
        <w:t xml:space="preserve"> Kinship Foster Program - builds on current practice by formalizing care of children by relatives while also providing forward planning, advanced training and certification of care providers, and professional oversight of placements lacking under present </w:t>
      </w:r>
      <w:r w:rsidR="00B54FBD">
        <w:rPr>
          <w:rFonts w:ascii="Times New Roman" w:hAnsi="Times New Roman" w:cs="Times New Roman"/>
        </w:rPr>
        <w:t>in</w:t>
      </w:r>
      <w:r w:rsidRPr="0036246E">
        <w:rPr>
          <w:rFonts w:ascii="Times New Roman" w:hAnsi="Times New Roman" w:cs="Times New Roman"/>
        </w:rPr>
        <w:t xml:space="preserve">formal arrangements. </w:t>
      </w:r>
    </w:p>
    <w:p w14:paraId="296989EA" w14:textId="77777777" w:rsidR="00CD0AE9" w:rsidRPr="0036246E" w:rsidRDefault="00CD0AE9" w:rsidP="00CD0AE9">
      <w:pPr>
        <w:spacing w:after="0"/>
        <w:ind w:left="720"/>
        <w:jc w:val="both"/>
        <w:rPr>
          <w:rFonts w:ascii="Times New Roman" w:hAnsi="Times New Roman" w:cs="Times New Roman"/>
        </w:rPr>
      </w:pPr>
    </w:p>
    <w:p w14:paraId="50DCA7FB" w14:textId="77777777" w:rsidR="000550F9" w:rsidRPr="0036246E" w:rsidRDefault="00C00566" w:rsidP="00A65DCC">
      <w:pPr>
        <w:spacing w:after="0"/>
        <w:jc w:val="both"/>
        <w:rPr>
          <w:rFonts w:ascii="Times New Roman" w:hAnsi="Times New Roman" w:cs="Times New Roman"/>
        </w:rPr>
      </w:pPr>
      <w:r w:rsidRPr="0036246E">
        <w:rPr>
          <w:rFonts w:ascii="Times New Roman" w:hAnsi="Times New Roman" w:cs="Times New Roman"/>
        </w:rPr>
        <w:t>10</w:t>
      </w:r>
      <w:r w:rsidR="002F75E3">
        <w:rPr>
          <w:rFonts w:ascii="Times New Roman" w:hAnsi="Times New Roman" w:cs="Times New Roman"/>
        </w:rPr>
        <w:t>7</w:t>
      </w:r>
      <w:r w:rsidR="00AD258F" w:rsidRPr="0036246E">
        <w:rPr>
          <w:rFonts w:ascii="Times New Roman" w:hAnsi="Times New Roman" w:cs="Times New Roman"/>
        </w:rPr>
        <w:t xml:space="preserve">. </w:t>
      </w:r>
      <w:r w:rsidR="00AD258F" w:rsidRPr="0036246E">
        <w:rPr>
          <w:rFonts w:ascii="Times New Roman" w:hAnsi="Times New Roman" w:cs="Times New Roman"/>
        </w:rPr>
        <w:tab/>
      </w:r>
      <w:r w:rsidR="00D64254" w:rsidRPr="0036246E">
        <w:rPr>
          <w:rFonts w:ascii="Times New Roman" w:hAnsi="Times New Roman" w:cs="Times New Roman"/>
        </w:rPr>
        <w:t xml:space="preserve">The Committee </w:t>
      </w:r>
      <w:r w:rsidR="00AD258F" w:rsidRPr="0036246E">
        <w:rPr>
          <w:rFonts w:ascii="Times New Roman" w:hAnsi="Times New Roman" w:cs="Times New Roman"/>
        </w:rPr>
        <w:t>further</w:t>
      </w:r>
      <w:r w:rsidR="00F10F91">
        <w:rPr>
          <w:rFonts w:ascii="Times New Roman" w:hAnsi="Times New Roman" w:cs="Times New Roman"/>
        </w:rPr>
        <w:t xml:space="preserve"> </w:t>
      </w:r>
      <w:r w:rsidR="00D64254" w:rsidRPr="0036246E">
        <w:rPr>
          <w:rFonts w:ascii="Times New Roman" w:hAnsi="Times New Roman" w:cs="Times New Roman"/>
        </w:rPr>
        <w:t>recommend</w:t>
      </w:r>
      <w:r w:rsidR="000550F9" w:rsidRPr="0036246E">
        <w:rPr>
          <w:rFonts w:ascii="Times New Roman" w:hAnsi="Times New Roman" w:cs="Times New Roman"/>
        </w:rPr>
        <w:t xml:space="preserve">ed </w:t>
      </w:r>
      <w:r w:rsidR="00D64254" w:rsidRPr="0036246E">
        <w:rPr>
          <w:rFonts w:ascii="Times New Roman" w:hAnsi="Times New Roman" w:cs="Times New Roman"/>
        </w:rPr>
        <w:t xml:space="preserve">that </w:t>
      </w:r>
      <w:r w:rsidR="000550F9" w:rsidRPr="0036246E">
        <w:rPr>
          <w:rFonts w:ascii="Times New Roman" w:hAnsi="Times New Roman" w:cs="Times New Roman"/>
        </w:rPr>
        <w:t>help</w:t>
      </w:r>
      <w:r w:rsidR="00575440">
        <w:rPr>
          <w:rFonts w:ascii="Times New Roman" w:hAnsi="Times New Roman" w:cs="Times New Roman"/>
        </w:rPr>
        <w:t xml:space="preserve"> </w:t>
      </w:r>
      <w:r w:rsidR="000550F9" w:rsidRPr="0036246E">
        <w:rPr>
          <w:rFonts w:ascii="Times New Roman" w:hAnsi="Times New Roman" w:cs="Times New Roman"/>
        </w:rPr>
        <w:t>line</w:t>
      </w:r>
      <w:r w:rsidR="00575440">
        <w:rPr>
          <w:rFonts w:ascii="Times New Roman" w:hAnsi="Times New Roman" w:cs="Times New Roman"/>
        </w:rPr>
        <w:t>s</w:t>
      </w:r>
      <w:r w:rsidR="000550F9" w:rsidRPr="0036246E">
        <w:rPr>
          <w:rFonts w:ascii="Times New Roman" w:hAnsi="Times New Roman" w:cs="Times New Roman"/>
        </w:rPr>
        <w:t xml:space="preserve"> for children be strengthened (paragraph 33). There are at present two help</w:t>
      </w:r>
      <w:r w:rsidR="00575440">
        <w:rPr>
          <w:rFonts w:ascii="Times New Roman" w:hAnsi="Times New Roman" w:cs="Times New Roman"/>
        </w:rPr>
        <w:t xml:space="preserve"> </w:t>
      </w:r>
      <w:r w:rsidR="000550F9" w:rsidRPr="0036246E">
        <w:rPr>
          <w:rFonts w:ascii="Times New Roman" w:hAnsi="Times New Roman" w:cs="Times New Roman"/>
        </w:rPr>
        <w:t>lines, one a general one “775-TALK” and one specific to the VOCA Program</w:t>
      </w:r>
      <w:r w:rsidR="006739A6" w:rsidRPr="0036246E">
        <w:rPr>
          <w:rFonts w:ascii="Times New Roman" w:hAnsi="Times New Roman" w:cs="Times New Roman"/>
        </w:rPr>
        <w:t>, “775-VOCA”</w:t>
      </w:r>
      <w:r w:rsidR="000550F9" w:rsidRPr="0036246E">
        <w:rPr>
          <w:rFonts w:ascii="Times New Roman" w:hAnsi="Times New Roman" w:cs="Times New Roman"/>
        </w:rPr>
        <w:t xml:space="preserve">. Because “775-TALK” has been in existence for several years and </w:t>
      </w:r>
      <w:r w:rsidR="00092BF2" w:rsidRPr="0036246E">
        <w:rPr>
          <w:rFonts w:ascii="Times New Roman" w:hAnsi="Times New Roman" w:cs="Times New Roman"/>
        </w:rPr>
        <w:t xml:space="preserve">is </w:t>
      </w:r>
      <w:r w:rsidR="000550F9" w:rsidRPr="0036246E">
        <w:rPr>
          <w:rFonts w:ascii="Times New Roman" w:hAnsi="Times New Roman" w:cs="Times New Roman"/>
        </w:rPr>
        <w:t xml:space="preserve">well known in the community, </w:t>
      </w:r>
      <w:r w:rsidR="00AD258F" w:rsidRPr="0036246E">
        <w:rPr>
          <w:rFonts w:ascii="Times New Roman" w:hAnsi="Times New Roman" w:cs="Times New Roman"/>
        </w:rPr>
        <w:t>following</w:t>
      </w:r>
      <w:r w:rsidR="006739A6" w:rsidRPr="0036246E">
        <w:rPr>
          <w:rFonts w:ascii="Times New Roman" w:hAnsi="Times New Roman" w:cs="Times New Roman"/>
        </w:rPr>
        <w:t xml:space="preserve"> consultation with the community and service providers, </w:t>
      </w:r>
      <w:r w:rsidR="000550F9" w:rsidRPr="0036246E">
        <w:rPr>
          <w:rFonts w:ascii="Times New Roman" w:hAnsi="Times New Roman" w:cs="Times New Roman"/>
        </w:rPr>
        <w:t xml:space="preserve">it </w:t>
      </w:r>
      <w:r w:rsidR="00575440">
        <w:rPr>
          <w:rFonts w:ascii="Times New Roman" w:hAnsi="Times New Roman" w:cs="Times New Roman"/>
        </w:rPr>
        <w:t>has been</w:t>
      </w:r>
      <w:r w:rsidR="000550F9" w:rsidRPr="0036246E">
        <w:rPr>
          <w:rFonts w:ascii="Times New Roman" w:hAnsi="Times New Roman" w:cs="Times New Roman"/>
        </w:rPr>
        <w:t xml:space="preserve"> decided to continue to publicize this number</w:t>
      </w:r>
      <w:r w:rsidR="00F10F91">
        <w:rPr>
          <w:rFonts w:ascii="Times New Roman" w:hAnsi="Times New Roman" w:cs="Times New Roman"/>
        </w:rPr>
        <w:t xml:space="preserve"> </w:t>
      </w:r>
      <w:r w:rsidR="00067AEE" w:rsidRPr="0036246E">
        <w:rPr>
          <w:rFonts w:ascii="Times New Roman" w:hAnsi="Times New Roman" w:cs="Times New Roman"/>
        </w:rPr>
        <w:t xml:space="preserve">during community outreach and training. </w:t>
      </w:r>
      <w:r w:rsidR="00A65DCC">
        <w:rPr>
          <w:rFonts w:ascii="Times New Roman" w:hAnsi="Times New Roman" w:cs="Times New Roman"/>
        </w:rPr>
        <w:t>As part of consultations for this CRC report, youth were further consu</w:t>
      </w:r>
      <w:r w:rsidR="00F10F91">
        <w:rPr>
          <w:rFonts w:ascii="Times New Roman" w:hAnsi="Times New Roman" w:cs="Times New Roman"/>
        </w:rPr>
        <w:t>lted. They unanimously recommended</w:t>
      </w:r>
      <w:r w:rsidR="00A65DCC">
        <w:rPr>
          <w:rFonts w:ascii="Times New Roman" w:hAnsi="Times New Roman" w:cs="Times New Roman"/>
        </w:rPr>
        <w:t xml:space="preserve"> that 775-TALK </w:t>
      </w:r>
      <w:r w:rsidR="00D847ED">
        <w:rPr>
          <w:rFonts w:ascii="Times New Roman" w:hAnsi="Times New Roman" w:cs="Times New Roman"/>
        </w:rPr>
        <w:t>remain the hotline that serves both children and adults.</w:t>
      </w:r>
    </w:p>
    <w:p w14:paraId="3C251715" w14:textId="77777777" w:rsidR="00295D79" w:rsidRPr="0036246E" w:rsidRDefault="00295D79" w:rsidP="003F6BBB">
      <w:pPr>
        <w:spacing w:after="0"/>
        <w:ind w:left="720"/>
        <w:jc w:val="both"/>
        <w:rPr>
          <w:rFonts w:ascii="Times New Roman" w:hAnsi="Times New Roman" w:cs="Times New Roman"/>
        </w:rPr>
      </w:pPr>
    </w:p>
    <w:p w14:paraId="75F364BB" w14:textId="77777777" w:rsidR="00485035" w:rsidRPr="0036246E" w:rsidRDefault="00485035" w:rsidP="00FC5D6D">
      <w:pPr>
        <w:pStyle w:val="ListParagraph"/>
        <w:numPr>
          <w:ilvl w:val="0"/>
          <w:numId w:val="3"/>
        </w:numPr>
        <w:spacing w:after="0"/>
        <w:ind w:left="432" w:hanging="432"/>
        <w:jc w:val="both"/>
        <w:rPr>
          <w:rFonts w:ascii="Times New Roman" w:hAnsi="Times New Roman" w:cs="Times New Roman"/>
          <w:b/>
          <w:bCs/>
          <w:sz w:val="24"/>
          <w:szCs w:val="24"/>
        </w:rPr>
      </w:pPr>
      <w:r w:rsidRPr="0036246E">
        <w:rPr>
          <w:rFonts w:ascii="Times New Roman" w:hAnsi="Times New Roman" w:cs="Times New Roman"/>
          <w:b/>
          <w:bCs/>
          <w:sz w:val="24"/>
          <w:szCs w:val="24"/>
        </w:rPr>
        <w:t>Traditional Practices Harmful to Children (Art. 24-3)</w:t>
      </w:r>
    </w:p>
    <w:p w14:paraId="156C4D8D" w14:textId="77777777" w:rsidR="00D64254" w:rsidRPr="0036246E" w:rsidRDefault="00D64254" w:rsidP="00C92EB5">
      <w:pPr>
        <w:pStyle w:val="ListParagraph"/>
        <w:spacing w:after="0"/>
        <w:jc w:val="both"/>
        <w:rPr>
          <w:rFonts w:ascii="Times New Roman" w:hAnsi="Times New Roman" w:cs="Times New Roman"/>
        </w:rPr>
      </w:pPr>
    </w:p>
    <w:p w14:paraId="76E7D82F" w14:textId="77777777" w:rsidR="001F2D26" w:rsidRPr="0036246E" w:rsidRDefault="00C00566" w:rsidP="00A65DCC">
      <w:pPr>
        <w:pStyle w:val="ListParagraph"/>
        <w:spacing w:after="0"/>
        <w:ind w:left="0"/>
        <w:jc w:val="both"/>
        <w:rPr>
          <w:rFonts w:ascii="Times New Roman" w:hAnsi="Times New Roman" w:cs="Times New Roman"/>
        </w:rPr>
      </w:pPr>
      <w:r w:rsidRPr="0036246E">
        <w:rPr>
          <w:rFonts w:ascii="Times New Roman" w:hAnsi="Times New Roman" w:cs="Times New Roman"/>
        </w:rPr>
        <w:t>10</w:t>
      </w:r>
      <w:r w:rsidR="002F75E3">
        <w:rPr>
          <w:rFonts w:ascii="Times New Roman" w:hAnsi="Times New Roman" w:cs="Times New Roman"/>
        </w:rPr>
        <w:t>8</w:t>
      </w:r>
      <w:r w:rsidR="00092BF2" w:rsidRPr="0036246E">
        <w:rPr>
          <w:rFonts w:ascii="Times New Roman" w:hAnsi="Times New Roman" w:cs="Times New Roman"/>
        </w:rPr>
        <w:t xml:space="preserve">. </w:t>
      </w:r>
      <w:r w:rsidR="00092BF2" w:rsidRPr="0036246E">
        <w:rPr>
          <w:rFonts w:ascii="Times New Roman" w:hAnsi="Times New Roman" w:cs="Times New Roman"/>
        </w:rPr>
        <w:tab/>
      </w:r>
      <w:r w:rsidR="00D64254" w:rsidRPr="0036246E">
        <w:rPr>
          <w:rFonts w:ascii="Times New Roman" w:hAnsi="Times New Roman" w:cs="Times New Roman"/>
        </w:rPr>
        <w:t>P</w:t>
      </w:r>
      <w:r w:rsidR="001F2D26" w:rsidRPr="0036246E">
        <w:rPr>
          <w:rFonts w:ascii="Times New Roman" w:hAnsi="Times New Roman" w:cs="Times New Roman"/>
        </w:rPr>
        <w:t xml:space="preserve">alau’s traditional system of </w:t>
      </w:r>
      <w:proofErr w:type="gramStart"/>
      <w:r w:rsidR="002E60DD" w:rsidRPr="0036246E">
        <w:rPr>
          <w:rFonts w:ascii="Times New Roman" w:hAnsi="Times New Roman" w:cs="Times New Roman"/>
        </w:rPr>
        <w:t>child</w:t>
      </w:r>
      <w:r w:rsidR="00D847ED">
        <w:rPr>
          <w:rFonts w:ascii="Times New Roman" w:hAnsi="Times New Roman" w:cs="Times New Roman"/>
        </w:rPr>
        <w:t xml:space="preserve"> </w:t>
      </w:r>
      <w:r w:rsidR="002E60DD" w:rsidRPr="0036246E">
        <w:rPr>
          <w:rFonts w:ascii="Times New Roman" w:hAnsi="Times New Roman" w:cs="Times New Roman"/>
        </w:rPr>
        <w:t>care</w:t>
      </w:r>
      <w:proofErr w:type="gramEnd"/>
      <w:r w:rsidR="00D847ED">
        <w:rPr>
          <w:rFonts w:ascii="Times New Roman" w:hAnsi="Times New Roman" w:cs="Times New Roman"/>
        </w:rPr>
        <w:t xml:space="preserve"> </w:t>
      </w:r>
      <w:r w:rsidR="00092BF2" w:rsidRPr="0036246E">
        <w:rPr>
          <w:rFonts w:ascii="Times New Roman" w:hAnsi="Times New Roman" w:cs="Times New Roman"/>
        </w:rPr>
        <w:t>supports</w:t>
      </w:r>
      <w:r w:rsidR="00D847ED">
        <w:rPr>
          <w:rFonts w:ascii="Times New Roman" w:hAnsi="Times New Roman" w:cs="Times New Roman"/>
        </w:rPr>
        <w:t xml:space="preserve"> </w:t>
      </w:r>
      <w:r w:rsidR="001F2D26" w:rsidRPr="0036246E">
        <w:rPr>
          <w:rFonts w:ascii="Times New Roman" w:hAnsi="Times New Roman" w:cs="Times New Roman"/>
        </w:rPr>
        <w:t xml:space="preserve">the health and </w:t>
      </w:r>
      <w:r w:rsidR="00AD258F" w:rsidRPr="0036246E">
        <w:rPr>
          <w:rFonts w:ascii="Times New Roman" w:hAnsi="Times New Roman" w:cs="Times New Roman"/>
        </w:rPr>
        <w:t>well-being</w:t>
      </w:r>
      <w:r w:rsidR="001F2D26" w:rsidRPr="0036246E">
        <w:rPr>
          <w:rFonts w:ascii="Times New Roman" w:hAnsi="Times New Roman" w:cs="Times New Roman"/>
        </w:rPr>
        <w:t xml:space="preserve"> of the child</w:t>
      </w:r>
      <w:r w:rsidR="00A53DB5" w:rsidRPr="0036246E">
        <w:rPr>
          <w:rFonts w:ascii="Times New Roman" w:hAnsi="Times New Roman" w:cs="Times New Roman"/>
        </w:rPr>
        <w:t xml:space="preserve"> and there is strong support within the community for strengthening these traditions (</w:t>
      </w:r>
      <w:r w:rsidR="00A53DB5" w:rsidRPr="0036246E">
        <w:rPr>
          <w:rFonts w:ascii="Times New Roman" w:hAnsi="Times New Roman" w:cs="Times New Roman"/>
          <w:i/>
          <w:iCs/>
        </w:rPr>
        <w:t>MHHS, 2022</w:t>
      </w:r>
      <w:r w:rsidR="00A53DB5" w:rsidRPr="0036246E">
        <w:rPr>
          <w:rFonts w:ascii="Times New Roman" w:hAnsi="Times New Roman" w:cs="Times New Roman"/>
        </w:rPr>
        <w:t>)</w:t>
      </w:r>
      <w:r w:rsidR="001F2D26" w:rsidRPr="0036246E">
        <w:rPr>
          <w:rFonts w:ascii="Times New Roman" w:hAnsi="Times New Roman" w:cs="Times New Roman"/>
        </w:rPr>
        <w:t xml:space="preserve">. There are no traditional practices prejudicial to the wellbeing of children as </w:t>
      </w:r>
      <w:r w:rsidR="00212DEC" w:rsidRPr="0036246E">
        <w:rPr>
          <w:rFonts w:ascii="Times New Roman" w:hAnsi="Times New Roman" w:cs="Times New Roman"/>
        </w:rPr>
        <w:t xml:space="preserve">referenced </w:t>
      </w:r>
      <w:r w:rsidR="00A65DCC">
        <w:rPr>
          <w:rFonts w:ascii="Times New Roman" w:hAnsi="Times New Roman" w:cs="Times New Roman"/>
        </w:rPr>
        <w:t>in</w:t>
      </w:r>
      <w:r w:rsidR="00D847ED">
        <w:rPr>
          <w:rFonts w:ascii="Times New Roman" w:hAnsi="Times New Roman" w:cs="Times New Roman"/>
        </w:rPr>
        <w:t xml:space="preserve"> </w:t>
      </w:r>
      <w:r w:rsidR="001F2D26" w:rsidRPr="0036246E">
        <w:rPr>
          <w:rFonts w:ascii="Times New Roman" w:hAnsi="Times New Roman" w:cs="Times New Roman"/>
        </w:rPr>
        <w:t xml:space="preserve">CRC Article 24(3). </w:t>
      </w:r>
    </w:p>
    <w:p w14:paraId="375D8B98" w14:textId="77777777" w:rsidR="00D64254" w:rsidRPr="0036246E" w:rsidRDefault="00D64254" w:rsidP="00C92EB5">
      <w:pPr>
        <w:pStyle w:val="ListParagraph"/>
        <w:spacing w:after="0"/>
        <w:jc w:val="both"/>
        <w:rPr>
          <w:rFonts w:ascii="Times New Roman" w:hAnsi="Times New Roman" w:cs="Times New Roman"/>
        </w:rPr>
      </w:pPr>
    </w:p>
    <w:p w14:paraId="1AC11E43" w14:textId="77777777" w:rsidR="00485035" w:rsidRPr="0036246E" w:rsidRDefault="00485035" w:rsidP="00FC5D6D">
      <w:pPr>
        <w:pStyle w:val="ListParagraph"/>
        <w:numPr>
          <w:ilvl w:val="0"/>
          <w:numId w:val="3"/>
        </w:numPr>
        <w:ind w:left="432" w:hanging="432"/>
        <w:jc w:val="both"/>
        <w:rPr>
          <w:rFonts w:ascii="Times New Roman" w:hAnsi="Times New Roman" w:cs="Times New Roman"/>
          <w:b/>
          <w:bCs/>
          <w:sz w:val="24"/>
          <w:szCs w:val="24"/>
        </w:rPr>
      </w:pPr>
      <w:r w:rsidRPr="0036246E">
        <w:rPr>
          <w:rFonts w:ascii="Times New Roman" w:hAnsi="Times New Roman" w:cs="Times New Roman"/>
          <w:b/>
          <w:bCs/>
          <w:sz w:val="24"/>
          <w:szCs w:val="24"/>
        </w:rPr>
        <w:t>Discipline (Art, 28-2)</w:t>
      </w:r>
    </w:p>
    <w:p w14:paraId="7DB2B439" w14:textId="77777777" w:rsidR="006B26A5" w:rsidRPr="0036246E" w:rsidRDefault="006B26A5" w:rsidP="006B26A5">
      <w:pPr>
        <w:pStyle w:val="ListParagraph"/>
        <w:jc w:val="both"/>
        <w:rPr>
          <w:rFonts w:ascii="Times New Roman" w:hAnsi="Times New Roman" w:cs="Times New Roman"/>
          <w:b/>
          <w:bCs/>
        </w:rPr>
      </w:pPr>
    </w:p>
    <w:p w14:paraId="4BB8DE46" w14:textId="77777777" w:rsidR="00C00566" w:rsidRPr="0036246E" w:rsidRDefault="00C00566" w:rsidP="00A65DCC">
      <w:pPr>
        <w:pStyle w:val="ListParagraph"/>
        <w:ind w:left="0"/>
        <w:jc w:val="both"/>
        <w:rPr>
          <w:rFonts w:ascii="Times New Roman" w:hAnsi="Times New Roman" w:cs="Times New Roman"/>
          <w:i/>
          <w:iCs/>
        </w:rPr>
      </w:pPr>
      <w:r w:rsidRPr="0036246E">
        <w:rPr>
          <w:rFonts w:ascii="Times New Roman" w:hAnsi="Times New Roman" w:cs="Times New Roman"/>
        </w:rPr>
        <w:t>1</w:t>
      </w:r>
      <w:r w:rsidR="002F75E3">
        <w:rPr>
          <w:rFonts w:ascii="Times New Roman" w:hAnsi="Times New Roman" w:cs="Times New Roman"/>
        </w:rPr>
        <w:t>09</w:t>
      </w:r>
      <w:r w:rsidRPr="0036246E">
        <w:rPr>
          <w:rFonts w:ascii="Times New Roman" w:hAnsi="Times New Roman" w:cs="Times New Roman"/>
        </w:rPr>
        <w:t>.</w:t>
      </w:r>
      <w:r w:rsidR="00A53DB5" w:rsidRPr="0036246E">
        <w:rPr>
          <w:rFonts w:ascii="Times New Roman" w:hAnsi="Times New Roman" w:cs="Times New Roman"/>
        </w:rPr>
        <w:tab/>
      </w:r>
      <w:r w:rsidR="00F04D1F" w:rsidRPr="0036246E">
        <w:rPr>
          <w:rFonts w:ascii="Times New Roman" w:hAnsi="Times New Roman" w:cs="Times New Roman"/>
        </w:rPr>
        <w:t>According to the Council of Historians, traditionally the value of respect (</w:t>
      </w:r>
      <w:proofErr w:type="spellStart"/>
      <w:r w:rsidR="00F04D1F" w:rsidRPr="0036246E">
        <w:rPr>
          <w:rFonts w:ascii="Times New Roman" w:hAnsi="Times New Roman" w:cs="Times New Roman"/>
          <w:i/>
          <w:iCs/>
        </w:rPr>
        <w:t>omengull</w:t>
      </w:r>
      <w:proofErr w:type="spellEnd"/>
      <w:r w:rsidR="00F04D1F" w:rsidRPr="0036246E">
        <w:rPr>
          <w:rFonts w:ascii="Times New Roman" w:hAnsi="Times New Roman" w:cs="Times New Roman"/>
        </w:rPr>
        <w:t>) was so deeply embedded in family and community life that corporal punishment was</w:t>
      </w:r>
      <w:r w:rsidR="00067AEE" w:rsidRPr="0036246E">
        <w:rPr>
          <w:rFonts w:ascii="Times New Roman" w:hAnsi="Times New Roman" w:cs="Times New Roman"/>
        </w:rPr>
        <w:t xml:space="preserve"> rarely practiced</w:t>
      </w:r>
      <w:r w:rsidR="00F04D1F" w:rsidRPr="0036246E">
        <w:rPr>
          <w:rFonts w:ascii="Times New Roman" w:hAnsi="Times New Roman" w:cs="Times New Roman"/>
        </w:rPr>
        <w:t>. Colonial administrat</w:t>
      </w:r>
      <w:r w:rsidR="00A50093" w:rsidRPr="0036246E">
        <w:rPr>
          <w:rFonts w:ascii="Times New Roman" w:hAnsi="Times New Roman" w:cs="Times New Roman"/>
        </w:rPr>
        <w:t>ions</w:t>
      </w:r>
      <w:r w:rsidR="00F04D1F" w:rsidRPr="0036246E">
        <w:rPr>
          <w:rFonts w:ascii="Times New Roman" w:hAnsi="Times New Roman" w:cs="Times New Roman"/>
        </w:rPr>
        <w:t>, with different values</w:t>
      </w:r>
      <w:r w:rsidR="00092BF2" w:rsidRPr="0036246E">
        <w:rPr>
          <w:rFonts w:ascii="Times New Roman" w:hAnsi="Times New Roman" w:cs="Times New Roman"/>
        </w:rPr>
        <w:t>,</w:t>
      </w:r>
      <w:r w:rsidR="00F04D1F" w:rsidRPr="0036246E">
        <w:rPr>
          <w:rFonts w:ascii="Times New Roman" w:hAnsi="Times New Roman" w:cs="Times New Roman"/>
        </w:rPr>
        <w:t xml:space="preserve"> introduced corporal punishment and by the post-World War II years, </w:t>
      </w:r>
      <w:r w:rsidR="00067AEE" w:rsidRPr="0036246E">
        <w:rPr>
          <w:rFonts w:ascii="Times New Roman" w:hAnsi="Times New Roman" w:cs="Times New Roman"/>
        </w:rPr>
        <w:t>this</w:t>
      </w:r>
      <w:r w:rsidR="00F04D1F" w:rsidRPr="0036246E">
        <w:rPr>
          <w:rFonts w:ascii="Times New Roman" w:hAnsi="Times New Roman" w:cs="Times New Roman"/>
        </w:rPr>
        <w:t xml:space="preserve"> had become a common practice</w:t>
      </w:r>
      <w:r w:rsidR="00C733E3" w:rsidRPr="0036246E">
        <w:rPr>
          <w:rFonts w:ascii="Times New Roman" w:hAnsi="Times New Roman" w:cs="Times New Roman"/>
        </w:rPr>
        <w:t xml:space="preserve"> in Palau</w:t>
      </w:r>
      <w:r w:rsidR="00F04D1F" w:rsidRPr="0036246E">
        <w:rPr>
          <w:rFonts w:ascii="Times New Roman" w:hAnsi="Times New Roman" w:cs="Times New Roman"/>
        </w:rPr>
        <w:t>. Today, parents raised</w:t>
      </w:r>
      <w:r w:rsidR="00D847ED">
        <w:rPr>
          <w:rFonts w:ascii="Times New Roman" w:hAnsi="Times New Roman" w:cs="Times New Roman"/>
        </w:rPr>
        <w:t xml:space="preserve"> themselves</w:t>
      </w:r>
      <w:r w:rsidR="00F04D1F" w:rsidRPr="0036246E">
        <w:rPr>
          <w:rFonts w:ascii="Times New Roman" w:hAnsi="Times New Roman" w:cs="Times New Roman"/>
        </w:rPr>
        <w:t xml:space="preserve"> with corporal punishment, but now t</w:t>
      </w:r>
      <w:r w:rsidR="00D847ED">
        <w:rPr>
          <w:rFonts w:ascii="Times New Roman" w:hAnsi="Times New Roman" w:cs="Times New Roman"/>
        </w:rPr>
        <w:t xml:space="preserve">old that it is wrong, express confusion about how </w:t>
      </w:r>
      <w:r w:rsidR="00575440">
        <w:rPr>
          <w:rFonts w:ascii="Times New Roman" w:hAnsi="Times New Roman" w:cs="Times New Roman"/>
        </w:rPr>
        <w:t xml:space="preserve">to discipline children. Most </w:t>
      </w:r>
      <w:r w:rsidR="00C733E3" w:rsidRPr="0036246E">
        <w:rPr>
          <w:rFonts w:ascii="Times New Roman" w:hAnsi="Times New Roman" w:cs="Times New Roman"/>
        </w:rPr>
        <w:t>recognize</w:t>
      </w:r>
      <w:r w:rsidR="00D847ED">
        <w:rPr>
          <w:rFonts w:ascii="Times New Roman" w:hAnsi="Times New Roman" w:cs="Times New Roman"/>
        </w:rPr>
        <w:t>, however,</w:t>
      </w:r>
      <w:r w:rsidR="00C733E3" w:rsidRPr="0036246E">
        <w:rPr>
          <w:rFonts w:ascii="Times New Roman" w:hAnsi="Times New Roman" w:cs="Times New Roman"/>
        </w:rPr>
        <w:t xml:space="preserve"> that corporal</w:t>
      </w:r>
      <w:r w:rsidR="00D847ED">
        <w:rPr>
          <w:rFonts w:ascii="Times New Roman" w:hAnsi="Times New Roman" w:cs="Times New Roman"/>
        </w:rPr>
        <w:t xml:space="preserve"> punishment is no longer acceptable </w:t>
      </w:r>
      <w:r w:rsidR="00067AEE" w:rsidRPr="0036246E">
        <w:rPr>
          <w:rFonts w:ascii="Times New Roman" w:hAnsi="Times New Roman" w:cs="Times New Roman"/>
        </w:rPr>
        <w:t>(</w:t>
      </w:r>
      <w:r w:rsidR="00A53DB5" w:rsidRPr="0036246E">
        <w:rPr>
          <w:rFonts w:ascii="Times New Roman" w:hAnsi="Times New Roman" w:cs="Times New Roman"/>
          <w:i/>
          <w:iCs/>
        </w:rPr>
        <w:t>MOH, 2014 and</w:t>
      </w:r>
      <w:r w:rsidR="00D847ED">
        <w:rPr>
          <w:rFonts w:ascii="Times New Roman" w:hAnsi="Times New Roman" w:cs="Times New Roman"/>
          <w:i/>
          <w:iCs/>
        </w:rPr>
        <w:t xml:space="preserve"> </w:t>
      </w:r>
      <w:r w:rsidRPr="0036246E">
        <w:rPr>
          <w:rFonts w:ascii="Times New Roman" w:hAnsi="Times New Roman" w:cs="Times New Roman"/>
          <w:i/>
          <w:iCs/>
        </w:rPr>
        <w:t>MHHS, 2022</w:t>
      </w:r>
      <w:r w:rsidR="00067AEE" w:rsidRPr="0036246E">
        <w:rPr>
          <w:rFonts w:ascii="Times New Roman" w:hAnsi="Times New Roman" w:cs="Times New Roman"/>
          <w:i/>
          <w:iCs/>
        </w:rPr>
        <w:t>)</w:t>
      </w:r>
      <w:r w:rsidR="00A50093" w:rsidRPr="0036246E">
        <w:rPr>
          <w:rFonts w:ascii="Times New Roman" w:hAnsi="Times New Roman" w:cs="Times New Roman"/>
          <w:i/>
          <w:iCs/>
        </w:rPr>
        <w:t>.</w:t>
      </w:r>
    </w:p>
    <w:p w14:paraId="0E340F1B" w14:textId="77777777" w:rsidR="00C00566" w:rsidRPr="0036246E" w:rsidRDefault="00C00566" w:rsidP="00C00566">
      <w:pPr>
        <w:pStyle w:val="ListParagraph"/>
        <w:ind w:left="1080" w:hanging="360"/>
        <w:jc w:val="both"/>
        <w:rPr>
          <w:rFonts w:ascii="Times New Roman" w:hAnsi="Times New Roman" w:cs="Times New Roman"/>
          <w:i/>
          <w:iCs/>
        </w:rPr>
      </w:pPr>
    </w:p>
    <w:p w14:paraId="7E3432F5" w14:textId="77777777" w:rsidR="00BC78B3" w:rsidRDefault="00E2797B" w:rsidP="00FC5D6D">
      <w:pPr>
        <w:pStyle w:val="ListParagraph"/>
        <w:numPr>
          <w:ilvl w:val="0"/>
          <w:numId w:val="18"/>
        </w:numPr>
        <w:ind w:left="720" w:hanging="720"/>
        <w:jc w:val="both"/>
        <w:rPr>
          <w:rFonts w:ascii="Times New Roman" w:hAnsi="Times New Roman" w:cs="Times New Roman"/>
        </w:rPr>
      </w:pPr>
      <w:r w:rsidRPr="0036246E">
        <w:rPr>
          <w:rFonts w:ascii="Times New Roman" w:hAnsi="Times New Roman" w:cs="Times New Roman"/>
        </w:rPr>
        <w:t>The Child Protection Baseline Report (2014) found that children, adults, and service providers agree that the best ways to discipline children are positive discipline (32%), effective communications (31%) and encouraging or reinforcing good behavior (28%).</w:t>
      </w:r>
      <w:r w:rsidR="00BC78B3" w:rsidRPr="0036246E">
        <w:rPr>
          <w:rFonts w:ascii="Times New Roman" w:hAnsi="Times New Roman" w:cs="Times New Roman"/>
        </w:rPr>
        <w:t xml:space="preserve"> There was no significant difference between responses by children or adults </w:t>
      </w:r>
      <w:r w:rsidR="00BC78B3" w:rsidRPr="0036246E">
        <w:rPr>
          <w:rFonts w:ascii="Times New Roman" w:hAnsi="Times New Roman" w:cs="Times New Roman"/>
          <w:i/>
          <w:iCs/>
        </w:rPr>
        <w:t>(MOH, 2014</w:t>
      </w:r>
      <w:r w:rsidR="00BC78B3" w:rsidRPr="0036246E">
        <w:rPr>
          <w:rFonts w:ascii="Times New Roman" w:hAnsi="Times New Roman" w:cs="Times New Roman"/>
        </w:rPr>
        <w:t>).</w:t>
      </w:r>
    </w:p>
    <w:p w14:paraId="3393CB07" w14:textId="77777777" w:rsidR="00691080" w:rsidRPr="0036246E" w:rsidRDefault="00691080" w:rsidP="00691080">
      <w:pPr>
        <w:pStyle w:val="ListParagraph"/>
        <w:jc w:val="both"/>
        <w:rPr>
          <w:rFonts w:ascii="Times New Roman" w:hAnsi="Times New Roman" w:cs="Times New Roman"/>
        </w:rPr>
      </w:pPr>
    </w:p>
    <w:p w14:paraId="47E0A648" w14:textId="77777777" w:rsidR="00BC78B3" w:rsidRPr="00691080" w:rsidRDefault="00F04D1F" w:rsidP="00FC5D6D">
      <w:pPr>
        <w:pStyle w:val="ListParagraph"/>
        <w:numPr>
          <w:ilvl w:val="0"/>
          <w:numId w:val="18"/>
        </w:numPr>
        <w:ind w:left="720" w:hanging="720"/>
        <w:jc w:val="both"/>
        <w:rPr>
          <w:rFonts w:ascii="Times New Roman" w:hAnsi="Times New Roman" w:cs="Times New Roman"/>
        </w:rPr>
      </w:pPr>
      <w:r w:rsidRPr="0036246E">
        <w:rPr>
          <w:rFonts w:ascii="Times New Roman" w:hAnsi="Times New Roman" w:cs="Times New Roman"/>
        </w:rPr>
        <w:t>Corporal punishment is not allowed in public school</w:t>
      </w:r>
      <w:r w:rsidR="00837927" w:rsidRPr="0036246E">
        <w:rPr>
          <w:rFonts w:ascii="Times New Roman" w:hAnsi="Times New Roman" w:cs="Times New Roman"/>
        </w:rPr>
        <w:t>s</w:t>
      </w:r>
      <w:r w:rsidRPr="0036246E">
        <w:rPr>
          <w:rFonts w:ascii="Times New Roman" w:hAnsi="Times New Roman" w:cs="Times New Roman"/>
        </w:rPr>
        <w:t xml:space="preserve"> (</w:t>
      </w:r>
      <w:r w:rsidRPr="0036246E">
        <w:rPr>
          <w:rFonts w:ascii="Times New Roman" w:hAnsi="Times New Roman" w:cs="Times New Roman"/>
          <w:i/>
          <w:iCs/>
        </w:rPr>
        <w:t>School Handbook, 2019</w:t>
      </w:r>
      <w:r w:rsidRPr="0036246E">
        <w:rPr>
          <w:rFonts w:ascii="Times New Roman" w:hAnsi="Times New Roman" w:cs="Times New Roman"/>
        </w:rPr>
        <w:t>).</w:t>
      </w:r>
    </w:p>
    <w:p w14:paraId="1057F0BA" w14:textId="77777777" w:rsidR="00691080" w:rsidRPr="00691080" w:rsidRDefault="00691080" w:rsidP="00691080">
      <w:pPr>
        <w:pStyle w:val="ListParagraph"/>
        <w:rPr>
          <w:rFonts w:ascii="Times New Roman" w:hAnsi="Times New Roman" w:cs="Times New Roman"/>
        </w:rPr>
      </w:pPr>
    </w:p>
    <w:p w14:paraId="18BAB783" w14:textId="77777777" w:rsidR="00F04D1F" w:rsidRPr="0036246E" w:rsidRDefault="00F04D1F" w:rsidP="00FC5D6D">
      <w:pPr>
        <w:pStyle w:val="ListParagraph"/>
        <w:numPr>
          <w:ilvl w:val="0"/>
          <w:numId w:val="18"/>
        </w:numPr>
        <w:spacing w:after="0"/>
        <w:ind w:left="720" w:hanging="720"/>
        <w:jc w:val="both"/>
        <w:rPr>
          <w:rFonts w:ascii="Times New Roman" w:hAnsi="Times New Roman" w:cs="Times New Roman"/>
        </w:rPr>
      </w:pPr>
      <w:r w:rsidRPr="0036246E">
        <w:rPr>
          <w:rFonts w:ascii="Times New Roman" w:hAnsi="Times New Roman" w:cs="Times New Roman"/>
        </w:rPr>
        <w:t>Corporal punishment is not allowed in sports (</w:t>
      </w:r>
      <w:r w:rsidRPr="0036246E">
        <w:rPr>
          <w:rFonts w:ascii="Times New Roman" w:hAnsi="Times New Roman" w:cs="Times New Roman"/>
          <w:i/>
          <w:iCs/>
        </w:rPr>
        <w:t>PNOC Safeguarding Policy, 20</w:t>
      </w:r>
      <w:r w:rsidR="00A50093" w:rsidRPr="0036246E">
        <w:rPr>
          <w:rFonts w:ascii="Times New Roman" w:hAnsi="Times New Roman" w:cs="Times New Roman"/>
          <w:i/>
          <w:iCs/>
        </w:rPr>
        <w:t>2</w:t>
      </w:r>
      <w:r w:rsidRPr="0036246E">
        <w:rPr>
          <w:rFonts w:ascii="Times New Roman" w:hAnsi="Times New Roman" w:cs="Times New Roman"/>
          <w:i/>
          <w:iCs/>
        </w:rPr>
        <w:t>3</w:t>
      </w:r>
      <w:r w:rsidRPr="0036246E">
        <w:rPr>
          <w:rFonts w:ascii="Times New Roman" w:hAnsi="Times New Roman" w:cs="Times New Roman"/>
        </w:rPr>
        <w:t xml:space="preserve">). </w:t>
      </w:r>
    </w:p>
    <w:p w14:paraId="4E1EC8F2" w14:textId="77777777" w:rsidR="00524484" w:rsidRPr="0036246E" w:rsidRDefault="00524484" w:rsidP="00524484">
      <w:pPr>
        <w:pStyle w:val="ListParagraph"/>
        <w:spacing w:after="0"/>
        <w:ind w:left="1080"/>
        <w:jc w:val="both"/>
        <w:rPr>
          <w:rFonts w:ascii="Times New Roman" w:hAnsi="Times New Roman" w:cs="Times New Roman"/>
        </w:rPr>
      </w:pPr>
    </w:p>
    <w:p w14:paraId="0E0FDA23" w14:textId="77777777" w:rsidR="00F04D1F" w:rsidRPr="0036246E" w:rsidRDefault="00BC78B3" w:rsidP="00946CCD">
      <w:pPr>
        <w:spacing w:after="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10</w:t>
      </w:r>
      <w:r w:rsidRPr="0036246E">
        <w:rPr>
          <w:rFonts w:ascii="Times New Roman" w:hAnsi="Times New Roman" w:cs="Times New Roman"/>
        </w:rPr>
        <w:t xml:space="preserve">. </w:t>
      </w:r>
      <w:r w:rsidR="00A53DB5" w:rsidRPr="0036246E">
        <w:rPr>
          <w:rFonts w:ascii="Times New Roman" w:hAnsi="Times New Roman" w:cs="Times New Roman"/>
        </w:rPr>
        <w:tab/>
        <w:t>The Government noted the recommendation from UP</w:t>
      </w:r>
      <w:r w:rsidR="00946CCD">
        <w:rPr>
          <w:rFonts w:ascii="Times New Roman" w:hAnsi="Times New Roman" w:cs="Times New Roman"/>
        </w:rPr>
        <w:t>R</w:t>
      </w:r>
      <w:r w:rsidR="00A53DB5" w:rsidRPr="0036246E">
        <w:rPr>
          <w:rFonts w:ascii="Times New Roman" w:hAnsi="Times New Roman" w:cs="Times New Roman"/>
        </w:rPr>
        <w:t xml:space="preserve"> reviewers</w:t>
      </w:r>
      <w:r w:rsidR="00092BF2" w:rsidRPr="0036246E">
        <w:rPr>
          <w:rFonts w:ascii="Times New Roman" w:hAnsi="Times New Roman" w:cs="Times New Roman"/>
        </w:rPr>
        <w:t xml:space="preserve"> in 2021</w:t>
      </w:r>
      <w:r w:rsidR="00A53DB5" w:rsidRPr="0036246E">
        <w:rPr>
          <w:rFonts w:ascii="Times New Roman" w:hAnsi="Times New Roman" w:cs="Times New Roman"/>
        </w:rPr>
        <w:t xml:space="preserve"> to enact legislation to abolish corporal punishment. While work is underway to build community support for </w:t>
      </w:r>
      <w:r w:rsidR="00946CCD">
        <w:rPr>
          <w:rFonts w:ascii="Times New Roman" w:hAnsi="Times New Roman" w:cs="Times New Roman"/>
        </w:rPr>
        <w:t>abolition</w:t>
      </w:r>
      <w:r w:rsidR="00A53DB5" w:rsidRPr="0036246E">
        <w:rPr>
          <w:rFonts w:ascii="Times New Roman" w:hAnsi="Times New Roman" w:cs="Times New Roman"/>
        </w:rPr>
        <w:t>, several programs work directly with families to provide</w:t>
      </w:r>
      <w:r w:rsidR="00946CCD">
        <w:rPr>
          <w:rFonts w:ascii="Times New Roman" w:hAnsi="Times New Roman" w:cs="Times New Roman"/>
        </w:rPr>
        <w:t xml:space="preserve"> tools for positive discipline. </w:t>
      </w:r>
      <w:r w:rsidR="00A53DB5" w:rsidRPr="0036246E">
        <w:rPr>
          <w:rFonts w:ascii="Times New Roman" w:hAnsi="Times New Roman" w:cs="Times New Roman"/>
        </w:rPr>
        <w:t xml:space="preserve">These include </w:t>
      </w:r>
      <w:r w:rsidR="00912786" w:rsidRPr="0036246E">
        <w:rPr>
          <w:rFonts w:ascii="Times New Roman" w:hAnsi="Times New Roman" w:cs="Times New Roman"/>
        </w:rPr>
        <w:t xml:space="preserve">parent education provided through family health services </w:t>
      </w:r>
      <w:r w:rsidR="00A53DB5" w:rsidRPr="0036246E">
        <w:rPr>
          <w:rFonts w:ascii="Times New Roman" w:hAnsi="Times New Roman" w:cs="Times New Roman"/>
        </w:rPr>
        <w:t>(prenatal, postnatal, and well-child),</w:t>
      </w:r>
      <w:r w:rsidR="00D847ED">
        <w:rPr>
          <w:rFonts w:ascii="Times New Roman" w:hAnsi="Times New Roman" w:cs="Times New Roman"/>
        </w:rPr>
        <w:t xml:space="preserve"> </w:t>
      </w:r>
      <w:r w:rsidR="00704A71" w:rsidRPr="0036246E">
        <w:rPr>
          <w:rFonts w:ascii="Times New Roman" w:hAnsi="Times New Roman" w:cs="Times New Roman"/>
        </w:rPr>
        <w:t>Head Start</w:t>
      </w:r>
      <w:r w:rsidR="00912786" w:rsidRPr="0036246E">
        <w:rPr>
          <w:rFonts w:ascii="Times New Roman" w:hAnsi="Times New Roman" w:cs="Times New Roman"/>
        </w:rPr>
        <w:t xml:space="preserve">, </w:t>
      </w:r>
      <w:r w:rsidR="00946CCD">
        <w:rPr>
          <w:rFonts w:ascii="Times New Roman" w:hAnsi="Times New Roman" w:cs="Times New Roman"/>
        </w:rPr>
        <w:t xml:space="preserve">school-based </w:t>
      </w:r>
      <w:r w:rsidR="00912786" w:rsidRPr="0036246E">
        <w:rPr>
          <w:rFonts w:ascii="Times New Roman" w:hAnsi="Times New Roman" w:cs="Times New Roman"/>
        </w:rPr>
        <w:t>parent-teacher associations</w:t>
      </w:r>
      <w:r w:rsidR="00946CCD">
        <w:rPr>
          <w:rFonts w:ascii="Times New Roman" w:hAnsi="Times New Roman" w:cs="Times New Roman"/>
        </w:rPr>
        <w:t>,</w:t>
      </w:r>
      <w:r w:rsidR="00D847ED">
        <w:rPr>
          <w:rFonts w:ascii="Times New Roman" w:hAnsi="Times New Roman" w:cs="Times New Roman"/>
        </w:rPr>
        <w:t xml:space="preserve"> </w:t>
      </w:r>
      <w:r w:rsidR="00F04D1F" w:rsidRPr="0036246E">
        <w:rPr>
          <w:rFonts w:ascii="Times New Roman" w:hAnsi="Times New Roman" w:cs="Times New Roman"/>
        </w:rPr>
        <w:t>the</w:t>
      </w:r>
      <w:r w:rsidR="008E3E86">
        <w:rPr>
          <w:rFonts w:ascii="Times New Roman" w:hAnsi="Times New Roman" w:cs="Times New Roman"/>
        </w:rPr>
        <w:t xml:space="preserve"> </w:t>
      </w:r>
      <w:r w:rsidR="00912786" w:rsidRPr="0036246E">
        <w:rPr>
          <w:rFonts w:ascii="Times New Roman" w:hAnsi="Times New Roman" w:cs="Times New Roman"/>
        </w:rPr>
        <w:t xml:space="preserve">MHHS </w:t>
      </w:r>
      <w:r w:rsidR="00A53DB5" w:rsidRPr="0036246E">
        <w:rPr>
          <w:rFonts w:ascii="Times New Roman" w:hAnsi="Times New Roman" w:cs="Times New Roman"/>
        </w:rPr>
        <w:t>S</w:t>
      </w:r>
      <w:r w:rsidR="00F04D1F" w:rsidRPr="0036246E">
        <w:rPr>
          <w:rFonts w:ascii="Times New Roman" w:hAnsi="Times New Roman" w:cs="Times New Roman"/>
        </w:rPr>
        <w:t xml:space="preserve">trengthening </w:t>
      </w:r>
      <w:r w:rsidR="00A53DB5" w:rsidRPr="0036246E">
        <w:rPr>
          <w:rFonts w:ascii="Times New Roman" w:hAnsi="Times New Roman" w:cs="Times New Roman"/>
        </w:rPr>
        <w:t>F</w:t>
      </w:r>
      <w:r w:rsidR="00F04D1F" w:rsidRPr="0036246E">
        <w:rPr>
          <w:rFonts w:ascii="Times New Roman" w:hAnsi="Times New Roman" w:cs="Times New Roman"/>
        </w:rPr>
        <w:t xml:space="preserve">amilies </w:t>
      </w:r>
      <w:r w:rsidR="00A53DB5" w:rsidRPr="0036246E">
        <w:rPr>
          <w:rFonts w:ascii="Times New Roman" w:hAnsi="Times New Roman" w:cs="Times New Roman"/>
        </w:rPr>
        <w:t>P</w:t>
      </w:r>
      <w:r w:rsidR="00092BF2" w:rsidRPr="0036246E">
        <w:rPr>
          <w:rFonts w:ascii="Times New Roman" w:hAnsi="Times New Roman" w:cs="Times New Roman"/>
        </w:rPr>
        <w:t>r</w:t>
      </w:r>
      <w:r w:rsidR="00704A71" w:rsidRPr="0036246E">
        <w:rPr>
          <w:rFonts w:ascii="Times New Roman" w:hAnsi="Times New Roman" w:cs="Times New Roman"/>
        </w:rPr>
        <w:t>ogram</w:t>
      </w:r>
      <w:r w:rsidR="00912786" w:rsidRPr="0036246E">
        <w:rPr>
          <w:rFonts w:ascii="Times New Roman" w:hAnsi="Times New Roman" w:cs="Times New Roman"/>
        </w:rPr>
        <w:t>,</w:t>
      </w:r>
      <w:r w:rsidR="00D847ED">
        <w:rPr>
          <w:rFonts w:ascii="Times New Roman" w:hAnsi="Times New Roman" w:cs="Times New Roman"/>
        </w:rPr>
        <w:t xml:space="preserve"> </w:t>
      </w:r>
      <w:r w:rsidR="00912786" w:rsidRPr="0036246E">
        <w:rPr>
          <w:rFonts w:ascii="Times New Roman" w:hAnsi="Times New Roman" w:cs="Times New Roman"/>
        </w:rPr>
        <w:t xml:space="preserve">and positive parenting classes offered by </w:t>
      </w:r>
      <w:r w:rsidR="00946CCD">
        <w:rPr>
          <w:rFonts w:ascii="Times New Roman" w:hAnsi="Times New Roman" w:cs="Times New Roman"/>
        </w:rPr>
        <w:t xml:space="preserve">the NGO, </w:t>
      </w:r>
      <w:r w:rsidR="00912786" w:rsidRPr="0036246E">
        <w:rPr>
          <w:rFonts w:ascii="Times New Roman" w:hAnsi="Times New Roman" w:cs="Times New Roman"/>
        </w:rPr>
        <w:t>West Car</w:t>
      </w:r>
      <w:r w:rsidR="00946CCD">
        <w:rPr>
          <w:rFonts w:ascii="Times New Roman" w:hAnsi="Times New Roman" w:cs="Times New Roman"/>
        </w:rPr>
        <w:t>e</w:t>
      </w:r>
      <w:r w:rsidR="00912786" w:rsidRPr="0036246E">
        <w:rPr>
          <w:rFonts w:ascii="Times New Roman" w:hAnsi="Times New Roman" w:cs="Times New Roman"/>
        </w:rPr>
        <w:t>.</w:t>
      </w:r>
    </w:p>
    <w:p w14:paraId="11302B9D" w14:textId="77777777" w:rsidR="00524484" w:rsidRPr="0036246E" w:rsidRDefault="00524484" w:rsidP="00524484">
      <w:pPr>
        <w:spacing w:after="0"/>
        <w:ind w:left="720"/>
        <w:jc w:val="both"/>
        <w:rPr>
          <w:rFonts w:ascii="Times New Roman" w:hAnsi="Times New Roman" w:cs="Times New Roman"/>
        </w:rPr>
      </w:pPr>
    </w:p>
    <w:p w14:paraId="0005D0AC" w14:textId="77777777" w:rsidR="00B31CA6" w:rsidRPr="0036246E" w:rsidRDefault="00BD264D" w:rsidP="00946CCD">
      <w:pPr>
        <w:spacing w:after="0"/>
        <w:jc w:val="both"/>
        <w:rPr>
          <w:rFonts w:ascii="Times New Roman" w:hAnsi="Times New Roman" w:cs="Times New Roman"/>
          <w:lang w:val="en-GB"/>
        </w:rPr>
      </w:pPr>
      <w:r w:rsidRPr="0036246E">
        <w:rPr>
          <w:rFonts w:ascii="Times New Roman" w:hAnsi="Times New Roman" w:cs="Times New Roman"/>
          <w:lang w:val="en-GB"/>
        </w:rPr>
        <w:t>1</w:t>
      </w:r>
      <w:r w:rsidR="002F75E3">
        <w:rPr>
          <w:rFonts w:ascii="Times New Roman" w:hAnsi="Times New Roman" w:cs="Times New Roman"/>
          <w:lang w:val="en-GB"/>
        </w:rPr>
        <w:t>11</w:t>
      </w:r>
      <w:r w:rsidRPr="0036246E">
        <w:rPr>
          <w:rFonts w:ascii="Times New Roman" w:hAnsi="Times New Roman" w:cs="Times New Roman"/>
          <w:lang w:val="en-GB"/>
        </w:rPr>
        <w:t>.</w:t>
      </w:r>
      <w:r w:rsidR="00180450" w:rsidRPr="0036246E">
        <w:rPr>
          <w:rFonts w:ascii="Times New Roman" w:hAnsi="Times New Roman" w:cs="Times New Roman"/>
          <w:lang w:val="en-GB"/>
        </w:rPr>
        <w:tab/>
      </w:r>
      <w:r w:rsidR="00B31CA6" w:rsidRPr="0036246E">
        <w:rPr>
          <w:rFonts w:ascii="Times New Roman" w:hAnsi="Times New Roman" w:cs="Times New Roman"/>
          <w:lang w:val="en-GB"/>
        </w:rPr>
        <w:t>In concluding remarks on Palau’s 201</w:t>
      </w:r>
      <w:r w:rsidR="00F725BA" w:rsidRPr="0036246E">
        <w:rPr>
          <w:rFonts w:ascii="Times New Roman" w:hAnsi="Times New Roman" w:cs="Times New Roman"/>
          <w:lang w:val="en-GB"/>
        </w:rPr>
        <w:t>8</w:t>
      </w:r>
      <w:r w:rsidR="00B31CA6" w:rsidRPr="0036246E">
        <w:rPr>
          <w:rFonts w:ascii="Times New Roman" w:hAnsi="Times New Roman" w:cs="Times New Roman"/>
          <w:lang w:val="en-GB"/>
        </w:rPr>
        <w:t xml:space="preserve"> report, the Committee made recommendations (paragraph 27) </w:t>
      </w:r>
      <w:r w:rsidR="00F30D5E" w:rsidRPr="0036246E">
        <w:rPr>
          <w:rFonts w:ascii="Times New Roman" w:hAnsi="Times New Roman" w:cs="Times New Roman"/>
          <w:lang w:val="en-GB"/>
        </w:rPr>
        <w:t>to</w:t>
      </w:r>
      <w:r w:rsidR="00B31CA6" w:rsidRPr="0036246E">
        <w:rPr>
          <w:rFonts w:ascii="Times New Roman" w:hAnsi="Times New Roman" w:cs="Times New Roman"/>
          <w:lang w:val="en-GB"/>
        </w:rPr>
        <w:t>: (</w:t>
      </w:r>
      <w:proofErr w:type="spellStart"/>
      <w:r w:rsidR="00B31CA6" w:rsidRPr="0036246E">
        <w:rPr>
          <w:rFonts w:ascii="Times New Roman" w:hAnsi="Times New Roman" w:cs="Times New Roman"/>
          <w:lang w:val="en-GB"/>
        </w:rPr>
        <w:t>i</w:t>
      </w:r>
      <w:proofErr w:type="spellEnd"/>
      <w:r w:rsidR="00B31CA6" w:rsidRPr="0036246E">
        <w:rPr>
          <w:rFonts w:ascii="Times New Roman" w:hAnsi="Times New Roman" w:cs="Times New Roman"/>
          <w:lang w:val="en-GB"/>
        </w:rPr>
        <w:t xml:space="preserve">) amend the national code to explicitly prohibit corporal punishment, (ii) strengthen teacher training on alternative non-violent methods of discipline, (iii) provide programs for parents and service providers on alternative non-violent forms of discipline, (iv) enforce the prohibition on corporal punishment in schools and provide children with a complaint mechanism for reporting incidents of corporal punishment, and (v) generally strengthen awareness programs. Although the law has not been amended, </w:t>
      </w:r>
      <w:r w:rsidR="008E3E86">
        <w:rPr>
          <w:rFonts w:ascii="Times New Roman" w:hAnsi="Times New Roman" w:cs="Times New Roman"/>
          <w:lang w:val="en-GB"/>
        </w:rPr>
        <w:t>all other recommendations have been</w:t>
      </w:r>
      <w:r w:rsidR="00524484" w:rsidRPr="0036246E">
        <w:rPr>
          <w:rFonts w:ascii="Times New Roman" w:hAnsi="Times New Roman" w:cs="Times New Roman"/>
          <w:lang w:val="en-GB"/>
        </w:rPr>
        <w:t xml:space="preserve"> implemented.</w:t>
      </w:r>
    </w:p>
    <w:p w14:paraId="7A231785" w14:textId="77777777" w:rsidR="003F6BBB" w:rsidRPr="0036246E" w:rsidRDefault="003F6BBB" w:rsidP="00211896">
      <w:pPr>
        <w:spacing w:after="0"/>
        <w:ind w:left="720"/>
        <w:jc w:val="both"/>
        <w:rPr>
          <w:rFonts w:ascii="Times New Roman" w:hAnsi="Times New Roman" w:cs="Times New Roman"/>
          <w:lang w:val="en-GB"/>
        </w:rPr>
      </w:pPr>
    </w:p>
    <w:p w14:paraId="2F4A3CA2" w14:textId="77777777" w:rsidR="009F0AD3" w:rsidRPr="0036246E" w:rsidRDefault="009F0AD3" w:rsidP="00FC5D6D">
      <w:pPr>
        <w:pStyle w:val="ListParagraph"/>
        <w:numPr>
          <w:ilvl w:val="0"/>
          <w:numId w:val="3"/>
        </w:numPr>
        <w:spacing w:after="0"/>
        <w:ind w:left="432" w:hanging="432"/>
        <w:jc w:val="both"/>
        <w:rPr>
          <w:rFonts w:ascii="Times New Roman" w:hAnsi="Times New Roman" w:cs="Times New Roman"/>
          <w:b/>
          <w:bCs/>
          <w:sz w:val="24"/>
          <w:szCs w:val="24"/>
        </w:rPr>
      </w:pPr>
      <w:r w:rsidRPr="0036246E">
        <w:rPr>
          <w:rFonts w:ascii="Times New Roman" w:hAnsi="Times New Roman" w:cs="Times New Roman"/>
          <w:b/>
          <w:bCs/>
          <w:sz w:val="24"/>
          <w:szCs w:val="24"/>
        </w:rPr>
        <w:t>Child Offenders (Art. 37-A)</w:t>
      </w:r>
    </w:p>
    <w:p w14:paraId="4E04E918" w14:textId="77777777" w:rsidR="00D64254" w:rsidRPr="0036246E" w:rsidRDefault="00D64254" w:rsidP="00D64254">
      <w:pPr>
        <w:pStyle w:val="ListParagraph"/>
        <w:rPr>
          <w:rFonts w:ascii="Times New Roman" w:hAnsi="Times New Roman" w:cs="Times New Roman"/>
        </w:rPr>
      </w:pPr>
    </w:p>
    <w:p w14:paraId="2D6F1A2F" w14:textId="77777777" w:rsidR="00912786" w:rsidRDefault="00BD264D" w:rsidP="00946CCD">
      <w:pPr>
        <w:pStyle w:val="ListParagraph"/>
        <w:spacing w:after="0"/>
        <w:ind w:left="432" w:hanging="432"/>
        <w:jc w:val="both"/>
        <w:rPr>
          <w:rFonts w:ascii="Times New Roman" w:hAnsi="Times New Roman" w:cs="Times New Roman"/>
        </w:rPr>
      </w:pPr>
      <w:r w:rsidRPr="0036246E">
        <w:rPr>
          <w:rFonts w:ascii="Times New Roman" w:hAnsi="Times New Roman" w:cs="Times New Roman"/>
        </w:rPr>
        <w:t>11</w:t>
      </w:r>
      <w:r w:rsidR="002F75E3">
        <w:rPr>
          <w:rFonts w:ascii="Times New Roman" w:hAnsi="Times New Roman" w:cs="Times New Roman"/>
        </w:rPr>
        <w:t>2</w:t>
      </w:r>
      <w:r w:rsidRPr="0036246E">
        <w:rPr>
          <w:rFonts w:ascii="Times New Roman" w:hAnsi="Times New Roman" w:cs="Times New Roman"/>
        </w:rPr>
        <w:t xml:space="preserve">. </w:t>
      </w:r>
      <w:r w:rsidR="00180450" w:rsidRPr="0036246E">
        <w:rPr>
          <w:rFonts w:ascii="Times New Roman" w:hAnsi="Times New Roman" w:cs="Times New Roman"/>
        </w:rPr>
        <w:tab/>
      </w:r>
      <w:r w:rsidR="00912786" w:rsidRPr="0036246E">
        <w:rPr>
          <w:rFonts w:ascii="Times New Roman" w:hAnsi="Times New Roman" w:cs="Times New Roman"/>
        </w:rPr>
        <w:t>Palau law and practice provide safeguards for child offenders. These are described under Part IX.E, Special Protections for Children in Conflict with the Law.</w:t>
      </w:r>
    </w:p>
    <w:p w14:paraId="1A4C3619" w14:textId="77777777" w:rsidR="00295D79" w:rsidRPr="0036246E" w:rsidRDefault="00295D79" w:rsidP="00946CCD">
      <w:pPr>
        <w:pStyle w:val="ListParagraph"/>
        <w:spacing w:after="0"/>
        <w:ind w:left="432" w:hanging="432"/>
        <w:jc w:val="both"/>
        <w:rPr>
          <w:rFonts w:ascii="Times New Roman" w:hAnsi="Times New Roman" w:cs="Times New Roman"/>
        </w:rPr>
      </w:pPr>
    </w:p>
    <w:p w14:paraId="78C41952" w14:textId="77777777" w:rsidR="004A6E91" w:rsidRPr="0036246E" w:rsidRDefault="004A6E91" w:rsidP="001F37F5">
      <w:pPr>
        <w:pStyle w:val="ListParagraph"/>
        <w:spacing w:after="0"/>
        <w:jc w:val="both"/>
        <w:rPr>
          <w:rFonts w:ascii="Times New Roman" w:hAnsi="Times New Roman" w:cs="Times New Roman"/>
        </w:rPr>
      </w:pPr>
    </w:p>
    <w:p w14:paraId="160C607E" w14:textId="77777777" w:rsidR="007F4C2D" w:rsidRPr="00946CCD" w:rsidRDefault="00946CCD" w:rsidP="00946CCD">
      <w:pPr>
        <w:spacing w:after="0"/>
        <w:ind w:left="432" w:hanging="432"/>
        <w:jc w:val="both"/>
        <w:rPr>
          <w:rFonts w:ascii="Times New Roman" w:hAnsi="Times New Roman" w:cs="Times New Roman"/>
          <w:sz w:val="28"/>
          <w:szCs w:val="28"/>
        </w:rPr>
      </w:pPr>
      <w:r>
        <w:rPr>
          <w:rFonts w:ascii="Times New Roman" w:hAnsi="Times New Roman" w:cs="Times New Roman"/>
          <w:b/>
          <w:bCs/>
          <w:sz w:val="28"/>
          <w:szCs w:val="28"/>
        </w:rPr>
        <w:t>VI</w:t>
      </w:r>
      <w:r>
        <w:rPr>
          <w:rFonts w:ascii="Times New Roman" w:hAnsi="Times New Roman" w:cs="Times New Roman"/>
          <w:b/>
          <w:bCs/>
          <w:sz w:val="28"/>
          <w:szCs w:val="28"/>
        </w:rPr>
        <w:tab/>
      </w:r>
      <w:r w:rsidR="00087073" w:rsidRPr="00946CCD">
        <w:rPr>
          <w:rFonts w:ascii="Times New Roman" w:hAnsi="Times New Roman" w:cs="Times New Roman"/>
          <w:b/>
          <w:bCs/>
          <w:sz w:val="28"/>
          <w:szCs w:val="28"/>
        </w:rPr>
        <w:t>Family Environment &amp; Alternat</w:t>
      </w:r>
      <w:r w:rsidR="006D2D36" w:rsidRPr="00946CCD">
        <w:rPr>
          <w:rFonts w:ascii="Times New Roman" w:hAnsi="Times New Roman" w:cs="Times New Roman"/>
          <w:b/>
          <w:bCs/>
          <w:sz w:val="28"/>
          <w:szCs w:val="28"/>
        </w:rPr>
        <w:t xml:space="preserve">e </w:t>
      </w:r>
      <w:r w:rsidR="00087073" w:rsidRPr="00946CCD">
        <w:rPr>
          <w:rFonts w:ascii="Times New Roman" w:hAnsi="Times New Roman" w:cs="Times New Roman"/>
          <w:b/>
          <w:bCs/>
          <w:sz w:val="28"/>
          <w:szCs w:val="28"/>
        </w:rPr>
        <w:t>Care (Arts. 5,</w:t>
      </w:r>
      <w:r w:rsidR="00D847ED">
        <w:rPr>
          <w:rFonts w:ascii="Times New Roman" w:hAnsi="Times New Roman" w:cs="Times New Roman"/>
          <w:b/>
          <w:bCs/>
          <w:sz w:val="28"/>
          <w:szCs w:val="28"/>
        </w:rPr>
        <w:t xml:space="preserve"> </w:t>
      </w:r>
      <w:r w:rsidR="00087073" w:rsidRPr="00946CCD">
        <w:rPr>
          <w:rFonts w:ascii="Times New Roman" w:hAnsi="Times New Roman" w:cs="Times New Roman"/>
          <w:b/>
          <w:bCs/>
          <w:sz w:val="28"/>
          <w:szCs w:val="28"/>
        </w:rPr>
        <w:t>9</w:t>
      </w:r>
      <w:r w:rsidR="00D847ED">
        <w:rPr>
          <w:rFonts w:ascii="Times New Roman" w:hAnsi="Times New Roman" w:cs="Times New Roman"/>
          <w:b/>
          <w:bCs/>
          <w:sz w:val="28"/>
          <w:szCs w:val="28"/>
        </w:rPr>
        <w:t>-11</w:t>
      </w:r>
      <w:r w:rsidR="00087073" w:rsidRPr="00946CCD">
        <w:rPr>
          <w:rFonts w:ascii="Times New Roman" w:hAnsi="Times New Roman" w:cs="Times New Roman"/>
          <w:b/>
          <w:bCs/>
          <w:sz w:val="28"/>
          <w:szCs w:val="28"/>
        </w:rPr>
        <w:t>,</w:t>
      </w:r>
      <w:r w:rsidR="00D847ED">
        <w:rPr>
          <w:rFonts w:ascii="Times New Roman" w:hAnsi="Times New Roman" w:cs="Times New Roman"/>
          <w:b/>
          <w:bCs/>
          <w:sz w:val="28"/>
          <w:szCs w:val="28"/>
        </w:rPr>
        <w:t xml:space="preserve"> </w:t>
      </w:r>
      <w:r w:rsidR="00087073" w:rsidRPr="00946CCD">
        <w:rPr>
          <w:rFonts w:ascii="Times New Roman" w:hAnsi="Times New Roman" w:cs="Times New Roman"/>
          <w:b/>
          <w:bCs/>
          <w:sz w:val="28"/>
          <w:szCs w:val="28"/>
        </w:rPr>
        <w:t>18,</w:t>
      </w:r>
      <w:r w:rsidR="00D847ED">
        <w:rPr>
          <w:rFonts w:ascii="Times New Roman" w:hAnsi="Times New Roman" w:cs="Times New Roman"/>
          <w:b/>
          <w:bCs/>
          <w:sz w:val="28"/>
          <w:szCs w:val="28"/>
        </w:rPr>
        <w:t xml:space="preserve"> 20-</w:t>
      </w:r>
      <w:r w:rsidR="00087073" w:rsidRPr="00946CCD">
        <w:rPr>
          <w:rFonts w:ascii="Times New Roman" w:hAnsi="Times New Roman" w:cs="Times New Roman"/>
          <w:b/>
          <w:bCs/>
          <w:sz w:val="28"/>
          <w:szCs w:val="28"/>
        </w:rPr>
        <w:t>21,</w:t>
      </w:r>
      <w:r w:rsidR="00D847ED">
        <w:rPr>
          <w:rFonts w:ascii="Times New Roman" w:hAnsi="Times New Roman" w:cs="Times New Roman"/>
          <w:b/>
          <w:bCs/>
          <w:sz w:val="28"/>
          <w:szCs w:val="28"/>
        </w:rPr>
        <w:t xml:space="preserve"> </w:t>
      </w:r>
      <w:r w:rsidR="00087073" w:rsidRPr="00946CCD">
        <w:rPr>
          <w:rFonts w:ascii="Times New Roman" w:hAnsi="Times New Roman" w:cs="Times New Roman"/>
          <w:b/>
          <w:bCs/>
          <w:sz w:val="28"/>
          <w:szCs w:val="28"/>
        </w:rPr>
        <w:t>25,</w:t>
      </w:r>
      <w:r w:rsidR="00D847ED">
        <w:rPr>
          <w:rFonts w:ascii="Times New Roman" w:hAnsi="Times New Roman" w:cs="Times New Roman"/>
          <w:b/>
          <w:bCs/>
          <w:sz w:val="28"/>
          <w:szCs w:val="28"/>
        </w:rPr>
        <w:t xml:space="preserve"> </w:t>
      </w:r>
      <w:r w:rsidR="00087073" w:rsidRPr="00946CCD">
        <w:rPr>
          <w:rFonts w:ascii="Times New Roman" w:hAnsi="Times New Roman" w:cs="Times New Roman"/>
          <w:b/>
          <w:bCs/>
          <w:sz w:val="28"/>
          <w:szCs w:val="28"/>
        </w:rPr>
        <w:t>2</w:t>
      </w:r>
      <w:r w:rsidR="00B54FBD">
        <w:rPr>
          <w:rFonts w:ascii="Times New Roman" w:hAnsi="Times New Roman" w:cs="Times New Roman"/>
          <w:b/>
          <w:bCs/>
          <w:sz w:val="28"/>
          <w:szCs w:val="28"/>
        </w:rPr>
        <w:t>(4)</w:t>
      </w:r>
      <w:r w:rsidR="00087073" w:rsidRPr="00946CCD">
        <w:rPr>
          <w:rFonts w:ascii="Times New Roman" w:hAnsi="Times New Roman" w:cs="Times New Roman"/>
          <w:b/>
          <w:bCs/>
          <w:sz w:val="28"/>
          <w:szCs w:val="28"/>
        </w:rPr>
        <w:t>)</w:t>
      </w:r>
    </w:p>
    <w:p w14:paraId="73DE856E" w14:textId="77777777" w:rsidR="002A2D48" w:rsidRPr="0036246E" w:rsidRDefault="002A2D48" w:rsidP="00946CCD">
      <w:pPr>
        <w:pStyle w:val="ListParagraph"/>
        <w:ind w:left="432"/>
        <w:jc w:val="both"/>
        <w:rPr>
          <w:rFonts w:ascii="Times New Roman" w:hAnsi="Times New Roman" w:cs="Times New Roman"/>
          <w:i/>
          <w:iCs/>
        </w:rPr>
      </w:pPr>
      <w:r w:rsidRPr="0036246E">
        <w:rPr>
          <w:rFonts w:ascii="Times New Roman" w:hAnsi="Times New Roman" w:cs="Times New Roman"/>
          <w:i/>
          <w:iCs/>
        </w:rPr>
        <w:t>This section considers the Committee’s concluding remarks to Palau’s 2018 report contained in paragraphs 35 (alternative care) and 36 (adoption).</w:t>
      </w:r>
    </w:p>
    <w:p w14:paraId="3AB1CDFD" w14:textId="77777777" w:rsidR="006D2D36" w:rsidRPr="0036246E" w:rsidRDefault="006D2D36" w:rsidP="0018668F">
      <w:pPr>
        <w:pStyle w:val="ListParagraph"/>
        <w:jc w:val="both"/>
        <w:rPr>
          <w:rFonts w:ascii="Times New Roman" w:hAnsi="Times New Roman" w:cs="Times New Roman"/>
        </w:rPr>
      </w:pPr>
    </w:p>
    <w:p w14:paraId="523834A8" w14:textId="77777777" w:rsidR="002A2D48" w:rsidRPr="0036246E" w:rsidRDefault="002A2D48" w:rsidP="00FC5D6D">
      <w:pPr>
        <w:pStyle w:val="ListParagraph"/>
        <w:numPr>
          <w:ilvl w:val="0"/>
          <w:numId w:val="4"/>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Family Caregivers</w:t>
      </w:r>
      <w:r w:rsidR="00352625" w:rsidRPr="0036246E">
        <w:rPr>
          <w:rFonts w:ascii="Times New Roman" w:hAnsi="Times New Roman" w:cs="Times New Roman"/>
          <w:b/>
          <w:bCs/>
          <w:sz w:val="24"/>
          <w:szCs w:val="24"/>
        </w:rPr>
        <w:t xml:space="preserve">, Shared </w:t>
      </w:r>
      <w:r w:rsidR="00C058E4" w:rsidRPr="0036246E">
        <w:rPr>
          <w:rFonts w:ascii="Times New Roman" w:hAnsi="Times New Roman" w:cs="Times New Roman"/>
          <w:b/>
          <w:bCs/>
          <w:sz w:val="24"/>
          <w:szCs w:val="24"/>
        </w:rPr>
        <w:t>Responsibilities</w:t>
      </w:r>
      <w:r w:rsidR="00352625" w:rsidRPr="0036246E">
        <w:rPr>
          <w:rFonts w:ascii="Times New Roman" w:hAnsi="Times New Roman" w:cs="Times New Roman"/>
          <w:b/>
          <w:bCs/>
          <w:sz w:val="24"/>
          <w:szCs w:val="24"/>
        </w:rPr>
        <w:t>, Child Maintenance</w:t>
      </w:r>
      <w:r w:rsidRPr="0036246E">
        <w:rPr>
          <w:rFonts w:ascii="Times New Roman" w:hAnsi="Times New Roman" w:cs="Times New Roman"/>
          <w:b/>
          <w:bCs/>
          <w:sz w:val="24"/>
          <w:szCs w:val="24"/>
        </w:rPr>
        <w:t xml:space="preserve"> (Art</w:t>
      </w:r>
      <w:r w:rsidR="00352625" w:rsidRPr="0036246E">
        <w:rPr>
          <w:rFonts w:ascii="Times New Roman" w:hAnsi="Times New Roman" w:cs="Times New Roman"/>
          <w:b/>
          <w:bCs/>
          <w:sz w:val="24"/>
          <w:szCs w:val="24"/>
        </w:rPr>
        <w:t>s.</w:t>
      </w:r>
      <w:r w:rsidRPr="0036246E">
        <w:rPr>
          <w:rFonts w:ascii="Times New Roman" w:hAnsi="Times New Roman" w:cs="Times New Roman"/>
          <w:b/>
          <w:bCs/>
          <w:sz w:val="24"/>
          <w:szCs w:val="24"/>
        </w:rPr>
        <w:t xml:space="preserve"> 5</w:t>
      </w:r>
      <w:r w:rsidR="00352625" w:rsidRPr="0036246E">
        <w:rPr>
          <w:rFonts w:ascii="Times New Roman" w:hAnsi="Times New Roman" w:cs="Times New Roman"/>
          <w:b/>
          <w:bCs/>
          <w:sz w:val="24"/>
          <w:szCs w:val="24"/>
        </w:rPr>
        <w:t>,</w:t>
      </w:r>
      <w:r w:rsidR="00C058E4" w:rsidRPr="0036246E">
        <w:rPr>
          <w:rFonts w:ascii="Times New Roman" w:hAnsi="Times New Roman" w:cs="Times New Roman"/>
          <w:b/>
          <w:bCs/>
          <w:sz w:val="24"/>
          <w:szCs w:val="24"/>
        </w:rPr>
        <w:t xml:space="preserve"> 18-1 &amp; 2</w:t>
      </w:r>
      <w:r w:rsidRPr="0036246E">
        <w:rPr>
          <w:rFonts w:ascii="Times New Roman" w:hAnsi="Times New Roman" w:cs="Times New Roman"/>
          <w:b/>
          <w:bCs/>
          <w:sz w:val="24"/>
          <w:szCs w:val="24"/>
        </w:rPr>
        <w:t>)</w:t>
      </w:r>
    </w:p>
    <w:p w14:paraId="5148F163" w14:textId="77777777" w:rsidR="00C302D8" w:rsidRPr="0036246E" w:rsidRDefault="00C302D8" w:rsidP="00C302D8">
      <w:pPr>
        <w:pStyle w:val="ListParagraph"/>
        <w:spacing w:after="0"/>
        <w:jc w:val="both"/>
        <w:rPr>
          <w:rFonts w:ascii="Times New Roman" w:hAnsi="Times New Roman" w:cs="Times New Roman"/>
          <w:b/>
          <w:bCs/>
        </w:rPr>
      </w:pPr>
    </w:p>
    <w:p w14:paraId="7661536E" w14:textId="15258675" w:rsidR="00C302D8" w:rsidRPr="0036246E" w:rsidRDefault="00A3399B" w:rsidP="00DF6D1B">
      <w:pPr>
        <w:spacing w:after="0"/>
        <w:jc w:val="both"/>
        <w:rPr>
          <w:rFonts w:ascii="Times New Roman" w:hAnsi="Times New Roman" w:cs="Times New Roman"/>
        </w:rPr>
      </w:pPr>
      <w:r>
        <w:rPr>
          <w:noProof/>
        </w:rPr>
        <mc:AlternateContent>
          <mc:Choice Requires="wps">
            <w:drawing>
              <wp:anchor distT="0" distB="0" distL="114300" distR="114300" simplePos="0" relativeHeight="251651583" behindDoc="0" locked="0" layoutInCell="1" allowOverlap="1" wp14:anchorId="3D0B0D7F" wp14:editId="7E8D7DF1">
                <wp:simplePos x="0" y="0"/>
                <wp:positionH relativeFrom="margin">
                  <wp:posOffset>3328670</wp:posOffset>
                </wp:positionH>
                <wp:positionV relativeFrom="paragraph">
                  <wp:posOffset>64135</wp:posOffset>
                </wp:positionV>
                <wp:extent cx="2601595" cy="3467100"/>
                <wp:effectExtent l="0" t="0" r="825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1595" cy="3467100"/>
                        </a:xfrm>
                        <a:prstGeom prst="rect">
                          <a:avLst/>
                        </a:prstGeom>
                        <a:solidFill>
                          <a:schemeClr val="lt1"/>
                        </a:solidFill>
                        <a:ln w="6350">
                          <a:solidFill>
                            <a:prstClr val="black"/>
                          </a:solidFill>
                        </a:ln>
                      </wps:spPr>
                      <wps:txbx>
                        <w:txbxContent>
                          <w:p w14:paraId="40C1E06B" w14:textId="77777777" w:rsidR="00347692" w:rsidRPr="00E2797B" w:rsidRDefault="00347692" w:rsidP="00BB2E0B">
                            <w:pPr>
                              <w:jc w:val="center"/>
                              <w:rPr>
                                <w:b/>
                                <w:bCs/>
                              </w:rPr>
                            </w:pPr>
                            <w:r w:rsidRPr="00E2797B">
                              <w:rPr>
                                <w:b/>
                                <w:bCs/>
                              </w:rPr>
                              <w:t>Layers of Child Protection</w:t>
                            </w:r>
                          </w:p>
                          <w:p w14:paraId="68CB4059" w14:textId="77777777" w:rsidR="00347692" w:rsidRDefault="00347692" w:rsidP="00BB2E0B">
                            <w:pPr>
                              <w:jc w:val="center"/>
                            </w:pPr>
                          </w:p>
                          <w:p w14:paraId="587085D3" w14:textId="77777777" w:rsidR="00347692" w:rsidRDefault="00347692" w:rsidP="00BB2E0B">
                            <w:pPr>
                              <w:jc w:val="center"/>
                            </w:pPr>
                          </w:p>
                          <w:p w14:paraId="6FCAD447" w14:textId="77777777" w:rsidR="00347692" w:rsidRDefault="00347692" w:rsidP="00BB2E0B">
                            <w:pPr>
                              <w:jc w:val="center"/>
                            </w:pPr>
                          </w:p>
                          <w:p w14:paraId="533EA5D2" w14:textId="77777777" w:rsidR="00347692" w:rsidRDefault="00347692" w:rsidP="00BB2E0B">
                            <w:pPr>
                              <w:jc w:val="center"/>
                            </w:pPr>
                          </w:p>
                          <w:p w14:paraId="256C5736" w14:textId="77777777" w:rsidR="00347692" w:rsidRDefault="00347692" w:rsidP="00BB2E0B">
                            <w:pPr>
                              <w:jc w:val="center"/>
                            </w:pPr>
                          </w:p>
                          <w:p w14:paraId="485A7800" w14:textId="77777777" w:rsidR="00347692" w:rsidRDefault="00347692" w:rsidP="00BB2E0B">
                            <w:pPr>
                              <w:jc w:val="center"/>
                            </w:pPr>
                          </w:p>
                          <w:p w14:paraId="51BA797B" w14:textId="77777777" w:rsidR="00347692" w:rsidRDefault="00347692" w:rsidP="00BB2E0B">
                            <w:pPr>
                              <w:jc w:val="center"/>
                            </w:pPr>
                          </w:p>
                          <w:p w14:paraId="79D34995" w14:textId="77777777" w:rsidR="00347692" w:rsidRDefault="00347692" w:rsidP="00BB2E0B">
                            <w:pPr>
                              <w:jc w:val="center"/>
                            </w:pPr>
                          </w:p>
                          <w:p w14:paraId="39BADA88" w14:textId="77777777" w:rsidR="00347692" w:rsidRDefault="00347692" w:rsidP="00BB2E0B">
                            <w:pPr>
                              <w:jc w:val="center"/>
                            </w:pPr>
                          </w:p>
                          <w:p w14:paraId="505E618E" w14:textId="77777777" w:rsidR="00347692" w:rsidRPr="000479FF" w:rsidRDefault="00347692" w:rsidP="00BB2E0B">
                            <w:pPr>
                              <w:jc w:val="center"/>
                              <w:rPr>
                                <w:rFonts w:cstheme="minorHAnsi"/>
                                <w:sz w:val="18"/>
                                <w:szCs w:val="18"/>
                              </w:rPr>
                            </w:pPr>
                            <w:r w:rsidRPr="000479FF">
                              <w:rPr>
                                <w:rFonts w:cstheme="minorHAnsi"/>
                                <w:sz w:val="18"/>
                                <w:szCs w:val="18"/>
                              </w:rPr>
                              <w:t xml:space="preserve">Source: </w:t>
                            </w:r>
                            <w:r w:rsidRPr="000479FF">
                              <w:rPr>
                                <w:rFonts w:cstheme="minorHAnsi"/>
                                <w:color w:val="222222"/>
                                <w:sz w:val="18"/>
                                <w:szCs w:val="18"/>
                                <w:shd w:val="clear" w:color="auto" w:fill="FFFFFF"/>
                              </w:rPr>
                              <w:t>Dr. Sylvia M. Wally, Physician/Clinical Psychiatrist, MHHS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B0D7F" id="_x0000_t202" coordsize="21600,21600" o:spt="202" path="m,l,21600r21600,l21600,xe">
                <v:stroke joinstyle="miter"/>
                <v:path gradientshapeok="t" o:connecttype="rect"/>
              </v:shapetype>
              <v:shape id="Text Box 3" o:spid="_x0000_s1026" type="#_x0000_t202" style="position:absolute;left:0;text-align:left;margin-left:262.1pt;margin-top:5.05pt;width:204.85pt;height:273pt;z-index:2516515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" fillcolor="white [3201]" strokeweight=".5pt">
                <v:path arrowok="t"/>
                <v:textbox>
                  <w:txbxContent>
                    <w:p w14:paraId="40C1E06B" w14:textId="77777777" w:rsidR="00347692" w:rsidRPr="00E2797B" w:rsidRDefault="00347692" w:rsidP="00BB2E0B">
                      <w:pPr>
                        <w:jc w:val="center"/>
                        <w:rPr>
                          <w:b/>
                          <w:bCs/>
                        </w:rPr>
                      </w:pPr>
                      <w:r w:rsidRPr="00E2797B">
                        <w:rPr>
                          <w:b/>
                          <w:bCs/>
                        </w:rPr>
                        <w:t>Layers of Child Protection</w:t>
                      </w:r>
                    </w:p>
                    <w:p w14:paraId="68CB4059" w14:textId="77777777" w:rsidR="00347692" w:rsidRDefault="00347692" w:rsidP="00BB2E0B">
                      <w:pPr>
                        <w:jc w:val="center"/>
                      </w:pPr>
                    </w:p>
                    <w:p w14:paraId="587085D3" w14:textId="77777777" w:rsidR="00347692" w:rsidRDefault="00347692" w:rsidP="00BB2E0B">
                      <w:pPr>
                        <w:jc w:val="center"/>
                      </w:pPr>
                    </w:p>
                    <w:p w14:paraId="6FCAD447" w14:textId="77777777" w:rsidR="00347692" w:rsidRDefault="00347692" w:rsidP="00BB2E0B">
                      <w:pPr>
                        <w:jc w:val="center"/>
                      </w:pPr>
                    </w:p>
                    <w:p w14:paraId="533EA5D2" w14:textId="77777777" w:rsidR="00347692" w:rsidRDefault="00347692" w:rsidP="00BB2E0B">
                      <w:pPr>
                        <w:jc w:val="center"/>
                      </w:pPr>
                    </w:p>
                    <w:p w14:paraId="256C5736" w14:textId="77777777" w:rsidR="00347692" w:rsidRDefault="00347692" w:rsidP="00BB2E0B">
                      <w:pPr>
                        <w:jc w:val="center"/>
                      </w:pPr>
                    </w:p>
                    <w:p w14:paraId="485A7800" w14:textId="77777777" w:rsidR="00347692" w:rsidRDefault="00347692" w:rsidP="00BB2E0B">
                      <w:pPr>
                        <w:jc w:val="center"/>
                      </w:pPr>
                    </w:p>
                    <w:p w14:paraId="51BA797B" w14:textId="77777777" w:rsidR="00347692" w:rsidRDefault="00347692" w:rsidP="00BB2E0B">
                      <w:pPr>
                        <w:jc w:val="center"/>
                      </w:pPr>
                    </w:p>
                    <w:p w14:paraId="79D34995" w14:textId="77777777" w:rsidR="00347692" w:rsidRDefault="00347692" w:rsidP="00BB2E0B">
                      <w:pPr>
                        <w:jc w:val="center"/>
                      </w:pPr>
                    </w:p>
                    <w:p w14:paraId="39BADA88" w14:textId="77777777" w:rsidR="00347692" w:rsidRDefault="00347692" w:rsidP="00BB2E0B">
                      <w:pPr>
                        <w:jc w:val="center"/>
                      </w:pPr>
                    </w:p>
                    <w:p w14:paraId="505E618E" w14:textId="77777777" w:rsidR="00347692" w:rsidRPr="000479FF" w:rsidRDefault="00347692" w:rsidP="00BB2E0B">
                      <w:pPr>
                        <w:jc w:val="center"/>
                        <w:rPr>
                          <w:rFonts w:cstheme="minorHAnsi"/>
                          <w:sz w:val="18"/>
                          <w:szCs w:val="18"/>
                        </w:rPr>
                      </w:pPr>
                      <w:r w:rsidRPr="000479FF">
                        <w:rPr>
                          <w:rFonts w:cstheme="minorHAnsi"/>
                          <w:sz w:val="18"/>
                          <w:szCs w:val="18"/>
                        </w:rPr>
                        <w:t xml:space="preserve">Source: </w:t>
                      </w:r>
                      <w:r w:rsidRPr="000479FF">
                        <w:rPr>
                          <w:rFonts w:cstheme="minorHAnsi"/>
                          <w:color w:val="222222"/>
                          <w:sz w:val="18"/>
                          <w:szCs w:val="18"/>
                          <w:shd w:val="clear" w:color="auto" w:fill="FFFFFF"/>
                        </w:rPr>
                        <w:t>Dr. Sylvia M. Wally, Physician/Clinical Psychiatrist, MHHS</w:t>
                      </w:r>
                    </w:p>
                  </w:txbxContent>
                </v:textbox>
                <w10:wrap type="square" anchorx="margin"/>
              </v:shape>
            </w:pict>
          </mc:Fallback>
        </mc:AlternateContent>
      </w:r>
      <w:r w:rsidR="00B54FBD" w:rsidRPr="0036246E">
        <w:rPr>
          <w:rFonts w:ascii="Times New Roman" w:hAnsi="Times New Roman" w:cs="Times New Roman"/>
          <w:noProof/>
          <w:kern w:val="0"/>
          <w:sz w:val="24"/>
          <w:szCs w:val="24"/>
        </w:rPr>
        <w:drawing>
          <wp:anchor distT="36576" distB="36576" distL="36576" distR="36576" simplePos="0" relativeHeight="251653632" behindDoc="0" locked="0" layoutInCell="1" allowOverlap="1" wp14:anchorId="6C11955B" wp14:editId="799BA430">
            <wp:simplePos x="0" y="0"/>
            <wp:positionH relativeFrom="margin">
              <wp:posOffset>3318891</wp:posOffset>
            </wp:positionH>
            <wp:positionV relativeFrom="paragraph">
              <wp:posOffset>415417</wp:posOffset>
            </wp:positionV>
            <wp:extent cx="2695303" cy="2416499"/>
            <wp:effectExtent l="0" t="0" r="0" b="3175"/>
            <wp:wrapNone/>
            <wp:docPr id="1463147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l="25125" r="25125"/>
                    <a:stretch>
                      <a:fillRect/>
                    </a:stretch>
                  </pic:blipFill>
                  <pic:spPr bwMode="auto">
                    <a:xfrm>
                      <a:off x="0" y="0"/>
                      <a:ext cx="2695303" cy="2416499"/>
                    </a:xfrm>
                    <a:prstGeom prst="rect">
                      <a:avLst/>
                    </a:prstGeom>
                    <a:noFill/>
                    <a:ln>
                      <a:noFill/>
                    </a:ln>
                    <a:effectLst/>
                  </pic:spPr>
                </pic:pic>
              </a:graphicData>
            </a:graphic>
          </wp:anchor>
        </w:drawing>
      </w:r>
      <w:r w:rsidR="006D2D36" w:rsidRPr="0036246E">
        <w:rPr>
          <w:rFonts w:ascii="Times New Roman" w:hAnsi="Times New Roman" w:cs="Times New Roman"/>
        </w:rPr>
        <w:t>11</w:t>
      </w:r>
      <w:r w:rsidR="002F75E3">
        <w:rPr>
          <w:rFonts w:ascii="Times New Roman" w:hAnsi="Times New Roman" w:cs="Times New Roman"/>
        </w:rPr>
        <w:t>3</w:t>
      </w:r>
      <w:r w:rsidR="006D2D36" w:rsidRPr="0036246E">
        <w:rPr>
          <w:rFonts w:ascii="Times New Roman" w:hAnsi="Times New Roman" w:cs="Times New Roman"/>
        </w:rPr>
        <w:t>.</w:t>
      </w:r>
      <w:r w:rsidR="00A03631" w:rsidRPr="0036246E">
        <w:rPr>
          <w:rFonts w:ascii="Times New Roman" w:hAnsi="Times New Roman" w:cs="Times New Roman"/>
        </w:rPr>
        <w:tab/>
      </w:r>
      <w:r w:rsidR="00C058E4" w:rsidRPr="0036246E">
        <w:rPr>
          <w:rFonts w:ascii="Times New Roman" w:hAnsi="Times New Roman" w:cs="Times New Roman"/>
        </w:rPr>
        <w:t xml:space="preserve">Contrary to </w:t>
      </w:r>
      <w:r w:rsidR="00C72204" w:rsidRPr="0036246E">
        <w:rPr>
          <w:rFonts w:ascii="Times New Roman" w:hAnsi="Times New Roman" w:cs="Times New Roman"/>
        </w:rPr>
        <w:t xml:space="preserve">well-recognized </w:t>
      </w:r>
      <w:r w:rsidR="00C058E4" w:rsidRPr="0036246E">
        <w:rPr>
          <w:rFonts w:ascii="Times New Roman" w:hAnsi="Times New Roman" w:cs="Times New Roman"/>
        </w:rPr>
        <w:t xml:space="preserve">custom in which a child is cared for by the wider network of extended family, clan, and community (see diagram), </w:t>
      </w:r>
      <w:r w:rsidR="00C302D8" w:rsidRPr="0036246E">
        <w:rPr>
          <w:rFonts w:ascii="Times New Roman" w:hAnsi="Times New Roman" w:cs="Times New Roman"/>
        </w:rPr>
        <w:t>Palauan law</w:t>
      </w:r>
      <w:r w:rsidR="00DF6D1B">
        <w:rPr>
          <w:rFonts w:ascii="Times New Roman" w:hAnsi="Times New Roman" w:cs="Times New Roman"/>
        </w:rPr>
        <w:t xml:space="preserve">, modeled after U.S. law, </w:t>
      </w:r>
      <w:r w:rsidR="00023009" w:rsidRPr="0036246E">
        <w:rPr>
          <w:rFonts w:ascii="Times New Roman" w:hAnsi="Times New Roman" w:cs="Times New Roman"/>
        </w:rPr>
        <w:t>gives</w:t>
      </w:r>
      <w:r w:rsidR="00C302D8" w:rsidRPr="0036246E">
        <w:rPr>
          <w:rFonts w:ascii="Times New Roman" w:hAnsi="Times New Roman" w:cs="Times New Roman"/>
        </w:rPr>
        <w:t xml:space="preserve"> responsibility for care an</w:t>
      </w:r>
      <w:r w:rsidR="00D847ED">
        <w:rPr>
          <w:rFonts w:ascii="Times New Roman" w:hAnsi="Times New Roman" w:cs="Times New Roman"/>
        </w:rPr>
        <w:t xml:space="preserve">d control of a child to parents or </w:t>
      </w:r>
      <w:r w:rsidR="00C302D8" w:rsidRPr="0036246E">
        <w:rPr>
          <w:rFonts w:ascii="Times New Roman" w:hAnsi="Times New Roman" w:cs="Times New Roman"/>
        </w:rPr>
        <w:t xml:space="preserve">other persons having custody of the child. </w:t>
      </w:r>
      <w:r w:rsidR="003E4ED7" w:rsidRPr="0036246E">
        <w:rPr>
          <w:rFonts w:ascii="Times New Roman" w:hAnsi="Times New Roman" w:cs="Times New Roman"/>
        </w:rPr>
        <w:t>The law states that “any biological parent of a child under 18 years of age shall provide support for that child unless the child is adopted legally or in accordance with established custom” (</w:t>
      </w:r>
      <w:r w:rsidR="003E4ED7" w:rsidRPr="0036246E">
        <w:rPr>
          <w:rFonts w:ascii="Times New Roman" w:hAnsi="Times New Roman" w:cs="Times New Roman"/>
          <w:i/>
          <w:iCs/>
        </w:rPr>
        <w:t>PNC 21.335</w:t>
      </w:r>
      <w:r w:rsidR="003E4ED7" w:rsidRPr="0036246E">
        <w:rPr>
          <w:rFonts w:ascii="Times New Roman" w:hAnsi="Times New Roman" w:cs="Times New Roman"/>
        </w:rPr>
        <w:t>). Further, a</w:t>
      </w:r>
      <w:r w:rsidR="00AE5D67" w:rsidRPr="0036246E">
        <w:rPr>
          <w:rFonts w:ascii="Times New Roman" w:hAnsi="Times New Roman" w:cs="Times New Roman"/>
        </w:rPr>
        <w:t xml:space="preserve"> parent of a </w:t>
      </w:r>
      <w:r w:rsidR="003E4ED7" w:rsidRPr="0036246E">
        <w:rPr>
          <w:rFonts w:ascii="Times New Roman" w:hAnsi="Times New Roman" w:cs="Times New Roman"/>
        </w:rPr>
        <w:t>‘</w:t>
      </w:r>
      <w:r w:rsidR="00AE5D67" w:rsidRPr="0036246E">
        <w:rPr>
          <w:rFonts w:ascii="Times New Roman" w:hAnsi="Times New Roman" w:cs="Times New Roman"/>
        </w:rPr>
        <w:t>delinquent</w:t>
      </w:r>
      <w:r w:rsidR="003E4ED7" w:rsidRPr="0036246E">
        <w:rPr>
          <w:rFonts w:ascii="Times New Roman" w:hAnsi="Times New Roman" w:cs="Times New Roman"/>
        </w:rPr>
        <w:t xml:space="preserve">’ </w:t>
      </w:r>
      <w:r w:rsidR="00AE5D67" w:rsidRPr="0036246E">
        <w:rPr>
          <w:rFonts w:ascii="Times New Roman" w:hAnsi="Times New Roman" w:cs="Times New Roman"/>
        </w:rPr>
        <w:t>child</w:t>
      </w:r>
      <w:r w:rsidR="00C302D8" w:rsidRPr="0036246E">
        <w:rPr>
          <w:rFonts w:ascii="Times New Roman" w:hAnsi="Times New Roman" w:cs="Times New Roman"/>
        </w:rPr>
        <w:t xml:space="preserve"> may be held responsible if the court finds that the parent(s) contributed to the delinquency by failure to exert ‘reasonable parental control’ over the child (</w:t>
      </w:r>
      <w:r w:rsidR="00C302D8" w:rsidRPr="0036246E">
        <w:rPr>
          <w:rFonts w:ascii="Times New Roman" w:hAnsi="Times New Roman" w:cs="Times New Roman"/>
          <w:i/>
          <w:iCs/>
        </w:rPr>
        <w:t>PNC 34.6105 and 34.6131</w:t>
      </w:r>
      <w:r w:rsidR="003E4ED7" w:rsidRPr="0036246E">
        <w:rPr>
          <w:rFonts w:ascii="Times New Roman" w:hAnsi="Times New Roman" w:cs="Times New Roman"/>
        </w:rPr>
        <w:t>)</w:t>
      </w:r>
      <w:r w:rsidR="00C302D8" w:rsidRPr="0036246E">
        <w:rPr>
          <w:rFonts w:ascii="Times New Roman" w:hAnsi="Times New Roman" w:cs="Times New Roman"/>
        </w:rPr>
        <w:t>.</w:t>
      </w:r>
    </w:p>
    <w:p w14:paraId="0ECA9574" w14:textId="77777777" w:rsidR="003E4ED7" w:rsidRPr="0036246E" w:rsidRDefault="003E4ED7" w:rsidP="00C302D8">
      <w:pPr>
        <w:spacing w:after="0"/>
        <w:ind w:left="720"/>
        <w:jc w:val="both"/>
        <w:rPr>
          <w:rFonts w:ascii="Times New Roman" w:hAnsi="Times New Roman" w:cs="Times New Roman"/>
        </w:rPr>
      </w:pPr>
    </w:p>
    <w:p w14:paraId="0CD44B9A" w14:textId="77777777" w:rsidR="00EA1BAC" w:rsidRDefault="000479FF" w:rsidP="00DF6D1B">
      <w:pPr>
        <w:shd w:val="clear" w:color="auto" w:fill="FFFFFF"/>
        <w:spacing w:after="0"/>
        <w:jc w:val="both"/>
        <w:rPr>
          <w:rFonts w:ascii="Times New Roman" w:hAnsi="Times New Roman" w:cs="Times New Roman"/>
          <w:i/>
          <w:iCs/>
        </w:rPr>
      </w:pPr>
      <w:r w:rsidRPr="0036246E">
        <w:rPr>
          <w:rFonts w:ascii="Times New Roman" w:hAnsi="Times New Roman" w:cs="Times New Roman"/>
        </w:rPr>
        <w:t>1</w:t>
      </w:r>
      <w:r w:rsidR="00DD6F39" w:rsidRPr="0036246E">
        <w:rPr>
          <w:rFonts w:ascii="Times New Roman" w:hAnsi="Times New Roman" w:cs="Times New Roman"/>
        </w:rPr>
        <w:t>1</w:t>
      </w:r>
      <w:r w:rsidR="002F75E3">
        <w:rPr>
          <w:rFonts w:ascii="Times New Roman" w:hAnsi="Times New Roman" w:cs="Times New Roman"/>
        </w:rPr>
        <w:t>4</w:t>
      </w:r>
      <w:r w:rsidRPr="0036246E">
        <w:rPr>
          <w:rFonts w:ascii="Times New Roman" w:hAnsi="Times New Roman" w:cs="Times New Roman"/>
        </w:rPr>
        <w:t>.</w:t>
      </w:r>
      <w:r w:rsidR="00A03631" w:rsidRPr="0036246E">
        <w:rPr>
          <w:rFonts w:ascii="Times New Roman" w:hAnsi="Times New Roman" w:cs="Times New Roman"/>
        </w:rPr>
        <w:tab/>
      </w:r>
      <w:r w:rsidR="009E37BB" w:rsidRPr="0036246E">
        <w:rPr>
          <w:rFonts w:ascii="Times New Roman" w:hAnsi="Times New Roman" w:cs="Times New Roman"/>
        </w:rPr>
        <w:t>Despite these laws, communities in Palau have traditionally worked as one to nurture and guide children in a manner epitomized by</w:t>
      </w:r>
      <w:r w:rsidR="00A93697" w:rsidRPr="0036246E">
        <w:rPr>
          <w:rFonts w:ascii="Times New Roman" w:hAnsi="Times New Roman" w:cs="Times New Roman"/>
        </w:rPr>
        <w:t xml:space="preserve"> the proverb</w:t>
      </w:r>
      <w:r w:rsidR="009E37BB" w:rsidRPr="0036246E">
        <w:rPr>
          <w:rFonts w:ascii="Times New Roman" w:hAnsi="Times New Roman" w:cs="Times New Roman"/>
        </w:rPr>
        <w:t xml:space="preserve">, </w:t>
      </w:r>
      <w:r w:rsidR="00C058E4" w:rsidRPr="0036246E">
        <w:rPr>
          <w:rFonts w:ascii="Times New Roman" w:hAnsi="Times New Roman" w:cs="Times New Roman"/>
        </w:rPr>
        <w:t>‘</w:t>
      </w:r>
      <w:r w:rsidR="009E37BB" w:rsidRPr="0036246E">
        <w:rPr>
          <w:rFonts w:ascii="Times New Roman" w:hAnsi="Times New Roman" w:cs="Times New Roman"/>
        </w:rPr>
        <w:t>it takes a village to raise a child</w:t>
      </w:r>
      <w:r w:rsidR="00C058E4" w:rsidRPr="0036246E">
        <w:rPr>
          <w:rFonts w:ascii="Times New Roman" w:hAnsi="Times New Roman" w:cs="Times New Roman"/>
        </w:rPr>
        <w:t>’</w:t>
      </w:r>
      <w:r w:rsidR="00EA1BAC" w:rsidRPr="0036246E">
        <w:rPr>
          <w:rFonts w:ascii="Times New Roman" w:hAnsi="Times New Roman" w:cs="Times New Roman"/>
        </w:rPr>
        <w:t>. These traditional connections have</w:t>
      </w:r>
      <w:r w:rsidR="00D847ED">
        <w:rPr>
          <w:rFonts w:ascii="Times New Roman" w:hAnsi="Times New Roman" w:cs="Times New Roman"/>
        </w:rPr>
        <w:t xml:space="preserve"> </w:t>
      </w:r>
      <w:r w:rsidR="00EA1BAC" w:rsidRPr="0036246E">
        <w:rPr>
          <w:rFonts w:ascii="Times New Roman" w:hAnsi="Times New Roman" w:cs="Times New Roman"/>
        </w:rPr>
        <w:t>resolve</w:t>
      </w:r>
      <w:r w:rsidR="00DF6D1B">
        <w:rPr>
          <w:rFonts w:ascii="Times New Roman" w:hAnsi="Times New Roman" w:cs="Times New Roman"/>
        </w:rPr>
        <w:t>d</w:t>
      </w:r>
      <w:r w:rsidR="00EA1BAC" w:rsidRPr="0036246E">
        <w:rPr>
          <w:rFonts w:ascii="Times New Roman" w:hAnsi="Times New Roman" w:cs="Times New Roman"/>
        </w:rPr>
        <w:t xml:space="preserve"> conflicts, mitigate</w:t>
      </w:r>
      <w:r w:rsidR="00DF6D1B">
        <w:rPr>
          <w:rFonts w:ascii="Times New Roman" w:hAnsi="Times New Roman" w:cs="Times New Roman"/>
        </w:rPr>
        <w:t>d</w:t>
      </w:r>
      <w:r w:rsidR="00EA1BAC" w:rsidRPr="0036246E">
        <w:rPr>
          <w:rFonts w:ascii="Times New Roman" w:hAnsi="Times New Roman" w:cs="Times New Roman"/>
        </w:rPr>
        <w:t xml:space="preserve"> poverty, and </w:t>
      </w:r>
      <w:r w:rsidR="00C058E4" w:rsidRPr="0036246E">
        <w:rPr>
          <w:rFonts w:ascii="Times New Roman" w:hAnsi="Times New Roman" w:cs="Times New Roman"/>
        </w:rPr>
        <w:t>address</w:t>
      </w:r>
      <w:r w:rsidR="00DF6D1B">
        <w:rPr>
          <w:rFonts w:ascii="Times New Roman" w:hAnsi="Times New Roman" w:cs="Times New Roman"/>
        </w:rPr>
        <w:t>ed</w:t>
      </w:r>
      <w:r w:rsidR="008E3E86">
        <w:rPr>
          <w:rFonts w:ascii="Times New Roman" w:hAnsi="Times New Roman" w:cs="Times New Roman"/>
        </w:rPr>
        <w:t xml:space="preserve"> </w:t>
      </w:r>
      <w:r w:rsidR="00EA1BAC" w:rsidRPr="0036246E">
        <w:rPr>
          <w:rFonts w:ascii="Times New Roman" w:hAnsi="Times New Roman" w:cs="Times New Roman"/>
        </w:rPr>
        <w:t>domestic violence, truant children, at-risk youth</w:t>
      </w:r>
      <w:r w:rsidR="00F206C8" w:rsidRPr="0036246E">
        <w:rPr>
          <w:rFonts w:ascii="Times New Roman" w:hAnsi="Times New Roman" w:cs="Times New Roman"/>
        </w:rPr>
        <w:t>,</w:t>
      </w:r>
      <w:r w:rsidR="00EA1BAC" w:rsidRPr="0036246E">
        <w:rPr>
          <w:rFonts w:ascii="Times New Roman" w:hAnsi="Times New Roman" w:cs="Times New Roman"/>
        </w:rPr>
        <w:t xml:space="preserve"> and </w:t>
      </w:r>
      <w:r w:rsidR="008E3E86">
        <w:rPr>
          <w:rFonts w:ascii="Times New Roman" w:hAnsi="Times New Roman" w:cs="Times New Roman"/>
        </w:rPr>
        <w:t xml:space="preserve">other </w:t>
      </w:r>
      <w:r w:rsidR="00EA1BAC" w:rsidRPr="0036246E">
        <w:rPr>
          <w:rFonts w:ascii="Times New Roman" w:hAnsi="Times New Roman" w:cs="Times New Roman"/>
        </w:rPr>
        <w:t xml:space="preserve">maladaptive behaviors </w:t>
      </w:r>
      <w:r w:rsidR="00EA1BAC" w:rsidRPr="0036246E">
        <w:rPr>
          <w:rFonts w:ascii="Times New Roman" w:hAnsi="Times New Roman" w:cs="Times New Roman"/>
          <w:i/>
          <w:iCs/>
        </w:rPr>
        <w:t>(</w:t>
      </w:r>
      <w:r w:rsidR="00F206C8" w:rsidRPr="0036246E">
        <w:rPr>
          <w:rFonts w:ascii="Times New Roman" w:hAnsi="Times New Roman" w:cs="Times New Roman"/>
          <w:i/>
          <w:iCs/>
        </w:rPr>
        <w:t xml:space="preserve">Dr. S. </w:t>
      </w:r>
      <w:r w:rsidR="00EA1BAC" w:rsidRPr="0036246E">
        <w:rPr>
          <w:rFonts w:ascii="Times New Roman" w:hAnsi="Times New Roman" w:cs="Times New Roman"/>
          <w:i/>
          <w:iCs/>
        </w:rPr>
        <w:t>Wally, 2023).</w:t>
      </w:r>
    </w:p>
    <w:p w14:paraId="4764F8DC" w14:textId="77777777" w:rsidR="002F75E3" w:rsidRPr="0036246E" w:rsidRDefault="002F75E3" w:rsidP="00DF6D1B">
      <w:pPr>
        <w:shd w:val="clear" w:color="auto" w:fill="FFFFFF"/>
        <w:spacing w:after="0"/>
        <w:jc w:val="both"/>
        <w:rPr>
          <w:rFonts w:ascii="Times New Roman" w:hAnsi="Times New Roman" w:cs="Times New Roman"/>
        </w:rPr>
      </w:pPr>
    </w:p>
    <w:p w14:paraId="07ABE651" w14:textId="77777777" w:rsidR="00EA1BAC" w:rsidRPr="0036246E" w:rsidRDefault="000479FF" w:rsidP="00DF6D1B">
      <w:pPr>
        <w:shd w:val="clear" w:color="auto" w:fill="FFFFFF"/>
        <w:spacing w:after="0" w:line="247" w:lineRule="auto"/>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1</w:t>
      </w:r>
      <w:r w:rsidR="002F75E3">
        <w:rPr>
          <w:rFonts w:ascii="Times New Roman" w:hAnsi="Times New Roman" w:cs="Times New Roman"/>
        </w:rPr>
        <w:t>5</w:t>
      </w:r>
      <w:r w:rsidRPr="0036246E">
        <w:rPr>
          <w:rFonts w:ascii="Times New Roman" w:hAnsi="Times New Roman" w:cs="Times New Roman"/>
        </w:rPr>
        <w:t>.</w:t>
      </w:r>
      <w:r w:rsidR="00A03631" w:rsidRPr="0036246E">
        <w:rPr>
          <w:rFonts w:ascii="Times New Roman" w:hAnsi="Times New Roman" w:cs="Times New Roman"/>
        </w:rPr>
        <w:tab/>
      </w:r>
      <w:r w:rsidR="009E37BB" w:rsidRPr="0036246E">
        <w:rPr>
          <w:rFonts w:ascii="Times New Roman" w:hAnsi="Times New Roman" w:cs="Times New Roman"/>
        </w:rPr>
        <w:t xml:space="preserve">The Child Protection Systems Framework and Mapping </w:t>
      </w:r>
      <w:r w:rsidR="0060398F" w:rsidRPr="0036246E">
        <w:rPr>
          <w:rFonts w:ascii="Times New Roman" w:hAnsi="Times New Roman" w:cs="Times New Roman"/>
        </w:rPr>
        <w:t>R</w:t>
      </w:r>
      <w:r w:rsidR="009E37BB" w:rsidRPr="0036246E">
        <w:rPr>
          <w:rFonts w:ascii="Times New Roman" w:hAnsi="Times New Roman" w:cs="Times New Roman"/>
        </w:rPr>
        <w:t xml:space="preserve">eport </w:t>
      </w:r>
      <w:r w:rsidR="00C8745D" w:rsidRPr="0036246E">
        <w:rPr>
          <w:rFonts w:ascii="Times New Roman" w:hAnsi="Times New Roman" w:cs="Times New Roman"/>
        </w:rPr>
        <w:t>(2022) found</w:t>
      </w:r>
      <w:r w:rsidR="009E37BB" w:rsidRPr="0036246E">
        <w:rPr>
          <w:rFonts w:ascii="Times New Roman" w:hAnsi="Times New Roman" w:cs="Times New Roman"/>
        </w:rPr>
        <w:t xml:space="preserve"> that in </w:t>
      </w:r>
      <w:r w:rsidR="00EA1BAC" w:rsidRPr="0036246E">
        <w:rPr>
          <w:rFonts w:ascii="Times New Roman" w:hAnsi="Times New Roman" w:cs="Times New Roman"/>
        </w:rPr>
        <w:t>recent years</w:t>
      </w:r>
      <w:r w:rsidR="009E37BB" w:rsidRPr="0036246E">
        <w:rPr>
          <w:rFonts w:ascii="Times New Roman" w:hAnsi="Times New Roman" w:cs="Times New Roman"/>
        </w:rPr>
        <w:t xml:space="preserve">, traditional </w:t>
      </w:r>
      <w:r w:rsidR="00A93697" w:rsidRPr="0036246E">
        <w:rPr>
          <w:rFonts w:ascii="Times New Roman" w:hAnsi="Times New Roman" w:cs="Times New Roman"/>
        </w:rPr>
        <w:t xml:space="preserve">leaders, </w:t>
      </w:r>
      <w:r w:rsidR="009E37BB" w:rsidRPr="0036246E">
        <w:rPr>
          <w:rFonts w:ascii="Times New Roman" w:hAnsi="Times New Roman" w:cs="Times New Roman"/>
        </w:rPr>
        <w:t>community</w:t>
      </w:r>
      <w:r w:rsidR="00A93697" w:rsidRPr="0036246E">
        <w:rPr>
          <w:rFonts w:ascii="Times New Roman" w:hAnsi="Times New Roman" w:cs="Times New Roman"/>
        </w:rPr>
        <w:t xml:space="preserve">-based </w:t>
      </w:r>
      <w:r w:rsidR="009E37BB" w:rsidRPr="0036246E">
        <w:rPr>
          <w:rFonts w:ascii="Times New Roman" w:hAnsi="Times New Roman" w:cs="Times New Roman"/>
        </w:rPr>
        <w:t>organizations (‘</w:t>
      </w:r>
      <w:proofErr w:type="spellStart"/>
      <w:r w:rsidR="009E37BB" w:rsidRPr="0036246E">
        <w:rPr>
          <w:rFonts w:ascii="Times New Roman" w:hAnsi="Times New Roman" w:cs="Times New Roman"/>
          <w:i/>
          <w:iCs/>
        </w:rPr>
        <w:t>cheldebechel</w:t>
      </w:r>
      <w:proofErr w:type="spellEnd"/>
      <w:r w:rsidR="009E37BB" w:rsidRPr="0036246E">
        <w:rPr>
          <w:rFonts w:ascii="Times New Roman" w:hAnsi="Times New Roman" w:cs="Times New Roman"/>
        </w:rPr>
        <w:t xml:space="preserve">’), state governments, and churches </w:t>
      </w:r>
      <w:r w:rsidR="00EA1BAC" w:rsidRPr="0036246E">
        <w:rPr>
          <w:rFonts w:ascii="Times New Roman" w:hAnsi="Times New Roman" w:cs="Times New Roman"/>
        </w:rPr>
        <w:t xml:space="preserve">have </w:t>
      </w:r>
      <w:r w:rsidR="00F206C8" w:rsidRPr="0036246E">
        <w:rPr>
          <w:rFonts w:ascii="Times New Roman" w:hAnsi="Times New Roman" w:cs="Times New Roman"/>
        </w:rPr>
        <w:t xml:space="preserve">not been </w:t>
      </w:r>
      <w:r w:rsidR="00A93697" w:rsidRPr="0036246E">
        <w:rPr>
          <w:rFonts w:ascii="Times New Roman" w:hAnsi="Times New Roman" w:cs="Times New Roman"/>
        </w:rPr>
        <w:t xml:space="preserve">effectively </w:t>
      </w:r>
      <w:r w:rsidR="00C058E4" w:rsidRPr="0036246E">
        <w:rPr>
          <w:rFonts w:ascii="Times New Roman" w:hAnsi="Times New Roman" w:cs="Times New Roman"/>
        </w:rPr>
        <w:t xml:space="preserve">used </w:t>
      </w:r>
      <w:r w:rsidR="00F206C8" w:rsidRPr="0036246E">
        <w:rPr>
          <w:rFonts w:ascii="Times New Roman" w:hAnsi="Times New Roman" w:cs="Times New Roman"/>
        </w:rPr>
        <w:t>to support families and prevent/respond to family issues (</w:t>
      </w:r>
      <w:r w:rsidR="00F206C8" w:rsidRPr="0036246E">
        <w:rPr>
          <w:rFonts w:ascii="Times New Roman" w:hAnsi="Times New Roman" w:cs="Times New Roman"/>
          <w:i/>
          <w:iCs/>
        </w:rPr>
        <w:t>MHHS, 2022</w:t>
      </w:r>
      <w:r w:rsidR="00F206C8" w:rsidRPr="0036246E">
        <w:rPr>
          <w:rFonts w:ascii="Times New Roman" w:hAnsi="Times New Roman" w:cs="Times New Roman"/>
        </w:rPr>
        <w:t xml:space="preserve">). </w:t>
      </w:r>
      <w:r w:rsidR="00A93697" w:rsidRPr="0036246E">
        <w:rPr>
          <w:rFonts w:ascii="Times New Roman" w:hAnsi="Times New Roman" w:cs="Times New Roman"/>
        </w:rPr>
        <w:t xml:space="preserve">In response, </w:t>
      </w:r>
      <w:r w:rsidR="00F206C8" w:rsidRPr="0036246E">
        <w:rPr>
          <w:rFonts w:ascii="Times New Roman" w:hAnsi="Times New Roman" w:cs="Times New Roman"/>
        </w:rPr>
        <w:t xml:space="preserve">the </w:t>
      </w:r>
      <w:proofErr w:type="spellStart"/>
      <w:r w:rsidR="00F206C8" w:rsidRPr="0036246E">
        <w:rPr>
          <w:rFonts w:ascii="Times New Roman" w:hAnsi="Times New Roman" w:cs="Times New Roman"/>
        </w:rPr>
        <w:t>Rubekul</w:t>
      </w:r>
      <w:proofErr w:type="spellEnd"/>
      <w:r w:rsidR="00F206C8" w:rsidRPr="0036246E">
        <w:rPr>
          <w:rFonts w:ascii="Times New Roman" w:hAnsi="Times New Roman" w:cs="Times New Roman"/>
        </w:rPr>
        <w:t xml:space="preserve"> Belau (Council of Chiefs) are reaching out to traditional leaders in each state to identify ways </w:t>
      </w:r>
      <w:r w:rsidR="00B54FBD">
        <w:rPr>
          <w:rFonts w:ascii="Times New Roman" w:hAnsi="Times New Roman" w:cs="Times New Roman"/>
        </w:rPr>
        <w:t xml:space="preserve">that traditional leaders can </w:t>
      </w:r>
      <w:r w:rsidR="00D847ED">
        <w:rPr>
          <w:rFonts w:ascii="Times New Roman" w:hAnsi="Times New Roman" w:cs="Times New Roman"/>
        </w:rPr>
        <w:t>respond to</w:t>
      </w:r>
      <w:r w:rsidR="00F206C8" w:rsidRPr="0036246E">
        <w:rPr>
          <w:rFonts w:ascii="Times New Roman" w:hAnsi="Times New Roman" w:cs="Times New Roman"/>
        </w:rPr>
        <w:t xml:space="preserve"> </w:t>
      </w:r>
      <w:r w:rsidR="00A93697" w:rsidRPr="0036246E">
        <w:rPr>
          <w:rFonts w:ascii="Times New Roman" w:hAnsi="Times New Roman" w:cs="Times New Roman"/>
        </w:rPr>
        <w:t xml:space="preserve">family </w:t>
      </w:r>
      <w:r w:rsidR="00F206C8" w:rsidRPr="0036246E">
        <w:rPr>
          <w:rFonts w:ascii="Times New Roman" w:hAnsi="Times New Roman" w:cs="Times New Roman"/>
        </w:rPr>
        <w:t xml:space="preserve">problems and better protect </w:t>
      </w:r>
      <w:r w:rsidR="00A03631" w:rsidRPr="0036246E">
        <w:rPr>
          <w:rFonts w:ascii="Times New Roman" w:hAnsi="Times New Roman" w:cs="Times New Roman"/>
        </w:rPr>
        <w:t xml:space="preserve">vulnerable </w:t>
      </w:r>
      <w:r w:rsidR="00F206C8" w:rsidRPr="0036246E">
        <w:rPr>
          <w:rFonts w:ascii="Times New Roman" w:hAnsi="Times New Roman" w:cs="Times New Roman"/>
        </w:rPr>
        <w:t>individuals</w:t>
      </w:r>
      <w:r w:rsidR="00A93697" w:rsidRPr="0036246E">
        <w:rPr>
          <w:rFonts w:ascii="Times New Roman" w:hAnsi="Times New Roman" w:cs="Times New Roman"/>
        </w:rPr>
        <w:t>, including children</w:t>
      </w:r>
      <w:r w:rsidR="00F206C8" w:rsidRPr="0036246E">
        <w:rPr>
          <w:rFonts w:ascii="Times New Roman" w:hAnsi="Times New Roman" w:cs="Times New Roman"/>
        </w:rPr>
        <w:t xml:space="preserve">. In parallel, BANGO (Belau Association of NGOs) is reaching out to </w:t>
      </w:r>
      <w:r w:rsidR="00A03631" w:rsidRPr="0036246E">
        <w:rPr>
          <w:rFonts w:ascii="Times New Roman" w:hAnsi="Times New Roman" w:cs="Times New Roman"/>
        </w:rPr>
        <w:t>traditional community-based organizations (</w:t>
      </w:r>
      <w:r w:rsidR="00F206C8" w:rsidRPr="0036246E">
        <w:rPr>
          <w:rFonts w:ascii="Times New Roman" w:hAnsi="Times New Roman" w:cs="Times New Roman"/>
        </w:rPr>
        <w:t>‘</w:t>
      </w:r>
      <w:proofErr w:type="spellStart"/>
      <w:r w:rsidR="00F206C8" w:rsidRPr="0036246E">
        <w:rPr>
          <w:rFonts w:ascii="Times New Roman" w:hAnsi="Times New Roman" w:cs="Times New Roman"/>
          <w:i/>
          <w:iCs/>
        </w:rPr>
        <w:t>cheldebeche</w:t>
      </w:r>
      <w:r w:rsidR="00F206C8" w:rsidRPr="008E3E86">
        <w:rPr>
          <w:rFonts w:ascii="Times New Roman" w:hAnsi="Times New Roman" w:cs="Times New Roman"/>
          <w:i/>
        </w:rPr>
        <w:t>l</w:t>
      </w:r>
      <w:proofErr w:type="spellEnd"/>
      <w:r w:rsidR="00F206C8" w:rsidRPr="0036246E">
        <w:rPr>
          <w:rFonts w:ascii="Times New Roman" w:hAnsi="Times New Roman" w:cs="Times New Roman"/>
        </w:rPr>
        <w:t>’</w:t>
      </w:r>
      <w:r w:rsidR="00A03631" w:rsidRPr="0036246E">
        <w:rPr>
          <w:rFonts w:ascii="Times New Roman" w:hAnsi="Times New Roman" w:cs="Times New Roman"/>
        </w:rPr>
        <w:t>)</w:t>
      </w:r>
      <w:r w:rsidR="00D847ED">
        <w:rPr>
          <w:rFonts w:ascii="Times New Roman" w:hAnsi="Times New Roman" w:cs="Times New Roman"/>
        </w:rPr>
        <w:t xml:space="preserve"> </w:t>
      </w:r>
      <w:r w:rsidR="00352625" w:rsidRPr="0036246E">
        <w:rPr>
          <w:rFonts w:ascii="Times New Roman" w:hAnsi="Times New Roman" w:cs="Times New Roman"/>
        </w:rPr>
        <w:t xml:space="preserve">to empower these groups to </w:t>
      </w:r>
      <w:r w:rsidR="00B54FBD">
        <w:rPr>
          <w:rFonts w:ascii="Times New Roman" w:hAnsi="Times New Roman" w:cs="Times New Roman"/>
        </w:rPr>
        <w:t xml:space="preserve">help </w:t>
      </w:r>
      <w:r w:rsidR="00DF6D1B">
        <w:rPr>
          <w:rFonts w:ascii="Times New Roman" w:hAnsi="Times New Roman" w:cs="Times New Roman"/>
        </w:rPr>
        <w:t xml:space="preserve">prevent </w:t>
      </w:r>
      <w:r w:rsidR="00B54FBD">
        <w:rPr>
          <w:rFonts w:ascii="Times New Roman" w:hAnsi="Times New Roman" w:cs="Times New Roman"/>
        </w:rPr>
        <w:t xml:space="preserve">and respond to </w:t>
      </w:r>
      <w:r w:rsidR="00DF6D1B">
        <w:rPr>
          <w:rFonts w:ascii="Times New Roman" w:hAnsi="Times New Roman" w:cs="Times New Roman"/>
        </w:rPr>
        <w:t>family violence</w:t>
      </w:r>
      <w:r w:rsidR="0060398F" w:rsidRPr="0036246E">
        <w:rPr>
          <w:rFonts w:ascii="Times New Roman" w:hAnsi="Times New Roman" w:cs="Times New Roman"/>
        </w:rPr>
        <w:t>.</w:t>
      </w:r>
    </w:p>
    <w:p w14:paraId="68AF7575" w14:textId="77777777" w:rsidR="00352625" w:rsidRPr="0036246E" w:rsidRDefault="00352625" w:rsidP="00352625">
      <w:pPr>
        <w:shd w:val="clear" w:color="auto" w:fill="FFFFFF"/>
        <w:spacing w:after="0" w:line="247" w:lineRule="auto"/>
        <w:ind w:left="720"/>
        <w:jc w:val="both"/>
        <w:rPr>
          <w:rFonts w:ascii="Times New Roman" w:hAnsi="Times New Roman" w:cs="Times New Roman"/>
        </w:rPr>
      </w:pPr>
    </w:p>
    <w:p w14:paraId="2E3A0703" w14:textId="77777777" w:rsidR="00D22413" w:rsidRPr="0036246E" w:rsidRDefault="00D22413" w:rsidP="00FC5D6D">
      <w:pPr>
        <w:pStyle w:val="ListParagraph"/>
        <w:numPr>
          <w:ilvl w:val="0"/>
          <w:numId w:val="4"/>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Separation f</w:t>
      </w:r>
      <w:r w:rsidR="00C302D8" w:rsidRPr="0036246E">
        <w:rPr>
          <w:rFonts w:ascii="Times New Roman" w:hAnsi="Times New Roman" w:cs="Times New Roman"/>
          <w:b/>
          <w:bCs/>
          <w:sz w:val="24"/>
          <w:szCs w:val="24"/>
        </w:rPr>
        <w:t>rom</w:t>
      </w:r>
      <w:r w:rsidRPr="0036246E">
        <w:rPr>
          <w:rFonts w:ascii="Times New Roman" w:hAnsi="Times New Roman" w:cs="Times New Roman"/>
          <w:b/>
          <w:bCs/>
          <w:sz w:val="24"/>
          <w:szCs w:val="24"/>
        </w:rPr>
        <w:t xml:space="preserve"> Parents</w:t>
      </w:r>
      <w:r w:rsidR="00C302D8" w:rsidRPr="0036246E">
        <w:rPr>
          <w:rFonts w:ascii="Times New Roman" w:hAnsi="Times New Roman" w:cs="Times New Roman"/>
          <w:b/>
          <w:bCs/>
          <w:sz w:val="24"/>
          <w:szCs w:val="24"/>
        </w:rPr>
        <w:t>, Alternative Care, and Review of Placement</w:t>
      </w:r>
      <w:r w:rsidRPr="0036246E">
        <w:rPr>
          <w:rFonts w:ascii="Times New Roman" w:hAnsi="Times New Roman" w:cs="Times New Roman"/>
          <w:b/>
          <w:bCs/>
          <w:sz w:val="24"/>
          <w:szCs w:val="24"/>
        </w:rPr>
        <w:t xml:space="preserve"> (Art</w:t>
      </w:r>
      <w:r w:rsidR="00C302D8" w:rsidRPr="0036246E">
        <w:rPr>
          <w:rFonts w:ascii="Times New Roman" w:hAnsi="Times New Roman" w:cs="Times New Roman"/>
          <w:b/>
          <w:bCs/>
          <w:sz w:val="24"/>
          <w:szCs w:val="24"/>
        </w:rPr>
        <w:t>s</w:t>
      </w:r>
      <w:r w:rsidRPr="0036246E">
        <w:rPr>
          <w:rFonts w:ascii="Times New Roman" w:hAnsi="Times New Roman" w:cs="Times New Roman"/>
          <w:b/>
          <w:bCs/>
          <w:sz w:val="24"/>
          <w:szCs w:val="24"/>
        </w:rPr>
        <w:t xml:space="preserve"> 9</w:t>
      </w:r>
      <w:r w:rsidR="00C302D8" w:rsidRPr="0036246E">
        <w:rPr>
          <w:rFonts w:ascii="Times New Roman" w:hAnsi="Times New Roman" w:cs="Times New Roman"/>
          <w:b/>
          <w:bCs/>
          <w:sz w:val="24"/>
          <w:szCs w:val="24"/>
        </w:rPr>
        <w:t>,</w:t>
      </w:r>
      <w:r w:rsidR="00D847ED">
        <w:rPr>
          <w:rFonts w:ascii="Times New Roman" w:hAnsi="Times New Roman" w:cs="Times New Roman"/>
          <w:b/>
          <w:bCs/>
          <w:sz w:val="24"/>
          <w:szCs w:val="24"/>
        </w:rPr>
        <w:t xml:space="preserve"> </w:t>
      </w:r>
      <w:r w:rsidR="00C302D8" w:rsidRPr="0036246E">
        <w:rPr>
          <w:rFonts w:ascii="Times New Roman" w:hAnsi="Times New Roman" w:cs="Times New Roman"/>
          <w:b/>
          <w:bCs/>
          <w:sz w:val="24"/>
          <w:szCs w:val="24"/>
        </w:rPr>
        <w:t>20,</w:t>
      </w:r>
      <w:r w:rsidR="00D847ED">
        <w:rPr>
          <w:rFonts w:ascii="Times New Roman" w:hAnsi="Times New Roman" w:cs="Times New Roman"/>
          <w:b/>
          <w:bCs/>
          <w:sz w:val="24"/>
          <w:szCs w:val="24"/>
        </w:rPr>
        <w:t xml:space="preserve"> </w:t>
      </w:r>
      <w:r w:rsidR="00C302D8" w:rsidRPr="0036246E">
        <w:rPr>
          <w:rFonts w:ascii="Times New Roman" w:hAnsi="Times New Roman" w:cs="Times New Roman"/>
          <w:b/>
          <w:bCs/>
          <w:sz w:val="24"/>
          <w:szCs w:val="24"/>
        </w:rPr>
        <w:t>25</w:t>
      </w:r>
      <w:r w:rsidRPr="0036246E">
        <w:rPr>
          <w:rFonts w:ascii="Times New Roman" w:hAnsi="Times New Roman" w:cs="Times New Roman"/>
          <w:b/>
          <w:bCs/>
          <w:sz w:val="24"/>
          <w:szCs w:val="24"/>
        </w:rPr>
        <w:t>)</w:t>
      </w:r>
    </w:p>
    <w:p w14:paraId="032BBB16" w14:textId="77777777" w:rsidR="00D22413" w:rsidRPr="0036246E" w:rsidRDefault="00D22413" w:rsidP="00DF6D1B">
      <w:pPr>
        <w:pStyle w:val="ListParagraph"/>
        <w:spacing w:after="0"/>
        <w:rPr>
          <w:rFonts w:ascii="Times New Roman" w:hAnsi="Times New Roman" w:cs="Times New Roman"/>
        </w:rPr>
      </w:pPr>
    </w:p>
    <w:p w14:paraId="3FB4E8EC" w14:textId="77777777" w:rsidR="00A93697" w:rsidRPr="0036246E" w:rsidRDefault="000479FF" w:rsidP="00DF6D1B">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1</w:t>
      </w:r>
      <w:r w:rsidR="002F75E3">
        <w:rPr>
          <w:rFonts w:ascii="Times New Roman" w:hAnsi="Times New Roman" w:cs="Times New Roman"/>
        </w:rPr>
        <w:t>6.</w:t>
      </w:r>
      <w:r w:rsidR="00A03631" w:rsidRPr="0036246E">
        <w:rPr>
          <w:rFonts w:ascii="Times New Roman" w:hAnsi="Times New Roman" w:cs="Times New Roman"/>
        </w:rPr>
        <w:tab/>
      </w:r>
      <w:r w:rsidR="00C058E4" w:rsidRPr="0036246E">
        <w:rPr>
          <w:rFonts w:ascii="Times New Roman" w:hAnsi="Times New Roman" w:cs="Times New Roman"/>
        </w:rPr>
        <w:t xml:space="preserve">Children may be separated from their parents for many reasons including adoption (see </w:t>
      </w:r>
      <w:r w:rsidR="00023009" w:rsidRPr="0036246E">
        <w:rPr>
          <w:rFonts w:ascii="Times New Roman" w:hAnsi="Times New Roman" w:cs="Times New Roman"/>
        </w:rPr>
        <w:t>S</w:t>
      </w:r>
      <w:r w:rsidR="00C058E4" w:rsidRPr="0036246E">
        <w:rPr>
          <w:rFonts w:ascii="Times New Roman" w:hAnsi="Times New Roman" w:cs="Times New Roman"/>
        </w:rPr>
        <w:t xml:space="preserve">ection E below), abandonment, migration, illness or death, incarceration, or abuse and neglect. In most cases when parents </w:t>
      </w:r>
      <w:r w:rsidR="009115F6" w:rsidRPr="0036246E">
        <w:rPr>
          <w:rFonts w:ascii="Times New Roman" w:hAnsi="Times New Roman" w:cs="Times New Roman"/>
        </w:rPr>
        <w:t>do not or cannot provide for the child, the extended family or clan steps in</w:t>
      </w:r>
      <w:r w:rsidR="00D847ED">
        <w:rPr>
          <w:rFonts w:ascii="Times New Roman" w:hAnsi="Times New Roman" w:cs="Times New Roman"/>
        </w:rPr>
        <w:t xml:space="preserve"> to identify an alternative caregiver</w:t>
      </w:r>
      <w:r w:rsidR="009115F6" w:rsidRPr="0036246E">
        <w:rPr>
          <w:rFonts w:ascii="Times New Roman" w:hAnsi="Times New Roman" w:cs="Times New Roman"/>
        </w:rPr>
        <w:t xml:space="preserve"> for the child. Chil</w:t>
      </w:r>
      <w:r w:rsidR="00A93697" w:rsidRPr="0036246E">
        <w:rPr>
          <w:rFonts w:ascii="Times New Roman" w:hAnsi="Times New Roman" w:cs="Times New Roman"/>
        </w:rPr>
        <w:t>dren’s services</w:t>
      </w:r>
      <w:r w:rsidR="009115F6" w:rsidRPr="0036246E">
        <w:rPr>
          <w:rFonts w:ascii="Times New Roman" w:hAnsi="Times New Roman" w:cs="Times New Roman"/>
        </w:rPr>
        <w:t xml:space="preserve"> (</w:t>
      </w:r>
      <w:r w:rsidR="00A93697" w:rsidRPr="0036246E">
        <w:rPr>
          <w:rFonts w:ascii="Times New Roman" w:hAnsi="Times New Roman" w:cs="Times New Roman"/>
        </w:rPr>
        <w:t xml:space="preserve">e.g., </w:t>
      </w:r>
      <w:r w:rsidR="009115F6" w:rsidRPr="0036246E">
        <w:rPr>
          <w:rFonts w:ascii="Times New Roman" w:hAnsi="Times New Roman" w:cs="Times New Roman"/>
        </w:rPr>
        <w:t xml:space="preserve">Division of Human Services, police, </w:t>
      </w:r>
      <w:r w:rsidR="00A93697" w:rsidRPr="0036246E">
        <w:rPr>
          <w:rFonts w:ascii="Times New Roman" w:hAnsi="Times New Roman" w:cs="Times New Roman"/>
        </w:rPr>
        <w:t>and</w:t>
      </w:r>
      <w:r w:rsidR="009115F6" w:rsidRPr="0036246E">
        <w:rPr>
          <w:rFonts w:ascii="Times New Roman" w:hAnsi="Times New Roman" w:cs="Times New Roman"/>
        </w:rPr>
        <w:t xml:space="preserve"> courts) become involved when the family does not make adequate provisions for the child. In the case of child abuse or neglect where there is imminent danger to the child, </w:t>
      </w:r>
      <w:r w:rsidR="00352625" w:rsidRPr="0036246E">
        <w:rPr>
          <w:rFonts w:ascii="Times New Roman" w:hAnsi="Times New Roman" w:cs="Times New Roman"/>
        </w:rPr>
        <w:t xml:space="preserve">the Attorney General </w:t>
      </w:r>
      <w:r w:rsidR="00A03631" w:rsidRPr="0036246E">
        <w:rPr>
          <w:rFonts w:ascii="Times New Roman" w:hAnsi="Times New Roman" w:cs="Times New Roman"/>
        </w:rPr>
        <w:t>is</w:t>
      </w:r>
      <w:r w:rsidR="00D847ED">
        <w:rPr>
          <w:rFonts w:ascii="Times New Roman" w:hAnsi="Times New Roman" w:cs="Times New Roman"/>
        </w:rPr>
        <w:t xml:space="preserve"> </w:t>
      </w:r>
      <w:r w:rsidR="009115F6" w:rsidRPr="0036246E">
        <w:rPr>
          <w:rFonts w:ascii="Times New Roman" w:hAnsi="Times New Roman" w:cs="Times New Roman"/>
        </w:rPr>
        <w:t xml:space="preserve">empowered to remove </w:t>
      </w:r>
      <w:r w:rsidR="00A93697" w:rsidRPr="0036246E">
        <w:rPr>
          <w:rFonts w:ascii="Times New Roman" w:hAnsi="Times New Roman" w:cs="Times New Roman"/>
        </w:rPr>
        <w:t>the</w:t>
      </w:r>
      <w:r w:rsidR="00352625" w:rsidRPr="0036246E">
        <w:rPr>
          <w:rFonts w:ascii="Times New Roman" w:hAnsi="Times New Roman" w:cs="Times New Roman"/>
        </w:rPr>
        <w:t xml:space="preserve"> child from his/her home</w:t>
      </w:r>
      <w:r w:rsidR="00DF6D1B">
        <w:rPr>
          <w:rFonts w:ascii="Times New Roman" w:hAnsi="Times New Roman" w:cs="Times New Roman"/>
        </w:rPr>
        <w:t xml:space="preserve"> and place him/her in protective custody</w:t>
      </w:r>
      <w:r w:rsidR="009115F6" w:rsidRPr="0036246E">
        <w:rPr>
          <w:rFonts w:ascii="Times New Roman" w:hAnsi="Times New Roman" w:cs="Times New Roman"/>
        </w:rPr>
        <w:t>.</w:t>
      </w:r>
      <w:r w:rsidR="0060398F" w:rsidRPr="0036246E">
        <w:rPr>
          <w:rFonts w:ascii="Times New Roman" w:hAnsi="Times New Roman" w:cs="Times New Roman"/>
        </w:rPr>
        <w:t xml:space="preserve"> In these cases,</w:t>
      </w:r>
      <w:r w:rsidR="009115F6" w:rsidRPr="0036246E">
        <w:rPr>
          <w:rFonts w:ascii="Times New Roman" w:hAnsi="Times New Roman" w:cs="Times New Roman"/>
        </w:rPr>
        <w:t xml:space="preserve"> child protective service providers work with the </w:t>
      </w:r>
      <w:r w:rsidR="00DF6D1B">
        <w:rPr>
          <w:rFonts w:ascii="Times New Roman" w:hAnsi="Times New Roman" w:cs="Times New Roman"/>
        </w:rPr>
        <w:t xml:space="preserve">extended </w:t>
      </w:r>
      <w:r w:rsidR="009115F6" w:rsidRPr="0036246E">
        <w:rPr>
          <w:rFonts w:ascii="Times New Roman" w:hAnsi="Times New Roman" w:cs="Times New Roman"/>
        </w:rPr>
        <w:t>family to identify options that are in the best interests of the child looking first to maternal relatives and if there are no</w:t>
      </w:r>
      <w:r w:rsidR="00D847ED">
        <w:rPr>
          <w:rFonts w:ascii="Times New Roman" w:hAnsi="Times New Roman" w:cs="Times New Roman"/>
        </w:rPr>
        <w:t xml:space="preserve"> </w:t>
      </w:r>
      <w:r w:rsidR="009115F6" w:rsidRPr="0036246E">
        <w:rPr>
          <w:rFonts w:ascii="Times New Roman" w:hAnsi="Times New Roman" w:cs="Times New Roman"/>
        </w:rPr>
        <w:t>suitable</w:t>
      </w:r>
      <w:r w:rsidR="00A93697" w:rsidRPr="0036246E">
        <w:rPr>
          <w:rFonts w:ascii="Times New Roman" w:hAnsi="Times New Roman" w:cs="Times New Roman"/>
        </w:rPr>
        <w:t xml:space="preserve"> options there</w:t>
      </w:r>
      <w:r w:rsidR="009115F6" w:rsidRPr="0036246E">
        <w:rPr>
          <w:rFonts w:ascii="Times New Roman" w:hAnsi="Times New Roman" w:cs="Times New Roman"/>
        </w:rPr>
        <w:t xml:space="preserve">, then to paternal relatives. In the rare situations when </w:t>
      </w:r>
      <w:r w:rsidR="00B54FBD">
        <w:rPr>
          <w:rFonts w:ascii="Times New Roman" w:hAnsi="Times New Roman" w:cs="Times New Roman"/>
        </w:rPr>
        <w:t>no</w:t>
      </w:r>
      <w:r w:rsidR="009115F6" w:rsidRPr="0036246E">
        <w:rPr>
          <w:rFonts w:ascii="Times New Roman" w:hAnsi="Times New Roman" w:cs="Times New Roman"/>
        </w:rPr>
        <w:t xml:space="preserve"> suitable family placement can be identified, </w:t>
      </w:r>
      <w:r w:rsidR="00A93697" w:rsidRPr="0036246E">
        <w:rPr>
          <w:rFonts w:ascii="Times New Roman" w:hAnsi="Times New Roman" w:cs="Times New Roman"/>
        </w:rPr>
        <w:t>protective service providers</w:t>
      </w:r>
      <w:r w:rsidR="009115F6" w:rsidRPr="0036246E">
        <w:rPr>
          <w:rFonts w:ascii="Times New Roman" w:hAnsi="Times New Roman" w:cs="Times New Roman"/>
        </w:rPr>
        <w:t xml:space="preserve"> turn to non-relatives. </w:t>
      </w:r>
    </w:p>
    <w:p w14:paraId="1A588CD7" w14:textId="77777777" w:rsidR="00A93697" w:rsidRPr="0036246E" w:rsidRDefault="00A93697" w:rsidP="00C058E4">
      <w:pPr>
        <w:pStyle w:val="ListParagraph"/>
        <w:jc w:val="both"/>
        <w:rPr>
          <w:rFonts w:ascii="Times New Roman" w:hAnsi="Times New Roman" w:cs="Times New Roman"/>
        </w:rPr>
      </w:pPr>
    </w:p>
    <w:p w14:paraId="521FDC30" w14:textId="77777777" w:rsidR="00A03631" w:rsidRPr="0036246E" w:rsidRDefault="000479FF" w:rsidP="00DF6D1B">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1</w:t>
      </w:r>
      <w:r w:rsidR="002F75E3">
        <w:rPr>
          <w:rFonts w:ascii="Times New Roman" w:hAnsi="Times New Roman" w:cs="Times New Roman"/>
        </w:rPr>
        <w:t>7</w:t>
      </w:r>
      <w:r w:rsidRPr="0036246E">
        <w:rPr>
          <w:rFonts w:ascii="Times New Roman" w:hAnsi="Times New Roman" w:cs="Times New Roman"/>
        </w:rPr>
        <w:t>.</w:t>
      </w:r>
      <w:r w:rsidR="00A03631" w:rsidRPr="0036246E">
        <w:rPr>
          <w:rFonts w:ascii="Times New Roman" w:hAnsi="Times New Roman" w:cs="Times New Roman"/>
        </w:rPr>
        <w:tab/>
      </w:r>
      <w:r w:rsidR="009115F6" w:rsidRPr="0036246E">
        <w:rPr>
          <w:rFonts w:ascii="Times New Roman" w:hAnsi="Times New Roman" w:cs="Times New Roman"/>
        </w:rPr>
        <w:t xml:space="preserve">In the close-knit Palauan community, this process tends </w:t>
      </w:r>
      <w:r w:rsidR="00023009" w:rsidRPr="0036246E">
        <w:rPr>
          <w:rFonts w:ascii="Times New Roman" w:hAnsi="Times New Roman" w:cs="Times New Roman"/>
        </w:rPr>
        <w:t>to happen</w:t>
      </w:r>
      <w:r w:rsidR="00D847ED">
        <w:rPr>
          <w:rFonts w:ascii="Times New Roman" w:hAnsi="Times New Roman" w:cs="Times New Roman"/>
        </w:rPr>
        <w:t xml:space="preserve"> </w:t>
      </w:r>
      <w:r w:rsidR="009115F6" w:rsidRPr="0036246E">
        <w:rPr>
          <w:rFonts w:ascii="Times New Roman" w:hAnsi="Times New Roman" w:cs="Times New Roman"/>
        </w:rPr>
        <w:t>quickly but there are weaknesses: (</w:t>
      </w:r>
      <w:proofErr w:type="spellStart"/>
      <w:r w:rsidR="009115F6" w:rsidRPr="0036246E">
        <w:rPr>
          <w:rFonts w:ascii="Times New Roman" w:hAnsi="Times New Roman" w:cs="Times New Roman"/>
        </w:rPr>
        <w:t>i</w:t>
      </w:r>
      <w:proofErr w:type="spellEnd"/>
      <w:r w:rsidR="009115F6" w:rsidRPr="0036246E">
        <w:rPr>
          <w:rFonts w:ascii="Times New Roman" w:hAnsi="Times New Roman" w:cs="Times New Roman"/>
        </w:rPr>
        <w:t>) there</w:t>
      </w:r>
      <w:r w:rsidR="00352625" w:rsidRPr="0036246E">
        <w:rPr>
          <w:rFonts w:ascii="Times New Roman" w:hAnsi="Times New Roman" w:cs="Times New Roman"/>
        </w:rPr>
        <w:t xml:space="preserve"> is no formal </w:t>
      </w:r>
      <w:r w:rsidR="00E2797B" w:rsidRPr="0036246E">
        <w:rPr>
          <w:rFonts w:ascii="Times New Roman" w:hAnsi="Times New Roman" w:cs="Times New Roman"/>
        </w:rPr>
        <w:t xml:space="preserve">independent </w:t>
      </w:r>
      <w:r w:rsidR="00352625" w:rsidRPr="0036246E">
        <w:rPr>
          <w:rFonts w:ascii="Times New Roman" w:hAnsi="Times New Roman" w:cs="Times New Roman"/>
        </w:rPr>
        <w:t>process for assessing a proposed placement to ensure that it is appropriate for the child</w:t>
      </w:r>
      <w:r w:rsidR="009115F6" w:rsidRPr="0036246E">
        <w:rPr>
          <w:rFonts w:ascii="Times New Roman" w:hAnsi="Times New Roman" w:cs="Times New Roman"/>
        </w:rPr>
        <w:t xml:space="preserve">, (ii) there is no formal temporary ‘safe’ house for the child </w:t>
      </w:r>
      <w:r w:rsidR="00DE3A94" w:rsidRPr="0036246E">
        <w:rPr>
          <w:rFonts w:ascii="Times New Roman" w:hAnsi="Times New Roman" w:cs="Times New Roman"/>
        </w:rPr>
        <w:t>while arrangements are being made, and (iii) there is no formal requirement for follow-up, review, social</w:t>
      </w:r>
      <w:r w:rsidR="00DF6D1B">
        <w:rPr>
          <w:rFonts w:ascii="Times New Roman" w:hAnsi="Times New Roman" w:cs="Times New Roman"/>
        </w:rPr>
        <w:t xml:space="preserve"> support or financial </w:t>
      </w:r>
      <w:r w:rsidR="00DE3A94" w:rsidRPr="0036246E">
        <w:rPr>
          <w:rFonts w:ascii="Times New Roman" w:hAnsi="Times New Roman" w:cs="Times New Roman"/>
        </w:rPr>
        <w:t xml:space="preserve">support for a child </w:t>
      </w:r>
      <w:r w:rsidR="00DF6D1B">
        <w:rPr>
          <w:rFonts w:ascii="Times New Roman" w:hAnsi="Times New Roman" w:cs="Times New Roman"/>
        </w:rPr>
        <w:t xml:space="preserve">(or the host family) </w:t>
      </w:r>
      <w:r w:rsidR="00DE3A94" w:rsidRPr="0036246E">
        <w:rPr>
          <w:rFonts w:ascii="Times New Roman" w:hAnsi="Times New Roman" w:cs="Times New Roman"/>
        </w:rPr>
        <w:t xml:space="preserve">in an alternative placement. </w:t>
      </w:r>
    </w:p>
    <w:p w14:paraId="2B4EED3D" w14:textId="77777777" w:rsidR="00A03631" w:rsidRPr="0036246E" w:rsidRDefault="00A03631" w:rsidP="00A03631">
      <w:pPr>
        <w:pStyle w:val="ListParagraph"/>
        <w:jc w:val="both"/>
        <w:rPr>
          <w:rFonts w:ascii="Times New Roman" w:hAnsi="Times New Roman" w:cs="Times New Roman"/>
        </w:rPr>
      </w:pPr>
    </w:p>
    <w:p w14:paraId="0DF001CC" w14:textId="77777777" w:rsidR="00DE3A94" w:rsidRPr="0036246E" w:rsidRDefault="00A03631" w:rsidP="00DF6D1B">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1</w:t>
      </w:r>
      <w:r w:rsidR="002F75E3">
        <w:rPr>
          <w:rFonts w:ascii="Times New Roman" w:hAnsi="Times New Roman" w:cs="Times New Roman"/>
        </w:rPr>
        <w:t>8</w:t>
      </w:r>
      <w:r w:rsidRPr="0036246E">
        <w:rPr>
          <w:rFonts w:ascii="Times New Roman" w:hAnsi="Times New Roman" w:cs="Times New Roman"/>
        </w:rPr>
        <w:t>.</w:t>
      </w:r>
      <w:r w:rsidRPr="0036246E">
        <w:rPr>
          <w:rFonts w:ascii="Times New Roman" w:hAnsi="Times New Roman" w:cs="Times New Roman"/>
        </w:rPr>
        <w:tab/>
      </w:r>
      <w:r w:rsidR="00DE3A94" w:rsidRPr="0036246E">
        <w:rPr>
          <w:rFonts w:ascii="Times New Roman" w:hAnsi="Times New Roman" w:cs="Times New Roman"/>
        </w:rPr>
        <w:t>The Congress</w:t>
      </w:r>
      <w:r w:rsidR="00D847ED">
        <w:rPr>
          <w:rFonts w:ascii="Times New Roman" w:hAnsi="Times New Roman" w:cs="Times New Roman"/>
        </w:rPr>
        <w:t xml:space="preserve"> </w:t>
      </w:r>
      <w:r w:rsidRPr="0036246E">
        <w:rPr>
          <w:rFonts w:ascii="Times New Roman" w:hAnsi="Times New Roman" w:cs="Times New Roman"/>
        </w:rPr>
        <w:t>recognizes</w:t>
      </w:r>
      <w:r w:rsidR="00023009" w:rsidRPr="0036246E">
        <w:rPr>
          <w:rFonts w:ascii="Times New Roman" w:hAnsi="Times New Roman" w:cs="Times New Roman"/>
        </w:rPr>
        <w:t xml:space="preserve"> the </w:t>
      </w:r>
      <w:r w:rsidR="00DE3A94" w:rsidRPr="0036246E">
        <w:rPr>
          <w:rFonts w:ascii="Times New Roman" w:hAnsi="Times New Roman" w:cs="Times New Roman"/>
        </w:rPr>
        <w:t xml:space="preserve">need for a more formal </w:t>
      </w:r>
      <w:r w:rsidRPr="0036246E">
        <w:rPr>
          <w:rFonts w:ascii="Times New Roman" w:hAnsi="Times New Roman" w:cs="Times New Roman"/>
        </w:rPr>
        <w:t xml:space="preserve">alternative care </w:t>
      </w:r>
      <w:r w:rsidR="00DE3A94" w:rsidRPr="0036246E">
        <w:rPr>
          <w:rFonts w:ascii="Times New Roman" w:hAnsi="Times New Roman" w:cs="Times New Roman"/>
        </w:rPr>
        <w:t xml:space="preserve">system </w:t>
      </w:r>
      <w:r w:rsidR="00826042">
        <w:rPr>
          <w:rFonts w:ascii="Times New Roman" w:hAnsi="Times New Roman" w:cs="Times New Roman"/>
        </w:rPr>
        <w:t xml:space="preserve">has before it, </w:t>
      </w:r>
      <w:r w:rsidR="00B54FBD">
        <w:rPr>
          <w:rFonts w:ascii="Times New Roman" w:hAnsi="Times New Roman" w:cs="Times New Roman"/>
        </w:rPr>
        <w:t xml:space="preserve">draft </w:t>
      </w:r>
      <w:r w:rsidR="0060398F" w:rsidRPr="0036246E">
        <w:rPr>
          <w:rFonts w:ascii="Times New Roman" w:hAnsi="Times New Roman" w:cs="Times New Roman"/>
        </w:rPr>
        <w:t xml:space="preserve">legislation </w:t>
      </w:r>
      <w:r w:rsidR="00B54FBD">
        <w:rPr>
          <w:rFonts w:ascii="Times New Roman" w:hAnsi="Times New Roman" w:cs="Times New Roman"/>
        </w:rPr>
        <w:t xml:space="preserve">(the Rebecca </w:t>
      </w:r>
      <w:proofErr w:type="spellStart"/>
      <w:r w:rsidR="00B54FBD">
        <w:rPr>
          <w:rFonts w:ascii="Times New Roman" w:hAnsi="Times New Roman" w:cs="Times New Roman"/>
        </w:rPr>
        <w:t>Koshiba</w:t>
      </w:r>
      <w:proofErr w:type="spellEnd"/>
      <w:r w:rsidR="00B54FBD">
        <w:rPr>
          <w:rFonts w:ascii="Times New Roman" w:hAnsi="Times New Roman" w:cs="Times New Roman"/>
        </w:rPr>
        <w:t xml:space="preserve"> Kinship Foster Act) </w:t>
      </w:r>
      <w:r w:rsidR="0060398F" w:rsidRPr="0036246E">
        <w:rPr>
          <w:rFonts w:ascii="Times New Roman" w:hAnsi="Times New Roman" w:cs="Times New Roman"/>
        </w:rPr>
        <w:t>that will r</w:t>
      </w:r>
      <w:r w:rsidR="007A6C23" w:rsidRPr="0036246E">
        <w:rPr>
          <w:rFonts w:ascii="Times New Roman" w:hAnsi="Times New Roman" w:cs="Times New Roman"/>
        </w:rPr>
        <w:t>espond to the Committee’s recommendations to (</w:t>
      </w:r>
      <w:proofErr w:type="spellStart"/>
      <w:r w:rsidR="007A6C23" w:rsidRPr="0036246E">
        <w:rPr>
          <w:rFonts w:ascii="Times New Roman" w:hAnsi="Times New Roman" w:cs="Times New Roman"/>
        </w:rPr>
        <w:t>i</w:t>
      </w:r>
      <w:proofErr w:type="spellEnd"/>
      <w:r w:rsidR="007A6C23" w:rsidRPr="0036246E">
        <w:rPr>
          <w:rFonts w:ascii="Times New Roman" w:hAnsi="Times New Roman" w:cs="Times New Roman"/>
        </w:rPr>
        <w:t>) develop an alternative care policy and minimum standards for regulatin</w:t>
      </w:r>
      <w:r w:rsidR="00826042">
        <w:rPr>
          <w:rFonts w:ascii="Times New Roman" w:hAnsi="Times New Roman" w:cs="Times New Roman"/>
        </w:rPr>
        <w:t>g alternative care for children,</w:t>
      </w:r>
      <w:r w:rsidR="007A6C23" w:rsidRPr="0036246E">
        <w:rPr>
          <w:rFonts w:ascii="Times New Roman" w:hAnsi="Times New Roman" w:cs="Times New Roman"/>
        </w:rPr>
        <w:t xml:space="preserve"> (ii) provide resources, social welfare services and support for children </w:t>
      </w:r>
      <w:r w:rsidR="00826042">
        <w:rPr>
          <w:rFonts w:ascii="Times New Roman" w:hAnsi="Times New Roman" w:cs="Times New Roman"/>
        </w:rPr>
        <w:t>in kinship/extended family care,</w:t>
      </w:r>
      <w:r w:rsidR="007A6C23" w:rsidRPr="0036246E">
        <w:rPr>
          <w:rFonts w:ascii="Times New Roman" w:hAnsi="Times New Roman" w:cs="Times New Roman"/>
        </w:rPr>
        <w:t xml:space="preserve"> (iii) establish a legal framework, policy and minimum standards for monitoring</w:t>
      </w:r>
      <w:r w:rsidR="00826042">
        <w:rPr>
          <w:rFonts w:ascii="Times New Roman" w:hAnsi="Times New Roman" w:cs="Times New Roman"/>
        </w:rPr>
        <w:t xml:space="preserve"> family-based care for children,</w:t>
      </w:r>
      <w:r w:rsidR="007A6C23" w:rsidRPr="0036246E">
        <w:rPr>
          <w:rFonts w:ascii="Times New Roman" w:hAnsi="Times New Roman" w:cs="Times New Roman"/>
        </w:rPr>
        <w:t xml:space="preserve"> (iv) establish an alternative care system for children who </w:t>
      </w:r>
      <w:r w:rsidR="00826042">
        <w:rPr>
          <w:rFonts w:ascii="Times New Roman" w:hAnsi="Times New Roman" w:cs="Times New Roman"/>
        </w:rPr>
        <w:t>cannot stay with their families,</w:t>
      </w:r>
      <w:r w:rsidR="007A6C23" w:rsidRPr="0036246E">
        <w:rPr>
          <w:rFonts w:ascii="Times New Roman" w:hAnsi="Times New Roman" w:cs="Times New Roman"/>
        </w:rPr>
        <w:t xml:space="preserve"> (</w:t>
      </w:r>
      <w:r w:rsidR="0060398F" w:rsidRPr="0036246E">
        <w:rPr>
          <w:rFonts w:ascii="Times New Roman" w:hAnsi="Times New Roman" w:cs="Times New Roman"/>
        </w:rPr>
        <w:t>v</w:t>
      </w:r>
      <w:r w:rsidR="007A6C23" w:rsidRPr="0036246E">
        <w:rPr>
          <w:rFonts w:ascii="Times New Roman" w:hAnsi="Times New Roman" w:cs="Times New Roman"/>
        </w:rPr>
        <w:t>) establish quality standards for all available forms of alternative care and take children’s views into consideration when making any d</w:t>
      </w:r>
      <w:r w:rsidR="00826042">
        <w:rPr>
          <w:rFonts w:ascii="Times New Roman" w:hAnsi="Times New Roman" w:cs="Times New Roman"/>
        </w:rPr>
        <w:t>ecisions about alternative care,</w:t>
      </w:r>
      <w:r w:rsidR="007A6C23" w:rsidRPr="0036246E">
        <w:rPr>
          <w:rFonts w:ascii="Times New Roman" w:hAnsi="Times New Roman" w:cs="Times New Roman"/>
        </w:rPr>
        <w:t xml:space="preserve"> (</w:t>
      </w:r>
      <w:r w:rsidR="0060398F" w:rsidRPr="0036246E">
        <w:rPr>
          <w:rFonts w:ascii="Times New Roman" w:hAnsi="Times New Roman" w:cs="Times New Roman"/>
        </w:rPr>
        <w:t>vi</w:t>
      </w:r>
      <w:r w:rsidR="007A6C23" w:rsidRPr="0036246E">
        <w:rPr>
          <w:rFonts w:ascii="Times New Roman" w:hAnsi="Times New Roman" w:cs="Times New Roman"/>
        </w:rPr>
        <w:t xml:space="preserve">) ensure the periodic review of the placement of children </w:t>
      </w:r>
      <w:r w:rsidR="0060398F" w:rsidRPr="0036246E">
        <w:rPr>
          <w:rFonts w:ascii="Times New Roman" w:hAnsi="Times New Roman" w:cs="Times New Roman"/>
        </w:rPr>
        <w:t xml:space="preserve">in alternative </w:t>
      </w:r>
      <w:r w:rsidR="007A6C23" w:rsidRPr="0036246E">
        <w:rPr>
          <w:rFonts w:ascii="Times New Roman" w:hAnsi="Times New Roman" w:cs="Times New Roman"/>
        </w:rPr>
        <w:t>care</w:t>
      </w:r>
      <w:r w:rsidR="007172E1" w:rsidRPr="0036246E">
        <w:rPr>
          <w:rFonts w:ascii="Times New Roman" w:hAnsi="Times New Roman" w:cs="Times New Roman"/>
        </w:rPr>
        <w:t>.</w:t>
      </w:r>
    </w:p>
    <w:p w14:paraId="4B81B145" w14:textId="77777777" w:rsidR="007A6C23" w:rsidRPr="0036246E" w:rsidRDefault="007A6C23" w:rsidP="00DE3A94">
      <w:pPr>
        <w:pStyle w:val="ListParagraph"/>
        <w:jc w:val="both"/>
        <w:rPr>
          <w:rFonts w:ascii="Times New Roman" w:hAnsi="Times New Roman" w:cs="Times New Roman"/>
          <w:sz w:val="20"/>
          <w:szCs w:val="20"/>
        </w:rPr>
      </w:pPr>
    </w:p>
    <w:p w14:paraId="497A8CD1" w14:textId="77777777" w:rsidR="00D22413" w:rsidRPr="0036246E" w:rsidRDefault="00D22413" w:rsidP="00FC5D6D">
      <w:pPr>
        <w:pStyle w:val="ListParagraph"/>
        <w:numPr>
          <w:ilvl w:val="0"/>
          <w:numId w:val="4"/>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Cross Boundary Family Reunification (Art 10)</w:t>
      </w:r>
    </w:p>
    <w:p w14:paraId="7D790537" w14:textId="77777777" w:rsidR="00C72204" w:rsidRPr="0036246E" w:rsidRDefault="00C72204" w:rsidP="00C72204">
      <w:pPr>
        <w:pStyle w:val="ListParagraph"/>
        <w:spacing w:after="0"/>
        <w:jc w:val="both"/>
        <w:rPr>
          <w:rFonts w:ascii="Times New Roman" w:hAnsi="Times New Roman" w:cs="Times New Roman"/>
        </w:rPr>
      </w:pPr>
    </w:p>
    <w:p w14:paraId="26CA0046" w14:textId="2322D164" w:rsidR="00C72204" w:rsidRPr="0036246E" w:rsidRDefault="000479FF" w:rsidP="00DF6D1B">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19</w:t>
      </w:r>
      <w:r w:rsidRPr="0036246E">
        <w:rPr>
          <w:rFonts w:ascii="Times New Roman" w:hAnsi="Times New Roman" w:cs="Times New Roman"/>
        </w:rPr>
        <w:t>.</w:t>
      </w:r>
      <w:r w:rsidR="00A03631" w:rsidRPr="0036246E">
        <w:rPr>
          <w:rFonts w:ascii="Times New Roman" w:hAnsi="Times New Roman" w:cs="Times New Roman"/>
        </w:rPr>
        <w:tab/>
      </w:r>
      <w:r w:rsidR="00C72204" w:rsidRPr="0036246E">
        <w:rPr>
          <w:rFonts w:ascii="Times New Roman" w:hAnsi="Times New Roman" w:cs="Times New Roman"/>
        </w:rPr>
        <w:t>There are no laws that restrict a Palau citizen from entering or leaving Palau for any purpose including family reunification. There are restrictions on entry into Palau by non-citizens. Most non-citizen resident</w:t>
      </w:r>
      <w:r w:rsidR="00442988" w:rsidRPr="0036246E">
        <w:rPr>
          <w:rFonts w:ascii="Times New Roman" w:hAnsi="Times New Roman" w:cs="Times New Roman"/>
        </w:rPr>
        <w:t xml:space="preserve">s </w:t>
      </w:r>
      <w:r w:rsidR="00C72204" w:rsidRPr="0036246E">
        <w:rPr>
          <w:rFonts w:ascii="Times New Roman" w:hAnsi="Times New Roman" w:cs="Times New Roman"/>
        </w:rPr>
        <w:t>enter with a fixed term labor permit which can be renewed but not transferred. Only persons earning more than</w:t>
      </w:r>
      <w:r w:rsidR="00BE4ADB" w:rsidRPr="0036246E">
        <w:rPr>
          <w:rFonts w:ascii="Times New Roman" w:hAnsi="Times New Roman" w:cs="Times New Roman"/>
        </w:rPr>
        <w:t xml:space="preserve"> US$15,000 per </w:t>
      </w:r>
      <w:r w:rsidR="00442988" w:rsidRPr="0036246E">
        <w:rPr>
          <w:rFonts w:ascii="Times New Roman" w:hAnsi="Times New Roman" w:cs="Times New Roman"/>
        </w:rPr>
        <w:t>year</w:t>
      </w:r>
      <w:r w:rsidR="00826042">
        <w:rPr>
          <w:rFonts w:ascii="Times New Roman" w:hAnsi="Times New Roman" w:cs="Times New Roman"/>
        </w:rPr>
        <w:t xml:space="preserve"> </w:t>
      </w:r>
      <w:r w:rsidR="00C72204" w:rsidRPr="0036246E">
        <w:rPr>
          <w:rFonts w:ascii="Times New Roman" w:hAnsi="Times New Roman" w:cs="Times New Roman"/>
        </w:rPr>
        <w:t>are authorized</w:t>
      </w:r>
      <w:r w:rsidR="00BE4ADB" w:rsidRPr="0036246E">
        <w:rPr>
          <w:rFonts w:ascii="Times New Roman" w:hAnsi="Times New Roman" w:cs="Times New Roman"/>
        </w:rPr>
        <w:t>, with the consent of their employer</w:t>
      </w:r>
      <w:r w:rsidR="00200CF5" w:rsidRPr="0036246E">
        <w:rPr>
          <w:rFonts w:ascii="Times New Roman" w:hAnsi="Times New Roman" w:cs="Times New Roman"/>
        </w:rPr>
        <w:t>,</w:t>
      </w:r>
      <w:r w:rsidR="00826042">
        <w:rPr>
          <w:rFonts w:ascii="Times New Roman" w:hAnsi="Times New Roman" w:cs="Times New Roman"/>
        </w:rPr>
        <w:t xml:space="preserve"> </w:t>
      </w:r>
      <w:r w:rsidR="00C72204" w:rsidRPr="0036246E">
        <w:rPr>
          <w:rFonts w:ascii="Times New Roman" w:hAnsi="Times New Roman" w:cs="Times New Roman"/>
        </w:rPr>
        <w:t xml:space="preserve">to apply for visas for </w:t>
      </w:r>
      <w:r w:rsidR="0060398F" w:rsidRPr="0036246E">
        <w:rPr>
          <w:rFonts w:ascii="Times New Roman" w:hAnsi="Times New Roman" w:cs="Times New Roman"/>
        </w:rPr>
        <w:t xml:space="preserve">dependent </w:t>
      </w:r>
      <w:r w:rsidR="00C72204" w:rsidRPr="0036246E">
        <w:rPr>
          <w:rFonts w:ascii="Times New Roman" w:hAnsi="Times New Roman" w:cs="Times New Roman"/>
        </w:rPr>
        <w:t>spouse and/or children</w:t>
      </w:r>
      <w:r w:rsidR="00CF5A0D" w:rsidRPr="0036246E">
        <w:rPr>
          <w:rFonts w:ascii="Times New Roman" w:hAnsi="Times New Roman" w:cs="Times New Roman"/>
          <w:color w:val="FF0000"/>
        </w:rPr>
        <w:t xml:space="preserve">. </w:t>
      </w:r>
      <w:r w:rsidR="00CF5A0D" w:rsidRPr="00F316E5">
        <w:rPr>
          <w:rFonts w:ascii="Times New Roman" w:hAnsi="Times New Roman" w:cs="Times New Roman"/>
        </w:rPr>
        <w:t xml:space="preserve">The $15,000 threshold may be satisfied by combining the salaries of both husband and wife who desire to bring in a minor child or children </w:t>
      </w:r>
      <w:r w:rsidR="00BE4ADB" w:rsidRPr="00F316E5">
        <w:rPr>
          <w:rFonts w:ascii="Times New Roman" w:hAnsi="Times New Roman" w:cs="Times New Roman"/>
        </w:rPr>
        <w:t>(</w:t>
      </w:r>
      <w:r w:rsidR="00BE4ADB" w:rsidRPr="00F316E5">
        <w:rPr>
          <w:rFonts w:ascii="Times New Roman" w:hAnsi="Times New Roman" w:cs="Times New Roman"/>
          <w:i/>
          <w:iCs/>
        </w:rPr>
        <w:t>PNC 13.</w:t>
      </w:r>
      <w:r w:rsidR="00CF5A0D" w:rsidRPr="00F316E5">
        <w:rPr>
          <w:rFonts w:ascii="Times New Roman" w:hAnsi="Times New Roman" w:cs="Times New Roman"/>
          <w:i/>
          <w:iCs/>
        </w:rPr>
        <w:t>1343</w:t>
      </w:r>
      <w:r w:rsidR="004D2F4B" w:rsidRPr="00F316E5">
        <w:rPr>
          <w:rFonts w:ascii="Times New Roman" w:hAnsi="Times New Roman" w:cs="Times New Roman"/>
          <w:i/>
          <w:iCs/>
        </w:rPr>
        <w:t>).</w:t>
      </w:r>
      <w:r w:rsidR="004D2F4B" w:rsidRPr="0036246E">
        <w:rPr>
          <w:rFonts w:ascii="Times New Roman" w:hAnsi="Times New Roman" w:cs="Times New Roman"/>
        </w:rPr>
        <w:t xml:space="preserve"> With</w:t>
      </w:r>
      <w:r w:rsidR="00A03631" w:rsidRPr="0036246E">
        <w:rPr>
          <w:rFonts w:ascii="Times New Roman" w:hAnsi="Times New Roman" w:cs="Times New Roman"/>
        </w:rPr>
        <w:t xml:space="preserve"> only limited exceptions, no</w:t>
      </w:r>
      <w:r w:rsidR="004E6273" w:rsidRPr="0036246E">
        <w:rPr>
          <w:rFonts w:ascii="Times New Roman" w:hAnsi="Times New Roman" w:cs="Times New Roman"/>
        </w:rPr>
        <w:t xml:space="preserve"> person under the age of </w:t>
      </w:r>
      <w:r w:rsidR="00A03631" w:rsidRPr="0036246E">
        <w:rPr>
          <w:rFonts w:ascii="Times New Roman" w:hAnsi="Times New Roman" w:cs="Times New Roman"/>
        </w:rPr>
        <w:t>21</w:t>
      </w:r>
      <w:r w:rsidR="004E6273" w:rsidRPr="0036246E">
        <w:rPr>
          <w:rFonts w:ascii="Times New Roman" w:hAnsi="Times New Roman" w:cs="Times New Roman"/>
        </w:rPr>
        <w:t xml:space="preserve"> can </w:t>
      </w:r>
      <w:r w:rsidR="007172E1" w:rsidRPr="0036246E">
        <w:rPr>
          <w:rFonts w:ascii="Times New Roman" w:hAnsi="Times New Roman" w:cs="Times New Roman"/>
        </w:rPr>
        <w:t>hold a</w:t>
      </w:r>
      <w:r w:rsidR="004E6273" w:rsidRPr="0036246E">
        <w:rPr>
          <w:rFonts w:ascii="Times New Roman" w:hAnsi="Times New Roman" w:cs="Times New Roman"/>
        </w:rPr>
        <w:t xml:space="preserve"> labor permit.</w:t>
      </w:r>
    </w:p>
    <w:p w14:paraId="2E79497C" w14:textId="77777777" w:rsidR="00D22413" w:rsidRDefault="007172E1" w:rsidP="007172E1">
      <w:pPr>
        <w:pStyle w:val="ListParagraph"/>
        <w:tabs>
          <w:tab w:val="left" w:pos="1152"/>
        </w:tabs>
        <w:spacing w:after="0"/>
        <w:jc w:val="both"/>
        <w:rPr>
          <w:rFonts w:ascii="Times New Roman" w:hAnsi="Times New Roman" w:cs="Times New Roman"/>
        </w:rPr>
      </w:pPr>
      <w:r w:rsidRPr="0036246E">
        <w:rPr>
          <w:rFonts w:ascii="Times New Roman" w:hAnsi="Times New Roman" w:cs="Times New Roman"/>
        </w:rPr>
        <w:tab/>
      </w:r>
    </w:p>
    <w:p w14:paraId="7E04DB88" w14:textId="77777777" w:rsidR="00EA1DCA" w:rsidRDefault="00EA1DCA" w:rsidP="007172E1">
      <w:pPr>
        <w:pStyle w:val="ListParagraph"/>
        <w:tabs>
          <w:tab w:val="left" w:pos="1152"/>
        </w:tabs>
        <w:spacing w:after="0"/>
        <w:jc w:val="both"/>
        <w:rPr>
          <w:rFonts w:ascii="Times New Roman" w:hAnsi="Times New Roman" w:cs="Times New Roman"/>
        </w:rPr>
      </w:pPr>
    </w:p>
    <w:p w14:paraId="1B66E72C" w14:textId="77777777" w:rsidR="00EA1DCA" w:rsidRDefault="00EA1DCA" w:rsidP="007172E1">
      <w:pPr>
        <w:pStyle w:val="ListParagraph"/>
        <w:tabs>
          <w:tab w:val="left" w:pos="1152"/>
        </w:tabs>
        <w:spacing w:after="0"/>
        <w:jc w:val="both"/>
        <w:rPr>
          <w:rFonts w:ascii="Times New Roman" w:hAnsi="Times New Roman" w:cs="Times New Roman"/>
        </w:rPr>
      </w:pPr>
    </w:p>
    <w:p w14:paraId="55BF32B6" w14:textId="77777777" w:rsidR="00D22413" w:rsidRPr="0036246E" w:rsidRDefault="00D22413" w:rsidP="00FC5D6D">
      <w:pPr>
        <w:pStyle w:val="ListParagraph"/>
        <w:numPr>
          <w:ilvl w:val="0"/>
          <w:numId w:val="4"/>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Illicit Transfer (Art. 11)</w:t>
      </w:r>
    </w:p>
    <w:p w14:paraId="23096502" w14:textId="77777777" w:rsidR="00744BE6" w:rsidRPr="0036246E" w:rsidRDefault="00744BE6" w:rsidP="00744BE6">
      <w:pPr>
        <w:spacing w:after="0"/>
        <w:jc w:val="both"/>
        <w:rPr>
          <w:rFonts w:ascii="Times New Roman" w:hAnsi="Times New Roman" w:cs="Times New Roman"/>
        </w:rPr>
      </w:pPr>
    </w:p>
    <w:p w14:paraId="3A74BEFD" w14:textId="77777777" w:rsidR="00AB4B04" w:rsidRPr="0036246E" w:rsidRDefault="000479FF" w:rsidP="00F316E5">
      <w:pPr>
        <w:spacing w:after="0"/>
        <w:jc w:val="both"/>
        <w:rPr>
          <w:rFonts w:ascii="Times New Roman" w:hAnsi="Times New Roman" w:cs="Times New Roman"/>
          <w:color w:val="111111"/>
          <w:shd w:val="clear" w:color="auto" w:fill="FFFFFF"/>
        </w:rPr>
      </w:pPr>
      <w:r w:rsidRPr="0036246E">
        <w:rPr>
          <w:rFonts w:ascii="Times New Roman" w:hAnsi="Times New Roman" w:cs="Times New Roman"/>
        </w:rPr>
        <w:t>1</w:t>
      </w:r>
      <w:r w:rsidR="002F75E3">
        <w:rPr>
          <w:rFonts w:ascii="Times New Roman" w:hAnsi="Times New Roman" w:cs="Times New Roman"/>
        </w:rPr>
        <w:t>20</w:t>
      </w:r>
      <w:r w:rsidRPr="0036246E">
        <w:rPr>
          <w:rFonts w:ascii="Times New Roman" w:hAnsi="Times New Roman" w:cs="Times New Roman"/>
        </w:rPr>
        <w:t>.</w:t>
      </w:r>
      <w:r w:rsidR="00A03631" w:rsidRPr="0036246E">
        <w:rPr>
          <w:rFonts w:ascii="Times New Roman" w:hAnsi="Times New Roman" w:cs="Times New Roman"/>
        </w:rPr>
        <w:tab/>
      </w:r>
      <w:r w:rsidR="005665C8" w:rsidRPr="0036246E">
        <w:rPr>
          <w:rFonts w:ascii="Times New Roman" w:hAnsi="Times New Roman" w:cs="Times New Roman"/>
        </w:rPr>
        <w:t>Palau continues to actively address the problem of human trafficking</w:t>
      </w:r>
      <w:r w:rsidRPr="0036246E">
        <w:rPr>
          <w:rFonts w:ascii="Times New Roman" w:hAnsi="Times New Roman" w:cs="Times New Roman"/>
        </w:rPr>
        <w:t>. The</w:t>
      </w:r>
      <w:r w:rsidR="00826042">
        <w:rPr>
          <w:rFonts w:ascii="Times New Roman" w:hAnsi="Times New Roman" w:cs="Times New Roman"/>
        </w:rPr>
        <w:t xml:space="preserve"> </w:t>
      </w:r>
      <w:r w:rsidR="00744BE6" w:rsidRPr="0036246E">
        <w:rPr>
          <w:rFonts w:ascii="Times New Roman" w:hAnsi="Times New Roman" w:cs="Times New Roman"/>
        </w:rPr>
        <w:t xml:space="preserve">Anti-People Smuggling and </w:t>
      </w:r>
      <w:r w:rsidR="00344486">
        <w:rPr>
          <w:rFonts w:ascii="Times New Roman" w:hAnsi="Times New Roman" w:cs="Times New Roman"/>
        </w:rPr>
        <w:t xml:space="preserve">Human </w:t>
      </w:r>
      <w:r w:rsidR="00744BE6" w:rsidRPr="0036246E">
        <w:rPr>
          <w:rFonts w:ascii="Times New Roman" w:hAnsi="Times New Roman" w:cs="Times New Roman"/>
        </w:rPr>
        <w:t xml:space="preserve">Trafficking Act </w:t>
      </w:r>
      <w:r w:rsidR="005665C8" w:rsidRPr="0036246E">
        <w:rPr>
          <w:rFonts w:ascii="Times New Roman" w:hAnsi="Times New Roman" w:cs="Times New Roman"/>
        </w:rPr>
        <w:t xml:space="preserve">was </w:t>
      </w:r>
      <w:r w:rsidR="00344486">
        <w:rPr>
          <w:rFonts w:ascii="Times New Roman" w:hAnsi="Times New Roman" w:cs="Times New Roman"/>
        </w:rPr>
        <w:t xml:space="preserve">first </w:t>
      </w:r>
      <w:r w:rsidR="005665C8" w:rsidRPr="0036246E">
        <w:rPr>
          <w:rFonts w:ascii="Times New Roman" w:hAnsi="Times New Roman" w:cs="Times New Roman"/>
        </w:rPr>
        <w:t>passed in 2005 (</w:t>
      </w:r>
      <w:r w:rsidR="005665C8" w:rsidRPr="0036246E">
        <w:rPr>
          <w:rFonts w:ascii="Times New Roman" w:hAnsi="Times New Roman" w:cs="Times New Roman"/>
          <w:i/>
          <w:iCs/>
        </w:rPr>
        <w:t>PNC 17.21</w:t>
      </w:r>
      <w:r w:rsidR="005665C8" w:rsidRPr="0036246E">
        <w:rPr>
          <w:rFonts w:ascii="Times New Roman" w:hAnsi="Times New Roman" w:cs="Times New Roman"/>
        </w:rPr>
        <w:t>)</w:t>
      </w:r>
      <w:r w:rsidR="004E6273" w:rsidRPr="0036246E">
        <w:rPr>
          <w:rFonts w:ascii="Times New Roman" w:hAnsi="Times New Roman" w:cs="Times New Roman"/>
        </w:rPr>
        <w:t>. In 2019, Palau became a state party to the United Nations Trafficking in Persons Protocol</w:t>
      </w:r>
      <w:r w:rsidR="00826042">
        <w:rPr>
          <w:rFonts w:ascii="Times New Roman" w:hAnsi="Times New Roman" w:cs="Times New Roman"/>
        </w:rPr>
        <w:t xml:space="preserve"> </w:t>
      </w:r>
      <w:r w:rsidR="004E6273" w:rsidRPr="0036246E">
        <w:rPr>
          <w:rFonts w:ascii="Times New Roman" w:hAnsi="Times New Roman" w:cs="Times New Roman"/>
        </w:rPr>
        <w:t xml:space="preserve">and the </w:t>
      </w:r>
      <w:r w:rsidR="00AB4B04" w:rsidRPr="0036246E">
        <w:rPr>
          <w:rFonts w:ascii="Times New Roman" w:hAnsi="Times New Roman" w:cs="Times New Roman"/>
        </w:rPr>
        <w:t>United Nations Convention on Transnational Crime and its optional protocol. Subsequently, Palau’s law was strengthened in 20</w:t>
      </w:r>
      <w:r w:rsidR="00A03631" w:rsidRPr="0036246E">
        <w:rPr>
          <w:rFonts w:ascii="Times New Roman" w:hAnsi="Times New Roman" w:cs="Times New Roman"/>
        </w:rPr>
        <w:t>2</w:t>
      </w:r>
      <w:r w:rsidR="00AB4B04" w:rsidRPr="0036246E">
        <w:rPr>
          <w:rFonts w:ascii="Times New Roman" w:hAnsi="Times New Roman" w:cs="Times New Roman"/>
        </w:rPr>
        <w:t>3 (</w:t>
      </w:r>
      <w:r w:rsidR="00AB4B04" w:rsidRPr="0036246E">
        <w:rPr>
          <w:rFonts w:ascii="Times New Roman" w:hAnsi="Times New Roman" w:cs="Times New Roman"/>
          <w:i/>
          <w:iCs/>
        </w:rPr>
        <w:t>RPPL 11-28</w:t>
      </w:r>
      <w:r w:rsidR="00AB4B04" w:rsidRPr="0036246E">
        <w:rPr>
          <w:rFonts w:ascii="Times New Roman" w:hAnsi="Times New Roman" w:cs="Times New Roman"/>
        </w:rPr>
        <w:t>)</w:t>
      </w:r>
      <w:r w:rsidR="005665C8" w:rsidRPr="0036246E">
        <w:rPr>
          <w:rFonts w:ascii="Times New Roman" w:hAnsi="Times New Roman" w:cs="Times New Roman"/>
        </w:rPr>
        <w:t>.</w:t>
      </w:r>
      <w:r w:rsidR="00AB4B04" w:rsidRPr="0036246E">
        <w:rPr>
          <w:rFonts w:ascii="Times New Roman" w:hAnsi="Times New Roman" w:cs="Times New Roman"/>
        </w:rPr>
        <w:t xml:space="preserve"> Significant amendments </w:t>
      </w:r>
      <w:r w:rsidR="001D4DBA" w:rsidRPr="0036246E">
        <w:rPr>
          <w:rFonts w:ascii="Times New Roman" w:hAnsi="Times New Roman" w:cs="Times New Roman"/>
        </w:rPr>
        <w:t>include</w:t>
      </w:r>
      <w:r w:rsidR="00AB4B04" w:rsidRPr="0036246E">
        <w:rPr>
          <w:rFonts w:ascii="Times New Roman" w:hAnsi="Times New Roman" w:cs="Times New Roman"/>
        </w:rPr>
        <w:t xml:space="preserve"> (</w:t>
      </w:r>
      <w:proofErr w:type="spellStart"/>
      <w:r w:rsidR="00AB4B04" w:rsidRPr="0036246E">
        <w:rPr>
          <w:rFonts w:ascii="Times New Roman" w:hAnsi="Times New Roman" w:cs="Times New Roman"/>
        </w:rPr>
        <w:t>i</w:t>
      </w:r>
      <w:proofErr w:type="spellEnd"/>
      <w:r w:rsidR="00AB4B04" w:rsidRPr="0036246E">
        <w:rPr>
          <w:rFonts w:ascii="Times New Roman" w:hAnsi="Times New Roman" w:cs="Times New Roman"/>
        </w:rPr>
        <w:t>) upon convicti</w:t>
      </w:r>
      <w:r w:rsidR="001D4DBA" w:rsidRPr="0036246E">
        <w:rPr>
          <w:rFonts w:ascii="Times New Roman" w:hAnsi="Times New Roman" w:cs="Times New Roman"/>
        </w:rPr>
        <w:t>on</w:t>
      </w:r>
      <w:r w:rsidR="00AB4B04" w:rsidRPr="0036246E">
        <w:rPr>
          <w:rFonts w:ascii="Times New Roman" w:hAnsi="Times New Roman" w:cs="Times New Roman"/>
        </w:rPr>
        <w:t xml:space="preserve"> of trafficking, the defendant faces both imprisonment AND </w:t>
      </w:r>
      <w:r w:rsidR="00826042">
        <w:rPr>
          <w:rFonts w:ascii="Times New Roman" w:hAnsi="Times New Roman" w:cs="Times New Roman"/>
        </w:rPr>
        <w:t xml:space="preserve">a </w:t>
      </w:r>
      <w:r w:rsidR="00AB4B04" w:rsidRPr="0036246E">
        <w:rPr>
          <w:rFonts w:ascii="Times New Roman" w:hAnsi="Times New Roman" w:cs="Times New Roman"/>
        </w:rPr>
        <w:t xml:space="preserve">fine, (ii) persons who are smuggled, trafficked, or exploited are immune from prosecution, (iii) the consent of the person trafficked </w:t>
      </w:r>
      <w:r w:rsidR="00EA1DCA">
        <w:rPr>
          <w:rFonts w:ascii="Times New Roman" w:hAnsi="Times New Roman" w:cs="Times New Roman"/>
        </w:rPr>
        <w:t>does not constitute</w:t>
      </w:r>
      <w:r w:rsidR="00AB4B04" w:rsidRPr="0036246E">
        <w:rPr>
          <w:rFonts w:ascii="Times New Roman" w:hAnsi="Times New Roman" w:cs="Times New Roman"/>
        </w:rPr>
        <w:t xml:space="preserve"> a defense</w:t>
      </w:r>
      <w:r w:rsidR="001D4DBA" w:rsidRPr="0036246E">
        <w:rPr>
          <w:rFonts w:ascii="Times New Roman" w:hAnsi="Times New Roman" w:cs="Times New Roman"/>
        </w:rPr>
        <w:t xml:space="preserve">, (iv) penalties are significantly increased for </w:t>
      </w:r>
      <w:r w:rsidR="00AB4B04" w:rsidRPr="0036246E">
        <w:rPr>
          <w:rFonts w:ascii="Times New Roman" w:hAnsi="Times New Roman" w:cs="Times New Roman"/>
        </w:rPr>
        <w:t>trafficking of children</w:t>
      </w:r>
      <w:r w:rsidR="00826042">
        <w:rPr>
          <w:rFonts w:ascii="Times New Roman" w:hAnsi="Times New Roman" w:cs="Times New Roman"/>
        </w:rPr>
        <w:t xml:space="preserve"> with this offense now incurring</w:t>
      </w:r>
      <w:r w:rsidR="00AB4B04" w:rsidRPr="0036246E">
        <w:rPr>
          <w:rFonts w:ascii="Times New Roman" w:hAnsi="Times New Roman" w:cs="Times New Roman"/>
        </w:rPr>
        <w:t xml:space="preserve"> a </w:t>
      </w:r>
      <w:r w:rsidR="001D4DBA" w:rsidRPr="0036246E">
        <w:rPr>
          <w:rFonts w:ascii="Times New Roman" w:hAnsi="Times New Roman" w:cs="Times New Roman"/>
        </w:rPr>
        <w:t xml:space="preserve">fine of </w:t>
      </w:r>
      <w:r w:rsidR="00AB4B04" w:rsidRPr="0036246E">
        <w:rPr>
          <w:rFonts w:ascii="Times New Roman" w:hAnsi="Times New Roman" w:cs="Times New Roman"/>
        </w:rPr>
        <w:t>US$</w:t>
      </w:r>
      <w:r w:rsidR="00F316E5">
        <w:rPr>
          <w:rFonts w:ascii="Times New Roman" w:hAnsi="Times New Roman" w:cs="Times New Roman"/>
        </w:rPr>
        <w:t>375</w:t>
      </w:r>
      <w:r w:rsidR="00AB4B04" w:rsidRPr="0036246E">
        <w:rPr>
          <w:rFonts w:ascii="Times New Roman" w:hAnsi="Times New Roman" w:cs="Times New Roman"/>
        </w:rPr>
        <w:t xml:space="preserve">,000 </w:t>
      </w:r>
      <w:r w:rsidR="0060398F" w:rsidRPr="0036246E">
        <w:rPr>
          <w:rFonts w:ascii="Times New Roman" w:hAnsi="Times New Roman" w:cs="Times New Roman"/>
        </w:rPr>
        <w:t>and</w:t>
      </w:r>
      <w:r w:rsidR="00AB4B04" w:rsidRPr="0036246E">
        <w:rPr>
          <w:rFonts w:ascii="Times New Roman" w:hAnsi="Times New Roman" w:cs="Times New Roman"/>
        </w:rPr>
        <w:t xml:space="preserve"> imprisonment of </w:t>
      </w:r>
      <w:r w:rsidR="007172E1" w:rsidRPr="0036246E">
        <w:rPr>
          <w:rFonts w:ascii="Times New Roman" w:hAnsi="Times New Roman" w:cs="Times New Roman"/>
        </w:rPr>
        <w:t>5-</w:t>
      </w:r>
      <w:r w:rsidR="00F316E5">
        <w:rPr>
          <w:rFonts w:ascii="Times New Roman" w:hAnsi="Times New Roman" w:cs="Times New Roman"/>
        </w:rPr>
        <w:t>50</w:t>
      </w:r>
      <w:r w:rsidR="007172E1" w:rsidRPr="0036246E">
        <w:rPr>
          <w:rFonts w:ascii="Times New Roman" w:hAnsi="Times New Roman" w:cs="Times New Roman"/>
        </w:rPr>
        <w:t xml:space="preserve"> years.</w:t>
      </w:r>
    </w:p>
    <w:p w14:paraId="2BCFD1C5" w14:textId="77777777" w:rsidR="00AB4B04" w:rsidRPr="0036246E" w:rsidRDefault="00AB4B04" w:rsidP="00AB4B04">
      <w:pPr>
        <w:spacing w:after="0"/>
        <w:ind w:left="1080" w:hanging="360"/>
        <w:jc w:val="both"/>
        <w:rPr>
          <w:rFonts w:ascii="Times New Roman" w:hAnsi="Times New Roman" w:cs="Times New Roman"/>
          <w:color w:val="111111"/>
          <w:shd w:val="clear" w:color="auto" w:fill="FFFFFF"/>
        </w:rPr>
      </w:pPr>
    </w:p>
    <w:p w14:paraId="5EAF2E95" w14:textId="77777777" w:rsidR="00004E97" w:rsidRDefault="00AB4B04" w:rsidP="00DF01B7">
      <w:pPr>
        <w:spacing w:after="0"/>
        <w:jc w:val="both"/>
        <w:rPr>
          <w:rFonts w:ascii="Times New Roman" w:hAnsi="Times New Roman" w:cs="Times New Roman"/>
          <w:i/>
          <w:iCs/>
        </w:rPr>
      </w:pPr>
      <w:r w:rsidRPr="0036246E">
        <w:rPr>
          <w:rFonts w:ascii="Times New Roman" w:hAnsi="Times New Roman" w:cs="Times New Roman"/>
          <w:color w:val="111111"/>
          <w:shd w:val="clear" w:color="auto" w:fill="FFFFFF"/>
        </w:rPr>
        <w:t>1</w:t>
      </w:r>
      <w:r w:rsidR="002F75E3">
        <w:rPr>
          <w:rFonts w:ascii="Times New Roman" w:hAnsi="Times New Roman" w:cs="Times New Roman"/>
          <w:color w:val="111111"/>
          <w:shd w:val="clear" w:color="auto" w:fill="FFFFFF"/>
        </w:rPr>
        <w:t>21</w:t>
      </w:r>
      <w:r w:rsidRPr="0036246E">
        <w:rPr>
          <w:rFonts w:ascii="Times New Roman" w:hAnsi="Times New Roman" w:cs="Times New Roman"/>
          <w:color w:val="111111"/>
          <w:shd w:val="clear" w:color="auto" w:fill="FFFFFF"/>
        </w:rPr>
        <w:t>.</w:t>
      </w:r>
      <w:r w:rsidR="001D4DBA" w:rsidRPr="0036246E">
        <w:rPr>
          <w:rFonts w:ascii="Times New Roman" w:hAnsi="Times New Roman" w:cs="Times New Roman"/>
        </w:rPr>
        <w:tab/>
      </w:r>
      <w:r w:rsidRPr="0036246E">
        <w:rPr>
          <w:rFonts w:ascii="Times New Roman" w:hAnsi="Times New Roman" w:cs="Times New Roman"/>
        </w:rPr>
        <w:t xml:space="preserve">Palau created an Anti-Human Trafficking Unit within the Ministry of Justice in 2018 and an Anti-Human Trafficking Working Group in 2022 with the aim </w:t>
      </w:r>
      <w:r w:rsidR="00B54FBD">
        <w:rPr>
          <w:rFonts w:ascii="Times New Roman" w:hAnsi="Times New Roman" w:cs="Times New Roman"/>
        </w:rPr>
        <w:t xml:space="preserve">to </w:t>
      </w:r>
      <w:r w:rsidRPr="0036246E">
        <w:rPr>
          <w:rFonts w:ascii="Times New Roman" w:hAnsi="Times New Roman" w:cs="Times New Roman"/>
        </w:rPr>
        <w:t>strength</w:t>
      </w:r>
      <w:r w:rsidR="00826042">
        <w:rPr>
          <w:rFonts w:ascii="Times New Roman" w:hAnsi="Times New Roman" w:cs="Times New Roman"/>
        </w:rPr>
        <w:t>en domestic responses including</w:t>
      </w:r>
      <w:r w:rsidRPr="0036246E">
        <w:rPr>
          <w:rFonts w:ascii="Times New Roman" w:hAnsi="Times New Roman" w:cs="Times New Roman"/>
        </w:rPr>
        <w:t xml:space="preserve"> (</w:t>
      </w:r>
      <w:proofErr w:type="spellStart"/>
      <w:r w:rsidRPr="0036246E">
        <w:rPr>
          <w:rFonts w:ascii="Times New Roman" w:hAnsi="Times New Roman" w:cs="Times New Roman"/>
        </w:rPr>
        <w:t>i</w:t>
      </w:r>
      <w:proofErr w:type="spellEnd"/>
      <w:r w:rsidRPr="0036246E">
        <w:rPr>
          <w:rFonts w:ascii="Times New Roman" w:hAnsi="Times New Roman" w:cs="Times New Roman"/>
        </w:rPr>
        <w:t>) information sharing, (ii) punishment of illegal practices, (iii) protection and assistance for victims including shelter options, interpretation services, medical and psychological care</w:t>
      </w:r>
      <w:r w:rsidR="007172E1" w:rsidRPr="0036246E">
        <w:rPr>
          <w:rFonts w:ascii="Times New Roman" w:hAnsi="Times New Roman" w:cs="Times New Roman"/>
        </w:rPr>
        <w:t>,</w:t>
      </w:r>
      <w:r w:rsidRPr="0036246E">
        <w:rPr>
          <w:rFonts w:ascii="Times New Roman" w:hAnsi="Times New Roman" w:cs="Times New Roman"/>
        </w:rPr>
        <w:t xml:space="preserve"> and other rehabilitation support, and (iv) public education and awareness. </w:t>
      </w:r>
      <w:r w:rsidR="005665C8" w:rsidRPr="0036246E">
        <w:rPr>
          <w:rFonts w:ascii="Times New Roman" w:hAnsi="Times New Roman" w:cs="Times New Roman"/>
        </w:rPr>
        <w:t>Palau has created an Anti-Human Trafficking Action Plan focused around a “4P” approach</w:t>
      </w:r>
      <w:r w:rsidR="00200CF5" w:rsidRPr="0036246E">
        <w:rPr>
          <w:rFonts w:ascii="Times New Roman" w:hAnsi="Times New Roman" w:cs="Times New Roman"/>
        </w:rPr>
        <w:t xml:space="preserve"> -</w:t>
      </w:r>
      <w:r w:rsidR="00826042">
        <w:rPr>
          <w:rFonts w:ascii="Times New Roman" w:hAnsi="Times New Roman" w:cs="Times New Roman"/>
        </w:rPr>
        <w:t xml:space="preserve"> </w:t>
      </w:r>
      <w:r w:rsidR="005665C8" w:rsidRPr="0036246E">
        <w:rPr>
          <w:rFonts w:ascii="Times New Roman" w:hAnsi="Times New Roman" w:cs="Times New Roman"/>
        </w:rPr>
        <w:t>prevention, protection, prosecution, and partnership.</w:t>
      </w:r>
      <w:r w:rsidR="00826042">
        <w:rPr>
          <w:rFonts w:ascii="Times New Roman" w:hAnsi="Times New Roman" w:cs="Times New Roman"/>
        </w:rPr>
        <w:t xml:space="preserve"> </w:t>
      </w:r>
      <w:r w:rsidRPr="0036246E">
        <w:rPr>
          <w:rFonts w:ascii="Times New Roman" w:hAnsi="Times New Roman" w:cs="Times New Roman"/>
        </w:rPr>
        <w:t>A</w:t>
      </w:r>
      <w:r w:rsidR="00004E97" w:rsidRPr="0036246E">
        <w:rPr>
          <w:rFonts w:ascii="Times New Roman" w:hAnsi="Times New Roman" w:cs="Times New Roman"/>
        </w:rPr>
        <w:t>s part of awareness</w:t>
      </w:r>
      <w:r w:rsidR="00EA1DCA">
        <w:rPr>
          <w:rFonts w:ascii="Times New Roman" w:hAnsi="Times New Roman" w:cs="Times New Roman"/>
        </w:rPr>
        <w:t xml:space="preserve"> efforts</w:t>
      </w:r>
      <w:r w:rsidR="00004E97" w:rsidRPr="0036246E">
        <w:rPr>
          <w:rFonts w:ascii="Times New Roman" w:hAnsi="Times New Roman" w:cs="Times New Roman"/>
        </w:rPr>
        <w:t xml:space="preserve">, </w:t>
      </w:r>
      <w:r w:rsidR="00344486">
        <w:rPr>
          <w:rFonts w:ascii="Times New Roman" w:hAnsi="Times New Roman" w:cs="Times New Roman"/>
        </w:rPr>
        <w:t xml:space="preserve">the month of </w:t>
      </w:r>
      <w:r w:rsidR="00004E97" w:rsidRPr="0036246E">
        <w:rPr>
          <w:rFonts w:ascii="Times New Roman" w:hAnsi="Times New Roman" w:cs="Times New Roman"/>
        </w:rPr>
        <w:t>February</w:t>
      </w:r>
      <w:r w:rsidR="00344486">
        <w:rPr>
          <w:rFonts w:ascii="Times New Roman" w:hAnsi="Times New Roman" w:cs="Times New Roman"/>
        </w:rPr>
        <w:t xml:space="preserve"> is</w:t>
      </w:r>
      <w:r w:rsidR="00004E97" w:rsidRPr="0036246E">
        <w:rPr>
          <w:rFonts w:ascii="Times New Roman" w:hAnsi="Times New Roman" w:cs="Times New Roman"/>
        </w:rPr>
        <w:t xml:space="preserve"> </w:t>
      </w:r>
      <w:r w:rsidRPr="0036246E">
        <w:rPr>
          <w:rFonts w:ascii="Times New Roman" w:hAnsi="Times New Roman" w:cs="Times New Roman"/>
        </w:rPr>
        <w:t>designated</w:t>
      </w:r>
      <w:r w:rsidR="00004E97" w:rsidRPr="0036246E">
        <w:rPr>
          <w:rFonts w:ascii="Times New Roman" w:hAnsi="Times New Roman" w:cs="Times New Roman"/>
        </w:rPr>
        <w:t xml:space="preserve"> as National Anti-Human Trafficking Month </w:t>
      </w:r>
      <w:r w:rsidR="00004E97" w:rsidRPr="0036246E">
        <w:rPr>
          <w:rFonts w:ascii="Times New Roman" w:hAnsi="Times New Roman" w:cs="Times New Roman"/>
          <w:i/>
          <w:iCs/>
        </w:rPr>
        <w:t>(Presidential Proclamation 23-339).</w:t>
      </w:r>
    </w:p>
    <w:p w14:paraId="019AF6EE" w14:textId="77777777" w:rsidR="00B54FBD" w:rsidRPr="0036246E" w:rsidRDefault="00B54FBD" w:rsidP="00DF01B7">
      <w:pPr>
        <w:spacing w:after="0"/>
        <w:jc w:val="both"/>
        <w:rPr>
          <w:rFonts w:ascii="Times New Roman" w:hAnsi="Times New Roman" w:cs="Times New Roman"/>
          <w:i/>
          <w:iCs/>
        </w:rPr>
      </w:pPr>
    </w:p>
    <w:p w14:paraId="30FFB20C" w14:textId="77777777" w:rsidR="00622EEA" w:rsidRPr="0036246E" w:rsidRDefault="006B3FED" w:rsidP="00DF01B7">
      <w:pPr>
        <w:pStyle w:val="ListParagraph"/>
        <w:spacing w:after="0"/>
        <w:ind w:left="0"/>
        <w:jc w:val="both"/>
        <w:rPr>
          <w:rFonts w:ascii="Times New Roman" w:hAnsi="Times New Roman" w:cs="Times New Roman"/>
          <w:i/>
          <w:iCs/>
        </w:rPr>
      </w:pPr>
      <w:r w:rsidRPr="0036246E">
        <w:rPr>
          <w:rFonts w:ascii="Times New Roman" w:hAnsi="Times New Roman" w:cs="Times New Roman"/>
        </w:rPr>
        <w:t>12</w:t>
      </w:r>
      <w:r w:rsidR="002F75E3">
        <w:rPr>
          <w:rFonts w:ascii="Times New Roman" w:hAnsi="Times New Roman" w:cs="Times New Roman"/>
        </w:rPr>
        <w:t>2</w:t>
      </w:r>
      <w:r w:rsidRPr="0036246E">
        <w:rPr>
          <w:rFonts w:ascii="Times New Roman" w:hAnsi="Times New Roman" w:cs="Times New Roman"/>
        </w:rPr>
        <w:t>.</w:t>
      </w:r>
      <w:r w:rsidR="001D4DBA" w:rsidRPr="0036246E">
        <w:rPr>
          <w:rFonts w:ascii="Times New Roman" w:hAnsi="Times New Roman" w:cs="Times New Roman"/>
        </w:rPr>
        <w:tab/>
      </w:r>
      <w:r w:rsidR="00622EEA" w:rsidRPr="0036246E">
        <w:rPr>
          <w:rFonts w:ascii="Times New Roman" w:hAnsi="Times New Roman" w:cs="Times New Roman"/>
        </w:rPr>
        <w:t xml:space="preserve">Over the period 2018-2022, there were 30 </w:t>
      </w:r>
      <w:r w:rsidR="00344486">
        <w:rPr>
          <w:rFonts w:ascii="Times New Roman" w:hAnsi="Times New Roman" w:cs="Times New Roman"/>
        </w:rPr>
        <w:t xml:space="preserve">individuals identified as victims of human trafficking </w:t>
      </w:r>
      <w:r w:rsidR="00622EEA" w:rsidRPr="0036246E">
        <w:rPr>
          <w:rFonts w:ascii="Times New Roman" w:hAnsi="Times New Roman" w:cs="Times New Roman"/>
        </w:rPr>
        <w:t xml:space="preserve">by the </w:t>
      </w:r>
      <w:r w:rsidR="00344486">
        <w:rPr>
          <w:rFonts w:ascii="Times New Roman" w:hAnsi="Times New Roman" w:cs="Times New Roman"/>
        </w:rPr>
        <w:t>Anti-</w:t>
      </w:r>
      <w:r w:rsidR="00622EEA" w:rsidRPr="0036246E">
        <w:rPr>
          <w:rFonts w:ascii="Times New Roman" w:hAnsi="Times New Roman" w:cs="Times New Roman"/>
        </w:rPr>
        <w:t>Human Trafficking Unit, 10 women and 20 men. None of the cases involved a child</w:t>
      </w:r>
      <w:r w:rsidR="00EA1DCA">
        <w:rPr>
          <w:rFonts w:ascii="Times New Roman" w:hAnsi="Times New Roman" w:cs="Times New Roman"/>
        </w:rPr>
        <w:t xml:space="preserve"> </w:t>
      </w:r>
      <w:r w:rsidR="00622EEA" w:rsidRPr="0036246E">
        <w:rPr>
          <w:rFonts w:ascii="Times New Roman" w:hAnsi="Times New Roman" w:cs="Times New Roman"/>
          <w:i/>
          <w:iCs/>
        </w:rPr>
        <w:t>(Ministry of Justice, 2023).</w:t>
      </w:r>
    </w:p>
    <w:p w14:paraId="5C5E48EE" w14:textId="77777777" w:rsidR="00691080" w:rsidRPr="0036246E" w:rsidRDefault="00691080" w:rsidP="00D22413">
      <w:pPr>
        <w:pStyle w:val="ListParagraph"/>
        <w:rPr>
          <w:rFonts w:ascii="Times New Roman" w:hAnsi="Times New Roman" w:cs="Times New Roman"/>
        </w:rPr>
      </w:pPr>
    </w:p>
    <w:p w14:paraId="2820BE3F" w14:textId="77777777" w:rsidR="00C302D8" w:rsidRPr="0036246E" w:rsidRDefault="00C302D8" w:rsidP="00FC5D6D">
      <w:pPr>
        <w:pStyle w:val="ListParagraph"/>
        <w:numPr>
          <w:ilvl w:val="0"/>
          <w:numId w:val="4"/>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Adoption (Art 21)</w:t>
      </w:r>
    </w:p>
    <w:p w14:paraId="0B2F48B6" w14:textId="77777777" w:rsidR="00C302D8" w:rsidRPr="0036246E" w:rsidRDefault="00C302D8" w:rsidP="00A47907">
      <w:pPr>
        <w:pStyle w:val="ListParagraph"/>
        <w:spacing w:after="0"/>
        <w:rPr>
          <w:rFonts w:ascii="Times New Roman" w:hAnsi="Times New Roman" w:cs="Times New Roman"/>
        </w:rPr>
      </w:pPr>
    </w:p>
    <w:p w14:paraId="30052F15" w14:textId="77777777" w:rsidR="00FC3B5F" w:rsidRDefault="006B3FED" w:rsidP="00DF01B7">
      <w:pPr>
        <w:pStyle w:val="SingleTxtG"/>
        <w:spacing w:after="0" w:line="259" w:lineRule="auto"/>
        <w:ind w:left="0" w:right="0"/>
        <w:rPr>
          <w:sz w:val="22"/>
          <w:szCs w:val="22"/>
        </w:rPr>
      </w:pPr>
      <w:r w:rsidRPr="0036246E">
        <w:rPr>
          <w:sz w:val="22"/>
          <w:szCs w:val="22"/>
        </w:rPr>
        <w:t>1</w:t>
      </w:r>
      <w:r w:rsidR="00DD6F39" w:rsidRPr="0036246E">
        <w:rPr>
          <w:sz w:val="22"/>
          <w:szCs w:val="22"/>
        </w:rPr>
        <w:t>2</w:t>
      </w:r>
      <w:r w:rsidR="002F75E3">
        <w:rPr>
          <w:sz w:val="22"/>
          <w:szCs w:val="22"/>
        </w:rPr>
        <w:t>3</w:t>
      </w:r>
      <w:r w:rsidRPr="0036246E">
        <w:rPr>
          <w:sz w:val="22"/>
          <w:szCs w:val="22"/>
        </w:rPr>
        <w:t>.</w:t>
      </w:r>
      <w:r w:rsidR="001D4DBA" w:rsidRPr="0036246E">
        <w:rPr>
          <w:sz w:val="22"/>
          <w:szCs w:val="22"/>
        </w:rPr>
        <w:tab/>
      </w:r>
      <w:r w:rsidR="00A47907" w:rsidRPr="0036246E">
        <w:rPr>
          <w:sz w:val="22"/>
          <w:szCs w:val="22"/>
        </w:rPr>
        <w:t>The situation with respect to adoption remains unchanged from</w:t>
      </w:r>
      <w:r w:rsidR="00964F8D" w:rsidRPr="0036246E">
        <w:rPr>
          <w:sz w:val="22"/>
          <w:szCs w:val="22"/>
        </w:rPr>
        <w:t xml:space="preserve"> that</w:t>
      </w:r>
      <w:r w:rsidR="00200CF5" w:rsidRPr="0036246E">
        <w:rPr>
          <w:sz w:val="22"/>
          <w:szCs w:val="22"/>
        </w:rPr>
        <w:t xml:space="preserve"> described in </w:t>
      </w:r>
      <w:r w:rsidR="00B54FBD">
        <w:rPr>
          <w:sz w:val="22"/>
          <w:szCs w:val="22"/>
        </w:rPr>
        <w:t xml:space="preserve">previous reports. </w:t>
      </w:r>
      <w:r w:rsidR="00A47907" w:rsidRPr="0036246E">
        <w:rPr>
          <w:sz w:val="22"/>
          <w:szCs w:val="22"/>
        </w:rPr>
        <w:t xml:space="preserve">Adoption </w:t>
      </w:r>
      <w:r w:rsidR="00200CF5" w:rsidRPr="0036246E">
        <w:rPr>
          <w:sz w:val="22"/>
          <w:szCs w:val="22"/>
        </w:rPr>
        <w:t xml:space="preserve">remains </w:t>
      </w:r>
      <w:r w:rsidR="00B54FBD">
        <w:rPr>
          <w:sz w:val="22"/>
          <w:szCs w:val="22"/>
        </w:rPr>
        <w:t xml:space="preserve">an </w:t>
      </w:r>
      <w:r w:rsidR="00A47907" w:rsidRPr="0036246E">
        <w:rPr>
          <w:sz w:val="22"/>
          <w:szCs w:val="22"/>
          <w:lang w:val="en-US"/>
        </w:rPr>
        <w:t xml:space="preserve">issue </w:t>
      </w:r>
      <w:r w:rsidR="00A47907" w:rsidRPr="0036246E">
        <w:rPr>
          <w:sz w:val="22"/>
          <w:szCs w:val="22"/>
        </w:rPr>
        <w:t xml:space="preserve">where there is tension between </w:t>
      </w:r>
      <w:r w:rsidR="007172E1" w:rsidRPr="0036246E">
        <w:rPr>
          <w:sz w:val="22"/>
          <w:szCs w:val="22"/>
        </w:rPr>
        <w:t>internationally recommended</w:t>
      </w:r>
      <w:r w:rsidR="00826042">
        <w:rPr>
          <w:sz w:val="22"/>
          <w:szCs w:val="22"/>
        </w:rPr>
        <w:t xml:space="preserve"> </w:t>
      </w:r>
      <w:r w:rsidR="001D4DBA" w:rsidRPr="0036246E">
        <w:rPr>
          <w:sz w:val="22"/>
          <w:szCs w:val="22"/>
        </w:rPr>
        <w:t xml:space="preserve">best practices </w:t>
      </w:r>
      <w:r w:rsidR="00A47907" w:rsidRPr="0036246E">
        <w:rPr>
          <w:sz w:val="22"/>
          <w:szCs w:val="22"/>
        </w:rPr>
        <w:t>and</w:t>
      </w:r>
      <w:r w:rsidR="001D4DBA" w:rsidRPr="0036246E">
        <w:rPr>
          <w:sz w:val="22"/>
          <w:szCs w:val="22"/>
        </w:rPr>
        <w:t xml:space="preserve"> Palauan tradition.</w:t>
      </w:r>
      <w:r w:rsidR="00A47907" w:rsidRPr="0036246E">
        <w:rPr>
          <w:sz w:val="22"/>
          <w:szCs w:val="22"/>
        </w:rPr>
        <w:t xml:space="preserve"> The most </w:t>
      </w:r>
      <w:r w:rsidR="00964F8D" w:rsidRPr="0036246E">
        <w:rPr>
          <w:sz w:val="22"/>
          <w:szCs w:val="22"/>
        </w:rPr>
        <w:t xml:space="preserve">common </w:t>
      </w:r>
      <w:r w:rsidR="00200CF5" w:rsidRPr="0036246E">
        <w:rPr>
          <w:sz w:val="22"/>
          <w:szCs w:val="22"/>
        </w:rPr>
        <w:t xml:space="preserve">form of adoption in Palau </w:t>
      </w:r>
      <w:r w:rsidR="00A47907" w:rsidRPr="0036246E">
        <w:rPr>
          <w:sz w:val="22"/>
          <w:szCs w:val="22"/>
        </w:rPr>
        <w:t>is customary adoption within families or kin</w:t>
      </w:r>
      <w:r w:rsidR="00622EEA" w:rsidRPr="0036246E">
        <w:rPr>
          <w:sz w:val="22"/>
          <w:szCs w:val="22"/>
        </w:rPr>
        <w:t>ship groups</w:t>
      </w:r>
      <w:r w:rsidR="007172E1" w:rsidRPr="0036246E">
        <w:rPr>
          <w:sz w:val="22"/>
          <w:szCs w:val="22"/>
        </w:rPr>
        <w:t>, a process</w:t>
      </w:r>
      <w:r w:rsidR="00826042">
        <w:rPr>
          <w:sz w:val="22"/>
          <w:szCs w:val="22"/>
        </w:rPr>
        <w:t xml:space="preserve"> </w:t>
      </w:r>
      <w:r w:rsidR="00200CF5" w:rsidRPr="0036246E">
        <w:rPr>
          <w:sz w:val="22"/>
          <w:szCs w:val="22"/>
        </w:rPr>
        <w:t xml:space="preserve">which </w:t>
      </w:r>
      <w:r w:rsidRPr="0036246E">
        <w:rPr>
          <w:sz w:val="22"/>
          <w:szCs w:val="22"/>
        </w:rPr>
        <w:t>seldom involves go</w:t>
      </w:r>
      <w:r w:rsidR="00200CF5" w:rsidRPr="0036246E">
        <w:rPr>
          <w:sz w:val="22"/>
          <w:szCs w:val="22"/>
        </w:rPr>
        <w:t xml:space="preserve">vernment agencies. Customary adoption, however, may be </w:t>
      </w:r>
      <w:r w:rsidR="00A47907" w:rsidRPr="0036246E">
        <w:rPr>
          <w:sz w:val="22"/>
          <w:szCs w:val="22"/>
        </w:rPr>
        <w:t xml:space="preserve">formalized </w:t>
      </w:r>
      <w:r w:rsidR="00200CF5" w:rsidRPr="0036246E">
        <w:rPr>
          <w:sz w:val="22"/>
          <w:szCs w:val="22"/>
        </w:rPr>
        <w:t>after the fact through the court if there</w:t>
      </w:r>
      <w:r w:rsidR="00A47907" w:rsidRPr="0036246E">
        <w:rPr>
          <w:sz w:val="22"/>
          <w:szCs w:val="22"/>
        </w:rPr>
        <w:t xml:space="preserve"> is need for </w:t>
      </w:r>
      <w:r w:rsidR="00964F8D" w:rsidRPr="0036246E">
        <w:rPr>
          <w:sz w:val="22"/>
          <w:szCs w:val="22"/>
        </w:rPr>
        <w:t>formal documentation of a child’s status</w:t>
      </w:r>
      <w:r w:rsidR="001D4DBA" w:rsidRPr="0036246E">
        <w:rPr>
          <w:sz w:val="22"/>
          <w:szCs w:val="22"/>
        </w:rPr>
        <w:t>.</w:t>
      </w:r>
      <w:r w:rsidR="00964F8D" w:rsidRPr="0036246E">
        <w:rPr>
          <w:sz w:val="22"/>
          <w:szCs w:val="22"/>
        </w:rPr>
        <w:t xml:space="preserve"> I</w:t>
      </w:r>
      <w:r w:rsidR="00A47907" w:rsidRPr="0036246E">
        <w:rPr>
          <w:sz w:val="22"/>
          <w:szCs w:val="22"/>
        </w:rPr>
        <w:t xml:space="preserve">f the child is over the age of 12 at the time the adoption comes </w:t>
      </w:r>
      <w:r w:rsidR="00200CF5" w:rsidRPr="0036246E">
        <w:rPr>
          <w:sz w:val="22"/>
          <w:szCs w:val="22"/>
        </w:rPr>
        <w:t>before</w:t>
      </w:r>
      <w:r w:rsidR="00A47907" w:rsidRPr="0036246E">
        <w:rPr>
          <w:sz w:val="22"/>
          <w:szCs w:val="22"/>
        </w:rPr>
        <w:t xml:space="preserve"> the court, he/she must consent to the adoption </w:t>
      </w:r>
      <w:r w:rsidR="00A47907" w:rsidRPr="0036246E">
        <w:rPr>
          <w:i/>
          <w:iCs/>
          <w:sz w:val="22"/>
          <w:szCs w:val="22"/>
        </w:rPr>
        <w:t>(PNC 21.401-409</w:t>
      </w:r>
      <w:r w:rsidR="00A47907" w:rsidRPr="0036246E">
        <w:rPr>
          <w:sz w:val="22"/>
          <w:szCs w:val="22"/>
        </w:rPr>
        <w:t xml:space="preserve">). </w:t>
      </w:r>
      <w:r w:rsidR="00C27DA4" w:rsidRPr="0036246E">
        <w:rPr>
          <w:sz w:val="22"/>
          <w:szCs w:val="22"/>
        </w:rPr>
        <w:t xml:space="preserve">Although less common, adoption may be initiated through the courts </w:t>
      </w:r>
      <w:r w:rsidR="005A5BD6">
        <w:rPr>
          <w:sz w:val="22"/>
          <w:szCs w:val="22"/>
        </w:rPr>
        <w:t>as</w:t>
      </w:r>
      <w:r w:rsidR="00826042">
        <w:rPr>
          <w:sz w:val="22"/>
          <w:szCs w:val="22"/>
        </w:rPr>
        <w:t xml:space="preserve"> occurs </w:t>
      </w:r>
      <w:r w:rsidR="00FC3B5F">
        <w:rPr>
          <w:sz w:val="22"/>
          <w:szCs w:val="22"/>
        </w:rPr>
        <w:t>when one or both adoptive parents is non-Palauan.</w:t>
      </w:r>
    </w:p>
    <w:p w14:paraId="51EBFE9C" w14:textId="77777777" w:rsidR="00FC3B5F" w:rsidRDefault="00FC3B5F" w:rsidP="00DF01B7">
      <w:pPr>
        <w:pStyle w:val="SingleTxtG"/>
        <w:spacing w:after="0" w:line="259" w:lineRule="auto"/>
        <w:ind w:left="0" w:right="0"/>
        <w:rPr>
          <w:sz w:val="22"/>
          <w:szCs w:val="22"/>
        </w:rPr>
      </w:pPr>
    </w:p>
    <w:p w14:paraId="65939989" w14:textId="77777777" w:rsidR="00C27DA4" w:rsidRPr="0036246E" w:rsidRDefault="00FC3B5F" w:rsidP="00DF01B7">
      <w:pPr>
        <w:pStyle w:val="SingleTxtG"/>
        <w:spacing w:after="0" w:line="259" w:lineRule="auto"/>
        <w:ind w:left="0" w:right="0"/>
        <w:rPr>
          <w:sz w:val="22"/>
          <w:szCs w:val="22"/>
        </w:rPr>
      </w:pPr>
      <w:r>
        <w:rPr>
          <w:sz w:val="22"/>
          <w:szCs w:val="22"/>
        </w:rPr>
        <w:t>12</w:t>
      </w:r>
      <w:r w:rsidR="002F75E3">
        <w:rPr>
          <w:sz w:val="22"/>
          <w:szCs w:val="22"/>
        </w:rPr>
        <w:t>4</w:t>
      </w:r>
      <w:r>
        <w:rPr>
          <w:sz w:val="22"/>
          <w:szCs w:val="22"/>
        </w:rPr>
        <w:t xml:space="preserve">. </w:t>
      </w:r>
      <w:r>
        <w:rPr>
          <w:sz w:val="22"/>
          <w:szCs w:val="22"/>
        </w:rPr>
        <w:tab/>
        <w:t xml:space="preserve">For the period 2013 through August 2023, there were a total of 214 adoptions handled by the courts. Of these 209 were domestic adoptions, and 7 were international adoptions where one or both adoptive parents </w:t>
      </w:r>
      <w:proofErr w:type="gramStart"/>
      <w:r>
        <w:rPr>
          <w:sz w:val="22"/>
          <w:szCs w:val="22"/>
        </w:rPr>
        <w:t>was</w:t>
      </w:r>
      <w:proofErr w:type="gramEnd"/>
      <w:r>
        <w:rPr>
          <w:sz w:val="22"/>
          <w:szCs w:val="22"/>
        </w:rPr>
        <w:t xml:space="preserve"> non-Palauan</w:t>
      </w:r>
      <w:r w:rsidR="005A5BD6">
        <w:rPr>
          <w:sz w:val="22"/>
          <w:szCs w:val="22"/>
        </w:rPr>
        <w:t xml:space="preserve"> </w:t>
      </w:r>
      <w:r w:rsidR="005A5BD6" w:rsidRPr="005A5BD6">
        <w:rPr>
          <w:i/>
          <w:sz w:val="22"/>
          <w:szCs w:val="22"/>
        </w:rPr>
        <w:t>(Clerk of Courts, 2023)</w:t>
      </w:r>
      <w:r w:rsidRPr="005A5BD6">
        <w:rPr>
          <w:i/>
          <w:sz w:val="22"/>
          <w:szCs w:val="22"/>
        </w:rPr>
        <w:t>.</w:t>
      </w:r>
    </w:p>
    <w:p w14:paraId="6A760811" w14:textId="77777777" w:rsidR="00C27DA4" w:rsidRPr="0036246E" w:rsidRDefault="00C27DA4" w:rsidP="00C27DA4">
      <w:pPr>
        <w:pStyle w:val="SingleTxtG"/>
        <w:spacing w:after="0" w:line="259" w:lineRule="auto"/>
        <w:ind w:left="720" w:right="0"/>
        <w:rPr>
          <w:sz w:val="22"/>
          <w:szCs w:val="22"/>
        </w:rPr>
      </w:pPr>
    </w:p>
    <w:p w14:paraId="4D205236" w14:textId="77777777" w:rsidR="00C27DA4" w:rsidRDefault="006B3FED" w:rsidP="00FC3B5F">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2</w:t>
      </w:r>
      <w:r w:rsidR="002F75E3">
        <w:rPr>
          <w:rFonts w:ascii="Times New Roman" w:hAnsi="Times New Roman" w:cs="Times New Roman"/>
        </w:rPr>
        <w:t>5</w:t>
      </w:r>
      <w:r w:rsidRPr="0036246E">
        <w:rPr>
          <w:rFonts w:ascii="Times New Roman" w:hAnsi="Times New Roman" w:cs="Times New Roman"/>
        </w:rPr>
        <w:t>.</w:t>
      </w:r>
      <w:r w:rsidR="001D4DBA" w:rsidRPr="0036246E">
        <w:rPr>
          <w:rFonts w:ascii="Times New Roman" w:hAnsi="Times New Roman" w:cs="Times New Roman"/>
        </w:rPr>
        <w:tab/>
      </w:r>
      <w:r w:rsidR="00C27DA4" w:rsidRPr="0036246E">
        <w:rPr>
          <w:rFonts w:ascii="Times New Roman" w:hAnsi="Times New Roman" w:cs="Times New Roman"/>
        </w:rPr>
        <w:t>In its concluding remarks on Palau’s</w:t>
      </w:r>
      <w:r w:rsidR="00B54FBD">
        <w:rPr>
          <w:rFonts w:ascii="Times New Roman" w:hAnsi="Times New Roman" w:cs="Times New Roman"/>
        </w:rPr>
        <w:t xml:space="preserve"> Second</w:t>
      </w:r>
      <w:r w:rsidR="00C27DA4" w:rsidRPr="0036246E">
        <w:rPr>
          <w:rFonts w:ascii="Times New Roman" w:hAnsi="Times New Roman" w:cs="Times New Roman"/>
        </w:rPr>
        <w:t xml:space="preserve"> report, the Committee recommended</w:t>
      </w:r>
      <w:r w:rsidR="00B54FBD">
        <w:rPr>
          <w:rFonts w:ascii="Times New Roman" w:hAnsi="Times New Roman" w:cs="Times New Roman"/>
        </w:rPr>
        <w:t xml:space="preserve"> that</w:t>
      </w:r>
      <w:r w:rsidR="00C27DA4" w:rsidRPr="0036246E">
        <w:rPr>
          <w:rFonts w:ascii="Times New Roman" w:hAnsi="Times New Roman" w:cs="Times New Roman"/>
        </w:rPr>
        <w:t xml:space="preserve"> (</w:t>
      </w:r>
      <w:proofErr w:type="spellStart"/>
      <w:r w:rsidR="00C27DA4" w:rsidRPr="0036246E">
        <w:rPr>
          <w:rFonts w:ascii="Times New Roman" w:hAnsi="Times New Roman" w:cs="Times New Roman"/>
        </w:rPr>
        <w:t>i</w:t>
      </w:r>
      <w:proofErr w:type="spellEnd"/>
      <w:r w:rsidR="00C27DA4" w:rsidRPr="0036246E">
        <w:rPr>
          <w:rFonts w:ascii="Times New Roman" w:hAnsi="Times New Roman" w:cs="Times New Roman"/>
        </w:rPr>
        <w:t xml:space="preserve">) a comprehensive law on adoption be enacted and an adequately resourced unit be created to oversee adoptions both domestic and international, (ii) </w:t>
      </w:r>
      <w:r w:rsidR="00B54FBD">
        <w:rPr>
          <w:rFonts w:ascii="Times New Roman" w:hAnsi="Times New Roman" w:cs="Times New Roman"/>
        </w:rPr>
        <w:t>mandate</w:t>
      </w:r>
      <w:r w:rsidR="00200CF5" w:rsidRPr="0036246E">
        <w:rPr>
          <w:rFonts w:ascii="Times New Roman" w:hAnsi="Times New Roman" w:cs="Times New Roman"/>
        </w:rPr>
        <w:t xml:space="preserve"> that </w:t>
      </w:r>
      <w:r w:rsidR="00C27DA4" w:rsidRPr="0036246E">
        <w:rPr>
          <w:rFonts w:ascii="Times New Roman" w:hAnsi="Times New Roman" w:cs="Times New Roman"/>
        </w:rPr>
        <w:t>customary adoption be registered with the court with full procedural safeguards, and (iii) raise awareness of formal adoption as an alternative to customary adoption. Further, the Committee recommended that Palau ratify the Hague Convention on Protection of Children and Cooperation in Respect to Inter-Country Adoption. No action</w:t>
      </w:r>
      <w:r w:rsidR="005A5BD6">
        <w:rPr>
          <w:rFonts w:ascii="Times New Roman" w:hAnsi="Times New Roman" w:cs="Times New Roman"/>
        </w:rPr>
        <w:t>s have</w:t>
      </w:r>
      <w:r w:rsidR="00C27DA4" w:rsidRPr="0036246E">
        <w:rPr>
          <w:rFonts w:ascii="Times New Roman" w:hAnsi="Times New Roman" w:cs="Times New Roman"/>
        </w:rPr>
        <w:t xml:space="preserve"> been taken on these recommendations because many </w:t>
      </w:r>
      <w:proofErr w:type="spellStart"/>
      <w:r w:rsidR="00C27DA4" w:rsidRPr="0036246E">
        <w:rPr>
          <w:rFonts w:ascii="Times New Roman" w:hAnsi="Times New Roman" w:cs="Times New Roman"/>
        </w:rPr>
        <w:t>Palauans</w:t>
      </w:r>
      <w:proofErr w:type="spellEnd"/>
      <w:r w:rsidR="00FC3B5F">
        <w:rPr>
          <w:rFonts w:ascii="Times New Roman" w:hAnsi="Times New Roman" w:cs="Times New Roman"/>
        </w:rPr>
        <w:t>, including youth consulted for this report,</w:t>
      </w:r>
      <w:r w:rsidR="00C27DA4" w:rsidRPr="0036246E">
        <w:rPr>
          <w:rFonts w:ascii="Times New Roman" w:hAnsi="Times New Roman" w:cs="Times New Roman"/>
        </w:rPr>
        <w:t xml:space="preserve"> believe that Palau’s customary system is </w:t>
      </w:r>
      <w:r w:rsidR="00A93697" w:rsidRPr="0036246E">
        <w:rPr>
          <w:rFonts w:ascii="Times New Roman" w:hAnsi="Times New Roman" w:cs="Times New Roman"/>
        </w:rPr>
        <w:t xml:space="preserve">among the safeguards that </w:t>
      </w:r>
      <w:r w:rsidR="001D4DBA" w:rsidRPr="0036246E">
        <w:rPr>
          <w:rFonts w:ascii="Times New Roman" w:hAnsi="Times New Roman" w:cs="Times New Roman"/>
        </w:rPr>
        <w:t>Palauan t</w:t>
      </w:r>
      <w:r w:rsidR="00A93697" w:rsidRPr="0036246E">
        <w:rPr>
          <w:rFonts w:ascii="Times New Roman" w:hAnsi="Times New Roman" w:cs="Times New Roman"/>
        </w:rPr>
        <w:t>radition provide</w:t>
      </w:r>
      <w:r w:rsidR="001D4DBA" w:rsidRPr="0036246E">
        <w:rPr>
          <w:rFonts w:ascii="Times New Roman" w:hAnsi="Times New Roman" w:cs="Times New Roman"/>
        </w:rPr>
        <w:t xml:space="preserve">s </w:t>
      </w:r>
      <w:r w:rsidR="007172E1" w:rsidRPr="0036246E">
        <w:rPr>
          <w:rFonts w:ascii="Times New Roman" w:hAnsi="Times New Roman" w:cs="Times New Roman"/>
        </w:rPr>
        <w:t xml:space="preserve">for </w:t>
      </w:r>
      <w:r w:rsidR="001D4DBA" w:rsidRPr="0036246E">
        <w:rPr>
          <w:rFonts w:ascii="Times New Roman" w:hAnsi="Times New Roman" w:cs="Times New Roman"/>
        </w:rPr>
        <w:t xml:space="preserve">its </w:t>
      </w:r>
      <w:r w:rsidR="00A93697" w:rsidRPr="0036246E">
        <w:rPr>
          <w:rFonts w:ascii="Times New Roman" w:hAnsi="Times New Roman" w:cs="Times New Roman"/>
        </w:rPr>
        <w:t xml:space="preserve">children. </w:t>
      </w:r>
    </w:p>
    <w:p w14:paraId="6BFEB9E1" w14:textId="77777777" w:rsidR="00691080" w:rsidRDefault="00691080" w:rsidP="00FC3B5F">
      <w:pPr>
        <w:pStyle w:val="ListParagraph"/>
        <w:spacing w:after="0"/>
        <w:ind w:left="0"/>
        <w:jc w:val="both"/>
        <w:rPr>
          <w:rFonts w:ascii="Times New Roman" w:hAnsi="Times New Roman" w:cs="Times New Roman"/>
        </w:rPr>
      </w:pPr>
    </w:p>
    <w:p w14:paraId="262DEBE5" w14:textId="77777777" w:rsidR="005A5BD6" w:rsidRPr="0036246E" w:rsidRDefault="005A5BD6" w:rsidP="00FC3B5F">
      <w:pPr>
        <w:pStyle w:val="ListParagraph"/>
        <w:spacing w:after="0"/>
        <w:ind w:left="0"/>
        <w:jc w:val="both"/>
        <w:rPr>
          <w:rFonts w:ascii="Times New Roman" w:hAnsi="Times New Roman" w:cs="Times New Roman"/>
        </w:rPr>
      </w:pPr>
    </w:p>
    <w:p w14:paraId="4ABF6D1C" w14:textId="77777777" w:rsidR="0018668F" w:rsidRPr="00FC3B5F" w:rsidRDefault="00FC3B5F" w:rsidP="00FC3B5F">
      <w:pPr>
        <w:spacing w:after="0"/>
        <w:jc w:val="both"/>
        <w:rPr>
          <w:rFonts w:ascii="Times New Roman" w:hAnsi="Times New Roman" w:cs="Times New Roman"/>
          <w:b/>
          <w:bCs/>
          <w:sz w:val="28"/>
          <w:szCs w:val="28"/>
        </w:rPr>
      </w:pPr>
      <w:r>
        <w:rPr>
          <w:rFonts w:ascii="Times New Roman" w:hAnsi="Times New Roman" w:cs="Times New Roman"/>
          <w:b/>
          <w:bCs/>
          <w:sz w:val="28"/>
          <w:szCs w:val="28"/>
        </w:rPr>
        <w:t>VII</w:t>
      </w:r>
      <w:r w:rsidR="00691080">
        <w:rPr>
          <w:rFonts w:ascii="Times New Roman" w:hAnsi="Times New Roman" w:cs="Times New Roman"/>
          <w:b/>
          <w:bCs/>
          <w:sz w:val="28"/>
          <w:szCs w:val="28"/>
        </w:rPr>
        <w:t>.</w:t>
      </w:r>
      <w:r>
        <w:rPr>
          <w:rFonts w:ascii="Times New Roman" w:hAnsi="Times New Roman" w:cs="Times New Roman"/>
          <w:b/>
          <w:bCs/>
          <w:sz w:val="28"/>
          <w:szCs w:val="28"/>
        </w:rPr>
        <w:tab/>
      </w:r>
      <w:r w:rsidR="00A0433B" w:rsidRPr="00FC3B5F">
        <w:rPr>
          <w:rFonts w:ascii="Times New Roman" w:hAnsi="Times New Roman" w:cs="Times New Roman"/>
          <w:b/>
          <w:bCs/>
          <w:sz w:val="28"/>
          <w:szCs w:val="28"/>
        </w:rPr>
        <w:t>Health, Welfare, and Disabilities</w:t>
      </w:r>
      <w:r w:rsidR="00087073" w:rsidRPr="00FC3B5F">
        <w:rPr>
          <w:rFonts w:ascii="Times New Roman" w:hAnsi="Times New Roman" w:cs="Times New Roman"/>
          <w:b/>
          <w:bCs/>
          <w:sz w:val="28"/>
          <w:szCs w:val="28"/>
        </w:rPr>
        <w:t xml:space="preserve"> (Arts. 6,</w:t>
      </w:r>
      <w:r w:rsidR="00826042">
        <w:rPr>
          <w:rFonts w:ascii="Times New Roman" w:hAnsi="Times New Roman" w:cs="Times New Roman"/>
          <w:b/>
          <w:bCs/>
          <w:sz w:val="28"/>
          <w:szCs w:val="28"/>
        </w:rPr>
        <w:t xml:space="preserve"> </w:t>
      </w:r>
      <w:r w:rsidR="00087073" w:rsidRPr="00FC3B5F">
        <w:rPr>
          <w:rFonts w:ascii="Times New Roman" w:hAnsi="Times New Roman" w:cs="Times New Roman"/>
          <w:b/>
          <w:bCs/>
          <w:sz w:val="28"/>
          <w:szCs w:val="28"/>
        </w:rPr>
        <w:t>18-3,</w:t>
      </w:r>
      <w:r w:rsidR="00826042">
        <w:rPr>
          <w:rFonts w:ascii="Times New Roman" w:hAnsi="Times New Roman" w:cs="Times New Roman"/>
          <w:b/>
          <w:bCs/>
          <w:sz w:val="28"/>
          <w:szCs w:val="28"/>
        </w:rPr>
        <w:t xml:space="preserve"> </w:t>
      </w:r>
      <w:r w:rsidR="00087073" w:rsidRPr="00FC3B5F">
        <w:rPr>
          <w:rFonts w:ascii="Times New Roman" w:hAnsi="Times New Roman" w:cs="Times New Roman"/>
          <w:b/>
          <w:bCs/>
          <w:sz w:val="28"/>
          <w:szCs w:val="28"/>
        </w:rPr>
        <w:t>23,</w:t>
      </w:r>
      <w:r w:rsidR="00826042">
        <w:rPr>
          <w:rFonts w:ascii="Times New Roman" w:hAnsi="Times New Roman" w:cs="Times New Roman"/>
          <w:b/>
          <w:bCs/>
          <w:sz w:val="28"/>
          <w:szCs w:val="28"/>
        </w:rPr>
        <w:t xml:space="preserve"> </w:t>
      </w:r>
      <w:r w:rsidR="00087073" w:rsidRPr="00FC3B5F">
        <w:rPr>
          <w:rFonts w:ascii="Times New Roman" w:hAnsi="Times New Roman" w:cs="Times New Roman"/>
          <w:b/>
          <w:bCs/>
          <w:sz w:val="28"/>
          <w:szCs w:val="28"/>
        </w:rPr>
        <w:t>25,</w:t>
      </w:r>
      <w:r w:rsidR="00826042">
        <w:rPr>
          <w:rFonts w:ascii="Times New Roman" w:hAnsi="Times New Roman" w:cs="Times New Roman"/>
          <w:b/>
          <w:bCs/>
          <w:sz w:val="28"/>
          <w:szCs w:val="28"/>
        </w:rPr>
        <w:t xml:space="preserve"> </w:t>
      </w:r>
      <w:r w:rsidR="00087073" w:rsidRPr="00FC3B5F">
        <w:rPr>
          <w:rFonts w:ascii="Times New Roman" w:hAnsi="Times New Roman" w:cs="Times New Roman"/>
          <w:b/>
          <w:bCs/>
          <w:sz w:val="28"/>
          <w:szCs w:val="28"/>
        </w:rPr>
        <w:t>27</w:t>
      </w:r>
      <w:r w:rsidR="001D4DBA" w:rsidRPr="00FC3B5F">
        <w:rPr>
          <w:rFonts w:ascii="Times New Roman" w:hAnsi="Times New Roman" w:cs="Times New Roman"/>
          <w:b/>
          <w:bCs/>
          <w:sz w:val="28"/>
          <w:szCs w:val="28"/>
        </w:rPr>
        <w:t>,</w:t>
      </w:r>
      <w:r w:rsidR="00826042">
        <w:rPr>
          <w:rFonts w:ascii="Times New Roman" w:hAnsi="Times New Roman" w:cs="Times New Roman"/>
          <w:b/>
          <w:bCs/>
          <w:sz w:val="28"/>
          <w:szCs w:val="28"/>
        </w:rPr>
        <w:t xml:space="preserve"> </w:t>
      </w:r>
      <w:r w:rsidR="00087073" w:rsidRPr="00FC3B5F">
        <w:rPr>
          <w:rFonts w:ascii="Times New Roman" w:hAnsi="Times New Roman" w:cs="Times New Roman"/>
          <w:b/>
          <w:bCs/>
          <w:sz w:val="28"/>
          <w:szCs w:val="28"/>
        </w:rPr>
        <w:t>28</w:t>
      </w:r>
      <w:r w:rsidR="001D4DBA" w:rsidRPr="00FC3B5F">
        <w:rPr>
          <w:rFonts w:ascii="Times New Roman" w:hAnsi="Times New Roman" w:cs="Times New Roman"/>
          <w:b/>
          <w:bCs/>
          <w:sz w:val="28"/>
          <w:szCs w:val="28"/>
        </w:rPr>
        <w:t>,</w:t>
      </w:r>
      <w:r w:rsidR="00826042">
        <w:rPr>
          <w:rFonts w:ascii="Times New Roman" w:hAnsi="Times New Roman" w:cs="Times New Roman"/>
          <w:b/>
          <w:bCs/>
          <w:sz w:val="28"/>
          <w:szCs w:val="28"/>
        </w:rPr>
        <w:t xml:space="preserve"> </w:t>
      </w:r>
      <w:r w:rsidR="00087073" w:rsidRPr="00FC3B5F">
        <w:rPr>
          <w:rFonts w:ascii="Times New Roman" w:hAnsi="Times New Roman" w:cs="Times New Roman"/>
          <w:b/>
          <w:bCs/>
          <w:sz w:val="28"/>
          <w:szCs w:val="28"/>
        </w:rPr>
        <w:t>33)</w:t>
      </w:r>
    </w:p>
    <w:p w14:paraId="2CC99880" w14:textId="77777777" w:rsidR="00CA7907" w:rsidRPr="0036246E" w:rsidRDefault="00CA7907" w:rsidP="0018668F">
      <w:pPr>
        <w:pStyle w:val="ListParagraph"/>
        <w:jc w:val="both"/>
        <w:rPr>
          <w:rFonts w:ascii="Times New Roman" w:hAnsi="Times New Roman" w:cs="Times New Roman"/>
          <w:i/>
          <w:iCs/>
        </w:rPr>
      </w:pPr>
      <w:r w:rsidRPr="0036246E">
        <w:rPr>
          <w:rFonts w:ascii="Times New Roman" w:hAnsi="Times New Roman" w:cs="Times New Roman"/>
          <w:i/>
          <w:iCs/>
        </w:rPr>
        <w:t xml:space="preserve">This section considers the Committee’s recommendations </w:t>
      </w:r>
      <w:r w:rsidR="002D4272" w:rsidRPr="0036246E">
        <w:rPr>
          <w:rFonts w:ascii="Times New Roman" w:hAnsi="Times New Roman" w:cs="Times New Roman"/>
          <w:i/>
          <w:iCs/>
        </w:rPr>
        <w:t>in its concluding remarks on</w:t>
      </w:r>
      <w:r w:rsidR="005A5BD6">
        <w:rPr>
          <w:rFonts w:ascii="Times New Roman" w:hAnsi="Times New Roman" w:cs="Times New Roman"/>
          <w:i/>
          <w:iCs/>
        </w:rPr>
        <w:t xml:space="preserve"> the 2018 report </w:t>
      </w:r>
      <w:r w:rsidRPr="0036246E">
        <w:rPr>
          <w:rFonts w:ascii="Times New Roman" w:hAnsi="Times New Roman" w:cs="Times New Roman"/>
          <w:i/>
          <w:iCs/>
        </w:rPr>
        <w:t>found in paragraphs 39 (children with disabilities), 41 (health and health care), 43 (mental health), and 45 (adolescent health).</w:t>
      </w:r>
    </w:p>
    <w:p w14:paraId="4CEC2B5C" w14:textId="77777777" w:rsidR="006B3FED" w:rsidRPr="0036246E" w:rsidRDefault="006B3FED" w:rsidP="0018668F">
      <w:pPr>
        <w:pStyle w:val="ListParagraph"/>
        <w:jc w:val="both"/>
        <w:rPr>
          <w:rFonts w:ascii="Times New Roman" w:hAnsi="Times New Roman" w:cs="Times New Roman"/>
        </w:rPr>
      </w:pPr>
    </w:p>
    <w:p w14:paraId="1B483F7E" w14:textId="77777777" w:rsidR="00BB07C1" w:rsidRPr="0036246E" w:rsidRDefault="00BB07C1" w:rsidP="00FC5D6D">
      <w:pPr>
        <w:pStyle w:val="ListParagraph"/>
        <w:numPr>
          <w:ilvl w:val="0"/>
          <w:numId w:val="5"/>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Right to Life, Survival, and Development (Art. 6)</w:t>
      </w:r>
    </w:p>
    <w:p w14:paraId="3DB87ACC" w14:textId="77777777" w:rsidR="00BB07C1" w:rsidRPr="0036246E" w:rsidRDefault="00BB07C1" w:rsidP="00BB07C1">
      <w:pPr>
        <w:pStyle w:val="ListParagraph"/>
        <w:jc w:val="both"/>
        <w:rPr>
          <w:rFonts w:ascii="Times New Roman" w:hAnsi="Times New Roman" w:cs="Times New Roman"/>
        </w:rPr>
      </w:pPr>
    </w:p>
    <w:p w14:paraId="694BBC86" w14:textId="77777777" w:rsidR="00A86D6B" w:rsidRPr="0036246E" w:rsidRDefault="00561A2E" w:rsidP="00FC3B5F">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2</w:t>
      </w:r>
      <w:r w:rsidR="002F75E3">
        <w:rPr>
          <w:rFonts w:ascii="Times New Roman" w:hAnsi="Times New Roman" w:cs="Times New Roman"/>
        </w:rPr>
        <w:t>6</w:t>
      </w:r>
      <w:r w:rsidRPr="0036246E">
        <w:rPr>
          <w:rFonts w:ascii="Times New Roman" w:hAnsi="Times New Roman" w:cs="Times New Roman"/>
        </w:rPr>
        <w:t>.</w:t>
      </w:r>
      <w:r w:rsidR="00B137A3" w:rsidRPr="0036246E">
        <w:rPr>
          <w:rFonts w:ascii="Times New Roman" w:hAnsi="Times New Roman" w:cs="Times New Roman"/>
        </w:rPr>
        <w:tab/>
      </w:r>
      <w:r w:rsidR="003945DF" w:rsidRPr="0036246E">
        <w:rPr>
          <w:rFonts w:ascii="Times New Roman" w:hAnsi="Times New Roman" w:cs="Times New Roman"/>
        </w:rPr>
        <w:t>The Ministry of Health and Human Services</w:t>
      </w:r>
      <w:r w:rsidR="008B554E" w:rsidRPr="0036246E">
        <w:rPr>
          <w:rFonts w:ascii="Times New Roman" w:hAnsi="Times New Roman" w:cs="Times New Roman"/>
        </w:rPr>
        <w:t xml:space="preserve"> (MHHS)</w:t>
      </w:r>
      <w:r w:rsidR="003945DF" w:rsidRPr="0036246E">
        <w:rPr>
          <w:rFonts w:ascii="Times New Roman" w:hAnsi="Times New Roman" w:cs="Times New Roman"/>
        </w:rPr>
        <w:t xml:space="preserve"> is responsibl</w:t>
      </w:r>
      <w:r w:rsidR="005A5BD6">
        <w:rPr>
          <w:rFonts w:ascii="Times New Roman" w:hAnsi="Times New Roman" w:cs="Times New Roman"/>
        </w:rPr>
        <w:t xml:space="preserve">e for “promoting and protecting </w:t>
      </w:r>
      <w:r w:rsidR="003945DF" w:rsidRPr="0036246E">
        <w:rPr>
          <w:rFonts w:ascii="Times New Roman" w:hAnsi="Times New Roman" w:cs="Times New Roman"/>
        </w:rPr>
        <w:t>pu</w:t>
      </w:r>
      <w:r w:rsidR="005A5BD6">
        <w:rPr>
          <w:rFonts w:ascii="Times New Roman" w:hAnsi="Times New Roman" w:cs="Times New Roman"/>
        </w:rPr>
        <w:t xml:space="preserve">blic health, providing clinical </w:t>
      </w:r>
      <w:r w:rsidR="003945DF" w:rsidRPr="0036246E">
        <w:rPr>
          <w:rFonts w:ascii="Times New Roman" w:hAnsi="Times New Roman" w:cs="Times New Roman"/>
        </w:rPr>
        <w:t>medical services to the public, operating and managing public medical facilities, and related matters” (</w:t>
      </w:r>
      <w:r w:rsidR="003945DF" w:rsidRPr="0036246E">
        <w:rPr>
          <w:rFonts w:ascii="Times New Roman" w:hAnsi="Times New Roman" w:cs="Times New Roman"/>
          <w:i/>
          <w:iCs/>
        </w:rPr>
        <w:t>PNC 2.107</w:t>
      </w:r>
      <w:r w:rsidR="003945DF" w:rsidRPr="0036246E">
        <w:rPr>
          <w:rFonts w:ascii="Times New Roman" w:hAnsi="Times New Roman" w:cs="Times New Roman"/>
        </w:rPr>
        <w:t xml:space="preserve">). PNC Title 34 further regulates </w:t>
      </w:r>
      <w:r w:rsidR="00AE7D7B" w:rsidRPr="0036246E">
        <w:rPr>
          <w:rFonts w:ascii="Times New Roman" w:hAnsi="Times New Roman" w:cs="Times New Roman"/>
        </w:rPr>
        <w:t>health care facilities,</w:t>
      </w:r>
      <w:r w:rsidR="00826042">
        <w:rPr>
          <w:rFonts w:ascii="Times New Roman" w:hAnsi="Times New Roman" w:cs="Times New Roman"/>
        </w:rPr>
        <w:t xml:space="preserve"> </w:t>
      </w:r>
      <w:r w:rsidR="00AE7D7B" w:rsidRPr="0036246E">
        <w:rPr>
          <w:rFonts w:ascii="Times New Roman" w:hAnsi="Times New Roman" w:cs="Times New Roman"/>
        </w:rPr>
        <w:t>sanitation</w:t>
      </w:r>
      <w:r w:rsidR="003945DF" w:rsidRPr="0036246E">
        <w:rPr>
          <w:rFonts w:ascii="Times New Roman" w:hAnsi="Times New Roman" w:cs="Times New Roman"/>
        </w:rPr>
        <w:t xml:space="preserve">, control </w:t>
      </w:r>
      <w:r w:rsidR="00AE7D7B" w:rsidRPr="0036246E">
        <w:rPr>
          <w:rFonts w:ascii="Times New Roman" w:hAnsi="Times New Roman" w:cs="Times New Roman"/>
        </w:rPr>
        <w:t xml:space="preserve">of </w:t>
      </w:r>
      <w:r w:rsidR="003945DF" w:rsidRPr="0036246E">
        <w:rPr>
          <w:rFonts w:ascii="Times New Roman" w:hAnsi="Times New Roman" w:cs="Times New Roman"/>
        </w:rPr>
        <w:t xml:space="preserve">communicable disease, </w:t>
      </w:r>
      <w:r w:rsidR="00AE7D7B" w:rsidRPr="0036246E">
        <w:rPr>
          <w:rFonts w:ascii="Times New Roman" w:hAnsi="Times New Roman" w:cs="Times New Roman"/>
        </w:rPr>
        <w:t>treatment of mental illnesses, control of tobacco, betel nut, and controlled drugs, health research</w:t>
      </w:r>
      <w:r w:rsidR="008B554E" w:rsidRPr="0036246E">
        <w:rPr>
          <w:rFonts w:ascii="Times New Roman" w:hAnsi="Times New Roman" w:cs="Times New Roman"/>
        </w:rPr>
        <w:t>, and licensure and standards of practice for medicine, dentistry</w:t>
      </w:r>
      <w:r w:rsidR="0060398F" w:rsidRPr="0036246E">
        <w:rPr>
          <w:rFonts w:ascii="Times New Roman" w:hAnsi="Times New Roman" w:cs="Times New Roman"/>
        </w:rPr>
        <w:t>,</w:t>
      </w:r>
      <w:r w:rsidR="008B554E" w:rsidRPr="0036246E">
        <w:rPr>
          <w:rFonts w:ascii="Times New Roman" w:hAnsi="Times New Roman" w:cs="Times New Roman"/>
        </w:rPr>
        <w:t xml:space="preserve"> and allied fields</w:t>
      </w:r>
      <w:r w:rsidR="00AE7D7B" w:rsidRPr="0036246E">
        <w:rPr>
          <w:rFonts w:ascii="Times New Roman" w:hAnsi="Times New Roman" w:cs="Times New Roman"/>
        </w:rPr>
        <w:t xml:space="preserve">. </w:t>
      </w:r>
      <w:r w:rsidR="003D0AAB" w:rsidRPr="0036246E">
        <w:rPr>
          <w:rFonts w:ascii="Times New Roman" w:hAnsi="Times New Roman" w:cs="Times New Roman"/>
        </w:rPr>
        <w:t xml:space="preserve">Recent </w:t>
      </w:r>
      <w:r w:rsidR="00155A15" w:rsidRPr="0036246E">
        <w:rPr>
          <w:rFonts w:ascii="Times New Roman" w:hAnsi="Times New Roman" w:cs="Times New Roman"/>
        </w:rPr>
        <w:t>legislation expands the MHHS mandate to include human services (</w:t>
      </w:r>
      <w:r w:rsidR="00155A15" w:rsidRPr="0036246E">
        <w:rPr>
          <w:rFonts w:ascii="Times New Roman" w:hAnsi="Times New Roman" w:cs="Times New Roman"/>
          <w:i/>
          <w:iCs/>
        </w:rPr>
        <w:t>RPPL 11-2, 2021</w:t>
      </w:r>
      <w:r w:rsidR="00155A15" w:rsidRPr="0036246E">
        <w:rPr>
          <w:rFonts w:ascii="Times New Roman" w:hAnsi="Times New Roman" w:cs="Times New Roman"/>
        </w:rPr>
        <w:t>)</w:t>
      </w:r>
      <w:r w:rsidR="008B554E" w:rsidRPr="0036246E">
        <w:rPr>
          <w:rFonts w:ascii="Times New Roman" w:hAnsi="Times New Roman" w:cs="Times New Roman"/>
        </w:rPr>
        <w:t xml:space="preserve">. </w:t>
      </w:r>
    </w:p>
    <w:p w14:paraId="198C4769" w14:textId="77777777" w:rsidR="008B554E" w:rsidRPr="0036246E" w:rsidRDefault="008B554E" w:rsidP="001F37F5">
      <w:pPr>
        <w:pStyle w:val="ListParagraph"/>
        <w:spacing w:after="0"/>
        <w:jc w:val="both"/>
        <w:rPr>
          <w:rFonts w:ascii="Times New Roman" w:hAnsi="Times New Roman" w:cs="Times New Roman"/>
        </w:rPr>
      </w:pPr>
    </w:p>
    <w:p w14:paraId="359C3BBF" w14:textId="77777777" w:rsidR="00715C47" w:rsidRDefault="008B554E" w:rsidP="001F010A">
      <w:pPr>
        <w:pStyle w:val="NormalWeb"/>
        <w:spacing w:before="0" w:beforeAutospacing="0" w:after="0" w:afterAutospacing="0" w:line="259" w:lineRule="auto"/>
        <w:jc w:val="both"/>
        <w:rPr>
          <w:sz w:val="22"/>
          <w:szCs w:val="22"/>
        </w:rPr>
      </w:pPr>
      <w:r w:rsidRPr="0036246E">
        <w:rPr>
          <w:sz w:val="22"/>
          <w:szCs w:val="22"/>
        </w:rPr>
        <w:t>1</w:t>
      </w:r>
      <w:r w:rsidR="00DD6F39" w:rsidRPr="0036246E">
        <w:rPr>
          <w:sz w:val="22"/>
          <w:szCs w:val="22"/>
        </w:rPr>
        <w:t>2</w:t>
      </w:r>
      <w:r w:rsidR="002F75E3">
        <w:rPr>
          <w:sz w:val="22"/>
          <w:szCs w:val="22"/>
        </w:rPr>
        <w:t>7</w:t>
      </w:r>
      <w:r w:rsidRPr="0036246E">
        <w:rPr>
          <w:sz w:val="22"/>
          <w:szCs w:val="22"/>
        </w:rPr>
        <w:t>.</w:t>
      </w:r>
      <w:r w:rsidRPr="0036246E">
        <w:rPr>
          <w:sz w:val="22"/>
          <w:szCs w:val="22"/>
        </w:rPr>
        <w:tab/>
        <w:t>The MHHS operates the 80-bed Belau National Hospital (BNH) in Koror</w:t>
      </w:r>
      <w:r w:rsidR="0060398F" w:rsidRPr="0036246E">
        <w:rPr>
          <w:sz w:val="22"/>
          <w:szCs w:val="22"/>
        </w:rPr>
        <w:t xml:space="preserve"> and nine strategically located </w:t>
      </w:r>
      <w:r w:rsidRPr="0036246E">
        <w:rPr>
          <w:sz w:val="22"/>
          <w:szCs w:val="22"/>
        </w:rPr>
        <w:t>primary care community health</w:t>
      </w:r>
      <w:r w:rsidR="0060398F" w:rsidRPr="0036246E">
        <w:rPr>
          <w:sz w:val="22"/>
          <w:szCs w:val="22"/>
        </w:rPr>
        <w:t xml:space="preserve"> centers</w:t>
      </w:r>
      <w:r w:rsidRPr="0036246E">
        <w:rPr>
          <w:sz w:val="22"/>
          <w:szCs w:val="22"/>
        </w:rPr>
        <w:t xml:space="preserve">. All Palau residents live within a one-half hour travel time to a primary care facility. In addition to government facilities, there are four private </w:t>
      </w:r>
      <w:r w:rsidR="0060398F" w:rsidRPr="0036246E">
        <w:rPr>
          <w:sz w:val="22"/>
          <w:szCs w:val="22"/>
        </w:rPr>
        <w:t xml:space="preserve">ambulatory care </w:t>
      </w:r>
      <w:r w:rsidRPr="0036246E">
        <w:rPr>
          <w:sz w:val="22"/>
          <w:szCs w:val="22"/>
        </w:rPr>
        <w:t>clinics</w:t>
      </w:r>
      <w:r w:rsidR="00B54FBD">
        <w:rPr>
          <w:sz w:val="22"/>
          <w:szCs w:val="22"/>
        </w:rPr>
        <w:t xml:space="preserve"> located in Koror</w:t>
      </w:r>
      <w:r w:rsidR="00911D42">
        <w:rPr>
          <w:sz w:val="22"/>
          <w:szCs w:val="22"/>
        </w:rPr>
        <w:t xml:space="preserve">. </w:t>
      </w:r>
      <w:r w:rsidR="00715C47">
        <w:rPr>
          <w:sz w:val="22"/>
          <w:szCs w:val="22"/>
        </w:rPr>
        <w:t>To strengthen primary care, a new cadre of health worker</w:t>
      </w:r>
      <w:r w:rsidR="00B54FBD">
        <w:rPr>
          <w:sz w:val="22"/>
          <w:szCs w:val="22"/>
        </w:rPr>
        <w:t>s</w:t>
      </w:r>
      <w:r w:rsidR="00715C47">
        <w:rPr>
          <w:sz w:val="22"/>
          <w:szCs w:val="22"/>
        </w:rPr>
        <w:t xml:space="preserve"> – community hea</w:t>
      </w:r>
      <w:r w:rsidR="005A5BD6">
        <w:rPr>
          <w:sz w:val="22"/>
          <w:szCs w:val="22"/>
        </w:rPr>
        <w:t>lth workers – is</w:t>
      </w:r>
      <w:r w:rsidR="00911D42">
        <w:rPr>
          <w:sz w:val="22"/>
          <w:szCs w:val="22"/>
        </w:rPr>
        <w:t xml:space="preserve"> being trained and will be deployed </w:t>
      </w:r>
      <w:r w:rsidR="00B54FBD">
        <w:rPr>
          <w:sz w:val="22"/>
          <w:szCs w:val="22"/>
        </w:rPr>
        <w:t>in all communities by 2024.</w:t>
      </w:r>
    </w:p>
    <w:p w14:paraId="45ACD57E" w14:textId="77777777" w:rsidR="00715C47" w:rsidRDefault="00715C47" w:rsidP="001F010A">
      <w:pPr>
        <w:pStyle w:val="NormalWeb"/>
        <w:spacing w:before="0" w:beforeAutospacing="0" w:after="0" w:afterAutospacing="0" w:line="259" w:lineRule="auto"/>
        <w:jc w:val="both"/>
        <w:rPr>
          <w:sz w:val="22"/>
          <w:szCs w:val="22"/>
        </w:rPr>
      </w:pPr>
    </w:p>
    <w:p w14:paraId="12872B14" w14:textId="77777777" w:rsidR="008B554E" w:rsidRPr="0036246E" w:rsidRDefault="00715C47" w:rsidP="001F010A">
      <w:pPr>
        <w:pStyle w:val="NormalWeb"/>
        <w:spacing w:before="0" w:beforeAutospacing="0" w:after="0" w:afterAutospacing="0" w:line="259" w:lineRule="auto"/>
        <w:jc w:val="both"/>
        <w:rPr>
          <w:sz w:val="22"/>
          <w:szCs w:val="22"/>
        </w:rPr>
      </w:pPr>
      <w:r>
        <w:rPr>
          <w:sz w:val="22"/>
          <w:szCs w:val="22"/>
        </w:rPr>
        <w:t>12</w:t>
      </w:r>
      <w:r w:rsidR="002F75E3">
        <w:rPr>
          <w:sz w:val="22"/>
          <w:szCs w:val="22"/>
        </w:rPr>
        <w:t>8</w:t>
      </w:r>
      <w:r>
        <w:rPr>
          <w:sz w:val="22"/>
          <w:szCs w:val="22"/>
        </w:rPr>
        <w:t xml:space="preserve">. </w:t>
      </w:r>
      <w:r>
        <w:rPr>
          <w:sz w:val="22"/>
          <w:szCs w:val="22"/>
        </w:rPr>
        <w:tab/>
      </w:r>
      <w:r w:rsidR="00CF7DE4" w:rsidRPr="0036246E">
        <w:rPr>
          <w:sz w:val="22"/>
          <w:szCs w:val="22"/>
        </w:rPr>
        <w:t>Other agencies of the national government, s</w:t>
      </w:r>
      <w:r w:rsidR="008872ED" w:rsidRPr="0036246E">
        <w:rPr>
          <w:sz w:val="22"/>
          <w:szCs w:val="22"/>
        </w:rPr>
        <w:t>tate governments and c</w:t>
      </w:r>
      <w:r w:rsidR="00B54FBD">
        <w:rPr>
          <w:sz w:val="22"/>
          <w:szCs w:val="22"/>
        </w:rPr>
        <w:t>ivil society organizations (CSOs</w:t>
      </w:r>
      <w:r w:rsidR="00D43B96" w:rsidRPr="0036246E">
        <w:rPr>
          <w:sz w:val="22"/>
          <w:szCs w:val="22"/>
        </w:rPr>
        <w:t>) supplement the work of the MHHS by addressing social determinants of health. C</w:t>
      </w:r>
      <w:r w:rsidR="00B54FBD">
        <w:rPr>
          <w:sz w:val="22"/>
          <w:szCs w:val="22"/>
        </w:rPr>
        <w:t>S</w:t>
      </w:r>
      <w:r w:rsidR="00D43B96" w:rsidRPr="0036246E">
        <w:rPr>
          <w:sz w:val="22"/>
          <w:szCs w:val="22"/>
        </w:rPr>
        <w:t>Os that work on behalf of children include but are not limited to</w:t>
      </w:r>
      <w:r>
        <w:rPr>
          <w:sz w:val="22"/>
          <w:szCs w:val="22"/>
        </w:rPr>
        <w:t xml:space="preserve"> Belau Association of NGOs (child and family protection), Coalition for a Tobacco-Free Palau (tobacco control), </w:t>
      </w:r>
      <w:proofErr w:type="spellStart"/>
      <w:r>
        <w:rPr>
          <w:sz w:val="22"/>
          <w:szCs w:val="22"/>
        </w:rPr>
        <w:t>Ebiil</w:t>
      </w:r>
      <w:proofErr w:type="spellEnd"/>
      <w:r>
        <w:rPr>
          <w:sz w:val="22"/>
          <w:szCs w:val="22"/>
        </w:rPr>
        <w:t xml:space="preserve"> Society (culture and environmental education), Kotel A </w:t>
      </w:r>
      <w:proofErr w:type="spellStart"/>
      <w:r>
        <w:rPr>
          <w:sz w:val="22"/>
          <w:szCs w:val="22"/>
        </w:rPr>
        <w:t>Deurreng</w:t>
      </w:r>
      <w:proofErr w:type="spellEnd"/>
      <w:r>
        <w:rPr>
          <w:sz w:val="22"/>
          <w:szCs w:val="22"/>
        </w:rPr>
        <w:t xml:space="preserve"> (breastfeeding), </w:t>
      </w:r>
      <w:proofErr w:type="spellStart"/>
      <w:r>
        <w:rPr>
          <w:sz w:val="22"/>
          <w:szCs w:val="22"/>
        </w:rPr>
        <w:t>Omekesang</w:t>
      </w:r>
      <w:proofErr w:type="spellEnd"/>
      <w:r>
        <w:rPr>
          <w:sz w:val="22"/>
          <w:szCs w:val="22"/>
        </w:rPr>
        <w:t xml:space="preserve"> and Palau Parents Empowered (advocates for persons with disabilities), Palau Community Action Agency (early childhood education, childcare, nutrition, family food production),</w:t>
      </w:r>
      <w:r w:rsidR="004B4BC4">
        <w:rPr>
          <w:sz w:val="22"/>
          <w:szCs w:val="22"/>
        </w:rPr>
        <w:t xml:space="preserve"> Palau Conservation Society and </w:t>
      </w:r>
      <w:r>
        <w:rPr>
          <w:sz w:val="22"/>
          <w:szCs w:val="22"/>
        </w:rPr>
        <w:t>Palau International Coral Reef Research Foundation (environmental protection and education</w:t>
      </w:r>
      <w:r w:rsidR="00B54FBD">
        <w:rPr>
          <w:sz w:val="22"/>
          <w:szCs w:val="22"/>
        </w:rPr>
        <w:t>)</w:t>
      </w:r>
      <w:r>
        <w:rPr>
          <w:sz w:val="22"/>
          <w:szCs w:val="22"/>
        </w:rPr>
        <w:t>, and West Care (parent education and child enrichment).</w:t>
      </w:r>
    </w:p>
    <w:p w14:paraId="668C4BBF" w14:textId="77777777" w:rsidR="00D43B96" w:rsidRPr="0036246E" w:rsidRDefault="00D43B96" w:rsidP="008B554E">
      <w:pPr>
        <w:pStyle w:val="NormalWeb"/>
        <w:spacing w:before="0" w:beforeAutospacing="0" w:after="0" w:afterAutospacing="0" w:line="259" w:lineRule="auto"/>
        <w:ind w:left="720"/>
        <w:jc w:val="both"/>
        <w:rPr>
          <w:sz w:val="22"/>
          <w:szCs w:val="22"/>
        </w:rPr>
      </w:pPr>
    </w:p>
    <w:p w14:paraId="2F42C20B" w14:textId="77777777" w:rsidR="00F33236" w:rsidRPr="0036246E" w:rsidRDefault="00A86D6B" w:rsidP="001F010A">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29</w:t>
      </w:r>
      <w:r w:rsidRPr="0036246E">
        <w:rPr>
          <w:rFonts w:ascii="Times New Roman" w:hAnsi="Times New Roman" w:cs="Times New Roman"/>
        </w:rPr>
        <w:t>.</w:t>
      </w:r>
      <w:r w:rsidRPr="0036246E">
        <w:rPr>
          <w:rFonts w:ascii="Times New Roman" w:hAnsi="Times New Roman" w:cs="Times New Roman"/>
        </w:rPr>
        <w:tab/>
      </w:r>
      <w:r w:rsidR="00D43B96" w:rsidRPr="0036246E">
        <w:rPr>
          <w:rFonts w:ascii="Times New Roman" w:hAnsi="Times New Roman" w:cs="Times New Roman"/>
        </w:rPr>
        <w:t xml:space="preserve">The MHHS </w:t>
      </w:r>
      <w:r w:rsidR="002D4272" w:rsidRPr="0036246E">
        <w:rPr>
          <w:rFonts w:ascii="Times New Roman" w:hAnsi="Times New Roman" w:cs="Times New Roman"/>
        </w:rPr>
        <w:t xml:space="preserve">has a strong </w:t>
      </w:r>
      <w:r w:rsidR="00D43B96" w:rsidRPr="0036246E">
        <w:rPr>
          <w:rFonts w:ascii="Times New Roman" w:hAnsi="Times New Roman" w:cs="Times New Roman"/>
        </w:rPr>
        <w:t xml:space="preserve">and comprehensive system of </w:t>
      </w:r>
      <w:r w:rsidR="002D4272" w:rsidRPr="0036246E">
        <w:rPr>
          <w:rFonts w:ascii="Times New Roman" w:hAnsi="Times New Roman" w:cs="Times New Roman"/>
        </w:rPr>
        <w:t xml:space="preserve">maternal and child health </w:t>
      </w:r>
      <w:r w:rsidR="00931CE9" w:rsidRPr="0036246E">
        <w:rPr>
          <w:rFonts w:ascii="Times New Roman" w:hAnsi="Times New Roman" w:cs="Times New Roman"/>
        </w:rPr>
        <w:t>care including</w:t>
      </w:r>
      <w:r w:rsidR="00D43B96" w:rsidRPr="0036246E">
        <w:rPr>
          <w:rFonts w:ascii="Times New Roman" w:hAnsi="Times New Roman" w:cs="Times New Roman"/>
        </w:rPr>
        <w:t xml:space="preserve"> well-woman, family planning, prenatal, postnatal, well-child, school health services a</w:t>
      </w:r>
      <w:r w:rsidR="00911D42">
        <w:rPr>
          <w:rFonts w:ascii="Times New Roman" w:hAnsi="Times New Roman" w:cs="Times New Roman"/>
        </w:rPr>
        <w:t>nd other</w:t>
      </w:r>
      <w:r w:rsidR="00D43B96" w:rsidRPr="0036246E">
        <w:rPr>
          <w:rFonts w:ascii="Times New Roman" w:hAnsi="Times New Roman" w:cs="Times New Roman"/>
        </w:rPr>
        <w:t xml:space="preserve"> services for </w:t>
      </w:r>
      <w:r w:rsidR="00931CE9" w:rsidRPr="0036246E">
        <w:rPr>
          <w:rFonts w:ascii="Times New Roman" w:hAnsi="Times New Roman" w:cs="Times New Roman"/>
        </w:rPr>
        <w:t xml:space="preserve">adolescents and </w:t>
      </w:r>
      <w:r w:rsidR="00D43B96" w:rsidRPr="0036246E">
        <w:rPr>
          <w:rFonts w:ascii="Times New Roman" w:hAnsi="Times New Roman" w:cs="Times New Roman"/>
        </w:rPr>
        <w:t>children with special health care needs.</w:t>
      </w:r>
      <w:r w:rsidR="00911D42">
        <w:rPr>
          <w:rFonts w:ascii="Times New Roman" w:hAnsi="Times New Roman" w:cs="Times New Roman"/>
        </w:rPr>
        <w:t xml:space="preserve"> </w:t>
      </w:r>
      <w:r w:rsidR="009D33B4" w:rsidRPr="0036246E">
        <w:rPr>
          <w:rFonts w:ascii="Times New Roman" w:hAnsi="Times New Roman" w:cs="Times New Roman"/>
        </w:rPr>
        <w:t>Key indicators for maternal and child health are summarized here</w:t>
      </w:r>
      <w:r w:rsidR="00CF7DE4" w:rsidRPr="0036246E">
        <w:rPr>
          <w:rFonts w:ascii="Times New Roman" w:hAnsi="Times New Roman" w:cs="Times New Roman"/>
        </w:rPr>
        <w:t xml:space="preserve"> and </w:t>
      </w:r>
      <w:r w:rsidR="004B4BC4">
        <w:rPr>
          <w:rFonts w:ascii="Times New Roman" w:hAnsi="Times New Roman" w:cs="Times New Roman"/>
        </w:rPr>
        <w:t xml:space="preserve">presented </w:t>
      </w:r>
      <w:r w:rsidR="00B54FBD">
        <w:rPr>
          <w:rFonts w:ascii="Times New Roman" w:hAnsi="Times New Roman" w:cs="Times New Roman"/>
        </w:rPr>
        <w:t>in</w:t>
      </w:r>
      <w:r w:rsidR="00911D42">
        <w:rPr>
          <w:rFonts w:ascii="Times New Roman" w:hAnsi="Times New Roman" w:cs="Times New Roman"/>
        </w:rPr>
        <w:t xml:space="preserve"> </w:t>
      </w:r>
      <w:r w:rsidR="00CF7DE4" w:rsidRPr="00C20DA3">
        <w:rPr>
          <w:rFonts w:ascii="Times New Roman" w:hAnsi="Times New Roman" w:cs="Times New Roman"/>
        </w:rPr>
        <w:t>Annex B.</w:t>
      </w:r>
    </w:p>
    <w:p w14:paraId="2F1AE9CD" w14:textId="77777777" w:rsidR="00F33236" w:rsidRPr="0036246E" w:rsidRDefault="00F33236" w:rsidP="003F6BBB">
      <w:pPr>
        <w:pStyle w:val="ListParagraph"/>
        <w:jc w:val="both"/>
        <w:rPr>
          <w:rFonts w:ascii="Times New Roman" w:hAnsi="Times New Roman" w:cs="Times New Roman"/>
        </w:rPr>
      </w:pPr>
    </w:p>
    <w:p w14:paraId="36883417" w14:textId="77777777" w:rsidR="00C942F1" w:rsidRDefault="001827DA"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Hospital deliveries are the norm; births</w:t>
      </w:r>
      <w:r w:rsidR="00C942F1" w:rsidRPr="0036246E">
        <w:rPr>
          <w:rFonts w:ascii="Times New Roman" w:hAnsi="Times New Roman" w:cs="Times New Roman"/>
        </w:rPr>
        <w:t xml:space="preserve"> outside of Belau National Hospital occur only in exceptional circumstances</w:t>
      </w:r>
      <w:r w:rsidR="00E559A8" w:rsidRPr="0036246E">
        <w:rPr>
          <w:rFonts w:ascii="Times New Roman" w:hAnsi="Times New Roman" w:cs="Times New Roman"/>
        </w:rPr>
        <w:t>;</w:t>
      </w:r>
      <w:r w:rsidR="00911D42">
        <w:rPr>
          <w:rFonts w:ascii="Times New Roman" w:hAnsi="Times New Roman" w:cs="Times New Roman"/>
        </w:rPr>
        <w:t xml:space="preserve"> </w:t>
      </w:r>
      <w:r w:rsidR="00CF7DE4" w:rsidRPr="0036246E">
        <w:rPr>
          <w:rFonts w:ascii="Times New Roman" w:hAnsi="Times New Roman" w:cs="Times New Roman"/>
        </w:rPr>
        <w:t>during</w:t>
      </w:r>
      <w:r w:rsidR="00911D42">
        <w:rPr>
          <w:rFonts w:ascii="Times New Roman" w:hAnsi="Times New Roman" w:cs="Times New Roman"/>
        </w:rPr>
        <w:t xml:space="preserve"> the eight-year period </w:t>
      </w:r>
      <w:r w:rsidR="008336AD" w:rsidRPr="0036246E">
        <w:rPr>
          <w:rFonts w:ascii="Times New Roman" w:hAnsi="Times New Roman" w:cs="Times New Roman"/>
        </w:rPr>
        <w:t>2015-2022, there were only 4 out-of-hospital births</w:t>
      </w:r>
      <w:r w:rsidR="00C942F1" w:rsidRPr="0036246E">
        <w:rPr>
          <w:rFonts w:ascii="Times New Roman" w:hAnsi="Times New Roman" w:cs="Times New Roman"/>
        </w:rPr>
        <w:t xml:space="preserve"> (</w:t>
      </w:r>
      <w:r w:rsidR="00C942F1" w:rsidRPr="0036246E">
        <w:rPr>
          <w:rFonts w:ascii="Times New Roman" w:hAnsi="Times New Roman" w:cs="Times New Roman"/>
          <w:i/>
          <w:iCs/>
        </w:rPr>
        <w:t>Palau Statistical Yearbook, 2023</w:t>
      </w:r>
      <w:r w:rsidR="00C942F1" w:rsidRPr="0036246E">
        <w:rPr>
          <w:rFonts w:ascii="Times New Roman" w:hAnsi="Times New Roman" w:cs="Times New Roman"/>
        </w:rPr>
        <w:t>).</w:t>
      </w:r>
    </w:p>
    <w:p w14:paraId="22432F4C" w14:textId="77777777" w:rsidR="001F010A" w:rsidRPr="0036246E" w:rsidRDefault="001F010A" w:rsidP="00715C47">
      <w:pPr>
        <w:pStyle w:val="ListParagraph"/>
        <w:spacing w:after="0"/>
        <w:ind w:hanging="720"/>
        <w:jc w:val="both"/>
        <w:rPr>
          <w:rFonts w:ascii="Times New Roman" w:hAnsi="Times New Roman" w:cs="Times New Roman"/>
        </w:rPr>
      </w:pPr>
    </w:p>
    <w:p w14:paraId="067A4164" w14:textId="77777777" w:rsidR="00F33236" w:rsidRDefault="00C942F1"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 xml:space="preserve">All births at Belau National Hospital are attended by skilled </w:t>
      </w:r>
      <w:r w:rsidR="00F33236" w:rsidRPr="0036246E">
        <w:rPr>
          <w:rFonts w:ascii="Times New Roman" w:hAnsi="Times New Roman" w:cs="Times New Roman"/>
        </w:rPr>
        <w:t>birth attendant</w:t>
      </w:r>
      <w:r w:rsidRPr="0036246E">
        <w:rPr>
          <w:rFonts w:ascii="Times New Roman" w:hAnsi="Times New Roman" w:cs="Times New Roman"/>
        </w:rPr>
        <w:t>s</w:t>
      </w:r>
      <w:r w:rsidR="00F33236" w:rsidRPr="0036246E">
        <w:rPr>
          <w:rFonts w:ascii="Times New Roman" w:hAnsi="Times New Roman" w:cs="Times New Roman"/>
        </w:rPr>
        <w:t xml:space="preserve"> - physician</w:t>
      </w:r>
      <w:r w:rsidR="00C66679" w:rsidRPr="0036246E">
        <w:rPr>
          <w:rFonts w:ascii="Times New Roman" w:hAnsi="Times New Roman" w:cs="Times New Roman"/>
        </w:rPr>
        <w:t>s</w:t>
      </w:r>
      <w:r w:rsidR="00F33236" w:rsidRPr="0036246E">
        <w:rPr>
          <w:rFonts w:ascii="Times New Roman" w:hAnsi="Times New Roman" w:cs="Times New Roman"/>
        </w:rPr>
        <w:t>, midwi</w:t>
      </w:r>
      <w:r w:rsidR="00C66679" w:rsidRPr="0036246E">
        <w:rPr>
          <w:rFonts w:ascii="Times New Roman" w:hAnsi="Times New Roman" w:cs="Times New Roman"/>
        </w:rPr>
        <w:t>v</w:t>
      </w:r>
      <w:r w:rsidR="00F33236" w:rsidRPr="0036246E">
        <w:rPr>
          <w:rFonts w:ascii="Times New Roman" w:hAnsi="Times New Roman" w:cs="Times New Roman"/>
        </w:rPr>
        <w:t>e</w:t>
      </w:r>
      <w:r w:rsidR="00C66679" w:rsidRPr="0036246E">
        <w:rPr>
          <w:rFonts w:ascii="Times New Roman" w:hAnsi="Times New Roman" w:cs="Times New Roman"/>
        </w:rPr>
        <w:t>s</w:t>
      </w:r>
      <w:r w:rsidR="00F33236" w:rsidRPr="0036246E">
        <w:rPr>
          <w:rFonts w:ascii="Times New Roman" w:hAnsi="Times New Roman" w:cs="Times New Roman"/>
        </w:rPr>
        <w:t xml:space="preserve">, or </w:t>
      </w:r>
      <w:r w:rsidR="001F010A">
        <w:rPr>
          <w:rFonts w:ascii="Times New Roman" w:hAnsi="Times New Roman" w:cs="Times New Roman"/>
        </w:rPr>
        <w:t xml:space="preserve">registered </w:t>
      </w:r>
      <w:r w:rsidR="00F33236" w:rsidRPr="0036246E">
        <w:rPr>
          <w:rFonts w:ascii="Times New Roman" w:hAnsi="Times New Roman" w:cs="Times New Roman"/>
        </w:rPr>
        <w:t>nurse</w:t>
      </w:r>
      <w:r w:rsidR="00C66679" w:rsidRPr="0036246E">
        <w:rPr>
          <w:rFonts w:ascii="Times New Roman" w:hAnsi="Times New Roman" w:cs="Times New Roman"/>
        </w:rPr>
        <w:t>s</w:t>
      </w:r>
      <w:r w:rsidR="00F33236" w:rsidRPr="0036246E">
        <w:rPr>
          <w:rFonts w:ascii="Times New Roman" w:hAnsi="Times New Roman" w:cs="Times New Roman"/>
        </w:rPr>
        <w:t xml:space="preserve"> (</w:t>
      </w:r>
      <w:r w:rsidR="00F33236" w:rsidRPr="0036246E">
        <w:rPr>
          <w:rFonts w:ascii="Times New Roman" w:hAnsi="Times New Roman" w:cs="Times New Roman"/>
          <w:i/>
          <w:iCs/>
        </w:rPr>
        <w:t>Palau Statistical Yearbook, 2022</w:t>
      </w:r>
      <w:r w:rsidR="00F33236" w:rsidRPr="0036246E">
        <w:rPr>
          <w:rFonts w:ascii="Times New Roman" w:hAnsi="Times New Roman" w:cs="Times New Roman"/>
        </w:rPr>
        <w:t>).</w:t>
      </w:r>
    </w:p>
    <w:p w14:paraId="1B2B5772" w14:textId="77777777" w:rsidR="001F010A" w:rsidRPr="001F010A" w:rsidRDefault="001F010A" w:rsidP="00715C47">
      <w:pPr>
        <w:pStyle w:val="ListParagraph"/>
        <w:ind w:hanging="720"/>
        <w:rPr>
          <w:rFonts w:ascii="Times New Roman" w:hAnsi="Times New Roman" w:cs="Times New Roman"/>
        </w:rPr>
      </w:pPr>
    </w:p>
    <w:p w14:paraId="68C67A24" w14:textId="77777777" w:rsidR="00CF7DE4" w:rsidRDefault="00C66679"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Birth rates a</w:t>
      </w:r>
      <w:r w:rsidR="008336AD" w:rsidRPr="0036246E">
        <w:rPr>
          <w:rFonts w:ascii="Times New Roman" w:hAnsi="Times New Roman" w:cs="Times New Roman"/>
        </w:rPr>
        <w:t>re below replacement level</w:t>
      </w:r>
      <w:r w:rsidR="00971FEC" w:rsidRPr="0036246E">
        <w:rPr>
          <w:rFonts w:ascii="Times New Roman" w:hAnsi="Times New Roman" w:cs="Times New Roman"/>
        </w:rPr>
        <w:t>; for 2018-2022, the</w:t>
      </w:r>
      <w:r w:rsidR="008336AD" w:rsidRPr="0036246E">
        <w:rPr>
          <w:rFonts w:ascii="Times New Roman" w:hAnsi="Times New Roman" w:cs="Times New Roman"/>
        </w:rPr>
        <w:t xml:space="preserve"> average crude birth rate </w:t>
      </w:r>
      <w:r w:rsidR="00971FEC" w:rsidRPr="0036246E">
        <w:rPr>
          <w:rFonts w:ascii="Times New Roman" w:hAnsi="Times New Roman" w:cs="Times New Roman"/>
        </w:rPr>
        <w:t>was</w:t>
      </w:r>
      <w:r w:rsidR="008336AD" w:rsidRPr="0036246E">
        <w:rPr>
          <w:rFonts w:ascii="Times New Roman" w:hAnsi="Times New Roman" w:cs="Times New Roman"/>
        </w:rPr>
        <w:t xml:space="preserve"> 11.8 </w:t>
      </w:r>
      <w:r w:rsidR="00971FEC" w:rsidRPr="0036246E">
        <w:rPr>
          <w:rFonts w:ascii="Times New Roman" w:hAnsi="Times New Roman" w:cs="Times New Roman"/>
        </w:rPr>
        <w:t xml:space="preserve">births </w:t>
      </w:r>
      <w:r w:rsidR="008336AD" w:rsidRPr="0036246E">
        <w:rPr>
          <w:rFonts w:ascii="Times New Roman" w:hAnsi="Times New Roman" w:cs="Times New Roman"/>
        </w:rPr>
        <w:t>per 1,000 population (</w:t>
      </w:r>
      <w:r w:rsidR="008336AD" w:rsidRPr="0036246E">
        <w:rPr>
          <w:rFonts w:ascii="Times New Roman" w:hAnsi="Times New Roman" w:cs="Times New Roman"/>
          <w:i/>
          <w:iCs/>
        </w:rPr>
        <w:t>Palau Statistical Yearbook, 2022</w:t>
      </w:r>
      <w:r w:rsidR="008336AD" w:rsidRPr="0036246E">
        <w:rPr>
          <w:rFonts w:ascii="Times New Roman" w:hAnsi="Times New Roman" w:cs="Times New Roman"/>
        </w:rPr>
        <w:t xml:space="preserve">). </w:t>
      </w:r>
    </w:p>
    <w:p w14:paraId="2148AD18" w14:textId="77777777" w:rsidR="00715C47" w:rsidRPr="00715C47" w:rsidRDefault="00715C47" w:rsidP="00715C47">
      <w:pPr>
        <w:pStyle w:val="ListParagraph"/>
        <w:rPr>
          <w:rFonts w:ascii="Times New Roman" w:hAnsi="Times New Roman" w:cs="Times New Roman"/>
        </w:rPr>
      </w:pPr>
    </w:p>
    <w:p w14:paraId="7C25286A" w14:textId="77777777" w:rsidR="00D72C59" w:rsidRDefault="001827DA"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For the</w:t>
      </w:r>
      <w:r w:rsidR="00CF7DE4" w:rsidRPr="0036246E">
        <w:rPr>
          <w:rFonts w:ascii="Times New Roman" w:hAnsi="Times New Roman" w:cs="Times New Roman"/>
        </w:rPr>
        <w:t xml:space="preserve"> period</w:t>
      </w:r>
      <w:r w:rsidRPr="0036246E">
        <w:rPr>
          <w:rFonts w:ascii="Times New Roman" w:hAnsi="Times New Roman" w:cs="Times New Roman"/>
        </w:rPr>
        <w:t xml:space="preserve"> 2015-2022, </w:t>
      </w:r>
      <w:r w:rsidR="006B4876">
        <w:rPr>
          <w:rFonts w:ascii="Times New Roman" w:hAnsi="Times New Roman" w:cs="Times New Roman"/>
        </w:rPr>
        <w:t xml:space="preserve">there were no births to girls under the age of 15 </w:t>
      </w:r>
      <w:r w:rsidR="008336AD" w:rsidRPr="0036246E">
        <w:rPr>
          <w:rFonts w:ascii="Times New Roman" w:hAnsi="Times New Roman" w:cs="Times New Roman"/>
        </w:rPr>
        <w:t>(</w:t>
      </w:r>
      <w:r w:rsidR="008336AD" w:rsidRPr="0036246E">
        <w:rPr>
          <w:rFonts w:ascii="Times New Roman" w:hAnsi="Times New Roman" w:cs="Times New Roman"/>
          <w:i/>
          <w:iCs/>
        </w:rPr>
        <w:t>MHHS-FHU, 2023</w:t>
      </w:r>
      <w:r w:rsidR="008336AD" w:rsidRPr="0036246E">
        <w:rPr>
          <w:rFonts w:ascii="Times New Roman" w:hAnsi="Times New Roman" w:cs="Times New Roman"/>
        </w:rPr>
        <w:t xml:space="preserve">). </w:t>
      </w:r>
      <w:r w:rsidR="00D72C59">
        <w:rPr>
          <w:rFonts w:ascii="Times New Roman" w:hAnsi="Times New Roman" w:cs="Times New Roman"/>
        </w:rPr>
        <w:t>For the last three years, the adolescent fertility rate per 1,000 women ages 15-19 was 39.5 (2020), 33.5 (2021), and 15.8 (2022) (</w:t>
      </w:r>
      <w:r w:rsidR="00D72C59" w:rsidRPr="00D72C59">
        <w:rPr>
          <w:rFonts w:ascii="Times New Roman" w:hAnsi="Times New Roman" w:cs="Times New Roman"/>
          <w:i/>
          <w:iCs/>
        </w:rPr>
        <w:t>MHHS birth registry, 2023</w:t>
      </w:r>
      <w:r w:rsidR="00D72C59">
        <w:rPr>
          <w:rFonts w:ascii="Times New Roman" w:hAnsi="Times New Roman" w:cs="Times New Roman"/>
        </w:rPr>
        <w:t>).</w:t>
      </w:r>
    </w:p>
    <w:p w14:paraId="388C5B47" w14:textId="77777777" w:rsidR="001F010A" w:rsidRPr="0036246E" w:rsidRDefault="001F010A" w:rsidP="00715C47">
      <w:pPr>
        <w:pStyle w:val="ListParagraph"/>
        <w:ind w:hanging="720"/>
        <w:jc w:val="both"/>
        <w:rPr>
          <w:rFonts w:ascii="Times New Roman" w:hAnsi="Times New Roman" w:cs="Times New Roman"/>
        </w:rPr>
      </w:pPr>
    </w:p>
    <w:p w14:paraId="7B967480" w14:textId="77777777" w:rsidR="00F33236" w:rsidRDefault="00F33236"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 xml:space="preserve">Participation by pregnant women in prenatal and postnatal care is </w:t>
      </w:r>
      <w:r w:rsidR="001F010A">
        <w:rPr>
          <w:rFonts w:ascii="Times New Roman" w:hAnsi="Times New Roman" w:cs="Times New Roman"/>
        </w:rPr>
        <w:t xml:space="preserve">virtually </w:t>
      </w:r>
      <w:r w:rsidRPr="0036246E">
        <w:rPr>
          <w:rFonts w:ascii="Times New Roman" w:hAnsi="Times New Roman" w:cs="Times New Roman"/>
        </w:rPr>
        <w:t xml:space="preserve">universal </w:t>
      </w:r>
      <w:r w:rsidR="00E559A8" w:rsidRPr="0036246E">
        <w:rPr>
          <w:rFonts w:ascii="Times New Roman" w:hAnsi="Times New Roman" w:cs="Times New Roman"/>
        </w:rPr>
        <w:t xml:space="preserve">although </w:t>
      </w:r>
      <w:r w:rsidR="00C66679" w:rsidRPr="0036246E">
        <w:rPr>
          <w:rFonts w:ascii="Times New Roman" w:hAnsi="Times New Roman" w:cs="Times New Roman"/>
        </w:rPr>
        <w:t xml:space="preserve">first trimester prenatal </w:t>
      </w:r>
      <w:r w:rsidR="008336AD" w:rsidRPr="0036246E">
        <w:rPr>
          <w:rFonts w:ascii="Times New Roman" w:hAnsi="Times New Roman" w:cs="Times New Roman"/>
        </w:rPr>
        <w:t>enrolment</w:t>
      </w:r>
      <w:r w:rsidR="00C66679" w:rsidRPr="0036246E">
        <w:rPr>
          <w:rFonts w:ascii="Times New Roman" w:hAnsi="Times New Roman" w:cs="Times New Roman"/>
        </w:rPr>
        <w:t xml:space="preserve"> remains lower than desirable</w:t>
      </w:r>
      <w:r w:rsidR="00CF7DE4" w:rsidRPr="0036246E">
        <w:rPr>
          <w:rFonts w:ascii="Times New Roman" w:hAnsi="Times New Roman" w:cs="Times New Roman"/>
        </w:rPr>
        <w:t>; 49.7% of women giving birth in 2022 sought first-trimester prenatal care</w:t>
      </w:r>
      <w:r w:rsidR="001F010A">
        <w:rPr>
          <w:rFonts w:ascii="Times New Roman" w:hAnsi="Times New Roman" w:cs="Times New Roman"/>
        </w:rPr>
        <w:t>. Increasing first</w:t>
      </w:r>
      <w:r w:rsidR="00911D42">
        <w:rPr>
          <w:rFonts w:ascii="Times New Roman" w:hAnsi="Times New Roman" w:cs="Times New Roman"/>
        </w:rPr>
        <w:t xml:space="preserve"> trimester prenatal care is</w:t>
      </w:r>
      <w:r w:rsidR="001F010A">
        <w:rPr>
          <w:rFonts w:ascii="Times New Roman" w:hAnsi="Times New Roman" w:cs="Times New Roman"/>
        </w:rPr>
        <w:t xml:space="preserve"> a priority of the MHHS</w:t>
      </w:r>
      <w:r w:rsidR="00911D42">
        <w:rPr>
          <w:rFonts w:ascii="Times New Roman" w:hAnsi="Times New Roman" w:cs="Times New Roman"/>
        </w:rPr>
        <w:t xml:space="preserve"> </w:t>
      </w:r>
      <w:r w:rsidRPr="0036246E">
        <w:rPr>
          <w:rFonts w:ascii="Times New Roman" w:hAnsi="Times New Roman" w:cs="Times New Roman"/>
        </w:rPr>
        <w:t>(</w:t>
      </w:r>
      <w:r w:rsidRPr="0036246E">
        <w:rPr>
          <w:rFonts w:ascii="Times New Roman" w:hAnsi="Times New Roman" w:cs="Times New Roman"/>
          <w:i/>
          <w:iCs/>
        </w:rPr>
        <w:t>MHHS-FHU, 2023</w:t>
      </w:r>
      <w:r w:rsidRPr="0036246E">
        <w:rPr>
          <w:rFonts w:ascii="Times New Roman" w:hAnsi="Times New Roman" w:cs="Times New Roman"/>
        </w:rPr>
        <w:t xml:space="preserve">). </w:t>
      </w:r>
    </w:p>
    <w:p w14:paraId="56005E2A" w14:textId="77777777" w:rsidR="001F010A" w:rsidRPr="001F010A" w:rsidRDefault="001F010A" w:rsidP="00715C47">
      <w:pPr>
        <w:pStyle w:val="ListParagraph"/>
        <w:ind w:hanging="720"/>
        <w:rPr>
          <w:rFonts w:ascii="Times New Roman" w:hAnsi="Times New Roman" w:cs="Times New Roman"/>
        </w:rPr>
      </w:pPr>
    </w:p>
    <w:p w14:paraId="67296146" w14:textId="77777777" w:rsidR="00931CE9" w:rsidRDefault="00931CE9"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In 2022, 7.7% of infants</w:t>
      </w:r>
      <w:r w:rsidR="004B4BC4">
        <w:rPr>
          <w:rFonts w:ascii="Times New Roman" w:hAnsi="Times New Roman" w:cs="Times New Roman"/>
        </w:rPr>
        <w:t xml:space="preserve"> were born at low birthweight (below </w:t>
      </w:r>
      <w:r w:rsidRPr="0036246E">
        <w:rPr>
          <w:rFonts w:ascii="Times New Roman" w:hAnsi="Times New Roman" w:cs="Times New Roman"/>
        </w:rPr>
        <w:t>2500 grams) and 11% were born prete</w:t>
      </w:r>
      <w:r w:rsidR="004B4BC4">
        <w:rPr>
          <w:rFonts w:ascii="Times New Roman" w:hAnsi="Times New Roman" w:cs="Times New Roman"/>
        </w:rPr>
        <w:t xml:space="preserve">rm (below </w:t>
      </w:r>
      <w:r w:rsidRPr="0036246E">
        <w:rPr>
          <w:rFonts w:ascii="Times New Roman" w:hAnsi="Times New Roman" w:cs="Times New Roman"/>
        </w:rPr>
        <w:t>37 weeks gestation) (</w:t>
      </w:r>
      <w:r w:rsidRPr="001F010A">
        <w:rPr>
          <w:rFonts w:ascii="Times New Roman" w:hAnsi="Times New Roman" w:cs="Times New Roman"/>
          <w:i/>
          <w:iCs/>
        </w:rPr>
        <w:t>MHHS-FHU, 2023</w:t>
      </w:r>
      <w:r w:rsidRPr="0036246E">
        <w:rPr>
          <w:rFonts w:ascii="Times New Roman" w:hAnsi="Times New Roman" w:cs="Times New Roman"/>
        </w:rPr>
        <w:t>).</w:t>
      </w:r>
    </w:p>
    <w:p w14:paraId="3985A979" w14:textId="77777777" w:rsidR="001F010A" w:rsidRPr="001F010A" w:rsidRDefault="001F010A" w:rsidP="00715C47">
      <w:pPr>
        <w:pStyle w:val="ListParagraph"/>
        <w:ind w:hanging="720"/>
        <w:rPr>
          <w:rFonts w:ascii="Times New Roman" w:hAnsi="Times New Roman" w:cs="Times New Roman"/>
        </w:rPr>
      </w:pPr>
    </w:p>
    <w:p w14:paraId="57C36823" w14:textId="77777777" w:rsidR="001F010A" w:rsidRDefault="001F010A" w:rsidP="00FC5D6D">
      <w:pPr>
        <w:pStyle w:val="ListParagraph"/>
        <w:numPr>
          <w:ilvl w:val="0"/>
          <w:numId w:val="27"/>
        </w:numPr>
        <w:spacing w:after="0"/>
        <w:ind w:left="720"/>
        <w:jc w:val="both"/>
        <w:rPr>
          <w:rFonts w:ascii="Times New Roman" w:hAnsi="Times New Roman" w:cs="Times New Roman"/>
        </w:rPr>
      </w:pPr>
      <w:r w:rsidRPr="0019088E">
        <w:rPr>
          <w:rFonts w:ascii="Times New Roman" w:hAnsi="Times New Roman" w:cs="Times New Roman"/>
        </w:rPr>
        <w:t xml:space="preserve">For 2015-2021, </w:t>
      </w:r>
      <w:r w:rsidR="00911D42">
        <w:rPr>
          <w:rFonts w:ascii="Times New Roman" w:hAnsi="Times New Roman" w:cs="Times New Roman"/>
        </w:rPr>
        <w:t xml:space="preserve">the average </w:t>
      </w:r>
      <w:r w:rsidRPr="0019088E">
        <w:rPr>
          <w:rFonts w:ascii="Times New Roman" w:hAnsi="Times New Roman" w:cs="Times New Roman"/>
        </w:rPr>
        <w:t>i</w:t>
      </w:r>
      <w:r w:rsidR="00F33236" w:rsidRPr="0019088E">
        <w:rPr>
          <w:rFonts w:ascii="Times New Roman" w:hAnsi="Times New Roman" w:cs="Times New Roman"/>
        </w:rPr>
        <w:t xml:space="preserve">nfant mortality </w:t>
      </w:r>
      <w:r w:rsidR="00911D42">
        <w:rPr>
          <w:rFonts w:ascii="Times New Roman" w:hAnsi="Times New Roman" w:cs="Times New Roman"/>
        </w:rPr>
        <w:t xml:space="preserve">rate was </w:t>
      </w:r>
      <w:r w:rsidR="00F33236" w:rsidRPr="0019088E">
        <w:rPr>
          <w:rFonts w:ascii="Times New Roman" w:hAnsi="Times New Roman" w:cs="Times New Roman"/>
        </w:rPr>
        <w:t>1</w:t>
      </w:r>
      <w:r w:rsidR="0019088E" w:rsidRPr="0019088E">
        <w:rPr>
          <w:rFonts w:ascii="Times New Roman" w:hAnsi="Times New Roman" w:cs="Times New Roman"/>
        </w:rPr>
        <w:t>4.4</w:t>
      </w:r>
      <w:r w:rsidR="00F33236" w:rsidRPr="0019088E">
        <w:rPr>
          <w:rFonts w:ascii="Times New Roman" w:hAnsi="Times New Roman" w:cs="Times New Roman"/>
        </w:rPr>
        <w:t xml:space="preserve"> deaths per 1,000 livebirths</w:t>
      </w:r>
      <w:r w:rsidR="00911D42">
        <w:rPr>
          <w:rFonts w:ascii="Times New Roman" w:hAnsi="Times New Roman" w:cs="Times New Roman"/>
        </w:rPr>
        <w:t>, and</w:t>
      </w:r>
      <w:r w:rsidR="0019088E" w:rsidRPr="0019088E">
        <w:rPr>
          <w:rFonts w:ascii="Times New Roman" w:hAnsi="Times New Roman" w:cs="Times New Roman"/>
        </w:rPr>
        <w:t xml:space="preserve"> </w:t>
      </w:r>
      <w:r w:rsidR="00911D42">
        <w:rPr>
          <w:rFonts w:ascii="Times New Roman" w:hAnsi="Times New Roman" w:cs="Times New Roman"/>
        </w:rPr>
        <w:t xml:space="preserve">the average </w:t>
      </w:r>
      <w:r w:rsidR="0019088E" w:rsidRPr="0019088E">
        <w:rPr>
          <w:rFonts w:ascii="Times New Roman" w:hAnsi="Times New Roman" w:cs="Times New Roman"/>
        </w:rPr>
        <w:t>under-five child mortality rate</w:t>
      </w:r>
      <w:r w:rsidR="00911D42">
        <w:rPr>
          <w:rFonts w:ascii="Times New Roman" w:hAnsi="Times New Roman" w:cs="Times New Roman"/>
        </w:rPr>
        <w:t xml:space="preserve"> was</w:t>
      </w:r>
      <w:r w:rsidR="0019088E" w:rsidRPr="0019088E">
        <w:rPr>
          <w:rFonts w:ascii="Times New Roman" w:hAnsi="Times New Roman" w:cs="Times New Roman"/>
        </w:rPr>
        <w:t xml:space="preserve"> 18.4 deaths per 1,000 livebirths </w:t>
      </w:r>
      <w:r w:rsidR="00F33236" w:rsidRPr="0019088E">
        <w:rPr>
          <w:rFonts w:ascii="Times New Roman" w:hAnsi="Times New Roman" w:cs="Times New Roman"/>
        </w:rPr>
        <w:t>(</w:t>
      </w:r>
      <w:r w:rsidR="00F33236" w:rsidRPr="0019088E">
        <w:rPr>
          <w:rFonts w:ascii="Times New Roman" w:hAnsi="Times New Roman" w:cs="Times New Roman"/>
          <w:i/>
          <w:iCs/>
        </w:rPr>
        <w:t>Palau Statistical Yearbook, 2022</w:t>
      </w:r>
      <w:r w:rsidR="0019088E" w:rsidRPr="0019088E">
        <w:rPr>
          <w:rFonts w:ascii="Times New Roman" w:hAnsi="Times New Roman" w:cs="Times New Roman"/>
          <w:i/>
          <w:iCs/>
        </w:rPr>
        <w:t xml:space="preserve"> and MHHS-FHU, 2023</w:t>
      </w:r>
      <w:r w:rsidR="00F33236" w:rsidRPr="0019088E">
        <w:rPr>
          <w:rFonts w:ascii="Times New Roman" w:hAnsi="Times New Roman" w:cs="Times New Roman"/>
        </w:rPr>
        <w:t>).</w:t>
      </w:r>
      <w:r w:rsidR="00911D42">
        <w:rPr>
          <w:rFonts w:ascii="Times New Roman" w:hAnsi="Times New Roman" w:cs="Times New Roman"/>
        </w:rPr>
        <w:t xml:space="preserve"> </w:t>
      </w:r>
      <w:r w:rsidR="0019088E">
        <w:rPr>
          <w:rFonts w:ascii="Times New Roman" w:hAnsi="Times New Roman" w:cs="Times New Roman"/>
        </w:rPr>
        <w:t>Because the number of vital events is small, there are no discernable trends.</w:t>
      </w:r>
    </w:p>
    <w:p w14:paraId="7E7EF71B" w14:textId="77777777" w:rsidR="0019088E" w:rsidRPr="0019088E" w:rsidRDefault="0019088E" w:rsidP="0019088E">
      <w:pPr>
        <w:pStyle w:val="ListParagraph"/>
        <w:rPr>
          <w:rFonts w:ascii="Times New Roman" w:hAnsi="Times New Roman" w:cs="Times New Roman"/>
        </w:rPr>
      </w:pPr>
    </w:p>
    <w:p w14:paraId="67DAB254" w14:textId="77777777" w:rsidR="00F33236" w:rsidRDefault="00F33236"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Maternal</w:t>
      </w:r>
      <w:r w:rsidR="00C66679" w:rsidRPr="0036246E">
        <w:rPr>
          <w:rFonts w:ascii="Times New Roman" w:hAnsi="Times New Roman" w:cs="Times New Roman"/>
        </w:rPr>
        <w:t xml:space="preserve"> deaths are</w:t>
      </w:r>
      <w:r w:rsidRPr="0036246E">
        <w:rPr>
          <w:rFonts w:ascii="Times New Roman" w:hAnsi="Times New Roman" w:cs="Times New Roman"/>
        </w:rPr>
        <w:t xml:space="preserve"> rare; </w:t>
      </w:r>
      <w:r w:rsidR="00CE0A45" w:rsidRPr="0036246E">
        <w:rPr>
          <w:rFonts w:ascii="Times New Roman" w:hAnsi="Times New Roman" w:cs="Times New Roman"/>
        </w:rPr>
        <w:t xml:space="preserve">in </w:t>
      </w:r>
      <w:r w:rsidRPr="0036246E">
        <w:rPr>
          <w:rFonts w:ascii="Times New Roman" w:hAnsi="Times New Roman" w:cs="Times New Roman"/>
        </w:rPr>
        <w:t xml:space="preserve">the past </w:t>
      </w:r>
      <w:r w:rsidR="00CF7DE4" w:rsidRPr="0036246E">
        <w:rPr>
          <w:rFonts w:ascii="Times New Roman" w:hAnsi="Times New Roman" w:cs="Times New Roman"/>
        </w:rPr>
        <w:t xml:space="preserve">decade </w:t>
      </w:r>
      <w:r w:rsidRPr="0036246E">
        <w:rPr>
          <w:rFonts w:ascii="Times New Roman" w:hAnsi="Times New Roman" w:cs="Times New Roman"/>
        </w:rPr>
        <w:t xml:space="preserve">there was </w:t>
      </w:r>
      <w:r w:rsidR="00CE0A45" w:rsidRPr="0036246E">
        <w:rPr>
          <w:rFonts w:ascii="Times New Roman" w:hAnsi="Times New Roman" w:cs="Times New Roman"/>
        </w:rPr>
        <w:t>one</w:t>
      </w:r>
      <w:r w:rsidRPr="0036246E">
        <w:rPr>
          <w:rFonts w:ascii="Times New Roman" w:hAnsi="Times New Roman" w:cs="Times New Roman"/>
        </w:rPr>
        <w:t xml:space="preserve"> maternal death in 2013</w:t>
      </w:r>
      <w:r w:rsidR="001F010A">
        <w:rPr>
          <w:rFonts w:ascii="Times New Roman" w:hAnsi="Times New Roman" w:cs="Times New Roman"/>
        </w:rPr>
        <w:t xml:space="preserve">, </w:t>
      </w:r>
      <w:r w:rsidR="00CF7DE4" w:rsidRPr="0036246E">
        <w:rPr>
          <w:rFonts w:ascii="Times New Roman" w:hAnsi="Times New Roman" w:cs="Times New Roman"/>
        </w:rPr>
        <w:t>one in</w:t>
      </w:r>
      <w:r w:rsidR="00911D42">
        <w:rPr>
          <w:rFonts w:ascii="Times New Roman" w:hAnsi="Times New Roman" w:cs="Times New Roman"/>
        </w:rPr>
        <w:t xml:space="preserve"> </w:t>
      </w:r>
      <w:r w:rsidRPr="0036246E">
        <w:rPr>
          <w:rFonts w:ascii="Times New Roman" w:hAnsi="Times New Roman" w:cs="Times New Roman"/>
        </w:rPr>
        <w:t>2019</w:t>
      </w:r>
      <w:r w:rsidR="001F010A">
        <w:rPr>
          <w:rFonts w:ascii="Times New Roman" w:hAnsi="Times New Roman" w:cs="Times New Roman"/>
        </w:rPr>
        <w:t>, and one in 2023</w:t>
      </w:r>
      <w:r w:rsidRPr="0036246E">
        <w:rPr>
          <w:rFonts w:ascii="Times New Roman" w:hAnsi="Times New Roman" w:cs="Times New Roman"/>
        </w:rPr>
        <w:t xml:space="preserve"> (</w:t>
      </w:r>
      <w:r w:rsidRPr="0036246E">
        <w:rPr>
          <w:rFonts w:ascii="Times New Roman" w:hAnsi="Times New Roman" w:cs="Times New Roman"/>
          <w:i/>
          <w:iCs/>
        </w:rPr>
        <w:t>MHHS-FHU, 2023</w:t>
      </w:r>
      <w:r w:rsidRPr="0036246E">
        <w:rPr>
          <w:rFonts w:ascii="Times New Roman" w:hAnsi="Times New Roman" w:cs="Times New Roman"/>
        </w:rPr>
        <w:t>).</w:t>
      </w:r>
    </w:p>
    <w:p w14:paraId="4BF83388" w14:textId="77777777" w:rsidR="001F010A" w:rsidRPr="0036246E" w:rsidRDefault="001F010A" w:rsidP="00715C47">
      <w:pPr>
        <w:pStyle w:val="ListParagraph"/>
        <w:spacing w:after="0"/>
        <w:ind w:hanging="720"/>
        <w:jc w:val="both"/>
        <w:rPr>
          <w:rFonts w:ascii="Times New Roman" w:hAnsi="Times New Roman" w:cs="Times New Roman"/>
        </w:rPr>
      </w:pPr>
    </w:p>
    <w:p w14:paraId="0BDDBB48" w14:textId="77777777" w:rsidR="00394719" w:rsidRDefault="00394719" w:rsidP="00FC5D6D">
      <w:pPr>
        <w:pStyle w:val="ListParagraph"/>
        <w:numPr>
          <w:ilvl w:val="0"/>
          <w:numId w:val="27"/>
        </w:numPr>
        <w:spacing w:after="0"/>
        <w:ind w:left="720"/>
        <w:jc w:val="both"/>
        <w:rPr>
          <w:rFonts w:ascii="Times New Roman" w:hAnsi="Times New Roman" w:cs="Times New Roman"/>
        </w:rPr>
      </w:pPr>
      <w:r w:rsidRPr="0036246E">
        <w:rPr>
          <w:rFonts w:ascii="Times New Roman" w:hAnsi="Times New Roman" w:cs="Times New Roman"/>
        </w:rPr>
        <w:t xml:space="preserve">Among children 24-35 months of age, </w:t>
      </w:r>
      <w:r w:rsidR="00B15125" w:rsidRPr="0036246E">
        <w:rPr>
          <w:rFonts w:ascii="Times New Roman" w:hAnsi="Times New Roman" w:cs="Times New Roman"/>
        </w:rPr>
        <w:t xml:space="preserve">in 2022, </w:t>
      </w:r>
      <w:r w:rsidRPr="0036246E">
        <w:rPr>
          <w:rFonts w:ascii="Times New Roman" w:hAnsi="Times New Roman" w:cs="Times New Roman"/>
        </w:rPr>
        <w:t xml:space="preserve">76% </w:t>
      </w:r>
      <w:r w:rsidR="00911D42">
        <w:rPr>
          <w:rFonts w:ascii="Times New Roman" w:hAnsi="Times New Roman" w:cs="Times New Roman"/>
        </w:rPr>
        <w:t>had</w:t>
      </w:r>
      <w:r w:rsidR="00CF7DE4" w:rsidRPr="0036246E">
        <w:rPr>
          <w:rFonts w:ascii="Times New Roman" w:hAnsi="Times New Roman" w:cs="Times New Roman"/>
        </w:rPr>
        <w:t xml:space="preserve"> </w:t>
      </w:r>
      <w:r w:rsidRPr="0036246E">
        <w:rPr>
          <w:rFonts w:ascii="Times New Roman" w:hAnsi="Times New Roman" w:cs="Times New Roman"/>
        </w:rPr>
        <w:t>completed their basic immunization series</w:t>
      </w:r>
      <w:r w:rsidR="009147EA" w:rsidRPr="0036246E">
        <w:rPr>
          <w:rStyle w:val="FootnoteReference"/>
          <w:rFonts w:ascii="Times New Roman" w:hAnsi="Times New Roman" w:cs="Times New Roman"/>
        </w:rPr>
        <w:footnoteReference w:id="4"/>
      </w:r>
      <w:r w:rsidR="00D72C59">
        <w:rPr>
          <w:rFonts w:ascii="Times New Roman" w:hAnsi="Times New Roman" w:cs="Times New Roman"/>
        </w:rPr>
        <w:t>including DPT-3 levels of 97%</w:t>
      </w:r>
      <w:r w:rsidR="00911D42">
        <w:rPr>
          <w:rFonts w:ascii="Times New Roman" w:hAnsi="Times New Roman" w:cs="Times New Roman"/>
        </w:rPr>
        <w:t xml:space="preserve"> (</w:t>
      </w:r>
      <w:r w:rsidR="00D72C59">
        <w:rPr>
          <w:rFonts w:ascii="Times New Roman" w:hAnsi="Times New Roman" w:cs="Times New Roman"/>
        </w:rPr>
        <w:t xml:space="preserve">2020), 95% (2021), and 95% (2022). </w:t>
      </w:r>
      <w:r w:rsidRPr="0036246E">
        <w:rPr>
          <w:rFonts w:ascii="Times New Roman" w:hAnsi="Times New Roman" w:cs="Times New Roman"/>
        </w:rPr>
        <w:t>Among children 13-17 years of age, 36% ha</w:t>
      </w:r>
      <w:r w:rsidR="00CF7DE4" w:rsidRPr="0036246E">
        <w:rPr>
          <w:rFonts w:ascii="Times New Roman" w:hAnsi="Times New Roman" w:cs="Times New Roman"/>
        </w:rPr>
        <w:t>ve</w:t>
      </w:r>
      <w:r w:rsidRPr="0036246E">
        <w:rPr>
          <w:rFonts w:ascii="Times New Roman" w:hAnsi="Times New Roman" w:cs="Times New Roman"/>
        </w:rPr>
        <w:t xml:space="preserve"> received the HPV vaccine (</w:t>
      </w:r>
      <w:r w:rsidRPr="0036246E">
        <w:rPr>
          <w:rFonts w:ascii="Times New Roman" w:hAnsi="Times New Roman" w:cs="Times New Roman"/>
          <w:i/>
          <w:iCs/>
        </w:rPr>
        <w:t>MHHS-FHU,</w:t>
      </w:r>
      <w:r w:rsidR="004B4BC4">
        <w:rPr>
          <w:rFonts w:ascii="Times New Roman" w:hAnsi="Times New Roman" w:cs="Times New Roman"/>
          <w:i/>
          <w:iCs/>
        </w:rPr>
        <w:t xml:space="preserve"> </w:t>
      </w:r>
      <w:r w:rsidRPr="0036246E">
        <w:rPr>
          <w:rFonts w:ascii="Times New Roman" w:hAnsi="Times New Roman" w:cs="Times New Roman"/>
          <w:i/>
          <w:iCs/>
        </w:rPr>
        <w:t>2023</w:t>
      </w:r>
      <w:r w:rsidRPr="0036246E">
        <w:rPr>
          <w:rFonts w:ascii="Times New Roman" w:hAnsi="Times New Roman" w:cs="Times New Roman"/>
        </w:rPr>
        <w:t>).</w:t>
      </w:r>
      <w:r w:rsidR="00931CE9" w:rsidRPr="0036246E">
        <w:rPr>
          <w:rFonts w:ascii="Times New Roman" w:hAnsi="Times New Roman" w:cs="Times New Roman"/>
        </w:rPr>
        <w:t xml:space="preserve"> Increasing</w:t>
      </w:r>
      <w:r w:rsidR="00D72C59">
        <w:rPr>
          <w:rFonts w:ascii="Times New Roman" w:hAnsi="Times New Roman" w:cs="Times New Roman"/>
        </w:rPr>
        <w:t xml:space="preserve"> child </w:t>
      </w:r>
      <w:r w:rsidR="00931CE9" w:rsidRPr="0036246E">
        <w:rPr>
          <w:rFonts w:ascii="Times New Roman" w:hAnsi="Times New Roman" w:cs="Times New Roman"/>
        </w:rPr>
        <w:t xml:space="preserve">immunization </w:t>
      </w:r>
      <w:r w:rsidR="00D72C59">
        <w:rPr>
          <w:rFonts w:ascii="Times New Roman" w:hAnsi="Times New Roman" w:cs="Times New Roman"/>
        </w:rPr>
        <w:t>levels</w:t>
      </w:r>
      <w:r w:rsidR="00931CE9" w:rsidRPr="0036246E">
        <w:rPr>
          <w:rFonts w:ascii="Times New Roman" w:hAnsi="Times New Roman" w:cs="Times New Roman"/>
        </w:rPr>
        <w:t>, especially for HPV, is a priority for the MHHS in 2024.</w:t>
      </w:r>
    </w:p>
    <w:p w14:paraId="54666896" w14:textId="77777777" w:rsidR="00D72C59" w:rsidRPr="00D72C59" w:rsidRDefault="00D72C59" w:rsidP="00D72C59">
      <w:pPr>
        <w:pStyle w:val="ListParagraph"/>
        <w:rPr>
          <w:rFonts w:ascii="Times New Roman" w:hAnsi="Times New Roman" w:cs="Times New Roman"/>
        </w:rPr>
      </w:pPr>
    </w:p>
    <w:p w14:paraId="77C71B81" w14:textId="77777777" w:rsidR="00D72C59" w:rsidRDefault="00D72C59" w:rsidP="00FC5D6D">
      <w:pPr>
        <w:pStyle w:val="ListParagraph"/>
        <w:numPr>
          <w:ilvl w:val="0"/>
          <w:numId w:val="27"/>
        </w:numPr>
        <w:spacing w:after="0"/>
        <w:ind w:left="720"/>
        <w:jc w:val="both"/>
        <w:rPr>
          <w:rFonts w:ascii="Times New Roman" w:hAnsi="Times New Roman" w:cs="Times New Roman"/>
        </w:rPr>
      </w:pPr>
      <w:r>
        <w:rPr>
          <w:rFonts w:ascii="Times New Roman" w:hAnsi="Times New Roman" w:cs="Times New Roman"/>
        </w:rPr>
        <w:t>There have been no new HIV infections recorded for the period 2020-2022 (</w:t>
      </w:r>
      <w:r w:rsidRPr="00D72C59">
        <w:rPr>
          <w:rFonts w:ascii="Times New Roman" w:hAnsi="Times New Roman" w:cs="Times New Roman"/>
          <w:i/>
          <w:iCs/>
        </w:rPr>
        <w:t>MHHS, 2023</w:t>
      </w:r>
      <w:r>
        <w:rPr>
          <w:rFonts w:ascii="Times New Roman" w:hAnsi="Times New Roman" w:cs="Times New Roman"/>
        </w:rPr>
        <w:t>).</w:t>
      </w:r>
      <w:r w:rsidR="008F69DC">
        <w:rPr>
          <w:rFonts w:ascii="Times New Roman" w:hAnsi="Times New Roman" w:cs="Times New Roman"/>
        </w:rPr>
        <w:t xml:space="preserve"> There are no child-headed households </w:t>
      </w:r>
      <w:r w:rsidR="00911D42">
        <w:rPr>
          <w:rFonts w:ascii="Times New Roman" w:hAnsi="Times New Roman" w:cs="Times New Roman"/>
        </w:rPr>
        <w:t xml:space="preserve">and no orphans </w:t>
      </w:r>
      <w:r w:rsidR="008F69DC">
        <w:rPr>
          <w:rFonts w:ascii="Times New Roman" w:hAnsi="Times New Roman" w:cs="Times New Roman"/>
        </w:rPr>
        <w:t>due to HIV/AIDS in Palau.</w:t>
      </w:r>
    </w:p>
    <w:p w14:paraId="2C771BFA" w14:textId="77777777" w:rsidR="00D72C59" w:rsidRPr="00D72C59" w:rsidRDefault="00D72C59" w:rsidP="00D72C59">
      <w:pPr>
        <w:pStyle w:val="ListParagraph"/>
        <w:rPr>
          <w:rFonts w:ascii="Times New Roman" w:hAnsi="Times New Roman" w:cs="Times New Roman"/>
        </w:rPr>
      </w:pPr>
    </w:p>
    <w:p w14:paraId="7078FFE3" w14:textId="77777777" w:rsidR="00D72C59" w:rsidRPr="0036246E" w:rsidRDefault="008F69DC" w:rsidP="00FC5D6D">
      <w:pPr>
        <w:pStyle w:val="ListParagraph"/>
        <w:numPr>
          <w:ilvl w:val="0"/>
          <w:numId w:val="27"/>
        </w:numPr>
        <w:spacing w:after="0"/>
        <w:ind w:left="720"/>
        <w:jc w:val="both"/>
        <w:rPr>
          <w:rFonts w:ascii="Times New Roman" w:hAnsi="Times New Roman" w:cs="Times New Roman"/>
        </w:rPr>
      </w:pPr>
      <w:r>
        <w:rPr>
          <w:rFonts w:ascii="Times New Roman" w:hAnsi="Times New Roman" w:cs="Times New Roman"/>
        </w:rPr>
        <w:t>Only 71 (1.4%) of households lack access to piped water and 16 (0.3%) of households lack access to sanitary facilities (</w:t>
      </w:r>
      <w:r w:rsidRPr="008F69DC">
        <w:rPr>
          <w:rFonts w:ascii="Times New Roman" w:hAnsi="Times New Roman" w:cs="Times New Roman"/>
          <w:i/>
          <w:iCs/>
        </w:rPr>
        <w:t>2020 Census, Table H06</w:t>
      </w:r>
      <w:r>
        <w:rPr>
          <w:rFonts w:ascii="Times New Roman" w:hAnsi="Times New Roman" w:cs="Times New Roman"/>
        </w:rPr>
        <w:t>).</w:t>
      </w:r>
    </w:p>
    <w:p w14:paraId="6CFD9EE6" w14:textId="77777777" w:rsidR="00C02938" w:rsidRPr="0036246E" w:rsidRDefault="00C02938" w:rsidP="00C02938">
      <w:pPr>
        <w:spacing w:after="0"/>
        <w:ind w:left="720"/>
        <w:jc w:val="both"/>
        <w:rPr>
          <w:rFonts w:ascii="Times New Roman" w:hAnsi="Times New Roman" w:cs="Times New Roman"/>
        </w:rPr>
      </w:pPr>
    </w:p>
    <w:p w14:paraId="58C5CC13" w14:textId="77777777" w:rsidR="00D06321" w:rsidRPr="0036246E" w:rsidRDefault="00B76D1E" w:rsidP="00715C47">
      <w:pPr>
        <w:spacing w:after="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30</w:t>
      </w:r>
      <w:r w:rsidRPr="0036246E">
        <w:rPr>
          <w:rFonts w:ascii="Times New Roman" w:hAnsi="Times New Roman" w:cs="Times New Roman"/>
        </w:rPr>
        <w:t>.</w:t>
      </w:r>
      <w:r w:rsidRPr="0036246E">
        <w:rPr>
          <w:rFonts w:ascii="Times New Roman" w:hAnsi="Times New Roman" w:cs="Times New Roman"/>
        </w:rPr>
        <w:tab/>
      </w:r>
      <w:r w:rsidR="00E559A8" w:rsidRPr="0036246E">
        <w:rPr>
          <w:rFonts w:ascii="Times New Roman" w:hAnsi="Times New Roman" w:cs="Times New Roman"/>
        </w:rPr>
        <w:t>Breastfeeding is aggressive</w:t>
      </w:r>
      <w:r w:rsidR="00C66679" w:rsidRPr="0036246E">
        <w:rPr>
          <w:rFonts w:ascii="Times New Roman" w:hAnsi="Times New Roman" w:cs="Times New Roman"/>
        </w:rPr>
        <w:t>ly</w:t>
      </w:r>
      <w:r w:rsidR="00E559A8" w:rsidRPr="0036246E">
        <w:rPr>
          <w:rFonts w:ascii="Times New Roman" w:hAnsi="Times New Roman" w:cs="Times New Roman"/>
        </w:rPr>
        <w:t xml:space="preserve"> promoted </w:t>
      </w:r>
      <w:r w:rsidR="006D519F" w:rsidRPr="0036246E">
        <w:rPr>
          <w:rFonts w:ascii="Times New Roman" w:hAnsi="Times New Roman" w:cs="Times New Roman"/>
        </w:rPr>
        <w:t>throughout</w:t>
      </w:r>
      <w:r w:rsidR="00E559A8" w:rsidRPr="0036246E">
        <w:rPr>
          <w:rFonts w:ascii="Times New Roman" w:hAnsi="Times New Roman" w:cs="Times New Roman"/>
        </w:rPr>
        <w:t xml:space="preserve"> the health system and 24/7 </w:t>
      </w:r>
      <w:r w:rsidR="00271F7B" w:rsidRPr="0036246E">
        <w:rPr>
          <w:rFonts w:ascii="Times New Roman" w:hAnsi="Times New Roman" w:cs="Times New Roman"/>
        </w:rPr>
        <w:t>breastfeeding support</w:t>
      </w:r>
      <w:r w:rsidR="00911D42">
        <w:rPr>
          <w:rFonts w:ascii="Times New Roman" w:hAnsi="Times New Roman" w:cs="Times New Roman"/>
        </w:rPr>
        <w:t xml:space="preserve"> </w:t>
      </w:r>
      <w:r w:rsidR="008872ED" w:rsidRPr="0036246E">
        <w:rPr>
          <w:rFonts w:ascii="Times New Roman" w:hAnsi="Times New Roman" w:cs="Times New Roman"/>
        </w:rPr>
        <w:t>is</w:t>
      </w:r>
      <w:r w:rsidR="00E559A8" w:rsidRPr="0036246E">
        <w:rPr>
          <w:rFonts w:ascii="Times New Roman" w:hAnsi="Times New Roman" w:cs="Times New Roman"/>
        </w:rPr>
        <w:t xml:space="preserve"> availabl</w:t>
      </w:r>
      <w:r w:rsidR="00271F7B" w:rsidRPr="0036246E">
        <w:rPr>
          <w:rFonts w:ascii="Times New Roman" w:hAnsi="Times New Roman" w:cs="Times New Roman"/>
        </w:rPr>
        <w:t>e</w:t>
      </w:r>
      <w:r w:rsidR="00931CE9" w:rsidRPr="0036246E">
        <w:rPr>
          <w:rFonts w:ascii="Times New Roman" w:hAnsi="Times New Roman" w:cs="Times New Roman"/>
        </w:rPr>
        <w:t xml:space="preserve"> through the</w:t>
      </w:r>
      <w:r w:rsidR="00715C47">
        <w:rPr>
          <w:rFonts w:ascii="Times New Roman" w:hAnsi="Times New Roman" w:cs="Times New Roman"/>
        </w:rPr>
        <w:t xml:space="preserve"> non-government</w:t>
      </w:r>
      <w:r w:rsidR="00911D42">
        <w:rPr>
          <w:rFonts w:ascii="Times New Roman" w:hAnsi="Times New Roman" w:cs="Times New Roman"/>
        </w:rPr>
        <w:t xml:space="preserve"> Kotel </w:t>
      </w:r>
      <w:proofErr w:type="gramStart"/>
      <w:r w:rsidR="00911D42">
        <w:rPr>
          <w:rFonts w:ascii="Times New Roman" w:hAnsi="Times New Roman" w:cs="Times New Roman"/>
        </w:rPr>
        <w:t>A</w:t>
      </w:r>
      <w:proofErr w:type="gramEnd"/>
      <w:r w:rsidR="00911D42">
        <w:rPr>
          <w:rFonts w:ascii="Times New Roman" w:hAnsi="Times New Roman" w:cs="Times New Roman"/>
        </w:rPr>
        <w:t xml:space="preserve"> </w:t>
      </w:r>
      <w:proofErr w:type="spellStart"/>
      <w:r w:rsidR="00931CE9" w:rsidRPr="0036246E">
        <w:rPr>
          <w:rFonts w:ascii="Times New Roman" w:hAnsi="Times New Roman" w:cs="Times New Roman"/>
        </w:rPr>
        <w:t>Deurreng</w:t>
      </w:r>
      <w:proofErr w:type="spellEnd"/>
      <w:r w:rsidR="00271F7B" w:rsidRPr="0036246E">
        <w:rPr>
          <w:rFonts w:ascii="Times New Roman" w:hAnsi="Times New Roman" w:cs="Times New Roman"/>
        </w:rPr>
        <w:t>. E</w:t>
      </w:r>
      <w:r w:rsidR="009D33B4" w:rsidRPr="0036246E">
        <w:rPr>
          <w:rFonts w:ascii="Times New Roman" w:hAnsi="Times New Roman" w:cs="Times New Roman"/>
        </w:rPr>
        <w:t>xclusive breast</w:t>
      </w:r>
      <w:r w:rsidR="00E559A8" w:rsidRPr="0036246E">
        <w:rPr>
          <w:rFonts w:ascii="Times New Roman" w:hAnsi="Times New Roman" w:cs="Times New Roman"/>
        </w:rPr>
        <w:t xml:space="preserve">feeding at 3 months </w:t>
      </w:r>
      <w:r w:rsidR="006D519F" w:rsidRPr="0036246E">
        <w:rPr>
          <w:rFonts w:ascii="Times New Roman" w:hAnsi="Times New Roman" w:cs="Times New Roman"/>
        </w:rPr>
        <w:t xml:space="preserve">has been </w:t>
      </w:r>
      <w:r w:rsidR="008872ED" w:rsidRPr="0036246E">
        <w:rPr>
          <w:rFonts w:ascii="Times New Roman" w:hAnsi="Times New Roman" w:cs="Times New Roman"/>
        </w:rPr>
        <w:t>around 55%</w:t>
      </w:r>
      <w:r w:rsidR="00911D42">
        <w:rPr>
          <w:rFonts w:ascii="Times New Roman" w:hAnsi="Times New Roman" w:cs="Times New Roman"/>
        </w:rPr>
        <w:t xml:space="preserve"> </w:t>
      </w:r>
      <w:r w:rsidR="0042312C" w:rsidRPr="0036246E">
        <w:rPr>
          <w:rFonts w:ascii="Times New Roman" w:hAnsi="Times New Roman" w:cs="Times New Roman"/>
        </w:rPr>
        <w:t>since 2018</w:t>
      </w:r>
      <w:r w:rsidR="00622EEA" w:rsidRPr="0036246E">
        <w:rPr>
          <w:rFonts w:ascii="Times New Roman" w:hAnsi="Times New Roman" w:cs="Times New Roman"/>
        </w:rPr>
        <w:t xml:space="preserve">. </w:t>
      </w:r>
      <w:r w:rsidR="00271F7B" w:rsidRPr="0036246E">
        <w:rPr>
          <w:rFonts w:ascii="Times New Roman" w:hAnsi="Times New Roman" w:cs="Times New Roman"/>
        </w:rPr>
        <w:t xml:space="preserve">Returning to </w:t>
      </w:r>
      <w:r w:rsidR="006D519F" w:rsidRPr="0036246E">
        <w:rPr>
          <w:rFonts w:ascii="Times New Roman" w:hAnsi="Times New Roman" w:cs="Times New Roman"/>
        </w:rPr>
        <w:t xml:space="preserve">work or school is the primary reason </w:t>
      </w:r>
      <w:r w:rsidR="00271F7B" w:rsidRPr="0036246E">
        <w:rPr>
          <w:rFonts w:ascii="Times New Roman" w:hAnsi="Times New Roman" w:cs="Times New Roman"/>
        </w:rPr>
        <w:t>mothers give</w:t>
      </w:r>
      <w:r w:rsidR="006D519F" w:rsidRPr="0036246E">
        <w:rPr>
          <w:rFonts w:ascii="Times New Roman" w:hAnsi="Times New Roman" w:cs="Times New Roman"/>
        </w:rPr>
        <w:t xml:space="preserve"> for early cessation of breastfeeding (</w:t>
      </w:r>
      <w:r w:rsidR="006D519F" w:rsidRPr="0036246E">
        <w:rPr>
          <w:rFonts w:ascii="Times New Roman" w:hAnsi="Times New Roman" w:cs="Times New Roman"/>
          <w:i/>
          <w:iCs/>
        </w:rPr>
        <w:t>MHHS-FHU, 2023</w:t>
      </w:r>
      <w:r w:rsidR="006D519F" w:rsidRPr="0036246E">
        <w:rPr>
          <w:rFonts w:ascii="Times New Roman" w:hAnsi="Times New Roman" w:cs="Times New Roman"/>
        </w:rPr>
        <w:t>)</w:t>
      </w:r>
      <w:r w:rsidR="00253877" w:rsidRPr="0036246E">
        <w:rPr>
          <w:rFonts w:ascii="Times New Roman" w:hAnsi="Times New Roman" w:cs="Times New Roman"/>
        </w:rPr>
        <w:t>.</w:t>
      </w:r>
      <w:r w:rsidR="00911D42">
        <w:rPr>
          <w:rFonts w:ascii="Times New Roman" w:hAnsi="Times New Roman" w:cs="Times New Roman"/>
        </w:rPr>
        <w:t xml:space="preserve"> </w:t>
      </w:r>
      <w:r w:rsidR="00D06321" w:rsidRPr="0036246E">
        <w:rPr>
          <w:rFonts w:ascii="Times New Roman" w:hAnsi="Times New Roman" w:cs="Times New Roman"/>
        </w:rPr>
        <w:t xml:space="preserve">Permanent civil servants of the national government (about 80% of all </w:t>
      </w:r>
      <w:r w:rsidR="00911D42">
        <w:rPr>
          <w:rFonts w:ascii="Times New Roman" w:hAnsi="Times New Roman" w:cs="Times New Roman"/>
        </w:rPr>
        <w:t xml:space="preserve">national </w:t>
      </w:r>
      <w:r w:rsidR="00D06321" w:rsidRPr="0036246E">
        <w:rPr>
          <w:rFonts w:ascii="Times New Roman" w:hAnsi="Times New Roman" w:cs="Times New Roman"/>
        </w:rPr>
        <w:t>government employees) are entitled to 30 calendar days</w:t>
      </w:r>
      <w:r w:rsidR="00347692">
        <w:rPr>
          <w:rFonts w:ascii="Times New Roman" w:hAnsi="Times New Roman" w:cs="Times New Roman"/>
        </w:rPr>
        <w:t xml:space="preserve"> of</w:t>
      </w:r>
      <w:r w:rsidR="00D06321" w:rsidRPr="0036246E">
        <w:rPr>
          <w:rFonts w:ascii="Times New Roman" w:hAnsi="Times New Roman" w:cs="Times New Roman"/>
        </w:rPr>
        <w:t xml:space="preserve"> maternity leave but there is no mandatory maternity leave for non-permanent civil servants and private sector employees. Breastfeeding advocates have</w:t>
      </w:r>
      <w:r w:rsidR="008872ED" w:rsidRPr="0036246E">
        <w:rPr>
          <w:rFonts w:ascii="Times New Roman" w:hAnsi="Times New Roman" w:cs="Times New Roman"/>
        </w:rPr>
        <w:t xml:space="preserve"> attempted three times to </w:t>
      </w:r>
      <w:r w:rsidR="00931CE9" w:rsidRPr="0036246E">
        <w:rPr>
          <w:rFonts w:ascii="Times New Roman" w:hAnsi="Times New Roman" w:cs="Times New Roman"/>
        </w:rPr>
        <w:t>move mandatory maternity leave legislation through</w:t>
      </w:r>
      <w:r w:rsidR="00D06321" w:rsidRPr="0036246E">
        <w:rPr>
          <w:rFonts w:ascii="Times New Roman" w:hAnsi="Times New Roman" w:cs="Times New Roman"/>
        </w:rPr>
        <w:t xml:space="preserve"> the National Congress bu</w:t>
      </w:r>
      <w:r w:rsidR="008872ED" w:rsidRPr="0036246E">
        <w:rPr>
          <w:rFonts w:ascii="Times New Roman" w:hAnsi="Times New Roman" w:cs="Times New Roman"/>
        </w:rPr>
        <w:t>t have been unsuccessful</w:t>
      </w:r>
      <w:r w:rsidR="00D06321" w:rsidRPr="0036246E">
        <w:rPr>
          <w:rFonts w:ascii="Times New Roman" w:hAnsi="Times New Roman" w:cs="Times New Roman"/>
        </w:rPr>
        <w:t xml:space="preserve"> due to resistance </w:t>
      </w:r>
      <w:r w:rsidR="00931CE9" w:rsidRPr="0036246E">
        <w:rPr>
          <w:rFonts w:ascii="Times New Roman" w:hAnsi="Times New Roman" w:cs="Times New Roman"/>
        </w:rPr>
        <w:t>from</w:t>
      </w:r>
      <w:r w:rsidR="00D06321" w:rsidRPr="0036246E">
        <w:rPr>
          <w:rFonts w:ascii="Times New Roman" w:hAnsi="Times New Roman" w:cs="Times New Roman"/>
        </w:rPr>
        <w:t xml:space="preserve"> employers.</w:t>
      </w:r>
      <w:r w:rsidR="00715C47">
        <w:rPr>
          <w:rFonts w:ascii="Times New Roman" w:hAnsi="Times New Roman" w:cs="Times New Roman"/>
        </w:rPr>
        <w:t xml:space="preserve"> From 2023, advocates will change their strategy to prioritize breastfeeding support in the workplace (</w:t>
      </w:r>
      <w:r w:rsidR="00347692">
        <w:rPr>
          <w:rFonts w:ascii="Times New Roman" w:hAnsi="Times New Roman" w:cs="Times New Roman"/>
          <w:i/>
          <w:iCs/>
        </w:rPr>
        <w:t xml:space="preserve">Kotel a </w:t>
      </w:r>
      <w:proofErr w:type="spellStart"/>
      <w:r w:rsidR="00715C47" w:rsidRPr="00715C47">
        <w:rPr>
          <w:rFonts w:ascii="Times New Roman" w:hAnsi="Times New Roman" w:cs="Times New Roman"/>
          <w:i/>
          <w:iCs/>
        </w:rPr>
        <w:t>Deurreng</w:t>
      </w:r>
      <w:proofErr w:type="spellEnd"/>
      <w:r w:rsidR="00715C47" w:rsidRPr="00715C47">
        <w:rPr>
          <w:rFonts w:ascii="Times New Roman" w:hAnsi="Times New Roman" w:cs="Times New Roman"/>
          <w:i/>
          <w:iCs/>
        </w:rPr>
        <w:t>, 2023</w:t>
      </w:r>
      <w:r w:rsidR="00715C47">
        <w:rPr>
          <w:rFonts w:ascii="Times New Roman" w:hAnsi="Times New Roman" w:cs="Times New Roman"/>
        </w:rPr>
        <w:t>)</w:t>
      </w:r>
    </w:p>
    <w:p w14:paraId="3732CBBF" w14:textId="77777777" w:rsidR="00CF7DE4" w:rsidRPr="0036246E" w:rsidRDefault="00D06321" w:rsidP="00715C47">
      <w:pPr>
        <w:spacing w:after="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31</w:t>
      </w:r>
      <w:r w:rsidRPr="0036246E">
        <w:rPr>
          <w:rFonts w:ascii="Times New Roman" w:hAnsi="Times New Roman" w:cs="Times New Roman"/>
        </w:rPr>
        <w:t xml:space="preserve">. </w:t>
      </w:r>
      <w:r w:rsidRPr="0036246E">
        <w:rPr>
          <w:rFonts w:ascii="Times New Roman" w:hAnsi="Times New Roman" w:cs="Times New Roman"/>
        </w:rPr>
        <w:tab/>
        <w:t xml:space="preserve">Clinical </w:t>
      </w:r>
      <w:r w:rsidR="00347692">
        <w:rPr>
          <w:rFonts w:ascii="Times New Roman" w:hAnsi="Times New Roman" w:cs="Times New Roman"/>
        </w:rPr>
        <w:t>under-</w:t>
      </w:r>
      <w:r w:rsidR="00347692" w:rsidRPr="0036246E">
        <w:rPr>
          <w:rFonts w:ascii="Times New Roman" w:hAnsi="Times New Roman" w:cs="Times New Roman"/>
        </w:rPr>
        <w:t>nutrition</w:t>
      </w:r>
      <w:r w:rsidR="001827DA" w:rsidRPr="0036246E">
        <w:rPr>
          <w:rFonts w:ascii="Times New Roman" w:hAnsi="Times New Roman" w:cs="Times New Roman"/>
        </w:rPr>
        <w:t xml:space="preserve"> occurs </w:t>
      </w:r>
      <w:r w:rsidRPr="0036246E">
        <w:rPr>
          <w:rFonts w:ascii="Times New Roman" w:hAnsi="Times New Roman" w:cs="Times New Roman"/>
        </w:rPr>
        <w:t xml:space="preserve">only </w:t>
      </w:r>
      <w:r w:rsidR="001827DA" w:rsidRPr="0036246E">
        <w:rPr>
          <w:rFonts w:ascii="Times New Roman" w:hAnsi="Times New Roman" w:cs="Times New Roman"/>
        </w:rPr>
        <w:t xml:space="preserve">rarely among Palau’s </w:t>
      </w:r>
      <w:r w:rsidR="00715C47">
        <w:rPr>
          <w:rFonts w:ascii="Times New Roman" w:hAnsi="Times New Roman" w:cs="Times New Roman"/>
        </w:rPr>
        <w:t>children. F</w:t>
      </w:r>
      <w:r w:rsidR="001827DA" w:rsidRPr="0036246E">
        <w:rPr>
          <w:rFonts w:ascii="Times New Roman" w:hAnsi="Times New Roman" w:cs="Times New Roman"/>
        </w:rPr>
        <w:t>or the School Year 2022-2023, only</w:t>
      </w:r>
      <w:r w:rsidR="00D770DB" w:rsidRPr="0036246E">
        <w:rPr>
          <w:rFonts w:ascii="Times New Roman" w:hAnsi="Times New Roman" w:cs="Times New Roman"/>
        </w:rPr>
        <w:t xml:space="preserve"> 2% of school children surveyed were underweight</w:t>
      </w:r>
      <w:r w:rsidR="001827DA" w:rsidRPr="0036246E">
        <w:rPr>
          <w:rFonts w:ascii="Times New Roman" w:hAnsi="Times New Roman" w:cs="Times New Roman"/>
        </w:rPr>
        <w:t>.</w:t>
      </w:r>
      <w:r w:rsidRPr="0036246E">
        <w:rPr>
          <w:rFonts w:ascii="Times New Roman" w:hAnsi="Times New Roman" w:cs="Times New Roman"/>
        </w:rPr>
        <w:t xml:space="preserve"> Overweight and obesity, however, are </w:t>
      </w:r>
      <w:r w:rsidR="00CF7DE4" w:rsidRPr="0036246E">
        <w:rPr>
          <w:rFonts w:ascii="Times New Roman" w:hAnsi="Times New Roman" w:cs="Times New Roman"/>
        </w:rPr>
        <w:t>widespread</w:t>
      </w:r>
      <w:r w:rsidRPr="0036246E">
        <w:rPr>
          <w:rFonts w:ascii="Times New Roman" w:hAnsi="Times New Roman" w:cs="Times New Roman"/>
        </w:rPr>
        <w:t xml:space="preserve"> d</w:t>
      </w:r>
      <w:r w:rsidR="00D770DB" w:rsidRPr="0036246E">
        <w:rPr>
          <w:rFonts w:ascii="Times New Roman" w:hAnsi="Times New Roman" w:cs="Times New Roman"/>
        </w:rPr>
        <w:t xml:space="preserve">espite </w:t>
      </w:r>
      <w:r w:rsidRPr="0036246E">
        <w:rPr>
          <w:rFonts w:ascii="Times New Roman" w:hAnsi="Times New Roman" w:cs="Times New Roman"/>
        </w:rPr>
        <w:t xml:space="preserve">interventions to improve the </w:t>
      </w:r>
      <w:r w:rsidR="00D770DB" w:rsidRPr="0036246E">
        <w:rPr>
          <w:rFonts w:ascii="Times New Roman" w:hAnsi="Times New Roman" w:cs="Times New Roman"/>
        </w:rPr>
        <w:t>quality of school meals and increase</w:t>
      </w:r>
      <w:r w:rsidR="00911D42">
        <w:rPr>
          <w:rFonts w:ascii="Times New Roman" w:hAnsi="Times New Roman" w:cs="Times New Roman"/>
        </w:rPr>
        <w:t xml:space="preserve"> </w:t>
      </w:r>
      <w:r w:rsidR="00D770DB" w:rsidRPr="0036246E">
        <w:rPr>
          <w:rFonts w:ascii="Times New Roman" w:hAnsi="Times New Roman" w:cs="Times New Roman"/>
        </w:rPr>
        <w:t>physical education sessions in schools</w:t>
      </w:r>
      <w:r w:rsidR="00911D42">
        <w:rPr>
          <w:rFonts w:ascii="Times New Roman" w:hAnsi="Times New Roman" w:cs="Times New Roman"/>
        </w:rPr>
        <w:t xml:space="preserve"> </w:t>
      </w:r>
      <w:r w:rsidR="001827DA" w:rsidRPr="0036246E">
        <w:rPr>
          <w:rFonts w:ascii="Times New Roman" w:hAnsi="Times New Roman" w:cs="Times New Roman"/>
        </w:rPr>
        <w:t>(from 1 to 3 sessions weekly)</w:t>
      </w:r>
      <w:r w:rsidR="00CF7DE4" w:rsidRPr="0036246E">
        <w:rPr>
          <w:rFonts w:ascii="Times New Roman" w:hAnsi="Times New Roman" w:cs="Times New Roman"/>
        </w:rPr>
        <w:t xml:space="preserve">. Although </w:t>
      </w:r>
      <w:r w:rsidR="0042312C" w:rsidRPr="0036246E">
        <w:rPr>
          <w:rFonts w:ascii="Times New Roman" w:hAnsi="Times New Roman" w:cs="Times New Roman"/>
        </w:rPr>
        <w:t>80% of children achiev</w:t>
      </w:r>
      <w:r w:rsidR="00622EEA" w:rsidRPr="0036246E">
        <w:rPr>
          <w:rFonts w:ascii="Times New Roman" w:hAnsi="Times New Roman" w:cs="Times New Roman"/>
        </w:rPr>
        <w:t>ed</w:t>
      </w:r>
      <w:r w:rsidR="0042312C" w:rsidRPr="0036246E">
        <w:rPr>
          <w:rFonts w:ascii="Times New Roman" w:hAnsi="Times New Roman" w:cs="Times New Roman"/>
        </w:rPr>
        <w:t xml:space="preserve"> the recommended 60 minutes </w:t>
      </w:r>
      <w:r w:rsidR="00B15125" w:rsidRPr="0036246E">
        <w:rPr>
          <w:rFonts w:ascii="Times New Roman" w:hAnsi="Times New Roman" w:cs="Times New Roman"/>
        </w:rPr>
        <w:t>of physical activity per day</w:t>
      </w:r>
      <w:r w:rsidR="00622EEA" w:rsidRPr="0036246E">
        <w:rPr>
          <w:rFonts w:ascii="Times New Roman" w:hAnsi="Times New Roman" w:cs="Times New Roman"/>
        </w:rPr>
        <w:t xml:space="preserve"> in SY 2022-2022, still </w:t>
      </w:r>
      <w:r w:rsidR="0042312C" w:rsidRPr="0036246E">
        <w:rPr>
          <w:rFonts w:ascii="Times New Roman" w:hAnsi="Times New Roman" w:cs="Times New Roman"/>
        </w:rPr>
        <w:t>41% were overweight and 27% were obese</w:t>
      </w:r>
      <w:r w:rsidR="004F1E44" w:rsidRPr="0036246E">
        <w:rPr>
          <w:rFonts w:ascii="Times New Roman" w:hAnsi="Times New Roman" w:cs="Times New Roman"/>
        </w:rPr>
        <w:t xml:space="preserve">. </w:t>
      </w:r>
      <w:r w:rsidR="00911D42">
        <w:rPr>
          <w:rFonts w:ascii="Times New Roman" w:hAnsi="Times New Roman" w:cs="Times New Roman"/>
        </w:rPr>
        <w:t>Clearly more work is needed to address this problem</w:t>
      </w:r>
      <w:r w:rsidR="00347692">
        <w:rPr>
          <w:rFonts w:ascii="Times New Roman" w:hAnsi="Times New Roman" w:cs="Times New Roman"/>
        </w:rPr>
        <w:t xml:space="preserve"> as indicated by the National NCD Strategic Plan</w:t>
      </w:r>
      <w:r w:rsidR="00911D42">
        <w:rPr>
          <w:rFonts w:ascii="Times New Roman" w:hAnsi="Times New Roman" w:cs="Times New Roman"/>
        </w:rPr>
        <w:t>.</w:t>
      </w:r>
    </w:p>
    <w:p w14:paraId="32BF25DF" w14:textId="77777777" w:rsidR="00CF7DE4" w:rsidRPr="0036246E" w:rsidRDefault="00CF7DE4" w:rsidP="00271F7B">
      <w:pPr>
        <w:spacing w:after="0"/>
        <w:ind w:left="720"/>
        <w:jc w:val="both"/>
        <w:rPr>
          <w:rFonts w:ascii="Times New Roman" w:hAnsi="Times New Roman" w:cs="Times New Roman"/>
        </w:rPr>
      </w:pPr>
    </w:p>
    <w:p w14:paraId="6A1C9A6D" w14:textId="77777777" w:rsidR="0042312C" w:rsidRDefault="00CF7DE4" w:rsidP="006B4876">
      <w:pPr>
        <w:spacing w:after="0"/>
        <w:jc w:val="both"/>
        <w:rPr>
          <w:rFonts w:ascii="Times New Roman" w:hAnsi="Times New Roman" w:cs="Times New Roman"/>
        </w:rPr>
      </w:pPr>
      <w:r w:rsidRPr="0036246E">
        <w:rPr>
          <w:rFonts w:ascii="Times New Roman" w:hAnsi="Times New Roman" w:cs="Times New Roman"/>
        </w:rPr>
        <w:t>1</w:t>
      </w:r>
      <w:r w:rsidR="00295D79">
        <w:rPr>
          <w:rFonts w:ascii="Times New Roman" w:hAnsi="Times New Roman" w:cs="Times New Roman"/>
        </w:rPr>
        <w:t>3</w:t>
      </w:r>
      <w:r w:rsidR="002F75E3">
        <w:rPr>
          <w:rFonts w:ascii="Times New Roman" w:hAnsi="Times New Roman" w:cs="Times New Roman"/>
        </w:rPr>
        <w:t>2</w:t>
      </w:r>
      <w:r w:rsidRPr="0036246E">
        <w:rPr>
          <w:rFonts w:ascii="Times New Roman" w:hAnsi="Times New Roman" w:cs="Times New Roman"/>
        </w:rPr>
        <w:t xml:space="preserve">. </w:t>
      </w:r>
      <w:r w:rsidRPr="0036246E">
        <w:rPr>
          <w:rFonts w:ascii="Times New Roman" w:hAnsi="Times New Roman" w:cs="Times New Roman"/>
        </w:rPr>
        <w:tab/>
      </w:r>
      <w:r w:rsidR="004F1E44" w:rsidRPr="0036246E">
        <w:rPr>
          <w:rFonts w:ascii="Times New Roman" w:hAnsi="Times New Roman" w:cs="Times New Roman"/>
        </w:rPr>
        <w:t xml:space="preserve">School children </w:t>
      </w:r>
      <w:r w:rsidR="00911D42">
        <w:rPr>
          <w:rFonts w:ascii="Times New Roman" w:hAnsi="Times New Roman" w:cs="Times New Roman"/>
        </w:rPr>
        <w:t xml:space="preserve">identified during school health screening </w:t>
      </w:r>
      <w:r w:rsidR="00347692">
        <w:rPr>
          <w:rFonts w:ascii="Times New Roman" w:hAnsi="Times New Roman" w:cs="Times New Roman"/>
        </w:rPr>
        <w:t xml:space="preserve">as </w:t>
      </w:r>
      <w:r w:rsidR="00621A52">
        <w:rPr>
          <w:rFonts w:ascii="Times New Roman" w:hAnsi="Times New Roman" w:cs="Times New Roman"/>
        </w:rPr>
        <w:t>need</w:t>
      </w:r>
      <w:r w:rsidR="00347692">
        <w:rPr>
          <w:rFonts w:ascii="Times New Roman" w:hAnsi="Times New Roman" w:cs="Times New Roman"/>
        </w:rPr>
        <w:t>ing</w:t>
      </w:r>
      <w:r w:rsidR="004F1E44" w:rsidRPr="0036246E">
        <w:rPr>
          <w:rFonts w:ascii="Times New Roman" w:hAnsi="Times New Roman" w:cs="Times New Roman"/>
        </w:rPr>
        <w:t xml:space="preserve"> specialized care are referred</w:t>
      </w:r>
      <w:r w:rsidR="008872ED" w:rsidRPr="0036246E">
        <w:rPr>
          <w:rFonts w:ascii="Times New Roman" w:hAnsi="Times New Roman" w:cs="Times New Roman"/>
        </w:rPr>
        <w:t xml:space="preserve">. In SY 2022-2023, </w:t>
      </w:r>
      <w:r w:rsidR="004F1E44" w:rsidRPr="0036246E">
        <w:rPr>
          <w:rFonts w:ascii="Times New Roman" w:hAnsi="Times New Roman" w:cs="Times New Roman"/>
        </w:rPr>
        <w:t>63% of children screen</w:t>
      </w:r>
      <w:r w:rsidR="008872ED" w:rsidRPr="0036246E">
        <w:rPr>
          <w:rFonts w:ascii="Times New Roman" w:hAnsi="Times New Roman" w:cs="Times New Roman"/>
        </w:rPr>
        <w:t xml:space="preserve">ed </w:t>
      </w:r>
      <w:r w:rsidR="00621A52">
        <w:rPr>
          <w:rFonts w:ascii="Times New Roman" w:hAnsi="Times New Roman" w:cs="Times New Roman"/>
        </w:rPr>
        <w:t>were referred</w:t>
      </w:r>
      <w:r w:rsidR="00347692">
        <w:rPr>
          <w:rFonts w:ascii="Times New Roman" w:hAnsi="Times New Roman" w:cs="Times New Roman"/>
        </w:rPr>
        <w:t xml:space="preserve"> for follow-up</w:t>
      </w:r>
      <w:r w:rsidR="006B4876">
        <w:rPr>
          <w:rFonts w:ascii="Times New Roman" w:hAnsi="Times New Roman" w:cs="Times New Roman"/>
        </w:rPr>
        <w:t>.</w:t>
      </w:r>
      <w:r w:rsidR="004F1E44" w:rsidRPr="0036246E">
        <w:rPr>
          <w:rFonts w:ascii="Times New Roman" w:hAnsi="Times New Roman" w:cs="Times New Roman"/>
        </w:rPr>
        <w:t xml:space="preserve"> School health screening</w:t>
      </w:r>
      <w:r w:rsidRPr="0036246E">
        <w:rPr>
          <w:rFonts w:ascii="Times New Roman" w:hAnsi="Times New Roman" w:cs="Times New Roman"/>
        </w:rPr>
        <w:t xml:space="preserve"> also</w:t>
      </w:r>
      <w:r w:rsidR="004F1E44" w:rsidRPr="0036246E">
        <w:rPr>
          <w:rFonts w:ascii="Times New Roman" w:hAnsi="Times New Roman" w:cs="Times New Roman"/>
        </w:rPr>
        <w:t xml:space="preserve"> provides an opportunity for </w:t>
      </w:r>
      <w:r w:rsidRPr="0036246E">
        <w:rPr>
          <w:rFonts w:ascii="Times New Roman" w:hAnsi="Times New Roman" w:cs="Times New Roman"/>
        </w:rPr>
        <w:t>health staff</w:t>
      </w:r>
      <w:r w:rsidR="004F1E44" w:rsidRPr="0036246E">
        <w:rPr>
          <w:rFonts w:ascii="Times New Roman" w:hAnsi="Times New Roman" w:cs="Times New Roman"/>
        </w:rPr>
        <w:t xml:space="preserve"> to </w:t>
      </w:r>
      <w:r w:rsidRPr="0036246E">
        <w:rPr>
          <w:rFonts w:ascii="Times New Roman" w:hAnsi="Times New Roman" w:cs="Times New Roman"/>
        </w:rPr>
        <w:t>reinforce</w:t>
      </w:r>
      <w:r w:rsidR="004F1E44" w:rsidRPr="0036246E">
        <w:rPr>
          <w:rFonts w:ascii="Times New Roman" w:hAnsi="Times New Roman" w:cs="Times New Roman"/>
        </w:rPr>
        <w:t xml:space="preserve"> the school health curriculum with </w:t>
      </w:r>
      <w:r w:rsidRPr="0036246E">
        <w:rPr>
          <w:rFonts w:ascii="Times New Roman" w:hAnsi="Times New Roman" w:cs="Times New Roman"/>
        </w:rPr>
        <w:t>messages</w:t>
      </w:r>
      <w:r w:rsidR="00621A52">
        <w:rPr>
          <w:rFonts w:ascii="Times New Roman" w:hAnsi="Times New Roman" w:cs="Times New Roman"/>
        </w:rPr>
        <w:t xml:space="preserve"> </w:t>
      </w:r>
      <w:r w:rsidR="004F1E44" w:rsidRPr="0036246E">
        <w:rPr>
          <w:rFonts w:ascii="Times New Roman" w:hAnsi="Times New Roman" w:cs="Times New Roman"/>
        </w:rPr>
        <w:t>about healthy living and the importance of primary and preventive care. Outside of the screening, schools are supported by counselors from the Behavioral Health Division and Family Health Unit</w:t>
      </w:r>
      <w:r w:rsidRPr="0036246E">
        <w:rPr>
          <w:rFonts w:ascii="Times New Roman" w:hAnsi="Times New Roman" w:cs="Times New Roman"/>
        </w:rPr>
        <w:t xml:space="preserve">. </w:t>
      </w:r>
      <w:r w:rsidR="008872ED" w:rsidRPr="0036246E">
        <w:rPr>
          <w:rFonts w:ascii="Times New Roman" w:hAnsi="Times New Roman" w:cs="Times New Roman"/>
        </w:rPr>
        <w:t>Palau High School employs academic counselors on-campus</w:t>
      </w:r>
      <w:r w:rsidR="006B4876">
        <w:rPr>
          <w:rFonts w:ascii="Times New Roman" w:hAnsi="Times New Roman" w:cs="Times New Roman"/>
        </w:rPr>
        <w:t xml:space="preserve"> and is host to an all-school </w:t>
      </w:r>
      <w:r w:rsidR="00621A52">
        <w:rPr>
          <w:rFonts w:ascii="Times New Roman" w:hAnsi="Times New Roman" w:cs="Times New Roman"/>
        </w:rPr>
        <w:t xml:space="preserve">adolescent </w:t>
      </w:r>
      <w:r w:rsidR="006B4876">
        <w:rPr>
          <w:rFonts w:ascii="Times New Roman" w:hAnsi="Times New Roman" w:cs="Times New Roman"/>
        </w:rPr>
        <w:t>counseling service provided by MHHS Behavioral Health</w:t>
      </w:r>
      <w:r w:rsidR="00621A52">
        <w:rPr>
          <w:rFonts w:ascii="Times New Roman" w:hAnsi="Times New Roman" w:cs="Times New Roman"/>
        </w:rPr>
        <w:t xml:space="preserve"> Division</w:t>
      </w:r>
      <w:r w:rsidR="006B4876">
        <w:rPr>
          <w:rFonts w:ascii="Times New Roman" w:hAnsi="Times New Roman" w:cs="Times New Roman"/>
        </w:rPr>
        <w:t xml:space="preserve"> </w:t>
      </w:r>
      <w:r w:rsidR="0042312C" w:rsidRPr="0036246E">
        <w:rPr>
          <w:rFonts w:ascii="Times New Roman" w:hAnsi="Times New Roman" w:cs="Times New Roman"/>
        </w:rPr>
        <w:t>(</w:t>
      </w:r>
      <w:r w:rsidR="0042312C" w:rsidRPr="0036246E">
        <w:rPr>
          <w:rFonts w:ascii="Times New Roman" w:hAnsi="Times New Roman" w:cs="Times New Roman"/>
          <w:i/>
          <w:iCs/>
        </w:rPr>
        <w:t>MHHS-FHU, 2023</w:t>
      </w:r>
      <w:r w:rsidR="0042312C" w:rsidRPr="0036246E">
        <w:rPr>
          <w:rFonts w:ascii="Times New Roman" w:hAnsi="Times New Roman" w:cs="Times New Roman"/>
        </w:rPr>
        <w:t>).</w:t>
      </w:r>
    </w:p>
    <w:p w14:paraId="665D2D33" w14:textId="77777777" w:rsidR="008F69DC" w:rsidRPr="0036246E" w:rsidRDefault="008F69DC" w:rsidP="006B4876">
      <w:pPr>
        <w:spacing w:after="0"/>
        <w:jc w:val="both"/>
        <w:rPr>
          <w:rFonts w:ascii="Times New Roman" w:hAnsi="Times New Roman" w:cs="Times New Roman"/>
        </w:rPr>
      </w:pPr>
    </w:p>
    <w:p w14:paraId="1F9BE30F" w14:textId="77777777" w:rsidR="00A0010F" w:rsidRPr="0036246E" w:rsidRDefault="009147EA" w:rsidP="006B4876">
      <w:pPr>
        <w:spacing w:after="0"/>
        <w:jc w:val="both"/>
        <w:rPr>
          <w:rFonts w:ascii="Times New Roman" w:hAnsi="Times New Roman" w:cs="Times New Roman"/>
        </w:rPr>
      </w:pPr>
      <w:r w:rsidRPr="0036246E">
        <w:rPr>
          <w:rFonts w:ascii="Times New Roman" w:hAnsi="Times New Roman" w:cs="Times New Roman"/>
        </w:rPr>
        <w:t>1</w:t>
      </w:r>
      <w:r w:rsidR="008F69DC">
        <w:rPr>
          <w:rFonts w:ascii="Times New Roman" w:hAnsi="Times New Roman" w:cs="Times New Roman"/>
        </w:rPr>
        <w:t>3</w:t>
      </w:r>
      <w:r w:rsidR="002F75E3">
        <w:rPr>
          <w:rFonts w:ascii="Times New Roman" w:hAnsi="Times New Roman" w:cs="Times New Roman"/>
        </w:rPr>
        <w:t>3</w:t>
      </w:r>
      <w:r w:rsidRPr="0036246E">
        <w:rPr>
          <w:rFonts w:ascii="Times New Roman" w:hAnsi="Times New Roman" w:cs="Times New Roman"/>
        </w:rPr>
        <w:t>.</w:t>
      </w:r>
      <w:r w:rsidRPr="0036246E">
        <w:rPr>
          <w:rFonts w:ascii="Times New Roman" w:hAnsi="Times New Roman" w:cs="Times New Roman"/>
        </w:rPr>
        <w:tab/>
      </w:r>
      <w:r w:rsidR="0029267E" w:rsidRPr="0036246E">
        <w:rPr>
          <w:rFonts w:ascii="Times New Roman" w:hAnsi="Times New Roman" w:cs="Times New Roman"/>
        </w:rPr>
        <w:t xml:space="preserve">For the period 2020-2022, </w:t>
      </w:r>
      <w:r w:rsidR="00A0010F" w:rsidRPr="0036246E">
        <w:rPr>
          <w:rFonts w:ascii="Times New Roman" w:hAnsi="Times New Roman" w:cs="Times New Roman"/>
        </w:rPr>
        <w:t xml:space="preserve">3,586 children under the age of 5 were </w:t>
      </w:r>
      <w:r w:rsidR="00B15125" w:rsidRPr="0036246E">
        <w:rPr>
          <w:rFonts w:ascii="Times New Roman" w:hAnsi="Times New Roman" w:cs="Times New Roman"/>
        </w:rPr>
        <w:t>treated</w:t>
      </w:r>
      <w:r w:rsidR="00A0010F" w:rsidRPr="0036246E">
        <w:rPr>
          <w:rFonts w:ascii="Times New Roman" w:hAnsi="Times New Roman" w:cs="Times New Roman"/>
        </w:rPr>
        <w:t xml:space="preserve"> in the hospital outpatient department</w:t>
      </w:r>
      <w:r w:rsidR="00621A52">
        <w:rPr>
          <w:rFonts w:ascii="Times New Roman" w:hAnsi="Times New Roman" w:cs="Times New Roman"/>
        </w:rPr>
        <w:t xml:space="preserve">. </w:t>
      </w:r>
      <w:r w:rsidR="00D06321" w:rsidRPr="0036246E">
        <w:rPr>
          <w:rFonts w:ascii="Times New Roman" w:hAnsi="Times New Roman" w:cs="Times New Roman"/>
        </w:rPr>
        <w:t>T</w:t>
      </w:r>
      <w:r w:rsidR="00A0010F" w:rsidRPr="0036246E">
        <w:rPr>
          <w:rFonts w:ascii="Times New Roman" w:hAnsi="Times New Roman" w:cs="Times New Roman"/>
        </w:rPr>
        <w:t xml:space="preserve">he leading </w:t>
      </w:r>
      <w:r w:rsidR="00D06321" w:rsidRPr="0036246E">
        <w:rPr>
          <w:rFonts w:ascii="Times New Roman" w:hAnsi="Times New Roman" w:cs="Times New Roman"/>
        </w:rPr>
        <w:t>illnesses</w:t>
      </w:r>
      <w:r w:rsidR="00621A52">
        <w:rPr>
          <w:rFonts w:ascii="Times New Roman" w:hAnsi="Times New Roman" w:cs="Times New Roman"/>
        </w:rPr>
        <w:t xml:space="preserve"> </w:t>
      </w:r>
      <w:r w:rsidR="00B15125" w:rsidRPr="0036246E">
        <w:rPr>
          <w:rFonts w:ascii="Times New Roman" w:hAnsi="Times New Roman" w:cs="Times New Roman"/>
        </w:rPr>
        <w:t xml:space="preserve">were </w:t>
      </w:r>
      <w:r w:rsidR="00A0010F" w:rsidRPr="0036246E">
        <w:rPr>
          <w:rFonts w:ascii="Times New Roman" w:hAnsi="Times New Roman" w:cs="Times New Roman"/>
        </w:rPr>
        <w:t>respiratory infections (30%), infectious and parasitic diseases (11%), diseases of the skin and subcutaneous tissue (10%), signs/symptoms/abnormal findings (9%), diseases of the digestive system (7%), and injuries (6%)</w:t>
      </w:r>
      <w:r w:rsidR="00B15125" w:rsidRPr="0036246E">
        <w:rPr>
          <w:rFonts w:ascii="Times New Roman" w:hAnsi="Times New Roman" w:cs="Times New Roman"/>
        </w:rPr>
        <w:t xml:space="preserve"> (</w:t>
      </w:r>
      <w:r w:rsidR="00B15125" w:rsidRPr="0036246E">
        <w:rPr>
          <w:rFonts w:ascii="Times New Roman" w:hAnsi="Times New Roman" w:cs="Times New Roman"/>
          <w:i/>
          <w:iCs/>
        </w:rPr>
        <w:t>MHHS-FHU, 2023</w:t>
      </w:r>
      <w:r w:rsidR="00B15125" w:rsidRPr="0036246E">
        <w:rPr>
          <w:rFonts w:ascii="Times New Roman" w:hAnsi="Times New Roman" w:cs="Times New Roman"/>
        </w:rPr>
        <w:t>)</w:t>
      </w:r>
      <w:r w:rsidR="00A0010F" w:rsidRPr="0036246E">
        <w:rPr>
          <w:rFonts w:ascii="Times New Roman" w:hAnsi="Times New Roman" w:cs="Times New Roman"/>
        </w:rPr>
        <w:t>.</w:t>
      </w:r>
    </w:p>
    <w:p w14:paraId="3A626EA5" w14:textId="77777777" w:rsidR="00A0010F" w:rsidRPr="0036246E" w:rsidRDefault="00A0010F" w:rsidP="00271F7B">
      <w:pPr>
        <w:spacing w:after="0"/>
        <w:ind w:left="720"/>
        <w:jc w:val="both"/>
        <w:rPr>
          <w:rFonts w:ascii="Times New Roman" w:hAnsi="Times New Roman" w:cs="Times New Roman"/>
        </w:rPr>
      </w:pPr>
    </w:p>
    <w:p w14:paraId="6D3B929F" w14:textId="77777777" w:rsidR="009147EA" w:rsidRPr="0036246E" w:rsidRDefault="00A0010F" w:rsidP="006B4876">
      <w:pPr>
        <w:spacing w:after="0"/>
        <w:jc w:val="both"/>
        <w:rPr>
          <w:rFonts w:ascii="Times New Roman" w:hAnsi="Times New Roman" w:cs="Times New Roman"/>
        </w:rPr>
      </w:pPr>
      <w:r w:rsidRPr="0036246E">
        <w:rPr>
          <w:rFonts w:ascii="Times New Roman" w:hAnsi="Times New Roman" w:cs="Times New Roman"/>
        </w:rPr>
        <w:t>13</w:t>
      </w:r>
      <w:r w:rsidR="002F75E3">
        <w:rPr>
          <w:rFonts w:ascii="Times New Roman" w:hAnsi="Times New Roman" w:cs="Times New Roman"/>
        </w:rPr>
        <w:t>4</w:t>
      </w:r>
      <w:r w:rsidRPr="0036246E">
        <w:rPr>
          <w:rFonts w:ascii="Times New Roman" w:hAnsi="Times New Roman" w:cs="Times New Roman"/>
        </w:rPr>
        <w:t>.</w:t>
      </w:r>
      <w:r w:rsidRPr="0036246E">
        <w:rPr>
          <w:rFonts w:ascii="Times New Roman" w:hAnsi="Times New Roman" w:cs="Times New Roman"/>
        </w:rPr>
        <w:tab/>
        <w:t>For the same period, 3</w:t>
      </w:r>
      <w:r w:rsidR="0029267E" w:rsidRPr="0036246E">
        <w:rPr>
          <w:rFonts w:ascii="Times New Roman" w:hAnsi="Times New Roman" w:cs="Times New Roman"/>
        </w:rPr>
        <w:t>30 children under the age of 5 were admitted to Belau National Hospital. The leading cause</w:t>
      </w:r>
      <w:r w:rsidR="00B15125" w:rsidRPr="0036246E">
        <w:rPr>
          <w:rFonts w:ascii="Times New Roman" w:hAnsi="Times New Roman" w:cs="Times New Roman"/>
        </w:rPr>
        <w:t>s</w:t>
      </w:r>
      <w:r w:rsidR="0029267E" w:rsidRPr="0036246E">
        <w:rPr>
          <w:rFonts w:ascii="Times New Roman" w:hAnsi="Times New Roman" w:cs="Times New Roman"/>
        </w:rPr>
        <w:t xml:space="preserve"> of admission were respiratory infections</w:t>
      </w:r>
      <w:r w:rsidR="00B15125" w:rsidRPr="0036246E">
        <w:rPr>
          <w:rFonts w:ascii="Times New Roman" w:hAnsi="Times New Roman" w:cs="Times New Roman"/>
        </w:rPr>
        <w:t xml:space="preserve"> (33%)</w:t>
      </w:r>
      <w:r w:rsidR="0029267E" w:rsidRPr="0036246E">
        <w:rPr>
          <w:rFonts w:ascii="Times New Roman" w:hAnsi="Times New Roman" w:cs="Times New Roman"/>
        </w:rPr>
        <w:t>, infectious and parasitic diseases</w:t>
      </w:r>
      <w:r w:rsidR="00B15125" w:rsidRPr="0036246E">
        <w:rPr>
          <w:rFonts w:ascii="Times New Roman" w:hAnsi="Times New Roman" w:cs="Times New Roman"/>
        </w:rPr>
        <w:t xml:space="preserve"> (12%)</w:t>
      </w:r>
      <w:r w:rsidR="0029267E" w:rsidRPr="0036246E">
        <w:rPr>
          <w:rFonts w:ascii="Times New Roman" w:hAnsi="Times New Roman" w:cs="Times New Roman"/>
        </w:rPr>
        <w:t>, conditions arising in the perinatal period</w:t>
      </w:r>
      <w:r w:rsidR="00B15125" w:rsidRPr="0036246E">
        <w:rPr>
          <w:rFonts w:ascii="Times New Roman" w:hAnsi="Times New Roman" w:cs="Times New Roman"/>
        </w:rPr>
        <w:t xml:space="preserve"> 15%)</w:t>
      </w:r>
      <w:r w:rsidR="0029267E" w:rsidRPr="0036246E">
        <w:rPr>
          <w:rFonts w:ascii="Times New Roman" w:hAnsi="Times New Roman" w:cs="Times New Roman"/>
        </w:rPr>
        <w:t>, and signs/symptoms/abnormal clinical or laboratory findings</w:t>
      </w:r>
      <w:r w:rsidR="00B15125" w:rsidRPr="0036246E">
        <w:rPr>
          <w:rFonts w:ascii="Times New Roman" w:hAnsi="Times New Roman" w:cs="Times New Roman"/>
        </w:rPr>
        <w:t xml:space="preserve"> (8%) (</w:t>
      </w:r>
      <w:r w:rsidR="00B15125" w:rsidRPr="0036246E">
        <w:rPr>
          <w:rFonts w:ascii="Times New Roman" w:hAnsi="Times New Roman" w:cs="Times New Roman"/>
          <w:i/>
          <w:iCs/>
        </w:rPr>
        <w:t>MHHS-FHU, 2023</w:t>
      </w:r>
      <w:r w:rsidR="00B15125" w:rsidRPr="0036246E">
        <w:rPr>
          <w:rFonts w:ascii="Times New Roman" w:hAnsi="Times New Roman" w:cs="Times New Roman"/>
        </w:rPr>
        <w:t>).</w:t>
      </w:r>
    </w:p>
    <w:p w14:paraId="2174C012" w14:textId="77777777" w:rsidR="00F50F03" w:rsidRPr="0036246E" w:rsidRDefault="00F50F03" w:rsidP="00271F7B">
      <w:pPr>
        <w:spacing w:after="0"/>
        <w:ind w:left="720"/>
        <w:jc w:val="both"/>
        <w:rPr>
          <w:rFonts w:ascii="Times New Roman" w:hAnsi="Times New Roman" w:cs="Times New Roman"/>
        </w:rPr>
      </w:pPr>
    </w:p>
    <w:p w14:paraId="16F93202" w14:textId="77777777" w:rsidR="00584402" w:rsidRPr="0036246E" w:rsidRDefault="00F50F03" w:rsidP="006B4876">
      <w:pPr>
        <w:spacing w:after="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3</w:t>
      </w:r>
      <w:r w:rsidR="002F75E3">
        <w:rPr>
          <w:rFonts w:ascii="Times New Roman" w:hAnsi="Times New Roman" w:cs="Times New Roman"/>
        </w:rPr>
        <w:t>5</w:t>
      </w:r>
      <w:r w:rsidR="00CF7DE4" w:rsidRPr="0036246E">
        <w:rPr>
          <w:rFonts w:ascii="Times New Roman" w:hAnsi="Times New Roman" w:cs="Times New Roman"/>
        </w:rPr>
        <w:t>.</w:t>
      </w:r>
      <w:r w:rsidR="004355C8" w:rsidRPr="0036246E">
        <w:rPr>
          <w:rFonts w:ascii="Times New Roman" w:hAnsi="Times New Roman" w:cs="Times New Roman"/>
        </w:rPr>
        <w:tab/>
        <w:t xml:space="preserve">An inter-agency task force provides special services tailored to </w:t>
      </w:r>
      <w:r w:rsidR="00621A52">
        <w:rPr>
          <w:rFonts w:ascii="Times New Roman" w:hAnsi="Times New Roman" w:cs="Times New Roman"/>
        </w:rPr>
        <w:t xml:space="preserve">meeting </w:t>
      </w:r>
      <w:r w:rsidR="004355C8" w:rsidRPr="0036246E">
        <w:rPr>
          <w:rFonts w:ascii="Times New Roman" w:hAnsi="Times New Roman" w:cs="Times New Roman"/>
        </w:rPr>
        <w:t xml:space="preserve">the needs of children with special health care needs, including children with disabilities. </w:t>
      </w:r>
    </w:p>
    <w:p w14:paraId="7100246E" w14:textId="77777777" w:rsidR="001827DA" w:rsidRPr="0036246E" w:rsidRDefault="001827DA" w:rsidP="00E11AFF">
      <w:pPr>
        <w:spacing w:after="0"/>
        <w:ind w:left="720"/>
        <w:jc w:val="both"/>
        <w:rPr>
          <w:rFonts w:ascii="Times New Roman" w:hAnsi="Times New Roman" w:cs="Times New Roman"/>
        </w:rPr>
      </w:pPr>
    </w:p>
    <w:p w14:paraId="2D828886" w14:textId="4C1408B7" w:rsidR="004F1E44" w:rsidRPr="0036246E" w:rsidRDefault="001827DA" w:rsidP="006B4876">
      <w:pPr>
        <w:spacing w:after="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3</w:t>
      </w:r>
      <w:r w:rsidR="002F75E3">
        <w:rPr>
          <w:rFonts w:ascii="Times New Roman" w:hAnsi="Times New Roman" w:cs="Times New Roman"/>
        </w:rPr>
        <w:t>6</w:t>
      </w:r>
      <w:r w:rsidRPr="0036246E">
        <w:rPr>
          <w:rFonts w:ascii="Times New Roman" w:hAnsi="Times New Roman" w:cs="Times New Roman"/>
        </w:rPr>
        <w:t>.</w:t>
      </w:r>
      <w:r w:rsidRPr="0036246E">
        <w:rPr>
          <w:rFonts w:ascii="Times New Roman" w:hAnsi="Times New Roman" w:cs="Times New Roman"/>
        </w:rPr>
        <w:tab/>
        <w:t xml:space="preserve">For adolescents, </w:t>
      </w:r>
      <w:r w:rsidR="00F50F03" w:rsidRPr="0036246E">
        <w:rPr>
          <w:rFonts w:ascii="Times New Roman" w:hAnsi="Times New Roman" w:cs="Times New Roman"/>
        </w:rPr>
        <w:t>priority health issues include</w:t>
      </w:r>
      <w:r w:rsidR="00621A52">
        <w:rPr>
          <w:rFonts w:ascii="Times New Roman" w:hAnsi="Times New Roman" w:cs="Times New Roman"/>
        </w:rPr>
        <w:t xml:space="preserve"> </w:t>
      </w:r>
      <w:r w:rsidR="003F72DA" w:rsidRPr="0036246E">
        <w:rPr>
          <w:rFonts w:ascii="Times New Roman" w:hAnsi="Times New Roman" w:cs="Times New Roman"/>
        </w:rPr>
        <w:t xml:space="preserve">mental health, </w:t>
      </w:r>
      <w:r w:rsidR="00F50F03" w:rsidRPr="0036246E">
        <w:rPr>
          <w:rFonts w:ascii="Times New Roman" w:hAnsi="Times New Roman" w:cs="Times New Roman"/>
        </w:rPr>
        <w:t xml:space="preserve">sexual </w:t>
      </w:r>
      <w:r w:rsidR="00B54FBD">
        <w:rPr>
          <w:rFonts w:ascii="Times New Roman" w:hAnsi="Times New Roman" w:cs="Times New Roman"/>
        </w:rPr>
        <w:t>health</w:t>
      </w:r>
      <w:r w:rsidR="00F50F03" w:rsidRPr="0036246E">
        <w:rPr>
          <w:rFonts w:ascii="Times New Roman" w:hAnsi="Times New Roman" w:cs="Times New Roman"/>
        </w:rPr>
        <w:t xml:space="preserve">, </w:t>
      </w:r>
      <w:proofErr w:type="gramStart"/>
      <w:r w:rsidR="00F50F03" w:rsidRPr="0036246E">
        <w:rPr>
          <w:rFonts w:ascii="Times New Roman" w:hAnsi="Times New Roman" w:cs="Times New Roman"/>
        </w:rPr>
        <w:t>alcohol</w:t>
      </w:r>
      <w:proofErr w:type="gramEnd"/>
      <w:r w:rsidR="00F50F03" w:rsidRPr="0036246E">
        <w:rPr>
          <w:rFonts w:ascii="Times New Roman" w:hAnsi="Times New Roman" w:cs="Times New Roman"/>
        </w:rPr>
        <w:t xml:space="preserve"> and tobacco use, </w:t>
      </w:r>
      <w:r w:rsidR="00D06321" w:rsidRPr="0036246E">
        <w:rPr>
          <w:rFonts w:ascii="Times New Roman" w:hAnsi="Times New Roman" w:cs="Times New Roman"/>
        </w:rPr>
        <w:t xml:space="preserve">overweight and </w:t>
      </w:r>
      <w:r w:rsidR="00F50F03" w:rsidRPr="0036246E">
        <w:rPr>
          <w:rFonts w:ascii="Times New Roman" w:hAnsi="Times New Roman" w:cs="Times New Roman"/>
        </w:rPr>
        <w:t>obesity, oral health, and HPV immunization (</w:t>
      </w:r>
      <w:r w:rsidR="00F50F03" w:rsidRPr="0036246E">
        <w:rPr>
          <w:rFonts w:ascii="Times New Roman" w:hAnsi="Times New Roman" w:cs="Times New Roman"/>
          <w:i/>
          <w:iCs/>
        </w:rPr>
        <w:t>MHHS-FHU, 2023</w:t>
      </w:r>
      <w:r w:rsidR="004D2F4B" w:rsidRPr="0036246E">
        <w:rPr>
          <w:rFonts w:ascii="Times New Roman" w:hAnsi="Times New Roman" w:cs="Times New Roman"/>
        </w:rPr>
        <w:t>). Many</w:t>
      </w:r>
      <w:r w:rsidR="00CF7DE4" w:rsidRPr="0036246E">
        <w:rPr>
          <w:rFonts w:ascii="Times New Roman" w:hAnsi="Times New Roman" w:cs="Times New Roman"/>
        </w:rPr>
        <w:t xml:space="preserve"> of these</w:t>
      </w:r>
      <w:r w:rsidR="007F0C9F" w:rsidRPr="0036246E">
        <w:rPr>
          <w:rFonts w:ascii="Times New Roman" w:hAnsi="Times New Roman" w:cs="Times New Roman"/>
        </w:rPr>
        <w:t xml:space="preserve"> concerns are also priorities </w:t>
      </w:r>
      <w:r w:rsidR="00CF7DE4" w:rsidRPr="0036246E">
        <w:rPr>
          <w:rFonts w:ascii="Times New Roman" w:hAnsi="Times New Roman" w:cs="Times New Roman"/>
        </w:rPr>
        <w:t xml:space="preserve">under </w:t>
      </w:r>
      <w:r w:rsidR="007F0C9F" w:rsidRPr="0036246E">
        <w:rPr>
          <w:rFonts w:ascii="Times New Roman" w:hAnsi="Times New Roman" w:cs="Times New Roman"/>
        </w:rPr>
        <w:t>the N</w:t>
      </w:r>
      <w:r w:rsidR="00A0548F" w:rsidRPr="0036246E">
        <w:rPr>
          <w:rFonts w:ascii="Times New Roman" w:hAnsi="Times New Roman" w:cs="Times New Roman"/>
        </w:rPr>
        <w:t>ational Youth Policy</w:t>
      </w:r>
      <w:r w:rsidR="00CF7DE4" w:rsidRPr="0036246E">
        <w:rPr>
          <w:rFonts w:ascii="Times New Roman" w:hAnsi="Times New Roman" w:cs="Times New Roman"/>
        </w:rPr>
        <w:t xml:space="preserve"> (</w:t>
      </w:r>
      <w:r w:rsidR="00CF7DE4" w:rsidRPr="0036246E">
        <w:rPr>
          <w:rFonts w:ascii="Times New Roman" w:hAnsi="Times New Roman" w:cs="Times New Roman"/>
          <w:i/>
          <w:iCs/>
        </w:rPr>
        <w:t>National Youth Policy, 2023-2027</w:t>
      </w:r>
      <w:r w:rsidR="00CF7DE4" w:rsidRPr="0036246E">
        <w:rPr>
          <w:rFonts w:ascii="Times New Roman" w:hAnsi="Times New Roman" w:cs="Times New Roman"/>
        </w:rPr>
        <w:t>)</w:t>
      </w:r>
      <w:r w:rsidR="007F0C9F" w:rsidRPr="0036246E">
        <w:rPr>
          <w:rFonts w:ascii="Times New Roman" w:hAnsi="Times New Roman" w:cs="Times New Roman"/>
        </w:rPr>
        <w:t>.</w:t>
      </w:r>
      <w:r w:rsidR="00621A52">
        <w:rPr>
          <w:rFonts w:ascii="Times New Roman" w:hAnsi="Times New Roman" w:cs="Times New Roman"/>
        </w:rPr>
        <w:t xml:space="preserve"> </w:t>
      </w:r>
      <w:r w:rsidR="006B4876">
        <w:rPr>
          <w:rFonts w:ascii="Times New Roman" w:hAnsi="Times New Roman" w:cs="Times New Roman"/>
        </w:rPr>
        <w:t>The importance of mental health support was further emphasized by youth consulted as part of this CRC report preparation.</w:t>
      </w:r>
    </w:p>
    <w:p w14:paraId="03BC3A33" w14:textId="77777777" w:rsidR="004F1E44" w:rsidRPr="0036246E" w:rsidRDefault="004F1E44" w:rsidP="001827DA">
      <w:pPr>
        <w:spacing w:after="0"/>
        <w:ind w:left="720"/>
        <w:jc w:val="both"/>
        <w:rPr>
          <w:rFonts w:ascii="Times New Roman" w:hAnsi="Times New Roman" w:cs="Times New Roman"/>
        </w:rPr>
      </w:pPr>
    </w:p>
    <w:p w14:paraId="67116EDF" w14:textId="77777777" w:rsidR="004F1E44" w:rsidRPr="0036246E" w:rsidRDefault="004F1E44" w:rsidP="006B4876">
      <w:pPr>
        <w:spacing w:after="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3</w:t>
      </w:r>
      <w:r w:rsidR="002F75E3">
        <w:rPr>
          <w:rFonts w:ascii="Times New Roman" w:hAnsi="Times New Roman" w:cs="Times New Roman"/>
        </w:rPr>
        <w:t>7</w:t>
      </w:r>
      <w:r w:rsidRPr="0036246E">
        <w:rPr>
          <w:rFonts w:ascii="Times New Roman" w:hAnsi="Times New Roman" w:cs="Times New Roman"/>
        </w:rPr>
        <w:t>.</w:t>
      </w:r>
      <w:r w:rsidRPr="0036246E">
        <w:rPr>
          <w:rFonts w:ascii="Times New Roman" w:hAnsi="Times New Roman" w:cs="Times New Roman"/>
        </w:rPr>
        <w:tab/>
      </w:r>
      <w:r w:rsidR="005D04EB" w:rsidRPr="0036246E">
        <w:rPr>
          <w:rFonts w:ascii="Times New Roman" w:hAnsi="Times New Roman" w:cs="Times New Roman"/>
        </w:rPr>
        <w:t>Family planning services are free</w:t>
      </w:r>
      <w:r w:rsidR="007F0C9F" w:rsidRPr="0036246E">
        <w:rPr>
          <w:rFonts w:ascii="Times New Roman" w:hAnsi="Times New Roman" w:cs="Times New Roman"/>
        </w:rPr>
        <w:t xml:space="preserve"> and</w:t>
      </w:r>
      <w:r w:rsidR="005D04EB" w:rsidRPr="0036246E">
        <w:rPr>
          <w:rFonts w:ascii="Times New Roman" w:hAnsi="Times New Roman" w:cs="Times New Roman"/>
        </w:rPr>
        <w:t xml:space="preserve"> available for adolescents. Although counselors encourage adolescents to involve parents in reproductive health decisions, paren</w:t>
      </w:r>
      <w:r w:rsidR="004A6E91" w:rsidRPr="0036246E">
        <w:rPr>
          <w:rFonts w:ascii="Times New Roman" w:hAnsi="Times New Roman" w:cs="Times New Roman"/>
        </w:rPr>
        <w:t>t</w:t>
      </w:r>
      <w:r w:rsidR="005D04EB" w:rsidRPr="0036246E">
        <w:rPr>
          <w:rFonts w:ascii="Times New Roman" w:hAnsi="Times New Roman" w:cs="Times New Roman"/>
        </w:rPr>
        <w:t xml:space="preserve"> consent is not required for adolescents to receive information, counseling, or contracepti</w:t>
      </w:r>
      <w:r w:rsidR="004A6E91" w:rsidRPr="0036246E">
        <w:rPr>
          <w:rFonts w:ascii="Times New Roman" w:hAnsi="Times New Roman" w:cs="Times New Roman"/>
        </w:rPr>
        <w:t>ve</w:t>
      </w:r>
      <w:r w:rsidR="00622EEA" w:rsidRPr="0036246E">
        <w:rPr>
          <w:rFonts w:ascii="Times New Roman" w:hAnsi="Times New Roman" w:cs="Times New Roman"/>
        </w:rPr>
        <w:t>s</w:t>
      </w:r>
      <w:r w:rsidR="005D04EB" w:rsidRPr="0036246E">
        <w:rPr>
          <w:rFonts w:ascii="Times New Roman" w:hAnsi="Times New Roman" w:cs="Times New Roman"/>
        </w:rPr>
        <w:t xml:space="preserve"> (</w:t>
      </w:r>
      <w:r w:rsidR="005D04EB" w:rsidRPr="0036246E">
        <w:rPr>
          <w:rFonts w:ascii="Times New Roman" w:hAnsi="Times New Roman" w:cs="Times New Roman"/>
          <w:i/>
          <w:iCs/>
        </w:rPr>
        <w:t>MHHS, Family Planning Policies and Procedures</w:t>
      </w:r>
      <w:r w:rsidR="005D04EB" w:rsidRPr="0036246E">
        <w:rPr>
          <w:rFonts w:ascii="Times New Roman" w:hAnsi="Times New Roman" w:cs="Times New Roman"/>
        </w:rPr>
        <w:t>).</w:t>
      </w:r>
    </w:p>
    <w:p w14:paraId="22D751A2" w14:textId="77777777" w:rsidR="004A6E91" w:rsidRPr="0036246E" w:rsidRDefault="004A6E91" w:rsidP="001827DA">
      <w:pPr>
        <w:spacing w:after="0"/>
        <w:ind w:left="720"/>
        <w:jc w:val="both"/>
        <w:rPr>
          <w:rFonts w:ascii="Times New Roman" w:hAnsi="Times New Roman" w:cs="Times New Roman"/>
        </w:rPr>
      </w:pPr>
    </w:p>
    <w:p w14:paraId="3963678E" w14:textId="77777777" w:rsidR="00BB07C1" w:rsidRPr="0036246E" w:rsidRDefault="00BB07C1" w:rsidP="00FC5D6D">
      <w:pPr>
        <w:pStyle w:val="ListParagraph"/>
        <w:numPr>
          <w:ilvl w:val="0"/>
          <w:numId w:val="5"/>
        </w:numPr>
        <w:spacing w:after="0"/>
        <w:ind w:left="432" w:hanging="432"/>
        <w:jc w:val="both"/>
        <w:rPr>
          <w:rFonts w:ascii="Times New Roman" w:hAnsi="Times New Roman" w:cs="Times New Roman"/>
          <w:b/>
          <w:bCs/>
          <w:sz w:val="24"/>
          <w:szCs w:val="24"/>
        </w:rPr>
      </w:pPr>
      <w:r w:rsidRPr="0036246E">
        <w:rPr>
          <w:rFonts w:ascii="Times New Roman" w:hAnsi="Times New Roman" w:cs="Times New Roman"/>
          <w:b/>
          <w:bCs/>
          <w:sz w:val="24"/>
          <w:szCs w:val="24"/>
        </w:rPr>
        <w:t>Right</w:t>
      </w:r>
      <w:r w:rsidR="00B40590" w:rsidRPr="0036246E">
        <w:rPr>
          <w:rFonts w:ascii="Times New Roman" w:hAnsi="Times New Roman" w:cs="Times New Roman"/>
          <w:b/>
          <w:bCs/>
          <w:sz w:val="24"/>
          <w:szCs w:val="24"/>
        </w:rPr>
        <w:t xml:space="preserve">s </w:t>
      </w:r>
      <w:r w:rsidRPr="0036246E">
        <w:rPr>
          <w:rFonts w:ascii="Times New Roman" w:hAnsi="Times New Roman" w:cs="Times New Roman"/>
          <w:b/>
          <w:bCs/>
          <w:sz w:val="24"/>
          <w:szCs w:val="24"/>
        </w:rPr>
        <w:t>to Health</w:t>
      </w:r>
      <w:r w:rsidR="00B40590" w:rsidRPr="0036246E">
        <w:rPr>
          <w:rFonts w:ascii="Times New Roman" w:hAnsi="Times New Roman" w:cs="Times New Roman"/>
          <w:b/>
          <w:bCs/>
          <w:sz w:val="24"/>
          <w:szCs w:val="24"/>
        </w:rPr>
        <w:t xml:space="preserve">, </w:t>
      </w:r>
      <w:r w:rsidRPr="0036246E">
        <w:rPr>
          <w:rFonts w:ascii="Times New Roman" w:hAnsi="Times New Roman" w:cs="Times New Roman"/>
          <w:b/>
          <w:bCs/>
          <w:sz w:val="24"/>
          <w:szCs w:val="24"/>
        </w:rPr>
        <w:t xml:space="preserve">Health Care </w:t>
      </w:r>
      <w:r w:rsidR="00B40590" w:rsidRPr="0036246E">
        <w:rPr>
          <w:rFonts w:ascii="Times New Roman" w:hAnsi="Times New Roman" w:cs="Times New Roman"/>
          <w:b/>
          <w:bCs/>
          <w:sz w:val="24"/>
          <w:szCs w:val="24"/>
        </w:rPr>
        <w:t>and Protection from Illicit Drugs</w:t>
      </w:r>
      <w:r w:rsidRPr="0036246E">
        <w:rPr>
          <w:rFonts w:ascii="Times New Roman" w:hAnsi="Times New Roman" w:cs="Times New Roman"/>
          <w:b/>
          <w:bCs/>
          <w:sz w:val="24"/>
          <w:szCs w:val="24"/>
        </w:rPr>
        <w:t xml:space="preserve"> (Art</w:t>
      </w:r>
      <w:r w:rsidR="00B40590" w:rsidRPr="0036246E">
        <w:rPr>
          <w:rFonts w:ascii="Times New Roman" w:hAnsi="Times New Roman" w:cs="Times New Roman"/>
          <w:b/>
          <w:bCs/>
          <w:sz w:val="24"/>
          <w:szCs w:val="24"/>
        </w:rPr>
        <w:t>s</w:t>
      </w:r>
      <w:r w:rsidRPr="0036246E">
        <w:rPr>
          <w:rFonts w:ascii="Times New Roman" w:hAnsi="Times New Roman" w:cs="Times New Roman"/>
          <w:b/>
          <w:bCs/>
          <w:sz w:val="24"/>
          <w:szCs w:val="24"/>
        </w:rPr>
        <w:t>. 24</w:t>
      </w:r>
      <w:r w:rsidR="00522256" w:rsidRPr="0036246E">
        <w:rPr>
          <w:rFonts w:ascii="Times New Roman" w:hAnsi="Times New Roman" w:cs="Times New Roman"/>
          <w:b/>
          <w:bCs/>
          <w:sz w:val="24"/>
          <w:szCs w:val="24"/>
        </w:rPr>
        <w:t>,</w:t>
      </w:r>
      <w:r w:rsidR="00B40590" w:rsidRPr="0036246E">
        <w:rPr>
          <w:rFonts w:ascii="Times New Roman" w:hAnsi="Times New Roman" w:cs="Times New Roman"/>
          <w:b/>
          <w:bCs/>
          <w:sz w:val="24"/>
          <w:szCs w:val="24"/>
        </w:rPr>
        <w:t>33</w:t>
      </w:r>
      <w:r w:rsidR="002D4272" w:rsidRPr="0036246E">
        <w:rPr>
          <w:rFonts w:ascii="Times New Roman" w:hAnsi="Times New Roman" w:cs="Times New Roman"/>
          <w:b/>
          <w:bCs/>
          <w:sz w:val="24"/>
          <w:szCs w:val="24"/>
        </w:rPr>
        <w:t>)</w:t>
      </w:r>
    </w:p>
    <w:p w14:paraId="358872CD" w14:textId="77777777" w:rsidR="00353CAA" w:rsidRPr="0036246E" w:rsidRDefault="00353CAA" w:rsidP="00353CAA">
      <w:pPr>
        <w:spacing w:after="0"/>
        <w:jc w:val="both"/>
        <w:rPr>
          <w:rFonts w:ascii="Times New Roman" w:hAnsi="Times New Roman" w:cs="Times New Roman"/>
          <w:b/>
          <w:bCs/>
          <w:sz w:val="24"/>
          <w:szCs w:val="24"/>
        </w:rPr>
      </w:pPr>
    </w:p>
    <w:p w14:paraId="4EA8EF80" w14:textId="77777777" w:rsidR="004A6E91" w:rsidRPr="0036246E" w:rsidRDefault="00561A2E" w:rsidP="008F69DC">
      <w:pPr>
        <w:spacing w:after="0"/>
        <w:jc w:val="both"/>
        <w:rPr>
          <w:rFonts w:ascii="Times New Roman" w:eastAsia="Times New Roman" w:hAnsi="Times New Roman" w:cs="Times New Roman"/>
          <w:lang w:val="en-GB"/>
        </w:rPr>
      </w:pPr>
      <w:r w:rsidRPr="0036246E">
        <w:rPr>
          <w:rFonts w:ascii="Times New Roman" w:hAnsi="Times New Roman" w:cs="Times New Roman"/>
        </w:rPr>
        <w:t>13</w:t>
      </w:r>
      <w:r w:rsidR="002F75E3">
        <w:rPr>
          <w:rFonts w:ascii="Times New Roman" w:hAnsi="Times New Roman" w:cs="Times New Roman"/>
        </w:rPr>
        <w:t>8</w:t>
      </w:r>
      <w:r w:rsidRPr="0036246E">
        <w:rPr>
          <w:rFonts w:ascii="Times New Roman" w:hAnsi="Times New Roman" w:cs="Times New Roman"/>
        </w:rPr>
        <w:t>.</w:t>
      </w:r>
      <w:r w:rsidR="00B15125" w:rsidRPr="0036246E">
        <w:rPr>
          <w:rFonts w:ascii="Times New Roman" w:hAnsi="Times New Roman" w:cs="Times New Roman"/>
        </w:rPr>
        <w:tab/>
      </w:r>
      <w:r w:rsidR="00522256" w:rsidRPr="0036246E">
        <w:rPr>
          <w:rFonts w:ascii="Times New Roman" w:hAnsi="Times New Roman" w:cs="Times New Roman"/>
          <w:lang w:val="en-GB"/>
        </w:rPr>
        <w:t>T</w:t>
      </w:r>
      <w:r w:rsidR="00522256" w:rsidRPr="0036246E">
        <w:rPr>
          <w:rFonts w:ascii="Times New Roman" w:eastAsia="Times New Roman" w:hAnsi="Times New Roman" w:cs="Times New Roman"/>
          <w:lang w:val="en-GB"/>
        </w:rPr>
        <w:t>he Palau Constitution mandates that the Government provide free preventive health services and subsidized medical care for citizens (</w:t>
      </w:r>
      <w:r w:rsidR="00522256" w:rsidRPr="0036246E">
        <w:rPr>
          <w:rFonts w:ascii="Times New Roman" w:eastAsia="Times New Roman" w:hAnsi="Times New Roman" w:cs="Times New Roman"/>
          <w:i/>
          <w:iCs/>
          <w:lang w:val="en-GB"/>
        </w:rPr>
        <w:t>Constitution and PNC 34.1-12</w:t>
      </w:r>
      <w:r w:rsidR="00522256" w:rsidRPr="0036246E">
        <w:rPr>
          <w:rFonts w:ascii="Times New Roman" w:eastAsia="Times New Roman" w:hAnsi="Times New Roman" w:cs="Times New Roman"/>
          <w:lang w:val="en-GB"/>
        </w:rPr>
        <w:t>).</w:t>
      </w:r>
      <w:r w:rsidR="00B54FBD">
        <w:rPr>
          <w:rFonts w:ascii="Times New Roman" w:eastAsia="Times New Roman" w:hAnsi="Times New Roman" w:cs="Times New Roman"/>
          <w:lang w:val="en-GB"/>
        </w:rPr>
        <w:t xml:space="preserve"> T</w:t>
      </w:r>
      <w:r w:rsidR="004A6E91" w:rsidRPr="0036246E">
        <w:rPr>
          <w:rFonts w:ascii="Times New Roman" w:eastAsia="Times New Roman" w:hAnsi="Times New Roman" w:cs="Times New Roman"/>
          <w:lang w:val="en-GB"/>
        </w:rPr>
        <w:t xml:space="preserve">his constitutional mandate was </w:t>
      </w:r>
      <w:r w:rsidR="004A6E91" w:rsidRPr="0036246E">
        <w:rPr>
          <w:rFonts w:ascii="Times New Roman" w:hAnsi="Times New Roman" w:cs="Times New Roman"/>
        </w:rPr>
        <w:t xml:space="preserve">originally funded from tax revenues and implemented using an income-based sliding fee schedule under which citizens paid anywhere from 5-75% of charges depending on income. In 2010, Palau moved toward </w:t>
      </w:r>
      <w:r w:rsidR="00EF74EA" w:rsidRPr="0036246E">
        <w:rPr>
          <w:rFonts w:ascii="Times New Roman" w:hAnsi="Times New Roman" w:cs="Times New Roman"/>
        </w:rPr>
        <w:t xml:space="preserve">a </w:t>
      </w:r>
      <w:r w:rsidR="004A6E91" w:rsidRPr="0036246E">
        <w:rPr>
          <w:rFonts w:ascii="Times New Roman" w:hAnsi="Times New Roman" w:cs="Times New Roman"/>
        </w:rPr>
        <w:t xml:space="preserve">more sustainable financing </w:t>
      </w:r>
      <w:r w:rsidR="00EF74EA" w:rsidRPr="0036246E">
        <w:rPr>
          <w:rFonts w:ascii="Times New Roman" w:hAnsi="Times New Roman" w:cs="Times New Roman"/>
        </w:rPr>
        <w:t xml:space="preserve">system in the form of a </w:t>
      </w:r>
      <w:r w:rsidR="004A6E91" w:rsidRPr="0036246E">
        <w:rPr>
          <w:rFonts w:ascii="Times New Roman" w:hAnsi="Times New Roman" w:cs="Times New Roman"/>
        </w:rPr>
        <w:t xml:space="preserve">National Health Care Fund (HCF) supported by a </w:t>
      </w:r>
      <w:r w:rsidR="004A6E91" w:rsidRPr="0036246E">
        <w:rPr>
          <w:rFonts w:ascii="Times New Roman" w:eastAsia="Times New Roman" w:hAnsi="Times New Roman" w:cs="Times New Roman"/>
        </w:rPr>
        <w:t>tax on earnings (</w:t>
      </w:r>
      <w:r w:rsidR="004A6E91" w:rsidRPr="0036246E">
        <w:rPr>
          <w:rFonts w:ascii="Times New Roman" w:eastAsia="Times New Roman" w:hAnsi="Times New Roman" w:cs="Times New Roman"/>
          <w:i/>
          <w:iCs/>
        </w:rPr>
        <w:t>RPPL 8-14, 2009</w:t>
      </w:r>
      <w:r w:rsidR="004A6E91" w:rsidRPr="0036246E">
        <w:rPr>
          <w:rFonts w:ascii="Times New Roman" w:eastAsia="Times New Roman" w:hAnsi="Times New Roman" w:cs="Times New Roman"/>
        </w:rPr>
        <w:t>). The HCF is comprised of two parts (</w:t>
      </w:r>
      <w:proofErr w:type="spellStart"/>
      <w:r w:rsidR="004A6E91" w:rsidRPr="0036246E">
        <w:rPr>
          <w:rFonts w:ascii="Times New Roman" w:eastAsia="Times New Roman" w:hAnsi="Times New Roman" w:cs="Times New Roman"/>
        </w:rPr>
        <w:t>i</w:t>
      </w:r>
      <w:proofErr w:type="spellEnd"/>
      <w:r w:rsidR="004A6E91" w:rsidRPr="0036246E">
        <w:rPr>
          <w:rFonts w:ascii="Times New Roman" w:eastAsia="Times New Roman" w:hAnsi="Times New Roman" w:cs="Times New Roman"/>
        </w:rPr>
        <w:t xml:space="preserve">) </w:t>
      </w:r>
      <w:r w:rsidR="004A6E91" w:rsidRPr="0036246E">
        <w:rPr>
          <w:rFonts w:ascii="Times New Roman" w:hAnsi="Times New Roman" w:cs="Times New Roman"/>
        </w:rPr>
        <w:t>individual Medical Savings Accounts (MSA) provide coverage for on-island care and (ii) a pooled National Health Insurance fund (NHI)</w:t>
      </w:r>
      <w:r w:rsidR="00621A52">
        <w:rPr>
          <w:rFonts w:ascii="Times New Roman" w:hAnsi="Times New Roman" w:cs="Times New Roman"/>
        </w:rPr>
        <w:t xml:space="preserve"> </w:t>
      </w:r>
      <w:r w:rsidR="004A6E91" w:rsidRPr="0036246E">
        <w:rPr>
          <w:rFonts w:ascii="Times New Roman" w:hAnsi="Times New Roman" w:cs="Times New Roman"/>
        </w:rPr>
        <w:t>provides coverage for pre</w:t>
      </w:r>
      <w:r w:rsidR="00EF74EA" w:rsidRPr="0036246E">
        <w:rPr>
          <w:rFonts w:ascii="Times New Roman" w:hAnsi="Times New Roman" w:cs="Times New Roman"/>
        </w:rPr>
        <w:t>-</w:t>
      </w:r>
      <w:r w:rsidR="004A6E91" w:rsidRPr="0036246E">
        <w:rPr>
          <w:rFonts w:ascii="Times New Roman" w:hAnsi="Times New Roman" w:cs="Times New Roman"/>
        </w:rPr>
        <w:t xml:space="preserve">approved off-island referrals. All employed persons are </w:t>
      </w:r>
      <w:r w:rsidR="00EF74EA" w:rsidRPr="0036246E">
        <w:rPr>
          <w:rFonts w:ascii="Times New Roman" w:hAnsi="Times New Roman" w:cs="Times New Roman"/>
        </w:rPr>
        <w:t>required</w:t>
      </w:r>
      <w:r w:rsidR="004A6E91" w:rsidRPr="0036246E">
        <w:rPr>
          <w:rFonts w:ascii="Times New Roman" w:hAnsi="Times New Roman" w:cs="Times New Roman"/>
        </w:rPr>
        <w:t xml:space="preserve"> to </w:t>
      </w:r>
      <w:r w:rsidR="002756D9" w:rsidRPr="0036246E">
        <w:rPr>
          <w:rFonts w:ascii="Times New Roman" w:hAnsi="Times New Roman" w:cs="Times New Roman"/>
        </w:rPr>
        <w:t>enroll</w:t>
      </w:r>
      <w:r w:rsidR="004A6E91" w:rsidRPr="0036246E">
        <w:rPr>
          <w:rFonts w:ascii="Times New Roman" w:hAnsi="Times New Roman" w:cs="Times New Roman"/>
        </w:rPr>
        <w:t xml:space="preserve"> in the Healthcare Fund while government pays premiums for unemployed citizens and senior citizens. According to Fund administrators, by 2020, 100% of Palau residents had MSA coverage and 94%</w:t>
      </w:r>
      <w:r w:rsidR="00621A52">
        <w:rPr>
          <w:rFonts w:ascii="Times New Roman" w:hAnsi="Times New Roman" w:cs="Times New Roman"/>
        </w:rPr>
        <w:t xml:space="preserve"> had health insurance coverage. </w:t>
      </w:r>
      <w:r w:rsidR="004A6E91" w:rsidRPr="0036246E">
        <w:rPr>
          <w:rFonts w:ascii="Times New Roman" w:hAnsi="Times New Roman" w:cs="Times New Roman"/>
        </w:rPr>
        <w:t>To further assist low-income earners, health services in the public sector</w:t>
      </w:r>
      <w:r w:rsidR="00621A52">
        <w:rPr>
          <w:rFonts w:ascii="Times New Roman" w:hAnsi="Times New Roman" w:cs="Times New Roman"/>
        </w:rPr>
        <w:t xml:space="preserve"> </w:t>
      </w:r>
      <w:r w:rsidR="004A6E91" w:rsidRPr="0036246E">
        <w:rPr>
          <w:rFonts w:ascii="Times New Roman" w:hAnsi="Times New Roman" w:cs="Times New Roman"/>
        </w:rPr>
        <w:t>continue to be billed according to the income-based sliding fee schedule. Further under the law “no person in need of medical care may be denied such care because of inability to pay all or any part of any fee established</w:t>
      </w:r>
      <w:r w:rsidR="004A6E91" w:rsidRPr="0036246E">
        <w:rPr>
          <w:rFonts w:ascii="Times New Roman" w:hAnsi="Times New Roman" w:cs="Times New Roman"/>
          <w:i/>
          <w:iCs/>
        </w:rPr>
        <w:t>”</w:t>
      </w:r>
      <w:r w:rsidR="004A6E91" w:rsidRPr="0036246E">
        <w:rPr>
          <w:rFonts w:ascii="Times New Roman" w:hAnsi="Times New Roman" w:cs="Times New Roman"/>
        </w:rPr>
        <w:t xml:space="preserve"> and “there shall be no distinction in treatment or care based upon non-payment or the amount of payment</w:t>
      </w:r>
      <w:r w:rsidR="002756D9" w:rsidRPr="0036246E">
        <w:rPr>
          <w:rFonts w:ascii="Times New Roman" w:hAnsi="Times New Roman" w:cs="Times New Roman"/>
        </w:rPr>
        <w:t>”</w:t>
      </w:r>
      <w:r w:rsidR="002756D9" w:rsidRPr="0036246E">
        <w:rPr>
          <w:rFonts w:ascii="Times New Roman" w:hAnsi="Times New Roman" w:cs="Times New Roman"/>
          <w:i/>
          <w:iCs/>
        </w:rPr>
        <w:t xml:space="preserve"> (</w:t>
      </w:r>
      <w:r w:rsidR="004A6E91" w:rsidRPr="0036246E">
        <w:rPr>
          <w:rFonts w:ascii="Times New Roman" w:hAnsi="Times New Roman" w:cs="Times New Roman"/>
          <w:i/>
          <w:iCs/>
        </w:rPr>
        <w:t>PNC 34.331).</w:t>
      </w:r>
    </w:p>
    <w:p w14:paraId="41F8D0D9" w14:textId="77777777" w:rsidR="00522256" w:rsidRPr="0036246E" w:rsidRDefault="00522256" w:rsidP="003F6BBB">
      <w:pPr>
        <w:pStyle w:val="ListParagraph"/>
        <w:spacing w:after="0"/>
        <w:jc w:val="both"/>
        <w:rPr>
          <w:rFonts w:ascii="Times New Roman" w:hAnsi="Times New Roman" w:cs="Times New Roman"/>
        </w:rPr>
      </w:pPr>
      <w:r w:rsidRPr="0036246E">
        <w:rPr>
          <w:rFonts w:ascii="Times New Roman" w:hAnsi="Times New Roman" w:cs="Times New Roman"/>
        </w:rPr>
        <w:t>.</w:t>
      </w:r>
    </w:p>
    <w:p w14:paraId="0170FC63" w14:textId="77777777" w:rsidR="0044765E" w:rsidRDefault="00561A2E" w:rsidP="008F69DC">
      <w:pPr>
        <w:spacing w:after="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39.</w:t>
      </w:r>
      <w:r w:rsidR="00253877" w:rsidRPr="0036246E">
        <w:rPr>
          <w:rFonts w:ascii="Times New Roman" w:hAnsi="Times New Roman" w:cs="Times New Roman"/>
        </w:rPr>
        <w:tab/>
      </w:r>
      <w:r w:rsidR="00FB45A1" w:rsidRPr="0036246E">
        <w:rPr>
          <w:rFonts w:ascii="Times New Roman" w:hAnsi="Times New Roman" w:cs="Times New Roman"/>
        </w:rPr>
        <w:t>Head Start</w:t>
      </w:r>
      <w:r w:rsidR="00253877" w:rsidRPr="0036246E">
        <w:rPr>
          <w:rFonts w:ascii="Times New Roman" w:hAnsi="Times New Roman" w:cs="Times New Roman"/>
        </w:rPr>
        <w:t xml:space="preserve"> offers early childhood education for children 3-5 years</w:t>
      </w:r>
      <w:r w:rsidR="00982C1A" w:rsidRPr="0036246E">
        <w:rPr>
          <w:rFonts w:ascii="Times New Roman" w:hAnsi="Times New Roman" w:cs="Times New Roman"/>
        </w:rPr>
        <w:t xml:space="preserve">, parent education, and specialized services to </w:t>
      </w:r>
      <w:r w:rsidR="00EF74EA" w:rsidRPr="0036246E">
        <w:rPr>
          <w:rFonts w:ascii="Times New Roman" w:hAnsi="Times New Roman" w:cs="Times New Roman"/>
        </w:rPr>
        <w:t>children with special health care needs (</w:t>
      </w:r>
      <w:r w:rsidR="00982C1A" w:rsidRPr="0036246E">
        <w:rPr>
          <w:rFonts w:ascii="Times New Roman" w:hAnsi="Times New Roman" w:cs="Times New Roman"/>
        </w:rPr>
        <w:t>CSHCN</w:t>
      </w:r>
      <w:r w:rsidR="00EF74EA" w:rsidRPr="0036246E">
        <w:rPr>
          <w:rFonts w:ascii="Times New Roman" w:hAnsi="Times New Roman" w:cs="Times New Roman"/>
        </w:rPr>
        <w:t>)</w:t>
      </w:r>
      <w:r w:rsidR="00253877" w:rsidRPr="0036246E">
        <w:rPr>
          <w:rFonts w:ascii="Times New Roman" w:hAnsi="Times New Roman" w:cs="Times New Roman"/>
        </w:rPr>
        <w:t xml:space="preserve">. </w:t>
      </w:r>
      <w:r w:rsidR="0044765E" w:rsidRPr="0036246E">
        <w:rPr>
          <w:rFonts w:ascii="Times New Roman" w:hAnsi="Times New Roman" w:cs="Times New Roman"/>
        </w:rPr>
        <w:t>Healthy food and snacks are provided to all enrolled children. The school lunch</w:t>
      </w:r>
      <w:r w:rsidR="00EF74EA" w:rsidRPr="0036246E">
        <w:rPr>
          <w:rFonts w:ascii="Times New Roman" w:hAnsi="Times New Roman" w:cs="Times New Roman"/>
        </w:rPr>
        <w:t xml:space="preserve"> and breakfast </w:t>
      </w:r>
      <w:r w:rsidR="0044765E" w:rsidRPr="0036246E">
        <w:rPr>
          <w:rFonts w:ascii="Times New Roman" w:hAnsi="Times New Roman" w:cs="Times New Roman"/>
        </w:rPr>
        <w:t>program</w:t>
      </w:r>
      <w:r w:rsidR="00EF74EA" w:rsidRPr="0036246E">
        <w:rPr>
          <w:rFonts w:ascii="Times New Roman" w:hAnsi="Times New Roman" w:cs="Times New Roman"/>
        </w:rPr>
        <w:t>s</w:t>
      </w:r>
      <w:r w:rsidR="0044765E" w:rsidRPr="0036246E">
        <w:rPr>
          <w:rFonts w:ascii="Times New Roman" w:hAnsi="Times New Roman" w:cs="Times New Roman"/>
        </w:rPr>
        <w:t xml:space="preserve"> serve over</w:t>
      </w:r>
      <w:r w:rsidR="00253877" w:rsidRPr="0036246E">
        <w:rPr>
          <w:rFonts w:ascii="Times New Roman" w:hAnsi="Times New Roman" w:cs="Times New Roman"/>
        </w:rPr>
        <w:t xml:space="preserve"> 2,250 </w:t>
      </w:r>
      <w:r w:rsidR="00B54FBD">
        <w:rPr>
          <w:rFonts w:ascii="Times New Roman" w:hAnsi="Times New Roman" w:cs="Times New Roman"/>
        </w:rPr>
        <w:t>public school students</w:t>
      </w:r>
      <w:r w:rsidR="00621A52">
        <w:rPr>
          <w:rFonts w:ascii="Times New Roman" w:hAnsi="Times New Roman" w:cs="Times New Roman"/>
        </w:rPr>
        <w:t xml:space="preserve"> </w:t>
      </w:r>
      <w:r w:rsidR="0044765E" w:rsidRPr="0036246E">
        <w:rPr>
          <w:rFonts w:ascii="Times New Roman" w:hAnsi="Times New Roman" w:cs="Times New Roman"/>
        </w:rPr>
        <w:t>daily with the Ministries of Health and Education collaborating to ensure meals are nutritionally appropriate.</w:t>
      </w:r>
      <w:r w:rsidR="002756D9">
        <w:rPr>
          <w:rFonts w:ascii="Times New Roman" w:hAnsi="Times New Roman" w:cs="Times New Roman"/>
        </w:rPr>
        <w:t xml:space="preserve"> </w:t>
      </w:r>
      <w:r w:rsidR="0044765E" w:rsidRPr="0036246E">
        <w:rPr>
          <w:rFonts w:ascii="Times New Roman" w:hAnsi="Times New Roman" w:cs="Times New Roman"/>
        </w:rPr>
        <w:t xml:space="preserve">This work is </w:t>
      </w:r>
      <w:r w:rsidR="006B4666" w:rsidRPr="0036246E">
        <w:rPr>
          <w:rFonts w:ascii="Times New Roman" w:hAnsi="Times New Roman" w:cs="Times New Roman"/>
        </w:rPr>
        <w:t>further</w:t>
      </w:r>
      <w:r w:rsidR="0044765E" w:rsidRPr="0036246E">
        <w:rPr>
          <w:rFonts w:ascii="Times New Roman" w:hAnsi="Times New Roman" w:cs="Times New Roman"/>
        </w:rPr>
        <w:t xml:space="preserve"> supported by </w:t>
      </w:r>
      <w:r w:rsidR="00621A52">
        <w:rPr>
          <w:rFonts w:ascii="Times New Roman" w:hAnsi="Times New Roman" w:cs="Times New Roman"/>
        </w:rPr>
        <w:t xml:space="preserve">a school gardening program assisted by </w:t>
      </w:r>
      <w:r w:rsidR="0044765E" w:rsidRPr="0036246E">
        <w:rPr>
          <w:rFonts w:ascii="Times New Roman" w:hAnsi="Times New Roman" w:cs="Times New Roman"/>
        </w:rPr>
        <w:t>the Bureau of Agriculture</w:t>
      </w:r>
      <w:r w:rsidR="008F69DC">
        <w:rPr>
          <w:rFonts w:ascii="Times New Roman" w:hAnsi="Times New Roman" w:cs="Times New Roman"/>
        </w:rPr>
        <w:t>, the Taiwan Technical Mission (agriculture)</w:t>
      </w:r>
      <w:r w:rsidR="00621A52">
        <w:rPr>
          <w:rFonts w:ascii="Times New Roman" w:hAnsi="Times New Roman" w:cs="Times New Roman"/>
        </w:rPr>
        <w:t xml:space="preserve"> </w:t>
      </w:r>
      <w:r w:rsidR="00EF74EA" w:rsidRPr="0036246E">
        <w:rPr>
          <w:rFonts w:ascii="Times New Roman" w:hAnsi="Times New Roman" w:cs="Times New Roman"/>
        </w:rPr>
        <w:t>and civil society</w:t>
      </w:r>
      <w:r w:rsidR="00B54FBD">
        <w:rPr>
          <w:rFonts w:ascii="Times New Roman" w:hAnsi="Times New Roman" w:cs="Times New Roman"/>
        </w:rPr>
        <w:t xml:space="preserve"> organizations</w:t>
      </w:r>
      <w:r w:rsidR="00EF74EA" w:rsidRPr="0036246E">
        <w:rPr>
          <w:rFonts w:ascii="Times New Roman" w:hAnsi="Times New Roman" w:cs="Times New Roman"/>
        </w:rPr>
        <w:t>.</w:t>
      </w:r>
    </w:p>
    <w:p w14:paraId="668F167D" w14:textId="77777777" w:rsidR="008F69DC" w:rsidRPr="0036246E" w:rsidRDefault="008F69DC" w:rsidP="008F69DC">
      <w:pPr>
        <w:spacing w:after="0"/>
        <w:jc w:val="both"/>
        <w:rPr>
          <w:rFonts w:ascii="Times New Roman" w:hAnsi="Times New Roman" w:cs="Times New Roman"/>
        </w:rPr>
      </w:pPr>
    </w:p>
    <w:p w14:paraId="1A5E9FEA" w14:textId="5D06F8B0" w:rsidR="00155662" w:rsidRPr="0036246E" w:rsidRDefault="007A2095" w:rsidP="008F69DC">
      <w:pPr>
        <w:pStyle w:val="ListParagraph"/>
        <w:ind w:left="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40</w:t>
      </w:r>
      <w:r w:rsidRPr="0036246E">
        <w:rPr>
          <w:rFonts w:ascii="Times New Roman" w:hAnsi="Times New Roman" w:cs="Times New Roman"/>
        </w:rPr>
        <w:t>.</w:t>
      </w:r>
      <w:r w:rsidR="00E11AFF" w:rsidRPr="0036246E">
        <w:rPr>
          <w:rFonts w:ascii="Times New Roman" w:hAnsi="Times New Roman" w:cs="Times New Roman"/>
        </w:rPr>
        <w:tab/>
      </w:r>
      <w:r w:rsidR="00155662" w:rsidRPr="0036246E">
        <w:rPr>
          <w:rFonts w:ascii="Times New Roman" w:hAnsi="Times New Roman" w:cs="Times New Roman"/>
        </w:rPr>
        <w:t>The Ministry of Education has adopted mandatory graded physical education</w:t>
      </w:r>
      <w:r w:rsidR="007F0C9F" w:rsidRPr="0036246E">
        <w:rPr>
          <w:rFonts w:ascii="Times New Roman" w:hAnsi="Times New Roman" w:cs="Times New Roman"/>
        </w:rPr>
        <w:t>.</w:t>
      </w:r>
      <w:r w:rsidR="00621A52">
        <w:rPr>
          <w:rFonts w:ascii="Times New Roman" w:hAnsi="Times New Roman" w:cs="Times New Roman"/>
        </w:rPr>
        <w:t xml:space="preserve"> </w:t>
      </w:r>
      <w:r w:rsidR="0044765E" w:rsidRPr="0036246E">
        <w:rPr>
          <w:rFonts w:ascii="Times New Roman" w:hAnsi="Times New Roman" w:cs="Times New Roman"/>
        </w:rPr>
        <w:t xml:space="preserve">Fourteen schools now offer physical education three days per week, an increase from </w:t>
      </w:r>
      <w:r w:rsidR="00596038" w:rsidRPr="0036246E">
        <w:rPr>
          <w:rFonts w:ascii="Times New Roman" w:hAnsi="Times New Roman" w:cs="Times New Roman"/>
        </w:rPr>
        <w:t xml:space="preserve">the previous </w:t>
      </w:r>
      <w:r w:rsidR="0044765E" w:rsidRPr="0036246E">
        <w:rPr>
          <w:rFonts w:ascii="Times New Roman" w:hAnsi="Times New Roman" w:cs="Times New Roman"/>
        </w:rPr>
        <w:t>one day p</w:t>
      </w:r>
      <w:r w:rsidR="00596038" w:rsidRPr="0036246E">
        <w:rPr>
          <w:rFonts w:ascii="Times New Roman" w:hAnsi="Times New Roman" w:cs="Times New Roman"/>
        </w:rPr>
        <w:t>er week</w:t>
      </w:r>
      <w:r w:rsidR="0044765E" w:rsidRPr="0036246E">
        <w:rPr>
          <w:rFonts w:ascii="Times New Roman" w:hAnsi="Times New Roman" w:cs="Times New Roman"/>
        </w:rPr>
        <w:t xml:space="preserve"> (</w:t>
      </w:r>
      <w:r w:rsidR="0044765E" w:rsidRPr="0036246E">
        <w:rPr>
          <w:rFonts w:ascii="Times New Roman" w:hAnsi="Times New Roman" w:cs="Times New Roman"/>
          <w:i/>
          <w:iCs/>
        </w:rPr>
        <w:t>MHHS-FHU, 2023</w:t>
      </w:r>
      <w:r w:rsidR="0044765E" w:rsidRPr="0036246E">
        <w:rPr>
          <w:rFonts w:ascii="Times New Roman" w:hAnsi="Times New Roman" w:cs="Times New Roman"/>
        </w:rPr>
        <w:t>). T</w:t>
      </w:r>
      <w:r w:rsidR="00155662" w:rsidRPr="0036246E">
        <w:rPr>
          <w:rFonts w:ascii="Times New Roman" w:hAnsi="Times New Roman" w:cs="Times New Roman"/>
        </w:rPr>
        <w:t xml:space="preserve">he Ministry works closely with the semi-government Palau National Olympic Committee (PNOC) and its 14 member </w:t>
      </w:r>
      <w:r w:rsidR="0044765E" w:rsidRPr="0036246E">
        <w:rPr>
          <w:rFonts w:ascii="Times New Roman" w:hAnsi="Times New Roman" w:cs="Times New Roman"/>
        </w:rPr>
        <w:t xml:space="preserve">sports </w:t>
      </w:r>
      <w:r w:rsidR="00155662" w:rsidRPr="0036246E">
        <w:rPr>
          <w:rFonts w:ascii="Times New Roman" w:hAnsi="Times New Roman" w:cs="Times New Roman"/>
        </w:rPr>
        <w:t xml:space="preserve">federations to offer </w:t>
      </w:r>
      <w:r w:rsidR="007F0C9F" w:rsidRPr="0036246E">
        <w:rPr>
          <w:rFonts w:ascii="Times New Roman" w:hAnsi="Times New Roman" w:cs="Times New Roman"/>
        </w:rPr>
        <w:t xml:space="preserve">in-school and </w:t>
      </w:r>
      <w:r w:rsidR="00155662" w:rsidRPr="0036246E">
        <w:rPr>
          <w:rFonts w:ascii="Times New Roman" w:hAnsi="Times New Roman" w:cs="Times New Roman"/>
        </w:rPr>
        <w:t>after</w:t>
      </w:r>
      <w:r w:rsidR="007F0C9F" w:rsidRPr="0036246E">
        <w:rPr>
          <w:rFonts w:ascii="Times New Roman" w:hAnsi="Times New Roman" w:cs="Times New Roman"/>
        </w:rPr>
        <w:t>-</w:t>
      </w:r>
      <w:r w:rsidR="00155662" w:rsidRPr="0036246E">
        <w:rPr>
          <w:rFonts w:ascii="Times New Roman" w:hAnsi="Times New Roman" w:cs="Times New Roman"/>
        </w:rPr>
        <w:t xml:space="preserve">school programs </w:t>
      </w:r>
      <w:r w:rsidR="004A3E03" w:rsidRPr="0036246E">
        <w:rPr>
          <w:rFonts w:ascii="Times New Roman" w:hAnsi="Times New Roman" w:cs="Times New Roman"/>
        </w:rPr>
        <w:t xml:space="preserve">emphasizing </w:t>
      </w:r>
      <w:r w:rsidR="00155662" w:rsidRPr="0036246E">
        <w:rPr>
          <w:rFonts w:ascii="Times New Roman" w:hAnsi="Times New Roman" w:cs="Times New Roman"/>
        </w:rPr>
        <w:t>active living. Independent of the Ministry of Education, PNOC and its member federations offer sports activities in the community cater</w:t>
      </w:r>
      <w:r w:rsidR="007F0C9F" w:rsidRPr="0036246E">
        <w:rPr>
          <w:rFonts w:ascii="Times New Roman" w:hAnsi="Times New Roman" w:cs="Times New Roman"/>
        </w:rPr>
        <w:t>ing</w:t>
      </w:r>
      <w:r w:rsidR="00155662" w:rsidRPr="0036246E">
        <w:rPr>
          <w:rFonts w:ascii="Times New Roman" w:hAnsi="Times New Roman" w:cs="Times New Roman"/>
        </w:rPr>
        <w:t xml:space="preserve"> to</w:t>
      </w:r>
      <w:r w:rsidR="007F0C9F" w:rsidRPr="0036246E">
        <w:rPr>
          <w:rFonts w:ascii="Times New Roman" w:hAnsi="Times New Roman" w:cs="Times New Roman"/>
        </w:rPr>
        <w:t xml:space="preserve"> all</w:t>
      </w:r>
      <w:r w:rsidR="00155662" w:rsidRPr="0036246E">
        <w:rPr>
          <w:rFonts w:ascii="Times New Roman" w:hAnsi="Times New Roman" w:cs="Times New Roman"/>
        </w:rPr>
        <w:t xml:space="preserve"> including the biennial Youth Festival (</w:t>
      </w:r>
      <w:r w:rsidR="004A3E03" w:rsidRPr="0036246E">
        <w:rPr>
          <w:rFonts w:ascii="Times New Roman" w:hAnsi="Times New Roman" w:cs="Times New Roman"/>
        </w:rPr>
        <w:t xml:space="preserve">targeting children 19 and under </w:t>
      </w:r>
      <w:r w:rsidR="00621A52">
        <w:rPr>
          <w:rFonts w:ascii="Times New Roman" w:hAnsi="Times New Roman" w:cs="Times New Roman"/>
        </w:rPr>
        <w:t xml:space="preserve">conducted </w:t>
      </w:r>
      <w:r w:rsidR="00155662" w:rsidRPr="0036246E">
        <w:rPr>
          <w:rFonts w:ascii="Times New Roman" w:hAnsi="Times New Roman" w:cs="Times New Roman"/>
        </w:rPr>
        <w:t>in even numbered years) and Belau Games (</w:t>
      </w:r>
      <w:r w:rsidR="004A3E03" w:rsidRPr="0036246E">
        <w:rPr>
          <w:rFonts w:ascii="Times New Roman" w:hAnsi="Times New Roman" w:cs="Times New Roman"/>
        </w:rPr>
        <w:t>open to all</w:t>
      </w:r>
      <w:r w:rsidR="00EF74EA" w:rsidRPr="0036246E">
        <w:rPr>
          <w:rFonts w:ascii="Times New Roman" w:hAnsi="Times New Roman" w:cs="Times New Roman"/>
        </w:rPr>
        <w:t xml:space="preserve"> ages</w:t>
      </w:r>
      <w:r w:rsidR="00621A52">
        <w:rPr>
          <w:rFonts w:ascii="Times New Roman" w:hAnsi="Times New Roman" w:cs="Times New Roman"/>
        </w:rPr>
        <w:t xml:space="preserve"> conducted in</w:t>
      </w:r>
      <w:r w:rsidR="00155662" w:rsidRPr="0036246E">
        <w:rPr>
          <w:rFonts w:ascii="Times New Roman" w:hAnsi="Times New Roman" w:cs="Times New Roman"/>
        </w:rPr>
        <w:t xml:space="preserve"> odd numbered years). </w:t>
      </w:r>
      <w:r w:rsidR="004D2F4B" w:rsidRPr="0036246E">
        <w:rPr>
          <w:rFonts w:ascii="Times New Roman" w:hAnsi="Times New Roman" w:cs="Times New Roman"/>
        </w:rPr>
        <w:t>Palau Walks</w:t>
      </w:r>
      <w:r w:rsidR="00481BAF" w:rsidRPr="0036246E">
        <w:rPr>
          <w:rFonts w:ascii="Times New Roman" w:hAnsi="Times New Roman" w:cs="Times New Roman"/>
        </w:rPr>
        <w:t xml:space="preserve">, </w:t>
      </w:r>
      <w:r w:rsidR="003F72DA" w:rsidRPr="0036246E">
        <w:rPr>
          <w:rFonts w:ascii="Times New Roman" w:hAnsi="Times New Roman" w:cs="Times New Roman"/>
        </w:rPr>
        <w:t>a non-government organization, spearheads work to</w:t>
      </w:r>
      <w:r w:rsidR="00481BAF" w:rsidRPr="0036246E">
        <w:rPr>
          <w:rFonts w:ascii="Times New Roman" w:hAnsi="Times New Roman" w:cs="Times New Roman"/>
        </w:rPr>
        <w:t xml:space="preserve"> improve the walking environment </w:t>
      </w:r>
      <w:r w:rsidR="003F72DA" w:rsidRPr="0036246E">
        <w:rPr>
          <w:rFonts w:ascii="Times New Roman" w:hAnsi="Times New Roman" w:cs="Times New Roman"/>
        </w:rPr>
        <w:t>with</w:t>
      </w:r>
      <w:r w:rsidR="00481BAF" w:rsidRPr="0036246E">
        <w:rPr>
          <w:rFonts w:ascii="Times New Roman" w:hAnsi="Times New Roman" w:cs="Times New Roman"/>
        </w:rPr>
        <w:t xml:space="preserve"> safer sidewalks </w:t>
      </w:r>
      <w:r w:rsidR="008F69DC">
        <w:rPr>
          <w:rFonts w:ascii="Times New Roman" w:hAnsi="Times New Roman" w:cs="Times New Roman"/>
        </w:rPr>
        <w:t>targeting</w:t>
      </w:r>
      <w:r w:rsidR="00481BAF" w:rsidRPr="0036246E">
        <w:rPr>
          <w:rFonts w:ascii="Times New Roman" w:hAnsi="Times New Roman" w:cs="Times New Roman"/>
        </w:rPr>
        <w:t xml:space="preserve"> urban Koror and </w:t>
      </w:r>
      <w:proofErr w:type="spellStart"/>
      <w:r w:rsidR="00481BAF" w:rsidRPr="0036246E">
        <w:rPr>
          <w:rFonts w:ascii="Times New Roman" w:hAnsi="Times New Roman" w:cs="Times New Roman"/>
        </w:rPr>
        <w:t>Airai</w:t>
      </w:r>
      <w:proofErr w:type="spellEnd"/>
      <w:r w:rsidR="00481BAF" w:rsidRPr="0036246E">
        <w:rPr>
          <w:rFonts w:ascii="Times New Roman" w:hAnsi="Times New Roman" w:cs="Times New Roman"/>
        </w:rPr>
        <w:t>.</w:t>
      </w:r>
    </w:p>
    <w:p w14:paraId="3B29A588" w14:textId="77777777" w:rsidR="006B4666" w:rsidRPr="0036246E" w:rsidRDefault="006B4666" w:rsidP="003F6BBB">
      <w:pPr>
        <w:pStyle w:val="ListParagraph"/>
        <w:jc w:val="both"/>
        <w:rPr>
          <w:rFonts w:ascii="Times New Roman" w:hAnsi="Times New Roman" w:cs="Times New Roman"/>
        </w:rPr>
      </w:pPr>
    </w:p>
    <w:p w14:paraId="47C01DDC" w14:textId="77777777" w:rsidR="00A03078" w:rsidRPr="00A03078" w:rsidRDefault="007A2095" w:rsidP="00A03078">
      <w:pPr>
        <w:pStyle w:val="ListParagraph"/>
        <w:spacing w:after="0"/>
        <w:ind w:left="0"/>
        <w:jc w:val="both"/>
        <w:rPr>
          <w:rFonts w:ascii="Times New Roman" w:hAnsi="Times New Roman" w:cs="Times New Roman"/>
        </w:rPr>
      </w:pPr>
      <w:r w:rsidRPr="00A03078">
        <w:rPr>
          <w:rFonts w:ascii="Times New Roman" w:hAnsi="Times New Roman" w:cs="Times New Roman"/>
        </w:rPr>
        <w:t>1</w:t>
      </w:r>
      <w:r w:rsidR="00295D79">
        <w:rPr>
          <w:rFonts w:ascii="Times New Roman" w:hAnsi="Times New Roman" w:cs="Times New Roman"/>
        </w:rPr>
        <w:t>4</w:t>
      </w:r>
      <w:r w:rsidR="002F75E3">
        <w:rPr>
          <w:rFonts w:ascii="Times New Roman" w:hAnsi="Times New Roman" w:cs="Times New Roman"/>
        </w:rPr>
        <w:t>1</w:t>
      </w:r>
      <w:r w:rsidRPr="00A03078">
        <w:rPr>
          <w:rFonts w:ascii="Times New Roman" w:hAnsi="Times New Roman" w:cs="Times New Roman"/>
          <w:b/>
          <w:bCs/>
        </w:rPr>
        <w:t>.</w:t>
      </w:r>
      <w:r w:rsidR="003F72DA" w:rsidRPr="00A03078">
        <w:rPr>
          <w:rFonts w:ascii="Times New Roman" w:hAnsi="Times New Roman" w:cs="Times New Roman"/>
          <w:b/>
          <w:bCs/>
        </w:rPr>
        <w:tab/>
      </w:r>
      <w:r w:rsidR="00A03078" w:rsidRPr="00A03078">
        <w:rPr>
          <w:rFonts w:ascii="Times New Roman" w:hAnsi="Times New Roman" w:cs="Times New Roman"/>
        </w:rPr>
        <w:t>Aligned with the Preamble of the WHO Framework Convention on Tobacco Control (FCTC)  which states: “</w:t>
      </w:r>
      <w:r w:rsidR="00A03078" w:rsidRPr="00A03078">
        <w:rPr>
          <w:rFonts w:ascii="Times New Roman" w:hAnsi="Times New Roman" w:cs="Times New Roman"/>
          <w:i/>
          <w:iCs/>
        </w:rPr>
        <w:t>Recalling further that the Convention on the Rights of the Child, adopted by the United Nations General Assembly on 20 November 1989, provides that States Parties to that Convention recognize the right of the child to the enjoyment of the highest attainable standard of health</w:t>
      </w:r>
      <w:r w:rsidR="00621A52">
        <w:rPr>
          <w:rFonts w:ascii="Times New Roman" w:hAnsi="Times New Roman" w:cs="Times New Roman"/>
        </w:rPr>
        <w:t xml:space="preserve">, …”; </w:t>
      </w:r>
      <w:r w:rsidR="00A03078" w:rsidRPr="00A03078">
        <w:rPr>
          <w:rFonts w:ascii="Times New Roman" w:hAnsi="Times New Roman" w:cs="Times New Roman"/>
        </w:rPr>
        <w:t>Palau has ratified the WHO FCTC and implement</w:t>
      </w:r>
      <w:r w:rsidR="00B54FBD">
        <w:rPr>
          <w:rFonts w:ascii="Times New Roman" w:hAnsi="Times New Roman" w:cs="Times New Roman"/>
        </w:rPr>
        <w:t>s</w:t>
      </w:r>
      <w:r w:rsidR="00A03078" w:rsidRPr="00A03078">
        <w:rPr>
          <w:rFonts w:ascii="Times New Roman" w:hAnsi="Times New Roman" w:cs="Times New Roman"/>
        </w:rPr>
        <w:t xml:space="preserve"> the Convention through the Comprehensive Tobacco Control Act  (</w:t>
      </w:r>
      <w:r w:rsidR="00A03078" w:rsidRPr="00621A52">
        <w:rPr>
          <w:rFonts w:ascii="Times New Roman" w:hAnsi="Times New Roman" w:cs="Times New Roman"/>
          <w:i/>
        </w:rPr>
        <w:t>PNC Title 11, Ch 17</w:t>
      </w:r>
      <w:r w:rsidR="00A03078" w:rsidRPr="00A03078">
        <w:rPr>
          <w:rFonts w:ascii="Times New Roman" w:hAnsi="Times New Roman" w:cs="Times New Roman"/>
        </w:rPr>
        <w:t>) that includes provisions to discourage tobacco use by persons under the age of 21 and</w:t>
      </w:r>
      <w:r w:rsidR="00B54FBD">
        <w:rPr>
          <w:rFonts w:ascii="Times New Roman" w:hAnsi="Times New Roman" w:cs="Times New Roman"/>
        </w:rPr>
        <w:t xml:space="preserve"> protect children </w:t>
      </w:r>
      <w:r w:rsidR="00A03078" w:rsidRPr="00A03078">
        <w:rPr>
          <w:rFonts w:ascii="Times New Roman" w:hAnsi="Times New Roman" w:cs="Times New Roman"/>
        </w:rPr>
        <w:t xml:space="preserve">from exposure to environmental tobacco smoke </w:t>
      </w:r>
      <w:r w:rsidR="00B54FBD">
        <w:rPr>
          <w:rFonts w:ascii="Times New Roman" w:hAnsi="Times New Roman" w:cs="Times New Roman"/>
        </w:rPr>
        <w:t>in</w:t>
      </w:r>
      <w:r w:rsidR="00A03078" w:rsidRPr="00A03078">
        <w:rPr>
          <w:rFonts w:ascii="Times New Roman" w:hAnsi="Times New Roman" w:cs="Times New Roman"/>
        </w:rPr>
        <w:t xml:space="preserve"> all facilities that accommodate children including childcare, </w:t>
      </w:r>
      <w:r w:rsidR="00B54FBD">
        <w:rPr>
          <w:rFonts w:ascii="Times New Roman" w:hAnsi="Times New Roman" w:cs="Times New Roman"/>
        </w:rPr>
        <w:t>schools</w:t>
      </w:r>
      <w:r w:rsidR="00A03078" w:rsidRPr="00A03078">
        <w:rPr>
          <w:rFonts w:ascii="Times New Roman" w:hAnsi="Times New Roman" w:cs="Times New Roman"/>
        </w:rPr>
        <w:t xml:space="preserve">, healthcare, and sports facilities. Noting that there has been an upsurge in use of electronic cigarettes by children, a recent amendment </w:t>
      </w:r>
      <w:r w:rsidR="00B54FBD">
        <w:rPr>
          <w:rFonts w:ascii="Times New Roman" w:hAnsi="Times New Roman" w:cs="Times New Roman"/>
        </w:rPr>
        <w:t>(</w:t>
      </w:r>
      <w:r w:rsidR="00A03078" w:rsidRPr="00A03078">
        <w:rPr>
          <w:rFonts w:ascii="Times New Roman" w:hAnsi="Times New Roman" w:cs="Times New Roman"/>
        </w:rPr>
        <w:t>RPPL 11-27</w:t>
      </w:r>
      <w:r w:rsidR="00B54FBD">
        <w:rPr>
          <w:rFonts w:ascii="Times New Roman" w:hAnsi="Times New Roman" w:cs="Times New Roman"/>
        </w:rPr>
        <w:t>)</w:t>
      </w:r>
      <w:r w:rsidR="00A03078" w:rsidRPr="00A03078">
        <w:rPr>
          <w:rFonts w:ascii="Times New Roman" w:hAnsi="Times New Roman" w:cs="Times New Roman"/>
        </w:rPr>
        <w:t xml:space="preserve"> bans importation, distribution, and use of e-cigarettes. Palau has also passed legislation that allocates 10% of revenues raised annually from alcohol and tobacco taxes to finance non-communicable disease (NCD) prevention, through the country’s National Coordinating Mechanism </w:t>
      </w:r>
      <w:r w:rsidR="00B54FBD">
        <w:rPr>
          <w:rFonts w:ascii="Times New Roman" w:hAnsi="Times New Roman" w:cs="Times New Roman"/>
        </w:rPr>
        <w:t>for</w:t>
      </w:r>
      <w:r w:rsidR="00621A52">
        <w:rPr>
          <w:rFonts w:ascii="Times New Roman" w:hAnsi="Times New Roman" w:cs="Times New Roman"/>
        </w:rPr>
        <w:t xml:space="preserve"> </w:t>
      </w:r>
      <w:r w:rsidR="00A03078" w:rsidRPr="00A03078">
        <w:rPr>
          <w:rFonts w:ascii="Times New Roman" w:hAnsi="Times New Roman" w:cs="Times New Roman"/>
        </w:rPr>
        <w:t>NCDs (</w:t>
      </w:r>
      <w:r w:rsidR="00A03078" w:rsidRPr="00A03078">
        <w:rPr>
          <w:rFonts w:ascii="Times New Roman" w:hAnsi="Times New Roman" w:cs="Times New Roman"/>
          <w:i/>
          <w:iCs/>
        </w:rPr>
        <w:t>RPPL 9-57, 2016, as amended</w:t>
      </w:r>
      <w:r w:rsidR="00A03078" w:rsidRPr="00A03078">
        <w:rPr>
          <w:rFonts w:ascii="Times New Roman" w:hAnsi="Times New Roman" w:cs="Times New Roman"/>
        </w:rPr>
        <w:t>).</w:t>
      </w:r>
    </w:p>
    <w:p w14:paraId="30465764" w14:textId="77777777" w:rsidR="00A03078" w:rsidRDefault="00A03078" w:rsidP="008F69DC">
      <w:pPr>
        <w:pStyle w:val="ListParagraph"/>
        <w:ind w:left="0"/>
        <w:jc w:val="both"/>
        <w:rPr>
          <w:rFonts w:ascii="Times New Roman" w:hAnsi="Times New Roman" w:cs="Times New Roman"/>
          <w:b/>
          <w:bCs/>
        </w:rPr>
      </w:pPr>
    </w:p>
    <w:p w14:paraId="15936256" w14:textId="77777777" w:rsidR="006B7D18" w:rsidRPr="0036246E" w:rsidRDefault="007A2095" w:rsidP="00A03078">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42</w:t>
      </w:r>
      <w:r w:rsidRPr="0036246E">
        <w:rPr>
          <w:rFonts w:ascii="Times New Roman" w:hAnsi="Times New Roman" w:cs="Times New Roman"/>
        </w:rPr>
        <w:t>.</w:t>
      </w:r>
      <w:r w:rsidR="003F72DA" w:rsidRPr="0036246E">
        <w:rPr>
          <w:rFonts w:ascii="Times New Roman" w:hAnsi="Times New Roman" w:cs="Times New Roman"/>
        </w:rPr>
        <w:tab/>
      </w:r>
      <w:r w:rsidR="006B7D18" w:rsidRPr="0036246E">
        <w:rPr>
          <w:rFonts w:ascii="Times New Roman" w:hAnsi="Times New Roman" w:cs="Times New Roman"/>
        </w:rPr>
        <w:t xml:space="preserve">The minimum age </w:t>
      </w:r>
      <w:r w:rsidR="003F72DA" w:rsidRPr="0036246E">
        <w:rPr>
          <w:rFonts w:ascii="Times New Roman" w:hAnsi="Times New Roman" w:cs="Times New Roman"/>
        </w:rPr>
        <w:t xml:space="preserve">to purchase or consume </w:t>
      </w:r>
      <w:r w:rsidR="006B7D18" w:rsidRPr="0036246E">
        <w:rPr>
          <w:rFonts w:ascii="Times New Roman" w:hAnsi="Times New Roman" w:cs="Times New Roman"/>
        </w:rPr>
        <w:t>alcohol is 21</w:t>
      </w:r>
      <w:r w:rsidR="00344486">
        <w:rPr>
          <w:rFonts w:ascii="Times New Roman" w:hAnsi="Times New Roman" w:cs="Times New Roman"/>
        </w:rPr>
        <w:t xml:space="preserve"> years</w:t>
      </w:r>
      <w:r w:rsidR="006B7D18" w:rsidRPr="0036246E">
        <w:rPr>
          <w:rFonts w:ascii="Times New Roman" w:hAnsi="Times New Roman" w:cs="Times New Roman"/>
        </w:rPr>
        <w:t xml:space="preserve"> </w:t>
      </w:r>
      <w:r w:rsidR="006B7D18" w:rsidRPr="0036246E">
        <w:rPr>
          <w:rFonts w:ascii="Times New Roman" w:hAnsi="Times New Roman" w:cs="Times New Roman"/>
          <w:i/>
          <w:iCs/>
        </w:rPr>
        <w:t>(PNC 11.10</w:t>
      </w:r>
      <w:r w:rsidR="006B7D18" w:rsidRPr="0036246E">
        <w:rPr>
          <w:rFonts w:ascii="Times New Roman" w:hAnsi="Times New Roman" w:cs="Times New Roman"/>
        </w:rPr>
        <w:t>)</w:t>
      </w:r>
      <w:r w:rsidR="00F56AB4" w:rsidRPr="0036246E">
        <w:rPr>
          <w:rFonts w:ascii="Times New Roman" w:hAnsi="Times New Roman" w:cs="Times New Roman"/>
        </w:rPr>
        <w:t xml:space="preserve">. Government agencies, NGOs, and community-based organizations </w:t>
      </w:r>
      <w:r w:rsidR="004A3E03" w:rsidRPr="0036246E">
        <w:rPr>
          <w:rFonts w:ascii="Times New Roman" w:hAnsi="Times New Roman" w:cs="Times New Roman"/>
        </w:rPr>
        <w:t>collaborate</w:t>
      </w:r>
      <w:r w:rsidR="00F56AB4" w:rsidRPr="0036246E">
        <w:rPr>
          <w:rFonts w:ascii="Times New Roman" w:hAnsi="Times New Roman" w:cs="Times New Roman"/>
        </w:rPr>
        <w:t xml:space="preserve"> to create alcohol-free events target</w:t>
      </w:r>
      <w:r w:rsidR="00694E66" w:rsidRPr="0036246E">
        <w:rPr>
          <w:rFonts w:ascii="Times New Roman" w:hAnsi="Times New Roman" w:cs="Times New Roman"/>
        </w:rPr>
        <w:t>ing</w:t>
      </w:r>
      <w:r w:rsidR="00F56AB4" w:rsidRPr="0036246E">
        <w:rPr>
          <w:rFonts w:ascii="Times New Roman" w:hAnsi="Times New Roman" w:cs="Times New Roman"/>
        </w:rPr>
        <w:t xml:space="preserve"> young people and discourag</w:t>
      </w:r>
      <w:r w:rsidR="00694E66" w:rsidRPr="0036246E">
        <w:rPr>
          <w:rFonts w:ascii="Times New Roman" w:hAnsi="Times New Roman" w:cs="Times New Roman"/>
        </w:rPr>
        <w:t>ing</w:t>
      </w:r>
      <w:r w:rsidR="00F56AB4" w:rsidRPr="0036246E">
        <w:rPr>
          <w:rFonts w:ascii="Times New Roman" w:hAnsi="Times New Roman" w:cs="Times New Roman"/>
        </w:rPr>
        <w:t xml:space="preserve"> underage drinkin</w:t>
      </w:r>
      <w:r w:rsidR="003F72DA" w:rsidRPr="0036246E">
        <w:rPr>
          <w:rFonts w:ascii="Times New Roman" w:hAnsi="Times New Roman" w:cs="Times New Roman"/>
        </w:rPr>
        <w:t>g</w:t>
      </w:r>
      <w:r w:rsidR="00EF74EA" w:rsidRPr="0036246E">
        <w:rPr>
          <w:rFonts w:ascii="Times New Roman" w:hAnsi="Times New Roman" w:cs="Times New Roman"/>
        </w:rPr>
        <w:t xml:space="preserve"> although this remains a problem</w:t>
      </w:r>
      <w:r w:rsidR="003F72DA" w:rsidRPr="0036246E">
        <w:rPr>
          <w:rFonts w:ascii="Times New Roman" w:hAnsi="Times New Roman" w:cs="Times New Roman"/>
        </w:rPr>
        <w:t>.</w:t>
      </w:r>
    </w:p>
    <w:p w14:paraId="523029E6" w14:textId="77777777" w:rsidR="00694E66" w:rsidRPr="0036246E" w:rsidRDefault="00694E66" w:rsidP="002D4272">
      <w:pPr>
        <w:pStyle w:val="ListParagraph"/>
        <w:jc w:val="both"/>
        <w:rPr>
          <w:rFonts w:ascii="Times New Roman" w:hAnsi="Times New Roman" w:cs="Times New Roman"/>
        </w:rPr>
      </w:pPr>
    </w:p>
    <w:p w14:paraId="1CC44049" w14:textId="77777777" w:rsidR="00694E66" w:rsidRPr="0036246E" w:rsidRDefault="007A2095" w:rsidP="00177DE3">
      <w:pPr>
        <w:pStyle w:val="ListParagraph"/>
        <w:spacing w:after="0"/>
        <w:ind w:left="0"/>
        <w:jc w:val="both"/>
        <w:rPr>
          <w:rFonts w:ascii="Times New Roman" w:eastAsia="Calibri" w:hAnsi="Times New Roman" w:cs="Times New Roman"/>
        </w:rPr>
      </w:pPr>
      <w:r w:rsidRPr="0036246E">
        <w:rPr>
          <w:rFonts w:ascii="Times New Roman" w:hAnsi="Times New Roman" w:cs="Times New Roman"/>
        </w:rPr>
        <w:t>1</w:t>
      </w:r>
      <w:r w:rsidR="00A03078">
        <w:rPr>
          <w:rFonts w:ascii="Times New Roman" w:hAnsi="Times New Roman" w:cs="Times New Roman"/>
        </w:rPr>
        <w:t>4</w:t>
      </w:r>
      <w:r w:rsidR="002F75E3">
        <w:rPr>
          <w:rFonts w:ascii="Times New Roman" w:hAnsi="Times New Roman" w:cs="Times New Roman"/>
        </w:rPr>
        <w:t>3</w:t>
      </w:r>
      <w:r w:rsidRPr="0036246E">
        <w:rPr>
          <w:rFonts w:ascii="Times New Roman" w:hAnsi="Times New Roman" w:cs="Times New Roman"/>
          <w:b/>
          <w:bCs/>
        </w:rPr>
        <w:t>.</w:t>
      </w:r>
      <w:r w:rsidR="003F72DA" w:rsidRPr="0036246E">
        <w:rPr>
          <w:rFonts w:ascii="Times New Roman" w:hAnsi="Times New Roman" w:cs="Times New Roman"/>
          <w:b/>
          <w:bCs/>
        </w:rPr>
        <w:tab/>
      </w:r>
      <w:r w:rsidR="00C60281" w:rsidRPr="0036246E">
        <w:rPr>
          <w:rFonts w:ascii="Times New Roman" w:hAnsi="Times New Roman" w:cs="Times New Roman"/>
        </w:rPr>
        <w:t xml:space="preserve">The mandatory and graded school health </w:t>
      </w:r>
      <w:r w:rsidRPr="0036246E">
        <w:rPr>
          <w:rFonts w:ascii="Times New Roman" w:hAnsi="Times New Roman" w:cs="Times New Roman"/>
        </w:rPr>
        <w:t>curriculum</w:t>
      </w:r>
      <w:r w:rsidR="00C60281" w:rsidRPr="0036246E">
        <w:rPr>
          <w:rFonts w:ascii="Times New Roman" w:hAnsi="Times New Roman" w:cs="Times New Roman"/>
        </w:rPr>
        <w:t xml:space="preserve"> supports all initiative</w:t>
      </w:r>
      <w:r w:rsidR="003F72DA" w:rsidRPr="0036246E">
        <w:rPr>
          <w:rFonts w:ascii="Times New Roman" w:hAnsi="Times New Roman" w:cs="Times New Roman"/>
        </w:rPr>
        <w:t xml:space="preserve">s and has been tailored to </w:t>
      </w:r>
      <w:r w:rsidR="00C60281" w:rsidRPr="0036246E">
        <w:rPr>
          <w:rFonts w:ascii="Times New Roman" w:hAnsi="Times New Roman" w:cs="Times New Roman"/>
        </w:rPr>
        <w:t xml:space="preserve">address issues important </w:t>
      </w:r>
      <w:r w:rsidR="003F72DA" w:rsidRPr="0036246E">
        <w:rPr>
          <w:rFonts w:ascii="Times New Roman" w:hAnsi="Times New Roman" w:cs="Times New Roman"/>
        </w:rPr>
        <w:t>in</w:t>
      </w:r>
      <w:r w:rsidR="00C60281" w:rsidRPr="0036246E">
        <w:rPr>
          <w:rFonts w:ascii="Times New Roman" w:hAnsi="Times New Roman" w:cs="Times New Roman"/>
        </w:rPr>
        <w:t xml:space="preserve"> Palau. The program includes a school-based program for students 9-17 years of age </w:t>
      </w:r>
      <w:r w:rsidR="00EF74EA" w:rsidRPr="0036246E">
        <w:rPr>
          <w:rFonts w:ascii="Times New Roman" w:hAnsi="Times New Roman" w:cs="Times New Roman"/>
        </w:rPr>
        <w:t>addressing</w:t>
      </w:r>
      <w:r w:rsidR="007F0C9F" w:rsidRPr="0036246E">
        <w:rPr>
          <w:rFonts w:ascii="Times New Roman" w:hAnsi="Times New Roman" w:cs="Times New Roman"/>
        </w:rPr>
        <w:t xml:space="preserve"> reproductive health and</w:t>
      </w:r>
      <w:r w:rsidR="00C60281" w:rsidRPr="0036246E">
        <w:rPr>
          <w:rFonts w:ascii="Times New Roman" w:hAnsi="Times New Roman" w:cs="Times New Roman"/>
        </w:rPr>
        <w:t xml:space="preserve"> teen pregnancy </w:t>
      </w:r>
      <w:r w:rsidR="007F0C9F" w:rsidRPr="0036246E">
        <w:rPr>
          <w:rFonts w:ascii="Times New Roman" w:hAnsi="Times New Roman" w:cs="Times New Roman"/>
        </w:rPr>
        <w:t>prevention</w:t>
      </w:r>
      <w:r w:rsidR="00C60281" w:rsidRPr="0036246E">
        <w:rPr>
          <w:rFonts w:ascii="Times New Roman" w:hAnsi="Times New Roman" w:cs="Times New Roman"/>
        </w:rPr>
        <w:t xml:space="preserve">. </w:t>
      </w:r>
      <w:r w:rsidR="00694E66" w:rsidRPr="0036246E">
        <w:rPr>
          <w:rFonts w:ascii="Times New Roman" w:eastAsia="Calibri" w:hAnsi="Times New Roman" w:cs="Times New Roman"/>
        </w:rPr>
        <w:t xml:space="preserve">To support student’s mental health, the </w:t>
      </w:r>
      <w:r w:rsidR="007F0C9F" w:rsidRPr="0036246E">
        <w:rPr>
          <w:rFonts w:ascii="Times New Roman" w:eastAsia="Calibri" w:hAnsi="Times New Roman" w:cs="Times New Roman"/>
        </w:rPr>
        <w:t>Ministry of Education</w:t>
      </w:r>
      <w:r w:rsidR="00694E66" w:rsidRPr="0036246E">
        <w:rPr>
          <w:rFonts w:ascii="Times New Roman" w:eastAsia="Calibri" w:hAnsi="Times New Roman" w:cs="Times New Roman"/>
        </w:rPr>
        <w:t xml:space="preserve"> has introduced a ‘social emotional intelligence curriculum’, aligned </w:t>
      </w:r>
      <w:r w:rsidR="003F72DA" w:rsidRPr="0036246E">
        <w:rPr>
          <w:rFonts w:ascii="Times New Roman" w:eastAsia="Calibri" w:hAnsi="Times New Roman" w:cs="Times New Roman"/>
        </w:rPr>
        <w:t>with</w:t>
      </w:r>
      <w:r w:rsidR="00694E66" w:rsidRPr="0036246E">
        <w:rPr>
          <w:rFonts w:ascii="Times New Roman" w:eastAsia="Calibri" w:hAnsi="Times New Roman" w:cs="Times New Roman"/>
        </w:rPr>
        <w:t xml:space="preserve"> Palauan culture.</w:t>
      </w:r>
      <w:r w:rsidR="003F72DA" w:rsidRPr="0036246E">
        <w:rPr>
          <w:rFonts w:ascii="Times New Roman" w:eastAsia="Calibri" w:hAnsi="Times New Roman" w:cs="Times New Roman"/>
        </w:rPr>
        <w:t xml:space="preserve"> As </w:t>
      </w:r>
      <w:r w:rsidR="00C20DA3">
        <w:rPr>
          <w:rFonts w:ascii="Times New Roman" w:eastAsia="Calibri" w:hAnsi="Times New Roman" w:cs="Times New Roman"/>
        </w:rPr>
        <w:t>previously noted, t</w:t>
      </w:r>
      <w:r w:rsidR="003F72DA" w:rsidRPr="0036246E">
        <w:rPr>
          <w:rFonts w:ascii="Times New Roman" w:eastAsia="Calibri" w:hAnsi="Times New Roman" w:cs="Times New Roman"/>
        </w:rPr>
        <w:t>he Bureau of Public Safety (</w:t>
      </w:r>
      <w:r w:rsidR="00C20DA3">
        <w:rPr>
          <w:rFonts w:ascii="Times New Roman" w:eastAsia="Calibri" w:hAnsi="Times New Roman" w:cs="Times New Roman"/>
        </w:rPr>
        <w:t xml:space="preserve">national </w:t>
      </w:r>
      <w:r w:rsidR="003F72DA" w:rsidRPr="0036246E">
        <w:rPr>
          <w:rFonts w:ascii="Times New Roman" w:eastAsia="Calibri" w:hAnsi="Times New Roman" w:cs="Times New Roman"/>
        </w:rPr>
        <w:t xml:space="preserve">police) </w:t>
      </w:r>
      <w:r w:rsidR="004A3E03" w:rsidRPr="0036246E">
        <w:rPr>
          <w:rFonts w:ascii="Times New Roman" w:eastAsia="Calibri" w:hAnsi="Times New Roman" w:cs="Times New Roman"/>
        </w:rPr>
        <w:t>educate</w:t>
      </w:r>
      <w:r w:rsidR="007F0C9F" w:rsidRPr="0036246E">
        <w:rPr>
          <w:rFonts w:ascii="Times New Roman" w:eastAsia="Calibri" w:hAnsi="Times New Roman" w:cs="Times New Roman"/>
        </w:rPr>
        <w:t>s</w:t>
      </w:r>
      <w:r w:rsidR="00621A52">
        <w:rPr>
          <w:rFonts w:ascii="Times New Roman" w:eastAsia="Calibri" w:hAnsi="Times New Roman" w:cs="Times New Roman"/>
        </w:rPr>
        <w:t xml:space="preserve"> students</w:t>
      </w:r>
      <w:r w:rsidR="003F72DA" w:rsidRPr="0036246E">
        <w:rPr>
          <w:rFonts w:ascii="Times New Roman" w:eastAsia="Calibri" w:hAnsi="Times New Roman" w:cs="Times New Roman"/>
        </w:rPr>
        <w:t xml:space="preserve">, teachers, and parents about internet safety, and </w:t>
      </w:r>
      <w:r w:rsidR="004A3E03" w:rsidRPr="0036246E">
        <w:rPr>
          <w:rFonts w:ascii="Times New Roman" w:eastAsia="Calibri" w:hAnsi="Times New Roman" w:cs="Times New Roman"/>
        </w:rPr>
        <w:t>a</w:t>
      </w:r>
      <w:r w:rsidR="00596038" w:rsidRPr="0036246E">
        <w:rPr>
          <w:rFonts w:ascii="Times New Roman" w:eastAsia="Calibri" w:hAnsi="Times New Roman" w:cs="Times New Roman"/>
        </w:rPr>
        <w:t xml:space="preserve">n </w:t>
      </w:r>
      <w:r w:rsidR="004A3E03" w:rsidRPr="0036246E">
        <w:rPr>
          <w:rFonts w:ascii="Times New Roman" w:eastAsia="Calibri" w:hAnsi="Times New Roman" w:cs="Times New Roman"/>
        </w:rPr>
        <w:t>anti-</w:t>
      </w:r>
      <w:r w:rsidR="003F72DA" w:rsidRPr="0036246E">
        <w:rPr>
          <w:rFonts w:ascii="Times New Roman" w:eastAsia="Calibri" w:hAnsi="Times New Roman" w:cs="Times New Roman"/>
        </w:rPr>
        <w:t>bullying</w:t>
      </w:r>
      <w:r w:rsidR="004A3E03" w:rsidRPr="0036246E">
        <w:rPr>
          <w:rFonts w:ascii="Times New Roman" w:eastAsia="Calibri" w:hAnsi="Times New Roman" w:cs="Times New Roman"/>
        </w:rPr>
        <w:t xml:space="preserve"> initiative is planned</w:t>
      </w:r>
      <w:r w:rsidR="00EF74EA" w:rsidRPr="0036246E">
        <w:rPr>
          <w:rFonts w:ascii="Times New Roman" w:eastAsia="Calibri" w:hAnsi="Times New Roman" w:cs="Times New Roman"/>
        </w:rPr>
        <w:t xml:space="preserve"> to be offered in</w:t>
      </w:r>
      <w:r w:rsidR="003F72DA" w:rsidRPr="0036246E">
        <w:rPr>
          <w:rFonts w:ascii="Times New Roman" w:eastAsia="Calibri" w:hAnsi="Times New Roman" w:cs="Times New Roman"/>
        </w:rPr>
        <w:t xml:space="preserve"> Koror schools </w:t>
      </w:r>
      <w:r w:rsidR="007F0C9F" w:rsidRPr="0036246E">
        <w:rPr>
          <w:rFonts w:ascii="Times New Roman" w:eastAsia="Calibri" w:hAnsi="Times New Roman" w:cs="Times New Roman"/>
        </w:rPr>
        <w:t>during</w:t>
      </w:r>
      <w:r w:rsidR="003F72DA" w:rsidRPr="0036246E">
        <w:rPr>
          <w:rFonts w:ascii="Times New Roman" w:eastAsia="Calibri" w:hAnsi="Times New Roman" w:cs="Times New Roman"/>
        </w:rPr>
        <w:t xml:space="preserve"> School Year 2023-2024 </w:t>
      </w:r>
      <w:r w:rsidR="003F72DA" w:rsidRPr="00DC0EA9">
        <w:rPr>
          <w:rFonts w:ascii="Times New Roman" w:eastAsia="Calibri" w:hAnsi="Times New Roman" w:cs="Times New Roman"/>
          <w:i/>
        </w:rPr>
        <w:t>(</w:t>
      </w:r>
      <w:r w:rsidR="00DC0EA9" w:rsidRPr="00DC0EA9">
        <w:rPr>
          <w:rFonts w:ascii="Times New Roman" w:eastAsia="Calibri" w:hAnsi="Times New Roman" w:cs="Times New Roman"/>
          <w:i/>
        </w:rPr>
        <w:t>MHHS</w:t>
      </w:r>
      <w:r w:rsidR="00DC0EA9">
        <w:rPr>
          <w:rFonts w:ascii="Times New Roman" w:eastAsia="Calibri" w:hAnsi="Times New Roman" w:cs="Times New Roman"/>
        </w:rPr>
        <w:t xml:space="preserve"> </w:t>
      </w:r>
      <w:r w:rsidR="003F72DA" w:rsidRPr="0036246E">
        <w:rPr>
          <w:rFonts w:ascii="Times New Roman" w:eastAsia="Calibri" w:hAnsi="Times New Roman" w:cs="Times New Roman"/>
          <w:i/>
          <w:iCs/>
        </w:rPr>
        <w:t>Family Health Unit, 2023</w:t>
      </w:r>
      <w:r w:rsidR="003F72DA" w:rsidRPr="0036246E">
        <w:rPr>
          <w:rFonts w:ascii="Times New Roman" w:eastAsia="Calibri" w:hAnsi="Times New Roman" w:cs="Times New Roman"/>
        </w:rPr>
        <w:t>).</w:t>
      </w:r>
    </w:p>
    <w:p w14:paraId="2FE3014B" w14:textId="77777777" w:rsidR="00481BAF" w:rsidRPr="0036246E" w:rsidRDefault="00481BAF" w:rsidP="00481BAF">
      <w:pPr>
        <w:pStyle w:val="ListParagraph"/>
        <w:jc w:val="both"/>
        <w:rPr>
          <w:rFonts w:ascii="Times New Roman" w:hAnsi="Times New Roman" w:cs="Times New Roman"/>
        </w:rPr>
      </w:pPr>
    </w:p>
    <w:p w14:paraId="32B56CBE" w14:textId="77777777" w:rsidR="00ED367D" w:rsidRPr="0036246E" w:rsidRDefault="004A455F" w:rsidP="00177DE3">
      <w:pPr>
        <w:pStyle w:val="ListParagraph"/>
        <w:spacing w:after="0"/>
        <w:ind w:left="0"/>
        <w:jc w:val="both"/>
        <w:rPr>
          <w:rFonts w:ascii="Times New Roman" w:eastAsia="Calibri" w:hAnsi="Times New Roman" w:cs="Times New Roman"/>
          <w:color w:val="000000"/>
        </w:rPr>
      </w:pPr>
      <w:r w:rsidRPr="0036246E">
        <w:rPr>
          <w:rFonts w:ascii="Times New Roman" w:hAnsi="Times New Roman" w:cs="Times New Roman"/>
        </w:rPr>
        <w:t>14</w:t>
      </w:r>
      <w:r w:rsidR="002F75E3">
        <w:rPr>
          <w:rFonts w:ascii="Times New Roman" w:hAnsi="Times New Roman" w:cs="Times New Roman"/>
        </w:rPr>
        <w:t>4</w:t>
      </w:r>
      <w:r w:rsidRPr="0036246E">
        <w:rPr>
          <w:rFonts w:ascii="Times New Roman" w:hAnsi="Times New Roman" w:cs="Times New Roman"/>
        </w:rPr>
        <w:t>.</w:t>
      </w:r>
      <w:r w:rsidR="00596038" w:rsidRPr="0036246E">
        <w:rPr>
          <w:rFonts w:ascii="Times New Roman" w:hAnsi="Times New Roman" w:cs="Times New Roman"/>
        </w:rPr>
        <w:tab/>
      </w:r>
      <w:r w:rsidR="00467535" w:rsidRPr="0036246E">
        <w:rPr>
          <w:rFonts w:ascii="Times New Roman" w:eastAsia="Calibri" w:hAnsi="Times New Roman" w:cs="Times New Roman"/>
          <w:bCs/>
          <w:color w:val="000000"/>
        </w:rPr>
        <w:t xml:space="preserve">Although Palau has strong laws </w:t>
      </w:r>
      <w:r w:rsidR="00C04ECA" w:rsidRPr="0036246E">
        <w:rPr>
          <w:rFonts w:ascii="Times New Roman" w:eastAsia="Calibri" w:hAnsi="Times New Roman" w:cs="Times New Roman"/>
          <w:bCs/>
          <w:color w:val="000000"/>
        </w:rPr>
        <w:t xml:space="preserve">and border patrol measures </w:t>
      </w:r>
      <w:r w:rsidR="00467535" w:rsidRPr="0036246E">
        <w:rPr>
          <w:rFonts w:ascii="Times New Roman" w:eastAsia="Calibri" w:hAnsi="Times New Roman" w:cs="Times New Roman"/>
          <w:bCs/>
          <w:color w:val="000000"/>
        </w:rPr>
        <w:t>to combat</w:t>
      </w:r>
      <w:r w:rsidR="00C04ECA" w:rsidRPr="0036246E">
        <w:rPr>
          <w:rFonts w:ascii="Times New Roman" w:eastAsia="Calibri" w:hAnsi="Times New Roman" w:cs="Times New Roman"/>
          <w:bCs/>
          <w:color w:val="000000"/>
        </w:rPr>
        <w:t xml:space="preserve"> importation of</w:t>
      </w:r>
      <w:r w:rsidR="00467535" w:rsidRPr="0036246E">
        <w:rPr>
          <w:rFonts w:ascii="Times New Roman" w:eastAsia="Calibri" w:hAnsi="Times New Roman" w:cs="Times New Roman"/>
          <w:bCs/>
          <w:color w:val="000000"/>
        </w:rPr>
        <w:t xml:space="preserve"> illicit drugs</w:t>
      </w:r>
      <w:r w:rsidR="00C04ECA" w:rsidRPr="0036246E">
        <w:rPr>
          <w:rFonts w:ascii="Times New Roman" w:eastAsia="Calibri" w:hAnsi="Times New Roman" w:cs="Times New Roman"/>
          <w:bCs/>
          <w:color w:val="000000"/>
        </w:rPr>
        <w:t xml:space="preserve">, drugs are </w:t>
      </w:r>
      <w:r w:rsidR="00DC0EA9">
        <w:rPr>
          <w:rFonts w:ascii="Times New Roman" w:eastAsia="Calibri" w:hAnsi="Times New Roman" w:cs="Times New Roman"/>
          <w:bCs/>
          <w:color w:val="000000"/>
        </w:rPr>
        <w:t xml:space="preserve">widely </w:t>
      </w:r>
      <w:r w:rsidR="00C04ECA" w:rsidRPr="0036246E">
        <w:rPr>
          <w:rFonts w:ascii="Times New Roman" w:eastAsia="Calibri" w:hAnsi="Times New Roman" w:cs="Times New Roman"/>
          <w:bCs/>
          <w:color w:val="000000"/>
        </w:rPr>
        <w:t>recognized</w:t>
      </w:r>
      <w:r w:rsidRPr="0036246E">
        <w:rPr>
          <w:rFonts w:ascii="Times New Roman" w:eastAsia="Calibri" w:hAnsi="Times New Roman" w:cs="Times New Roman"/>
          <w:bCs/>
          <w:color w:val="000000"/>
        </w:rPr>
        <w:t xml:space="preserve"> as</w:t>
      </w:r>
      <w:r w:rsidR="00C04ECA" w:rsidRPr="0036246E">
        <w:rPr>
          <w:rFonts w:ascii="Times New Roman" w:eastAsia="Calibri" w:hAnsi="Times New Roman" w:cs="Times New Roman"/>
          <w:bCs/>
          <w:color w:val="000000"/>
        </w:rPr>
        <w:t xml:space="preserve"> a </w:t>
      </w:r>
      <w:r w:rsidR="00F9244F" w:rsidRPr="0036246E">
        <w:rPr>
          <w:rFonts w:ascii="Times New Roman" w:eastAsia="Calibri" w:hAnsi="Times New Roman" w:cs="Times New Roman"/>
          <w:bCs/>
          <w:color w:val="000000"/>
        </w:rPr>
        <w:t>scourge</w:t>
      </w:r>
      <w:r w:rsidR="00C04ECA" w:rsidRPr="0036246E">
        <w:rPr>
          <w:rFonts w:ascii="Times New Roman" w:eastAsia="Calibri" w:hAnsi="Times New Roman" w:cs="Times New Roman"/>
          <w:bCs/>
          <w:color w:val="000000"/>
        </w:rPr>
        <w:t xml:space="preserve"> in the community. </w:t>
      </w:r>
      <w:r w:rsidR="00ED367D" w:rsidRPr="0036246E">
        <w:rPr>
          <w:rFonts w:ascii="Times New Roman" w:eastAsia="Calibri" w:hAnsi="Times New Roman" w:cs="Times New Roman"/>
          <w:bCs/>
          <w:color w:val="000000"/>
        </w:rPr>
        <w:t>Drug and alcohol use</w:t>
      </w:r>
      <w:r w:rsidR="00ED367D" w:rsidRPr="0036246E">
        <w:rPr>
          <w:rFonts w:ascii="Times New Roman" w:eastAsia="Calibri" w:hAnsi="Times New Roman" w:cs="Times New Roman"/>
          <w:color w:val="000000"/>
        </w:rPr>
        <w:t xml:space="preserve"> were among the top three issues </w:t>
      </w:r>
      <w:r w:rsidR="004A3E03" w:rsidRPr="0036246E">
        <w:rPr>
          <w:rFonts w:ascii="Times New Roman" w:eastAsia="Calibri" w:hAnsi="Times New Roman" w:cs="Times New Roman"/>
          <w:color w:val="000000"/>
        </w:rPr>
        <w:t>that concerned youth in a survey to support</w:t>
      </w:r>
      <w:r w:rsidR="00DC0EA9">
        <w:rPr>
          <w:rFonts w:ascii="Times New Roman" w:eastAsia="Calibri" w:hAnsi="Times New Roman" w:cs="Times New Roman"/>
          <w:color w:val="000000"/>
        </w:rPr>
        <w:t xml:space="preserve"> development of</w:t>
      </w:r>
      <w:r w:rsidR="004A3E03" w:rsidRPr="0036246E">
        <w:rPr>
          <w:rFonts w:ascii="Times New Roman" w:eastAsia="Calibri" w:hAnsi="Times New Roman" w:cs="Times New Roman"/>
          <w:color w:val="000000"/>
        </w:rPr>
        <w:t xml:space="preserve"> the</w:t>
      </w:r>
      <w:r w:rsidR="00467535" w:rsidRPr="0036246E">
        <w:rPr>
          <w:rFonts w:ascii="Times New Roman" w:eastAsia="Calibri" w:hAnsi="Times New Roman" w:cs="Times New Roman"/>
          <w:color w:val="000000"/>
        </w:rPr>
        <w:t xml:space="preserve"> National Youth Policy. These were also </w:t>
      </w:r>
      <w:r w:rsidR="00F9244F">
        <w:rPr>
          <w:rFonts w:ascii="Times New Roman" w:eastAsia="Calibri" w:hAnsi="Times New Roman" w:cs="Times New Roman"/>
          <w:color w:val="000000"/>
        </w:rPr>
        <w:t xml:space="preserve">among </w:t>
      </w:r>
      <w:r w:rsidR="00467535" w:rsidRPr="0036246E">
        <w:rPr>
          <w:rFonts w:ascii="Times New Roman" w:eastAsia="Calibri" w:hAnsi="Times New Roman" w:cs="Times New Roman"/>
          <w:color w:val="000000"/>
        </w:rPr>
        <w:t xml:space="preserve">the top issues </w:t>
      </w:r>
      <w:r w:rsidR="00B54FBD">
        <w:rPr>
          <w:rFonts w:ascii="Times New Roman" w:eastAsia="Calibri" w:hAnsi="Times New Roman" w:cs="Times New Roman"/>
          <w:color w:val="000000"/>
        </w:rPr>
        <w:t xml:space="preserve">identified </w:t>
      </w:r>
      <w:r w:rsidR="00C04ECA" w:rsidRPr="0036246E">
        <w:rPr>
          <w:rFonts w:ascii="Times New Roman" w:eastAsia="Calibri" w:hAnsi="Times New Roman" w:cs="Times New Roman"/>
          <w:color w:val="000000"/>
        </w:rPr>
        <w:t xml:space="preserve">in the </w:t>
      </w:r>
      <w:r w:rsidR="00467535" w:rsidRPr="0036246E">
        <w:rPr>
          <w:rFonts w:ascii="Times New Roman" w:eastAsia="Calibri" w:hAnsi="Times New Roman" w:cs="Times New Roman"/>
          <w:color w:val="000000"/>
        </w:rPr>
        <w:t>previous youth policy (</w:t>
      </w:r>
      <w:r w:rsidR="00467535" w:rsidRPr="0036246E">
        <w:rPr>
          <w:rFonts w:ascii="Times New Roman" w:eastAsia="Calibri" w:hAnsi="Times New Roman" w:cs="Times New Roman"/>
          <w:i/>
          <w:iCs/>
          <w:color w:val="000000"/>
        </w:rPr>
        <w:t>National Youth Policy 2023-2027).</w:t>
      </w:r>
    </w:p>
    <w:p w14:paraId="75198E56" w14:textId="77777777" w:rsidR="00ED367D" w:rsidRPr="0036246E" w:rsidRDefault="00ED367D" w:rsidP="00ED367D">
      <w:pPr>
        <w:pStyle w:val="ListParagraph"/>
        <w:jc w:val="both"/>
        <w:rPr>
          <w:rFonts w:ascii="Times New Roman" w:hAnsi="Times New Roman" w:cs="Times New Roman"/>
        </w:rPr>
      </w:pPr>
    </w:p>
    <w:p w14:paraId="707666DC" w14:textId="77777777" w:rsidR="00011274" w:rsidRPr="0036246E" w:rsidRDefault="004A455F" w:rsidP="00177DE3">
      <w:pPr>
        <w:pStyle w:val="ListParagraph"/>
        <w:spacing w:after="0"/>
        <w:ind w:left="0"/>
        <w:jc w:val="both"/>
        <w:rPr>
          <w:rFonts w:ascii="Times New Roman" w:hAnsi="Times New Roman" w:cs="Times New Roman"/>
        </w:rPr>
      </w:pPr>
      <w:r w:rsidRPr="0036246E">
        <w:rPr>
          <w:rFonts w:ascii="Times New Roman" w:hAnsi="Times New Roman" w:cs="Times New Roman"/>
        </w:rPr>
        <w:t>14</w:t>
      </w:r>
      <w:r w:rsidR="002F75E3">
        <w:rPr>
          <w:rFonts w:ascii="Times New Roman" w:hAnsi="Times New Roman" w:cs="Times New Roman"/>
        </w:rPr>
        <w:t>5</w:t>
      </w:r>
      <w:r w:rsidRPr="0036246E">
        <w:rPr>
          <w:rFonts w:ascii="Times New Roman" w:hAnsi="Times New Roman" w:cs="Times New Roman"/>
        </w:rPr>
        <w:t>.</w:t>
      </w:r>
      <w:r w:rsidR="00011274" w:rsidRPr="0036246E">
        <w:rPr>
          <w:rFonts w:ascii="Times New Roman" w:hAnsi="Times New Roman" w:cs="Times New Roman"/>
        </w:rPr>
        <w:tab/>
      </w:r>
      <w:r w:rsidR="00B40590" w:rsidRPr="0036246E">
        <w:rPr>
          <w:rFonts w:ascii="Times New Roman" w:hAnsi="Times New Roman" w:cs="Times New Roman"/>
        </w:rPr>
        <w:t xml:space="preserve">In concluding comments on Palau’s </w:t>
      </w:r>
      <w:r w:rsidR="00B54FBD">
        <w:rPr>
          <w:rFonts w:ascii="Times New Roman" w:hAnsi="Times New Roman" w:cs="Times New Roman"/>
        </w:rPr>
        <w:t>Second</w:t>
      </w:r>
      <w:r w:rsidR="00B40590" w:rsidRPr="0036246E">
        <w:rPr>
          <w:rFonts w:ascii="Times New Roman" w:hAnsi="Times New Roman" w:cs="Times New Roman"/>
        </w:rPr>
        <w:t xml:space="preserve"> report, the Committee made many recommendations re</w:t>
      </w:r>
      <w:r w:rsidR="004A3E03" w:rsidRPr="0036246E">
        <w:rPr>
          <w:rFonts w:ascii="Times New Roman" w:hAnsi="Times New Roman" w:cs="Times New Roman"/>
        </w:rPr>
        <w:t xml:space="preserve">garding </w:t>
      </w:r>
      <w:r w:rsidR="00B40590" w:rsidRPr="0036246E">
        <w:rPr>
          <w:rFonts w:ascii="Times New Roman" w:hAnsi="Times New Roman" w:cs="Times New Roman"/>
        </w:rPr>
        <w:t xml:space="preserve">health, health care, mental health, and illicit substances. </w:t>
      </w:r>
      <w:r w:rsidR="00011274" w:rsidRPr="0036246E">
        <w:rPr>
          <w:rFonts w:ascii="Times New Roman" w:hAnsi="Times New Roman" w:cs="Times New Roman"/>
        </w:rPr>
        <w:t xml:space="preserve">The </w:t>
      </w:r>
      <w:r w:rsidR="00B40590" w:rsidRPr="0036246E">
        <w:rPr>
          <w:rFonts w:ascii="Times New Roman" w:hAnsi="Times New Roman" w:cs="Times New Roman"/>
        </w:rPr>
        <w:t>Government shares the Committee</w:t>
      </w:r>
      <w:r w:rsidR="004A3E03" w:rsidRPr="0036246E">
        <w:rPr>
          <w:rFonts w:ascii="Times New Roman" w:hAnsi="Times New Roman" w:cs="Times New Roman"/>
        </w:rPr>
        <w:t>’</w:t>
      </w:r>
      <w:r w:rsidR="00B40590" w:rsidRPr="0036246E">
        <w:rPr>
          <w:rFonts w:ascii="Times New Roman" w:hAnsi="Times New Roman" w:cs="Times New Roman"/>
        </w:rPr>
        <w:t xml:space="preserve">s concerns. </w:t>
      </w:r>
      <w:r w:rsidR="00011274" w:rsidRPr="0036246E">
        <w:rPr>
          <w:rFonts w:ascii="Times New Roman" w:hAnsi="Times New Roman" w:cs="Times New Roman"/>
        </w:rPr>
        <w:t xml:space="preserve">The maternal and child health plan administered by the Family Health Unit, the mental health and substance abuse plan administered by the Behavioral Health Division, and the National Youth Policy align </w:t>
      </w:r>
      <w:r w:rsidR="00596038" w:rsidRPr="0036246E">
        <w:rPr>
          <w:rFonts w:ascii="Times New Roman" w:hAnsi="Times New Roman" w:cs="Times New Roman"/>
        </w:rPr>
        <w:t>to</w:t>
      </w:r>
      <w:r w:rsidR="00011274" w:rsidRPr="0036246E">
        <w:rPr>
          <w:rFonts w:ascii="Times New Roman" w:hAnsi="Times New Roman" w:cs="Times New Roman"/>
        </w:rPr>
        <w:t xml:space="preserve"> improve the health of children, adolescents, women, and families. </w:t>
      </w:r>
    </w:p>
    <w:p w14:paraId="0954FC3D" w14:textId="77777777" w:rsidR="00622EEA" w:rsidRPr="0036246E" w:rsidRDefault="00622EEA" w:rsidP="00481BAF">
      <w:pPr>
        <w:pStyle w:val="ListParagraph"/>
        <w:jc w:val="both"/>
        <w:rPr>
          <w:rFonts w:ascii="Times New Roman" w:hAnsi="Times New Roman" w:cs="Times New Roman"/>
        </w:rPr>
      </w:pPr>
    </w:p>
    <w:p w14:paraId="1C5D5C72" w14:textId="77777777" w:rsidR="00BB07C1" w:rsidRPr="0036246E" w:rsidRDefault="00BB07C1" w:rsidP="00FC5D6D">
      <w:pPr>
        <w:pStyle w:val="ListParagraph"/>
        <w:numPr>
          <w:ilvl w:val="0"/>
          <w:numId w:val="5"/>
        </w:numPr>
        <w:spacing w:after="0"/>
        <w:ind w:left="360"/>
        <w:jc w:val="both"/>
        <w:rPr>
          <w:rFonts w:ascii="Times New Roman" w:hAnsi="Times New Roman" w:cs="Times New Roman"/>
          <w:b/>
          <w:bCs/>
          <w:sz w:val="24"/>
          <w:szCs w:val="24"/>
        </w:rPr>
      </w:pPr>
      <w:proofErr w:type="spellStart"/>
      <w:r w:rsidRPr="0036246E">
        <w:rPr>
          <w:rFonts w:ascii="Times New Roman" w:hAnsi="Times New Roman" w:cs="Times New Roman"/>
          <w:b/>
          <w:bCs/>
          <w:sz w:val="24"/>
          <w:szCs w:val="24"/>
        </w:rPr>
        <w:t>Right</w:t>
      </w:r>
      <w:proofErr w:type="spellEnd"/>
      <w:r w:rsidRPr="0036246E">
        <w:rPr>
          <w:rFonts w:ascii="Times New Roman" w:hAnsi="Times New Roman" w:cs="Times New Roman"/>
          <w:b/>
          <w:bCs/>
          <w:sz w:val="24"/>
          <w:szCs w:val="24"/>
        </w:rPr>
        <w:t xml:space="preserve"> to Childcare (Art. 18-3)</w:t>
      </w:r>
    </w:p>
    <w:p w14:paraId="44B0424D" w14:textId="77777777" w:rsidR="00D07077" w:rsidRPr="0036246E" w:rsidRDefault="00D07077" w:rsidP="00D07077">
      <w:pPr>
        <w:pStyle w:val="ListParagraph"/>
        <w:jc w:val="both"/>
        <w:rPr>
          <w:rFonts w:ascii="Times New Roman" w:hAnsi="Times New Roman" w:cs="Times New Roman"/>
        </w:rPr>
      </w:pPr>
    </w:p>
    <w:p w14:paraId="38EC695A" w14:textId="77777777" w:rsidR="00B20B9C" w:rsidRDefault="004A455F" w:rsidP="00177DE3">
      <w:pPr>
        <w:pStyle w:val="ListParagraph"/>
        <w:spacing w:after="0"/>
        <w:ind w:left="0"/>
        <w:jc w:val="both"/>
        <w:rPr>
          <w:rFonts w:ascii="Times New Roman" w:hAnsi="Times New Roman" w:cs="Times New Roman"/>
        </w:rPr>
      </w:pPr>
      <w:r w:rsidRPr="0036246E">
        <w:rPr>
          <w:rFonts w:ascii="Times New Roman" w:hAnsi="Times New Roman" w:cs="Times New Roman"/>
        </w:rPr>
        <w:t>14</w:t>
      </w:r>
      <w:r w:rsidR="002F75E3">
        <w:rPr>
          <w:rFonts w:ascii="Times New Roman" w:hAnsi="Times New Roman" w:cs="Times New Roman"/>
        </w:rPr>
        <w:t>6</w:t>
      </w:r>
      <w:r w:rsidRPr="0036246E">
        <w:rPr>
          <w:rFonts w:ascii="Times New Roman" w:hAnsi="Times New Roman" w:cs="Times New Roman"/>
        </w:rPr>
        <w:t>.</w:t>
      </w:r>
      <w:r w:rsidR="00011274" w:rsidRPr="0036246E">
        <w:rPr>
          <w:rFonts w:ascii="Times New Roman" w:hAnsi="Times New Roman" w:cs="Times New Roman"/>
        </w:rPr>
        <w:tab/>
      </w:r>
      <w:r w:rsidR="003D760E" w:rsidRPr="0036246E">
        <w:rPr>
          <w:rFonts w:ascii="Times New Roman" w:hAnsi="Times New Roman" w:cs="Times New Roman"/>
        </w:rPr>
        <w:t>In the past, children of working parents were cared for by elder women in the family – grandmothers</w:t>
      </w:r>
      <w:r w:rsidR="00011274" w:rsidRPr="0036246E">
        <w:rPr>
          <w:rFonts w:ascii="Times New Roman" w:hAnsi="Times New Roman" w:cs="Times New Roman"/>
        </w:rPr>
        <w:t xml:space="preserve"> and </w:t>
      </w:r>
      <w:r w:rsidR="003D760E" w:rsidRPr="0036246E">
        <w:rPr>
          <w:rFonts w:ascii="Times New Roman" w:hAnsi="Times New Roman" w:cs="Times New Roman"/>
        </w:rPr>
        <w:t xml:space="preserve">aunts. </w:t>
      </w:r>
      <w:r w:rsidR="006B4666" w:rsidRPr="0036246E">
        <w:rPr>
          <w:rFonts w:ascii="Times New Roman" w:hAnsi="Times New Roman" w:cs="Times New Roman"/>
        </w:rPr>
        <w:t xml:space="preserve">As more women enter the formal workforce, </w:t>
      </w:r>
      <w:r w:rsidR="007F0C9F" w:rsidRPr="0036246E">
        <w:rPr>
          <w:rFonts w:ascii="Times New Roman" w:hAnsi="Times New Roman" w:cs="Times New Roman"/>
        </w:rPr>
        <w:t xml:space="preserve">demand for </w:t>
      </w:r>
      <w:r w:rsidR="00F9244F">
        <w:rPr>
          <w:rFonts w:ascii="Times New Roman" w:hAnsi="Times New Roman" w:cs="Times New Roman"/>
        </w:rPr>
        <w:t xml:space="preserve">out-of-home childcare </w:t>
      </w:r>
      <w:r w:rsidR="00177DE3">
        <w:rPr>
          <w:rFonts w:ascii="Times New Roman" w:hAnsi="Times New Roman" w:cs="Times New Roman"/>
        </w:rPr>
        <w:t>has increased.</w:t>
      </w:r>
    </w:p>
    <w:p w14:paraId="60927251" w14:textId="77777777" w:rsidR="00B54FBD" w:rsidRPr="0036246E" w:rsidRDefault="00B54FBD" w:rsidP="00177DE3">
      <w:pPr>
        <w:pStyle w:val="ListParagraph"/>
        <w:spacing w:after="0"/>
        <w:ind w:left="0"/>
        <w:jc w:val="both"/>
        <w:rPr>
          <w:rFonts w:ascii="Times New Roman" w:hAnsi="Times New Roman" w:cs="Times New Roman"/>
        </w:rPr>
      </w:pPr>
    </w:p>
    <w:p w14:paraId="6D387859" w14:textId="77777777" w:rsidR="00F02918" w:rsidRPr="0036246E" w:rsidRDefault="004A455F" w:rsidP="00177DE3">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3E2EAE" w:rsidRPr="0036246E">
        <w:rPr>
          <w:rFonts w:ascii="Times New Roman" w:hAnsi="Times New Roman" w:cs="Times New Roman"/>
        </w:rPr>
        <w:t>4</w:t>
      </w:r>
      <w:r w:rsidR="002F75E3">
        <w:rPr>
          <w:rFonts w:ascii="Times New Roman" w:hAnsi="Times New Roman" w:cs="Times New Roman"/>
        </w:rPr>
        <w:t>7</w:t>
      </w:r>
      <w:r w:rsidRPr="0036246E">
        <w:rPr>
          <w:rFonts w:ascii="Times New Roman" w:hAnsi="Times New Roman" w:cs="Times New Roman"/>
        </w:rPr>
        <w:t>.</w:t>
      </w:r>
      <w:r w:rsidR="00011274" w:rsidRPr="0036246E">
        <w:rPr>
          <w:rFonts w:ascii="Times New Roman" w:hAnsi="Times New Roman" w:cs="Times New Roman"/>
        </w:rPr>
        <w:tab/>
      </w:r>
      <w:r w:rsidR="003D760E" w:rsidRPr="0036246E">
        <w:rPr>
          <w:rFonts w:ascii="Times New Roman" w:hAnsi="Times New Roman" w:cs="Times New Roman"/>
        </w:rPr>
        <w:t xml:space="preserve">The non-profit Palau Community Action Agency </w:t>
      </w:r>
      <w:r w:rsidR="00B20B9C" w:rsidRPr="0036246E">
        <w:rPr>
          <w:rFonts w:ascii="Times New Roman" w:hAnsi="Times New Roman" w:cs="Times New Roman"/>
        </w:rPr>
        <w:t xml:space="preserve">(PCAA) </w:t>
      </w:r>
      <w:r w:rsidR="003D760E" w:rsidRPr="0036246E">
        <w:rPr>
          <w:rFonts w:ascii="Times New Roman" w:hAnsi="Times New Roman" w:cs="Times New Roman"/>
        </w:rPr>
        <w:t xml:space="preserve">operates two childcare centers in Koror </w:t>
      </w:r>
      <w:r w:rsidR="00B20B9C" w:rsidRPr="0036246E">
        <w:rPr>
          <w:rFonts w:ascii="Times New Roman" w:hAnsi="Times New Roman" w:cs="Times New Roman"/>
        </w:rPr>
        <w:t xml:space="preserve">with 5 classrooms </w:t>
      </w:r>
      <w:r w:rsidR="003D760E" w:rsidRPr="0036246E">
        <w:rPr>
          <w:rFonts w:ascii="Times New Roman" w:hAnsi="Times New Roman" w:cs="Times New Roman"/>
        </w:rPr>
        <w:t xml:space="preserve">serving </w:t>
      </w:r>
      <w:r w:rsidR="00B20B9C" w:rsidRPr="0036246E">
        <w:rPr>
          <w:rFonts w:ascii="Times New Roman" w:hAnsi="Times New Roman" w:cs="Times New Roman"/>
        </w:rPr>
        <w:t xml:space="preserve">75 children ages 1-5 years. A third center will open in </w:t>
      </w:r>
      <w:proofErr w:type="spellStart"/>
      <w:r w:rsidR="00B20B9C" w:rsidRPr="0036246E">
        <w:rPr>
          <w:rFonts w:ascii="Times New Roman" w:hAnsi="Times New Roman" w:cs="Times New Roman"/>
        </w:rPr>
        <w:t>Airai</w:t>
      </w:r>
      <w:proofErr w:type="spellEnd"/>
      <w:r w:rsidR="00B20B9C" w:rsidRPr="0036246E">
        <w:rPr>
          <w:rFonts w:ascii="Times New Roman" w:hAnsi="Times New Roman" w:cs="Times New Roman"/>
        </w:rPr>
        <w:t xml:space="preserve"> in</w:t>
      </w:r>
      <w:r w:rsidR="00DC0EA9">
        <w:rPr>
          <w:rFonts w:ascii="Times New Roman" w:hAnsi="Times New Roman" w:cs="Times New Roman"/>
        </w:rPr>
        <w:t xml:space="preserve"> </w:t>
      </w:r>
      <w:r w:rsidR="00B20B9C" w:rsidRPr="0036246E">
        <w:rPr>
          <w:rFonts w:ascii="Times New Roman" w:hAnsi="Times New Roman" w:cs="Times New Roman"/>
        </w:rPr>
        <w:t xml:space="preserve">2023. These services are co-funded through user fees ($25 per child per month) and national government subsidy </w:t>
      </w:r>
      <w:r w:rsidR="006B4666" w:rsidRPr="0036246E">
        <w:rPr>
          <w:rFonts w:ascii="Times New Roman" w:hAnsi="Times New Roman" w:cs="Times New Roman"/>
        </w:rPr>
        <w:t>for</w:t>
      </w:r>
      <w:r w:rsidR="00B20B9C" w:rsidRPr="0036246E">
        <w:rPr>
          <w:rFonts w:ascii="Times New Roman" w:hAnsi="Times New Roman" w:cs="Times New Roman"/>
        </w:rPr>
        <w:t xml:space="preserve"> PCAA operations. Priority is given to low-income households, single parents, and student parents</w:t>
      </w:r>
      <w:r w:rsidR="00177DE3">
        <w:rPr>
          <w:rFonts w:ascii="Times New Roman" w:hAnsi="Times New Roman" w:cs="Times New Roman"/>
        </w:rPr>
        <w:t>.</w:t>
      </w:r>
      <w:r w:rsidR="00DC0EA9">
        <w:rPr>
          <w:rFonts w:ascii="Times New Roman" w:hAnsi="Times New Roman" w:cs="Times New Roman"/>
        </w:rPr>
        <w:t xml:space="preserve"> </w:t>
      </w:r>
      <w:r w:rsidR="00177DE3">
        <w:rPr>
          <w:rFonts w:ascii="Times New Roman" w:hAnsi="Times New Roman" w:cs="Times New Roman"/>
        </w:rPr>
        <w:t>Ten percent</w:t>
      </w:r>
      <w:r w:rsidR="00B20B9C" w:rsidRPr="0036246E">
        <w:rPr>
          <w:rFonts w:ascii="Times New Roman" w:hAnsi="Times New Roman" w:cs="Times New Roman"/>
        </w:rPr>
        <w:t xml:space="preserve"> of places</w:t>
      </w:r>
      <w:r w:rsidR="00011274" w:rsidRPr="0036246E">
        <w:rPr>
          <w:rFonts w:ascii="Times New Roman" w:hAnsi="Times New Roman" w:cs="Times New Roman"/>
        </w:rPr>
        <w:t xml:space="preserve"> are</w:t>
      </w:r>
      <w:r w:rsidR="00B20B9C" w:rsidRPr="0036246E">
        <w:rPr>
          <w:rFonts w:ascii="Times New Roman" w:hAnsi="Times New Roman" w:cs="Times New Roman"/>
        </w:rPr>
        <w:t xml:space="preserve"> reserved for children with disabilities. The program operates in tandem with Head Start so that upon reaching 3 years</w:t>
      </w:r>
      <w:r w:rsidR="007F0C9F" w:rsidRPr="0036246E">
        <w:rPr>
          <w:rFonts w:ascii="Times New Roman" w:hAnsi="Times New Roman" w:cs="Times New Roman"/>
        </w:rPr>
        <w:t xml:space="preserve"> of age</w:t>
      </w:r>
      <w:r w:rsidR="00B20B9C" w:rsidRPr="0036246E">
        <w:rPr>
          <w:rFonts w:ascii="Times New Roman" w:hAnsi="Times New Roman" w:cs="Times New Roman"/>
        </w:rPr>
        <w:t>, children spend half a day in Head Start and half a day in childcare.</w:t>
      </w:r>
      <w:r w:rsidR="00DC0EA9">
        <w:rPr>
          <w:rFonts w:ascii="Times New Roman" w:hAnsi="Times New Roman" w:cs="Times New Roman"/>
        </w:rPr>
        <w:t xml:space="preserve"> </w:t>
      </w:r>
      <w:r w:rsidR="006B4666" w:rsidRPr="0036246E">
        <w:rPr>
          <w:rFonts w:ascii="Times New Roman" w:hAnsi="Times New Roman" w:cs="Times New Roman"/>
        </w:rPr>
        <w:t>Besides</w:t>
      </w:r>
      <w:r w:rsidR="00F02918" w:rsidRPr="0036246E">
        <w:rPr>
          <w:rFonts w:ascii="Times New Roman" w:hAnsi="Times New Roman" w:cs="Times New Roman"/>
        </w:rPr>
        <w:t xml:space="preserve"> the PCAA centers, the</w:t>
      </w:r>
      <w:r w:rsidR="006B4666" w:rsidRPr="0036246E">
        <w:rPr>
          <w:rFonts w:ascii="Times New Roman" w:hAnsi="Times New Roman" w:cs="Times New Roman"/>
        </w:rPr>
        <w:t>re are several sm</w:t>
      </w:r>
      <w:r w:rsidR="00F02918" w:rsidRPr="0036246E">
        <w:rPr>
          <w:rFonts w:ascii="Times New Roman" w:hAnsi="Times New Roman" w:cs="Times New Roman"/>
        </w:rPr>
        <w:t>all for-profit centers operating</w:t>
      </w:r>
      <w:r w:rsidR="00011274" w:rsidRPr="0036246E">
        <w:rPr>
          <w:rFonts w:ascii="Times New Roman" w:hAnsi="Times New Roman" w:cs="Times New Roman"/>
        </w:rPr>
        <w:t xml:space="preserve"> primarily</w:t>
      </w:r>
      <w:r w:rsidR="00F02918" w:rsidRPr="0036246E">
        <w:rPr>
          <w:rFonts w:ascii="Times New Roman" w:hAnsi="Times New Roman" w:cs="Times New Roman"/>
        </w:rPr>
        <w:t xml:space="preserve"> in Koror. </w:t>
      </w:r>
    </w:p>
    <w:p w14:paraId="2A6DCFE4" w14:textId="77777777" w:rsidR="00F02918" w:rsidRPr="0036246E" w:rsidRDefault="00F02918" w:rsidP="00D07077">
      <w:pPr>
        <w:pStyle w:val="ListParagraph"/>
        <w:jc w:val="both"/>
        <w:rPr>
          <w:rFonts w:ascii="Times New Roman" w:hAnsi="Times New Roman" w:cs="Times New Roman"/>
        </w:rPr>
      </w:pPr>
    </w:p>
    <w:p w14:paraId="51CD247C" w14:textId="77777777" w:rsidR="00F02918" w:rsidRPr="0036246E" w:rsidRDefault="004A455F" w:rsidP="00177DE3">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3E2EAE" w:rsidRPr="0036246E">
        <w:rPr>
          <w:rFonts w:ascii="Times New Roman" w:hAnsi="Times New Roman" w:cs="Times New Roman"/>
        </w:rPr>
        <w:t>4</w:t>
      </w:r>
      <w:r w:rsidR="002F75E3">
        <w:rPr>
          <w:rFonts w:ascii="Times New Roman" w:hAnsi="Times New Roman" w:cs="Times New Roman"/>
        </w:rPr>
        <w:t>8</w:t>
      </w:r>
      <w:r w:rsidR="00011274" w:rsidRPr="0036246E">
        <w:rPr>
          <w:rFonts w:ascii="Times New Roman" w:hAnsi="Times New Roman" w:cs="Times New Roman"/>
        </w:rPr>
        <w:tab/>
      </w:r>
      <w:r w:rsidRPr="0036246E">
        <w:rPr>
          <w:rFonts w:ascii="Times New Roman" w:hAnsi="Times New Roman" w:cs="Times New Roman"/>
        </w:rPr>
        <w:t>.</w:t>
      </w:r>
      <w:r w:rsidR="00F02918" w:rsidRPr="0036246E">
        <w:rPr>
          <w:rFonts w:ascii="Times New Roman" w:hAnsi="Times New Roman" w:cs="Times New Roman"/>
        </w:rPr>
        <w:t xml:space="preserve">Concerned that government was not adequately meeting its obligations for early childhood </w:t>
      </w:r>
      <w:r w:rsidR="007F0C9F" w:rsidRPr="0036246E">
        <w:rPr>
          <w:rFonts w:ascii="Times New Roman" w:hAnsi="Times New Roman" w:cs="Times New Roman"/>
        </w:rPr>
        <w:t>care</w:t>
      </w:r>
      <w:r w:rsidR="00F02918" w:rsidRPr="0036246E">
        <w:rPr>
          <w:rFonts w:ascii="Times New Roman" w:hAnsi="Times New Roman" w:cs="Times New Roman"/>
        </w:rPr>
        <w:t xml:space="preserve"> and that for-profit childcare facilities were not providing </w:t>
      </w:r>
      <w:r w:rsidR="00950E38">
        <w:rPr>
          <w:rFonts w:ascii="Times New Roman" w:hAnsi="Times New Roman" w:cs="Times New Roman"/>
        </w:rPr>
        <w:t xml:space="preserve">high </w:t>
      </w:r>
      <w:r w:rsidR="006B4666" w:rsidRPr="0036246E">
        <w:rPr>
          <w:rFonts w:ascii="Times New Roman" w:hAnsi="Times New Roman" w:cs="Times New Roman"/>
        </w:rPr>
        <w:t>quality care</w:t>
      </w:r>
      <w:r w:rsidR="00F02918" w:rsidRPr="0036246E">
        <w:rPr>
          <w:rFonts w:ascii="Times New Roman" w:hAnsi="Times New Roman" w:cs="Times New Roman"/>
        </w:rPr>
        <w:t xml:space="preserve">, </w:t>
      </w:r>
      <w:r w:rsidR="00EF74EA" w:rsidRPr="0036246E">
        <w:rPr>
          <w:rFonts w:ascii="Times New Roman" w:hAnsi="Times New Roman" w:cs="Times New Roman"/>
        </w:rPr>
        <w:t xml:space="preserve">the </w:t>
      </w:r>
      <w:r w:rsidR="00F02918" w:rsidRPr="0036246E">
        <w:rPr>
          <w:rFonts w:ascii="Times New Roman" w:hAnsi="Times New Roman" w:cs="Times New Roman"/>
        </w:rPr>
        <w:t>Congress passed the Palau National Framework on Early Childhood Act (</w:t>
      </w:r>
      <w:r w:rsidR="00F02918" w:rsidRPr="0036246E">
        <w:rPr>
          <w:rFonts w:ascii="Times New Roman" w:hAnsi="Times New Roman" w:cs="Times New Roman"/>
          <w:i/>
          <w:iCs/>
        </w:rPr>
        <w:t>RPPL 8-3, 2009</w:t>
      </w:r>
      <w:r w:rsidR="00F02918" w:rsidRPr="0036246E">
        <w:rPr>
          <w:rFonts w:ascii="Times New Roman" w:hAnsi="Times New Roman" w:cs="Times New Roman"/>
        </w:rPr>
        <w:t xml:space="preserve">). The bill established an Early Childhood Council </w:t>
      </w:r>
      <w:r w:rsidR="006B4666" w:rsidRPr="0036246E">
        <w:rPr>
          <w:rFonts w:ascii="Times New Roman" w:hAnsi="Times New Roman" w:cs="Times New Roman"/>
        </w:rPr>
        <w:t xml:space="preserve">tasked to develop </w:t>
      </w:r>
      <w:r w:rsidR="00F02918" w:rsidRPr="0036246E">
        <w:rPr>
          <w:rFonts w:ascii="Times New Roman" w:hAnsi="Times New Roman" w:cs="Times New Roman"/>
        </w:rPr>
        <w:t>a plan for a comprehensive system of early childhood care.</w:t>
      </w:r>
      <w:r w:rsidR="005F04F6" w:rsidRPr="0036246E">
        <w:rPr>
          <w:rFonts w:ascii="Times New Roman" w:hAnsi="Times New Roman" w:cs="Times New Roman"/>
        </w:rPr>
        <w:t xml:space="preserve"> While a promising initiative, the Council</w:t>
      </w:r>
      <w:r w:rsidR="0037504C" w:rsidRPr="0036246E">
        <w:rPr>
          <w:rFonts w:ascii="Times New Roman" w:hAnsi="Times New Roman" w:cs="Times New Roman"/>
        </w:rPr>
        <w:t xml:space="preserve"> functioned </w:t>
      </w:r>
      <w:r w:rsidR="005F04F6" w:rsidRPr="0036246E">
        <w:rPr>
          <w:rFonts w:ascii="Times New Roman" w:hAnsi="Times New Roman" w:cs="Times New Roman"/>
        </w:rPr>
        <w:t xml:space="preserve">only </w:t>
      </w:r>
      <w:r w:rsidR="0037504C" w:rsidRPr="0036246E">
        <w:rPr>
          <w:rFonts w:ascii="Times New Roman" w:hAnsi="Times New Roman" w:cs="Times New Roman"/>
        </w:rPr>
        <w:t>briefly, ne</w:t>
      </w:r>
      <w:r w:rsidR="005F04F6" w:rsidRPr="0036246E">
        <w:rPr>
          <w:rFonts w:ascii="Times New Roman" w:hAnsi="Times New Roman" w:cs="Times New Roman"/>
        </w:rPr>
        <w:t xml:space="preserve">ver </w:t>
      </w:r>
      <w:r w:rsidR="007F0C9F" w:rsidRPr="0036246E">
        <w:rPr>
          <w:rFonts w:ascii="Times New Roman" w:hAnsi="Times New Roman" w:cs="Times New Roman"/>
        </w:rPr>
        <w:t>c</w:t>
      </w:r>
      <w:r w:rsidR="001723E7" w:rsidRPr="0036246E">
        <w:rPr>
          <w:rFonts w:ascii="Times New Roman" w:hAnsi="Times New Roman" w:cs="Times New Roman"/>
        </w:rPr>
        <w:t>ompleted</w:t>
      </w:r>
      <w:r w:rsidR="00DC0EA9">
        <w:rPr>
          <w:rFonts w:ascii="Times New Roman" w:hAnsi="Times New Roman" w:cs="Times New Roman"/>
        </w:rPr>
        <w:t xml:space="preserve"> </w:t>
      </w:r>
      <w:r w:rsidR="001723E7" w:rsidRPr="0036246E">
        <w:rPr>
          <w:rFonts w:ascii="Times New Roman" w:hAnsi="Times New Roman" w:cs="Times New Roman"/>
        </w:rPr>
        <w:t>the mandated plan</w:t>
      </w:r>
      <w:r w:rsidR="005F04F6" w:rsidRPr="0036246E">
        <w:rPr>
          <w:rFonts w:ascii="Times New Roman" w:hAnsi="Times New Roman" w:cs="Times New Roman"/>
        </w:rPr>
        <w:t>, and is not currently operat</w:t>
      </w:r>
      <w:r w:rsidR="00011274" w:rsidRPr="0036246E">
        <w:rPr>
          <w:rFonts w:ascii="Times New Roman" w:hAnsi="Times New Roman" w:cs="Times New Roman"/>
        </w:rPr>
        <w:t>ional</w:t>
      </w:r>
      <w:r w:rsidR="005F04F6" w:rsidRPr="0036246E">
        <w:rPr>
          <w:rFonts w:ascii="Times New Roman" w:hAnsi="Times New Roman" w:cs="Times New Roman"/>
        </w:rPr>
        <w:t>. Nevertheless, the legislation remains and c</w:t>
      </w:r>
      <w:r w:rsidR="0037504C" w:rsidRPr="0036246E">
        <w:rPr>
          <w:rFonts w:ascii="Times New Roman" w:hAnsi="Times New Roman" w:cs="Times New Roman"/>
        </w:rPr>
        <w:t>an</w:t>
      </w:r>
      <w:r w:rsidR="00DC0EA9">
        <w:rPr>
          <w:rFonts w:ascii="Times New Roman" w:hAnsi="Times New Roman" w:cs="Times New Roman"/>
        </w:rPr>
        <w:t xml:space="preserve"> </w:t>
      </w:r>
      <w:r w:rsidR="00011274" w:rsidRPr="0036246E">
        <w:rPr>
          <w:rFonts w:ascii="Times New Roman" w:hAnsi="Times New Roman" w:cs="Times New Roman"/>
        </w:rPr>
        <w:t xml:space="preserve">be </w:t>
      </w:r>
      <w:r w:rsidR="006B4666" w:rsidRPr="0036246E">
        <w:rPr>
          <w:rFonts w:ascii="Times New Roman" w:hAnsi="Times New Roman" w:cs="Times New Roman"/>
        </w:rPr>
        <w:t>used</w:t>
      </w:r>
      <w:r w:rsidR="00011274" w:rsidRPr="0036246E">
        <w:rPr>
          <w:rFonts w:ascii="Times New Roman" w:hAnsi="Times New Roman" w:cs="Times New Roman"/>
        </w:rPr>
        <w:t xml:space="preserve"> to complete th</w:t>
      </w:r>
      <w:r w:rsidR="006B4666" w:rsidRPr="0036246E">
        <w:rPr>
          <w:rFonts w:ascii="Times New Roman" w:hAnsi="Times New Roman" w:cs="Times New Roman"/>
        </w:rPr>
        <w:t>is</w:t>
      </w:r>
      <w:r w:rsidR="00DC0EA9">
        <w:rPr>
          <w:rFonts w:ascii="Times New Roman" w:hAnsi="Times New Roman" w:cs="Times New Roman"/>
        </w:rPr>
        <w:t xml:space="preserve"> </w:t>
      </w:r>
      <w:r w:rsidR="006B4666" w:rsidRPr="0036246E">
        <w:rPr>
          <w:rFonts w:ascii="Times New Roman" w:hAnsi="Times New Roman" w:cs="Times New Roman"/>
        </w:rPr>
        <w:t xml:space="preserve">important </w:t>
      </w:r>
      <w:r w:rsidR="001723E7" w:rsidRPr="0036246E">
        <w:rPr>
          <w:rFonts w:ascii="Times New Roman" w:hAnsi="Times New Roman" w:cs="Times New Roman"/>
        </w:rPr>
        <w:t xml:space="preserve">work </w:t>
      </w:r>
      <w:r w:rsidR="00DC0EA9">
        <w:rPr>
          <w:rFonts w:ascii="Times New Roman" w:hAnsi="Times New Roman" w:cs="Times New Roman"/>
        </w:rPr>
        <w:t xml:space="preserve">that responds </w:t>
      </w:r>
      <w:r w:rsidR="00EF74EA" w:rsidRPr="0036246E">
        <w:rPr>
          <w:rFonts w:ascii="Times New Roman" w:hAnsi="Times New Roman" w:cs="Times New Roman"/>
        </w:rPr>
        <w:t xml:space="preserve">to </w:t>
      </w:r>
      <w:r w:rsidR="006B4666" w:rsidRPr="0036246E">
        <w:rPr>
          <w:rFonts w:ascii="Times New Roman" w:hAnsi="Times New Roman" w:cs="Times New Roman"/>
        </w:rPr>
        <w:t>CRC Article 18-3.</w:t>
      </w:r>
    </w:p>
    <w:p w14:paraId="45FD8DE6" w14:textId="77777777" w:rsidR="005F04F6" w:rsidRDefault="005F04F6" w:rsidP="00D07077">
      <w:pPr>
        <w:pStyle w:val="ListParagraph"/>
        <w:jc w:val="both"/>
        <w:rPr>
          <w:rFonts w:ascii="Times New Roman" w:hAnsi="Times New Roman" w:cs="Times New Roman"/>
        </w:rPr>
      </w:pPr>
    </w:p>
    <w:p w14:paraId="2B399D21" w14:textId="77777777" w:rsidR="00BB07C1" w:rsidRPr="0036246E" w:rsidRDefault="00BB07C1" w:rsidP="00FC5D6D">
      <w:pPr>
        <w:pStyle w:val="ListParagraph"/>
        <w:numPr>
          <w:ilvl w:val="0"/>
          <w:numId w:val="5"/>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Right to Social Security and an Adequate Standard of Living (Arts. 26 and 27)</w:t>
      </w:r>
    </w:p>
    <w:p w14:paraId="5C4DB608" w14:textId="77777777" w:rsidR="00234C61" w:rsidRPr="0036246E" w:rsidRDefault="00234C61" w:rsidP="00234C61">
      <w:pPr>
        <w:pStyle w:val="ListParagraph"/>
        <w:jc w:val="both"/>
        <w:rPr>
          <w:rFonts w:ascii="Times New Roman" w:hAnsi="Times New Roman" w:cs="Times New Roman"/>
        </w:rPr>
      </w:pPr>
    </w:p>
    <w:p w14:paraId="2C4D2FD8" w14:textId="77777777" w:rsidR="005F04F6" w:rsidRPr="0036246E" w:rsidRDefault="004A455F" w:rsidP="00177DE3">
      <w:pPr>
        <w:pStyle w:val="ListParagraph"/>
        <w:spacing w:after="0"/>
        <w:ind w:left="0"/>
        <w:jc w:val="both"/>
        <w:rPr>
          <w:rFonts w:ascii="Times New Roman" w:hAnsi="Times New Roman" w:cs="Times New Roman"/>
          <w:i/>
          <w:iCs/>
        </w:rPr>
      </w:pPr>
      <w:r w:rsidRPr="0036246E">
        <w:rPr>
          <w:rFonts w:ascii="Times New Roman" w:hAnsi="Times New Roman" w:cs="Times New Roman"/>
        </w:rPr>
        <w:t>1</w:t>
      </w:r>
      <w:r w:rsidR="002F75E3">
        <w:rPr>
          <w:rFonts w:ascii="Times New Roman" w:hAnsi="Times New Roman" w:cs="Times New Roman"/>
        </w:rPr>
        <w:t>49</w:t>
      </w:r>
      <w:r w:rsidRPr="0036246E">
        <w:rPr>
          <w:rFonts w:ascii="Times New Roman" w:hAnsi="Times New Roman" w:cs="Times New Roman"/>
        </w:rPr>
        <w:t>.</w:t>
      </w:r>
      <w:r w:rsidR="0021237F" w:rsidRPr="0036246E">
        <w:rPr>
          <w:rFonts w:ascii="Times New Roman" w:hAnsi="Times New Roman" w:cs="Times New Roman"/>
        </w:rPr>
        <w:tab/>
      </w:r>
      <w:r w:rsidR="00335793" w:rsidRPr="0036246E">
        <w:rPr>
          <w:rFonts w:ascii="Times New Roman" w:hAnsi="Times New Roman" w:cs="Times New Roman"/>
        </w:rPr>
        <w:t xml:space="preserve">Until the COVID-19 crisis, Palau had a limited social protection system comprised </w:t>
      </w:r>
      <w:r w:rsidR="001723E7" w:rsidRPr="0036246E">
        <w:rPr>
          <w:rFonts w:ascii="Times New Roman" w:hAnsi="Times New Roman" w:cs="Times New Roman"/>
        </w:rPr>
        <w:t xml:space="preserve">mainly </w:t>
      </w:r>
      <w:r w:rsidR="006B4666" w:rsidRPr="0036246E">
        <w:rPr>
          <w:rFonts w:ascii="Times New Roman" w:hAnsi="Times New Roman" w:cs="Times New Roman"/>
        </w:rPr>
        <w:t xml:space="preserve">by the </w:t>
      </w:r>
      <w:r w:rsidR="00335793" w:rsidRPr="0036246E">
        <w:rPr>
          <w:rFonts w:ascii="Times New Roman" w:hAnsi="Times New Roman" w:cs="Times New Roman"/>
        </w:rPr>
        <w:t xml:space="preserve">social security </w:t>
      </w:r>
      <w:r w:rsidR="006B4666" w:rsidRPr="0036246E">
        <w:rPr>
          <w:rFonts w:ascii="Times New Roman" w:hAnsi="Times New Roman" w:cs="Times New Roman"/>
        </w:rPr>
        <w:t xml:space="preserve">and </w:t>
      </w:r>
      <w:r w:rsidR="00335793" w:rsidRPr="0036246E">
        <w:rPr>
          <w:rFonts w:ascii="Times New Roman" w:hAnsi="Times New Roman" w:cs="Times New Roman"/>
        </w:rPr>
        <w:t>public service pension fund</w:t>
      </w:r>
      <w:r w:rsidR="006B4666" w:rsidRPr="0036246E">
        <w:rPr>
          <w:rFonts w:ascii="Times New Roman" w:hAnsi="Times New Roman" w:cs="Times New Roman"/>
        </w:rPr>
        <w:t>s</w:t>
      </w:r>
      <w:r w:rsidR="00DC0EA9">
        <w:rPr>
          <w:rFonts w:ascii="Times New Roman" w:hAnsi="Times New Roman" w:cs="Times New Roman"/>
        </w:rPr>
        <w:t xml:space="preserve"> </w:t>
      </w:r>
      <w:r w:rsidR="00C60985" w:rsidRPr="0036246E">
        <w:rPr>
          <w:rFonts w:ascii="Times New Roman" w:hAnsi="Times New Roman" w:cs="Times New Roman"/>
        </w:rPr>
        <w:t>that</w:t>
      </w:r>
      <w:r w:rsidR="00DC0EA9">
        <w:rPr>
          <w:rFonts w:ascii="Times New Roman" w:hAnsi="Times New Roman" w:cs="Times New Roman"/>
        </w:rPr>
        <w:t xml:space="preserve"> </w:t>
      </w:r>
      <w:r w:rsidR="0021237F" w:rsidRPr="0036246E">
        <w:rPr>
          <w:rFonts w:ascii="Times New Roman" w:hAnsi="Times New Roman" w:cs="Times New Roman"/>
        </w:rPr>
        <w:t>primarily benefi</w:t>
      </w:r>
      <w:r w:rsidR="00C60985" w:rsidRPr="0036246E">
        <w:rPr>
          <w:rFonts w:ascii="Times New Roman" w:hAnsi="Times New Roman" w:cs="Times New Roman"/>
        </w:rPr>
        <w:t>t</w:t>
      </w:r>
      <w:r w:rsidR="0021237F" w:rsidRPr="0036246E">
        <w:rPr>
          <w:rFonts w:ascii="Times New Roman" w:hAnsi="Times New Roman" w:cs="Times New Roman"/>
        </w:rPr>
        <w:t>t</w:t>
      </w:r>
      <w:r w:rsidR="00C60985" w:rsidRPr="0036246E">
        <w:rPr>
          <w:rFonts w:ascii="Times New Roman" w:hAnsi="Times New Roman" w:cs="Times New Roman"/>
        </w:rPr>
        <w:t>ed</w:t>
      </w:r>
      <w:r w:rsidR="00DC0EA9">
        <w:rPr>
          <w:rFonts w:ascii="Times New Roman" w:hAnsi="Times New Roman" w:cs="Times New Roman"/>
        </w:rPr>
        <w:t xml:space="preserve"> </w:t>
      </w:r>
      <w:r w:rsidR="0021237F" w:rsidRPr="0036246E">
        <w:rPr>
          <w:rFonts w:ascii="Times New Roman" w:hAnsi="Times New Roman" w:cs="Times New Roman"/>
        </w:rPr>
        <w:t>senior</w:t>
      </w:r>
      <w:r w:rsidR="00335793" w:rsidRPr="0036246E">
        <w:rPr>
          <w:rFonts w:ascii="Times New Roman" w:hAnsi="Times New Roman" w:cs="Times New Roman"/>
        </w:rPr>
        <w:t xml:space="preserve"> citizens</w:t>
      </w:r>
      <w:r w:rsidR="001723E7" w:rsidRPr="0036246E">
        <w:rPr>
          <w:rFonts w:ascii="Times New Roman" w:hAnsi="Times New Roman" w:cs="Times New Roman"/>
        </w:rPr>
        <w:t>.</w:t>
      </w:r>
      <w:r w:rsidR="00335793" w:rsidRPr="0036246E">
        <w:rPr>
          <w:rFonts w:ascii="Times New Roman" w:hAnsi="Times New Roman" w:cs="Times New Roman"/>
        </w:rPr>
        <w:t xml:space="preserve"> Beyond these funds, the minimum wage </w:t>
      </w:r>
      <w:r w:rsidR="001723E7" w:rsidRPr="0036246E">
        <w:rPr>
          <w:rFonts w:ascii="Times New Roman" w:hAnsi="Times New Roman" w:cs="Times New Roman"/>
        </w:rPr>
        <w:t>(</w:t>
      </w:r>
      <w:r w:rsidR="00C60985" w:rsidRPr="0036246E">
        <w:rPr>
          <w:rFonts w:ascii="Times New Roman" w:hAnsi="Times New Roman" w:cs="Times New Roman"/>
        </w:rPr>
        <w:t xml:space="preserve">currently $4.25 per hour in the public sector and </w:t>
      </w:r>
      <w:r w:rsidR="001723E7" w:rsidRPr="0036246E">
        <w:rPr>
          <w:rFonts w:ascii="Times New Roman" w:hAnsi="Times New Roman" w:cs="Times New Roman"/>
        </w:rPr>
        <w:t>$3.50 per hour</w:t>
      </w:r>
      <w:r w:rsidR="00C60985" w:rsidRPr="0036246E">
        <w:rPr>
          <w:rFonts w:ascii="Times New Roman" w:hAnsi="Times New Roman" w:cs="Times New Roman"/>
        </w:rPr>
        <w:t xml:space="preserve"> in the private sector</w:t>
      </w:r>
      <w:r w:rsidR="001723E7" w:rsidRPr="0036246E">
        <w:rPr>
          <w:rFonts w:ascii="Times New Roman" w:hAnsi="Times New Roman" w:cs="Times New Roman"/>
        </w:rPr>
        <w:t xml:space="preserve">) </w:t>
      </w:r>
      <w:r w:rsidR="00335793" w:rsidRPr="0036246E">
        <w:rPr>
          <w:rFonts w:ascii="Times New Roman" w:hAnsi="Times New Roman" w:cs="Times New Roman"/>
        </w:rPr>
        <w:t>provide</w:t>
      </w:r>
      <w:r w:rsidR="00C60985" w:rsidRPr="0036246E">
        <w:rPr>
          <w:rFonts w:ascii="Times New Roman" w:hAnsi="Times New Roman" w:cs="Times New Roman"/>
        </w:rPr>
        <w:t>s</w:t>
      </w:r>
      <w:r w:rsidR="00335793" w:rsidRPr="0036246E">
        <w:rPr>
          <w:rFonts w:ascii="Times New Roman" w:hAnsi="Times New Roman" w:cs="Times New Roman"/>
        </w:rPr>
        <w:t xml:space="preserve"> a</w:t>
      </w:r>
      <w:r w:rsidR="00F94211" w:rsidRPr="0036246E">
        <w:rPr>
          <w:rFonts w:ascii="Times New Roman" w:hAnsi="Times New Roman" w:cs="Times New Roman"/>
        </w:rPr>
        <w:t>n</w:t>
      </w:r>
      <w:r w:rsidR="00335793" w:rsidRPr="0036246E">
        <w:rPr>
          <w:rFonts w:ascii="Times New Roman" w:hAnsi="Times New Roman" w:cs="Times New Roman"/>
        </w:rPr>
        <w:t xml:space="preserve"> income floor for low-wage earners. </w:t>
      </w:r>
      <w:r w:rsidRPr="0036246E">
        <w:rPr>
          <w:rFonts w:ascii="Times New Roman" w:hAnsi="Times New Roman" w:cs="Times New Roman"/>
        </w:rPr>
        <w:t xml:space="preserve">These measures combined with steady </w:t>
      </w:r>
      <w:r w:rsidR="0001630C" w:rsidRPr="0036246E">
        <w:rPr>
          <w:rFonts w:ascii="Times New Roman" w:hAnsi="Times New Roman" w:cs="Times New Roman"/>
        </w:rPr>
        <w:t>economic growth result</w:t>
      </w:r>
      <w:r w:rsidR="00F94211" w:rsidRPr="0036246E">
        <w:rPr>
          <w:rFonts w:ascii="Times New Roman" w:hAnsi="Times New Roman" w:cs="Times New Roman"/>
        </w:rPr>
        <w:t>ing</w:t>
      </w:r>
      <w:r w:rsidR="0001630C" w:rsidRPr="0036246E">
        <w:rPr>
          <w:rFonts w:ascii="Times New Roman" w:hAnsi="Times New Roman" w:cs="Times New Roman"/>
        </w:rPr>
        <w:t xml:space="preserve"> in reduc</w:t>
      </w:r>
      <w:r w:rsidR="001723E7" w:rsidRPr="0036246E">
        <w:rPr>
          <w:rFonts w:ascii="Times New Roman" w:hAnsi="Times New Roman" w:cs="Times New Roman"/>
        </w:rPr>
        <w:t>ed</w:t>
      </w:r>
      <w:r w:rsidR="0001630C" w:rsidRPr="0036246E">
        <w:rPr>
          <w:rFonts w:ascii="Times New Roman" w:hAnsi="Times New Roman" w:cs="Times New Roman"/>
        </w:rPr>
        <w:t xml:space="preserve"> poverty</w:t>
      </w:r>
      <w:r w:rsidR="00F94211" w:rsidRPr="0036246E">
        <w:rPr>
          <w:rFonts w:ascii="Times New Roman" w:hAnsi="Times New Roman" w:cs="Times New Roman"/>
        </w:rPr>
        <w:t>. P</w:t>
      </w:r>
      <w:r w:rsidR="0021237F" w:rsidRPr="0036246E">
        <w:rPr>
          <w:rFonts w:ascii="Times New Roman" w:hAnsi="Times New Roman" w:cs="Times New Roman"/>
        </w:rPr>
        <w:t>rior to COVID-19, Palau was</w:t>
      </w:r>
      <w:r w:rsidR="0001630C" w:rsidRPr="0036246E">
        <w:rPr>
          <w:rFonts w:ascii="Times New Roman" w:hAnsi="Times New Roman" w:cs="Times New Roman"/>
        </w:rPr>
        <w:t xml:space="preserve"> on-track to achieve SDG 1 </w:t>
      </w:r>
      <w:r w:rsidRPr="0036246E">
        <w:rPr>
          <w:rFonts w:ascii="Times New Roman" w:hAnsi="Times New Roman" w:cs="Times New Roman"/>
        </w:rPr>
        <w:t>(</w:t>
      </w:r>
      <w:r w:rsidR="0021237F" w:rsidRPr="0036246E">
        <w:rPr>
          <w:rFonts w:ascii="Times New Roman" w:hAnsi="Times New Roman" w:cs="Times New Roman"/>
          <w:i/>
          <w:iCs/>
        </w:rPr>
        <w:t>Palau</w:t>
      </w:r>
      <w:r w:rsidR="007D5B3C">
        <w:rPr>
          <w:rFonts w:ascii="Times New Roman" w:hAnsi="Times New Roman" w:cs="Times New Roman"/>
          <w:i/>
          <w:iCs/>
        </w:rPr>
        <w:t xml:space="preserve"> VNR</w:t>
      </w:r>
      <w:r w:rsidR="0021237F" w:rsidRPr="0036246E">
        <w:rPr>
          <w:rFonts w:ascii="Times New Roman" w:hAnsi="Times New Roman" w:cs="Times New Roman"/>
          <w:i/>
          <w:iCs/>
        </w:rPr>
        <w:t>,</w:t>
      </w:r>
      <w:r w:rsidRPr="0036246E">
        <w:rPr>
          <w:rFonts w:ascii="Times New Roman" w:hAnsi="Times New Roman" w:cs="Times New Roman"/>
          <w:i/>
          <w:iCs/>
        </w:rPr>
        <w:t xml:space="preserve"> 2019)</w:t>
      </w:r>
      <w:r w:rsidR="0001630C" w:rsidRPr="0036246E">
        <w:rPr>
          <w:rFonts w:ascii="Times New Roman" w:hAnsi="Times New Roman" w:cs="Times New Roman"/>
          <w:i/>
          <w:iCs/>
        </w:rPr>
        <w:t>.</w:t>
      </w:r>
    </w:p>
    <w:p w14:paraId="28312A44" w14:textId="77777777" w:rsidR="00335793" w:rsidRPr="0036246E" w:rsidRDefault="00335793" w:rsidP="00234C61">
      <w:pPr>
        <w:pStyle w:val="ListParagraph"/>
        <w:jc w:val="both"/>
        <w:rPr>
          <w:rFonts w:ascii="Times New Roman" w:hAnsi="Times New Roman" w:cs="Times New Roman"/>
        </w:rPr>
      </w:pPr>
    </w:p>
    <w:p w14:paraId="012F4068" w14:textId="77777777" w:rsidR="000850D9" w:rsidRPr="0036246E" w:rsidRDefault="004A455F" w:rsidP="00177DE3">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50</w:t>
      </w:r>
      <w:r w:rsidRPr="0036246E">
        <w:rPr>
          <w:rFonts w:ascii="Times New Roman" w:hAnsi="Times New Roman" w:cs="Times New Roman"/>
        </w:rPr>
        <w:t>.</w:t>
      </w:r>
      <w:r w:rsidR="0021237F" w:rsidRPr="0036246E">
        <w:rPr>
          <w:rFonts w:ascii="Times New Roman" w:hAnsi="Times New Roman" w:cs="Times New Roman"/>
        </w:rPr>
        <w:tab/>
      </w:r>
      <w:r w:rsidR="0001630C" w:rsidRPr="0036246E">
        <w:rPr>
          <w:rFonts w:ascii="Times New Roman" w:hAnsi="Times New Roman" w:cs="Times New Roman"/>
        </w:rPr>
        <w:t>Th</w:t>
      </w:r>
      <w:r w:rsidR="001723E7" w:rsidRPr="0036246E">
        <w:rPr>
          <w:rFonts w:ascii="Times New Roman" w:hAnsi="Times New Roman" w:cs="Times New Roman"/>
        </w:rPr>
        <w:t xml:space="preserve">e </w:t>
      </w:r>
      <w:r w:rsidRPr="0036246E">
        <w:rPr>
          <w:rFonts w:ascii="Times New Roman" w:hAnsi="Times New Roman" w:cs="Times New Roman"/>
        </w:rPr>
        <w:t>outlook</w:t>
      </w:r>
      <w:r w:rsidR="0001630C" w:rsidRPr="0036246E">
        <w:rPr>
          <w:rFonts w:ascii="Times New Roman" w:hAnsi="Times New Roman" w:cs="Times New Roman"/>
        </w:rPr>
        <w:t xml:space="preserve"> shifted dramatically </w:t>
      </w:r>
      <w:r w:rsidR="0021237F" w:rsidRPr="0036246E">
        <w:rPr>
          <w:rFonts w:ascii="Times New Roman" w:hAnsi="Times New Roman" w:cs="Times New Roman"/>
        </w:rPr>
        <w:t>d</w:t>
      </w:r>
      <w:r w:rsidR="006B4666" w:rsidRPr="0036246E">
        <w:rPr>
          <w:rFonts w:ascii="Times New Roman" w:hAnsi="Times New Roman" w:cs="Times New Roman"/>
        </w:rPr>
        <w:t>uring</w:t>
      </w:r>
      <w:r w:rsidR="0021237F" w:rsidRPr="0036246E">
        <w:rPr>
          <w:rFonts w:ascii="Times New Roman" w:hAnsi="Times New Roman" w:cs="Times New Roman"/>
        </w:rPr>
        <w:t xml:space="preserve"> the </w:t>
      </w:r>
      <w:r w:rsidR="0001630C" w:rsidRPr="0036246E">
        <w:rPr>
          <w:rFonts w:ascii="Times New Roman" w:hAnsi="Times New Roman" w:cs="Times New Roman"/>
        </w:rPr>
        <w:t xml:space="preserve">COVID-19 </w:t>
      </w:r>
      <w:r w:rsidRPr="0036246E">
        <w:rPr>
          <w:rFonts w:ascii="Times New Roman" w:hAnsi="Times New Roman" w:cs="Times New Roman"/>
        </w:rPr>
        <w:t>pandemic that</w:t>
      </w:r>
      <w:r w:rsidR="00DC0EA9">
        <w:rPr>
          <w:rFonts w:ascii="Times New Roman" w:hAnsi="Times New Roman" w:cs="Times New Roman"/>
        </w:rPr>
        <w:t xml:space="preserve"> </w:t>
      </w:r>
      <w:r w:rsidR="000850D9" w:rsidRPr="0036246E">
        <w:rPr>
          <w:rFonts w:ascii="Times New Roman" w:hAnsi="Times New Roman" w:cs="Times New Roman"/>
        </w:rPr>
        <w:t>trigger</w:t>
      </w:r>
      <w:r w:rsidR="006B4666" w:rsidRPr="0036246E">
        <w:rPr>
          <w:rFonts w:ascii="Times New Roman" w:hAnsi="Times New Roman" w:cs="Times New Roman"/>
        </w:rPr>
        <w:t>ed</w:t>
      </w:r>
      <w:r w:rsidR="000850D9" w:rsidRPr="0036246E">
        <w:rPr>
          <w:rFonts w:ascii="Times New Roman" w:hAnsi="Times New Roman" w:cs="Times New Roman"/>
        </w:rPr>
        <w:t xml:space="preserve"> the collapse </w:t>
      </w:r>
      <w:r w:rsidR="0001630C" w:rsidRPr="0036246E">
        <w:rPr>
          <w:rFonts w:ascii="Times New Roman" w:hAnsi="Times New Roman" w:cs="Times New Roman"/>
        </w:rPr>
        <w:t>of Palau’s tourism industry</w:t>
      </w:r>
      <w:r w:rsidR="000850D9" w:rsidRPr="0036246E">
        <w:rPr>
          <w:rFonts w:ascii="Times New Roman" w:hAnsi="Times New Roman" w:cs="Times New Roman"/>
        </w:rPr>
        <w:t xml:space="preserve"> with reverberating impacts </w:t>
      </w:r>
      <w:r w:rsidR="001723E7" w:rsidRPr="0036246E">
        <w:rPr>
          <w:rFonts w:ascii="Times New Roman" w:hAnsi="Times New Roman" w:cs="Times New Roman"/>
        </w:rPr>
        <w:t>across th</w:t>
      </w:r>
      <w:r w:rsidR="000850D9" w:rsidRPr="0036246E">
        <w:rPr>
          <w:rFonts w:ascii="Times New Roman" w:hAnsi="Times New Roman" w:cs="Times New Roman"/>
        </w:rPr>
        <w:t>e economy</w:t>
      </w:r>
      <w:r w:rsidR="0001630C" w:rsidRPr="0036246E">
        <w:rPr>
          <w:rFonts w:ascii="Times New Roman" w:hAnsi="Times New Roman" w:cs="Times New Roman"/>
        </w:rPr>
        <w:t>. T</w:t>
      </w:r>
      <w:r w:rsidR="0037504C" w:rsidRPr="0036246E">
        <w:rPr>
          <w:rFonts w:ascii="Times New Roman" w:hAnsi="Times New Roman" w:cs="Times New Roman"/>
        </w:rPr>
        <w:t>o forestall</w:t>
      </w:r>
      <w:r w:rsidR="0001630C" w:rsidRPr="0036246E">
        <w:rPr>
          <w:rFonts w:ascii="Times New Roman" w:hAnsi="Times New Roman" w:cs="Times New Roman"/>
        </w:rPr>
        <w:t xml:space="preserve"> a national social and economic crisis, unemployment programs were quickly launched to assist workers who lost their jobs or had their </w:t>
      </w:r>
      <w:r w:rsidR="0021237F" w:rsidRPr="0036246E">
        <w:rPr>
          <w:rFonts w:ascii="Times New Roman" w:hAnsi="Times New Roman" w:cs="Times New Roman"/>
        </w:rPr>
        <w:t xml:space="preserve">work </w:t>
      </w:r>
      <w:r w:rsidR="0001630C" w:rsidRPr="0036246E">
        <w:rPr>
          <w:rFonts w:ascii="Times New Roman" w:hAnsi="Times New Roman" w:cs="Times New Roman"/>
        </w:rPr>
        <w:t>hours</w:t>
      </w:r>
      <w:r w:rsidR="007D5B3C">
        <w:rPr>
          <w:rFonts w:ascii="Times New Roman" w:hAnsi="Times New Roman" w:cs="Times New Roman"/>
        </w:rPr>
        <w:t xml:space="preserve"> </w:t>
      </w:r>
      <w:r w:rsidR="00283F1B" w:rsidRPr="0036246E">
        <w:rPr>
          <w:rFonts w:ascii="Times New Roman" w:hAnsi="Times New Roman" w:cs="Times New Roman"/>
        </w:rPr>
        <w:t>curtailed</w:t>
      </w:r>
      <w:r w:rsidRPr="0036246E">
        <w:rPr>
          <w:rFonts w:ascii="Times New Roman" w:hAnsi="Times New Roman" w:cs="Times New Roman"/>
        </w:rPr>
        <w:t>,</w:t>
      </w:r>
      <w:r w:rsidR="00283F1B" w:rsidRPr="0036246E">
        <w:rPr>
          <w:rFonts w:ascii="Times New Roman" w:hAnsi="Times New Roman" w:cs="Times New Roman"/>
        </w:rPr>
        <w:t xml:space="preserve"> thereby </w:t>
      </w:r>
      <w:r w:rsidR="0001630C" w:rsidRPr="0036246E">
        <w:rPr>
          <w:rFonts w:ascii="Times New Roman" w:hAnsi="Times New Roman" w:cs="Times New Roman"/>
        </w:rPr>
        <w:t>averting widespread hunger</w:t>
      </w:r>
      <w:r w:rsidR="0037504C" w:rsidRPr="0036246E">
        <w:rPr>
          <w:rFonts w:ascii="Times New Roman" w:hAnsi="Times New Roman" w:cs="Times New Roman"/>
        </w:rPr>
        <w:t xml:space="preserve"> and want.</w:t>
      </w:r>
      <w:r w:rsidR="0001630C" w:rsidRPr="0036246E">
        <w:rPr>
          <w:rFonts w:ascii="Times New Roman" w:hAnsi="Times New Roman" w:cs="Times New Roman"/>
        </w:rPr>
        <w:t xml:space="preserve"> Although </w:t>
      </w:r>
      <w:r w:rsidR="0021237F" w:rsidRPr="0036246E">
        <w:rPr>
          <w:rFonts w:ascii="Times New Roman" w:hAnsi="Times New Roman" w:cs="Times New Roman"/>
        </w:rPr>
        <w:t>the worst of the COVID-19 crisis has passed, in 2023, t</w:t>
      </w:r>
      <w:r w:rsidR="0001630C" w:rsidRPr="0036246E">
        <w:rPr>
          <w:rFonts w:ascii="Times New Roman" w:hAnsi="Times New Roman" w:cs="Times New Roman"/>
        </w:rPr>
        <w:t xml:space="preserve">he tourism industry and the general economy remain depressed. Prices have escalated with inflation </w:t>
      </w:r>
      <w:r w:rsidR="00F94211" w:rsidRPr="0036246E">
        <w:rPr>
          <w:rFonts w:ascii="Times New Roman" w:hAnsi="Times New Roman" w:cs="Times New Roman"/>
        </w:rPr>
        <w:t xml:space="preserve">topping </w:t>
      </w:r>
      <w:r w:rsidR="0001630C" w:rsidRPr="0036246E">
        <w:rPr>
          <w:rFonts w:ascii="Times New Roman" w:hAnsi="Times New Roman" w:cs="Times New Roman"/>
        </w:rPr>
        <w:t>13% for 2022.</w:t>
      </w:r>
      <w:r w:rsidR="007D5B3C">
        <w:rPr>
          <w:rFonts w:ascii="Times New Roman" w:hAnsi="Times New Roman" w:cs="Times New Roman"/>
        </w:rPr>
        <w:t xml:space="preserve"> </w:t>
      </w:r>
      <w:r w:rsidR="00177DE3">
        <w:rPr>
          <w:rFonts w:ascii="Times New Roman" w:hAnsi="Times New Roman" w:cs="Times New Roman"/>
        </w:rPr>
        <w:t>In response, the g</w:t>
      </w:r>
      <w:r w:rsidR="000850D9" w:rsidRPr="0036246E">
        <w:rPr>
          <w:rFonts w:ascii="Times New Roman" w:hAnsi="Times New Roman" w:cs="Times New Roman"/>
        </w:rPr>
        <w:t>overnment h</w:t>
      </w:r>
      <w:r w:rsidR="0021237F" w:rsidRPr="0036246E">
        <w:rPr>
          <w:rFonts w:ascii="Times New Roman" w:hAnsi="Times New Roman" w:cs="Times New Roman"/>
        </w:rPr>
        <w:t>as</w:t>
      </w:r>
      <w:r w:rsidR="000850D9" w:rsidRPr="0036246E">
        <w:rPr>
          <w:rFonts w:ascii="Times New Roman" w:hAnsi="Times New Roman" w:cs="Times New Roman"/>
        </w:rPr>
        <w:t xml:space="preserve"> increase</w:t>
      </w:r>
      <w:r w:rsidR="0021237F" w:rsidRPr="0036246E">
        <w:rPr>
          <w:rFonts w:ascii="Times New Roman" w:hAnsi="Times New Roman" w:cs="Times New Roman"/>
        </w:rPr>
        <w:t>d</w:t>
      </w:r>
      <w:r w:rsidR="000850D9" w:rsidRPr="0036246E">
        <w:rPr>
          <w:rFonts w:ascii="Times New Roman" w:hAnsi="Times New Roman" w:cs="Times New Roman"/>
        </w:rPr>
        <w:t xml:space="preserve"> the minimum wage</w:t>
      </w:r>
      <w:r w:rsidR="0081400B" w:rsidRPr="0036246E">
        <w:rPr>
          <w:rFonts w:ascii="Times New Roman" w:hAnsi="Times New Roman" w:cs="Times New Roman"/>
        </w:rPr>
        <w:t xml:space="preserve"> for </w:t>
      </w:r>
      <w:r w:rsidR="00C60985" w:rsidRPr="0036246E">
        <w:rPr>
          <w:rFonts w:ascii="Times New Roman" w:hAnsi="Times New Roman" w:cs="Times New Roman"/>
        </w:rPr>
        <w:t xml:space="preserve">public servants and </w:t>
      </w:r>
      <w:r w:rsidR="0081400B" w:rsidRPr="0036246E">
        <w:rPr>
          <w:rFonts w:ascii="Times New Roman" w:hAnsi="Times New Roman" w:cs="Times New Roman"/>
        </w:rPr>
        <w:t xml:space="preserve">proposed </w:t>
      </w:r>
      <w:r w:rsidR="001723E7" w:rsidRPr="0036246E">
        <w:rPr>
          <w:rFonts w:ascii="Times New Roman" w:hAnsi="Times New Roman" w:cs="Times New Roman"/>
        </w:rPr>
        <w:t xml:space="preserve">legislation to </w:t>
      </w:r>
      <w:r w:rsidR="0081400B" w:rsidRPr="0036246E">
        <w:rPr>
          <w:rFonts w:ascii="Times New Roman" w:hAnsi="Times New Roman" w:cs="Times New Roman"/>
        </w:rPr>
        <w:t xml:space="preserve">increase </w:t>
      </w:r>
      <w:r w:rsidR="001723E7" w:rsidRPr="0036246E">
        <w:rPr>
          <w:rFonts w:ascii="Times New Roman" w:hAnsi="Times New Roman" w:cs="Times New Roman"/>
        </w:rPr>
        <w:t>the minimum wage in</w:t>
      </w:r>
      <w:r w:rsidR="0081400B" w:rsidRPr="0036246E">
        <w:rPr>
          <w:rFonts w:ascii="Times New Roman" w:hAnsi="Times New Roman" w:cs="Times New Roman"/>
        </w:rPr>
        <w:t xml:space="preserve"> the private sector</w:t>
      </w:r>
      <w:r w:rsidR="00283F1B" w:rsidRPr="0036246E">
        <w:rPr>
          <w:rFonts w:ascii="Times New Roman" w:hAnsi="Times New Roman" w:cs="Times New Roman"/>
        </w:rPr>
        <w:t xml:space="preserve">, </w:t>
      </w:r>
      <w:r w:rsidR="0021237F" w:rsidRPr="0036246E">
        <w:rPr>
          <w:rFonts w:ascii="Times New Roman" w:hAnsi="Times New Roman" w:cs="Times New Roman"/>
        </w:rPr>
        <w:t xml:space="preserve">provided </w:t>
      </w:r>
      <w:r w:rsidR="00283F1B" w:rsidRPr="0036246E">
        <w:rPr>
          <w:rFonts w:ascii="Times New Roman" w:hAnsi="Times New Roman" w:cs="Times New Roman"/>
        </w:rPr>
        <w:t xml:space="preserve">tax breaks for </w:t>
      </w:r>
      <w:r w:rsidR="00177DE3" w:rsidRPr="0036246E">
        <w:rPr>
          <w:rFonts w:ascii="Times New Roman" w:hAnsi="Times New Roman" w:cs="Times New Roman"/>
        </w:rPr>
        <w:t>low-income</w:t>
      </w:r>
      <w:r w:rsidR="00283F1B" w:rsidRPr="0036246E">
        <w:rPr>
          <w:rFonts w:ascii="Times New Roman" w:hAnsi="Times New Roman" w:cs="Times New Roman"/>
        </w:rPr>
        <w:t xml:space="preserve"> earners</w:t>
      </w:r>
      <w:r w:rsidR="00177DE3">
        <w:rPr>
          <w:rFonts w:ascii="Times New Roman" w:hAnsi="Times New Roman" w:cs="Times New Roman"/>
        </w:rPr>
        <w:t xml:space="preserve"> (workers earning less than US$15,000 per annum)</w:t>
      </w:r>
      <w:r w:rsidR="00283F1B" w:rsidRPr="0036246E">
        <w:rPr>
          <w:rFonts w:ascii="Times New Roman" w:hAnsi="Times New Roman" w:cs="Times New Roman"/>
        </w:rPr>
        <w:t xml:space="preserve">, </w:t>
      </w:r>
      <w:r w:rsidR="0021237F" w:rsidRPr="0036246E">
        <w:rPr>
          <w:rFonts w:ascii="Times New Roman" w:hAnsi="Times New Roman" w:cs="Times New Roman"/>
        </w:rPr>
        <w:t xml:space="preserve">expanded the Lifeline Utilities Program, </w:t>
      </w:r>
      <w:r w:rsidR="00283F1B" w:rsidRPr="0036246E">
        <w:rPr>
          <w:rFonts w:ascii="Times New Roman" w:hAnsi="Times New Roman" w:cs="Times New Roman"/>
        </w:rPr>
        <w:t xml:space="preserve">and </w:t>
      </w:r>
      <w:r w:rsidR="0021237F" w:rsidRPr="0036246E">
        <w:rPr>
          <w:rFonts w:ascii="Times New Roman" w:hAnsi="Times New Roman" w:cs="Times New Roman"/>
        </w:rPr>
        <w:t xml:space="preserve">created </w:t>
      </w:r>
      <w:r w:rsidR="000850D9" w:rsidRPr="0036246E">
        <w:rPr>
          <w:rFonts w:ascii="Times New Roman" w:hAnsi="Times New Roman" w:cs="Times New Roman"/>
        </w:rPr>
        <w:t>a Child R</w:t>
      </w:r>
      <w:r w:rsidR="00DA1CE3">
        <w:rPr>
          <w:rFonts w:ascii="Times New Roman" w:hAnsi="Times New Roman" w:cs="Times New Roman"/>
        </w:rPr>
        <w:t>aising Subsidy of $100 per year</w:t>
      </w:r>
      <w:r w:rsidR="000850D9" w:rsidRPr="0036246E">
        <w:rPr>
          <w:rFonts w:ascii="Times New Roman" w:hAnsi="Times New Roman" w:cs="Times New Roman"/>
        </w:rPr>
        <w:t xml:space="preserve"> per </w:t>
      </w:r>
      <w:r w:rsidR="0081400B" w:rsidRPr="0036246E">
        <w:rPr>
          <w:rFonts w:ascii="Times New Roman" w:hAnsi="Times New Roman" w:cs="Times New Roman"/>
        </w:rPr>
        <w:t xml:space="preserve">eligible </w:t>
      </w:r>
      <w:r w:rsidR="000850D9" w:rsidRPr="0036246E">
        <w:rPr>
          <w:rFonts w:ascii="Times New Roman" w:hAnsi="Times New Roman" w:cs="Times New Roman"/>
        </w:rPr>
        <w:t>child (</w:t>
      </w:r>
      <w:r w:rsidR="000850D9" w:rsidRPr="0036246E">
        <w:rPr>
          <w:rFonts w:ascii="Times New Roman" w:hAnsi="Times New Roman" w:cs="Times New Roman"/>
          <w:i/>
          <w:iCs/>
        </w:rPr>
        <w:t>RPPL 11-11, 2022 and RPPL 11-29 Section 36</w:t>
      </w:r>
      <w:r w:rsidR="000850D9" w:rsidRPr="0036246E">
        <w:rPr>
          <w:rFonts w:ascii="Times New Roman" w:hAnsi="Times New Roman" w:cs="Times New Roman"/>
        </w:rPr>
        <w:t>)</w:t>
      </w:r>
      <w:r w:rsidR="007D5B3C">
        <w:rPr>
          <w:rFonts w:ascii="Times New Roman" w:hAnsi="Times New Roman" w:cs="Times New Roman"/>
        </w:rPr>
        <w:t>.</w:t>
      </w:r>
    </w:p>
    <w:p w14:paraId="0CC6971F" w14:textId="77777777" w:rsidR="00F90C6B" w:rsidRPr="0036246E" w:rsidRDefault="00F90C6B" w:rsidP="00481BAF">
      <w:pPr>
        <w:pStyle w:val="ListParagraph"/>
        <w:jc w:val="both"/>
        <w:rPr>
          <w:rFonts w:ascii="Times New Roman" w:hAnsi="Times New Roman" w:cs="Times New Roman"/>
        </w:rPr>
      </w:pPr>
    </w:p>
    <w:p w14:paraId="39A042BA" w14:textId="77777777" w:rsidR="00BB07C1" w:rsidRPr="0036246E" w:rsidRDefault="00BB07C1" w:rsidP="00FC5D6D">
      <w:pPr>
        <w:pStyle w:val="ListParagraph"/>
        <w:numPr>
          <w:ilvl w:val="0"/>
          <w:numId w:val="5"/>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Equal Rights for Children with Disabilities (Art. 23)</w:t>
      </w:r>
    </w:p>
    <w:p w14:paraId="542C9CF8" w14:textId="77777777" w:rsidR="00CA7907" w:rsidRPr="0036246E" w:rsidRDefault="00CA7907" w:rsidP="0018668F">
      <w:pPr>
        <w:pStyle w:val="ListParagraph"/>
        <w:jc w:val="both"/>
        <w:rPr>
          <w:rFonts w:ascii="Times New Roman" w:hAnsi="Times New Roman" w:cs="Times New Roman"/>
        </w:rPr>
      </w:pPr>
    </w:p>
    <w:p w14:paraId="4E8EAB83" w14:textId="2D535388" w:rsidR="00AB5805" w:rsidRPr="0036246E" w:rsidRDefault="004A455F" w:rsidP="0058736F">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51</w:t>
      </w:r>
      <w:r w:rsidRPr="0036246E">
        <w:rPr>
          <w:rFonts w:ascii="Times New Roman" w:hAnsi="Times New Roman" w:cs="Times New Roman"/>
        </w:rPr>
        <w:t>.</w:t>
      </w:r>
      <w:r w:rsidR="0021237F" w:rsidRPr="0036246E">
        <w:rPr>
          <w:rFonts w:ascii="Times New Roman" w:hAnsi="Times New Roman" w:cs="Times New Roman"/>
        </w:rPr>
        <w:tab/>
      </w:r>
      <w:r w:rsidR="0072203C" w:rsidRPr="0036246E">
        <w:rPr>
          <w:rFonts w:ascii="Times New Roman" w:hAnsi="Times New Roman" w:cs="Times New Roman"/>
        </w:rPr>
        <w:t xml:space="preserve">Persons with disabilities are entitled to </w:t>
      </w:r>
      <w:r w:rsidR="00E11AFF" w:rsidRPr="0036246E">
        <w:rPr>
          <w:rFonts w:ascii="Times New Roman" w:hAnsi="Times New Roman" w:cs="Times New Roman"/>
        </w:rPr>
        <w:t xml:space="preserve">equal </w:t>
      </w:r>
      <w:r w:rsidR="0072203C" w:rsidRPr="0036246E">
        <w:rPr>
          <w:rFonts w:ascii="Times New Roman" w:hAnsi="Times New Roman" w:cs="Times New Roman"/>
        </w:rPr>
        <w:t>protections under the Constitution and the law (</w:t>
      </w:r>
      <w:r w:rsidR="00950E38">
        <w:rPr>
          <w:rFonts w:ascii="Times New Roman" w:hAnsi="Times New Roman" w:cs="Times New Roman"/>
          <w:i/>
          <w:iCs/>
        </w:rPr>
        <w:t xml:space="preserve">Constitution Article V </w:t>
      </w:r>
      <w:r w:rsidR="00950E38" w:rsidRPr="0036246E">
        <w:rPr>
          <w:rFonts w:ascii="Times New Roman" w:hAnsi="Times New Roman" w:cs="Times New Roman"/>
        </w:rPr>
        <w:t>§</w:t>
      </w:r>
      <w:r w:rsidR="0072203C" w:rsidRPr="0036246E">
        <w:rPr>
          <w:rFonts w:ascii="Times New Roman" w:hAnsi="Times New Roman" w:cs="Times New Roman"/>
          <w:i/>
          <w:iCs/>
        </w:rPr>
        <w:t>5; RPPL 3-69, 1992</w:t>
      </w:r>
      <w:r w:rsidR="004D2F4B" w:rsidRPr="0036246E">
        <w:rPr>
          <w:rFonts w:ascii="Times New Roman" w:hAnsi="Times New Roman" w:cs="Times New Roman"/>
          <w:i/>
          <w:iCs/>
        </w:rPr>
        <w:t>).</w:t>
      </w:r>
      <w:r w:rsidR="004D2F4B" w:rsidRPr="0036246E">
        <w:rPr>
          <w:rFonts w:ascii="Times New Roman" w:hAnsi="Times New Roman" w:cs="Times New Roman"/>
        </w:rPr>
        <w:t xml:space="preserve"> Under</w:t>
      </w:r>
      <w:r w:rsidR="0072203C" w:rsidRPr="0036246E">
        <w:rPr>
          <w:rFonts w:ascii="Times New Roman" w:hAnsi="Times New Roman" w:cs="Times New Roman"/>
        </w:rPr>
        <w:t xml:space="preserve"> the law, </w:t>
      </w:r>
      <w:r w:rsidR="0081400B" w:rsidRPr="0036246E">
        <w:rPr>
          <w:rFonts w:ascii="Times New Roman" w:hAnsi="Times New Roman" w:cs="Times New Roman"/>
        </w:rPr>
        <w:t>s</w:t>
      </w:r>
      <w:r w:rsidR="00AB5805" w:rsidRPr="0036246E">
        <w:rPr>
          <w:rFonts w:ascii="Times New Roman" w:hAnsi="Times New Roman" w:cs="Times New Roman"/>
        </w:rPr>
        <w:t xml:space="preserve">pecial benefits </w:t>
      </w:r>
      <w:r w:rsidR="00E11AFF" w:rsidRPr="0036246E">
        <w:rPr>
          <w:rFonts w:ascii="Times New Roman" w:hAnsi="Times New Roman" w:cs="Times New Roman"/>
        </w:rPr>
        <w:t xml:space="preserve">for persons with disabilities </w:t>
      </w:r>
      <w:r w:rsidR="00AB5805" w:rsidRPr="0036246E">
        <w:rPr>
          <w:rFonts w:ascii="Times New Roman" w:hAnsi="Times New Roman" w:cs="Times New Roman"/>
        </w:rPr>
        <w:t>include (</w:t>
      </w:r>
      <w:proofErr w:type="spellStart"/>
      <w:r w:rsidR="00AB5805" w:rsidRPr="0036246E">
        <w:rPr>
          <w:rFonts w:ascii="Times New Roman" w:hAnsi="Times New Roman" w:cs="Times New Roman"/>
        </w:rPr>
        <w:t>i</w:t>
      </w:r>
      <w:proofErr w:type="spellEnd"/>
      <w:r w:rsidR="00AB5805" w:rsidRPr="0036246E">
        <w:rPr>
          <w:rFonts w:ascii="Times New Roman" w:hAnsi="Times New Roman" w:cs="Times New Roman"/>
        </w:rPr>
        <w:t xml:space="preserve">) income support under the Palau Severely Disabled Fund, (ii) </w:t>
      </w:r>
      <w:r w:rsidR="00E11AFF" w:rsidRPr="0036246E">
        <w:rPr>
          <w:rFonts w:ascii="Times New Roman" w:hAnsi="Times New Roman" w:cs="Times New Roman"/>
        </w:rPr>
        <w:t>special services</w:t>
      </w:r>
      <w:r w:rsidR="00AB5805" w:rsidRPr="0036246E">
        <w:rPr>
          <w:rFonts w:ascii="Times New Roman" w:hAnsi="Times New Roman" w:cs="Times New Roman"/>
        </w:rPr>
        <w:t xml:space="preserve"> for children with special health care needs, and (iii) special education services. </w:t>
      </w:r>
    </w:p>
    <w:p w14:paraId="52569D20" w14:textId="77777777" w:rsidR="0081400B" w:rsidRPr="0036246E" w:rsidRDefault="0081400B" w:rsidP="001723E7">
      <w:pPr>
        <w:pStyle w:val="ListParagraph"/>
        <w:spacing w:after="0"/>
        <w:ind w:left="1080" w:hanging="360"/>
        <w:jc w:val="both"/>
        <w:rPr>
          <w:rFonts w:ascii="Times New Roman" w:hAnsi="Times New Roman" w:cs="Times New Roman"/>
        </w:rPr>
      </w:pPr>
    </w:p>
    <w:p w14:paraId="5FD6BAFA" w14:textId="77777777" w:rsidR="004355C8" w:rsidRPr="0036246E" w:rsidRDefault="0081400B" w:rsidP="0058736F">
      <w:pPr>
        <w:spacing w:after="0"/>
        <w:jc w:val="both"/>
        <w:rPr>
          <w:rFonts w:ascii="Times New Roman" w:hAnsi="Times New Roman" w:cs="Times New Roman"/>
        </w:rPr>
      </w:pPr>
      <w:r w:rsidRPr="0036246E">
        <w:rPr>
          <w:rFonts w:ascii="Times New Roman" w:hAnsi="Times New Roman" w:cs="Times New Roman"/>
        </w:rPr>
        <w:t>1</w:t>
      </w:r>
      <w:r w:rsidR="00295D79">
        <w:rPr>
          <w:rFonts w:ascii="Times New Roman" w:hAnsi="Times New Roman" w:cs="Times New Roman"/>
        </w:rPr>
        <w:t>5</w:t>
      </w:r>
      <w:r w:rsidR="002F75E3">
        <w:rPr>
          <w:rFonts w:ascii="Times New Roman" w:hAnsi="Times New Roman" w:cs="Times New Roman"/>
        </w:rPr>
        <w:t>2</w:t>
      </w:r>
      <w:r w:rsidRPr="0036246E">
        <w:rPr>
          <w:rFonts w:ascii="Times New Roman" w:hAnsi="Times New Roman" w:cs="Times New Roman"/>
        </w:rPr>
        <w:t>.</w:t>
      </w:r>
      <w:r w:rsidR="004355C8" w:rsidRPr="0036246E">
        <w:rPr>
          <w:rFonts w:ascii="Times New Roman" w:hAnsi="Times New Roman" w:cs="Times New Roman"/>
        </w:rPr>
        <w:tab/>
        <w:t>The Ministry of Health defines children with special health care needs (CSHCN) as those “who have or are at increased risk for a chronic physical, developmental, beh</w:t>
      </w:r>
      <w:r w:rsidR="007D5B3C">
        <w:rPr>
          <w:rFonts w:ascii="Times New Roman" w:hAnsi="Times New Roman" w:cs="Times New Roman"/>
        </w:rPr>
        <w:t>avioral, or emotional condition</w:t>
      </w:r>
      <w:r w:rsidR="004355C8" w:rsidRPr="0036246E">
        <w:rPr>
          <w:rFonts w:ascii="Times New Roman" w:hAnsi="Times New Roman" w:cs="Times New Roman"/>
        </w:rPr>
        <w:t xml:space="preserve"> and who require health and related services of a type or amount beyond that required by children generally”. CSHCN are identified through screening</w:t>
      </w:r>
      <w:r w:rsidR="00950E38">
        <w:rPr>
          <w:rFonts w:ascii="Times New Roman" w:hAnsi="Times New Roman" w:cs="Times New Roman"/>
        </w:rPr>
        <w:t xml:space="preserve"> at birth, during health care</w:t>
      </w:r>
      <w:r w:rsidR="004355C8" w:rsidRPr="0036246E">
        <w:rPr>
          <w:rFonts w:ascii="Times New Roman" w:hAnsi="Times New Roman" w:cs="Times New Roman"/>
        </w:rPr>
        <w:t xml:space="preserve"> encounters, and by enlisting parents to use the ASQ home-based development screening tool. Approximately 4% of Palau’s children have special health care needs including physical and mental needs (48%), educational needs (18.4%) and mental and/or behavioral health needs (9%). In 2022, there were 229 CSHCN </w:t>
      </w:r>
      <w:r w:rsidR="001723E7" w:rsidRPr="0036246E">
        <w:rPr>
          <w:rFonts w:ascii="Times New Roman" w:hAnsi="Times New Roman" w:cs="Times New Roman"/>
        </w:rPr>
        <w:t>registered with the MHHS and</w:t>
      </w:r>
      <w:r w:rsidR="004355C8" w:rsidRPr="0036246E">
        <w:rPr>
          <w:rFonts w:ascii="Times New Roman" w:hAnsi="Times New Roman" w:cs="Times New Roman"/>
        </w:rPr>
        <w:t xml:space="preserve"> 80% receiv</w:t>
      </w:r>
      <w:r w:rsidR="001723E7" w:rsidRPr="0036246E">
        <w:rPr>
          <w:rFonts w:ascii="Times New Roman" w:hAnsi="Times New Roman" w:cs="Times New Roman"/>
        </w:rPr>
        <w:t>ed</w:t>
      </w:r>
      <w:r w:rsidR="004355C8" w:rsidRPr="0036246E">
        <w:rPr>
          <w:rFonts w:ascii="Times New Roman" w:hAnsi="Times New Roman" w:cs="Times New Roman"/>
        </w:rPr>
        <w:t xml:space="preserve"> specialized services (</w:t>
      </w:r>
      <w:r w:rsidR="004355C8" w:rsidRPr="0036246E">
        <w:rPr>
          <w:rFonts w:ascii="Times New Roman" w:hAnsi="Times New Roman" w:cs="Times New Roman"/>
          <w:i/>
          <w:iCs/>
        </w:rPr>
        <w:t>MHHS-FHU, 2023</w:t>
      </w:r>
      <w:r w:rsidR="004355C8" w:rsidRPr="0036246E">
        <w:rPr>
          <w:rFonts w:ascii="Times New Roman" w:hAnsi="Times New Roman" w:cs="Times New Roman"/>
        </w:rPr>
        <w:t xml:space="preserve">). </w:t>
      </w:r>
    </w:p>
    <w:p w14:paraId="4BCFE74E" w14:textId="77777777" w:rsidR="004355C8" w:rsidRPr="0036246E" w:rsidRDefault="004355C8" w:rsidP="004355C8">
      <w:pPr>
        <w:spacing w:after="0"/>
        <w:ind w:left="720"/>
        <w:jc w:val="both"/>
        <w:rPr>
          <w:rFonts w:ascii="Times New Roman" w:hAnsi="Times New Roman" w:cs="Times New Roman"/>
        </w:rPr>
      </w:pPr>
    </w:p>
    <w:p w14:paraId="01E9770D" w14:textId="77777777" w:rsidR="002D7D0B" w:rsidRPr="0036246E" w:rsidRDefault="004355C8" w:rsidP="0058736F">
      <w:pPr>
        <w:spacing w:after="0"/>
        <w:jc w:val="both"/>
        <w:rPr>
          <w:rFonts w:ascii="Times New Roman" w:hAnsi="Times New Roman" w:cs="Times New Roman"/>
          <w:i/>
          <w:iCs/>
        </w:rPr>
      </w:pPr>
      <w:r w:rsidRPr="0036246E">
        <w:rPr>
          <w:rFonts w:ascii="Times New Roman" w:hAnsi="Times New Roman" w:cs="Times New Roman"/>
        </w:rPr>
        <w:t>1</w:t>
      </w:r>
      <w:r w:rsidR="00295D79">
        <w:rPr>
          <w:rFonts w:ascii="Times New Roman" w:hAnsi="Times New Roman" w:cs="Times New Roman"/>
        </w:rPr>
        <w:t>5</w:t>
      </w:r>
      <w:r w:rsidR="002F75E3">
        <w:rPr>
          <w:rFonts w:ascii="Times New Roman" w:hAnsi="Times New Roman" w:cs="Times New Roman"/>
        </w:rPr>
        <w:t>3</w:t>
      </w:r>
      <w:r w:rsidRPr="0036246E">
        <w:rPr>
          <w:rFonts w:ascii="Times New Roman" w:hAnsi="Times New Roman" w:cs="Times New Roman"/>
        </w:rPr>
        <w:t xml:space="preserve">. </w:t>
      </w:r>
      <w:r w:rsidRPr="0036246E">
        <w:rPr>
          <w:rFonts w:ascii="Times New Roman" w:hAnsi="Times New Roman" w:cs="Times New Roman"/>
        </w:rPr>
        <w:tab/>
        <w:t xml:space="preserve">Services for children with disabilities are coordinated by an Interagency Task Force headed by the Ministry of Health with membership from Special Education, Head Start, </w:t>
      </w:r>
      <w:r w:rsidR="007D5B3C" w:rsidRPr="0036246E">
        <w:rPr>
          <w:rFonts w:ascii="Times New Roman" w:hAnsi="Times New Roman" w:cs="Times New Roman"/>
        </w:rPr>
        <w:t>Behavioral</w:t>
      </w:r>
      <w:r w:rsidRPr="0036246E">
        <w:rPr>
          <w:rFonts w:ascii="Times New Roman" w:hAnsi="Times New Roman" w:cs="Times New Roman"/>
        </w:rPr>
        <w:t xml:space="preserve"> Health, Physical Therapy, Outpatient, and </w:t>
      </w:r>
      <w:r w:rsidR="007642E6">
        <w:rPr>
          <w:rFonts w:ascii="Times New Roman" w:hAnsi="Times New Roman" w:cs="Times New Roman"/>
        </w:rPr>
        <w:t xml:space="preserve">the civil society organization, </w:t>
      </w:r>
      <w:r w:rsidRPr="0036246E">
        <w:rPr>
          <w:rFonts w:ascii="Times New Roman" w:hAnsi="Times New Roman" w:cs="Times New Roman"/>
        </w:rPr>
        <w:t xml:space="preserve">Palau Parents </w:t>
      </w:r>
      <w:r w:rsidR="00E71600" w:rsidRPr="0036246E">
        <w:rPr>
          <w:rFonts w:ascii="Times New Roman" w:hAnsi="Times New Roman" w:cs="Times New Roman"/>
        </w:rPr>
        <w:t>Empowered</w:t>
      </w:r>
      <w:r w:rsidRPr="0036246E">
        <w:rPr>
          <w:rFonts w:ascii="Times New Roman" w:hAnsi="Times New Roman" w:cs="Times New Roman"/>
        </w:rPr>
        <w:t xml:space="preserve">. The Task Force aims to provide seamless child services extending from birth to adulthood. </w:t>
      </w:r>
      <w:r w:rsidR="001723E7" w:rsidRPr="0036246E">
        <w:rPr>
          <w:rFonts w:ascii="Times New Roman" w:hAnsi="Times New Roman" w:cs="Times New Roman"/>
        </w:rPr>
        <w:t>There are, however, challenges</w:t>
      </w:r>
      <w:r w:rsidR="00950E38">
        <w:rPr>
          <w:rFonts w:ascii="Times New Roman" w:hAnsi="Times New Roman" w:cs="Times New Roman"/>
        </w:rPr>
        <w:t xml:space="preserve"> as found by a 2021 review</w:t>
      </w:r>
      <w:r w:rsidR="001723E7" w:rsidRPr="0036246E">
        <w:rPr>
          <w:rFonts w:ascii="Times New Roman" w:hAnsi="Times New Roman" w:cs="Times New Roman"/>
        </w:rPr>
        <w:t xml:space="preserve"> </w:t>
      </w:r>
      <w:r w:rsidR="002D7D0B" w:rsidRPr="0036246E">
        <w:rPr>
          <w:rFonts w:ascii="Times New Roman" w:hAnsi="Times New Roman" w:cs="Times New Roman"/>
        </w:rPr>
        <w:t>(</w:t>
      </w:r>
      <w:r w:rsidR="002D7D0B" w:rsidRPr="0036246E">
        <w:rPr>
          <w:rFonts w:ascii="Times New Roman" w:hAnsi="Times New Roman" w:cs="Times New Roman"/>
          <w:i/>
          <w:iCs/>
        </w:rPr>
        <w:t>U.S. Department of Health and Human Services, 2021).</w:t>
      </w:r>
    </w:p>
    <w:p w14:paraId="7488EDC9" w14:textId="77777777" w:rsidR="002D7D0B" w:rsidRPr="0036246E" w:rsidRDefault="002D7D0B" w:rsidP="0018668F">
      <w:pPr>
        <w:pStyle w:val="ListParagraph"/>
        <w:jc w:val="both"/>
        <w:rPr>
          <w:rFonts w:ascii="Times New Roman" w:hAnsi="Times New Roman" w:cs="Times New Roman"/>
        </w:rPr>
      </w:pPr>
    </w:p>
    <w:p w14:paraId="44171D7A" w14:textId="77777777" w:rsidR="002D7D0B" w:rsidRDefault="002D7D0B" w:rsidP="00FC5D6D">
      <w:pPr>
        <w:pStyle w:val="ListParagraph"/>
        <w:numPr>
          <w:ilvl w:val="0"/>
          <w:numId w:val="20"/>
        </w:numPr>
        <w:spacing w:after="0"/>
        <w:ind w:left="720" w:hanging="720"/>
        <w:jc w:val="both"/>
        <w:rPr>
          <w:rFonts w:ascii="Times New Roman" w:hAnsi="Times New Roman" w:cs="Times New Roman"/>
        </w:rPr>
      </w:pPr>
      <w:r w:rsidRPr="0036246E">
        <w:rPr>
          <w:rFonts w:ascii="Times New Roman" w:hAnsi="Times New Roman" w:cs="Times New Roman"/>
        </w:rPr>
        <w:t xml:space="preserve">Some children require highly specialized services either unavailable in Palau or available only sporadically during visits by off-island </w:t>
      </w:r>
      <w:r w:rsidR="007D5B3C" w:rsidRPr="0036246E">
        <w:rPr>
          <w:rFonts w:ascii="Times New Roman" w:hAnsi="Times New Roman" w:cs="Times New Roman"/>
        </w:rPr>
        <w:t>specialists. The</w:t>
      </w:r>
      <w:r w:rsidR="001723E7" w:rsidRPr="0036246E">
        <w:rPr>
          <w:rFonts w:ascii="Times New Roman" w:hAnsi="Times New Roman" w:cs="Times New Roman"/>
        </w:rPr>
        <w:t xml:space="preserve"> MHHS is addressing this </w:t>
      </w:r>
      <w:r w:rsidR="007642E6">
        <w:rPr>
          <w:rFonts w:ascii="Times New Roman" w:hAnsi="Times New Roman" w:cs="Times New Roman"/>
        </w:rPr>
        <w:t xml:space="preserve">by developing </w:t>
      </w:r>
      <w:r w:rsidR="00E71600" w:rsidRPr="0036246E">
        <w:rPr>
          <w:rFonts w:ascii="Times New Roman" w:hAnsi="Times New Roman" w:cs="Times New Roman"/>
        </w:rPr>
        <w:t xml:space="preserve">telehealth </w:t>
      </w:r>
      <w:r w:rsidR="007642E6">
        <w:rPr>
          <w:rFonts w:ascii="Times New Roman" w:hAnsi="Times New Roman" w:cs="Times New Roman"/>
        </w:rPr>
        <w:t>to link</w:t>
      </w:r>
      <w:r w:rsidR="003E2EAE" w:rsidRPr="0036246E">
        <w:rPr>
          <w:rFonts w:ascii="Times New Roman" w:hAnsi="Times New Roman" w:cs="Times New Roman"/>
        </w:rPr>
        <w:t xml:space="preserve"> health providers in</w:t>
      </w:r>
      <w:r w:rsidR="00E71600" w:rsidRPr="0036246E">
        <w:rPr>
          <w:rFonts w:ascii="Times New Roman" w:hAnsi="Times New Roman" w:cs="Times New Roman"/>
        </w:rPr>
        <w:t xml:space="preserve"> Palau with overseas specialists.</w:t>
      </w:r>
    </w:p>
    <w:p w14:paraId="45D299A0" w14:textId="77777777" w:rsidR="0058736F" w:rsidRPr="0036246E" w:rsidRDefault="0058736F" w:rsidP="0058736F">
      <w:pPr>
        <w:pStyle w:val="ListParagraph"/>
        <w:spacing w:after="0"/>
        <w:jc w:val="both"/>
        <w:rPr>
          <w:rFonts w:ascii="Times New Roman" w:hAnsi="Times New Roman" w:cs="Times New Roman"/>
        </w:rPr>
      </w:pPr>
    </w:p>
    <w:p w14:paraId="3B5C73D4" w14:textId="77777777" w:rsidR="002D7D0B" w:rsidRDefault="003E2EAE" w:rsidP="00FC5D6D">
      <w:pPr>
        <w:pStyle w:val="ListParagraph"/>
        <w:numPr>
          <w:ilvl w:val="0"/>
          <w:numId w:val="20"/>
        </w:numPr>
        <w:spacing w:after="0"/>
        <w:ind w:left="720" w:hanging="720"/>
        <w:jc w:val="both"/>
        <w:rPr>
          <w:rFonts w:ascii="Times New Roman" w:hAnsi="Times New Roman" w:cs="Times New Roman"/>
        </w:rPr>
      </w:pPr>
      <w:r w:rsidRPr="0036246E">
        <w:rPr>
          <w:rFonts w:ascii="Times New Roman" w:hAnsi="Times New Roman" w:cs="Times New Roman"/>
        </w:rPr>
        <w:t>Most c</w:t>
      </w:r>
      <w:r w:rsidR="002D7D0B" w:rsidRPr="0036246E">
        <w:rPr>
          <w:rFonts w:ascii="Times New Roman" w:hAnsi="Times New Roman" w:cs="Times New Roman"/>
        </w:rPr>
        <w:t xml:space="preserve">ommunity-based rehabilitation services are </w:t>
      </w:r>
      <w:r w:rsidR="00B54FBD">
        <w:rPr>
          <w:rFonts w:ascii="Times New Roman" w:hAnsi="Times New Roman" w:cs="Times New Roman"/>
        </w:rPr>
        <w:t>un</w:t>
      </w:r>
      <w:r w:rsidR="002D7D0B" w:rsidRPr="0036246E">
        <w:rPr>
          <w:rFonts w:ascii="Times New Roman" w:hAnsi="Times New Roman" w:cs="Times New Roman"/>
        </w:rPr>
        <w:t>available in outlying communities thus requiring that children forego services, travel to Koror, or if ongoing services are required, relocate to Koror to receive services.</w:t>
      </w:r>
      <w:r w:rsidR="0058736F">
        <w:rPr>
          <w:rFonts w:ascii="Times New Roman" w:hAnsi="Times New Roman" w:cs="Times New Roman"/>
        </w:rPr>
        <w:t xml:space="preserve"> The MHHS address</w:t>
      </w:r>
      <w:r w:rsidR="00B54FBD">
        <w:rPr>
          <w:rFonts w:ascii="Times New Roman" w:hAnsi="Times New Roman" w:cs="Times New Roman"/>
        </w:rPr>
        <w:t>es</w:t>
      </w:r>
      <w:r w:rsidR="0058736F">
        <w:rPr>
          <w:rFonts w:ascii="Times New Roman" w:hAnsi="Times New Roman" w:cs="Times New Roman"/>
        </w:rPr>
        <w:t xml:space="preserve"> this through regular outreach services extended to outlying communities.</w:t>
      </w:r>
    </w:p>
    <w:p w14:paraId="64D46AA6" w14:textId="77777777" w:rsidR="0058736F" w:rsidRPr="0058736F" w:rsidRDefault="0058736F" w:rsidP="0058736F">
      <w:pPr>
        <w:pStyle w:val="ListParagraph"/>
        <w:rPr>
          <w:rFonts w:ascii="Times New Roman" w:hAnsi="Times New Roman" w:cs="Times New Roman"/>
        </w:rPr>
      </w:pPr>
    </w:p>
    <w:p w14:paraId="440C4BF4" w14:textId="77777777" w:rsidR="002D7D0B" w:rsidRDefault="002D7D0B" w:rsidP="00FC5D6D">
      <w:pPr>
        <w:pStyle w:val="ListParagraph"/>
        <w:numPr>
          <w:ilvl w:val="0"/>
          <w:numId w:val="20"/>
        </w:numPr>
        <w:spacing w:after="0"/>
        <w:ind w:left="720" w:hanging="720"/>
        <w:jc w:val="both"/>
        <w:rPr>
          <w:rFonts w:ascii="Times New Roman" w:hAnsi="Times New Roman" w:cs="Times New Roman"/>
        </w:rPr>
      </w:pPr>
      <w:r w:rsidRPr="0036246E">
        <w:rPr>
          <w:rFonts w:ascii="Times New Roman" w:hAnsi="Times New Roman" w:cs="Times New Roman"/>
        </w:rPr>
        <w:t>Despite enrollment in the Palau Healthcare Fund, many families of children with special needs experience high out-of-pocket costs. In 2017, the average out-of-pocket expenditure w</w:t>
      </w:r>
      <w:r w:rsidR="00A20E2F" w:rsidRPr="0036246E">
        <w:rPr>
          <w:rFonts w:ascii="Times New Roman" w:hAnsi="Times New Roman" w:cs="Times New Roman"/>
        </w:rPr>
        <w:t>as</w:t>
      </w:r>
      <w:r w:rsidRPr="0036246E">
        <w:rPr>
          <w:rFonts w:ascii="Times New Roman" w:hAnsi="Times New Roman" w:cs="Times New Roman"/>
        </w:rPr>
        <w:t xml:space="preserve"> $700 per child per month</w:t>
      </w:r>
      <w:r w:rsidR="00950E38">
        <w:rPr>
          <w:rFonts w:ascii="Times New Roman" w:hAnsi="Times New Roman" w:cs="Times New Roman"/>
        </w:rPr>
        <w:t xml:space="preserve"> equivalent to </w:t>
      </w:r>
      <w:r w:rsidRPr="0036246E">
        <w:rPr>
          <w:rFonts w:ascii="Times New Roman" w:hAnsi="Times New Roman" w:cs="Times New Roman"/>
        </w:rPr>
        <w:t>250% of the 2014 Palau Basic Needs Poverty Line.</w:t>
      </w:r>
    </w:p>
    <w:p w14:paraId="26CAADD4" w14:textId="77777777" w:rsidR="0058736F" w:rsidRPr="0058736F" w:rsidRDefault="0058736F" w:rsidP="0058736F">
      <w:pPr>
        <w:pStyle w:val="ListParagraph"/>
        <w:rPr>
          <w:rFonts w:ascii="Times New Roman" w:hAnsi="Times New Roman" w:cs="Times New Roman"/>
        </w:rPr>
      </w:pPr>
    </w:p>
    <w:p w14:paraId="487B5DDB" w14:textId="77777777" w:rsidR="00BE6CA8" w:rsidRPr="0036246E" w:rsidRDefault="00BE6CA8" w:rsidP="00FC5D6D">
      <w:pPr>
        <w:pStyle w:val="ListParagraph"/>
        <w:numPr>
          <w:ilvl w:val="0"/>
          <w:numId w:val="20"/>
        </w:numPr>
        <w:spacing w:after="0"/>
        <w:ind w:left="720" w:hanging="720"/>
        <w:jc w:val="both"/>
        <w:rPr>
          <w:rFonts w:ascii="Times New Roman" w:hAnsi="Times New Roman" w:cs="Times New Roman"/>
        </w:rPr>
      </w:pPr>
      <w:r w:rsidRPr="0036246E">
        <w:rPr>
          <w:rFonts w:ascii="Times New Roman" w:hAnsi="Times New Roman" w:cs="Times New Roman"/>
        </w:rPr>
        <w:t>In addition, 78% of families with special needs children indicate they spend more than 40 hours per week caring for their child</w:t>
      </w:r>
      <w:r w:rsidR="001723E7" w:rsidRPr="0036246E">
        <w:rPr>
          <w:rFonts w:ascii="Times New Roman" w:hAnsi="Times New Roman" w:cs="Times New Roman"/>
        </w:rPr>
        <w:t>. This</w:t>
      </w:r>
      <w:r w:rsidRPr="0036246E">
        <w:rPr>
          <w:rFonts w:ascii="Times New Roman" w:hAnsi="Times New Roman" w:cs="Times New Roman"/>
        </w:rPr>
        <w:t xml:space="preserve"> often requires at least one parent to quit work</w:t>
      </w:r>
      <w:r w:rsidR="001723E7" w:rsidRPr="0036246E">
        <w:rPr>
          <w:rFonts w:ascii="Times New Roman" w:hAnsi="Times New Roman" w:cs="Times New Roman"/>
        </w:rPr>
        <w:t xml:space="preserve"> thus increasing vulnerability to poverty</w:t>
      </w:r>
      <w:r w:rsidRPr="0036246E">
        <w:rPr>
          <w:rFonts w:ascii="Times New Roman" w:hAnsi="Times New Roman" w:cs="Times New Roman"/>
        </w:rPr>
        <w:t xml:space="preserve">. Although there </w:t>
      </w:r>
      <w:r w:rsidR="00950E38">
        <w:rPr>
          <w:rFonts w:ascii="Times New Roman" w:hAnsi="Times New Roman" w:cs="Times New Roman"/>
        </w:rPr>
        <w:t>has been</w:t>
      </w:r>
      <w:r w:rsidR="001723E7" w:rsidRPr="0036246E">
        <w:rPr>
          <w:rFonts w:ascii="Times New Roman" w:hAnsi="Times New Roman" w:cs="Times New Roman"/>
        </w:rPr>
        <w:t xml:space="preserve"> </w:t>
      </w:r>
      <w:r w:rsidRPr="0036246E">
        <w:rPr>
          <w:rFonts w:ascii="Times New Roman" w:hAnsi="Times New Roman" w:cs="Times New Roman"/>
        </w:rPr>
        <w:t xml:space="preserve">a proposal to </w:t>
      </w:r>
      <w:r w:rsidR="001723E7" w:rsidRPr="0036246E">
        <w:rPr>
          <w:rFonts w:ascii="Times New Roman" w:hAnsi="Times New Roman" w:cs="Times New Roman"/>
        </w:rPr>
        <w:t xml:space="preserve">compensate </w:t>
      </w:r>
      <w:r w:rsidRPr="0036246E">
        <w:rPr>
          <w:rFonts w:ascii="Times New Roman" w:hAnsi="Times New Roman" w:cs="Times New Roman"/>
        </w:rPr>
        <w:t xml:space="preserve">family caregivers through the Healthcare Fund, </w:t>
      </w:r>
      <w:r w:rsidR="00942488">
        <w:rPr>
          <w:rFonts w:ascii="Times New Roman" w:hAnsi="Times New Roman" w:cs="Times New Roman"/>
        </w:rPr>
        <w:t>fund administrators say that</w:t>
      </w:r>
      <w:r w:rsidR="0058736F">
        <w:rPr>
          <w:rFonts w:ascii="Times New Roman" w:hAnsi="Times New Roman" w:cs="Times New Roman"/>
        </w:rPr>
        <w:t xml:space="preserve"> </w:t>
      </w:r>
      <w:r w:rsidRPr="0036246E">
        <w:rPr>
          <w:rFonts w:ascii="Times New Roman" w:hAnsi="Times New Roman" w:cs="Times New Roman"/>
        </w:rPr>
        <w:t>this</w:t>
      </w:r>
      <w:r w:rsidR="001723E7" w:rsidRPr="0036246E">
        <w:rPr>
          <w:rFonts w:ascii="Times New Roman" w:hAnsi="Times New Roman" w:cs="Times New Roman"/>
        </w:rPr>
        <w:t xml:space="preserve"> cannot be implemented now</w:t>
      </w:r>
      <w:r w:rsidR="00950E38">
        <w:rPr>
          <w:rFonts w:ascii="Times New Roman" w:hAnsi="Times New Roman" w:cs="Times New Roman"/>
        </w:rPr>
        <w:t xml:space="preserve"> </w:t>
      </w:r>
      <w:r w:rsidRPr="0036246E">
        <w:rPr>
          <w:rFonts w:ascii="Times New Roman" w:hAnsi="Times New Roman" w:cs="Times New Roman"/>
        </w:rPr>
        <w:t>due to financial constraints</w:t>
      </w:r>
      <w:r w:rsidR="001723E7" w:rsidRPr="0036246E">
        <w:rPr>
          <w:rFonts w:ascii="Times New Roman" w:hAnsi="Times New Roman" w:cs="Times New Roman"/>
        </w:rPr>
        <w:t xml:space="preserve"> on the Fund</w:t>
      </w:r>
      <w:r w:rsidR="003E2EAE" w:rsidRPr="0036246E">
        <w:rPr>
          <w:rFonts w:ascii="Times New Roman" w:hAnsi="Times New Roman" w:cs="Times New Roman"/>
        </w:rPr>
        <w:t xml:space="preserve"> exacerbated by the COVID-19 economic slowdown</w:t>
      </w:r>
      <w:r w:rsidRPr="0036246E">
        <w:rPr>
          <w:rFonts w:ascii="Times New Roman" w:hAnsi="Times New Roman" w:cs="Times New Roman"/>
        </w:rPr>
        <w:t>.</w:t>
      </w:r>
    </w:p>
    <w:p w14:paraId="3FCC6B1B" w14:textId="77777777" w:rsidR="002D7D0B" w:rsidRPr="0036246E" w:rsidRDefault="002D7D0B" w:rsidP="0018668F">
      <w:pPr>
        <w:pStyle w:val="ListParagraph"/>
        <w:jc w:val="both"/>
        <w:rPr>
          <w:rFonts w:ascii="Times New Roman" w:hAnsi="Times New Roman" w:cs="Times New Roman"/>
        </w:rPr>
      </w:pPr>
    </w:p>
    <w:p w14:paraId="2035CEC4" w14:textId="77777777" w:rsidR="00950E38" w:rsidRDefault="0081400B" w:rsidP="0058736F">
      <w:pPr>
        <w:pStyle w:val="ListParagraph"/>
        <w:spacing w:after="0"/>
        <w:ind w:left="0"/>
        <w:jc w:val="both"/>
        <w:rPr>
          <w:rFonts w:ascii="Times New Roman" w:hAnsi="Times New Roman" w:cs="Times New Roman"/>
        </w:rPr>
      </w:pPr>
      <w:r w:rsidRPr="0036246E">
        <w:rPr>
          <w:rFonts w:ascii="Times New Roman" w:hAnsi="Times New Roman" w:cs="Times New Roman"/>
        </w:rPr>
        <w:t>15</w:t>
      </w:r>
      <w:r w:rsidR="002F75E3">
        <w:rPr>
          <w:rFonts w:ascii="Times New Roman" w:hAnsi="Times New Roman" w:cs="Times New Roman"/>
        </w:rPr>
        <w:t>4</w:t>
      </w:r>
      <w:r w:rsidRPr="0036246E">
        <w:rPr>
          <w:rFonts w:ascii="Times New Roman" w:hAnsi="Times New Roman" w:cs="Times New Roman"/>
        </w:rPr>
        <w:t>.</w:t>
      </w:r>
      <w:r w:rsidR="00E71600" w:rsidRPr="0036246E">
        <w:rPr>
          <w:rFonts w:ascii="Times New Roman" w:hAnsi="Times New Roman" w:cs="Times New Roman"/>
        </w:rPr>
        <w:tab/>
      </w:r>
      <w:r w:rsidR="00950E38">
        <w:rPr>
          <w:rFonts w:ascii="Times New Roman" w:hAnsi="Times New Roman" w:cs="Times New Roman"/>
        </w:rPr>
        <w:t xml:space="preserve">Although not </w:t>
      </w:r>
      <w:r w:rsidR="007642E6">
        <w:rPr>
          <w:rFonts w:ascii="Times New Roman" w:hAnsi="Times New Roman" w:cs="Times New Roman"/>
        </w:rPr>
        <w:t xml:space="preserve">identified as </w:t>
      </w:r>
      <w:r w:rsidR="00950E38">
        <w:rPr>
          <w:rFonts w:ascii="Times New Roman" w:hAnsi="Times New Roman" w:cs="Times New Roman"/>
        </w:rPr>
        <w:t>part of the 2021 study, health care providers consulted for this report note that children with non-</w:t>
      </w:r>
      <w:proofErr w:type="gramStart"/>
      <w:r w:rsidR="00950E38">
        <w:rPr>
          <w:rFonts w:ascii="Times New Roman" w:hAnsi="Times New Roman" w:cs="Times New Roman"/>
        </w:rPr>
        <w:t>life threatening</w:t>
      </w:r>
      <w:proofErr w:type="gramEnd"/>
      <w:r w:rsidR="00950E38">
        <w:rPr>
          <w:rFonts w:ascii="Times New Roman" w:hAnsi="Times New Roman" w:cs="Times New Roman"/>
        </w:rPr>
        <w:t xml:space="preserve"> disabilities have in some cases been turned down by the Medical Referral Committee for specialized off-island care because the Committee equates reconstructive and plastic surgery needed to repair disabilities as “cosmetic” and thus ineligible for </w:t>
      </w:r>
      <w:r w:rsidR="007642E6">
        <w:rPr>
          <w:rFonts w:ascii="Times New Roman" w:hAnsi="Times New Roman" w:cs="Times New Roman"/>
        </w:rPr>
        <w:t xml:space="preserve">referrals funded by the </w:t>
      </w:r>
      <w:r w:rsidR="00950E38">
        <w:rPr>
          <w:rFonts w:ascii="Times New Roman" w:hAnsi="Times New Roman" w:cs="Times New Roman"/>
        </w:rPr>
        <w:t xml:space="preserve">Health Care Fund. </w:t>
      </w:r>
      <w:r w:rsidR="007642E6">
        <w:rPr>
          <w:rFonts w:ascii="Times New Roman" w:hAnsi="Times New Roman" w:cs="Times New Roman"/>
        </w:rPr>
        <w:t>Providers consulted</w:t>
      </w:r>
      <w:r w:rsidR="00DA5889">
        <w:rPr>
          <w:rFonts w:ascii="Times New Roman" w:hAnsi="Times New Roman" w:cs="Times New Roman"/>
        </w:rPr>
        <w:t xml:space="preserve"> recommend that referral guidelines be amended to allow referrals that are necessary </w:t>
      </w:r>
      <w:proofErr w:type="gramStart"/>
      <w:r w:rsidR="00942488">
        <w:rPr>
          <w:rFonts w:ascii="Times New Roman" w:hAnsi="Times New Roman" w:cs="Times New Roman"/>
        </w:rPr>
        <w:t>in order for</w:t>
      </w:r>
      <w:proofErr w:type="gramEnd"/>
      <w:r w:rsidR="00942488">
        <w:rPr>
          <w:rFonts w:ascii="Times New Roman" w:hAnsi="Times New Roman" w:cs="Times New Roman"/>
        </w:rPr>
        <w:t xml:space="preserve"> a</w:t>
      </w:r>
      <w:r w:rsidR="00DA5889">
        <w:rPr>
          <w:rFonts w:ascii="Times New Roman" w:hAnsi="Times New Roman" w:cs="Times New Roman"/>
        </w:rPr>
        <w:t xml:space="preserve"> child to live a full life free of disability</w:t>
      </w:r>
      <w:r w:rsidR="007642E6">
        <w:rPr>
          <w:rFonts w:ascii="Times New Roman" w:hAnsi="Times New Roman" w:cs="Times New Roman"/>
        </w:rPr>
        <w:t>, even when the disability may not be life threatening</w:t>
      </w:r>
      <w:r w:rsidR="00DA5889">
        <w:rPr>
          <w:rFonts w:ascii="Times New Roman" w:hAnsi="Times New Roman" w:cs="Times New Roman"/>
        </w:rPr>
        <w:t>.</w:t>
      </w:r>
    </w:p>
    <w:p w14:paraId="4B49F484" w14:textId="77777777" w:rsidR="00950E38" w:rsidRDefault="00950E38" w:rsidP="0058736F">
      <w:pPr>
        <w:pStyle w:val="ListParagraph"/>
        <w:spacing w:after="0"/>
        <w:ind w:left="0"/>
        <w:jc w:val="both"/>
        <w:rPr>
          <w:rFonts w:ascii="Times New Roman" w:hAnsi="Times New Roman" w:cs="Times New Roman"/>
        </w:rPr>
      </w:pPr>
    </w:p>
    <w:p w14:paraId="6F365872" w14:textId="77777777" w:rsidR="002D7D0B" w:rsidRPr="0036246E" w:rsidRDefault="00950E38" w:rsidP="0058736F">
      <w:pPr>
        <w:pStyle w:val="ListParagraph"/>
        <w:spacing w:after="0"/>
        <w:ind w:left="0"/>
        <w:jc w:val="both"/>
        <w:rPr>
          <w:rFonts w:ascii="Times New Roman" w:hAnsi="Times New Roman" w:cs="Times New Roman"/>
        </w:rPr>
      </w:pPr>
      <w:r>
        <w:rPr>
          <w:rFonts w:ascii="Times New Roman" w:hAnsi="Times New Roman" w:cs="Times New Roman"/>
        </w:rPr>
        <w:t>155.</w:t>
      </w:r>
      <w:r>
        <w:rPr>
          <w:rFonts w:ascii="Times New Roman" w:hAnsi="Times New Roman" w:cs="Times New Roman"/>
        </w:rPr>
        <w:tab/>
      </w:r>
      <w:r w:rsidR="00BE6CA8" w:rsidRPr="0036246E">
        <w:rPr>
          <w:rFonts w:ascii="Times New Roman" w:hAnsi="Times New Roman" w:cs="Times New Roman"/>
        </w:rPr>
        <w:t xml:space="preserve">Upon reaching the age of three, children with disabilities </w:t>
      </w:r>
      <w:r w:rsidR="001723E7" w:rsidRPr="0036246E">
        <w:rPr>
          <w:rFonts w:ascii="Times New Roman" w:hAnsi="Times New Roman" w:cs="Times New Roman"/>
        </w:rPr>
        <w:t xml:space="preserve">may </w:t>
      </w:r>
      <w:r w:rsidR="00BE6CA8" w:rsidRPr="0036246E">
        <w:rPr>
          <w:rFonts w:ascii="Times New Roman" w:hAnsi="Times New Roman" w:cs="Times New Roman"/>
        </w:rPr>
        <w:t>participate in</w:t>
      </w:r>
      <w:r>
        <w:rPr>
          <w:rFonts w:ascii="Times New Roman" w:hAnsi="Times New Roman" w:cs="Times New Roman"/>
        </w:rPr>
        <w:t xml:space="preserve"> </w:t>
      </w:r>
      <w:r w:rsidR="00BE6CA8" w:rsidRPr="0036246E">
        <w:rPr>
          <w:rFonts w:ascii="Times New Roman" w:hAnsi="Times New Roman" w:cs="Times New Roman"/>
        </w:rPr>
        <w:t>Head Sta</w:t>
      </w:r>
      <w:r w:rsidR="00821F2C" w:rsidRPr="0036246E">
        <w:rPr>
          <w:rFonts w:ascii="Times New Roman" w:hAnsi="Times New Roman" w:cs="Times New Roman"/>
        </w:rPr>
        <w:t>rt and receive</w:t>
      </w:r>
      <w:r w:rsidR="00BE6CA8" w:rsidRPr="0036246E">
        <w:rPr>
          <w:rFonts w:ascii="Times New Roman" w:hAnsi="Times New Roman" w:cs="Times New Roman"/>
        </w:rPr>
        <w:t xml:space="preserve"> Special Education services </w:t>
      </w:r>
      <w:r w:rsidR="00821F2C" w:rsidRPr="0036246E">
        <w:rPr>
          <w:rFonts w:ascii="Times New Roman" w:hAnsi="Times New Roman" w:cs="Times New Roman"/>
        </w:rPr>
        <w:t>from</w:t>
      </w:r>
      <w:r w:rsidR="00BE6CA8" w:rsidRPr="0036246E">
        <w:rPr>
          <w:rFonts w:ascii="Times New Roman" w:hAnsi="Times New Roman" w:cs="Times New Roman"/>
        </w:rPr>
        <w:t xml:space="preserve"> the Ministry of Education</w:t>
      </w:r>
      <w:r w:rsidR="00DA5889">
        <w:rPr>
          <w:rFonts w:ascii="Times New Roman" w:hAnsi="Times New Roman" w:cs="Times New Roman"/>
        </w:rPr>
        <w:t xml:space="preserve"> </w:t>
      </w:r>
      <w:r w:rsidR="00A20E2F" w:rsidRPr="0036246E">
        <w:rPr>
          <w:rFonts w:ascii="Times New Roman" w:hAnsi="Times New Roman" w:cs="Times New Roman"/>
          <w:i/>
          <w:iCs/>
        </w:rPr>
        <w:t>(</w:t>
      </w:r>
      <w:r w:rsidR="00BE6CA8" w:rsidRPr="0036246E">
        <w:rPr>
          <w:rFonts w:ascii="Times New Roman" w:hAnsi="Times New Roman" w:cs="Times New Roman"/>
          <w:i/>
          <w:iCs/>
        </w:rPr>
        <w:t>RPPL 3-9, 1989</w:t>
      </w:r>
      <w:r w:rsidR="00A20E2F" w:rsidRPr="0036246E">
        <w:rPr>
          <w:rFonts w:ascii="Times New Roman" w:hAnsi="Times New Roman" w:cs="Times New Roman"/>
        </w:rPr>
        <w:t>)</w:t>
      </w:r>
      <w:r w:rsidR="00BE6CA8" w:rsidRPr="0036246E">
        <w:rPr>
          <w:rFonts w:ascii="Times New Roman" w:hAnsi="Times New Roman" w:cs="Times New Roman"/>
        </w:rPr>
        <w:t>. Special Education provides individualized education and social services for each enrolled child plus other</w:t>
      </w:r>
      <w:r w:rsidR="00DA5889">
        <w:rPr>
          <w:rFonts w:ascii="Times New Roman" w:hAnsi="Times New Roman" w:cs="Times New Roman"/>
        </w:rPr>
        <w:t xml:space="preserve"> </w:t>
      </w:r>
      <w:r w:rsidR="00BE6CA8" w:rsidRPr="0036246E">
        <w:rPr>
          <w:rFonts w:ascii="Times New Roman" w:hAnsi="Times New Roman" w:cs="Times New Roman"/>
        </w:rPr>
        <w:t>services – speech and physical therapy, adaptive education, training and social support for teachers and parents, teaching resources and adaptive technologies. All children with disabilities, whether attending Head Start</w:t>
      </w:r>
      <w:r w:rsidR="00C511A2" w:rsidRPr="0036246E">
        <w:rPr>
          <w:rFonts w:ascii="Times New Roman" w:hAnsi="Times New Roman" w:cs="Times New Roman"/>
        </w:rPr>
        <w:t xml:space="preserve">, </w:t>
      </w:r>
      <w:r w:rsidR="00BE6CA8" w:rsidRPr="0036246E">
        <w:rPr>
          <w:rFonts w:ascii="Times New Roman" w:hAnsi="Times New Roman" w:cs="Times New Roman"/>
        </w:rPr>
        <w:t xml:space="preserve">public or private schools are eligible to receive the same </w:t>
      </w:r>
      <w:r w:rsidR="00C511A2" w:rsidRPr="0036246E">
        <w:rPr>
          <w:rFonts w:ascii="Times New Roman" w:hAnsi="Times New Roman" w:cs="Times New Roman"/>
        </w:rPr>
        <w:t xml:space="preserve">child-centered </w:t>
      </w:r>
      <w:r w:rsidR="00BE6CA8" w:rsidRPr="0036246E">
        <w:rPr>
          <w:rFonts w:ascii="Times New Roman" w:hAnsi="Times New Roman" w:cs="Times New Roman"/>
        </w:rPr>
        <w:t xml:space="preserve">package of services. </w:t>
      </w:r>
    </w:p>
    <w:p w14:paraId="12EC0E38" w14:textId="77777777" w:rsidR="00BE6CA8" w:rsidRPr="0036246E" w:rsidRDefault="00BE6CA8" w:rsidP="0018668F">
      <w:pPr>
        <w:pStyle w:val="ListParagraph"/>
        <w:jc w:val="both"/>
        <w:rPr>
          <w:rFonts w:ascii="Times New Roman" w:hAnsi="Times New Roman" w:cs="Times New Roman"/>
        </w:rPr>
      </w:pPr>
    </w:p>
    <w:p w14:paraId="04EA371D" w14:textId="77777777" w:rsidR="00BE6CA8" w:rsidRPr="0036246E" w:rsidRDefault="005519C4" w:rsidP="0058736F">
      <w:pPr>
        <w:pStyle w:val="ListParagraph"/>
        <w:spacing w:after="0"/>
        <w:ind w:left="0"/>
        <w:jc w:val="both"/>
        <w:rPr>
          <w:rFonts w:ascii="Times New Roman" w:hAnsi="Times New Roman" w:cs="Times New Roman"/>
        </w:rPr>
      </w:pPr>
      <w:r w:rsidRPr="0036246E">
        <w:rPr>
          <w:rFonts w:ascii="Times New Roman" w:hAnsi="Times New Roman" w:cs="Times New Roman"/>
        </w:rPr>
        <w:t>15</w:t>
      </w:r>
      <w:r w:rsidR="00DA5889">
        <w:rPr>
          <w:rFonts w:ascii="Times New Roman" w:hAnsi="Times New Roman" w:cs="Times New Roman"/>
        </w:rPr>
        <w:t>6</w:t>
      </w:r>
      <w:r w:rsidRPr="0036246E">
        <w:rPr>
          <w:rFonts w:ascii="Times New Roman" w:hAnsi="Times New Roman" w:cs="Times New Roman"/>
        </w:rPr>
        <w:t>.</w:t>
      </w:r>
      <w:r w:rsidR="00E71600" w:rsidRPr="0036246E">
        <w:rPr>
          <w:rFonts w:ascii="Times New Roman" w:hAnsi="Times New Roman" w:cs="Times New Roman"/>
        </w:rPr>
        <w:tab/>
        <w:t>T</w:t>
      </w:r>
      <w:r w:rsidR="00BE6CA8" w:rsidRPr="0036246E">
        <w:rPr>
          <w:rFonts w:ascii="Times New Roman" w:hAnsi="Times New Roman" w:cs="Times New Roman"/>
        </w:rPr>
        <w:t>hrough a service contract with Palau Parents Empowered, the Special Education program also provides education and support services to parents of children with disabilities. These services aim to assist parents and caregivers to understand and meet the needs of the</w:t>
      </w:r>
      <w:r w:rsidR="00E71600" w:rsidRPr="0036246E">
        <w:rPr>
          <w:rFonts w:ascii="Times New Roman" w:hAnsi="Times New Roman" w:cs="Times New Roman"/>
        </w:rPr>
        <w:t>ir</w:t>
      </w:r>
      <w:r w:rsidR="00BE6CA8" w:rsidRPr="0036246E">
        <w:rPr>
          <w:rFonts w:ascii="Times New Roman" w:hAnsi="Times New Roman" w:cs="Times New Roman"/>
        </w:rPr>
        <w:t xml:space="preserve"> child</w:t>
      </w:r>
      <w:r w:rsidR="00E71600" w:rsidRPr="0036246E">
        <w:rPr>
          <w:rFonts w:ascii="Times New Roman" w:hAnsi="Times New Roman" w:cs="Times New Roman"/>
        </w:rPr>
        <w:t>,</w:t>
      </w:r>
      <w:r w:rsidR="00BE6CA8" w:rsidRPr="0036246E">
        <w:rPr>
          <w:rFonts w:ascii="Times New Roman" w:hAnsi="Times New Roman" w:cs="Times New Roman"/>
        </w:rPr>
        <w:t xml:space="preserve"> ultimately preparing the child to live a productive, independent life to the fullest extent possible. </w:t>
      </w:r>
    </w:p>
    <w:p w14:paraId="285112ED" w14:textId="77777777" w:rsidR="00BC77AB" w:rsidRPr="0036246E" w:rsidRDefault="00BC77AB" w:rsidP="00481BAF">
      <w:pPr>
        <w:pStyle w:val="ListParagraph"/>
        <w:jc w:val="both"/>
        <w:rPr>
          <w:rFonts w:ascii="Times New Roman" w:hAnsi="Times New Roman" w:cs="Times New Roman"/>
        </w:rPr>
      </w:pPr>
    </w:p>
    <w:p w14:paraId="494FDB33" w14:textId="77777777" w:rsidR="00770470" w:rsidRDefault="005519C4" w:rsidP="00770470">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3E2EAE" w:rsidRPr="0036246E">
        <w:rPr>
          <w:rFonts w:ascii="Times New Roman" w:hAnsi="Times New Roman" w:cs="Times New Roman"/>
        </w:rPr>
        <w:t>5</w:t>
      </w:r>
      <w:r w:rsidR="00DA5889">
        <w:rPr>
          <w:rFonts w:ascii="Times New Roman" w:hAnsi="Times New Roman" w:cs="Times New Roman"/>
        </w:rPr>
        <w:t>7</w:t>
      </w:r>
      <w:r w:rsidRPr="0036246E">
        <w:rPr>
          <w:rFonts w:ascii="Times New Roman" w:hAnsi="Times New Roman" w:cs="Times New Roman"/>
        </w:rPr>
        <w:t>.</w:t>
      </w:r>
      <w:r w:rsidR="00E71600" w:rsidRPr="0036246E">
        <w:rPr>
          <w:rFonts w:ascii="Times New Roman" w:hAnsi="Times New Roman" w:cs="Times New Roman"/>
        </w:rPr>
        <w:tab/>
      </w:r>
      <w:r w:rsidR="00C511A2" w:rsidRPr="0036246E">
        <w:rPr>
          <w:rFonts w:ascii="Times New Roman" w:hAnsi="Times New Roman" w:cs="Times New Roman"/>
        </w:rPr>
        <w:t>The major gaps in services for c</w:t>
      </w:r>
      <w:r w:rsidR="007642E6">
        <w:rPr>
          <w:rFonts w:ascii="Times New Roman" w:hAnsi="Times New Roman" w:cs="Times New Roman"/>
        </w:rPr>
        <w:t>hildren with disabilities occur</w:t>
      </w:r>
      <w:r w:rsidR="00C511A2" w:rsidRPr="0036246E">
        <w:rPr>
          <w:rFonts w:ascii="Times New Roman" w:hAnsi="Times New Roman" w:cs="Times New Roman"/>
        </w:rPr>
        <w:t xml:space="preserve"> (</w:t>
      </w:r>
      <w:proofErr w:type="spellStart"/>
      <w:r w:rsidR="00C511A2" w:rsidRPr="0036246E">
        <w:rPr>
          <w:rFonts w:ascii="Times New Roman" w:hAnsi="Times New Roman" w:cs="Times New Roman"/>
        </w:rPr>
        <w:t>i</w:t>
      </w:r>
      <w:proofErr w:type="spellEnd"/>
      <w:r w:rsidR="00C511A2" w:rsidRPr="0036246E">
        <w:rPr>
          <w:rFonts w:ascii="Times New Roman" w:hAnsi="Times New Roman" w:cs="Times New Roman"/>
        </w:rPr>
        <w:t xml:space="preserve">) </w:t>
      </w:r>
      <w:r w:rsidR="0058736F">
        <w:rPr>
          <w:rFonts w:ascii="Times New Roman" w:hAnsi="Times New Roman" w:cs="Times New Roman"/>
        </w:rPr>
        <w:t xml:space="preserve">during transition from Head Start to primary school, (ii) </w:t>
      </w:r>
      <w:r w:rsidR="00C511A2" w:rsidRPr="0036246E">
        <w:rPr>
          <w:rFonts w:ascii="Times New Roman" w:hAnsi="Times New Roman" w:cs="Times New Roman"/>
        </w:rPr>
        <w:t>during transition from primary to secondary school, especially for children who live in the outlying communities where there are no secondary schools</w:t>
      </w:r>
      <w:r w:rsidR="007642E6">
        <w:rPr>
          <w:rFonts w:ascii="Times New Roman" w:hAnsi="Times New Roman" w:cs="Times New Roman"/>
        </w:rPr>
        <w:t>,</w:t>
      </w:r>
      <w:r w:rsidR="00C511A2" w:rsidRPr="0036246E">
        <w:rPr>
          <w:rFonts w:ascii="Times New Roman" w:hAnsi="Times New Roman" w:cs="Times New Roman"/>
        </w:rPr>
        <w:t xml:space="preserve"> and (ii</w:t>
      </w:r>
      <w:r w:rsidR="0058736F">
        <w:rPr>
          <w:rFonts w:ascii="Times New Roman" w:hAnsi="Times New Roman" w:cs="Times New Roman"/>
        </w:rPr>
        <w:t>i</w:t>
      </w:r>
      <w:r w:rsidR="00C511A2" w:rsidRPr="0036246E">
        <w:rPr>
          <w:rFonts w:ascii="Times New Roman" w:hAnsi="Times New Roman" w:cs="Times New Roman"/>
        </w:rPr>
        <w:t>) after completion of secondary school due to lack of supports to enable children to transition to higher education or employment.</w:t>
      </w:r>
      <w:r w:rsidR="00E71600" w:rsidRPr="0036246E">
        <w:rPr>
          <w:rFonts w:ascii="Times New Roman" w:hAnsi="Times New Roman" w:cs="Times New Roman"/>
        </w:rPr>
        <w:t xml:space="preserve"> The Ministry of Education is addressing the</w:t>
      </w:r>
      <w:r w:rsidR="0058736F">
        <w:rPr>
          <w:rFonts w:ascii="Times New Roman" w:hAnsi="Times New Roman" w:cs="Times New Roman"/>
        </w:rPr>
        <w:t>se</w:t>
      </w:r>
      <w:r w:rsidR="00E71600" w:rsidRPr="0036246E">
        <w:rPr>
          <w:rFonts w:ascii="Times New Roman" w:hAnsi="Times New Roman" w:cs="Times New Roman"/>
        </w:rPr>
        <w:t xml:space="preserve"> gap</w:t>
      </w:r>
      <w:r w:rsidR="0058736F">
        <w:rPr>
          <w:rFonts w:ascii="Times New Roman" w:hAnsi="Times New Roman" w:cs="Times New Roman"/>
        </w:rPr>
        <w:t>s</w:t>
      </w:r>
      <w:r w:rsidR="00E71600" w:rsidRPr="0036246E">
        <w:rPr>
          <w:rFonts w:ascii="Times New Roman" w:hAnsi="Times New Roman" w:cs="Times New Roman"/>
        </w:rPr>
        <w:t xml:space="preserve"> by</w:t>
      </w:r>
      <w:r w:rsidR="00770470">
        <w:rPr>
          <w:rFonts w:ascii="Times New Roman" w:hAnsi="Times New Roman" w:cs="Times New Roman"/>
        </w:rPr>
        <w:t>:</w:t>
      </w:r>
      <w:r w:rsidR="00E71600" w:rsidRPr="0036246E">
        <w:rPr>
          <w:rFonts w:ascii="Times New Roman" w:hAnsi="Times New Roman" w:cs="Times New Roman"/>
        </w:rPr>
        <w:t xml:space="preserve"> </w:t>
      </w:r>
    </w:p>
    <w:p w14:paraId="179909D9" w14:textId="77777777" w:rsidR="00770470" w:rsidRDefault="00770470" w:rsidP="00770470">
      <w:pPr>
        <w:pStyle w:val="ListParagraph"/>
        <w:spacing w:after="0"/>
        <w:ind w:left="0"/>
        <w:jc w:val="both"/>
        <w:rPr>
          <w:rFonts w:ascii="Times New Roman" w:hAnsi="Times New Roman" w:cs="Times New Roman"/>
        </w:rPr>
      </w:pPr>
    </w:p>
    <w:p w14:paraId="651B86E6" w14:textId="77777777" w:rsidR="00770470" w:rsidRDefault="00770470" w:rsidP="00FC5D6D">
      <w:pPr>
        <w:pStyle w:val="ListParagraph"/>
        <w:numPr>
          <w:ilvl w:val="0"/>
          <w:numId w:val="45"/>
        </w:numPr>
        <w:spacing w:after="0"/>
        <w:ind w:left="720"/>
        <w:jc w:val="both"/>
        <w:rPr>
          <w:rFonts w:ascii="Times New Roman" w:hAnsi="Times New Roman" w:cs="Times New Roman"/>
        </w:rPr>
      </w:pPr>
      <w:r w:rsidRPr="00770470">
        <w:rPr>
          <w:rFonts w:ascii="Times New Roman" w:hAnsi="Times New Roman" w:cs="Times New Roman"/>
        </w:rPr>
        <w:t>Implementing "child find" whereby the special education program in partnership with the public schools look</w:t>
      </w:r>
      <w:r w:rsidR="007642E6">
        <w:rPr>
          <w:rFonts w:ascii="Times New Roman" w:hAnsi="Times New Roman" w:cs="Times New Roman"/>
        </w:rPr>
        <w:t>s</w:t>
      </w:r>
      <w:r w:rsidRPr="00770470">
        <w:rPr>
          <w:rFonts w:ascii="Times New Roman" w:hAnsi="Times New Roman" w:cs="Times New Roman"/>
        </w:rPr>
        <w:t xml:space="preserve"> for, find</w:t>
      </w:r>
      <w:r w:rsidR="007642E6">
        <w:rPr>
          <w:rFonts w:ascii="Times New Roman" w:hAnsi="Times New Roman" w:cs="Times New Roman"/>
        </w:rPr>
        <w:t>s</w:t>
      </w:r>
      <w:r w:rsidRPr="00770470">
        <w:rPr>
          <w:rFonts w:ascii="Times New Roman" w:hAnsi="Times New Roman" w:cs="Times New Roman"/>
        </w:rPr>
        <w:t>, and evaluate</w:t>
      </w:r>
      <w:r w:rsidR="007642E6">
        <w:rPr>
          <w:rFonts w:ascii="Times New Roman" w:hAnsi="Times New Roman" w:cs="Times New Roman"/>
        </w:rPr>
        <w:t>s</w:t>
      </w:r>
      <w:r w:rsidRPr="00770470">
        <w:rPr>
          <w:rFonts w:ascii="Times New Roman" w:hAnsi="Times New Roman" w:cs="Times New Roman"/>
        </w:rPr>
        <w:t xml:space="preserve"> school age children who need special education services, providing Free Appropriate </w:t>
      </w:r>
      <w:r w:rsidR="007642E6">
        <w:rPr>
          <w:rFonts w:ascii="Times New Roman" w:hAnsi="Times New Roman" w:cs="Times New Roman"/>
        </w:rPr>
        <w:t>Public Education (FAPE) so that</w:t>
      </w:r>
      <w:r w:rsidRPr="00770470">
        <w:rPr>
          <w:rFonts w:ascii="Times New Roman" w:hAnsi="Times New Roman" w:cs="Times New Roman"/>
        </w:rPr>
        <w:t xml:space="preserve"> students with unique needs and disabilities are provided an educational experien</w:t>
      </w:r>
      <w:r w:rsidR="00942488">
        <w:rPr>
          <w:rFonts w:ascii="Times New Roman" w:hAnsi="Times New Roman" w:cs="Times New Roman"/>
        </w:rPr>
        <w:t xml:space="preserve">ce </w:t>
      </w:r>
      <w:proofErr w:type="gramStart"/>
      <w:r w:rsidR="00942488">
        <w:rPr>
          <w:rFonts w:ascii="Times New Roman" w:hAnsi="Times New Roman" w:cs="Times New Roman"/>
        </w:rPr>
        <w:t>similar to</w:t>
      </w:r>
      <w:proofErr w:type="gramEnd"/>
      <w:r w:rsidR="00942488">
        <w:rPr>
          <w:rFonts w:ascii="Times New Roman" w:hAnsi="Times New Roman" w:cs="Times New Roman"/>
        </w:rPr>
        <w:t xml:space="preserve"> those without disabilities</w:t>
      </w:r>
      <w:r w:rsidRPr="00770470">
        <w:rPr>
          <w:rFonts w:ascii="Times New Roman" w:hAnsi="Times New Roman" w:cs="Times New Roman"/>
        </w:rPr>
        <w:t xml:space="preserve"> in regular classroom setting</w:t>
      </w:r>
      <w:r w:rsidR="007642E6">
        <w:rPr>
          <w:rFonts w:ascii="Times New Roman" w:hAnsi="Times New Roman" w:cs="Times New Roman"/>
        </w:rPr>
        <w:t xml:space="preserve">s to the extent this is </w:t>
      </w:r>
      <w:r w:rsidRPr="00770470">
        <w:rPr>
          <w:rFonts w:ascii="Times New Roman" w:hAnsi="Times New Roman" w:cs="Times New Roman"/>
        </w:rPr>
        <w:t xml:space="preserve">appropriate, </w:t>
      </w:r>
    </w:p>
    <w:p w14:paraId="6C1300D1" w14:textId="77777777" w:rsidR="00770470" w:rsidRDefault="00770470" w:rsidP="00770470">
      <w:pPr>
        <w:pStyle w:val="ListParagraph"/>
        <w:spacing w:after="0"/>
        <w:jc w:val="both"/>
        <w:rPr>
          <w:rFonts w:ascii="Times New Roman" w:hAnsi="Times New Roman" w:cs="Times New Roman"/>
        </w:rPr>
      </w:pPr>
    </w:p>
    <w:p w14:paraId="301334E8" w14:textId="77777777" w:rsidR="00770470" w:rsidRDefault="00770470" w:rsidP="00FC5D6D">
      <w:pPr>
        <w:pStyle w:val="ListParagraph"/>
        <w:numPr>
          <w:ilvl w:val="0"/>
          <w:numId w:val="45"/>
        </w:numPr>
        <w:spacing w:after="0"/>
        <w:ind w:left="720"/>
        <w:jc w:val="both"/>
        <w:rPr>
          <w:rFonts w:ascii="Times New Roman" w:hAnsi="Times New Roman" w:cs="Times New Roman"/>
        </w:rPr>
      </w:pPr>
      <w:r w:rsidRPr="00770470">
        <w:rPr>
          <w:rFonts w:ascii="Times New Roman" w:hAnsi="Times New Roman" w:cs="Times New Roman"/>
        </w:rPr>
        <w:t>A</w:t>
      </w:r>
      <w:r w:rsidR="0058736F" w:rsidRPr="00770470">
        <w:rPr>
          <w:rFonts w:ascii="Times New Roman" w:hAnsi="Times New Roman" w:cs="Times New Roman"/>
        </w:rPr>
        <w:t xml:space="preserve">ssigning special education teachers to Head Start Centers, </w:t>
      </w:r>
    </w:p>
    <w:p w14:paraId="6BE1802B" w14:textId="77777777" w:rsidR="00770470" w:rsidRPr="00770470" w:rsidRDefault="00770470" w:rsidP="00770470">
      <w:pPr>
        <w:pStyle w:val="ListParagraph"/>
        <w:rPr>
          <w:rFonts w:ascii="Times New Roman" w:hAnsi="Times New Roman" w:cs="Times New Roman"/>
        </w:rPr>
      </w:pPr>
    </w:p>
    <w:p w14:paraId="44FEF44C" w14:textId="77777777" w:rsidR="00770470" w:rsidRDefault="00770470" w:rsidP="00FC5D6D">
      <w:pPr>
        <w:pStyle w:val="ListParagraph"/>
        <w:numPr>
          <w:ilvl w:val="0"/>
          <w:numId w:val="45"/>
        </w:numPr>
        <w:spacing w:after="0"/>
        <w:ind w:left="720"/>
        <w:jc w:val="both"/>
        <w:rPr>
          <w:rFonts w:ascii="Times New Roman" w:hAnsi="Times New Roman" w:cs="Times New Roman"/>
        </w:rPr>
      </w:pPr>
      <w:r w:rsidRPr="00770470">
        <w:rPr>
          <w:rFonts w:ascii="Times New Roman" w:hAnsi="Times New Roman" w:cs="Times New Roman"/>
        </w:rPr>
        <w:t>H</w:t>
      </w:r>
      <w:r w:rsidR="00E71600" w:rsidRPr="00770470">
        <w:rPr>
          <w:rFonts w:ascii="Times New Roman" w:hAnsi="Times New Roman" w:cs="Times New Roman"/>
        </w:rPr>
        <w:t>arnessing e</w:t>
      </w:r>
      <w:r w:rsidR="003E2EAE" w:rsidRPr="00770470">
        <w:rPr>
          <w:rFonts w:ascii="Times New Roman" w:hAnsi="Times New Roman" w:cs="Times New Roman"/>
        </w:rPr>
        <w:t>-learning to</w:t>
      </w:r>
      <w:r w:rsidRPr="00770470">
        <w:rPr>
          <w:rFonts w:ascii="Times New Roman" w:hAnsi="Times New Roman" w:cs="Times New Roman"/>
        </w:rPr>
        <w:t xml:space="preserve"> allow children to participate in</w:t>
      </w:r>
      <w:r w:rsidR="00E71600" w:rsidRPr="00770470">
        <w:rPr>
          <w:rFonts w:ascii="Times New Roman" w:hAnsi="Times New Roman" w:cs="Times New Roman"/>
        </w:rPr>
        <w:t xml:space="preserve"> secondary education without relocating to </w:t>
      </w:r>
      <w:r w:rsidR="00B54FBD" w:rsidRPr="00770470">
        <w:rPr>
          <w:rFonts w:ascii="Times New Roman" w:hAnsi="Times New Roman" w:cs="Times New Roman"/>
        </w:rPr>
        <w:t>Koror</w:t>
      </w:r>
      <w:r w:rsidRPr="00770470">
        <w:rPr>
          <w:rFonts w:ascii="Times New Roman" w:hAnsi="Times New Roman" w:cs="Times New Roman"/>
        </w:rPr>
        <w:t>,</w:t>
      </w:r>
      <w:r w:rsidR="00B54FBD" w:rsidRPr="00770470">
        <w:rPr>
          <w:rFonts w:ascii="Times New Roman" w:hAnsi="Times New Roman" w:cs="Times New Roman"/>
        </w:rPr>
        <w:t xml:space="preserve"> and</w:t>
      </w:r>
    </w:p>
    <w:p w14:paraId="03EED90F" w14:textId="77777777" w:rsidR="00770470" w:rsidRPr="00770470" w:rsidRDefault="00770470" w:rsidP="00770470">
      <w:pPr>
        <w:pStyle w:val="ListParagraph"/>
        <w:rPr>
          <w:rFonts w:ascii="Times New Roman" w:hAnsi="Times New Roman" w:cs="Times New Roman"/>
        </w:rPr>
      </w:pPr>
    </w:p>
    <w:p w14:paraId="7D09D8EE" w14:textId="77777777" w:rsidR="00C511A2" w:rsidRPr="00770470" w:rsidRDefault="00770470" w:rsidP="00FC5D6D">
      <w:pPr>
        <w:pStyle w:val="ListParagraph"/>
        <w:numPr>
          <w:ilvl w:val="0"/>
          <w:numId w:val="45"/>
        </w:numPr>
        <w:spacing w:after="0"/>
        <w:ind w:left="720"/>
        <w:jc w:val="both"/>
        <w:rPr>
          <w:rFonts w:ascii="Times New Roman" w:hAnsi="Times New Roman" w:cs="Times New Roman"/>
        </w:rPr>
      </w:pPr>
      <w:r w:rsidRPr="00770470">
        <w:rPr>
          <w:rFonts w:ascii="Times New Roman" w:hAnsi="Times New Roman" w:cs="Times New Roman"/>
        </w:rPr>
        <w:t>S</w:t>
      </w:r>
      <w:r w:rsidR="00E71600" w:rsidRPr="00770470">
        <w:rPr>
          <w:rFonts w:ascii="Times New Roman" w:hAnsi="Times New Roman" w:cs="Times New Roman"/>
        </w:rPr>
        <w:t>tr</w:t>
      </w:r>
      <w:r w:rsidR="007642E6">
        <w:rPr>
          <w:rFonts w:ascii="Times New Roman" w:hAnsi="Times New Roman" w:cs="Times New Roman"/>
        </w:rPr>
        <w:t xml:space="preserve">engthening linkages between Vocational-Technical programs at Palau High School and </w:t>
      </w:r>
      <w:r w:rsidR="00E71600" w:rsidRPr="00770470">
        <w:rPr>
          <w:rFonts w:ascii="Times New Roman" w:hAnsi="Times New Roman" w:cs="Times New Roman"/>
        </w:rPr>
        <w:t>post-secondary</w:t>
      </w:r>
      <w:r w:rsidR="0058736F" w:rsidRPr="00770470">
        <w:rPr>
          <w:rFonts w:ascii="Times New Roman" w:hAnsi="Times New Roman" w:cs="Times New Roman"/>
        </w:rPr>
        <w:t xml:space="preserve"> vocational</w:t>
      </w:r>
      <w:r w:rsidR="00E71600" w:rsidRPr="00770470">
        <w:rPr>
          <w:rFonts w:ascii="Times New Roman" w:hAnsi="Times New Roman" w:cs="Times New Roman"/>
        </w:rPr>
        <w:t xml:space="preserve"> programs </w:t>
      </w:r>
      <w:r w:rsidR="0058736F" w:rsidRPr="00770470">
        <w:rPr>
          <w:rFonts w:ascii="Times New Roman" w:hAnsi="Times New Roman" w:cs="Times New Roman"/>
        </w:rPr>
        <w:t>offered by</w:t>
      </w:r>
      <w:r w:rsidR="00E71600" w:rsidRPr="00770470">
        <w:rPr>
          <w:rFonts w:ascii="Times New Roman" w:hAnsi="Times New Roman" w:cs="Times New Roman"/>
        </w:rPr>
        <w:t xml:space="preserve"> Palau Community College. (See </w:t>
      </w:r>
      <w:r w:rsidR="003E2EAE" w:rsidRPr="00770470">
        <w:rPr>
          <w:rFonts w:ascii="Times New Roman" w:hAnsi="Times New Roman" w:cs="Times New Roman"/>
        </w:rPr>
        <w:t xml:space="preserve">also </w:t>
      </w:r>
      <w:r w:rsidR="00E71600" w:rsidRPr="00770470">
        <w:rPr>
          <w:rFonts w:ascii="Times New Roman" w:hAnsi="Times New Roman" w:cs="Times New Roman"/>
        </w:rPr>
        <w:t>Section VIII, Right to Education).</w:t>
      </w:r>
    </w:p>
    <w:p w14:paraId="7DD42369" w14:textId="77777777" w:rsidR="00C511A2" w:rsidRPr="00770470" w:rsidRDefault="00C511A2" w:rsidP="0018668F">
      <w:pPr>
        <w:pStyle w:val="ListParagraph"/>
        <w:jc w:val="both"/>
        <w:rPr>
          <w:rFonts w:ascii="Times New Roman" w:hAnsi="Times New Roman" w:cs="Times New Roman"/>
        </w:rPr>
      </w:pPr>
    </w:p>
    <w:p w14:paraId="4E5F6436" w14:textId="77777777" w:rsidR="00C511A2" w:rsidRPr="0036246E" w:rsidRDefault="005519C4" w:rsidP="0058736F">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5</w:t>
      </w:r>
      <w:r w:rsidR="00DA5889">
        <w:rPr>
          <w:rFonts w:ascii="Times New Roman" w:hAnsi="Times New Roman" w:cs="Times New Roman"/>
        </w:rPr>
        <w:t>8</w:t>
      </w:r>
      <w:r w:rsidRPr="0036246E">
        <w:rPr>
          <w:rFonts w:ascii="Times New Roman" w:hAnsi="Times New Roman" w:cs="Times New Roman"/>
        </w:rPr>
        <w:t>.</w:t>
      </w:r>
      <w:r w:rsidR="00E71600" w:rsidRPr="0036246E">
        <w:rPr>
          <w:rFonts w:ascii="Times New Roman" w:hAnsi="Times New Roman" w:cs="Times New Roman"/>
        </w:rPr>
        <w:tab/>
      </w:r>
      <w:r w:rsidR="00C511A2" w:rsidRPr="0036246E">
        <w:rPr>
          <w:rFonts w:ascii="Times New Roman" w:hAnsi="Times New Roman" w:cs="Times New Roman"/>
        </w:rPr>
        <w:t>Altho</w:t>
      </w:r>
      <w:r w:rsidR="00942488">
        <w:rPr>
          <w:rFonts w:ascii="Times New Roman" w:hAnsi="Times New Roman" w:cs="Times New Roman"/>
        </w:rPr>
        <w:t>ugh there is need for continuous</w:t>
      </w:r>
      <w:r w:rsidR="00C511A2" w:rsidRPr="0036246E">
        <w:rPr>
          <w:rFonts w:ascii="Times New Roman" w:hAnsi="Times New Roman" w:cs="Times New Roman"/>
        </w:rPr>
        <w:t xml:space="preserve"> improvement, within the constraints imposed by remoteness and </w:t>
      </w:r>
      <w:r w:rsidR="003E2EAE" w:rsidRPr="0036246E">
        <w:rPr>
          <w:rFonts w:ascii="Times New Roman" w:hAnsi="Times New Roman" w:cs="Times New Roman"/>
        </w:rPr>
        <w:t xml:space="preserve">a </w:t>
      </w:r>
      <w:r w:rsidR="00C511A2" w:rsidRPr="0036246E">
        <w:rPr>
          <w:rFonts w:ascii="Times New Roman" w:hAnsi="Times New Roman" w:cs="Times New Roman"/>
        </w:rPr>
        <w:t xml:space="preserve">small population, Palau is </w:t>
      </w:r>
      <w:r w:rsidR="00821F2C" w:rsidRPr="0036246E">
        <w:rPr>
          <w:rFonts w:ascii="Times New Roman" w:hAnsi="Times New Roman" w:cs="Times New Roman"/>
        </w:rPr>
        <w:t>steadily progressing to</w:t>
      </w:r>
      <w:r w:rsidR="00CC4DFF" w:rsidRPr="0036246E">
        <w:rPr>
          <w:rFonts w:ascii="Times New Roman" w:hAnsi="Times New Roman" w:cs="Times New Roman"/>
        </w:rPr>
        <w:t xml:space="preserve"> implement </w:t>
      </w:r>
      <w:r w:rsidR="00C511A2" w:rsidRPr="0036246E">
        <w:rPr>
          <w:rFonts w:ascii="Times New Roman" w:hAnsi="Times New Roman" w:cs="Times New Roman"/>
        </w:rPr>
        <w:t>recommendations by the Committee in paragraph 39 of its Concluding Remarks</w:t>
      </w:r>
      <w:r w:rsidR="00CC4DFF" w:rsidRPr="0036246E">
        <w:rPr>
          <w:rFonts w:ascii="Times New Roman" w:hAnsi="Times New Roman" w:cs="Times New Roman"/>
        </w:rPr>
        <w:t xml:space="preserve"> from 2</w:t>
      </w:r>
      <w:r w:rsidR="00C511A2" w:rsidRPr="0036246E">
        <w:rPr>
          <w:rFonts w:ascii="Times New Roman" w:hAnsi="Times New Roman" w:cs="Times New Roman"/>
        </w:rPr>
        <w:t>018.</w:t>
      </w:r>
    </w:p>
    <w:p w14:paraId="3C944934" w14:textId="77777777" w:rsidR="00C511A2" w:rsidRPr="0036246E" w:rsidRDefault="00C511A2" w:rsidP="0018668F">
      <w:pPr>
        <w:pStyle w:val="ListParagraph"/>
        <w:jc w:val="both"/>
        <w:rPr>
          <w:rFonts w:ascii="Times New Roman" w:hAnsi="Times New Roman" w:cs="Times New Roman"/>
        </w:rPr>
      </w:pPr>
    </w:p>
    <w:p w14:paraId="1FC924B6" w14:textId="77777777" w:rsidR="0018668F" w:rsidRPr="0058736F" w:rsidRDefault="0058736F" w:rsidP="0058736F">
      <w:pPr>
        <w:spacing w:after="0"/>
        <w:jc w:val="both"/>
        <w:rPr>
          <w:rFonts w:ascii="Times New Roman" w:hAnsi="Times New Roman" w:cs="Times New Roman"/>
          <w:sz w:val="28"/>
          <w:szCs w:val="28"/>
        </w:rPr>
      </w:pPr>
      <w:r>
        <w:rPr>
          <w:rFonts w:ascii="Times New Roman" w:hAnsi="Times New Roman" w:cs="Times New Roman"/>
          <w:b/>
          <w:bCs/>
          <w:sz w:val="28"/>
          <w:szCs w:val="28"/>
        </w:rPr>
        <w:t>VIII</w:t>
      </w:r>
      <w:r w:rsidR="00C20DA3">
        <w:rPr>
          <w:rFonts w:ascii="Times New Roman" w:hAnsi="Times New Roman" w:cs="Times New Roman"/>
          <w:b/>
          <w:bCs/>
          <w:sz w:val="28"/>
          <w:szCs w:val="28"/>
        </w:rPr>
        <w:t>.</w:t>
      </w:r>
      <w:r>
        <w:rPr>
          <w:rFonts w:ascii="Times New Roman" w:hAnsi="Times New Roman" w:cs="Times New Roman"/>
          <w:b/>
          <w:bCs/>
          <w:sz w:val="28"/>
          <w:szCs w:val="28"/>
        </w:rPr>
        <w:tab/>
      </w:r>
      <w:r w:rsidR="007E25F8" w:rsidRPr="0058736F">
        <w:rPr>
          <w:rFonts w:ascii="Times New Roman" w:hAnsi="Times New Roman" w:cs="Times New Roman"/>
          <w:b/>
          <w:bCs/>
          <w:sz w:val="28"/>
          <w:szCs w:val="28"/>
        </w:rPr>
        <w:t>Education, Leisure, Culture &amp; Arts (Arts. 28, 29, 30, 31)</w:t>
      </w:r>
    </w:p>
    <w:p w14:paraId="02922546" w14:textId="77777777" w:rsidR="004759C4" w:rsidRPr="0036246E" w:rsidRDefault="003476C3" w:rsidP="000F7D38">
      <w:pPr>
        <w:pStyle w:val="ListParagraph"/>
        <w:spacing w:after="0"/>
        <w:jc w:val="both"/>
        <w:rPr>
          <w:rFonts w:ascii="Times New Roman" w:hAnsi="Times New Roman" w:cs="Times New Roman"/>
          <w:i/>
          <w:iCs/>
        </w:rPr>
      </w:pPr>
      <w:r w:rsidRPr="0036246E">
        <w:rPr>
          <w:rFonts w:ascii="Times New Roman" w:hAnsi="Times New Roman" w:cs="Times New Roman"/>
          <w:i/>
          <w:iCs/>
        </w:rPr>
        <w:t xml:space="preserve">This section responds to the Committee’s </w:t>
      </w:r>
      <w:r w:rsidR="005519C4" w:rsidRPr="0036246E">
        <w:rPr>
          <w:rFonts w:ascii="Times New Roman" w:hAnsi="Times New Roman" w:cs="Times New Roman"/>
          <w:i/>
          <w:iCs/>
        </w:rPr>
        <w:t>recommendations</w:t>
      </w:r>
      <w:r w:rsidR="00E71600" w:rsidRPr="0036246E">
        <w:rPr>
          <w:rFonts w:ascii="Times New Roman" w:hAnsi="Times New Roman" w:cs="Times New Roman"/>
          <w:i/>
          <w:iCs/>
        </w:rPr>
        <w:t xml:space="preserve"> in </w:t>
      </w:r>
      <w:r w:rsidRPr="0036246E">
        <w:rPr>
          <w:rFonts w:ascii="Times New Roman" w:hAnsi="Times New Roman" w:cs="Times New Roman"/>
          <w:i/>
          <w:iCs/>
        </w:rPr>
        <w:t>its concluding remarks on Palau’s 201</w:t>
      </w:r>
      <w:r w:rsidR="005519C4" w:rsidRPr="0036246E">
        <w:rPr>
          <w:rFonts w:ascii="Times New Roman" w:hAnsi="Times New Roman" w:cs="Times New Roman"/>
          <w:i/>
          <w:iCs/>
        </w:rPr>
        <w:t>8</w:t>
      </w:r>
      <w:r w:rsidRPr="0036246E">
        <w:rPr>
          <w:rFonts w:ascii="Times New Roman" w:hAnsi="Times New Roman" w:cs="Times New Roman"/>
          <w:i/>
          <w:iCs/>
        </w:rPr>
        <w:t xml:space="preserve"> report</w:t>
      </w:r>
      <w:r w:rsidR="00E71600" w:rsidRPr="0036246E">
        <w:rPr>
          <w:rFonts w:ascii="Times New Roman" w:hAnsi="Times New Roman" w:cs="Times New Roman"/>
          <w:i/>
          <w:iCs/>
        </w:rPr>
        <w:t xml:space="preserve"> found in paragraph 50.</w:t>
      </w:r>
    </w:p>
    <w:p w14:paraId="3BACA906" w14:textId="77777777" w:rsidR="00B54FBD" w:rsidRPr="0036246E" w:rsidRDefault="00B54FBD" w:rsidP="0018668F">
      <w:pPr>
        <w:pStyle w:val="ListParagraph"/>
        <w:jc w:val="both"/>
        <w:rPr>
          <w:rFonts w:ascii="Times New Roman" w:hAnsi="Times New Roman" w:cs="Times New Roman"/>
          <w:i/>
          <w:iCs/>
        </w:rPr>
      </w:pPr>
    </w:p>
    <w:p w14:paraId="69DD26AB" w14:textId="77777777" w:rsidR="003476C3" w:rsidRDefault="003476C3" w:rsidP="00FC5D6D">
      <w:pPr>
        <w:pStyle w:val="ListParagraph"/>
        <w:numPr>
          <w:ilvl w:val="0"/>
          <w:numId w:val="6"/>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Education (Arts. 28, 29, 30)</w:t>
      </w:r>
    </w:p>
    <w:p w14:paraId="642156A5" w14:textId="77777777" w:rsidR="0058736F" w:rsidRDefault="0058736F" w:rsidP="0058736F">
      <w:pPr>
        <w:pStyle w:val="ListParagraph"/>
        <w:spacing w:after="0"/>
        <w:ind w:left="360"/>
        <w:jc w:val="both"/>
        <w:rPr>
          <w:rFonts w:ascii="Times New Roman" w:hAnsi="Times New Roman" w:cs="Times New Roman"/>
          <w:b/>
          <w:bCs/>
          <w:sz w:val="24"/>
          <w:szCs w:val="24"/>
        </w:rPr>
      </w:pPr>
    </w:p>
    <w:p w14:paraId="6E05E0B0" w14:textId="77777777" w:rsidR="0058736F" w:rsidRPr="0036246E" w:rsidRDefault="0058736F" w:rsidP="0058736F">
      <w:pPr>
        <w:pStyle w:val="ListParagraph"/>
        <w:spacing w:after="0"/>
        <w:ind w:left="0"/>
        <w:jc w:val="both"/>
        <w:rPr>
          <w:rFonts w:ascii="Times New Roman" w:hAnsi="Times New Roman" w:cs="Times New Roman"/>
        </w:rPr>
      </w:pPr>
      <w:r w:rsidRPr="0036246E">
        <w:rPr>
          <w:rFonts w:ascii="Times New Roman" w:hAnsi="Times New Roman" w:cs="Times New Roman"/>
        </w:rPr>
        <w:t>15</w:t>
      </w:r>
      <w:r w:rsidR="00DA5889">
        <w:rPr>
          <w:rFonts w:ascii="Times New Roman" w:hAnsi="Times New Roman" w:cs="Times New Roman"/>
        </w:rPr>
        <w:t>9</w:t>
      </w:r>
      <w:r w:rsidRPr="0036246E">
        <w:rPr>
          <w:rFonts w:ascii="Times New Roman" w:hAnsi="Times New Roman" w:cs="Times New Roman"/>
        </w:rPr>
        <w:t xml:space="preserve">. </w:t>
      </w:r>
      <w:r w:rsidRPr="0036246E">
        <w:rPr>
          <w:rFonts w:ascii="Times New Roman" w:hAnsi="Times New Roman" w:cs="Times New Roman"/>
        </w:rPr>
        <w:tab/>
        <w:t xml:space="preserve">The Constitution mandates free </w:t>
      </w:r>
      <w:r w:rsidR="003E10EB">
        <w:rPr>
          <w:rFonts w:ascii="Times New Roman" w:hAnsi="Times New Roman" w:cs="Times New Roman"/>
        </w:rPr>
        <w:t xml:space="preserve">and compulsory </w:t>
      </w:r>
      <w:r w:rsidR="001243C0">
        <w:rPr>
          <w:rFonts w:ascii="Times New Roman" w:hAnsi="Times New Roman" w:cs="Times New Roman"/>
        </w:rPr>
        <w:t xml:space="preserve">public education </w:t>
      </w:r>
      <w:r w:rsidR="001243C0" w:rsidRPr="007642E6">
        <w:rPr>
          <w:rFonts w:ascii="Times New Roman" w:hAnsi="Times New Roman" w:cs="Times New Roman"/>
          <w:i/>
        </w:rPr>
        <w:t>(Article VI</w:t>
      </w:r>
      <w:r w:rsidRPr="007642E6">
        <w:rPr>
          <w:rFonts w:ascii="Times New Roman" w:hAnsi="Times New Roman" w:cs="Times New Roman"/>
          <w:i/>
        </w:rPr>
        <w:t>)</w:t>
      </w:r>
      <w:r w:rsidRPr="0036246E">
        <w:rPr>
          <w:rFonts w:ascii="Times New Roman" w:hAnsi="Times New Roman" w:cs="Times New Roman"/>
        </w:rPr>
        <w:t>. PNC Title 22 establishes the legal framework for implementing this requirement including mandatory education for children 6-17 years of age</w:t>
      </w:r>
      <w:r w:rsidR="004C3488">
        <w:rPr>
          <w:rFonts w:ascii="Times New Roman" w:hAnsi="Times New Roman" w:cs="Times New Roman"/>
        </w:rPr>
        <w:t xml:space="preserve"> or high school graduation (whichever comes first)</w:t>
      </w:r>
      <w:r w:rsidRPr="0036246E">
        <w:rPr>
          <w:rFonts w:ascii="Times New Roman" w:hAnsi="Times New Roman" w:cs="Times New Roman"/>
        </w:rPr>
        <w:t>.</w:t>
      </w:r>
    </w:p>
    <w:p w14:paraId="7289BD97" w14:textId="77777777" w:rsidR="0058736F" w:rsidRPr="0036246E" w:rsidRDefault="0058736F" w:rsidP="0058736F">
      <w:pPr>
        <w:pStyle w:val="ListParagraph"/>
        <w:jc w:val="both"/>
        <w:rPr>
          <w:rFonts w:ascii="Times New Roman" w:hAnsi="Times New Roman" w:cs="Times New Roman"/>
        </w:rPr>
      </w:pPr>
    </w:p>
    <w:p w14:paraId="293B3B39" w14:textId="77777777" w:rsidR="0058736F" w:rsidRPr="0036246E" w:rsidRDefault="0058736F" w:rsidP="004C3488">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A5889">
        <w:rPr>
          <w:rFonts w:ascii="Times New Roman" w:hAnsi="Times New Roman" w:cs="Times New Roman"/>
        </w:rPr>
        <w:t>60</w:t>
      </w:r>
      <w:r w:rsidRPr="0036246E">
        <w:rPr>
          <w:rFonts w:ascii="Times New Roman" w:hAnsi="Times New Roman" w:cs="Times New Roman"/>
        </w:rPr>
        <w:t xml:space="preserve">. </w:t>
      </w:r>
      <w:r w:rsidRPr="0036246E">
        <w:rPr>
          <w:rFonts w:ascii="Times New Roman" w:hAnsi="Times New Roman" w:cs="Times New Roman"/>
        </w:rPr>
        <w:tab/>
        <w:t>There are four public institutions responsible for educat</w:t>
      </w:r>
      <w:r w:rsidR="004C3488">
        <w:rPr>
          <w:rFonts w:ascii="Times New Roman" w:hAnsi="Times New Roman" w:cs="Times New Roman"/>
        </w:rPr>
        <w:t>ing</w:t>
      </w:r>
      <w:r w:rsidRPr="0036246E">
        <w:rPr>
          <w:rFonts w:ascii="Times New Roman" w:hAnsi="Times New Roman" w:cs="Times New Roman"/>
        </w:rPr>
        <w:t xml:space="preserve"> Palau’s children. </w:t>
      </w:r>
      <w:r w:rsidR="004C3488">
        <w:rPr>
          <w:rFonts w:ascii="Times New Roman" w:hAnsi="Times New Roman" w:cs="Times New Roman"/>
        </w:rPr>
        <w:t>Free e</w:t>
      </w:r>
      <w:r w:rsidRPr="0036246E">
        <w:rPr>
          <w:rFonts w:ascii="Times New Roman" w:hAnsi="Times New Roman" w:cs="Times New Roman"/>
        </w:rPr>
        <w:t>arly childhood education (ages 3-5) is provided by Palau Hea</w:t>
      </w:r>
      <w:r w:rsidR="004C3488">
        <w:rPr>
          <w:rFonts w:ascii="Times New Roman" w:hAnsi="Times New Roman" w:cs="Times New Roman"/>
        </w:rPr>
        <w:t>d</w:t>
      </w:r>
      <w:r w:rsidRPr="0036246E">
        <w:rPr>
          <w:rFonts w:ascii="Times New Roman" w:hAnsi="Times New Roman" w:cs="Times New Roman"/>
        </w:rPr>
        <w:t xml:space="preserve"> Start, a program of the non-profit, Palau Community Action Agency</w:t>
      </w:r>
      <w:r w:rsidR="004C3488">
        <w:rPr>
          <w:rFonts w:ascii="Times New Roman" w:hAnsi="Times New Roman" w:cs="Times New Roman"/>
        </w:rPr>
        <w:t xml:space="preserve"> and from 2022, free kindergartens have been established as part of all public elementary schools.</w:t>
      </w:r>
      <w:r w:rsidRPr="0036246E">
        <w:rPr>
          <w:rFonts w:ascii="Times New Roman" w:hAnsi="Times New Roman" w:cs="Times New Roman"/>
        </w:rPr>
        <w:t xml:space="preserve"> Primary and secondary education (K-12) is provided by the Ministry of Education. Tertiary education is provided on-island by the Palau Community College (PCC) while the Palau Scholarship Board provides financial support to students pursuing tertiary education off-island. In addition to public institutions, there is one private preschool, two private </w:t>
      </w:r>
      <w:r w:rsidR="00FF72E9">
        <w:rPr>
          <w:rFonts w:ascii="Times New Roman" w:hAnsi="Times New Roman" w:cs="Times New Roman"/>
        </w:rPr>
        <w:t xml:space="preserve">K-8 </w:t>
      </w:r>
      <w:r w:rsidRPr="0036246E">
        <w:rPr>
          <w:rFonts w:ascii="Times New Roman" w:hAnsi="Times New Roman" w:cs="Times New Roman"/>
        </w:rPr>
        <w:t xml:space="preserve">elementary schools, and four private secondary schools </w:t>
      </w:r>
      <w:r w:rsidR="00FF72E9">
        <w:rPr>
          <w:rFonts w:ascii="Times New Roman" w:hAnsi="Times New Roman" w:cs="Times New Roman"/>
        </w:rPr>
        <w:t xml:space="preserve">all </w:t>
      </w:r>
      <w:r w:rsidRPr="0036246E">
        <w:rPr>
          <w:rFonts w:ascii="Times New Roman" w:hAnsi="Times New Roman" w:cs="Times New Roman"/>
        </w:rPr>
        <w:t xml:space="preserve">operated by churches. </w:t>
      </w:r>
    </w:p>
    <w:p w14:paraId="605BCCCD" w14:textId="77777777" w:rsidR="0058736F" w:rsidRPr="0036246E" w:rsidRDefault="0058736F" w:rsidP="0058736F">
      <w:pPr>
        <w:pStyle w:val="ListParagraph"/>
        <w:jc w:val="both"/>
        <w:rPr>
          <w:rFonts w:ascii="Times New Roman" w:hAnsi="Times New Roman" w:cs="Times New Roman"/>
        </w:rPr>
      </w:pPr>
    </w:p>
    <w:p w14:paraId="3CCCBF2C" w14:textId="77777777" w:rsidR="0058736F" w:rsidRPr="0036246E" w:rsidRDefault="0058736F" w:rsidP="004C3488">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A5889">
        <w:rPr>
          <w:rFonts w:ascii="Times New Roman" w:hAnsi="Times New Roman" w:cs="Times New Roman"/>
        </w:rPr>
        <w:t>61</w:t>
      </w:r>
      <w:r w:rsidRPr="0036246E">
        <w:rPr>
          <w:rFonts w:ascii="Times New Roman" w:hAnsi="Times New Roman" w:cs="Times New Roman"/>
        </w:rPr>
        <w:t>.</w:t>
      </w:r>
      <w:r w:rsidRPr="0036246E">
        <w:rPr>
          <w:rFonts w:ascii="Times New Roman" w:hAnsi="Times New Roman" w:cs="Times New Roman"/>
          <w:b/>
          <w:bCs/>
        </w:rPr>
        <w:tab/>
      </w:r>
      <w:r w:rsidRPr="0036246E">
        <w:rPr>
          <w:rFonts w:ascii="Times New Roman" w:hAnsi="Times New Roman" w:cs="Times New Roman"/>
        </w:rPr>
        <w:t xml:space="preserve">Head Start has provided early childhood education in Palau for 56 years. The program operates 10 centers serving 350 students ages 3-5 years (53% of age-eligible children). Priority for space is given to children from low-income households and those with disabilities or other special needs. The program includes children’s social and emotional competency and school readiness. Funding is a mix of U.S. Federal grants (75%) and national appropriations (25%). The Head Start goal is for every child to become a confident, competent learner ready for elementary school. </w:t>
      </w:r>
    </w:p>
    <w:p w14:paraId="15CEC7A4" w14:textId="77777777" w:rsidR="0058736F" w:rsidRPr="0036246E" w:rsidRDefault="0058736F" w:rsidP="0058736F">
      <w:pPr>
        <w:pStyle w:val="ListParagraph"/>
        <w:jc w:val="both"/>
        <w:rPr>
          <w:rFonts w:ascii="Times New Roman" w:hAnsi="Times New Roman" w:cs="Times New Roman"/>
        </w:rPr>
      </w:pPr>
    </w:p>
    <w:p w14:paraId="38CD8B16" w14:textId="77777777" w:rsidR="0058736F" w:rsidRPr="0036246E" w:rsidRDefault="0058736F" w:rsidP="004C3488">
      <w:pPr>
        <w:pStyle w:val="ListParagraph"/>
        <w:ind w:left="0"/>
        <w:jc w:val="both"/>
        <w:rPr>
          <w:rFonts w:ascii="Times New Roman" w:hAnsi="Times New Roman" w:cs="Times New Roman"/>
        </w:rPr>
      </w:pPr>
      <w:r w:rsidRPr="0036246E">
        <w:rPr>
          <w:rFonts w:ascii="Times New Roman" w:hAnsi="Times New Roman" w:cs="Times New Roman"/>
        </w:rPr>
        <w:t>1</w:t>
      </w:r>
      <w:r w:rsidR="008940A2">
        <w:rPr>
          <w:rFonts w:ascii="Times New Roman" w:hAnsi="Times New Roman" w:cs="Times New Roman"/>
        </w:rPr>
        <w:t>6</w:t>
      </w:r>
      <w:r w:rsidR="00DA5889">
        <w:rPr>
          <w:rFonts w:ascii="Times New Roman" w:hAnsi="Times New Roman" w:cs="Times New Roman"/>
        </w:rPr>
        <w:t>2</w:t>
      </w:r>
      <w:r w:rsidRPr="0036246E">
        <w:rPr>
          <w:rFonts w:ascii="Times New Roman" w:hAnsi="Times New Roman" w:cs="Times New Roman"/>
        </w:rPr>
        <w:t xml:space="preserve">. </w:t>
      </w:r>
      <w:r w:rsidRPr="0036246E">
        <w:rPr>
          <w:rFonts w:ascii="Times New Roman" w:hAnsi="Times New Roman" w:cs="Times New Roman"/>
        </w:rPr>
        <w:tab/>
        <w:t xml:space="preserve">There are 18 public schools - 17 elementary schools (grades K-8) and one high school (grades 9-12). </w:t>
      </w:r>
      <w:r w:rsidR="004C3488">
        <w:rPr>
          <w:rFonts w:ascii="Times New Roman" w:hAnsi="Times New Roman" w:cs="Times New Roman"/>
        </w:rPr>
        <w:t>Elementary s</w:t>
      </w:r>
      <w:r w:rsidRPr="0036246E">
        <w:rPr>
          <w:rFonts w:ascii="Times New Roman" w:hAnsi="Times New Roman" w:cs="Times New Roman"/>
        </w:rPr>
        <w:t xml:space="preserve">chools </w:t>
      </w:r>
      <w:r w:rsidR="004C3488">
        <w:rPr>
          <w:rFonts w:ascii="Times New Roman" w:hAnsi="Times New Roman" w:cs="Times New Roman"/>
        </w:rPr>
        <w:t>are located</w:t>
      </w:r>
      <w:r w:rsidRPr="0036246E">
        <w:rPr>
          <w:rFonts w:ascii="Times New Roman" w:hAnsi="Times New Roman" w:cs="Times New Roman"/>
        </w:rPr>
        <w:t xml:space="preserve"> from </w:t>
      </w:r>
      <w:proofErr w:type="spellStart"/>
      <w:r w:rsidRPr="0036246E">
        <w:rPr>
          <w:rFonts w:ascii="Times New Roman" w:hAnsi="Times New Roman" w:cs="Times New Roman"/>
        </w:rPr>
        <w:t>Kayangel</w:t>
      </w:r>
      <w:proofErr w:type="spellEnd"/>
      <w:r w:rsidRPr="0036246E">
        <w:rPr>
          <w:rFonts w:ascii="Times New Roman" w:hAnsi="Times New Roman" w:cs="Times New Roman"/>
        </w:rPr>
        <w:t xml:space="preserve"> State in the extreme north to </w:t>
      </w:r>
      <w:proofErr w:type="spellStart"/>
      <w:r w:rsidRPr="0036246E">
        <w:rPr>
          <w:rFonts w:ascii="Times New Roman" w:hAnsi="Times New Roman" w:cs="Times New Roman"/>
        </w:rPr>
        <w:t>Hatohobei</w:t>
      </w:r>
      <w:proofErr w:type="spellEnd"/>
      <w:r w:rsidRPr="0036246E">
        <w:rPr>
          <w:rFonts w:ascii="Times New Roman" w:hAnsi="Times New Roman" w:cs="Times New Roman"/>
        </w:rPr>
        <w:t xml:space="preserve"> State in the extreme south. For the school year 2022-2023, there were 1,653 students enrolled in public elementary schools and 563 students enrolled in the public Palau High School. In addition, there were 392 students enrolled in private elementary schools and 368 students enrolled in private secondary schools. While private schools are funded primarily by student tuition, the government provides grants to non-public schools to help offset costs.</w:t>
      </w:r>
    </w:p>
    <w:p w14:paraId="405DA0C9" w14:textId="77777777" w:rsidR="0058736F" w:rsidRPr="0036246E" w:rsidRDefault="0058736F" w:rsidP="0058736F">
      <w:pPr>
        <w:pStyle w:val="ListParagraph"/>
        <w:jc w:val="both"/>
        <w:rPr>
          <w:rFonts w:ascii="Times New Roman" w:hAnsi="Times New Roman" w:cs="Times New Roman"/>
        </w:rPr>
      </w:pPr>
    </w:p>
    <w:p w14:paraId="62EE1808" w14:textId="77777777" w:rsidR="0058736F" w:rsidRDefault="0058736F" w:rsidP="004C3488">
      <w:pPr>
        <w:pStyle w:val="ListParagraph"/>
        <w:spacing w:after="0"/>
        <w:ind w:left="0"/>
        <w:jc w:val="both"/>
        <w:rPr>
          <w:rFonts w:ascii="Times New Roman" w:hAnsi="Times New Roman" w:cs="Times New Roman"/>
          <w:i/>
          <w:iCs/>
        </w:rPr>
      </w:pPr>
      <w:r w:rsidRPr="0036246E">
        <w:rPr>
          <w:rFonts w:ascii="Times New Roman" w:hAnsi="Times New Roman" w:cs="Times New Roman"/>
        </w:rPr>
        <w:t>1</w:t>
      </w:r>
      <w:r w:rsidR="008940A2">
        <w:rPr>
          <w:rFonts w:ascii="Times New Roman" w:hAnsi="Times New Roman" w:cs="Times New Roman"/>
        </w:rPr>
        <w:t>6</w:t>
      </w:r>
      <w:r w:rsidR="00DA5889">
        <w:rPr>
          <w:rFonts w:ascii="Times New Roman" w:hAnsi="Times New Roman" w:cs="Times New Roman"/>
        </w:rPr>
        <w:t>3</w:t>
      </w:r>
      <w:r w:rsidRPr="0036246E">
        <w:rPr>
          <w:rFonts w:ascii="Times New Roman" w:hAnsi="Times New Roman" w:cs="Times New Roman"/>
        </w:rPr>
        <w:t xml:space="preserve">. </w:t>
      </w:r>
      <w:r w:rsidRPr="0036246E">
        <w:rPr>
          <w:rFonts w:ascii="Times New Roman" w:hAnsi="Times New Roman" w:cs="Times New Roman"/>
        </w:rPr>
        <w:tab/>
        <w:t xml:space="preserve">Palau has achieved universal access to and </w:t>
      </w:r>
      <w:r w:rsidR="00FF72E9">
        <w:rPr>
          <w:rFonts w:ascii="Times New Roman" w:hAnsi="Times New Roman" w:cs="Times New Roman"/>
        </w:rPr>
        <w:t xml:space="preserve">near universal </w:t>
      </w:r>
      <w:r w:rsidRPr="0036246E">
        <w:rPr>
          <w:rFonts w:ascii="Times New Roman" w:hAnsi="Times New Roman" w:cs="Times New Roman"/>
        </w:rPr>
        <w:t xml:space="preserve">participation in grades 1-12. The average graduation rate for 2018-2019 </w:t>
      </w:r>
      <w:r w:rsidR="00FF72E9">
        <w:rPr>
          <w:rFonts w:ascii="Times New Roman" w:hAnsi="Times New Roman" w:cs="Times New Roman"/>
        </w:rPr>
        <w:t>was</w:t>
      </w:r>
      <w:r w:rsidRPr="0036246E">
        <w:rPr>
          <w:rFonts w:ascii="Times New Roman" w:hAnsi="Times New Roman" w:cs="Times New Roman"/>
        </w:rPr>
        <w:t xml:space="preserve"> 88.3% (</w:t>
      </w:r>
      <w:r w:rsidRPr="0036246E">
        <w:rPr>
          <w:rFonts w:ascii="Times New Roman" w:hAnsi="Times New Roman" w:cs="Times New Roman"/>
          <w:i/>
          <w:iCs/>
        </w:rPr>
        <w:t>Ministry of Education</w:t>
      </w:r>
      <w:r w:rsidR="004C3488">
        <w:rPr>
          <w:rFonts w:ascii="Times New Roman" w:hAnsi="Times New Roman" w:cs="Times New Roman"/>
          <w:i/>
          <w:iCs/>
        </w:rPr>
        <w:t>, 2023</w:t>
      </w:r>
      <w:r w:rsidRPr="0036246E">
        <w:rPr>
          <w:rFonts w:ascii="Times New Roman" w:hAnsi="Times New Roman" w:cs="Times New Roman"/>
        </w:rPr>
        <w:t xml:space="preserve">). Of the 17 public elementary schools, 12 enroll fewer than 100 students. To reduce costs, the government consolidated three elementary schools in Eastern </w:t>
      </w:r>
      <w:proofErr w:type="spellStart"/>
      <w:r w:rsidRPr="0036246E">
        <w:rPr>
          <w:rFonts w:ascii="Times New Roman" w:hAnsi="Times New Roman" w:cs="Times New Roman"/>
        </w:rPr>
        <w:t>Babeldaob</w:t>
      </w:r>
      <w:proofErr w:type="spellEnd"/>
      <w:r w:rsidRPr="0036246E">
        <w:rPr>
          <w:rFonts w:ascii="Times New Roman" w:hAnsi="Times New Roman" w:cs="Times New Roman"/>
        </w:rPr>
        <w:t xml:space="preserve"> into one school in 2011 and plans to consolidate the remaining schools in northern and western </w:t>
      </w:r>
      <w:proofErr w:type="spellStart"/>
      <w:r w:rsidRPr="0036246E">
        <w:rPr>
          <w:rFonts w:ascii="Times New Roman" w:hAnsi="Times New Roman" w:cs="Times New Roman"/>
        </w:rPr>
        <w:t>Babeldaob</w:t>
      </w:r>
      <w:proofErr w:type="spellEnd"/>
      <w:r w:rsidRPr="0036246E">
        <w:rPr>
          <w:rFonts w:ascii="Times New Roman" w:hAnsi="Times New Roman" w:cs="Times New Roman"/>
        </w:rPr>
        <w:t xml:space="preserve"> into two schools. This strategy also relocates low-lying schools to higher ground in response to climate change. More efficient education frees resources to enable government to pursue its overarching priority – improving the quality of education. To this end, the following projects or activities are in-progress </w:t>
      </w:r>
      <w:r w:rsidRPr="0036246E">
        <w:rPr>
          <w:rFonts w:ascii="Times New Roman" w:hAnsi="Times New Roman" w:cs="Times New Roman"/>
          <w:i/>
          <w:iCs/>
        </w:rPr>
        <w:t>(Palau Master Plan for Education, Palau National Strategic Development Plan, 2024-2027, Director Bureau of Curriculum and Instruction).</w:t>
      </w:r>
    </w:p>
    <w:p w14:paraId="631CE304" w14:textId="77777777" w:rsidR="004C3488" w:rsidRDefault="004C3488" w:rsidP="004C3488">
      <w:pPr>
        <w:pStyle w:val="ListParagraph"/>
        <w:spacing w:after="0"/>
        <w:ind w:left="0"/>
        <w:jc w:val="both"/>
        <w:rPr>
          <w:rFonts w:ascii="Times New Roman" w:hAnsi="Times New Roman" w:cs="Times New Roman"/>
          <w:i/>
          <w:iCs/>
        </w:rPr>
      </w:pPr>
    </w:p>
    <w:p w14:paraId="663DF0CF"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Updating curriculum and acquiring new textbooks,</w:t>
      </w:r>
    </w:p>
    <w:p w14:paraId="714C25AA" w14:textId="77777777" w:rsidR="00352ABD" w:rsidRPr="0036246E" w:rsidRDefault="00352ABD" w:rsidP="00352ABD">
      <w:pPr>
        <w:pStyle w:val="ListParagraph"/>
        <w:spacing w:after="0"/>
        <w:jc w:val="both"/>
        <w:rPr>
          <w:rFonts w:ascii="Times New Roman" w:hAnsi="Times New Roman" w:cs="Times New Roman"/>
        </w:rPr>
      </w:pPr>
    </w:p>
    <w:p w14:paraId="114DDD40"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 xml:space="preserve">Expanding the Vocational-Technical program at Palau High School and creating a seamless pathway </w:t>
      </w:r>
      <w:r>
        <w:rPr>
          <w:rFonts w:ascii="Times New Roman" w:hAnsi="Times New Roman" w:cs="Times New Roman"/>
        </w:rPr>
        <w:t>for students to transition to Vocational-Technical</w:t>
      </w:r>
      <w:r w:rsidR="0099798F">
        <w:rPr>
          <w:rFonts w:ascii="Times New Roman" w:hAnsi="Times New Roman" w:cs="Times New Roman"/>
        </w:rPr>
        <w:t xml:space="preserve"> programs offered at</w:t>
      </w:r>
      <w:r w:rsidRPr="0036246E">
        <w:rPr>
          <w:rFonts w:ascii="Times New Roman" w:hAnsi="Times New Roman" w:cs="Times New Roman"/>
        </w:rPr>
        <w:t xml:space="preserve"> Palau Community College,</w:t>
      </w:r>
    </w:p>
    <w:p w14:paraId="732DA8B4" w14:textId="77777777" w:rsidR="00352ABD" w:rsidRPr="00352ABD" w:rsidRDefault="00352ABD" w:rsidP="00352ABD">
      <w:pPr>
        <w:pStyle w:val="ListParagraph"/>
        <w:rPr>
          <w:rFonts w:ascii="Times New Roman" w:hAnsi="Times New Roman" w:cs="Times New Roman"/>
        </w:rPr>
      </w:pPr>
    </w:p>
    <w:p w14:paraId="39ADF408"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Improving links with workforce development programs including the U.S. Job Corps, a vocational training program open to Palau students,</w:t>
      </w:r>
    </w:p>
    <w:p w14:paraId="6177AD72" w14:textId="77777777" w:rsidR="00352ABD" w:rsidRPr="00352ABD" w:rsidRDefault="00352ABD" w:rsidP="00352ABD">
      <w:pPr>
        <w:pStyle w:val="ListParagraph"/>
        <w:rPr>
          <w:rFonts w:ascii="Times New Roman" w:hAnsi="Times New Roman" w:cs="Times New Roman"/>
        </w:rPr>
      </w:pPr>
    </w:p>
    <w:p w14:paraId="4745E6C0"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Expanding Advanced Placement options for gifted students,</w:t>
      </w:r>
    </w:p>
    <w:p w14:paraId="5FB222A6" w14:textId="77777777" w:rsidR="00352ABD" w:rsidRPr="00352ABD" w:rsidRDefault="00352ABD" w:rsidP="00352ABD">
      <w:pPr>
        <w:pStyle w:val="ListParagraph"/>
        <w:rPr>
          <w:rFonts w:ascii="Times New Roman" w:hAnsi="Times New Roman" w:cs="Times New Roman"/>
        </w:rPr>
      </w:pPr>
    </w:p>
    <w:p w14:paraId="4FE81E69"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Establishing online learning</w:t>
      </w:r>
      <w:r>
        <w:rPr>
          <w:rFonts w:ascii="Times New Roman" w:hAnsi="Times New Roman" w:cs="Times New Roman"/>
        </w:rPr>
        <w:t xml:space="preserve"> with priority to students in outlying islands</w:t>
      </w:r>
      <w:r w:rsidRPr="0036246E">
        <w:rPr>
          <w:rFonts w:ascii="Times New Roman" w:hAnsi="Times New Roman" w:cs="Times New Roman"/>
        </w:rPr>
        <w:t>,</w:t>
      </w:r>
    </w:p>
    <w:p w14:paraId="16E36F66" w14:textId="77777777" w:rsidR="00352ABD" w:rsidRPr="00352ABD" w:rsidRDefault="00352ABD" w:rsidP="00352ABD">
      <w:pPr>
        <w:pStyle w:val="ListParagraph"/>
        <w:rPr>
          <w:rFonts w:ascii="Times New Roman" w:hAnsi="Times New Roman" w:cs="Times New Roman"/>
        </w:rPr>
      </w:pPr>
    </w:p>
    <w:p w14:paraId="2E3559F2"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Supporting professional development and continuing education for teachers,</w:t>
      </w:r>
    </w:p>
    <w:p w14:paraId="4FC8741A" w14:textId="77777777" w:rsidR="00352ABD" w:rsidRPr="00352ABD" w:rsidRDefault="00352ABD" w:rsidP="00352ABD">
      <w:pPr>
        <w:pStyle w:val="ListParagraph"/>
        <w:rPr>
          <w:rFonts w:ascii="Times New Roman" w:hAnsi="Times New Roman" w:cs="Times New Roman"/>
        </w:rPr>
      </w:pPr>
    </w:p>
    <w:p w14:paraId="581AE575"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Implementing year-round schooling (introduced 2022),</w:t>
      </w:r>
    </w:p>
    <w:p w14:paraId="1AE19572" w14:textId="77777777" w:rsidR="00352ABD" w:rsidRPr="00352ABD" w:rsidRDefault="00352ABD" w:rsidP="00352ABD">
      <w:pPr>
        <w:pStyle w:val="ListParagraph"/>
        <w:rPr>
          <w:rFonts w:ascii="Times New Roman" w:hAnsi="Times New Roman" w:cs="Times New Roman"/>
        </w:rPr>
      </w:pPr>
    </w:p>
    <w:p w14:paraId="5B2EE505"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 xml:space="preserve">Introducing </w:t>
      </w:r>
      <w:r w:rsidR="00352ABD">
        <w:rPr>
          <w:rFonts w:ascii="Times New Roman" w:hAnsi="Times New Roman" w:cs="Times New Roman"/>
        </w:rPr>
        <w:t xml:space="preserve">free </w:t>
      </w:r>
      <w:r w:rsidRPr="0036246E">
        <w:rPr>
          <w:rFonts w:ascii="Times New Roman" w:hAnsi="Times New Roman" w:cs="Times New Roman"/>
        </w:rPr>
        <w:t>public kindergarten for five-year olds</w:t>
      </w:r>
      <w:r w:rsidR="00FF72E9">
        <w:rPr>
          <w:rFonts w:ascii="Times New Roman" w:hAnsi="Times New Roman" w:cs="Times New Roman"/>
        </w:rPr>
        <w:t xml:space="preserve"> (piloted in 2022 and offered nationwide from 2023</w:t>
      </w:r>
      <w:r w:rsidR="00DC6CFB">
        <w:rPr>
          <w:rFonts w:ascii="Times New Roman" w:hAnsi="Times New Roman" w:cs="Times New Roman"/>
        </w:rPr>
        <w:t>)</w:t>
      </w:r>
      <w:r w:rsidRPr="0036246E">
        <w:rPr>
          <w:rFonts w:ascii="Times New Roman" w:hAnsi="Times New Roman" w:cs="Times New Roman"/>
        </w:rPr>
        <w:t>,</w:t>
      </w:r>
    </w:p>
    <w:p w14:paraId="3114C9E8" w14:textId="77777777" w:rsidR="00352ABD" w:rsidRPr="00352ABD" w:rsidRDefault="00352ABD" w:rsidP="00352ABD">
      <w:pPr>
        <w:pStyle w:val="ListParagraph"/>
        <w:rPr>
          <w:rFonts w:ascii="Times New Roman" w:hAnsi="Times New Roman" w:cs="Times New Roman"/>
        </w:rPr>
      </w:pPr>
    </w:p>
    <w:p w14:paraId="0592A200" w14:textId="77777777" w:rsidR="00352ABD" w:rsidRDefault="00DC6CFB" w:rsidP="00FC5D6D">
      <w:pPr>
        <w:pStyle w:val="ListParagraph"/>
        <w:numPr>
          <w:ilvl w:val="0"/>
          <w:numId w:val="7"/>
        </w:numPr>
        <w:spacing w:after="0"/>
        <w:ind w:left="720" w:hanging="720"/>
        <w:jc w:val="both"/>
        <w:rPr>
          <w:rFonts w:ascii="Times New Roman" w:hAnsi="Times New Roman" w:cs="Times New Roman"/>
        </w:rPr>
      </w:pPr>
      <w:r>
        <w:rPr>
          <w:rFonts w:ascii="Times New Roman" w:hAnsi="Times New Roman" w:cs="Times New Roman"/>
        </w:rPr>
        <w:t xml:space="preserve">Offering </w:t>
      </w:r>
      <w:r w:rsidR="00352ABD">
        <w:rPr>
          <w:rFonts w:ascii="Times New Roman" w:hAnsi="Times New Roman" w:cs="Times New Roman"/>
        </w:rPr>
        <w:t>an Accelerated Reading Program in all schools,</w:t>
      </w:r>
    </w:p>
    <w:p w14:paraId="655D8FDF" w14:textId="77777777" w:rsidR="00352ABD" w:rsidRPr="00352ABD" w:rsidRDefault="00352ABD" w:rsidP="00352ABD">
      <w:pPr>
        <w:pStyle w:val="ListParagraph"/>
        <w:rPr>
          <w:rFonts w:ascii="Times New Roman" w:hAnsi="Times New Roman" w:cs="Times New Roman"/>
        </w:rPr>
      </w:pPr>
    </w:p>
    <w:p w14:paraId="51654EDA"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Accrediting all public schools,</w:t>
      </w:r>
    </w:p>
    <w:p w14:paraId="368EF02A" w14:textId="77777777" w:rsidR="00352ABD" w:rsidRPr="0036246E" w:rsidRDefault="00352ABD" w:rsidP="00352ABD">
      <w:pPr>
        <w:pStyle w:val="ListParagraph"/>
        <w:spacing w:after="0"/>
        <w:jc w:val="both"/>
        <w:rPr>
          <w:rFonts w:ascii="Times New Roman" w:hAnsi="Times New Roman" w:cs="Times New Roman"/>
        </w:rPr>
      </w:pPr>
    </w:p>
    <w:p w14:paraId="24A05579" w14:textId="77777777" w:rsidR="004C3488" w:rsidRDefault="004C3488" w:rsidP="00FC5D6D">
      <w:pPr>
        <w:pStyle w:val="ListParagraph"/>
        <w:numPr>
          <w:ilvl w:val="0"/>
          <w:numId w:val="7"/>
        </w:numPr>
        <w:spacing w:after="0"/>
        <w:ind w:left="720" w:hanging="720"/>
        <w:jc w:val="both"/>
        <w:rPr>
          <w:rFonts w:ascii="Times New Roman" w:hAnsi="Times New Roman" w:cs="Times New Roman"/>
        </w:rPr>
      </w:pPr>
      <w:r w:rsidRPr="0036246E">
        <w:rPr>
          <w:rFonts w:ascii="Times New Roman" w:hAnsi="Times New Roman" w:cs="Times New Roman"/>
        </w:rPr>
        <w:t xml:space="preserve">Providing daily </w:t>
      </w:r>
      <w:r w:rsidR="00500A1A">
        <w:rPr>
          <w:rFonts w:ascii="Times New Roman" w:hAnsi="Times New Roman" w:cs="Times New Roman"/>
        </w:rPr>
        <w:t xml:space="preserve">free </w:t>
      </w:r>
      <w:r w:rsidRPr="0036246E">
        <w:rPr>
          <w:rFonts w:ascii="Times New Roman" w:hAnsi="Times New Roman" w:cs="Times New Roman"/>
        </w:rPr>
        <w:t>busing, breakfast and lunch</w:t>
      </w:r>
      <w:r w:rsidR="00500A1A">
        <w:rPr>
          <w:rFonts w:ascii="Times New Roman" w:hAnsi="Times New Roman" w:cs="Times New Roman"/>
        </w:rPr>
        <w:t xml:space="preserve"> for all </w:t>
      </w:r>
      <w:r w:rsidR="00C20DA3">
        <w:rPr>
          <w:rFonts w:ascii="Times New Roman" w:hAnsi="Times New Roman" w:cs="Times New Roman"/>
        </w:rPr>
        <w:t>public-school</w:t>
      </w:r>
      <w:r w:rsidR="00500A1A">
        <w:rPr>
          <w:rFonts w:ascii="Times New Roman" w:hAnsi="Times New Roman" w:cs="Times New Roman"/>
        </w:rPr>
        <w:t xml:space="preserve"> students,</w:t>
      </w:r>
    </w:p>
    <w:p w14:paraId="35FBD11C" w14:textId="77777777" w:rsidR="00352ABD" w:rsidRPr="00352ABD" w:rsidRDefault="00352ABD" w:rsidP="00352ABD">
      <w:pPr>
        <w:pStyle w:val="ListParagraph"/>
        <w:rPr>
          <w:rFonts w:ascii="Times New Roman" w:hAnsi="Times New Roman" w:cs="Times New Roman"/>
        </w:rPr>
      </w:pPr>
    </w:p>
    <w:p w14:paraId="1891E3F5" w14:textId="77777777" w:rsidR="004C3488" w:rsidRPr="0036246E" w:rsidRDefault="004C3488" w:rsidP="00FC5D6D">
      <w:pPr>
        <w:pStyle w:val="ListParagraph"/>
        <w:numPr>
          <w:ilvl w:val="0"/>
          <w:numId w:val="7"/>
        </w:numPr>
        <w:spacing w:after="0"/>
        <w:ind w:left="720" w:hanging="720"/>
        <w:jc w:val="both"/>
        <w:rPr>
          <w:rFonts w:ascii="Times New Roman" w:hAnsi="Times New Roman" w:cs="Times New Roman"/>
        </w:rPr>
      </w:pPr>
      <w:r>
        <w:rPr>
          <w:rFonts w:ascii="Times New Roman" w:hAnsi="Times New Roman" w:cs="Times New Roman"/>
        </w:rPr>
        <w:t>Investing US$6.7 million to upgrade</w:t>
      </w:r>
      <w:r w:rsidRPr="0036246E">
        <w:rPr>
          <w:rFonts w:ascii="Times New Roman" w:hAnsi="Times New Roman" w:cs="Times New Roman"/>
        </w:rPr>
        <w:t xml:space="preserve"> school facilities including development of a new Alternative Learning campus in Koror to cater for children whose needs are not well served in the traditional classroom</w:t>
      </w:r>
      <w:r w:rsidR="00FF72E9">
        <w:rPr>
          <w:rFonts w:ascii="Times New Roman" w:hAnsi="Times New Roman" w:cs="Times New Roman"/>
        </w:rPr>
        <w:t xml:space="preserve"> and</w:t>
      </w:r>
      <w:r w:rsidR="00500A1A">
        <w:rPr>
          <w:rFonts w:ascii="Times New Roman" w:hAnsi="Times New Roman" w:cs="Times New Roman"/>
        </w:rPr>
        <w:t xml:space="preserve"> a new </w:t>
      </w:r>
      <w:r w:rsidR="00DC6CFB">
        <w:rPr>
          <w:rFonts w:ascii="Times New Roman" w:hAnsi="Times New Roman" w:cs="Times New Roman"/>
        </w:rPr>
        <w:t>Pre-</w:t>
      </w:r>
      <w:r w:rsidR="00500A1A">
        <w:rPr>
          <w:rFonts w:ascii="Times New Roman" w:hAnsi="Times New Roman" w:cs="Times New Roman"/>
        </w:rPr>
        <w:t xml:space="preserve">K-12 school in </w:t>
      </w:r>
      <w:proofErr w:type="spellStart"/>
      <w:r w:rsidR="00500A1A">
        <w:rPr>
          <w:rFonts w:ascii="Times New Roman" w:hAnsi="Times New Roman" w:cs="Times New Roman"/>
        </w:rPr>
        <w:t>Babeldaob</w:t>
      </w:r>
      <w:proofErr w:type="spellEnd"/>
      <w:r w:rsidR="00500A1A">
        <w:rPr>
          <w:rFonts w:ascii="Times New Roman" w:hAnsi="Times New Roman" w:cs="Times New Roman"/>
        </w:rPr>
        <w:t xml:space="preserve"> thus providing a second option for public secondary schooling more accessible to students living in northern communities.</w:t>
      </w:r>
    </w:p>
    <w:p w14:paraId="2FE2FE1B" w14:textId="77777777" w:rsidR="004C3488" w:rsidRPr="0036246E" w:rsidRDefault="004C3488" w:rsidP="004C3488">
      <w:pPr>
        <w:spacing w:after="0"/>
        <w:jc w:val="both"/>
        <w:rPr>
          <w:rFonts w:ascii="Times New Roman" w:hAnsi="Times New Roman" w:cs="Times New Roman"/>
        </w:rPr>
      </w:pPr>
    </w:p>
    <w:p w14:paraId="323B0BF4" w14:textId="77777777" w:rsidR="00BF13A6" w:rsidRPr="00352ABD" w:rsidRDefault="00BF13A6" w:rsidP="00500A1A">
      <w:pPr>
        <w:pStyle w:val="NoSpacing"/>
        <w:spacing w:line="259" w:lineRule="auto"/>
        <w:jc w:val="both"/>
        <w:rPr>
          <w:rFonts w:ascii="Times New Roman" w:hAnsi="Times New Roman"/>
          <w:i/>
          <w:iCs/>
          <w:sz w:val="22"/>
          <w:szCs w:val="22"/>
        </w:rPr>
      </w:pPr>
      <w:r>
        <w:rPr>
          <w:rFonts w:ascii="Times New Roman" w:hAnsi="Times New Roman"/>
          <w:sz w:val="22"/>
          <w:szCs w:val="22"/>
        </w:rPr>
        <w:t>1</w:t>
      </w:r>
      <w:r w:rsidR="008940A2">
        <w:rPr>
          <w:rFonts w:ascii="Times New Roman" w:hAnsi="Times New Roman"/>
          <w:sz w:val="22"/>
          <w:szCs w:val="22"/>
        </w:rPr>
        <w:t>6</w:t>
      </w:r>
      <w:r w:rsidR="00DA5889">
        <w:rPr>
          <w:rFonts w:ascii="Times New Roman" w:hAnsi="Times New Roman"/>
          <w:sz w:val="22"/>
          <w:szCs w:val="22"/>
        </w:rPr>
        <w:t>4</w:t>
      </w:r>
      <w:r>
        <w:rPr>
          <w:rFonts w:ascii="Times New Roman" w:hAnsi="Times New Roman"/>
          <w:sz w:val="22"/>
          <w:szCs w:val="22"/>
        </w:rPr>
        <w:t>.</w:t>
      </w:r>
      <w:r>
        <w:rPr>
          <w:rFonts w:ascii="Times New Roman" w:hAnsi="Times New Roman"/>
          <w:sz w:val="22"/>
          <w:szCs w:val="22"/>
        </w:rPr>
        <w:tab/>
        <w:t>Investments in education are resulting in improve</w:t>
      </w:r>
      <w:r w:rsidR="00FF72E9">
        <w:rPr>
          <w:rFonts w:ascii="Times New Roman" w:hAnsi="Times New Roman"/>
          <w:sz w:val="22"/>
          <w:szCs w:val="22"/>
        </w:rPr>
        <w:t>d</w:t>
      </w:r>
      <w:r>
        <w:rPr>
          <w:rFonts w:ascii="Times New Roman" w:hAnsi="Times New Roman"/>
          <w:sz w:val="22"/>
          <w:szCs w:val="22"/>
        </w:rPr>
        <w:t xml:space="preserve"> education attainment as measured by increased literacy and numeracy scores on the standardized IOWA test scores</w:t>
      </w:r>
      <w:r w:rsidR="00352ABD">
        <w:rPr>
          <w:rFonts w:ascii="Times New Roman" w:hAnsi="Times New Roman"/>
          <w:sz w:val="22"/>
          <w:szCs w:val="22"/>
        </w:rPr>
        <w:t xml:space="preserve"> (</w:t>
      </w:r>
      <w:r w:rsidR="00352ABD" w:rsidRPr="00352ABD">
        <w:rPr>
          <w:rFonts w:ascii="Times New Roman" w:hAnsi="Times New Roman"/>
          <w:i/>
          <w:iCs/>
          <w:sz w:val="22"/>
          <w:szCs w:val="22"/>
        </w:rPr>
        <w:t>Ministry of Education, 2023</w:t>
      </w:r>
      <w:r w:rsidR="00352ABD" w:rsidRPr="00352ABD">
        <w:rPr>
          <w:rFonts w:ascii="Times New Roman" w:hAnsi="Times New Roman"/>
          <w:sz w:val="22"/>
          <w:szCs w:val="22"/>
        </w:rPr>
        <w:t>)</w:t>
      </w:r>
      <w:r w:rsidRPr="00352ABD">
        <w:rPr>
          <w:rFonts w:ascii="Times New Roman" w:hAnsi="Times New Roman"/>
          <w:sz w:val="22"/>
          <w:szCs w:val="22"/>
        </w:rPr>
        <w:t xml:space="preserve">. </w:t>
      </w:r>
    </w:p>
    <w:p w14:paraId="1E4667AF" w14:textId="77777777" w:rsidR="00BF13A6" w:rsidRDefault="00BF13A6" w:rsidP="00500A1A">
      <w:pPr>
        <w:pStyle w:val="NoSpacing"/>
        <w:spacing w:line="259" w:lineRule="auto"/>
        <w:jc w:val="both"/>
        <w:rPr>
          <w:rFonts w:ascii="Times New Roman" w:hAnsi="Times New Roman"/>
          <w:sz w:val="22"/>
          <w:szCs w:val="22"/>
        </w:rPr>
      </w:pPr>
    </w:p>
    <w:p w14:paraId="0E046876" w14:textId="77777777" w:rsidR="004C3488" w:rsidRPr="0036246E" w:rsidRDefault="004C3488" w:rsidP="00500A1A">
      <w:pPr>
        <w:pStyle w:val="NoSpacing"/>
        <w:spacing w:line="259" w:lineRule="auto"/>
        <w:jc w:val="both"/>
        <w:rPr>
          <w:rFonts w:ascii="Times New Roman" w:hAnsi="Times New Roman"/>
          <w:sz w:val="22"/>
          <w:szCs w:val="22"/>
        </w:rPr>
      </w:pPr>
      <w:r w:rsidRPr="0036246E">
        <w:rPr>
          <w:rFonts w:ascii="Times New Roman" w:hAnsi="Times New Roman"/>
          <w:sz w:val="22"/>
          <w:szCs w:val="22"/>
        </w:rPr>
        <w:t>1</w:t>
      </w:r>
      <w:r w:rsidR="008940A2">
        <w:rPr>
          <w:rFonts w:ascii="Times New Roman" w:hAnsi="Times New Roman"/>
          <w:sz w:val="22"/>
          <w:szCs w:val="22"/>
        </w:rPr>
        <w:t>6</w:t>
      </w:r>
      <w:r w:rsidR="00DA5889">
        <w:rPr>
          <w:rFonts w:ascii="Times New Roman" w:hAnsi="Times New Roman"/>
          <w:sz w:val="22"/>
          <w:szCs w:val="22"/>
        </w:rPr>
        <w:t>5</w:t>
      </w:r>
      <w:r w:rsidRPr="0036246E">
        <w:rPr>
          <w:rFonts w:ascii="Times New Roman" w:hAnsi="Times New Roman"/>
          <w:b/>
          <w:bCs/>
          <w:sz w:val="22"/>
          <w:szCs w:val="22"/>
        </w:rPr>
        <w:t xml:space="preserve">. </w:t>
      </w:r>
      <w:r w:rsidRPr="0036246E">
        <w:rPr>
          <w:rFonts w:ascii="Times New Roman" w:hAnsi="Times New Roman"/>
          <w:b/>
          <w:bCs/>
          <w:sz w:val="22"/>
          <w:szCs w:val="22"/>
        </w:rPr>
        <w:tab/>
      </w:r>
      <w:r w:rsidRPr="0036246E">
        <w:rPr>
          <w:rFonts w:ascii="Times New Roman" w:hAnsi="Times New Roman"/>
          <w:sz w:val="22"/>
          <w:szCs w:val="22"/>
        </w:rPr>
        <w:t>Palau’s only higher education institution is the public Palau Community College (PCC). For the fall semester 2022, PCC enrolled 525degree</w:t>
      </w:r>
      <w:r w:rsidR="00FF72E9">
        <w:rPr>
          <w:rFonts w:ascii="Times New Roman" w:hAnsi="Times New Roman"/>
          <w:sz w:val="22"/>
          <w:szCs w:val="22"/>
        </w:rPr>
        <w:t>-seeking</w:t>
      </w:r>
      <w:r w:rsidRPr="0036246E">
        <w:rPr>
          <w:rFonts w:ascii="Times New Roman" w:hAnsi="Times New Roman"/>
          <w:sz w:val="22"/>
          <w:szCs w:val="22"/>
        </w:rPr>
        <w:t xml:space="preserve"> students. To deliver a </w:t>
      </w:r>
      <w:r w:rsidR="00500A1A">
        <w:rPr>
          <w:rFonts w:ascii="Times New Roman" w:hAnsi="Times New Roman"/>
          <w:sz w:val="22"/>
          <w:szCs w:val="22"/>
        </w:rPr>
        <w:t>wider r</w:t>
      </w:r>
      <w:r w:rsidRPr="0036246E">
        <w:rPr>
          <w:rFonts w:ascii="Times New Roman" w:hAnsi="Times New Roman"/>
          <w:sz w:val="22"/>
          <w:szCs w:val="22"/>
        </w:rPr>
        <w:t xml:space="preserve">ange of opportunities, including for teachers and nurses, PCC has developed partnerships with the University of Guam and San Diego State University to support online and hybrid bachelor’s and master’s degree programs. </w:t>
      </w:r>
      <w:r w:rsidR="00500A1A">
        <w:rPr>
          <w:rFonts w:ascii="Times New Roman" w:hAnsi="Times New Roman"/>
          <w:sz w:val="22"/>
          <w:szCs w:val="22"/>
        </w:rPr>
        <w:t>Through a partnership between the Ministry of Education and PCC, 21 teachers, including 11 special education teachers, will complete their bachelor’s degrees in 2024. Other new initiatives at PCC include a US$1.8 million science center and a teacher training center (</w:t>
      </w:r>
      <w:r w:rsidR="00500A1A" w:rsidRPr="00500A1A">
        <w:rPr>
          <w:rFonts w:ascii="Times New Roman" w:hAnsi="Times New Roman"/>
          <w:i/>
          <w:iCs/>
          <w:sz w:val="22"/>
          <w:szCs w:val="22"/>
        </w:rPr>
        <w:t>State of the Republic Address, 2023</w:t>
      </w:r>
      <w:r w:rsidR="00500A1A">
        <w:rPr>
          <w:rFonts w:ascii="Times New Roman" w:hAnsi="Times New Roman"/>
          <w:sz w:val="22"/>
          <w:szCs w:val="22"/>
        </w:rPr>
        <w:t>).</w:t>
      </w:r>
    </w:p>
    <w:p w14:paraId="5A284012" w14:textId="77777777" w:rsidR="004C3488" w:rsidRPr="0036246E" w:rsidRDefault="004C3488" w:rsidP="004C3488">
      <w:pPr>
        <w:pStyle w:val="NoSpacing"/>
        <w:spacing w:line="259" w:lineRule="auto"/>
        <w:ind w:left="720"/>
        <w:jc w:val="both"/>
        <w:rPr>
          <w:rFonts w:ascii="Times New Roman" w:hAnsi="Times New Roman"/>
        </w:rPr>
      </w:pPr>
    </w:p>
    <w:p w14:paraId="552EDE23" w14:textId="77777777" w:rsidR="004C3488" w:rsidRPr="0036246E" w:rsidRDefault="004C3488" w:rsidP="00500A1A">
      <w:pPr>
        <w:pStyle w:val="NoSpacing"/>
        <w:spacing w:line="259" w:lineRule="auto"/>
        <w:jc w:val="both"/>
        <w:rPr>
          <w:rFonts w:ascii="Times New Roman" w:hAnsi="Times New Roman"/>
          <w:sz w:val="22"/>
          <w:szCs w:val="22"/>
        </w:rPr>
      </w:pPr>
      <w:r w:rsidRPr="0036246E">
        <w:rPr>
          <w:rFonts w:ascii="Times New Roman" w:hAnsi="Times New Roman"/>
          <w:sz w:val="22"/>
          <w:szCs w:val="22"/>
        </w:rPr>
        <w:t>16</w:t>
      </w:r>
      <w:r w:rsidR="00DA5889">
        <w:rPr>
          <w:rFonts w:ascii="Times New Roman" w:hAnsi="Times New Roman"/>
          <w:sz w:val="22"/>
          <w:szCs w:val="22"/>
        </w:rPr>
        <w:t>6</w:t>
      </w:r>
      <w:r w:rsidR="00DC6CFB">
        <w:rPr>
          <w:rFonts w:ascii="Times New Roman" w:hAnsi="Times New Roman"/>
          <w:sz w:val="22"/>
          <w:szCs w:val="22"/>
        </w:rPr>
        <w:t xml:space="preserve">. </w:t>
      </w:r>
      <w:r w:rsidR="00DC6CFB">
        <w:rPr>
          <w:rFonts w:ascii="Times New Roman" w:hAnsi="Times New Roman"/>
          <w:sz w:val="22"/>
          <w:szCs w:val="22"/>
        </w:rPr>
        <w:tab/>
        <w:t>Beside</w:t>
      </w:r>
      <w:r w:rsidRPr="0036246E">
        <w:rPr>
          <w:rFonts w:ascii="Times New Roman" w:hAnsi="Times New Roman"/>
          <w:sz w:val="22"/>
          <w:szCs w:val="22"/>
        </w:rPr>
        <w:t xml:space="preserve"> degree programs, P</w:t>
      </w:r>
      <w:r w:rsidR="00FF72E9">
        <w:rPr>
          <w:rFonts w:ascii="Times New Roman" w:hAnsi="Times New Roman"/>
          <w:sz w:val="22"/>
          <w:szCs w:val="22"/>
        </w:rPr>
        <w:t>CC</w:t>
      </w:r>
      <w:r w:rsidRPr="0036246E">
        <w:rPr>
          <w:rFonts w:ascii="Times New Roman" w:hAnsi="Times New Roman"/>
          <w:sz w:val="22"/>
          <w:szCs w:val="22"/>
        </w:rPr>
        <w:t xml:space="preserve"> receives approximately $500,000 annually from the U.S. Department of Education for the Talent Search and Upward Bound programs. These programs target low-income and educationally disadvantaged high school students to help them enter and succeed in college. The programs include supplemental instruction in math, laboratory sciences, composition, literature, and foreign languages together with tutoring, </w:t>
      </w:r>
      <w:r w:rsidR="0021770B" w:rsidRPr="0036246E">
        <w:rPr>
          <w:rFonts w:ascii="Times New Roman" w:hAnsi="Times New Roman"/>
          <w:sz w:val="22"/>
          <w:szCs w:val="22"/>
        </w:rPr>
        <w:t>counseling</w:t>
      </w:r>
      <w:r w:rsidRPr="0036246E">
        <w:rPr>
          <w:rFonts w:ascii="Times New Roman" w:hAnsi="Times New Roman"/>
          <w:sz w:val="22"/>
          <w:szCs w:val="22"/>
        </w:rPr>
        <w:t xml:space="preserve">, mentoring, cultural enrichment, and work study experiences. Approximately 600 students benefit from these programs </w:t>
      </w:r>
      <w:r w:rsidR="00500A1A">
        <w:rPr>
          <w:rFonts w:ascii="Times New Roman" w:hAnsi="Times New Roman"/>
          <w:sz w:val="22"/>
          <w:szCs w:val="22"/>
        </w:rPr>
        <w:t>annually</w:t>
      </w:r>
      <w:r w:rsidRPr="0036246E">
        <w:rPr>
          <w:rFonts w:ascii="Times New Roman" w:hAnsi="Times New Roman"/>
          <w:sz w:val="22"/>
          <w:szCs w:val="22"/>
        </w:rPr>
        <w:t>.</w:t>
      </w:r>
    </w:p>
    <w:p w14:paraId="020CB844" w14:textId="77777777" w:rsidR="004C3488" w:rsidRPr="0036246E" w:rsidRDefault="004C3488" w:rsidP="004C3488">
      <w:pPr>
        <w:pStyle w:val="ListParagraph"/>
        <w:jc w:val="both"/>
        <w:rPr>
          <w:rFonts w:ascii="Times New Roman" w:hAnsi="Times New Roman" w:cs="Times New Roman"/>
        </w:rPr>
      </w:pPr>
    </w:p>
    <w:p w14:paraId="3D05AA1F" w14:textId="77777777" w:rsidR="004C3488" w:rsidRPr="0036246E" w:rsidRDefault="004C3488" w:rsidP="00500A1A">
      <w:pPr>
        <w:pStyle w:val="ListParagraph"/>
        <w:spacing w:after="0"/>
        <w:ind w:left="0"/>
        <w:jc w:val="both"/>
        <w:rPr>
          <w:rFonts w:ascii="Times New Roman" w:hAnsi="Times New Roman" w:cs="Times New Roman"/>
        </w:rPr>
      </w:pPr>
      <w:r w:rsidRPr="0036246E">
        <w:rPr>
          <w:rFonts w:ascii="Times New Roman" w:hAnsi="Times New Roman" w:cs="Times New Roman"/>
        </w:rPr>
        <w:t>16</w:t>
      </w:r>
      <w:r w:rsidR="00DA5889">
        <w:rPr>
          <w:rFonts w:ascii="Times New Roman" w:hAnsi="Times New Roman" w:cs="Times New Roman"/>
        </w:rPr>
        <w:t>7</w:t>
      </w:r>
      <w:r w:rsidRPr="0036246E">
        <w:rPr>
          <w:rFonts w:ascii="Times New Roman" w:hAnsi="Times New Roman" w:cs="Times New Roman"/>
        </w:rPr>
        <w:t xml:space="preserve">. </w:t>
      </w:r>
      <w:r w:rsidRPr="0036246E">
        <w:rPr>
          <w:rFonts w:ascii="Times New Roman" w:hAnsi="Times New Roman" w:cs="Times New Roman"/>
        </w:rPr>
        <w:tab/>
        <w:t>For students pursuing post-secondary education abroad, the Palau National Scholarship Board (PNSB) provides scholarships, grants, and loans to Palau citizens who meet eligibility criteria with priority given to students pursuing degrees in fields designated by the Congress as important for Palau’s development – currently, law, medicine, engineering, education, and special education. The Scholarship Board also administers non-government student financial aid for higher education offered by private entities and development partners.</w:t>
      </w:r>
    </w:p>
    <w:p w14:paraId="1D5C418E" w14:textId="77777777" w:rsidR="004C3488" w:rsidRPr="0036246E" w:rsidRDefault="004C3488" w:rsidP="004C3488">
      <w:pPr>
        <w:pStyle w:val="ListParagraph"/>
        <w:jc w:val="both"/>
        <w:rPr>
          <w:rFonts w:ascii="Times New Roman" w:hAnsi="Times New Roman" w:cs="Times New Roman"/>
        </w:rPr>
      </w:pPr>
    </w:p>
    <w:p w14:paraId="774BAA57" w14:textId="77777777" w:rsidR="004C3488" w:rsidRPr="0036246E" w:rsidRDefault="004C3488" w:rsidP="00500A1A">
      <w:pPr>
        <w:pStyle w:val="ListParagraph"/>
        <w:spacing w:after="0"/>
        <w:ind w:left="0"/>
        <w:jc w:val="both"/>
        <w:rPr>
          <w:rFonts w:ascii="Times New Roman" w:hAnsi="Times New Roman" w:cs="Times New Roman"/>
        </w:rPr>
      </w:pPr>
      <w:r w:rsidRPr="0036246E">
        <w:rPr>
          <w:rFonts w:ascii="Times New Roman" w:hAnsi="Times New Roman" w:cs="Times New Roman"/>
        </w:rPr>
        <w:t>16</w:t>
      </w:r>
      <w:r w:rsidR="00DA5889">
        <w:rPr>
          <w:rFonts w:ascii="Times New Roman" w:hAnsi="Times New Roman" w:cs="Times New Roman"/>
        </w:rPr>
        <w:t>8</w:t>
      </w:r>
      <w:r w:rsidRPr="0036246E">
        <w:rPr>
          <w:rFonts w:ascii="Times New Roman" w:hAnsi="Times New Roman" w:cs="Times New Roman"/>
        </w:rPr>
        <w:t xml:space="preserve">. </w:t>
      </w:r>
      <w:r w:rsidRPr="0036246E">
        <w:rPr>
          <w:rFonts w:ascii="Times New Roman" w:hAnsi="Times New Roman" w:cs="Times New Roman"/>
        </w:rPr>
        <w:tab/>
        <w:t>Besides administering post-secondary assistance, PNSB helps students with post-secondary app</w:t>
      </w:r>
      <w:r w:rsidR="00DC6CFB">
        <w:rPr>
          <w:rFonts w:ascii="Times New Roman" w:hAnsi="Times New Roman" w:cs="Times New Roman"/>
        </w:rPr>
        <w:t xml:space="preserve">lication process through </w:t>
      </w:r>
      <w:r w:rsidRPr="0036246E">
        <w:rPr>
          <w:rFonts w:ascii="Times New Roman" w:hAnsi="Times New Roman" w:cs="Times New Roman"/>
        </w:rPr>
        <w:t>outreach</w:t>
      </w:r>
      <w:r w:rsidR="00DC6CFB">
        <w:rPr>
          <w:rFonts w:ascii="Times New Roman" w:hAnsi="Times New Roman" w:cs="Times New Roman"/>
        </w:rPr>
        <w:t xml:space="preserve"> to high schools</w:t>
      </w:r>
      <w:r w:rsidRPr="0036246E">
        <w:rPr>
          <w:rFonts w:ascii="Times New Roman" w:hAnsi="Times New Roman" w:cs="Times New Roman"/>
        </w:rPr>
        <w:t>, assistance with school search, and assistance during the application process. To encourage students to return to Palau on graduation, PNSB offers a paid summer internship open for rising junior and senior college students. The intent of this program is to familiarize students with career opportunities at home</w:t>
      </w:r>
      <w:r w:rsidR="00DC6CFB">
        <w:rPr>
          <w:rFonts w:ascii="Times New Roman" w:hAnsi="Times New Roman" w:cs="Times New Roman"/>
        </w:rPr>
        <w:t xml:space="preserve"> and help students forge links with prospective employers</w:t>
      </w:r>
      <w:r w:rsidRPr="0036246E">
        <w:rPr>
          <w:rFonts w:ascii="Times New Roman" w:hAnsi="Times New Roman" w:cs="Times New Roman"/>
        </w:rPr>
        <w:t>.</w:t>
      </w:r>
    </w:p>
    <w:p w14:paraId="2CD2CFEE" w14:textId="77777777" w:rsidR="004C3488" w:rsidRPr="0036246E" w:rsidRDefault="004C3488" w:rsidP="004C3488">
      <w:pPr>
        <w:pStyle w:val="ListParagraph"/>
        <w:spacing w:after="0"/>
        <w:jc w:val="both"/>
        <w:rPr>
          <w:rFonts w:ascii="Times New Roman" w:hAnsi="Times New Roman" w:cs="Times New Roman"/>
        </w:rPr>
      </w:pPr>
    </w:p>
    <w:p w14:paraId="2E7FAEE9" w14:textId="73EFC4D3" w:rsidR="0058736F" w:rsidRPr="001243C0" w:rsidRDefault="00BF13A6" w:rsidP="00557D60">
      <w:pPr>
        <w:jc w:val="both"/>
        <w:rPr>
          <w:rFonts w:ascii="Times New Roman" w:hAnsi="Times New Roman" w:cs="Times New Roman"/>
          <w:bCs/>
        </w:rPr>
      </w:pPr>
      <w:r w:rsidRPr="00557D60">
        <w:rPr>
          <w:rFonts w:ascii="Times New Roman" w:hAnsi="Times New Roman" w:cs="Times New Roman"/>
        </w:rPr>
        <w:t>1</w:t>
      </w:r>
      <w:r w:rsidR="0058736F" w:rsidRPr="00557D60">
        <w:rPr>
          <w:rFonts w:ascii="Times New Roman" w:hAnsi="Times New Roman" w:cs="Times New Roman"/>
        </w:rPr>
        <w:t>6</w:t>
      </w:r>
      <w:r w:rsidR="00DA5889">
        <w:rPr>
          <w:rFonts w:ascii="Times New Roman" w:hAnsi="Times New Roman" w:cs="Times New Roman"/>
        </w:rPr>
        <w:t>9</w:t>
      </w:r>
      <w:r w:rsidR="0058736F" w:rsidRPr="00557D60">
        <w:rPr>
          <w:rFonts w:ascii="Times New Roman" w:hAnsi="Times New Roman" w:cs="Times New Roman"/>
        </w:rPr>
        <w:t xml:space="preserve">. </w:t>
      </w:r>
      <w:r w:rsidR="0058736F" w:rsidRPr="00557D60">
        <w:rPr>
          <w:rFonts w:ascii="Times New Roman" w:hAnsi="Times New Roman" w:cs="Times New Roman"/>
        </w:rPr>
        <w:tab/>
        <w:t xml:space="preserve">In concluding remarks on Palau’s 2018 report, the Committee expressed concern about gender gaps in private school education (paragraph 50). The Government finds no evidence of gender gaps in primary or secondary education. </w:t>
      </w:r>
      <w:r w:rsidR="00557D60" w:rsidRPr="00557D60">
        <w:rPr>
          <w:rFonts w:ascii="Times New Roman" w:hAnsi="Times New Roman" w:cs="Times New Roman"/>
          <w:bCs/>
        </w:rPr>
        <w:t xml:space="preserve">For </w:t>
      </w:r>
      <w:r w:rsidR="00FF72E9">
        <w:rPr>
          <w:rFonts w:ascii="Times New Roman" w:hAnsi="Times New Roman" w:cs="Times New Roman"/>
          <w:bCs/>
        </w:rPr>
        <w:t xml:space="preserve">the </w:t>
      </w:r>
      <w:r w:rsidR="00557D60" w:rsidRPr="00557D60">
        <w:rPr>
          <w:rFonts w:ascii="Times New Roman" w:hAnsi="Times New Roman" w:cs="Times New Roman"/>
          <w:bCs/>
        </w:rPr>
        <w:t>school year 2020-2021, the gross enrollment rate at elementary levels was 109% (113% for boys and 109% for girls). At secondary levels, the gross enrollment rate was</w:t>
      </w:r>
      <w:r w:rsidR="00DC6CFB">
        <w:rPr>
          <w:rFonts w:ascii="Times New Roman" w:hAnsi="Times New Roman" w:cs="Times New Roman"/>
          <w:bCs/>
        </w:rPr>
        <w:t xml:space="preserve"> </w:t>
      </w:r>
      <w:r w:rsidR="00557D60" w:rsidRPr="00557D60">
        <w:rPr>
          <w:rFonts w:ascii="Times New Roman" w:hAnsi="Times New Roman" w:cs="Times New Roman"/>
          <w:bCs/>
        </w:rPr>
        <w:t>104% for both girls and boys (</w:t>
      </w:r>
      <w:r w:rsidR="00557D60" w:rsidRPr="00557D60">
        <w:rPr>
          <w:rFonts w:ascii="Times New Roman" w:hAnsi="Times New Roman" w:cs="Times New Roman"/>
          <w:bCs/>
          <w:i/>
          <w:iCs/>
        </w:rPr>
        <w:t>Palau Statistical Yearbook 2022, Tables 11.4 and 11.5 and Census 2020 Table 9</w:t>
      </w:r>
      <w:r w:rsidR="004D2F4B" w:rsidRPr="00557D60">
        <w:rPr>
          <w:rFonts w:ascii="Times New Roman" w:hAnsi="Times New Roman" w:cs="Times New Roman"/>
          <w:bCs/>
        </w:rPr>
        <w:t>).</w:t>
      </w:r>
      <w:r w:rsidR="004D2F4B" w:rsidRPr="0036246E">
        <w:rPr>
          <w:rFonts w:ascii="Times New Roman" w:hAnsi="Times New Roman" w:cs="Times New Roman"/>
          <w:bCs/>
        </w:rPr>
        <w:t xml:space="preserve"> This</w:t>
      </w:r>
      <w:r w:rsidR="0058736F" w:rsidRPr="0036246E">
        <w:rPr>
          <w:rFonts w:ascii="Times New Roman" w:hAnsi="Times New Roman" w:cs="Times New Roman"/>
          <w:bCs/>
        </w:rPr>
        <w:t xml:space="preserve"> small differential is not statistically significant and reflects underlying demographic</w:t>
      </w:r>
      <w:r w:rsidR="00DC6CFB">
        <w:rPr>
          <w:rFonts w:ascii="Times New Roman" w:hAnsi="Times New Roman" w:cs="Times New Roman"/>
          <w:bCs/>
        </w:rPr>
        <w:t>s</w:t>
      </w:r>
      <w:r w:rsidR="0058736F" w:rsidRPr="0036246E">
        <w:rPr>
          <w:rFonts w:ascii="Times New Roman" w:hAnsi="Times New Roman" w:cs="Times New Roman"/>
          <w:bCs/>
        </w:rPr>
        <w:t xml:space="preserve"> skewed by out-migration of </w:t>
      </w:r>
      <w:proofErr w:type="spellStart"/>
      <w:r w:rsidR="0058736F" w:rsidRPr="0036246E">
        <w:rPr>
          <w:rFonts w:ascii="Times New Roman" w:hAnsi="Times New Roman" w:cs="Times New Roman"/>
          <w:bCs/>
        </w:rPr>
        <w:t>Palauans</w:t>
      </w:r>
      <w:proofErr w:type="spellEnd"/>
      <w:r w:rsidR="0058736F" w:rsidRPr="0036246E">
        <w:rPr>
          <w:rFonts w:ascii="Times New Roman" w:hAnsi="Times New Roman" w:cs="Times New Roman"/>
          <w:bCs/>
        </w:rPr>
        <w:t xml:space="preserve"> and in-migration by non-</w:t>
      </w:r>
      <w:proofErr w:type="spellStart"/>
      <w:r w:rsidR="0058736F" w:rsidRPr="0036246E">
        <w:rPr>
          <w:rFonts w:ascii="Times New Roman" w:hAnsi="Times New Roman" w:cs="Times New Roman"/>
          <w:bCs/>
        </w:rPr>
        <w:t>Palauans</w:t>
      </w:r>
      <w:proofErr w:type="spellEnd"/>
      <w:r w:rsidR="0058736F" w:rsidRPr="0036246E">
        <w:rPr>
          <w:rFonts w:ascii="Times New Roman" w:hAnsi="Times New Roman" w:cs="Times New Roman"/>
          <w:bCs/>
        </w:rPr>
        <w:t>. It is also unclear why the Committee focused on private schools since (</w:t>
      </w:r>
      <w:proofErr w:type="spellStart"/>
      <w:r w:rsidR="0058736F" w:rsidRPr="0036246E">
        <w:rPr>
          <w:rFonts w:ascii="Times New Roman" w:hAnsi="Times New Roman" w:cs="Times New Roman"/>
          <w:bCs/>
        </w:rPr>
        <w:t>i</w:t>
      </w:r>
      <w:proofErr w:type="spellEnd"/>
      <w:r w:rsidR="0058736F" w:rsidRPr="0036246E">
        <w:rPr>
          <w:rFonts w:ascii="Times New Roman" w:hAnsi="Times New Roman" w:cs="Times New Roman"/>
          <w:bCs/>
        </w:rPr>
        <w:t xml:space="preserve">) there are slightly more girls than boys enrolled in private schools (386 girls and 374 boys, SY 2022-2023) and (ii) there is no evidence that public and private schools differ in the quality of education. Private schools follow the core curriculum set by the Ministry </w:t>
      </w:r>
      <w:r w:rsidR="0058736F" w:rsidRPr="001243C0">
        <w:rPr>
          <w:rFonts w:ascii="Times New Roman" w:hAnsi="Times New Roman" w:cs="Times New Roman"/>
          <w:bCs/>
        </w:rPr>
        <w:t xml:space="preserve">of Education while providing supplemental instruction of their choosing. </w:t>
      </w:r>
      <w:r w:rsidR="001243C0" w:rsidRPr="001243C0">
        <w:rPr>
          <w:rFonts w:ascii="Times New Roman" w:hAnsi="Times New Roman" w:cs="Times New Roman"/>
          <w:bCs/>
        </w:rPr>
        <w:t>Palau High School and ten public elementary schools (Koror Elementary, G.</w:t>
      </w:r>
      <w:r w:rsidR="00DC6CFB">
        <w:rPr>
          <w:rFonts w:ascii="Times New Roman" w:hAnsi="Times New Roman" w:cs="Times New Roman"/>
          <w:bCs/>
        </w:rPr>
        <w:t xml:space="preserve"> </w:t>
      </w:r>
      <w:r w:rsidR="001243C0" w:rsidRPr="001243C0">
        <w:rPr>
          <w:rFonts w:ascii="Times New Roman" w:hAnsi="Times New Roman" w:cs="Times New Roman"/>
          <w:bCs/>
        </w:rPr>
        <w:t xml:space="preserve">B. Harris, </w:t>
      </w:r>
      <w:proofErr w:type="spellStart"/>
      <w:r w:rsidR="001243C0" w:rsidRPr="001243C0">
        <w:rPr>
          <w:rFonts w:ascii="Times New Roman" w:hAnsi="Times New Roman" w:cs="Times New Roman"/>
          <w:bCs/>
        </w:rPr>
        <w:t>Meyuns</w:t>
      </w:r>
      <w:proofErr w:type="spellEnd"/>
      <w:r w:rsidR="001243C0" w:rsidRPr="001243C0">
        <w:rPr>
          <w:rFonts w:ascii="Times New Roman" w:hAnsi="Times New Roman" w:cs="Times New Roman"/>
          <w:bCs/>
        </w:rPr>
        <w:t xml:space="preserve">, </w:t>
      </w:r>
      <w:proofErr w:type="spellStart"/>
      <w:r w:rsidR="001243C0" w:rsidRPr="001243C0">
        <w:rPr>
          <w:rFonts w:ascii="Times New Roman" w:hAnsi="Times New Roman" w:cs="Times New Roman"/>
          <w:bCs/>
        </w:rPr>
        <w:t>Airai</w:t>
      </w:r>
      <w:proofErr w:type="spellEnd"/>
      <w:r w:rsidR="001243C0" w:rsidRPr="001243C0">
        <w:rPr>
          <w:rFonts w:ascii="Times New Roman" w:hAnsi="Times New Roman" w:cs="Times New Roman"/>
          <w:bCs/>
        </w:rPr>
        <w:t xml:space="preserve">, Melekeok, </w:t>
      </w:r>
      <w:proofErr w:type="spellStart"/>
      <w:r w:rsidR="001243C0" w:rsidRPr="001243C0">
        <w:rPr>
          <w:rFonts w:ascii="Times New Roman" w:hAnsi="Times New Roman" w:cs="Times New Roman"/>
          <w:bCs/>
        </w:rPr>
        <w:t>Ngarchelong</w:t>
      </w:r>
      <w:proofErr w:type="spellEnd"/>
      <w:r w:rsidR="001243C0" w:rsidRPr="001243C0">
        <w:rPr>
          <w:rFonts w:ascii="Times New Roman" w:hAnsi="Times New Roman" w:cs="Times New Roman"/>
          <w:bCs/>
        </w:rPr>
        <w:t xml:space="preserve">, Peleliu, </w:t>
      </w:r>
      <w:proofErr w:type="spellStart"/>
      <w:r w:rsidR="001243C0" w:rsidRPr="001243C0">
        <w:rPr>
          <w:rFonts w:ascii="Times New Roman" w:hAnsi="Times New Roman" w:cs="Times New Roman"/>
          <w:bCs/>
        </w:rPr>
        <w:t>Ngaraard</w:t>
      </w:r>
      <w:proofErr w:type="spellEnd"/>
      <w:r w:rsidR="001243C0" w:rsidRPr="001243C0">
        <w:rPr>
          <w:rFonts w:ascii="Times New Roman" w:hAnsi="Times New Roman" w:cs="Times New Roman"/>
          <w:bCs/>
        </w:rPr>
        <w:t xml:space="preserve">, </w:t>
      </w:r>
      <w:proofErr w:type="spellStart"/>
      <w:r w:rsidR="001243C0" w:rsidRPr="001243C0">
        <w:rPr>
          <w:rFonts w:ascii="Times New Roman" w:hAnsi="Times New Roman" w:cs="Times New Roman"/>
          <w:bCs/>
        </w:rPr>
        <w:t>Aimeliik</w:t>
      </w:r>
      <w:proofErr w:type="spellEnd"/>
      <w:r w:rsidR="001243C0" w:rsidRPr="001243C0">
        <w:rPr>
          <w:rFonts w:ascii="Times New Roman" w:hAnsi="Times New Roman" w:cs="Times New Roman"/>
          <w:bCs/>
        </w:rPr>
        <w:t xml:space="preserve">, and </w:t>
      </w:r>
      <w:proofErr w:type="spellStart"/>
      <w:r w:rsidR="001243C0" w:rsidRPr="001243C0">
        <w:rPr>
          <w:rFonts w:ascii="Times New Roman" w:hAnsi="Times New Roman" w:cs="Times New Roman"/>
          <w:bCs/>
        </w:rPr>
        <w:t>Ngeremlengui</w:t>
      </w:r>
      <w:proofErr w:type="spellEnd"/>
      <w:r w:rsidR="001243C0" w:rsidRPr="001243C0">
        <w:rPr>
          <w:rFonts w:ascii="Times New Roman" w:hAnsi="Times New Roman" w:cs="Times New Roman"/>
          <w:bCs/>
        </w:rPr>
        <w:t xml:space="preserve">) are accredited by the U.S. Western Association of Schools and Colleges (WASC). Accreditation is in progress for the remaining public elementary schools. Private schools are similarly accredited. Catholic Mission Schools (one elementary and one secondary school), Emmaus-Bethania High School, and Belau </w:t>
      </w:r>
      <w:proofErr w:type="spellStart"/>
      <w:r w:rsidR="001243C0" w:rsidRPr="001243C0">
        <w:rPr>
          <w:rFonts w:ascii="Times New Roman" w:hAnsi="Times New Roman" w:cs="Times New Roman"/>
          <w:bCs/>
        </w:rPr>
        <w:t>Modekngei</w:t>
      </w:r>
      <w:proofErr w:type="spellEnd"/>
      <w:r w:rsidR="001243C0" w:rsidRPr="001243C0">
        <w:rPr>
          <w:rFonts w:ascii="Times New Roman" w:hAnsi="Times New Roman" w:cs="Times New Roman"/>
          <w:bCs/>
        </w:rPr>
        <w:t xml:space="preserve"> School are accredited by WASC. </w:t>
      </w:r>
      <w:r w:rsidR="0058736F" w:rsidRPr="001243C0">
        <w:rPr>
          <w:rFonts w:ascii="Times New Roman" w:hAnsi="Times New Roman" w:cs="Times New Roman"/>
          <w:bCs/>
        </w:rPr>
        <w:t xml:space="preserve">Seventh Day Adventist Schools (one elementary and one secondary school) are accredited by the Accrediting Association of the Seventh-Day Adventist Schools, Colleges, and Universities. </w:t>
      </w:r>
    </w:p>
    <w:p w14:paraId="7365E520" w14:textId="77777777" w:rsidR="00557D60" w:rsidRDefault="0058736F" w:rsidP="00D6062A">
      <w:pPr>
        <w:spacing w:after="0"/>
        <w:jc w:val="both"/>
        <w:rPr>
          <w:rFonts w:ascii="Times New Roman" w:hAnsi="Times New Roman" w:cs="Times New Roman"/>
          <w:bCs/>
        </w:rPr>
      </w:pPr>
      <w:r w:rsidRPr="0036246E">
        <w:rPr>
          <w:rFonts w:ascii="Times New Roman" w:hAnsi="Times New Roman" w:cs="Times New Roman"/>
          <w:bCs/>
        </w:rPr>
        <w:t>1</w:t>
      </w:r>
      <w:r w:rsidR="00DA5889">
        <w:rPr>
          <w:rFonts w:ascii="Times New Roman" w:hAnsi="Times New Roman" w:cs="Times New Roman"/>
          <w:bCs/>
        </w:rPr>
        <w:t>70</w:t>
      </w:r>
      <w:r w:rsidRPr="0036246E">
        <w:rPr>
          <w:rFonts w:ascii="Times New Roman" w:hAnsi="Times New Roman" w:cs="Times New Roman"/>
          <w:bCs/>
        </w:rPr>
        <w:t xml:space="preserve">. </w:t>
      </w:r>
      <w:r w:rsidRPr="0036246E">
        <w:rPr>
          <w:rFonts w:ascii="Times New Roman" w:hAnsi="Times New Roman" w:cs="Times New Roman"/>
          <w:bCs/>
        </w:rPr>
        <w:tab/>
        <w:t xml:space="preserve">The Committee also expressed concern about inclusion of children with disabilities in school. The law and education policy mandate equitable education for all children including those with disabilities. As previously noted, however, </w:t>
      </w:r>
      <w:r w:rsidR="00557D60">
        <w:rPr>
          <w:rFonts w:ascii="Times New Roman" w:hAnsi="Times New Roman" w:cs="Times New Roman"/>
          <w:bCs/>
        </w:rPr>
        <w:t>children with disabilities face challenges at education transition points. These challenges are being actively address</w:t>
      </w:r>
      <w:r w:rsidR="00C20DA3">
        <w:rPr>
          <w:rFonts w:ascii="Times New Roman" w:hAnsi="Times New Roman" w:cs="Times New Roman"/>
          <w:bCs/>
        </w:rPr>
        <w:t>ed.</w:t>
      </w:r>
      <w:r w:rsidR="00557D60">
        <w:rPr>
          <w:rFonts w:ascii="Times New Roman" w:hAnsi="Times New Roman" w:cs="Times New Roman"/>
          <w:bCs/>
        </w:rPr>
        <w:t xml:space="preserve"> A further recommendation by </w:t>
      </w:r>
      <w:proofErr w:type="spellStart"/>
      <w:r w:rsidR="00557D60">
        <w:rPr>
          <w:rFonts w:ascii="Times New Roman" w:hAnsi="Times New Roman" w:cs="Times New Roman"/>
          <w:bCs/>
        </w:rPr>
        <w:t>Omekesang</w:t>
      </w:r>
      <w:proofErr w:type="spellEnd"/>
      <w:r w:rsidR="00557D60">
        <w:rPr>
          <w:rFonts w:ascii="Times New Roman" w:hAnsi="Times New Roman" w:cs="Times New Roman"/>
          <w:bCs/>
        </w:rPr>
        <w:t xml:space="preserve"> (the Palau Disabled Persons Organization) and Palau Parents Empowered (an association for parents of children with disabilities)</w:t>
      </w:r>
      <w:r w:rsidR="00D6062A">
        <w:rPr>
          <w:rFonts w:ascii="Times New Roman" w:hAnsi="Times New Roman" w:cs="Times New Roman"/>
          <w:bCs/>
        </w:rPr>
        <w:t xml:space="preserve"> is to extend special education support beyond </w:t>
      </w:r>
      <w:r w:rsidR="00557D60">
        <w:rPr>
          <w:rFonts w:ascii="Times New Roman" w:hAnsi="Times New Roman" w:cs="Times New Roman"/>
          <w:bCs/>
        </w:rPr>
        <w:t xml:space="preserve">high school to assist </w:t>
      </w:r>
      <w:r w:rsidR="00D6062A">
        <w:rPr>
          <w:rFonts w:ascii="Times New Roman" w:hAnsi="Times New Roman" w:cs="Times New Roman"/>
          <w:bCs/>
        </w:rPr>
        <w:t xml:space="preserve">children </w:t>
      </w:r>
      <w:r w:rsidR="00557D60">
        <w:rPr>
          <w:rFonts w:ascii="Times New Roman" w:hAnsi="Times New Roman" w:cs="Times New Roman"/>
          <w:bCs/>
        </w:rPr>
        <w:t xml:space="preserve">with transition to post-secondary education at Palau Community College or elsewhere via distance </w:t>
      </w:r>
      <w:r w:rsidR="00686CA5">
        <w:rPr>
          <w:rFonts w:ascii="Times New Roman" w:hAnsi="Times New Roman" w:cs="Times New Roman"/>
          <w:bCs/>
        </w:rPr>
        <w:t>learning</w:t>
      </w:r>
      <w:r w:rsidR="00557D60">
        <w:rPr>
          <w:rFonts w:ascii="Times New Roman" w:hAnsi="Times New Roman" w:cs="Times New Roman"/>
          <w:bCs/>
        </w:rPr>
        <w:t>.</w:t>
      </w:r>
    </w:p>
    <w:p w14:paraId="2713FD94" w14:textId="77777777" w:rsidR="0021770B" w:rsidRDefault="0021770B" w:rsidP="00D6062A">
      <w:pPr>
        <w:spacing w:after="0"/>
        <w:jc w:val="both"/>
        <w:rPr>
          <w:rFonts w:ascii="Times New Roman" w:hAnsi="Times New Roman" w:cs="Times New Roman"/>
          <w:bCs/>
        </w:rPr>
      </w:pPr>
    </w:p>
    <w:p w14:paraId="44F3E178" w14:textId="77777777" w:rsidR="0058736F" w:rsidRPr="0036246E" w:rsidRDefault="0058736F" w:rsidP="00D6062A">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7</w:t>
      </w:r>
      <w:r w:rsidR="00DA5889">
        <w:rPr>
          <w:rFonts w:ascii="Times New Roman" w:hAnsi="Times New Roman" w:cs="Times New Roman"/>
        </w:rPr>
        <w:t>1</w:t>
      </w:r>
      <w:r w:rsidRPr="0036246E">
        <w:rPr>
          <w:rFonts w:ascii="Times New Roman" w:hAnsi="Times New Roman" w:cs="Times New Roman"/>
        </w:rPr>
        <w:t xml:space="preserve">. </w:t>
      </w:r>
      <w:r w:rsidRPr="0036246E">
        <w:rPr>
          <w:rFonts w:ascii="Times New Roman" w:hAnsi="Times New Roman" w:cs="Times New Roman"/>
        </w:rPr>
        <w:tab/>
        <w:t>The Committee expressed concern about the lack of qualified teachers. Government shares this concern. Improving teacher qualifications is key to the strategic priority of improving the quality of education, the centerpiece of the Palau Edu</w:t>
      </w:r>
      <w:r w:rsidR="0021770B">
        <w:rPr>
          <w:rFonts w:ascii="Times New Roman" w:hAnsi="Times New Roman" w:cs="Times New Roman"/>
        </w:rPr>
        <w:t>cation Master Plan 2017-2027 as</w:t>
      </w:r>
      <w:r w:rsidRPr="0036246E">
        <w:rPr>
          <w:rFonts w:ascii="Times New Roman" w:hAnsi="Times New Roman" w:cs="Times New Roman"/>
        </w:rPr>
        <w:t xml:space="preserve"> reflected in the education chapter of the National Strategic Plan for 2024-2027. The goal is for all teachers to hold at least a bachelor’s degree by 2028 (compared to 25% in 2022). To achieve this, the Ministry of Education makes extensive use of distance learning and works in partnership with Palau Community College and through the college with the University of Guam and San Diego State University.</w:t>
      </w:r>
      <w:r w:rsidR="00D6062A">
        <w:rPr>
          <w:rFonts w:ascii="Times New Roman" w:hAnsi="Times New Roman" w:cs="Times New Roman"/>
        </w:rPr>
        <w:t xml:space="preserve"> As </w:t>
      </w:r>
      <w:r w:rsidR="00F707A7">
        <w:rPr>
          <w:rFonts w:ascii="Times New Roman" w:hAnsi="Times New Roman" w:cs="Times New Roman"/>
        </w:rPr>
        <w:t xml:space="preserve">previously </w:t>
      </w:r>
      <w:r w:rsidR="00D6062A">
        <w:rPr>
          <w:rFonts w:ascii="Times New Roman" w:hAnsi="Times New Roman" w:cs="Times New Roman"/>
        </w:rPr>
        <w:t xml:space="preserve">noted, 21 teachers, including 11 </w:t>
      </w:r>
      <w:r w:rsidR="00C20DA3">
        <w:rPr>
          <w:rFonts w:ascii="Times New Roman" w:hAnsi="Times New Roman" w:cs="Times New Roman"/>
        </w:rPr>
        <w:t>special education</w:t>
      </w:r>
      <w:r w:rsidR="00D6062A">
        <w:rPr>
          <w:rFonts w:ascii="Times New Roman" w:hAnsi="Times New Roman" w:cs="Times New Roman"/>
        </w:rPr>
        <w:t xml:space="preserve"> teachers will complete their bachelor’s degrees in 2024.</w:t>
      </w:r>
    </w:p>
    <w:p w14:paraId="5B1D961A" w14:textId="77777777" w:rsidR="0058736F" w:rsidRPr="0036246E" w:rsidRDefault="0058736F" w:rsidP="0058736F">
      <w:pPr>
        <w:pStyle w:val="ListParagraph"/>
        <w:rPr>
          <w:rFonts w:ascii="Times New Roman" w:hAnsi="Times New Roman" w:cs="Times New Roman"/>
        </w:rPr>
      </w:pPr>
    </w:p>
    <w:p w14:paraId="191457A9" w14:textId="77777777" w:rsidR="0058736F" w:rsidRPr="0036246E" w:rsidRDefault="0058736F" w:rsidP="00D6062A">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8940A2">
        <w:rPr>
          <w:rFonts w:ascii="Times New Roman" w:hAnsi="Times New Roman" w:cs="Times New Roman"/>
        </w:rPr>
        <w:t>7</w:t>
      </w:r>
      <w:r w:rsidR="00DA5889">
        <w:rPr>
          <w:rFonts w:ascii="Times New Roman" w:hAnsi="Times New Roman" w:cs="Times New Roman"/>
        </w:rPr>
        <w:t>2</w:t>
      </w:r>
      <w:r w:rsidRPr="0036246E">
        <w:rPr>
          <w:rFonts w:ascii="Times New Roman" w:hAnsi="Times New Roman" w:cs="Times New Roman"/>
        </w:rPr>
        <w:t xml:space="preserve">. </w:t>
      </w:r>
      <w:r w:rsidRPr="0036246E">
        <w:rPr>
          <w:rFonts w:ascii="Times New Roman" w:hAnsi="Times New Roman" w:cs="Times New Roman"/>
        </w:rPr>
        <w:tab/>
        <w:t>The Committee furth</w:t>
      </w:r>
      <w:r w:rsidR="008A4128">
        <w:rPr>
          <w:rFonts w:ascii="Times New Roman" w:hAnsi="Times New Roman" w:cs="Times New Roman"/>
        </w:rPr>
        <w:t xml:space="preserve">er recommended that Government </w:t>
      </w:r>
      <w:r w:rsidRPr="0036246E">
        <w:rPr>
          <w:rFonts w:ascii="Times New Roman" w:hAnsi="Times New Roman" w:cs="Times New Roman"/>
        </w:rPr>
        <w:t>strengthen the promotion of the right to play and to leisure, including through the provision of safe playgrounds and physical education and sport</w:t>
      </w:r>
      <w:r w:rsidR="00E60A72">
        <w:rPr>
          <w:rFonts w:ascii="Times New Roman" w:hAnsi="Times New Roman" w:cs="Times New Roman"/>
        </w:rPr>
        <w:t>s program</w:t>
      </w:r>
      <w:r w:rsidRPr="0036246E">
        <w:rPr>
          <w:rFonts w:ascii="Times New Roman" w:hAnsi="Times New Roman" w:cs="Times New Roman"/>
        </w:rPr>
        <w:t xml:space="preserve">s in schools. Physical education is a mandatory graded subject across all grades (1-12). Government has invested in teacher training and through public-private partnership with the Rotary Club and other partners, all elementary schools are equipped with obstacle course playgrounds that promote physical activity during the school day and are accessible to children during non-school hours. </w:t>
      </w:r>
      <w:r w:rsidR="00686CA5">
        <w:rPr>
          <w:rFonts w:ascii="Times New Roman" w:hAnsi="Times New Roman" w:cs="Times New Roman"/>
        </w:rPr>
        <w:t>The government</w:t>
      </w:r>
      <w:r w:rsidR="00D6062A">
        <w:rPr>
          <w:rFonts w:ascii="Times New Roman" w:hAnsi="Times New Roman" w:cs="Times New Roman"/>
        </w:rPr>
        <w:t xml:space="preserve"> is investing in all-weather school gymnasiums </w:t>
      </w:r>
      <w:r w:rsidR="00686CA5">
        <w:rPr>
          <w:rFonts w:ascii="Times New Roman" w:hAnsi="Times New Roman" w:cs="Times New Roman"/>
        </w:rPr>
        <w:t xml:space="preserve">also </w:t>
      </w:r>
      <w:r w:rsidR="00D6062A">
        <w:rPr>
          <w:rFonts w:ascii="Times New Roman" w:hAnsi="Times New Roman" w:cs="Times New Roman"/>
        </w:rPr>
        <w:t xml:space="preserve">open to the community outside of school hours. </w:t>
      </w:r>
      <w:r w:rsidRPr="0036246E">
        <w:rPr>
          <w:rFonts w:ascii="Times New Roman" w:hAnsi="Times New Roman" w:cs="Times New Roman"/>
        </w:rPr>
        <w:t>The Ministry of Education has forged a close partnership with the Palau National Olympic Committee and its 14 member sports federations. The federations support Ministry initiatives in sport through both in-school and after-school programs</w:t>
      </w:r>
      <w:r w:rsidR="00D6062A">
        <w:rPr>
          <w:rFonts w:ascii="Times New Roman" w:hAnsi="Times New Roman" w:cs="Times New Roman"/>
        </w:rPr>
        <w:t>. PNOC and its members are committed to an inclusive sports policy serving girls and boys as well as persons with and without disabilities equitably.</w:t>
      </w:r>
    </w:p>
    <w:p w14:paraId="3C73BDAB" w14:textId="77777777" w:rsidR="0058736F" w:rsidRPr="0036246E" w:rsidRDefault="0058736F" w:rsidP="0058736F">
      <w:pPr>
        <w:pStyle w:val="ListParagraph"/>
        <w:jc w:val="both"/>
        <w:rPr>
          <w:rFonts w:ascii="Times New Roman" w:hAnsi="Times New Roman" w:cs="Times New Roman"/>
        </w:rPr>
      </w:pPr>
    </w:p>
    <w:p w14:paraId="3F4029B4" w14:textId="77777777" w:rsidR="00015437" w:rsidRPr="0036246E" w:rsidRDefault="00015437" w:rsidP="00FC5D6D">
      <w:pPr>
        <w:pStyle w:val="ListParagraph"/>
        <w:numPr>
          <w:ilvl w:val="0"/>
          <w:numId w:val="6"/>
        </w:numPr>
        <w:spacing w:after="0"/>
        <w:ind w:left="0" w:firstLine="0"/>
        <w:jc w:val="both"/>
        <w:rPr>
          <w:rFonts w:ascii="Times New Roman" w:hAnsi="Times New Roman" w:cs="Times New Roman"/>
          <w:b/>
          <w:bCs/>
          <w:sz w:val="24"/>
          <w:szCs w:val="24"/>
        </w:rPr>
      </w:pPr>
      <w:r w:rsidRPr="0036246E">
        <w:rPr>
          <w:rFonts w:ascii="Times New Roman" w:hAnsi="Times New Roman" w:cs="Times New Roman"/>
          <w:b/>
          <w:bCs/>
          <w:sz w:val="24"/>
          <w:szCs w:val="24"/>
        </w:rPr>
        <w:t>Rest, Leisure, Recreation, Culture and Arts (Art. 31)</w:t>
      </w:r>
    </w:p>
    <w:p w14:paraId="1B8CBD67" w14:textId="77777777" w:rsidR="00973B7B" w:rsidRPr="0036246E" w:rsidRDefault="00973B7B" w:rsidP="0018668F">
      <w:pPr>
        <w:pStyle w:val="ListParagraph"/>
        <w:jc w:val="both"/>
        <w:rPr>
          <w:rFonts w:ascii="Times New Roman" w:hAnsi="Times New Roman" w:cs="Times New Roman"/>
        </w:rPr>
      </w:pPr>
    </w:p>
    <w:p w14:paraId="014AD830" w14:textId="77777777" w:rsidR="000A6452" w:rsidRPr="0036246E" w:rsidRDefault="00417FC0" w:rsidP="00D6062A">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8940A2">
        <w:rPr>
          <w:rFonts w:ascii="Times New Roman" w:hAnsi="Times New Roman" w:cs="Times New Roman"/>
        </w:rPr>
        <w:t>7</w:t>
      </w:r>
      <w:r w:rsidR="00DA5889">
        <w:rPr>
          <w:rFonts w:ascii="Times New Roman" w:hAnsi="Times New Roman" w:cs="Times New Roman"/>
        </w:rPr>
        <w:t>3</w:t>
      </w:r>
      <w:r w:rsidRPr="0036246E">
        <w:rPr>
          <w:rFonts w:ascii="Times New Roman" w:hAnsi="Times New Roman" w:cs="Times New Roman"/>
        </w:rPr>
        <w:t>.</w:t>
      </w:r>
      <w:r w:rsidR="00A66745" w:rsidRPr="0036246E">
        <w:rPr>
          <w:rFonts w:ascii="Times New Roman" w:hAnsi="Times New Roman" w:cs="Times New Roman"/>
        </w:rPr>
        <w:tab/>
      </w:r>
      <w:r w:rsidR="003D5079" w:rsidRPr="0036246E">
        <w:rPr>
          <w:rFonts w:ascii="Times New Roman" w:hAnsi="Times New Roman" w:cs="Times New Roman"/>
        </w:rPr>
        <w:t>Palauan language, history, and government are mandatory subjects in Palau schools. Foreign languages, m</w:t>
      </w:r>
      <w:r w:rsidR="001470CF" w:rsidRPr="0036246E">
        <w:rPr>
          <w:rFonts w:ascii="Times New Roman" w:hAnsi="Times New Roman" w:cs="Times New Roman"/>
        </w:rPr>
        <w:t>usic, art,</w:t>
      </w:r>
      <w:r w:rsidR="003D5079" w:rsidRPr="0036246E">
        <w:rPr>
          <w:rFonts w:ascii="Times New Roman" w:hAnsi="Times New Roman" w:cs="Times New Roman"/>
        </w:rPr>
        <w:t xml:space="preserve"> and</w:t>
      </w:r>
      <w:r w:rsidR="001470CF" w:rsidRPr="0036246E">
        <w:rPr>
          <w:rFonts w:ascii="Times New Roman" w:hAnsi="Times New Roman" w:cs="Times New Roman"/>
        </w:rPr>
        <w:t xml:space="preserve"> sports are </w:t>
      </w:r>
      <w:r w:rsidR="008A4128">
        <w:rPr>
          <w:rFonts w:ascii="Times New Roman" w:hAnsi="Times New Roman" w:cs="Times New Roman"/>
        </w:rPr>
        <w:t xml:space="preserve">optional </w:t>
      </w:r>
      <w:r w:rsidR="003D5079" w:rsidRPr="0036246E">
        <w:rPr>
          <w:rFonts w:ascii="Times New Roman" w:hAnsi="Times New Roman" w:cs="Times New Roman"/>
        </w:rPr>
        <w:t xml:space="preserve">parts of the curriculum. </w:t>
      </w:r>
      <w:r w:rsidR="001470CF" w:rsidRPr="0036246E">
        <w:rPr>
          <w:rFonts w:ascii="Times New Roman" w:hAnsi="Times New Roman" w:cs="Times New Roman"/>
        </w:rPr>
        <w:t xml:space="preserve">While there are multiple forums for students to showcase their creative talents, </w:t>
      </w:r>
      <w:r w:rsidR="00C95D18">
        <w:rPr>
          <w:rFonts w:ascii="Times New Roman" w:hAnsi="Times New Roman" w:cs="Times New Roman"/>
        </w:rPr>
        <w:t xml:space="preserve">Culture Awareness Week (formerly </w:t>
      </w:r>
      <w:r w:rsidR="003D5079" w:rsidRPr="0036246E">
        <w:rPr>
          <w:rFonts w:ascii="Times New Roman" w:hAnsi="Times New Roman" w:cs="Times New Roman"/>
        </w:rPr>
        <w:t xml:space="preserve">Education Awareness </w:t>
      </w:r>
      <w:r w:rsidR="00C95D18">
        <w:rPr>
          <w:rFonts w:ascii="Times New Roman" w:hAnsi="Times New Roman" w:cs="Times New Roman"/>
        </w:rPr>
        <w:t>W</w:t>
      </w:r>
      <w:r w:rsidR="003D5079" w:rsidRPr="0036246E">
        <w:rPr>
          <w:rFonts w:ascii="Times New Roman" w:hAnsi="Times New Roman" w:cs="Times New Roman"/>
        </w:rPr>
        <w:t>eek</w:t>
      </w:r>
      <w:r w:rsidR="00C95D18">
        <w:rPr>
          <w:rFonts w:ascii="Times New Roman" w:hAnsi="Times New Roman" w:cs="Times New Roman"/>
        </w:rPr>
        <w:t>)</w:t>
      </w:r>
      <w:r w:rsidR="003D5079" w:rsidRPr="0036246E">
        <w:rPr>
          <w:rFonts w:ascii="Times New Roman" w:hAnsi="Times New Roman" w:cs="Times New Roman"/>
        </w:rPr>
        <w:t xml:space="preserve"> is an important one </w:t>
      </w:r>
      <w:r w:rsidR="00E60A72">
        <w:rPr>
          <w:rFonts w:ascii="Times New Roman" w:hAnsi="Times New Roman" w:cs="Times New Roman"/>
        </w:rPr>
        <w:t>observed each year in</w:t>
      </w:r>
      <w:r w:rsidR="003D5079" w:rsidRPr="0036246E">
        <w:rPr>
          <w:rFonts w:ascii="Times New Roman" w:hAnsi="Times New Roman" w:cs="Times New Roman"/>
        </w:rPr>
        <w:t xml:space="preserve"> public schools. S</w:t>
      </w:r>
      <w:r w:rsidR="001470CF" w:rsidRPr="0036246E">
        <w:rPr>
          <w:rFonts w:ascii="Times New Roman" w:hAnsi="Times New Roman" w:cs="Times New Roman"/>
        </w:rPr>
        <w:t xml:space="preserve">imilar celebrations </w:t>
      </w:r>
      <w:r w:rsidR="003D5079" w:rsidRPr="0036246E">
        <w:rPr>
          <w:rFonts w:ascii="Times New Roman" w:hAnsi="Times New Roman" w:cs="Times New Roman"/>
        </w:rPr>
        <w:t xml:space="preserve">are </w:t>
      </w:r>
      <w:r w:rsidR="001470CF" w:rsidRPr="0036246E">
        <w:rPr>
          <w:rFonts w:ascii="Times New Roman" w:hAnsi="Times New Roman" w:cs="Times New Roman"/>
        </w:rPr>
        <w:t>held by private schools according to their respective calendars.</w:t>
      </w:r>
    </w:p>
    <w:p w14:paraId="2F544CA8" w14:textId="77777777" w:rsidR="00211896" w:rsidRPr="0036246E" w:rsidRDefault="00211896" w:rsidP="0039091E">
      <w:pPr>
        <w:pStyle w:val="ListParagraph"/>
        <w:jc w:val="both"/>
        <w:rPr>
          <w:rFonts w:ascii="Times New Roman" w:hAnsi="Times New Roman" w:cs="Times New Roman"/>
        </w:rPr>
      </w:pPr>
    </w:p>
    <w:p w14:paraId="500D8ABE" w14:textId="505EB8C7" w:rsidR="00D6062A" w:rsidRDefault="00417FC0" w:rsidP="00D6062A">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A5889">
        <w:rPr>
          <w:rFonts w:ascii="Times New Roman" w:hAnsi="Times New Roman" w:cs="Times New Roman"/>
        </w:rPr>
        <w:t>74</w:t>
      </w:r>
      <w:r w:rsidRPr="0036246E">
        <w:rPr>
          <w:rFonts w:ascii="Times New Roman" w:hAnsi="Times New Roman" w:cs="Times New Roman"/>
        </w:rPr>
        <w:t>.</w:t>
      </w:r>
      <w:r w:rsidR="00A66745" w:rsidRPr="0036246E">
        <w:rPr>
          <w:rFonts w:ascii="Times New Roman" w:hAnsi="Times New Roman" w:cs="Times New Roman"/>
        </w:rPr>
        <w:tab/>
      </w:r>
      <w:r w:rsidR="001470CF" w:rsidRPr="0036246E">
        <w:rPr>
          <w:rFonts w:ascii="Times New Roman" w:hAnsi="Times New Roman" w:cs="Times New Roman"/>
        </w:rPr>
        <w:t xml:space="preserve">Outside of the school setting, </w:t>
      </w:r>
      <w:r w:rsidR="00D6062A">
        <w:rPr>
          <w:rFonts w:ascii="Times New Roman" w:hAnsi="Times New Roman" w:cs="Times New Roman"/>
        </w:rPr>
        <w:t xml:space="preserve">community programs promote culture and the arts for children. Service providers include the Palau Community College, Belau National Museum, Palau Conservation Society, </w:t>
      </w:r>
      <w:proofErr w:type="spellStart"/>
      <w:r w:rsidR="00D6062A">
        <w:rPr>
          <w:rFonts w:ascii="Times New Roman" w:hAnsi="Times New Roman" w:cs="Times New Roman"/>
        </w:rPr>
        <w:t>Ebiil</w:t>
      </w:r>
      <w:proofErr w:type="spellEnd"/>
      <w:r w:rsidR="00D6062A">
        <w:rPr>
          <w:rFonts w:ascii="Times New Roman" w:hAnsi="Times New Roman" w:cs="Times New Roman"/>
        </w:rPr>
        <w:t xml:space="preserve"> Society, Palau International Coral Reef Research Center, </w:t>
      </w:r>
      <w:r w:rsidR="008A4128">
        <w:rPr>
          <w:rFonts w:ascii="Times New Roman" w:hAnsi="Times New Roman" w:cs="Times New Roman"/>
        </w:rPr>
        <w:t xml:space="preserve">Coral Reef Research Foundation, </w:t>
      </w:r>
      <w:proofErr w:type="spellStart"/>
      <w:r w:rsidR="00D6062A">
        <w:rPr>
          <w:rFonts w:ascii="Times New Roman" w:hAnsi="Times New Roman" w:cs="Times New Roman"/>
        </w:rPr>
        <w:t>Mechesil</w:t>
      </w:r>
      <w:proofErr w:type="spellEnd"/>
      <w:r w:rsidR="00D6062A">
        <w:rPr>
          <w:rFonts w:ascii="Times New Roman" w:hAnsi="Times New Roman" w:cs="Times New Roman"/>
        </w:rPr>
        <w:t xml:space="preserve"> Belau, the Micronesian Voyaging Society, and “</w:t>
      </w:r>
      <w:proofErr w:type="spellStart"/>
      <w:r w:rsidR="00D6062A" w:rsidRPr="00352ABD">
        <w:rPr>
          <w:rFonts w:ascii="Times New Roman" w:hAnsi="Times New Roman" w:cs="Times New Roman"/>
          <w:i/>
          <w:iCs/>
        </w:rPr>
        <w:t>cheldebechel</w:t>
      </w:r>
      <w:proofErr w:type="spellEnd"/>
      <w:r w:rsidR="00D6062A" w:rsidRPr="00352ABD">
        <w:rPr>
          <w:rFonts w:ascii="Times New Roman" w:hAnsi="Times New Roman" w:cs="Times New Roman"/>
          <w:i/>
          <w:iCs/>
        </w:rPr>
        <w:t>”</w:t>
      </w:r>
      <w:r w:rsidR="00D6062A">
        <w:rPr>
          <w:rFonts w:ascii="Times New Roman" w:hAnsi="Times New Roman" w:cs="Times New Roman"/>
        </w:rPr>
        <w:t xml:space="preserve"> (community-based organizations). </w:t>
      </w:r>
    </w:p>
    <w:p w14:paraId="32908BD4" w14:textId="77777777" w:rsidR="00C95D18" w:rsidRDefault="00C95D18" w:rsidP="00D6062A">
      <w:pPr>
        <w:pStyle w:val="ListParagraph"/>
        <w:spacing w:after="0"/>
        <w:ind w:left="0"/>
        <w:jc w:val="both"/>
        <w:rPr>
          <w:rFonts w:ascii="Times New Roman" w:hAnsi="Times New Roman" w:cs="Times New Roman"/>
        </w:rPr>
      </w:pPr>
    </w:p>
    <w:p w14:paraId="6E511C47" w14:textId="77777777" w:rsidR="00C95D18" w:rsidRPr="0036246E" w:rsidRDefault="00C95D18" w:rsidP="00D6062A">
      <w:pPr>
        <w:pStyle w:val="ListParagraph"/>
        <w:spacing w:after="0"/>
        <w:ind w:left="0"/>
        <w:jc w:val="both"/>
        <w:rPr>
          <w:rFonts w:ascii="Times New Roman" w:hAnsi="Times New Roman" w:cs="Times New Roman"/>
          <w:color w:val="FF0000"/>
        </w:rPr>
      </w:pPr>
      <w:r>
        <w:rPr>
          <w:rFonts w:ascii="Times New Roman" w:hAnsi="Times New Roman" w:cs="Times New Roman"/>
        </w:rPr>
        <w:t>1</w:t>
      </w:r>
      <w:r w:rsidR="008940A2">
        <w:rPr>
          <w:rFonts w:ascii="Times New Roman" w:hAnsi="Times New Roman" w:cs="Times New Roman"/>
        </w:rPr>
        <w:t>7</w:t>
      </w:r>
      <w:r w:rsidR="00DA5889">
        <w:rPr>
          <w:rFonts w:ascii="Times New Roman" w:hAnsi="Times New Roman" w:cs="Times New Roman"/>
        </w:rPr>
        <w:t>5</w:t>
      </w:r>
      <w:r w:rsidR="008A4128">
        <w:rPr>
          <w:rFonts w:ascii="Times New Roman" w:hAnsi="Times New Roman" w:cs="Times New Roman"/>
        </w:rPr>
        <w:t>.</w:t>
      </w:r>
      <w:r w:rsidR="008A4128">
        <w:rPr>
          <w:rFonts w:ascii="Times New Roman" w:hAnsi="Times New Roman" w:cs="Times New Roman"/>
        </w:rPr>
        <w:tab/>
        <w:t>In addition to investing</w:t>
      </w:r>
      <w:r>
        <w:rPr>
          <w:rFonts w:ascii="Times New Roman" w:hAnsi="Times New Roman" w:cs="Times New Roman"/>
        </w:rPr>
        <w:t xml:space="preserve"> in school facilities, government is also investing in community sports and recreational facilities including the national gym in Koror, the </w:t>
      </w:r>
      <w:proofErr w:type="spellStart"/>
      <w:r>
        <w:rPr>
          <w:rFonts w:ascii="Times New Roman" w:hAnsi="Times New Roman" w:cs="Times New Roman"/>
        </w:rPr>
        <w:t>Meyuns</w:t>
      </w:r>
      <w:proofErr w:type="spellEnd"/>
      <w:r>
        <w:rPr>
          <w:rFonts w:ascii="Times New Roman" w:hAnsi="Times New Roman" w:cs="Times New Roman"/>
        </w:rPr>
        <w:t xml:space="preserve"> softball field, the national track and field, </w:t>
      </w:r>
      <w:r w:rsidR="00E60A72">
        <w:rPr>
          <w:rFonts w:ascii="Times New Roman" w:hAnsi="Times New Roman" w:cs="Times New Roman"/>
        </w:rPr>
        <w:t xml:space="preserve">the </w:t>
      </w:r>
      <w:r>
        <w:rPr>
          <w:rFonts w:ascii="Times New Roman" w:hAnsi="Times New Roman" w:cs="Times New Roman"/>
        </w:rPr>
        <w:t xml:space="preserve">national swimming pool, </w:t>
      </w:r>
      <w:r w:rsidR="00686CA5">
        <w:rPr>
          <w:rFonts w:ascii="Times New Roman" w:hAnsi="Times New Roman" w:cs="Times New Roman"/>
        </w:rPr>
        <w:t xml:space="preserve">public tennis courts, </w:t>
      </w:r>
      <w:r>
        <w:rPr>
          <w:rFonts w:ascii="Times New Roman" w:hAnsi="Times New Roman" w:cs="Times New Roman"/>
        </w:rPr>
        <w:t xml:space="preserve">wrestling and weightlifting facilities at Palau Community College, and the </w:t>
      </w:r>
      <w:proofErr w:type="spellStart"/>
      <w:r>
        <w:rPr>
          <w:rFonts w:ascii="Times New Roman" w:hAnsi="Times New Roman" w:cs="Times New Roman"/>
        </w:rPr>
        <w:t>Echang</w:t>
      </w:r>
      <w:proofErr w:type="spellEnd"/>
      <w:r>
        <w:rPr>
          <w:rFonts w:ascii="Times New Roman" w:hAnsi="Times New Roman" w:cs="Times New Roman"/>
        </w:rPr>
        <w:t xml:space="preserve"> multi-purpose gymnasium. These facilities serve both children and adults and will be used to help </w:t>
      </w:r>
      <w:proofErr w:type="spellStart"/>
      <w:r>
        <w:rPr>
          <w:rFonts w:ascii="Times New Roman" w:hAnsi="Times New Roman" w:cs="Times New Roman"/>
        </w:rPr>
        <w:t>Palauans</w:t>
      </w:r>
      <w:proofErr w:type="spellEnd"/>
      <w:r>
        <w:rPr>
          <w:rFonts w:ascii="Times New Roman" w:hAnsi="Times New Roman" w:cs="Times New Roman"/>
        </w:rPr>
        <w:t xml:space="preserve"> prepare for competition in the 2025 Pacific Mini-Games to be hosted by Palau (</w:t>
      </w:r>
      <w:r w:rsidRPr="00C95D18">
        <w:rPr>
          <w:rFonts w:ascii="Times New Roman" w:hAnsi="Times New Roman" w:cs="Times New Roman"/>
          <w:i/>
          <w:iCs/>
        </w:rPr>
        <w:t>State of the Republic Address, 2023</w:t>
      </w:r>
      <w:r>
        <w:rPr>
          <w:rFonts w:ascii="Times New Roman" w:hAnsi="Times New Roman" w:cs="Times New Roman"/>
        </w:rPr>
        <w:t>).</w:t>
      </w:r>
    </w:p>
    <w:p w14:paraId="38B6CEF2" w14:textId="77777777" w:rsidR="00315296" w:rsidRPr="0036246E" w:rsidRDefault="00315296" w:rsidP="0039091E">
      <w:pPr>
        <w:pStyle w:val="ListParagraph"/>
        <w:jc w:val="both"/>
        <w:rPr>
          <w:rFonts w:ascii="Times New Roman" w:hAnsi="Times New Roman" w:cs="Times New Roman"/>
        </w:rPr>
      </w:pPr>
    </w:p>
    <w:p w14:paraId="582DFD31" w14:textId="77777777" w:rsidR="00315296" w:rsidRDefault="00315296" w:rsidP="00C95D18">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8940A2">
        <w:rPr>
          <w:rFonts w:ascii="Times New Roman" w:hAnsi="Times New Roman" w:cs="Times New Roman"/>
        </w:rPr>
        <w:t>7</w:t>
      </w:r>
      <w:r w:rsidR="00DA5889">
        <w:rPr>
          <w:rFonts w:ascii="Times New Roman" w:hAnsi="Times New Roman" w:cs="Times New Roman"/>
        </w:rPr>
        <w:t>6</w:t>
      </w:r>
      <w:r w:rsidRPr="0036246E">
        <w:rPr>
          <w:rFonts w:ascii="Times New Roman" w:hAnsi="Times New Roman" w:cs="Times New Roman"/>
        </w:rPr>
        <w:t xml:space="preserve">.  </w:t>
      </w:r>
      <w:r w:rsidRPr="0036246E">
        <w:rPr>
          <w:rFonts w:ascii="Times New Roman" w:hAnsi="Times New Roman" w:cs="Times New Roman"/>
        </w:rPr>
        <w:tab/>
      </w:r>
      <w:r w:rsidR="003D5079" w:rsidRPr="0036246E">
        <w:rPr>
          <w:rFonts w:ascii="Times New Roman" w:hAnsi="Times New Roman" w:cs="Times New Roman"/>
        </w:rPr>
        <w:t>To help ensure equal opportunities for persons with disabilities, t</w:t>
      </w:r>
      <w:r w:rsidRPr="0036246E">
        <w:rPr>
          <w:rFonts w:ascii="Times New Roman" w:hAnsi="Times New Roman" w:cs="Times New Roman"/>
        </w:rPr>
        <w:t xml:space="preserve">he Palau National Olympic Committee (PNOC) participates in the Special Olympics Program (serving athletes with intellectual disabilities) at regional and international levels. In a recent decision, PNOC will join the Oceania Paralympic Committee (serving athletes with physical disabilities) and </w:t>
      </w:r>
      <w:r w:rsidR="003D5079" w:rsidRPr="0036246E">
        <w:rPr>
          <w:rFonts w:ascii="Times New Roman" w:hAnsi="Times New Roman" w:cs="Times New Roman"/>
        </w:rPr>
        <w:t xml:space="preserve">is actively building capacity within its </w:t>
      </w:r>
      <w:r w:rsidRPr="0036246E">
        <w:rPr>
          <w:rFonts w:ascii="Times New Roman" w:hAnsi="Times New Roman" w:cs="Times New Roman"/>
        </w:rPr>
        <w:t xml:space="preserve">member federations to </w:t>
      </w:r>
      <w:r w:rsidR="008A4128">
        <w:rPr>
          <w:rFonts w:ascii="Times New Roman" w:hAnsi="Times New Roman" w:cs="Times New Roman"/>
        </w:rPr>
        <w:t>strengthen</w:t>
      </w:r>
      <w:r w:rsidRPr="0036246E">
        <w:rPr>
          <w:rFonts w:ascii="Times New Roman" w:hAnsi="Times New Roman" w:cs="Times New Roman"/>
        </w:rPr>
        <w:t xml:space="preserve"> inclusive sports programs</w:t>
      </w:r>
      <w:r w:rsidR="00686CA5">
        <w:rPr>
          <w:rFonts w:ascii="Times New Roman" w:hAnsi="Times New Roman" w:cs="Times New Roman"/>
        </w:rPr>
        <w:t>.</w:t>
      </w:r>
    </w:p>
    <w:p w14:paraId="7757347D" w14:textId="77777777" w:rsidR="00E60A72" w:rsidRDefault="00E60A72" w:rsidP="00C95D18">
      <w:pPr>
        <w:pStyle w:val="ListParagraph"/>
        <w:spacing w:after="0"/>
        <w:ind w:left="0"/>
        <w:jc w:val="both"/>
        <w:rPr>
          <w:rFonts w:ascii="Times New Roman" w:hAnsi="Times New Roman" w:cs="Times New Roman"/>
        </w:rPr>
      </w:pPr>
    </w:p>
    <w:p w14:paraId="67858AA1" w14:textId="77777777" w:rsidR="00E60A72" w:rsidRDefault="00E60A72" w:rsidP="00C95D18">
      <w:pPr>
        <w:pStyle w:val="ListParagraph"/>
        <w:spacing w:after="0"/>
        <w:ind w:left="0"/>
        <w:jc w:val="both"/>
        <w:rPr>
          <w:rFonts w:ascii="Times New Roman" w:hAnsi="Times New Roman" w:cs="Times New Roman"/>
        </w:rPr>
      </w:pPr>
    </w:p>
    <w:p w14:paraId="09243FFF" w14:textId="77777777" w:rsidR="0018668F" w:rsidRPr="00C95D18" w:rsidRDefault="00C95D18" w:rsidP="00C95D18">
      <w:pPr>
        <w:spacing w:after="0"/>
        <w:jc w:val="both"/>
        <w:rPr>
          <w:rFonts w:ascii="Times New Roman" w:hAnsi="Times New Roman" w:cs="Times New Roman"/>
          <w:sz w:val="28"/>
          <w:szCs w:val="28"/>
        </w:rPr>
      </w:pPr>
      <w:r>
        <w:rPr>
          <w:rFonts w:ascii="Times New Roman" w:hAnsi="Times New Roman" w:cs="Times New Roman"/>
          <w:b/>
          <w:bCs/>
          <w:sz w:val="28"/>
          <w:szCs w:val="28"/>
        </w:rPr>
        <w:t>IX</w:t>
      </w:r>
      <w:r w:rsidR="00C20DA3">
        <w:rPr>
          <w:rFonts w:ascii="Times New Roman" w:hAnsi="Times New Roman" w:cs="Times New Roman"/>
          <w:b/>
          <w:bCs/>
          <w:sz w:val="28"/>
          <w:szCs w:val="28"/>
        </w:rPr>
        <w:t>.</w:t>
      </w:r>
      <w:r>
        <w:rPr>
          <w:rFonts w:ascii="Times New Roman" w:hAnsi="Times New Roman" w:cs="Times New Roman"/>
          <w:b/>
          <w:bCs/>
          <w:sz w:val="28"/>
          <w:szCs w:val="28"/>
        </w:rPr>
        <w:tab/>
      </w:r>
      <w:r w:rsidR="007E25F8" w:rsidRPr="00C95D18">
        <w:rPr>
          <w:rFonts w:ascii="Times New Roman" w:hAnsi="Times New Roman" w:cs="Times New Roman"/>
          <w:b/>
          <w:bCs/>
          <w:sz w:val="28"/>
          <w:szCs w:val="28"/>
        </w:rPr>
        <w:t>Special Protection Measures (Arts. 22, 30, 32, 33, 35, 3</w:t>
      </w:r>
      <w:r w:rsidR="00AF10BB" w:rsidRPr="00C95D18">
        <w:rPr>
          <w:rFonts w:ascii="Times New Roman" w:hAnsi="Times New Roman" w:cs="Times New Roman"/>
          <w:b/>
          <w:bCs/>
          <w:sz w:val="28"/>
          <w:szCs w:val="28"/>
        </w:rPr>
        <w:t>5-40</w:t>
      </w:r>
      <w:r w:rsidR="007E25F8" w:rsidRPr="00C95D18">
        <w:rPr>
          <w:rFonts w:ascii="Times New Roman" w:hAnsi="Times New Roman" w:cs="Times New Roman"/>
          <w:b/>
          <w:bCs/>
          <w:sz w:val="28"/>
          <w:szCs w:val="28"/>
        </w:rPr>
        <w:t>).</w:t>
      </w:r>
    </w:p>
    <w:p w14:paraId="4EB7D6A1" w14:textId="77777777" w:rsidR="0018668F" w:rsidRPr="0036246E" w:rsidRDefault="00B84111" w:rsidP="0018668F">
      <w:pPr>
        <w:pStyle w:val="ListParagraph"/>
        <w:jc w:val="both"/>
        <w:rPr>
          <w:rFonts w:ascii="Times New Roman" w:hAnsi="Times New Roman" w:cs="Times New Roman"/>
          <w:i/>
          <w:iCs/>
        </w:rPr>
      </w:pPr>
      <w:r w:rsidRPr="0036246E">
        <w:rPr>
          <w:rFonts w:ascii="Times New Roman" w:hAnsi="Times New Roman" w:cs="Times New Roman"/>
          <w:i/>
          <w:iCs/>
        </w:rPr>
        <w:t>This section</w:t>
      </w:r>
      <w:r w:rsidR="00DA5889">
        <w:rPr>
          <w:rFonts w:ascii="Times New Roman" w:hAnsi="Times New Roman" w:cs="Times New Roman"/>
          <w:i/>
          <w:iCs/>
        </w:rPr>
        <w:t xml:space="preserve"> </w:t>
      </w:r>
      <w:r w:rsidR="003D5079" w:rsidRPr="0036246E">
        <w:rPr>
          <w:rFonts w:ascii="Times New Roman" w:hAnsi="Times New Roman" w:cs="Times New Roman"/>
          <w:i/>
          <w:iCs/>
        </w:rPr>
        <w:t xml:space="preserve">responds </w:t>
      </w:r>
      <w:r w:rsidR="00422E25" w:rsidRPr="0036246E">
        <w:rPr>
          <w:rFonts w:ascii="Times New Roman" w:hAnsi="Times New Roman" w:cs="Times New Roman"/>
          <w:i/>
          <w:iCs/>
        </w:rPr>
        <w:t xml:space="preserve">to </w:t>
      </w:r>
      <w:r w:rsidRPr="0036246E">
        <w:rPr>
          <w:rFonts w:ascii="Times New Roman" w:hAnsi="Times New Roman" w:cs="Times New Roman"/>
          <w:i/>
          <w:iCs/>
        </w:rPr>
        <w:t xml:space="preserve">recommendations made by the Committee in its concluding remarks </w:t>
      </w:r>
      <w:r w:rsidR="00BD7C34" w:rsidRPr="0036246E">
        <w:rPr>
          <w:rFonts w:ascii="Times New Roman" w:hAnsi="Times New Roman" w:cs="Times New Roman"/>
          <w:i/>
          <w:iCs/>
        </w:rPr>
        <w:t>on the 2018 report</w:t>
      </w:r>
      <w:r w:rsidRPr="0036246E">
        <w:rPr>
          <w:rFonts w:ascii="Times New Roman" w:hAnsi="Times New Roman" w:cs="Times New Roman"/>
          <w:i/>
          <w:iCs/>
        </w:rPr>
        <w:t xml:space="preserve"> found in paragraphs 53 (economic exploitation), trafficking in children (paragraph 55), </w:t>
      </w:r>
      <w:r w:rsidR="00422E25" w:rsidRPr="0036246E">
        <w:rPr>
          <w:rFonts w:ascii="Times New Roman" w:hAnsi="Times New Roman" w:cs="Times New Roman"/>
          <w:i/>
          <w:iCs/>
        </w:rPr>
        <w:t>and juvenile justice (paragraph 57).</w:t>
      </w:r>
    </w:p>
    <w:p w14:paraId="7DB1B2C7" w14:textId="77777777" w:rsidR="00C20DA3" w:rsidRPr="0036246E" w:rsidRDefault="00C20DA3" w:rsidP="0018668F">
      <w:pPr>
        <w:pStyle w:val="ListParagraph"/>
        <w:jc w:val="both"/>
        <w:rPr>
          <w:rFonts w:ascii="Times New Roman" w:hAnsi="Times New Roman" w:cs="Times New Roman"/>
          <w:i/>
          <w:iCs/>
        </w:rPr>
      </w:pPr>
    </w:p>
    <w:p w14:paraId="252489C2" w14:textId="77777777" w:rsidR="00422E25" w:rsidRPr="0036246E" w:rsidRDefault="00422E25" w:rsidP="00FC5D6D">
      <w:pPr>
        <w:pStyle w:val="ListParagraph"/>
        <w:numPr>
          <w:ilvl w:val="0"/>
          <w:numId w:val="8"/>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Special Protection</w:t>
      </w:r>
      <w:r w:rsidR="00C33762" w:rsidRPr="0036246E">
        <w:rPr>
          <w:rFonts w:ascii="Times New Roman" w:hAnsi="Times New Roman" w:cs="Times New Roman"/>
          <w:b/>
          <w:bCs/>
          <w:sz w:val="24"/>
          <w:szCs w:val="24"/>
        </w:rPr>
        <w:t>s</w:t>
      </w:r>
      <w:r w:rsidRPr="0036246E">
        <w:rPr>
          <w:rFonts w:ascii="Times New Roman" w:hAnsi="Times New Roman" w:cs="Times New Roman"/>
          <w:b/>
          <w:bCs/>
          <w:sz w:val="24"/>
          <w:szCs w:val="24"/>
        </w:rPr>
        <w:t xml:space="preserve"> – Refugees (Art. 22)</w:t>
      </w:r>
    </w:p>
    <w:p w14:paraId="05C5AEEC" w14:textId="77777777" w:rsidR="00422E25" w:rsidRPr="0036246E" w:rsidRDefault="00422E25" w:rsidP="00422E25">
      <w:pPr>
        <w:pStyle w:val="ListParagraph"/>
        <w:spacing w:after="0"/>
        <w:jc w:val="both"/>
        <w:rPr>
          <w:rFonts w:ascii="Times New Roman" w:hAnsi="Times New Roman" w:cs="Times New Roman"/>
          <w:b/>
          <w:bCs/>
        </w:rPr>
      </w:pPr>
    </w:p>
    <w:p w14:paraId="0BD4463D" w14:textId="77777777" w:rsidR="00422E25" w:rsidRPr="0036246E" w:rsidRDefault="006A29EF" w:rsidP="00C95D18">
      <w:pPr>
        <w:pStyle w:val="ListParagraph"/>
        <w:spacing w:after="0"/>
        <w:ind w:left="0"/>
        <w:jc w:val="both"/>
        <w:rPr>
          <w:rFonts w:ascii="Times New Roman" w:hAnsi="Times New Roman" w:cs="Times New Roman"/>
        </w:rPr>
      </w:pPr>
      <w:r w:rsidRPr="0036246E">
        <w:rPr>
          <w:rFonts w:ascii="Times New Roman" w:hAnsi="Times New Roman" w:cs="Times New Roman"/>
        </w:rPr>
        <w:t>17</w:t>
      </w:r>
      <w:r w:rsidR="00DA5889">
        <w:rPr>
          <w:rFonts w:ascii="Times New Roman" w:hAnsi="Times New Roman" w:cs="Times New Roman"/>
        </w:rPr>
        <w:t>7</w:t>
      </w:r>
      <w:r w:rsidRPr="0036246E">
        <w:rPr>
          <w:rFonts w:ascii="Times New Roman" w:hAnsi="Times New Roman" w:cs="Times New Roman"/>
        </w:rPr>
        <w:t>.</w:t>
      </w:r>
      <w:r w:rsidR="00BD7C34" w:rsidRPr="0036246E">
        <w:rPr>
          <w:rFonts w:ascii="Times New Roman" w:hAnsi="Times New Roman" w:cs="Times New Roman"/>
        </w:rPr>
        <w:tab/>
        <w:t xml:space="preserve">Palau does not have legislation specific to refugees or asylum seekers and is not party to the international </w:t>
      </w:r>
      <w:r w:rsidR="00BD7C34" w:rsidRPr="0036246E">
        <w:rPr>
          <w:rFonts w:ascii="Times New Roman" w:hAnsi="Times New Roman" w:cs="Times New Roman"/>
          <w:color w:val="1C1B1C"/>
          <w:sz w:val="20"/>
          <w:szCs w:val="20"/>
          <w:shd w:val="clear" w:color="auto" w:fill="FFFFFF"/>
        </w:rPr>
        <w:t xml:space="preserve">Status of Refugees or Status of Stateless Persons Conventions. </w:t>
      </w:r>
      <w:r w:rsidR="00422E25" w:rsidRPr="0036246E">
        <w:rPr>
          <w:rFonts w:ascii="Times New Roman" w:hAnsi="Times New Roman" w:cs="Times New Roman"/>
        </w:rPr>
        <w:t xml:space="preserve">In </w:t>
      </w:r>
      <w:r w:rsidR="00BD7C34" w:rsidRPr="0036246E">
        <w:rPr>
          <w:rFonts w:ascii="Times New Roman" w:hAnsi="Times New Roman" w:cs="Times New Roman"/>
        </w:rPr>
        <w:t>three</w:t>
      </w:r>
      <w:r w:rsidR="00422E25" w:rsidRPr="0036246E">
        <w:rPr>
          <w:rFonts w:ascii="Times New Roman" w:hAnsi="Times New Roman" w:cs="Times New Roman"/>
        </w:rPr>
        <w:t xml:space="preserve"> cases</w:t>
      </w:r>
      <w:r w:rsidR="008A4128">
        <w:rPr>
          <w:rFonts w:ascii="Times New Roman" w:hAnsi="Times New Roman" w:cs="Times New Roman"/>
        </w:rPr>
        <w:t xml:space="preserve"> </w:t>
      </w:r>
      <w:r w:rsidR="00422E25" w:rsidRPr="0036246E">
        <w:rPr>
          <w:rFonts w:ascii="Times New Roman" w:hAnsi="Times New Roman" w:cs="Times New Roman"/>
        </w:rPr>
        <w:t>involving adult refugees</w:t>
      </w:r>
      <w:r w:rsidR="00BD7C34" w:rsidRPr="0036246E">
        <w:rPr>
          <w:rFonts w:ascii="Times New Roman" w:hAnsi="Times New Roman" w:cs="Times New Roman"/>
        </w:rPr>
        <w:t xml:space="preserve"> and one involving a family with children</w:t>
      </w:r>
      <w:r w:rsidR="00422E25" w:rsidRPr="0036246E">
        <w:rPr>
          <w:rFonts w:ascii="Times New Roman" w:hAnsi="Times New Roman" w:cs="Times New Roman"/>
        </w:rPr>
        <w:t>, Palau declined to receive refugees from Afghanistan, allowed temporary stays for refuge</w:t>
      </w:r>
      <w:r w:rsidR="00E60A72">
        <w:rPr>
          <w:rFonts w:ascii="Times New Roman" w:hAnsi="Times New Roman" w:cs="Times New Roman"/>
        </w:rPr>
        <w:t>e</w:t>
      </w:r>
      <w:r w:rsidR="00422E25" w:rsidRPr="0036246E">
        <w:rPr>
          <w:rFonts w:ascii="Times New Roman" w:hAnsi="Times New Roman" w:cs="Times New Roman"/>
        </w:rPr>
        <w:t>s from Myanmar</w:t>
      </w:r>
      <w:r w:rsidR="00BD7C34" w:rsidRPr="0036246E">
        <w:rPr>
          <w:rFonts w:ascii="Times New Roman" w:hAnsi="Times New Roman" w:cs="Times New Roman"/>
        </w:rPr>
        <w:t xml:space="preserve"> and Syria</w:t>
      </w:r>
      <w:r w:rsidR="00422E25" w:rsidRPr="0036246E">
        <w:rPr>
          <w:rFonts w:ascii="Times New Roman" w:hAnsi="Times New Roman" w:cs="Times New Roman"/>
        </w:rPr>
        <w:t>, and accepted Uyghur prisoners from Guantanamo who were later resettled elsewhere</w:t>
      </w:r>
      <w:r w:rsidR="00BD7C34" w:rsidRPr="0036246E">
        <w:rPr>
          <w:rFonts w:ascii="Times New Roman" w:hAnsi="Times New Roman" w:cs="Times New Roman"/>
        </w:rPr>
        <w:t xml:space="preserve">. Since 2017, there have been no </w:t>
      </w:r>
      <w:r w:rsidR="003D5079" w:rsidRPr="0036246E">
        <w:rPr>
          <w:rFonts w:ascii="Times New Roman" w:hAnsi="Times New Roman" w:cs="Times New Roman"/>
        </w:rPr>
        <w:t xml:space="preserve">further </w:t>
      </w:r>
      <w:r w:rsidR="00BD7C34" w:rsidRPr="0036246E">
        <w:rPr>
          <w:rFonts w:ascii="Times New Roman" w:hAnsi="Times New Roman" w:cs="Times New Roman"/>
        </w:rPr>
        <w:t xml:space="preserve">requests for asylum. </w:t>
      </w:r>
    </w:p>
    <w:p w14:paraId="699755F8" w14:textId="77777777" w:rsidR="00422E25" w:rsidRPr="0036246E" w:rsidRDefault="00422E25" w:rsidP="00422E25">
      <w:pPr>
        <w:pStyle w:val="ListParagraph"/>
        <w:spacing w:after="0"/>
        <w:jc w:val="both"/>
        <w:rPr>
          <w:rFonts w:ascii="Times New Roman" w:hAnsi="Times New Roman" w:cs="Times New Roman"/>
        </w:rPr>
      </w:pPr>
    </w:p>
    <w:p w14:paraId="6DC9F3B1" w14:textId="77777777" w:rsidR="00422E25" w:rsidRPr="0036246E" w:rsidRDefault="006A29EF" w:rsidP="00C95D18">
      <w:pPr>
        <w:pStyle w:val="ListParagraph"/>
        <w:spacing w:after="0"/>
        <w:ind w:left="0"/>
        <w:jc w:val="both"/>
        <w:rPr>
          <w:rFonts w:ascii="Times New Roman" w:hAnsi="Times New Roman" w:cs="Times New Roman"/>
        </w:rPr>
      </w:pPr>
      <w:r w:rsidRPr="0036246E">
        <w:rPr>
          <w:rFonts w:ascii="Times New Roman" w:hAnsi="Times New Roman" w:cs="Times New Roman"/>
        </w:rPr>
        <w:t>17</w:t>
      </w:r>
      <w:r w:rsidR="00DA5889">
        <w:rPr>
          <w:rFonts w:ascii="Times New Roman" w:hAnsi="Times New Roman" w:cs="Times New Roman"/>
        </w:rPr>
        <w:t>8</w:t>
      </w:r>
      <w:r w:rsidRPr="0036246E">
        <w:rPr>
          <w:rFonts w:ascii="Times New Roman" w:hAnsi="Times New Roman" w:cs="Times New Roman"/>
        </w:rPr>
        <w:t>.</w:t>
      </w:r>
      <w:r w:rsidR="00BD7C34" w:rsidRPr="0036246E">
        <w:rPr>
          <w:rFonts w:ascii="Times New Roman" w:hAnsi="Times New Roman" w:cs="Times New Roman"/>
        </w:rPr>
        <w:tab/>
      </w:r>
      <w:r w:rsidR="003D5079" w:rsidRPr="0036246E">
        <w:rPr>
          <w:rFonts w:ascii="Times New Roman" w:hAnsi="Times New Roman" w:cs="Times New Roman"/>
        </w:rPr>
        <w:t xml:space="preserve">Non-Palauan children are allowed to </w:t>
      </w:r>
      <w:r w:rsidR="00686CA5">
        <w:rPr>
          <w:rFonts w:ascii="Times New Roman" w:hAnsi="Times New Roman" w:cs="Times New Roman"/>
        </w:rPr>
        <w:t>establish</w:t>
      </w:r>
      <w:r w:rsidR="003D5079" w:rsidRPr="0036246E">
        <w:rPr>
          <w:rFonts w:ascii="Times New Roman" w:hAnsi="Times New Roman" w:cs="Times New Roman"/>
        </w:rPr>
        <w:t xml:space="preserve"> Palau</w:t>
      </w:r>
      <w:r w:rsidR="00686CA5">
        <w:rPr>
          <w:rFonts w:ascii="Times New Roman" w:hAnsi="Times New Roman" w:cs="Times New Roman"/>
        </w:rPr>
        <w:t xml:space="preserve"> residency</w:t>
      </w:r>
      <w:r w:rsidR="008A4128">
        <w:rPr>
          <w:rFonts w:ascii="Times New Roman" w:hAnsi="Times New Roman" w:cs="Times New Roman"/>
        </w:rPr>
        <w:t xml:space="preserve"> </w:t>
      </w:r>
      <w:r w:rsidR="00422E25" w:rsidRPr="0036246E">
        <w:rPr>
          <w:rFonts w:ascii="Times New Roman" w:hAnsi="Times New Roman" w:cs="Times New Roman"/>
        </w:rPr>
        <w:t xml:space="preserve">only as accompanying dependents of </w:t>
      </w:r>
      <w:r w:rsidR="00BD7C34" w:rsidRPr="0036246E">
        <w:rPr>
          <w:rFonts w:ascii="Times New Roman" w:hAnsi="Times New Roman" w:cs="Times New Roman"/>
        </w:rPr>
        <w:t xml:space="preserve">their </w:t>
      </w:r>
      <w:r w:rsidR="00422E25" w:rsidRPr="0036246E">
        <w:rPr>
          <w:rFonts w:ascii="Times New Roman" w:hAnsi="Times New Roman" w:cs="Times New Roman"/>
        </w:rPr>
        <w:t>parents</w:t>
      </w:r>
      <w:r w:rsidR="003D5079" w:rsidRPr="0036246E">
        <w:rPr>
          <w:rFonts w:ascii="Times New Roman" w:hAnsi="Times New Roman" w:cs="Times New Roman"/>
        </w:rPr>
        <w:t xml:space="preserve">. For parents with work permits, they must earn </w:t>
      </w:r>
      <w:r w:rsidR="00C95D18">
        <w:rPr>
          <w:rFonts w:ascii="Times New Roman" w:hAnsi="Times New Roman" w:cs="Times New Roman"/>
        </w:rPr>
        <w:t xml:space="preserve">a combined salary of </w:t>
      </w:r>
      <w:r w:rsidR="003D5079" w:rsidRPr="0036246E">
        <w:rPr>
          <w:rFonts w:ascii="Times New Roman" w:hAnsi="Times New Roman" w:cs="Times New Roman"/>
        </w:rPr>
        <w:t xml:space="preserve">at least $15,000 per year and have the permission of their employers to qualify for dependent visas. </w:t>
      </w:r>
      <w:r w:rsidR="00BD7C34" w:rsidRPr="0036246E">
        <w:rPr>
          <w:rFonts w:ascii="Times New Roman" w:hAnsi="Times New Roman" w:cs="Times New Roman"/>
        </w:rPr>
        <w:t xml:space="preserve">With </w:t>
      </w:r>
      <w:r w:rsidR="003D5079" w:rsidRPr="0036246E">
        <w:rPr>
          <w:rFonts w:ascii="Times New Roman" w:hAnsi="Times New Roman" w:cs="Times New Roman"/>
        </w:rPr>
        <w:t xml:space="preserve">only </w:t>
      </w:r>
      <w:r w:rsidR="00BD7C34" w:rsidRPr="0036246E">
        <w:rPr>
          <w:rFonts w:ascii="Times New Roman" w:hAnsi="Times New Roman" w:cs="Times New Roman"/>
        </w:rPr>
        <w:t xml:space="preserve">limited exceptions, </w:t>
      </w:r>
      <w:r w:rsidR="003D5079" w:rsidRPr="0036246E">
        <w:rPr>
          <w:rFonts w:ascii="Times New Roman" w:hAnsi="Times New Roman" w:cs="Times New Roman"/>
        </w:rPr>
        <w:t xml:space="preserve">labor </w:t>
      </w:r>
      <w:r w:rsidR="00422E25" w:rsidRPr="0036246E">
        <w:rPr>
          <w:rFonts w:ascii="Times New Roman" w:hAnsi="Times New Roman" w:cs="Times New Roman"/>
        </w:rPr>
        <w:t xml:space="preserve">regulations do not allow anyone under the age of </w:t>
      </w:r>
      <w:r w:rsidR="00BD7C34" w:rsidRPr="0036246E">
        <w:rPr>
          <w:rFonts w:ascii="Times New Roman" w:hAnsi="Times New Roman" w:cs="Times New Roman"/>
        </w:rPr>
        <w:t>21</w:t>
      </w:r>
      <w:r w:rsidR="008A4128">
        <w:rPr>
          <w:rFonts w:ascii="Times New Roman" w:hAnsi="Times New Roman" w:cs="Times New Roman"/>
        </w:rPr>
        <w:t xml:space="preserve"> to qualify for a</w:t>
      </w:r>
      <w:r w:rsidR="00422E25" w:rsidRPr="0036246E">
        <w:rPr>
          <w:rFonts w:ascii="Times New Roman" w:hAnsi="Times New Roman" w:cs="Times New Roman"/>
        </w:rPr>
        <w:t xml:space="preserve"> work permit. </w:t>
      </w:r>
    </w:p>
    <w:p w14:paraId="7796BD04" w14:textId="77777777" w:rsidR="00422E25" w:rsidRPr="0036246E" w:rsidRDefault="00422E25" w:rsidP="00422E25">
      <w:pPr>
        <w:pStyle w:val="ListParagraph"/>
        <w:spacing w:after="0"/>
        <w:jc w:val="both"/>
        <w:rPr>
          <w:rFonts w:ascii="Times New Roman" w:hAnsi="Times New Roman" w:cs="Times New Roman"/>
        </w:rPr>
      </w:pPr>
    </w:p>
    <w:p w14:paraId="6CDE3C0F" w14:textId="77777777" w:rsidR="00422E25" w:rsidRPr="0036246E" w:rsidRDefault="009544DA" w:rsidP="00FC5D6D">
      <w:pPr>
        <w:pStyle w:val="ListParagraph"/>
        <w:numPr>
          <w:ilvl w:val="0"/>
          <w:numId w:val="8"/>
        </w:numPr>
        <w:spacing w:after="0"/>
        <w:ind w:left="360"/>
        <w:jc w:val="both"/>
        <w:rPr>
          <w:rFonts w:ascii="Times New Roman" w:hAnsi="Times New Roman" w:cs="Times New Roman"/>
          <w:b/>
          <w:bCs/>
          <w:sz w:val="24"/>
          <w:szCs w:val="24"/>
          <w:lang w:val="en-GB"/>
        </w:rPr>
      </w:pPr>
      <w:r w:rsidRPr="0036246E">
        <w:rPr>
          <w:rFonts w:ascii="Times New Roman" w:hAnsi="Times New Roman" w:cs="Times New Roman"/>
          <w:b/>
          <w:bCs/>
          <w:sz w:val="24"/>
          <w:szCs w:val="24"/>
          <w:lang w:val="en-GB"/>
        </w:rPr>
        <w:t>Special Protections – Minorities (Art. 30)</w:t>
      </w:r>
    </w:p>
    <w:p w14:paraId="24B30429" w14:textId="77777777" w:rsidR="009544DA" w:rsidRPr="0036246E" w:rsidRDefault="009544DA" w:rsidP="009544DA">
      <w:pPr>
        <w:pStyle w:val="ListParagraph"/>
        <w:jc w:val="both"/>
        <w:rPr>
          <w:rFonts w:ascii="Times New Roman" w:hAnsi="Times New Roman" w:cs="Times New Roman"/>
          <w:lang w:val="en-GB"/>
        </w:rPr>
      </w:pPr>
    </w:p>
    <w:p w14:paraId="02B3645A" w14:textId="77777777" w:rsidR="009544DA" w:rsidRPr="0036246E" w:rsidRDefault="006A29EF" w:rsidP="00C95D18">
      <w:pPr>
        <w:pStyle w:val="ListParagraph"/>
        <w:spacing w:after="0"/>
        <w:ind w:left="0"/>
        <w:jc w:val="both"/>
        <w:rPr>
          <w:rFonts w:ascii="Times New Roman" w:hAnsi="Times New Roman" w:cs="Times New Roman"/>
          <w:lang w:val="en-GB"/>
        </w:rPr>
      </w:pPr>
      <w:r w:rsidRPr="0036246E">
        <w:rPr>
          <w:rFonts w:ascii="Times New Roman" w:hAnsi="Times New Roman" w:cs="Times New Roman"/>
          <w:lang w:val="en-GB"/>
        </w:rPr>
        <w:t>17</w:t>
      </w:r>
      <w:r w:rsidR="00DA5889">
        <w:rPr>
          <w:rFonts w:ascii="Times New Roman" w:hAnsi="Times New Roman" w:cs="Times New Roman"/>
          <w:lang w:val="en-GB"/>
        </w:rPr>
        <w:t>9</w:t>
      </w:r>
      <w:r w:rsidRPr="0036246E">
        <w:rPr>
          <w:rFonts w:ascii="Times New Roman" w:hAnsi="Times New Roman" w:cs="Times New Roman"/>
          <w:lang w:val="en-GB"/>
        </w:rPr>
        <w:t>.</w:t>
      </w:r>
      <w:r w:rsidR="00BD7C34" w:rsidRPr="0036246E">
        <w:rPr>
          <w:rFonts w:ascii="Times New Roman" w:hAnsi="Times New Roman" w:cs="Times New Roman"/>
          <w:lang w:val="en-GB"/>
        </w:rPr>
        <w:tab/>
      </w:r>
      <w:r w:rsidR="009544DA" w:rsidRPr="0036246E">
        <w:rPr>
          <w:rFonts w:ascii="Times New Roman" w:hAnsi="Times New Roman" w:cs="Times New Roman"/>
          <w:lang w:val="en-GB"/>
        </w:rPr>
        <w:t>As noted throughout this report,</w:t>
      </w:r>
      <w:r w:rsidR="00EA06BD" w:rsidRPr="0036246E">
        <w:rPr>
          <w:rFonts w:ascii="Times New Roman" w:hAnsi="Times New Roman" w:cs="Times New Roman"/>
          <w:lang w:val="en-GB"/>
        </w:rPr>
        <w:t xml:space="preserve"> in accordance with the CRC,</w:t>
      </w:r>
      <w:r w:rsidR="009544DA" w:rsidRPr="0036246E">
        <w:rPr>
          <w:rFonts w:ascii="Times New Roman" w:hAnsi="Times New Roman" w:cs="Times New Roman"/>
          <w:lang w:val="en-GB"/>
        </w:rPr>
        <w:t xml:space="preserve"> Palau extends the same rights to</w:t>
      </w:r>
      <w:r w:rsidR="00EA06BD" w:rsidRPr="0036246E">
        <w:rPr>
          <w:rFonts w:ascii="Times New Roman" w:hAnsi="Times New Roman" w:cs="Times New Roman"/>
          <w:lang w:val="en-GB"/>
        </w:rPr>
        <w:t xml:space="preserve"> basic services for </w:t>
      </w:r>
      <w:r w:rsidR="009544DA" w:rsidRPr="0036246E">
        <w:rPr>
          <w:rFonts w:ascii="Times New Roman" w:hAnsi="Times New Roman" w:cs="Times New Roman"/>
          <w:lang w:val="en-GB"/>
        </w:rPr>
        <w:t xml:space="preserve">survival, development, </w:t>
      </w:r>
      <w:r w:rsidR="00EA06BD" w:rsidRPr="0036246E">
        <w:rPr>
          <w:rFonts w:ascii="Times New Roman" w:hAnsi="Times New Roman" w:cs="Times New Roman"/>
          <w:lang w:val="en-GB"/>
        </w:rPr>
        <w:t xml:space="preserve">and </w:t>
      </w:r>
      <w:r w:rsidR="009544DA" w:rsidRPr="0036246E">
        <w:rPr>
          <w:rFonts w:ascii="Times New Roman" w:hAnsi="Times New Roman" w:cs="Times New Roman"/>
          <w:lang w:val="en-GB"/>
        </w:rPr>
        <w:t>protection</w:t>
      </w:r>
      <w:r w:rsidR="008A4128">
        <w:rPr>
          <w:rFonts w:ascii="Times New Roman" w:hAnsi="Times New Roman" w:cs="Times New Roman"/>
          <w:lang w:val="en-GB"/>
        </w:rPr>
        <w:t xml:space="preserve"> </w:t>
      </w:r>
      <w:r w:rsidR="009544DA" w:rsidRPr="0036246E">
        <w:rPr>
          <w:rFonts w:ascii="Times New Roman" w:hAnsi="Times New Roman" w:cs="Times New Roman"/>
          <w:lang w:val="en-GB"/>
        </w:rPr>
        <w:t xml:space="preserve">to </w:t>
      </w:r>
      <w:r w:rsidRPr="0036246E">
        <w:rPr>
          <w:rFonts w:ascii="Times New Roman" w:hAnsi="Times New Roman" w:cs="Times New Roman"/>
          <w:lang w:val="en-GB"/>
        </w:rPr>
        <w:t xml:space="preserve">all children – Palauan and </w:t>
      </w:r>
      <w:r w:rsidR="009544DA" w:rsidRPr="0036246E">
        <w:rPr>
          <w:rFonts w:ascii="Times New Roman" w:hAnsi="Times New Roman" w:cs="Times New Roman"/>
          <w:lang w:val="en-GB"/>
        </w:rPr>
        <w:t>non-Palauan children</w:t>
      </w:r>
      <w:r w:rsidR="0039091E" w:rsidRPr="0036246E">
        <w:rPr>
          <w:rFonts w:ascii="Times New Roman" w:hAnsi="Times New Roman" w:cs="Times New Roman"/>
          <w:lang w:val="en-GB"/>
        </w:rPr>
        <w:t>, disabled</w:t>
      </w:r>
      <w:r w:rsidR="00BD7C34" w:rsidRPr="0036246E">
        <w:rPr>
          <w:rFonts w:ascii="Times New Roman" w:hAnsi="Times New Roman" w:cs="Times New Roman"/>
          <w:lang w:val="en-GB"/>
        </w:rPr>
        <w:t xml:space="preserve"> and not disabled</w:t>
      </w:r>
      <w:r w:rsidR="0039091E" w:rsidRPr="0036246E">
        <w:rPr>
          <w:rFonts w:ascii="Times New Roman" w:hAnsi="Times New Roman" w:cs="Times New Roman"/>
          <w:lang w:val="en-GB"/>
        </w:rPr>
        <w:t xml:space="preserve">, as well as </w:t>
      </w:r>
      <w:r w:rsidR="00EA06BD" w:rsidRPr="0036246E">
        <w:rPr>
          <w:rFonts w:ascii="Times New Roman" w:hAnsi="Times New Roman" w:cs="Times New Roman"/>
          <w:lang w:val="en-GB"/>
        </w:rPr>
        <w:t>other minorit</w:t>
      </w:r>
      <w:r w:rsidR="003D5079" w:rsidRPr="0036246E">
        <w:rPr>
          <w:rFonts w:ascii="Times New Roman" w:hAnsi="Times New Roman" w:cs="Times New Roman"/>
          <w:lang w:val="en-GB"/>
        </w:rPr>
        <w:t xml:space="preserve">y groups including children who identify as </w:t>
      </w:r>
      <w:r w:rsidR="00EA06BD" w:rsidRPr="0036246E">
        <w:rPr>
          <w:rFonts w:ascii="Times New Roman" w:hAnsi="Times New Roman" w:cs="Times New Roman"/>
          <w:lang w:val="en-GB"/>
        </w:rPr>
        <w:t>LGBT</w:t>
      </w:r>
      <w:r w:rsidRPr="0036246E">
        <w:rPr>
          <w:rFonts w:ascii="Times New Roman" w:hAnsi="Times New Roman" w:cs="Times New Roman"/>
          <w:lang w:val="en-GB"/>
        </w:rPr>
        <w:t>.</w:t>
      </w:r>
    </w:p>
    <w:p w14:paraId="371D80CD" w14:textId="77777777" w:rsidR="00EA06BD" w:rsidRPr="0036246E" w:rsidRDefault="00EA06BD" w:rsidP="009544DA">
      <w:pPr>
        <w:pStyle w:val="ListParagraph"/>
        <w:jc w:val="both"/>
        <w:rPr>
          <w:rFonts w:ascii="Times New Roman" w:hAnsi="Times New Roman" w:cs="Times New Roman"/>
          <w:lang w:val="en-GB"/>
        </w:rPr>
      </w:pPr>
    </w:p>
    <w:p w14:paraId="01E3037B" w14:textId="77777777" w:rsidR="00EA06BD" w:rsidRPr="0036246E" w:rsidRDefault="00EA06BD" w:rsidP="00FC5D6D">
      <w:pPr>
        <w:pStyle w:val="ListParagraph"/>
        <w:numPr>
          <w:ilvl w:val="0"/>
          <w:numId w:val="8"/>
        </w:numPr>
        <w:spacing w:after="0"/>
        <w:ind w:left="360"/>
        <w:jc w:val="both"/>
        <w:rPr>
          <w:rFonts w:ascii="Times New Roman" w:hAnsi="Times New Roman" w:cs="Times New Roman"/>
          <w:b/>
          <w:bCs/>
          <w:sz w:val="24"/>
          <w:szCs w:val="24"/>
          <w:lang w:val="en-GB"/>
        </w:rPr>
      </w:pPr>
      <w:r w:rsidRPr="0036246E">
        <w:rPr>
          <w:rFonts w:ascii="Times New Roman" w:hAnsi="Times New Roman" w:cs="Times New Roman"/>
          <w:b/>
          <w:bCs/>
          <w:sz w:val="24"/>
          <w:szCs w:val="24"/>
          <w:lang w:val="en-GB"/>
        </w:rPr>
        <w:t>Special Protections – Economic Exploitation and Hazardous Work (Art</w:t>
      </w:r>
      <w:r w:rsidR="00634C24" w:rsidRPr="0036246E">
        <w:rPr>
          <w:rFonts w:ascii="Times New Roman" w:hAnsi="Times New Roman" w:cs="Times New Roman"/>
          <w:b/>
          <w:bCs/>
          <w:sz w:val="24"/>
          <w:szCs w:val="24"/>
          <w:lang w:val="en-GB"/>
        </w:rPr>
        <w:t>s. 32</w:t>
      </w:r>
      <w:r w:rsidR="00BD7C34" w:rsidRPr="0036246E">
        <w:rPr>
          <w:rFonts w:ascii="Times New Roman" w:hAnsi="Times New Roman" w:cs="Times New Roman"/>
          <w:b/>
          <w:bCs/>
          <w:sz w:val="24"/>
          <w:szCs w:val="24"/>
          <w:lang w:val="en-GB"/>
        </w:rPr>
        <w:t xml:space="preserve">, </w:t>
      </w:r>
      <w:r w:rsidR="00634C24" w:rsidRPr="0036246E">
        <w:rPr>
          <w:rFonts w:ascii="Times New Roman" w:hAnsi="Times New Roman" w:cs="Times New Roman"/>
          <w:b/>
          <w:bCs/>
          <w:sz w:val="24"/>
          <w:szCs w:val="24"/>
          <w:lang w:val="en-GB"/>
        </w:rPr>
        <w:t>33</w:t>
      </w:r>
      <w:r w:rsidRPr="0036246E">
        <w:rPr>
          <w:rFonts w:ascii="Times New Roman" w:hAnsi="Times New Roman" w:cs="Times New Roman"/>
          <w:b/>
          <w:bCs/>
          <w:sz w:val="24"/>
          <w:szCs w:val="24"/>
          <w:lang w:val="en-GB"/>
        </w:rPr>
        <w:t>)</w:t>
      </w:r>
    </w:p>
    <w:p w14:paraId="7D094957" w14:textId="77777777" w:rsidR="00EA06BD" w:rsidRPr="0036246E" w:rsidRDefault="00EA06BD" w:rsidP="00EA06BD">
      <w:pPr>
        <w:pStyle w:val="ListParagraph"/>
        <w:jc w:val="both"/>
        <w:rPr>
          <w:rFonts w:ascii="Times New Roman" w:hAnsi="Times New Roman" w:cs="Times New Roman"/>
          <w:b/>
          <w:bCs/>
          <w:lang w:val="en-GB"/>
        </w:rPr>
      </w:pPr>
    </w:p>
    <w:p w14:paraId="684F8FA2" w14:textId="77777777" w:rsidR="00EA06BD" w:rsidRPr="0036246E" w:rsidRDefault="00DA5889" w:rsidP="00C95D18">
      <w:pPr>
        <w:pStyle w:val="ListParagraph"/>
        <w:spacing w:after="0"/>
        <w:ind w:left="0"/>
        <w:jc w:val="both"/>
        <w:rPr>
          <w:rFonts w:ascii="Times New Roman" w:hAnsi="Times New Roman" w:cs="Times New Roman"/>
          <w:lang w:val="en-GB"/>
        </w:rPr>
      </w:pPr>
      <w:r>
        <w:rPr>
          <w:rFonts w:ascii="Times New Roman" w:hAnsi="Times New Roman" w:cs="Times New Roman"/>
          <w:lang w:val="en-GB"/>
        </w:rPr>
        <w:t xml:space="preserve">180. </w:t>
      </w:r>
      <w:r>
        <w:rPr>
          <w:rFonts w:ascii="Times New Roman" w:hAnsi="Times New Roman" w:cs="Times New Roman"/>
          <w:lang w:val="en-GB"/>
        </w:rPr>
        <w:tab/>
      </w:r>
      <w:r w:rsidR="006A29EF" w:rsidRPr="0036246E">
        <w:rPr>
          <w:rFonts w:ascii="Times New Roman" w:hAnsi="Times New Roman" w:cs="Times New Roman"/>
          <w:lang w:val="en-GB"/>
        </w:rPr>
        <w:t>Palau has ratified</w:t>
      </w:r>
      <w:r w:rsidR="006A29EF" w:rsidRPr="0036246E">
        <w:rPr>
          <w:rFonts w:ascii="Times New Roman" w:hAnsi="Times New Roman" w:cs="Times New Roman"/>
          <w:b/>
          <w:bCs/>
          <w:lang w:val="en-GB"/>
        </w:rPr>
        <w:t xml:space="preserve"> t</w:t>
      </w:r>
      <w:r w:rsidR="00EA06BD" w:rsidRPr="0036246E">
        <w:rPr>
          <w:rFonts w:ascii="Times New Roman" w:hAnsi="Times New Roman" w:cs="Times New Roman"/>
          <w:lang w:val="en-GB"/>
        </w:rPr>
        <w:t xml:space="preserve">he ILO Convention on the Worst Forms of Child Labour (Convention No. 182). </w:t>
      </w:r>
      <w:r w:rsidR="00A21E11" w:rsidRPr="0036246E">
        <w:rPr>
          <w:rFonts w:ascii="Times New Roman" w:hAnsi="Times New Roman" w:cs="Times New Roman"/>
          <w:lang w:val="en-GB"/>
        </w:rPr>
        <w:t>These</w:t>
      </w:r>
      <w:r w:rsidR="00EA06BD" w:rsidRPr="0036246E">
        <w:rPr>
          <w:rFonts w:ascii="Times New Roman" w:hAnsi="Times New Roman" w:cs="Times New Roman"/>
          <w:lang w:val="en-GB"/>
        </w:rPr>
        <w:t xml:space="preserve"> worst forms of child labour </w:t>
      </w:r>
      <w:r w:rsidR="00A21E11" w:rsidRPr="0036246E">
        <w:rPr>
          <w:rFonts w:ascii="Times New Roman" w:hAnsi="Times New Roman" w:cs="Times New Roman"/>
          <w:lang w:val="en-GB"/>
        </w:rPr>
        <w:t xml:space="preserve">are already </w:t>
      </w:r>
      <w:r w:rsidR="00EA06BD" w:rsidRPr="0036246E">
        <w:rPr>
          <w:rFonts w:ascii="Times New Roman" w:hAnsi="Times New Roman" w:cs="Times New Roman"/>
          <w:lang w:val="en-GB"/>
        </w:rPr>
        <w:t xml:space="preserve">addressed under </w:t>
      </w:r>
      <w:r w:rsidR="00A21E11" w:rsidRPr="0036246E">
        <w:rPr>
          <w:rFonts w:ascii="Times New Roman" w:hAnsi="Times New Roman" w:cs="Times New Roman"/>
          <w:lang w:val="en-GB"/>
        </w:rPr>
        <w:t>the law.</w:t>
      </w:r>
    </w:p>
    <w:p w14:paraId="4F462287" w14:textId="77777777" w:rsidR="00EA06BD" w:rsidRPr="0036246E" w:rsidRDefault="00EA06BD" w:rsidP="00EA06BD">
      <w:pPr>
        <w:pStyle w:val="ListParagraph"/>
        <w:jc w:val="both"/>
        <w:rPr>
          <w:rFonts w:ascii="Times New Roman" w:hAnsi="Times New Roman" w:cs="Times New Roman"/>
          <w:lang w:val="en-GB"/>
        </w:rPr>
      </w:pPr>
    </w:p>
    <w:p w14:paraId="50A7655E" w14:textId="77777777" w:rsidR="006A29EF" w:rsidRDefault="00EA06BD" w:rsidP="00FC5D6D">
      <w:pPr>
        <w:pStyle w:val="ListParagraph"/>
        <w:numPr>
          <w:ilvl w:val="0"/>
          <w:numId w:val="21"/>
        </w:numPr>
        <w:spacing w:after="0"/>
        <w:ind w:left="720" w:hanging="720"/>
        <w:jc w:val="both"/>
        <w:rPr>
          <w:rFonts w:ascii="Times New Roman" w:hAnsi="Times New Roman" w:cs="Times New Roman"/>
          <w:lang w:val="en-GB"/>
        </w:rPr>
      </w:pPr>
      <w:r w:rsidRPr="0036246E">
        <w:rPr>
          <w:rFonts w:ascii="Times New Roman" w:hAnsi="Times New Roman" w:cs="Times New Roman"/>
          <w:lang w:val="en-GB"/>
        </w:rPr>
        <w:t>Slavery</w:t>
      </w:r>
      <w:r w:rsidR="00ED0462" w:rsidRPr="0036246E">
        <w:rPr>
          <w:rFonts w:ascii="Times New Roman" w:hAnsi="Times New Roman" w:cs="Times New Roman"/>
          <w:lang w:val="en-GB"/>
        </w:rPr>
        <w:t xml:space="preserve">, </w:t>
      </w:r>
      <w:r w:rsidRPr="0036246E">
        <w:rPr>
          <w:rFonts w:ascii="Times New Roman" w:hAnsi="Times New Roman" w:cs="Times New Roman"/>
          <w:lang w:val="en-GB"/>
        </w:rPr>
        <w:t>trafficking</w:t>
      </w:r>
      <w:r w:rsidR="00ED0462" w:rsidRPr="0036246E">
        <w:rPr>
          <w:rFonts w:ascii="Times New Roman" w:hAnsi="Times New Roman" w:cs="Times New Roman"/>
          <w:lang w:val="en-GB"/>
        </w:rPr>
        <w:t>, and forced labour</w:t>
      </w:r>
      <w:r w:rsidRPr="0036246E">
        <w:rPr>
          <w:rFonts w:ascii="Times New Roman" w:hAnsi="Times New Roman" w:cs="Times New Roman"/>
          <w:lang w:val="en-GB"/>
        </w:rPr>
        <w:t xml:space="preserve"> are addressed under Human Trafficking legislation</w:t>
      </w:r>
      <w:r w:rsidR="008A4128">
        <w:rPr>
          <w:rFonts w:ascii="Times New Roman" w:hAnsi="Times New Roman" w:cs="Times New Roman"/>
          <w:lang w:val="en-GB"/>
        </w:rPr>
        <w:t xml:space="preserve"> </w:t>
      </w:r>
      <w:r w:rsidR="00ED0462" w:rsidRPr="0036246E">
        <w:rPr>
          <w:rFonts w:ascii="Times New Roman" w:hAnsi="Times New Roman" w:cs="Times New Roman"/>
          <w:lang w:val="en-GB"/>
        </w:rPr>
        <w:t xml:space="preserve">with </w:t>
      </w:r>
      <w:r w:rsidR="008A4128">
        <w:rPr>
          <w:rFonts w:ascii="Times New Roman" w:hAnsi="Times New Roman" w:cs="Times New Roman"/>
          <w:lang w:val="en-GB"/>
        </w:rPr>
        <w:t>penalt</w:t>
      </w:r>
      <w:r w:rsidR="00F6392B">
        <w:rPr>
          <w:rFonts w:ascii="Times New Roman" w:hAnsi="Times New Roman" w:cs="Times New Roman"/>
          <w:lang w:val="en-GB"/>
        </w:rPr>
        <w:t>ies that include a fine of</w:t>
      </w:r>
      <w:r w:rsidR="008A4128">
        <w:rPr>
          <w:rFonts w:ascii="Times New Roman" w:hAnsi="Times New Roman" w:cs="Times New Roman"/>
          <w:lang w:val="en-GB"/>
        </w:rPr>
        <w:t xml:space="preserve"> </w:t>
      </w:r>
      <w:r w:rsidR="00A21E11" w:rsidRPr="0036246E">
        <w:rPr>
          <w:rFonts w:ascii="Times New Roman" w:hAnsi="Times New Roman" w:cs="Times New Roman"/>
          <w:lang w:val="en-GB"/>
        </w:rPr>
        <w:t>$</w:t>
      </w:r>
      <w:r w:rsidR="00CF5A0D" w:rsidRPr="0036246E">
        <w:rPr>
          <w:rFonts w:ascii="Times New Roman" w:hAnsi="Times New Roman" w:cs="Times New Roman"/>
          <w:lang w:val="en-GB"/>
        </w:rPr>
        <w:t xml:space="preserve">375,000 </w:t>
      </w:r>
      <w:r w:rsidR="00A21E11" w:rsidRPr="0036246E">
        <w:rPr>
          <w:rFonts w:ascii="Times New Roman" w:hAnsi="Times New Roman" w:cs="Times New Roman"/>
          <w:lang w:val="en-GB"/>
        </w:rPr>
        <w:t xml:space="preserve">and </w:t>
      </w:r>
      <w:r w:rsidR="008A4128">
        <w:rPr>
          <w:rFonts w:ascii="Times New Roman" w:hAnsi="Times New Roman" w:cs="Times New Roman"/>
          <w:lang w:val="en-GB"/>
        </w:rPr>
        <w:t xml:space="preserve">imprisonment of </w:t>
      </w:r>
      <w:r w:rsidR="00A21E11" w:rsidRPr="0036246E">
        <w:rPr>
          <w:rFonts w:ascii="Times New Roman" w:hAnsi="Times New Roman" w:cs="Times New Roman"/>
          <w:lang w:val="en-GB"/>
        </w:rPr>
        <w:t>5-</w:t>
      </w:r>
      <w:r w:rsidR="00CF5A0D" w:rsidRPr="0036246E">
        <w:rPr>
          <w:rFonts w:ascii="Times New Roman" w:hAnsi="Times New Roman" w:cs="Times New Roman"/>
          <w:lang w:val="en-GB"/>
        </w:rPr>
        <w:t>50</w:t>
      </w:r>
      <w:r w:rsidR="00A21E11" w:rsidRPr="0036246E">
        <w:rPr>
          <w:rFonts w:ascii="Times New Roman" w:hAnsi="Times New Roman" w:cs="Times New Roman"/>
          <w:lang w:val="en-GB"/>
        </w:rPr>
        <w:t xml:space="preserve"> years for trafficking a child </w:t>
      </w:r>
      <w:r w:rsidR="00ED0462" w:rsidRPr="0036246E">
        <w:rPr>
          <w:rFonts w:ascii="Times New Roman" w:hAnsi="Times New Roman" w:cs="Times New Roman"/>
          <w:lang w:val="en-GB"/>
        </w:rPr>
        <w:t>under the age of 18</w:t>
      </w:r>
      <w:r w:rsidR="00AF10BB" w:rsidRPr="0036246E">
        <w:rPr>
          <w:rFonts w:ascii="Times New Roman" w:hAnsi="Times New Roman" w:cs="Times New Roman"/>
          <w:lang w:val="en-GB"/>
        </w:rPr>
        <w:t xml:space="preserve"> (</w:t>
      </w:r>
      <w:r w:rsidR="00AF10BB" w:rsidRPr="0036246E">
        <w:rPr>
          <w:rFonts w:ascii="Times New Roman" w:hAnsi="Times New Roman" w:cs="Times New Roman"/>
          <w:i/>
          <w:iCs/>
          <w:lang w:val="en-GB"/>
        </w:rPr>
        <w:t>PNC 17.2106-2109</w:t>
      </w:r>
      <w:r w:rsidR="00AF10BB" w:rsidRPr="0036246E">
        <w:rPr>
          <w:rFonts w:ascii="Times New Roman" w:hAnsi="Times New Roman" w:cs="Times New Roman"/>
          <w:lang w:val="en-GB"/>
        </w:rPr>
        <w:t>)</w:t>
      </w:r>
      <w:r w:rsidR="00ED0462" w:rsidRPr="0036246E">
        <w:rPr>
          <w:rFonts w:ascii="Times New Roman" w:hAnsi="Times New Roman" w:cs="Times New Roman"/>
          <w:lang w:val="en-GB"/>
        </w:rPr>
        <w:t xml:space="preserve">. </w:t>
      </w:r>
    </w:p>
    <w:p w14:paraId="40E89633" w14:textId="77777777" w:rsidR="00BB65B2" w:rsidRPr="0036246E" w:rsidRDefault="00BB65B2" w:rsidP="00BB65B2">
      <w:pPr>
        <w:pStyle w:val="ListParagraph"/>
        <w:spacing w:after="0"/>
        <w:jc w:val="both"/>
        <w:rPr>
          <w:rFonts w:ascii="Times New Roman" w:hAnsi="Times New Roman" w:cs="Times New Roman"/>
          <w:lang w:val="en-GB"/>
        </w:rPr>
      </w:pPr>
    </w:p>
    <w:p w14:paraId="35D6EE35" w14:textId="77777777" w:rsidR="006A29EF" w:rsidRDefault="00ED0462" w:rsidP="00FC5D6D">
      <w:pPr>
        <w:pStyle w:val="ListParagraph"/>
        <w:numPr>
          <w:ilvl w:val="0"/>
          <w:numId w:val="21"/>
        </w:numPr>
        <w:spacing w:after="0"/>
        <w:ind w:left="720" w:hanging="720"/>
        <w:jc w:val="both"/>
        <w:rPr>
          <w:rFonts w:ascii="Times New Roman" w:hAnsi="Times New Roman" w:cs="Times New Roman"/>
          <w:lang w:val="en-GB"/>
        </w:rPr>
      </w:pPr>
      <w:r w:rsidRPr="0036246E">
        <w:rPr>
          <w:rFonts w:ascii="Times New Roman" w:hAnsi="Times New Roman" w:cs="Times New Roman"/>
          <w:lang w:val="en-GB"/>
        </w:rPr>
        <w:t xml:space="preserve">Prostitution is addressed in the human trafficking law </w:t>
      </w:r>
      <w:r w:rsidR="00A21E11" w:rsidRPr="0036246E">
        <w:rPr>
          <w:rFonts w:ascii="Times New Roman" w:hAnsi="Times New Roman" w:cs="Times New Roman"/>
          <w:lang w:val="en-GB"/>
        </w:rPr>
        <w:t>and</w:t>
      </w:r>
      <w:r w:rsidRPr="0036246E">
        <w:rPr>
          <w:rFonts w:ascii="Times New Roman" w:hAnsi="Times New Roman" w:cs="Times New Roman"/>
          <w:lang w:val="en-GB"/>
        </w:rPr>
        <w:t xml:space="preserve"> in the Anti-Prostitution Law. The law prohibits prostitution, soliciting for prostitution</w:t>
      </w:r>
      <w:r w:rsidR="006A29EF" w:rsidRPr="0036246E">
        <w:rPr>
          <w:rFonts w:ascii="Times New Roman" w:hAnsi="Times New Roman" w:cs="Times New Roman"/>
          <w:lang w:val="en-GB"/>
        </w:rPr>
        <w:t>,</w:t>
      </w:r>
      <w:r w:rsidRPr="0036246E">
        <w:rPr>
          <w:rFonts w:ascii="Times New Roman" w:hAnsi="Times New Roman" w:cs="Times New Roman"/>
          <w:lang w:val="en-GB"/>
        </w:rPr>
        <w:t xml:space="preserve"> or assisting </w:t>
      </w:r>
      <w:r w:rsidR="00852F7A" w:rsidRPr="0036246E">
        <w:rPr>
          <w:rFonts w:ascii="Times New Roman" w:hAnsi="Times New Roman" w:cs="Times New Roman"/>
          <w:lang w:val="en-GB"/>
        </w:rPr>
        <w:t xml:space="preserve">in </w:t>
      </w:r>
      <w:r w:rsidRPr="0036246E">
        <w:rPr>
          <w:rFonts w:ascii="Times New Roman" w:hAnsi="Times New Roman" w:cs="Times New Roman"/>
          <w:lang w:val="en-GB"/>
        </w:rPr>
        <w:t xml:space="preserve">or benefitting from prostitution. </w:t>
      </w:r>
      <w:r w:rsidR="0035511E" w:rsidRPr="0036246E">
        <w:rPr>
          <w:rFonts w:ascii="Times New Roman" w:hAnsi="Times New Roman" w:cs="Times New Roman"/>
          <w:lang w:val="en-GB"/>
        </w:rPr>
        <w:t>If</w:t>
      </w:r>
      <w:r w:rsidRPr="0036246E">
        <w:rPr>
          <w:rFonts w:ascii="Times New Roman" w:hAnsi="Times New Roman" w:cs="Times New Roman"/>
          <w:lang w:val="en-GB"/>
        </w:rPr>
        <w:t xml:space="preserve"> the </w:t>
      </w:r>
      <w:r w:rsidR="00852F7A" w:rsidRPr="0036246E">
        <w:rPr>
          <w:rFonts w:ascii="Times New Roman" w:hAnsi="Times New Roman" w:cs="Times New Roman"/>
          <w:lang w:val="en-GB"/>
        </w:rPr>
        <w:t xml:space="preserve">act involves a child under the age of 18 penalties </w:t>
      </w:r>
      <w:r w:rsidR="0035511E" w:rsidRPr="0036246E">
        <w:rPr>
          <w:rFonts w:ascii="Times New Roman" w:hAnsi="Times New Roman" w:cs="Times New Roman"/>
          <w:lang w:val="en-GB"/>
        </w:rPr>
        <w:t xml:space="preserve">include </w:t>
      </w:r>
      <w:r w:rsidR="00852F7A" w:rsidRPr="0036246E">
        <w:rPr>
          <w:rFonts w:ascii="Times New Roman" w:hAnsi="Times New Roman" w:cs="Times New Roman"/>
          <w:lang w:val="en-GB"/>
        </w:rPr>
        <w:t xml:space="preserve">a fine of $5,000-$50,000 and/or imprisonment for up to one year. Penalties increase </w:t>
      </w:r>
      <w:r w:rsidR="0035511E" w:rsidRPr="0036246E">
        <w:rPr>
          <w:rFonts w:ascii="Times New Roman" w:hAnsi="Times New Roman" w:cs="Times New Roman"/>
          <w:lang w:val="en-GB"/>
        </w:rPr>
        <w:t>for r</w:t>
      </w:r>
      <w:r w:rsidR="00852F7A" w:rsidRPr="0036246E">
        <w:rPr>
          <w:rFonts w:ascii="Times New Roman" w:hAnsi="Times New Roman" w:cs="Times New Roman"/>
          <w:lang w:val="en-GB"/>
        </w:rPr>
        <w:t>epeat violations</w:t>
      </w:r>
      <w:r w:rsidR="00AF10BB" w:rsidRPr="0036246E">
        <w:rPr>
          <w:rFonts w:ascii="Times New Roman" w:hAnsi="Times New Roman" w:cs="Times New Roman"/>
          <w:lang w:val="en-GB"/>
        </w:rPr>
        <w:t xml:space="preserve"> (</w:t>
      </w:r>
      <w:r w:rsidR="00AF10BB" w:rsidRPr="0036246E">
        <w:rPr>
          <w:rFonts w:ascii="Times New Roman" w:hAnsi="Times New Roman" w:cs="Times New Roman"/>
          <w:i/>
          <w:iCs/>
          <w:lang w:val="en-GB"/>
        </w:rPr>
        <w:t>PNC 17.2107-2109 a</w:t>
      </w:r>
      <w:r w:rsidR="008A4128">
        <w:rPr>
          <w:rFonts w:ascii="Times New Roman" w:hAnsi="Times New Roman" w:cs="Times New Roman"/>
          <w:i/>
          <w:iCs/>
          <w:lang w:val="en-GB"/>
        </w:rPr>
        <w:t>n</w:t>
      </w:r>
      <w:r w:rsidR="00AF10BB" w:rsidRPr="0036246E">
        <w:rPr>
          <w:rFonts w:ascii="Times New Roman" w:hAnsi="Times New Roman" w:cs="Times New Roman"/>
          <w:i/>
          <w:iCs/>
          <w:lang w:val="en-GB"/>
        </w:rPr>
        <w:t>d 17.3601-3603</w:t>
      </w:r>
      <w:r w:rsidR="00AF10BB" w:rsidRPr="0036246E">
        <w:rPr>
          <w:rFonts w:ascii="Times New Roman" w:hAnsi="Times New Roman" w:cs="Times New Roman"/>
          <w:lang w:val="en-GB"/>
        </w:rPr>
        <w:t>).</w:t>
      </w:r>
    </w:p>
    <w:p w14:paraId="117D2C44" w14:textId="77777777" w:rsidR="00BB65B2" w:rsidRPr="00BB65B2" w:rsidRDefault="00BB65B2" w:rsidP="00BB65B2">
      <w:pPr>
        <w:pStyle w:val="ListParagraph"/>
        <w:rPr>
          <w:rFonts w:ascii="Times New Roman" w:hAnsi="Times New Roman" w:cs="Times New Roman"/>
          <w:lang w:val="en-GB"/>
        </w:rPr>
      </w:pPr>
    </w:p>
    <w:p w14:paraId="0A17EB59" w14:textId="77777777" w:rsidR="006A29EF" w:rsidRDefault="00852F7A" w:rsidP="00FC5D6D">
      <w:pPr>
        <w:pStyle w:val="ListParagraph"/>
        <w:numPr>
          <w:ilvl w:val="0"/>
          <w:numId w:val="21"/>
        </w:numPr>
        <w:spacing w:after="0"/>
        <w:ind w:left="720" w:hanging="720"/>
        <w:jc w:val="both"/>
        <w:rPr>
          <w:rFonts w:ascii="Times New Roman" w:hAnsi="Times New Roman" w:cs="Times New Roman"/>
          <w:lang w:val="en-GB"/>
        </w:rPr>
      </w:pPr>
      <w:r w:rsidRPr="0036246E">
        <w:rPr>
          <w:rFonts w:ascii="Times New Roman" w:hAnsi="Times New Roman" w:cs="Times New Roman"/>
          <w:lang w:val="en-GB"/>
        </w:rPr>
        <w:t>All forms of child pornography are illegal</w:t>
      </w:r>
      <w:r w:rsidR="008A4128">
        <w:rPr>
          <w:rFonts w:ascii="Times New Roman" w:hAnsi="Times New Roman" w:cs="Times New Roman"/>
          <w:lang w:val="en-GB"/>
        </w:rPr>
        <w:t xml:space="preserve"> </w:t>
      </w:r>
      <w:r w:rsidRPr="0036246E">
        <w:rPr>
          <w:rFonts w:ascii="Times New Roman" w:hAnsi="Times New Roman" w:cs="Times New Roman"/>
          <w:lang w:val="en-GB"/>
        </w:rPr>
        <w:t>(</w:t>
      </w:r>
      <w:r w:rsidRPr="0036246E">
        <w:rPr>
          <w:rFonts w:ascii="Times New Roman" w:hAnsi="Times New Roman" w:cs="Times New Roman"/>
          <w:i/>
          <w:iCs/>
          <w:lang w:val="en-GB"/>
        </w:rPr>
        <w:t>PNC 17.18</w:t>
      </w:r>
      <w:r w:rsidR="00592CA9" w:rsidRPr="0036246E">
        <w:rPr>
          <w:rFonts w:ascii="Times New Roman" w:hAnsi="Times New Roman" w:cs="Times New Roman"/>
          <w:i/>
          <w:iCs/>
          <w:lang w:val="en-GB"/>
        </w:rPr>
        <w:t>08</w:t>
      </w:r>
      <w:r w:rsidR="00592CA9" w:rsidRPr="0036246E">
        <w:rPr>
          <w:rFonts w:ascii="Times New Roman" w:hAnsi="Times New Roman" w:cs="Times New Roman"/>
          <w:lang w:val="en-GB"/>
        </w:rPr>
        <w:t xml:space="preserve">). </w:t>
      </w:r>
    </w:p>
    <w:p w14:paraId="52AC631D" w14:textId="77777777" w:rsidR="00BB65B2" w:rsidRPr="00BB65B2" w:rsidRDefault="00BB65B2" w:rsidP="00BB65B2">
      <w:pPr>
        <w:pStyle w:val="ListParagraph"/>
        <w:rPr>
          <w:rFonts w:ascii="Times New Roman" w:hAnsi="Times New Roman" w:cs="Times New Roman"/>
          <w:lang w:val="en-GB"/>
        </w:rPr>
      </w:pPr>
    </w:p>
    <w:p w14:paraId="3A6328B3" w14:textId="77777777" w:rsidR="00852F7A" w:rsidRDefault="00A21E11" w:rsidP="00FC5D6D">
      <w:pPr>
        <w:pStyle w:val="ListParagraph"/>
        <w:numPr>
          <w:ilvl w:val="0"/>
          <w:numId w:val="21"/>
        </w:numPr>
        <w:spacing w:after="0"/>
        <w:ind w:left="720" w:hanging="720"/>
        <w:jc w:val="both"/>
        <w:rPr>
          <w:rFonts w:ascii="Times New Roman" w:hAnsi="Times New Roman" w:cs="Times New Roman"/>
          <w:lang w:val="en-GB"/>
        </w:rPr>
      </w:pPr>
      <w:r w:rsidRPr="0036246E">
        <w:rPr>
          <w:rFonts w:ascii="Times New Roman" w:hAnsi="Times New Roman" w:cs="Times New Roman"/>
          <w:lang w:val="en-GB"/>
        </w:rPr>
        <w:t>Si</w:t>
      </w:r>
      <w:r w:rsidR="00592CA9" w:rsidRPr="0036246E">
        <w:rPr>
          <w:rFonts w:ascii="Times New Roman" w:hAnsi="Times New Roman" w:cs="Times New Roman"/>
          <w:lang w:val="en-GB"/>
        </w:rPr>
        <w:t>gnificant penalties</w:t>
      </w:r>
      <w:r w:rsidR="00AF10BB" w:rsidRPr="0036246E">
        <w:rPr>
          <w:rFonts w:ascii="Times New Roman" w:hAnsi="Times New Roman" w:cs="Times New Roman"/>
          <w:lang w:val="en-GB"/>
        </w:rPr>
        <w:t xml:space="preserve"> are</w:t>
      </w:r>
      <w:r w:rsidR="00592CA9" w:rsidRPr="0036246E">
        <w:rPr>
          <w:rFonts w:ascii="Times New Roman" w:hAnsi="Times New Roman" w:cs="Times New Roman"/>
          <w:lang w:val="en-GB"/>
        </w:rPr>
        <w:t xml:space="preserve"> in effect for drug trafficking. There is no specific provision in the law for drug trafficking that involves </w:t>
      </w:r>
      <w:r w:rsidR="008607C1" w:rsidRPr="0036246E">
        <w:rPr>
          <w:rFonts w:ascii="Times New Roman" w:hAnsi="Times New Roman" w:cs="Times New Roman"/>
          <w:lang w:val="en-GB"/>
        </w:rPr>
        <w:t xml:space="preserve">a child </w:t>
      </w:r>
      <w:r w:rsidR="00592CA9" w:rsidRPr="0036246E">
        <w:rPr>
          <w:rFonts w:ascii="Times New Roman" w:hAnsi="Times New Roman" w:cs="Times New Roman"/>
          <w:lang w:val="en-GB"/>
        </w:rPr>
        <w:t xml:space="preserve">whether as </w:t>
      </w:r>
      <w:r w:rsidR="008607C1" w:rsidRPr="0036246E">
        <w:rPr>
          <w:rFonts w:ascii="Times New Roman" w:hAnsi="Times New Roman" w:cs="Times New Roman"/>
          <w:lang w:val="en-GB"/>
        </w:rPr>
        <w:t xml:space="preserve">a </w:t>
      </w:r>
      <w:r w:rsidR="00592CA9" w:rsidRPr="0036246E">
        <w:rPr>
          <w:rFonts w:ascii="Times New Roman" w:hAnsi="Times New Roman" w:cs="Times New Roman"/>
          <w:lang w:val="en-GB"/>
        </w:rPr>
        <w:t xml:space="preserve">perpetrator or </w:t>
      </w:r>
      <w:r w:rsidR="008607C1" w:rsidRPr="0036246E">
        <w:rPr>
          <w:rFonts w:ascii="Times New Roman" w:hAnsi="Times New Roman" w:cs="Times New Roman"/>
          <w:lang w:val="en-GB"/>
        </w:rPr>
        <w:t xml:space="preserve">a </w:t>
      </w:r>
      <w:r w:rsidR="00592CA9" w:rsidRPr="0036246E">
        <w:rPr>
          <w:rFonts w:ascii="Times New Roman" w:hAnsi="Times New Roman" w:cs="Times New Roman"/>
          <w:lang w:val="en-GB"/>
        </w:rPr>
        <w:t>victim (</w:t>
      </w:r>
      <w:r w:rsidR="00592CA9" w:rsidRPr="0036246E">
        <w:rPr>
          <w:rFonts w:ascii="Times New Roman" w:hAnsi="Times New Roman" w:cs="Times New Roman"/>
          <w:i/>
          <w:iCs/>
          <w:lang w:val="en-GB"/>
        </w:rPr>
        <w:t>PNC 34.3301-3312</w:t>
      </w:r>
      <w:r w:rsidR="00592CA9" w:rsidRPr="0036246E">
        <w:rPr>
          <w:rFonts w:ascii="Times New Roman" w:hAnsi="Times New Roman" w:cs="Times New Roman"/>
          <w:lang w:val="en-GB"/>
        </w:rPr>
        <w:t>). To date there have been no cases of children involved in drug trafficking. As with all children in conflict with the law, the justice system</w:t>
      </w:r>
      <w:r w:rsidRPr="0036246E">
        <w:rPr>
          <w:rFonts w:ascii="Times New Roman" w:hAnsi="Times New Roman" w:cs="Times New Roman"/>
          <w:lang w:val="en-GB"/>
        </w:rPr>
        <w:t xml:space="preserve"> </w:t>
      </w:r>
      <w:r w:rsidR="008A4128">
        <w:rPr>
          <w:rFonts w:ascii="Times New Roman" w:hAnsi="Times New Roman" w:cs="Times New Roman"/>
          <w:lang w:val="en-GB"/>
        </w:rPr>
        <w:t xml:space="preserve">would </w:t>
      </w:r>
      <w:r w:rsidRPr="0036246E">
        <w:rPr>
          <w:rFonts w:ascii="Times New Roman" w:hAnsi="Times New Roman" w:cs="Times New Roman"/>
          <w:lang w:val="en-GB"/>
        </w:rPr>
        <w:t>consider</w:t>
      </w:r>
      <w:r w:rsidR="00592CA9" w:rsidRPr="0036246E">
        <w:rPr>
          <w:rFonts w:ascii="Times New Roman" w:hAnsi="Times New Roman" w:cs="Times New Roman"/>
          <w:lang w:val="en-GB"/>
        </w:rPr>
        <w:t xml:space="preserve"> the age of the child </w:t>
      </w:r>
      <w:r w:rsidR="00BB0DDC" w:rsidRPr="0036246E">
        <w:rPr>
          <w:rFonts w:ascii="Times New Roman" w:hAnsi="Times New Roman" w:cs="Times New Roman"/>
          <w:lang w:val="en-GB"/>
        </w:rPr>
        <w:t xml:space="preserve">and the circumstances of his/her involvement </w:t>
      </w:r>
      <w:r w:rsidR="00AF10BB" w:rsidRPr="0036246E">
        <w:rPr>
          <w:rFonts w:ascii="Times New Roman" w:hAnsi="Times New Roman" w:cs="Times New Roman"/>
          <w:lang w:val="en-GB"/>
        </w:rPr>
        <w:t>prior to</w:t>
      </w:r>
      <w:r w:rsidR="008A4128">
        <w:rPr>
          <w:rFonts w:ascii="Times New Roman" w:hAnsi="Times New Roman" w:cs="Times New Roman"/>
          <w:lang w:val="en-GB"/>
        </w:rPr>
        <w:t xml:space="preserve"> </w:t>
      </w:r>
      <w:r w:rsidRPr="0036246E">
        <w:rPr>
          <w:rFonts w:ascii="Times New Roman" w:hAnsi="Times New Roman" w:cs="Times New Roman"/>
          <w:lang w:val="en-GB"/>
        </w:rPr>
        <w:t>prosecution</w:t>
      </w:r>
      <w:r w:rsidR="008A4128">
        <w:rPr>
          <w:rFonts w:ascii="Times New Roman" w:hAnsi="Times New Roman" w:cs="Times New Roman"/>
          <w:lang w:val="en-GB"/>
        </w:rPr>
        <w:t xml:space="preserve"> with the intent of serving the “best interests” of the child</w:t>
      </w:r>
      <w:r w:rsidR="00BB0DDC" w:rsidRPr="0036246E">
        <w:rPr>
          <w:rFonts w:ascii="Times New Roman" w:hAnsi="Times New Roman" w:cs="Times New Roman"/>
          <w:lang w:val="en-GB"/>
        </w:rPr>
        <w:t>.</w:t>
      </w:r>
    </w:p>
    <w:p w14:paraId="091D3AB7" w14:textId="77777777" w:rsidR="00686CA5" w:rsidRPr="00686CA5" w:rsidRDefault="00686CA5" w:rsidP="00686CA5">
      <w:pPr>
        <w:pStyle w:val="ListParagraph"/>
        <w:spacing w:after="0"/>
        <w:rPr>
          <w:rFonts w:ascii="Times New Roman" w:hAnsi="Times New Roman" w:cs="Times New Roman"/>
          <w:lang w:val="en-GB"/>
        </w:rPr>
      </w:pPr>
    </w:p>
    <w:p w14:paraId="4162303C" w14:textId="361C1C49" w:rsidR="00BB0DDC" w:rsidRPr="00BB65B2" w:rsidRDefault="008607C1" w:rsidP="00BB65B2">
      <w:pPr>
        <w:spacing w:after="0"/>
        <w:jc w:val="both"/>
        <w:rPr>
          <w:rFonts w:ascii="Times New Roman" w:hAnsi="Times New Roman" w:cs="Times New Roman"/>
        </w:rPr>
      </w:pPr>
      <w:r w:rsidRPr="0036246E">
        <w:rPr>
          <w:rFonts w:ascii="Times New Roman" w:hAnsi="Times New Roman" w:cs="Times New Roman"/>
          <w:lang w:val="en-GB"/>
        </w:rPr>
        <w:t>1</w:t>
      </w:r>
      <w:r w:rsidR="002F75E3">
        <w:rPr>
          <w:rFonts w:ascii="Times New Roman" w:hAnsi="Times New Roman" w:cs="Times New Roman"/>
          <w:lang w:val="en-GB"/>
        </w:rPr>
        <w:t>8</w:t>
      </w:r>
      <w:r w:rsidR="00DA5889">
        <w:rPr>
          <w:rFonts w:ascii="Times New Roman" w:hAnsi="Times New Roman" w:cs="Times New Roman"/>
          <w:lang w:val="en-GB"/>
        </w:rPr>
        <w:t>1</w:t>
      </w:r>
      <w:r w:rsidRPr="0036246E">
        <w:rPr>
          <w:rFonts w:ascii="Times New Roman" w:hAnsi="Times New Roman" w:cs="Times New Roman"/>
          <w:lang w:val="en-GB"/>
        </w:rPr>
        <w:t>.</w:t>
      </w:r>
      <w:r w:rsidR="00A21E11" w:rsidRPr="0036246E">
        <w:rPr>
          <w:rFonts w:ascii="Times New Roman" w:hAnsi="Times New Roman" w:cs="Times New Roman"/>
          <w:lang w:val="en-GB"/>
        </w:rPr>
        <w:tab/>
      </w:r>
      <w:r w:rsidR="00EA06BD" w:rsidRPr="0036246E">
        <w:rPr>
          <w:rFonts w:ascii="Times New Roman" w:hAnsi="Times New Roman" w:cs="Times New Roman"/>
        </w:rPr>
        <w:t xml:space="preserve">Only two </w:t>
      </w:r>
      <w:r w:rsidR="008A4128">
        <w:rPr>
          <w:rFonts w:ascii="Times New Roman" w:hAnsi="Times New Roman" w:cs="Times New Roman"/>
        </w:rPr>
        <w:t>domestic labo</w:t>
      </w:r>
      <w:r w:rsidR="00EA06BD" w:rsidRPr="0036246E">
        <w:rPr>
          <w:rFonts w:ascii="Times New Roman" w:hAnsi="Times New Roman" w:cs="Times New Roman"/>
        </w:rPr>
        <w:t>r laws specifically</w:t>
      </w:r>
      <w:r w:rsidR="008A4128">
        <w:rPr>
          <w:rFonts w:ascii="Times New Roman" w:hAnsi="Times New Roman" w:cs="Times New Roman"/>
        </w:rPr>
        <w:t xml:space="preserve"> </w:t>
      </w:r>
      <w:r w:rsidR="00EA06BD" w:rsidRPr="0036246E">
        <w:rPr>
          <w:rFonts w:ascii="Times New Roman" w:hAnsi="Times New Roman" w:cs="Times New Roman"/>
        </w:rPr>
        <w:t>reference children</w:t>
      </w:r>
      <w:r w:rsidR="00A21E11" w:rsidRPr="0036246E">
        <w:rPr>
          <w:rFonts w:ascii="Times New Roman" w:hAnsi="Times New Roman" w:cs="Times New Roman"/>
        </w:rPr>
        <w:t>. Children under the age of 16 are prohibited from maritime work on foreign trading vessels unless training ships (</w:t>
      </w:r>
      <w:r w:rsidR="00EA06BD" w:rsidRPr="0036246E">
        <w:rPr>
          <w:rFonts w:ascii="Times New Roman" w:hAnsi="Times New Roman" w:cs="Times New Roman"/>
          <w:i/>
        </w:rPr>
        <w:t xml:space="preserve">PNC </w:t>
      </w:r>
      <w:bookmarkStart w:id="2" w:name="hit3"/>
      <w:bookmarkEnd w:id="2"/>
      <w:r w:rsidR="00BB0DDC" w:rsidRPr="0036246E">
        <w:rPr>
          <w:rFonts w:ascii="Times New Roman" w:hAnsi="Times New Roman" w:cs="Times New Roman"/>
          <w:i/>
        </w:rPr>
        <w:t>07.505</w:t>
      </w:r>
      <w:r w:rsidR="00EA06BD" w:rsidRPr="0036246E">
        <w:rPr>
          <w:rFonts w:ascii="Times New Roman" w:hAnsi="Times New Roman" w:cs="Times New Roman"/>
          <w:i/>
        </w:rPr>
        <w:t>“Admiralty and Maritime”</w:t>
      </w:r>
      <w:r w:rsidR="00EA06BD" w:rsidRPr="0036246E">
        <w:rPr>
          <w:rFonts w:ascii="Times New Roman" w:hAnsi="Times New Roman" w:cs="Times New Roman"/>
        </w:rPr>
        <w:t xml:space="preserve"> under the </w:t>
      </w:r>
      <w:r w:rsidR="00EA06BD" w:rsidRPr="0036246E">
        <w:rPr>
          <w:rFonts w:ascii="Times New Roman" w:hAnsi="Times New Roman" w:cs="Times New Roman"/>
          <w:i/>
        </w:rPr>
        <w:t>Minimum Age for Employment</w:t>
      </w:r>
      <w:r w:rsidR="00BB0DDC" w:rsidRPr="0036246E">
        <w:rPr>
          <w:rFonts w:ascii="Times New Roman" w:hAnsi="Times New Roman" w:cs="Times New Roman"/>
        </w:rPr>
        <w:t xml:space="preserve">). Persons under the age of 21 </w:t>
      </w:r>
      <w:r w:rsidR="00AF10BB" w:rsidRPr="0036246E">
        <w:rPr>
          <w:rFonts w:ascii="Times New Roman" w:hAnsi="Times New Roman" w:cs="Times New Roman"/>
        </w:rPr>
        <w:t xml:space="preserve">are prohibited from employment in </w:t>
      </w:r>
      <w:r w:rsidR="00BB0DDC" w:rsidRPr="0036246E">
        <w:rPr>
          <w:rFonts w:ascii="Times New Roman" w:hAnsi="Times New Roman" w:cs="Times New Roman"/>
        </w:rPr>
        <w:t xml:space="preserve">any portion of a premise used for </w:t>
      </w:r>
      <w:r w:rsidR="00AF10BB" w:rsidRPr="0036246E">
        <w:rPr>
          <w:rFonts w:ascii="Times New Roman" w:hAnsi="Times New Roman" w:cs="Times New Roman"/>
        </w:rPr>
        <w:t>alcohol consumption</w:t>
      </w:r>
      <w:r w:rsidR="008A4128">
        <w:rPr>
          <w:rFonts w:ascii="Times New Roman" w:hAnsi="Times New Roman" w:cs="Times New Roman"/>
        </w:rPr>
        <w:t xml:space="preserve"> </w:t>
      </w:r>
      <w:r w:rsidR="00BB0DDC" w:rsidRPr="0036246E">
        <w:rPr>
          <w:rFonts w:ascii="Times New Roman" w:hAnsi="Times New Roman" w:cs="Times New Roman"/>
          <w:i/>
          <w:iCs/>
        </w:rPr>
        <w:t>(PNC 11.1064</w:t>
      </w:r>
      <w:r w:rsidR="00656AE7" w:rsidRPr="0036246E">
        <w:rPr>
          <w:rFonts w:ascii="Times New Roman" w:hAnsi="Times New Roman" w:cs="Times New Roman"/>
          <w:i/>
          <w:iCs/>
        </w:rPr>
        <w:t>).</w:t>
      </w:r>
      <w:r w:rsidR="00656AE7">
        <w:rPr>
          <w:rFonts w:ascii="Times New Roman" w:hAnsi="Times New Roman" w:cs="Times New Roman"/>
        </w:rPr>
        <w:t xml:space="preserve"> The</w:t>
      </w:r>
      <w:r w:rsidR="00BB65B2">
        <w:rPr>
          <w:rFonts w:ascii="Times New Roman" w:hAnsi="Times New Roman" w:cs="Times New Roman"/>
        </w:rPr>
        <w:t xml:space="preserve"> law requires </w:t>
      </w:r>
      <w:r w:rsidR="00686CA5">
        <w:rPr>
          <w:rFonts w:ascii="Times New Roman" w:hAnsi="Times New Roman" w:cs="Times New Roman"/>
        </w:rPr>
        <w:t>the government</w:t>
      </w:r>
      <w:r w:rsidR="00BB65B2">
        <w:rPr>
          <w:rFonts w:ascii="Times New Roman" w:hAnsi="Times New Roman" w:cs="Times New Roman"/>
        </w:rPr>
        <w:t xml:space="preserve"> to protect children from all forms of exploitation. The Office of Labor Compliance within the MHRCTD is responsible for enforcing child labor laws and regulations. There have been no reports of children </w:t>
      </w:r>
      <w:r w:rsidR="00686CA5">
        <w:rPr>
          <w:rFonts w:ascii="Times New Roman" w:hAnsi="Times New Roman" w:cs="Times New Roman"/>
        </w:rPr>
        <w:t xml:space="preserve">under the age of 16 </w:t>
      </w:r>
      <w:r w:rsidR="00BB65B2">
        <w:rPr>
          <w:rFonts w:ascii="Times New Roman" w:hAnsi="Times New Roman" w:cs="Times New Roman"/>
        </w:rPr>
        <w:t>employed in the formal economy but many assist their families with fishing, agriculture, and family enterprises in accordance with custom and tradition.</w:t>
      </w:r>
    </w:p>
    <w:p w14:paraId="6EE138A6" w14:textId="77777777" w:rsidR="00AC62AA" w:rsidRPr="0036246E" w:rsidRDefault="00AC62AA" w:rsidP="00A21E11">
      <w:pPr>
        <w:spacing w:after="0"/>
        <w:ind w:left="720"/>
        <w:jc w:val="both"/>
        <w:rPr>
          <w:rFonts w:ascii="Times New Roman" w:hAnsi="Times New Roman" w:cs="Times New Roman"/>
          <w:i/>
          <w:iCs/>
        </w:rPr>
      </w:pPr>
    </w:p>
    <w:p w14:paraId="514723C0" w14:textId="77777777" w:rsidR="00B5093C" w:rsidRPr="0036246E" w:rsidRDefault="008607C1" w:rsidP="00BB65B2">
      <w:pPr>
        <w:spacing w:after="0"/>
        <w:jc w:val="both"/>
        <w:rPr>
          <w:color w:val="C00000"/>
        </w:rPr>
      </w:pPr>
      <w:r w:rsidRPr="0036246E">
        <w:rPr>
          <w:rFonts w:ascii="Times New Roman" w:hAnsi="Times New Roman" w:cs="Times New Roman"/>
        </w:rPr>
        <w:t>1</w:t>
      </w:r>
      <w:r w:rsidR="008940A2">
        <w:rPr>
          <w:rFonts w:ascii="Times New Roman" w:hAnsi="Times New Roman" w:cs="Times New Roman"/>
        </w:rPr>
        <w:t>8</w:t>
      </w:r>
      <w:r w:rsidR="00DA5889">
        <w:rPr>
          <w:rFonts w:ascii="Times New Roman" w:hAnsi="Times New Roman" w:cs="Times New Roman"/>
        </w:rPr>
        <w:t>2</w:t>
      </w:r>
      <w:r w:rsidRPr="0036246E">
        <w:rPr>
          <w:rFonts w:ascii="Times New Roman" w:hAnsi="Times New Roman" w:cs="Times New Roman"/>
        </w:rPr>
        <w:t>.</w:t>
      </w:r>
      <w:r w:rsidR="00A21E11" w:rsidRPr="0036246E">
        <w:rPr>
          <w:rFonts w:ascii="Times New Roman" w:hAnsi="Times New Roman" w:cs="Times New Roman"/>
        </w:rPr>
        <w:tab/>
      </w:r>
      <w:r w:rsidR="00BB0DDC" w:rsidRPr="0036246E">
        <w:rPr>
          <w:rFonts w:ascii="Times New Roman" w:hAnsi="Times New Roman" w:cs="Times New Roman"/>
        </w:rPr>
        <w:t xml:space="preserve">Palau has </w:t>
      </w:r>
      <w:r w:rsidR="0035511E" w:rsidRPr="0036246E">
        <w:rPr>
          <w:rFonts w:ascii="Times New Roman" w:hAnsi="Times New Roman" w:cs="Times New Roman"/>
        </w:rPr>
        <w:t xml:space="preserve">ratified the WHO Framework Convention on Tobacco Control (FCTC) and </w:t>
      </w:r>
      <w:r w:rsidR="00BB65B2">
        <w:rPr>
          <w:rFonts w:ascii="Times New Roman" w:hAnsi="Times New Roman" w:cs="Times New Roman"/>
        </w:rPr>
        <w:t xml:space="preserve">through its Comprehensive Tobacco Control Act prohibits the sale of tobacco and betel nut quid to persons under the age of 21 or the handling of tobacco products </w:t>
      </w:r>
      <w:r w:rsidR="008A4128">
        <w:rPr>
          <w:rFonts w:ascii="Times New Roman" w:hAnsi="Times New Roman" w:cs="Times New Roman"/>
        </w:rPr>
        <w:t xml:space="preserve">by a person under the age of 21 </w:t>
      </w:r>
      <w:r w:rsidR="00BB65B2">
        <w:rPr>
          <w:rFonts w:ascii="Times New Roman" w:hAnsi="Times New Roman" w:cs="Times New Roman"/>
        </w:rPr>
        <w:t xml:space="preserve">at any point of sale. </w:t>
      </w:r>
    </w:p>
    <w:p w14:paraId="313368DF" w14:textId="77777777" w:rsidR="00B5093C" w:rsidRPr="0036246E" w:rsidRDefault="00B5093C" w:rsidP="0039091E">
      <w:pPr>
        <w:spacing w:after="0"/>
        <w:ind w:left="720"/>
        <w:jc w:val="both"/>
        <w:rPr>
          <w:rFonts w:ascii="Times New Roman" w:hAnsi="Times New Roman" w:cs="Times New Roman"/>
        </w:rPr>
      </w:pPr>
    </w:p>
    <w:p w14:paraId="1C4B10F9" w14:textId="77777777" w:rsidR="0035511E" w:rsidRPr="0036246E" w:rsidRDefault="008607C1" w:rsidP="00BB65B2">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8940A2">
        <w:rPr>
          <w:rFonts w:ascii="Times New Roman" w:hAnsi="Times New Roman" w:cs="Times New Roman"/>
        </w:rPr>
        <w:t>8</w:t>
      </w:r>
      <w:r w:rsidR="00DA5889">
        <w:rPr>
          <w:rFonts w:ascii="Times New Roman" w:hAnsi="Times New Roman" w:cs="Times New Roman"/>
        </w:rPr>
        <w:t>3</w:t>
      </w:r>
      <w:r w:rsidRPr="0036246E">
        <w:rPr>
          <w:rFonts w:ascii="Times New Roman" w:hAnsi="Times New Roman" w:cs="Times New Roman"/>
        </w:rPr>
        <w:t>.</w:t>
      </w:r>
      <w:r w:rsidR="00A21E11" w:rsidRPr="0036246E">
        <w:rPr>
          <w:rFonts w:ascii="Times New Roman" w:hAnsi="Times New Roman" w:cs="Times New Roman"/>
        </w:rPr>
        <w:tab/>
      </w:r>
      <w:r w:rsidR="0035511E" w:rsidRPr="0036246E">
        <w:rPr>
          <w:rFonts w:ascii="Times New Roman" w:hAnsi="Times New Roman" w:cs="Times New Roman"/>
        </w:rPr>
        <w:t xml:space="preserve">In its concluding remarks, the Committee recommended developing a law and policy on child labor, specifically hazardous child labor. As noted, the worst forms of child labor are already covered under Palau statutes. Although there is no </w:t>
      </w:r>
      <w:r w:rsidR="00686CA5">
        <w:rPr>
          <w:rFonts w:ascii="Times New Roman" w:hAnsi="Times New Roman" w:cs="Times New Roman"/>
        </w:rPr>
        <w:t xml:space="preserve">specific </w:t>
      </w:r>
      <w:r w:rsidR="0035511E" w:rsidRPr="0036246E">
        <w:rPr>
          <w:rFonts w:ascii="Times New Roman" w:hAnsi="Times New Roman" w:cs="Times New Roman"/>
        </w:rPr>
        <w:t xml:space="preserve">legislation that regulates the employment of children in non-hazardous work, </w:t>
      </w:r>
      <w:r w:rsidR="00686CA5">
        <w:rPr>
          <w:rFonts w:ascii="Times New Roman" w:hAnsi="Times New Roman" w:cs="Times New Roman"/>
        </w:rPr>
        <w:t xml:space="preserve">child labor </w:t>
      </w:r>
      <w:r w:rsidR="0035511E" w:rsidRPr="0036246E">
        <w:rPr>
          <w:rFonts w:ascii="Times New Roman" w:hAnsi="Times New Roman" w:cs="Times New Roman"/>
        </w:rPr>
        <w:t>is not a problem in Palau</w:t>
      </w:r>
      <w:r w:rsidRPr="0036246E">
        <w:rPr>
          <w:rFonts w:ascii="Times New Roman" w:hAnsi="Times New Roman" w:cs="Times New Roman"/>
        </w:rPr>
        <w:t>.</w:t>
      </w:r>
    </w:p>
    <w:p w14:paraId="06D6F1C2" w14:textId="77777777" w:rsidR="0035511E" w:rsidRPr="0036246E" w:rsidRDefault="0035511E" w:rsidP="009544DA">
      <w:pPr>
        <w:pStyle w:val="ListParagraph"/>
        <w:jc w:val="both"/>
        <w:rPr>
          <w:rFonts w:ascii="Times New Roman" w:hAnsi="Times New Roman" w:cs="Times New Roman"/>
        </w:rPr>
      </w:pPr>
    </w:p>
    <w:p w14:paraId="7F055605" w14:textId="77777777" w:rsidR="00BB65B2" w:rsidRPr="00BB65B2" w:rsidRDefault="008607C1" w:rsidP="00BB65B2">
      <w:pPr>
        <w:pStyle w:val="ListParagraph"/>
        <w:spacing w:after="0"/>
        <w:ind w:left="0"/>
        <w:jc w:val="both"/>
        <w:rPr>
          <w:rFonts w:ascii="Times New Roman" w:hAnsi="Times New Roman" w:cs="Times New Roman"/>
        </w:rPr>
      </w:pPr>
      <w:r w:rsidRPr="00BB65B2">
        <w:rPr>
          <w:rFonts w:ascii="Times New Roman" w:hAnsi="Times New Roman" w:cs="Times New Roman"/>
        </w:rPr>
        <w:t>1</w:t>
      </w:r>
      <w:r w:rsidR="008940A2">
        <w:rPr>
          <w:rFonts w:ascii="Times New Roman" w:hAnsi="Times New Roman" w:cs="Times New Roman"/>
        </w:rPr>
        <w:t>8</w:t>
      </w:r>
      <w:r w:rsidR="00DA5889">
        <w:rPr>
          <w:rFonts w:ascii="Times New Roman" w:hAnsi="Times New Roman" w:cs="Times New Roman"/>
        </w:rPr>
        <w:t>4</w:t>
      </w:r>
      <w:r w:rsidRPr="00BB65B2">
        <w:rPr>
          <w:rFonts w:ascii="Times New Roman" w:hAnsi="Times New Roman" w:cs="Times New Roman"/>
        </w:rPr>
        <w:t>.</w:t>
      </w:r>
      <w:r w:rsidR="00A21E11" w:rsidRPr="00BB65B2">
        <w:rPr>
          <w:rFonts w:ascii="Times New Roman" w:hAnsi="Times New Roman" w:cs="Times New Roman"/>
        </w:rPr>
        <w:tab/>
      </w:r>
      <w:r w:rsidR="00BB65B2" w:rsidRPr="00BB65B2">
        <w:rPr>
          <w:rFonts w:ascii="Times New Roman" w:hAnsi="Times New Roman" w:cs="Times New Roman"/>
        </w:rPr>
        <w:t>The Committe</w:t>
      </w:r>
      <w:r w:rsidR="00F6392B">
        <w:rPr>
          <w:rFonts w:ascii="Times New Roman" w:hAnsi="Times New Roman" w:cs="Times New Roman"/>
        </w:rPr>
        <w:t>e also recommended protecting</w:t>
      </w:r>
      <w:r w:rsidR="00BB65B2" w:rsidRPr="00BB65B2">
        <w:rPr>
          <w:rFonts w:ascii="Times New Roman" w:hAnsi="Times New Roman" w:cs="Times New Roman"/>
        </w:rPr>
        <w:t xml:space="preserve"> children from exploitation by the tobacco industry. As noted, Palau has adopted increasingly stringent tobacco control laws (</w:t>
      </w:r>
      <w:r w:rsidR="00BB65B2" w:rsidRPr="00BB65B2">
        <w:rPr>
          <w:rFonts w:ascii="Times New Roman" w:hAnsi="Times New Roman" w:cs="Times New Roman"/>
          <w:i/>
          <w:iCs/>
        </w:rPr>
        <w:t xml:space="preserve">PNC Title 11, </w:t>
      </w:r>
      <w:r w:rsidR="00686CA5">
        <w:rPr>
          <w:rFonts w:ascii="Times New Roman" w:hAnsi="Times New Roman" w:cs="Times New Roman"/>
          <w:i/>
          <w:iCs/>
        </w:rPr>
        <w:t>Chapter</w:t>
      </w:r>
      <w:r w:rsidR="00BB65B2" w:rsidRPr="00BB65B2">
        <w:rPr>
          <w:rFonts w:ascii="Times New Roman" w:hAnsi="Times New Roman" w:cs="Times New Roman"/>
          <w:i/>
          <w:iCs/>
        </w:rPr>
        <w:t xml:space="preserve"> 17</w:t>
      </w:r>
      <w:r w:rsidR="00BB65B2" w:rsidRPr="00BB65B2">
        <w:rPr>
          <w:rFonts w:ascii="Times New Roman" w:hAnsi="Times New Roman" w:cs="Times New Roman"/>
        </w:rPr>
        <w:t>) aligned with the WHO FCTC. Its most recent legislative initiative was the all-encompassing ban on electronic cigarettes in the Republic of Palau (</w:t>
      </w:r>
      <w:r w:rsidR="00BB65B2" w:rsidRPr="00BB65B2">
        <w:rPr>
          <w:rFonts w:ascii="Times New Roman" w:hAnsi="Times New Roman" w:cs="Times New Roman"/>
          <w:i/>
          <w:iCs/>
        </w:rPr>
        <w:t>RPPL 11-27, May 2023</w:t>
      </w:r>
      <w:r w:rsidR="00BB65B2" w:rsidRPr="00BB65B2">
        <w:rPr>
          <w:rFonts w:ascii="Times New Roman" w:hAnsi="Times New Roman" w:cs="Times New Roman"/>
        </w:rPr>
        <w:t xml:space="preserve">) </w:t>
      </w:r>
    </w:p>
    <w:p w14:paraId="0AC20704" w14:textId="77777777" w:rsidR="00963225" w:rsidRPr="0036246E" w:rsidRDefault="00963225" w:rsidP="009544DA">
      <w:pPr>
        <w:pStyle w:val="ListParagraph"/>
        <w:jc w:val="both"/>
        <w:rPr>
          <w:rFonts w:ascii="Times New Roman" w:hAnsi="Times New Roman" w:cs="Times New Roman"/>
        </w:rPr>
      </w:pPr>
    </w:p>
    <w:p w14:paraId="5093C80B" w14:textId="77777777" w:rsidR="00963225" w:rsidRDefault="00963225" w:rsidP="00FC5D6D">
      <w:pPr>
        <w:pStyle w:val="ListParagraph"/>
        <w:numPr>
          <w:ilvl w:val="0"/>
          <w:numId w:val="8"/>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Special Protections – Children in Armed Conflict</w:t>
      </w:r>
      <w:r w:rsidR="00634C24" w:rsidRPr="0036246E">
        <w:rPr>
          <w:rFonts w:ascii="Times New Roman" w:hAnsi="Times New Roman" w:cs="Times New Roman"/>
          <w:b/>
          <w:bCs/>
          <w:sz w:val="24"/>
          <w:szCs w:val="24"/>
        </w:rPr>
        <w:t xml:space="preserve"> (Arts. 38 and 39)</w:t>
      </w:r>
    </w:p>
    <w:p w14:paraId="506E328D" w14:textId="77777777" w:rsidR="00BB65B2" w:rsidRPr="00686CA5" w:rsidRDefault="00BB65B2" w:rsidP="00BB65B2">
      <w:pPr>
        <w:pStyle w:val="ListParagraph"/>
        <w:spacing w:after="0"/>
        <w:ind w:left="360"/>
        <w:jc w:val="both"/>
        <w:rPr>
          <w:rFonts w:ascii="Times New Roman" w:hAnsi="Times New Roman" w:cs="Times New Roman"/>
          <w:b/>
          <w:bCs/>
        </w:rPr>
      </w:pPr>
    </w:p>
    <w:p w14:paraId="2E961BEC" w14:textId="77777777" w:rsidR="00963225" w:rsidRPr="0036246E" w:rsidRDefault="008607C1" w:rsidP="00C20DA3">
      <w:pPr>
        <w:pStyle w:val="SingleTxtG"/>
        <w:spacing w:after="0" w:line="259" w:lineRule="auto"/>
        <w:ind w:left="0" w:right="0"/>
        <w:rPr>
          <w:sz w:val="22"/>
          <w:szCs w:val="22"/>
        </w:rPr>
      </w:pPr>
      <w:r w:rsidRPr="0036246E">
        <w:rPr>
          <w:sz w:val="22"/>
          <w:szCs w:val="22"/>
          <w:lang w:val="en-US"/>
        </w:rPr>
        <w:t>1</w:t>
      </w:r>
      <w:r w:rsidR="008940A2">
        <w:rPr>
          <w:sz w:val="22"/>
          <w:szCs w:val="22"/>
          <w:lang w:val="en-US"/>
        </w:rPr>
        <w:t>8</w:t>
      </w:r>
      <w:r w:rsidR="00DA5889">
        <w:rPr>
          <w:sz w:val="22"/>
          <w:szCs w:val="22"/>
          <w:lang w:val="en-US"/>
        </w:rPr>
        <w:t>5</w:t>
      </w:r>
      <w:r w:rsidRPr="0036246E">
        <w:rPr>
          <w:sz w:val="22"/>
          <w:szCs w:val="22"/>
          <w:lang w:val="en-US"/>
        </w:rPr>
        <w:t>.</w:t>
      </w:r>
      <w:r w:rsidR="00A21E11" w:rsidRPr="0036246E">
        <w:rPr>
          <w:sz w:val="22"/>
          <w:szCs w:val="22"/>
          <w:lang w:val="en-US"/>
        </w:rPr>
        <w:tab/>
      </w:r>
      <w:r w:rsidR="00963225" w:rsidRPr="0036246E">
        <w:rPr>
          <w:sz w:val="22"/>
          <w:szCs w:val="22"/>
        </w:rPr>
        <w:t xml:space="preserve">Palau is not involved in armed conflict and has no armed forces. </w:t>
      </w:r>
      <w:r w:rsidR="00AF10BB" w:rsidRPr="0036246E">
        <w:rPr>
          <w:sz w:val="22"/>
          <w:szCs w:val="22"/>
        </w:rPr>
        <w:t>Under the Compact of Free Association, the United States is responsible for Palau’s defence.</w:t>
      </w:r>
      <w:r w:rsidR="00963225" w:rsidRPr="0036246E">
        <w:rPr>
          <w:sz w:val="22"/>
          <w:szCs w:val="22"/>
        </w:rPr>
        <w:t xml:space="preserve"> </w:t>
      </w:r>
      <w:proofErr w:type="spellStart"/>
      <w:r w:rsidR="00963225" w:rsidRPr="0036246E">
        <w:rPr>
          <w:sz w:val="22"/>
          <w:szCs w:val="22"/>
        </w:rPr>
        <w:t>Palauans</w:t>
      </w:r>
      <w:proofErr w:type="spellEnd"/>
      <w:r w:rsidR="00963225" w:rsidRPr="0036246E">
        <w:rPr>
          <w:sz w:val="22"/>
          <w:szCs w:val="22"/>
        </w:rPr>
        <w:t xml:space="preserve"> are eligible to serve voluntarily in the US Armed Forces and many do</w:t>
      </w:r>
      <w:r w:rsidR="00344486">
        <w:rPr>
          <w:sz w:val="22"/>
          <w:szCs w:val="22"/>
        </w:rPr>
        <w:t xml:space="preserve"> so</w:t>
      </w:r>
      <w:r w:rsidR="00963225" w:rsidRPr="0036246E">
        <w:rPr>
          <w:sz w:val="22"/>
          <w:szCs w:val="22"/>
        </w:rPr>
        <w:t xml:space="preserve">. The minimum requirement for enlistment is 18 years of age and high school graduation. </w:t>
      </w:r>
      <w:r w:rsidR="00A21E11" w:rsidRPr="0036246E">
        <w:rPr>
          <w:sz w:val="22"/>
          <w:szCs w:val="22"/>
        </w:rPr>
        <w:t xml:space="preserve">Recognizing that some former service people have mental health issues arising from their service, the </w:t>
      </w:r>
      <w:r w:rsidR="00401208" w:rsidRPr="0036246E">
        <w:rPr>
          <w:sz w:val="22"/>
          <w:szCs w:val="22"/>
        </w:rPr>
        <w:t>Behavioural</w:t>
      </w:r>
      <w:r w:rsidR="00A21E11" w:rsidRPr="0036246E">
        <w:rPr>
          <w:sz w:val="22"/>
          <w:szCs w:val="22"/>
        </w:rPr>
        <w:t xml:space="preserve"> Health Division of MHHS</w:t>
      </w:r>
      <w:r w:rsidR="00905418" w:rsidRPr="0036246E">
        <w:rPr>
          <w:sz w:val="22"/>
          <w:szCs w:val="22"/>
        </w:rPr>
        <w:t xml:space="preserve"> in partnership with the NGO, U.S. Armed Forces Veteran’s Association</w:t>
      </w:r>
      <w:r w:rsidR="00AF10BB" w:rsidRPr="0036246E">
        <w:rPr>
          <w:sz w:val="22"/>
          <w:szCs w:val="22"/>
        </w:rPr>
        <w:t>,</w:t>
      </w:r>
      <w:r w:rsidR="00905418" w:rsidRPr="0036246E">
        <w:rPr>
          <w:sz w:val="22"/>
          <w:szCs w:val="22"/>
        </w:rPr>
        <w:t xml:space="preserve"> offers </w:t>
      </w:r>
      <w:r w:rsidR="00A21E11" w:rsidRPr="0036246E">
        <w:rPr>
          <w:sz w:val="22"/>
          <w:szCs w:val="22"/>
        </w:rPr>
        <w:t xml:space="preserve">a post-service </w:t>
      </w:r>
      <w:r w:rsidR="00905418" w:rsidRPr="0036246E">
        <w:rPr>
          <w:sz w:val="22"/>
          <w:szCs w:val="22"/>
        </w:rPr>
        <w:t xml:space="preserve">mental health </w:t>
      </w:r>
      <w:r w:rsidR="00A21E11" w:rsidRPr="0036246E">
        <w:rPr>
          <w:sz w:val="22"/>
          <w:szCs w:val="22"/>
        </w:rPr>
        <w:t xml:space="preserve">program tailored to </w:t>
      </w:r>
      <w:r w:rsidR="000216BF">
        <w:rPr>
          <w:sz w:val="22"/>
          <w:szCs w:val="22"/>
        </w:rPr>
        <w:t>meet these</w:t>
      </w:r>
      <w:r w:rsidR="00A21E11" w:rsidRPr="0036246E">
        <w:rPr>
          <w:sz w:val="22"/>
          <w:szCs w:val="22"/>
        </w:rPr>
        <w:t xml:space="preserve"> needs.</w:t>
      </w:r>
    </w:p>
    <w:p w14:paraId="4FB9F843" w14:textId="77777777" w:rsidR="00963225" w:rsidRDefault="00963225" w:rsidP="00C20DA3">
      <w:pPr>
        <w:pStyle w:val="ListParagraph"/>
        <w:jc w:val="both"/>
        <w:rPr>
          <w:rFonts w:ascii="Times New Roman" w:hAnsi="Times New Roman" w:cs="Times New Roman"/>
          <w:b/>
          <w:bCs/>
          <w:lang w:val="en-GB"/>
        </w:rPr>
      </w:pPr>
    </w:p>
    <w:p w14:paraId="2C75FFC7" w14:textId="77777777" w:rsidR="00F6392B" w:rsidRDefault="00F6392B" w:rsidP="00C20DA3">
      <w:pPr>
        <w:pStyle w:val="ListParagraph"/>
        <w:jc w:val="both"/>
        <w:rPr>
          <w:rFonts w:ascii="Times New Roman" w:hAnsi="Times New Roman" w:cs="Times New Roman"/>
          <w:b/>
          <w:bCs/>
          <w:lang w:val="en-GB"/>
        </w:rPr>
      </w:pPr>
    </w:p>
    <w:p w14:paraId="45E23C2D" w14:textId="77777777" w:rsidR="00F6392B" w:rsidRDefault="00F6392B" w:rsidP="00C20DA3">
      <w:pPr>
        <w:pStyle w:val="ListParagraph"/>
        <w:jc w:val="both"/>
        <w:rPr>
          <w:rFonts w:ascii="Times New Roman" w:hAnsi="Times New Roman" w:cs="Times New Roman"/>
          <w:b/>
          <w:bCs/>
          <w:lang w:val="en-GB"/>
        </w:rPr>
      </w:pPr>
    </w:p>
    <w:p w14:paraId="132B5DBF" w14:textId="77777777" w:rsidR="00F6392B" w:rsidRPr="0036246E" w:rsidRDefault="00F6392B" w:rsidP="00C20DA3">
      <w:pPr>
        <w:pStyle w:val="ListParagraph"/>
        <w:jc w:val="both"/>
        <w:rPr>
          <w:rFonts w:ascii="Times New Roman" w:hAnsi="Times New Roman" w:cs="Times New Roman"/>
          <w:b/>
          <w:bCs/>
          <w:lang w:val="en-GB"/>
        </w:rPr>
      </w:pPr>
    </w:p>
    <w:p w14:paraId="01B8223C" w14:textId="77777777" w:rsidR="00963225" w:rsidRPr="0036246E" w:rsidRDefault="00963225" w:rsidP="00FC5D6D">
      <w:pPr>
        <w:pStyle w:val="ListParagraph"/>
        <w:numPr>
          <w:ilvl w:val="0"/>
          <w:numId w:val="8"/>
        </w:numPr>
        <w:spacing w:after="0"/>
        <w:ind w:left="360"/>
        <w:jc w:val="both"/>
        <w:rPr>
          <w:rFonts w:ascii="Times New Roman" w:hAnsi="Times New Roman" w:cs="Times New Roman"/>
          <w:sz w:val="24"/>
          <w:szCs w:val="24"/>
        </w:rPr>
      </w:pPr>
      <w:r w:rsidRPr="0036246E">
        <w:rPr>
          <w:rFonts w:ascii="Times New Roman" w:hAnsi="Times New Roman" w:cs="Times New Roman"/>
          <w:b/>
          <w:bCs/>
          <w:sz w:val="24"/>
          <w:szCs w:val="24"/>
        </w:rPr>
        <w:t xml:space="preserve">Special Protections </w:t>
      </w:r>
      <w:r w:rsidR="00634C24" w:rsidRPr="0036246E">
        <w:rPr>
          <w:rFonts w:ascii="Times New Roman" w:hAnsi="Times New Roman" w:cs="Times New Roman"/>
          <w:b/>
          <w:bCs/>
          <w:sz w:val="24"/>
          <w:szCs w:val="24"/>
        </w:rPr>
        <w:t>–Children in Conflict with the Law (Art. 37)</w:t>
      </w:r>
    </w:p>
    <w:p w14:paraId="100613F8" w14:textId="77777777" w:rsidR="000216BF" w:rsidRDefault="000216BF" w:rsidP="00C20DA3">
      <w:pPr>
        <w:pStyle w:val="NormalWeb"/>
        <w:spacing w:before="0" w:beforeAutospacing="0" w:after="0" w:afterAutospacing="0" w:line="259" w:lineRule="auto"/>
        <w:jc w:val="both"/>
        <w:rPr>
          <w:sz w:val="22"/>
          <w:szCs w:val="22"/>
        </w:rPr>
      </w:pPr>
    </w:p>
    <w:p w14:paraId="5438BF1A" w14:textId="77777777" w:rsidR="00FB5D7F" w:rsidRPr="00627BF3" w:rsidRDefault="00AF10BB" w:rsidP="00C20DA3">
      <w:pPr>
        <w:pStyle w:val="NormalWeb"/>
        <w:spacing w:before="0" w:beforeAutospacing="0" w:after="0" w:afterAutospacing="0" w:line="259" w:lineRule="auto"/>
        <w:jc w:val="both"/>
        <w:rPr>
          <w:sz w:val="22"/>
          <w:szCs w:val="22"/>
        </w:rPr>
      </w:pPr>
      <w:r w:rsidRPr="00627BF3">
        <w:rPr>
          <w:sz w:val="22"/>
          <w:szCs w:val="22"/>
        </w:rPr>
        <w:t>1</w:t>
      </w:r>
      <w:r w:rsidR="008940A2">
        <w:rPr>
          <w:sz w:val="22"/>
          <w:szCs w:val="22"/>
        </w:rPr>
        <w:t>8</w:t>
      </w:r>
      <w:r w:rsidR="00DA5889">
        <w:rPr>
          <w:sz w:val="22"/>
          <w:szCs w:val="22"/>
        </w:rPr>
        <w:t>6</w:t>
      </w:r>
      <w:r w:rsidRPr="00627BF3">
        <w:rPr>
          <w:sz w:val="22"/>
          <w:szCs w:val="22"/>
        </w:rPr>
        <w:t xml:space="preserve">. </w:t>
      </w:r>
      <w:r w:rsidRPr="00627BF3">
        <w:rPr>
          <w:sz w:val="22"/>
          <w:szCs w:val="22"/>
        </w:rPr>
        <w:tab/>
      </w:r>
      <w:r w:rsidR="00FB5D7F" w:rsidRPr="00627BF3">
        <w:rPr>
          <w:sz w:val="22"/>
          <w:szCs w:val="22"/>
        </w:rPr>
        <w:t>Special provisions are mandated under the law for children in conflict with the law. The Delinquent Child</w:t>
      </w:r>
      <w:r w:rsidR="00627BF3" w:rsidRPr="00627BF3">
        <w:rPr>
          <w:sz w:val="22"/>
          <w:szCs w:val="22"/>
        </w:rPr>
        <w:t>ren</w:t>
      </w:r>
      <w:r w:rsidR="00FB5D7F" w:rsidRPr="00627BF3">
        <w:rPr>
          <w:sz w:val="22"/>
          <w:szCs w:val="22"/>
        </w:rPr>
        <w:t xml:space="preserve"> Act (</w:t>
      </w:r>
      <w:r w:rsidR="00FB5D7F" w:rsidRPr="00627BF3">
        <w:rPr>
          <w:i/>
          <w:iCs/>
          <w:sz w:val="22"/>
          <w:szCs w:val="22"/>
        </w:rPr>
        <w:t>PNC 34.</w:t>
      </w:r>
      <w:r w:rsidR="00345A58" w:rsidRPr="00627BF3">
        <w:rPr>
          <w:i/>
          <w:iCs/>
          <w:sz w:val="22"/>
          <w:szCs w:val="22"/>
        </w:rPr>
        <w:t>610</w:t>
      </w:r>
      <w:r w:rsidR="00FB5D7F" w:rsidRPr="00627BF3">
        <w:rPr>
          <w:i/>
          <w:iCs/>
          <w:sz w:val="22"/>
          <w:szCs w:val="22"/>
        </w:rPr>
        <w:t>1</w:t>
      </w:r>
      <w:r w:rsidR="00FB5D7F" w:rsidRPr="00627BF3">
        <w:rPr>
          <w:sz w:val="22"/>
          <w:szCs w:val="22"/>
        </w:rPr>
        <w:t xml:space="preserve">) provides that a child can be considered a delinquent for </w:t>
      </w:r>
      <w:r w:rsidR="00345A58" w:rsidRPr="00627BF3">
        <w:rPr>
          <w:sz w:val="22"/>
          <w:szCs w:val="22"/>
        </w:rPr>
        <w:t>(</w:t>
      </w:r>
      <w:proofErr w:type="spellStart"/>
      <w:r w:rsidR="00345A58" w:rsidRPr="00627BF3">
        <w:rPr>
          <w:sz w:val="22"/>
          <w:szCs w:val="22"/>
        </w:rPr>
        <w:t>i</w:t>
      </w:r>
      <w:proofErr w:type="spellEnd"/>
      <w:r w:rsidR="00345A58" w:rsidRPr="00627BF3">
        <w:rPr>
          <w:sz w:val="22"/>
          <w:szCs w:val="22"/>
        </w:rPr>
        <w:t>) violating any law except for traffic laws, (ii) failing to submit to the reasonable control of parents, teachers, guardians, or custodians, (iii) be</w:t>
      </w:r>
      <w:r w:rsidR="00D31263">
        <w:rPr>
          <w:sz w:val="22"/>
          <w:szCs w:val="22"/>
        </w:rPr>
        <w:t>ing</w:t>
      </w:r>
      <w:r w:rsidR="00345A58" w:rsidRPr="00627BF3">
        <w:rPr>
          <w:sz w:val="22"/>
          <w:szCs w:val="22"/>
        </w:rPr>
        <w:t xml:space="preserve"> habitually truant, or (iv) behaving in a manner that injur</w:t>
      </w:r>
      <w:r w:rsidR="000216BF">
        <w:rPr>
          <w:sz w:val="22"/>
          <w:szCs w:val="22"/>
        </w:rPr>
        <w:t>es</w:t>
      </w:r>
      <w:r w:rsidR="00345A58" w:rsidRPr="00627BF3">
        <w:rPr>
          <w:sz w:val="22"/>
          <w:szCs w:val="22"/>
        </w:rPr>
        <w:t xml:space="preserve"> or endangers the morals or health of self or others. </w:t>
      </w:r>
      <w:r w:rsidR="00FB5D7F" w:rsidRPr="00627BF3">
        <w:rPr>
          <w:sz w:val="22"/>
          <w:szCs w:val="22"/>
        </w:rPr>
        <w:t xml:space="preserve">Thereafter, protections arise under the status of delinquent, but still require first that the child </w:t>
      </w:r>
      <w:r w:rsidR="00024529" w:rsidRPr="00627BF3">
        <w:rPr>
          <w:sz w:val="22"/>
          <w:szCs w:val="22"/>
        </w:rPr>
        <w:t>be found to be</w:t>
      </w:r>
      <w:r w:rsidR="00FB5D7F" w:rsidRPr="00627BF3">
        <w:rPr>
          <w:sz w:val="22"/>
          <w:szCs w:val="22"/>
        </w:rPr>
        <w:t xml:space="preserve"> a delinquent</w:t>
      </w:r>
      <w:r w:rsidR="00024529" w:rsidRPr="00627BF3">
        <w:rPr>
          <w:sz w:val="22"/>
          <w:szCs w:val="22"/>
        </w:rPr>
        <w:t xml:space="preserve">. </w:t>
      </w:r>
      <w:r w:rsidR="00FB5D7F" w:rsidRPr="00627BF3">
        <w:rPr>
          <w:sz w:val="22"/>
          <w:szCs w:val="22"/>
        </w:rPr>
        <w:t>Moreover, the Delinquent Child</w:t>
      </w:r>
      <w:r w:rsidR="00627BF3" w:rsidRPr="00627BF3">
        <w:rPr>
          <w:sz w:val="22"/>
          <w:szCs w:val="22"/>
        </w:rPr>
        <w:t>ren</w:t>
      </w:r>
      <w:r w:rsidR="00FB5D7F" w:rsidRPr="00627BF3">
        <w:rPr>
          <w:sz w:val="22"/>
          <w:szCs w:val="22"/>
        </w:rPr>
        <w:t xml:space="preserve"> Act provides that </w:t>
      </w:r>
      <w:r w:rsidR="00D31263" w:rsidRPr="00627BF3">
        <w:rPr>
          <w:sz w:val="22"/>
          <w:szCs w:val="22"/>
        </w:rPr>
        <w:t>juvenile</w:t>
      </w:r>
      <w:r w:rsidR="00FB5D7F" w:rsidRPr="00627BF3">
        <w:rPr>
          <w:sz w:val="22"/>
          <w:szCs w:val="22"/>
        </w:rPr>
        <w:t xml:space="preserve"> delinquency adjudication shall not be considered a criminal conviction. </w:t>
      </w:r>
      <w:r w:rsidR="00024529" w:rsidRPr="00627BF3">
        <w:rPr>
          <w:sz w:val="22"/>
          <w:szCs w:val="22"/>
        </w:rPr>
        <w:t xml:space="preserve">Once a child has been determined to be a delinquent, the </w:t>
      </w:r>
      <w:r w:rsidR="00FB5D7F" w:rsidRPr="00627BF3">
        <w:rPr>
          <w:sz w:val="22"/>
          <w:szCs w:val="22"/>
        </w:rPr>
        <w:t>Act is engaged to protect the delinquent. The Act</w:t>
      </w:r>
      <w:r w:rsidR="00DF5FF6">
        <w:rPr>
          <w:sz w:val="22"/>
          <w:szCs w:val="22"/>
        </w:rPr>
        <w:t xml:space="preserve"> </w:t>
      </w:r>
      <w:r w:rsidR="00FB5D7F" w:rsidRPr="00627BF3">
        <w:rPr>
          <w:sz w:val="22"/>
          <w:szCs w:val="22"/>
        </w:rPr>
        <w:t>further requires that the Court adopt flexible procedures in dealing with a delinquent based on the accepted practices of juvenile courts of the United States.</w:t>
      </w:r>
      <w:r w:rsidR="00024529" w:rsidRPr="00627BF3">
        <w:rPr>
          <w:sz w:val="22"/>
          <w:szCs w:val="22"/>
        </w:rPr>
        <w:t xml:space="preserve"> For serious crimes, the decision to prosecute a child offender as a delinquent or as an adult is made by the Attorney General </w:t>
      </w:r>
      <w:r w:rsidR="00A8703E" w:rsidRPr="00627BF3">
        <w:rPr>
          <w:sz w:val="22"/>
          <w:szCs w:val="22"/>
        </w:rPr>
        <w:t>considering</w:t>
      </w:r>
      <w:r w:rsidR="00024529" w:rsidRPr="00627BF3">
        <w:rPr>
          <w:sz w:val="22"/>
          <w:szCs w:val="22"/>
        </w:rPr>
        <w:t xml:space="preserve"> the seriousness of the offense, the child’s age and maturity, and the child’s ability to understand the gravity of their actions </w:t>
      </w:r>
      <w:r w:rsidR="00FB5D7F" w:rsidRPr="00627BF3">
        <w:rPr>
          <w:sz w:val="22"/>
          <w:szCs w:val="22"/>
        </w:rPr>
        <w:t>(</w:t>
      </w:r>
      <w:r w:rsidR="00FB5D7F" w:rsidRPr="00627BF3">
        <w:rPr>
          <w:i/>
          <w:iCs/>
          <w:sz w:val="22"/>
          <w:szCs w:val="22"/>
        </w:rPr>
        <w:t>Office of the Attorney General, 2023</w:t>
      </w:r>
      <w:r w:rsidR="00FB5D7F" w:rsidRPr="00627BF3">
        <w:rPr>
          <w:sz w:val="22"/>
          <w:szCs w:val="22"/>
        </w:rPr>
        <w:t>).</w:t>
      </w:r>
    </w:p>
    <w:p w14:paraId="20082728" w14:textId="77777777" w:rsidR="00AF2DB2" w:rsidRPr="00627BF3" w:rsidRDefault="00AF2DB2" w:rsidP="00C20DA3">
      <w:pPr>
        <w:pStyle w:val="ListParagraph"/>
        <w:spacing w:after="0"/>
        <w:ind w:left="0"/>
        <w:jc w:val="both"/>
        <w:rPr>
          <w:rFonts w:ascii="Times New Roman" w:hAnsi="Times New Roman" w:cs="Times New Roman"/>
        </w:rPr>
      </w:pPr>
    </w:p>
    <w:p w14:paraId="73D2F3C8" w14:textId="77777777" w:rsidR="00AF2DB2" w:rsidRPr="00627BF3" w:rsidRDefault="00AF2DB2" w:rsidP="00C20DA3">
      <w:pPr>
        <w:pStyle w:val="ListParagraph"/>
        <w:spacing w:after="0"/>
        <w:ind w:left="0"/>
        <w:jc w:val="both"/>
        <w:rPr>
          <w:rFonts w:ascii="Times New Roman" w:hAnsi="Times New Roman" w:cs="Times New Roman"/>
        </w:rPr>
      </w:pPr>
      <w:r w:rsidRPr="00627BF3">
        <w:rPr>
          <w:rFonts w:ascii="Times New Roman" w:hAnsi="Times New Roman" w:cs="Times New Roman"/>
        </w:rPr>
        <w:t>18</w:t>
      </w:r>
      <w:r w:rsidR="00DA5889">
        <w:rPr>
          <w:rFonts w:ascii="Times New Roman" w:hAnsi="Times New Roman" w:cs="Times New Roman"/>
        </w:rPr>
        <w:t>7</w:t>
      </w:r>
      <w:r w:rsidRPr="00627BF3">
        <w:rPr>
          <w:rFonts w:ascii="Times New Roman" w:hAnsi="Times New Roman" w:cs="Times New Roman"/>
        </w:rPr>
        <w:t xml:space="preserve">. </w:t>
      </w:r>
      <w:r w:rsidRPr="00627BF3">
        <w:rPr>
          <w:rFonts w:ascii="Times New Roman" w:hAnsi="Times New Roman" w:cs="Times New Roman"/>
        </w:rPr>
        <w:tab/>
        <w:t xml:space="preserve">When children </w:t>
      </w:r>
      <w:proofErr w:type="gramStart"/>
      <w:r w:rsidRPr="00627BF3">
        <w:rPr>
          <w:rFonts w:ascii="Times New Roman" w:hAnsi="Times New Roman" w:cs="Times New Roman"/>
        </w:rPr>
        <w:t>are in conflict with</w:t>
      </w:r>
      <w:proofErr w:type="gramEnd"/>
      <w:r w:rsidRPr="00627BF3">
        <w:rPr>
          <w:rFonts w:ascii="Times New Roman" w:hAnsi="Times New Roman" w:cs="Times New Roman"/>
        </w:rPr>
        <w:t xml:space="preserve"> the law, the Palau Criminal Code (</w:t>
      </w:r>
      <w:r w:rsidRPr="00627BF3">
        <w:rPr>
          <w:rFonts w:ascii="Times New Roman" w:hAnsi="Times New Roman" w:cs="Times New Roman"/>
          <w:i/>
          <w:iCs/>
        </w:rPr>
        <w:t>PNC Title 17</w:t>
      </w:r>
      <w:r w:rsidRPr="00627BF3">
        <w:rPr>
          <w:rFonts w:ascii="Times New Roman" w:hAnsi="Times New Roman" w:cs="Times New Roman"/>
        </w:rPr>
        <w:t>) and the Delinquent Child Act (</w:t>
      </w:r>
      <w:r w:rsidRPr="00627BF3">
        <w:rPr>
          <w:rFonts w:ascii="Times New Roman" w:hAnsi="Times New Roman" w:cs="Times New Roman"/>
          <w:i/>
          <w:iCs/>
        </w:rPr>
        <w:t>PNC 34.610</w:t>
      </w:r>
      <w:r w:rsidR="00627BF3" w:rsidRPr="00627BF3">
        <w:rPr>
          <w:rFonts w:ascii="Times New Roman" w:hAnsi="Times New Roman" w:cs="Times New Roman"/>
          <w:i/>
          <w:iCs/>
        </w:rPr>
        <w:t>1</w:t>
      </w:r>
      <w:r w:rsidRPr="00627BF3">
        <w:rPr>
          <w:rFonts w:ascii="Times New Roman" w:hAnsi="Times New Roman" w:cs="Times New Roman"/>
        </w:rPr>
        <w:t>) authorize the use of special “flexible procedures” modeled after practices of juvenile courts in the United States that consider the “best interests of the child”. The law further requires:</w:t>
      </w:r>
    </w:p>
    <w:p w14:paraId="7EDF4014" w14:textId="77777777" w:rsidR="00AF2DB2" w:rsidRPr="00627BF3" w:rsidRDefault="00AF2DB2" w:rsidP="00C20DA3">
      <w:pPr>
        <w:pStyle w:val="ListParagraph"/>
        <w:jc w:val="both"/>
        <w:rPr>
          <w:rFonts w:ascii="Times New Roman" w:hAnsi="Times New Roman" w:cs="Times New Roman"/>
        </w:rPr>
      </w:pPr>
    </w:p>
    <w:p w14:paraId="55AA4C5B" w14:textId="77777777" w:rsidR="00AF2DB2" w:rsidRDefault="00AF2DB2" w:rsidP="00FC5D6D">
      <w:pPr>
        <w:pStyle w:val="ListParagraph"/>
        <w:numPr>
          <w:ilvl w:val="0"/>
          <w:numId w:val="19"/>
        </w:numPr>
        <w:spacing w:after="0"/>
        <w:ind w:hanging="720"/>
        <w:jc w:val="both"/>
        <w:rPr>
          <w:rFonts w:ascii="Times New Roman" w:hAnsi="Times New Roman" w:cs="Times New Roman"/>
        </w:rPr>
      </w:pPr>
      <w:r w:rsidRPr="0036246E">
        <w:rPr>
          <w:rFonts w:ascii="Times New Roman" w:hAnsi="Times New Roman" w:cs="Times New Roman"/>
        </w:rPr>
        <w:t>A report to be filed by a welfare or probation officer in advance of trial,</w:t>
      </w:r>
    </w:p>
    <w:p w14:paraId="01401A1A" w14:textId="77777777" w:rsidR="00627BF3" w:rsidRPr="0036246E" w:rsidRDefault="00627BF3" w:rsidP="00C20DA3">
      <w:pPr>
        <w:pStyle w:val="ListParagraph"/>
        <w:spacing w:after="0"/>
        <w:jc w:val="both"/>
        <w:rPr>
          <w:rFonts w:ascii="Times New Roman" w:hAnsi="Times New Roman" w:cs="Times New Roman"/>
        </w:rPr>
      </w:pPr>
    </w:p>
    <w:p w14:paraId="1335FF29" w14:textId="77777777" w:rsidR="00AF2DB2" w:rsidRDefault="00AF2DB2" w:rsidP="00FC5D6D">
      <w:pPr>
        <w:pStyle w:val="ListParagraph"/>
        <w:numPr>
          <w:ilvl w:val="0"/>
          <w:numId w:val="19"/>
        </w:numPr>
        <w:spacing w:after="0"/>
        <w:ind w:hanging="720"/>
        <w:jc w:val="both"/>
        <w:rPr>
          <w:rFonts w:ascii="Times New Roman" w:hAnsi="Times New Roman" w:cs="Times New Roman"/>
        </w:rPr>
      </w:pPr>
      <w:r w:rsidRPr="0036246E">
        <w:rPr>
          <w:rFonts w:ascii="Times New Roman" w:hAnsi="Times New Roman" w:cs="Times New Roman"/>
        </w:rPr>
        <w:t>If detention is necessary, juveniles to be separated from adult offenders,</w:t>
      </w:r>
    </w:p>
    <w:p w14:paraId="198A85B7" w14:textId="77777777" w:rsidR="00627BF3" w:rsidRPr="00627BF3" w:rsidRDefault="00627BF3" w:rsidP="00C20DA3">
      <w:pPr>
        <w:pStyle w:val="ListParagraph"/>
        <w:rPr>
          <w:rFonts w:ascii="Times New Roman" w:hAnsi="Times New Roman" w:cs="Times New Roman"/>
        </w:rPr>
      </w:pPr>
    </w:p>
    <w:p w14:paraId="723876D6" w14:textId="77777777" w:rsidR="00AF2DB2" w:rsidRDefault="00AF2DB2" w:rsidP="00FC5D6D">
      <w:pPr>
        <w:pStyle w:val="ListParagraph"/>
        <w:numPr>
          <w:ilvl w:val="0"/>
          <w:numId w:val="19"/>
        </w:numPr>
        <w:spacing w:after="0"/>
        <w:ind w:hanging="720"/>
        <w:jc w:val="both"/>
        <w:rPr>
          <w:rFonts w:ascii="Times New Roman" w:hAnsi="Times New Roman" w:cs="Times New Roman"/>
        </w:rPr>
      </w:pPr>
      <w:r w:rsidRPr="0036246E">
        <w:rPr>
          <w:rFonts w:ascii="Times New Roman" w:hAnsi="Times New Roman" w:cs="Times New Roman"/>
        </w:rPr>
        <w:t>Hearings</w:t>
      </w:r>
      <w:r w:rsidR="000216BF">
        <w:rPr>
          <w:rFonts w:ascii="Times New Roman" w:hAnsi="Times New Roman" w:cs="Times New Roman"/>
        </w:rPr>
        <w:t xml:space="preserve"> to</w:t>
      </w:r>
      <w:r w:rsidRPr="0036246E">
        <w:rPr>
          <w:rFonts w:ascii="Times New Roman" w:hAnsi="Times New Roman" w:cs="Times New Roman"/>
        </w:rPr>
        <w:t xml:space="preserve"> be held informally in closed sessions,</w:t>
      </w:r>
    </w:p>
    <w:p w14:paraId="7B33DE85" w14:textId="77777777" w:rsidR="00627BF3" w:rsidRPr="00627BF3" w:rsidRDefault="00627BF3" w:rsidP="00C20DA3">
      <w:pPr>
        <w:pStyle w:val="ListParagraph"/>
        <w:rPr>
          <w:rFonts w:ascii="Times New Roman" w:hAnsi="Times New Roman" w:cs="Times New Roman"/>
        </w:rPr>
      </w:pPr>
    </w:p>
    <w:p w14:paraId="0FEC96C5" w14:textId="77777777" w:rsidR="00AF2DB2" w:rsidRDefault="00AF2DB2" w:rsidP="00FC5D6D">
      <w:pPr>
        <w:pStyle w:val="ListParagraph"/>
        <w:numPr>
          <w:ilvl w:val="0"/>
          <w:numId w:val="19"/>
        </w:numPr>
        <w:spacing w:after="0"/>
        <w:ind w:hanging="720"/>
        <w:jc w:val="both"/>
        <w:rPr>
          <w:rFonts w:ascii="Times New Roman" w:hAnsi="Times New Roman" w:cs="Times New Roman"/>
        </w:rPr>
      </w:pPr>
      <w:r w:rsidRPr="0036246E">
        <w:rPr>
          <w:rFonts w:ascii="Times New Roman" w:hAnsi="Times New Roman" w:cs="Times New Roman"/>
        </w:rPr>
        <w:t xml:space="preserve">Offenders </w:t>
      </w:r>
      <w:r w:rsidR="00627BF3">
        <w:rPr>
          <w:rFonts w:ascii="Times New Roman" w:hAnsi="Times New Roman" w:cs="Times New Roman"/>
        </w:rPr>
        <w:t xml:space="preserve">to </w:t>
      </w:r>
      <w:r w:rsidRPr="0036246E">
        <w:rPr>
          <w:rFonts w:ascii="Times New Roman" w:hAnsi="Times New Roman" w:cs="Times New Roman"/>
        </w:rPr>
        <w:t>be released into the custody of parents or guardians whenever appropriate,</w:t>
      </w:r>
    </w:p>
    <w:p w14:paraId="0260C030" w14:textId="77777777" w:rsidR="00D31263" w:rsidRPr="00D31263" w:rsidRDefault="00D31263" w:rsidP="00D31263">
      <w:pPr>
        <w:pStyle w:val="ListParagraph"/>
        <w:rPr>
          <w:rFonts w:ascii="Times New Roman" w:hAnsi="Times New Roman" w:cs="Times New Roman"/>
        </w:rPr>
      </w:pPr>
    </w:p>
    <w:p w14:paraId="54B9A2E4" w14:textId="77777777" w:rsidR="00AF2DB2" w:rsidRPr="0036246E" w:rsidRDefault="00AF2DB2" w:rsidP="00FC5D6D">
      <w:pPr>
        <w:pStyle w:val="ListParagraph"/>
        <w:numPr>
          <w:ilvl w:val="0"/>
          <w:numId w:val="19"/>
        </w:numPr>
        <w:spacing w:after="0"/>
        <w:ind w:hanging="720"/>
        <w:jc w:val="both"/>
        <w:rPr>
          <w:rFonts w:ascii="Times New Roman" w:hAnsi="Times New Roman" w:cs="Times New Roman"/>
        </w:rPr>
      </w:pPr>
      <w:r w:rsidRPr="0036246E">
        <w:rPr>
          <w:rFonts w:ascii="Times New Roman" w:hAnsi="Times New Roman" w:cs="Times New Roman"/>
        </w:rPr>
        <w:t>As for all persons accused of a crime, children are entitled to legal representation by the Public Defender, Micronesian Legal Services, or by a court-appointed private attorney if they</w:t>
      </w:r>
      <w:r w:rsidR="000216BF">
        <w:rPr>
          <w:rFonts w:ascii="Times New Roman" w:hAnsi="Times New Roman" w:cs="Times New Roman"/>
        </w:rPr>
        <w:t xml:space="preserve"> or </w:t>
      </w:r>
      <w:r w:rsidRPr="0036246E">
        <w:rPr>
          <w:rFonts w:ascii="Times New Roman" w:hAnsi="Times New Roman" w:cs="Times New Roman"/>
        </w:rPr>
        <w:t>their families are unable to afford a private attorney.</w:t>
      </w:r>
    </w:p>
    <w:p w14:paraId="70AADA2C" w14:textId="77777777" w:rsidR="00024529" w:rsidRDefault="00024529" w:rsidP="00FB5D7F">
      <w:pPr>
        <w:pStyle w:val="ListParagraph"/>
        <w:spacing w:after="0"/>
        <w:ind w:left="0"/>
        <w:jc w:val="both"/>
        <w:rPr>
          <w:rFonts w:ascii="Times New Roman" w:hAnsi="Times New Roman" w:cs="Times New Roman"/>
        </w:rPr>
      </w:pPr>
    </w:p>
    <w:p w14:paraId="6580B68E" w14:textId="77777777" w:rsidR="00024529" w:rsidRDefault="00024529" w:rsidP="00A8703E">
      <w:pPr>
        <w:spacing w:after="0"/>
        <w:jc w:val="both"/>
        <w:rPr>
          <w:rFonts w:ascii="Times New Roman" w:hAnsi="Times New Roman" w:cs="Times New Roman"/>
        </w:rPr>
      </w:pPr>
      <w:r>
        <w:rPr>
          <w:rFonts w:ascii="Times New Roman" w:hAnsi="Times New Roman" w:cs="Times New Roman"/>
        </w:rPr>
        <w:t>18</w:t>
      </w:r>
      <w:r w:rsidR="00DA5889">
        <w:rPr>
          <w:rFonts w:ascii="Times New Roman" w:hAnsi="Times New Roman" w:cs="Times New Roman"/>
        </w:rPr>
        <w:t>8</w:t>
      </w:r>
      <w:r>
        <w:rPr>
          <w:rFonts w:ascii="Times New Roman" w:hAnsi="Times New Roman" w:cs="Times New Roman"/>
        </w:rPr>
        <w:t>.</w:t>
      </w:r>
      <w:r>
        <w:rPr>
          <w:rFonts w:ascii="Times New Roman" w:hAnsi="Times New Roman" w:cs="Times New Roman"/>
        </w:rPr>
        <w:tab/>
      </w:r>
      <w:r w:rsidR="00627BF3">
        <w:rPr>
          <w:rFonts w:ascii="Times New Roman" w:hAnsi="Times New Roman" w:cs="Times New Roman"/>
        </w:rPr>
        <w:t xml:space="preserve">Misdemeanors are heard in the Court of Common Pleas while criminal complaints are heard in the Trial Division. </w:t>
      </w:r>
      <w:r w:rsidRPr="0036246E">
        <w:rPr>
          <w:rFonts w:ascii="Times New Roman" w:hAnsi="Times New Roman" w:cs="Times New Roman"/>
        </w:rPr>
        <w:t xml:space="preserve">In 2022, </w:t>
      </w:r>
      <w:r w:rsidR="00A8703E">
        <w:rPr>
          <w:rFonts w:ascii="Times New Roman" w:hAnsi="Times New Roman" w:cs="Times New Roman"/>
        </w:rPr>
        <w:t xml:space="preserve">81 </w:t>
      </w:r>
      <w:r w:rsidRPr="0036246E">
        <w:rPr>
          <w:rFonts w:ascii="Times New Roman" w:hAnsi="Times New Roman" w:cs="Times New Roman"/>
        </w:rPr>
        <w:t>matters were filed against juvenile</w:t>
      </w:r>
      <w:r w:rsidR="00A8703E">
        <w:rPr>
          <w:rFonts w:ascii="Times New Roman" w:hAnsi="Times New Roman" w:cs="Times New Roman"/>
        </w:rPr>
        <w:t xml:space="preserve">s of which 3 were felonies and 78 were </w:t>
      </w:r>
      <w:r w:rsidR="00D31263" w:rsidRPr="0036246E">
        <w:rPr>
          <w:rFonts w:ascii="Times New Roman" w:hAnsi="Times New Roman" w:cs="Times New Roman"/>
        </w:rPr>
        <w:t>misdemeanors</w:t>
      </w:r>
      <w:r w:rsidRPr="0036246E">
        <w:rPr>
          <w:rFonts w:ascii="Times New Roman" w:hAnsi="Times New Roman" w:cs="Times New Roman"/>
        </w:rPr>
        <w:t>. Sixty-five cases were filed against boys while</w:t>
      </w:r>
      <w:r w:rsidR="00A8703E">
        <w:rPr>
          <w:rFonts w:ascii="Times New Roman" w:hAnsi="Times New Roman" w:cs="Times New Roman"/>
        </w:rPr>
        <w:t xml:space="preserve"> 16 cases</w:t>
      </w:r>
      <w:r w:rsidRPr="0036246E">
        <w:rPr>
          <w:rFonts w:ascii="Times New Roman" w:hAnsi="Times New Roman" w:cs="Times New Roman"/>
        </w:rPr>
        <w:t xml:space="preserve"> were filed against girls</w:t>
      </w:r>
      <w:r>
        <w:rPr>
          <w:rFonts w:ascii="Times New Roman" w:hAnsi="Times New Roman" w:cs="Times New Roman"/>
        </w:rPr>
        <w:t>. Of these cases 4 (</w:t>
      </w:r>
      <w:r w:rsidR="00A8703E">
        <w:rPr>
          <w:rFonts w:ascii="Times New Roman" w:hAnsi="Times New Roman" w:cs="Times New Roman"/>
        </w:rPr>
        <w:t>4.9%) were dismissed, 6 (7.4%) were referred for special juvenile diversion, 12 (14.8%) were incarcerated, and 59 (72.8%) received non-custodial sentences</w:t>
      </w:r>
      <w:r>
        <w:rPr>
          <w:rFonts w:ascii="Times New Roman" w:hAnsi="Times New Roman" w:cs="Times New Roman"/>
        </w:rPr>
        <w:t xml:space="preserve"> (</w:t>
      </w:r>
      <w:r w:rsidRPr="00024529">
        <w:rPr>
          <w:rFonts w:ascii="Times New Roman" w:hAnsi="Times New Roman" w:cs="Times New Roman"/>
          <w:i/>
          <w:iCs/>
        </w:rPr>
        <w:t>Clerk of Courts, 2023</w:t>
      </w:r>
      <w:r>
        <w:rPr>
          <w:rFonts w:ascii="Times New Roman" w:hAnsi="Times New Roman" w:cs="Times New Roman"/>
        </w:rPr>
        <w:t>)</w:t>
      </w:r>
      <w:r w:rsidRPr="0036246E">
        <w:rPr>
          <w:rFonts w:ascii="Times New Roman" w:hAnsi="Times New Roman" w:cs="Times New Roman"/>
        </w:rPr>
        <w:t xml:space="preserve">. </w:t>
      </w:r>
      <w:r w:rsidR="00D31263">
        <w:rPr>
          <w:rFonts w:ascii="Times New Roman" w:hAnsi="Times New Roman" w:cs="Times New Roman"/>
        </w:rPr>
        <w:t xml:space="preserve">Other court statistics are presented </w:t>
      </w:r>
      <w:r w:rsidRPr="00C20DA3">
        <w:rPr>
          <w:rFonts w:ascii="Times New Roman" w:hAnsi="Times New Roman" w:cs="Times New Roman"/>
        </w:rPr>
        <w:t xml:space="preserve">in Annex </w:t>
      </w:r>
      <w:r w:rsidR="00C20DA3" w:rsidRPr="00C20DA3">
        <w:rPr>
          <w:rFonts w:ascii="Times New Roman" w:hAnsi="Times New Roman" w:cs="Times New Roman"/>
        </w:rPr>
        <w:t>B</w:t>
      </w:r>
      <w:r w:rsidRPr="00C20DA3">
        <w:rPr>
          <w:rFonts w:ascii="Times New Roman" w:hAnsi="Times New Roman" w:cs="Times New Roman"/>
        </w:rPr>
        <w:t>.</w:t>
      </w:r>
    </w:p>
    <w:p w14:paraId="15E84712" w14:textId="77777777" w:rsidR="00024529" w:rsidRPr="00024529" w:rsidRDefault="00024529" w:rsidP="00024529">
      <w:pPr>
        <w:spacing w:after="0"/>
        <w:rPr>
          <w:rFonts w:ascii="Times New Roman" w:hAnsi="Times New Roman" w:cs="Times New Roman"/>
        </w:rPr>
      </w:pPr>
    </w:p>
    <w:p w14:paraId="0AFB3D15" w14:textId="77777777" w:rsidR="00912786" w:rsidRPr="0036246E" w:rsidRDefault="00912786" w:rsidP="00627BF3">
      <w:pPr>
        <w:pStyle w:val="ListParagraph"/>
        <w:spacing w:after="0"/>
        <w:ind w:left="0"/>
        <w:jc w:val="both"/>
        <w:rPr>
          <w:rFonts w:ascii="Times New Roman" w:hAnsi="Times New Roman" w:cs="Times New Roman"/>
        </w:rPr>
      </w:pPr>
      <w:r w:rsidRPr="0036246E">
        <w:rPr>
          <w:rFonts w:ascii="Times New Roman" w:hAnsi="Times New Roman" w:cs="Times New Roman"/>
        </w:rPr>
        <w:t>1</w:t>
      </w:r>
      <w:r w:rsidR="00DD6F39" w:rsidRPr="0036246E">
        <w:rPr>
          <w:rFonts w:ascii="Times New Roman" w:hAnsi="Times New Roman" w:cs="Times New Roman"/>
        </w:rPr>
        <w:t>8</w:t>
      </w:r>
      <w:r w:rsidR="00DA5889">
        <w:rPr>
          <w:rFonts w:ascii="Times New Roman" w:hAnsi="Times New Roman" w:cs="Times New Roman"/>
        </w:rPr>
        <w:t>9</w:t>
      </w:r>
      <w:r w:rsidR="00DD6F39" w:rsidRPr="0036246E">
        <w:rPr>
          <w:rFonts w:ascii="Times New Roman" w:hAnsi="Times New Roman" w:cs="Times New Roman"/>
        </w:rPr>
        <w:t>.</w:t>
      </w:r>
      <w:r w:rsidRPr="0036246E">
        <w:rPr>
          <w:rFonts w:ascii="Times New Roman" w:hAnsi="Times New Roman" w:cs="Times New Roman"/>
        </w:rPr>
        <w:tab/>
      </w:r>
      <w:r w:rsidR="00A20BF4" w:rsidRPr="0036246E">
        <w:rPr>
          <w:rFonts w:ascii="Times New Roman" w:hAnsi="Times New Roman" w:cs="Times New Roman"/>
        </w:rPr>
        <w:t>S</w:t>
      </w:r>
      <w:r w:rsidRPr="0036246E">
        <w:rPr>
          <w:rFonts w:ascii="Times New Roman" w:hAnsi="Times New Roman" w:cs="Times New Roman"/>
        </w:rPr>
        <w:t>ince Palau’s 2018 report, separate juvenile facilities have been established and a new prison is under construction</w:t>
      </w:r>
      <w:r w:rsidR="00627BF3">
        <w:rPr>
          <w:rFonts w:ascii="Times New Roman" w:hAnsi="Times New Roman" w:cs="Times New Roman"/>
        </w:rPr>
        <w:t>. Once the new facility open</w:t>
      </w:r>
      <w:r w:rsidR="000216BF">
        <w:rPr>
          <w:rFonts w:ascii="Times New Roman" w:hAnsi="Times New Roman" w:cs="Times New Roman"/>
        </w:rPr>
        <w:t>s in 2024</w:t>
      </w:r>
      <w:r w:rsidR="00627BF3">
        <w:rPr>
          <w:rFonts w:ascii="Times New Roman" w:hAnsi="Times New Roman" w:cs="Times New Roman"/>
        </w:rPr>
        <w:t>, the old facility will be renovated for the incarceration of juveniles entirely separate from adult offenders.</w:t>
      </w:r>
    </w:p>
    <w:p w14:paraId="6363034D" w14:textId="77777777" w:rsidR="00912786" w:rsidRPr="0036246E" w:rsidRDefault="00912786" w:rsidP="00912786">
      <w:pPr>
        <w:pStyle w:val="ListParagraph"/>
        <w:jc w:val="both"/>
        <w:rPr>
          <w:rFonts w:ascii="Times New Roman" w:hAnsi="Times New Roman" w:cs="Times New Roman"/>
        </w:rPr>
      </w:pPr>
    </w:p>
    <w:p w14:paraId="68829569" w14:textId="77777777" w:rsidR="00912786" w:rsidRPr="0036246E" w:rsidRDefault="00912786" w:rsidP="000216BF">
      <w:pPr>
        <w:pStyle w:val="ListParagraph"/>
        <w:spacing w:after="0"/>
        <w:ind w:left="0"/>
        <w:jc w:val="both"/>
        <w:rPr>
          <w:rFonts w:ascii="Times New Roman" w:hAnsi="Times New Roman" w:cs="Times New Roman"/>
          <w:i/>
          <w:iCs/>
        </w:rPr>
      </w:pPr>
      <w:r w:rsidRPr="0036246E">
        <w:rPr>
          <w:rFonts w:ascii="Times New Roman" w:hAnsi="Times New Roman" w:cs="Times New Roman"/>
        </w:rPr>
        <w:t>1</w:t>
      </w:r>
      <w:r w:rsidR="002F75E3">
        <w:rPr>
          <w:rFonts w:ascii="Times New Roman" w:hAnsi="Times New Roman" w:cs="Times New Roman"/>
        </w:rPr>
        <w:t>9</w:t>
      </w:r>
      <w:r w:rsidR="00DA5889">
        <w:rPr>
          <w:rFonts w:ascii="Times New Roman" w:hAnsi="Times New Roman" w:cs="Times New Roman"/>
        </w:rPr>
        <w:t>0</w:t>
      </w:r>
      <w:r w:rsidRPr="0036246E">
        <w:rPr>
          <w:rFonts w:ascii="Times New Roman" w:hAnsi="Times New Roman" w:cs="Times New Roman"/>
        </w:rPr>
        <w:t>.</w:t>
      </w:r>
      <w:r w:rsidRPr="0036246E">
        <w:rPr>
          <w:rFonts w:ascii="Times New Roman" w:hAnsi="Times New Roman" w:cs="Times New Roman"/>
        </w:rPr>
        <w:tab/>
        <w:t xml:space="preserve">The Bureau of Public Safety has adopted Standard Operating Procedures that implement special procedures for child offenders. Additionally, the Bureau of Public Safety has a </w:t>
      </w:r>
      <w:r w:rsidR="00344486">
        <w:rPr>
          <w:rFonts w:ascii="Times New Roman" w:hAnsi="Times New Roman" w:cs="Times New Roman"/>
        </w:rPr>
        <w:t>Division of Juvenile Justice</w:t>
      </w:r>
      <w:r w:rsidRPr="0036246E">
        <w:rPr>
          <w:rFonts w:ascii="Times New Roman" w:hAnsi="Times New Roman" w:cs="Times New Roman"/>
        </w:rPr>
        <w:t xml:space="preserve"> that provides case management for children in conflict with the law and their families although participation in the program is volu</w:t>
      </w:r>
      <w:r w:rsidR="00D31263">
        <w:rPr>
          <w:rFonts w:ascii="Times New Roman" w:hAnsi="Times New Roman" w:cs="Times New Roman"/>
        </w:rPr>
        <w:t>ntary. The mission of the Division</w:t>
      </w:r>
      <w:r w:rsidRPr="0036246E">
        <w:rPr>
          <w:rFonts w:ascii="Times New Roman" w:hAnsi="Times New Roman" w:cs="Times New Roman"/>
        </w:rPr>
        <w:t xml:space="preserve"> is “…to provide an integrated sense of justice, healing, and empowerment for the juvenile offenders and victims, as well as accountability for the offenders, by utilizing evidence-based interventions and other forms of treatment for the offenders, rather than or as an alternative to being processed </w:t>
      </w:r>
      <w:r w:rsidR="00344486">
        <w:rPr>
          <w:rFonts w:ascii="Times New Roman" w:hAnsi="Times New Roman" w:cs="Times New Roman"/>
        </w:rPr>
        <w:t>through the judicial system. The division</w:t>
      </w:r>
      <w:r w:rsidRPr="0036246E">
        <w:rPr>
          <w:rFonts w:ascii="Times New Roman" w:hAnsi="Times New Roman" w:cs="Times New Roman"/>
        </w:rPr>
        <w:t xml:space="preserve"> endeavors to engage youth, families, and communities in strategies that inspire and teach at-risk youth and youth offenders the skills needed to enable self-development and positive change in their lives….” </w:t>
      </w:r>
      <w:r w:rsidRPr="0036246E">
        <w:rPr>
          <w:rFonts w:ascii="Times New Roman" w:hAnsi="Times New Roman" w:cs="Times New Roman"/>
          <w:i/>
          <w:iCs/>
        </w:rPr>
        <w:t>(</w:t>
      </w:r>
      <w:r w:rsidR="00344486">
        <w:rPr>
          <w:rFonts w:ascii="Times New Roman" w:hAnsi="Times New Roman" w:cs="Times New Roman"/>
          <w:i/>
          <w:iCs/>
        </w:rPr>
        <w:t xml:space="preserve">Division of </w:t>
      </w:r>
      <w:r w:rsidRPr="0036246E">
        <w:rPr>
          <w:rFonts w:ascii="Times New Roman" w:hAnsi="Times New Roman" w:cs="Times New Roman"/>
          <w:i/>
          <w:iCs/>
        </w:rPr>
        <w:t>Juvenile Justice Standard Operating Procedures).</w:t>
      </w:r>
    </w:p>
    <w:p w14:paraId="74AAC152" w14:textId="77777777" w:rsidR="000216BF" w:rsidRDefault="000216BF" w:rsidP="00627BF3">
      <w:pPr>
        <w:spacing w:after="0"/>
        <w:jc w:val="both"/>
        <w:rPr>
          <w:rFonts w:ascii="Times New Roman" w:hAnsi="Times New Roman" w:cs="Times New Roman"/>
        </w:rPr>
      </w:pPr>
    </w:p>
    <w:p w14:paraId="55C7615F" w14:textId="77777777" w:rsidR="00627BF3" w:rsidRPr="00024529" w:rsidRDefault="00912786" w:rsidP="00627BF3">
      <w:pPr>
        <w:spacing w:after="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9</w:t>
      </w:r>
      <w:r w:rsidR="00DA5889">
        <w:rPr>
          <w:rFonts w:ascii="Times New Roman" w:hAnsi="Times New Roman" w:cs="Times New Roman"/>
        </w:rPr>
        <w:t>1</w:t>
      </w:r>
      <w:r w:rsidRPr="0036246E">
        <w:rPr>
          <w:rFonts w:ascii="Times New Roman" w:hAnsi="Times New Roman" w:cs="Times New Roman"/>
        </w:rPr>
        <w:t>.</w:t>
      </w:r>
      <w:r w:rsidRPr="0036246E">
        <w:rPr>
          <w:rFonts w:ascii="Times New Roman" w:hAnsi="Times New Roman" w:cs="Times New Roman"/>
        </w:rPr>
        <w:tab/>
        <w:t>In concluding remarks on Palau’s 2018 report, with respect to child offenders, the Committee recommended (paragraph 57) that Palau (</w:t>
      </w:r>
      <w:proofErr w:type="spellStart"/>
      <w:r w:rsidRPr="0036246E">
        <w:rPr>
          <w:rFonts w:ascii="Times New Roman" w:hAnsi="Times New Roman" w:cs="Times New Roman"/>
        </w:rPr>
        <w:t>i</w:t>
      </w:r>
      <w:proofErr w:type="spellEnd"/>
      <w:r w:rsidRPr="0036246E">
        <w:rPr>
          <w:rFonts w:ascii="Times New Roman" w:hAnsi="Times New Roman" w:cs="Times New Roman"/>
        </w:rPr>
        <w:t>) amend the Juveniles Act to strengthen legislative provisions for child-friendly investigations and court procedures for child offenders, (ii) adopt a juvenile diversion and expungement act and create a juvenile conference committee, (iii)</w:t>
      </w:r>
      <w:r w:rsidRPr="00627BF3">
        <w:rPr>
          <w:rFonts w:ascii="Times New Roman" w:hAnsi="Times New Roman" w:cs="Times New Roman"/>
        </w:rPr>
        <w:t xml:space="preserve"> raise the minimum age for criminal responsibility, </w:t>
      </w:r>
      <w:r w:rsidRPr="0036246E">
        <w:rPr>
          <w:rFonts w:ascii="Times New Roman" w:hAnsi="Times New Roman" w:cs="Times New Roman"/>
        </w:rPr>
        <w:t>(iv) adopt standard operating procedures for prosecution of children in conflict with the law, (v) ensure the provision of qualified and independent legal aid to children in conflict with the law at an early stage during and throughout the judicial process. As noted in the preceding paragraphs, action</w:t>
      </w:r>
      <w:r w:rsidR="00627BF3">
        <w:rPr>
          <w:rFonts w:ascii="Times New Roman" w:hAnsi="Times New Roman" w:cs="Times New Roman"/>
        </w:rPr>
        <w:t>s</w:t>
      </w:r>
      <w:r w:rsidRPr="0036246E">
        <w:rPr>
          <w:rFonts w:ascii="Times New Roman" w:hAnsi="Times New Roman" w:cs="Times New Roman"/>
        </w:rPr>
        <w:t xml:space="preserve"> ha</w:t>
      </w:r>
      <w:r w:rsidR="00627BF3">
        <w:rPr>
          <w:rFonts w:ascii="Times New Roman" w:hAnsi="Times New Roman" w:cs="Times New Roman"/>
        </w:rPr>
        <w:t>ve</w:t>
      </w:r>
      <w:r w:rsidRPr="0036246E">
        <w:rPr>
          <w:rFonts w:ascii="Times New Roman" w:hAnsi="Times New Roman" w:cs="Times New Roman"/>
        </w:rPr>
        <w:t xml:space="preserve"> been taken to address </w:t>
      </w:r>
      <w:r w:rsidR="00A20BF4" w:rsidRPr="0036246E">
        <w:rPr>
          <w:rFonts w:ascii="Times New Roman" w:hAnsi="Times New Roman" w:cs="Times New Roman"/>
        </w:rPr>
        <w:t>these</w:t>
      </w:r>
      <w:r w:rsidRPr="0036246E">
        <w:rPr>
          <w:rFonts w:ascii="Times New Roman" w:hAnsi="Times New Roman" w:cs="Times New Roman"/>
        </w:rPr>
        <w:t xml:space="preserve"> recommendations except for legislati</w:t>
      </w:r>
      <w:r w:rsidR="00A20BF4" w:rsidRPr="0036246E">
        <w:rPr>
          <w:rFonts w:ascii="Times New Roman" w:hAnsi="Times New Roman" w:cs="Times New Roman"/>
        </w:rPr>
        <w:t>on</w:t>
      </w:r>
      <w:r w:rsidR="00B81E9F">
        <w:rPr>
          <w:rFonts w:ascii="Times New Roman" w:hAnsi="Times New Roman" w:cs="Times New Roman"/>
        </w:rPr>
        <w:t xml:space="preserve"> to </w:t>
      </w:r>
      <w:r w:rsidRPr="0036246E">
        <w:rPr>
          <w:rFonts w:ascii="Times New Roman" w:hAnsi="Times New Roman" w:cs="Times New Roman"/>
        </w:rPr>
        <w:t>raise the minimum age for criminal responsibility</w:t>
      </w:r>
      <w:r w:rsidR="00FD068E">
        <w:rPr>
          <w:rFonts w:ascii="Times New Roman" w:hAnsi="Times New Roman" w:cs="Times New Roman"/>
        </w:rPr>
        <w:t xml:space="preserve">. The law in fact provides for no minimum age for criminal responsibility leaving this to the discretion of the Attorney General. This </w:t>
      </w:r>
      <w:r w:rsidR="00627BF3">
        <w:rPr>
          <w:rFonts w:ascii="Times New Roman" w:hAnsi="Times New Roman" w:cs="Times New Roman"/>
        </w:rPr>
        <w:t xml:space="preserve">matter </w:t>
      </w:r>
      <w:r w:rsidR="00FD068E">
        <w:rPr>
          <w:rFonts w:ascii="Times New Roman" w:hAnsi="Times New Roman" w:cs="Times New Roman"/>
        </w:rPr>
        <w:t>was note</w:t>
      </w:r>
      <w:r w:rsidR="00DF5FF6">
        <w:rPr>
          <w:rFonts w:ascii="Times New Roman" w:hAnsi="Times New Roman" w:cs="Times New Roman"/>
        </w:rPr>
        <w:t>d</w:t>
      </w:r>
      <w:r w:rsidR="00FD068E">
        <w:rPr>
          <w:rFonts w:ascii="Times New Roman" w:hAnsi="Times New Roman" w:cs="Times New Roman"/>
        </w:rPr>
        <w:t xml:space="preserve"> by the Palau Government</w:t>
      </w:r>
      <w:r w:rsidR="00627BF3">
        <w:rPr>
          <w:rFonts w:ascii="Times New Roman" w:hAnsi="Times New Roman" w:cs="Times New Roman"/>
        </w:rPr>
        <w:t xml:space="preserve"> in its responses to the Committee (2018) and to t</w:t>
      </w:r>
      <w:r w:rsidR="00AD4C5B">
        <w:rPr>
          <w:rFonts w:ascii="Times New Roman" w:hAnsi="Times New Roman" w:cs="Times New Roman"/>
        </w:rPr>
        <w:t>he UPR (2021).</w:t>
      </w:r>
    </w:p>
    <w:p w14:paraId="5CEF59A5" w14:textId="77777777" w:rsidR="000216BF" w:rsidRPr="0036246E" w:rsidRDefault="000216BF" w:rsidP="00912786">
      <w:pPr>
        <w:pStyle w:val="ListParagraph"/>
        <w:rPr>
          <w:rFonts w:ascii="Times New Roman" w:hAnsi="Times New Roman" w:cs="Times New Roman"/>
        </w:rPr>
      </w:pPr>
    </w:p>
    <w:p w14:paraId="654EEA80" w14:textId="77777777" w:rsidR="00912786" w:rsidRPr="0036246E" w:rsidRDefault="00912786" w:rsidP="00FC5D6D">
      <w:pPr>
        <w:pStyle w:val="ListParagraph"/>
        <w:numPr>
          <w:ilvl w:val="0"/>
          <w:numId w:val="3"/>
        </w:numPr>
        <w:spacing w:after="0"/>
        <w:ind w:left="360"/>
        <w:jc w:val="both"/>
        <w:rPr>
          <w:rFonts w:ascii="Times New Roman" w:hAnsi="Times New Roman" w:cs="Times New Roman"/>
          <w:b/>
          <w:bCs/>
          <w:sz w:val="24"/>
          <w:szCs w:val="24"/>
        </w:rPr>
      </w:pPr>
      <w:r w:rsidRPr="0036246E">
        <w:rPr>
          <w:rFonts w:ascii="Times New Roman" w:hAnsi="Times New Roman" w:cs="Times New Roman"/>
          <w:b/>
          <w:bCs/>
          <w:sz w:val="24"/>
          <w:szCs w:val="24"/>
        </w:rPr>
        <w:t>Rehabilitation and Reintegration of Child Victims or Offenders (Article 39)</w:t>
      </w:r>
    </w:p>
    <w:p w14:paraId="1F872F5B" w14:textId="77777777" w:rsidR="00912786" w:rsidRPr="0036246E" w:rsidRDefault="00912786" w:rsidP="00912786">
      <w:pPr>
        <w:pStyle w:val="ListParagraph"/>
        <w:jc w:val="both"/>
        <w:rPr>
          <w:rFonts w:ascii="Times New Roman" w:hAnsi="Times New Roman" w:cs="Times New Roman"/>
          <w:b/>
          <w:bCs/>
        </w:rPr>
      </w:pPr>
    </w:p>
    <w:p w14:paraId="20307D65" w14:textId="77777777" w:rsidR="00912786" w:rsidRPr="00AD4C5B" w:rsidRDefault="00912786" w:rsidP="00AD4C5B">
      <w:pPr>
        <w:pStyle w:val="ListParagraph"/>
        <w:spacing w:after="0" w:line="276" w:lineRule="auto"/>
        <w:ind w:left="0"/>
        <w:jc w:val="both"/>
        <w:rPr>
          <w:rFonts w:ascii="Times New Roman" w:hAnsi="Times New Roman" w:cs="Times New Roman"/>
          <w:color w:val="111111"/>
          <w:shd w:val="clear" w:color="auto" w:fill="FFFFFF"/>
        </w:rPr>
      </w:pPr>
      <w:r w:rsidRPr="00AD4C5B">
        <w:rPr>
          <w:rFonts w:ascii="Times New Roman" w:hAnsi="Times New Roman" w:cs="Times New Roman"/>
          <w:color w:val="111111"/>
          <w:shd w:val="clear" w:color="auto" w:fill="FFFFFF"/>
        </w:rPr>
        <w:t>1</w:t>
      </w:r>
      <w:r w:rsidR="002F75E3">
        <w:rPr>
          <w:rFonts w:ascii="Times New Roman" w:hAnsi="Times New Roman" w:cs="Times New Roman"/>
          <w:color w:val="111111"/>
          <w:shd w:val="clear" w:color="auto" w:fill="FFFFFF"/>
        </w:rPr>
        <w:t>9</w:t>
      </w:r>
      <w:r w:rsidR="00DA5889">
        <w:rPr>
          <w:rFonts w:ascii="Times New Roman" w:hAnsi="Times New Roman" w:cs="Times New Roman"/>
          <w:color w:val="111111"/>
          <w:shd w:val="clear" w:color="auto" w:fill="FFFFFF"/>
        </w:rPr>
        <w:t>2</w:t>
      </w:r>
      <w:r w:rsidRPr="00AD4C5B">
        <w:rPr>
          <w:rFonts w:ascii="Times New Roman" w:hAnsi="Times New Roman" w:cs="Times New Roman"/>
          <w:color w:val="111111"/>
          <w:shd w:val="clear" w:color="auto" w:fill="FFFFFF"/>
        </w:rPr>
        <w:t>.</w:t>
      </w:r>
      <w:r w:rsidRPr="00AD4C5B">
        <w:rPr>
          <w:rFonts w:ascii="Times New Roman" w:hAnsi="Times New Roman" w:cs="Times New Roman"/>
          <w:color w:val="111111"/>
          <w:shd w:val="clear" w:color="auto" w:fill="FFFFFF"/>
        </w:rPr>
        <w:tab/>
        <w:t>Palau has counseling services available through the M</w:t>
      </w:r>
      <w:r w:rsidR="00AD4C5B">
        <w:rPr>
          <w:rFonts w:ascii="Times New Roman" w:hAnsi="Times New Roman" w:cs="Times New Roman"/>
          <w:color w:val="111111"/>
          <w:shd w:val="clear" w:color="auto" w:fill="FFFFFF"/>
        </w:rPr>
        <w:t>HHS</w:t>
      </w:r>
      <w:r w:rsidRPr="00AD4C5B">
        <w:rPr>
          <w:rFonts w:ascii="Times New Roman" w:hAnsi="Times New Roman" w:cs="Times New Roman"/>
          <w:color w:val="111111"/>
          <w:shd w:val="clear" w:color="auto" w:fill="FFFFFF"/>
        </w:rPr>
        <w:t xml:space="preserve"> Division of </w:t>
      </w:r>
      <w:r w:rsidR="00B81E9F" w:rsidRPr="00AD4C5B">
        <w:rPr>
          <w:rFonts w:ascii="Times New Roman" w:hAnsi="Times New Roman" w:cs="Times New Roman"/>
          <w:color w:val="111111"/>
          <w:shd w:val="clear" w:color="auto" w:fill="FFFFFF"/>
        </w:rPr>
        <w:t>Behavioral</w:t>
      </w:r>
      <w:r w:rsidRPr="00AD4C5B">
        <w:rPr>
          <w:rFonts w:ascii="Times New Roman" w:hAnsi="Times New Roman" w:cs="Times New Roman"/>
          <w:color w:val="111111"/>
          <w:shd w:val="clear" w:color="auto" w:fill="FFFFFF"/>
        </w:rPr>
        <w:t xml:space="preserve"> Health including </w:t>
      </w:r>
      <w:r w:rsidR="00FE67AA" w:rsidRPr="00AD4C5B">
        <w:rPr>
          <w:rFonts w:ascii="Times New Roman" w:hAnsi="Times New Roman" w:cs="Times New Roman"/>
          <w:color w:val="111111"/>
          <w:shd w:val="clear" w:color="auto" w:fill="FFFFFF"/>
        </w:rPr>
        <w:t>a</w:t>
      </w:r>
      <w:r w:rsidRPr="00AD4C5B">
        <w:rPr>
          <w:rFonts w:ascii="Times New Roman" w:hAnsi="Times New Roman" w:cs="Times New Roman"/>
          <w:color w:val="111111"/>
          <w:shd w:val="clear" w:color="auto" w:fill="FFFFFF"/>
        </w:rPr>
        <w:t xml:space="preserve"> “Living Without Violence” program that offers specialized group counseling using a “12-step” approach for perpetuators of family violence. For cases of family violence that come before the courts, it is standard procedure to mandate that perpetrators</w:t>
      </w:r>
      <w:r w:rsidR="00FE67AA" w:rsidRPr="00AD4C5B">
        <w:rPr>
          <w:rFonts w:ascii="Times New Roman" w:hAnsi="Times New Roman" w:cs="Times New Roman"/>
          <w:color w:val="111111"/>
          <w:shd w:val="clear" w:color="auto" w:fill="FFFFFF"/>
        </w:rPr>
        <w:t xml:space="preserve"> complete</w:t>
      </w:r>
      <w:r w:rsidRPr="00AD4C5B">
        <w:rPr>
          <w:rFonts w:ascii="Times New Roman" w:hAnsi="Times New Roman" w:cs="Times New Roman"/>
          <w:color w:val="111111"/>
          <w:shd w:val="clear" w:color="auto" w:fill="FFFFFF"/>
        </w:rPr>
        <w:t xml:space="preserve"> this program. In addition, the MHHS Community Guidance Center provides counseling for both victims and perpetrators especially when alcohol or drugs are underlying causes of violence</w:t>
      </w:r>
      <w:r w:rsidR="00FE67AA" w:rsidRPr="00AD4C5B">
        <w:rPr>
          <w:rFonts w:ascii="Times New Roman" w:hAnsi="Times New Roman" w:cs="Times New Roman"/>
          <w:color w:val="111111"/>
          <w:shd w:val="clear" w:color="auto" w:fill="FFFFFF"/>
        </w:rPr>
        <w:t>.</w:t>
      </w:r>
      <w:r w:rsidR="000216BF">
        <w:rPr>
          <w:rFonts w:ascii="Times New Roman" w:hAnsi="Times New Roman" w:cs="Times New Roman"/>
          <w:color w:val="111111"/>
          <w:shd w:val="clear" w:color="auto" w:fill="FFFFFF"/>
        </w:rPr>
        <w:t xml:space="preserve"> The non-government, </w:t>
      </w:r>
      <w:proofErr w:type="spellStart"/>
      <w:r w:rsidR="000216BF">
        <w:rPr>
          <w:rFonts w:ascii="Times New Roman" w:hAnsi="Times New Roman" w:cs="Times New Roman"/>
          <w:color w:val="111111"/>
          <w:shd w:val="clear" w:color="auto" w:fill="FFFFFF"/>
        </w:rPr>
        <w:t>Semesemel</w:t>
      </w:r>
      <w:proofErr w:type="spellEnd"/>
      <w:r w:rsidR="000216BF">
        <w:rPr>
          <w:rFonts w:ascii="Times New Roman" w:hAnsi="Times New Roman" w:cs="Times New Roman"/>
          <w:color w:val="111111"/>
          <w:shd w:val="clear" w:color="auto" w:fill="FFFFFF"/>
        </w:rPr>
        <w:t xml:space="preserve"> a </w:t>
      </w:r>
      <w:proofErr w:type="spellStart"/>
      <w:r w:rsidR="000216BF">
        <w:rPr>
          <w:rFonts w:ascii="Times New Roman" w:hAnsi="Times New Roman" w:cs="Times New Roman"/>
          <w:color w:val="111111"/>
          <w:shd w:val="clear" w:color="auto" w:fill="FFFFFF"/>
        </w:rPr>
        <w:t>Klengelakel</w:t>
      </w:r>
      <w:proofErr w:type="spellEnd"/>
      <w:r w:rsidR="000216BF">
        <w:rPr>
          <w:rFonts w:ascii="Times New Roman" w:hAnsi="Times New Roman" w:cs="Times New Roman"/>
          <w:color w:val="111111"/>
          <w:shd w:val="clear" w:color="auto" w:fill="FFFFFF"/>
        </w:rPr>
        <w:t>, offers specialized counseling support for adult victims of family violence. In time, it is envisaged that these services will expand to include child victims as well.</w:t>
      </w:r>
    </w:p>
    <w:p w14:paraId="7F473C2B" w14:textId="77777777" w:rsidR="00BC77AB" w:rsidRPr="00AD4C5B" w:rsidRDefault="00BC77AB" w:rsidP="00094962">
      <w:pPr>
        <w:spacing w:after="0"/>
        <w:jc w:val="both"/>
        <w:rPr>
          <w:rFonts w:ascii="Times New Roman" w:hAnsi="Times New Roman" w:cs="Times New Roman"/>
        </w:rPr>
      </w:pPr>
    </w:p>
    <w:p w14:paraId="6ADC2B77" w14:textId="77777777" w:rsidR="00FE67AA" w:rsidRPr="0036246E" w:rsidRDefault="00FE67AA" w:rsidP="00094962">
      <w:pPr>
        <w:spacing w:after="0"/>
        <w:jc w:val="both"/>
        <w:rPr>
          <w:rFonts w:ascii="Times New Roman" w:hAnsi="Times New Roman" w:cs="Times New Roman"/>
        </w:rPr>
      </w:pPr>
    </w:p>
    <w:p w14:paraId="1B7C5929" w14:textId="77777777" w:rsidR="00094962" w:rsidRPr="0036246E" w:rsidRDefault="001A7550" w:rsidP="001A7550">
      <w:pPr>
        <w:spacing w:after="0"/>
        <w:rPr>
          <w:rFonts w:ascii="Times New Roman" w:hAnsi="Times New Roman" w:cs="Times New Roman"/>
          <w:b/>
          <w:bCs/>
          <w:sz w:val="28"/>
          <w:szCs w:val="28"/>
        </w:rPr>
      </w:pPr>
      <w:r w:rsidRPr="0036246E">
        <w:rPr>
          <w:rFonts w:ascii="Times New Roman" w:hAnsi="Times New Roman" w:cs="Times New Roman"/>
          <w:b/>
          <w:bCs/>
          <w:sz w:val="28"/>
          <w:szCs w:val="28"/>
        </w:rPr>
        <w:t>PART 3:</w:t>
      </w:r>
      <w:r w:rsidRPr="0036246E">
        <w:rPr>
          <w:rFonts w:ascii="Times New Roman" w:hAnsi="Times New Roman" w:cs="Times New Roman"/>
          <w:b/>
          <w:bCs/>
          <w:sz w:val="28"/>
          <w:szCs w:val="28"/>
        </w:rPr>
        <w:tab/>
      </w:r>
      <w:r w:rsidR="00094962" w:rsidRPr="0036246E">
        <w:rPr>
          <w:rFonts w:ascii="Times New Roman" w:hAnsi="Times New Roman" w:cs="Times New Roman"/>
          <w:b/>
          <w:bCs/>
          <w:sz w:val="28"/>
          <w:szCs w:val="28"/>
        </w:rPr>
        <w:t>CONCLU</w:t>
      </w:r>
      <w:r w:rsidR="00FE67AA" w:rsidRPr="0036246E">
        <w:rPr>
          <w:rFonts w:ascii="Times New Roman" w:hAnsi="Times New Roman" w:cs="Times New Roman"/>
          <w:b/>
          <w:bCs/>
          <w:sz w:val="28"/>
          <w:szCs w:val="28"/>
        </w:rPr>
        <w:t>DING REMARKS</w:t>
      </w:r>
    </w:p>
    <w:p w14:paraId="0C754726" w14:textId="77777777" w:rsidR="00905418" w:rsidRPr="0036246E" w:rsidRDefault="00905418" w:rsidP="001A7550">
      <w:pPr>
        <w:spacing w:after="0"/>
        <w:rPr>
          <w:rFonts w:ascii="Times New Roman" w:hAnsi="Times New Roman" w:cs="Times New Roman"/>
        </w:rPr>
      </w:pPr>
    </w:p>
    <w:p w14:paraId="0A373AB3" w14:textId="77777777" w:rsidR="00B81E9F" w:rsidRDefault="00DD6F39" w:rsidP="00AD4C5B">
      <w:pPr>
        <w:spacing w:after="0"/>
        <w:jc w:val="both"/>
        <w:rPr>
          <w:rFonts w:ascii="Times New Roman" w:hAnsi="Times New Roman" w:cs="Times New Roman"/>
        </w:rPr>
      </w:pPr>
      <w:r w:rsidRPr="0036246E">
        <w:rPr>
          <w:rFonts w:ascii="Times New Roman" w:hAnsi="Times New Roman" w:cs="Times New Roman"/>
        </w:rPr>
        <w:t>1</w:t>
      </w:r>
      <w:r w:rsidR="002F75E3">
        <w:rPr>
          <w:rFonts w:ascii="Times New Roman" w:hAnsi="Times New Roman" w:cs="Times New Roman"/>
        </w:rPr>
        <w:t>9</w:t>
      </w:r>
      <w:r w:rsidR="00DA5889">
        <w:rPr>
          <w:rFonts w:ascii="Times New Roman" w:hAnsi="Times New Roman" w:cs="Times New Roman"/>
        </w:rPr>
        <w:t>3</w:t>
      </w:r>
      <w:r w:rsidRPr="0036246E">
        <w:rPr>
          <w:rFonts w:ascii="Times New Roman" w:hAnsi="Times New Roman" w:cs="Times New Roman"/>
        </w:rPr>
        <w:t xml:space="preserve">.  </w:t>
      </w:r>
      <w:r w:rsidRPr="0036246E">
        <w:rPr>
          <w:rFonts w:ascii="Times New Roman" w:hAnsi="Times New Roman" w:cs="Times New Roman"/>
        </w:rPr>
        <w:tab/>
      </w:r>
      <w:r w:rsidR="00FE67AA" w:rsidRPr="0036246E">
        <w:rPr>
          <w:rFonts w:ascii="Times New Roman" w:hAnsi="Times New Roman" w:cs="Times New Roman"/>
        </w:rPr>
        <w:t xml:space="preserve">Despite constraints imposed by lack of human and financial resources, </w:t>
      </w:r>
      <w:r w:rsidR="00905418" w:rsidRPr="0036246E">
        <w:rPr>
          <w:rFonts w:ascii="Times New Roman" w:hAnsi="Times New Roman" w:cs="Times New Roman"/>
        </w:rPr>
        <w:t xml:space="preserve">Palau takes its responsibilities under the CRC seriously and has progressively </w:t>
      </w:r>
      <w:r w:rsidR="00B81E9F">
        <w:rPr>
          <w:rFonts w:ascii="Times New Roman" w:hAnsi="Times New Roman" w:cs="Times New Roman"/>
        </w:rPr>
        <w:t>acted</w:t>
      </w:r>
      <w:r w:rsidR="00905418" w:rsidRPr="0036246E">
        <w:rPr>
          <w:rFonts w:ascii="Times New Roman" w:hAnsi="Times New Roman" w:cs="Times New Roman"/>
        </w:rPr>
        <w:t xml:space="preserve"> to implement recommendations made by the Committee in response to the </w:t>
      </w:r>
      <w:r w:rsidR="00E24B01">
        <w:rPr>
          <w:rFonts w:ascii="Times New Roman" w:hAnsi="Times New Roman" w:cs="Times New Roman"/>
        </w:rPr>
        <w:t>Second R</w:t>
      </w:r>
      <w:r w:rsidR="00905418" w:rsidRPr="0036246E">
        <w:rPr>
          <w:rFonts w:ascii="Times New Roman" w:hAnsi="Times New Roman" w:cs="Times New Roman"/>
        </w:rPr>
        <w:t xml:space="preserve">eport. </w:t>
      </w:r>
    </w:p>
    <w:p w14:paraId="03D399DB" w14:textId="77777777" w:rsidR="00B81E9F" w:rsidRDefault="00B81E9F" w:rsidP="00AD4C5B">
      <w:pPr>
        <w:spacing w:after="0"/>
        <w:jc w:val="both"/>
        <w:rPr>
          <w:rFonts w:ascii="Times New Roman" w:hAnsi="Times New Roman" w:cs="Times New Roman"/>
        </w:rPr>
      </w:pPr>
    </w:p>
    <w:p w14:paraId="67C21C35" w14:textId="77777777" w:rsidR="00905418" w:rsidRPr="0036246E" w:rsidRDefault="00B81E9F" w:rsidP="00AD4C5B">
      <w:pPr>
        <w:spacing w:after="0"/>
        <w:jc w:val="both"/>
        <w:rPr>
          <w:rFonts w:ascii="Times New Roman" w:hAnsi="Times New Roman" w:cs="Times New Roman"/>
        </w:rPr>
      </w:pPr>
      <w:r>
        <w:rPr>
          <w:rFonts w:ascii="Times New Roman" w:hAnsi="Times New Roman" w:cs="Times New Roman"/>
        </w:rPr>
        <w:t xml:space="preserve">194. </w:t>
      </w:r>
      <w:r>
        <w:rPr>
          <w:rFonts w:ascii="Times New Roman" w:hAnsi="Times New Roman" w:cs="Times New Roman"/>
        </w:rPr>
        <w:tab/>
      </w:r>
      <w:r w:rsidR="00510555">
        <w:rPr>
          <w:rFonts w:ascii="Times New Roman" w:hAnsi="Times New Roman" w:cs="Times New Roman"/>
        </w:rPr>
        <w:t>Dur</w:t>
      </w:r>
      <w:r>
        <w:rPr>
          <w:rFonts w:ascii="Times New Roman" w:hAnsi="Times New Roman" w:cs="Times New Roman"/>
        </w:rPr>
        <w:t xml:space="preserve">ing the final high-level </w:t>
      </w:r>
      <w:r w:rsidR="00510555">
        <w:rPr>
          <w:rFonts w:ascii="Times New Roman" w:hAnsi="Times New Roman" w:cs="Times New Roman"/>
        </w:rPr>
        <w:t>meeting</w:t>
      </w:r>
      <w:r>
        <w:rPr>
          <w:rFonts w:ascii="Times New Roman" w:hAnsi="Times New Roman" w:cs="Times New Roman"/>
        </w:rPr>
        <w:t xml:space="preserve"> to review and approve</w:t>
      </w:r>
      <w:r w:rsidR="00510555">
        <w:rPr>
          <w:rFonts w:ascii="Times New Roman" w:hAnsi="Times New Roman" w:cs="Times New Roman"/>
        </w:rPr>
        <w:t xml:space="preserve"> this report, it was determined that the Ministry of Health and Human Services and Ministry of Human Resources, Culture, Tourism, and Development should co-lead implementation of the CRC in partnership with the Task Force</w:t>
      </w:r>
      <w:r>
        <w:rPr>
          <w:rFonts w:ascii="Times New Roman" w:hAnsi="Times New Roman" w:cs="Times New Roman"/>
        </w:rPr>
        <w:t>. The</w:t>
      </w:r>
      <w:r w:rsidR="00510555">
        <w:rPr>
          <w:rFonts w:ascii="Times New Roman" w:hAnsi="Times New Roman" w:cs="Times New Roman"/>
        </w:rPr>
        <w:t xml:space="preserve"> mandate </w:t>
      </w:r>
      <w:r>
        <w:rPr>
          <w:rFonts w:ascii="Times New Roman" w:hAnsi="Times New Roman" w:cs="Times New Roman"/>
        </w:rPr>
        <w:t>for the Task Force</w:t>
      </w:r>
      <w:r w:rsidR="00510555">
        <w:rPr>
          <w:rFonts w:ascii="Times New Roman" w:hAnsi="Times New Roman" w:cs="Times New Roman"/>
        </w:rPr>
        <w:t xml:space="preserve"> should be expanded to include implementation </w:t>
      </w:r>
      <w:r>
        <w:rPr>
          <w:rFonts w:ascii="Times New Roman" w:hAnsi="Times New Roman" w:cs="Times New Roman"/>
        </w:rPr>
        <w:t xml:space="preserve">of the CRC and </w:t>
      </w:r>
      <w:r w:rsidR="00510555">
        <w:rPr>
          <w:rFonts w:ascii="Times New Roman" w:hAnsi="Times New Roman" w:cs="Times New Roman"/>
        </w:rPr>
        <w:t xml:space="preserve">recognized by a Presidential Executive Order. </w:t>
      </w:r>
    </w:p>
    <w:p w14:paraId="1CC0F932" w14:textId="511E7F6B" w:rsidR="00905418" w:rsidRPr="00B7197B" w:rsidRDefault="00B7197B" w:rsidP="00B7197B">
      <w:pPr>
        <w:suppressAutoHyphens/>
        <w:spacing w:before="240" w:after="0" w:line="240" w:lineRule="atLeast"/>
        <w:ind w:left="1134" w:right="1134"/>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ab/>
      </w:r>
      <w:r>
        <w:rPr>
          <w:rFonts w:ascii="Times New Roman" w:hAnsi="Times New Roman" w:cs="Times New Roman"/>
          <w:b/>
          <w:bCs/>
          <w:sz w:val="28"/>
          <w:szCs w:val="28"/>
          <w:u w:val="single"/>
        </w:rPr>
        <w:tab/>
      </w:r>
      <w:r>
        <w:rPr>
          <w:rFonts w:ascii="Times New Roman" w:hAnsi="Times New Roman" w:cs="Times New Roman"/>
          <w:b/>
          <w:bCs/>
          <w:sz w:val="28"/>
          <w:szCs w:val="28"/>
          <w:u w:val="single"/>
        </w:rPr>
        <w:tab/>
      </w:r>
    </w:p>
    <w:sectPr w:rsidR="00905418" w:rsidRPr="00B7197B" w:rsidSect="00B7197B">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0C62B" w14:textId="77777777" w:rsidR="00080BE3" w:rsidRDefault="00080BE3" w:rsidP="000A6452">
      <w:pPr>
        <w:spacing w:after="0" w:line="240" w:lineRule="auto"/>
      </w:pPr>
      <w:r>
        <w:separator/>
      </w:r>
    </w:p>
  </w:endnote>
  <w:endnote w:type="continuationSeparator" w:id="0">
    <w:p w14:paraId="669782CC" w14:textId="77777777" w:rsidR="00080BE3" w:rsidRDefault="00080BE3" w:rsidP="000A6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041008"/>
      <w:docPartObj>
        <w:docPartGallery w:val="Page Numbers (Bottom of Page)"/>
        <w:docPartUnique/>
      </w:docPartObj>
    </w:sdtPr>
    <w:sdtEndPr>
      <w:rPr>
        <w:noProof/>
      </w:rPr>
    </w:sdtEndPr>
    <w:sdtContent>
      <w:p w14:paraId="56D2D2E1" w14:textId="77777777" w:rsidR="00347692" w:rsidRDefault="00A3399B">
        <w:pPr>
          <w:pStyle w:val="Footer"/>
          <w:jc w:val="center"/>
        </w:pPr>
        <w:r>
          <w:fldChar w:fldCharType="begin"/>
        </w:r>
        <w:r>
          <w:instrText xml:space="preserve"> PAGE   \* MERGEFORMAT </w:instrText>
        </w:r>
        <w:r>
          <w:fldChar w:fldCharType="separate"/>
        </w:r>
        <w:r w:rsidR="00262CA3">
          <w:rPr>
            <w:noProof/>
          </w:rPr>
          <w:t>iii</w:t>
        </w:r>
        <w:r>
          <w:rPr>
            <w:noProof/>
          </w:rPr>
          <w:fldChar w:fldCharType="end"/>
        </w:r>
      </w:p>
    </w:sdtContent>
  </w:sdt>
  <w:p w14:paraId="70F0F892" w14:textId="77777777" w:rsidR="00347692" w:rsidRDefault="00347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C1F95" w14:textId="77777777" w:rsidR="00080BE3" w:rsidRDefault="00080BE3" w:rsidP="000A6452">
      <w:pPr>
        <w:spacing w:after="0" w:line="240" w:lineRule="auto"/>
      </w:pPr>
      <w:r>
        <w:separator/>
      </w:r>
    </w:p>
  </w:footnote>
  <w:footnote w:type="continuationSeparator" w:id="0">
    <w:p w14:paraId="01C1BB7A" w14:textId="77777777" w:rsidR="00080BE3" w:rsidRDefault="00080BE3" w:rsidP="000A6452">
      <w:pPr>
        <w:spacing w:after="0" w:line="240" w:lineRule="auto"/>
      </w:pPr>
      <w:r>
        <w:continuationSeparator/>
      </w:r>
    </w:p>
  </w:footnote>
  <w:footnote w:id="1">
    <w:p w14:paraId="1DC943D6" w14:textId="77777777" w:rsidR="00347692" w:rsidRPr="006E02C6" w:rsidRDefault="00347692">
      <w:pPr>
        <w:pStyle w:val="FootnoteText"/>
        <w:rPr>
          <w:i/>
          <w:iCs/>
        </w:rPr>
      </w:pPr>
      <w:r w:rsidRPr="006E02C6">
        <w:rPr>
          <w:rStyle w:val="FootnoteReference"/>
          <w:i/>
          <w:iCs/>
        </w:rPr>
        <w:footnoteRef/>
      </w:r>
      <w:r w:rsidRPr="006E02C6">
        <w:rPr>
          <w:i/>
          <w:iCs/>
        </w:rPr>
        <w:t xml:space="preserve"> The Child Protection Framework Assessment and Mapping Project (2020-2022)</w:t>
      </w:r>
      <w:r>
        <w:rPr>
          <w:i/>
          <w:iCs/>
        </w:rPr>
        <w:t xml:space="preserve"> i</w:t>
      </w:r>
      <w:r w:rsidRPr="006E02C6">
        <w:rPr>
          <w:i/>
          <w:iCs/>
        </w:rPr>
        <w:t>ncluded 16</w:t>
      </w:r>
      <w:r>
        <w:rPr>
          <w:i/>
          <w:iCs/>
        </w:rPr>
        <w:t xml:space="preserve"> </w:t>
      </w:r>
      <w:r w:rsidRPr="006E02C6">
        <w:rPr>
          <w:i/>
          <w:iCs/>
        </w:rPr>
        <w:t xml:space="preserve">focus group consultations with children or youth and 22 focus group consultations with adults. To develop the Palau National Youth Policy 2023-2027, the MHRCTD conducted focus groups with representatives of high school </w:t>
      </w:r>
      <w:r>
        <w:rPr>
          <w:i/>
          <w:iCs/>
        </w:rPr>
        <w:t xml:space="preserve">and college </w:t>
      </w:r>
      <w:r w:rsidRPr="006E02C6">
        <w:rPr>
          <w:i/>
          <w:iCs/>
        </w:rPr>
        <w:t>student body associations a</w:t>
      </w:r>
      <w:r>
        <w:rPr>
          <w:i/>
          <w:iCs/>
        </w:rPr>
        <w:t xml:space="preserve">nd </w:t>
      </w:r>
      <w:r w:rsidRPr="006E02C6">
        <w:rPr>
          <w:i/>
          <w:iCs/>
        </w:rPr>
        <w:t>community youth groups.</w:t>
      </w:r>
    </w:p>
  </w:footnote>
  <w:footnote w:id="2">
    <w:p w14:paraId="4D3C1C38" w14:textId="77777777" w:rsidR="00347692" w:rsidRPr="00295D79" w:rsidRDefault="00347692">
      <w:pPr>
        <w:pStyle w:val="FootnoteText"/>
        <w:rPr>
          <w:i/>
          <w:iCs/>
        </w:rPr>
      </w:pPr>
      <w:r w:rsidRPr="00295D79">
        <w:rPr>
          <w:rStyle w:val="FootnoteReference"/>
          <w:i/>
          <w:iCs/>
        </w:rPr>
        <w:footnoteRef/>
      </w:r>
      <w:r w:rsidRPr="00295D79">
        <w:rPr>
          <w:i/>
          <w:iCs/>
        </w:rPr>
        <w:t xml:space="preserve"> The VOCA program, previously a par</w:t>
      </w:r>
      <w:r>
        <w:rPr>
          <w:i/>
          <w:iCs/>
        </w:rPr>
        <w:t xml:space="preserve">t of the Ministry of Health </w:t>
      </w:r>
      <w:r w:rsidRPr="00295D79">
        <w:rPr>
          <w:i/>
          <w:iCs/>
        </w:rPr>
        <w:t>ceased to function in 2016 when the founding coordinator retired and was not immediately replaced.</w:t>
      </w:r>
      <w:r>
        <w:rPr>
          <w:i/>
          <w:iCs/>
        </w:rPr>
        <w:t xml:space="preserve"> The program was re-established by the Ministry of Justice in 2021 but has subsequently been transferred to the Ministry of Health and Human Services.</w:t>
      </w:r>
    </w:p>
  </w:footnote>
  <w:footnote w:id="3">
    <w:p w14:paraId="16136205" w14:textId="77777777" w:rsidR="00347692" w:rsidRPr="00295D79" w:rsidRDefault="00347692" w:rsidP="00CD0AE9">
      <w:pPr>
        <w:pStyle w:val="FootnoteText"/>
        <w:rPr>
          <w:i/>
          <w:iCs/>
          <w:lang w:val="en-US"/>
        </w:rPr>
      </w:pPr>
      <w:r w:rsidRPr="00295D79">
        <w:rPr>
          <w:rStyle w:val="FootnoteReference"/>
          <w:i/>
          <w:iCs/>
        </w:rPr>
        <w:footnoteRef/>
      </w:r>
      <w:r w:rsidRPr="00295D79">
        <w:rPr>
          <w:i/>
          <w:iCs/>
          <w:lang w:val="en-US"/>
        </w:rPr>
        <w:t xml:space="preserve">These activities are part of the ADB-supported COVID-19 Response for Poor and Vulnerable Groups, </w:t>
      </w:r>
      <w:r w:rsidRPr="00295D79">
        <w:rPr>
          <w:i/>
          <w:iCs/>
        </w:rPr>
        <w:t>Project Number: 54196-001.</w:t>
      </w:r>
    </w:p>
  </w:footnote>
  <w:footnote w:id="4">
    <w:p w14:paraId="00A40CD9" w14:textId="77777777" w:rsidR="00347692" w:rsidRPr="00295D79" w:rsidRDefault="00347692">
      <w:pPr>
        <w:pStyle w:val="FootnoteText"/>
        <w:rPr>
          <w:i/>
          <w:iCs/>
          <w:lang w:val="en-US"/>
        </w:rPr>
      </w:pPr>
      <w:r w:rsidRPr="00295D79">
        <w:rPr>
          <w:rStyle w:val="FootnoteReference"/>
          <w:i/>
          <w:iCs/>
        </w:rPr>
        <w:footnoteRef/>
      </w:r>
      <w:r w:rsidRPr="00295D79">
        <w:rPr>
          <w:i/>
          <w:iCs/>
          <w:lang w:val="en-US"/>
        </w:rPr>
        <w:t xml:space="preserve">The Palau core immunization series consists of DTaP (four doses), Polio (3 doses), MMR (1 dose), Hib (3 or 4 doses), Hepatitis B (3 doses), Varicella (1 dose), and PCV (4 doses).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370E"/>
    <w:multiLevelType w:val="hybridMultilevel"/>
    <w:tmpl w:val="470CE84E"/>
    <w:lvl w:ilvl="0" w:tplc="F99ECAF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03230E89"/>
    <w:multiLevelType w:val="hybridMultilevel"/>
    <w:tmpl w:val="1E6C8586"/>
    <w:lvl w:ilvl="0" w:tplc="3396653A">
      <w:start w:val="1"/>
      <w:numFmt w:val="lowerRoman"/>
      <w:lvlText w:val="(%1)"/>
      <w:lvlJc w:val="left"/>
      <w:pPr>
        <w:ind w:left="1440" w:hanging="360"/>
      </w:pPr>
      <w:rPr>
        <w:rFonts w:asciiTheme="minorHAnsi" w:eastAsiaTheme="minorHAnsi" w:hAnsiTheme="minorHAnsi" w:cstheme="minorBidi"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15:restartNumberingAfterBreak="0">
    <w:nsid w:val="09C90742"/>
    <w:multiLevelType w:val="hybridMultilevel"/>
    <w:tmpl w:val="72967E1E"/>
    <w:lvl w:ilvl="0" w:tplc="7AC67C50">
      <w:start w:val="16"/>
      <w:numFmt w:val="bullet"/>
      <w:lvlText w:val="-"/>
      <w:lvlJc w:val="left"/>
      <w:pPr>
        <w:ind w:left="1800" w:hanging="360"/>
      </w:pPr>
      <w:rPr>
        <w:rFonts w:ascii="Calibri" w:eastAsiaTheme="minorHAnsi" w:hAnsi="Calibri" w:cs="Calibri"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3" w15:restartNumberingAfterBreak="0">
    <w:nsid w:val="0D6A4CE7"/>
    <w:multiLevelType w:val="hybridMultilevel"/>
    <w:tmpl w:val="65A27F0E"/>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D6C2C07"/>
    <w:multiLevelType w:val="hybridMultilevel"/>
    <w:tmpl w:val="67A48B20"/>
    <w:lvl w:ilvl="0" w:tplc="3396653A">
      <w:start w:val="1"/>
      <w:numFmt w:val="lowerRoman"/>
      <w:lvlText w:val="(%1)"/>
      <w:lvlJc w:val="left"/>
      <w:pPr>
        <w:ind w:left="2160" w:hanging="360"/>
      </w:pPr>
      <w:rPr>
        <w:rFonts w:asciiTheme="minorHAnsi" w:eastAsiaTheme="minorHAnsi" w:hAnsiTheme="minorHAnsi" w:cstheme="minorBidi"/>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 w15:restartNumberingAfterBreak="0">
    <w:nsid w:val="0D744C33"/>
    <w:multiLevelType w:val="hybridMultilevel"/>
    <w:tmpl w:val="FB1AD67E"/>
    <w:lvl w:ilvl="0" w:tplc="AED6D81A">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0D4456E"/>
    <w:multiLevelType w:val="hybridMultilevel"/>
    <w:tmpl w:val="075E066E"/>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11F0927"/>
    <w:multiLevelType w:val="hybridMultilevel"/>
    <w:tmpl w:val="DE2011FC"/>
    <w:lvl w:ilvl="0" w:tplc="20000015">
      <w:start w:val="3"/>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3E2070D"/>
    <w:multiLevelType w:val="hybridMultilevel"/>
    <w:tmpl w:val="EFC02A24"/>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40D6C83"/>
    <w:multiLevelType w:val="hybridMultilevel"/>
    <w:tmpl w:val="FA76086E"/>
    <w:lvl w:ilvl="0" w:tplc="DB76FD7A">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17B233E5"/>
    <w:multiLevelType w:val="hybridMultilevel"/>
    <w:tmpl w:val="B9846E48"/>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187204BC"/>
    <w:multiLevelType w:val="hybridMultilevel"/>
    <w:tmpl w:val="002023CE"/>
    <w:lvl w:ilvl="0" w:tplc="86BEAC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E7786C"/>
    <w:multiLevelType w:val="hybridMultilevel"/>
    <w:tmpl w:val="93E2CC4C"/>
    <w:lvl w:ilvl="0" w:tplc="0409000F">
      <w:start w:val="8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442872"/>
    <w:multiLevelType w:val="hybridMultilevel"/>
    <w:tmpl w:val="CA7C9DEC"/>
    <w:lvl w:ilvl="0" w:tplc="2000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214468AC"/>
    <w:multiLevelType w:val="hybridMultilevel"/>
    <w:tmpl w:val="BCBAB83A"/>
    <w:lvl w:ilvl="0" w:tplc="3396653A">
      <w:start w:val="1"/>
      <w:numFmt w:val="lowerRoman"/>
      <w:lvlText w:val="(%1)"/>
      <w:lvlJc w:val="left"/>
      <w:pPr>
        <w:ind w:left="1440" w:hanging="360"/>
      </w:pPr>
      <w:rPr>
        <w:rFonts w:asciiTheme="minorHAnsi" w:eastAsiaTheme="minorHAnsi" w:hAnsiTheme="minorHAnsi" w:cstheme="minorBidi"/>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5" w15:restartNumberingAfterBreak="0">
    <w:nsid w:val="222C2202"/>
    <w:multiLevelType w:val="hybridMultilevel"/>
    <w:tmpl w:val="52668FCC"/>
    <w:lvl w:ilvl="0" w:tplc="3396653A">
      <w:start w:val="1"/>
      <w:numFmt w:val="lowerRoman"/>
      <w:lvlText w:val="(%1)"/>
      <w:lvlJc w:val="left"/>
      <w:pPr>
        <w:ind w:left="1440" w:hanging="360"/>
      </w:pPr>
      <w:rPr>
        <w:rFonts w:asciiTheme="minorHAnsi" w:eastAsiaTheme="minorHAnsi" w:hAnsiTheme="minorHAnsi" w:cstheme="minorBidi" w:hint="default"/>
        <w:b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6" w15:restartNumberingAfterBreak="0">
    <w:nsid w:val="22BA7219"/>
    <w:multiLevelType w:val="hybridMultilevel"/>
    <w:tmpl w:val="31281BBA"/>
    <w:lvl w:ilvl="0" w:tplc="A93E5F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675F14"/>
    <w:multiLevelType w:val="hybridMultilevel"/>
    <w:tmpl w:val="5AA86574"/>
    <w:lvl w:ilvl="0" w:tplc="FBF203BA">
      <w:start w:val="76"/>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8" w15:restartNumberingAfterBreak="0">
    <w:nsid w:val="24841496"/>
    <w:multiLevelType w:val="hybridMultilevel"/>
    <w:tmpl w:val="47BC433A"/>
    <w:lvl w:ilvl="0" w:tplc="BF222442">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27910FB7"/>
    <w:multiLevelType w:val="hybridMultilevel"/>
    <w:tmpl w:val="82DCCC62"/>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2BBC7406"/>
    <w:multiLevelType w:val="hybridMultilevel"/>
    <w:tmpl w:val="2574359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2D0565CD"/>
    <w:multiLevelType w:val="hybridMultilevel"/>
    <w:tmpl w:val="EB581550"/>
    <w:lvl w:ilvl="0" w:tplc="05EA3BD8">
      <w:start w:val="78"/>
      <w:numFmt w:val="decimal"/>
      <w:lvlText w:val="%1."/>
      <w:lvlJc w:val="left"/>
      <w:pPr>
        <w:ind w:left="1080" w:hanging="360"/>
      </w:pPr>
      <w:rPr>
        <w:rFonts w:hint="default"/>
        <w:i w:val="0"/>
        <w:iCs w:val="0"/>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2" w15:restartNumberingAfterBreak="0">
    <w:nsid w:val="2DD63096"/>
    <w:multiLevelType w:val="hybridMultilevel"/>
    <w:tmpl w:val="9C422F6C"/>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30643527"/>
    <w:multiLevelType w:val="hybridMultilevel"/>
    <w:tmpl w:val="F0EE7A9C"/>
    <w:lvl w:ilvl="0" w:tplc="2000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4" w15:restartNumberingAfterBreak="0">
    <w:nsid w:val="31A12325"/>
    <w:multiLevelType w:val="hybridMultilevel"/>
    <w:tmpl w:val="9AF0738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1914FD"/>
    <w:multiLevelType w:val="hybridMultilevel"/>
    <w:tmpl w:val="C5FCD70E"/>
    <w:lvl w:ilvl="0" w:tplc="3396653A">
      <w:start w:val="1"/>
      <w:numFmt w:val="lowerRoman"/>
      <w:lvlText w:val="(%1)"/>
      <w:lvlJc w:val="left"/>
      <w:pPr>
        <w:ind w:left="1440" w:hanging="360"/>
      </w:pPr>
      <w:rPr>
        <w:rFonts w:asciiTheme="minorHAnsi" w:eastAsiaTheme="minorHAnsi" w:hAnsiTheme="minorHAnsi" w:cstheme="minorBidi"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6" w15:restartNumberingAfterBreak="0">
    <w:nsid w:val="39506EA1"/>
    <w:multiLevelType w:val="hybridMultilevel"/>
    <w:tmpl w:val="30C66180"/>
    <w:lvl w:ilvl="0" w:tplc="96C697A6">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40E71B10"/>
    <w:multiLevelType w:val="hybridMultilevel"/>
    <w:tmpl w:val="5A469442"/>
    <w:lvl w:ilvl="0" w:tplc="3396653A">
      <w:start w:val="1"/>
      <w:numFmt w:val="lowerRoman"/>
      <w:lvlText w:val="(%1)"/>
      <w:lvlJc w:val="left"/>
      <w:pPr>
        <w:ind w:left="72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44536E53"/>
    <w:multiLevelType w:val="hybridMultilevel"/>
    <w:tmpl w:val="CF86F85E"/>
    <w:lvl w:ilvl="0" w:tplc="2000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49CD7885"/>
    <w:multiLevelType w:val="hybridMultilevel"/>
    <w:tmpl w:val="22B849B4"/>
    <w:lvl w:ilvl="0" w:tplc="37FE8E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130316"/>
    <w:multiLevelType w:val="hybridMultilevel"/>
    <w:tmpl w:val="CA3E3E5E"/>
    <w:lvl w:ilvl="0" w:tplc="E76A8780">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1" w15:restartNumberingAfterBreak="0">
    <w:nsid w:val="4FAF2BF5"/>
    <w:multiLevelType w:val="hybridMultilevel"/>
    <w:tmpl w:val="0B4A72A0"/>
    <w:lvl w:ilvl="0" w:tplc="0B1A4296">
      <w:start w:val="1"/>
      <w:numFmt w:val="decimal"/>
      <w:lvlText w:val="%1."/>
      <w:lvlJc w:val="left"/>
      <w:pPr>
        <w:ind w:left="1080" w:hanging="360"/>
      </w:pPr>
      <w:rPr>
        <w:rFonts w:hint="default"/>
        <w:b w:val="0"/>
        <w:bCs/>
        <w:i w:val="0"/>
        <w:iCs w:val="0"/>
      </w:rPr>
    </w:lvl>
    <w:lvl w:ilvl="1" w:tplc="20000019">
      <w:start w:val="1"/>
      <w:numFmt w:val="lowerLetter"/>
      <w:lvlText w:val="%2."/>
      <w:lvlJc w:val="left"/>
      <w:pPr>
        <w:ind w:left="1800" w:hanging="360"/>
      </w:pPr>
    </w:lvl>
    <w:lvl w:ilvl="2" w:tplc="A1801CDC">
      <w:start w:val="1"/>
      <w:numFmt w:val="decimal"/>
      <w:lvlText w:val="(%3)"/>
      <w:lvlJc w:val="left"/>
      <w:pPr>
        <w:ind w:left="2700" w:hanging="360"/>
      </w:pPr>
      <w:rPr>
        <w:rFonts w:hint="default"/>
      </w:rPr>
    </w:lvl>
    <w:lvl w:ilvl="3" w:tplc="58F89136">
      <w:start w:val="1"/>
      <w:numFmt w:val="lowerRoman"/>
      <w:lvlText w:val="(%4)"/>
      <w:lvlJc w:val="left"/>
      <w:pPr>
        <w:ind w:left="3600" w:hanging="720"/>
      </w:pPr>
      <w:rPr>
        <w:rFonts w:hint="default"/>
      </w:r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2" w15:restartNumberingAfterBreak="0">
    <w:nsid w:val="4FFB263A"/>
    <w:multiLevelType w:val="hybridMultilevel"/>
    <w:tmpl w:val="A8041F7C"/>
    <w:lvl w:ilvl="0" w:tplc="DF509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292435"/>
    <w:multiLevelType w:val="hybridMultilevel"/>
    <w:tmpl w:val="208050D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5BF3497A"/>
    <w:multiLevelType w:val="hybridMultilevel"/>
    <w:tmpl w:val="93743C58"/>
    <w:lvl w:ilvl="0" w:tplc="0EF29806">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5" w15:restartNumberingAfterBreak="0">
    <w:nsid w:val="5E9D76A4"/>
    <w:multiLevelType w:val="hybridMultilevel"/>
    <w:tmpl w:val="96E44CE0"/>
    <w:lvl w:ilvl="0" w:tplc="3396653A">
      <w:start w:val="1"/>
      <w:numFmt w:val="lowerRoman"/>
      <w:lvlText w:val="(%1)"/>
      <w:lvlJc w:val="left"/>
      <w:pPr>
        <w:ind w:left="1440" w:hanging="360"/>
      </w:pPr>
      <w:rPr>
        <w:rFonts w:asciiTheme="minorHAnsi" w:eastAsiaTheme="minorHAnsi" w:hAnsiTheme="minorHAnsi" w:cstheme="minorBidi"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6" w15:restartNumberingAfterBreak="0">
    <w:nsid w:val="63E17687"/>
    <w:multiLevelType w:val="hybridMultilevel"/>
    <w:tmpl w:val="3AE8567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58916AE"/>
    <w:multiLevelType w:val="hybridMultilevel"/>
    <w:tmpl w:val="8DB6FE72"/>
    <w:lvl w:ilvl="0" w:tplc="DC66D1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2A76AD"/>
    <w:multiLevelType w:val="hybridMultilevel"/>
    <w:tmpl w:val="C832C186"/>
    <w:lvl w:ilvl="0" w:tplc="D340E084">
      <w:start w:val="1"/>
      <w:numFmt w:val="lowerRoman"/>
      <w:lvlText w:val="(%1)"/>
      <w:lvlJc w:val="left"/>
      <w:pPr>
        <w:ind w:left="1080" w:hanging="72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E31231B"/>
    <w:multiLevelType w:val="hybridMultilevel"/>
    <w:tmpl w:val="C52EE96E"/>
    <w:lvl w:ilvl="0" w:tplc="B3E61A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6D2117"/>
    <w:multiLevelType w:val="hybridMultilevel"/>
    <w:tmpl w:val="8C865E76"/>
    <w:lvl w:ilvl="0" w:tplc="07849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725812"/>
    <w:multiLevelType w:val="hybridMultilevel"/>
    <w:tmpl w:val="8E5CD45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7401C5E"/>
    <w:multiLevelType w:val="hybridMultilevel"/>
    <w:tmpl w:val="380ECDA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8C61743"/>
    <w:multiLevelType w:val="hybridMultilevel"/>
    <w:tmpl w:val="319EFC04"/>
    <w:lvl w:ilvl="0" w:tplc="3396653A">
      <w:start w:val="1"/>
      <w:numFmt w:val="lowerRoman"/>
      <w:lvlText w:val="(%1)"/>
      <w:lvlJc w:val="left"/>
      <w:pPr>
        <w:ind w:left="1440" w:hanging="360"/>
      </w:pPr>
      <w:rPr>
        <w:rFonts w:asciiTheme="minorHAnsi" w:eastAsiaTheme="minorHAnsi" w:hAnsiTheme="minorHAnsi" w:cstheme="minorBidi" w:hint="default"/>
        <w:b w:val="0"/>
        <w:bCs/>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4" w15:restartNumberingAfterBreak="0">
    <w:nsid w:val="7E61262A"/>
    <w:multiLevelType w:val="hybridMultilevel"/>
    <w:tmpl w:val="4940AA36"/>
    <w:lvl w:ilvl="0" w:tplc="3396653A">
      <w:start w:val="1"/>
      <w:numFmt w:val="lowerRoman"/>
      <w:lvlText w:val="(%1)"/>
      <w:lvlJc w:val="left"/>
      <w:pPr>
        <w:ind w:left="1080" w:hanging="720"/>
      </w:pPr>
      <w:rPr>
        <w:rFonts w:asciiTheme="minorHAnsi" w:eastAsiaTheme="minorHAnsi" w:hAnsiTheme="minorHAnsi" w:cstheme="minorBidi"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118718061">
    <w:abstractNumId w:val="24"/>
  </w:num>
  <w:num w:numId="2" w16cid:durableId="734350921">
    <w:abstractNumId w:val="42"/>
  </w:num>
  <w:num w:numId="3" w16cid:durableId="2035376359">
    <w:abstractNumId w:val="41"/>
  </w:num>
  <w:num w:numId="4" w16cid:durableId="609047820">
    <w:abstractNumId w:val="8"/>
  </w:num>
  <w:num w:numId="5" w16cid:durableId="972517109">
    <w:abstractNumId w:val="33"/>
  </w:num>
  <w:num w:numId="6" w16cid:durableId="2089181460">
    <w:abstractNumId w:val="19"/>
  </w:num>
  <w:num w:numId="7" w16cid:durableId="1519419210">
    <w:abstractNumId w:val="4"/>
  </w:num>
  <w:num w:numId="8" w16cid:durableId="218634366">
    <w:abstractNumId w:val="36"/>
  </w:num>
  <w:num w:numId="9" w16cid:durableId="611785686">
    <w:abstractNumId w:val="31"/>
  </w:num>
  <w:num w:numId="10" w16cid:durableId="1817379917">
    <w:abstractNumId w:val="9"/>
  </w:num>
  <w:num w:numId="11" w16cid:durableId="264852535">
    <w:abstractNumId w:val="10"/>
  </w:num>
  <w:num w:numId="12" w16cid:durableId="648749873">
    <w:abstractNumId w:val="3"/>
  </w:num>
  <w:num w:numId="13" w16cid:durableId="714163353">
    <w:abstractNumId w:val="27"/>
  </w:num>
  <w:num w:numId="14" w16cid:durableId="1870532705">
    <w:abstractNumId w:val="15"/>
  </w:num>
  <w:num w:numId="15" w16cid:durableId="2116319584">
    <w:abstractNumId w:val="20"/>
  </w:num>
  <w:num w:numId="16" w16cid:durableId="1625696343">
    <w:abstractNumId w:val="7"/>
  </w:num>
  <w:num w:numId="17" w16cid:durableId="1778210134">
    <w:abstractNumId w:val="1"/>
  </w:num>
  <w:num w:numId="18" w16cid:durableId="2048212941">
    <w:abstractNumId w:val="35"/>
  </w:num>
  <w:num w:numId="19" w16cid:durableId="424300974">
    <w:abstractNumId w:val="6"/>
  </w:num>
  <w:num w:numId="20" w16cid:durableId="1655524351">
    <w:abstractNumId w:val="25"/>
  </w:num>
  <w:num w:numId="21" w16cid:durableId="1013188243">
    <w:abstractNumId w:val="43"/>
  </w:num>
  <w:num w:numId="22" w16cid:durableId="1057704423">
    <w:abstractNumId w:val="26"/>
  </w:num>
  <w:num w:numId="23" w16cid:durableId="1823040777">
    <w:abstractNumId w:val="0"/>
  </w:num>
  <w:num w:numId="24" w16cid:durableId="1931111616">
    <w:abstractNumId w:val="44"/>
  </w:num>
  <w:num w:numId="25" w16cid:durableId="483857540">
    <w:abstractNumId w:val="38"/>
  </w:num>
  <w:num w:numId="26" w16cid:durableId="1963682285">
    <w:abstractNumId w:val="5"/>
  </w:num>
  <w:num w:numId="27" w16cid:durableId="1277904053">
    <w:abstractNumId w:val="30"/>
  </w:num>
  <w:num w:numId="28" w16cid:durableId="1805275415">
    <w:abstractNumId w:val="2"/>
  </w:num>
  <w:num w:numId="29" w16cid:durableId="666590542">
    <w:abstractNumId w:val="18"/>
  </w:num>
  <w:num w:numId="30" w16cid:durableId="27025866">
    <w:abstractNumId w:val="40"/>
  </w:num>
  <w:num w:numId="31" w16cid:durableId="1598903409">
    <w:abstractNumId w:val="32"/>
  </w:num>
  <w:num w:numId="32" w16cid:durableId="1354575211">
    <w:abstractNumId w:val="37"/>
  </w:num>
  <w:num w:numId="33" w16cid:durableId="757091728">
    <w:abstractNumId w:val="29"/>
  </w:num>
  <w:num w:numId="34" w16cid:durableId="1647126802">
    <w:abstractNumId w:val="11"/>
  </w:num>
  <w:num w:numId="35" w16cid:durableId="2099791584">
    <w:abstractNumId w:val="39"/>
  </w:num>
  <w:num w:numId="36" w16cid:durableId="35352620">
    <w:abstractNumId w:val="34"/>
  </w:num>
  <w:num w:numId="37" w16cid:durableId="363602897">
    <w:abstractNumId w:val="14"/>
  </w:num>
  <w:num w:numId="38" w16cid:durableId="935017504">
    <w:abstractNumId w:val="23"/>
  </w:num>
  <w:num w:numId="39" w16cid:durableId="1005207668">
    <w:abstractNumId w:val="13"/>
  </w:num>
  <w:num w:numId="40" w16cid:durableId="1854565583">
    <w:abstractNumId w:val="28"/>
  </w:num>
  <w:num w:numId="41" w16cid:durableId="151484136">
    <w:abstractNumId w:val="22"/>
  </w:num>
  <w:num w:numId="42" w16cid:durableId="1552616434">
    <w:abstractNumId w:val="17"/>
  </w:num>
  <w:num w:numId="43" w16cid:durableId="85881363">
    <w:abstractNumId w:val="21"/>
  </w:num>
  <w:num w:numId="44" w16cid:durableId="1735277144">
    <w:abstractNumId w:val="12"/>
  </w:num>
  <w:num w:numId="45" w16cid:durableId="827089953">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322"/>
    <w:rsid w:val="00002F04"/>
    <w:rsid w:val="00004E97"/>
    <w:rsid w:val="00007F5E"/>
    <w:rsid w:val="00011274"/>
    <w:rsid w:val="000118B4"/>
    <w:rsid w:val="00012FE9"/>
    <w:rsid w:val="00013B7C"/>
    <w:rsid w:val="00015437"/>
    <w:rsid w:val="0001630C"/>
    <w:rsid w:val="00020476"/>
    <w:rsid w:val="000216BF"/>
    <w:rsid w:val="00021C66"/>
    <w:rsid w:val="00022C83"/>
    <w:rsid w:val="00023009"/>
    <w:rsid w:val="00023F5A"/>
    <w:rsid w:val="00024427"/>
    <w:rsid w:val="00024529"/>
    <w:rsid w:val="00025D4D"/>
    <w:rsid w:val="00026DBF"/>
    <w:rsid w:val="0003355E"/>
    <w:rsid w:val="00035272"/>
    <w:rsid w:val="00037AAE"/>
    <w:rsid w:val="000433F6"/>
    <w:rsid w:val="000479FF"/>
    <w:rsid w:val="000550F9"/>
    <w:rsid w:val="000555BE"/>
    <w:rsid w:val="00056EC9"/>
    <w:rsid w:val="00067AEE"/>
    <w:rsid w:val="00067BC7"/>
    <w:rsid w:val="000707A3"/>
    <w:rsid w:val="00080BE3"/>
    <w:rsid w:val="000828E5"/>
    <w:rsid w:val="000850D9"/>
    <w:rsid w:val="00087073"/>
    <w:rsid w:val="00090C2C"/>
    <w:rsid w:val="00092BF2"/>
    <w:rsid w:val="00092E3D"/>
    <w:rsid w:val="00094962"/>
    <w:rsid w:val="000A263A"/>
    <w:rsid w:val="000A6452"/>
    <w:rsid w:val="000B266D"/>
    <w:rsid w:val="000B50E6"/>
    <w:rsid w:val="000B5CEE"/>
    <w:rsid w:val="000C05C2"/>
    <w:rsid w:val="000C1F70"/>
    <w:rsid w:val="000C3109"/>
    <w:rsid w:val="000C4C6A"/>
    <w:rsid w:val="000D6B6B"/>
    <w:rsid w:val="000D7E53"/>
    <w:rsid w:val="000E0BBF"/>
    <w:rsid w:val="000E5695"/>
    <w:rsid w:val="000F1E41"/>
    <w:rsid w:val="000F776D"/>
    <w:rsid w:val="000F7D38"/>
    <w:rsid w:val="00101D3C"/>
    <w:rsid w:val="00111149"/>
    <w:rsid w:val="00112309"/>
    <w:rsid w:val="00121E34"/>
    <w:rsid w:val="001243C0"/>
    <w:rsid w:val="001255C3"/>
    <w:rsid w:val="00125651"/>
    <w:rsid w:val="00126073"/>
    <w:rsid w:val="00130A3D"/>
    <w:rsid w:val="001369CD"/>
    <w:rsid w:val="0013709B"/>
    <w:rsid w:val="00141C15"/>
    <w:rsid w:val="00143291"/>
    <w:rsid w:val="001470CF"/>
    <w:rsid w:val="00151960"/>
    <w:rsid w:val="001524E6"/>
    <w:rsid w:val="00153798"/>
    <w:rsid w:val="00153952"/>
    <w:rsid w:val="00155662"/>
    <w:rsid w:val="00155A15"/>
    <w:rsid w:val="00160E65"/>
    <w:rsid w:val="00161C8F"/>
    <w:rsid w:val="00163DD4"/>
    <w:rsid w:val="00164B3A"/>
    <w:rsid w:val="00170642"/>
    <w:rsid w:val="00170AF1"/>
    <w:rsid w:val="00171609"/>
    <w:rsid w:val="001723E7"/>
    <w:rsid w:val="00175005"/>
    <w:rsid w:val="00175721"/>
    <w:rsid w:val="00176DED"/>
    <w:rsid w:val="00177DE3"/>
    <w:rsid w:val="00180450"/>
    <w:rsid w:val="001827DA"/>
    <w:rsid w:val="001862C6"/>
    <w:rsid w:val="0018668F"/>
    <w:rsid w:val="0018726E"/>
    <w:rsid w:val="00187EBE"/>
    <w:rsid w:val="0019088E"/>
    <w:rsid w:val="00192C96"/>
    <w:rsid w:val="001A67D3"/>
    <w:rsid w:val="001A7550"/>
    <w:rsid w:val="001B71C1"/>
    <w:rsid w:val="001C156C"/>
    <w:rsid w:val="001C1CCB"/>
    <w:rsid w:val="001C2B7C"/>
    <w:rsid w:val="001C386E"/>
    <w:rsid w:val="001C4185"/>
    <w:rsid w:val="001C7B54"/>
    <w:rsid w:val="001D485C"/>
    <w:rsid w:val="001D4DBA"/>
    <w:rsid w:val="001D539A"/>
    <w:rsid w:val="001D75BC"/>
    <w:rsid w:val="001E1812"/>
    <w:rsid w:val="001E187B"/>
    <w:rsid w:val="001E2B60"/>
    <w:rsid w:val="001E3C60"/>
    <w:rsid w:val="001E5AD2"/>
    <w:rsid w:val="001F010A"/>
    <w:rsid w:val="001F057C"/>
    <w:rsid w:val="001F2D26"/>
    <w:rsid w:val="001F37F5"/>
    <w:rsid w:val="001F40AA"/>
    <w:rsid w:val="00200CF5"/>
    <w:rsid w:val="002052C3"/>
    <w:rsid w:val="00205D31"/>
    <w:rsid w:val="00205D3B"/>
    <w:rsid w:val="00206236"/>
    <w:rsid w:val="00210F1A"/>
    <w:rsid w:val="00211896"/>
    <w:rsid w:val="0021237F"/>
    <w:rsid w:val="00212DEC"/>
    <w:rsid w:val="00216B5D"/>
    <w:rsid w:val="00217192"/>
    <w:rsid w:val="0021770B"/>
    <w:rsid w:val="00223903"/>
    <w:rsid w:val="00231F7D"/>
    <w:rsid w:val="00233903"/>
    <w:rsid w:val="00233E08"/>
    <w:rsid w:val="00234C61"/>
    <w:rsid w:val="00235217"/>
    <w:rsid w:val="00235D77"/>
    <w:rsid w:val="00237085"/>
    <w:rsid w:val="00237D7C"/>
    <w:rsid w:val="00240270"/>
    <w:rsid w:val="00242462"/>
    <w:rsid w:val="002511A5"/>
    <w:rsid w:val="00253877"/>
    <w:rsid w:val="002542C3"/>
    <w:rsid w:val="00256B5B"/>
    <w:rsid w:val="00257D3B"/>
    <w:rsid w:val="002600A8"/>
    <w:rsid w:val="00260E53"/>
    <w:rsid w:val="00262CA3"/>
    <w:rsid w:val="0026476A"/>
    <w:rsid w:val="00271F7B"/>
    <w:rsid w:val="002753CB"/>
    <w:rsid w:val="002756D9"/>
    <w:rsid w:val="00283E42"/>
    <w:rsid w:val="00283F1B"/>
    <w:rsid w:val="0028579F"/>
    <w:rsid w:val="00286BBE"/>
    <w:rsid w:val="00287832"/>
    <w:rsid w:val="002920D0"/>
    <w:rsid w:val="002924B4"/>
    <w:rsid w:val="0029267E"/>
    <w:rsid w:val="00294CA8"/>
    <w:rsid w:val="00295D79"/>
    <w:rsid w:val="002967D4"/>
    <w:rsid w:val="002A2D48"/>
    <w:rsid w:val="002A3910"/>
    <w:rsid w:val="002A4DEC"/>
    <w:rsid w:val="002B3F6D"/>
    <w:rsid w:val="002B4EE7"/>
    <w:rsid w:val="002B785C"/>
    <w:rsid w:val="002C1442"/>
    <w:rsid w:val="002C2898"/>
    <w:rsid w:val="002D4272"/>
    <w:rsid w:val="002D6BBA"/>
    <w:rsid w:val="002D7D0B"/>
    <w:rsid w:val="002E13F5"/>
    <w:rsid w:val="002E1AD2"/>
    <w:rsid w:val="002E3829"/>
    <w:rsid w:val="002E3BBE"/>
    <w:rsid w:val="002E3E8D"/>
    <w:rsid w:val="002E5B66"/>
    <w:rsid w:val="002E60DD"/>
    <w:rsid w:val="002F4388"/>
    <w:rsid w:val="002F75E3"/>
    <w:rsid w:val="00302370"/>
    <w:rsid w:val="0031097F"/>
    <w:rsid w:val="00311C40"/>
    <w:rsid w:val="00315296"/>
    <w:rsid w:val="00315B1D"/>
    <w:rsid w:val="0032020C"/>
    <w:rsid w:val="003203D5"/>
    <w:rsid w:val="003219A4"/>
    <w:rsid w:val="00322DA4"/>
    <w:rsid w:val="00323D78"/>
    <w:rsid w:val="00323DF6"/>
    <w:rsid w:val="003277DB"/>
    <w:rsid w:val="003300E9"/>
    <w:rsid w:val="00330742"/>
    <w:rsid w:val="00330DA8"/>
    <w:rsid w:val="003350EF"/>
    <w:rsid w:val="00335793"/>
    <w:rsid w:val="00336B59"/>
    <w:rsid w:val="003371FB"/>
    <w:rsid w:val="003371FC"/>
    <w:rsid w:val="00344486"/>
    <w:rsid w:val="003457DB"/>
    <w:rsid w:val="00345A58"/>
    <w:rsid w:val="00347692"/>
    <w:rsid w:val="003476C3"/>
    <w:rsid w:val="00347B9F"/>
    <w:rsid w:val="00352625"/>
    <w:rsid w:val="00352ABD"/>
    <w:rsid w:val="00353CAA"/>
    <w:rsid w:val="003548C3"/>
    <w:rsid w:val="0035511E"/>
    <w:rsid w:val="00361390"/>
    <w:rsid w:val="003613CA"/>
    <w:rsid w:val="0036246E"/>
    <w:rsid w:val="0036487E"/>
    <w:rsid w:val="00367CE1"/>
    <w:rsid w:val="00371CE4"/>
    <w:rsid w:val="003724BF"/>
    <w:rsid w:val="00372D38"/>
    <w:rsid w:val="00374F62"/>
    <w:rsid w:val="0037504C"/>
    <w:rsid w:val="0037592D"/>
    <w:rsid w:val="003830D4"/>
    <w:rsid w:val="003859A5"/>
    <w:rsid w:val="0038783A"/>
    <w:rsid w:val="0039091E"/>
    <w:rsid w:val="003945DF"/>
    <w:rsid w:val="00394719"/>
    <w:rsid w:val="003A123A"/>
    <w:rsid w:val="003A2682"/>
    <w:rsid w:val="003A5861"/>
    <w:rsid w:val="003B16ED"/>
    <w:rsid w:val="003B3CF3"/>
    <w:rsid w:val="003C36BF"/>
    <w:rsid w:val="003C38BC"/>
    <w:rsid w:val="003C57C5"/>
    <w:rsid w:val="003C62E1"/>
    <w:rsid w:val="003C6A09"/>
    <w:rsid w:val="003C7CF5"/>
    <w:rsid w:val="003D0AAB"/>
    <w:rsid w:val="003D1061"/>
    <w:rsid w:val="003D1184"/>
    <w:rsid w:val="003D2E79"/>
    <w:rsid w:val="003D3112"/>
    <w:rsid w:val="003D4887"/>
    <w:rsid w:val="003D5079"/>
    <w:rsid w:val="003D59F9"/>
    <w:rsid w:val="003D6195"/>
    <w:rsid w:val="003D760E"/>
    <w:rsid w:val="003E10EB"/>
    <w:rsid w:val="003E2EAE"/>
    <w:rsid w:val="003E4ED7"/>
    <w:rsid w:val="003E5F61"/>
    <w:rsid w:val="003E6267"/>
    <w:rsid w:val="003E6616"/>
    <w:rsid w:val="003E7385"/>
    <w:rsid w:val="003F078F"/>
    <w:rsid w:val="003F6AB2"/>
    <w:rsid w:val="003F6BBB"/>
    <w:rsid w:val="003F72DA"/>
    <w:rsid w:val="00401208"/>
    <w:rsid w:val="004136D5"/>
    <w:rsid w:val="004145DA"/>
    <w:rsid w:val="004170E0"/>
    <w:rsid w:val="00417D9D"/>
    <w:rsid w:val="00417FC0"/>
    <w:rsid w:val="00422294"/>
    <w:rsid w:val="0042246B"/>
    <w:rsid w:val="00422E25"/>
    <w:rsid w:val="0042312C"/>
    <w:rsid w:val="004261C3"/>
    <w:rsid w:val="00426C1A"/>
    <w:rsid w:val="004355C8"/>
    <w:rsid w:val="00437DCC"/>
    <w:rsid w:val="00442988"/>
    <w:rsid w:val="00442AF3"/>
    <w:rsid w:val="00443A28"/>
    <w:rsid w:val="00444A60"/>
    <w:rsid w:val="0044504B"/>
    <w:rsid w:val="004474C6"/>
    <w:rsid w:val="0044765E"/>
    <w:rsid w:val="004511E3"/>
    <w:rsid w:val="00456645"/>
    <w:rsid w:val="00461AFD"/>
    <w:rsid w:val="00467535"/>
    <w:rsid w:val="0046795E"/>
    <w:rsid w:val="0047055B"/>
    <w:rsid w:val="00475944"/>
    <w:rsid w:val="004759C4"/>
    <w:rsid w:val="004801AC"/>
    <w:rsid w:val="00480922"/>
    <w:rsid w:val="00481BAF"/>
    <w:rsid w:val="00481EB0"/>
    <w:rsid w:val="00485035"/>
    <w:rsid w:val="0049298C"/>
    <w:rsid w:val="00493F55"/>
    <w:rsid w:val="004944ED"/>
    <w:rsid w:val="004A2D18"/>
    <w:rsid w:val="004A3E03"/>
    <w:rsid w:val="004A455F"/>
    <w:rsid w:val="004A6E91"/>
    <w:rsid w:val="004A7445"/>
    <w:rsid w:val="004B059B"/>
    <w:rsid w:val="004B07FE"/>
    <w:rsid w:val="004B1183"/>
    <w:rsid w:val="004B4BC4"/>
    <w:rsid w:val="004B6A53"/>
    <w:rsid w:val="004B7310"/>
    <w:rsid w:val="004C3020"/>
    <w:rsid w:val="004C3488"/>
    <w:rsid w:val="004C3777"/>
    <w:rsid w:val="004C58BE"/>
    <w:rsid w:val="004D2F4B"/>
    <w:rsid w:val="004D3A45"/>
    <w:rsid w:val="004D5057"/>
    <w:rsid w:val="004D5169"/>
    <w:rsid w:val="004D59A9"/>
    <w:rsid w:val="004D5A91"/>
    <w:rsid w:val="004D5E6D"/>
    <w:rsid w:val="004D72E5"/>
    <w:rsid w:val="004D7944"/>
    <w:rsid w:val="004D7BD6"/>
    <w:rsid w:val="004E6273"/>
    <w:rsid w:val="004E6644"/>
    <w:rsid w:val="004F0440"/>
    <w:rsid w:val="004F1E44"/>
    <w:rsid w:val="004F3155"/>
    <w:rsid w:val="004F72D2"/>
    <w:rsid w:val="00500A1A"/>
    <w:rsid w:val="005044B7"/>
    <w:rsid w:val="0050625D"/>
    <w:rsid w:val="00510555"/>
    <w:rsid w:val="00521D75"/>
    <w:rsid w:val="00522256"/>
    <w:rsid w:val="00524484"/>
    <w:rsid w:val="00531EBD"/>
    <w:rsid w:val="00537EB6"/>
    <w:rsid w:val="005428A8"/>
    <w:rsid w:val="005430AD"/>
    <w:rsid w:val="005431A2"/>
    <w:rsid w:val="00547C62"/>
    <w:rsid w:val="0055078D"/>
    <w:rsid w:val="005519C4"/>
    <w:rsid w:val="00557ABB"/>
    <w:rsid w:val="00557BF2"/>
    <w:rsid w:val="00557D60"/>
    <w:rsid w:val="00561A2E"/>
    <w:rsid w:val="00565812"/>
    <w:rsid w:val="005665C8"/>
    <w:rsid w:val="005678E3"/>
    <w:rsid w:val="00571059"/>
    <w:rsid w:val="00575261"/>
    <w:rsid w:val="00575440"/>
    <w:rsid w:val="00576DFE"/>
    <w:rsid w:val="005824C8"/>
    <w:rsid w:val="00584402"/>
    <w:rsid w:val="00584974"/>
    <w:rsid w:val="005857A4"/>
    <w:rsid w:val="00585823"/>
    <w:rsid w:val="00586071"/>
    <w:rsid w:val="0058736F"/>
    <w:rsid w:val="00590556"/>
    <w:rsid w:val="00590A74"/>
    <w:rsid w:val="00592CA9"/>
    <w:rsid w:val="005952DF"/>
    <w:rsid w:val="00596038"/>
    <w:rsid w:val="005A00F4"/>
    <w:rsid w:val="005A2055"/>
    <w:rsid w:val="005A3A5B"/>
    <w:rsid w:val="005A5BD6"/>
    <w:rsid w:val="005B7EE4"/>
    <w:rsid w:val="005C181F"/>
    <w:rsid w:val="005C3E24"/>
    <w:rsid w:val="005D04EB"/>
    <w:rsid w:val="005D0DA2"/>
    <w:rsid w:val="005D1141"/>
    <w:rsid w:val="005D37B3"/>
    <w:rsid w:val="005D382A"/>
    <w:rsid w:val="005D45C4"/>
    <w:rsid w:val="005D4B55"/>
    <w:rsid w:val="005D65A4"/>
    <w:rsid w:val="005E1691"/>
    <w:rsid w:val="005E1EE5"/>
    <w:rsid w:val="005E1FBB"/>
    <w:rsid w:val="005F04F6"/>
    <w:rsid w:val="005F3C10"/>
    <w:rsid w:val="005F6675"/>
    <w:rsid w:val="0060398F"/>
    <w:rsid w:val="00616B73"/>
    <w:rsid w:val="00621659"/>
    <w:rsid w:val="00621A52"/>
    <w:rsid w:val="00621C62"/>
    <w:rsid w:val="00622EEA"/>
    <w:rsid w:val="00625CD4"/>
    <w:rsid w:val="00627BF3"/>
    <w:rsid w:val="00627EF1"/>
    <w:rsid w:val="00634C24"/>
    <w:rsid w:val="006351E7"/>
    <w:rsid w:val="006373FB"/>
    <w:rsid w:val="006412A6"/>
    <w:rsid w:val="00642A3C"/>
    <w:rsid w:val="00656AE7"/>
    <w:rsid w:val="00656D4A"/>
    <w:rsid w:val="00660779"/>
    <w:rsid w:val="00664E9B"/>
    <w:rsid w:val="0066567D"/>
    <w:rsid w:val="00667901"/>
    <w:rsid w:val="006739A6"/>
    <w:rsid w:val="00673D98"/>
    <w:rsid w:val="00676FB3"/>
    <w:rsid w:val="00680288"/>
    <w:rsid w:val="00682771"/>
    <w:rsid w:val="00686CA5"/>
    <w:rsid w:val="006909B7"/>
    <w:rsid w:val="00691080"/>
    <w:rsid w:val="00691356"/>
    <w:rsid w:val="00692370"/>
    <w:rsid w:val="006944DC"/>
    <w:rsid w:val="006946E3"/>
    <w:rsid w:val="00694749"/>
    <w:rsid w:val="00694D29"/>
    <w:rsid w:val="00694E66"/>
    <w:rsid w:val="006958F5"/>
    <w:rsid w:val="006A29EF"/>
    <w:rsid w:val="006A2C87"/>
    <w:rsid w:val="006A70A8"/>
    <w:rsid w:val="006A7EF0"/>
    <w:rsid w:val="006B26A5"/>
    <w:rsid w:val="006B3FED"/>
    <w:rsid w:val="006B4666"/>
    <w:rsid w:val="006B4876"/>
    <w:rsid w:val="006B524B"/>
    <w:rsid w:val="006B59C3"/>
    <w:rsid w:val="006B6CF9"/>
    <w:rsid w:val="006B7D18"/>
    <w:rsid w:val="006B7F39"/>
    <w:rsid w:val="006C1310"/>
    <w:rsid w:val="006C2A4C"/>
    <w:rsid w:val="006C31B3"/>
    <w:rsid w:val="006C54B8"/>
    <w:rsid w:val="006D0BB7"/>
    <w:rsid w:val="006D1D21"/>
    <w:rsid w:val="006D2D36"/>
    <w:rsid w:val="006D3E6F"/>
    <w:rsid w:val="006D519F"/>
    <w:rsid w:val="006D7A23"/>
    <w:rsid w:val="006E02C6"/>
    <w:rsid w:val="0070094C"/>
    <w:rsid w:val="00701A90"/>
    <w:rsid w:val="007048BD"/>
    <w:rsid w:val="00704A71"/>
    <w:rsid w:val="00704DD7"/>
    <w:rsid w:val="00707052"/>
    <w:rsid w:val="0071335C"/>
    <w:rsid w:val="0071338B"/>
    <w:rsid w:val="00715C47"/>
    <w:rsid w:val="007172E1"/>
    <w:rsid w:val="0072073F"/>
    <w:rsid w:val="0072203C"/>
    <w:rsid w:val="00731F02"/>
    <w:rsid w:val="00736D59"/>
    <w:rsid w:val="007413B1"/>
    <w:rsid w:val="00744BE6"/>
    <w:rsid w:val="00744E07"/>
    <w:rsid w:val="0074657D"/>
    <w:rsid w:val="00750745"/>
    <w:rsid w:val="00755B7B"/>
    <w:rsid w:val="007608A2"/>
    <w:rsid w:val="00760DD4"/>
    <w:rsid w:val="00763F7B"/>
    <w:rsid w:val="007642E6"/>
    <w:rsid w:val="00765375"/>
    <w:rsid w:val="00770470"/>
    <w:rsid w:val="00772D51"/>
    <w:rsid w:val="007751D0"/>
    <w:rsid w:val="00775207"/>
    <w:rsid w:val="007853A0"/>
    <w:rsid w:val="00787250"/>
    <w:rsid w:val="00787B89"/>
    <w:rsid w:val="00791FC2"/>
    <w:rsid w:val="00792166"/>
    <w:rsid w:val="00796B51"/>
    <w:rsid w:val="007A0098"/>
    <w:rsid w:val="007A2095"/>
    <w:rsid w:val="007A2C84"/>
    <w:rsid w:val="007A3E8B"/>
    <w:rsid w:val="007A4D9F"/>
    <w:rsid w:val="007A633A"/>
    <w:rsid w:val="007A6C23"/>
    <w:rsid w:val="007A7744"/>
    <w:rsid w:val="007B38CF"/>
    <w:rsid w:val="007B4822"/>
    <w:rsid w:val="007B616F"/>
    <w:rsid w:val="007C3659"/>
    <w:rsid w:val="007C4077"/>
    <w:rsid w:val="007C4AE8"/>
    <w:rsid w:val="007C64BB"/>
    <w:rsid w:val="007D25E7"/>
    <w:rsid w:val="007D5B3C"/>
    <w:rsid w:val="007D7C08"/>
    <w:rsid w:val="007E25F8"/>
    <w:rsid w:val="007E3BC1"/>
    <w:rsid w:val="007E4CE4"/>
    <w:rsid w:val="007F0C9F"/>
    <w:rsid w:val="007F4C2D"/>
    <w:rsid w:val="00801B0D"/>
    <w:rsid w:val="0080381E"/>
    <w:rsid w:val="00803EA2"/>
    <w:rsid w:val="00804230"/>
    <w:rsid w:val="0080449E"/>
    <w:rsid w:val="00804692"/>
    <w:rsid w:val="00804A26"/>
    <w:rsid w:val="0081400B"/>
    <w:rsid w:val="0082025F"/>
    <w:rsid w:val="00821F2C"/>
    <w:rsid w:val="008248DF"/>
    <w:rsid w:val="00826042"/>
    <w:rsid w:val="0082657F"/>
    <w:rsid w:val="00831A38"/>
    <w:rsid w:val="008336AD"/>
    <w:rsid w:val="00833767"/>
    <w:rsid w:val="008364A3"/>
    <w:rsid w:val="00837927"/>
    <w:rsid w:val="00843226"/>
    <w:rsid w:val="00843DA3"/>
    <w:rsid w:val="00844B16"/>
    <w:rsid w:val="00845891"/>
    <w:rsid w:val="00852D00"/>
    <w:rsid w:val="00852F7A"/>
    <w:rsid w:val="00854A98"/>
    <w:rsid w:val="00855743"/>
    <w:rsid w:val="008607C1"/>
    <w:rsid w:val="00861CF2"/>
    <w:rsid w:val="008760E9"/>
    <w:rsid w:val="00880818"/>
    <w:rsid w:val="00882958"/>
    <w:rsid w:val="00883717"/>
    <w:rsid w:val="00883BF5"/>
    <w:rsid w:val="00884D98"/>
    <w:rsid w:val="008872ED"/>
    <w:rsid w:val="0089087B"/>
    <w:rsid w:val="008940A2"/>
    <w:rsid w:val="00895A37"/>
    <w:rsid w:val="00896F43"/>
    <w:rsid w:val="008A201A"/>
    <w:rsid w:val="008A34CB"/>
    <w:rsid w:val="008A4128"/>
    <w:rsid w:val="008A4CEF"/>
    <w:rsid w:val="008A5602"/>
    <w:rsid w:val="008A5974"/>
    <w:rsid w:val="008A60E8"/>
    <w:rsid w:val="008A75CD"/>
    <w:rsid w:val="008B0395"/>
    <w:rsid w:val="008B22BB"/>
    <w:rsid w:val="008B32BC"/>
    <w:rsid w:val="008B50D7"/>
    <w:rsid w:val="008B554E"/>
    <w:rsid w:val="008C04CA"/>
    <w:rsid w:val="008C7F9A"/>
    <w:rsid w:val="008D0EF6"/>
    <w:rsid w:val="008D1311"/>
    <w:rsid w:val="008D4E49"/>
    <w:rsid w:val="008D7D04"/>
    <w:rsid w:val="008E0D28"/>
    <w:rsid w:val="008E1517"/>
    <w:rsid w:val="008E3E86"/>
    <w:rsid w:val="008E5583"/>
    <w:rsid w:val="008E5E8B"/>
    <w:rsid w:val="008E7285"/>
    <w:rsid w:val="008E7B5E"/>
    <w:rsid w:val="008F0B2E"/>
    <w:rsid w:val="008F42A3"/>
    <w:rsid w:val="008F542B"/>
    <w:rsid w:val="008F69DC"/>
    <w:rsid w:val="008F6F79"/>
    <w:rsid w:val="00901072"/>
    <w:rsid w:val="00901073"/>
    <w:rsid w:val="00901BEE"/>
    <w:rsid w:val="0090451F"/>
    <w:rsid w:val="009053F4"/>
    <w:rsid w:val="00905418"/>
    <w:rsid w:val="00906F42"/>
    <w:rsid w:val="009078D0"/>
    <w:rsid w:val="009115F6"/>
    <w:rsid w:val="00911D42"/>
    <w:rsid w:val="00912786"/>
    <w:rsid w:val="00913E39"/>
    <w:rsid w:val="009147EA"/>
    <w:rsid w:val="00915585"/>
    <w:rsid w:val="00917686"/>
    <w:rsid w:val="00922AF2"/>
    <w:rsid w:val="009254BA"/>
    <w:rsid w:val="00926E34"/>
    <w:rsid w:val="009303AE"/>
    <w:rsid w:val="00931CE9"/>
    <w:rsid w:val="00932587"/>
    <w:rsid w:val="00937E00"/>
    <w:rsid w:val="00940D53"/>
    <w:rsid w:val="00940EA8"/>
    <w:rsid w:val="00942488"/>
    <w:rsid w:val="00945768"/>
    <w:rsid w:val="00946CCD"/>
    <w:rsid w:val="00950E38"/>
    <w:rsid w:val="009544DA"/>
    <w:rsid w:val="009545C0"/>
    <w:rsid w:val="009602AE"/>
    <w:rsid w:val="00963225"/>
    <w:rsid w:val="00964F8D"/>
    <w:rsid w:val="009653D6"/>
    <w:rsid w:val="0097014E"/>
    <w:rsid w:val="00971FEC"/>
    <w:rsid w:val="00972D78"/>
    <w:rsid w:val="00973B7B"/>
    <w:rsid w:val="00973BF6"/>
    <w:rsid w:val="00975616"/>
    <w:rsid w:val="00975898"/>
    <w:rsid w:val="009763F9"/>
    <w:rsid w:val="009802F6"/>
    <w:rsid w:val="00982C1A"/>
    <w:rsid w:val="00983DCA"/>
    <w:rsid w:val="00991BA5"/>
    <w:rsid w:val="00991DCE"/>
    <w:rsid w:val="00992A6F"/>
    <w:rsid w:val="00994669"/>
    <w:rsid w:val="00995BEB"/>
    <w:rsid w:val="0099798F"/>
    <w:rsid w:val="009A1AD5"/>
    <w:rsid w:val="009A798D"/>
    <w:rsid w:val="009A7DBA"/>
    <w:rsid w:val="009B22D8"/>
    <w:rsid w:val="009B5FCF"/>
    <w:rsid w:val="009D33B4"/>
    <w:rsid w:val="009D3A9F"/>
    <w:rsid w:val="009D42D6"/>
    <w:rsid w:val="009D69CD"/>
    <w:rsid w:val="009E0823"/>
    <w:rsid w:val="009E0A2B"/>
    <w:rsid w:val="009E2C83"/>
    <w:rsid w:val="009E37BB"/>
    <w:rsid w:val="009E6534"/>
    <w:rsid w:val="009E6C45"/>
    <w:rsid w:val="009E6CBE"/>
    <w:rsid w:val="009F0AD3"/>
    <w:rsid w:val="00A0010F"/>
    <w:rsid w:val="00A001E7"/>
    <w:rsid w:val="00A03078"/>
    <w:rsid w:val="00A03631"/>
    <w:rsid w:val="00A0433B"/>
    <w:rsid w:val="00A043C0"/>
    <w:rsid w:val="00A049D6"/>
    <w:rsid w:val="00A0548F"/>
    <w:rsid w:val="00A144F5"/>
    <w:rsid w:val="00A20BF4"/>
    <w:rsid w:val="00A20E2F"/>
    <w:rsid w:val="00A21250"/>
    <w:rsid w:val="00A21E11"/>
    <w:rsid w:val="00A228E5"/>
    <w:rsid w:val="00A22F3A"/>
    <w:rsid w:val="00A231BE"/>
    <w:rsid w:val="00A23C26"/>
    <w:rsid w:val="00A279E1"/>
    <w:rsid w:val="00A3018C"/>
    <w:rsid w:val="00A30E0D"/>
    <w:rsid w:val="00A32F31"/>
    <w:rsid w:val="00A3399B"/>
    <w:rsid w:val="00A41884"/>
    <w:rsid w:val="00A4262B"/>
    <w:rsid w:val="00A4432A"/>
    <w:rsid w:val="00A47907"/>
    <w:rsid w:val="00A50093"/>
    <w:rsid w:val="00A53DB5"/>
    <w:rsid w:val="00A54252"/>
    <w:rsid w:val="00A5556E"/>
    <w:rsid w:val="00A5659D"/>
    <w:rsid w:val="00A57038"/>
    <w:rsid w:val="00A61961"/>
    <w:rsid w:val="00A63FDD"/>
    <w:rsid w:val="00A65DCC"/>
    <w:rsid w:val="00A66745"/>
    <w:rsid w:val="00A703AB"/>
    <w:rsid w:val="00A7077F"/>
    <w:rsid w:val="00A733E8"/>
    <w:rsid w:val="00A73413"/>
    <w:rsid w:val="00A73670"/>
    <w:rsid w:val="00A849F1"/>
    <w:rsid w:val="00A86D6B"/>
    <w:rsid w:val="00A8703E"/>
    <w:rsid w:val="00A87123"/>
    <w:rsid w:val="00A87132"/>
    <w:rsid w:val="00A93697"/>
    <w:rsid w:val="00A94E3A"/>
    <w:rsid w:val="00AA5AAE"/>
    <w:rsid w:val="00AA5BED"/>
    <w:rsid w:val="00AA7A2E"/>
    <w:rsid w:val="00AB2760"/>
    <w:rsid w:val="00AB4B04"/>
    <w:rsid w:val="00AB5031"/>
    <w:rsid w:val="00AB5805"/>
    <w:rsid w:val="00AB5816"/>
    <w:rsid w:val="00AB5A01"/>
    <w:rsid w:val="00AC201D"/>
    <w:rsid w:val="00AC2AED"/>
    <w:rsid w:val="00AC3571"/>
    <w:rsid w:val="00AC36D7"/>
    <w:rsid w:val="00AC62AA"/>
    <w:rsid w:val="00AC6CAE"/>
    <w:rsid w:val="00AC7A26"/>
    <w:rsid w:val="00AD0875"/>
    <w:rsid w:val="00AD0A6A"/>
    <w:rsid w:val="00AD0DCD"/>
    <w:rsid w:val="00AD258F"/>
    <w:rsid w:val="00AD4C5B"/>
    <w:rsid w:val="00AD5B24"/>
    <w:rsid w:val="00AD6C66"/>
    <w:rsid w:val="00AD7298"/>
    <w:rsid w:val="00AE0AB2"/>
    <w:rsid w:val="00AE17AE"/>
    <w:rsid w:val="00AE21E2"/>
    <w:rsid w:val="00AE5074"/>
    <w:rsid w:val="00AE5D67"/>
    <w:rsid w:val="00AE79C2"/>
    <w:rsid w:val="00AE7D7B"/>
    <w:rsid w:val="00AE7EBC"/>
    <w:rsid w:val="00AF088A"/>
    <w:rsid w:val="00AF10BB"/>
    <w:rsid w:val="00AF1E32"/>
    <w:rsid w:val="00AF2DB2"/>
    <w:rsid w:val="00AF56E1"/>
    <w:rsid w:val="00B01940"/>
    <w:rsid w:val="00B033B6"/>
    <w:rsid w:val="00B0382B"/>
    <w:rsid w:val="00B071C7"/>
    <w:rsid w:val="00B137A3"/>
    <w:rsid w:val="00B15125"/>
    <w:rsid w:val="00B1762E"/>
    <w:rsid w:val="00B20B9C"/>
    <w:rsid w:val="00B24852"/>
    <w:rsid w:val="00B30FFD"/>
    <w:rsid w:val="00B31CA6"/>
    <w:rsid w:val="00B35474"/>
    <w:rsid w:val="00B35CDD"/>
    <w:rsid w:val="00B37BE1"/>
    <w:rsid w:val="00B40107"/>
    <w:rsid w:val="00B40590"/>
    <w:rsid w:val="00B407E8"/>
    <w:rsid w:val="00B47B30"/>
    <w:rsid w:val="00B5093C"/>
    <w:rsid w:val="00B52F16"/>
    <w:rsid w:val="00B54FBD"/>
    <w:rsid w:val="00B55C4A"/>
    <w:rsid w:val="00B55CCD"/>
    <w:rsid w:val="00B56383"/>
    <w:rsid w:val="00B60C6A"/>
    <w:rsid w:val="00B7197B"/>
    <w:rsid w:val="00B7215A"/>
    <w:rsid w:val="00B76D1E"/>
    <w:rsid w:val="00B771EF"/>
    <w:rsid w:val="00B81E9F"/>
    <w:rsid w:val="00B84111"/>
    <w:rsid w:val="00B86C06"/>
    <w:rsid w:val="00B913EE"/>
    <w:rsid w:val="00B92155"/>
    <w:rsid w:val="00B9329C"/>
    <w:rsid w:val="00B9717C"/>
    <w:rsid w:val="00BA0990"/>
    <w:rsid w:val="00BA0ABF"/>
    <w:rsid w:val="00BA3895"/>
    <w:rsid w:val="00BA60A2"/>
    <w:rsid w:val="00BA68C4"/>
    <w:rsid w:val="00BA776A"/>
    <w:rsid w:val="00BB06ED"/>
    <w:rsid w:val="00BB07C1"/>
    <w:rsid w:val="00BB0DDC"/>
    <w:rsid w:val="00BB2E0B"/>
    <w:rsid w:val="00BB65B2"/>
    <w:rsid w:val="00BC718D"/>
    <w:rsid w:val="00BC77AB"/>
    <w:rsid w:val="00BC78B3"/>
    <w:rsid w:val="00BD264D"/>
    <w:rsid w:val="00BD541A"/>
    <w:rsid w:val="00BD5A92"/>
    <w:rsid w:val="00BD7C34"/>
    <w:rsid w:val="00BE4ADB"/>
    <w:rsid w:val="00BE6CA8"/>
    <w:rsid w:val="00BE7FC8"/>
    <w:rsid w:val="00BF111A"/>
    <w:rsid w:val="00BF13A6"/>
    <w:rsid w:val="00BF1558"/>
    <w:rsid w:val="00C00566"/>
    <w:rsid w:val="00C02938"/>
    <w:rsid w:val="00C02992"/>
    <w:rsid w:val="00C04ECA"/>
    <w:rsid w:val="00C058E4"/>
    <w:rsid w:val="00C11117"/>
    <w:rsid w:val="00C11865"/>
    <w:rsid w:val="00C13F25"/>
    <w:rsid w:val="00C14AAA"/>
    <w:rsid w:val="00C1715B"/>
    <w:rsid w:val="00C17878"/>
    <w:rsid w:val="00C17B14"/>
    <w:rsid w:val="00C20DA3"/>
    <w:rsid w:val="00C2183B"/>
    <w:rsid w:val="00C2242B"/>
    <w:rsid w:val="00C27DA4"/>
    <w:rsid w:val="00C302D8"/>
    <w:rsid w:val="00C33762"/>
    <w:rsid w:val="00C44001"/>
    <w:rsid w:val="00C44D8B"/>
    <w:rsid w:val="00C45985"/>
    <w:rsid w:val="00C45FBB"/>
    <w:rsid w:val="00C5039E"/>
    <w:rsid w:val="00C511A2"/>
    <w:rsid w:val="00C53CD3"/>
    <w:rsid w:val="00C55505"/>
    <w:rsid w:val="00C56EB8"/>
    <w:rsid w:val="00C601F1"/>
    <w:rsid w:val="00C60281"/>
    <w:rsid w:val="00C60985"/>
    <w:rsid w:val="00C6217B"/>
    <w:rsid w:val="00C628EC"/>
    <w:rsid w:val="00C637AD"/>
    <w:rsid w:val="00C65097"/>
    <w:rsid w:val="00C65F4A"/>
    <w:rsid w:val="00C66679"/>
    <w:rsid w:val="00C72204"/>
    <w:rsid w:val="00C733E3"/>
    <w:rsid w:val="00C73D98"/>
    <w:rsid w:val="00C751D4"/>
    <w:rsid w:val="00C75517"/>
    <w:rsid w:val="00C80109"/>
    <w:rsid w:val="00C80EF7"/>
    <w:rsid w:val="00C8745D"/>
    <w:rsid w:val="00C87AC8"/>
    <w:rsid w:val="00C92BA8"/>
    <w:rsid w:val="00C92EB5"/>
    <w:rsid w:val="00C942F1"/>
    <w:rsid w:val="00C95D18"/>
    <w:rsid w:val="00C976B4"/>
    <w:rsid w:val="00C97B9C"/>
    <w:rsid w:val="00C97FD5"/>
    <w:rsid w:val="00CA03D0"/>
    <w:rsid w:val="00CA1FD1"/>
    <w:rsid w:val="00CA3542"/>
    <w:rsid w:val="00CA7907"/>
    <w:rsid w:val="00CA7D37"/>
    <w:rsid w:val="00CB61F6"/>
    <w:rsid w:val="00CC0C21"/>
    <w:rsid w:val="00CC4DFF"/>
    <w:rsid w:val="00CD03C9"/>
    <w:rsid w:val="00CD0AE9"/>
    <w:rsid w:val="00CD38DC"/>
    <w:rsid w:val="00CD7107"/>
    <w:rsid w:val="00CE0A45"/>
    <w:rsid w:val="00CE57E9"/>
    <w:rsid w:val="00CF0D35"/>
    <w:rsid w:val="00CF5A0D"/>
    <w:rsid w:val="00CF7DE4"/>
    <w:rsid w:val="00D00FA6"/>
    <w:rsid w:val="00D01CD5"/>
    <w:rsid w:val="00D04411"/>
    <w:rsid w:val="00D06321"/>
    <w:rsid w:val="00D07077"/>
    <w:rsid w:val="00D07338"/>
    <w:rsid w:val="00D0778A"/>
    <w:rsid w:val="00D111EE"/>
    <w:rsid w:val="00D158B9"/>
    <w:rsid w:val="00D22413"/>
    <w:rsid w:val="00D241EA"/>
    <w:rsid w:val="00D31263"/>
    <w:rsid w:val="00D34A68"/>
    <w:rsid w:val="00D3563B"/>
    <w:rsid w:val="00D3715D"/>
    <w:rsid w:val="00D3763F"/>
    <w:rsid w:val="00D415A4"/>
    <w:rsid w:val="00D41738"/>
    <w:rsid w:val="00D4199D"/>
    <w:rsid w:val="00D43417"/>
    <w:rsid w:val="00D43A57"/>
    <w:rsid w:val="00D43B96"/>
    <w:rsid w:val="00D4507D"/>
    <w:rsid w:val="00D462E8"/>
    <w:rsid w:val="00D57241"/>
    <w:rsid w:val="00D6062A"/>
    <w:rsid w:val="00D60BA2"/>
    <w:rsid w:val="00D6395F"/>
    <w:rsid w:val="00D64254"/>
    <w:rsid w:val="00D66AA7"/>
    <w:rsid w:val="00D72C59"/>
    <w:rsid w:val="00D770DB"/>
    <w:rsid w:val="00D80804"/>
    <w:rsid w:val="00D80AA6"/>
    <w:rsid w:val="00D82E1A"/>
    <w:rsid w:val="00D847ED"/>
    <w:rsid w:val="00D92B51"/>
    <w:rsid w:val="00DA1CE3"/>
    <w:rsid w:val="00DA5889"/>
    <w:rsid w:val="00DB0BFE"/>
    <w:rsid w:val="00DB0D29"/>
    <w:rsid w:val="00DB385A"/>
    <w:rsid w:val="00DB668F"/>
    <w:rsid w:val="00DC0EA9"/>
    <w:rsid w:val="00DC23E5"/>
    <w:rsid w:val="00DC4580"/>
    <w:rsid w:val="00DC6CFB"/>
    <w:rsid w:val="00DD0986"/>
    <w:rsid w:val="00DD1194"/>
    <w:rsid w:val="00DD165F"/>
    <w:rsid w:val="00DD2951"/>
    <w:rsid w:val="00DD4D51"/>
    <w:rsid w:val="00DD6F39"/>
    <w:rsid w:val="00DE3A94"/>
    <w:rsid w:val="00DE44B6"/>
    <w:rsid w:val="00DF01B7"/>
    <w:rsid w:val="00DF5FF6"/>
    <w:rsid w:val="00DF6D1B"/>
    <w:rsid w:val="00E01A5D"/>
    <w:rsid w:val="00E051F0"/>
    <w:rsid w:val="00E07F86"/>
    <w:rsid w:val="00E10F88"/>
    <w:rsid w:val="00E11AFF"/>
    <w:rsid w:val="00E14065"/>
    <w:rsid w:val="00E16B0C"/>
    <w:rsid w:val="00E212F1"/>
    <w:rsid w:val="00E24B01"/>
    <w:rsid w:val="00E2683A"/>
    <w:rsid w:val="00E2797B"/>
    <w:rsid w:val="00E33819"/>
    <w:rsid w:val="00E34532"/>
    <w:rsid w:val="00E3486B"/>
    <w:rsid w:val="00E35342"/>
    <w:rsid w:val="00E35989"/>
    <w:rsid w:val="00E40623"/>
    <w:rsid w:val="00E463E0"/>
    <w:rsid w:val="00E4761F"/>
    <w:rsid w:val="00E4784C"/>
    <w:rsid w:val="00E559A8"/>
    <w:rsid w:val="00E55A4B"/>
    <w:rsid w:val="00E60A72"/>
    <w:rsid w:val="00E60AC5"/>
    <w:rsid w:val="00E620FA"/>
    <w:rsid w:val="00E70452"/>
    <w:rsid w:val="00E71600"/>
    <w:rsid w:val="00E72492"/>
    <w:rsid w:val="00E73696"/>
    <w:rsid w:val="00E75142"/>
    <w:rsid w:val="00E765AA"/>
    <w:rsid w:val="00E76970"/>
    <w:rsid w:val="00E76B5B"/>
    <w:rsid w:val="00E772E0"/>
    <w:rsid w:val="00E83AB4"/>
    <w:rsid w:val="00E84CD8"/>
    <w:rsid w:val="00E858D4"/>
    <w:rsid w:val="00E85D4F"/>
    <w:rsid w:val="00E865F2"/>
    <w:rsid w:val="00E86A39"/>
    <w:rsid w:val="00E92CC6"/>
    <w:rsid w:val="00E93B4D"/>
    <w:rsid w:val="00E94777"/>
    <w:rsid w:val="00E96DDE"/>
    <w:rsid w:val="00E97371"/>
    <w:rsid w:val="00EA06BD"/>
    <w:rsid w:val="00EA1BAC"/>
    <w:rsid w:val="00EA1DCA"/>
    <w:rsid w:val="00EA244E"/>
    <w:rsid w:val="00EA485F"/>
    <w:rsid w:val="00EA491A"/>
    <w:rsid w:val="00EA53A4"/>
    <w:rsid w:val="00EA5F08"/>
    <w:rsid w:val="00EB33F9"/>
    <w:rsid w:val="00EB7F8E"/>
    <w:rsid w:val="00EC3FF4"/>
    <w:rsid w:val="00EC4414"/>
    <w:rsid w:val="00EC4DAA"/>
    <w:rsid w:val="00EC61C1"/>
    <w:rsid w:val="00EC6322"/>
    <w:rsid w:val="00ED0462"/>
    <w:rsid w:val="00ED2D68"/>
    <w:rsid w:val="00ED367D"/>
    <w:rsid w:val="00ED69AC"/>
    <w:rsid w:val="00EE4890"/>
    <w:rsid w:val="00EF58D0"/>
    <w:rsid w:val="00EF5EEF"/>
    <w:rsid w:val="00EF62E4"/>
    <w:rsid w:val="00EF74EA"/>
    <w:rsid w:val="00F00D24"/>
    <w:rsid w:val="00F01393"/>
    <w:rsid w:val="00F02705"/>
    <w:rsid w:val="00F02918"/>
    <w:rsid w:val="00F04D1F"/>
    <w:rsid w:val="00F10F91"/>
    <w:rsid w:val="00F1236E"/>
    <w:rsid w:val="00F146F8"/>
    <w:rsid w:val="00F149E9"/>
    <w:rsid w:val="00F15F09"/>
    <w:rsid w:val="00F206C8"/>
    <w:rsid w:val="00F21952"/>
    <w:rsid w:val="00F2261C"/>
    <w:rsid w:val="00F23E84"/>
    <w:rsid w:val="00F26089"/>
    <w:rsid w:val="00F26CC2"/>
    <w:rsid w:val="00F27B69"/>
    <w:rsid w:val="00F30D5E"/>
    <w:rsid w:val="00F316E5"/>
    <w:rsid w:val="00F32283"/>
    <w:rsid w:val="00F33236"/>
    <w:rsid w:val="00F47996"/>
    <w:rsid w:val="00F50F03"/>
    <w:rsid w:val="00F512C1"/>
    <w:rsid w:val="00F53B8D"/>
    <w:rsid w:val="00F54EBA"/>
    <w:rsid w:val="00F56AB4"/>
    <w:rsid w:val="00F57BAC"/>
    <w:rsid w:val="00F61D25"/>
    <w:rsid w:val="00F6206A"/>
    <w:rsid w:val="00F6392B"/>
    <w:rsid w:val="00F64A5E"/>
    <w:rsid w:val="00F707A7"/>
    <w:rsid w:val="00F725BA"/>
    <w:rsid w:val="00F72C54"/>
    <w:rsid w:val="00F7582A"/>
    <w:rsid w:val="00F75CFD"/>
    <w:rsid w:val="00F775A7"/>
    <w:rsid w:val="00F8095F"/>
    <w:rsid w:val="00F82495"/>
    <w:rsid w:val="00F82E66"/>
    <w:rsid w:val="00F839DA"/>
    <w:rsid w:val="00F90C6B"/>
    <w:rsid w:val="00F9244F"/>
    <w:rsid w:val="00F93497"/>
    <w:rsid w:val="00F938E1"/>
    <w:rsid w:val="00F94211"/>
    <w:rsid w:val="00F97545"/>
    <w:rsid w:val="00FA46EA"/>
    <w:rsid w:val="00FA4983"/>
    <w:rsid w:val="00FA54EA"/>
    <w:rsid w:val="00FA777F"/>
    <w:rsid w:val="00FB45A1"/>
    <w:rsid w:val="00FB52F1"/>
    <w:rsid w:val="00FB5D7F"/>
    <w:rsid w:val="00FC3B5F"/>
    <w:rsid w:val="00FC5D6D"/>
    <w:rsid w:val="00FC64DC"/>
    <w:rsid w:val="00FD068E"/>
    <w:rsid w:val="00FD4D83"/>
    <w:rsid w:val="00FE59A2"/>
    <w:rsid w:val="00FE5D00"/>
    <w:rsid w:val="00FE67AA"/>
    <w:rsid w:val="00FF0F63"/>
    <w:rsid w:val="00FF1341"/>
    <w:rsid w:val="00FF6A2D"/>
    <w:rsid w:val="00FF72E9"/>
    <w:rsid w:val="00FF75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7CCEE"/>
  <w15:docId w15:val="{CDDAE121-5EC7-4CC6-84D3-A063B52C9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11A"/>
  </w:style>
  <w:style w:type="paragraph" w:styleId="Heading2">
    <w:name w:val="heading 2"/>
    <w:basedOn w:val="Normal"/>
    <w:next w:val="Normal"/>
    <w:link w:val="Heading2Char"/>
    <w:uiPriority w:val="9"/>
    <w:unhideWhenUsed/>
    <w:qFormat/>
    <w:rsid w:val="00D01CD5"/>
    <w:pPr>
      <w:keepNext/>
      <w:keepLines/>
      <w:autoSpaceDE w:val="0"/>
      <w:autoSpaceDN w:val="0"/>
      <w:adjustRightInd w:val="0"/>
      <w:spacing w:before="40" w:after="0" w:line="240" w:lineRule="auto"/>
      <w:jc w:val="both"/>
      <w:outlineLvl w:val="1"/>
    </w:pPr>
    <w:rPr>
      <w:rFonts w:asciiTheme="majorHAnsi" w:eastAsiaTheme="majorEastAsia" w:hAnsiTheme="majorHAnsi" w:cstheme="majorBidi"/>
      <w:color w:val="2F5496" w:themeColor="accent1" w:themeShade="BF"/>
      <w:kern w:val="0"/>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EC632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en-GB"/>
    </w:rPr>
  </w:style>
  <w:style w:type="paragraph" w:customStyle="1" w:styleId="H23G">
    <w:name w:val="_ H_2/3_G"/>
    <w:basedOn w:val="Normal"/>
    <w:next w:val="Normal"/>
    <w:rsid w:val="00EC632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lang w:val="en-GB"/>
    </w:rPr>
  </w:style>
  <w:style w:type="paragraph" w:customStyle="1" w:styleId="SingleTxtG">
    <w:name w:val="_ Single Txt_G"/>
    <w:basedOn w:val="Normal"/>
    <w:link w:val="SingleTxtGChar"/>
    <w:qFormat/>
    <w:rsid w:val="00EC6322"/>
    <w:pPr>
      <w:suppressAutoHyphens/>
      <w:spacing w:after="120" w:line="240" w:lineRule="atLeast"/>
      <w:ind w:left="1134" w:right="1134"/>
      <w:jc w:val="both"/>
    </w:pPr>
    <w:rPr>
      <w:rFonts w:ascii="Times New Roman" w:eastAsia="SimSun" w:hAnsi="Times New Roman" w:cs="Times New Roman"/>
      <w:kern w:val="0"/>
      <w:sz w:val="20"/>
      <w:szCs w:val="20"/>
      <w:lang w:val="en-GB" w:eastAsia="zh-CN"/>
    </w:rPr>
  </w:style>
  <w:style w:type="paragraph" w:customStyle="1" w:styleId="Bullet1G">
    <w:name w:val="_Bullet 1_G"/>
    <w:basedOn w:val="Normal"/>
    <w:rsid w:val="00EC6322"/>
    <w:pPr>
      <w:numPr>
        <w:numId w:val="1"/>
      </w:numPr>
      <w:suppressAutoHyphens/>
      <w:spacing w:after="120" w:line="240" w:lineRule="atLeast"/>
      <w:ind w:right="1134"/>
      <w:jc w:val="both"/>
    </w:pPr>
    <w:rPr>
      <w:rFonts w:ascii="Times New Roman" w:eastAsia="Times New Roman" w:hAnsi="Times New Roman" w:cs="Times New Roman"/>
      <w:kern w:val="0"/>
      <w:sz w:val="20"/>
      <w:szCs w:val="20"/>
      <w:lang w:val="en-GB"/>
    </w:rPr>
  </w:style>
  <w:style w:type="paragraph" w:styleId="ListParagraph">
    <w:name w:val="List Paragraph"/>
    <w:aliases w:val="List Paragraph1,List Paragraph11,Bullets,Recommendation,List Paragraph2,L,CV text,Table text,F5 List Paragraph,Dot pt,List Paragraph111,Medium Grid 1 - Accent 21,Numbered Paragraph,Bullet text,Bulleted Para,NFP GP Bulleted List,FooterText"/>
    <w:basedOn w:val="Normal"/>
    <w:link w:val="ListParagraphChar"/>
    <w:uiPriority w:val="34"/>
    <w:qFormat/>
    <w:rsid w:val="00EC6322"/>
    <w:pPr>
      <w:ind w:left="720"/>
      <w:contextualSpacing/>
    </w:pPr>
  </w:style>
  <w:style w:type="character" w:customStyle="1" w:styleId="newsdt">
    <w:name w:val="news_dt"/>
    <w:basedOn w:val="DefaultParagraphFont"/>
    <w:rsid w:val="003C62E1"/>
  </w:style>
  <w:style w:type="character" w:styleId="Hyperlink">
    <w:name w:val="Hyperlink"/>
    <w:basedOn w:val="DefaultParagraphFont"/>
    <w:uiPriority w:val="99"/>
    <w:semiHidden/>
    <w:unhideWhenUsed/>
    <w:rsid w:val="008A60E8"/>
    <w:rPr>
      <w:color w:val="0000FF"/>
      <w:u w:val="single"/>
    </w:rPr>
  </w:style>
  <w:style w:type="table" w:styleId="TableGrid">
    <w:name w:val="Table Grid"/>
    <w:basedOn w:val="TableNormal"/>
    <w:uiPriority w:val="39"/>
    <w:rsid w:val="008A2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2753CB"/>
    <w:rPr>
      <w:i/>
      <w:iCs/>
    </w:rPr>
  </w:style>
  <w:style w:type="character" w:customStyle="1" w:styleId="reference-accessdate">
    <w:name w:val="reference-accessdate"/>
    <w:basedOn w:val="DefaultParagraphFont"/>
    <w:rsid w:val="002753CB"/>
  </w:style>
  <w:style w:type="character" w:customStyle="1" w:styleId="nowrap">
    <w:name w:val="nowrap"/>
    <w:basedOn w:val="DefaultParagraphFont"/>
    <w:rsid w:val="002753CB"/>
  </w:style>
  <w:style w:type="character" w:customStyle="1" w:styleId="ListParagraphChar">
    <w:name w:val="List Paragraph Char"/>
    <w:aliases w:val="List Paragraph1 Char,List Paragraph11 Char,Bullets Char,Recommendation Char,List Paragraph2 Char,L Char,CV text Char,Table text Char,F5 List Paragraph Char,Dot pt Char,List Paragraph111 Char,Medium Grid 1 - Accent 21 Char"/>
    <w:link w:val="ListParagraph"/>
    <w:uiPriority w:val="34"/>
    <w:qFormat/>
    <w:locked/>
    <w:rsid w:val="00667901"/>
  </w:style>
  <w:style w:type="paragraph" w:styleId="FootnoteText">
    <w:name w:val="footnote text"/>
    <w:aliases w:val="5_G,Car Car,Car,single space,Текст сноски Знак,Footnote Text Char Char Char,FOOTNOTES,fn,ft,Footnote Text Char Char Char Char Char Char Char Char Char Char,Footnote Text Char Char Char Char Char Char Char Char Char Char Char Cha,ft2,f Char"/>
    <w:basedOn w:val="Normal"/>
    <w:link w:val="FootnoteTextChar"/>
    <w:uiPriority w:val="99"/>
    <w:qFormat/>
    <w:rsid w:val="00FD4D83"/>
    <w:pPr>
      <w:autoSpaceDE w:val="0"/>
      <w:autoSpaceDN w:val="0"/>
      <w:adjustRightInd w:val="0"/>
      <w:spacing w:after="0" w:line="240" w:lineRule="auto"/>
      <w:jc w:val="both"/>
    </w:pPr>
    <w:rPr>
      <w:rFonts w:ascii="Calibri" w:eastAsia="Times New Roman" w:hAnsi="Calibri" w:cs="Times New Roman"/>
      <w:kern w:val="0"/>
      <w:sz w:val="20"/>
      <w:szCs w:val="20"/>
      <w:lang w:val="en-GB" w:eastAsia="en-GB"/>
    </w:rPr>
  </w:style>
  <w:style w:type="character" w:customStyle="1" w:styleId="FootnoteTextChar">
    <w:name w:val="Footnote Text Char"/>
    <w:aliases w:val="5_G Char,Car Car Char,Car Char,single space Char,Текст сноски Знак Char,Footnote Text Char Char Char Char,FOOTNOTES Char,fn Char,ft Char,Footnote Text Char Char Char Char Char Char Char Char Char Char Char,ft2 Char,f Char Char"/>
    <w:basedOn w:val="DefaultParagraphFont"/>
    <w:link w:val="FootnoteText"/>
    <w:uiPriority w:val="99"/>
    <w:qFormat/>
    <w:rsid w:val="00FD4D83"/>
    <w:rPr>
      <w:rFonts w:ascii="Calibri" w:eastAsia="Times New Roman" w:hAnsi="Calibri" w:cs="Times New Roman"/>
      <w:kern w:val="0"/>
      <w:sz w:val="20"/>
      <w:szCs w:val="20"/>
      <w:lang w:val="en-GB" w:eastAsia="en-GB"/>
    </w:rPr>
  </w:style>
  <w:style w:type="character" w:customStyle="1" w:styleId="Heading2Char">
    <w:name w:val="Heading 2 Char"/>
    <w:basedOn w:val="DefaultParagraphFont"/>
    <w:link w:val="Heading2"/>
    <w:uiPriority w:val="9"/>
    <w:rsid w:val="00D01CD5"/>
    <w:rPr>
      <w:rFonts w:asciiTheme="majorHAnsi" w:eastAsiaTheme="majorEastAsia" w:hAnsiTheme="majorHAnsi" w:cstheme="majorBidi"/>
      <w:color w:val="2F5496" w:themeColor="accent1" w:themeShade="BF"/>
      <w:kern w:val="0"/>
      <w:sz w:val="26"/>
      <w:szCs w:val="26"/>
      <w:lang w:val="en-GB"/>
    </w:rPr>
  </w:style>
  <w:style w:type="character" w:styleId="FootnoteReference">
    <w:name w:val="footnote reference"/>
    <w:aliases w:val="4_G,Footnotes refss,Appel note de bas de p.,Footnote text,callout,ftref,16 Point,Superscript 6 Point,4_G Char Char,Footnote Reference1 Char Char,Footnotes refss Char Char,ftref Char Char,BVI fnr Char Char,BVI fnr Car Car Char Char,Ref"/>
    <w:basedOn w:val="DefaultParagraphFont"/>
    <w:link w:val="4GChar"/>
    <w:uiPriority w:val="99"/>
    <w:unhideWhenUsed/>
    <w:qFormat/>
    <w:rsid w:val="000A6452"/>
    <w:rPr>
      <w:vertAlign w:val="superscript"/>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footnote number Char"/>
    <w:basedOn w:val="Normal"/>
    <w:link w:val="FootnoteReference"/>
    <w:uiPriority w:val="99"/>
    <w:qFormat/>
    <w:rsid w:val="000A6452"/>
    <w:pPr>
      <w:spacing w:after="0" w:line="276" w:lineRule="auto"/>
      <w:jc w:val="both"/>
    </w:pPr>
    <w:rPr>
      <w:vertAlign w:val="superscript"/>
    </w:rPr>
  </w:style>
  <w:style w:type="paragraph" w:styleId="CommentText">
    <w:name w:val="annotation text"/>
    <w:basedOn w:val="Normal"/>
    <w:link w:val="CommentTextChar"/>
    <w:uiPriority w:val="99"/>
    <w:unhideWhenUsed/>
    <w:rsid w:val="00BF111A"/>
    <w:pPr>
      <w:spacing w:line="240" w:lineRule="auto"/>
    </w:pPr>
    <w:rPr>
      <w:sz w:val="20"/>
      <w:szCs w:val="20"/>
    </w:rPr>
  </w:style>
  <w:style w:type="character" w:customStyle="1" w:styleId="CommentTextChar">
    <w:name w:val="Comment Text Char"/>
    <w:basedOn w:val="DefaultParagraphFont"/>
    <w:link w:val="CommentText"/>
    <w:uiPriority w:val="99"/>
    <w:rsid w:val="00BF111A"/>
    <w:rPr>
      <w:sz w:val="20"/>
      <w:szCs w:val="20"/>
    </w:rPr>
  </w:style>
  <w:style w:type="character" w:styleId="CommentReference">
    <w:name w:val="annotation reference"/>
    <w:basedOn w:val="DefaultParagraphFont"/>
    <w:uiPriority w:val="99"/>
    <w:semiHidden/>
    <w:unhideWhenUsed/>
    <w:rsid w:val="00BF111A"/>
    <w:rPr>
      <w:sz w:val="16"/>
      <w:szCs w:val="16"/>
    </w:rPr>
  </w:style>
  <w:style w:type="paragraph" w:styleId="NormalWeb">
    <w:name w:val="Normal (Web)"/>
    <w:basedOn w:val="Normal"/>
    <w:uiPriority w:val="99"/>
    <w:unhideWhenUsed/>
    <w:rsid w:val="00F30D5E"/>
    <w:pPr>
      <w:spacing w:before="100" w:beforeAutospacing="1" w:after="100" w:afterAutospacing="1" w:line="240" w:lineRule="auto"/>
    </w:pPr>
    <w:rPr>
      <w:rFonts w:ascii="Times New Roman" w:eastAsia="Times New Roman" w:hAnsi="Times New Roman" w:cs="Times New Roman"/>
      <w:kern w:val="0"/>
      <w:sz w:val="24"/>
      <w:szCs w:val="24"/>
    </w:rPr>
  </w:style>
  <w:style w:type="paragraph" w:customStyle="1" w:styleId="FootnoteReference1">
    <w:name w:val="Footnote Reference1"/>
    <w:basedOn w:val="Normal"/>
    <w:uiPriority w:val="99"/>
    <w:rsid w:val="00A47907"/>
    <w:pPr>
      <w:spacing w:before="120" w:after="120" w:line="240" w:lineRule="auto"/>
      <w:ind w:left="360" w:hanging="360"/>
    </w:pPr>
    <w:rPr>
      <w:kern w:val="0"/>
      <w:vertAlign w:val="superscript"/>
    </w:rPr>
  </w:style>
  <w:style w:type="paragraph" w:styleId="Header">
    <w:name w:val="header"/>
    <w:basedOn w:val="Normal"/>
    <w:link w:val="HeaderChar"/>
    <w:uiPriority w:val="99"/>
    <w:unhideWhenUsed/>
    <w:rsid w:val="000B5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CEE"/>
  </w:style>
  <w:style w:type="paragraph" w:styleId="Footer">
    <w:name w:val="footer"/>
    <w:basedOn w:val="Normal"/>
    <w:link w:val="FooterChar"/>
    <w:uiPriority w:val="99"/>
    <w:unhideWhenUsed/>
    <w:rsid w:val="000B5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CEE"/>
  </w:style>
  <w:style w:type="character" w:styleId="Strong">
    <w:name w:val="Strong"/>
    <w:basedOn w:val="DefaultParagraphFont"/>
    <w:uiPriority w:val="22"/>
    <w:qFormat/>
    <w:rsid w:val="003476C3"/>
    <w:rPr>
      <w:b/>
      <w:bCs/>
    </w:rPr>
  </w:style>
  <w:style w:type="paragraph" w:styleId="NoSpacing">
    <w:name w:val="No Spacing"/>
    <w:uiPriority w:val="1"/>
    <w:qFormat/>
    <w:rsid w:val="003B3CF3"/>
    <w:pPr>
      <w:spacing w:after="0" w:line="240" w:lineRule="auto"/>
    </w:pPr>
    <w:rPr>
      <w:rFonts w:ascii="Cambria" w:eastAsia="MS Mincho" w:hAnsi="Cambria" w:cs="Times New Roman"/>
      <w:kern w:val="0"/>
      <w:sz w:val="24"/>
      <w:szCs w:val="24"/>
      <w:lang w:eastAsia="ja-JP"/>
    </w:rPr>
  </w:style>
  <w:style w:type="paragraph" w:customStyle="1" w:styleId="H1G">
    <w:name w:val="_ H_1_G"/>
    <w:basedOn w:val="Normal"/>
    <w:next w:val="Normal"/>
    <w:rsid w:val="00AA5AAE"/>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kern w:val="0"/>
      <w:sz w:val="24"/>
      <w:szCs w:val="20"/>
      <w:lang w:val="en-GB"/>
    </w:rPr>
  </w:style>
  <w:style w:type="paragraph" w:customStyle="1" w:styleId="HMG">
    <w:name w:val="_ H __M_G"/>
    <w:basedOn w:val="Normal"/>
    <w:next w:val="Normal"/>
    <w:rsid w:val="00AA5AAE"/>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lang w:val="en-GB"/>
    </w:rPr>
  </w:style>
  <w:style w:type="paragraph" w:styleId="CommentSubject">
    <w:name w:val="annotation subject"/>
    <w:basedOn w:val="CommentText"/>
    <w:next w:val="CommentText"/>
    <w:link w:val="CommentSubjectChar"/>
    <w:uiPriority w:val="99"/>
    <w:semiHidden/>
    <w:unhideWhenUsed/>
    <w:rsid w:val="005857A4"/>
    <w:rPr>
      <w:b/>
      <w:bCs/>
    </w:rPr>
  </w:style>
  <w:style w:type="character" w:customStyle="1" w:styleId="CommentSubjectChar">
    <w:name w:val="Comment Subject Char"/>
    <w:basedOn w:val="CommentTextChar"/>
    <w:link w:val="CommentSubject"/>
    <w:uiPriority w:val="99"/>
    <w:semiHidden/>
    <w:rsid w:val="005857A4"/>
    <w:rPr>
      <w:b/>
      <w:bCs/>
      <w:sz w:val="20"/>
      <w:szCs w:val="20"/>
    </w:rPr>
  </w:style>
  <w:style w:type="character" w:customStyle="1" w:styleId="SingleTxtGChar">
    <w:name w:val="_ Single Txt_G Char"/>
    <w:basedOn w:val="DefaultParagraphFont"/>
    <w:link w:val="SingleTxtG"/>
    <w:rsid w:val="00E73696"/>
    <w:rPr>
      <w:rFonts w:ascii="Times New Roman" w:eastAsia="SimSun" w:hAnsi="Times New Roman" w:cs="Times New Roman"/>
      <w:kern w:val="0"/>
      <w:sz w:val="20"/>
      <w:szCs w:val="20"/>
      <w:lang w:val="en-GB" w:eastAsia="zh-CN"/>
    </w:rPr>
  </w:style>
  <w:style w:type="paragraph" w:styleId="Revision">
    <w:name w:val="Revision"/>
    <w:hidden/>
    <w:uiPriority w:val="99"/>
    <w:semiHidden/>
    <w:rsid w:val="00C65097"/>
    <w:pPr>
      <w:spacing w:after="0" w:line="240" w:lineRule="auto"/>
    </w:pPr>
  </w:style>
  <w:style w:type="paragraph" w:customStyle="1" w:styleId="pf0">
    <w:name w:val="pf0"/>
    <w:basedOn w:val="Normal"/>
    <w:rsid w:val="00731F02"/>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cf01">
    <w:name w:val="cf01"/>
    <w:basedOn w:val="DefaultParagraphFont"/>
    <w:rsid w:val="00731F02"/>
    <w:rPr>
      <w:rFonts w:ascii="Segoe UI" w:hAnsi="Segoe UI" w:cs="Segoe UI" w:hint="default"/>
      <w:sz w:val="18"/>
      <w:szCs w:val="18"/>
    </w:rPr>
  </w:style>
  <w:style w:type="paragraph" w:styleId="BalloonText">
    <w:name w:val="Balloon Text"/>
    <w:basedOn w:val="Normal"/>
    <w:link w:val="BalloonTextChar"/>
    <w:uiPriority w:val="99"/>
    <w:semiHidden/>
    <w:unhideWhenUsed/>
    <w:rsid w:val="002C1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3554">
      <w:bodyDiv w:val="1"/>
      <w:marLeft w:val="0"/>
      <w:marRight w:val="0"/>
      <w:marTop w:val="0"/>
      <w:marBottom w:val="0"/>
      <w:divBdr>
        <w:top w:val="none" w:sz="0" w:space="0" w:color="auto"/>
        <w:left w:val="none" w:sz="0" w:space="0" w:color="auto"/>
        <w:bottom w:val="none" w:sz="0" w:space="0" w:color="auto"/>
        <w:right w:val="none" w:sz="0" w:space="0" w:color="auto"/>
      </w:divBdr>
    </w:div>
    <w:div w:id="344092896">
      <w:bodyDiv w:val="1"/>
      <w:marLeft w:val="0"/>
      <w:marRight w:val="0"/>
      <w:marTop w:val="0"/>
      <w:marBottom w:val="0"/>
      <w:divBdr>
        <w:top w:val="none" w:sz="0" w:space="0" w:color="auto"/>
        <w:left w:val="none" w:sz="0" w:space="0" w:color="auto"/>
        <w:bottom w:val="none" w:sz="0" w:space="0" w:color="auto"/>
        <w:right w:val="none" w:sz="0" w:space="0" w:color="auto"/>
      </w:divBdr>
    </w:div>
    <w:div w:id="389546681">
      <w:bodyDiv w:val="1"/>
      <w:marLeft w:val="0"/>
      <w:marRight w:val="0"/>
      <w:marTop w:val="0"/>
      <w:marBottom w:val="0"/>
      <w:divBdr>
        <w:top w:val="none" w:sz="0" w:space="0" w:color="auto"/>
        <w:left w:val="none" w:sz="0" w:space="0" w:color="auto"/>
        <w:bottom w:val="none" w:sz="0" w:space="0" w:color="auto"/>
        <w:right w:val="none" w:sz="0" w:space="0" w:color="auto"/>
      </w:divBdr>
      <w:divsChild>
        <w:div w:id="226887137">
          <w:marLeft w:val="547"/>
          <w:marRight w:val="0"/>
          <w:marTop w:val="0"/>
          <w:marBottom w:val="0"/>
          <w:divBdr>
            <w:top w:val="none" w:sz="0" w:space="0" w:color="auto"/>
            <w:left w:val="none" w:sz="0" w:space="0" w:color="auto"/>
            <w:bottom w:val="none" w:sz="0" w:space="0" w:color="auto"/>
            <w:right w:val="none" w:sz="0" w:space="0" w:color="auto"/>
          </w:divBdr>
        </w:div>
        <w:div w:id="1974484452">
          <w:marLeft w:val="547"/>
          <w:marRight w:val="0"/>
          <w:marTop w:val="0"/>
          <w:marBottom w:val="0"/>
          <w:divBdr>
            <w:top w:val="none" w:sz="0" w:space="0" w:color="auto"/>
            <w:left w:val="none" w:sz="0" w:space="0" w:color="auto"/>
            <w:bottom w:val="none" w:sz="0" w:space="0" w:color="auto"/>
            <w:right w:val="none" w:sz="0" w:space="0" w:color="auto"/>
          </w:divBdr>
        </w:div>
      </w:divsChild>
    </w:div>
    <w:div w:id="398014730">
      <w:bodyDiv w:val="1"/>
      <w:marLeft w:val="0"/>
      <w:marRight w:val="0"/>
      <w:marTop w:val="0"/>
      <w:marBottom w:val="0"/>
      <w:divBdr>
        <w:top w:val="none" w:sz="0" w:space="0" w:color="auto"/>
        <w:left w:val="none" w:sz="0" w:space="0" w:color="auto"/>
        <w:bottom w:val="none" w:sz="0" w:space="0" w:color="auto"/>
        <w:right w:val="none" w:sz="0" w:space="0" w:color="auto"/>
      </w:divBdr>
    </w:div>
    <w:div w:id="455686893">
      <w:bodyDiv w:val="1"/>
      <w:marLeft w:val="0"/>
      <w:marRight w:val="0"/>
      <w:marTop w:val="0"/>
      <w:marBottom w:val="0"/>
      <w:divBdr>
        <w:top w:val="none" w:sz="0" w:space="0" w:color="auto"/>
        <w:left w:val="none" w:sz="0" w:space="0" w:color="auto"/>
        <w:bottom w:val="none" w:sz="0" w:space="0" w:color="auto"/>
        <w:right w:val="none" w:sz="0" w:space="0" w:color="auto"/>
      </w:divBdr>
    </w:div>
    <w:div w:id="463080535">
      <w:bodyDiv w:val="1"/>
      <w:marLeft w:val="0"/>
      <w:marRight w:val="0"/>
      <w:marTop w:val="0"/>
      <w:marBottom w:val="0"/>
      <w:divBdr>
        <w:top w:val="none" w:sz="0" w:space="0" w:color="auto"/>
        <w:left w:val="none" w:sz="0" w:space="0" w:color="auto"/>
        <w:bottom w:val="none" w:sz="0" w:space="0" w:color="auto"/>
        <w:right w:val="none" w:sz="0" w:space="0" w:color="auto"/>
      </w:divBdr>
      <w:divsChild>
        <w:div w:id="130055382">
          <w:marLeft w:val="547"/>
          <w:marRight w:val="0"/>
          <w:marTop w:val="0"/>
          <w:marBottom w:val="0"/>
          <w:divBdr>
            <w:top w:val="none" w:sz="0" w:space="0" w:color="auto"/>
            <w:left w:val="none" w:sz="0" w:space="0" w:color="auto"/>
            <w:bottom w:val="none" w:sz="0" w:space="0" w:color="auto"/>
            <w:right w:val="none" w:sz="0" w:space="0" w:color="auto"/>
          </w:divBdr>
        </w:div>
        <w:div w:id="190344016">
          <w:marLeft w:val="547"/>
          <w:marRight w:val="0"/>
          <w:marTop w:val="0"/>
          <w:marBottom w:val="0"/>
          <w:divBdr>
            <w:top w:val="none" w:sz="0" w:space="0" w:color="auto"/>
            <w:left w:val="none" w:sz="0" w:space="0" w:color="auto"/>
            <w:bottom w:val="none" w:sz="0" w:space="0" w:color="auto"/>
            <w:right w:val="none" w:sz="0" w:space="0" w:color="auto"/>
          </w:divBdr>
        </w:div>
        <w:div w:id="409281048">
          <w:marLeft w:val="547"/>
          <w:marRight w:val="0"/>
          <w:marTop w:val="0"/>
          <w:marBottom w:val="0"/>
          <w:divBdr>
            <w:top w:val="none" w:sz="0" w:space="0" w:color="auto"/>
            <w:left w:val="none" w:sz="0" w:space="0" w:color="auto"/>
            <w:bottom w:val="none" w:sz="0" w:space="0" w:color="auto"/>
            <w:right w:val="none" w:sz="0" w:space="0" w:color="auto"/>
          </w:divBdr>
        </w:div>
        <w:div w:id="1135026282">
          <w:marLeft w:val="547"/>
          <w:marRight w:val="0"/>
          <w:marTop w:val="0"/>
          <w:marBottom w:val="0"/>
          <w:divBdr>
            <w:top w:val="none" w:sz="0" w:space="0" w:color="auto"/>
            <w:left w:val="none" w:sz="0" w:space="0" w:color="auto"/>
            <w:bottom w:val="none" w:sz="0" w:space="0" w:color="auto"/>
            <w:right w:val="none" w:sz="0" w:space="0" w:color="auto"/>
          </w:divBdr>
        </w:div>
        <w:div w:id="1463621433">
          <w:marLeft w:val="547"/>
          <w:marRight w:val="0"/>
          <w:marTop w:val="0"/>
          <w:marBottom w:val="0"/>
          <w:divBdr>
            <w:top w:val="none" w:sz="0" w:space="0" w:color="auto"/>
            <w:left w:val="none" w:sz="0" w:space="0" w:color="auto"/>
            <w:bottom w:val="none" w:sz="0" w:space="0" w:color="auto"/>
            <w:right w:val="none" w:sz="0" w:space="0" w:color="auto"/>
          </w:divBdr>
        </w:div>
        <w:div w:id="1507675045">
          <w:marLeft w:val="547"/>
          <w:marRight w:val="0"/>
          <w:marTop w:val="0"/>
          <w:marBottom w:val="0"/>
          <w:divBdr>
            <w:top w:val="none" w:sz="0" w:space="0" w:color="auto"/>
            <w:left w:val="none" w:sz="0" w:space="0" w:color="auto"/>
            <w:bottom w:val="none" w:sz="0" w:space="0" w:color="auto"/>
            <w:right w:val="none" w:sz="0" w:space="0" w:color="auto"/>
          </w:divBdr>
        </w:div>
        <w:div w:id="1727949662">
          <w:marLeft w:val="547"/>
          <w:marRight w:val="0"/>
          <w:marTop w:val="0"/>
          <w:marBottom w:val="0"/>
          <w:divBdr>
            <w:top w:val="none" w:sz="0" w:space="0" w:color="auto"/>
            <w:left w:val="none" w:sz="0" w:space="0" w:color="auto"/>
            <w:bottom w:val="none" w:sz="0" w:space="0" w:color="auto"/>
            <w:right w:val="none" w:sz="0" w:space="0" w:color="auto"/>
          </w:divBdr>
        </w:div>
        <w:div w:id="1745496073">
          <w:marLeft w:val="547"/>
          <w:marRight w:val="0"/>
          <w:marTop w:val="0"/>
          <w:marBottom w:val="0"/>
          <w:divBdr>
            <w:top w:val="none" w:sz="0" w:space="0" w:color="auto"/>
            <w:left w:val="none" w:sz="0" w:space="0" w:color="auto"/>
            <w:bottom w:val="none" w:sz="0" w:space="0" w:color="auto"/>
            <w:right w:val="none" w:sz="0" w:space="0" w:color="auto"/>
          </w:divBdr>
        </w:div>
        <w:div w:id="1946039365">
          <w:marLeft w:val="547"/>
          <w:marRight w:val="0"/>
          <w:marTop w:val="0"/>
          <w:marBottom w:val="0"/>
          <w:divBdr>
            <w:top w:val="none" w:sz="0" w:space="0" w:color="auto"/>
            <w:left w:val="none" w:sz="0" w:space="0" w:color="auto"/>
            <w:bottom w:val="none" w:sz="0" w:space="0" w:color="auto"/>
            <w:right w:val="none" w:sz="0" w:space="0" w:color="auto"/>
          </w:divBdr>
        </w:div>
      </w:divsChild>
    </w:div>
    <w:div w:id="469445821">
      <w:bodyDiv w:val="1"/>
      <w:marLeft w:val="0"/>
      <w:marRight w:val="0"/>
      <w:marTop w:val="0"/>
      <w:marBottom w:val="0"/>
      <w:divBdr>
        <w:top w:val="none" w:sz="0" w:space="0" w:color="auto"/>
        <w:left w:val="none" w:sz="0" w:space="0" w:color="auto"/>
        <w:bottom w:val="none" w:sz="0" w:space="0" w:color="auto"/>
        <w:right w:val="none" w:sz="0" w:space="0" w:color="auto"/>
      </w:divBdr>
    </w:div>
    <w:div w:id="561871491">
      <w:bodyDiv w:val="1"/>
      <w:marLeft w:val="0"/>
      <w:marRight w:val="0"/>
      <w:marTop w:val="0"/>
      <w:marBottom w:val="0"/>
      <w:divBdr>
        <w:top w:val="none" w:sz="0" w:space="0" w:color="auto"/>
        <w:left w:val="none" w:sz="0" w:space="0" w:color="auto"/>
        <w:bottom w:val="none" w:sz="0" w:space="0" w:color="auto"/>
        <w:right w:val="none" w:sz="0" w:space="0" w:color="auto"/>
      </w:divBdr>
      <w:divsChild>
        <w:div w:id="305018200">
          <w:marLeft w:val="1080"/>
          <w:marRight w:val="0"/>
          <w:marTop w:val="100"/>
          <w:marBottom w:val="0"/>
          <w:divBdr>
            <w:top w:val="none" w:sz="0" w:space="0" w:color="auto"/>
            <w:left w:val="none" w:sz="0" w:space="0" w:color="auto"/>
            <w:bottom w:val="none" w:sz="0" w:space="0" w:color="auto"/>
            <w:right w:val="none" w:sz="0" w:space="0" w:color="auto"/>
          </w:divBdr>
        </w:div>
        <w:div w:id="351150577">
          <w:marLeft w:val="1080"/>
          <w:marRight w:val="0"/>
          <w:marTop w:val="100"/>
          <w:marBottom w:val="0"/>
          <w:divBdr>
            <w:top w:val="none" w:sz="0" w:space="0" w:color="auto"/>
            <w:left w:val="none" w:sz="0" w:space="0" w:color="auto"/>
            <w:bottom w:val="none" w:sz="0" w:space="0" w:color="auto"/>
            <w:right w:val="none" w:sz="0" w:space="0" w:color="auto"/>
          </w:divBdr>
        </w:div>
        <w:div w:id="788085378">
          <w:marLeft w:val="1080"/>
          <w:marRight w:val="0"/>
          <w:marTop w:val="100"/>
          <w:marBottom w:val="0"/>
          <w:divBdr>
            <w:top w:val="none" w:sz="0" w:space="0" w:color="auto"/>
            <w:left w:val="none" w:sz="0" w:space="0" w:color="auto"/>
            <w:bottom w:val="none" w:sz="0" w:space="0" w:color="auto"/>
            <w:right w:val="none" w:sz="0" w:space="0" w:color="auto"/>
          </w:divBdr>
        </w:div>
        <w:div w:id="826745921">
          <w:marLeft w:val="1080"/>
          <w:marRight w:val="0"/>
          <w:marTop w:val="100"/>
          <w:marBottom w:val="0"/>
          <w:divBdr>
            <w:top w:val="none" w:sz="0" w:space="0" w:color="auto"/>
            <w:left w:val="none" w:sz="0" w:space="0" w:color="auto"/>
            <w:bottom w:val="none" w:sz="0" w:space="0" w:color="auto"/>
            <w:right w:val="none" w:sz="0" w:space="0" w:color="auto"/>
          </w:divBdr>
        </w:div>
        <w:div w:id="1420174401">
          <w:marLeft w:val="1080"/>
          <w:marRight w:val="0"/>
          <w:marTop w:val="100"/>
          <w:marBottom w:val="0"/>
          <w:divBdr>
            <w:top w:val="none" w:sz="0" w:space="0" w:color="auto"/>
            <w:left w:val="none" w:sz="0" w:space="0" w:color="auto"/>
            <w:bottom w:val="none" w:sz="0" w:space="0" w:color="auto"/>
            <w:right w:val="none" w:sz="0" w:space="0" w:color="auto"/>
          </w:divBdr>
        </w:div>
      </w:divsChild>
    </w:div>
    <w:div w:id="575820090">
      <w:bodyDiv w:val="1"/>
      <w:marLeft w:val="0"/>
      <w:marRight w:val="0"/>
      <w:marTop w:val="0"/>
      <w:marBottom w:val="0"/>
      <w:divBdr>
        <w:top w:val="none" w:sz="0" w:space="0" w:color="auto"/>
        <w:left w:val="none" w:sz="0" w:space="0" w:color="auto"/>
        <w:bottom w:val="none" w:sz="0" w:space="0" w:color="auto"/>
        <w:right w:val="none" w:sz="0" w:space="0" w:color="auto"/>
      </w:divBdr>
    </w:div>
    <w:div w:id="592781292">
      <w:bodyDiv w:val="1"/>
      <w:marLeft w:val="0"/>
      <w:marRight w:val="0"/>
      <w:marTop w:val="0"/>
      <w:marBottom w:val="0"/>
      <w:divBdr>
        <w:top w:val="none" w:sz="0" w:space="0" w:color="auto"/>
        <w:left w:val="none" w:sz="0" w:space="0" w:color="auto"/>
        <w:bottom w:val="none" w:sz="0" w:space="0" w:color="auto"/>
        <w:right w:val="none" w:sz="0" w:space="0" w:color="auto"/>
      </w:divBdr>
    </w:div>
    <w:div w:id="619653902">
      <w:bodyDiv w:val="1"/>
      <w:marLeft w:val="0"/>
      <w:marRight w:val="0"/>
      <w:marTop w:val="0"/>
      <w:marBottom w:val="0"/>
      <w:divBdr>
        <w:top w:val="none" w:sz="0" w:space="0" w:color="auto"/>
        <w:left w:val="none" w:sz="0" w:space="0" w:color="auto"/>
        <w:bottom w:val="none" w:sz="0" w:space="0" w:color="auto"/>
        <w:right w:val="none" w:sz="0" w:space="0" w:color="auto"/>
      </w:divBdr>
    </w:div>
    <w:div w:id="631713682">
      <w:bodyDiv w:val="1"/>
      <w:marLeft w:val="0"/>
      <w:marRight w:val="0"/>
      <w:marTop w:val="0"/>
      <w:marBottom w:val="0"/>
      <w:divBdr>
        <w:top w:val="none" w:sz="0" w:space="0" w:color="auto"/>
        <w:left w:val="none" w:sz="0" w:space="0" w:color="auto"/>
        <w:bottom w:val="none" w:sz="0" w:space="0" w:color="auto"/>
        <w:right w:val="none" w:sz="0" w:space="0" w:color="auto"/>
      </w:divBdr>
    </w:div>
    <w:div w:id="640118278">
      <w:bodyDiv w:val="1"/>
      <w:marLeft w:val="0"/>
      <w:marRight w:val="0"/>
      <w:marTop w:val="0"/>
      <w:marBottom w:val="0"/>
      <w:divBdr>
        <w:top w:val="none" w:sz="0" w:space="0" w:color="auto"/>
        <w:left w:val="none" w:sz="0" w:space="0" w:color="auto"/>
        <w:bottom w:val="none" w:sz="0" w:space="0" w:color="auto"/>
        <w:right w:val="none" w:sz="0" w:space="0" w:color="auto"/>
      </w:divBdr>
    </w:div>
    <w:div w:id="647318643">
      <w:bodyDiv w:val="1"/>
      <w:marLeft w:val="0"/>
      <w:marRight w:val="0"/>
      <w:marTop w:val="0"/>
      <w:marBottom w:val="0"/>
      <w:divBdr>
        <w:top w:val="none" w:sz="0" w:space="0" w:color="auto"/>
        <w:left w:val="none" w:sz="0" w:space="0" w:color="auto"/>
        <w:bottom w:val="none" w:sz="0" w:space="0" w:color="auto"/>
        <w:right w:val="none" w:sz="0" w:space="0" w:color="auto"/>
      </w:divBdr>
      <w:divsChild>
        <w:div w:id="68961833">
          <w:marLeft w:val="1166"/>
          <w:marRight w:val="0"/>
          <w:marTop w:val="0"/>
          <w:marBottom w:val="0"/>
          <w:divBdr>
            <w:top w:val="none" w:sz="0" w:space="0" w:color="auto"/>
            <w:left w:val="none" w:sz="0" w:space="0" w:color="auto"/>
            <w:bottom w:val="none" w:sz="0" w:space="0" w:color="auto"/>
            <w:right w:val="none" w:sz="0" w:space="0" w:color="auto"/>
          </w:divBdr>
        </w:div>
        <w:div w:id="145980636">
          <w:marLeft w:val="1166"/>
          <w:marRight w:val="0"/>
          <w:marTop w:val="0"/>
          <w:marBottom w:val="0"/>
          <w:divBdr>
            <w:top w:val="none" w:sz="0" w:space="0" w:color="auto"/>
            <w:left w:val="none" w:sz="0" w:space="0" w:color="auto"/>
            <w:bottom w:val="none" w:sz="0" w:space="0" w:color="auto"/>
            <w:right w:val="none" w:sz="0" w:space="0" w:color="auto"/>
          </w:divBdr>
        </w:div>
        <w:div w:id="285700938">
          <w:marLeft w:val="1166"/>
          <w:marRight w:val="0"/>
          <w:marTop w:val="0"/>
          <w:marBottom w:val="0"/>
          <w:divBdr>
            <w:top w:val="none" w:sz="0" w:space="0" w:color="auto"/>
            <w:left w:val="none" w:sz="0" w:space="0" w:color="auto"/>
            <w:bottom w:val="none" w:sz="0" w:space="0" w:color="auto"/>
            <w:right w:val="none" w:sz="0" w:space="0" w:color="auto"/>
          </w:divBdr>
        </w:div>
        <w:div w:id="317345924">
          <w:marLeft w:val="1166"/>
          <w:marRight w:val="0"/>
          <w:marTop w:val="0"/>
          <w:marBottom w:val="0"/>
          <w:divBdr>
            <w:top w:val="none" w:sz="0" w:space="0" w:color="auto"/>
            <w:left w:val="none" w:sz="0" w:space="0" w:color="auto"/>
            <w:bottom w:val="none" w:sz="0" w:space="0" w:color="auto"/>
            <w:right w:val="none" w:sz="0" w:space="0" w:color="auto"/>
          </w:divBdr>
        </w:div>
        <w:div w:id="532769650">
          <w:marLeft w:val="547"/>
          <w:marRight w:val="0"/>
          <w:marTop w:val="0"/>
          <w:marBottom w:val="0"/>
          <w:divBdr>
            <w:top w:val="none" w:sz="0" w:space="0" w:color="auto"/>
            <w:left w:val="none" w:sz="0" w:space="0" w:color="auto"/>
            <w:bottom w:val="none" w:sz="0" w:space="0" w:color="auto"/>
            <w:right w:val="none" w:sz="0" w:space="0" w:color="auto"/>
          </w:divBdr>
        </w:div>
        <w:div w:id="666637330">
          <w:marLeft w:val="547"/>
          <w:marRight w:val="0"/>
          <w:marTop w:val="0"/>
          <w:marBottom w:val="0"/>
          <w:divBdr>
            <w:top w:val="none" w:sz="0" w:space="0" w:color="auto"/>
            <w:left w:val="none" w:sz="0" w:space="0" w:color="auto"/>
            <w:bottom w:val="none" w:sz="0" w:space="0" w:color="auto"/>
            <w:right w:val="none" w:sz="0" w:space="0" w:color="auto"/>
          </w:divBdr>
        </w:div>
        <w:div w:id="719549309">
          <w:marLeft w:val="547"/>
          <w:marRight w:val="0"/>
          <w:marTop w:val="0"/>
          <w:marBottom w:val="0"/>
          <w:divBdr>
            <w:top w:val="none" w:sz="0" w:space="0" w:color="auto"/>
            <w:left w:val="none" w:sz="0" w:space="0" w:color="auto"/>
            <w:bottom w:val="none" w:sz="0" w:space="0" w:color="auto"/>
            <w:right w:val="none" w:sz="0" w:space="0" w:color="auto"/>
          </w:divBdr>
        </w:div>
        <w:div w:id="747580870">
          <w:marLeft w:val="547"/>
          <w:marRight w:val="0"/>
          <w:marTop w:val="0"/>
          <w:marBottom w:val="0"/>
          <w:divBdr>
            <w:top w:val="none" w:sz="0" w:space="0" w:color="auto"/>
            <w:left w:val="none" w:sz="0" w:space="0" w:color="auto"/>
            <w:bottom w:val="none" w:sz="0" w:space="0" w:color="auto"/>
            <w:right w:val="none" w:sz="0" w:space="0" w:color="auto"/>
          </w:divBdr>
        </w:div>
        <w:div w:id="762535177">
          <w:marLeft w:val="1166"/>
          <w:marRight w:val="0"/>
          <w:marTop w:val="0"/>
          <w:marBottom w:val="0"/>
          <w:divBdr>
            <w:top w:val="none" w:sz="0" w:space="0" w:color="auto"/>
            <w:left w:val="none" w:sz="0" w:space="0" w:color="auto"/>
            <w:bottom w:val="none" w:sz="0" w:space="0" w:color="auto"/>
            <w:right w:val="none" w:sz="0" w:space="0" w:color="auto"/>
          </w:divBdr>
        </w:div>
        <w:div w:id="783883098">
          <w:marLeft w:val="547"/>
          <w:marRight w:val="0"/>
          <w:marTop w:val="0"/>
          <w:marBottom w:val="0"/>
          <w:divBdr>
            <w:top w:val="none" w:sz="0" w:space="0" w:color="auto"/>
            <w:left w:val="none" w:sz="0" w:space="0" w:color="auto"/>
            <w:bottom w:val="none" w:sz="0" w:space="0" w:color="auto"/>
            <w:right w:val="none" w:sz="0" w:space="0" w:color="auto"/>
          </w:divBdr>
        </w:div>
        <w:div w:id="939722643">
          <w:marLeft w:val="547"/>
          <w:marRight w:val="0"/>
          <w:marTop w:val="0"/>
          <w:marBottom w:val="0"/>
          <w:divBdr>
            <w:top w:val="none" w:sz="0" w:space="0" w:color="auto"/>
            <w:left w:val="none" w:sz="0" w:space="0" w:color="auto"/>
            <w:bottom w:val="none" w:sz="0" w:space="0" w:color="auto"/>
            <w:right w:val="none" w:sz="0" w:space="0" w:color="auto"/>
          </w:divBdr>
        </w:div>
        <w:div w:id="1648707821">
          <w:marLeft w:val="1166"/>
          <w:marRight w:val="0"/>
          <w:marTop w:val="0"/>
          <w:marBottom w:val="0"/>
          <w:divBdr>
            <w:top w:val="none" w:sz="0" w:space="0" w:color="auto"/>
            <w:left w:val="none" w:sz="0" w:space="0" w:color="auto"/>
            <w:bottom w:val="none" w:sz="0" w:space="0" w:color="auto"/>
            <w:right w:val="none" w:sz="0" w:space="0" w:color="auto"/>
          </w:divBdr>
        </w:div>
        <w:div w:id="2092583506">
          <w:marLeft w:val="547"/>
          <w:marRight w:val="0"/>
          <w:marTop w:val="0"/>
          <w:marBottom w:val="0"/>
          <w:divBdr>
            <w:top w:val="none" w:sz="0" w:space="0" w:color="auto"/>
            <w:left w:val="none" w:sz="0" w:space="0" w:color="auto"/>
            <w:bottom w:val="none" w:sz="0" w:space="0" w:color="auto"/>
            <w:right w:val="none" w:sz="0" w:space="0" w:color="auto"/>
          </w:divBdr>
        </w:div>
      </w:divsChild>
    </w:div>
    <w:div w:id="710690363">
      <w:bodyDiv w:val="1"/>
      <w:marLeft w:val="0"/>
      <w:marRight w:val="0"/>
      <w:marTop w:val="0"/>
      <w:marBottom w:val="0"/>
      <w:divBdr>
        <w:top w:val="none" w:sz="0" w:space="0" w:color="auto"/>
        <w:left w:val="none" w:sz="0" w:space="0" w:color="auto"/>
        <w:bottom w:val="none" w:sz="0" w:space="0" w:color="auto"/>
        <w:right w:val="none" w:sz="0" w:space="0" w:color="auto"/>
      </w:divBdr>
    </w:div>
    <w:div w:id="986670168">
      <w:bodyDiv w:val="1"/>
      <w:marLeft w:val="0"/>
      <w:marRight w:val="0"/>
      <w:marTop w:val="0"/>
      <w:marBottom w:val="0"/>
      <w:divBdr>
        <w:top w:val="none" w:sz="0" w:space="0" w:color="auto"/>
        <w:left w:val="none" w:sz="0" w:space="0" w:color="auto"/>
        <w:bottom w:val="none" w:sz="0" w:space="0" w:color="auto"/>
        <w:right w:val="none" w:sz="0" w:space="0" w:color="auto"/>
      </w:divBdr>
    </w:div>
    <w:div w:id="1009212502">
      <w:bodyDiv w:val="1"/>
      <w:marLeft w:val="0"/>
      <w:marRight w:val="0"/>
      <w:marTop w:val="0"/>
      <w:marBottom w:val="0"/>
      <w:divBdr>
        <w:top w:val="none" w:sz="0" w:space="0" w:color="auto"/>
        <w:left w:val="none" w:sz="0" w:space="0" w:color="auto"/>
        <w:bottom w:val="none" w:sz="0" w:space="0" w:color="auto"/>
        <w:right w:val="none" w:sz="0" w:space="0" w:color="auto"/>
      </w:divBdr>
    </w:div>
    <w:div w:id="1187019795">
      <w:bodyDiv w:val="1"/>
      <w:marLeft w:val="0"/>
      <w:marRight w:val="0"/>
      <w:marTop w:val="0"/>
      <w:marBottom w:val="0"/>
      <w:divBdr>
        <w:top w:val="none" w:sz="0" w:space="0" w:color="auto"/>
        <w:left w:val="none" w:sz="0" w:space="0" w:color="auto"/>
        <w:bottom w:val="none" w:sz="0" w:space="0" w:color="auto"/>
        <w:right w:val="none" w:sz="0" w:space="0" w:color="auto"/>
      </w:divBdr>
    </w:div>
    <w:div w:id="1598516687">
      <w:bodyDiv w:val="1"/>
      <w:marLeft w:val="0"/>
      <w:marRight w:val="0"/>
      <w:marTop w:val="0"/>
      <w:marBottom w:val="0"/>
      <w:divBdr>
        <w:top w:val="none" w:sz="0" w:space="0" w:color="auto"/>
        <w:left w:val="none" w:sz="0" w:space="0" w:color="auto"/>
        <w:bottom w:val="none" w:sz="0" w:space="0" w:color="auto"/>
        <w:right w:val="none" w:sz="0" w:space="0" w:color="auto"/>
      </w:divBdr>
      <w:divsChild>
        <w:div w:id="202716774">
          <w:marLeft w:val="547"/>
          <w:marRight w:val="0"/>
          <w:marTop w:val="0"/>
          <w:marBottom w:val="0"/>
          <w:divBdr>
            <w:top w:val="none" w:sz="0" w:space="0" w:color="auto"/>
            <w:left w:val="none" w:sz="0" w:space="0" w:color="auto"/>
            <w:bottom w:val="none" w:sz="0" w:space="0" w:color="auto"/>
            <w:right w:val="none" w:sz="0" w:space="0" w:color="auto"/>
          </w:divBdr>
        </w:div>
        <w:div w:id="477578425">
          <w:marLeft w:val="547"/>
          <w:marRight w:val="0"/>
          <w:marTop w:val="0"/>
          <w:marBottom w:val="0"/>
          <w:divBdr>
            <w:top w:val="none" w:sz="0" w:space="0" w:color="auto"/>
            <w:left w:val="none" w:sz="0" w:space="0" w:color="auto"/>
            <w:bottom w:val="none" w:sz="0" w:space="0" w:color="auto"/>
            <w:right w:val="none" w:sz="0" w:space="0" w:color="auto"/>
          </w:divBdr>
        </w:div>
        <w:div w:id="957836246">
          <w:marLeft w:val="547"/>
          <w:marRight w:val="0"/>
          <w:marTop w:val="0"/>
          <w:marBottom w:val="0"/>
          <w:divBdr>
            <w:top w:val="none" w:sz="0" w:space="0" w:color="auto"/>
            <w:left w:val="none" w:sz="0" w:space="0" w:color="auto"/>
            <w:bottom w:val="none" w:sz="0" w:space="0" w:color="auto"/>
            <w:right w:val="none" w:sz="0" w:space="0" w:color="auto"/>
          </w:divBdr>
        </w:div>
        <w:div w:id="980884357">
          <w:marLeft w:val="547"/>
          <w:marRight w:val="0"/>
          <w:marTop w:val="0"/>
          <w:marBottom w:val="0"/>
          <w:divBdr>
            <w:top w:val="none" w:sz="0" w:space="0" w:color="auto"/>
            <w:left w:val="none" w:sz="0" w:space="0" w:color="auto"/>
            <w:bottom w:val="none" w:sz="0" w:space="0" w:color="auto"/>
            <w:right w:val="none" w:sz="0" w:space="0" w:color="auto"/>
          </w:divBdr>
        </w:div>
        <w:div w:id="1191800627">
          <w:marLeft w:val="547"/>
          <w:marRight w:val="0"/>
          <w:marTop w:val="0"/>
          <w:marBottom w:val="0"/>
          <w:divBdr>
            <w:top w:val="none" w:sz="0" w:space="0" w:color="auto"/>
            <w:left w:val="none" w:sz="0" w:space="0" w:color="auto"/>
            <w:bottom w:val="none" w:sz="0" w:space="0" w:color="auto"/>
            <w:right w:val="none" w:sz="0" w:space="0" w:color="auto"/>
          </w:divBdr>
        </w:div>
        <w:div w:id="1647737272">
          <w:marLeft w:val="547"/>
          <w:marRight w:val="0"/>
          <w:marTop w:val="0"/>
          <w:marBottom w:val="0"/>
          <w:divBdr>
            <w:top w:val="none" w:sz="0" w:space="0" w:color="auto"/>
            <w:left w:val="none" w:sz="0" w:space="0" w:color="auto"/>
            <w:bottom w:val="none" w:sz="0" w:space="0" w:color="auto"/>
            <w:right w:val="none" w:sz="0" w:space="0" w:color="auto"/>
          </w:divBdr>
        </w:div>
        <w:div w:id="1727681013">
          <w:marLeft w:val="547"/>
          <w:marRight w:val="0"/>
          <w:marTop w:val="0"/>
          <w:marBottom w:val="0"/>
          <w:divBdr>
            <w:top w:val="none" w:sz="0" w:space="0" w:color="auto"/>
            <w:left w:val="none" w:sz="0" w:space="0" w:color="auto"/>
            <w:bottom w:val="none" w:sz="0" w:space="0" w:color="auto"/>
            <w:right w:val="none" w:sz="0" w:space="0" w:color="auto"/>
          </w:divBdr>
        </w:div>
      </w:divsChild>
    </w:div>
    <w:div w:id="1624537786">
      <w:bodyDiv w:val="1"/>
      <w:marLeft w:val="0"/>
      <w:marRight w:val="0"/>
      <w:marTop w:val="0"/>
      <w:marBottom w:val="0"/>
      <w:divBdr>
        <w:top w:val="none" w:sz="0" w:space="0" w:color="auto"/>
        <w:left w:val="none" w:sz="0" w:space="0" w:color="auto"/>
        <w:bottom w:val="none" w:sz="0" w:space="0" w:color="auto"/>
        <w:right w:val="none" w:sz="0" w:space="0" w:color="auto"/>
      </w:divBdr>
    </w:div>
    <w:div w:id="1720325560">
      <w:bodyDiv w:val="1"/>
      <w:marLeft w:val="0"/>
      <w:marRight w:val="0"/>
      <w:marTop w:val="0"/>
      <w:marBottom w:val="0"/>
      <w:divBdr>
        <w:top w:val="none" w:sz="0" w:space="0" w:color="auto"/>
        <w:left w:val="none" w:sz="0" w:space="0" w:color="auto"/>
        <w:bottom w:val="none" w:sz="0" w:space="0" w:color="auto"/>
        <w:right w:val="none" w:sz="0" w:space="0" w:color="auto"/>
      </w:divBdr>
      <w:divsChild>
        <w:div w:id="74520129">
          <w:marLeft w:val="0"/>
          <w:marRight w:val="0"/>
          <w:marTop w:val="0"/>
          <w:marBottom w:val="200"/>
          <w:divBdr>
            <w:top w:val="none" w:sz="0" w:space="0" w:color="auto"/>
            <w:left w:val="none" w:sz="0" w:space="0" w:color="auto"/>
            <w:bottom w:val="none" w:sz="0" w:space="0" w:color="auto"/>
            <w:right w:val="none" w:sz="0" w:space="0" w:color="auto"/>
          </w:divBdr>
        </w:div>
        <w:div w:id="226956690">
          <w:marLeft w:val="0"/>
          <w:marRight w:val="0"/>
          <w:marTop w:val="0"/>
          <w:marBottom w:val="200"/>
          <w:divBdr>
            <w:top w:val="none" w:sz="0" w:space="0" w:color="auto"/>
            <w:left w:val="none" w:sz="0" w:space="0" w:color="auto"/>
            <w:bottom w:val="none" w:sz="0" w:space="0" w:color="auto"/>
            <w:right w:val="none" w:sz="0" w:space="0" w:color="auto"/>
          </w:divBdr>
        </w:div>
        <w:div w:id="303316099">
          <w:marLeft w:val="0"/>
          <w:marRight w:val="0"/>
          <w:marTop w:val="0"/>
          <w:marBottom w:val="200"/>
          <w:divBdr>
            <w:top w:val="none" w:sz="0" w:space="0" w:color="auto"/>
            <w:left w:val="none" w:sz="0" w:space="0" w:color="auto"/>
            <w:bottom w:val="none" w:sz="0" w:space="0" w:color="auto"/>
            <w:right w:val="none" w:sz="0" w:space="0" w:color="auto"/>
          </w:divBdr>
        </w:div>
        <w:div w:id="306785562">
          <w:marLeft w:val="360"/>
          <w:marRight w:val="0"/>
          <w:marTop w:val="200"/>
          <w:marBottom w:val="0"/>
          <w:divBdr>
            <w:top w:val="none" w:sz="0" w:space="0" w:color="auto"/>
            <w:left w:val="none" w:sz="0" w:space="0" w:color="auto"/>
            <w:bottom w:val="none" w:sz="0" w:space="0" w:color="auto"/>
            <w:right w:val="none" w:sz="0" w:space="0" w:color="auto"/>
          </w:divBdr>
        </w:div>
        <w:div w:id="541940618">
          <w:marLeft w:val="0"/>
          <w:marRight w:val="0"/>
          <w:marTop w:val="0"/>
          <w:marBottom w:val="200"/>
          <w:divBdr>
            <w:top w:val="none" w:sz="0" w:space="0" w:color="auto"/>
            <w:left w:val="none" w:sz="0" w:space="0" w:color="auto"/>
            <w:bottom w:val="none" w:sz="0" w:space="0" w:color="auto"/>
            <w:right w:val="none" w:sz="0" w:space="0" w:color="auto"/>
          </w:divBdr>
        </w:div>
        <w:div w:id="746418373">
          <w:marLeft w:val="0"/>
          <w:marRight w:val="0"/>
          <w:marTop w:val="0"/>
          <w:marBottom w:val="200"/>
          <w:divBdr>
            <w:top w:val="none" w:sz="0" w:space="0" w:color="auto"/>
            <w:left w:val="none" w:sz="0" w:space="0" w:color="auto"/>
            <w:bottom w:val="none" w:sz="0" w:space="0" w:color="auto"/>
            <w:right w:val="none" w:sz="0" w:space="0" w:color="auto"/>
          </w:divBdr>
        </w:div>
        <w:div w:id="1019506640">
          <w:marLeft w:val="0"/>
          <w:marRight w:val="0"/>
          <w:marTop w:val="0"/>
          <w:marBottom w:val="200"/>
          <w:divBdr>
            <w:top w:val="none" w:sz="0" w:space="0" w:color="auto"/>
            <w:left w:val="none" w:sz="0" w:space="0" w:color="auto"/>
            <w:bottom w:val="none" w:sz="0" w:space="0" w:color="auto"/>
            <w:right w:val="none" w:sz="0" w:space="0" w:color="auto"/>
          </w:divBdr>
        </w:div>
        <w:div w:id="1354113008">
          <w:marLeft w:val="0"/>
          <w:marRight w:val="0"/>
          <w:marTop w:val="0"/>
          <w:marBottom w:val="200"/>
          <w:divBdr>
            <w:top w:val="none" w:sz="0" w:space="0" w:color="auto"/>
            <w:left w:val="none" w:sz="0" w:space="0" w:color="auto"/>
            <w:bottom w:val="none" w:sz="0" w:space="0" w:color="auto"/>
            <w:right w:val="none" w:sz="0" w:space="0" w:color="auto"/>
          </w:divBdr>
        </w:div>
      </w:divsChild>
    </w:div>
    <w:div w:id="1729572767">
      <w:bodyDiv w:val="1"/>
      <w:marLeft w:val="0"/>
      <w:marRight w:val="0"/>
      <w:marTop w:val="0"/>
      <w:marBottom w:val="0"/>
      <w:divBdr>
        <w:top w:val="none" w:sz="0" w:space="0" w:color="auto"/>
        <w:left w:val="none" w:sz="0" w:space="0" w:color="auto"/>
        <w:bottom w:val="none" w:sz="0" w:space="0" w:color="auto"/>
        <w:right w:val="none" w:sz="0" w:space="0" w:color="auto"/>
      </w:divBdr>
      <w:divsChild>
        <w:div w:id="625936656">
          <w:marLeft w:val="547"/>
          <w:marRight w:val="0"/>
          <w:marTop w:val="0"/>
          <w:marBottom w:val="0"/>
          <w:divBdr>
            <w:top w:val="none" w:sz="0" w:space="0" w:color="auto"/>
            <w:left w:val="none" w:sz="0" w:space="0" w:color="auto"/>
            <w:bottom w:val="none" w:sz="0" w:space="0" w:color="auto"/>
            <w:right w:val="none" w:sz="0" w:space="0" w:color="auto"/>
          </w:divBdr>
        </w:div>
        <w:div w:id="711804272">
          <w:marLeft w:val="547"/>
          <w:marRight w:val="0"/>
          <w:marTop w:val="0"/>
          <w:marBottom w:val="0"/>
          <w:divBdr>
            <w:top w:val="none" w:sz="0" w:space="0" w:color="auto"/>
            <w:left w:val="none" w:sz="0" w:space="0" w:color="auto"/>
            <w:bottom w:val="none" w:sz="0" w:space="0" w:color="auto"/>
            <w:right w:val="none" w:sz="0" w:space="0" w:color="auto"/>
          </w:divBdr>
        </w:div>
        <w:div w:id="774517523">
          <w:marLeft w:val="547"/>
          <w:marRight w:val="0"/>
          <w:marTop w:val="0"/>
          <w:marBottom w:val="0"/>
          <w:divBdr>
            <w:top w:val="none" w:sz="0" w:space="0" w:color="auto"/>
            <w:left w:val="none" w:sz="0" w:space="0" w:color="auto"/>
            <w:bottom w:val="none" w:sz="0" w:space="0" w:color="auto"/>
            <w:right w:val="none" w:sz="0" w:space="0" w:color="auto"/>
          </w:divBdr>
        </w:div>
        <w:div w:id="872378699">
          <w:marLeft w:val="547"/>
          <w:marRight w:val="0"/>
          <w:marTop w:val="0"/>
          <w:marBottom w:val="0"/>
          <w:divBdr>
            <w:top w:val="none" w:sz="0" w:space="0" w:color="auto"/>
            <w:left w:val="none" w:sz="0" w:space="0" w:color="auto"/>
            <w:bottom w:val="none" w:sz="0" w:space="0" w:color="auto"/>
            <w:right w:val="none" w:sz="0" w:space="0" w:color="auto"/>
          </w:divBdr>
        </w:div>
        <w:div w:id="1097597645">
          <w:marLeft w:val="547"/>
          <w:marRight w:val="0"/>
          <w:marTop w:val="0"/>
          <w:marBottom w:val="0"/>
          <w:divBdr>
            <w:top w:val="none" w:sz="0" w:space="0" w:color="auto"/>
            <w:left w:val="none" w:sz="0" w:space="0" w:color="auto"/>
            <w:bottom w:val="none" w:sz="0" w:space="0" w:color="auto"/>
            <w:right w:val="none" w:sz="0" w:space="0" w:color="auto"/>
          </w:divBdr>
        </w:div>
        <w:div w:id="1165898659">
          <w:marLeft w:val="547"/>
          <w:marRight w:val="0"/>
          <w:marTop w:val="0"/>
          <w:marBottom w:val="0"/>
          <w:divBdr>
            <w:top w:val="none" w:sz="0" w:space="0" w:color="auto"/>
            <w:left w:val="none" w:sz="0" w:space="0" w:color="auto"/>
            <w:bottom w:val="none" w:sz="0" w:space="0" w:color="auto"/>
            <w:right w:val="none" w:sz="0" w:space="0" w:color="auto"/>
          </w:divBdr>
        </w:div>
        <w:div w:id="1192302571">
          <w:marLeft w:val="547"/>
          <w:marRight w:val="0"/>
          <w:marTop w:val="0"/>
          <w:marBottom w:val="0"/>
          <w:divBdr>
            <w:top w:val="none" w:sz="0" w:space="0" w:color="auto"/>
            <w:left w:val="none" w:sz="0" w:space="0" w:color="auto"/>
            <w:bottom w:val="none" w:sz="0" w:space="0" w:color="auto"/>
            <w:right w:val="none" w:sz="0" w:space="0" w:color="auto"/>
          </w:divBdr>
        </w:div>
        <w:div w:id="1427798843">
          <w:marLeft w:val="547"/>
          <w:marRight w:val="0"/>
          <w:marTop w:val="0"/>
          <w:marBottom w:val="0"/>
          <w:divBdr>
            <w:top w:val="none" w:sz="0" w:space="0" w:color="auto"/>
            <w:left w:val="none" w:sz="0" w:space="0" w:color="auto"/>
            <w:bottom w:val="none" w:sz="0" w:space="0" w:color="auto"/>
            <w:right w:val="none" w:sz="0" w:space="0" w:color="auto"/>
          </w:divBdr>
        </w:div>
        <w:div w:id="1442606251">
          <w:marLeft w:val="547"/>
          <w:marRight w:val="0"/>
          <w:marTop w:val="0"/>
          <w:marBottom w:val="0"/>
          <w:divBdr>
            <w:top w:val="none" w:sz="0" w:space="0" w:color="auto"/>
            <w:left w:val="none" w:sz="0" w:space="0" w:color="auto"/>
            <w:bottom w:val="none" w:sz="0" w:space="0" w:color="auto"/>
            <w:right w:val="none" w:sz="0" w:space="0" w:color="auto"/>
          </w:divBdr>
        </w:div>
        <w:div w:id="1680816952">
          <w:marLeft w:val="547"/>
          <w:marRight w:val="0"/>
          <w:marTop w:val="0"/>
          <w:marBottom w:val="0"/>
          <w:divBdr>
            <w:top w:val="none" w:sz="0" w:space="0" w:color="auto"/>
            <w:left w:val="none" w:sz="0" w:space="0" w:color="auto"/>
            <w:bottom w:val="none" w:sz="0" w:space="0" w:color="auto"/>
            <w:right w:val="none" w:sz="0" w:space="0" w:color="auto"/>
          </w:divBdr>
        </w:div>
        <w:div w:id="1848212004">
          <w:marLeft w:val="547"/>
          <w:marRight w:val="0"/>
          <w:marTop w:val="0"/>
          <w:marBottom w:val="0"/>
          <w:divBdr>
            <w:top w:val="none" w:sz="0" w:space="0" w:color="auto"/>
            <w:left w:val="none" w:sz="0" w:space="0" w:color="auto"/>
            <w:bottom w:val="none" w:sz="0" w:space="0" w:color="auto"/>
            <w:right w:val="none" w:sz="0" w:space="0" w:color="auto"/>
          </w:divBdr>
        </w:div>
        <w:div w:id="1974480941">
          <w:marLeft w:val="547"/>
          <w:marRight w:val="0"/>
          <w:marTop w:val="0"/>
          <w:marBottom w:val="0"/>
          <w:divBdr>
            <w:top w:val="none" w:sz="0" w:space="0" w:color="auto"/>
            <w:left w:val="none" w:sz="0" w:space="0" w:color="auto"/>
            <w:bottom w:val="none" w:sz="0" w:space="0" w:color="auto"/>
            <w:right w:val="none" w:sz="0" w:space="0" w:color="auto"/>
          </w:divBdr>
        </w:div>
      </w:divsChild>
    </w:div>
    <w:div w:id="1736781687">
      <w:bodyDiv w:val="1"/>
      <w:marLeft w:val="0"/>
      <w:marRight w:val="0"/>
      <w:marTop w:val="0"/>
      <w:marBottom w:val="0"/>
      <w:divBdr>
        <w:top w:val="none" w:sz="0" w:space="0" w:color="auto"/>
        <w:left w:val="none" w:sz="0" w:space="0" w:color="auto"/>
        <w:bottom w:val="none" w:sz="0" w:space="0" w:color="auto"/>
        <w:right w:val="none" w:sz="0" w:space="0" w:color="auto"/>
      </w:divBdr>
    </w:div>
    <w:div w:id="1790588188">
      <w:bodyDiv w:val="1"/>
      <w:marLeft w:val="0"/>
      <w:marRight w:val="0"/>
      <w:marTop w:val="0"/>
      <w:marBottom w:val="0"/>
      <w:divBdr>
        <w:top w:val="none" w:sz="0" w:space="0" w:color="auto"/>
        <w:left w:val="none" w:sz="0" w:space="0" w:color="auto"/>
        <w:bottom w:val="none" w:sz="0" w:space="0" w:color="auto"/>
        <w:right w:val="none" w:sz="0" w:space="0" w:color="auto"/>
      </w:divBdr>
    </w:div>
    <w:div w:id="1830631474">
      <w:bodyDiv w:val="1"/>
      <w:marLeft w:val="0"/>
      <w:marRight w:val="0"/>
      <w:marTop w:val="0"/>
      <w:marBottom w:val="0"/>
      <w:divBdr>
        <w:top w:val="none" w:sz="0" w:space="0" w:color="auto"/>
        <w:left w:val="none" w:sz="0" w:space="0" w:color="auto"/>
        <w:bottom w:val="none" w:sz="0" w:space="0" w:color="auto"/>
        <w:right w:val="none" w:sz="0" w:space="0" w:color="auto"/>
      </w:divBdr>
    </w:div>
    <w:div w:id="1864055578">
      <w:bodyDiv w:val="1"/>
      <w:marLeft w:val="0"/>
      <w:marRight w:val="0"/>
      <w:marTop w:val="0"/>
      <w:marBottom w:val="0"/>
      <w:divBdr>
        <w:top w:val="none" w:sz="0" w:space="0" w:color="auto"/>
        <w:left w:val="none" w:sz="0" w:space="0" w:color="auto"/>
        <w:bottom w:val="none" w:sz="0" w:space="0" w:color="auto"/>
        <w:right w:val="none" w:sz="0" w:space="0" w:color="auto"/>
      </w:divBdr>
      <w:divsChild>
        <w:div w:id="182675253">
          <w:marLeft w:val="0"/>
          <w:marRight w:val="0"/>
          <w:marTop w:val="0"/>
          <w:marBottom w:val="200"/>
          <w:divBdr>
            <w:top w:val="none" w:sz="0" w:space="0" w:color="auto"/>
            <w:left w:val="none" w:sz="0" w:space="0" w:color="auto"/>
            <w:bottom w:val="none" w:sz="0" w:space="0" w:color="auto"/>
            <w:right w:val="none" w:sz="0" w:space="0" w:color="auto"/>
          </w:divBdr>
        </w:div>
        <w:div w:id="830482155">
          <w:marLeft w:val="0"/>
          <w:marRight w:val="0"/>
          <w:marTop w:val="0"/>
          <w:marBottom w:val="200"/>
          <w:divBdr>
            <w:top w:val="none" w:sz="0" w:space="0" w:color="auto"/>
            <w:left w:val="none" w:sz="0" w:space="0" w:color="auto"/>
            <w:bottom w:val="none" w:sz="0" w:space="0" w:color="auto"/>
            <w:right w:val="none" w:sz="0" w:space="0" w:color="auto"/>
          </w:divBdr>
        </w:div>
        <w:div w:id="856308696">
          <w:marLeft w:val="0"/>
          <w:marRight w:val="0"/>
          <w:marTop w:val="0"/>
          <w:marBottom w:val="200"/>
          <w:divBdr>
            <w:top w:val="none" w:sz="0" w:space="0" w:color="auto"/>
            <w:left w:val="none" w:sz="0" w:space="0" w:color="auto"/>
            <w:bottom w:val="none" w:sz="0" w:space="0" w:color="auto"/>
            <w:right w:val="none" w:sz="0" w:space="0" w:color="auto"/>
          </w:divBdr>
        </w:div>
        <w:div w:id="898177225">
          <w:marLeft w:val="0"/>
          <w:marRight w:val="0"/>
          <w:marTop w:val="0"/>
          <w:marBottom w:val="200"/>
          <w:divBdr>
            <w:top w:val="none" w:sz="0" w:space="0" w:color="auto"/>
            <w:left w:val="none" w:sz="0" w:space="0" w:color="auto"/>
            <w:bottom w:val="none" w:sz="0" w:space="0" w:color="auto"/>
            <w:right w:val="none" w:sz="0" w:space="0" w:color="auto"/>
          </w:divBdr>
        </w:div>
        <w:div w:id="1298416496">
          <w:marLeft w:val="0"/>
          <w:marRight w:val="0"/>
          <w:marTop w:val="0"/>
          <w:marBottom w:val="200"/>
          <w:divBdr>
            <w:top w:val="none" w:sz="0" w:space="0" w:color="auto"/>
            <w:left w:val="none" w:sz="0" w:space="0" w:color="auto"/>
            <w:bottom w:val="none" w:sz="0" w:space="0" w:color="auto"/>
            <w:right w:val="none" w:sz="0" w:space="0" w:color="auto"/>
          </w:divBdr>
        </w:div>
      </w:divsChild>
    </w:div>
    <w:div w:id="1866364100">
      <w:bodyDiv w:val="1"/>
      <w:marLeft w:val="0"/>
      <w:marRight w:val="0"/>
      <w:marTop w:val="0"/>
      <w:marBottom w:val="0"/>
      <w:divBdr>
        <w:top w:val="none" w:sz="0" w:space="0" w:color="auto"/>
        <w:left w:val="none" w:sz="0" w:space="0" w:color="auto"/>
        <w:bottom w:val="none" w:sz="0" w:space="0" w:color="auto"/>
        <w:right w:val="none" w:sz="0" w:space="0" w:color="auto"/>
      </w:divBdr>
      <w:divsChild>
        <w:div w:id="171914493">
          <w:marLeft w:val="0"/>
          <w:marRight w:val="0"/>
          <w:marTop w:val="120"/>
          <w:marBottom w:val="0"/>
          <w:divBdr>
            <w:top w:val="none" w:sz="0" w:space="0" w:color="auto"/>
            <w:left w:val="none" w:sz="0" w:space="0" w:color="auto"/>
            <w:bottom w:val="none" w:sz="0" w:space="0" w:color="auto"/>
            <w:right w:val="none" w:sz="0" w:space="0" w:color="auto"/>
          </w:divBdr>
          <w:divsChild>
            <w:div w:id="1220629023">
              <w:marLeft w:val="0"/>
              <w:marRight w:val="0"/>
              <w:marTop w:val="0"/>
              <w:marBottom w:val="0"/>
              <w:divBdr>
                <w:top w:val="none" w:sz="0" w:space="0" w:color="auto"/>
                <w:left w:val="none" w:sz="0" w:space="0" w:color="auto"/>
                <w:bottom w:val="none" w:sz="0" w:space="0" w:color="auto"/>
                <w:right w:val="none" w:sz="0" w:space="0" w:color="auto"/>
              </w:divBdr>
            </w:div>
          </w:divsChild>
        </w:div>
        <w:div w:id="315035964">
          <w:marLeft w:val="0"/>
          <w:marRight w:val="0"/>
          <w:marTop w:val="120"/>
          <w:marBottom w:val="0"/>
          <w:divBdr>
            <w:top w:val="none" w:sz="0" w:space="0" w:color="auto"/>
            <w:left w:val="none" w:sz="0" w:space="0" w:color="auto"/>
            <w:bottom w:val="none" w:sz="0" w:space="0" w:color="auto"/>
            <w:right w:val="none" w:sz="0" w:space="0" w:color="auto"/>
          </w:divBdr>
          <w:divsChild>
            <w:div w:id="1608149477">
              <w:marLeft w:val="0"/>
              <w:marRight w:val="0"/>
              <w:marTop w:val="0"/>
              <w:marBottom w:val="0"/>
              <w:divBdr>
                <w:top w:val="none" w:sz="0" w:space="0" w:color="auto"/>
                <w:left w:val="none" w:sz="0" w:space="0" w:color="auto"/>
                <w:bottom w:val="none" w:sz="0" w:space="0" w:color="auto"/>
                <w:right w:val="none" w:sz="0" w:space="0" w:color="auto"/>
              </w:divBdr>
            </w:div>
          </w:divsChild>
        </w:div>
        <w:div w:id="1048989081">
          <w:marLeft w:val="0"/>
          <w:marRight w:val="0"/>
          <w:marTop w:val="120"/>
          <w:marBottom w:val="0"/>
          <w:divBdr>
            <w:top w:val="none" w:sz="0" w:space="0" w:color="auto"/>
            <w:left w:val="none" w:sz="0" w:space="0" w:color="auto"/>
            <w:bottom w:val="none" w:sz="0" w:space="0" w:color="auto"/>
            <w:right w:val="none" w:sz="0" w:space="0" w:color="auto"/>
          </w:divBdr>
          <w:divsChild>
            <w:div w:id="1015379798">
              <w:marLeft w:val="0"/>
              <w:marRight w:val="0"/>
              <w:marTop w:val="0"/>
              <w:marBottom w:val="0"/>
              <w:divBdr>
                <w:top w:val="none" w:sz="0" w:space="0" w:color="auto"/>
                <w:left w:val="none" w:sz="0" w:space="0" w:color="auto"/>
                <w:bottom w:val="none" w:sz="0" w:space="0" w:color="auto"/>
                <w:right w:val="none" w:sz="0" w:space="0" w:color="auto"/>
              </w:divBdr>
            </w:div>
          </w:divsChild>
        </w:div>
        <w:div w:id="1159536187">
          <w:marLeft w:val="0"/>
          <w:marRight w:val="0"/>
          <w:marTop w:val="120"/>
          <w:marBottom w:val="0"/>
          <w:divBdr>
            <w:top w:val="none" w:sz="0" w:space="0" w:color="auto"/>
            <w:left w:val="none" w:sz="0" w:space="0" w:color="auto"/>
            <w:bottom w:val="none" w:sz="0" w:space="0" w:color="auto"/>
            <w:right w:val="none" w:sz="0" w:space="0" w:color="auto"/>
          </w:divBdr>
          <w:divsChild>
            <w:div w:id="1552883329">
              <w:marLeft w:val="0"/>
              <w:marRight w:val="0"/>
              <w:marTop w:val="0"/>
              <w:marBottom w:val="0"/>
              <w:divBdr>
                <w:top w:val="none" w:sz="0" w:space="0" w:color="auto"/>
                <w:left w:val="none" w:sz="0" w:space="0" w:color="auto"/>
                <w:bottom w:val="none" w:sz="0" w:space="0" w:color="auto"/>
                <w:right w:val="none" w:sz="0" w:space="0" w:color="auto"/>
              </w:divBdr>
            </w:div>
          </w:divsChild>
        </w:div>
        <w:div w:id="1479878174">
          <w:marLeft w:val="0"/>
          <w:marRight w:val="0"/>
          <w:marTop w:val="120"/>
          <w:marBottom w:val="0"/>
          <w:divBdr>
            <w:top w:val="none" w:sz="0" w:space="0" w:color="auto"/>
            <w:left w:val="none" w:sz="0" w:space="0" w:color="auto"/>
            <w:bottom w:val="none" w:sz="0" w:space="0" w:color="auto"/>
            <w:right w:val="none" w:sz="0" w:space="0" w:color="auto"/>
          </w:divBdr>
          <w:divsChild>
            <w:div w:id="3857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316668">
      <w:bodyDiv w:val="1"/>
      <w:marLeft w:val="0"/>
      <w:marRight w:val="0"/>
      <w:marTop w:val="0"/>
      <w:marBottom w:val="0"/>
      <w:divBdr>
        <w:top w:val="none" w:sz="0" w:space="0" w:color="auto"/>
        <w:left w:val="none" w:sz="0" w:space="0" w:color="auto"/>
        <w:bottom w:val="none" w:sz="0" w:space="0" w:color="auto"/>
        <w:right w:val="none" w:sz="0" w:space="0" w:color="auto"/>
      </w:divBdr>
    </w:div>
    <w:div w:id="2106878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0DA7C-CF8B-4D89-A44F-3498A5151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20992</Words>
  <Characters>118817</Characters>
  <Application>Microsoft Office Word</Application>
  <DocSecurity>4</DocSecurity>
  <Lines>2284</Lines>
  <Paragraphs>747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Otto</dc:creator>
  <cp:lastModifiedBy>James Boit</cp:lastModifiedBy>
  <cp:revision>2</cp:revision>
  <cp:lastPrinted>2023-09-22T15:51:00Z</cp:lastPrinted>
  <dcterms:created xsi:type="dcterms:W3CDTF">2024-01-10T13:19:00Z</dcterms:created>
  <dcterms:modified xsi:type="dcterms:W3CDTF">2024-01-10T13:19:00Z</dcterms:modified>
</cp:coreProperties>
</file>