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7F0FB0" w:rsidRDefault="006477FC">
      <w:pPr>
        <w:spacing w:before="240"/>
        <w:jc w:val="both"/>
        <w:rPr>
          <w:rFonts w:ascii="Times New Roman" w:eastAsia="Times New Roman" w:hAnsi="Times New Roman" w:cs="Times New Roman"/>
          <w:sz w:val="24"/>
          <w:szCs w:val="24"/>
        </w:rPr>
      </w:pPr>
      <w:r>
        <w:rPr>
          <w:noProof/>
        </w:rPr>
        <w:drawing>
          <wp:anchor distT="0" distB="0" distL="114300" distR="114300" simplePos="0" relativeHeight="251658240" behindDoc="0" locked="0" layoutInCell="1" hidden="0" allowOverlap="1" wp14:anchorId="4A99D4D4" wp14:editId="0A86A136">
            <wp:simplePos x="0" y="0"/>
            <wp:positionH relativeFrom="column">
              <wp:posOffset>2025650</wp:posOffset>
            </wp:positionH>
            <wp:positionV relativeFrom="paragraph">
              <wp:posOffset>-594993</wp:posOffset>
            </wp:positionV>
            <wp:extent cx="1706880" cy="1470660"/>
            <wp:effectExtent l="0" t="0" r="0" b="0"/>
            <wp:wrapSquare wrapText="bothSides" distT="0" distB="0" distL="114300" distR="114300"/>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706880" cy="1470660"/>
                    </a:xfrm>
                    <a:prstGeom prst="rect">
                      <a:avLst/>
                    </a:prstGeom>
                    <a:ln/>
                  </pic:spPr>
                </pic:pic>
              </a:graphicData>
            </a:graphic>
          </wp:anchor>
        </w:drawing>
      </w:r>
    </w:p>
    <w:p w14:paraId="00000002" w14:textId="77777777" w:rsidR="007F0FB0" w:rsidRDefault="007F0FB0">
      <w:pPr>
        <w:spacing w:before="240"/>
        <w:jc w:val="both"/>
        <w:rPr>
          <w:rFonts w:ascii="Times New Roman" w:eastAsia="Times New Roman" w:hAnsi="Times New Roman" w:cs="Times New Roman"/>
          <w:sz w:val="24"/>
          <w:szCs w:val="24"/>
        </w:rPr>
      </w:pPr>
    </w:p>
    <w:p w14:paraId="00000003" w14:textId="77777777" w:rsidR="007F0FB0" w:rsidRDefault="007F0FB0">
      <w:pPr>
        <w:spacing w:before="240"/>
        <w:jc w:val="both"/>
        <w:rPr>
          <w:rFonts w:ascii="Times New Roman" w:eastAsia="Times New Roman" w:hAnsi="Times New Roman" w:cs="Times New Roman"/>
          <w:sz w:val="24"/>
          <w:szCs w:val="24"/>
        </w:rPr>
      </w:pPr>
    </w:p>
    <w:p w14:paraId="00000005" w14:textId="4962AE15" w:rsidR="007F0FB0" w:rsidRDefault="007F0FB0">
      <w:pPr>
        <w:spacing w:before="240"/>
        <w:jc w:val="center"/>
        <w:rPr>
          <w:rFonts w:ascii="Times New Roman" w:eastAsia="Times New Roman" w:hAnsi="Times New Roman" w:cs="Times New Roman"/>
          <w:b/>
          <w:sz w:val="28"/>
          <w:szCs w:val="28"/>
        </w:rPr>
      </w:pPr>
    </w:p>
    <w:p w14:paraId="00000007" w14:textId="272F84E3" w:rsidR="007F0FB0" w:rsidRDefault="006477FC" w:rsidP="00E404A5">
      <w:pPr>
        <w:spacing w:before="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NGO Report to the UN Human Right Committee on the List of Issues for the State of Ethiopia</w:t>
      </w:r>
      <w:r w:rsidR="00A760C1">
        <w:rPr>
          <w:rFonts w:ascii="Times New Roman" w:eastAsia="Times New Roman" w:hAnsi="Times New Roman" w:cs="Times New Roman"/>
          <w:b/>
          <w:sz w:val="28"/>
          <w:szCs w:val="28"/>
        </w:rPr>
        <w:t xml:space="preserve"> in light of the Obligation Ethiopia has under Articles 2</w:t>
      </w:r>
      <w:proofErr w:type="gramStart"/>
      <w:r w:rsidR="00505A5B">
        <w:rPr>
          <w:rFonts w:ascii="Times New Roman" w:eastAsia="Times New Roman" w:hAnsi="Times New Roman" w:cs="Times New Roman"/>
          <w:b/>
          <w:sz w:val="28"/>
          <w:szCs w:val="28"/>
        </w:rPr>
        <w:t>,6</w:t>
      </w:r>
      <w:proofErr w:type="gramEnd"/>
      <w:r w:rsidR="00505A5B">
        <w:rPr>
          <w:rFonts w:ascii="Times New Roman" w:eastAsia="Times New Roman" w:hAnsi="Times New Roman" w:cs="Times New Roman"/>
          <w:b/>
          <w:sz w:val="28"/>
          <w:szCs w:val="28"/>
        </w:rPr>
        <w:t>, 7</w:t>
      </w:r>
      <w:r w:rsidR="00A760C1">
        <w:rPr>
          <w:rFonts w:ascii="Times New Roman" w:eastAsia="Times New Roman" w:hAnsi="Times New Roman" w:cs="Times New Roman"/>
          <w:b/>
          <w:sz w:val="28"/>
          <w:szCs w:val="28"/>
        </w:rPr>
        <w:t xml:space="preserve"> and 12 of the Covenant on Civil and Political Rights</w:t>
      </w:r>
    </w:p>
    <w:p w14:paraId="00000008" w14:textId="456DE7A3" w:rsidR="007F0FB0" w:rsidRDefault="006477FC">
      <w:pPr>
        <w:spacing w:before="24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Submitted by:</w:t>
      </w:r>
      <w:bookmarkStart w:id="0" w:name="_GoBack"/>
      <w:bookmarkEnd w:id="0"/>
    </w:p>
    <w:p w14:paraId="00000009" w14:textId="641F1D93" w:rsidR="007F0FB0" w:rsidRDefault="006477FC">
      <w:pPr>
        <w:spacing w:before="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Lawyers for Human Rights (LHR)</w:t>
      </w:r>
    </w:p>
    <w:p w14:paraId="0000000A" w14:textId="2D7FE4DA" w:rsidR="007F0FB0" w:rsidRDefault="00DC0484">
      <w:pPr>
        <w:spacing w:before="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Addis Ababa B</w:t>
      </w:r>
      <w:r w:rsidR="001B6836">
        <w:rPr>
          <w:rFonts w:ascii="Times New Roman" w:eastAsia="Times New Roman" w:hAnsi="Times New Roman" w:cs="Times New Roman"/>
          <w:b/>
          <w:sz w:val="28"/>
          <w:szCs w:val="28"/>
        </w:rPr>
        <w:t xml:space="preserve">ole Sub-city </w:t>
      </w:r>
      <w:proofErr w:type="spellStart"/>
      <w:r w:rsidR="001B6836">
        <w:rPr>
          <w:rFonts w:ascii="Times New Roman" w:eastAsia="Times New Roman" w:hAnsi="Times New Roman" w:cs="Times New Roman"/>
          <w:b/>
          <w:sz w:val="28"/>
          <w:szCs w:val="28"/>
        </w:rPr>
        <w:t>Woreda</w:t>
      </w:r>
      <w:proofErr w:type="spellEnd"/>
      <w:r w:rsidR="001B6836">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13 </w:t>
      </w:r>
      <w:proofErr w:type="spellStart"/>
      <w:r>
        <w:rPr>
          <w:rFonts w:ascii="Times New Roman" w:eastAsia="Times New Roman" w:hAnsi="Times New Roman" w:cs="Times New Roman"/>
          <w:b/>
          <w:sz w:val="28"/>
          <w:szCs w:val="28"/>
        </w:rPr>
        <w:t>Alfoz</w:t>
      </w:r>
      <w:proofErr w:type="spellEnd"/>
      <w:r>
        <w:rPr>
          <w:rFonts w:ascii="Times New Roman" w:eastAsia="Times New Roman" w:hAnsi="Times New Roman" w:cs="Times New Roman"/>
          <w:b/>
          <w:sz w:val="28"/>
          <w:szCs w:val="28"/>
        </w:rPr>
        <w:t xml:space="preserve"> Plaza 5</w:t>
      </w:r>
      <w:r w:rsidRPr="00FC4D65">
        <w:rPr>
          <w:rFonts w:ascii="Times New Roman" w:eastAsia="Times New Roman" w:hAnsi="Times New Roman" w:cs="Times New Roman"/>
          <w:b/>
          <w:sz w:val="28"/>
          <w:szCs w:val="28"/>
          <w:vertAlign w:val="superscript"/>
        </w:rPr>
        <w:t>th</w:t>
      </w:r>
      <w:r>
        <w:rPr>
          <w:rFonts w:ascii="Times New Roman" w:eastAsia="Times New Roman" w:hAnsi="Times New Roman" w:cs="Times New Roman"/>
          <w:b/>
          <w:sz w:val="28"/>
          <w:szCs w:val="28"/>
        </w:rPr>
        <w:t xml:space="preserve"> Floor Office No. 504/C</w:t>
      </w:r>
      <w:r w:rsidR="006477FC">
        <w:rPr>
          <w:rFonts w:ascii="Times New Roman" w:eastAsia="Times New Roman" w:hAnsi="Times New Roman" w:cs="Times New Roman"/>
          <w:b/>
          <w:sz w:val="28"/>
          <w:szCs w:val="28"/>
        </w:rPr>
        <w:t xml:space="preserve"> </w:t>
      </w:r>
    </w:p>
    <w:p w14:paraId="10D2DDB3" w14:textId="2971A4C4" w:rsidR="00E404A5" w:rsidRDefault="00E404A5" w:rsidP="00E404A5">
      <w:pPr>
        <w:spacing w:before="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Email: </w:t>
      </w:r>
      <w:hyperlink r:id="rId11" w:history="1">
        <w:r w:rsidRPr="00A4359F">
          <w:rPr>
            <w:rStyle w:val="Hyperlink"/>
            <w:rFonts w:ascii="Times New Roman" w:eastAsia="Times New Roman" w:hAnsi="Times New Roman" w:cs="Times New Roman"/>
            <w:b/>
            <w:sz w:val="28"/>
            <w:szCs w:val="28"/>
          </w:rPr>
          <w:t>infolhr2020@gmail.com</w:t>
        </w:r>
      </w:hyperlink>
      <w:r>
        <w:rPr>
          <w:rFonts w:ascii="Times New Roman" w:eastAsia="Times New Roman" w:hAnsi="Times New Roman" w:cs="Times New Roman"/>
          <w:b/>
          <w:sz w:val="28"/>
          <w:szCs w:val="28"/>
        </w:rPr>
        <w:t xml:space="preserve"> or</w:t>
      </w:r>
    </w:p>
    <w:p w14:paraId="0000000B" w14:textId="610C1286" w:rsidR="007F0FB0" w:rsidRDefault="002865C9" w:rsidP="00E404A5">
      <w:pPr>
        <w:spacing w:before="240" w:line="360" w:lineRule="auto"/>
        <w:jc w:val="center"/>
        <w:rPr>
          <w:rFonts w:ascii="Times New Roman" w:eastAsia="Times New Roman" w:hAnsi="Times New Roman" w:cs="Times New Roman"/>
          <w:b/>
          <w:sz w:val="28"/>
          <w:szCs w:val="28"/>
        </w:rPr>
      </w:pPr>
      <w:hyperlink r:id="rId12" w:history="1">
        <w:r w:rsidR="00E404A5" w:rsidRPr="00A4359F">
          <w:rPr>
            <w:rStyle w:val="Hyperlink"/>
            <w:rFonts w:ascii="Times New Roman" w:eastAsia="Times New Roman" w:hAnsi="Times New Roman" w:cs="Times New Roman"/>
            <w:b/>
            <w:sz w:val="28"/>
            <w:szCs w:val="28"/>
          </w:rPr>
          <w:t>Amehamekonnen78@gmail.com</w:t>
        </w:r>
      </w:hyperlink>
      <w:r w:rsidR="00E404A5">
        <w:rPr>
          <w:rFonts w:ascii="Times New Roman" w:eastAsia="Times New Roman" w:hAnsi="Times New Roman" w:cs="Times New Roman"/>
          <w:b/>
          <w:sz w:val="28"/>
          <w:szCs w:val="28"/>
        </w:rPr>
        <w:t xml:space="preserve"> </w:t>
      </w:r>
    </w:p>
    <w:p w14:paraId="0000000C" w14:textId="77777777" w:rsidR="007F0FB0" w:rsidRDefault="006477FC">
      <w:pPr>
        <w:spacing w:before="240"/>
        <w:ind w:left="100" w:right="4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For the Review of the fourth State Report of Ethiopia</w:t>
      </w:r>
    </w:p>
    <w:p w14:paraId="0000000D" w14:textId="77777777" w:rsidR="007F0FB0" w:rsidRDefault="006477FC">
      <w:pPr>
        <w:spacing w:before="240"/>
        <w:ind w:left="100" w:right="4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(CCPR/C/ETH/2)</w:t>
      </w:r>
    </w:p>
    <w:p w14:paraId="0000000E" w14:textId="26F93B83" w:rsidR="007F0FB0" w:rsidRDefault="006477FC">
      <w:pPr>
        <w:spacing w:before="240"/>
        <w:ind w:left="100" w:right="4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At the 136th session of the Human Rights Committee</w:t>
      </w:r>
    </w:p>
    <w:p w14:paraId="0000000F" w14:textId="77777777" w:rsidR="007F0FB0" w:rsidRDefault="006477FC">
      <w:pPr>
        <w:spacing w:before="240"/>
        <w:ind w:left="100" w:right="4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(Geneva, October 2021)</w:t>
      </w:r>
    </w:p>
    <w:p w14:paraId="00000011" w14:textId="70A95597" w:rsidR="007F0FB0" w:rsidRPr="00E404A5" w:rsidRDefault="006477FC">
      <w:pPr>
        <w:spacing w:before="240" w:line="360" w:lineRule="auto"/>
        <w:rPr>
          <w:rFonts w:ascii="Times New Roman" w:eastAsia="Times New Roman" w:hAnsi="Times New Roman" w:cs="Times New Roman"/>
          <w:b/>
          <w:sz w:val="24"/>
          <w:szCs w:val="24"/>
        </w:rPr>
      </w:pPr>
      <w:r w:rsidRPr="00E404A5">
        <w:rPr>
          <w:rFonts w:ascii="Times New Roman" w:eastAsia="Times New Roman" w:hAnsi="Times New Roman" w:cs="Times New Roman"/>
          <w:b/>
          <w:sz w:val="24"/>
          <w:szCs w:val="24"/>
        </w:rPr>
        <w:t xml:space="preserve">Drafted by: </w:t>
      </w:r>
      <w:r w:rsidR="008615B3" w:rsidRPr="00E404A5">
        <w:rPr>
          <w:rFonts w:ascii="Times New Roman" w:eastAsia="Times New Roman" w:hAnsi="Times New Roman" w:cs="Times New Roman"/>
          <w:b/>
          <w:sz w:val="24"/>
          <w:szCs w:val="24"/>
        </w:rPr>
        <w:t xml:space="preserve">Lawyers for Human Rights </w:t>
      </w:r>
    </w:p>
    <w:p w14:paraId="00000014" w14:textId="6B513759" w:rsidR="007F0FB0" w:rsidRDefault="006477FC">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September 12, 2022,</w:t>
      </w:r>
    </w:p>
    <w:p w14:paraId="00000015" w14:textId="77777777" w:rsidR="007F0FB0" w:rsidRDefault="006477FC">
      <w:pPr>
        <w:spacing w:before="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Addis Ababa, Ethiopia</w:t>
      </w:r>
    </w:p>
    <w:p w14:paraId="00000016" w14:textId="77777777" w:rsidR="007F0FB0" w:rsidRDefault="006477FC">
      <w:pPr>
        <w:rPr>
          <w:rFonts w:ascii="Times New Roman" w:eastAsia="Times New Roman" w:hAnsi="Times New Roman" w:cs="Times New Roman"/>
          <w:sz w:val="24"/>
          <w:szCs w:val="24"/>
        </w:rPr>
      </w:pPr>
      <w:r>
        <w:br w:type="page"/>
      </w:r>
    </w:p>
    <w:p w14:paraId="00000017" w14:textId="77777777" w:rsidR="007F0FB0" w:rsidRDefault="006477FC">
      <w:pPr>
        <w:spacing w:before="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Table of Content</w:t>
      </w:r>
    </w:p>
    <w:sdt>
      <w:sdtPr>
        <w:rPr>
          <w:rFonts w:ascii="Calibri" w:eastAsia="Calibri" w:hAnsi="Calibri" w:cs="Calibri"/>
          <w:b w:val="0"/>
          <w:bCs w:val="0"/>
          <w:color w:val="auto"/>
          <w:sz w:val="22"/>
          <w:szCs w:val="22"/>
          <w:lang w:eastAsia="en-US"/>
        </w:rPr>
        <w:id w:val="-1006209598"/>
        <w:docPartObj>
          <w:docPartGallery w:val="Table of Contents"/>
          <w:docPartUnique/>
        </w:docPartObj>
      </w:sdtPr>
      <w:sdtEndPr>
        <w:rPr>
          <w:noProof/>
        </w:rPr>
      </w:sdtEndPr>
      <w:sdtContent>
        <w:p w14:paraId="6BA77091" w14:textId="1C180EFB" w:rsidR="006C6D78" w:rsidRDefault="006C6D78">
          <w:pPr>
            <w:pStyle w:val="TOCHeading"/>
          </w:pPr>
          <w:r>
            <w:t>Contents</w:t>
          </w:r>
        </w:p>
        <w:p w14:paraId="4CAFF652" w14:textId="77777777" w:rsidR="006D56D4" w:rsidRDefault="006C6D78">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13785160" w:history="1">
            <w:r w:rsidR="006D56D4" w:rsidRPr="001F3164">
              <w:rPr>
                <w:rStyle w:val="Hyperlink"/>
                <w:rFonts w:ascii="Times New Roman" w:eastAsia="Times New Roman" w:hAnsi="Times New Roman" w:cs="Times New Roman"/>
                <w:noProof/>
              </w:rPr>
              <w:t>Acronyms</w:t>
            </w:r>
            <w:r w:rsidR="006D56D4">
              <w:rPr>
                <w:noProof/>
                <w:webHidden/>
              </w:rPr>
              <w:tab/>
            </w:r>
            <w:r w:rsidR="006D56D4">
              <w:rPr>
                <w:noProof/>
                <w:webHidden/>
              </w:rPr>
              <w:fldChar w:fldCharType="begin"/>
            </w:r>
            <w:r w:rsidR="006D56D4">
              <w:rPr>
                <w:noProof/>
                <w:webHidden/>
              </w:rPr>
              <w:instrText xml:space="preserve"> PAGEREF _Toc113785160 \h </w:instrText>
            </w:r>
            <w:r w:rsidR="006D56D4">
              <w:rPr>
                <w:noProof/>
                <w:webHidden/>
              </w:rPr>
            </w:r>
            <w:r w:rsidR="006D56D4">
              <w:rPr>
                <w:noProof/>
                <w:webHidden/>
              </w:rPr>
              <w:fldChar w:fldCharType="separate"/>
            </w:r>
            <w:r w:rsidR="006D56D4">
              <w:rPr>
                <w:noProof/>
                <w:webHidden/>
              </w:rPr>
              <w:t>3</w:t>
            </w:r>
            <w:r w:rsidR="006D56D4">
              <w:rPr>
                <w:noProof/>
                <w:webHidden/>
              </w:rPr>
              <w:fldChar w:fldCharType="end"/>
            </w:r>
          </w:hyperlink>
        </w:p>
        <w:p w14:paraId="15897784" w14:textId="77777777" w:rsidR="006D56D4" w:rsidRDefault="006D56D4">
          <w:pPr>
            <w:pStyle w:val="TOC1"/>
            <w:tabs>
              <w:tab w:val="right" w:leader="dot" w:pos="9350"/>
            </w:tabs>
            <w:rPr>
              <w:rFonts w:asciiTheme="minorHAnsi" w:eastAsiaTheme="minorEastAsia" w:hAnsiTheme="minorHAnsi" w:cstheme="minorBidi"/>
              <w:noProof/>
            </w:rPr>
          </w:pPr>
          <w:hyperlink w:anchor="_Toc113785161" w:history="1">
            <w:r w:rsidRPr="001F3164">
              <w:rPr>
                <w:rStyle w:val="Hyperlink"/>
                <w:rFonts w:ascii="Times New Roman" w:eastAsia="Times New Roman" w:hAnsi="Times New Roman" w:cs="Times New Roman"/>
                <w:noProof/>
              </w:rPr>
              <w:t>REPORTING ORGANIZATION</w:t>
            </w:r>
            <w:r>
              <w:rPr>
                <w:noProof/>
                <w:webHidden/>
              </w:rPr>
              <w:tab/>
            </w:r>
            <w:r>
              <w:rPr>
                <w:noProof/>
                <w:webHidden/>
              </w:rPr>
              <w:fldChar w:fldCharType="begin"/>
            </w:r>
            <w:r>
              <w:rPr>
                <w:noProof/>
                <w:webHidden/>
              </w:rPr>
              <w:instrText xml:space="preserve"> PAGEREF _Toc113785161 \h </w:instrText>
            </w:r>
            <w:r>
              <w:rPr>
                <w:noProof/>
                <w:webHidden/>
              </w:rPr>
            </w:r>
            <w:r>
              <w:rPr>
                <w:noProof/>
                <w:webHidden/>
              </w:rPr>
              <w:fldChar w:fldCharType="separate"/>
            </w:r>
            <w:r>
              <w:rPr>
                <w:noProof/>
                <w:webHidden/>
              </w:rPr>
              <w:t>4</w:t>
            </w:r>
            <w:r>
              <w:rPr>
                <w:noProof/>
                <w:webHidden/>
              </w:rPr>
              <w:fldChar w:fldCharType="end"/>
            </w:r>
          </w:hyperlink>
        </w:p>
        <w:p w14:paraId="55BAC09E" w14:textId="77777777" w:rsidR="006D56D4" w:rsidRDefault="006D56D4">
          <w:pPr>
            <w:pStyle w:val="TOC1"/>
            <w:tabs>
              <w:tab w:val="left" w:pos="440"/>
              <w:tab w:val="right" w:leader="dot" w:pos="9350"/>
            </w:tabs>
            <w:rPr>
              <w:rFonts w:asciiTheme="minorHAnsi" w:eastAsiaTheme="minorEastAsia" w:hAnsiTheme="minorHAnsi" w:cstheme="minorBidi"/>
              <w:noProof/>
            </w:rPr>
          </w:pPr>
          <w:hyperlink w:anchor="_Toc113785162" w:history="1">
            <w:r w:rsidRPr="001F3164">
              <w:rPr>
                <w:rStyle w:val="Hyperlink"/>
                <w:rFonts w:ascii="Times New Roman" w:eastAsia="Times New Roman" w:hAnsi="Times New Roman" w:cs="Times New Roman"/>
                <w:noProof/>
              </w:rPr>
              <w:t>1.</w:t>
            </w:r>
            <w:r>
              <w:rPr>
                <w:rFonts w:asciiTheme="minorHAnsi" w:eastAsiaTheme="minorEastAsia" w:hAnsiTheme="minorHAnsi" w:cstheme="minorBidi"/>
                <w:noProof/>
              </w:rPr>
              <w:tab/>
            </w:r>
            <w:r w:rsidRPr="001F3164">
              <w:rPr>
                <w:rStyle w:val="Hyperlink"/>
                <w:rFonts w:ascii="Times New Roman" w:eastAsia="Times New Roman" w:hAnsi="Times New Roman" w:cs="Times New Roman"/>
                <w:noProof/>
              </w:rPr>
              <w:t>INTRODUCTION AND ISSUE SUMMARY</w:t>
            </w:r>
            <w:r>
              <w:rPr>
                <w:noProof/>
                <w:webHidden/>
              </w:rPr>
              <w:tab/>
            </w:r>
            <w:r>
              <w:rPr>
                <w:noProof/>
                <w:webHidden/>
              </w:rPr>
              <w:fldChar w:fldCharType="begin"/>
            </w:r>
            <w:r>
              <w:rPr>
                <w:noProof/>
                <w:webHidden/>
              </w:rPr>
              <w:instrText xml:space="preserve"> PAGEREF _Toc113785162 \h </w:instrText>
            </w:r>
            <w:r>
              <w:rPr>
                <w:noProof/>
                <w:webHidden/>
              </w:rPr>
            </w:r>
            <w:r>
              <w:rPr>
                <w:noProof/>
                <w:webHidden/>
              </w:rPr>
              <w:fldChar w:fldCharType="separate"/>
            </w:r>
            <w:r>
              <w:rPr>
                <w:noProof/>
                <w:webHidden/>
              </w:rPr>
              <w:t>4</w:t>
            </w:r>
            <w:r>
              <w:rPr>
                <w:noProof/>
                <w:webHidden/>
              </w:rPr>
              <w:fldChar w:fldCharType="end"/>
            </w:r>
          </w:hyperlink>
        </w:p>
        <w:p w14:paraId="787C5A0B" w14:textId="77777777" w:rsidR="006D56D4" w:rsidRDefault="006D56D4">
          <w:pPr>
            <w:pStyle w:val="TOC1"/>
            <w:tabs>
              <w:tab w:val="left" w:pos="440"/>
              <w:tab w:val="right" w:leader="dot" w:pos="9350"/>
            </w:tabs>
            <w:rPr>
              <w:rFonts w:asciiTheme="minorHAnsi" w:eastAsiaTheme="minorEastAsia" w:hAnsiTheme="minorHAnsi" w:cstheme="minorBidi"/>
              <w:noProof/>
            </w:rPr>
          </w:pPr>
          <w:hyperlink w:anchor="_Toc113785163" w:history="1">
            <w:r w:rsidRPr="001F3164">
              <w:rPr>
                <w:rStyle w:val="Hyperlink"/>
                <w:rFonts w:ascii="Times New Roman" w:eastAsia="Times New Roman" w:hAnsi="Times New Roman" w:cs="Times New Roman"/>
                <w:noProof/>
              </w:rPr>
              <w:t>2.</w:t>
            </w:r>
            <w:r>
              <w:rPr>
                <w:rFonts w:asciiTheme="minorHAnsi" w:eastAsiaTheme="minorEastAsia" w:hAnsiTheme="minorHAnsi" w:cstheme="minorBidi"/>
                <w:noProof/>
              </w:rPr>
              <w:tab/>
            </w:r>
            <w:r w:rsidRPr="001F3164">
              <w:rPr>
                <w:rStyle w:val="Hyperlink"/>
                <w:rFonts w:ascii="Times New Roman" w:eastAsia="Times New Roman" w:hAnsi="Times New Roman" w:cs="Times New Roman"/>
                <w:b/>
                <w:noProof/>
              </w:rPr>
              <w:t>Major Issues of the Submission</w:t>
            </w:r>
            <w:r>
              <w:rPr>
                <w:noProof/>
                <w:webHidden/>
              </w:rPr>
              <w:tab/>
            </w:r>
            <w:r>
              <w:rPr>
                <w:noProof/>
                <w:webHidden/>
              </w:rPr>
              <w:fldChar w:fldCharType="begin"/>
            </w:r>
            <w:r>
              <w:rPr>
                <w:noProof/>
                <w:webHidden/>
              </w:rPr>
              <w:instrText xml:space="preserve"> PAGEREF _Toc113785163 \h </w:instrText>
            </w:r>
            <w:r>
              <w:rPr>
                <w:noProof/>
                <w:webHidden/>
              </w:rPr>
            </w:r>
            <w:r>
              <w:rPr>
                <w:noProof/>
                <w:webHidden/>
              </w:rPr>
              <w:fldChar w:fldCharType="separate"/>
            </w:r>
            <w:r>
              <w:rPr>
                <w:noProof/>
                <w:webHidden/>
              </w:rPr>
              <w:t>6</w:t>
            </w:r>
            <w:r>
              <w:rPr>
                <w:noProof/>
                <w:webHidden/>
              </w:rPr>
              <w:fldChar w:fldCharType="end"/>
            </w:r>
          </w:hyperlink>
        </w:p>
        <w:p w14:paraId="5597405F" w14:textId="77777777" w:rsidR="006D56D4" w:rsidRDefault="006D56D4">
          <w:pPr>
            <w:pStyle w:val="TOC2"/>
            <w:tabs>
              <w:tab w:val="left" w:pos="880"/>
              <w:tab w:val="right" w:leader="dot" w:pos="9350"/>
            </w:tabs>
            <w:rPr>
              <w:rFonts w:asciiTheme="minorHAnsi" w:eastAsiaTheme="minorEastAsia" w:hAnsiTheme="minorHAnsi" w:cstheme="minorBidi"/>
              <w:noProof/>
            </w:rPr>
          </w:pPr>
          <w:hyperlink w:anchor="_Toc113785164" w:history="1">
            <w:r w:rsidRPr="001F3164">
              <w:rPr>
                <w:rStyle w:val="Hyperlink"/>
                <w:rFonts w:ascii="Times New Roman" w:eastAsia="Times New Roman" w:hAnsi="Times New Roman" w:cs="Times New Roman"/>
                <w:b/>
                <w:noProof/>
              </w:rPr>
              <w:t>2.1.</w:t>
            </w:r>
            <w:r>
              <w:rPr>
                <w:rFonts w:asciiTheme="minorHAnsi" w:eastAsiaTheme="minorEastAsia" w:hAnsiTheme="minorHAnsi" w:cstheme="minorBidi"/>
                <w:noProof/>
              </w:rPr>
              <w:tab/>
            </w:r>
            <w:r w:rsidRPr="001F3164">
              <w:rPr>
                <w:rStyle w:val="Hyperlink"/>
                <w:rFonts w:ascii="Times New Roman" w:eastAsia="Times New Roman" w:hAnsi="Times New Roman" w:cs="Times New Roman"/>
                <w:noProof/>
              </w:rPr>
              <w:t>Torture and other Cruel, Inhuman or Degrading Treatment or Punishment</w:t>
            </w:r>
            <w:r>
              <w:rPr>
                <w:noProof/>
                <w:webHidden/>
              </w:rPr>
              <w:tab/>
            </w:r>
            <w:r>
              <w:rPr>
                <w:noProof/>
                <w:webHidden/>
              </w:rPr>
              <w:fldChar w:fldCharType="begin"/>
            </w:r>
            <w:r>
              <w:rPr>
                <w:noProof/>
                <w:webHidden/>
              </w:rPr>
              <w:instrText xml:space="preserve"> PAGEREF _Toc113785164 \h </w:instrText>
            </w:r>
            <w:r>
              <w:rPr>
                <w:noProof/>
                <w:webHidden/>
              </w:rPr>
            </w:r>
            <w:r>
              <w:rPr>
                <w:noProof/>
                <w:webHidden/>
              </w:rPr>
              <w:fldChar w:fldCharType="separate"/>
            </w:r>
            <w:r>
              <w:rPr>
                <w:noProof/>
                <w:webHidden/>
              </w:rPr>
              <w:t>6</w:t>
            </w:r>
            <w:r>
              <w:rPr>
                <w:noProof/>
                <w:webHidden/>
              </w:rPr>
              <w:fldChar w:fldCharType="end"/>
            </w:r>
          </w:hyperlink>
        </w:p>
        <w:p w14:paraId="268D5767" w14:textId="77777777" w:rsidR="006D56D4" w:rsidRDefault="006D56D4">
          <w:pPr>
            <w:pStyle w:val="TOC2"/>
            <w:tabs>
              <w:tab w:val="left" w:pos="880"/>
              <w:tab w:val="right" w:leader="dot" w:pos="9350"/>
            </w:tabs>
            <w:rPr>
              <w:rFonts w:asciiTheme="minorHAnsi" w:eastAsiaTheme="minorEastAsia" w:hAnsiTheme="minorHAnsi" w:cstheme="minorBidi"/>
              <w:noProof/>
            </w:rPr>
          </w:pPr>
          <w:hyperlink w:anchor="_Toc113785165" w:history="1">
            <w:r w:rsidRPr="001F3164">
              <w:rPr>
                <w:rStyle w:val="Hyperlink"/>
                <w:rFonts w:ascii="Times New Roman" w:eastAsia="Times New Roman" w:hAnsi="Times New Roman" w:cs="Times New Roman"/>
                <w:b/>
                <w:noProof/>
              </w:rPr>
              <w:t>2.2.</w:t>
            </w:r>
            <w:r>
              <w:rPr>
                <w:rFonts w:asciiTheme="minorHAnsi" w:eastAsiaTheme="minorEastAsia" w:hAnsiTheme="minorHAnsi" w:cstheme="minorBidi"/>
                <w:noProof/>
              </w:rPr>
              <w:tab/>
            </w:r>
            <w:r w:rsidRPr="001F3164">
              <w:rPr>
                <w:rStyle w:val="Hyperlink"/>
                <w:rFonts w:ascii="Times New Roman" w:eastAsia="Times New Roman" w:hAnsi="Times New Roman" w:cs="Times New Roman"/>
                <w:b/>
                <w:noProof/>
              </w:rPr>
              <w:t>Violation of Minority Rights by Regional Constitutions</w:t>
            </w:r>
            <w:r>
              <w:rPr>
                <w:noProof/>
                <w:webHidden/>
              </w:rPr>
              <w:tab/>
            </w:r>
            <w:r>
              <w:rPr>
                <w:noProof/>
                <w:webHidden/>
              </w:rPr>
              <w:fldChar w:fldCharType="begin"/>
            </w:r>
            <w:r>
              <w:rPr>
                <w:noProof/>
                <w:webHidden/>
              </w:rPr>
              <w:instrText xml:space="preserve"> PAGEREF _Toc113785165 \h </w:instrText>
            </w:r>
            <w:r>
              <w:rPr>
                <w:noProof/>
                <w:webHidden/>
              </w:rPr>
            </w:r>
            <w:r>
              <w:rPr>
                <w:noProof/>
                <w:webHidden/>
              </w:rPr>
              <w:fldChar w:fldCharType="separate"/>
            </w:r>
            <w:r>
              <w:rPr>
                <w:noProof/>
                <w:webHidden/>
              </w:rPr>
              <w:t>6</w:t>
            </w:r>
            <w:r>
              <w:rPr>
                <w:noProof/>
                <w:webHidden/>
              </w:rPr>
              <w:fldChar w:fldCharType="end"/>
            </w:r>
          </w:hyperlink>
        </w:p>
        <w:p w14:paraId="175ECA8F" w14:textId="77777777" w:rsidR="006D56D4" w:rsidRDefault="006D56D4">
          <w:pPr>
            <w:pStyle w:val="TOC3"/>
            <w:tabs>
              <w:tab w:val="left" w:pos="1320"/>
              <w:tab w:val="right" w:leader="dot" w:pos="9350"/>
            </w:tabs>
            <w:rPr>
              <w:rFonts w:asciiTheme="minorHAnsi" w:eastAsiaTheme="minorEastAsia" w:hAnsiTheme="minorHAnsi" w:cstheme="minorBidi"/>
              <w:noProof/>
            </w:rPr>
          </w:pPr>
          <w:hyperlink w:anchor="_Toc113785166" w:history="1">
            <w:r w:rsidRPr="001F3164">
              <w:rPr>
                <w:rStyle w:val="Hyperlink"/>
                <w:rFonts w:ascii="Times New Roman" w:eastAsia="Times New Roman" w:hAnsi="Times New Roman" w:cs="Times New Roman"/>
                <w:noProof/>
              </w:rPr>
              <w:t>2.2.1.</w:t>
            </w:r>
            <w:r>
              <w:rPr>
                <w:rFonts w:asciiTheme="minorHAnsi" w:eastAsiaTheme="minorEastAsia" w:hAnsiTheme="minorHAnsi" w:cstheme="minorBidi"/>
                <w:noProof/>
              </w:rPr>
              <w:tab/>
            </w:r>
            <w:r w:rsidRPr="001F3164">
              <w:rPr>
                <w:rStyle w:val="Hyperlink"/>
                <w:rFonts w:ascii="Times New Roman" w:eastAsia="Times New Roman" w:hAnsi="Times New Roman" w:cs="Times New Roman"/>
                <w:noProof/>
              </w:rPr>
              <w:t>Political Participation and Representation of Minorities under Regional Constitutions</w:t>
            </w:r>
            <w:r>
              <w:rPr>
                <w:noProof/>
                <w:webHidden/>
              </w:rPr>
              <w:tab/>
            </w:r>
            <w:r>
              <w:rPr>
                <w:noProof/>
                <w:webHidden/>
              </w:rPr>
              <w:fldChar w:fldCharType="begin"/>
            </w:r>
            <w:r>
              <w:rPr>
                <w:noProof/>
                <w:webHidden/>
              </w:rPr>
              <w:instrText xml:space="preserve"> PAGEREF _Toc113785166 \h </w:instrText>
            </w:r>
            <w:r>
              <w:rPr>
                <w:noProof/>
                <w:webHidden/>
              </w:rPr>
            </w:r>
            <w:r>
              <w:rPr>
                <w:noProof/>
                <w:webHidden/>
              </w:rPr>
              <w:fldChar w:fldCharType="separate"/>
            </w:r>
            <w:r>
              <w:rPr>
                <w:noProof/>
                <w:webHidden/>
              </w:rPr>
              <w:t>8</w:t>
            </w:r>
            <w:r>
              <w:rPr>
                <w:noProof/>
                <w:webHidden/>
              </w:rPr>
              <w:fldChar w:fldCharType="end"/>
            </w:r>
          </w:hyperlink>
        </w:p>
        <w:p w14:paraId="2A8D9602" w14:textId="77777777" w:rsidR="006D56D4" w:rsidRDefault="006D56D4">
          <w:pPr>
            <w:pStyle w:val="TOC3"/>
            <w:tabs>
              <w:tab w:val="left" w:pos="1320"/>
              <w:tab w:val="right" w:leader="dot" w:pos="9350"/>
            </w:tabs>
            <w:rPr>
              <w:rFonts w:asciiTheme="minorHAnsi" w:eastAsiaTheme="minorEastAsia" w:hAnsiTheme="minorHAnsi" w:cstheme="minorBidi"/>
              <w:noProof/>
            </w:rPr>
          </w:pPr>
          <w:hyperlink w:anchor="_Toc113785167" w:history="1">
            <w:r w:rsidRPr="001F3164">
              <w:rPr>
                <w:rStyle w:val="Hyperlink"/>
                <w:rFonts w:ascii="Times New Roman" w:eastAsia="Times New Roman" w:hAnsi="Times New Roman" w:cs="Times New Roman"/>
                <w:noProof/>
              </w:rPr>
              <w:t>2.2.2.</w:t>
            </w:r>
            <w:r>
              <w:rPr>
                <w:rFonts w:asciiTheme="minorHAnsi" w:eastAsiaTheme="minorEastAsia" w:hAnsiTheme="minorHAnsi" w:cstheme="minorBidi"/>
                <w:noProof/>
              </w:rPr>
              <w:tab/>
            </w:r>
            <w:r w:rsidRPr="001F3164">
              <w:rPr>
                <w:rStyle w:val="Hyperlink"/>
                <w:rFonts w:ascii="Times New Roman" w:eastAsia="Times New Roman" w:hAnsi="Times New Roman" w:cs="Times New Roman"/>
                <w:noProof/>
              </w:rPr>
              <w:t>Popular Sovereignty</w:t>
            </w:r>
            <w:r>
              <w:rPr>
                <w:noProof/>
                <w:webHidden/>
              </w:rPr>
              <w:tab/>
            </w:r>
            <w:r>
              <w:rPr>
                <w:noProof/>
                <w:webHidden/>
              </w:rPr>
              <w:fldChar w:fldCharType="begin"/>
            </w:r>
            <w:r>
              <w:rPr>
                <w:noProof/>
                <w:webHidden/>
              </w:rPr>
              <w:instrText xml:space="preserve"> PAGEREF _Toc113785167 \h </w:instrText>
            </w:r>
            <w:r>
              <w:rPr>
                <w:noProof/>
                <w:webHidden/>
              </w:rPr>
            </w:r>
            <w:r>
              <w:rPr>
                <w:noProof/>
                <w:webHidden/>
              </w:rPr>
              <w:fldChar w:fldCharType="separate"/>
            </w:r>
            <w:r>
              <w:rPr>
                <w:noProof/>
                <w:webHidden/>
              </w:rPr>
              <w:t>10</w:t>
            </w:r>
            <w:r>
              <w:rPr>
                <w:noProof/>
                <w:webHidden/>
              </w:rPr>
              <w:fldChar w:fldCharType="end"/>
            </w:r>
          </w:hyperlink>
        </w:p>
        <w:p w14:paraId="14C09E33" w14:textId="77777777" w:rsidR="006D56D4" w:rsidRDefault="006D56D4">
          <w:pPr>
            <w:pStyle w:val="TOC1"/>
            <w:tabs>
              <w:tab w:val="right" w:leader="dot" w:pos="9350"/>
            </w:tabs>
            <w:rPr>
              <w:rFonts w:asciiTheme="minorHAnsi" w:eastAsiaTheme="minorEastAsia" w:hAnsiTheme="minorHAnsi" w:cstheme="minorBidi"/>
              <w:noProof/>
            </w:rPr>
          </w:pPr>
          <w:hyperlink w:anchor="_Toc113785168" w:history="1">
            <w:r w:rsidRPr="001F3164">
              <w:rPr>
                <w:rStyle w:val="Hyperlink"/>
                <w:rFonts w:ascii="Times New Roman" w:eastAsia="Times New Roman" w:hAnsi="Times New Roman" w:cs="Times New Roman"/>
                <w:noProof/>
              </w:rPr>
              <w:t>SUGGESTED RECOMMENDATIONS</w:t>
            </w:r>
            <w:r>
              <w:rPr>
                <w:noProof/>
                <w:webHidden/>
              </w:rPr>
              <w:tab/>
            </w:r>
            <w:r>
              <w:rPr>
                <w:noProof/>
                <w:webHidden/>
              </w:rPr>
              <w:fldChar w:fldCharType="begin"/>
            </w:r>
            <w:r>
              <w:rPr>
                <w:noProof/>
                <w:webHidden/>
              </w:rPr>
              <w:instrText xml:space="preserve"> PAGEREF _Toc113785168 \h </w:instrText>
            </w:r>
            <w:r>
              <w:rPr>
                <w:noProof/>
                <w:webHidden/>
              </w:rPr>
            </w:r>
            <w:r>
              <w:rPr>
                <w:noProof/>
                <w:webHidden/>
              </w:rPr>
              <w:fldChar w:fldCharType="separate"/>
            </w:r>
            <w:r>
              <w:rPr>
                <w:noProof/>
                <w:webHidden/>
              </w:rPr>
              <w:t>10</w:t>
            </w:r>
            <w:r>
              <w:rPr>
                <w:noProof/>
                <w:webHidden/>
              </w:rPr>
              <w:fldChar w:fldCharType="end"/>
            </w:r>
          </w:hyperlink>
        </w:p>
        <w:p w14:paraId="11965168" w14:textId="44340E5E" w:rsidR="006C6D78" w:rsidRDefault="006C6D78">
          <w:r>
            <w:rPr>
              <w:b/>
              <w:bCs/>
              <w:noProof/>
            </w:rPr>
            <w:fldChar w:fldCharType="end"/>
          </w:r>
        </w:p>
      </w:sdtContent>
    </w:sdt>
    <w:p w14:paraId="00000018" w14:textId="4CD30622" w:rsidR="007F0FB0" w:rsidRDefault="007F0FB0">
      <w:pPr>
        <w:keepNext/>
        <w:keepLines/>
        <w:pBdr>
          <w:top w:val="nil"/>
          <w:left w:val="nil"/>
          <w:bottom w:val="nil"/>
          <w:right w:val="nil"/>
          <w:between w:val="nil"/>
        </w:pBdr>
        <w:spacing w:before="480" w:after="0"/>
        <w:rPr>
          <w:rFonts w:ascii="Cambria" w:eastAsia="Cambria" w:hAnsi="Cambria" w:cs="Cambria"/>
          <w:b/>
          <w:color w:val="366091"/>
          <w:sz w:val="28"/>
          <w:szCs w:val="28"/>
        </w:rPr>
      </w:pPr>
    </w:p>
    <w:p w14:paraId="00000020" w14:textId="77777777" w:rsidR="007F0FB0" w:rsidRDefault="007F0FB0"/>
    <w:p w14:paraId="00000021" w14:textId="77777777" w:rsidR="007F0FB0" w:rsidRDefault="007F0FB0">
      <w:pPr>
        <w:spacing w:before="240" w:line="360" w:lineRule="auto"/>
        <w:rPr>
          <w:rFonts w:ascii="Times New Roman" w:eastAsia="Times New Roman" w:hAnsi="Times New Roman" w:cs="Times New Roman"/>
          <w:sz w:val="24"/>
          <w:szCs w:val="24"/>
        </w:rPr>
      </w:pPr>
    </w:p>
    <w:p w14:paraId="00000022" w14:textId="77777777" w:rsidR="007F0FB0" w:rsidRDefault="006477FC">
      <w:pPr>
        <w:spacing w:before="240"/>
        <w:rPr>
          <w:rFonts w:ascii="Times New Roman" w:eastAsia="Times New Roman" w:hAnsi="Times New Roman" w:cs="Times New Roman"/>
          <w:b/>
          <w:sz w:val="28"/>
          <w:szCs w:val="28"/>
        </w:rPr>
      </w:pPr>
      <w:r>
        <w:br w:type="page"/>
      </w:r>
    </w:p>
    <w:p w14:paraId="00000023" w14:textId="77777777" w:rsidR="007F0FB0" w:rsidRPr="00AF087C" w:rsidRDefault="006477FC" w:rsidP="00D20F7A">
      <w:pPr>
        <w:pStyle w:val="Heading1"/>
        <w:rPr>
          <w:rFonts w:ascii="Times New Roman" w:eastAsia="Times New Roman" w:hAnsi="Times New Roman" w:cs="Times New Roman"/>
          <w:color w:val="000000"/>
          <w:sz w:val="24"/>
          <w:szCs w:val="24"/>
        </w:rPr>
      </w:pPr>
      <w:bookmarkStart w:id="1" w:name="_Toc113785160"/>
      <w:r w:rsidRPr="00AF087C">
        <w:rPr>
          <w:rFonts w:ascii="Times New Roman" w:eastAsia="Times New Roman" w:hAnsi="Times New Roman" w:cs="Times New Roman"/>
          <w:color w:val="000000"/>
          <w:sz w:val="24"/>
          <w:szCs w:val="24"/>
        </w:rPr>
        <w:lastRenderedPageBreak/>
        <w:t>Acronyms</w:t>
      </w:r>
      <w:bookmarkEnd w:id="1"/>
    </w:p>
    <w:p w14:paraId="00000024" w14:textId="77777777" w:rsidR="007F0FB0" w:rsidRDefault="006477F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CCPR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Covenant on Civil and Political Rights</w:t>
      </w:r>
    </w:p>
    <w:p w14:paraId="00000025" w14:textId="77777777" w:rsidR="007F0FB0" w:rsidRDefault="006477F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FDRE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Federal Democratic Republic of Ethiopia </w:t>
      </w:r>
    </w:p>
    <w:p w14:paraId="00000026" w14:textId="77777777" w:rsidR="007F0FB0" w:rsidRDefault="006477F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HRC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Human Rights Committee</w:t>
      </w:r>
    </w:p>
    <w:p w14:paraId="00000027" w14:textId="77777777" w:rsidR="007F0FB0" w:rsidRDefault="006477FC">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LHR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Lawyers for Human Rights</w:t>
      </w:r>
    </w:p>
    <w:p w14:paraId="00000028" w14:textId="77777777" w:rsidR="007F0FB0" w:rsidRDefault="006477FC">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NGO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Non-governmental Organization</w:t>
      </w:r>
    </w:p>
    <w:p w14:paraId="00000029" w14:textId="77777777" w:rsidR="007F0FB0" w:rsidRDefault="006477FC">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NNP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Nations, Nationalities and Peoples</w:t>
      </w:r>
    </w:p>
    <w:p w14:paraId="0000002A" w14:textId="77777777" w:rsidR="007F0FB0" w:rsidRDefault="006477FC">
      <w:pPr>
        <w:rPr>
          <w:rFonts w:ascii="Times New Roman" w:eastAsia="Times New Roman" w:hAnsi="Times New Roman" w:cs="Times New Roman"/>
          <w:b/>
          <w:sz w:val="24"/>
          <w:szCs w:val="24"/>
        </w:rPr>
      </w:pPr>
      <w:r>
        <w:br w:type="page"/>
      </w:r>
    </w:p>
    <w:p w14:paraId="0000002B" w14:textId="77777777" w:rsidR="007F0FB0" w:rsidRDefault="007F0FB0">
      <w:pPr>
        <w:pBdr>
          <w:top w:val="nil"/>
          <w:left w:val="nil"/>
          <w:bottom w:val="nil"/>
          <w:right w:val="nil"/>
          <w:between w:val="nil"/>
        </w:pBdr>
        <w:spacing w:before="240" w:after="0" w:line="360" w:lineRule="auto"/>
        <w:ind w:left="720"/>
        <w:jc w:val="both"/>
        <w:rPr>
          <w:rFonts w:ascii="Times New Roman" w:eastAsia="Times New Roman" w:hAnsi="Times New Roman" w:cs="Times New Roman"/>
          <w:b/>
          <w:color w:val="000000"/>
          <w:sz w:val="24"/>
          <w:szCs w:val="24"/>
        </w:rPr>
      </w:pPr>
    </w:p>
    <w:p w14:paraId="0000002C" w14:textId="117F4604" w:rsidR="007F0FB0" w:rsidRDefault="006477FC" w:rsidP="00A4204E">
      <w:pPr>
        <w:pStyle w:val="Heading1"/>
        <w:ind w:left="720"/>
        <w:rPr>
          <w:rFonts w:ascii="Times New Roman" w:eastAsia="Times New Roman" w:hAnsi="Times New Roman" w:cs="Times New Roman"/>
          <w:b w:val="0"/>
          <w:color w:val="000000"/>
          <w:sz w:val="24"/>
          <w:szCs w:val="24"/>
        </w:rPr>
      </w:pPr>
      <w:bookmarkStart w:id="2" w:name="_Toc113785161"/>
      <w:r>
        <w:rPr>
          <w:rFonts w:ascii="Times New Roman" w:eastAsia="Times New Roman" w:hAnsi="Times New Roman" w:cs="Times New Roman"/>
          <w:b w:val="0"/>
          <w:color w:val="000000"/>
          <w:sz w:val="24"/>
          <w:szCs w:val="24"/>
        </w:rPr>
        <w:t>REPORTING ORGANIZATION</w:t>
      </w:r>
      <w:bookmarkEnd w:id="2"/>
      <w:r>
        <w:rPr>
          <w:rFonts w:ascii="Times New Roman" w:eastAsia="Times New Roman" w:hAnsi="Times New Roman" w:cs="Times New Roman"/>
          <w:b w:val="0"/>
          <w:color w:val="000000"/>
          <w:sz w:val="24"/>
          <w:szCs w:val="24"/>
        </w:rPr>
        <w:t xml:space="preserve"> </w:t>
      </w:r>
    </w:p>
    <w:p w14:paraId="0000002D" w14:textId="2A0F42E4" w:rsidR="007F0FB0" w:rsidRDefault="006477FC">
      <w:pPr>
        <w:spacing w:before="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This report is prepared by</w:t>
      </w:r>
      <w:r>
        <w:rPr>
          <w:rFonts w:ascii="Times New Roman" w:eastAsia="Times New Roman" w:hAnsi="Times New Roman" w:cs="Times New Roman"/>
          <w:b/>
          <w:i/>
          <w:sz w:val="24"/>
          <w:szCs w:val="24"/>
        </w:rPr>
        <w:t xml:space="preserve"> Lawyers for Human Rights</w:t>
      </w:r>
      <w:r>
        <w:rPr>
          <w:rFonts w:ascii="Times New Roman" w:eastAsia="Times New Roman" w:hAnsi="Times New Roman" w:cs="Times New Roman"/>
          <w:i/>
          <w:sz w:val="24"/>
          <w:szCs w:val="24"/>
        </w:rPr>
        <w:t xml:space="preserve"> (LHR)</w:t>
      </w:r>
      <w:r>
        <w:t>-</w:t>
      </w:r>
      <w:r>
        <w:rPr>
          <w:rFonts w:ascii="Times New Roman" w:eastAsia="Times New Roman" w:hAnsi="Times New Roman" w:cs="Times New Roman"/>
          <w:i/>
          <w:sz w:val="24"/>
          <w:szCs w:val="24"/>
        </w:rPr>
        <w:t xml:space="preserve">, an Ethiopian civil society organization, established  on September 19, 2019, With the objectives of </w:t>
      </w:r>
      <w:r w:rsidR="00D1288C" w:rsidRPr="00D1288C">
        <w:rPr>
          <w:rFonts w:ascii="Arial" w:eastAsia="Arial" w:hAnsi="Arial" w:cs="Arial"/>
          <w:color w:val="000000"/>
        </w:rPr>
        <w:t xml:space="preserve"> </w:t>
      </w:r>
      <w:r w:rsidR="00D1288C">
        <w:rPr>
          <w:rFonts w:ascii="Times New Roman" w:eastAsia="Times New Roman" w:hAnsi="Times New Roman" w:cs="Times New Roman"/>
          <w:i/>
          <w:sz w:val="24"/>
          <w:szCs w:val="24"/>
        </w:rPr>
        <w:t>a</w:t>
      </w:r>
      <w:r w:rsidR="00D1288C" w:rsidRPr="00D1288C">
        <w:rPr>
          <w:rFonts w:ascii="Times New Roman" w:eastAsia="Times New Roman" w:hAnsi="Times New Roman" w:cs="Times New Roman"/>
          <w:i/>
          <w:sz w:val="24"/>
          <w:szCs w:val="24"/>
        </w:rPr>
        <w:t>mong other things,</w:t>
      </w:r>
      <w:r>
        <w:rPr>
          <w:rFonts w:ascii="Times New Roman" w:eastAsia="Times New Roman" w:hAnsi="Times New Roman" w:cs="Times New Roman"/>
          <w:i/>
          <w:sz w:val="24"/>
          <w:szCs w:val="24"/>
        </w:rPr>
        <w:t xml:space="preserve">  increasing the participation and contribution of lawyers in the protection and promotion of human rights through strategic litigations. LHR </w:t>
      </w:r>
      <w:r w:rsidR="00834915">
        <w:rPr>
          <w:rFonts w:ascii="Times New Roman" w:eastAsia="Times New Roman" w:hAnsi="Times New Roman" w:cs="Times New Roman"/>
          <w:i/>
          <w:sz w:val="24"/>
          <w:szCs w:val="24"/>
        </w:rPr>
        <w:t>conduct capacity</w:t>
      </w:r>
      <w:r>
        <w:rPr>
          <w:rFonts w:ascii="Times New Roman" w:eastAsia="Times New Roman" w:hAnsi="Times New Roman" w:cs="Times New Roman"/>
          <w:i/>
          <w:sz w:val="24"/>
          <w:szCs w:val="24"/>
        </w:rPr>
        <w:t>-building trainings, research and serve as a platform form for</w:t>
      </w:r>
      <w:r w:rsidR="002E656D">
        <w:rPr>
          <w:rFonts w:ascii="Times New Roman" w:eastAsia="Times New Roman" w:hAnsi="Times New Roman" w:cs="Times New Roman"/>
          <w:i/>
          <w:sz w:val="24"/>
          <w:szCs w:val="24"/>
        </w:rPr>
        <w:t xml:space="preserve"> </w:t>
      </w:r>
      <w:r w:rsidR="000E5A4F" w:rsidRPr="008615B3">
        <w:t>providing</w:t>
      </w:r>
      <w:r w:rsidR="008615B3" w:rsidRPr="008615B3">
        <w:t xml:space="preserve"> technical support to </w:t>
      </w:r>
      <w:r>
        <w:rPr>
          <w:rFonts w:ascii="Times New Roman" w:eastAsia="Times New Roman" w:hAnsi="Times New Roman" w:cs="Times New Roman"/>
          <w:i/>
          <w:sz w:val="24"/>
          <w:szCs w:val="24"/>
        </w:rPr>
        <w:t xml:space="preserve">lawyers across the nation, and </w:t>
      </w:r>
      <w:r w:rsidR="00834915">
        <w:rPr>
          <w:rFonts w:ascii="Times New Roman" w:eastAsia="Times New Roman" w:hAnsi="Times New Roman" w:cs="Times New Roman"/>
          <w:i/>
          <w:sz w:val="24"/>
          <w:szCs w:val="24"/>
        </w:rPr>
        <w:t>helping exchange</w:t>
      </w:r>
      <w:r w:rsidR="000E5A4F">
        <w:rPr>
          <w:rFonts w:ascii="Times New Roman" w:eastAsia="Times New Roman" w:hAnsi="Times New Roman" w:cs="Times New Roman"/>
          <w:i/>
          <w:sz w:val="24"/>
          <w:szCs w:val="24"/>
        </w:rPr>
        <w:t xml:space="preserve"> ideas and experience about strategic human rights litigation</w:t>
      </w:r>
      <w:r>
        <w:rPr>
          <w:rFonts w:ascii="Times New Roman" w:eastAsia="Times New Roman" w:hAnsi="Times New Roman" w:cs="Times New Roman"/>
          <w:i/>
          <w:sz w:val="24"/>
          <w:szCs w:val="24"/>
        </w:rPr>
        <w:t xml:space="preserve"> in courts and quasi-judicial organs. </w:t>
      </w:r>
    </w:p>
    <w:p w14:paraId="4367E1A7" w14:textId="77777777" w:rsidR="00386645" w:rsidRDefault="006477FC">
      <w:pPr>
        <w:spacing w:before="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LHR is also keen in creating awareness for justice organs on core international human rights instruments, providing free or low-cost legal</w:t>
      </w:r>
      <w:r w:rsidR="00272B8B">
        <w:rPr>
          <w:rFonts w:ascii="Times New Roman" w:eastAsia="Times New Roman" w:hAnsi="Times New Roman" w:cs="Times New Roman"/>
          <w:i/>
          <w:sz w:val="24"/>
          <w:szCs w:val="24"/>
        </w:rPr>
        <w:t xml:space="preserve"> aid</w:t>
      </w:r>
      <w:r>
        <w:rPr>
          <w:rFonts w:ascii="Times New Roman" w:eastAsia="Times New Roman" w:hAnsi="Times New Roman" w:cs="Times New Roman"/>
          <w:i/>
          <w:sz w:val="24"/>
          <w:szCs w:val="24"/>
        </w:rPr>
        <w:t xml:space="preserve"> services for victims of human rights violation particularly for the indigents, evidence based advoc</w:t>
      </w:r>
      <w:r w:rsidR="002E656D">
        <w:rPr>
          <w:rFonts w:ascii="Times New Roman" w:eastAsia="Times New Roman" w:hAnsi="Times New Roman" w:cs="Times New Roman"/>
          <w:i/>
          <w:sz w:val="24"/>
          <w:szCs w:val="24"/>
        </w:rPr>
        <w:t xml:space="preserve">acy </w:t>
      </w:r>
      <w:r>
        <w:rPr>
          <w:rFonts w:ascii="Times New Roman" w:eastAsia="Times New Roman" w:hAnsi="Times New Roman" w:cs="Times New Roman"/>
          <w:i/>
          <w:sz w:val="24"/>
          <w:szCs w:val="24"/>
        </w:rPr>
        <w:t>and lobbying the government to enact new laws or amend existing ones to give</w:t>
      </w:r>
      <w:r w:rsidR="002E656D">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 xml:space="preserve">full protection for human rights, familiarizing the idea of human rights defenders (HRD) among the lawyers, etc. </w:t>
      </w:r>
    </w:p>
    <w:p w14:paraId="0000002F" w14:textId="35B7E474" w:rsidR="007F0FB0" w:rsidRPr="003D131A" w:rsidRDefault="003D131A">
      <w:pPr>
        <w:spacing w:before="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P</w:t>
      </w:r>
      <w:r w:rsidR="006477FC">
        <w:rPr>
          <w:rFonts w:ascii="Times New Roman" w:eastAsia="Times New Roman" w:hAnsi="Times New Roman" w:cs="Times New Roman"/>
          <w:i/>
          <w:sz w:val="24"/>
          <w:szCs w:val="24"/>
        </w:rPr>
        <w:t xml:space="preserve">ursuing remedies for human rights violations through strategic litigation is one of the flagship programs of LHR. </w:t>
      </w:r>
      <w:r w:rsidR="00272B8B" w:rsidRPr="00272B8B">
        <w:rPr>
          <w:rFonts w:ascii="Arial" w:eastAsia="Arial" w:hAnsi="Arial" w:cs="Arial"/>
          <w:color w:val="000000"/>
        </w:rPr>
        <w:t xml:space="preserve"> </w:t>
      </w:r>
      <w:r w:rsidR="00272B8B" w:rsidRPr="00272B8B">
        <w:rPr>
          <w:rFonts w:ascii="Times New Roman" w:eastAsia="Times New Roman" w:hAnsi="Times New Roman" w:cs="Times New Roman"/>
          <w:i/>
          <w:sz w:val="24"/>
          <w:szCs w:val="24"/>
        </w:rPr>
        <w:t xml:space="preserve">ensuring accountability and </w:t>
      </w:r>
      <w:r w:rsidR="00183CC6">
        <w:rPr>
          <w:rFonts w:ascii="Times New Roman" w:eastAsia="Times New Roman" w:hAnsi="Times New Roman" w:cs="Times New Roman"/>
          <w:i/>
          <w:sz w:val="24"/>
          <w:szCs w:val="24"/>
        </w:rPr>
        <w:t>i</w:t>
      </w:r>
      <w:r w:rsidR="006477FC">
        <w:rPr>
          <w:rFonts w:ascii="Times New Roman" w:eastAsia="Times New Roman" w:hAnsi="Times New Roman" w:cs="Times New Roman"/>
          <w:i/>
          <w:sz w:val="24"/>
          <w:szCs w:val="24"/>
        </w:rPr>
        <w:t xml:space="preserve">t has so far developed and filed four cases of gross violations of the CCPR including freedom from </w:t>
      </w:r>
      <w:r w:rsidR="002E656D">
        <w:rPr>
          <w:rFonts w:ascii="Times New Roman" w:eastAsia="Times New Roman" w:hAnsi="Times New Roman" w:cs="Times New Roman"/>
          <w:i/>
          <w:sz w:val="24"/>
          <w:szCs w:val="24"/>
        </w:rPr>
        <w:t>torture</w:t>
      </w:r>
      <w:r w:rsidR="006477FC">
        <w:rPr>
          <w:rFonts w:ascii="Times New Roman" w:eastAsia="Times New Roman" w:hAnsi="Times New Roman" w:cs="Times New Roman"/>
          <w:i/>
          <w:sz w:val="24"/>
          <w:szCs w:val="24"/>
        </w:rPr>
        <w:t xml:space="preserve"> cruel and in hum</w:t>
      </w:r>
      <w:r w:rsidR="002E656D">
        <w:rPr>
          <w:rFonts w:ascii="Times New Roman" w:eastAsia="Times New Roman" w:hAnsi="Times New Roman" w:cs="Times New Roman"/>
          <w:i/>
          <w:sz w:val="24"/>
          <w:szCs w:val="24"/>
        </w:rPr>
        <w:t>a</w:t>
      </w:r>
      <w:r w:rsidR="006477FC">
        <w:rPr>
          <w:rFonts w:ascii="Times New Roman" w:eastAsia="Times New Roman" w:hAnsi="Times New Roman" w:cs="Times New Roman"/>
          <w:i/>
          <w:sz w:val="24"/>
          <w:szCs w:val="24"/>
        </w:rPr>
        <w:t>n treatment, the right to fair trial, the right to presumption of inn</w:t>
      </w:r>
      <w:r w:rsidR="00183CC6">
        <w:rPr>
          <w:rFonts w:ascii="Times New Roman" w:eastAsia="Times New Roman" w:hAnsi="Times New Roman" w:cs="Times New Roman"/>
          <w:i/>
          <w:sz w:val="24"/>
          <w:szCs w:val="24"/>
        </w:rPr>
        <w:t>ocence, the right to redress, the right to lif</w:t>
      </w:r>
      <w:r w:rsidR="006477FC">
        <w:rPr>
          <w:rFonts w:ascii="Times New Roman" w:eastAsia="Times New Roman" w:hAnsi="Times New Roman" w:cs="Times New Roman"/>
          <w:i/>
          <w:sz w:val="24"/>
          <w:szCs w:val="24"/>
        </w:rPr>
        <w:t>e, equality and non-dis</w:t>
      </w:r>
      <w:r w:rsidR="006D7294">
        <w:rPr>
          <w:rFonts w:ascii="Times New Roman" w:eastAsia="Times New Roman" w:hAnsi="Times New Roman" w:cs="Times New Roman"/>
          <w:i/>
          <w:sz w:val="24"/>
          <w:szCs w:val="24"/>
        </w:rPr>
        <w:t xml:space="preserve">crimination, etc. </w:t>
      </w:r>
      <w:r w:rsidR="006477FC">
        <w:rPr>
          <w:rFonts w:ascii="Times New Roman" w:eastAsia="Times New Roman" w:hAnsi="Times New Roman" w:cs="Times New Roman"/>
          <w:i/>
          <w:sz w:val="24"/>
          <w:szCs w:val="24"/>
        </w:rPr>
        <w:t>to courts of law and con</w:t>
      </w:r>
      <w:r w:rsidR="008D56B8">
        <w:rPr>
          <w:rFonts w:ascii="Times New Roman" w:eastAsia="Times New Roman" w:hAnsi="Times New Roman" w:cs="Times New Roman"/>
          <w:i/>
          <w:sz w:val="24"/>
          <w:szCs w:val="24"/>
        </w:rPr>
        <w:t>stitutional adjudicatory bodies</w:t>
      </w:r>
      <w:r w:rsidR="006477FC">
        <w:rPr>
          <w:rFonts w:ascii="Times New Roman" w:eastAsia="Times New Roman" w:hAnsi="Times New Roman" w:cs="Times New Roman"/>
          <w:i/>
          <w:sz w:val="24"/>
          <w:szCs w:val="24"/>
        </w:rPr>
        <w:t xml:space="preserve"> requesting relief for the violations</w:t>
      </w:r>
      <w:r w:rsidR="006477FC">
        <w:rPr>
          <w:rFonts w:ascii="Times New Roman" w:eastAsia="Times New Roman" w:hAnsi="Times New Roman" w:cs="Times New Roman"/>
          <w:sz w:val="24"/>
          <w:szCs w:val="24"/>
        </w:rPr>
        <w:t xml:space="preserve">.  </w:t>
      </w:r>
    </w:p>
    <w:p w14:paraId="00000031" w14:textId="545D5C50" w:rsidR="007F0FB0" w:rsidRPr="00341CA5" w:rsidRDefault="006477FC" w:rsidP="00A4204E">
      <w:pPr>
        <w:pStyle w:val="Heading1"/>
        <w:numPr>
          <w:ilvl w:val="0"/>
          <w:numId w:val="4"/>
        </w:numPr>
        <w:rPr>
          <w:rFonts w:ascii="Times New Roman" w:eastAsia="Times New Roman" w:hAnsi="Times New Roman" w:cs="Times New Roman"/>
          <w:color w:val="000000"/>
          <w:sz w:val="24"/>
          <w:szCs w:val="24"/>
        </w:rPr>
      </w:pPr>
      <w:bookmarkStart w:id="3" w:name="_Toc113785162"/>
      <w:r>
        <w:rPr>
          <w:rFonts w:ascii="Times New Roman" w:eastAsia="Times New Roman" w:hAnsi="Times New Roman" w:cs="Times New Roman"/>
          <w:b w:val="0"/>
          <w:color w:val="000000"/>
          <w:sz w:val="24"/>
          <w:szCs w:val="24"/>
        </w:rPr>
        <w:t>INTRODUCTION AND ISSUE SUMMARY</w:t>
      </w:r>
      <w:bookmarkEnd w:id="3"/>
    </w:p>
    <w:p w14:paraId="00000032" w14:textId="18CC7603" w:rsidR="007F0FB0" w:rsidRDefault="006477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t>
      </w:r>
      <w:r w:rsidR="00341CA5">
        <w:rPr>
          <w:rFonts w:ascii="Times New Roman" w:eastAsia="Times New Roman" w:hAnsi="Times New Roman" w:cs="Times New Roman"/>
          <w:sz w:val="24"/>
          <w:szCs w:val="24"/>
        </w:rPr>
        <w:t>portrays</w:t>
      </w:r>
      <w:r>
        <w:rPr>
          <w:rFonts w:ascii="Times New Roman" w:eastAsia="Times New Roman" w:hAnsi="Times New Roman" w:cs="Times New Roman"/>
          <w:sz w:val="24"/>
          <w:szCs w:val="24"/>
        </w:rPr>
        <w:t xml:space="preserve"> the HRC consider violations of the </w:t>
      </w:r>
      <w:r w:rsidR="009B5689" w:rsidRPr="009B5689">
        <w:rPr>
          <w:rFonts w:ascii="Times New Roman" w:eastAsia="Times New Roman" w:hAnsi="Times New Roman" w:cs="Times New Roman"/>
          <w:sz w:val="24"/>
          <w:szCs w:val="24"/>
        </w:rPr>
        <w:t xml:space="preserve">fundamental </w:t>
      </w:r>
      <w:r>
        <w:rPr>
          <w:rFonts w:ascii="Times New Roman" w:eastAsia="Times New Roman" w:hAnsi="Times New Roman" w:cs="Times New Roman"/>
          <w:sz w:val="24"/>
          <w:szCs w:val="24"/>
        </w:rPr>
        <w:t>rights recognized under the CCPR by the State of Ethiopia based on the List of Issues the HRC identified concerning during the second periodic report of Ethiopia on the CCPR.</w:t>
      </w:r>
      <w:r w:rsidR="005D1E2F">
        <w:rPr>
          <w:rStyle w:val="FootnoteReference"/>
          <w:rFonts w:ascii="Times New Roman" w:eastAsia="Times New Roman" w:hAnsi="Times New Roman"/>
          <w:sz w:val="24"/>
          <w:szCs w:val="24"/>
        </w:rPr>
        <w:footnoteReference w:id="1"/>
      </w:r>
      <w:r>
        <w:rPr>
          <w:rFonts w:ascii="Times New Roman" w:eastAsia="Times New Roman" w:hAnsi="Times New Roman" w:cs="Times New Roman"/>
          <w:sz w:val="24"/>
          <w:szCs w:val="24"/>
        </w:rPr>
        <w:t xml:space="preserve"> </w:t>
      </w:r>
    </w:p>
    <w:p w14:paraId="00000033" w14:textId="5C61FFFF" w:rsidR="007F0FB0" w:rsidRDefault="006477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report addresses violation </w:t>
      </w:r>
      <w:r w:rsidR="00C42A58">
        <w:rPr>
          <w:rFonts w:ascii="Times New Roman" w:eastAsia="Times New Roman" w:hAnsi="Times New Roman" w:cs="Times New Roman"/>
          <w:sz w:val="24"/>
          <w:szCs w:val="24"/>
        </w:rPr>
        <w:t xml:space="preserve">of </w:t>
      </w:r>
      <w:r w:rsidR="00341CA5">
        <w:rPr>
          <w:rFonts w:ascii="Times New Roman" w:eastAsia="Times New Roman" w:hAnsi="Times New Roman" w:cs="Times New Roman"/>
          <w:sz w:val="24"/>
          <w:szCs w:val="24"/>
        </w:rPr>
        <w:t xml:space="preserve">prohibition of torture and inhuman treatment, </w:t>
      </w:r>
      <w:r w:rsidR="00D93CAF">
        <w:rPr>
          <w:rFonts w:ascii="Times New Roman" w:eastAsia="Times New Roman" w:hAnsi="Times New Roman" w:cs="Times New Roman"/>
          <w:sz w:val="24"/>
          <w:szCs w:val="24"/>
        </w:rPr>
        <w:t xml:space="preserve">the right to </w:t>
      </w:r>
      <w:r w:rsidR="007766A4">
        <w:rPr>
          <w:rFonts w:ascii="Times New Roman" w:eastAsia="Times New Roman" w:hAnsi="Times New Roman" w:cs="Times New Roman"/>
          <w:sz w:val="24"/>
          <w:szCs w:val="24"/>
        </w:rPr>
        <w:t xml:space="preserve">life, right to </w:t>
      </w:r>
      <w:r w:rsidR="00D93CAF">
        <w:rPr>
          <w:rFonts w:ascii="Times New Roman" w:eastAsia="Times New Roman" w:hAnsi="Times New Roman" w:cs="Times New Roman"/>
          <w:sz w:val="24"/>
          <w:szCs w:val="24"/>
        </w:rPr>
        <w:t xml:space="preserve">equality, </w:t>
      </w:r>
      <w:r w:rsidR="00C42A58">
        <w:rPr>
          <w:rFonts w:ascii="Times New Roman" w:eastAsia="Times New Roman" w:hAnsi="Times New Roman" w:cs="Times New Roman"/>
          <w:sz w:val="24"/>
          <w:szCs w:val="24"/>
        </w:rPr>
        <w:t>freedom of movement</w:t>
      </w:r>
      <w:r w:rsidR="00DC3AD7">
        <w:rPr>
          <w:rFonts w:ascii="Times New Roman" w:eastAsia="Times New Roman" w:hAnsi="Times New Roman" w:cs="Times New Roman"/>
          <w:sz w:val="24"/>
          <w:szCs w:val="24"/>
        </w:rPr>
        <w:t xml:space="preserve"> and f</w:t>
      </w:r>
      <w:r w:rsidR="00DC3AD7" w:rsidRPr="00DC3AD7">
        <w:rPr>
          <w:rFonts w:ascii="Times New Roman" w:eastAsia="Times New Roman" w:hAnsi="Times New Roman" w:cs="Times New Roman"/>
          <w:sz w:val="24"/>
          <w:szCs w:val="24"/>
        </w:rPr>
        <w:t>reedom to choose his</w:t>
      </w:r>
      <w:r w:rsidR="00DC3AD7">
        <w:rPr>
          <w:rFonts w:ascii="Times New Roman" w:eastAsia="Times New Roman" w:hAnsi="Times New Roman" w:cs="Times New Roman"/>
          <w:sz w:val="24"/>
          <w:szCs w:val="24"/>
        </w:rPr>
        <w:t>/her</w:t>
      </w:r>
      <w:r w:rsidR="00DC3AD7" w:rsidRPr="00DC3AD7">
        <w:rPr>
          <w:rFonts w:ascii="Times New Roman" w:eastAsia="Times New Roman" w:hAnsi="Times New Roman" w:cs="Times New Roman"/>
          <w:sz w:val="24"/>
          <w:szCs w:val="24"/>
        </w:rPr>
        <w:t xml:space="preserve"> residence</w:t>
      </w:r>
      <w:r w:rsidR="00341CA5">
        <w:rPr>
          <w:rFonts w:ascii="Times New Roman" w:eastAsia="Times New Roman" w:hAnsi="Times New Roman" w:cs="Times New Roman"/>
          <w:sz w:val="24"/>
          <w:szCs w:val="24"/>
        </w:rPr>
        <w:t xml:space="preserve">, </w:t>
      </w:r>
      <w:r w:rsidR="00787E0B">
        <w:rPr>
          <w:rFonts w:ascii="Times New Roman" w:eastAsia="Times New Roman" w:hAnsi="Times New Roman" w:cs="Times New Roman"/>
          <w:sz w:val="24"/>
          <w:szCs w:val="24"/>
        </w:rPr>
        <w:t>political participation</w:t>
      </w:r>
      <w:r w:rsidR="00675386">
        <w:rPr>
          <w:rFonts w:ascii="Times New Roman" w:eastAsia="Times New Roman" w:hAnsi="Times New Roman" w:cs="Times New Roman"/>
          <w:sz w:val="24"/>
          <w:szCs w:val="24"/>
        </w:rPr>
        <w:t xml:space="preserve">. </w:t>
      </w:r>
    </w:p>
    <w:p w14:paraId="593BCBA1" w14:textId="077874A7" w:rsidR="002252DE" w:rsidRDefault="004413F4">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if the Ethiopian Government has obligations under article 7 of the ICCPR and article</w:t>
      </w:r>
      <w:r w:rsidR="005E66D5">
        <w:rPr>
          <w:rFonts w:ascii="Times New Roman" w:eastAsia="Times New Roman" w:hAnsi="Times New Roman" w:cs="Times New Roman"/>
          <w:sz w:val="24"/>
          <w:szCs w:val="24"/>
        </w:rPr>
        <w:t xml:space="preserve"> 18 of the FDRE Constitution to pr</w:t>
      </w:r>
      <w:r w:rsidR="00A534FD">
        <w:rPr>
          <w:rFonts w:ascii="Times New Roman" w:eastAsia="Times New Roman" w:hAnsi="Times New Roman" w:cs="Times New Roman"/>
          <w:sz w:val="24"/>
          <w:szCs w:val="24"/>
        </w:rPr>
        <w:t>otect individuals from torture and</w:t>
      </w:r>
      <w:r w:rsidR="005E66D5" w:rsidRPr="005E66D5">
        <w:rPr>
          <w:rFonts w:ascii="Times New Roman" w:eastAsia="Times New Roman" w:hAnsi="Times New Roman" w:cs="Times New Roman"/>
          <w:sz w:val="24"/>
          <w:szCs w:val="24"/>
        </w:rPr>
        <w:t xml:space="preserve"> </w:t>
      </w:r>
      <w:r w:rsidR="00A534FD">
        <w:rPr>
          <w:rFonts w:ascii="Times New Roman" w:eastAsia="Times New Roman" w:hAnsi="Times New Roman" w:cs="Times New Roman"/>
          <w:sz w:val="24"/>
          <w:szCs w:val="24"/>
        </w:rPr>
        <w:t>from</w:t>
      </w:r>
      <w:r w:rsidR="005E66D5" w:rsidRPr="005E66D5">
        <w:rPr>
          <w:rFonts w:ascii="Times New Roman" w:eastAsia="Times New Roman" w:hAnsi="Times New Roman" w:cs="Times New Roman"/>
          <w:sz w:val="24"/>
          <w:szCs w:val="24"/>
        </w:rPr>
        <w:t xml:space="preserve"> cruel, inhuman or degrading treatment or punishment</w:t>
      </w:r>
      <w:r w:rsidR="00A534FD">
        <w:rPr>
          <w:rFonts w:ascii="Times New Roman" w:eastAsia="Times New Roman" w:hAnsi="Times New Roman" w:cs="Times New Roman"/>
          <w:sz w:val="24"/>
          <w:szCs w:val="24"/>
        </w:rPr>
        <w:t xml:space="preserve">, </w:t>
      </w:r>
      <w:r w:rsidR="006817E4">
        <w:rPr>
          <w:rFonts w:ascii="Times New Roman" w:eastAsia="Times New Roman" w:hAnsi="Times New Roman" w:cs="Times New Roman"/>
          <w:sz w:val="24"/>
          <w:szCs w:val="24"/>
        </w:rPr>
        <w:t xml:space="preserve">violations were and are occurring to date. </w:t>
      </w:r>
      <w:r w:rsidR="001D579C">
        <w:rPr>
          <w:rFonts w:ascii="Times New Roman" w:eastAsia="Times New Roman" w:hAnsi="Times New Roman" w:cs="Times New Roman"/>
          <w:sz w:val="24"/>
          <w:szCs w:val="24"/>
        </w:rPr>
        <w:t xml:space="preserve">This is mainly due to the fact </w:t>
      </w:r>
      <w:r w:rsidR="00595FDD">
        <w:rPr>
          <w:rFonts w:ascii="Times New Roman" w:eastAsia="Times New Roman" w:hAnsi="Times New Roman" w:cs="Times New Roman"/>
          <w:sz w:val="24"/>
          <w:szCs w:val="24"/>
        </w:rPr>
        <w:t>that no evidence or public announcements as to the accountability of</w:t>
      </w:r>
      <w:r w:rsidR="001D579C">
        <w:rPr>
          <w:rFonts w:ascii="Times New Roman" w:eastAsia="Times New Roman" w:hAnsi="Times New Roman" w:cs="Times New Roman"/>
          <w:sz w:val="24"/>
          <w:szCs w:val="24"/>
        </w:rPr>
        <w:t xml:space="preserve"> perpetrators who were involved in t</w:t>
      </w:r>
      <w:r w:rsidR="00595FDD">
        <w:rPr>
          <w:rFonts w:ascii="Times New Roman" w:eastAsia="Times New Roman" w:hAnsi="Times New Roman" w:cs="Times New Roman"/>
          <w:sz w:val="24"/>
          <w:szCs w:val="24"/>
        </w:rPr>
        <w:t xml:space="preserve">he torturous activities were made. </w:t>
      </w:r>
      <w:r w:rsidR="00DD3698">
        <w:rPr>
          <w:rFonts w:ascii="Times New Roman" w:eastAsia="Times New Roman" w:hAnsi="Times New Roman" w:cs="Times New Roman"/>
          <w:sz w:val="24"/>
          <w:szCs w:val="24"/>
        </w:rPr>
        <w:t xml:space="preserve">No redress </w:t>
      </w:r>
      <w:r w:rsidR="004F23C2">
        <w:rPr>
          <w:rFonts w:ascii="Times New Roman" w:eastAsia="Times New Roman" w:hAnsi="Times New Roman" w:cs="Times New Roman"/>
          <w:sz w:val="24"/>
          <w:szCs w:val="24"/>
        </w:rPr>
        <w:t>was</w:t>
      </w:r>
      <w:r w:rsidR="00DD3698">
        <w:rPr>
          <w:rFonts w:ascii="Times New Roman" w:eastAsia="Times New Roman" w:hAnsi="Times New Roman" w:cs="Times New Roman"/>
          <w:sz w:val="24"/>
          <w:szCs w:val="24"/>
        </w:rPr>
        <w:t xml:space="preserve"> awarded to the victims of torture</w:t>
      </w:r>
      <w:r w:rsidR="004F23C2">
        <w:rPr>
          <w:rFonts w:ascii="Times New Roman" w:eastAsia="Times New Roman" w:hAnsi="Times New Roman" w:cs="Times New Roman"/>
          <w:sz w:val="24"/>
          <w:szCs w:val="24"/>
        </w:rPr>
        <w:t>.</w:t>
      </w:r>
      <w:r w:rsidR="00DD3698">
        <w:rPr>
          <w:rFonts w:ascii="Times New Roman" w:eastAsia="Times New Roman" w:hAnsi="Times New Roman" w:cs="Times New Roman"/>
          <w:sz w:val="24"/>
          <w:szCs w:val="24"/>
        </w:rPr>
        <w:t xml:space="preserve"> </w:t>
      </w:r>
    </w:p>
    <w:p w14:paraId="097BB50B" w14:textId="16C8CD81" w:rsidR="00FC4D65" w:rsidRDefault="004F23C2" w:rsidP="00A02614">
      <w:pPr>
        <w:spacing w:before="240" w:line="360" w:lineRule="auto"/>
        <w:jc w:val="both"/>
      </w:pPr>
      <w:r>
        <w:rPr>
          <w:rFonts w:ascii="Times New Roman" w:eastAsia="Times New Roman" w:hAnsi="Times New Roman" w:cs="Times New Roman"/>
          <w:sz w:val="24"/>
          <w:szCs w:val="24"/>
        </w:rPr>
        <w:t xml:space="preserve">Another </w:t>
      </w:r>
      <w:r w:rsidR="00D75302">
        <w:rPr>
          <w:rFonts w:ascii="Times New Roman" w:eastAsia="Times New Roman" w:hAnsi="Times New Roman" w:cs="Times New Roman"/>
          <w:sz w:val="24"/>
          <w:szCs w:val="24"/>
        </w:rPr>
        <w:t xml:space="preserve">important issue that LHR seeks the attention of the HRC relates to the exclusionary provisions of the constitutions of regional states. </w:t>
      </w:r>
      <w:r w:rsidR="006477FC">
        <w:rPr>
          <w:rFonts w:ascii="Times New Roman" w:eastAsia="Times New Roman" w:hAnsi="Times New Roman" w:cs="Times New Roman"/>
          <w:sz w:val="24"/>
          <w:szCs w:val="24"/>
        </w:rPr>
        <w:t xml:space="preserve">Due to the fact that Regional states constitutions empowered a certain ethnic </w:t>
      </w:r>
      <w:r w:rsidR="004A37AC">
        <w:rPr>
          <w:rFonts w:ascii="Times New Roman" w:eastAsia="Times New Roman" w:hAnsi="Times New Roman" w:cs="Times New Roman"/>
          <w:sz w:val="24"/>
          <w:szCs w:val="24"/>
        </w:rPr>
        <w:t>groups</w:t>
      </w:r>
      <w:r w:rsidR="006477FC">
        <w:rPr>
          <w:rFonts w:ascii="Times New Roman" w:eastAsia="Times New Roman" w:hAnsi="Times New Roman" w:cs="Times New Roman"/>
          <w:sz w:val="24"/>
          <w:szCs w:val="24"/>
        </w:rPr>
        <w:t xml:space="preserve"> as the “owner of the states-homeland”, it left out persons not belonging to the group to be discrim</w:t>
      </w:r>
      <w:r w:rsidR="00B84FA7">
        <w:rPr>
          <w:rFonts w:ascii="Times New Roman" w:eastAsia="Times New Roman" w:hAnsi="Times New Roman" w:cs="Times New Roman"/>
          <w:sz w:val="24"/>
          <w:szCs w:val="24"/>
        </w:rPr>
        <w:t>inated against</w:t>
      </w:r>
      <w:r w:rsidR="006477FC">
        <w:rPr>
          <w:rFonts w:ascii="Times New Roman" w:eastAsia="Times New Roman" w:hAnsi="Times New Roman" w:cs="Times New Roman"/>
          <w:sz w:val="24"/>
          <w:szCs w:val="24"/>
        </w:rPr>
        <w:t xml:space="preserve"> equal political participation, access to justice and basic public servic</w:t>
      </w:r>
      <w:r w:rsidR="000747FB">
        <w:rPr>
          <w:rFonts w:ascii="Times New Roman" w:eastAsia="Times New Roman" w:hAnsi="Times New Roman" w:cs="Times New Roman"/>
          <w:sz w:val="24"/>
          <w:szCs w:val="24"/>
        </w:rPr>
        <w:t>es in their preferred language.</w:t>
      </w:r>
      <w:r w:rsidR="006477FC">
        <w:rPr>
          <w:rFonts w:ascii="Times New Roman" w:eastAsia="Times New Roman" w:hAnsi="Times New Roman" w:cs="Times New Roman"/>
          <w:sz w:val="24"/>
          <w:szCs w:val="24"/>
        </w:rPr>
        <w:t xml:space="preserve"> </w:t>
      </w:r>
      <w:r w:rsidR="006477FC">
        <w:rPr>
          <w:rFonts w:ascii="Times New Roman" w:eastAsia="Times New Roman" w:hAnsi="Times New Roman" w:cs="Times New Roman"/>
          <w:color w:val="000000"/>
          <w:sz w:val="24"/>
          <w:szCs w:val="24"/>
        </w:rPr>
        <w:t>Such discriminatory provisions in the state constitutions are in violations of multiple provision</w:t>
      </w:r>
      <w:r w:rsidR="000747FB">
        <w:rPr>
          <w:rFonts w:ascii="Times New Roman" w:eastAsia="Times New Roman" w:hAnsi="Times New Roman" w:cs="Times New Roman"/>
          <w:color w:val="000000"/>
          <w:sz w:val="24"/>
          <w:szCs w:val="24"/>
        </w:rPr>
        <w:t>s of the ICCPR, of which LHR submits this for the Committee’s c</w:t>
      </w:r>
      <w:r w:rsidR="006477FC">
        <w:rPr>
          <w:rFonts w:ascii="Times New Roman" w:eastAsia="Times New Roman" w:hAnsi="Times New Roman" w:cs="Times New Roman"/>
          <w:color w:val="000000"/>
          <w:sz w:val="24"/>
          <w:szCs w:val="24"/>
        </w:rPr>
        <w:t>onsideration</w:t>
      </w:r>
      <w:r w:rsidR="000747FB">
        <w:rPr>
          <w:rFonts w:ascii="Times New Roman" w:eastAsia="Times New Roman" w:hAnsi="Times New Roman" w:cs="Times New Roman"/>
          <w:color w:val="000000"/>
          <w:sz w:val="24"/>
          <w:szCs w:val="24"/>
        </w:rPr>
        <w:t>.</w:t>
      </w:r>
      <w:r w:rsidR="006477FC">
        <w:rPr>
          <w:rFonts w:ascii="Times New Roman" w:eastAsia="Times New Roman" w:hAnsi="Times New Roman" w:cs="Times New Roman"/>
          <w:color w:val="000000"/>
          <w:sz w:val="24"/>
          <w:szCs w:val="24"/>
        </w:rPr>
        <w:t xml:space="preserve"> </w:t>
      </w:r>
    </w:p>
    <w:p w14:paraId="15CF1626" w14:textId="3B781397" w:rsidR="00E9287A" w:rsidRDefault="007D5581" w:rsidP="00A02614">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35" w14:textId="4C06C9C9" w:rsidR="007F0FB0" w:rsidRDefault="007F0FB0">
      <w:pPr>
        <w:spacing w:before="240" w:line="360" w:lineRule="auto"/>
        <w:jc w:val="both"/>
        <w:rPr>
          <w:rFonts w:ascii="Times New Roman" w:eastAsia="Times New Roman" w:hAnsi="Times New Roman" w:cs="Times New Roman"/>
          <w:sz w:val="24"/>
          <w:szCs w:val="24"/>
        </w:rPr>
      </w:pPr>
    </w:p>
    <w:p w14:paraId="00000036" w14:textId="40220C51" w:rsidR="007F0FB0" w:rsidRDefault="006477FC">
      <w:pPr>
        <w:spacing w:before="24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br w:type="page"/>
      </w:r>
    </w:p>
    <w:p w14:paraId="6BBCEF99" w14:textId="77777777" w:rsidR="00A4204E" w:rsidRDefault="00E67188" w:rsidP="00A4204E">
      <w:pPr>
        <w:pStyle w:val="ListParagraph"/>
        <w:numPr>
          <w:ilvl w:val="0"/>
          <w:numId w:val="4"/>
        </w:numPr>
        <w:pBdr>
          <w:top w:val="nil"/>
          <w:left w:val="nil"/>
          <w:bottom w:val="nil"/>
          <w:right w:val="nil"/>
          <w:between w:val="nil"/>
        </w:pBdr>
        <w:spacing w:before="240" w:after="0" w:line="360" w:lineRule="auto"/>
        <w:jc w:val="both"/>
        <w:outlineLvl w:val="0"/>
        <w:rPr>
          <w:rFonts w:ascii="Times New Roman" w:eastAsia="Times New Roman" w:hAnsi="Times New Roman" w:cs="Times New Roman"/>
          <w:b/>
          <w:sz w:val="24"/>
          <w:szCs w:val="24"/>
        </w:rPr>
      </w:pPr>
      <w:bookmarkStart w:id="4" w:name="_heading=h.blh3hl1oduro" w:colFirst="0" w:colLast="0"/>
      <w:bookmarkStart w:id="5" w:name="_heading=h.r8avt4epuylj" w:colFirst="0" w:colLast="0"/>
      <w:bookmarkStart w:id="6" w:name="_heading=h.lpzynv18pj57" w:colFirst="0" w:colLast="0"/>
      <w:bookmarkStart w:id="7" w:name="_heading=h.sovwffrz09g" w:colFirst="0" w:colLast="0"/>
      <w:bookmarkStart w:id="8" w:name="_Toc113785163"/>
      <w:bookmarkEnd w:id="4"/>
      <w:bookmarkEnd w:id="5"/>
      <w:bookmarkEnd w:id="6"/>
      <w:bookmarkEnd w:id="7"/>
      <w:r w:rsidRPr="00A4204E">
        <w:rPr>
          <w:rFonts w:ascii="Times New Roman" w:eastAsia="Times New Roman" w:hAnsi="Times New Roman" w:cs="Times New Roman"/>
          <w:b/>
          <w:sz w:val="24"/>
          <w:szCs w:val="24"/>
        </w:rPr>
        <w:lastRenderedPageBreak/>
        <w:t>Major Issues of the Submission</w:t>
      </w:r>
      <w:bookmarkStart w:id="9" w:name="_heading=h.eabdkkin6712" w:colFirst="0" w:colLast="0"/>
      <w:bookmarkEnd w:id="8"/>
      <w:bookmarkEnd w:id="9"/>
    </w:p>
    <w:p w14:paraId="0000003E" w14:textId="2C206518" w:rsidR="007F0FB0" w:rsidRPr="00A4204E" w:rsidRDefault="00887D0A" w:rsidP="003366DC">
      <w:pPr>
        <w:pStyle w:val="ListParagraph"/>
        <w:numPr>
          <w:ilvl w:val="1"/>
          <w:numId w:val="5"/>
        </w:numPr>
        <w:pBdr>
          <w:top w:val="nil"/>
          <w:left w:val="nil"/>
          <w:bottom w:val="nil"/>
          <w:right w:val="nil"/>
          <w:between w:val="nil"/>
        </w:pBdr>
        <w:spacing w:before="240" w:after="0" w:line="360" w:lineRule="auto"/>
        <w:jc w:val="both"/>
        <w:outlineLvl w:val="1"/>
        <w:rPr>
          <w:rFonts w:ascii="Times New Roman" w:eastAsia="Times New Roman" w:hAnsi="Times New Roman" w:cs="Times New Roman"/>
          <w:b/>
          <w:sz w:val="24"/>
          <w:szCs w:val="24"/>
        </w:rPr>
      </w:pPr>
      <w:bookmarkStart w:id="10" w:name="_Toc113785164"/>
      <w:r w:rsidRPr="00A4204E">
        <w:rPr>
          <w:rFonts w:ascii="Times New Roman" w:eastAsia="Times New Roman" w:hAnsi="Times New Roman" w:cs="Times New Roman"/>
          <w:color w:val="000000"/>
          <w:sz w:val="24"/>
          <w:szCs w:val="24"/>
        </w:rPr>
        <w:t>Torture and other Cruel, Inhuman or Deg</w:t>
      </w:r>
      <w:r w:rsidR="00705A50" w:rsidRPr="00A4204E">
        <w:rPr>
          <w:rFonts w:ascii="Times New Roman" w:eastAsia="Times New Roman" w:hAnsi="Times New Roman" w:cs="Times New Roman"/>
          <w:color w:val="000000"/>
          <w:sz w:val="24"/>
          <w:szCs w:val="24"/>
        </w:rPr>
        <w:t>rading Treatment or Punishment</w:t>
      </w:r>
      <w:bookmarkEnd w:id="10"/>
    </w:p>
    <w:p w14:paraId="2844D59B" w14:textId="1A178633" w:rsidR="00382B1D" w:rsidRDefault="006477FC" w:rsidP="00FC4D65">
      <w:pPr>
        <w:spacing w:before="240" w:line="36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In 2018, the </w:t>
      </w:r>
      <w:r w:rsidR="0097536B">
        <w:rPr>
          <w:rFonts w:ascii="Times New Roman" w:eastAsia="Times New Roman" w:hAnsi="Times New Roman" w:cs="Times New Roman"/>
          <w:sz w:val="24"/>
          <w:szCs w:val="24"/>
        </w:rPr>
        <w:t>Prime Minster</w:t>
      </w:r>
      <w:r>
        <w:rPr>
          <w:rFonts w:ascii="Times New Roman" w:eastAsia="Times New Roman" w:hAnsi="Times New Roman" w:cs="Times New Roman"/>
          <w:sz w:val="24"/>
          <w:szCs w:val="24"/>
        </w:rPr>
        <w:t xml:space="preserve"> of Ethiopia acknowledged the widespread nature of torture, enforced disappearance, </w:t>
      </w:r>
      <w:r w:rsidR="00FC4D65">
        <w:rPr>
          <w:rFonts w:ascii="Times New Roman" w:eastAsia="Times New Roman" w:hAnsi="Times New Roman" w:cs="Times New Roman"/>
          <w:sz w:val="24"/>
          <w:szCs w:val="24"/>
        </w:rPr>
        <w:t>and detention</w:t>
      </w:r>
      <w:r>
        <w:rPr>
          <w:rFonts w:ascii="Times New Roman" w:eastAsia="Times New Roman" w:hAnsi="Times New Roman" w:cs="Times New Roman"/>
          <w:sz w:val="24"/>
          <w:szCs w:val="24"/>
        </w:rPr>
        <w:t xml:space="preserve"> </w:t>
      </w:r>
      <w:r w:rsidR="005F0A07">
        <w:rPr>
          <w:rFonts w:ascii="Times New Roman" w:eastAsia="Times New Roman" w:hAnsi="Times New Roman" w:cs="Times New Roman"/>
          <w:sz w:val="24"/>
          <w:szCs w:val="24"/>
        </w:rPr>
        <w:t>in private or unknown places</w:t>
      </w:r>
      <w:r>
        <w:rPr>
          <w:rFonts w:ascii="Times New Roman" w:eastAsia="Times New Roman" w:hAnsi="Times New Roman" w:cs="Times New Roman"/>
          <w:sz w:val="24"/>
          <w:szCs w:val="24"/>
        </w:rPr>
        <w:t xml:space="preserve">. To this end, his government took positive steps including legal and institutional reform of the security sectors. Nevertheless, the state failed to take concrete steps to ensure accountability for violations and redress for the victims. </w:t>
      </w:r>
      <w:r w:rsidR="005F0A07" w:rsidRPr="00FC4D65">
        <w:rPr>
          <w:rFonts w:ascii="Times New Roman" w:hAnsi="Times New Roman" w:cs="Times New Roman"/>
          <w:sz w:val="24"/>
          <w:szCs w:val="24"/>
        </w:rPr>
        <w:t xml:space="preserve">However, </w:t>
      </w:r>
      <w:r w:rsidR="00FC4D65" w:rsidRPr="00FC4D65">
        <w:rPr>
          <w:rFonts w:ascii="Times New Roman" w:hAnsi="Times New Roman" w:cs="Times New Roman"/>
          <w:sz w:val="24"/>
          <w:szCs w:val="24"/>
        </w:rPr>
        <w:t>the</w:t>
      </w:r>
      <w:r w:rsidR="00FC4D65">
        <w:t xml:space="preserve"> </w:t>
      </w:r>
      <w:r w:rsidR="004E0152">
        <w:rPr>
          <w:rFonts w:ascii="Times New Roman" w:eastAsia="Times New Roman" w:hAnsi="Times New Roman" w:cs="Times New Roman"/>
          <w:sz w:val="24"/>
          <w:szCs w:val="24"/>
        </w:rPr>
        <w:t>State</w:t>
      </w:r>
      <w:r w:rsidR="005F0A07" w:rsidRPr="00236C7F">
        <w:rPr>
          <w:rFonts w:ascii="Times New Roman" w:eastAsia="Times New Roman" w:hAnsi="Times New Roman" w:cs="Times New Roman"/>
          <w:sz w:val="24"/>
          <w:szCs w:val="24"/>
        </w:rPr>
        <w:t xml:space="preserve"> of Ethiopia</w:t>
      </w:r>
      <w:r w:rsidRPr="00236C7F">
        <w:rPr>
          <w:rFonts w:ascii="Times New Roman" w:eastAsia="Times New Roman" w:hAnsi="Times New Roman" w:cs="Times New Roman"/>
          <w:sz w:val="24"/>
          <w:szCs w:val="24"/>
        </w:rPr>
        <w:t xml:space="preserve"> failed to uphold its</w:t>
      </w:r>
      <w:r w:rsidR="005F0A07" w:rsidRPr="00236C7F">
        <w:rPr>
          <w:rFonts w:ascii="Times New Roman" w:eastAsia="Times New Roman" w:hAnsi="Times New Roman" w:cs="Times New Roman"/>
          <w:sz w:val="24"/>
          <w:szCs w:val="24"/>
        </w:rPr>
        <w:t xml:space="preserve"> obligations under</w:t>
      </w:r>
      <w:r w:rsidR="001F4CF4" w:rsidRPr="00236C7F">
        <w:rPr>
          <w:rFonts w:ascii="Times New Roman" w:eastAsia="Times New Roman" w:hAnsi="Times New Roman" w:cs="Times New Roman"/>
          <w:sz w:val="24"/>
          <w:szCs w:val="24"/>
        </w:rPr>
        <w:t xml:space="preserve"> article 7 of the ICCPR and </w:t>
      </w:r>
      <w:r w:rsidRPr="00236C7F">
        <w:rPr>
          <w:rFonts w:ascii="Times New Roman" w:eastAsia="Times New Roman" w:hAnsi="Times New Roman" w:cs="Times New Roman"/>
          <w:sz w:val="24"/>
          <w:szCs w:val="24"/>
        </w:rPr>
        <w:t xml:space="preserve">article 18 of </w:t>
      </w:r>
      <w:r w:rsidR="00AC571D" w:rsidRPr="00236C7F">
        <w:rPr>
          <w:rFonts w:ascii="Times New Roman" w:eastAsia="Times New Roman" w:hAnsi="Times New Roman" w:cs="Times New Roman"/>
          <w:sz w:val="24"/>
          <w:szCs w:val="24"/>
        </w:rPr>
        <w:t xml:space="preserve">the FDRE Constitution </w:t>
      </w:r>
      <w:r w:rsidR="00EB3F37">
        <w:rPr>
          <w:rFonts w:ascii="Times New Roman" w:eastAsia="Times New Roman" w:hAnsi="Times New Roman" w:cs="Times New Roman"/>
          <w:sz w:val="24"/>
          <w:szCs w:val="24"/>
        </w:rPr>
        <w:t>by</w:t>
      </w:r>
      <w:r w:rsidR="005F0A07" w:rsidRPr="00236C7F">
        <w:rPr>
          <w:rFonts w:ascii="Times New Roman" w:eastAsia="Times New Roman" w:hAnsi="Times New Roman" w:cs="Times New Roman"/>
          <w:sz w:val="24"/>
          <w:szCs w:val="24"/>
        </w:rPr>
        <w:t xml:space="preserve"> leaving the victims of torture </w:t>
      </w:r>
      <w:r w:rsidR="00A7586B" w:rsidRPr="00236C7F">
        <w:rPr>
          <w:rFonts w:ascii="Times New Roman" w:eastAsia="Times New Roman" w:hAnsi="Times New Roman" w:cs="Times New Roman"/>
          <w:sz w:val="24"/>
          <w:szCs w:val="24"/>
        </w:rPr>
        <w:t xml:space="preserve">without redress of any kind. </w:t>
      </w:r>
      <w:r w:rsidR="00441F01" w:rsidRPr="00236C7F">
        <w:rPr>
          <w:rFonts w:ascii="Times New Roman" w:eastAsia="Times New Roman" w:hAnsi="Times New Roman" w:cs="Times New Roman"/>
          <w:sz w:val="24"/>
          <w:szCs w:val="24"/>
        </w:rPr>
        <w:t xml:space="preserve">Even if the Government pledged to investigate and prosecute perpetrators, </w:t>
      </w:r>
      <w:r w:rsidR="00772FF1">
        <w:rPr>
          <w:rFonts w:ascii="Times New Roman" w:eastAsia="Times New Roman" w:hAnsi="Times New Roman" w:cs="Times New Roman"/>
          <w:sz w:val="24"/>
          <w:szCs w:val="24"/>
        </w:rPr>
        <w:t>no information was provided to the public that those officers were</w:t>
      </w:r>
      <w:r w:rsidR="001D4EF5" w:rsidRPr="00236C7F">
        <w:rPr>
          <w:rFonts w:ascii="Times New Roman" w:eastAsia="Times New Roman" w:hAnsi="Times New Roman" w:cs="Times New Roman"/>
          <w:sz w:val="24"/>
          <w:szCs w:val="24"/>
        </w:rPr>
        <w:t xml:space="preserve"> </w:t>
      </w:r>
      <w:r w:rsidR="00772FF1">
        <w:rPr>
          <w:rFonts w:ascii="Times New Roman" w:eastAsia="Times New Roman" w:hAnsi="Times New Roman" w:cs="Times New Roman"/>
          <w:sz w:val="24"/>
          <w:szCs w:val="24"/>
        </w:rPr>
        <w:t>held accountable</w:t>
      </w:r>
      <w:r w:rsidR="00615A1E" w:rsidRPr="00236C7F">
        <w:rPr>
          <w:rFonts w:ascii="Times New Roman" w:eastAsia="Times New Roman" w:hAnsi="Times New Roman" w:cs="Times New Roman"/>
          <w:sz w:val="24"/>
          <w:szCs w:val="24"/>
        </w:rPr>
        <w:t>.</w:t>
      </w:r>
      <w:r w:rsidR="001F4CF4" w:rsidRPr="00236C7F">
        <w:rPr>
          <w:rFonts w:ascii="Times New Roman" w:eastAsia="Times New Roman" w:hAnsi="Times New Roman" w:cs="Times New Roman"/>
          <w:sz w:val="24"/>
          <w:szCs w:val="24"/>
        </w:rPr>
        <w:t xml:space="preserve"> </w:t>
      </w:r>
    </w:p>
    <w:p w14:paraId="0000003F" w14:textId="6D735EBA" w:rsidR="007F0FB0" w:rsidRPr="00FC4D65" w:rsidRDefault="00EC0F87" w:rsidP="00FC4D65">
      <w:pPr>
        <w:spacing w:before="240" w:line="360" w:lineRule="auto"/>
        <w:jc w:val="both"/>
      </w:pPr>
      <w:r>
        <w:rPr>
          <w:rFonts w:ascii="Times New Roman" w:eastAsia="Times New Roman" w:hAnsi="Times New Roman" w:cs="Times New Roman"/>
          <w:sz w:val="24"/>
          <w:szCs w:val="24"/>
        </w:rPr>
        <w:t xml:space="preserve">The victims of part tortures were also left without any redress. </w:t>
      </w:r>
      <w:r w:rsidR="00CA08CD">
        <w:rPr>
          <w:rFonts w:ascii="Times New Roman" w:eastAsia="Times New Roman" w:hAnsi="Times New Roman" w:cs="Times New Roman"/>
          <w:sz w:val="24"/>
          <w:szCs w:val="24"/>
        </w:rPr>
        <w:t xml:space="preserve">No compensation or any other rehabilitative measures were taken by the State. </w:t>
      </w:r>
      <w:r w:rsidR="00564438">
        <w:rPr>
          <w:rFonts w:ascii="Times New Roman" w:eastAsia="Times New Roman" w:hAnsi="Times New Roman" w:cs="Times New Roman"/>
          <w:sz w:val="24"/>
          <w:szCs w:val="24"/>
        </w:rPr>
        <w:t xml:space="preserve">In this regard, LHR sought remedy to one of the victims by </w:t>
      </w:r>
      <w:r w:rsidR="00B72510">
        <w:rPr>
          <w:rFonts w:ascii="Times New Roman" w:eastAsia="Times New Roman" w:hAnsi="Times New Roman" w:cs="Times New Roman"/>
          <w:sz w:val="24"/>
          <w:szCs w:val="24"/>
        </w:rPr>
        <w:t xml:space="preserve">a court of law. However, absence of legislative framework that clearly impose obligation on the State to compensate victims of torture has hampered the </w:t>
      </w:r>
      <w:r w:rsidR="008B3C74">
        <w:rPr>
          <w:rFonts w:ascii="Times New Roman" w:eastAsia="Times New Roman" w:hAnsi="Times New Roman" w:cs="Times New Roman"/>
          <w:sz w:val="24"/>
          <w:szCs w:val="24"/>
        </w:rPr>
        <w:t xml:space="preserve">measures despite the use of tort law for the cases. </w:t>
      </w:r>
    </w:p>
    <w:p w14:paraId="4468D7F1" w14:textId="2E7E2636" w:rsidR="001B7AD8" w:rsidRPr="001B7AD8" w:rsidRDefault="001B7AD8" w:rsidP="003366DC">
      <w:pPr>
        <w:pStyle w:val="ListParagraph"/>
        <w:numPr>
          <w:ilvl w:val="1"/>
          <w:numId w:val="5"/>
        </w:numPr>
        <w:outlineLvl w:val="1"/>
        <w:rPr>
          <w:rFonts w:ascii="Times New Roman" w:eastAsia="Times New Roman" w:hAnsi="Times New Roman" w:cs="Times New Roman"/>
          <w:b/>
          <w:color w:val="000000"/>
          <w:sz w:val="24"/>
          <w:szCs w:val="24"/>
        </w:rPr>
      </w:pPr>
      <w:bookmarkStart w:id="11" w:name="_Toc113785165"/>
      <w:r w:rsidRPr="001B7AD8">
        <w:rPr>
          <w:rFonts w:ascii="Times New Roman" w:eastAsia="Times New Roman" w:hAnsi="Times New Roman" w:cs="Times New Roman"/>
          <w:b/>
          <w:color w:val="000000"/>
          <w:sz w:val="24"/>
          <w:szCs w:val="24"/>
        </w:rPr>
        <w:t>Violation of Minority Rights by Regional Constitutions</w:t>
      </w:r>
      <w:bookmarkEnd w:id="11"/>
      <w:r w:rsidRPr="001B7AD8">
        <w:rPr>
          <w:rFonts w:ascii="Times New Roman" w:eastAsia="Times New Roman" w:hAnsi="Times New Roman" w:cs="Times New Roman"/>
          <w:b/>
          <w:color w:val="000000"/>
          <w:sz w:val="24"/>
          <w:szCs w:val="24"/>
        </w:rPr>
        <w:t xml:space="preserve"> </w:t>
      </w:r>
    </w:p>
    <w:p w14:paraId="00000042" w14:textId="6A363CEE" w:rsidR="007F0FB0" w:rsidRDefault="006477FC">
      <w:pP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second case LHR wish</w:t>
      </w:r>
      <w:r w:rsidR="007C1A2D">
        <w:rPr>
          <w:rFonts w:ascii="Times New Roman" w:eastAsia="Times New Roman" w:hAnsi="Times New Roman" w:cs="Times New Roman"/>
          <w:color w:val="000000"/>
          <w:sz w:val="24"/>
          <w:szCs w:val="24"/>
        </w:rPr>
        <w:t>es</w:t>
      </w:r>
      <w:r>
        <w:rPr>
          <w:rFonts w:ascii="Times New Roman" w:eastAsia="Times New Roman" w:hAnsi="Times New Roman" w:cs="Times New Roman"/>
          <w:color w:val="000000"/>
          <w:sz w:val="24"/>
          <w:szCs w:val="24"/>
        </w:rPr>
        <w:t xml:space="preserve"> take the Committee’s attention is concerning discriminations against </w:t>
      </w:r>
      <w:r w:rsidR="00803551">
        <w:rPr>
          <w:rFonts w:ascii="Times New Roman" w:eastAsia="Times New Roman" w:hAnsi="Times New Roman" w:cs="Times New Roman"/>
          <w:color w:val="000000"/>
          <w:sz w:val="24"/>
          <w:szCs w:val="24"/>
        </w:rPr>
        <w:t>m</w:t>
      </w:r>
      <w:r>
        <w:rPr>
          <w:rFonts w:ascii="Times New Roman" w:eastAsia="Times New Roman" w:hAnsi="Times New Roman" w:cs="Times New Roman"/>
          <w:color w:val="000000"/>
          <w:sz w:val="24"/>
          <w:szCs w:val="24"/>
        </w:rPr>
        <w:t>inorities in the sub-national constitutions, including the right to political participatio</w:t>
      </w:r>
      <w:r w:rsidR="00803551">
        <w:rPr>
          <w:rFonts w:ascii="Times New Roman" w:eastAsia="Times New Roman" w:hAnsi="Times New Roman" w:cs="Times New Roman"/>
          <w:color w:val="000000"/>
          <w:sz w:val="24"/>
          <w:szCs w:val="24"/>
        </w:rPr>
        <w:t>n take part in public affairs, v</w:t>
      </w:r>
      <w:r>
        <w:rPr>
          <w:rFonts w:ascii="Times New Roman" w:eastAsia="Times New Roman" w:hAnsi="Times New Roman" w:cs="Times New Roman"/>
          <w:color w:val="000000"/>
          <w:sz w:val="24"/>
          <w:szCs w:val="24"/>
        </w:rPr>
        <w:t xml:space="preserve">iolation of equality and rights to access to public affairs, the right </w:t>
      </w:r>
      <w:r w:rsidR="00803551">
        <w:rPr>
          <w:rFonts w:ascii="Times New Roman" w:eastAsia="Times New Roman" w:hAnsi="Times New Roman" w:cs="Times New Roman"/>
          <w:color w:val="000000"/>
          <w:sz w:val="24"/>
          <w:szCs w:val="24"/>
        </w:rPr>
        <w:t>to work, access to justice,</w:t>
      </w:r>
      <w:r w:rsidR="0055416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etc.</w:t>
      </w:r>
    </w:p>
    <w:p w14:paraId="00000044" w14:textId="15440651" w:rsidR="007F0FB0" w:rsidRDefault="006477FC">
      <w:pPr>
        <w:spacing w:before="240" w:line="360" w:lineRule="auto"/>
        <w:jc w:val="both"/>
        <w:rPr>
          <w:rFonts w:ascii="Times New Roman" w:eastAsia="Times New Roman" w:hAnsi="Times New Roman" w:cs="Times New Roman"/>
          <w:color w:val="000000"/>
          <w:sz w:val="24"/>
          <w:szCs w:val="24"/>
        </w:rPr>
      </w:pPr>
      <w:bookmarkStart w:id="12" w:name="_heading=h.4d34og8" w:colFirst="0" w:colLast="0"/>
      <w:bookmarkEnd w:id="12"/>
      <w:r>
        <w:rPr>
          <w:rFonts w:ascii="Times New Roman" w:eastAsia="Times New Roman" w:hAnsi="Times New Roman" w:cs="Times New Roman"/>
          <w:color w:val="000000"/>
          <w:sz w:val="24"/>
          <w:szCs w:val="24"/>
        </w:rPr>
        <w:t>Ethiopia’s federation is conceptualized as a ‘federation of ethnic groups in which the various ethnic communities are ‘joined together in a federal union</w:t>
      </w:r>
      <w:r w:rsidR="00554168">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Under the federal dispensation, Ethiopia is seen as a state ‘founded by and belongs to all ethnic groups.’</w:t>
      </w:r>
      <w:r>
        <w:rPr>
          <w:rFonts w:ascii="Times New Roman" w:eastAsia="Times New Roman" w:hAnsi="Times New Roman" w:cs="Times New Roman"/>
          <w:color w:val="000000"/>
          <w:sz w:val="24"/>
          <w:szCs w:val="24"/>
          <w:vertAlign w:val="superscript"/>
        </w:rPr>
        <w:footnoteReference w:id="3"/>
      </w:r>
      <w:r>
        <w:rPr>
          <w:rFonts w:ascii="Times New Roman" w:eastAsia="Times New Roman" w:hAnsi="Times New Roman" w:cs="Times New Roman"/>
          <w:color w:val="000000"/>
          <w:sz w:val="24"/>
          <w:szCs w:val="24"/>
        </w:rPr>
        <w:t xml:space="preserve">  The right to self-determination of all ethnic </w:t>
      </w:r>
      <w:r w:rsidR="00554168">
        <w:rPr>
          <w:rFonts w:ascii="Times New Roman" w:eastAsia="Times New Roman" w:hAnsi="Times New Roman" w:cs="Times New Roman"/>
          <w:color w:val="000000"/>
          <w:sz w:val="24"/>
          <w:szCs w:val="24"/>
        </w:rPr>
        <w:t>groups</w:t>
      </w:r>
      <w:r>
        <w:rPr>
          <w:rFonts w:ascii="Times New Roman" w:eastAsia="Times New Roman" w:hAnsi="Times New Roman" w:cs="Times New Roman"/>
          <w:color w:val="000000"/>
          <w:sz w:val="24"/>
          <w:szCs w:val="24"/>
        </w:rPr>
        <w:t xml:space="preserve"> of the country is the foundational principle of the federal </w:t>
      </w:r>
      <w:r>
        <w:rPr>
          <w:rFonts w:ascii="Times New Roman" w:eastAsia="Times New Roman" w:hAnsi="Times New Roman" w:cs="Times New Roman"/>
          <w:color w:val="000000"/>
          <w:sz w:val="24"/>
          <w:szCs w:val="24"/>
        </w:rPr>
        <w:lastRenderedPageBreak/>
        <w:t>system.</w:t>
      </w:r>
      <w:r>
        <w:rPr>
          <w:rFonts w:ascii="Times New Roman" w:eastAsia="Times New Roman" w:hAnsi="Times New Roman" w:cs="Times New Roman"/>
          <w:color w:val="000000"/>
          <w:sz w:val="24"/>
          <w:szCs w:val="24"/>
          <w:vertAlign w:val="superscript"/>
        </w:rPr>
        <w:footnoteReference w:id="4"/>
      </w:r>
      <w:r w:rsidR="00F6597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Under the federal system, each ethnic community of the country has the right to exercise self-rule within the territory it inhabits.</w:t>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 xml:space="preserve">  </w:t>
      </w:r>
    </w:p>
    <w:p w14:paraId="00000045" w14:textId="72B4436F" w:rsidR="007F0FB0" w:rsidRDefault="006477FC">
      <w:pP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i/>
          <w:color w:val="000000"/>
          <w:sz w:val="24"/>
          <w:szCs w:val="24"/>
        </w:rPr>
        <w:t>de facto</w:t>
      </w:r>
      <w:r>
        <w:rPr>
          <w:rFonts w:ascii="Times New Roman" w:eastAsia="Times New Roman" w:hAnsi="Times New Roman" w:cs="Times New Roman"/>
          <w:color w:val="000000"/>
          <w:sz w:val="24"/>
          <w:szCs w:val="24"/>
        </w:rPr>
        <w:t xml:space="preserve"> ethnic federalism that was established during the transitional period</w:t>
      </w:r>
      <w:r w:rsidR="00D571F7">
        <w:rPr>
          <w:rFonts w:ascii="Times New Roman" w:eastAsia="Times New Roman" w:hAnsi="Times New Roman" w:cs="Times New Roman"/>
          <w:color w:val="000000"/>
          <w:sz w:val="24"/>
          <w:szCs w:val="24"/>
        </w:rPr>
        <w:t>, between 1991 and 1995,</w:t>
      </w:r>
      <w:r>
        <w:rPr>
          <w:rFonts w:ascii="Times New Roman" w:eastAsia="Times New Roman" w:hAnsi="Times New Roman" w:cs="Times New Roman"/>
          <w:color w:val="000000"/>
          <w:sz w:val="24"/>
          <w:szCs w:val="24"/>
        </w:rPr>
        <w:t xml:space="preserve"> was formalized by the Constitution. Given that Ethiopia’s federation is a ‘federation of ethnic groups are demarcated along ethnic lines.</w:t>
      </w:r>
      <w:r>
        <w:rPr>
          <w:rFonts w:ascii="Times New Roman" w:eastAsia="Times New Roman" w:hAnsi="Times New Roman" w:cs="Times New Roman"/>
          <w:color w:val="000000"/>
          <w:sz w:val="24"/>
          <w:szCs w:val="24"/>
          <w:vertAlign w:val="superscript"/>
        </w:rPr>
        <w:footnoteReference w:id="6"/>
      </w:r>
      <w:r>
        <w:rPr>
          <w:rFonts w:ascii="Times New Roman" w:eastAsia="Times New Roman" w:hAnsi="Times New Roman" w:cs="Times New Roman"/>
          <w:color w:val="000000"/>
          <w:sz w:val="24"/>
          <w:szCs w:val="24"/>
        </w:rPr>
        <w:t xml:space="preserve"> While none of these states is ethnically homogenous; seven regional states are named after a predominant ethnic group, i.e. Oromia, Amhara, Tigray, Somali, Afar, Harari, and recently </w:t>
      </w:r>
      <w:proofErr w:type="spellStart"/>
      <w:r>
        <w:rPr>
          <w:rFonts w:ascii="Times New Roman" w:eastAsia="Times New Roman" w:hAnsi="Times New Roman" w:cs="Times New Roman"/>
          <w:color w:val="000000"/>
          <w:sz w:val="24"/>
          <w:szCs w:val="24"/>
        </w:rPr>
        <w:t>Sidama</w:t>
      </w:r>
      <w:proofErr w:type="spellEnd"/>
      <w:r>
        <w:rPr>
          <w:rFonts w:ascii="Times New Roman" w:eastAsia="Times New Roman" w:hAnsi="Times New Roman" w:cs="Times New Roman"/>
          <w:color w:val="000000"/>
          <w:sz w:val="24"/>
          <w:szCs w:val="24"/>
        </w:rPr>
        <w:t xml:space="preserve">. </w:t>
      </w:r>
    </w:p>
    <w:p w14:paraId="00000046" w14:textId="181C04E5" w:rsidR="007F0FB0" w:rsidRDefault="006477FC">
      <w:pP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regional states have their constitutions, as the FDRE Constitution itself authorizes the states to have a sub-national constitution adopted by their respective state councils. While state constitutions generally are justified as harnessing self-determination, favorable to protecting the rights of individuals by diffusing powers to the local levels and fostering deliberative democracy</w:t>
      </w:r>
      <w:r>
        <w:rPr>
          <w:rFonts w:ascii="Times New Roman" w:eastAsia="Times New Roman" w:hAnsi="Times New Roman" w:cs="Times New Roman"/>
          <w:color w:val="000000"/>
          <w:sz w:val="24"/>
          <w:szCs w:val="24"/>
          <w:vertAlign w:val="superscript"/>
        </w:rPr>
        <w:footnoteReference w:id="7"/>
      </w:r>
      <w:r>
        <w:rPr>
          <w:rFonts w:ascii="Times New Roman" w:eastAsia="Times New Roman" w:hAnsi="Times New Roman" w:cs="Times New Roman"/>
          <w:color w:val="000000"/>
          <w:sz w:val="24"/>
          <w:szCs w:val="24"/>
        </w:rPr>
        <w:t xml:space="preserve">, questions arise about how state constitutions are functioning along with their impacts on fundamental </w:t>
      </w:r>
      <w:r w:rsidR="005244B5">
        <w:rPr>
          <w:rFonts w:ascii="Times New Roman" w:eastAsia="Times New Roman" w:hAnsi="Times New Roman" w:cs="Times New Roman"/>
          <w:color w:val="000000"/>
          <w:sz w:val="24"/>
          <w:szCs w:val="24"/>
        </w:rPr>
        <w:t xml:space="preserve">rights </w:t>
      </w:r>
      <w:r>
        <w:rPr>
          <w:rFonts w:ascii="Times New Roman" w:eastAsia="Times New Roman" w:hAnsi="Times New Roman" w:cs="Times New Roman"/>
          <w:color w:val="000000"/>
          <w:sz w:val="24"/>
          <w:szCs w:val="24"/>
        </w:rPr>
        <w:t xml:space="preserve">in the context of Ethiopia. </w:t>
      </w:r>
    </w:p>
    <w:p w14:paraId="00000047" w14:textId="46FCCC42" w:rsidR="007F0FB0" w:rsidRDefault="006477FC">
      <w:pPr>
        <w:spacing w:before="240" w:line="360" w:lineRule="auto"/>
        <w:jc w:val="both"/>
        <w:rPr>
          <w:rFonts w:ascii="Times New Roman" w:eastAsia="Times New Roman" w:hAnsi="Times New Roman" w:cs="Times New Roman"/>
          <w:color w:val="000000"/>
          <w:sz w:val="24"/>
          <w:szCs w:val="24"/>
        </w:rPr>
      </w:pPr>
      <w:bookmarkStart w:id="13" w:name="_heading=h.tyjcwt" w:colFirst="0" w:colLast="0"/>
      <w:bookmarkEnd w:id="13"/>
      <w:r>
        <w:rPr>
          <w:rFonts w:ascii="Times New Roman" w:eastAsia="Times New Roman" w:hAnsi="Times New Roman" w:cs="Times New Roman"/>
          <w:color w:val="000000"/>
          <w:sz w:val="24"/>
          <w:szCs w:val="24"/>
        </w:rPr>
        <w:t>The State Constitutions, in their preambles, are exclusionary in allocating ownership of the state to a specific ethnic group. Representations in the regional and as lower level councils are also discriminatory towards those who are identified as ‘others’ or in other words, Individuals who do not belong to the ethnic group to which the state constitution grants self-administration. Even if article 50(2) of the FDRE Constitution demands that state constitutions be consistent with the provisions of the Federal Constitution, the rights of minorities in the regions are being</w:t>
      </w:r>
      <w:r w:rsidR="00CA2F8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violated. </w:t>
      </w:r>
    </w:p>
    <w:p w14:paraId="00000049" w14:textId="09B3E6D0" w:rsidR="007F0FB0" w:rsidRDefault="006477FC">
      <w:pPr>
        <w:spacing w:before="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are provisions in the regional constitutions which are against the rights of minorities</w:t>
      </w:r>
      <w:r w:rsidR="0080034E">
        <w:rPr>
          <w:rStyle w:val="FootnoteReference"/>
          <w:rFonts w:ascii="Times New Roman" w:eastAsia="Times New Roman" w:hAnsi="Times New Roman"/>
          <w:color w:val="000000"/>
          <w:sz w:val="24"/>
          <w:szCs w:val="24"/>
        </w:rPr>
        <w:footnoteReference w:id="8"/>
      </w:r>
      <w:r>
        <w:rPr>
          <w:rFonts w:ascii="Times New Roman" w:eastAsia="Times New Roman" w:hAnsi="Times New Roman" w:cs="Times New Roman"/>
          <w:color w:val="000000"/>
          <w:sz w:val="24"/>
          <w:szCs w:val="24"/>
        </w:rPr>
        <w:t xml:space="preserve"> recognized under the FDRE Constitution and international instruments ratified by Ethiopia. This report mainly focuses on the violations of the rights recognized under </w:t>
      </w:r>
      <w:r w:rsidR="00934EA7">
        <w:rPr>
          <w:rFonts w:ascii="Times New Roman" w:eastAsia="Times New Roman" w:hAnsi="Times New Roman" w:cs="Times New Roman"/>
          <w:color w:val="000000"/>
          <w:sz w:val="24"/>
          <w:szCs w:val="24"/>
        </w:rPr>
        <w:t xml:space="preserve">article </w:t>
      </w:r>
      <w:r w:rsidR="009F037A">
        <w:rPr>
          <w:rFonts w:ascii="Times New Roman" w:eastAsia="Times New Roman" w:hAnsi="Times New Roman" w:cs="Times New Roman"/>
          <w:color w:val="000000"/>
          <w:sz w:val="24"/>
          <w:szCs w:val="24"/>
        </w:rPr>
        <w:t xml:space="preserve">2, </w:t>
      </w:r>
      <w:r w:rsidR="00BE240B">
        <w:rPr>
          <w:rFonts w:ascii="Times New Roman" w:eastAsia="Times New Roman" w:hAnsi="Times New Roman" w:cs="Times New Roman"/>
          <w:color w:val="000000"/>
          <w:sz w:val="24"/>
          <w:szCs w:val="24"/>
        </w:rPr>
        <w:t>6 and</w:t>
      </w:r>
      <w:r w:rsidR="009F037A">
        <w:rPr>
          <w:rFonts w:ascii="Times New Roman" w:eastAsia="Times New Roman" w:hAnsi="Times New Roman" w:cs="Times New Roman"/>
          <w:color w:val="000000"/>
          <w:sz w:val="24"/>
          <w:szCs w:val="24"/>
        </w:rPr>
        <w:t xml:space="preserve"> </w:t>
      </w:r>
      <w:r w:rsidR="00BE240B">
        <w:rPr>
          <w:rFonts w:ascii="Times New Roman" w:eastAsia="Times New Roman" w:hAnsi="Times New Roman" w:cs="Times New Roman"/>
          <w:color w:val="000000"/>
          <w:sz w:val="24"/>
          <w:szCs w:val="24"/>
        </w:rPr>
        <w:t>12 of the</w:t>
      </w:r>
      <w:r>
        <w:rPr>
          <w:rFonts w:ascii="Times New Roman" w:eastAsia="Times New Roman" w:hAnsi="Times New Roman" w:cs="Times New Roman"/>
          <w:color w:val="000000"/>
          <w:sz w:val="24"/>
          <w:szCs w:val="24"/>
        </w:rPr>
        <w:t xml:space="preserve"> CCPR. </w:t>
      </w:r>
    </w:p>
    <w:p w14:paraId="0000004A" w14:textId="5AE4DB08" w:rsidR="007F0FB0" w:rsidRDefault="006477FC" w:rsidP="003366DC">
      <w:pPr>
        <w:pStyle w:val="Heading3"/>
        <w:numPr>
          <w:ilvl w:val="2"/>
          <w:numId w:val="5"/>
        </w:numPr>
        <w:rPr>
          <w:rFonts w:ascii="Times New Roman" w:eastAsia="Times New Roman" w:hAnsi="Times New Roman" w:cs="Times New Roman"/>
          <w:b w:val="0"/>
          <w:color w:val="000000"/>
          <w:sz w:val="24"/>
          <w:szCs w:val="24"/>
        </w:rPr>
      </w:pPr>
      <w:bookmarkStart w:id="14" w:name="_Toc113785166"/>
      <w:r>
        <w:rPr>
          <w:rFonts w:ascii="Times New Roman" w:eastAsia="Times New Roman" w:hAnsi="Times New Roman" w:cs="Times New Roman"/>
          <w:b w:val="0"/>
          <w:color w:val="000000"/>
          <w:sz w:val="24"/>
          <w:szCs w:val="24"/>
        </w:rPr>
        <w:lastRenderedPageBreak/>
        <w:t>Political Participation and Representation of Minorities under Regional Constitutions</w:t>
      </w:r>
      <w:bookmarkEnd w:id="14"/>
      <w:r>
        <w:rPr>
          <w:rFonts w:ascii="Times New Roman" w:eastAsia="Times New Roman" w:hAnsi="Times New Roman" w:cs="Times New Roman"/>
          <w:b w:val="0"/>
          <w:color w:val="000000"/>
          <w:sz w:val="24"/>
          <w:szCs w:val="24"/>
        </w:rPr>
        <w:t xml:space="preserve"> </w:t>
      </w:r>
    </w:p>
    <w:p w14:paraId="0000004B" w14:textId="0663CEE8" w:rsidR="007F0FB0" w:rsidRDefault="006477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Political participation and representation is an important </w:t>
      </w:r>
      <w:r w:rsidR="00FA6E8E">
        <w:rPr>
          <w:rFonts w:ascii="Times New Roman" w:eastAsia="Times New Roman" w:hAnsi="Times New Roman" w:cs="Times New Roman"/>
          <w:sz w:val="24"/>
          <w:szCs w:val="24"/>
        </w:rPr>
        <w:t>right</w:t>
      </w:r>
      <w:r>
        <w:rPr>
          <w:rFonts w:ascii="Times New Roman" w:eastAsia="Times New Roman" w:hAnsi="Times New Roman" w:cs="Times New Roman"/>
          <w:sz w:val="24"/>
          <w:szCs w:val="24"/>
        </w:rPr>
        <w:t xml:space="preserve"> which</w:t>
      </w:r>
      <w:r w:rsidR="001B7AD8">
        <w:rPr>
          <w:rFonts w:ascii="Times New Roman" w:eastAsia="Times New Roman" w:hAnsi="Times New Roman" w:cs="Times New Roman"/>
          <w:sz w:val="24"/>
          <w:szCs w:val="24"/>
        </w:rPr>
        <w:t xml:space="preserve"> </w:t>
      </w:r>
      <w:r w:rsidR="00FA6E8E">
        <w:rPr>
          <w:rFonts w:ascii="Times New Roman" w:eastAsia="Times New Roman" w:hAnsi="Times New Roman" w:cs="Times New Roman"/>
          <w:sz w:val="24"/>
          <w:szCs w:val="24"/>
        </w:rPr>
        <w:t>has</w:t>
      </w:r>
      <w:r>
        <w:rPr>
          <w:rFonts w:ascii="Times New Roman" w:eastAsia="Times New Roman" w:hAnsi="Times New Roman" w:cs="Times New Roman"/>
          <w:sz w:val="24"/>
          <w:szCs w:val="24"/>
        </w:rPr>
        <w:t xml:space="preserve"> ramifications on the enjoyment of all other rights of minorities</w:t>
      </w:r>
      <w:r w:rsidR="00F4252A">
        <w:rPr>
          <w:rFonts w:ascii="Times New Roman" w:eastAsia="Times New Roman" w:hAnsi="Times New Roman" w:cs="Times New Roman"/>
          <w:sz w:val="24"/>
          <w:szCs w:val="24"/>
        </w:rPr>
        <w:t xml:space="preserve"> in cases where is it violated</w:t>
      </w:r>
      <w:r>
        <w:rPr>
          <w:rFonts w:ascii="Times New Roman" w:eastAsia="Times New Roman" w:hAnsi="Times New Roman" w:cs="Times New Roman"/>
          <w:sz w:val="24"/>
          <w:szCs w:val="24"/>
        </w:rPr>
        <w:t>. The FDRE Constitutions guarantees the right to everyone- individually and in group (nation, nationality and people) to participate in the public affairs.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‘Nation, Nationalities and Peoples’ are the authors and the ultimate holders of state powers under the FDRE Constitution.</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However, despite these guarantees for the right to political participation to groups and individuals under the FDRE Constitution, state constitutions disregard the rights by discriminating against individuals that do not belong to the ‘mother ethnic groups to which the statehood is granted. These state constitutions violate the rights of minorities, including the </w:t>
      </w:r>
      <w:proofErr w:type="spellStart"/>
      <w:r>
        <w:rPr>
          <w:rFonts w:ascii="Times New Roman" w:eastAsia="Times New Roman" w:hAnsi="Times New Roman" w:cs="Times New Roman"/>
          <w:sz w:val="24"/>
          <w:szCs w:val="24"/>
        </w:rPr>
        <w:t>Bensihangul-Gumuz</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Gambella</w:t>
      </w:r>
      <w:proofErr w:type="spellEnd"/>
      <w:r>
        <w:rPr>
          <w:rFonts w:ascii="Times New Roman" w:eastAsia="Times New Roman" w:hAnsi="Times New Roman" w:cs="Times New Roman"/>
          <w:sz w:val="24"/>
          <w:szCs w:val="24"/>
        </w:rPr>
        <w:t xml:space="preserve">, Oromia, Harari, Afar, and </w:t>
      </w:r>
      <w:proofErr w:type="spellStart"/>
      <w:r>
        <w:rPr>
          <w:rFonts w:ascii="Times New Roman" w:eastAsia="Times New Roman" w:hAnsi="Times New Roman" w:cs="Times New Roman"/>
          <w:sz w:val="24"/>
          <w:szCs w:val="24"/>
        </w:rPr>
        <w:t>Sidama</w:t>
      </w:r>
      <w:proofErr w:type="spellEnd"/>
      <w:r>
        <w:rPr>
          <w:rFonts w:ascii="Times New Roman" w:eastAsia="Times New Roman" w:hAnsi="Times New Roman" w:cs="Times New Roman"/>
          <w:sz w:val="24"/>
          <w:szCs w:val="24"/>
        </w:rPr>
        <w:t xml:space="preserve"> Regional State Constitutions. These state constitutions are more or less similar in their content and formulation. </w:t>
      </w:r>
    </w:p>
    <w:p w14:paraId="0000004C" w14:textId="50D40354" w:rsidR="007F0FB0" w:rsidRDefault="006477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Preambles of the state constitutions of </w:t>
      </w:r>
      <w:proofErr w:type="spellStart"/>
      <w:r>
        <w:rPr>
          <w:rFonts w:ascii="Times New Roman" w:eastAsia="Times New Roman" w:hAnsi="Times New Roman" w:cs="Times New Roman"/>
          <w:sz w:val="24"/>
          <w:szCs w:val="24"/>
        </w:rPr>
        <w:t>Bensihangul-Gumuz</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Gambella</w:t>
      </w:r>
      <w:proofErr w:type="spellEnd"/>
      <w:r>
        <w:rPr>
          <w:rFonts w:ascii="Times New Roman" w:eastAsia="Times New Roman" w:hAnsi="Times New Roman" w:cs="Times New Roman"/>
          <w:sz w:val="24"/>
          <w:szCs w:val="24"/>
        </w:rPr>
        <w:t xml:space="preserve">, Oromia, Harari, Afar, and </w:t>
      </w:r>
      <w:proofErr w:type="spellStart"/>
      <w:r>
        <w:rPr>
          <w:rFonts w:ascii="Times New Roman" w:eastAsia="Times New Roman" w:hAnsi="Times New Roman" w:cs="Times New Roman"/>
          <w:sz w:val="24"/>
          <w:szCs w:val="24"/>
        </w:rPr>
        <w:t>Sidama</w:t>
      </w:r>
      <w:proofErr w:type="spellEnd"/>
      <w:r>
        <w:rPr>
          <w:rFonts w:ascii="Times New Roman" w:eastAsia="Times New Roman" w:hAnsi="Times New Roman" w:cs="Times New Roman"/>
          <w:sz w:val="24"/>
          <w:szCs w:val="24"/>
        </w:rPr>
        <w:t xml:space="preserve"> exclude residents of their respective regions that do not belong to the ‘mother ethnic groups’  the constitutions mention. For instance, Paragraph 4 of the Preamble of the Constitution of </w:t>
      </w:r>
      <w:proofErr w:type="spellStart"/>
      <w:r>
        <w:rPr>
          <w:rFonts w:ascii="Times New Roman" w:eastAsia="Times New Roman" w:hAnsi="Times New Roman" w:cs="Times New Roman"/>
          <w:sz w:val="24"/>
          <w:szCs w:val="24"/>
        </w:rPr>
        <w:t>Bensihangul-Gumuz</w:t>
      </w:r>
      <w:proofErr w:type="spellEnd"/>
      <w:r>
        <w:rPr>
          <w:rFonts w:ascii="Times New Roman" w:eastAsia="Times New Roman" w:hAnsi="Times New Roman" w:cs="Times New Roman"/>
          <w:sz w:val="24"/>
          <w:szCs w:val="24"/>
        </w:rPr>
        <w:t xml:space="preserve"> Regional State provides that “We the Berta, </w:t>
      </w:r>
      <w:proofErr w:type="spellStart"/>
      <w:r>
        <w:rPr>
          <w:rFonts w:ascii="Times New Roman" w:eastAsia="Times New Roman" w:hAnsi="Times New Roman" w:cs="Times New Roman"/>
          <w:sz w:val="24"/>
          <w:szCs w:val="24"/>
        </w:rPr>
        <w:t>Gumuz</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Shinasha</w:t>
      </w:r>
      <w:proofErr w:type="spellEnd"/>
      <w:r>
        <w:rPr>
          <w:rFonts w:ascii="Times New Roman" w:eastAsia="Times New Roman" w:hAnsi="Times New Roman" w:cs="Times New Roman"/>
          <w:sz w:val="24"/>
          <w:szCs w:val="24"/>
        </w:rPr>
        <w:t xml:space="preserve">, Mao and </w:t>
      </w:r>
      <w:proofErr w:type="spellStart"/>
      <w:r>
        <w:rPr>
          <w:rFonts w:ascii="Times New Roman" w:eastAsia="Times New Roman" w:hAnsi="Times New Roman" w:cs="Times New Roman"/>
          <w:sz w:val="24"/>
          <w:szCs w:val="24"/>
        </w:rPr>
        <w:t>Komo</w:t>
      </w:r>
      <w:proofErr w:type="spellEnd"/>
      <w:r>
        <w:rPr>
          <w:rFonts w:ascii="Times New Roman" w:eastAsia="Times New Roman" w:hAnsi="Times New Roman" w:cs="Times New Roman"/>
          <w:sz w:val="24"/>
          <w:szCs w:val="24"/>
        </w:rPr>
        <w:t>…” and authorizes these ethnic groups as owners of the Constitution. This is a trend followed by the other constitutions.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Individuals who do not belong to the specified ethnic groups are excluded from the regional political community by the preambles of the state constitutions. The state constitutions listed above grant the specified ethnic group authorship to the constitutions and as ownership of the states, denying the existence of others in the regions, which in turn is exclusionary and discriminatory. Based on the states</w:t>
      </w:r>
      <w:r w:rsidR="003D74C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constitutions, subsidiary laws were enacted following the same exclusionary and discriminatory stands. The minorities seldom participate in regional and local elections, particularly their right to be elected. </w:t>
      </w:r>
    </w:p>
    <w:p w14:paraId="0000004D" w14:textId="602D6B13" w:rsidR="007F0FB0" w:rsidRDefault="006477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Violent attacks have also been observed in these regional states against what they consider ‘others’ with the sentiment that victims do not belong there.</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In the reports published by the Ethiopian Human Rights Commission (EHCR), “in the 40 localities where the EHRC investigation was carried out, the security crisis that lasted from June 29th to July 2nd, 2020, led to the death of 123 people, physical injuries of at least 500 people, the displacement of thousands, and looting and destruction of private and public property.”</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The report also indicated that in some cases, the attack targeted victims based on their</w:t>
      </w:r>
      <w:r w:rsidR="003D74C6">
        <w:rPr>
          <w:rFonts w:ascii="Times New Roman" w:eastAsia="Times New Roman" w:hAnsi="Times New Roman" w:cs="Times New Roman"/>
          <w:sz w:val="24"/>
          <w:szCs w:val="24"/>
        </w:rPr>
        <w:t xml:space="preserve"> </w:t>
      </w:r>
      <w:r w:rsidR="008C39E6">
        <w:rPr>
          <w:rFonts w:ascii="Times New Roman" w:eastAsia="Times New Roman" w:hAnsi="Times New Roman" w:cs="Times New Roman"/>
          <w:sz w:val="24"/>
          <w:szCs w:val="24"/>
        </w:rPr>
        <w:t xml:space="preserve">ethnic and </w:t>
      </w:r>
      <w:r>
        <w:rPr>
          <w:rFonts w:ascii="Times New Roman" w:eastAsia="Times New Roman" w:hAnsi="Times New Roman" w:cs="Times New Roman"/>
          <w:sz w:val="24"/>
          <w:szCs w:val="24"/>
        </w:rPr>
        <w:t xml:space="preserve">religious identity. Such attacks are motivated partly by the rhetoric some people belong to the state and others does not- a typical approach followed in designing the state constitutions. </w:t>
      </w:r>
    </w:p>
    <w:p w14:paraId="0000004E" w14:textId="77777777" w:rsidR="007F0FB0" w:rsidRDefault="006477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doing so, the state constitutions contradict the right to political participation, equality, freedom of movement and property of minorities living in the regional states. The FDRE Constitution, under article 25, recognizes that ‘all persons are equal before the law and are entitled without any discrimination to the equal protection of the law [and….] the law shall guarantee to all persons equal and effective protection without discrimination on any grounds.’ Against this basic right, the state constitutions discriminate citizens based on their ethnic origin and demean them as ‘non-political beings’. The consequences of such discriminatory approach are reflected in the routine interaction of individuals with local government entities and expose them to mob violence, massacres, rape, displacement, destruction of their properties, and more generally to human rights crisis. These are evidenced in the recent occurrences such as violence following the assassination of </w:t>
      </w:r>
      <w:proofErr w:type="spellStart"/>
      <w:r>
        <w:rPr>
          <w:rFonts w:ascii="Times New Roman" w:eastAsia="Times New Roman" w:hAnsi="Times New Roman" w:cs="Times New Roman"/>
          <w:sz w:val="24"/>
          <w:szCs w:val="24"/>
        </w:rPr>
        <w:t>Hachalu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Hundessa</w:t>
      </w:r>
      <w:proofErr w:type="spellEnd"/>
      <w:r>
        <w:rPr>
          <w:rFonts w:ascii="Times New Roman" w:eastAsia="Times New Roman" w:hAnsi="Times New Roman" w:cs="Times New Roman"/>
          <w:sz w:val="24"/>
          <w:szCs w:val="24"/>
        </w:rPr>
        <w:t xml:space="preserve">, violence following </w:t>
      </w:r>
      <w:proofErr w:type="spellStart"/>
      <w:r>
        <w:rPr>
          <w:rFonts w:ascii="Times New Roman" w:eastAsia="Times New Roman" w:hAnsi="Times New Roman" w:cs="Times New Roman"/>
          <w:sz w:val="24"/>
          <w:szCs w:val="24"/>
        </w:rPr>
        <w:t>Jawar</w:t>
      </w:r>
      <w:proofErr w:type="spellEnd"/>
      <w:r>
        <w:rPr>
          <w:rFonts w:ascii="Times New Roman" w:eastAsia="Times New Roman" w:hAnsi="Times New Roman" w:cs="Times New Roman"/>
          <w:sz w:val="24"/>
          <w:szCs w:val="24"/>
        </w:rPr>
        <w:t xml:space="preserve"> Mohammad’s call for the youth to defend him due to the lifting of security services by the government.</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Violence also occurred in the </w:t>
      </w:r>
      <w:proofErr w:type="spellStart"/>
      <w:r>
        <w:rPr>
          <w:rFonts w:ascii="Times New Roman" w:eastAsia="Times New Roman" w:hAnsi="Times New Roman" w:cs="Times New Roman"/>
          <w:sz w:val="24"/>
          <w:szCs w:val="24"/>
        </w:rPr>
        <w:t>Sidama</w:t>
      </w:r>
      <w:proofErr w:type="spellEnd"/>
      <w:r>
        <w:rPr>
          <w:rFonts w:ascii="Times New Roman" w:eastAsia="Times New Roman" w:hAnsi="Times New Roman" w:cs="Times New Roman"/>
          <w:sz w:val="24"/>
          <w:szCs w:val="24"/>
        </w:rPr>
        <w:t xml:space="preserve"> Region by the same rhetoric of some ethnic groups do not belong there. </w:t>
      </w:r>
    </w:p>
    <w:p w14:paraId="0000004F" w14:textId="3FD1E462" w:rsidR="007F0FB0" w:rsidRDefault="006477FC" w:rsidP="003366DC">
      <w:pPr>
        <w:pStyle w:val="Heading3"/>
        <w:numPr>
          <w:ilvl w:val="2"/>
          <w:numId w:val="5"/>
        </w:numPr>
        <w:rPr>
          <w:rFonts w:ascii="Times New Roman" w:eastAsia="Times New Roman" w:hAnsi="Times New Roman" w:cs="Times New Roman"/>
          <w:b w:val="0"/>
          <w:color w:val="000000"/>
          <w:sz w:val="24"/>
          <w:szCs w:val="24"/>
        </w:rPr>
      </w:pPr>
      <w:bookmarkStart w:id="15" w:name="_Toc113785167"/>
      <w:r>
        <w:rPr>
          <w:rFonts w:ascii="Times New Roman" w:eastAsia="Times New Roman" w:hAnsi="Times New Roman" w:cs="Times New Roman"/>
          <w:b w:val="0"/>
          <w:color w:val="000000"/>
          <w:sz w:val="24"/>
          <w:szCs w:val="24"/>
        </w:rPr>
        <w:lastRenderedPageBreak/>
        <w:t>Popular Sovereignty</w:t>
      </w:r>
      <w:bookmarkEnd w:id="15"/>
      <w:r>
        <w:rPr>
          <w:rFonts w:ascii="Times New Roman" w:eastAsia="Times New Roman" w:hAnsi="Times New Roman" w:cs="Times New Roman"/>
          <w:b w:val="0"/>
          <w:color w:val="000000"/>
          <w:sz w:val="24"/>
          <w:szCs w:val="24"/>
        </w:rPr>
        <w:t xml:space="preserve"> </w:t>
      </w:r>
    </w:p>
    <w:p w14:paraId="00000050" w14:textId="2C18D620" w:rsidR="007F0FB0" w:rsidRDefault="006477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modern democracies grants sovereignty to the entire people living in a polity, the state constitutions bestow popular sovereignty to the predominant ethnic groups. Popular sovereignty is a core principle in a democratic society that signifies that the ultimate source of political power resides in the people. Taking this principle and observing how the state constitutions recognize it, it may be concluded that state constitutions empower ethnic groups they consider owners of the state as the ultimate source of political power. </w:t>
      </w:r>
    </w:p>
    <w:p w14:paraId="00000052" w14:textId="4DC39CC3" w:rsidR="007F0FB0" w:rsidRDefault="006477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be specific, </w:t>
      </w:r>
      <w:r w:rsidR="00CD41DE">
        <w:rPr>
          <w:rFonts w:ascii="Times New Roman" w:eastAsia="Times New Roman" w:hAnsi="Times New Roman" w:cs="Times New Roman"/>
          <w:sz w:val="24"/>
          <w:szCs w:val="24"/>
        </w:rPr>
        <w:t xml:space="preserve">according to the Constitution of Somali Regional State, </w:t>
      </w:r>
      <w:r>
        <w:rPr>
          <w:rFonts w:ascii="Times New Roman" w:eastAsia="Times New Roman" w:hAnsi="Times New Roman" w:cs="Times New Roman"/>
          <w:sz w:val="24"/>
          <w:szCs w:val="24"/>
        </w:rPr>
        <w:t>the Somali’s are the owners of the state power</w:t>
      </w:r>
      <w:r w:rsidR="00CD41DE">
        <w:rPr>
          <w:rFonts w:ascii="Times New Roman" w:eastAsia="Times New Roman" w:hAnsi="Times New Roman" w:cs="Times New Roman"/>
          <w:sz w:val="24"/>
          <w:szCs w:val="24"/>
        </w:rPr>
        <w:t>.</w:t>
      </w:r>
      <w:r w:rsidR="00CD41DE">
        <w:rPr>
          <w:rStyle w:val="FootnoteReference"/>
          <w:rFonts w:ascii="Times New Roman" w:eastAsia="Times New Roman" w:hAnsi="Times New Roman"/>
          <w:sz w:val="24"/>
          <w:szCs w:val="24"/>
        </w:rPr>
        <w:footnoteReference w:id="15"/>
      </w:r>
      <w:r w:rsidR="00CD41D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Nevertheless,</w:t>
      </w:r>
      <w:r w:rsidR="00CD41D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supremacy of the FDRE Constitution, the ultimate state power resides up on the people of Afar</w:t>
      </w:r>
      <w:r w:rsidR="004550E0">
        <w:rPr>
          <w:rFonts w:ascii="Times New Roman" w:eastAsia="Times New Roman" w:hAnsi="Times New Roman" w:cs="Times New Roman"/>
          <w:sz w:val="24"/>
          <w:szCs w:val="24"/>
        </w:rPr>
        <w:t>.</w:t>
      </w:r>
      <w:r w:rsidR="004550E0">
        <w:rPr>
          <w:rStyle w:val="FootnoteReference"/>
          <w:rFonts w:ascii="Times New Roman" w:eastAsia="Times New Roman" w:hAnsi="Times New Roman"/>
          <w:sz w:val="24"/>
          <w:szCs w:val="24"/>
        </w:rPr>
        <w:footnoteReference w:id="16"/>
      </w:r>
      <w:r w:rsidR="00A12FC1">
        <w:rPr>
          <w:rFonts w:ascii="Times New Roman" w:eastAsia="Times New Roman" w:hAnsi="Times New Roman" w:cs="Times New Roman"/>
          <w:sz w:val="24"/>
          <w:szCs w:val="24"/>
        </w:rPr>
        <w:t xml:space="preserve"> The same goes for the Oromia, </w:t>
      </w:r>
      <w:r w:rsidR="00C40CA9">
        <w:rPr>
          <w:rFonts w:ascii="Times New Roman" w:eastAsia="Times New Roman" w:hAnsi="Times New Roman" w:cs="Times New Roman"/>
          <w:sz w:val="24"/>
          <w:szCs w:val="24"/>
        </w:rPr>
        <w:t xml:space="preserve">Harari, </w:t>
      </w:r>
      <w:proofErr w:type="spellStart"/>
      <w:r w:rsidR="00A12FC1">
        <w:rPr>
          <w:rFonts w:ascii="Times New Roman" w:eastAsia="Times New Roman" w:hAnsi="Times New Roman" w:cs="Times New Roman"/>
          <w:sz w:val="24"/>
          <w:szCs w:val="24"/>
        </w:rPr>
        <w:t>Gambella</w:t>
      </w:r>
      <w:proofErr w:type="spellEnd"/>
      <w:r w:rsidR="00A12FC1">
        <w:rPr>
          <w:rFonts w:ascii="Times New Roman" w:eastAsia="Times New Roman" w:hAnsi="Times New Roman" w:cs="Times New Roman"/>
          <w:sz w:val="24"/>
          <w:szCs w:val="24"/>
        </w:rPr>
        <w:t xml:space="preserve">, </w:t>
      </w:r>
      <w:proofErr w:type="spellStart"/>
      <w:r w:rsidR="00A12FC1">
        <w:rPr>
          <w:rFonts w:ascii="Times New Roman" w:eastAsia="Times New Roman" w:hAnsi="Times New Roman" w:cs="Times New Roman"/>
          <w:sz w:val="24"/>
          <w:szCs w:val="24"/>
        </w:rPr>
        <w:t>Benishangul-gumuz</w:t>
      </w:r>
      <w:proofErr w:type="spellEnd"/>
      <w:r w:rsidR="00A12FC1">
        <w:rPr>
          <w:rFonts w:ascii="Times New Roman" w:eastAsia="Times New Roman" w:hAnsi="Times New Roman" w:cs="Times New Roman"/>
          <w:sz w:val="24"/>
          <w:szCs w:val="24"/>
        </w:rPr>
        <w:t xml:space="preserve"> and </w:t>
      </w:r>
      <w:proofErr w:type="spellStart"/>
      <w:r w:rsidR="00A12FC1">
        <w:rPr>
          <w:rFonts w:ascii="Times New Roman" w:eastAsia="Times New Roman" w:hAnsi="Times New Roman" w:cs="Times New Roman"/>
          <w:sz w:val="24"/>
          <w:szCs w:val="24"/>
        </w:rPr>
        <w:t>Sidama</w:t>
      </w:r>
      <w:proofErr w:type="spellEnd"/>
      <w:r w:rsidR="00A12FC1">
        <w:rPr>
          <w:rFonts w:ascii="Times New Roman" w:eastAsia="Times New Roman" w:hAnsi="Times New Roman" w:cs="Times New Roman"/>
          <w:sz w:val="24"/>
          <w:szCs w:val="24"/>
        </w:rPr>
        <w:t xml:space="preserve"> Regional Constitutions.</w:t>
      </w:r>
      <w:r w:rsidR="00A12FC1">
        <w:rPr>
          <w:rStyle w:val="FootnoteReference"/>
          <w:rFonts w:ascii="Times New Roman" w:eastAsia="Times New Roman" w:hAnsi="Times New Roman"/>
          <w:sz w:val="24"/>
          <w:szCs w:val="24"/>
        </w:rPr>
        <w:footnoteReference w:id="17"/>
      </w:r>
      <w:r>
        <w:rPr>
          <w:rFonts w:ascii="Times New Roman" w:eastAsia="Times New Roman" w:hAnsi="Times New Roman" w:cs="Times New Roman"/>
          <w:sz w:val="24"/>
          <w:szCs w:val="24"/>
        </w:rPr>
        <w:t xml:space="preserve"> </w:t>
      </w:r>
      <w:r w:rsidR="00A74D2B">
        <w:rPr>
          <w:rFonts w:ascii="Times New Roman" w:eastAsia="Times New Roman" w:hAnsi="Times New Roman" w:cs="Times New Roman"/>
          <w:sz w:val="24"/>
          <w:szCs w:val="24"/>
        </w:rPr>
        <w:t>The ultimate political</w:t>
      </w:r>
      <w:r>
        <w:rPr>
          <w:rFonts w:ascii="Times New Roman" w:eastAsia="Times New Roman" w:hAnsi="Times New Roman" w:cs="Times New Roman"/>
          <w:sz w:val="24"/>
          <w:szCs w:val="24"/>
        </w:rPr>
        <w:t xml:space="preserve"> </w:t>
      </w:r>
      <w:r w:rsidR="00A06EFE">
        <w:rPr>
          <w:rFonts w:ascii="Times New Roman" w:eastAsia="Times New Roman" w:hAnsi="Times New Roman" w:cs="Times New Roman"/>
          <w:sz w:val="24"/>
          <w:szCs w:val="24"/>
        </w:rPr>
        <w:t>powers of the regional state reside</w:t>
      </w:r>
      <w:r>
        <w:rPr>
          <w:rFonts w:ascii="Times New Roman" w:eastAsia="Times New Roman" w:hAnsi="Times New Roman" w:cs="Times New Roman"/>
          <w:sz w:val="24"/>
          <w:szCs w:val="24"/>
        </w:rPr>
        <w:t xml:space="preserve"> up on </w:t>
      </w:r>
      <w:r w:rsidR="00F10E33">
        <w:rPr>
          <w:rFonts w:ascii="Times New Roman" w:eastAsia="Times New Roman" w:hAnsi="Times New Roman" w:cs="Times New Roman"/>
          <w:sz w:val="24"/>
          <w:szCs w:val="24"/>
        </w:rPr>
        <w:t xml:space="preserve">the ethnic groups identified as ‘owners’. </w:t>
      </w:r>
    </w:p>
    <w:p w14:paraId="00000054" w14:textId="3E1AC4DD" w:rsidR="007F0FB0" w:rsidRDefault="006477FC">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if the state constitutions recognize the right to elect and be elected to all, the exclusionary approach in bestowing popular sovereignty makes the status of persons that  do not belong to mother ethnic groups as ‘others’ putting them at the periphery of local politics. The Government of Ethiopia has not so far taken positive measures to ensure the rights of minorities to political participation as no legislative reforms were conducted in the area, both at the federal and regional level.</w:t>
      </w:r>
    </w:p>
    <w:p w14:paraId="00000056" w14:textId="77777777" w:rsidR="007F0FB0" w:rsidRDefault="007F0FB0">
      <w:pPr>
        <w:spacing w:before="240"/>
        <w:rPr>
          <w:rFonts w:ascii="Times New Roman" w:eastAsia="Times New Roman" w:hAnsi="Times New Roman" w:cs="Times New Roman"/>
          <w:sz w:val="24"/>
          <w:szCs w:val="24"/>
        </w:rPr>
      </w:pPr>
    </w:p>
    <w:p w14:paraId="00000057" w14:textId="397AB84A" w:rsidR="007F0FB0" w:rsidRDefault="006477FC" w:rsidP="003366DC">
      <w:pPr>
        <w:pStyle w:val="Heading1"/>
        <w:rPr>
          <w:rFonts w:ascii="Times New Roman" w:eastAsia="Times New Roman" w:hAnsi="Times New Roman" w:cs="Times New Roman"/>
          <w:b w:val="0"/>
          <w:sz w:val="24"/>
          <w:szCs w:val="24"/>
        </w:rPr>
      </w:pPr>
      <w:bookmarkStart w:id="16" w:name="_Toc113785168"/>
      <w:r>
        <w:rPr>
          <w:rFonts w:ascii="Times New Roman" w:eastAsia="Times New Roman" w:hAnsi="Times New Roman" w:cs="Times New Roman"/>
          <w:b w:val="0"/>
          <w:sz w:val="24"/>
          <w:szCs w:val="24"/>
        </w:rPr>
        <w:t>SUGGESTED RECOMMENDATIONS</w:t>
      </w:r>
      <w:bookmarkEnd w:id="16"/>
      <w:r>
        <w:rPr>
          <w:rFonts w:ascii="Times New Roman" w:eastAsia="Times New Roman" w:hAnsi="Times New Roman" w:cs="Times New Roman"/>
          <w:b w:val="0"/>
          <w:sz w:val="24"/>
          <w:szCs w:val="24"/>
        </w:rPr>
        <w:t xml:space="preserve"> </w:t>
      </w:r>
    </w:p>
    <w:p w14:paraId="139F4119" w14:textId="5655B60A" w:rsidR="009C1B35" w:rsidRPr="00092CB9" w:rsidRDefault="009C1B35">
      <w:pPr>
        <w:spacing w:before="240"/>
        <w:rPr>
          <w:rFonts w:ascii="Times New Roman" w:eastAsia="Times New Roman" w:hAnsi="Times New Roman" w:cs="Times New Roman"/>
          <w:sz w:val="24"/>
          <w:szCs w:val="24"/>
        </w:rPr>
      </w:pPr>
      <w:r w:rsidRPr="00092CB9">
        <w:rPr>
          <w:rFonts w:ascii="Times New Roman" w:eastAsia="Times New Roman" w:hAnsi="Times New Roman" w:cs="Times New Roman"/>
          <w:sz w:val="24"/>
          <w:szCs w:val="24"/>
        </w:rPr>
        <w:t>Accordingly, we call on the UN Human Rights Committee to:</w:t>
      </w:r>
    </w:p>
    <w:p w14:paraId="1491698F" w14:textId="442E840C" w:rsidR="00A37AEA" w:rsidRPr="0037008A" w:rsidRDefault="00571DEB" w:rsidP="0037008A">
      <w:pPr>
        <w:numPr>
          <w:ilvl w:val="0"/>
          <w:numId w:val="1"/>
        </w:numPr>
        <w:pBdr>
          <w:top w:val="nil"/>
          <w:left w:val="nil"/>
          <w:bottom w:val="nil"/>
          <w:right w:val="nil"/>
          <w:between w:val="nil"/>
        </w:pBdr>
        <w:spacing w:before="240"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Recommend the Government of Ethiopia to strengthen legislative frameworks redressing victims of torture;</w:t>
      </w:r>
    </w:p>
    <w:p w14:paraId="00000059" w14:textId="2F3DEE54" w:rsidR="007F0FB0" w:rsidRDefault="009C1B35">
      <w:pPr>
        <w:numPr>
          <w:ilvl w:val="0"/>
          <w:numId w:val="1"/>
        </w:numPr>
        <w:pBdr>
          <w:top w:val="nil"/>
          <w:left w:val="nil"/>
          <w:bottom w:val="nil"/>
          <w:right w:val="nil"/>
          <w:between w:val="nil"/>
        </w:pBdr>
        <w:spacing w:before="240"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Urge the Government of Ethiopia </w:t>
      </w:r>
      <w:r w:rsidR="005C613A">
        <w:rPr>
          <w:rFonts w:ascii="Times New Roman" w:eastAsia="Times New Roman" w:hAnsi="Times New Roman" w:cs="Times New Roman"/>
          <w:color w:val="000000"/>
          <w:sz w:val="24"/>
          <w:szCs w:val="24"/>
        </w:rPr>
        <w:t xml:space="preserve">to amend the </w:t>
      </w:r>
      <w:r w:rsidR="006477FC">
        <w:rPr>
          <w:rFonts w:ascii="Times New Roman" w:eastAsia="Times New Roman" w:hAnsi="Times New Roman" w:cs="Times New Roman"/>
          <w:color w:val="000000"/>
          <w:sz w:val="24"/>
          <w:szCs w:val="24"/>
        </w:rPr>
        <w:t xml:space="preserve">state constitutions of Oromia, </w:t>
      </w:r>
      <w:r w:rsidR="005C613A">
        <w:rPr>
          <w:rFonts w:ascii="Times New Roman" w:eastAsia="Times New Roman" w:hAnsi="Times New Roman" w:cs="Times New Roman"/>
          <w:color w:val="000000"/>
          <w:sz w:val="24"/>
          <w:szCs w:val="24"/>
        </w:rPr>
        <w:t>Southern Nations Nationalities</w:t>
      </w:r>
      <w:r w:rsidR="006477FC">
        <w:rPr>
          <w:rFonts w:ascii="Times New Roman" w:eastAsia="Times New Roman" w:hAnsi="Times New Roman" w:cs="Times New Roman"/>
          <w:color w:val="000000"/>
          <w:sz w:val="24"/>
          <w:szCs w:val="24"/>
        </w:rPr>
        <w:t xml:space="preserve">, </w:t>
      </w:r>
      <w:proofErr w:type="spellStart"/>
      <w:r w:rsidR="005C613A">
        <w:rPr>
          <w:rFonts w:ascii="Times New Roman" w:eastAsia="Times New Roman" w:hAnsi="Times New Roman" w:cs="Times New Roman"/>
          <w:color w:val="000000"/>
          <w:sz w:val="24"/>
          <w:szCs w:val="24"/>
        </w:rPr>
        <w:t>Benishangul-Gumuz</w:t>
      </w:r>
      <w:proofErr w:type="spellEnd"/>
      <w:r w:rsidR="006477FC">
        <w:rPr>
          <w:rFonts w:ascii="Times New Roman" w:eastAsia="Times New Roman" w:hAnsi="Times New Roman" w:cs="Times New Roman"/>
          <w:color w:val="000000"/>
          <w:sz w:val="24"/>
          <w:szCs w:val="24"/>
        </w:rPr>
        <w:t xml:space="preserve">, Somali, Afar, Harari and </w:t>
      </w:r>
      <w:proofErr w:type="spellStart"/>
      <w:r w:rsidR="006477FC">
        <w:rPr>
          <w:rFonts w:ascii="Times New Roman" w:eastAsia="Times New Roman" w:hAnsi="Times New Roman" w:cs="Times New Roman"/>
          <w:color w:val="000000"/>
          <w:sz w:val="24"/>
          <w:szCs w:val="24"/>
        </w:rPr>
        <w:t>Sidama</w:t>
      </w:r>
      <w:proofErr w:type="spellEnd"/>
      <w:r w:rsidR="006477FC">
        <w:rPr>
          <w:rFonts w:ascii="Times New Roman" w:eastAsia="Times New Roman" w:hAnsi="Times New Roman" w:cs="Times New Roman"/>
          <w:color w:val="000000"/>
          <w:sz w:val="24"/>
          <w:szCs w:val="24"/>
        </w:rPr>
        <w:t xml:space="preserve"> and make them accomm</w:t>
      </w:r>
      <w:r w:rsidR="0037008A">
        <w:rPr>
          <w:rFonts w:ascii="Times New Roman" w:eastAsia="Times New Roman" w:hAnsi="Times New Roman" w:cs="Times New Roman"/>
          <w:color w:val="000000"/>
          <w:sz w:val="24"/>
          <w:szCs w:val="24"/>
        </w:rPr>
        <w:t>odative of other ethnic groups;</w:t>
      </w:r>
    </w:p>
    <w:p w14:paraId="6A4DFED8" w14:textId="1A347AEB" w:rsidR="00092CB9" w:rsidRDefault="0037008A" w:rsidP="00092CB9">
      <w:pPr>
        <w:numPr>
          <w:ilvl w:val="0"/>
          <w:numId w:val="1"/>
        </w:numPr>
        <w:pBdr>
          <w:top w:val="nil"/>
          <w:left w:val="nil"/>
          <w:bottom w:val="nil"/>
          <w:right w:val="nil"/>
          <w:between w:val="nil"/>
        </w:pBdr>
        <w:spacing w:before="240" w:after="0"/>
        <w:jc w:val="both"/>
        <w:rPr>
          <w:rFonts w:ascii="Times New Roman" w:eastAsia="Times New Roman" w:hAnsi="Times New Roman" w:cs="Times New Roman"/>
          <w:color w:val="000000"/>
          <w:sz w:val="24"/>
          <w:szCs w:val="24"/>
        </w:rPr>
      </w:pPr>
      <w:r w:rsidRPr="00092CB9">
        <w:rPr>
          <w:rFonts w:ascii="Times New Roman" w:eastAsia="Times New Roman" w:hAnsi="Times New Roman" w:cs="Times New Roman"/>
          <w:color w:val="000000"/>
          <w:sz w:val="24"/>
          <w:szCs w:val="24"/>
        </w:rPr>
        <w:t>To</w:t>
      </w:r>
      <w:r w:rsidR="00092CB9" w:rsidRPr="00092CB9">
        <w:rPr>
          <w:rFonts w:ascii="Times New Roman" w:eastAsia="Times New Roman" w:hAnsi="Times New Roman" w:cs="Times New Roman"/>
          <w:color w:val="000000"/>
          <w:sz w:val="24"/>
          <w:szCs w:val="24"/>
        </w:rPr>
        <w:t xml:space="preserve"> recommend the Ethiopian government strengthen national mechanisms in order to ensure that the regional constitutions align with the National Constitution and the CCPR.</w:t>
      </w:r>
    </w:p>
    <w:p w14:paraId="0000005B" w14:textId="77777777" w:rsidR="007F0FB0" w:rsidRDefault="007F0FB0" w:rsidP="00D54F90">
      <w:pPr>
        <w:pBdr>
          <w:top w:val="nil"/>
          <w:left w:val="nil"/>
          <w:bottom w:val="nil"/>
          <w:right w:val="nil"/>
          <w:between w:val="nil"/>
        </w:pBdr>
        <w:jc w:val="both"/>
        <w:rPr>
          <w:rFonts w:ascii="Times New Roman" w:eastAsia="Times New Roman" w:hAnsi="Times New Roman" w:cs="Times New Roman"/>
          <w:color w:val="000000"/>
          <w:sz w:val="24"/>
          <w:szCs w:val="24"/>
        </w:rPr>
      </w:pPr>
    </w:p>
    <w:sectPr w:rsidR="007F0FB0">
      <w:footerReference w:type="default" r:id="rId13"/>
      <w:pgSz w:w="12240" w:h="15840"/>
      <w:pgMar w:top="1440" w:right="1440" w:bottom="1440" w:left="1440" w:header="720" w:footer="720" w:gutter="0"/>
      <w:pgNumType w:start="1"/>
      <w:cols w:space="720"/>
      <w:titlePg/>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000071" w15:done="0"/>
  <w15:commentEx w15:paraId="00000072" w15:paraIdParent="00000071" w15:done="0"/>
  <w15:commentEx w15:paraId="0000007B" w15:done="0"/>
  <w15:commentEx w15:paraId="0000006F" w15:done="0"/>
  <w15:commentEx w15:paraId="00000074" w15:done="1"/>
  <w15:commentEx w15:paraId="00000084" w15:done="0"/>
  <w15:commentEx w15:paraId="00000085" w15:paraIdParent="00000084" w15:done="0"/>
  <w15:commentEx w15:paraId="00000088" w15:paraIdParent="00000084" w15:done="0"/>
  <w15:commentEx w15:paraId="00000089" w15:paraIdParent="00000084" w15:done="0"/>
  <w15:commentEx w15:paraId="0000008B" w15:done="0"/>
  <w15:commentEx w15:paraId="00000095" w15:done="0"/>
  <w15:commentEx w15:paraId="0000009A" w15:done="0"/>
  <w15:commentEx w15:paraId="0000008E" w15:done="0"/>
  <w15:commentEx w15:paraId="0000008D" w15:done="0"/>
  <w15:commentEx w15:paraId="0000007F" w15:done="0"/>
  <w15:commentEx w15:paraId="00000093" w15:done="1"/>
  <w15:commentEx w15:paraId="0000008F" w15:done="0"/>
  <w15:commentEx w15:paraId="0000007C" w15:done="0"/>
  <w15:commentEx w15:paraId="00000098" w15:done="0"/>
  <w15:commentEx w15:paraId="00000094" w15:done="0"/>
  <w15:commentEx w15:paraId="00000079" w15:done="0"/>
  <w15:commentEx w15:paraId="00000083" w15:done="0"/>
  <w15:commentEx w15:paraId="00000080" w15:done="0"/>
  <w15:commentEx w15:paraId="0000006B" w15:done="0"/>
  <w15:commentEx w15:paraId="00000082" w15:done="0"/>
  <w15:commentEx w15:paraId="00000092" w15:done="0"/>
  <w15:commentEx w15:paraId="00000097" w15:done="0"/>
  <w15:commentEx w15:paraId="00000099" w15:done="0"/>
  <w15:commentEx w15:paraId="0000008C" w15:done="0"/>
  <w15:commentEx w15:paraId="00000081" w15:done="0"/>
  <w15:commentEx w15:paraId="00000073" w15:done="0"/>
  <w15:commentEx w15:paraId="00000070" w15:done="0"/>
  <w15:commentEx w15:paraId="00000090" w15:done="0"/>
  <w15:commentEx w15:paraId="00000091" w15:done="0"/>
  <w15:commentEx w15:paraId="0000008A" w15:done="0"/>
  <w15:commentEx w15:paraId="00000075" w15:done="0"/>
  <w15:commentEx w15:paraId="00000078" w15:done="0"/>
  <w15:commentEx w15:paraId="0000007A" w15:done="0"/>
  <w15:commentEx w15:paraId="00000096" w15:done="0"/>
  <w15:commentEx w15:paraId="0000007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071" w16cid:durableId="26C496A7"/>
  <w16cid:commentId w16cid:paraId="00000072" w16cid:durableId="26C496A6"/>
  <w16cid:commentId w16cid:paraId="0000007B" w16cid:durableId="26C496A5"/>
  <w16cid:commentId w16cid:paraId="0000006F" w16cid:durableId="26C496A4"/>
  <w16cid:commentId w16cid:paraId="00000074" w16cid:durableId="26C496A3"/>
  <w16cid:commentId w16cid:paraId="00000084" w16cid:durableId="26C496A2"/>
  <w16cid:commentId w16cid:paraId="00000085" w16cid:durableId="26C496A1"/>
  <w16cid:commentId w16cid:paraId="00000088" w16cid:durableId="26C496A0"/>
  <w16cid:commentId w16cid:paraId="00000089" w16cid:durableId="26C4969F"/>
  <w16cid:commentId w16cid:paraId="0000008B" w16cid:durableId="26C4969E"/>
  <w16cid:commentId w16cid:paraId="00000095" w16cid:durableId="26C4969D"/>
  <w16cid:commentId w16cid:paraId="0000009A" w16cid:durableId="26C4969C"/>
  <w16cid:commentId w16cid:paraId="0000008E" w16cid:durableId="26C4969B"/>
  <w16cid:commentId w16cid:paraId="0000008D" w16cid:durableId="26C4969A"/>
  <w16cid:commentId w16cid:paraId="0000007F" w16cid:durableId="26C49699"/>
  <w16cid:commentId w16cid:paraId="00000093" w16cid:durableId="26C49698"/>
  <w16cid:commentId w16cid:paraId="0000008F" w16cid:durableId="26C49697"/>
  <w16cid:commentId w16cid:paraId="0000007C" w16cid:durableId="26C49696"/>
  <w16cid:commentId w16cid:paraId="00000098" w16cid:durableId="26C49695"/>
  <w16cid:commentId w16cid:paraId="00000094" w16cid:durableId="26C49694"/>
  <w16cid:commentId w16cid:paraId="00000079" w16cid:durableId="26C49693"/>
  <w16cid:commentId w16cid:paraId="00000083" w16cid:durableId="26C49692"/>
  <w16cid:commentId w16cid:paraId="00000080" w16cid:durableId="26C49691"/>
  <w16cid:commentId w16cid:paraId="0000006B" w16cid:durableId="26C49690"/>
  <w16cid:commentId w16cid:paraId="00000082" w16cid:durableId="26C4968F"/>
  <w16cid:commentId w16cid:paraId="00000092" w16cid:durableId="26C4968E"/>
  <w16cid:commentId w16cid:paraId="00000097" w16cid:durableId="26C4968D"/>
  <w16cid:commentId w16cid:paraId="00000099" w16cid:durableId="26C4968C"/>
  <w16cid:commentId w16cid:paraId="0000008C" w16cid:durableId="26C4968B"/>
  <w16cid:commentId w16cid:paraId="00000081" w16cid:durableId="26C4968A"/>
  <w16cid:commentId w16cid:paraId="00000073" w16cid:durableId="26C49689"/>
  <w16cid:commentId w16cid:paraId="00000070" w16cid:durableId="26C49688"/>
  <w16cid:commentId w16cid:paraId="00000090" w16cid:durableId="26C49687"/>
  <w16cid:commentId w16cid:paraId="00000091" w16cid:durableId="26C49686"/>
  <w16cid:commentId w16cid:paraId="0000008A" w16cid:durableId="26C49685"/>
  <w16cid:commentId w16cid:paraId="00000075" w16cid:durableId="26C49684"/>
  <w16cid:commentId w16cid:paraId="00000078" w16cid:durableId="26C49683"/>
  <w16cid:commentId w16cid:paraId="0000007A" w16cid:durableId="26C49682"/>
  <w16cid:commentId w16cid:paraId="00000096" w16cid:durableId="26C49681"/>
  <w16cid:commentId w16cid:paraId="00000076" w16cid:durableId="26C4968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810F58" w14:textId="77777777" w:rsidR="002865C9" w:rsidRDefault="002865C9">
      <w:pPr>
        <w:spacing w:after="0" w:line="240" w:lineRule="auto"/>
      </w:pPr>
      <w:r>
        <w:separator/>
      </w:r>
    </w:p>
  </w:endnote>
  <w:endnote w:type="continuationSeparator" w:id="0">
    <w:p w14:paraId="37B3442E" w14:textId="77777777" w:rsidR="002865C9" w:rsidRDefault="00286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69" w14:textId="2DADE88E" w:rsidR="006477FC" w:rsidRDefault="006477FC">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6D56D4">
      <w:rPr>
        <w:noProof/>
        <w:color w:val="000000"/>
      </w:rPr>
      <w:t>2</w:t>
    </w:r>
    <w:r>
      <w:rPr>
        <w:color w:val="000000"/>
      </w:rPr>
      <w:fldChar w:fldCharType="end"/>
    </w:r>
  </w:p>
  <w:p w14:paraId="0000006A" w14:textId="77777777" w:rsidR="006477FC" w:rsidRDefault="006477F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D201D7" w14:textId="77777777" w:rsidR="002865C9" w:rsidRDefault="002865C9">
      <w:pPr>
        <w:spacing w:after="0" w:line="240" w:lineRule="auto"/>
      </w:pPr>
      <w:r>
        <w:separator/>
      </w:r>
    </w:p>
  </w:footnote>
  <w:footnote w:type="continuationSeparator" w:id="0">
    <w:p w14:paraId="11E4E312" w14:textId="77777777" w:rsidR="002865C9" w:rsidRDefault="002865C9">
      <w:pPr>
        <w:spacing w:after="0" w:line="240" w:lineRule="auto"/>
      </w:pPr>
      <w:r>
        <w:continuationSeparator/>
      </w:r>
    </w:p>
  </w:footnote>
  <w:footnote w:id="1">
    <w:p w14:paraId="1937746F" w14:textId="70C2A713" w:rsidR="006477FC" w:rsidRPr="00D52B31" w:rsidRDefault="006477FC" w:rsidP="00016BE5">
      <w:pPr>
        <w:pStyle w:val="FootnoteText"/>
        <w:ind w:left="180" w:hanging="180"/>
        <w:rPr>
          <w:rFonts w:ascii="Times New Roman" w:hAnsi="Times New Roman"/>
        </w:rPr>
      </w:pPr>
      <w:r w:rsidRPr="00D52B31">
        <w:rPr>
          <w:rStyle w:val="FootnoteReference"/>
          <w:rFonts w:ascii="Times New Roman" w:hAnsi="Times New Roman"/>
        </w:rPr>
        <w:footnoteRef/>
      </w:r>
      <w:r w:rsidRPr="00D52B31">
        <w:rPr>
          <w:rFonts w:ascii="Times New Roman" w:hAnsi="Times New Roman"/>
        </w:rPr>
        <w:t xml:space="preserve"> The List of Issues on Ethiopia Report are available </w:t>
      </w:r>
      <w:r w:rsidR="005925BF" w:rsidRPr="00D52B31">
        <w:rPr>
          <w:rFonts w:ascii="Times New Roman" w:hAnsi="Times New Roman"/>
        </w:rPr>
        <w:t xml:space="preserve">on </w:t>
      </w:r>
      <w:hyperlink r:id="rId1" w:history="1">
        <w:r w:rsidR="005925BF" w:rsidRPr="00D52B31">
          <w:rPr>
            <w:rStyle w:val="Hyperlink"/>
            <w:rFonts w:ascii="Times New Roman" w:hAnsi="Times New Roman"/>
          </w:rPr>
          <w:t>http://ccprcentre.org/country/ethiopia</w:t>
        </w:r>
      </w:hyperlink>
      <w:r w:rsidR="005925BF" w:rsidRPr="00D52B31">
        <w:rPr>
          <w:rFonts w:ascii="Times New Roman" w:hAnsi="Times New Roman"/>
        </w:rPr>
        <w:t xml:space="preserve"> </w:t>
      </w:r>
    </w:p>
  </w:footnote>
  <w:footnote w:id="2">
    <w:p w14:paraId="0000005D" w14:textId="77777777" w:rsidR="006477FC" w:rsidRPr="00D52B31" w:rsidRDefault="006477FC" w:rsidP="00016BE5">
      <w:pPr>
        <w:pBdr>
          <w:top w:val="nil"/>
          <w:left w:val="nil"/>
          <w:bottom w:val="nil"/>
          <w:right w:val="nil"/>
          <w:between w:val="nil"/>
        </w:pBdr>
        <w:spacing w:after="0" w:line="240" w:lineRule="auto"/>
        <w:ind w:left="180" w:hanging="180"/>
        <w:jc w:val="both"/>
        <w:rPr>
          <w:rFonts w:ascii="Times New Roman" w:eastAsia="Times New Roman" w:hAnsi="Times New Roman" w:cs="Times New Roman"/>
          <w:color w:val="000000"/>
          <w:sz w:val="20"/>
          <w:szCs w:val="20"/>
        </w:rPr>
      </w:pPr>
      <w:r w:rsidRPr="00D52B31">
        <w:rPr>
          <w:rStyle w:val="FootnoteReference"/>
          <w:rFonts w:ascii="Times New Roman" w:hAnsi="Times New Roman"/>
          <w:sz w:val="20"/>
          <w:szCs w:val="20"/>
        </w:rPr>
        <w:footnoteRef/>
      </w:r>
      <w:r w:rsidRPr="00D52B31">
        <w:rPr>
          <w:rFonts w:ascii="Times New Roman" w:eastAsia="Times New Roman" w:hAnsi="Times New Roman" w:cs="Times New Roman"/>
          <w:color w:val="000000"/>
          <w:sz w:val="20"/>
          <w:szCs w:val="20"/>
        </w:rPr>
        <w:t xml:space="preserve"> </w:t>
      </w:r>
      <w:sdt>
        <w:sdtPr>
          <w:rPr>
            <w:rFonts w:ascii="Times New Roman" w:hAnsi="Times New Roman" w:cs="Times New Roman"/>
            <w:sz w:val="20"/>
            <w:szCs w:val="20"/>
          </w:rPr>
          <w:tag w:val="goog_rdk_368"/>
          <w:id w:val="1551119454"/>
        </w:sdtPr>
        <w:sdtEndPr/>
        <w:sdtContent>
          <w:r w:rsidRPr="00D52B31">
            <w:rPr>
              <w:rFonts w:ascii="Times New Roman" w:eastAsia="Times New Roman" w:hAnsi="Times New Roman" w:cs="Times New Roman"/>
              <w:color w:val="000000"/>
              <w:sz w:val="20"/>
              <w:szCs w:val="20"/>
            </w:rPr>
            <w:t xml:space="preserve"> </w:t>
          </w:r>
        </w:sdtContent>
      </w:sdt>
      <w:proofErr w:type="spellStart"/>
      <w:proofErr w:type="gramStart"/>
      <w:r w:rsidRPr="00D52B31">
        <w:rPr>
          <w:rFonts w:ascii="Times New Roman" w:eastAsia="Times New Roman" w:hAnsi="Times New Roman" w:cs="Times New Roman"/>
          <w:color w:val="000000"/>
          <w:sz w:val="20"/>
          <w:szCs w:val="20"/>
        </w:rPr>
        <w:t>Herther</w:t>
      </w:r>
      <w:proofErr w:type="spellEnd"/>
      <w:r w:rsidRPr="00D52B31">
        <w:rPr>
          <w:rFonts w:ascii="Times New Roman" w:eastAsia="Times New Roman" w:hAnsi="Times New Roman" w:cs="Times New Roman"/>
          <w:color w:val="000000"/>
          <w:sz w:val="20"/>
          <w:szCs w:val="20"/>
        </w:rPr>
        <w:t>–Spiro N B (2007) ‘Can ethnic federalism prevent “recourse to rebellion?”</w:t>
      </w:r>
      <w:proofErr w:type="gramEnd"/>
      <w:r w:rsidRPr="00D52B31">
        <w:rPr>
          <w:rFonts w:ascii="Times New Roman" w:eastAsia="Times New Roman" w:hAnsi="Times New Roman" w:cs="Times New Roman"/>
          <w:color w:val="000000"/>
          <w:sz w:val="20"/>
          <w:szCs w:val="20"/>
        </w:rPr>
        <w:t xml:space="preserve"> – A comparative analysis of Ethiopian and Iraqi constitutional structures’ 21 </w:t>
      </w:r>
      <w:r w:rsidRPr="00D52B31">
        <w:rPr>
          <w:rFonts w:ascii="Times New Roman" w:eastAsia="Times New Roman" w:hAnsi="Times New Roman" w:cs="Times New Roman"/>
          <w:i/>
          <w:color w:val="000000"/>
          <w:sz w:val="20"/>
          <w:szCs w:val="20"/>
        </w:rPr>
        <w:t>Emory International Law Review,</w:t>
      </w:r>
      <w:r w:rsidRPr="00D52B31">
        <w:rPr>
          <w:rFonts w:ascii="Times New Roman" w:eastAsia="Times New Roman" w:hAnsi="Times New Roman" w:cs="Times New Roman"/>
          <w:color w:val="000000"/>
          <w:sz w:val="20"/>
          <w:szCs w:val="20"/>
        </w:rPr>
        <w:t xml:space="preserve"> 321–371.</w:t>
      </w:r>
    </w:p>
  </w:footnote>
  <w:footnote w:id="3">
    <w:p w14:paraId="0000005E" w14:textId="77777777" w:rsidR="006477FC" w:rsidRPr="00D52B31" w:rsidRDefault="006477FC" w:rsidP="00016BE5">
      <w:pPr>
        <w:pBdr>
          <w:top w:val="nil"/>
          <w:left w:val="nil"/>
          <w:bottom w:val="nil"/>
          <w:right w:val="nil"/>
          <w:between w:val="nil"/>
        </w:pBdr>
        <w:spacing w:after="0" w:line="240" w:lineRule="auto"/>
        <w:ind w:left="180" w:hanging="180"/>
        <w:jc w:val="both"/>
        <w:rPr>
          <w:rFonts w:ascii="Times New Roman" w:eastAsia="Times New Roman" w:hAnsi="Times New Roman" w:cs="Times New Roman"/>
          <w:color w:val="000000"/>
          <w:sz w:val="20"/>
          <w:szCs w:val="20"/>
        </w:rPr>
      </w:pPr>
      <w:r w:rsidRPr="00D52B31">
        <w:rPr>
          <w:rStyle w:val="FootnoteReference"/>
          <w:rFonts w:ascii="Times New Roman" w:hAnsi="Times New Roman"/>
          <w:sz w:val="20"/>
          <w:szCs w:val="20"/>
        </w:rPr>
        <w:footnoteRef/>
      </w:r>
      <w:r w:rsidRPr="00D52B31">
        <w:rPr>
          <w:rFonts w:ascii="Times New Roman" w:eastAsia="Times New Roman" w:hAnsi="Times New Roman" w:cs="Times New Roman"/>
          <w:color w:val="000000"/>
          <w:sz w:val="20"/>
          <w:szCs w:val="20"/>
        </w:rPr>
        <w:t xml:space="preserve"> </w:t>
      </w:r>
      <w:proofErr w:type="spellStart"/>
      <w:r w:rsidRPr="00D52B31">
        <w:rPr>
          <w:rFonts w:ascii="Times New Roman" w:eastAsia="Times New Roman" w:hAnsi="Times New Roman" w:cs="Times New Roman"/>
          <w:color w:val="000000"/>
          <w:sz w:val="20"/>
          <w:szCs w:val="20"/>
        </w:rPr>
        <w:t>Alemante</w:t>
      </w:r>
      <w:proofErr w:type="spellEnd"/>
      <w:r w:rsidRPr="00D52B31">
        <w:rPr>
          <w:rFonts w:ascii="Times New Roman" w:eastAsia="Times New Roman" w:hAnsi="Times New Roman" w:cs="Times New Roman"/>
          <w:color w:val="000000"/>
          <w:sz w:val="20"/>
          <w:szCs w:val="20"/>
        </w:rPr>
        <w:t xml:space="preserve"> </w:t>
      </w:r>
      <w:proofErr w:type="spellStart"/>
      <w:r w:rsidRPr="00D52B31">
        <w:rPr>
          <w:rFonts w:ascii="Times New Roman" w:eastAsia="Times New Roman" w:hAnsi="Times New Roman" w:cs="Times New Roman"/>
          <w:color w:val="000000"/>
          <w:sz w:val="20"/>
          <w:szCs w:val="20"/>
        </w:rPr>
        <w:t>Gebre</w:t>
      </w:r>
      <w:proofErr w:type="spellEnd"/>
      <w:r w:rsidRPr="00D52B31">
        <w:rPr>
          <w:rFonts w:ascii="Times New Roman" w:eastAsia="Times New Roman" w:hAnsi="Times New Roman" w:cs="Times New Roman"/>
          <w:color w:val="000000"/>
          <w:sz w:val="20"/>
          <w:szCs w:val="20"/>
        </w:rPr>
        <w:t xml:space="preserve">- </w:t>
      </w:r>
      <w:proofErr w:type="spellStart"/>
      <w:r w:rsidRPr="00D52B31">
        <w:rPr>
          <w:rFonts w:ascii="Times New Roman" w:eastAsia="Times New Roman" w:hAnsi="Times New Roman" w:cs="Times New Roman"/>
          <w:color w:val="000000"/>
          <w:sz w:val="20"/>
          <w:szCs w:val="20"/>
        </w:rPr>
        <w:t>Sellasie</w:t>
      </w:r>
      <w:proofErr w:type="spellEnd"/>
      <w:r w:rsidRPr="00D52B31">
        <w:rPr>
          <w:rFonts w:ascii="Times New Roman" w:eastAsia="Times New Roman" w:hAnsi="Times New Roman" w:cs="Times New Roman"/>
          <w:color w:val="000000"/>
          <w:sz w:val="20"/>
          <w:szCs w:val="20"/>
        </w:rPr>
        <w:t xml:space="preserve"> (</w:t>
      </w:r>
      <w:proofErr w:type="spellStart"/>
      <w:r w:rsidRPr="00D52B31">
        <w:rPr>
          <w:rFonts w:ascii="Times New Roman" w:eastAsia="Times New Roman" w:hAnsi="Times New Roman" w:cs="Times New Roman"/>
          <w:color w:val="000000"/>
          <w:sz w:val="20"/>
          <w:szCs w:val="20"/>
        </w:rPr>
        <w:t>Gebre-Sellasie</w:t>
      </w:r>
      <w:proofErr w:type="spellEnd"/>
      <w:r w:rsidRPr="00D52B31">
        <w:rPr>
          <w:rFonts w:ascii="Times New Roman" w:eastAsia="Times New Roman" w:hAnsi="Times New Roman" w:cs="Times New Roman"/>
          <w:color w:val="000000"/>
          <w:sz w:val="20"/>
          <w:szCs w:val="20"/>
        </w:rPr>
        <w:t xml:space="preserve"> A) (2003) ‘Ethnic federalism: Its promise and pitfalls for Africa’ (2003) 28 </w:t>
      </w:r>
      <w:r w:rsidRPr="00D52B31">
        <w:rPr>
          <w:rFonts w:ascii="Times New Roman" w:eastAsia="Times New Roman" w:hAnsi="Times New Roman" w:cs="Times New Roman"/>
          <w:i/>
          <w:color w:val="000000"/>
          <w:sz w:val="20"/>
          <w:szCs w:val="20"/>
        </w:rPr>
        <w:t>Yale Journal of International Law</w:t>
      </w:r>
      <w:proofErr w:type="gramStart"/>
      <w:r w:rsidRPr="00D52B31">
        <w:rPr>
          <w:rFonts w:ascii="Times New Roman" w:eastAsia="Times New Roman" w:hAnsi="Times New Roman" w:cs="Times New Roman"/>
          <w:color w:val="000000"/>
          <w:sz w:val="20"/>
          <w:szCs w:val="20"/>
        </w:rPr>
        <w:t>,  55</w:t>
      </w:r>
      <w:proofErr w:type="gramEnd"/>
      <w:r w:rsidRPr="00D52B31">
        <w:rPr>
          <w:rFonts w:ascii="Times New Roman" w:eastAsia="Times New Roman" w:hAnsi="Times New Roman" w:cs="Times New Roman"/>
          <w:color w:val="000000"/>
          <w:sz w:val="20"/>
          <w:szCs w:val="20"/>
        </w:rPr>
        <w:t>.</w:t>
      </w:r>
    </w:p>
  </w:footnote>
  <w:footnote w:id="4">
    <w:p w14:paraId="0000005F" w14:textId="77777777" w:rsidR="006477FC" w:rsidRPr="00D52B31" w:rsidRDefault="006477FC" w:rsidP="00016BE5">
      <w:pPr>
        <w:pBdr>
          <w:top w:val="nil"/>
          <w:left w:val="nil"/>
          <w:bottom w:val="nil"/>
          <w:right w:val="nil"/>
          <w:between w:val="nil"/>
        </w:pBdr>
        <w:spacing w:after="0" w:line="240" w:lineRule="auto"/>
        <w:ind w:left="180" w:hanging="180"/>
        <w:jc w:val="both"/>
        <w:rPr>
          <w:rFonts w:ascii="Times New Roman" w:eastAsia="Times New Roman" w:hAnsi="Times New Roman" w:cs="Times New Roman"/>
          <w:color w:val="000000"/>
          <w:sz w:val="20"/>
          <w:szCs w:val="20"/>
        </w:rPr>
      </w:pPr>
      <w:r w:rsidRPr="00D52B31">
        <w:rPr>
          <w:rStyle w:val="FootnoteReference"/>
          <w:rFonts w:ascii="Times New Roman" w:hAnsi="Times New Roman"/>
          <w:sz w:val="20"/>
          <w:szCs w:val="20"/>
        </w:rPr>
        <w:footnoteRef/>
      </w:r>
      <w:r w:rsidRPr="00D52B31">
        <w:rPr>
          <w:rFonts w:ascii="Times New Roman" w:eastAsia="Times New Roman" w:hAnsi="Times New Roman" w:cs="Times New Roman"/>
          <w:color w:val="000000"/>
          <w:sz w:val="20"/>
          <w:szCs w:val="20"/>
        </w:rPr>
        <w:t xml:space="preserve"> </w:t>
      </w:r>
      <w:proofErr w:type="gramStart"/>
      <w:r w:rsidRPr="00D52B31">
        <w:rPr>
          <w:rFonts w:ascii="Times New Roman" w:eastAsia="Times New Roman" w:hAnsi="Times New Roman" w:cs="Times New Roman"/>
          <w:color w:val="000000"/>
          <w:sz w:val="20"/>
          <w:szCs w:val="20"/>
        </w:rPr>
        <w:t>Preamble &amp; Art 39, FDRE Constitution (1996).</w:t>
      </w:r>
      <w:proofErr w:type="gramEnd"/>
    </w:p>
  </w:footnote>
  <w:footnote w:id="5">
    <w:p w14:paraId="00000060" w14:textId="4FA656BE" w:rsidR="006477FC" w:rsidRPr="00D52B31" w:rsidRDefault="006477FC" w:rsidP="00016BE5">
      <w:pPr>
        <w:pBdr>
          <w:top w:val="nil"/>
          <w:left w:val="nil"/>
          <w:bottom w:val="nil"/>
          <w:right w:val="nil"/>
          <w:between w:val="nil"/>
        </w:pBdr>
        <w:spacing w:after="0" w:line="240" w:lineRule="auto"/>
        <w:ind w:left="180" w:hanging="180"/>
        <w:jc w:val="both"/>
        <w:rPr>
          <w:rFonts w:ascii="Times New Roman" w:eastAsia="Times New Roman" w:hAnsi="Times New Roman" w:cs="Times New Roman"/>
          <w:color w:val="000000"/>
          <w:sz w:val="20"/>
          <w:szCs w:val="20"/>
        </w:rPr>
      </w:pPr>
      <w:r w:rsidRPr="00D52B31">
        <w:rPr>
          <w:rStyle w:val="FootnoteReference"/>
          <w:rFonts w:ascii="Times New Roman" w:hAnsi="Times New Roman"/>
          <w:sz w:val="20"/>
          <w:szCs w:val="20"/>
        </w:rPr>
        <w:footnoteRef/>
      </w:r>
      <w:r w:rsidRPr="00D52B31">
        <w:rPr>
          <w:rFonts w:ascii="Times New Roman" w:eastAsia="Times New Roman" w:hAnsi="Times New Roman" w:cs="Times New Roman"/>
          <w:color w:val="000000"/>
          <w:sz w:val="20"/>
          <w:szCs w:val="20"/>
        </w:rPr>
        <w:t xml:space="preserve"> Art 39 (3)</w:t>
      </w:r>
      <w:r w:rsidR="00023935" w:rsidRPr="00D52B31">
        <w:rPr>
          <w:rFonts w:ascii="Times New Roman" w:eastAsia="Times New Roman" w:hAnsi="Times New Roman" w:cs="Times New Roman"/>
          <w:color w:val="000000"/>
          <w:sz w:val="20"/>
          <w:szCs w:val="20"/>
        </w:rPr>
        <w:t xml:space="preserve"> of the FDRE Constitution (1996)</w:t>
      </w:r>
      <w:proofErr w:type="gramStart"/>
      <w:r w:rsidR="00023935" w:rsidRPr="00D52B31">
        <w:rPr>
          <w:rFonts w:ascii="Times New Roman" w:eastAsia="Times New Roman" w:hAnsi="Times New Roman" w:cs="Times New Roman"/>
          <w:color w:val="000000"/>
          <w:sz w:val="20"/>
          <w:szCs w:val="20"/>
        </w:rPr>
        <w:t>.</w:t>
      </w:r>
      <w:r w:rsidRPr="00D52B31">
        <w:rPr>
          <w:rFonts w:ascii="Times New Roman" w:eastAsia="Times New Roman" w:hAnsi="Times New Roman" w:cs="Times New Roman"/>
          <w:color w:val="000000"/>
          <w:sz w:val="20"/>
          <w:szCs w:val="20"/>
        </w:rPr>
        <w:t>.</w:t>
      </w:r>
      <w:proofErr w:type="gramEnd"/>
    </w:p>
  </w:footnote>
  <w:footnote w:id="6">
    <w:p w14:paraId="00000061" w14:textId="77777777" w:rsidR="006477FC" w:rsidRPr="00D52B31" w:rsidRDefault="006477FC" w:rsidP="00016BE5">
      <w:pPr>
        <w:pBdr>
          <w:top w:val="nil"/>
          <w:left w:val="nil"/>
          <w:bottom w:val="nil"/>
          <w:right w:val="nil"/>
          <w:between w:val="nil"/>
        </w:pBdr>
        <w:spacing w:after="0" w:line="240" w:lineRule="auto"/>
        <w:ind w:left="180" w:hanging="180"/>
        <w:jc w:val="both"/>
        <w:rPr>
          <w:rFonts w:ascii="Times New Roman" w:eastAsia="Times New Roman" w:hAnsi="Times New Roman" w:cs="Times New Roman"/>
          <w:color w:val="000000"/>
          <w:sz w:val="20"/>
          <w:szCs w:val="20"/>
        </w:rPr>
      </w:pPr>
      <w:r w:rsidRPr="00D52B31">
        <w:rPr>
          <w:rStyle w:val="FootnoteReference"/>
          <w:rFonts w:ascii="Times New Roman" w:hAnsi="Times New Roman"/>
          <w:sz w:val="20"/>
          <w:szCs w:val="20"/>
        </w:rPr>
        <w:footnoteRef/>
      </w:r>
      <w:r w:rsidRPr="00D52B31">
        <w:rPr>
          <w:rFonts w:ascii="Times New Roman" w:eastAsia="Times New Roman" w:hAnsi="Times New Roman" w:cs="Times New Roman"/>
          <w:color w:val="000000"/>
          <w:sz w:val="20"/>
          <w:szCs w:val="20"/>
        </w:rPr>
        <w:t xml:space="preserve"> </w:t>
      </w:r>
      <w:proofErr w:type="spellStart"/>
      <w:proofErr w:type="gramStart"/>
      <w:r w:rsidRPr="00D52B31">
        <w:rPr>
          <w:rFonts w:ascii="Times New Roman" w:eastAsia="Times New Roman" w:hAnsi="Times New Roman" w:cs="Times New Roman"/>
          <w:color w:val="000000"/>
          <w:sz w:val="20"/>
          <w:szCs w:val="20"/>
        </w:rPr>
        <w:t>Herther</w:t>
      </w:r>
      <w:proofErr w:type="spellEnd"/>
      <w:r w:rsidRPr="00D52B31">
        <w:rPr>
          <w:rFonts w:ascii="Times New Roman" w:eastAsia="Times New Roman" w:hAnsi="Times New Roman" w:cs="Times New Roman"/>
          <w:color w:val="000000"/>
          <w:sz w:val="20"/>
          <w:szCs w:val="20"/>
        </w:rPr>
        <w:t>–Spiro (2007).</w:t>
      </w:r>
      <w:proofErr w:type="gramEnd"/>
    </w:p>
  </w:footnote>
  <w:footnote w:id="7">
    <w:p w14:paraId="00000062" w14:textId="2ED1B27A" w:rsidR="006477FC" w:rsidRPr="00D52B31" w:rsidRDefault="006477FC" w:rsidP="00016BE5">
      <w:pPr>
        <w:pBdr>
          <w:top w:val="nil"/>
          <w:left w:val="nil"/>
          <w:bottom w:val="nil"/>
          <w:right w:val="nil"/>
          <w:between w:val="nil"/>
        </w:pBdr>
        <w:spacing w:after="0" w:line="240" w:lineRule="auto"/>
        <w:ind w:left="180" w:hanging="180"/>
        <w:jc w:val="both"/>
        <w:rPr>
          <w:rFonts w:ascii="Times New Roman" w:eastAsia="Arial Narrow" w:hAnsi="Times New Roman" w:cs="Times New Roman"/>
          <w:color w:val="000000"/>
          <w:sz w:val="20"/>
          <w:szCs w:val="20"/>
        </w:rPr>
      </w:pPr>
      <w:r w:rsidRPr="00D52B31">
        <w:rPr>
          <w:rStyle w:val="FootnoteReference"/>
          <w:rFonts w:ascii="Times New Roman" w:hAnsi="Times New Roman"/>
          <w:sz w:val="20"/>
          <w:szCs w:val="20"/>
        </w:rPr>
        <w:footnoteRef/>
      </w:r>
      <w:r w:rsidRPr="00D52B31">
        <w:rPr>
          <w:rFonts w:ascii="Times New Roman" w:eastAsia="Arial Narrow" w:hAnsi="Times New Roman" w:cs="Times New Roman"/>
          <w:color w:val="000000"/>
          <w:sz w:val="20"/>
          <w:szCs w:val="20"/>
        </w:rPr>
        <w:t xml:space="preserve"> </w:t>
      </w:r>
      <w:proofErr w:type="gramStart"/>
      <w:r w:rsidRPr="00D52B31">
        <w:rPr>
          <w:rFonts w:ascii="Times New Roman" w:eastAsia="Arial Narrow" w:hAnsi="Times New Roman" w:cs="Times New Roman"/>
          <w:color w:val="000000"/>
          <w:sz w:val="20"/>
          <w:szCs w:val="20"/>
        </w:rPr>
        <w:t>See  Marshfield</w:t>
      </w:r>
      <w:proofErr w:type="gramEnd"/>
      <w:r w:rsidRPr="00D52B31">
        <w:rPr>
          <w:rFonts w:ascii="Times New Roman" w:eastAsia="Arial Narrow" w:hAnsi="Times New Roman" w:cs="Times New Roman"/>
          <w:color w:val="000000"/>
          <w:sz w:val="20"/>
          <w:szCs w:val="20"/>
        </w:rPr>
        <w:t xml:space="preserve">, Jonathan L., Models of Subnational Constitutionalism (2011). Penn State Law Review, Vol. 115, No. 4, 2011, University of Arkansas Research Paper No. 14-02, Available at SSRN: </w:t>
      </w:r>
      <w:hyperlink r:id="rId2" w:history="1">
        <w:r w:rsidR="0080034E" w:rsidRPr="00D52B31">
          <w:rPr>
            <w:rStyle w:val="Hyperlink"/>
            <w:rFonts w:ascii="Times New Roman" w:eastAsia="Arial Narrow" w:hAnsi="Times New Roman" w:cs="Times New Roman"/>
            <w:sz w:val="20"/>
            <w:szCs w:val="20"/>
          </w:rPr>
          <w:t>https://ssrn.com/abstract=2380357</w:t>
        </w:r>
      </w:hyperlink>
      <w:r w:rsidR="0080034E" w:rsidRPr="00D52B31">
        <w:rPr>
          <w:rFonts w:ascii="Times New Roman" w:eastAsia="Arial Narrow" w:hAnsi="Times New Roman" w:cs="Times New Roman"/>
          <w:color w:val="000000"/>
          <w:sz w:val="20"/>
          <w:szCs w:val="20"/>
        </w:rPr>
        <w:t xml:space="preserve"> </w:t>
      </w:r>
    </w:p>
  </w:footnote>
  <w:footnote w:id="8">
    <w:p w14:paraId="17F4C385" w14:textId="25295B75" w:rsidR="0080034E" w:rsidRPr="00D52B31" w:rsidRDefault="0080034E" w:rsidP="00016BE5">
      <w:pPr>
        <w:pStyle w:val="FootnoteText"/>
        <w:ind w:left="180" w:hanging="180"/>
        <w:rPr>
          <w:rFonts w:ascii="Times New Roman" w:hAnsi="Times New Roman"/>
        </w:rPr>
      </w:pPr>
      <w:r w:rsidRPr="00D52B31">
        <w:rPr>
          <w:rStyle w:val="FootnoteReference"/>
          <w:rFonts w:ascii="Times New Roman" w:hAnsi="Times New Roman"/>
        </w:rPr>
        <w:footnoteRef/>
      </w:r>
      <w:r w:rsidRPr="00D52B31">
        <w:rPr>
          <w:rFonts w:ascii="Times New Roman" w:hAnsi="Times New Roman"/>
        </w:rPr>
        <w:t xml:space="preserve"> ‘Minority’ for the purpose of this report identified as numerically inferior and non-dominant ethnic groups </w:t>
      </w:r>
      <w:r w:rsidR="001A09CD" w:rsidRPr="00D52B31">
        <w:rPr>
          <w:rFonts w:ascii="Times New Roman" w:hAnsi="Times New Roman"/>
        </w:rPr>
        <w:t xml:space="preserve">found in the regional states. </w:t>
      </w:r>
    </w:p>
  </w:footnote>
  <w:footnote w:id="9">
    <w:p w14:paraId="00000063" w14:textId="77777777" w:rsidR="006477FC" w:rsidRPr="00D52B31" w:rsidRDefault="006477FC" w:rsidP="00016BE5">
      <w:pPr>
        <w:pBdr>
          <w:top w:val="nil"/>
          <w:left w:val="nil"/>
          <w:bottom w:val="nil"/>
          <w:right w:val="nil"/>
          <w:between w:val="nil"/>
        </w:pBdr>
        <w:spacing w:after="0" w:line="240" w:lineRule="auto"/>
        <w:ind w:left="180" w:hanging="180"/>
        <w:jc w:val="both"/>
        <w:rPr>
          <w:rFonts w:ascii="Times New Roman" w:eastAsia="Arial Narrow" w:hAnsi="Times New Roman" w:cs="Times New Roman"/>
          <w:color w:val="000000"/>
          <w:sz w:val="20"/>
          <w:szCs w:val="20"/>
        </w:rPr>
      </w:pPr>
      <w:r w:rsidRPr="00D52B31">
        <w:rPr>
          <w:rStyle w:val="FootnoteReference"/>
          <w:rFonts w:ascii="Times New Roman" w:hAnsi="Times New Roman"/>
          <w:sz w:val="20"/>
          <w:szCs w:val="20"/>
        </w:rPr>
        <w:footnoteRef/>
      </w:r>
      <w:r w:rsidRPr="00D52B31">
        <w:rPr>
          <w:rFonts w:ascii="Times New Roman" w:eastAsia="Arial Narrow" w:hAnsi="Times New Roman" w:cs="Times New Roman"/>
          <w:color w:val="000000"/>
          <w:sz w:val="20"/>
          <w:szCs w:val="20"/>
        </w:rPr>
        <w:t xml:space="preserve"> Articles 29, 30</w:t>
      </w:r>
      <w:proofErr w:type="gramStart"/>
      <w:r w:rsidRPr="00D52B31">
        <w:rPr>
          <w:rFonts w:ascii="Times New Roman" w:eastAsia="Arial Narrow" w:hAnsi="Times New Roman" w:cs="Times New Roman"/>
          <w:color w:val="000000"/>
          <w:sz w:val="20"/>
          <w:szCs w:val="20"/>
        </w:rPr>
        <w:t>,31</w:t>
      </w:r>
      <w:proofErr w:type="gramEnd"/>
      <w:r w:rsidRPr="00D52B31">
        <w:rPr>
          <w:rFonts w:ascii="Times New Roman" w:eastAsia="Arial Narrow" w:hAnsi="Times New Roman" w:cs="Times New Roman"/>
          <w:color w:val="000000"/>
          <w:sz w:val="20"/>
          <w:szCs w:val="20"/>
        </w:rPr>
        <w:t>, 38 and 39(3) of the FDRE Constitution.</w:t>
      </w:r>
    </w:p>
  </w:footnote>
  <w:footnote w:id="10">
    <w:p w14:paraId="00000064" w14:textId="77777777" w:rsidR="006477FC" w:rsidRPr="00D52B31" w:rsidRDefault="006477FC" w:rsidP="00016BE5">
      <w:pPr>
        <w:pBdr>
          <w:top w:val="nil"/>
          <w:left w:val="nil"/>
          <w:bottom w:val="nil"/>
          <w:right w:val="nil"/>
          <w:between w:val="nil"/>
        </w:pBdr>
        <w:spacing w:after="0" w:line="240" w:lineRule="auto"/>
        <w:ind w:left="180" w:hanging="180"/>
        <w:jc w:val="both"/>
        <w:rPr>
          <w:rFonts w:ascii="Times New Roman" w:eastAsia="Times New Roman" w:hAnsi="Times New Roman" w:cs="Times New Roman"/>
          <w:color w:val="000000"/>
          <w:sz w:val="20"/>
          <w:szCs w:val="20"/>
        </w:rPr>
      </w:pPr>
      <w:r w:rsidRPr="00D52B31">
        <w:rPr>
          <w:rStyle w:val="FootnoteReference"/>
          <w:rFonts w:ascii="Times New Roman" w:hAnsi="Times New Roman"/>
          <w:sz w:val="20"/>
          <w:szCs w:val="20"/>
        </w:rPr>
        <w:footnoteRef/>
      </w:r>
      <w:r w:rsidRPr="00D52B31">
        <w:rPr>
          <w:rFonts w:ascii="Times New Roman" w:eastAsia="Times New Roman" w:hAnsi="Times New Roman" w:cs="Times New Roman"/>
          <w:color w:val="000000"/>
          <w:sz w:val="20"/>
          <w:szCs w:val="20"/>
        </w:rPr>
        <w:t xml:space="preserve"> See the preamble of the Constitution. Also See article 8 (1) &amp; (2) of the FDRE Constitution.</w:t>
      </w:r>
    </w:p>
  </w:footnote>
  <w:footnote w:id="11">
    <w:p w14:paraId="00000065" w14:textId="77777777" w:rsidR="006477FC" w:rsidRPr="00D52B31" w:rsidRDefault="006477FC" w:rsidP="00016BE5">
      <w:pPr>
        <w:pBdr>
          <w:top w:val="nil"/>
          <w:left w:val="nil"/>
          <w:bottom w:val="nil"/>
          <w:right w:val="nil"/>
          <w:between w:val="nil"/>
        </w:pBdr>
        <w:spacing w:after="0" w:line="240" w:lineRule="auto"/>
        <w:ind w:left="180" w:hanging="180"/>
        <w:jc w:val="both"/>
        <w:rPr>
          <w:rFonts w:ascii="Times New Roman" w:eastAsia="Arial Narrow" w:hAnsi="Times New Roman" w:cs="Times New Roman"/>
          <w:color w:val="000000"/>
          <w:sz w:val="20"/>
          <w:szCs w:val="20"/>
        </w:rPr>
      </w:pPr>
      <w:r w:rsidRPr="00D52B31">
        <w:rPr>
          <w:rStyle w:val="FootnoteReference"/>
          <w:rFonts w:ascii="Times New Roman" w:hAnsi="Times New Roman"/>
          <w:sz w:val="20"/>
          <w:szCs w:val="20"/>
        </w:rPr>
        <w:footnoteRef/>
      </w:r>
      <w:r w:rsidRPr="00D52B31">
        <w:rPr>
          <w:rFonts w:ascii="Times New Roman" w:eastAsia="Arial Narrow" w:hAnsi="Times New Roman" w:cs="Times New Roman"/>
          <w:color w:val="000000"/>
          <w:sz w:val="20"/>
          <w:szCs w:val="20"/>
        </w:rPr>
        <w:t xml:space="preserve"> Preambles of the </w:t>
      </w:r>
      <w:proofErr w:type="spellStart"/>
      <w:r w:rsidRPr="00D52B31">
        <w:rPr>
          <w:rFonts w:ascii="Times New Roman" w:eastAsia="Arial Narrow" w:hAnsi="Times New Roman" w:cs="Times New Roman"/>
          <w:color w:val="000000"/>
          <w:sz w:val="20"/>
          <w:szCs w:val="20"/>
        </w:rPr>
        <w:t>Gambella</w:t>
      </w:r>
      <w:proofErr w:type="spellEnd"/>
      <w:r w:rsidRPr="00D52B31">
        <w:rPr>
          <w:rFonts w:ascii="Times New Roman" w:eastAsia="Arial Narrow" w:hAnsi="Times New Roman" w:cs="Times New Roman"/>
          <w:color w:val="000000"/>
          <w:sz w:val="20"/>
          <w:szCs w:val="20"/>
        </w:rPr>
        <w:t xml:space="preserve">, Oromia, Harari, Afar, and </w:t>
      </w:r>
      <w:proofErr w:type="spellStart"/>
      <w:r w:rsidRPr="00D52B31">
        <w:rPr>
          <w:rFonts w:ascii="Times New Roman" w:eastAsia="Arial Narrow" w:hAnsi="Times New Roman" w:cs="Times New Roman"/>
          <w:color w:val="000000"/>
          <w:sz w:val="20"/>
          <w:szCs w:val="20"/>
        </w:rPr>
        <w:t>Sidama</w:t>
      </w:r>
      <w:proofErr w:type="spellEnd"/>
      <w:r w:rsidRPr="00D52B31">
        <w:rPr>
          <w:rFonts w:ascii="Times New Roman" w:eastAsia="Arial Narrow" w:hAnsi="Times New Roman" w:cs="Times New Roman"/>
          <w:color w:val="000000"/>
          <w:sz w:val="20"/>
          <w:szCs w:val="20"/>
        </w:rPr>
        <w:t xml:space="preserve"> State Constitutions similarly specify the ethnic groups entitled as authors in their respective regions. </w:t>
      </w:r>
    </w:p>
  </w:footnote>
  <w:footnote w:id="12">
    <w:p w14:paraId="00000066" w14:textId="14853975" w:rsidR="006477FC" w:rsidRPr="00D52B31" w:rsidRDefault="006477FC" w:rsidP="00016BE5">
      <w:pPr>
        <w:pBdr>
          <w:top w:val="nil"/>
          <w:left w:val="nil"/>
          <w:bottom w:val="nil"/>
          <w:right w:val="nil"/>
          <w:between w:val="nil"/>
        </w:pBdr>
        <w:spacing w:after="0" w:line="240" w:lineRule="auto"/>
        <w:ind w:left="180" w:hanging="180"/>
        <w:jc w:val="both"/>
        <w:rPr>
          <w:rFonts w:ascii="Times New Roman" w:eastAsia="Arial Narrow" w:hAnsi="Times New Roman" w:cs="Times New Roman"/>
          <w:color w:val="000000"/>
          <w:sz w:val="20"/>
          <w:szCs w:val="20"/>
        </w:rPr>
      </w:pPr>
      <w:r w:rsidRPr="00D52B31">
        <w:rPr>
          <w:rStyle w:val="FootnoteReference"/>
          <w:rFonts w:ascii="Times New Roman" w:hAnsi="Times New Roman"/>
          <w:sz w:val="20"/>
          <w:szCs w:val="20"/>
        </w:rPr>
        <w:footnoteRef/>
      </w:r>
      <w:r w:rsidRPr="00D52B31">
        <w:rPr>
          <w:rFonts w:ascii="Times New Roman" w:eastAsia="Arial Narrow" w:hAnsi="Times New Roman" w:cs="Times New Roman"/>
          <w:color w:val="000000"/>
          <w:sz w:val="20"/>
          <w:szCs w:val="20"/>
        </w:rPr>
        <w:t xml:space="preserve"> Violence erupted following the death of Artist </w:t>
      </w:r>
      <w:proofErr w:type="spellStart"/>
      <w:r w:rsidRPr="00D52B31">
        <w:rPr>
          <w:rFonts w:ascii="Times New Roman" w:eastAsia="Arial Narrow" w:hAnsi="Times New Roman" w:cs="Times New Roman"/>
          <w:color w:val="000000"/>
          <w:sz w:val="20"/>
          <w:szCs w:val="20"/>
        </w:rPr>
        <w:t>Hachalu</w:t>
      </w:r>
      <w:proofErr w:type="spellEnd"/>
      <w:r w:rsidRPr="00D52B31">
        <w:rPr>
          <w:rFonts w:ascii="Times New Roman" w:eastAsia="Arial Narrow" w:hAnsi="Times New Roman" w:cs="Times New Roman"/>
          <w:color w:val="000000"/>
          <w:sz w:val="20"/>
          <w:szCs w:val="20"/>
        </w:rPr>
        <w:t xml:space="preserve"> </w:t>
      </w:r>
      <w:proofErr w:type="spellStart"/>
      <w:r w:rsidRPr="00D52B31">
        <w:rPr>
          <w:rFonts w:ascii="Times New Roman" w:eastAsia="Arial Narrow" w:hAnsi="Times New Roman" w:cs="Times New Roman"/>
          <w:color w:val="000000"/>
          <w:sz w:val="20"/>
          <w:szCs w:val="20"/>
        </w:rPr>
        <w:t>Hundesa</w:t>
      </w:r>
      <w:proofErr w:type="spellEnd"/>
      <w:r w:rsidRPr="00D52B31">
        <w:rPr>
          <w:rFonts w:ascii="Times New Roman" w:eastAsia="Arial Narrow" w:hAnsi="Times New Roman" w:cs="Times New Roman"/>
          <w:color w:val="000000"/>
          <w:sz w:val="20"/>
          <w:szCs w:val="20"/>
        </w:rPr>
        <w:t xml:space="preserve"> in many towns in Oromia could be a good example. </w:t>
      </w:r>
      <w:r w:rsidR="002E1066" w:rsidRPr="00D52B31">
        <w:rPr>
          <w:rFonts w:ascii="Times New Roman" w:eastAsia="Arial Narrow" w:hAnsi="Times New Roman" w:cs="Times New Roman"/>
          <w:color w:val="000000"/>
          <w:sz w:val="20"/>
          <w:szCs w:val="20"/>
        </w:rPr>
        <w:t xml:space="preserve">For further information, see </w:t>
      </w:r>
      <w:hyperlink r:id="rId3" w:history="1">
        <w:r w:rsidR="002E1066" w:rsidRPr="00D52B31">
          <w:rPr>
            <w:rStyle w:val="Hyperlink"/>
            <w:rFonts w:ascii="Times New Roman" w:eastAsia="Arial Narrow" w:hAnsi="Times New Roman" w:cs="Times New Roman"/>
            <w:sz w:val="20"/>
            <w:szCs w:val="20"/>
          </w:rPr>
          <w:t>https://www.bbc.com/news/world-africa-53238206</w:t>
        </w:r>
      </w:hyperlink>
      <w:r w:rsidR="002E1066" w:rsidRPr="00D52B31">
        <w:rPr>
          <w:rFonts w:ascii="Times New Roman" w:eastAsia="Arial Narrow" w:hAnsi="Times New Roman" w:cs="Times New Roman"/>
          <w:color w:val="000000"/>
          <w:sz w:val="20"/>
          <w:szCs w:val="20"/>
        </w:rPr>
        <w:t xml:space="preserve"> </w:t>
      </w:r>
      <w:r w:rsidRPr="00D52B31">
        <w:rPr>
          <w:rFonts w:ascii="Times New Roman" w:eastAsia="Arial Narrow" w:hAnsi="Times New Roman" w:cs="Times New Roman"/>
          <w:color w:val="000000"/>
          <w:sz w:val="20"/>
          <w:szCs w:val="20"/>
        </w:rPr>
        <w:t xml:space="preserve"> </w:t>
      </w:r>
    </w:p>
  </w:footnote>
  <w:footnote w:id="13">
    <w:p w14:paraId="00000067" w14:textId="77777777" w:rsidR="006477FC" w:rsidRPr="00D52B31" w:rsidRDefault="006477FC" w:rsidP="00016BE5">
      <w:pPr>
        <w:pBdr>
          <w:top w:val="nil"/>
          <w:left w:val="nil"/>
          <w:bottom w:val="nil"/>
          <w:right w:val="nil"/>
          <w:between w:val="nil"/>
        </w:pBdr>
        <w:spacing w:after="0" w:line="240" w:lineRule="auto"/>
        <w:ind w:left="180" w:hanging="180"/>
        <w:jc w:val="both"/>
        <w:rPr>
          <w:rFonts w:ascii="Times New Roman" w:eastAsia="Arial Narrow" w:hAnsi="Times New Roman" w:cs="Times New Roman"/>
          <w:color w:val="000000"/>
          <w:sz w:val="20"/>
          <w:szCs w:val="20"/>
        </w:rPr>
      </w:pPr>
      <w:r w:rsidRPr="00D52B31">
        <w:rPr>
          <w:rStyle w:val="FootnoteReference"/>
          <w:rFonts w:ascii="Times New Roman" w:hAnsi="Times New Roman"/>
          <w:sz w:val="20"/>
          <w:szCs w:val="20"/>
        </w:rPr>
        <w:footnoteRef/>
      </w:r>
      <w:r w:rsidRPr="00D52B31">
        <w:rPr>
          <w:rFonts w:ascii="Times New Roman" w:eastAsia="Arial Narrow" w:hAnsi="Times New Roman" w:cs="Times New Roman"/>
          <w:color w:val="000000"/>
          <w:sz w:val="20"/>
          <w:szCs w:val="20"/>
        </w:rPr>
        <w:t xml:space="preserve"> Investigation Report of the Ethiopian Human Rights Commission, ”IT DID NOT FEEL LIKE WE HAD A GOVERNMENT: Violence &amp; Human Rights Violations following Musician </w:t>
      </w:r>
      <w:proofErr w:type="spellStart"/>
      <w:r w:rsidRPr="00D52B31">
        <w:rPr>
          <w:rFonts w:ascii="Times New Roman" w:eastAsia="Arial Narrow" w:hAnsi="Times New Roman" w:cs="Times New Roman"/>
          <w:color w:val="000000"/>
          <w:sz w:val="20"/>
          <w:szCs w:val="20"/>
        </w:rPr>
        <w:t>Hachalu</w:t>
      </w:r>
      <w:proofErr w:type="spellEnd"/>
      <w:r w:rsidRPr="00D52B31">
        <w:rPr>
          <w:rFonts w:ascii="Times New Roman" w:eastAsia="Arial Narrow" w:hAnsi="Times New Roman" w:cs="Times New Roman"/>
          <w:color w:val="000000"/>
          <w:sz w:val="20"/>
          <w:szCs w:val="20"/>
        </w:rPr>
        <w:t xml:space="preserve"> </w:t>
      </w:r>
      <w:proofErr w:type="spellStart"/>
      <w:r w:rsidRPr="00D52B31">
        <w:rPr>
          <w:rFonts w:ascii="Times New Roman" w:eastAsia="Arial Narrow" w:hAnsi="Times New Roman" w:cs="Times New Roman"/>
          <w:color w:val="000000"/>
          <w:sz w:val="20"/>
          <w:szCs w:val="20"/>
        </w:rPr>
        <w:t>Hundessa’s</w:t>
      </w:r>
      <w:proofErr w:type="spellEnd"/>
      <w:r w:rsidRPr="00D52B31">
        <w:rPr>
          <w:rFonts w:ascii="Times New Roman" w:eastAsia="Arial Narrow" w:hAnsi="Times New Roman" w:cs="Times New Roman"/>
          <w:color w:val="000000"/>
          <w:sz w:val="20"/>
          <w:szCs w:val="20"/>
        </w:rPr>
        <w:t xml:space="preserve"> Assassination”, published on </w:t>
      </w:r>
      <w:hyperlink r:id="rId4">
        <w:r w:rsidRPr="00D52B31">
          <w:rPr>
            <w:rFonts w:ascii="Times New Roman" w:eastAsia="Arial Narrow" w:hAnsi="Times New Roman" w:cs="Times New Roman"/>
            <w:color w:val="0000FF"/>
            <w:sz w:val="20"/>
            <w:szCs w:val="20"/>
            <w:u w:val="single"/>
          </w:rPr>
          <w:t>https://ehrc.org/violence-human-rights-violations-following-musician-hachalu-hundessas-assassination/</w:t>
        </w:r>
      </w:hyperlink>
      <w:r w:rsidRPr="00D52B31">
        <w:rPr>
          <w:rFonts w:ascii="Times New Roman" w:eastAsia="Arial Narrow" w:hAnsi="Times New Roman" w:cs="Times New Roman"/>
          <w:color w:val="000000"/>
          <w:sz w:val="20"/>
          <w:szCs w:val="20"/>
        </w:rPr>
        <w:t xml:space="preserve"> </w:t>
      </w:r>
    </w:p>
  </w:footnote>
  <w:footnote w:id="14">
    <w:p w14:paraId="00000068" w14:textId="77777777" w:rsidR="006477FC" w:rsidRPr="00D52B31" w:rsidRDefault="006477FC" w:rsidP="00016BE5">
      <w:pPr>
        <w:pBdr>
          <w:top w:val="nil"/>
          <w:left w:val="nil"/>
          <w:bottom w:val="nil"/>
          <w:right w:val="nil"/>
          <w:between w:val="nil"/>
        </w:pBdr>
        <w:spacing w:after="0" w:line="240" w:lineRule="auto"/>
        <w:ind w:left="180" w:hanging="180"/>
        <w:jc w:val="both"/>
        <w:rPr>
          <w:rFonts w:ascii="Times New Roman" w:eastAsia="Arial Narrow" w:hAnsi="Times New Roman" w:cs="Times New Roman"/>
          <w:color w:val="000000"/>
          <w:sz w:val="20"/>
          <w:szCs w:val="20"/>
        </w:rPr>
      </w:pPr>
      <w:r w:rsidRPr="00D52B31">
        <w:rPr>
          <w:rStyle w:val="FootnoteReference"/>
          <w:rFonts w:ascii="Times New Roman" w:hAnsi="Times New Roman"/>
          <w:sz w:val="20"/>
          <w:szCs w:val="20"/>
        </w:rPr>
        <w:footnoteRef/>
      </w:r>
      <w:r w:rsidRPr="00D52B31">
        <w:rPr>
          <w:rFonts w:ascii="Times New Roman" w:eastAsia="Arial Narrow" w:hAnsi="Times New Roman" w:cs="Times New Roman"/>
          <w:color w:val="000000"/>
          <w:sz w:val="20"/>
          <w:szCs w:val="20"/>
        </w:rPr>
        <w:t xml:space="preserve"> The news was reported by Addis Standard, local digital news outlet. For further information, see </w:t>
      </w:r>
      <w:hyperlink r:id="rId5">
        <w:r w:rsidRPr="00D52B31">
          <w:rPr>
            <w:rFonts w:ascii="Times New Roman" w:eastAsia="Arial Narrow" w:hAnsi="Times New Roman" w:cs="Times New Roman"/>
            <w:color w:val="0000FF"/>
            <w:sz w:val="20"/>
            <w:szCs w:val="20"/>
            <w:u w:val="single"/>
          </w:rPr>
          <w:t>https://addisstandard.com/news-members-of-federal-police-assigned-as-jawar-mohammeds-security-resign-following-recall-by-federal-police/</w:t>
        </w:r>
      </w:hyperlink>
      <w:r w:rsidRPr="00D52B31">
        <w:rPr>
          <w:rFonts w:ascii="Times New Roman" w:eastAsia="Arial Narrow" w:hAnsi="Times New Roman" w:cs="Times New Roman"/>
          <w:color w:val="000000"/>
          <w:sz w:val="20"/>
          <w:szCs w:val="20"/>
        </w:rPr>
        <w:t xml:space="preserve"> </w:t>
      </w:r>
    </w:p>
  </w:footnote>
  <w:footnote w:id="15">
    <w:p w14:paraId="0A72D0FF" w14:textId="57E858E3" w:rsidR="00CD41DE" w:rsidRPr="00D52B31" w:rsidRDefault="00CD41DE" w:rsidP="00016BE5">
      <w:pPr>
        <w:pStyle w:val="FootnoteText"/>
        <w:ind w:left="180" w:hanging="180"/>
        <w:rPr>
          <w:rFonts w:ascii="Times New Roman" w:hAnsi="Times New Roman"/>
        </w:rPr>
      </w:pPr>
      <w:r w:rsidRPr="00D52B31">
        <w:rPr>
          <w:rStyle w:val="FootnoteReference"/>
          <w:rFonts w:ascii="Times New Roman" w:hAnsi="Times New Roman"/>
        </w:rPr>
        <w:footnoteRef/>
      </w:r>
      <w:r w:rsidRPr="00D52B31">
        <w:rPr>
          <w:rFonts w:ascii="Times New Roman" w:hAnsi="Times New Roman"/>
        </w:rPr>
        <w:t xml:space="preserve"> See article 9 of the Somali regional Constitution</w:t>
      </w:r>
    </w:p>
  </w:footnote>
  <w:footnote w:id="16">
    <w:p w14:paraId="591911C4" w14:textId="1B8FEBF6" w:rsidR="004550E0" w:rsidRPr="00D52B31" w:rsidRDefault="004550E0" w:rsidP="00016BE5">
      <w:pPr>
        <w:pStyle w:val="FootnoteText"/>
        <w:ind w:left="180" w:hanging="180"/>
        <w:rPr>
          <w:rFonts w:ascii="Times New Roman" w:hAnsi="Times New Roman"/>
        </w:rPr>
      </w:pPr>
      <w:r w:rsidRPr="00D52B31">
        <w:rPr>
          <w:rStyle w:val="FootnoteReference"/>
          <w:rFonts w:ascii="Times New Roman" w:hAnsi="Times New Roman"/>
        </w:rPr>
        <w:footnoteRef/>
      </w:r>
      <w:r w:rsidRPr="00D52B31">
        <w:rPr>
          <w:rFonts w:ascii="Times New Roman" w:hAnsi="Times New Roman"/>
        </w:rPr>
        <w:t xml:space="preserve"> Article 8(1) of the Constitution of Afar regional state</w:t>
      </w:r>
    </w:p>
  </w:footnote>
  <w:footnote w:id="17">
    <w:p w14:paraId="625A76BE" w14:textId="6547FBDE" w:rsidR="00A12FC1" w:rsidRPr="00D52B31" w:rsidRDefault="00A12FC1" w:rsidP="00016BE5">
      <w:pPr>
        <w:pStyle w:val="FootnoteText"/>
        <w:ind w:left="180" w:hanging="180"/>
        <w:rPr>
          <w:rFonts w:ascii="Times New Roman" w:hAnsi="Times New Roman"/>
        </w:rPr>
      </w:pPr>
      <w:r w:rsidRPr="00D52B31">
        <w:rPr>
          <w:rStyle w:val="FootnoteReference"/>
          <w:rFonts w:ascii="Times New Roman" w:hAnsi="Times New Roman"/>
        </w:rPr>
        <w:footnoteRef/>
      </w:r>
      <w:r w:rsidRPr="00D52B31">
        <w:rPr>
          <w:rFonts w:ascii="Times New Roman" w:hAnsi="Times New Roman"/>
        </w:rPr>
        <w:t xml:space="preserve"> The ultimate state power resides up on the Oromo people (Article 8(1) of the Constitution of the Oromo regional state). The people of the Harari are the ultimate holder of state power (Article 8 of the Constitution of the Harari regional state).  The </w:t>
      </w:r>
      <w:proofErr w:type="spellStart"/>
      <w:r w:rsidRPr="00D52B31">
        <w:rPr>
          <w:rFonts w:ascii="Times New Roman" w:hAnsi="Times New Roman"/>
        </w:rPr>
        <w:t>Gambela</w:t>
      </w:r>
      <w:proofErr w:type="spellEnd"/>
      <w:r w:rsidRPr="00D52B31">
        <w:rPr>
          <w:rFonts w:ascii="Times New Roman" w:hAnsi="Times New Roman"/>
        </w:rPr>
        <w:t xml:space="preserve"> peoples are the ultimate holder of state power (Article 9(1) of the Constitution of </w:t>
      </w:r>
      <w:proofErr w:type="spellStart"/>
      <w:r w:rsidRPr="00D52B31">
        <w:rPr>
          <w:rFonts w:ascii="Times New Roman" w:hAnsi="Times New Roman"/>
        </w:rPr>
        <w:t>Gambela</w:t>
      </w:r>
      <w:proofErr w:type="spellEnd"/>
      <w:r w:rsidRPr="00D52B31">
        <w:rPr>
          <w:rFonts w:ascii="Times New Roman" w:hAnsi="Times New Roman"/>
        </w:rPr>
        <w:t xml:space="preserve"> regional state).Notwithstanding the existence of other nations and nationalities only the </w:t>
      </w:r>
      <w:proofErr w:type="spellStart"/>
      <w:r w:rsidRPr="00D52B31">
        <w:rPr>
          <w:rFonts w:ascii="Times New Roman" w:hAnsi="Times New Roman"/>
        </w:rPr>
        <w:t>Komos</w:t>
      </w:r>
      <w:proofErr w:type="spellEnd"/>
      <w:r w:rsidRPr="00D52B31">
        <w:rPr>
          <w:rFonts w:ascii="Times New Roman" w:hAnsi="Times New Roman"/>
        </w:rPr>
        <w:t xml:space="preserve">, the </w:t>
      </w:r>
      <w:proofErr w:type="spellStart"/>
      <w:r w:rsidRPr="00D52B31">
        <w:rPr>
          <w:rFonts w:ascii="Times New Roman" w:hAnsi="Times New Roman"/>
        </w:rPr>
        <w:t>omos</w:t>
      </w:r>
      <w:proofErr w:type="spellEnd"/>
      <w:r w:rsidRPr="00D52B31">
        <w:rPr>
          <w:rFonts w:ascii="Times New Roman" w:hAnsi="Times New Roman"/>
        </w:rPr>
        <w:t xml:space="preserve">, the </w:t>
      </w:r>
      <w:proofErr w:type="spellStart"/>
      <w:r w:rsidRPr="00D52B31">
        <w:rPr>
          <w:rFonts w:ascii="Times New Roman" w:hAnsi="Times New Roman"/>
        </w:rPr>
        <w:t>Gumuz</w:t>
      </w:r>
      <w:proofErr w:type="spellEnd"/>
      <w:r w:rsidRPr="00D52B31">
        <w:rPr>
          <w:rFonts w:ascii="Times New Roman" w:hAnsi="Times New Roman"/>
        </w:rPr>
        <w:t xml:space="preserve">, the </w:t>
      </w:r>
      <w:proofErr w:type="spellStart"/>
      <w:r w:rsidRPr="00D52B31">
        <w:rPr>
          <w:rFonts w:ascii="Times New Roman" w:hAnsi="Times New Roman"/>
        </w:rPr>
        <w:t>Shinasha</w:t>
      </w:r>
      <w:proofErr w:type="spellEnd"/>
      <w:r w:rsidRPr="00D52B31">
        <w:rPr>
          <w:rFonts w:ascii="Times New Roman" w:hAnsi="Times New Roman"/>
        </w:rPr>
        <w:t xml:space="preserve"> and Berta are the owners of the state and the state power (Article 2 of the Constitution of the </w:t>
      </w:r>
      <w:proofErr w:type="spellStart"/>
      <w:r w:rsidRPr="00D52B31">
        <w:rPr>
          <w:rFonts w:ascii="Times New Roman" w:hAnsi="Times New Roman"/>
        </w:rPr>
        <w:t>Benishangul-gumuz</w:t>
      </w:r>
      <w:proofErr w:type="spellEnd"/>
      <w:r w:rsidRPr="00D52B31">
        <w:rPr>
          <w:rFonts w:ascii="Times New Roman" w:hAnsi="Times New Roman"/>
        </w:rPr>
        <w:t xml:space="preserve"> regional state).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B7387"/>
    <w:multiLevelType w:val="hybridMultilevel"/>
    <w:tmpl w:val="96441CD2"/>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59407C"/>
    <w:multiLevelType w:val="multilevel"/>
    <w:tmpl w:val="280E2B64"/>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4BB810DE"/>
    <w:multiLevelType w:val="multilevel"/>
    <w:tmpl w:val="B0649394"/>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nsid w:val="5AAD55FF"/>
    <w:multiLevelType w:val="hybridMultilevel"/>
    <w:tmpl w:val="D04A48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D248E2"/>
    <w:multiLevelType w:val="multilevel"/>
    <w:tmpl w:val="9710D4F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
  </w:num>
  <w:num w:numId="3">
    <w:abstractNumId w:val="3"/>
  </w:num>
  <w:num w:numId="4">
    <w:abstractNumId w:val="0"/>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evbetyor G">
    <w15:presenceInfo w15:providerId="None" w15:userId="Fevbetyor 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FB0"/>
    <w:rsid w:val="00016BE5"/>
    <w:rsid w:val="000201A2"/>
    <w:rsid w:val="00023935"/>
    <w:rsid w:val="00057594"/>
    <w:rsid w:val="00071CF1"/>
    <w:rsid w:val="000747FB"/>
    <w:rsid w:val="00092CB9"/>
    <w:rsid w:val="00094A96"/>
    <w:rsid w:val="00097526"/>
    <w:rsid w:val="000B0DD3"/>
    <w:rsid w:val="000C50CD"/>
    <w:rsid w:val="000E5A4F"/>
    <w:rsid w:val="000F6FBC"/>
    <w:rsid w:val="0016669F"/>
    <w:rsid w:val="00166F70"/>
    <w:rsid w:val="00183CC6"/>
    <w:rsid w:val="001A09CD"/>
    <w:rsid w:val="001B6836"/>
    <w:rsid w:val="001B7AD8"/>
    <w:rsid w:val="001C18D6"/>
    <w:rsid w:val="001D4EF5"/>
    <w:rsid w:val="001D579C"/>
    <w:rsid w:val="001F4CF4"/>
    <w:rsid w:val="00200D4A"/>
    <w:rsid w:val="00214EE9"/>
    <w:rsid w:val="002252DE"/>
    <w:rsid w:val="00225332"/>
    <w:rsid w:val="00236C7F"/>
    <w:rsid w:val="00272B8B"/>
    <w:rsid w:val="002865C9"/>
    <w:rsid w:val="002B186B"/>
    <w:rsid w:val="002E1066"/>
    <w:rsid w:val="002E656D"/>
    <w:rsid w:val="00306A26"/>
    <w:rsid w:val="0032723A"/>
    <w:rsid w:val="003366DC"/>
    <w:rsid w:val="00341CA5"/>
    <w:rsid w:val="00353F1F"/>
    <w:rsid w:val="0037008A"/>
    <w:rsid w:val="00382B1D"/>
    <w:rsid w:val="00386645"/>
    <w:rsid w:val="003A6C34"/>
    <w:rsid w:val="003B62E0"/>
    <w:rsid w:val="003D131A"/>
    <w:rsid w:val="003D74C6"/>
    <w:rsid w:val="0041078F"/>
    <w:rsid w:val="004413F4"/>
    <w:rsid w:val="00441F01"/>
    <w:rsid w:val="00453E86"/>
    <w:rsid w:val="004550E0"/>
    <w:rsid w:val="00460746"/>
    <w:rsid w:val="0048182F"/>
    <w:rsid w:val="004A37AC"/>
    <w:rsid w:val="004D42BB"/>
    <w:rsid w:val="004E0152"/>
    <w:rsid w:val="004F23C2"/>
    <w:rsid w:val="00505A5B"/>
    <w:rsid w:val="00510607"/>
    <w:rsid w:val="005244B5"/>
    <w:rsid w:val="005260F3"/>
    <w:rsid w:val="00543882"/>
    <w:rsid w:val="00554168"/>
    <w:rsid w:val="00563636"/>
    <w:rsid w:val="00564438"/>
    <w:rsid w:val="00571DEB"/>
    <w:rsid w:val="0058138E"/>
    <w:rsid w:val="00582608"/>
    <w:rsid w:val="00592402"/>
    <w:rsid w:val="005925BF"/>
    <w:rsid w:val="00595FDD"/>
    <w:rsid w:val="005C613A"/>
    <w:rsid w:val="005D1E2F"/>
    <w:rsid w:val="005E66D5"/>
    <w:rsid w:val="005F0A07"/>
    <w:rsid w:val="00600398"/>
    <w:rsid w:val="00615A1E"/>
    <w:rsid w:val="006477FC"/>
    <w:rsid w:val="00675386"/>
    <w:rsid w:val="006817E4"/>
    <w:rsid w:val="006C6D78"/>
    <w:rsid w:val="006D56D4"/>
    <w:rsid w:val="006D7294"/>
    <w:rsid w:val="006E11F5"/>
    <w:rsid w:val="006F274A"/>
    <w:rsid w:val="00705A50"/>
    <w:rsid w:val="007567BA"/>
    <w:rsid w:val="0075699A"/>
    <w:rsid w:val="00772FF1"/>
    <w:rsid w:val="007766A4"/>
    <w:rsid w:val="00787E0B"/>
    <w:rsid w:val="007C1A2D"/>
    <w:rsid w:val="007D13A1"/>
    <w:rsid w:val="007D4D36"/>
    <w:rsid w:val="007D5581"/>
    <w:rsid w:val="007F0FB0"/>
    <w:rsid w:val="0080034E"/>
    <w:rsid w:val="00803551"/>
    <w:rsid w:val="00834915"/>
    <w:rsid w:val="008615B3"/>
    <w:rsid w:val="00887D0A"/>
    <w:rsid w:val="008A1136"/>
    <w:rsid w:val="008B3C74"/>
    <w:rsid w:val="008C39E6"/>
    <w:rsid w:val="008D56B8"/>
    <w:rsid w:val="00934EA7"/>
    <w:rsid w:val="00946D10"/>
    <w:rsid w:val="00953627"/>
    <w:rsid w:val="0097536B"/>
    <w:rsid w:val="009B5689"/>
    <w:rsid w:val="009C1B35"/>
    <w:rsid w:val="009C3803"/>
    <w:rsid w:val="009F037A"/>
    <w:rsid w:val="00A02614"/>
    <w:rsid w:val="00A06EFE"/>
    <w:rsid w:val="00A12FC1"/>
    <w:rsid w:val="00A37AEA"/>
    <w:rsid w:val="00A4204E"/>
    <w:rsid w:val="00A534FD"/>
    <w:rsid w:val="00A74D2B"/>
    <w:rsid w:val="00A7586B"/>
    <w:rsid w:val="00A760C1"/>
    <w:rsid w:val="00A80858"/>
    <w:rsid w:val="00AC571D"/>
    <w:rsid w:val="00AF087C"/>
    <w:rsid w:val="00B72510"/>
    <w:rsid w:val="00B84FA7"/>
    <w:rsid w:val="00BE240B"/>
    <w:rsid w:val="00C40CA9"/>
    <w:rsid w:val="00C42A58"/>
    <w:rsid w:val="00CA08CD"/>
    <w:rsid w:val="00CA2F82"/>
    <w:rsid w:val="00CD41DE"/>
    <w:rsid w:val="00D1288C"/>
    <w:rsid w:val="00D20F7A"/>
    <w:rsid w:val="00D52B31"/>
    <w:rsid w:val="00D54F90"/>
    <w:rsid w:val="00D571F7"/>
    <w:rsid w:val="00D75302"/>
    <w:rsid w:val="00D93CAF"/>
    <w:rsid w:val="00D97D22"/>
    <w:rsid w:val="00DB75A1"/>
    <w:rsid w:val="00DC0484"/>
    <w:rsid w:val="00DC3AD7"/>
    <w:rsid w:val="00DC6CEA"/>
    <w:rsid w:val="00DD3698"/>
    <w:rsid w:val="00E404A5"/>
    <w:rsid w:val="00E67188"/>
    <w:rsid w:val="00E77DA3"/>
    <w:rsid w:val="00E9287A"/>
    <w:rsid w:val="00EB3F37"/>
    <w:rsid w:val="00EC0F87"/>
    <w:rsid w:val="00F10E33"/>
    <w:rsid w:val="00F24444"/>
    <w:rsid w:val="00F4252A"/>
    <w:rsid w:val="00F65973"/>
    <w:rsid w:val="00F71503"/>
    <w:rsid w:val="00F81EDA"/>
    <w:rsid w:val="00FA6E8E"/>
    <w:rsid w:val="00FC4D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0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1E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E55B4"/>
    <w:pPr>
      <w:ind w:left="720"/>
      <w:contextualSpacing/>
    </w:pPr>
  </w:style>
  <w:style w:type="paragraph" w:styleId="FootnoteText">
    <w:name w:val="footnote text"/>
    <w:aliases w:val="Char Char,Footnote Text Char1 Char,Footnote Text Char Char Char,Footnote Text Char1 Char Char Char,Footnote Text Char Char Char Char Char,Footnote Text Char1 Char Char Char Char Char,Footnote Char Char Char Char Char Char"/>
    <w:basedOn w:val="Normal"/>
    <w:link w:val="FootnoteTextChar"/>
    <w:uiPriority w:val="99"/>
    <w:rsid w:val="00771CA0"/>
    <w:pPr>
      <w:spacing w:after="0" w:line="240" w:lineRule="auto"/>
      <w:jc w:val="both"/>
    </w:pPr>
    <w:rPr>
      <w:rFonts w:ascii="Arial Narrow" w:hAnsi="Arial Narrow" w:cs="Times New Roman"/>
      <w:sz w:val="20"/>
      <w:szCs w:val="20"/>
    </w:rPr>
  </w:style>
  <w:style w:type="character" w:customStyle="1" w:styleId="FootnoteTextChar">
    <w:name w:val="Footnote Text Char"/>
    <w:aliases w:val="Char Char Char,Footnote Text Char1 Char Char,Footnote Text Char Char Char Char,Footnote Text Char1 Char Char Char Char,Footnote Text Char Char Char Char Char Char,Footnote Text Char1 Char Char Char Char Char Char"/>
    <w:basedOn w:val="DefaultParagraphFont"/>
    <w:link w:val="FootnoteText"/>
    <w:uiPriority w:val="99"/>
    <w:rsid w:val="00771CA0"/>
    <w:rPr>
      <w:rFonts w:ascii="Arial Narrow" w:eastAsia="Calibri" w:hAnsi="Arial Narrow" w:cs="Times New Roman"/>
      <w:sz w:val="20"/>
      <w:szCs w:val="20"/>
    </w:rPr>
  </w:style>
  <w:style w:type="character" w:styleId="FootnoteReference">
    <w:name w:val="footnote reference"/>
    <w:uiPriority w:val="99"/>
    <w:rsid w:val="00771CA0"/>
    <w:rPr>
      <w:rFonts w:cs="Times New Roman"/>
      <w:vertAlign w:val="superscript"/>
    </w:rPr>
  </w:style>
  <w:style w:type="character" w:customStyle="1" w:styleId="Betonungkursiv">
    <w:name w:val="Betonung kursiv"/>
    <w:basedOn w:val="DefaultParagraphFont"/>
    <w:rsid w:val="00771CA0"/>
    <w:rPr>
      <w:i/>
      <w:color w:val="339966"/>
    </w:rPr>
  </w:style>
  <w:style w:type="character" w:customStyle="1" w:styleId="Hochstellen">
    <w:name w:val="Hochstellen"/>
    <w:basedOn w:val="DefaultParagraphFont"/>
    <w:rsid w:val="00771CA0"/>
    <w:rPr>
      <w:color w:val="99CC00"/>
      <w:vertAlign w:val="superscript"/>
    </w:rPr>
  </w:style>
  <w:style w:type="paragraph" w:customStyle="1" w:styleId="SchrifttumText">
    <w:name w:val="Schrifttum Text"/>
    <w:basedOn w:val="Normal"/>
    <w:rsid w:val="00771CA0"/>
    <w:pPr>
      <w:spacing w:before="120" w:line="360" w:lineRule="auto"/>
    </w:pPr>
    <w:rPr>
      <w:rFonts w:ascii="Arial" w:eastAsia="Times New Roman" w:hAnsi="Arial" w:cs="Arial"/>
      <w:bCs/>
      <w:sz w:val="21"/>
      <w:szCs w:val="21"/>
      <w:lang w:val="en-GB" w:eastAsia="de-DE"/>
    </w:rPr>
  </w:style>
  <w:style w:type="paragraph" w:customStyle="1" w:styleId="Default">
    <w:name w:val="Default"/>
    <w:rsid w:val="000E3C3F"/>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C866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629"/>
    <w:rPr>
      <w:rFonts w:ascii="Tahoma" w:hAnsi="Tahoma" w:cs="Tahoma"/>
      <w:sz w:val="16"/>
      <w:szCs w:val="16"/>
    </w:rPr>
  </w:style>
  <w:style w:type="character" w:customStyle="1" w:styleId="Heading1Char">
    <w:name w:val="Heading 1 Char"/>
    <w:basedOn w:val="DefaultParagraphFont"/>
    <w:link w:val="Heading1"/>
    <w:uiPriority w:val="9"/>
    <w:rsid w:val="000E1E7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E1E70"/>
    <w:pPr>
      <w:outlineLvl w:val="9"/>
    </w:pPr>
    <w:rPr>
      <w:lang w:eastAsia="ja-JP"/>
    </w:rPr>
  </w:style>
  <w:style w:type="paragraph" w:styleId="TOC1">
    <w:name w:val="toc 1"/>
    <w:basedOn w:val="Normal"/>
    <w:next w:val="Normal"/>
    <w:autoRedefine/>
    <w:uiPriority w:val="39"/>
    <w:unhideWhenUsed/>
    <w:rsid w:val="000E1E70"/>
    <w:pPr>
      <w:spacing w:after="100"/>
    </w:pPr>
  </w:style>
  <w:style w:type="paragraph" w:styleId="TOC2">
    <w:name w:val="toc 2"/>
    <w:basedOn w:val="Normal"/>
    <w:next w:val="Normal"/>
    <w:autoRedefine/>
    <w:uiPriority w:val="39"/>
    <w:unhideWhenUsed/>
    <w:rsid w:val="000E1E70"/>
    <w:pPr>
      <w:spacing w:after="100"/>
      <w:ind w:left="220"/>
    </w:pPr>
  </w:style>
  <w:style w:type="paragraph" w:styleId="TOC3">
    <w:name w:val="toc 3"/>
    <w:basedOn w:val="Normal"/>
    <w:next w:val="Normal"/>
    <w:autoRedefine/>
    <w:uiPriority w:val="39"/>
    <w:unhideWhenUsed/>
    <w:rsid w:val="000E1E70"/>
    <w:pPr>
      <w:spacing w:after="100"/>
      <w:ind w:left="440"/>
    </w:pPr>
  </w:style>
  <w:style w:type="character" w:styleId="Hyperlink">
    <w:name w:val="Hyperlink"/>
    <w:basedOn w:val="DefaultParagraphFont"/>
    <w:uiPriority w:val="99"/>
    <w:unhideWhenUsed/>
    <w:rsid w:val="000E1E70"/>
    <w:rPr>
      <w:color w:val="0000FF" w:themeColor="hyperlink"/>
      <w:u w:val="single"/>
    </w:rPr>
  </w:style>
  <w:style w:type="character" w:styleId="FollowedHyperlink">
    <w:name w:val="FollowedHyperlink"/>
    <w:basedOn w:val="DefaultParagraphFont"/>
    <w:uiPriority w:val="99"/>
    <w:semiHidden/>
    <w:unhideWhenUsed/>
    <w:rsid w:val="00022459"/>
    <w:rPr>
      <w:color w:val="800080" w:themeColor="followedHyperlink"/>
      <w:u w:val="single"/>
    </w:rPr>
  </w:style>
  <w:style w:type="paragraph" w:styleId="Header">
    <w:name w:val="header"/>
    <w:basedOn w:val="Normal"/>
    <w:link w:val="HeaderChar"/>
    <w:uiPriority w:val="99"/>
    <w:unhideWhenUsed/>
    <w:rsid w:val="00142E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2E5E"/>
  </w:style>
  <w:style w:type="paragraph" w:styleId="Footer">
    <w:name w:val="footer"/>
    <w:basedOn w:val="Normal"/>
    <w:link w:val="FooterChar"/>
    <w:uiPriority w:val="99"/>
    <w:unhideWhenUsed/>
    <w:rsid w:val="00142E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2E5E"/>
  </w:style>
  <w:style w:type="character" w:styleId="CommentReference">
    <w:name w:val="annotation reference"/>
    <w:basedOn w:val="DefaultParagraphFont"/>
    <w:uiPriority w:val="99"/>
    <w:semiHidden/>
    <w:unhideWhenUsed/>
    <w:rsid w:val="00102539"/>
    <w:rPr>
      <w:sz w:val="16"/>
      <w:szCs w:val="16"/>
    </w:rPr>
  </w:style>
  <w:style w:type="paragraph" w:styleId="CommentText">
    <w:name w:val="annotation text"/>
    <w:basedOn w:val="Normal"/>
    <w:link w:val="CommentTextChar"/>
    <w:uiPriority w:val="99"/>
    <w:semiHidden/>
    <w:unhideWhenUsed/>
    <w:rsid w:val="00102539"/>
    <w:pPr>
      <w:spacing w:line="240" w:lineRule="auto"/>
    </w:pPr>
    <w:rPr>
      <w:sz w:val="20"/>
      <w:szCs w:val="20"/>
    </w:rPr>
  </w:style>
  <w:style w:type="character" w:customStyle="1" w:styleId="CommentTextChar">
    <w:name w:val="Comment Text Char"/>
    <w:basedOn w:val="DefaultParagraphFont"/>
    <w:link w:val="CommentText"/>
    <w:uiPriority w:val="99"/>
    <w:semiHidden/>
    <w:rsid w:val="00102539"/>
    <w:rPr>
      <w:sz w:val="20"/>
      <w:szCs w:val="20"/>
    </w:rPr>
  </w:style>
  <w:style w:type="paragraph" w:styleId="CommentSubject">
    <w:name w:val="annotation subject"/>
    <w:basedOn w:val="CommentText"/>
    <w:next w:val="CommentText"/>
    <w:link w:val="CommentSubjectChar"/>
    <w:uiPriority w:val="99"/>
    <w:semiHidden/>
    <w:unhideWhenUsed/>
    <w:rsid w:val="00102539"/>
    <w:rPr>
      <w:b/>
      <w:bCs/>
    </w:rPr>
  </w:style>
  <w:style w:type="character" w:customStyle="1" w:styleId="CommentSubjectChar">
    <w:name w:val="Comment Subject Char"/>
    <w:basedOn w:val="CommentTextChar"/>
    <w:link w:val="CommentSubject"/>
    <w:uiPriority w:val="99"/>
    <w:semiHidden/>
    <w:rsid w:val="00102539"/>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8615B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E1E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6E55B4"/>
    <w:pPr>
      <w:ind w:left="720"/>
      <w:contextualSpacing/>
    </w:pPr>
  </w:style>
  <w:style w:type="paragraph" w:styleId="FootnoteText">
    <w:name w:val="footnote text"/>
    <w:aliases w:val="Char Char,Footnote Text Char1 Char,Footnote Text Char Char Char,Footnote Text Char1 Char Char Char,Footnote Text Char Char Char Char Char,Footnote Text Char1 Char Char Char Char Char,Footnote Char Char Char Char Char Char"/>
    <w:basedOn w:val="Normal"/>
    <w:link w:val="FootnoteTextChar"/>
    <w:uiPriority w:val="99"/>
    <w:rsid w:val="00771CA0"/>
    <w:pPr>
      <w:spacing w:after="0" w:line="240" w:lineRule="auto"/>
      <w:jc w:val="both"/>
    </w:pPr>
    <w:rPr>
      <w:rFonts w:ascii="Arial Narrow" w:hAnsi="Arial Narrow" w:cs="Times New Roman"/>
      <w:sz w:val="20"/>
      <w:szCs w:val="20"/>
    </w:rPr>
  </w:style>
  <w:style w:type="character" w:customStyle="1" w:styleId="FootnoteTextChar">
    <w:name w:val="Footnote Text Char"/>
    <w:aliases w:val="Char Char Char,Footnote Text Char1 Char Char,Footnote Text Char Char Char Char,Footnote Text Char1 Char Char Char Char,Footnote Text Char Char Char Char Char Char,Footnote Text Char1 Char Char Char Char Char Char"/>
    <w:basedOn w:val="DefaultParagraphFont"/>
    <w:link w:val="FootnoteText"/>
    <w:uiPriority w:val="99"/>
    <w:rsid w:val="00771CA0"/>
    <w:rPr>
      <w:rFonts w:ascii="Arial Narrow" w:eastAsia="Calibri" w:hAnsi="Arial Narrow" w:cs="Times New Roman"/>
      <w:sz w:val="20"/>
      <w:szCs w:val="20"/>
    </w:rPr>
  </w:style>
  <w:style w:type="character" w:styleId="FootnoteReference">
    <w:name w:val="footnote reference"/>
    <w:uiPriority w:val="99"/>
    <w:rsid w:val="00771CA0"/>
    <w:rPr>
      <w:rFonts w:cs="Times New Roman"/>
      <w:vertAlign w:val="superscript"/>
    </w:rPr>
  </w:style>
  <w:style w:type="character" w:customStyle="1" w:styleId="Betonungkursiv">
    <w:name w:val="Betonung kursiv"/>
    <w:basedOn w:val="DefaultParagraphFont"/>
    <w:rsid w:val="00771CA0"/>
    <w:rPr>
      <w:i/>
      <w:color w:val="339966"/>
    </w:rPr>
  </w:style>
  <w:style w:type="character" w:customStyle="1" w:styleId="Hochstellen">
    <w:name w:val="Hochstellen"/>
    <w:basedOn w:val="DefaultParagraphFont"/>
    <w:rsid w:val="00771CA0"/>
    <w:rPr>
      <w:color w:val="99CC00"/>
      <w:vertAlign w:val="superscript"/>
    </w:rPr>
  </w:style>
  <w:style w:type="paragraph" w:customStyle="1" w:styleId="SchrifttumText">
    <w:name w:val="Schrifttum Text"/>
    <w:basedOn w:val="Normal"/>
    <w:rsid w:val="00771CA0"/>
    <w:pPr>
      <w:spacing w:before="120" w:line="360" w:lineRule="auto"/>
    </w:pPr>
    <w:rPr>
      <w:rFonts w:ascii="Arial" w:eastAsia="Times New Roman" w:hAnsi="Arial" w:cs="Arial"/>
      <w:bCs/>
      <w:sz w:val="21"/>
      <w:szCs w:val="21"/>
      <w:lang w:val="en-GB" w:eastAsia="de-DE"/>
    </w:rPr>
  </w:style>
  <w:style w:type="paragraph" w:customStyle="1" w:styleId="Default">
    <w:name w:val="Default"/>
    <w:rsid w:val="000E3C3F"/>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C866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629"/>
    <w:rPr>
      <w:rFonts w:ascii="Tahoma" w:hAnsi="Tahoma" w:cs="Tahoma"/>
      <w:sz w:val="16"/>
      <w:szCs w:val="16"/>
    </w:rPr>
  </w:style>
  <w:style w:type="character" w:customStyle="1" w:styleId="Heading1Char">
    <w:name w:val="Heading 1 Char"/>
    <w:basedOn w:val="DefaultParagraphFont"/>
    <w:link w:val="Heading1"/>
    <w:uiPriority w:val="9"/>
    <w:rsid w:val="000E1E7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E1E70"/>
    <w:pPr>
      <w:outlineLvl w:val="9"/>
    </w:pPr>
    <w:rPr>
      <w:lang w:eastAsia="ja-JP"/>
    </w:rPr>
  </w:style>
  <w:style w:type="paragraph" w:styleId="TOC1">
    <w:name w:val="toc 1"/>
    <w:basedOn w:val="Normal"/>
    <w:next w:val="Normal"/>
    <w:autoRedefine/>
    <w:uiPriority w:val="39"/>
    <w:unhideWhenUsed/>
    <w:rsid w:val="000E1E70"/>
    <w:pPr>
      <w:spacing w:after="100"/>
    </w:pPr>
  </w:style>
  <w:style w:type="paragraph" w:styleId="TOC2">
    <w:name w:val="toc 2"/>
    <w:basedOn w:val="Normal"/>
    <w:next w:val="Normal"/>
    <w:autoRedefine/>
    <w:uiPriority w:val="39"/>
    <w:unhideWhenUsed/>
    <w:rsid w:val="000E1E70"/>
    <w:pPr>
      <w:spacing w:after="100"/>
      <w:ind w:left="220"/>
    </w:pPr>
  </w:style>
  <w:style w:type="paragraph" w:styleId="TOC3">
    <w:name w:val="toc 3"/>
    <w:basedOn w:val="Normal"/>
    <w:next w:val="Normal"/>
    <w:autoRedefine/>
    <w:uiPriority w:val="39"/>
    <w:unhideWhenUsed/>
    <w:rsid w:val="000E1E70"/>
    <w:pPr>
      <w:spacing w:after="100"/>
      <w:ind w:left="440"/>
    </w:pPr>
  </w:style>
  <w:style w:type="character" w:styleId="Hyperlink">
    <w:name w:val="Hyperlink"/>
    <w:basedOn w:val="DefaultParagraphFont"/>
    <w:uiPriority w:val="99"/>
    <w:unhideWhenUsed/>
    <w:rsid w:val="000E1E70"/>
    <w:rPr>
      <w:color w:val="0000FF" w:themeColor="hyperlink"/>
      <w:u w:val="single"/>
    </w:rPr>
  </w:style>
  <w:style w:type="character" w:styleId="FollowedHyperlink">
    <w:name w:val="FollowedHyperlink"/>
    <w:basedOn w:val="DefaultParagraphFont"/>
    <w:uiPriority w:val="99"/>
    <w:semiHidden/>
    <w:unhideWhenUsed/>
    <w:rsid w:val="00022459"/>
    <w:rPr>
      <w:color w:val="800080" w:themeColor="followedHyperlink"/>
      <w:u w:val="single"/>
    </w:rPr>
  </w:style>
  <w:style w:type="paragraph" w:styleId="Header">
    <w:name w:val="header"/>
    <w:basedOn w:val="Normal"/>
    <w:link w:val="HeaderChar"/>
    <w:uiPriority w:val="99"/>
    <w:unhideWhenUsed/>
    <w:rsid w:val="00142E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2E5E"/>
  </w:style>
  <w:style w:type="paragraph" w:styleId="Footer">
    <w:name w:val="footer"/>
    <w:basedOn w:val="Normal"/>
    <w:link w:val="FooterChar"/>
    <w:uiPriority w:val="99"/>
    <w:unhideWhenUsed/>
    <w:rsid w:val="00142E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2E5E"/>
  </w:style>
  <w:style w:type="character" w:styleId="CommentReference">
    <w:name w:val="annotation reference"/>
    <w:basedOn w:val="DefaultParagraphFont"/>
    <w:uiPriority w:val="99"/>
    <w:semiHidden/>
    <w:unhideWhenUsed/>
    <w:rsid w:val="00102539"/>
    <w:rPr>
      <w:sz w:val="16"/>
      <w:szCs w:val="16"/>
    </w:rPr>
  </w:style>
  <w:style w:type="paragraph" w:styleId="CommentText">
    <w:name w:val="annotation text"/>
    <w:basedOn w:val="Normal"/>
    <w:link w:val="CommentTextChar"/>
    <w:uiPriority w:val="99"/>
    <w:semiHidden/>
    <w:unhideWhenUsed/>
    <w:rsid w:val="00102539"/>
    <w:pPr>
      <w:spacing w:line="240" w:lineRule="auto"/>
    </w:pPr>
    <w:rPr>
      <w:sz w:val="20"/>
      <w:szCs w:val="20"/>
    </w:rPr>
  </w:style>
  <w:style w:type="character" w:customStyle="1" w:styleId="CommentTextChar">
    <w:name w:val="Comment Text Char"/>
    <w:basedOn w:val="DefaultParagraphFont"/>
    <w:link w:val="CommentText"/>
    <w:uiPriority w:val="99"/>
    <w:semiHidden/>
    <w:rsid w:val="00102539"/>
    <w:rPr>
      <w:sz w:val="20"/>
      <w:szCs w:val="20"/>
    </w:rPr>
  </w:style>
  <w:style w:type="paragraph" w:styleId="CommentSubject">
    <w:name w:val="annotation subject"/>
    <w:basedOn w:val="CommentText"/>
    <w:next w:val="CommentText"/>
    <w:link w:val="CommentSubjectChar"/>
    <w:uiPriority w:val="99"/>
    <w:semiHidden/>
    <w:unhideWhenUsed/>
    <w:rsid w:val="00102539"/>
    <w:rPr>
      <w:b/>
      <w:bCs/>
    </w:rPr>
  </w:style>
  <w:style w:type="character" w:customStyle="1" w:styleId="CommentSubjectChar">
    <w:name w:val="Comment Subject Char"/>
    <w:basedOn w:val="CommentTextChar"/>
    <w:link w:val="CommentSubject"/>
    <w:uiPriority w:val="99"/>
    <w:semiHidden/>
    <w:rsid w:val="00102539"/>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8615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numbering" Target="numbering.xml"/><Relationship Id="rId21" Type="http://schemas.openxmlformats.org/officeDocument/2006/relationships/customXml" Target="../customXml/item5.xml"/><Relationship Id="rId7" Type="http://schemas.openxmlformats.org/officeDocument/2006/relationships/webSettings" Target="webSettings.xml"/><Relationship Id="rId12" Type="http://schemas.openxmlformats.org/officeDocument/2006/relationships/hyperlink" Target="mailto:Amehamekonnen78@gmail.com" TargetMode="External"/><Relationship Id="rId17" Type="http://schemas.microsoft.com/office/2011/relationships/commentsExtended" Target="commentsExtended.xml"/><Relationship Id="rId2" Type="http://schemas.openxmlformats.org/officeDocument/2006/relationships/customXml" Target="../customXml/item2.xml"/><Relationship Id="rId16" Type="http://schemas.microsoft.com/office/2011/relationships/people" Target="peop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lhr2020@gmail.com" TargetMode="Externa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bc.com/news/world-africa-53238206" TargetMode="External"/><Relationship Id="rId2" Type="http://schemas.openxmlformats.org/officeDocument/2006/relationships/hyperlink" Target="https://ssrn.com/abstract=2380357" TargetMode="External"/><Relationship Id="rId1" Type="http://schemas.openxmlformats.org/officeDocument/2006/relationships/hyperlink" Target="http://ccprcentre.org/country/ethiopia" TargetMode="External"/><Relationship Id="rId5" Type="http://schemas.openxmlformats.org/officeDocument/2006/relationships/hyperlink" Target="https://addisstandard.com/news-members-of-federal-police-assigned-as-jawar-mohammeds-security-resign-following-recall-by-federal-police/" TargetMode="External"/><Relationship Id="rId4" Type="http://schemas.openxmlformats.org/officeDocument/2006/relationships/hyperlink" Target="https://ehrc.org/violence-human-rights-violations-following-musician-hachalu-hundessas-assassi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xYWVHwiNcFPasvuIBfjr7LgL9bA==">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</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001499-FF14-4DD0-B4B5-6699B360F266}">
  <ds:schemaRefs>
    <ds:schemaRef ds:uri="http://schemas.openxmlformats.org/officeDocument/2006/bibliography"/>
  </ds:schemaRefs>
</ds:datastoreItem>
</file>

<file path=customXml/itemProps3.xml><?xml version="1.0" encoding="utf-8"?>
<ds:datastoreItem xmlns:ds="http://schemas.openxmlformats.org/officeDocument/2006/customXml" ds:itemID="{31808679-547B-425E-B823-0E5FCA78F0FB}"/>
</file>

<file path=customXml/itemProps4.xml><?xml version="1.0" encoding="utf-8"?>
<ds:datastoreItem xmlns:ds="http://schemas.openxmlformats.org/officeDocument/2006/customXml" ds:itemID="{0A865F10-2D59-4D1C-9FE9-3CBC67D2982C}"/>
</file>

<file path=customXml/itemProps5.xml><?xml version="1.0" encoding="utf-8"?>
<ds:datastoreItem xmlns:ds="http://schemas.openxmlformats.org/officeDocument/2006/customXml" ds:itemID="{63DBEA57-5575-435B-B786-3CDFEB117727}"/>
</file>

<file path=docProps/app.xml><?xml version="1.0" encoding="utf-8"?>
<Properties xmlns="http://schemas.openxmlformats.org/officeDocument/2006/extended-properties" xmlns:vt="http://schemas.openxmlformats.org/officeDocument/2006/docPropsVTypes">
  <Template>Normal</Template>
  <TotalTime>255</TotalTime>
  <Pages>1</Pages>
  <Words>2312</Words>
  <Characters>13183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77</cp:revision>
  <dcterms:created xsi:type="dcterms:W3CDTF">2022-08-30T07:28:00Z</dcterms:created>
  <dcterms:modified xsi:type="dcterms:W3CDTF">2022-09-11T07:39:00Z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