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1EC" w:rsidRPr="005C78DF" w:rsidRDefault="006751EC" w:rsidP="006751EC">
      <w:pPr>
        <w:pStyle w:val="Textoindependiente3"/>
        <w:numPr>
          <w:ilvl w:val="0"/>
          <w:numId w:val="1"/>
        </w:numPr>
        <w:spacing w:after="0" w:line="240" w:lineRule="auto"/>
        <w:jc w:val="both"/>
        <w:rPr>
          <w:rFonts w:ascii="Soberana Texto" w:hAnsi="Soberana Texto" w:cs="Times New Roman"/>
          <w:b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84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1"/>
        <w:gridCol w:w="1586"/>
      </w:tblGrid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43634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  <w:bookmarkStart w:id="0" w:name="_GoBack" w:colFirst="0" w:colLast="1"/>
            <w:r w:rsidRPr="005C78DF"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  <w:t>Delitos registrado del 29 de febrero al 31 de diciembre de 2016</w:t>
            </w:r>
          </w:p>
        </w:tc>
        <w:tc>
          <w:tcPr>
            <w:tcW w:w="1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43634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  <w:t>2016</w:t>
            </w:r>
          </w:p>
        </w:tc>
      </w:tr>
      <w:bookmarkEnd w:id="0"/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Amenazas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47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Abuso de Autoridad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18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Lesiones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9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Homicidio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10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Robo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10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Daño en propiedad ajena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6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Privación ilegal de la libertad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2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Hostigamiento o abuso sexual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Portación de arma de fuego de uso exclusivo del ejército, armada y fuerza aérea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Acceso ilícito a sistemas y equipos de computo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Acceso ilícito a sistemas y equipos de informática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2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Allanamiento de morada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color w:val="000000"/>
                <w:sz w:val="24"/>
                <w:szCs w:val="24"/>
                <w:lang w:eastAsia="es-MX"/>
              </w:rPr>
              <w:t>1</w:t>
            </w:r>
          </w:p>
        </w:tc>
      </w:tr>
      <w:tr w:rsidR="006751EC" w:rsidRPr="005C78DF" w:rsidTr="00253E05">
        <w:trPr>
          <w:trHeight w:hRule="exact" w:val="327"/>
        </w:trPr>
        <w:tc>
          <w:tcPr>
            <w:tcW w:w="68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43634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  <w:t xml:space="preserve">TOTAL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43634"/>
            <w:vAlign w:val="center"/>
            <w:hideMark/>
          </w:tcPr>
          <w:p w:rsidR="006751EC" w:rsidRPr="005C78DF" w:rsidRDefault="006751EC" w:rsidP="00253E05">
            <w:pPr>
              <w:spacing w:after="0" w:line="240" w:lineRule="auto"/>
              <w:jc w:val="both"/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</w:pPr>
            <w:r w:rsidRPr="005C78DF">
              <w:rPr>
                <w:rFonts w:ascii="Soberana Texto" w:eastAsia="Times New Roman" w:hAnsi="Soberana Texto" w:cs="Times New Roman"/>
                <w:b/>
                <w:bCs/>
                <w:color w:val="FFFFFF"/>
                <w:sz w:val="24"/>
                <w:szCs w:val="24"/>
                <w:lang w:eastAsia="es-MX"/>
              </w:rPr>
              <w:t>108</w:t>
            </w:r>
          </w:p>
        </w:tc>
      </w:tr>
    </w:tbl>
    <w:p w:rsidR="006751EC" w:rsidRDefault="006751EC" w:rsidP="006751EC">
      <w:pPr>
        <w:pStyle w:val="Textoindependiente3"/>
        <w:spacing w:after="0" w:line="240" w:lineRule="auto"/>
        <w:jc w:val="both"/>
        <w:rPr>
          <w:rFonts w:ascii="Soberana Texto" w:hAnsi="Soberana Texto" w:cs="Times New Roman"/>
          <w:sz w:val="24"/>
          <w:szCs w:val="24"/>
        </w:rPr>
      </w:pPr>
    </w:p>
    <w:p w:rsidR="00EC3CE7" w:rsidRDefault="00EC3CE7"/>
    <w:sectPr w:rsidR="00EC3C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berana Texto">
    <w:panose1 w:val="02000000000000000000"/>
    <w:charset w:val="00"/>
    <w:family w:val="modern"/>
    <w:notTrueType/>
    <w:pitch w:val="variable"/>
    <w:sig w:usb0="800000AF" w:usb1="4000A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0C1E37"/>
    <w:multiLevelType w:val="hybridMultilevel"/>
    <w:tmpl w:val="B804277E"/>
    <w:lvl w:ilvl="0" w:tplc="98707CE2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1EC"/>
    <w:rsid w:val="006751EC"/>
    <w:rsid w:val="00EC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169470-BC6C-45BE-B019-7ADDF479E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1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751E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751E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F92F7E-519B-40A2-8B1E-69EB16869671}"/>
</file>

<file path=customXml/itemProps2.xml><?xml version="1.0" encoding="utf-8"?>
<ds:datastoreItem xmlns:ds="http://schemas.openxmlformats.org/officeDocument/2006/customXml" ds:itemID="{7D7E3EE6-C5CA-4015-8672-43139CFE2847}"/>
</file>

<file path=customXml/itemProps3.xml><?xml version="1.0" encoding="utf-8"?>
<ds:datastoreItem xmlns:ds="http://schemas.openxmlformats.org/officeDocument/2006/customXml" ds:itemID="{0442FE28-0FEC-489D-8276-6CD8613B2E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391</Characters>
  <Application>Microsoft Office Word</Application>
  <DocSecurity>0</DocSecurity>
  <Lines>11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Ursula Gutierrez Trapaga</cp:lastModifiedBy>
  <cp:revision>1</cp:revision>
  <dcterms:created xsi:type="dcterms:W3CDTF">2017-03-25T01:08:00Z</dcterms:created>
  <dcterms:modified xsi:type="dcterms:W3CDTF">2017-03-25T01:08:00Z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