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687D1" w14:textId="77777777" w:rsidR="00F05C21" w:rsidRDefault="00F05C21"/>
    <w:p w14:paraId="3889A632" w14:textId="77777777" w:rsidR="00844877" w:rsidRDefault="00844877"/>
    <w:p w14:paraId="6F53EFB3" w14:textId="77777777" w:rsidR="00844877" w:rsidRPr="001F6C0A" w:rsidRDefault="00844877" w:rsidP="00844877">
      <w:pPr>
        <w:pBdr>
          <w:top w:val="single" w:sz="4" w:space="1" w:color="auto"/>
          <w:left w:val="single" w:sz="4" w:space="4" w:color="auto"/>
          <w:bottom w:val="single" w:sz="4" w:space="0" w:color="auto"/>
          <w:right w:val="single" w:sz="4" w:space="25" w:color="auto"/>
        </w:pBdr>
        <w:jc w:val="center"/>
        <w:rPr>
          <w:rFonts w:ascii="Arial Narrow" w:hAnsi="Arial Narrow"/>
          <w:b/>
          <w:sz w:val="36"/>
          <w:szCs w:val="36"/>
        </w:rPr>
      </w:pPr>
      <w:r w:rsidRPr="001F6C0A">
        <w:rPr>
          <w:rFonts w:ascii="Arial Narrow" w:hAnsi="Arial Narrow"/>
          <w:b/>
          <w:sz w:val="36"/>
          <w:szCs w:val="36"/>
        </w:rPr>
        <w:t xml:space="preserve">RAPPORT </w:t>
      </w:r>
      <w:proofErr w:type="gramStart"/>
      <w:r w:rsidRPr="001F6C0A">
        <w:rPr>
          <w:rFonts w:ascii="Arial Narrow" w:hAnsi="Arial Narrow"/>
          <w:b/>
          <w:sz w:val="36"/>
          <w:szCs w:val="36"/>
        </w:rPr>
        <w:t>PARALLELE  SR</w:t>
      </w:r>
      <w:proofErr w:type="gramEnd"/>
      <w:r w:rsidRPr="001F6C0A">
        <w:rPr>
          <w:rFonts w:ascii="Arial Narrow" w:hAnsi="Arial Narrow"/>
          <w:b/>
          <w:sz w:val="36"/>
          <w:szCs w:val="36"/>
        </w:rPr>
        <w:t xml:space="preserve"> LES DROITS DES PERSONNES HANDICAPEES  </w:t>
      </w:r>
      <w:r w:rsidRPr="001F6C0A">
        <w:rPr>
          <w:rFonts w:ascii="Arial Narrow" w:hAnsi="Arial Narrow"/>
          <w:sz w:val="36"/>
          <w:szCs w:val="36"/>
        </w:rPr>
        <w:t xml:space="preserve">                        </w:t>
      </w:r>
    </w:p>
    <w:p w14:paraId="021F9D9E" w14:textId="77777777" w:rsidR="00844877" w:rsidRPr="001F6C0A" w:rsidRDefault="00844877" w:rsidP="00844877">
      <w:pPr>
        <w:rPr>
          <w:rFonts w:ascii="Arial Narrow" w:hAnsi="Arial Narrow"/>
          <w:b/>
          <w:sz w:val="36"/>
          <w:szCs w:val="36"/>
        </w:rPr>
      </w:pPr>
    </w:p>
    <w:p w14:paraId="11EE65FB" w14:textId="797EFC28" w:rsidR="00844877" w:rsidRPr="00844877" w:rsidRDefault="00844877" w:rsidP="00844877">
      <w:pPr>
        <w:rPr>
          <w:rFonts w:ascii="Arial Narrow" w:hAnsi="Arial Narrow"/>
          <w:b/>
          <w:sz w:val="36"/>
          <w:szCs w:val="36"/>
        </w:rPr>
      </w:pPr>
      <w:r w:rsidRPr="00844877">
        <w:rPr>
          <w:rFonts w:ascii="Arial Narrow" w:hAnsi="Arial Narrow"/>
          <w:b/>
          <w:sz w:val="36"/>
          <w:szCs w:val="36"/>
        </w:rPr>
        <w:t xml:space="preserve">PRESENTE PAR : </w:t>
      </w:r>
      <w:r w:rsidR="00B96B2F">
        <w:rPr>
          <w:rFonts w:ascii="Arial Narrow" w:hAnsi="Arial Narrow"/>
          <w:b/>
          <w:sz w:val="36"/>
          <w:szCs w:val="36"/>
        </w:rPr>
        <w:t>ASSOCIATION……………………………</w:t>
      </w:r>
    </w:p>
    <w:p w14:paraId="01CB0EC7" w14:textId="77777777" w:rsidR="00844877" w:rsidRPr="00844877" w:rsidRDefault="00844877" w:rsidP="00844877">
      <w:pPr>
        <w:rPr>
          <w:rFonts w:ascii="Arial Narrow" w:hAnsi="Arial Narrow"/>
          <w:b/>
          <w:sz w:val="36"/>
          <w:szCs w:val="36"/>
        </w:rPr>
      </w:pPr>
    </w:p>
    <w:p w14:paraId="6602A26F" w14:textId="77777777" w:rsidR="00844877" w:rsidRDefault="00844877" w:rsidP="00844877">
      <w:pPr>
        <w:rPr>
          <w:rFonts w:ascii="Arial Narrow" w:hAnsi="Arial Narrow"/>
          <w:b/>
          <w:sz w:val="36"/>
          <w:szCs w:val="36"/>
        </w:rPr>
      </w:pPr>
      <w:r w:rsidRPr="001F6C0A">
        <w:rPr>
          <w:rFonts w:ascii="Arial Narrow" w:hAnsi="Arial Narrow"/>
          <w:b/>
          <w:sz w:val="36"/>
          <w:szCs w:val="36"/>
        </w:rPr>
        <w:t xml:space="preserve">Lors de la 29EME SESSION DU COMITE SUR LES DROITS DES </w:t>
      </w:r>
    </w:p>
    <w:p w14:paraId="0E1E7ABC" w14:textId="77777777" w:rsidR="00844877" w:rsidRDefault="00844877" w:rsidP="00844877">
      <w:pPr>
        <w:rPr>
          <w:rFonts w:ascii="Arial Narrow" w:hAnsi="Arial Narrow"/>
          <w:b/>
          <w:sz w:val="36"/>
          <w:szCs w:val="36"/>
        </w:rPr>
      </w:pPr>
    </w:p>
    <w:p w14:paraId="425732D2" w14:textId="77777777" w:rsidR="00844877" w:rsidRPr="001F6C0A" w:rsidRDefault="00844877" w:rsidP="00844877">
      <w:pPr>
        <w:rPr>
          <w:rFonts w:ascii="Arial Narrow" w:hAnsi="Arial Narrow"/>
          <w:b/>
          <w:sz w:val="36"/>
          <w:szCs w:val="36"/>
        </w:rPr>
      </w:pPr>
      <w:r w:rsidRPr="001F6C0A">
        <w:rPr>
          <w:rFonts w:ascii="Arial Narrow" w:hAnsi="Arial Narrow"/>
          <w:b/>
          <w:sz w:val="36"/>
          <w:szCs w:val="36"/>
        </w:rPr>
        <w:t>PERSONNES HANDICAPEES</w:t>
      </w:r>
    </w:p>
    <w:p w14:paraId="264588CB" w14:textId="77777777" w:rsidR="00844877" w:rsidRPr="001F6C0A" w:rsidRDefault="00844877" w:rsidP="00844877">
      <w:pPr>
        <w:rPr>
          <w:rFonts w:ascii="Arial Narrow" w:hAnsi="Arial Narrow"/>
          <w:b/>
        </w:rPr>
      </w:pPr>
    </w:p>
    <w:p w14:paraId="549D99CE" w14:textId="77777777" w:rsidR="00844877" w:rsidRPr="00844877" w:rsidRDefault="00844877" w:rsidP="00844877">
      <w:pPr>
        <w:spacing w:line="360" w:lineRule="auto"/>
        <w:rPr>
          <w:rFonts w:ascii="Arial Narrow" w:hAnsi="Arial Narrow"/>
          <w:b/>
          <w:sz w:val="28"/>
          <w:szCs w:val="28"/>
        </w:rPr>
      </w:pPr>
    </w:p>
    <w:p w14:paraId="3D22474E" w14:textId="77777777" w:rsidR="00844877" w:rsidRPr="00844877" w:rsidRDefault="00844877" w:rsidP="00844877">
      <w:pPr>
        <w:spacing w:line="360" w:lineRule="auto"/>
        <w:rPr>
          <w:rFonts w:ascii="Arial Narrow" w:hAnsi="Arial Narrow"/>
          <w:b/>
          <w:sz w:val="28"/>
          <w:szCs w:val="28"/>
        </w:rPr>
      </w:pPr>
    </w:p>
    <w:p w14:paraId="67166283" w14:textId="77777777" w:rsidR="00844877" w:rsidRPr="00844877" w:rsidRDefault="00844877" w:rsidP="00844877">
      <w:pPr>
        <w:spacing w:line="360" w:lineRule="auto"/>
        <w:rPr>
          <w:rFonts w:ascii="Arial Narrow" w:hAnsi="Arial Narrow"/>
          <w:b/>
          <w:sz w:val="28"/>
          <w:szCs w:val="28"/>
        </w:rPr>
      </w:pPr>
      <w:r w:rsidRPr="00844877">
        <w:rPr>
          <w:rFonts w:ascii="Arial Narrow" w:hAnsi="Arial Narrow"/>
          <w:b/>
          <w:sz w:val="28"/>
          <w:szCs w:val="28"/>
        </w:rPr>
        <w:t xml:space="preserve">I </w:t>
      </w:r>
      <w:proofErr w:type="gramStart"/>
      <w:r w:rsidRPr="00844877">
        <w:rPr>
          <w:rFonts w:ascii="Arial Narrow" w:hAnsi="Arial Narrow"/>
          <w:b/>
          <w:sz w:val="28"/>
          <w:szCs w:val="28"/>
        </w:rPr>
        <w:t>-  DONNEES</w:t>
      </w:r>
      <w:proofErr w:type="gramEnd"/>
      <w:r w:rsidRPr="00844877">
        <w:rPr>
          <w:rFonts w:ascii="Arial Narrow" w:hAnsi="Arial Narrow"/>
          <w:b/>
          <w:sz w:val="28"/>
          <w:szCs w:val="28"/>
        </w:rPr>
        <w:t xml:space="preserve"> GENERALES</w:t>
      </w:r>
    </w:p>
    <w:p w14:paraId="60CE19FF" w14:textId="77777777" w:rsidR="00844877" w:rsidRPr="00844877" w:rsidRDefault="00844877" w:rsidP="00844877">
      <w:pPr>
        <w:spacing w:line="360" w:lineRule="auto"/>
        <w:jc w:val="both"/>
        <w:rPr>
          <w:rFonts w:ascii="Arial Narrow" w:hAnsi="Arial Narrow"/>
          <w:b/>
          <w:sz w:val="28"/>
          <w:szCs w:val="28"/>
        </w:rPr>
      </w:pPr>
    </w:p>
    <w:p w14:paraId="5DC846BE" w14:textId="77777777" w:rsidR="00844877" w:rsidRPr="00844877" w:rsidRDefault="00844877" w:rsidP="00844877">
      <w:pPr>
        <w:spacing w:line="360" w:lineRule="auto"/>
        <w:jc w:val="both"/>
        <w:rPr>
          <w:rFonts w:ascii="Arial Narrow" w:hAnsi="Arial Narrow"/>
          <w:b/>
          <w:sz w:val="28"/>
          <w:szCs w:val="28"/>
        </w:rPr>
      </w:pPr>
      <w:r w:rsidRPr="00844877">
        <w:rPr>
          <w:rFonts w:ascii="Arial Narrow" w:hAnsi="Arial Narrow"/>
          <w:b/>
          <w:sz w:val="28"/>
          <w:szCs w:val="28"/>
        </w:rPr>
        <w:t xml:space="preserve">1 </w:t>
      </w:r>
      <w:proofErr w:type="gramStart"/>
      <w:r w:rsidRPr="00844877">
        <w:rPr>
          <w:rFonts w:ascii="Arial Narrow" w:hAnsi="Arial Narrow"/>
          <w:b/>
          <w:sz w:val="28"/>
          <w:szCs w:val="28"/>
        </w:rPr>
        <w:t>-  Définition</w:t>
      </w:r>
      <w:proofErr w:type="gramEnd"/>
      <w:r w:rsidRPr="00844877">
        <w:rPr>
          <w:rFonts w:ascii="Arial Narrow" w:hAnsi="Arial Narrow"/>
          <w:b/>
          <w:sz w:val="28"/>
          <w:szCs w:val="28"/>
        </w:rPr>
        <w:t xml:space="preserve"> des concepts handicap et personne handicapée </w:t>
      </w:r>
    </w:p>
    <w:p w14:paraId="674ED192" w14:textId="77777777" w:rsidR="00844877" w:rsidRPr="00844877" w:rsidRDefault="00844877" w:rsidP="00844877">
      <w:pPr>
        <w:spacing w:line="360" w:lineRule="auto"/>
        <w:jc w:val="both"/>
        <w:rPr>
          <w:rFonts w:ascii="Arial Narrow" w:hAnsi="Arial Narrow" w:cs="Arial"/>
          <w:b/>
          <w:sz w:val="28"/>
          <w:szCs w:val="28"/>
        </w:rPr>
      </w:pPr>
    </w:p>
    <w:p w14:paraId="55CAB31E" w14:textId="77777777" w:rsidR="00844877" w:rsidRPr="00844877" w:rsidRDefault="00844877" w:rsidP="00844877">
      <w:pPr>
        <w:pStyle w:val="Paragraphedeliste"/>
        <w:spacing w:line="360" w:lineRule="auto"/>
        <w:ind w:left="0"/>
        <w:jc w:val="both"/>
        <w:rPr>
          <w:rFonts w:ascii="Arial Narrow" w:hAnsi="Arial Narrow" w:cs="Arial"/>
          <w:b/>
          <w:sz w:val="28"/>
          <w:szCs w:val="28"/>
        </w:rPr>
      </w:pPr>
      <w:r w:rsidRPr="00844877">
        <w:rPr>
          <w:rFonts w:ascii="Arial Narrow" w:hAnsi="Arial Narrow" w:cs="Arial"/>
          <w:b/>
          <w:sz w:val="28"/>
          <w:szCs w:val="28"/>
        </w:rPr>
        <w:t>1.1. Qu’</w:t>
      </w:r>
      <w:proofErr w:type="spellStart"/>
      <w:r w:rsidRPr="00844877">
        <w:rPr>
          <w:rFonts w:ascii="Arial Narrow" w:hAnsi="Arial Narrow" w:cs="Arial"/>
          <w:b/>
          <w:sz w:val="28"/>
          <w:szCs w:val="28"/>
        </w:rPr>
        <w:t>est ce</w:t>
      </w:r>
      <w:proofErr w:type="spellEnd"/>
      <w:r w:rsidRPr="00844877">
        <w:rPr>
          <w:rFonts w:ascii="Arial Narrow" w:hAnsi="Arial Narrow" w:cs="Arial"/>
          <w:b/>
          <w:sz w:val="28"/>
          <w:szCs w:val="28"/>
        </w:rPr>
        <w:t xml:space="preserve"> qu’un Handicap ?</w:t>
      </w:r>
    </w:p>
    <w:p w14:paraId="5C466103" w14:textId="77777777" w:rsidR="00844877" w:rsidRPr="00844877" w:rsidRDefault="00844877" w:rsidP="00844877">
      <w:pPr>
        <w:spacing w:line="360" w:lineRule="auto"/>
        <w:jc w:val="both"/>
        <w:rPr>
          <w:rFonts w:ascii="Arial Narrow" w:hAnsi="Arial Narrow" w:cs="Arial"/>
          <w:b/>
          <w:sz w:val="28"/>
          <w:szCs w:val="28"/>
        </w:rPr>
      </w:pPr>
    </w:p>
    <w:p w14:paraId="13048523" w14:textId="77777777" w:rsidR="00844877" w:rsidRPr="00844877" w:rsidRDefault="00844877" w:rsidP="00844877">
      <w:pPr>
        <w:spacing w:line="360" w:lineRule="auto"/>
        <w:jc w:val="both"/>
        <w:rPr>
          <w:rFonts w:ascii="Arial Narrow" w:hAnsi="Arial Narrow" w:cs="Arial"/>
          <w:sz w:val="28"/>
          <w:szCs w:val="28"/>
        </w:rPr>
      </w:pPr>
      <w:r w:rsidRPr="00844877">
        <w:rPr>
          <w:rFonts w:ascii="Arial Narrow" w:hAnsi="Arial Narrow" w:cs="Arial"/>
          <w:sz w:val="28"/>
          <w:szCs w:val="28"/>
        </w:rPr>
        <w:t xml:space="preserve">Le handicap </w:t>
      </w:r>
      <w:proofErr w:type="gramStart"/>
      <w:r w:rsidRPr="00844877">
        <w:rPr>
          <w:rFonts w:ascii="Arial Narrow" w:hAnsi="Arial Narrow" w:cs="Arial"/>
          <w:sz w:val="28"/>
          <w:szCs w:val="28"/>
        </w:rPr>
        <w:t>est  synonyme</w:t>
      </w:r>
      <w:proofErr w:type="gramEnd"/>
      <w:r w:rsidRPr="00844877">
        <w:rPr>
          <w:rFonts w:ascii="Arial Narrow" w:hAnsi="Arial Narrow" w:cs="Arial"/>
          <w:sz w:val="28"/>
          <w:szCs w:val="28"/>
        </w:rPr>
        <w:t xml:space="preserve"> d’obstacles, de barrières, de limitations  physiques, sensoriels, culturels  et sociaux  qui empêchent ou réduisent l’accès ou la participation d’une personne aux différents aspects de la vie de la société.</w:t>
      </w:r>
    </w:p>
    <w:p w14:paraId="2F744969" w14:textId="77777777" w:rsidR="00844877" w:rsidRPr="00844877" w:rsidRDefault="00844877" w:rsidP="00844877">
      <w:pPr>
        <w:spacing w:line="360" w:lineRule="auto"/>
        <w:jc w:val="both"/>
        <w:rPr>
          <w:rFonts w:ascii="Arial Narrow" w:hAnsi="Arial Narrow" w:cs="Arial"/>
          <w:b/>
          <w:sz w:val="28"/>
          <w:szCs w:val="28"/>
        </w:rPr>
      </w:pPr>
    </w:p>
    <w:p w14:paraId="1B3115BE" w14:textId="77777777" w:rsidR="00844877" w:rsidRPr="00844877" w:rsidRDefault="00844877" w:rsidP="00844877">
      <w:pPr>
        <w:spacing w:line="360" w:lineRule="auto"/>
        <w:jc w:val="both"/>
        <w:rPr>
          <w:rFonts w:ascii="Arial Narrow" w:hAnsi="Arial Narrow" w:cs="Arial"/>
          <w:sz w:val="28"/>
          <w:szCs w:val="28"/>
        </w:rPr>
      </w:pPr>
      <w:r w:rsidRPr="00844877">
        <w:rPr>
          <w:rFonts w:ascii="Arial Narrow" w:hAnsi="Arial Narrow" w:cs="Arial"/>
          <w:b/>
          <w:sz w:val="28"/>
          <w:szCs w:val="28"/>
        </w:rPr>
        <w:t>1.2. Qu’</w:t>
      </w:r>
      <w:proofErr w:type="spellStart"/>
      <w:r w:rsidRPr="00844877">
        <w:rPr>
          <w:rFonts w:ascii="Arial Narrow" w:hAnsi="Arial Narrow" w:cs="Arial"/>
          <w:b/>
          <w:sz w:val="28"/>
          <w:szCs w:val="28"/>
        </w:rPr>
        <w:t>est ce</w:t>
      </w:r>
      <w:proofErr w:type="spellEnd"/>
      <w:r w:rsidRPr="00844877">
        <w:rPr>
          <w:rFonts w:ascii="Arial Narrow" w:hAnsi="Arial Narrow" w:cs="Arial"/>
          <w:b/>
          <w:sz w:val="28"/>
          <w:szCs w:val="28"/>
        </w:rPr>
        <w:t xml:space="preserve"> qu’une personne handicapée ?</w:t>
      </w:r>
    </w:p>
    <w:p w14:paraId="451BD046" w14:textId="77777777" w:rsidR="00844877" w:rsidRPr="00844877" w:rsidRDefault="00844877" w:rsidP="00844877">
      <w:pPr>
        <w:spacing w:line="360" w:lineRule="auto"/>
        <w:jc w:val="both"/>
        <w:rPr>
          <w:rFonts w:ascii="Arial Narrow" w:hAnsi="Arial Narrow" w:cs="Arial"/>
          <w:sz w:val="28"/>
          <w:szCs w:val="28"/>
        </w:rPr>
      </w:pPr>
    </w:p>
    <w:p w14:paraId="5711D463" w14:textId="77777777" w:rsidR="00844877" w:rsidRPr="00844877" w:rsidRDefault="00844877" w:rsidP="00844877">
      <w:pPr>
        <w:spacing w:line="360" w:lineRule="auto"/>
        <w:jc w:val="both"/>
        <w:rPr>
          <w:rFonts w:ascii="Arial Narrow" w:hAnsi="Arial Narrow" w:cs="Arial"/>
          <w:sz w:val="28"/>
          <w:szCs w:val="28"/>
        </w:rPr>
      </w:pPr>
      <w:r w:rsidRPr="00844877">
        <w:rPr>
          <w:rFonts w:ascii="Arial Narrow" w:hAnsi="Arial Narrow" w:cs="Arial"/>
          <w:sz w:val="28"/>
          <w:szCs w:val="28"/>
        </w:rPr>
        <w:t xml:space="preserve">C’est une personne qui présente une déficience (manque) qui peut être physique, mentale, intellectuelle, sensorielle permanente (Facteurs personnels) dont l’interaction avec diverses barrières environnementales (physiques, culturelles, intellectuelles) ‘facteurs </w:t>
      </w:r>
      <w:r w:rsidRPr="00844877">
        <w:rPr>
          <w:rFonts w:ascii="Arial Narrow" w:hAnsi="Arial Narrow" w:cs="Arial"/>
          <w:sz w:val="28"/>
          <w:szCs w:val="28"/>
        </w:rPr>
        <w:lastRenderedPageBreak/>
        <w:t xml:space="preserve">environnementaux), peut faire obstacle à sa pleine et effective participation à la vie sociale, </w:t>
      </w:r>
      <w:proofErr w:type="gramStart"/>
      <w:r w:rsidRPr="00844877">
        <w:rPr>
          <w:rFonts w:ascii="Arial Narrow" w:hAnsi="Arial Narrow" w:cs="Arial"/>
          <w:sz w:val="28"/>
          <w:szCs w:val="28"/>
        </w:rPr>
        <w:t>familiale,  économique</w:t>
      </w:r>
      <w:proofErr w:type="gramEnd"/>
      <w:r w:rsidRPr="00844877">
        <w:rPr>
          <w:rFonts w:ascii="Arial Narrow" w:hAnsi="Arial Narrow" w:cs="Arial"/>
          <w:sz w:val="28"/>
          <w:szCs w:val="28"/>
        </w:rPr>
        <w:t>, culturelle, professionnelle comme les autres membres de la société</w:t>
      </w:r>
    </w:p>
    <w:p w14:paraId="620DB454" w14:textId="77777777" w:rsidR="00844877" w:rsidRPr="00844877" w:rsidRDefault="00844877" w:rsidP="00844877">
      <w:pPr>
        <w:spacing w:line="360" w:lineRule="auto"/>
        <w:jc w:val="both"/>
        <w:rPr>
          <w:rFonts w:ascii="Arial Narrow" w:hAnsi="Arial Narrow"/>
          <w:b/>
          <w:sz w:val="28"/>
          <w:szCs w:val="28"/>
        </w:rPr>
      </w:pPr>
    </w:p>
    <w:p w14:paraId="42CBD69A" w14:textId="77777777" w:rsidR="00844877" w:rsidRPr="00844877" w:rsidRDefault="00844877" w:rsidP="00844877">
      <w:pPr>
        <w:spacing w:line="360" w:lineRule="auto"/>
        <w:rPr>
          <w:rFonts w:ascii="Arial Narrow" w:hAnsi="Arial Narrow"/>
          <w:sz w:val="28"/>
          <w:szCs w:val="28"/>
        </w:rPr>
      </w:pPr>
    </w:p>
    <w:p w14:paraId="20F4B4DA" w14:textId="77777777" w:rsidR="00844877" w:rsidRPr="00844877" w:rsidRDefault="00844877" w:rsidP="00844877">
      <w:pPr>
        <w:spacing w:line="360" w:lineRule="auto"/>
        <w:jc w:val="both"/>
        <w:rPr>
          <w:rFonts w:ascii="Arial Narrow" w:hAnsi="Arial Narrow"/>
          <w:b/>
          <w:sz w:val="28"/>
          <w:szCs w:val="28"/>
        </w:rPr>
      </w:pPr>
      <w:bookmarkStart w:id="0" w:name="_Hlk141370823"/>
      <w:r w:rsidRPr="00844877">
        <w:rPr>
          <w:rFonts w:ascii="Arial Narrow" w:hAnsi="Arial Narrow"/>
          <w:b/>
          <w:sz w:val="28"/>
          <w:szCs w:val="28"/>
        </w:rPr>
        <w:t>II – CONTEXTE SOCIAL GENERAL POUR LES PERSONNES HANDICAPEES</w:t>
      </w:r>
    </w:p>
    <w:p w14:paraId="66CAE00A" w14:textId="77777777" w:rsidR="00844877" w:rsidRPr="00844877" w:rsidRDefault="00844877" w:rsidP="00844877">
      <w:pPr>
        <w:spacing w:line="360" w:lineRule="auto"/>
        <w:jc w:val="both"/>
        <w:rPr>
          <w:rFonts w:ascii="Arial Narrow" w:hAnsi="Arial Narrow"/>
          <w:sz w:val="28"/>
          <w:szCs w:val="28"/>
        </w:rPr>
      </w:pPr>
    </w:p>
    <w:p w14:paraId="1001DF77"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 xml:space="preserve">2.1 Présentation Générale </w:t>
      </w:r>
    </w:p>
    <w:p w14:paraId="32E68710" w14:textId="77777777" w:rsidR="00844877" w:rsidRPr="00844877" w:rsidRDefault="00844877" w:rsidP="00844877">
      <w:pPr>
        <w:spacing w:line="360" w:lineRule="auto"/>
        <w:jc w:val="both"/>
        <w:rPr>
          <w:rFonts w:ascii="Arial Narrow" w:hAnsi="Arial Narrow"/>
          <w:sz w:val="28"/>
          <w:szCs w:val="28"/>
        </w:rPr>
      </w:pPr>
    </w:p>
    <w:p w14:paraId="50D83871"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 xml:space="preserve">On trouve les Personnes </w:t>
      </w:r>
      <w:proofErr w:type="gramStart"/>
      <w:r w:rsidRPr="00844877">
        <w:rPr>
          <w:rFonts w:ascii="Arial Narrow" w:hAnsi="Arial Narrow"/>
          <w:sz w:val="28"/>
          <w:szCs w:val="28"/>
        </w:rPr>
        <w:t>handicapées  dans</w:t>
      </w:r>
      <w:proofErr w:type="gramEnd"/>
      <w:r w:rsidRPr="00844877">
        <w:rPr>
          <w:rFonts w:ascii="Arial Narrow" w:hAnsi="Arial Narrow"/>
          <w:sz w:val="28"/>
          <w:szCs w:val="28"/>
        </w:rPr>
        <w:t xml:space="preserve"> toutes les régions du monde et parmi toutes les catégories sociales. </w:t>
      </w:r>
    </w:p>
    <w:p w14:paraId="11FA39C5"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 xml:space="preserve">On en </w:t>
      </w:r>
      <w:proofErr w:type="gramStart"/>
      <w:r w:rsidRPr="00844877">
        <w:rPr>
          <w:rFonts w:ascii="Arial Narrow" w:hAnsi="Arial Narrow"/>
          <w:sz w:val="28"/>
          <w:szCs w:val="28"/>
        </w:rPr>
        <w:t>compte  près</w:t>
      </w:r>
      <w:proofErr w:type="gramEnd"/>
      <w:r w:rsidRPr="00844877">
        <w:rPr>
          <w:rFonts w:ascii="Arial Narrow" w:hAnsi="Arial Narrow"/>
          <w:sz w:val="28"/>
          <w:szCs w:val="28"/>
        </w:rPr>
        <w:t xml:space="preserve"> d’un milliard à travers le monde. </w:t>
      </w:r>
    </w:p>
    <w:p w14:paraId="4786F190"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 xml:space="preserve">En Afrique ; leur nombre est estimé à 150 millions d’individus et en </w:t>
      </w:r>
      <w:proofErr w:type="gramStart"/>
      <w:r w:rsidRPr="00844877">
        <w:rPr>
          <w:rFonts w:ascii="Arial Narrow" w:hAnsi="Arial Narrow"/>
          <w:sz w:val="28"/>
          <w:szCs w:val="28"/>
        </w:rPr>
        <w:t>Mauritanie;</w:t>
      </w:r>
      <w:proofErr w:type="gramEnd"/>
      <w:r w:rsidRPr="00844877">
        <w:rPr>
          <w:rFonts w:ascii="Arial Narrow" w:hAnsi="Arial Narrow"/>
          <w:sz w:val="28"/>
          <w:szCs w:val="28"/>
        </w:rPr>
        <w:t xml:space="preserve"> suivant le dernier recensement national de l’habitat et de la population de 2015, elles constituent  0.9¨% de la population soit </w:t>
      </w:r>
      <w:r w:rsidRPr="00844877">
        <w:rPr>
          <w:rFonts w:ascii="Arial Narrow" w:hAnsi="Arial Narrow" w:cs="Calibri"/>
          <w:bCs/>
          <w:iCs/>
          <w:sz w:val="28"/>
          <w:szCs w:val="28"/>
        </w:rPr>
        <w:t>33.920</w:t>
      </w:r>
      <w:r w:rsidRPr="00844877">
        <w:rPr>
          <w:rStyle w:val="Appelnotedebasdep"/>
          <w:rFonts w:ascii="Arial Narrow" w:hAnsi="Arial Narrow"/>
          <w:bCs/>
          <w:iCs/>
          <w:sz w:val="28"/>
          <w:szCs w:val="28"/>
        </w:rPr>
        <w:footnoteReference w:id="1"/>
      </w:r>
      <w:r w:rsidRPr="00844877">
        <w:rPr>
          <w:rFonts w:ascii="Arial Narrow" w:hAnsi="Arial Narrow"/>
          <w:sz w:val="28"/>
          <w:szCs w:val="28"/>
        </w:rPr>
        <w:t>.individus alors que l’OMS, dans son Rapport Mondial sur le Handicap, les personnes handicapées  représenteraient 15% de la population de chaque pays du monde.</w:t>
      </w:r>
    </w:p>
    <w:p w14:paraId="1EEE0798" w14:textId="77777777" w:rsidR="00844877" w:rsidRPr="00844877" w:rsidRDefault="00844877" w:rsidP="00844877">
      <w:pPr>
        <w:tabs>
          <w:tab w:val="left" w:pos="709"/>
        </w:tabs>
        <w:spacing w:line="360" w:lineRule="auto"/>
        <w:jc w:val="both"/>
        <w:rPr>
          <w:rFonts w:ascii="Arial Narrow" w:hAnsi="Arial Narrow"/>
          <w:b/>
          <w:sz w:val="28"/>
          <w:szCs w:val="28"/>
        </w:rPr>
      </w:pPr>
      <w:r w:rsidRPr="00844877">
        <w:rPr>
          <w:rStyle w:val="A21"/>
          <w:rFonts w:ascii="Arial Narrow" w:hAnsi="Arial Narrow"/>
          <w:sz w:val="28"/>
          <w:szCs w:val="28"/>
        </w:rPr>
        <w:t>Dans les prochaines années, le handicap deviendra une préoccupation encore plus grande à cause de l’augmentation de sa prévalence, qui s’explique par le vieillissement des populations, l’accroissement mondial des problèmes de santé chroniques comme le diabète, les maladies cardiovasculaires, le cancer, les troubles de la santé mentale, le développement des services  de santé dont leur relative accès à un plus grand nombre de patients,  permettra  de préserver la vie mais aussi d’engendrer des  déficiences permanentes, les conflits armés etc.</w:t>
      </w:r>
    </w:p>
    <w:p w14:paraId="2CA60360"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En effet, selon les experts, pour chaque personne tuée dans une guerre, trois (3) personnes se retrouvent avec des incapacités débilitantes pour le reste de leur vie.</w:t>
      </w:r>
    </w:p>
    <w:p w14:paraId="77DC3358" w14:textId="77777777" w:rsidR="00844877" w:rsidRPr="00844877" w:rsidRDefault="00844877" w:rsidP="00844877">
      <w:pPr>
        <w:pStyle w:val="Pa31"/>
        <w:spacing w:line="360" w:lineRule="auto"/>
        <w:jc w:val="both"/>
        <w:rPr>
          <w:rStyle w:val="A21"/>
          <w:rFonts w:ascii="Arial Narrow" w:hAnsi="Arial Narrow" w:cs="Times New Roman"/>
          <w:sz w:val="28"/>
          <w:szCs w:val="28"/>
        </w:rPr>
      </w:pPr>
      <w:r w:rsidRPr="00844877">
        <w:rPr>
          <w:rStyle w:val="A21"/>
          <w:rFonts w:ascii="Arial Narrow" w:hAnsi="Arial Narrow" w:cs="Times New Roman"/>
          <w:sz w:val="28"/>
          <w:szCs w:val="28"/>
        </w:rPr>
        <w:lastRenderedPageBreak/>
        <w:t xml:space="preserve">En outre, </w:t>
      </w:r>
      <w:proofErr w:type="gramStart"/>
      <w:r w:rsidRPr="00844877">
        <w:rPr>
          <w:rStyle w:val="A21"/>
          <w:rFonts w:ascii="Arial Narrow" w:hAnsi="Arial Narrow" w:cs="Times New Roman"/>
          <w:sz w:val="28"/>
          <w:szCs w:val="28"/>
        </w:rPr>
        <w:t>dans  monde</w:t>
      </w:r>
      <w:proofErr w:type="gramEnd"/>
      <w:r w:rsidRPr="00844877">
        <w:rPr>
          <w:rStyle w:val="A21"/>
          <w:rFonts w:ascii="Arial Narrow" w:hAnsi="Arial Narrow" w:cs="Times New Roman"/>
          <w:sz w:val="28"/>
          <w:szCs w:val="28"/>
        </w:rPr>
        <w:t>,  les personnes handicapées bénéficient des services de base de moindre qualité sur le plan (santé, éducation, formation, emploi….) et selon la Banque mondiale, elles sont les plus pauvres des pauvres. Cela est en partie dû au fait qu’elles rencontrent des obstacles pour accéder aux services que la communauté offre communément à ses membres dans les domaines de la santé, de l’éducation, de l’emploi, des transports mais aussi de l’information.</w:t>
      </w:r>
    </w:p>
    <w:p w14:paraId="55AA9D05" w14:textId="77777777" w:rsidR="00844877" w:rsidRPr="00844877" w:rsidRDefault="00844877" w:rsidP="00844877">
      <w:pPr>
        <w:pStyle w:val="Pa31"/>
        <w:spacing w:line="360" w:lineRule="auto"/>
        <w:jc w:val="both"/>
        <w:rPr>
          <w:rStyle w:val="A21"/>
          <w:rFonts w:ascii="Arial Narrow" w:hAnsi="Arial Narrow" w:cs="Times New Roman"/>
          <w:sz w:val="28"/>
          <w:szCs w:val="28"/>
        </w:rPr>
      </w:pPr>
      <w:r w:rsidRPr="00844877">
        <w:rPr>
          <w:rStyle w:val="A21"/>
          <w:rFonts w:ascii="Arial Narrow" w:hAnsi="Arial Narrow" w:cs="Times New Roman"/>
          <w:sz w:val="28"/>
          <w:szCs w:val="28"/>
        </w:rPr>
        <w:t xml:space="preserve">                                                                                                               </w:t>
      </w:r>
    </w:p>
    <w:p w14:paraId="0D56B1F2" w14:textId="77777777" w:rsidR="00844877" w:rsidRPr="00844877" w:rsidRDefault="00844877" w:rsidP="00844877">
      <w:pPr>
        <w:spacing w:line="360" w:lineRule="auto"/>
        <w:jc w:val="both"/>
        <w:rPr>
          <w:rFonts w:ascii="Arial Narrow" w:hAnsi="Arial Narrow"/>
          <w:b/>
          <w:sz w:val="28"/>
          <w:szCs w:val="28"/>
        </w:rPr>
      </w:pPr>
      <w:r w:rsidRPr="00844877">
        <w:rPr>
          <w:rFonts w:ascii="Arial Narrow" w:hAnsi="Arial Narrow"/>
          <w:sz w:val="28"/>
          <w:szCs w:val="28"/>
        </w:rPr>
        <w:t>En raison de leur nombre, elles constituent une composante sociale importante et aussi des ressources humaines qui ont leur place et leur mot à dire dans et pour la construction et le développement de sociétés ouvertes à tous, accessibles, prospères et démocratiques.</w:t>
      </w:r>
    </w:p>
    <w:p w14:paraId="51F53E52"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 xml:space="preserve">Heureusement avec le développement des moyens de transport et des TIC réduisant le monde en un village planétaire, les problèmes et besoins d’existence des PH sont rendus plus visibles et plus critiques, </w:t>
      </w:r>
      <w:proofErr w:type="gramStart"/>
      <w:r w:rsidRPr="00844877">
        <w:rPr>
          <w:rFonts w:ascii="Arial Narrow" w:hAnsi="Arial Narrow"/>
          <w:sz w:val="28"/>
          <w:szCs w:val="28"/>
        </w:rPr>
        <w:t>la  Communauté</w:t>
      </w:r>
      <w:proofErr w:type="gramEnd"/>
      <w:r w:rsidRPr="00844877">
        <w:rPr>
          <w:rFonts w:ascii="Arial Narrow" w:hAnsi="Arial Narrow"/>
          <w:sz w:val="28"/>
          <w:szCs w:val="28"/>
        </w:rPr>
        <w:t xml:space="preserve">  mondiale et les Nations unies rendues sensibles, d’où l’avènement d’importantes décisions internationales en leur faveur au centre desquelles  </w:t>
      </w:r>
    </w:p>
    <w:p w14:paraId="4864AC7A" w14:textId="77777777" w:rsidR="00844877" w:rsidRPr="00844877" w:rsidRDefault="00844877" w:rsidP="00844877">
      <w:pPr>
        <w:pStyle w:val="Paragraphedeliste"/>
        <w:numPr>
          <w:ilvl w:val="0"/>
          <w:numId w:val="1"/>
        </w:numPr>
        <w:spacing w:after="200" w:line="360" w:lineRule="auto"/>
        <w:jc w:val="both"/>
        <w:rPr>
          <w:rFonts w:ascii="Arial Narrow" w:hAnsi="Arial Narrow"/>
          <w:sz w:val="28"/>
          <w:szCs w:val="28"/>
        </w:rPr>
      </w:pPr>
      <w:r w:rsidRPr="00844877">
        <w:rPr>
          <w:rFonts w:ascii="Arial Narrow" w:hAnsi="Arial Narrow"/>
          <w:sz w:val="28"/>
          <w:szCs w:val="28"/>
        </w:rPr>
        <w:t xml:space="preserve">Les </w:t>
      </w:r>
      <w:proofErr w:type="gramStart"/>
      <w:r w:rsidRPr="00844877">
        <w:rPr>
          <w:rFonts w:ascii="Arial Narrow" w:hAnsi="Arial Narrow"/>
          <w:sz w:val="28"/>
          <w:szCs w:val="28"/>
        </w:rPr>
        <w:t>Règles  d’Egalisation</w:t>
      </w:r>
      <w:proofErr w:type="gramEnd"/>
      <w:r w:rsidRPr="00844877">
        <w:rPr>
          <w:rFonts w:ascii="Arial Narrow" w:hAnsi="Arial Narrow"/>
          <w:sz w:val="28"/>
          <w:szCs w:val="28"/>
        </w:rPr>
        <w:t xml:space="preserve"> des Chances des personnes handicapées, </w:t>
      </w:r>
    </w:p>
    <w:p w14:paraId="5939923F" w14:textId="77777777" w:rsidR="00844877" w:rsidRPr="00844877" w:rsidRDefault="00844877" w:rsidP="00844877">
      <w:pPr>
        <w:pStyle w:val="Paragraphedeliste"/>
        <w:numPr>
          <w:ilvl w:val="0"/>
          <w:numId w:val="1"/>
        </w:numPr>
        <w:spacing w:after="200" w:line="360" w:lineRule="auto"/>
        <w:jc w:val="both"/>
        <w:rPr>
          <w:rFonts w:ascii="Arial Narrow" w:hAnsi="Arial Narrow"/>
          <w:sz w:val="28"/>
          <w:szCs w:val="28"/>
        </w:rPr>
      </w:pPr>
      <w:r w:rsidRPr="00844877">
        <w:rPr>
          <w:rFonts w:ascii="Arial Narrow" w:hAnsi="Arial Narrow"/>
          <w:sz w:val="28"/>
          <w:szCs w:val="28"/>
        </w:rPr>
        <w:t>La Journée Internationale des Personnes Handicapées célébrée le 3 décembre de chaque année</w:t>
      </w:r>
    </w:p>
    <w:p w14:paraId="10AC5122" w14:textId="77777777" w:rsidR="00844877" w:rsidRPr="00844877" w:rsidRDefault="00844877" w:rsidP="00844877">
      <w:pPr>
        <w:pStyle w:val="Paragraphedeliste"/>
        <w:numPr>
          <w:ilvl w:val="0"/>
          <w:numId w:val="1"/>
        </w:numPr>
        <w:spacing w:after="200" w:line="360" w:lineRule="auto"/>
        <w:jc w:val="both"/>
        <w:rPr>
          <w:rFonts w:ascii="Arial Narrow" w:hAnsi="Arial Narrow"/>
          <w:sz w:val="28"/>
          <w:szCs w:val="28"/>
        </w:rPr>
      </w:pPr>
      <w:r w:rsidRPr="00844877">
        <w:rPr>
          <w:rFonts w:ascii="Arial Narrow" w:hAnsi="Arial Narrow"/>
          <w:sz w:val="28"/>
          <w:szCs w:val="28"/>
        </w:rPr>
        <w:t>La Décennie Africaine des Personnes Handicapées (1999-2009) et son Plan d’Action Continental</w:t>
      </w:r>
    </w:p>
    <w:p w14:paraId="3DB13B73" w14:textId="77777777" w:rsidR="00844877" w:rsidRPr="00844877" w:rsidRDefault="00844877" w:rsidP="00844877">
      <w:pPr>
        <w:pStyle w:val="Paragraphedeliste"/>
        <w:numPr>
          <w:ilvl w:val="0"/>
          <w:numId w:val="1"/>
        </w:numPr>
        <w:spacing w:after="200" w:line="360" w:lineRule="auto"/>
        <w:jc w:val="both"/>
        <w:rPr>
          <w:rFonts w:ascii="Arial Narrow" w:hAnsi="Arial Narrow"/>
          <w:sz w:val="28"/>
          <w:szCs w:val="28"/>
        </w:rPr>
      </w:pPr>
      <w:r w:rsidRPr="00844877">
        <w:rPr>
          <w:rFonts w:ascii="Arial Narrow" w:hAnsi="Arial Narrow"/>
          <w:sz w:val="28"/>
          <w:szCs w:val="28"/>
        </w:rPr>
        <w:t xml:space="preserve">La Convention </w:t>
      </w:r>
      <w:proofErr w:type="gramStart"/>
      <w:r w:rsidRPr="00844877">
        <w:rPr>
          <w:rFonts w:ascii="Arial Narrow" w:hAnsi="Arial Narrow"/>
          <w:sz w:val="28"/>
          <w:szCs w:val="28"/>
        </w:rPr>
        <w:t>Internationale  des</w:t>
      </w:r>
      <w:proofErr w:type="gramEnd"/>
      <w:r w:rsidRPr="00844877">
        <w:rPr>
          <w:rFonts w:ascii="Arial Narrow" w:hAnsi="Arial Narrow"/>
          <w:sz w:val="28"/>
          <w:szCs w:val="28"/>
        </w:rPr>
        <w:t xml:space="preserve"> Personnes Handicapées et  son Protocole facultatif  adoptée en 2006 est mise en vigueur en 2008</w:t>
      </w:r>
    </w:p>
    <w:p w14:paraId="53428A29" w14:textId="77777777" w:rsidR="00844877" w:rsidRDefault="00844877" w:rsidP="00844877">
      <w:pPr>
        <w:pStyle w:val="Paragraphedeliste"/>
        <w:numPr>
          <w:ilvl w:val="0"/>
          <w:numId w:val="1"/>
        </w:numPr>
        <w:spacing w:after="200" w:line="360" w:lineRule="auto"/>
        <w:jc w:val="both"/>
        <w:rPr>
          <w:rFonts w:ascii="Arial Narrow" w:hAnsi="Arial Narrow"/>
          <w:sz w:val="28"/>
          <w:szCs w:val="28"/>
        </w:rPr>
      </w:pPr>
      <w:r w:rsidRPr="00844877">
        <w:rPr>
          <w:rFonts w:ascii="Arial Narrow" w:hAnsi="Arial Narrow"/>
          <w:sz w:val="28"/>
          <w:szCs w:val="28"/>
        </w:rPr>
        <w:t>Les Objectifs du Développement Durable en 2015</w:t>
      </w:r>
      <w:bookmarkEnd w:id="0"/>
    </w:p>
    <w:p w14:paraId="34511694" w14:textId="77777777" w:rsidR="00844877" w:rsidRDefault="00844877" w:rsidP="00844877">
      <w:pPr>
        <w:spacing w:after="200" w:line="360" w:lineRule="auto"/>
        <w:jc w:val="both"/>
        <w:rPr>
          <w:rFonts w:ascii="Arial Narrow" w:hAnsi="Arial Narrow"/>
          <w:sz w:val="28"/>
          <w:szCs w:val="28"/>
        </w:rPr>
      </w:pPr>
    </w:p>
    <w:p w14:paraId="469BC6C6" w14:textId="77777777" w:rsidR="00844877" w:rsidRPr="00844877" w:rsidRDefault="00844877" w:rsidP="00844877">
      <w:pPr>
        <w:spacing w:after="200" w:line="360" w:lineRule="auto"/>
        <w:jc w:val="both"/>
        <w:rPr>
          <w:rFonts w:ascii="Arial Narrow" w:hAnsi="Arial Narrow"/>
          <w:sz w:val="28"/>
          <w:szCs w:val="28"/>
        </w:rPr>
      </w:pPr>
    </w:p>
    <w:p w14:paraId="3ABB2980" w14:textId="77777777" w:rsidR="00844877" w:rsidRPr="00844877" w:rsidRDefault="00844877" w:rsidP="00844877">
      <w:pPr>
        <w:spacing w:line="360" w:lineRule="auto"/>
        <w:jc w:val="both"/>
        <w:rPr>
          <w:rFonts w:ascii="Arial Narrow" w:hAnsi="Arial Narrow"/>
          <w:b/>
          <w:sz w:val="28"/>
          <w:szCs w:val="28"/>
        </w:rPr>
      </w:pPr>
    </w:p>
    <w:p w14:paraId="3933EED7" w14:textId="77777777" w:rsidR="00844877" w:rsidRPr="00844877" w:rsidRDefault="00844877" w:rsidP="00844877">
      <w:pPr>
        <w:spacing w:line="360" w:lineRule="auto"/>
        <w:jc w:val="both"/>
        <w:rPr>
          <w:rFonts w:ascii="Arial Narrow" w:hAnsi="Arial Narrow"/>
          <w:b/>
          <w:sz w:val="28"/>
          <w:szCs w:val="28"/>
        </w:rPr>
      </w:pPr>
      <w:bookmarkStart w:id="1" w:name="_Hlk141370918"/>
      <w:r w:rsidRPr="00844877">
        <w:rPr>
          <w:rFonts w:ascii="Arial Narrow" w:hAnsi="Arial Narrow"/>
          <w:b/>
          <w:sz w:val="28"/>
          <w:szCs w:val="28"/>
        </w:rPr>
        <w:t>2.2 Problèmes, Besoins et droits des Personnes Handicapées</w:t>
      </w:r>
    </w:p>
    <w:p w14:paraId="185E71B2" w14:textId="77777777" w:rsidR="00844877" w:rsidRPr="00844877" w:rsidRDefault="00844877" w:rsidP="00844877">
      <w:pPr>
        <w:spacing w:line="360" w:lineRule="auto"/>
        <w:jc w:val="both"/>
        <w:rPr>
          <w:rFonts w:ascii="Arial Narrow" w:hAnsi="Arial Narrow"/>
          <w:b/>
          <w:sz w:val="28"/>
          <w:szCs w:val="28"/>
        </w:rPr>
      </w:pPr>
    </w:p>
    <w:p w14:paraId="7A3C66FE" w14:textId="77777777" w:rsidR="00844877" w:rsidRPr="00844877" w:rsidRDefault="00844877" w:rsidP="00844877">
      <w:pPr>
        <w:spacing w:line="360" w:lineRule="auto"/>
        <w:jc w:val="both"/>
        <w:rPr>
          <w:rFonts w:ascii="Arial Narrow" w:hAnsi="Arial Narrow"/>
          <w:b/>
          <w:sz w:val="28"/>
          <w:szCs w:val="28"/>
        </w:rPr>
      </w:pPr>
      <w:r w:rsidRPr="00844877">
        <w:rPr>
          <w:rFonts w:ascii="Arial Narrow" w:hAnsi="Arial Narrow"/>
          <w:b/>
          <w:sz w:val="28"/>
          <w:szCs w:val="28"/>
        </w:rPr>
        <w:t xml:space="preserve">2. 2.1 Aspects de </w:t>
      </w:r>
      <w:proofErr w:type="gramStart"/>
      <w:r w:rsidRPr="00844877">
        <w:rPr>
          <w:rFonts w:ascii="Arial Narrow" w:hAnsi="Arial Narrow"/>
          <w:b/>
          <w:sz w:val="28"/>
          <w:szCs w:val="28"/>
        </w:rPr>
        <w:t>base  ou</w:t>
      </w:r>
      <w:proofErr w:type="gramEnd"/>
      <w:r w:rsidRPr="00844877">
        <w:rPr>
          <w:rFonts w:ascii="Arial Narrow" w:hAnsi="Arial Narrow"/>
          <w:b/>
          <w:sz w:val="28"/>
          <w:szCs w:val="28"/>
        </w:rPr>
        <w:t xml:space="preserve"> problèmes qui caractérisent la vie des personnes </w:t>
      </w:r>
    </w:p>
    <w:p w14:paraId="7A481A5A" w14:textId="77777777" w:rsidR="00844877" w:rsidRPr="00844877" w:rsidRDefault="00844877" w:rsidP="00844877">
      <w:pPr>
        <w:spacing w:line="360" w:lineRule="auto"/>
        <w:jc w:val="both"/>
        <w:rPr>
          <w:rFonts w:ascii="Arial Narrow" w:hAnsi="Arial Narrow"/>
          <w:b/>
          <w:sz w:val="28"/>
          <w:szCs w:val="28"/>
        </w:rPr>
      </w:pPr>
      <w:r w:rsidRPr="00844877">
        <w:rPr>
          <w:rFonts w:ascii="Arial Narrow" w:hAnsi="Arial Narrow"/>
          <w:b/>
          <w:sz w:val="28"/>
          <w:szCs w:val="28"/>
        </w:rPr>
        <w:t xml:space="preserve">      Handicapées</w:t>
      </w:r>
    </w:p>
    <w:p w14:paraId="3B27E71B" w14:textId="77777777" w:rsidR="00844877" w:rsidRPr="00844877" w:rsidRDefault="00844877" w:rsidP="00844877">
      <w:pPr>
        <w:spacing w:line="360" w:lineRule="auto"/>
        <w:jc w:val="both"/>
        <w:rPr>
          <w:rFonts w:ascii="Arial Narrow" w:hAnsi="Arial Narrow"/>
          <w:sz w:val="28"/>
          <w:szCs w:val="28"/>
        </w:rPr>
      </w:pPr>
    </w:p>
    <w:p w14:paraId="04D9CCC1" w14:textId="77777777" w:rsidR="00844877" w:rsidRPr="00844877" w:rsidRDefault="00844877" w:rsidP="00844877">
      <w:pPr>
        <w:tabs>
          <w:tab w:val="left" w:pos="2410"/>
        </w:tabs>
        <w:spacing w:line="360" w:lineRule="auto"/>
        <w:rPr>
          <w:rFonts w:ascii="Arial Narrow" w:hAnsi="Arial Narrow"/>
          <w:b/>
          <w:sz w:val="28"/>
          <w:szCs w:val="28"/>
          <w:lang w:val="fr-CA"/>
        </w:rPr>
      </w:pPr>
      <w:r w:rsidRPr="00844877">
        <w:rPr>
          <w:rFonts w:ascii="Arial Narrow" w:hAnsi="Arial Narrow"/>
          <w:sz w:val="28"/>
          <w:szCs w:val="28"/>
          <w:lang w:val="fr-CA"/>
        </w:rPr>
        <w:t>Sous toutes les latitudes, les problèmes fondamentaux auxquels les personnes handicapées font face ont pour noms :</w:t>
      </w:r>
      <w:r w:rsidRPr="00844877">
        <w:rPr>
          <w:rFonts w:ascii="Arial Narrow" w:hAnsi="Arial Narrow"/>
          <w:b/>
          <w:sz w:val="28"/>
          <w:szCs w:val="28"/>
          <w:lang w:val="fr-CA"/>
        </w:rPr>
        <w:t xml:space="preserve"> </w:t>
      </w:r>
    </w:p>
    <w:p w14:paraId="3290C8B4" w14:textId="77777777" w:rsidR="00844877" w:rsidRPr="00844877" w:rsidRDefault="00844877" w:rsidP="00844877">
      <w:pPr>
        <w:tabs>
          <w:tab w:val="left" w:pos="2410"/>
        </w:tabs>
        <w:spacing w:line="360" w:lineRule="auto"/>
        <w:rPr>
          <w:rFonts w:ascii="Arial Narrow" w:hAnsi="Arial Narrow"/>
          <w:sz w:val="28"/>
          <w:szCs w:val="28"/>
          <w:lang w:val="fr-CA"/>
        </w:rPr>
      </w:pPr>
    </w:p>
    <w:p w14:paraId="77706AE4" w14:textId="77777777" w:rsidR="00844877" w:rsidRPr="00844877" w:rsidRDefault="00844877" w:rsidP="00844877">
      <w:pPr>
        <w:pStyle w:val="Paragraphedeliste"/>
        <w:numPr>
          <w:ilvl w:val="0"/>
          <w:numId w:val="3"/>
        </w:numPr>
        <w:tabs>
          <w:tab w:val="left" w:pos="2410"/>
        </w:tabs>
        <w:spacing w:line="360" w:lineRule="auto"/>
        <w:rPr>
          <w:rFonts w:ascii="Arial Narrow" w:hAnsi="Arial Narrow"/>
          <w:sz w:val="28"/>
          <w:szCs w:val="28"/>
          <w:lang w:val="fr-CA"/>
        </w:rPr>
      </w:pPr>
      <w:r w:rsidRPr="00844877">
        <w:rPr>
          <w:rFonts w:ascii="Arial Narrow" w:hAnsi="Arial Narrow"/>
          <w:sz w:val="28"/>
          <w:szCs w:val="28"/>
          <w:lang w:val="fr-CA"/>
        </w:rPr>
        <w:t xml:space="preserve">Barrières </w:t>
      </w:r>
      <w:proofErr w:type="gramStart"/>
      <w:r w:rsidRPr="00844877">
        <w:rPr>
          <w:rFonts w:ascii="Arial Narrow" w:hAnsi="Arial Narrow"/>
          <w:sz w:val="28"/>
          <w:szCs w:val="28"/>
          <w:lang w:val="fr-CA"/>
        </w:rPr>
        <w:t>comportementales  (</w:t>
      </w:r>
      <w:proofErr w:type="gramEnd"/>
      <w:r w:rsidRPr="00844877">
        <w:rPr>
          <w:rFonts w:ascii="Arial Narrow" w:hAnsi="Arial Narrow"/>
          <w:sz w:val="28"/>
          <w:szCs w:val="28"/>
          <w:lang w:val="fr-CA"/>
        </w:rPr>
        <w:t>perception ou regard de l’autre</w:t>
      </w:r>
    </w:p>
    <w:p w14:paraId="2EC1B44D" w14:textId="77777777" w:rsidR="00844877" w:rsidRPr="00844877" w:rsidRDefault="00844877" w:rsidP="00844877">
      <w:pPr>
        <w:pStyle w:val="Paragraphedeliste"/>
        <w:numPr>
          <w:ilvl w:val="0"/>
          <w:numId w:val="3"/>
        </w:numPr>
        <w:tabs>
          <w:tab w:val="left" w:pos="2410"/>
        </w:tabs>
        <w:spacing w:line="360" w:lineRule="auto"/>
        <w:rPr>
          <w:rFonts w:ascii="Arial Narrow" w:hAnsi="Arial Narrow"/>
          <w:sz w:val="28"/>
          <w:szCs w:val="28"/>
          <w:lang w:val="fr-CA"/>
        </w:rPr>
      </w:pPr>
      <w:r w:rsidRPr="00844877">
        <w:rPr>
          <w:rFonts w:ascii="Arial Narrow" w:hAnsi="Arial Narrow"/>
          <w:sz w:val="28"/>
          <w:szCs w:val="28"/>
          <w:lang w:val="fr-CA"/>
        </w:rPr>
        <w:t>Barrières physiques (environnement bâti inaccessible)</w:t>
      </w:r>
    </w:p>
    <w:p w14:paraId="582EB108" w14:textId="77777777" w:rsidR="00844877" w:rsidRPr="00844877" w:rsidRDefault="00844877" w:rsidP="00844877">
      <w:pPr>
        <w:pStyle w:val="Paragraphedeliste"/>
        <w:numPr>
          <w:ilvl w:val="0"/>
          <w:numId w:val="3"/>
        </w:numPr>
        <w:tabs>
          <w:tab w:val="left" w:pos="2410"/>
        </w:tabs>
        <w:spacing w:line="360" w:lineRule="auto"/>
        <w:rPr>
          <w:rFonts w:ascii="Arial Narrow" w:hAnsi="Arial Narrow"/>
          <w:sz w:val="28"/>
          <w:szCs w:val="28"/>
          <w:lang w:val="fr-CA"/>
        </w:rPr>
      </w:pPr>
      <w:r w:rsidRPr="00844877">
        <w:rPr>
          <w:rFonts w:ascii="Arial Narrow" w:hAnsi="Arial Narrow"/>
          <w:sz w:val="28"/>
          <w:szCs w:val="28"/>
          <w:lang w:val="fr-CA"/>
        </w:rPr>
        <w:t>Information/communication (Par exemple ne pas fournir l’information en langue alternative accessible (</w:t>
      </w:r>
      <w:proofErr w:type="gramStart"/>
      <w:r w:rsidRPr="00844877">
        <w:rPr>
          <w:rFonts w:ascii="Arial Narrow" w:hAnsi="Arial Narrow"/>
          <w:sz w:val="28"/>
          <w:szCs w:val="28"/>
          <w:lang w:val="fr-CA"/>
        </w:rPr>
        <w:t>braille  pour</w:t>
      </w:r>
      <w:proofErr w:type="gramEnd"/>
      <w:r w:rsidRPr="00844877">
        <w:rPr>
          <w:rFonts w:ascii="Arial Narrow" w:hAnsi="Arial Narrow"/>
          <w:sz w:val="28"/>
          <w:szCs w:val="28"/>
          <w:lang w:val="fr-CA"/>
        </w:rPr>
        <w:t xml:space="preserve"> les aveugles, langue des signes pour les sourds etc.)</w:t>
      </w:r>
    </w:p>
    <w:p w14:paraId="124A6F8D" w14:textId="77777777" w:rsidR="00844877" w:rsidRPr="00844877" w:rsidRDefault="00844877" w:rsidP="00844877">
      <w:pPr>
        <w:pStyle w:val="Paragraphedeliste"/>
        <w:numPr>
          <w:ilvl w:val="0"/>
          <w:numId w:val="3"/>
        </w:numPr>
        <w:tabs>
          <w:tab w:val="left" w:pos="2410"/>
        </w:tabs>
        <w:spacing w:line="360" w:lineRule="auto"/>
        <w:rPr>
          <w:rFonts w:ascii="Arial Narrow" w:hAnsi="Arial Narrow"/>
          <w:sz w:val="28"/>
          <w:szCs w:val="28"/>
          <w:lang w:val="fr-CA"/>
        </w:rPr>
      </w:pPr>
      <w:r w:rsidRPr="00844877">
        <w:rPr>
          <w:rFonts w:ascii="Arial Narrow" w:hAnsi="Arial Narrow"/>
          <w:sz w:val="28"/>
          <w:szCs w:val="28"/>
          <w:lang w:val="fr-CA"/>
        </w:rPr>
        <w:t xml:space="preserve">Barrières </w:t>
      </w:r>
      <w:proofErr w:type="gramStart"/>
      <w:r w:rsidRPr="00844877">
        <w:rPr>
          <w:rFonts w:ascii="Arial Narrow" w:hAnsi="Arial Narrow"/>
          <w:sz w:val="28"/>
          <w:szCs w:val="28"/>
          <w:lang w:val="fr-CA"/>
        </w:rPr>
        <w:t>institutionnelle  (</w:t>
      </w:r>
      <w:proofErr w:type="gramEnd"/>
      <w:r w:rsidRPr="00844877">
        <w:rPr>
          <w:rFonts w:ascii="Arial Narrow" w:hAnsi="Arial Narrow"/>
          <w:sz w:val="28"/>
          <w:szCs w:val="28"/>
          <w:lang w:val="fr-CA"/>
        </w:rPr>
        <w:t>la législation discriminatoire, les pratiques et coutumes  défavorables, les processus etc.</w:t>
      </w:r>
    </w:p>
    <w:p w14:paraId="4CA6406D" w14:textId="77777777" w:rsidR="00844877" w:rsidRPr="00844877" w:rsidRDefault="00844877" w:rsidP="00844877">
      <w:pPr>
        <w:spacing w:line="360" w:lineRule="auto"/>
        <w:jc w:val="both"/>
        <w:rPr>
          <w:rFonts w:ascii="Arial Narrow" w:hAnsi="Arial Narrow"/>
          <w:b/>
          <w:sz w:val="28"/>
          <w:szCs w:val="28"/>
        </w:rPr>
      </w:pPr>
      <w:r w:rsidRPr="00844877">
        <w:rPr>
          <w:rFonts w:ascii="Arial Narrow" w:hAnsi="Arial Narrow"/>
          <w:sz w:val="28"/>
          <w:szCs w:val="28"/>
        </w:rPr>
        <w:t xml:space="preserve">Ils constituent des freins importants à l’acceptation des personnes handicapées, à la possibilité de jouer un rôle social et en définitive à leur </w:t>
      </w:r>
      <w:proofErr w:type="gramStart"/>
      <w:r w:rsidRPr="00844877">
        <w:rPr>
          <w:rFonts w:ascii="Arial Narrow" w:hAnsi="Arial Narrow"/>
          <w:sz w:val="28"/>
          <w:szCs w:val="28"/>
        </w:rPr>
        <w:t>inclusion  sociale</w:t>
      </w:r>
      <w:proofErr w:type="gramEnd"/>
      <w:r w:rsidRPr="00844877">
        <w:rPr>
          <w:rFonts w:ascii="Arial Narrow" w:hAnsi="Arial Narrow"/>
          <w:sz w:val="28"/>
          <w:szCs w:val="28"/>
        </w:rPr>
        <w:t xml:space="preserve"> </w:t>
      </w:r>
    </w:p>
    <w:p w14:paraId="21026506" w14:textId="77777777" w:rsidR="00844877" w:rsidRPr="00844877" w:rsidRDefault="00844877" w:rsidP="00844877">
      <w:pPr>
        <w:spacing w:line="360" w:lineRule="auto"/>
        <w:jc w:val="both"/>
        <w:rPr>
          <w:rFonts w:ascii="Arial Narrow" w:hAnsi="Arial Narrow"/>
          <w:sz w:val="28"/>
          <w:szCs w:val="28"/>
        </w:rPr>
      </w:pPr>
    </w:p>
    <w:p w14:paraId="73EA5F55" w14:textId="77777777" w:rsidR="00844877" w:rsidRPr="00844877" w:rsidRDefault="00844877" w:rsidP="00844877">
      <w:pPr>
        <w:spacing w:line="360" w:lineRule="auto"/>
        <w:jc w:val="both"/>
        <w:rPr>
          <w:rFonts w:ascii="Arial Narrow" w:hAnsi="Arial Narrow"/>
          <w:b/>
          <w:sz w:val="28"/>
          <w:szCs w:val="28"/>
        </w:rPr>
      </w:pPr>
    </w:p>
    <w:p w14:paraId="01583D03" w14:textId="77777777" w:rsidR="00844877" w:rsidRPr="00844877" w:rsidRDefault="00844877" w:rsidP="00844877">
      <w:pPr>
        <w:spacing w:line="360" w:lineRule="auto"/>
        <w:jc w:val="both"/>
        <w:rPr>
          <w:rFonts w:ascii="Arial Narrow" w:hAnsi="Arial Narrow"/>
          <w:b/>
          <w:sz w:val="28"/>
          <w:szCs w:val="28"/>
        </w:rPr>
      </w:pPr>
      <w:r w:rsidRPr="00844877">
        <w:rPr>
          <w:rFonts w:ascii="Arial Narrow" w:hAnsi="Arial Narrow"/>
          <w:b/>
          <w:sz w:val="28"/>
          <w:szCs w:val="28"/>
        </w:rPr>
        <w:t xml:space="preserve">2. </w:t>
      </w:r>
      <w:proofErr w:type="gramStart"/>
      <w:r w:rsidRPr="00844877">
        <w:rPr>
          <w:rFonts w:ascii="Arial Narrow" w:hAnsi="Arial Narrow"/>
          <w:b/>
          <w:sz w:val="28"/>
          <w:szCs w:val="28"/>
        </w:rPr>
        <w:t>2.2  Besoins</w:t>
      </w:r>
      <w:proofErr w:type="gramEnd"/>
      <w:r w:rsidRPr="00844877">
        <w:rPr>
          <w:rFonts w:ascii="Arial Narrow" w:hAnsi="Arial Narrow"/>
          <w:b/>
          <w:sz w:val="28"/>
          <w:szCs w:val="28"/>
        </w:rPr>
        <w:t xml:space="preserve">  et droits des personnes handicapées</w:t>
      </w:r>
    </w:p>
    <w:p w14:paraId="31295CC1" w14:textId="77777777" w:rsidR="00844877" w:rsidRPr="00844877" w:rsidRDefault="00844877" w:rsidP="00844877">
      <w:pPr>
        <w:spacing w:line="360" w:lineRule="auto"/>
        <w:jc w:val="both"/>
        <w:rPr>
          <w:rFonts w:ascii="Arial Narrow" w:hAnsi="Arial Narrow"/>
          <w:sz w:val="28"/>
          <w:szCs w:val="28"/>
        </w:rPr>
      </w:pPr>
    </w:p>
    <w:p w14:paraId="1AD82897"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 xml:space="preserve">Ce </w:t>
      </w:r>
      <w:proofErr w:type="gramStart"/>
      <w:r w:rsidRPr="00844877">
        <w:rPr>
          <w:rFonts w:ascii="Arial Narrow" w:hAnsi="Arial Narrow"/>
          <w:sz w:val="28"/>
          <w:szCs w:val="28"/>
        </w:rPr>
        <w:t>sont  d’abord</w:t>
      </w:r>
      <w:proofErr w:type="gramEnd"/>
      <w:r w:rsidRPr="00844877">
        <w:rPr>
          <w:rFonts w:ascii="Arial Narrow" w:hAnsi="Arial Narrow"/>
          <w:sz w:val="28"/>
          <w:szCs w:val="28"/>
        </w:rPr>
        <w:t xml:space="preserve">  les  cinq (5) principes généraux du droit reconnus à tout être humain qui sont :</w:t>
      </w:r>
    </w:p>
    <w:p w14:paraId="7199EAFA" w14:textId="77777777" w:rsidR="00844877" w:rsidRPr="00844877" w:rsidRDefault="00844877" w:rsidP="00844877">
      <w:pPr>
        <w:pStyle w:val="Paragraphedeliste"/>
        <w:numPr>
          <w:ilvl w:val="0"/>
          <w:numId w:val="2"/>
        </w:numPr>
        <w:spacing w:after="200" w:line="360" w:lineRule="auto"/>
        <w:jc w:val="both"/>
        <w:rPr>
          <w:rFonts w:ascii="Arial Narrow" w:hAnsi="Arial Narrow"/>
          <w:b/>
          <w:sz w:val="28"/>
          <w:szCs w:val="28"/>
        </w:rPr>
      </w:pPr>
      <w:r w:rsidRPr="00844877">
        <w:rPr>
          <w:rFonts w:ascii="Arial Narrow" w:hAnsi="Arial Narrow"/>
          <w:sz w:val="28"/>
          <w:szCs w:val="28"/>
        </w:rPr>
        <w:t xml:space="preserve">Dignité intrinsèque, </w:t>
      </w:r>
    </w:p>
    <w:p w14:paraId="38D87145" w14:textId="77777777" w:rsidR="00844877" w:rsidRPr="00844877" w:rsidRDefault="00844877" w:rsidP="00844877">
      <w:pPr>
        <w:pStyle w:val="Paragraphedeliste"/>
        <w:numPr>
          <w:ilvl w:val="0"/>
          <w:numId w:val="2"/>
        </w:numPr>
        <w:spacing w:after="200" w:line="360" w:lineRule="auto"/>
        <w:jc w:val="both"/>
        <w:rPr>
          <w:rFonts w:ascii="Arial Narrow" w:hAnsi="Arial Narrow"/>
          <w:b/>
          <w:sz w:val="28"/>
          <w:szCs w:val="28"/>
        </w:rPr>
      </w:pPr>
      <w:r w:rsidRPr="00844877">
        <w:rPr>
          <w:rFonts w:ascii="Arial Narrow" w:hAnsi="Arial Narrow"/>
          <w:sz w:val="28"/>
          <w:szCs w:val="28"/>
        </w:rPr>
        <w:t>Non-discrimination et l’égalité</w:t>
      </w:r>
    </w:p>
    <w:p w14:paraId="627E2A46" w14:textId="77777777" w:rsidR="00844877" w:rsidRPr="00844877" w:rsidRDefault="00844877" w:rsidP="00844877">
      <w:pPr>
        <w:pStyle w:val="Paragraphedeliste"/>
        <w:numPr>
          <w:ilvl w:val="0"/>
          <w:numId w:val="2"/>
        </w:numPr>
        <w:spacing w:after="200" w:line="360" w:lineRule="auto"/>
        <w:jc w:val="both"/>
        <w:rPr>
          <w:rFonts w:ascii="Arial Narrow" w:hAnsi="Arial Narrow"/>
          <w:b/>
          <w:sz w:val="28"/>
          <w:szCs w:val="28"/>
        </w:rPr>
      </w:pPr>
      <w:r w:rsidRPr="00844877">
        <w:rPr>
          <w:rFonts w:ascii="Arial Narrow" w:hAnsi="Arial Narrow"/>
          <w:sz w:val="28"/>
          <w:szCs w:val="28"/>
        </w:rPr>
        <w:t>Autonomie ;</w:t>
      </w:r>
    </w:p>
    <w:p w14:paraId="1D28A0D7" w14:textId="77777777" w:rsidR="00844877" w:rsidRPr="00844877" w:rsidRDefault="00844877" w:rsidP="00844877">
      <w:pPr>
        <w:pStyle w:val="Paragraphedeliste"/>
        <w:numPr>
          <w:ilvl w:val="0"/>
          <w:numId w:val="2"/>
        </w:numPr>
        <w:spacing w:after="200" w:line="360" w:lineRule="auto"/>
        <w:jc w:val="both"/>
        <w:rPr>
          <w:rFonts w:ascii="Arial Narrow" w:hAnsi="Arial Narrow"/>
          <w:b/>
          <w:sz w:val="28"/>
          <w:szCs w:val="28"/>
        </w:rPr>
      </w:pPr>
      <w:r w:rsidRPr="00844877">
        <w:rPr>
          <w:rFonts w:ascii="Arial Narrow" w:hAnsi="Arial Narrow"/>
          <w:sz w:val="28"/>
          <w:szCs w:val="28"/>
        </w:rPr>
        <w:lastRenderedPageBreak/>
        <w:t xml:space="preserve">Participation, inclusion et </w:t>
      </w:r>
      <w:proofErr w:type="gramStart"/>
      <w:r w:rsidRPr="00844877">
        <w:rPr>
          <w:rFonts w:ascii="Arial Narrow" w:hAnsi="Arial Narrow"/>
          <w:sz w:val="28"/>
          <w:szCs w:val="28"/>
        </w:rPr>
        <w:t>accessibilité;</w:t>
      </w:r>
      <w:proofErr w:type="gramEnd"/>
    </w:p>
    <w:p w14:paraId="3AAF10AD" w14:textId="77777777" w:rsidR="00844877" w:rsidRPr="00844877" w:rsidRDefault="00844877" w:rsidP="00844877">
      <w:pPr>
        <w:pStyle w:val="Paragraphedeliste"/>
        <w:numPr>
          <w:ilvl w:val="0"/>
          <w:numId w:val="2"/>
        </w:numPr>
        <w:spacing w:after="200" w:line="360" w:lineRule="auto"/>
        <w:jc w:val="both"/>
        <w:rPr>
          <w:rFonts w:ascii="Arial Narrow" w:hAnsi="Arial Narrow"/>
          <w:b/>
          <w:sz w:val="28"/>
          <w:szCs w:val="28"/>
        </w:rPr>
      </w:pPr>
      <w:r w:rsidRPr="00844877">
        <w:rPr>
          <w:rFonts w:ascii="Arial Narrow" w:hAnsi="Arial Narrow"/>
          <w:sz w:val="28"/>
          <w:szCs w:val="28"/>
        </w:rPr>
        <w:t>Liberté de choix et le droit à la Différence comme faisant partie de diversité humaine</w:t>
      </w:r>
    </w:p>
    <w:p w14:paraId="691F9C01" w14:textId="77777777" w:rsidR="00844877" w:rsidRPr="00844877" w:rsidRDefault="00844877" w:rsidP="00844877">
      <w:pPr>
        <w:pStyle w:val="Paragraphedeliste"/>
        <w:numPr>
          <w:ilvl w:val="0"/>
          <w:numId w:val="2"/>
        </w:numPr>
        <w:spacing w:after="200" w:line="360" w:lineRule="auto"/>
        <w:jc w:val="both"/>
        <w:rPr>
          <w:rFonts w:ascii="Arial Narrow" w:hAnsi="Arial Narrow"/>
          <w:b/>
          <w:sz w:val="28"/>
          <w:szCs w:val="28"/>
        </w:rPr>
      </w:pPr>
      <w:r w:rsidRPr="00844877">
        <w:rPr>
          <w:rFonts w:ascii="Arial Narrow" w:hAnsi="Arial Narrow"/>
          <w:sz w:val="28"/>
          <w:szCs w:val="28"/>
        </w:rPr>
        <w:t>Egalité des chances</w:t>
      </w:r>
    </w:p>
    <w:p w14:paraId="7CB0C66C" w14:textId="77777777" w:rsidR="00844877" w:rsidRPr="00844877" w:rsidRDefault="00844877" w:rsidP="00844877">
      <w:pPr>
        <w:pStyle w:val="Paragraphedeliste"/>
        <w:numPr>
          <w:ilvl w:val="0"/>
          <w:numId w:val="2"/>
        </w:numPr>
        <w:spacing w:after="200" w:line="360" w:lineRule="auto"/>
        <w:jc w:val="both"/>
        <w:rPr>
          <w:rFonts w:ascii="Arial Narrow" w:hAnsi="Arial Narrow"/>
          <w:sz w:val="28"/>
          <w:szCs w:val="28"/>
        </w:rPr>
      </w:pPr>
      <w:r w:rsidRPr="00844877">
        <w:rPr>
          <w:rFonts w:ascii="Arial Narrow" w:hAnsi="Arial Narrow"/>
          <w:sz w:val="28"/>
          <w:szCs w:val="28"/>
        </w:rPr>
        <w:t>Egalité entre homme et femme</w:t>
      </w:r>
    </w:p>
    <w:p w14:paraId="24B92B4D" w14:textId="77777777" w:rsidR="00844877" w:rsidRPr="00844877" w:rsidRDefault="00844877" w:rsidP="00844877">
      <w:pPr>
        <w:pStyle w:val="Paragraphedeliste"/>
        <w:numPr>
          <w:ilvl w:val="0"/>
          <w:numId w:val="2"/>
        </w:numPr>
        <w:spacing w:after="200" w:line="360" w:lineRule="auto"/>
        <w:jc w:val="both"/>
        <w:rPr>
          <w:rFonts w:ascii="Arial Narrow" w:eastAsiaTheme="minorHAnsi" w:hAnsi="Arial Narrow" w:cs="TimesNewRoman"/>
          <w:sz w:val="28"/>
          <w:szCs w:val="28"/>
        </w:rPr>
      </w:pPr>
      <w:r w:rsidRPr="00844877">
        <w:rPr>
          <w:rFonts w:ascii="Arial Narrow" w:eastAsiaTheme="minorHAnsi" w:hAnsi="Arial Narrow" w:cs="TimesNewRoman"/>
          <w:sz w:val="28"/>
          <w:szCs w:val="28"/>
        </w:rPr>
        <w:t>Le respect du développement des capacités de l’enfant handicapé et le respect du droit des enfants handicapés à préserver leur identité</w:t>
      </w:r>
    </w:p>
    <w:p w14:paraId="6EBEEB6E" w14:textId="77777777" w:rsidR="00844877" w:rsidRPr="00844877" w:rsidRDefault="00844877" w:rsidP="00844877">
      <w:pPr>
        <w:spacing w:line="360" w:lineRule="auto"/>
        <w:jc w:val="both"/>
        <w:rPr>
          <w:rFonts w:ascii="Arial Narrow" w:hAnsi="Arial Narrow"/>
          <w:sz w:val="28"/>
          <w:szCs w:val="28"/>
        </w:rPr>
      </w:pPr>
      <w:r w:rsidRPr="00844877">
        <w:rPr>
          <w:rFonts w:ascii="Arial Narrow" w:hAnsi="Arial Narrow"/>
          <w:sz w:val="28"/>
          <w:szCs w:val="28"/>
        </w:rPr>
        <w:t xml:space="preserve">Ce sont </w:t>
      </w:r>
      <w:proofErr w:type="gramStart"/>
      <w:r w:rsidRPr="00844877">
        <w:rPr>
          <w:rFonts w:ascii="Arial Narrow" w:hAnsi="Arial Narrow"/>
          <w:sz w:val="28"/>
          <w:szCs w:val="28"/>
        </w:rPr>
        <w:t>ensuite  tous</w:t>
      </w:r>
      <w:proofErr w:type="gramEnd"/>
      <w:r w:rsidRPr="00844877">
        <w:rPr>
          <w:rFonts w:ascii="Arial Narrow" w:hAnsi="Arial Narrow"/>
          <w:sz w:val="28"/>
          <w:szCs w:val="28"/>
        </w:rPr>
        <w:t xml:space="preserve">  ceux  qui couvrent l’intégralité des droits civils, culturels,  économiques, politiques et sociaux de la  Charte Internationale des Droits de l’Homme, repris dans la Convention des Droits des Personnes Handicapées (CDPH)  pour les rendre plus explicite,  permettre la signification pour les personnes handicapées et en préciser les obligations pour les Etats Parties de protéger et promouvoir ces droits. (CF. CDPH pour détails).</w:t>
      </w:r>
    </w:p>
    <w:bookmarkEnd w:id="1"/>
    <w:p w14:paraId="6EEDA32A" w14:textId="77777777" w:rsidR="00844877" w:rsidRPr="00844877" w:rsidRDefault="00844877" w:rsidP="00844877">
      <w:pPr>
        <w:spacing w:line="360" w:lineRule="auto"/>
        <w:rPr>
          <w:rFonts w:ascii="Arial Narrow" w:hAnsi="Arial Narrow"/>
          <w:b/>
          <w:sz w:val="28"/>
          <w:szCs w:val="28"/>
        </w:rPr>
      </w:pPr>
    </w:p>
    <w:p w14:paraId="2D99652A" w14:textId="77777777" w:rsidR="00844877" w:rsidRPr="00844877" w:rsidRDefault="00844877" w:rsidP="00844877">
      <w:pPr>
        <w:spacing w:line="360" w:lineRule="auto"/>
        <w:ind w:left="360"/>
        <w:rPr>
          <w:rFonts w:ascii="Arial Narrow" w:hAnsi="Arial Narrow"/>
          <w:b/>
          <w:sz w:val="28"/>
          <w:szCs w:val="28"/>
        </w:rPr>
      </w:pPr>
      <w:bookmarkStart w:id="2" w:name="_Hlk141371023"/>
      <w:r w:rsidRPr="00844877">
        <w:rPr>
          <w:rFonts w:ascii="Arial Narrow" w:hAnsi="Arial Narrow"/>
          <w:b/>
          <w:sz w:val="28"/>
          <w:szCs w:val="28"/>
        </w:rPr>
        <w:t xml:space="preserve">III – ANALYSE DE LA </w:t>
      </w:r>
      <w:proofErr w:type="gramStart"/>
      <w:r w:rsidRPr="00844877">
        <w:rPr>
          <w:rFonts w:ascii="Arial Narrow" w:hAnsi="Arial Narrow"/>
          <w:b/>
          <w:sz w:val="28"/>
          <w:szCs w:val="28"/>
        </w:rPr>
        <w:t>SITUATION  DES</w:t>
      </w:r>
      <w:proofErr w:type="gramEnd"/>
      <w:r w:rsidRPr="00844877">
        <w:rPr>
          <w:rFonts w:ascii="Arial Narrow" w:hAnsi="Arial Narrow"/>
          <w:b/>
          <w:sz w:val="28"/>
          <w:szCs w:val="28"/>
        </w:rPr>
        <w:t xml:space="preserve"> PERSONNES </w:t>
      </w:r>
    </w:p>
    <w:p w14:paraId="70CACD1A" w14:textId="77777777" w:rsidR="00844877" w:rsidRPr="00844877" w:rsidRDefault="00844877" w:rsidP="00844877">
      <w:pPr>
        <w:spacing w:line="360" w:lineRule="auto"/>
        <w:ind w:left="360"/>
        <w:rPr>
          <w:rFonts w:ascii="Arial Narrow" w:hAnsi="Arial Narrow"/>
          <w:b/>
          <w:sz w:val="28"/>
          <w:szCs w:val="28"/>
        </w:rPr>
      </w:pPr>
      <w:r w:rsidRPr="00844877">
        <w:rPr>
          <w:rFonts w:ascii="Arial Narrow" w:hAnsi="Arial Narrow"/>
          <w:b/>
          <w:sz w:val="28"/>
          <w:szCs w:val="28"/>
        </w:rPr>
        <w:t xml:space="preserve">         HANDICAPEES EN MAURITANIE</w:t>
      </w:r>
    </w:p>
    <w:p w14:paraId="2F2B5E46" w14:textId="77777777" w:rsidR="00844877" w:rsidRPr="00844877" w:rsidRDefault="00844877" w:rsidP="00844877">
      <w:pPr>
        <w:spacing w:line="360" w:lineRule="auto"/>
        <w:ind w:left="360"/>
        <w:rPr>
          <w:rFonts w:ascii="Arial Narrow" w:hAnsi="Arial Narrow"/>
          <w:b/>
          <w:sz w:val="28"/>
          <w:szCs w:val="28"/>
        </w:rPr>
      </w:pPr>
    </w:p>
    <w:p w14:paraId="2DCC78C6" w14:textId="77777777" w:rsidR="00844877" w:rsidRPr="00844877" w:rsidRDefault="00844877" w:rsidP="00844877">
      <w:pPr>
        <w:shd w:val="clear" w:color="auto" w:fill="FFFFFF"/>
        <w:tabs>
          <w:tab w:val="right" w:pos="851"/>
        </w:tabs>
        <w:spacing w:line="360" w:lineRule="auto"/>
        <w:jc w:val="both"/>
        <w:rPr>
          <w:rFonts w:ascii="Arial Narrow" w:hAnsi="Arial Narrow" w:cs="Calibri"/>
          <w:sz w:val="28"/>
          <w:szCs w:val="28"/>
        </w:rPr>
      </w:pPr>
      <w:r w:rsidRPr="00844877">
        <w:rPr>
          <w:rFonts w:ascii="Arial Narrow" w:hAnsi="Arial Narrow" w:cs="Calibri"/>
          <w:sz w:val="28"/>
          <w:szCs w:val="28"/>
        </w:rPr>
        <w:t>L’analyse de la situation des personnes handicapées et des différentes réalisations les concernant se présente comme suit :</w:t>
      </w:r>
    </w:p>
    <w:p w14:paraId="18421980" w14:textId="77777777" w:rsidR="00844877" w:rsidRPr="00844877" w:rsidRDefault="00844877" w:rsidP="00844877">
      <w:pPr>
        <w:pStyle w:val="Titre3"/>
        <w:spacing w:line="360" w:lineRule="auto"/>
        <w:jc w:val="both"/>
        <w:rPr>
          <w:rFonts w:ascii="Arial Narrow" w:hAnsi="Arial Narrow"/>
          <w:b w:val="0"/>
          <w:bCs w:val="0"/>
          <w:sz w:val="28"/>
          <w:szCs w:val="28"/>
          <w:lang w:eastAsia="fr-FR"/>
        </w:rPr>
      </w:pPr>
      <w:r w:rsidRPr="00844877">
        <w:rPr>
          <w:rFonts w:ascii="Arial Narrow" w:hAnsi="Arial Narrow"/>
          <w:sz w:val="28"/>
          <w:szCs w:val="28"/>
        </w:rPr>
        <w:t xml:space="preserve"> 3.1 Données statistiques :</w:t>
      </w:r>
    </w:p>
    <w:p w14:paraId="3AD9079C" w14:textId="77777777" w:rsidR="00844877" w:rsidRPr="00844877" w:rsidRDefault="00844877" w:rsidP="00844877">
      <w:pPr>
        <w:pStyle w:val="Commentaire"/>
        <w:shd w:val="clear" w:color="auto" w:fill="FFFFFF"/>
        <w:tabs>
          <w:tab w:val="right" w:pos="851"/>
        </w:tabs>
        <w:spacing w:after="0" w:line="360" w:lineRule="auto"/>
        <w:jc w:val="both"/>
        <w:rPr>
          <w:rFonts w:ascii="Arial Narrow" w:hAnsi="Arial Narrow" w:cs="Calibri"/>
          <w:bCs/>
          <w:iCs/>
          <w:sz w:val="28"/>
          <w:szCs w:val="28"/>
        </w:rPr>
      </w:pPr>
      <w:r w:rsidRPr="00844877">
        <w:rPr>
          <w:rFonts w:ascii="Arial Narrow" w:hAnsi="Arial Narrow" w:cs="Calibri"/>
          <w:bCs/>
          <w:iCs/>
          <w:sz w:val="28"/>
          <w:szCs w:val="28"/>
        </w:rPr>
        <w:t xml:space="preserve">En Mauritanie, les statistiques officielles tirées du </w:t>
      </w:r>
      <w:r w:rsidRPr="00844877">
        <w:rPr>
          <w:rFonts w:ascii="Arial Narrow" w:hAnsi="Arial Narrow" w:cs="Calibri"/>
          <w:sz w:val="28"/>
          <w:szCs w:val="28"/>
        </w:rPr>
        <w:t xml:space="preserve">recensement général de 2013 </w:t>
      </w:r>
      <w:r w:rsidRPr="00844877">
        <w:rPr>
          <w:rFonts w:ascii="Arial Narrow" w:hAnsi="Arial Narrow" w:cs="Calibri"/>
          <w:bCs/>
          <w:iCs/>
          <w:sz w:val="28"/>
          <w:szCs w:val="28"/>
        </w:rPr>
        <w:t>donnent le taux de 0,96 % de la population nationale soit 33.920</w:t>
      </w:r>
      <w:r w:rsidRPr="00844877">
        <w:rPr>
          <w:rStyle w:val="Appelnotedebasdep"/>
          <w:rFonts w:ascii="Arial Narrow" w:hAnsi="Arial Narrow"/>
          <w:bCs/>
          <w:iCs/>
          <w:sz w:val="28"/>
          <w:szCs w:val="28"/>
        </w:rPr>
        <w:footnoteReference w:id="2"/>
      </w:r>
      <w:r w:rsidRPr="00844877">
        <w:rPr>
          <w:rFonts w:ascii="Arial Narrow" w:hAnsi="Arial Narrow" w:cs="Calibri"/>
          <w:bCs/>
          <w:iCs/>
          <w:sz w:val="28"/>
          <w:szCs w:val="28"/>
        </w:rPr>
        <w:t xml:space="preserve"> personnes handicapées.</w:t>
      </w:r>
    </w:p>
    <w:p w14:paraId="3305C9C8" w14:textId="77777777" w:rsidR="00844877" w:rsidRPr="00844877" w:rsidRDefault="00844877" w:rsidP="00844877">
      <w:pPr>
        <w:pStyle w:val="Titre3"/>
        <w:spacing w:line="360" w:lineRule="auto"/>
        <w:jc w:val="both"/>
        <w:rPr>
          <w:rFonts w:ascii="Arial Narrow" w:hAnsi="Arial Narrow" w:cs="Calibri"/>
          <w:b w:val="0"/>
          <w:sz w:val="28"/>
          <w:szCs w:val="28"/>
        </w:rPr>
      </w:pPr>
      <w:r w:rsidRPr="00844877">
        <w:rPr>
          <w:rFonts w:ascii="Arial Narrow" w:hAnsi="Arial Narrow" w:cs="Calibri"/>
          <w:b w:val="0"/>
          <w:sz w:val="28"/>
          <w:szCs w:val="28"/>
        </w:rPr>
        <w:lastRenderedPageBreak/>
        <w:t>Ce taux est en deçà des normes de l’OMS estimées à 7% pour les pays en développement durant les années 80 et</w:t>
      </w:r>
      <w:r w:rsidRPr="00844877">
        <w:rPr>
          <w:rFonts w:ascii="Arial Narrow" w:hAnsi="Arial Narrow"/>
          <w:b w:val="0"/>
          <w:sz w:val="28"/>
          <w:szCs w:val="28"/>
        </w:rPr>
        <w:t xml:space="preserve"> 15 % à partir des </w:t>
      </w:r>
      <w:proofErr w:type="gramStart"/>
      <w:r w:rsidRPr="00844877">
        <w:rPr>
          <w:rFonts w:ascii="Arial Narrow" w:hAnsi="Arial Narrow"/>
          <w:b w:val="0"/>
          <w:sz w:val="28"/>
          <w:szCs w:val="28"/>
        </w:rPr>
        <w:t>années  2000</w:t>
      </w:r>
      <w:proofErr w:type="gramEnd"/>
      <w:r w:rsidRPr="00844877">
        <w:rPr>
          <w:rFonts w:ascii="Arial Narrow" w:hAnsi="Arial Narrow"/>
          <w:b w:val="0"/>
          <w:sz w:val="28"/>
          <w:szCs w:val="28"/>
        </w:rPr>
        <w:t>.</w:t>
      </w:r>
    </w:p>
    <w:p w14:paraId="001ADCE5" w14:textId="77777777" w:rsidR="00844877" w:rsidRPr="00844877" w:rsidRDefault="00844877" w:rsidP="00844877">
      <w:pPr>
        <w:shd w:val="clear" w:color="auto" w:fill="FFFFFF"/>
        <w:tabs>
          <w:tab w:val="right" w:pos="851"/>
        </w:tabs>
        <w:spacing w:line="360" w:lineRule="auto"/>
        <w:jc w:val="both"/>
        <w:rPr>
          <w:rFonts w:ascii="Arial Narrow" w:hAnsi="Arial Narrow" w:cs="Calibri"/>
          <w:sz w:val="28"/>
          <w:szCs w:val="28"/>
        </w:rPr>
      </w:pPr>
      <w:r w:rsidRPr="00844877">
        <w:rPr>
          <w:rFonts w:ascii="Arial Narrow" w:hAnsi="Arial Narrow" w:cs="Calibri"/>
          <w:sz w:val="28"/>
          <w:szCs w:val="28"/>
        </w:rPr>
        <w:t xml:space="preserve"> Ceci est dû au fait que ledit recensement n'a pas pris en compte la définition du handicap. En dehors de ce recensement, aucune enquête spécifique n’a été réalisée sur les personnes handicapées. </w:t>
      </w:r>
    </w:p>
    <w:p w14:paraId="2198EB80" w14:textId="77777777" w:rsidR="00844877" w:rsidRPr="00844877" w:rsidRDefault="00844877" w:rsidP="00844877">
      <w:pPr>
        <w:shd w:val="clear" w:color="auto" w:fill="FFFFFF"/>
        <w:tabs>
          <w:tab w:val="right" w:pos="851"/>
        </w:tabs>
        <w:spacing w:line="360" w:lineRule="auto"/>
        <w:jc w:val="both"/>
        <w:rPr>
          <w:rFonts w:ascii="Arial Narrow" w:hAnsi="Arial Narrow" w:cs="Calibri"/>
          <w:sz w:val="28"/>
          <w:szCs w:val="28"/>
        </w:rPr>
      </w:pPr>
      <w:r w:rsidRPr="00844877">
        <w:rPr>
          <w:rFonts w:ascii="Arial Narrow" w:hAnsi="Arial Narrow" w:cs="Calibri"/>
          <w:sz w:val="28"/>
          <w:szCs w:val="28"/>
        </w:rPr>
        <w:t>C’est pourquoi, il devient impératif d’organiser une enquête nationale spécifique sur les personnes handicapées pour avoir des données fiables et exhaustives sur cette population.</w:t>
      </w:r>
    </w:p>
    <w:p w14:paraId="028F4AB9" w14:textId="77777777" w:rsidR="00844877" w:rsidRPr="00844877" w:rsidRDefault="00844877" w:rsidP="00844877">
      <w:pPr>
        <w:spacing w:line="360" w:lineRule="auto"/>
        <w:jc w:val="both"/>
        <w:rPr>
          <w:rFonts w:ascii="Arial Narrow" w:hAnsi="Arial Narrow"/>
          <w:sz w:val="28"/>
          <w:szCs w:val="28"/>
        </w:rPr>
      </w:pPr>
    </w:p>
    <w:p w14:paraId="4E324611" w14:textId="77777777" w:rsidR="00844877" w:rsidRPr="00844877" w:rsidRDefault="00844877" w:rsidP="00844877">
      <w:pPr>
        <w:shd w:val="clear" w:color="auto" w:fill="FFFFFF"/>
        <w:spacing w:line="360" w:lineRule="auto"/>
        <w:jc w:val="both"/>
        <w:rPr>
          <w:rFonts w:ascii="Arial Narrow" w:hAnsi="Arial Narrow" w:cs="Calibri"/>
          <w:b/>
          <w:sz w:val="28"/>
          <w:szCs w:val="28"/>
        </w:rPr>
      </w:pPr>
      <w:r w:rsidRPr="00844877">
        <w:rPr>
          <w:rFonts w:ascii="Arial Narrow" w:hAnsi="Arial Narrow" w:cs="Calibri"/>
          <w:b/>
          <w:sz w:val="28"/>
          <w:szCs w:val="28"/>
        </w:rPr>
        <w:t xml:space="preserve">3.2 Mesures de promotion </w:t>
      </w:r>
      <w:proofErr w:type="gramStart"/>
      <w:r w:rsidRPr="00844877">
        <w:rPr>
          <w:rFonts w:ascii="Arial Narrow" w:hAnsi="Arial Narrow" w:cs="Calibri"/>
          <w:b/>
          <w:sz w:val="28"/>
          <w:szCs w:val="28"/>
        </w:rPr>
        <w:t>et  de</w:t>
      </w:r>
      <w:proofErr w:type="gramEnd"/>
      <w:r w:rsidRPr="00844877">
        <w:rPr>
          <w:rFonts w:ascii="Arial Narrow" w:hAnsi="Arial Narrow" w:cs="Calibri"/>
          <w:b/>
          <w:sz w:val="28"/>
          <w:szCs w:val="28"/>
        </w:rPr>
        <w:t xml:space="preserve"> protection des personnes handicapées prises par l’Etat.</w:t>
      </w:r>
    </w:p>
    <w:p w14:paraId="79B6D01E" w14:textId="77777777" w:rsidR="00844877" w:rsidRPr="00844877" w:rsidRDefault="00844877" w:rsidP="00844877">
      <w:pPr>
        <w:shd w:val="clear" w:color="auto" w:fill="FFFFFF"/>
        <w:spacing w:line="360" w:lineRule="auto"/>
        <w:jc w:val="both"/>
        <w:rPr>
          <w:rFonts w:ascii="Arial Narrow" w:hAnsi="Arial Narrow" w:cs="Calibri"/>
          <w:b/>
          <w:sz w:val="28"/>
          <w:szCs w:val="28"/>
        </w:rPr>
      </w:pPr>
    </w:p>
    <w:p w14:paraId="755B0CDA" w14:textId="77777777" w:rsidR="00844877" w:rsidRPr="00844877" w:rsidRDefault="00844877" w:rsidP="00844877">
      <w:pPr>
        <w:shd w:val="clear" w:color="auto" w:fill="FFFFFF"/>
        <w:spacing w:line="360" w:lineRule="auto"/>
        <w:jc w:val="both"/>
        <w:rPr>
          <w:rFonts w:ascii="Arial Narrow" w:hAnsi="Arial Narrow" w:cs="Calibri"/>
          <w:sz w:val="28"/>
          <w:szCs w:val="28"/>
        </w:rPr>
      </w:pPr>
      <w:r w:rsidRPr="00844877">
        <w:rPr>
          <w:rFonts w:ascii="Arial Narrow" w:hAnsi="Arial Narrow" w:cs="Calibri"/>
          <w:sz w:val="28"/>
          <w:szCs w:val="28"/>
        </w:rPr>
        <w:t xml:space="preserve"> Les pouvoirs publics ont entrepris au cours des dix dernières années (2006-2015</w:t>
      </w:r>
      <w:proofErr w:type="gramStart"/>
      <w:r w:rsidRPr="00844877">
        <w:rPr>
          <w:rFonts w:ascii="Arial Narrow" w:hAnsi="Arial Narrow" w:cs="Calibri"/>
          <w:sz w:val="28"/>
          <w:szCs w:val="28"/>
        </w:rPr>
        <w:t>)  un</w:t>
      </w:r>
      <w:proofErr w:type="gramEnd"/>
      <w:r w:rsidRPr="00844877">
        <w:rPr>
          <w:rFonts w:ascii="Arial Narrow" w:hAnsi="Arial Narrow" w:cs="Calibri"/>
          <w:sz w:val="28"/>
          <w:szCs w:val="28"/>
        </w:rPr>
        <w:t xml:space="preserve"> ensemble de mesures</w:t>
      </w:r>
      <w:r w:rsidRPr="00844877">
        <w:rPr>
          <w:rFonts w:ascii="Arial Narrow" w:hAnsi="Arial Narrow" w:cs="Calibri"/>
          <w:bCs/>
          <w:iCs/>
          <w:sz w:val="28"/>
          <w:szCs w:val="28"/>
        </w:rPr>
        <w:t xml:space="preserve"> visant à</w:t>
      </w:r>
      <w:r w:rsidRPr="00844877">
        <w:rPr>
          <w:rFonts w:ascii="Arial Narrow" w:hAnsi="Arial Narrow" w:cs="Calibri"/>
          <w:sz w:val="28"/>
          <w:szCs w:val="28"/>
        </w:rPr>
        <w:t xml:space="preserve"> prendre en compte les </w:t>
      </w:r>
      <w:r w:rsidRPr="00844877">
        <w:rPr>
          <w:rFonts w:ascii="Arial Narrow" w:hAnsi="Arial Narrow" w:cs="Calibri"/>
          <w:bCs/>
          <w:iCs/>
          <w:sz w:val="28"/>
          <w:szCs w:val="28"/>
        </w:rPr>
        <w:t>difficultés rencontrées par les personnes handicapées en matière d’accès à l’éducation, à la santé, à la formation professionnelle, à l’emploi, à l’insertion socioéconomique et à l’autonomie fonctionnelle</w:t>
      </w:r>
      <w:r w:rsidRPr="00844877">
        <w:rPr>
          <w:rFonts w:ascii="Arial Narrow" w:hAnsi="Arial Narrow" w:cs="Calibri"/>
          <w:sz w:val="28"/>
          <w:szCs w:val="28"/>
        </w:rPr>
        <w:t xml:space="preserve">. </w:t>
      </w:r>
    </w:p>
    <w:p w14:paraId="4108EE12" w14:textId="77777777" w:rsidR="00844877" w:rsidRPr="00844877" w:rsidRDefault="00844877" w:rsidP="00844877">
      <w:pPr>
        <w:shd w:val="clear" w:color="auto" w:fill="FFFFFF"/>
        <w:autoSpaceDE w:val="0"/>
        <w:autoSpaceDN w:val="0"/>
        <w:adjustRightInd w:val="0"/>
        <w:spacing w:line="360" w:lineRule="auto"/>
        <w:ind w:left="142"/>
        <w:jc w:val="both"/>
        <w:rPr>
          <w:rFonts w:ascii="Arial Narrow" w:hAnsi="Arial Narrow" w:cs="Calibri"/>
          <w:sz w:val="28"/>
          <w:szCs w:val="28"/>
        </w:rPr>
      </w:pPr>
    </w:p>
    <w:p w14:paraId="0EA21184" w14:textId="77777777" w:rsidR="00844877" w:rsidRPr="00844877" w:rsidRDefault="00844877" w:rsidP="00844877">
      <w:pPr>
        <w:shd w:val="clear" w:color="auto" w:fill="FFFFFF"/>
        <w:autoSpaceDE w:val="0"/>
        <w:autoSpaceDN w:val="0"/>
        <w:adjustRightInd w:val="0"/>
        <w:spacing w:line="360" w:lineRule="auto"/>
        <w:jc w:val="both"/>
        <w:rPr>
          <w:rFonts w:ascii="Arial Narrow" w:hAnsi="Arial Narrow" w:cs="Calibri"/>
          <w:sz w:val="28"/>
          <w:szCs w:val="28"/>
        </w:rPr>
      </w:pPr>
      <w:r w:rsidRPr="00844877">
        <w:rPr>
          <w:rFonts w:ascii="Arial Narrow" w:hAnsi="Arial Narrow" w:cs="Calibri"/>
          <w:sz w:val="28"/>
          <w:szCs w:val="28"/>
        </w:rPr>
        <w:t>Parmi ces mesures nous pouvons citer :</w:t>
      </w:r>
    </w:p>
    <w:p w14:paraId="7A86BAC8" w14:textId="77777777" w:rsidR="00844877" w:rsidRPr="00844877" w:rsidRDefault="00844877" w:rsidP="00844877">
      <w:pPr>
        <w:shd w:val="clear" w:color="auto" w:fill="FFFFFF"/>
        <w:autoSpaceDE w:val="0"/>
        <w:autoSpaceDN w:val="0"/>
        <w:adjustRightInd w:val="0"/>
        <w:spacing w:line="360" w:lineRule="auto"/>
        <w:ind w:left="142"/>
        <w:jc w:val="both"/>
        <w:rPr>
          <w:rFonts w:ascii="Arial Narrow" w:hAnsi="Arial Narrow" w:cs="Calibri"/>
          <w:sz w:val="28"/>
          <w:szCs w:val="28"/>
        </w:rPr>
      </w:pPr>
    </w:p>
    <w:p w14:paraId="1DB895F3" w14:textId="77777777" w:rsidR="00844877" w:rsidRPr="00844877" w:rsidRDefault="00844877" w:rsidP="00844877">
      <w:pPr>
        <w:pStyle w:val="Default"/>
        <w:numPr>
          <w:ilvl w:val="0"/>
          <w:numId w:val="10"/>
        </w:numPr>
        <w:spacing w:after="27" w:line="360" w:lineRule="auto"/>
        <w:jc w:val="both"/>
        <w:rPr>
          <w:rFonts w:ascii="Arial Narrow" w:hAnsi="Arial Narrow" w:cs="Times New Roman"/>
          <w:color w:val="auto"/>
          <w:sz w:val="28"/>
          <w:szCs w:val="28"/>
        </w:rPr>
      </w:pPr>
      <w:r w:rsidRPr="00844877">
        <w:rPr>
          <w:rFonts w:ascii="Arial Narrow" w:hAnsi="Arial Narrow"/>
          <w:bCs/>
          <w:iCs/>
          <w:color w:val="auto"/>
          <w:sz w:val="28"/>
          <w:szCs w:val="28"/>
        </w:rPr>
        <w:t>L’adoption de l’ordonnance 2006/043 relative à la promotion et à la protection des personnes handicapées,</w:t>
      </w:r>
      <w:r w:rsidRPr="00844877">
        <w:rPr>
          <w:rFonts w:ascii="Arial Narrow" w:hAnsi="Arial Narrow" w:cs="Times New Roman"/>
          <w:color w:val="auto"/>
          <w:sz w:val="28"/>
          <w:szCs w:val="28"/>
        </w:rPr>
        <w:t xml:space="preserve"> qui a déjà donné lieu pour son application aux décrets, arrêtés et décisions suivantes :</w:t>
      </w:r>
    </w:p>
    <w:p w14:paraId="4D5D5887" w14:textId="77777777" w:rsidR="00844877" w:rsidRPr="00844877" w:rsidRDefault="00844877" w:rsidP="00844877">
      <w:pPr>
        <w:pStyle w:val="Paragraphedeliste"/>
        <w:spacing w:line="360" w:lineRule="auto"/>
        <w:ind w:left="0"/>
        <w:rPr>
          <w:rFonts w:ascii="Arial Narrow" w:hAnsi="Arial Narrow"/>
          <w:sz w:val="28"/>
          <w:szCs w:val="28"/>
          <w:u w:val="single"/>
        </w:rPr>
      </w:pPr>
    </w:p>
    <w:p w14:paraId="111A174D" w14:textId="77777777" w:rsidR="00844877" w:rsidRPr="00844877" w:rsidRDefault="00844877" w:rsidP="00844877">
      <w:pPr>
        <w:pStyle w:val="Paragraphedeliste"/>
        <w:spacing w:line="360" w:lineRule="auto"/>
        <w:ind w:left="0"/>
        <w:rPr>
          <w:rFonts w:ascii="Arial Narrow" w:hAnsi="Arial Narrow"/>
          <w:sz w:val="28"/>
          <w:szCs w:val="28"/>
          <w:u w:val="single"/>
        </w:rPr>
      </w:pPr>
      <w:proofErr w:type="gramStart"/>
      <w:r w:rsidRPr="00844877">
        <w:rPr>
          <w:rFonts w:ascii="Arial Narrow" w:hAnsi="Arial Narrow"/>
          <w:sz w:val="28"/>
          <w:szCs w:val="28"/>
          <w:u w:val="single"/>
        </w:rPr>
        <w:t>Décrets  Adoptés</w:t>
      </w:r>
      <w:proofErr w:type="gramEnd"/>
    </w:p>
    <w:p w14:paraId="30FC99CC" w14:textId="77777777" w:rsidR="00844877" w:rsidRPr="00844877" w:rsidRDefault="00844877" w:rsidP="00844877">
      <w:pPr>
        <w:pStyle w:val="Paragraphedeliste"/>
        <w:spacing w:line="360" w:lineRule="auto"/>
        <w:ind w:left="0"/>
        <w:rPr>
          <w:rFonts w:ascii="Arial Narrow" w:hAnsi="Arial Narrow"/>
          <w:sz w:val="28"/>
          <w:szCs w:val="28"/>
        </w:rPr>
      </w:pPr>
    </w:p>
    <w:p w14:paraId="65A5031F" w14:textId="77777777" w:rsidR="00844877" w:rsidRPr="00844877" w:rsidRDefault="00844877" w:rsidP="00844877">
      <w:pPr>
        <w:pStyle w:val="Default"/>
        <w:numPr>
          <w:ilvl w:val="0"/>
          <w:numId w:val="6"/>
        </w:numPr>
        <w:spacing w:line="360" w:lineRule="auto"/>
        <w:jc w:val="both"/>
        <w:rPr>
          <w:rFonts w:ascii="Arial Narrow" w:hAnsi="Arial Narrow" w:cs="Times New Roman"/>
          <w:color w:val="auto"/>
          <w:sz w:val="28"/>
          <w:szCs w:val="28"/>
        </w:rPr>
      </w:pPr>
      <w:r w:rsidRPr="00844877">
        <w:rPr>
          <w:rFonts w:ascii="Arial Narrow" w:hAnsi="Arial Narrow"/>
          <w:color w:val="auto"/>
          <w:sz w:val="28"/>
          <w:szCs w:val="28"/>
        </w:rPr>
        <w:t xml:space="preserve">Décret de création du Conseil National Multisectoriel et Multi </w:t>
      </w:r>
      <w:proofErr w:type="gramStart"/>
      <w:r w:rsidRPr="00844877">
        <w:rPr>
          <w:rFonts w:ascii="Arial Narrow" w:hAnsi="Arial Narrow"/>
          <w:color w:val="auto"/>
          <w:sz w:val="28"/>
          <w:szCs w:val="28"/>
        </w:rPr>
        <w:t>partenarial  chargé</w:t>
      </w:r>
      <w:proofErr w:type="gramEnd"/>
      <w:r w:rsidRPr="00844877">
        <w:rPr>
          <w:rFonts w:ascii="Arial Narrow" w:hAnsi="Arial Narrow"/>
          <w:color w:val="auto"/>
          <w:sz w:val="28"/>
          <w:szCs w:val="28"/>
        </w:rPr>
        <w:t xml:space="preserve"> des personnes handicapées</w:t>
      </w:r>
      <w:r w:rsidRPr="00844877">
        <w:rPr>
          <w:rFonts w:ascii="Arial Narrow" w:hAnsi="Arial Narrow" w:cs="Times New Roman"/>
          <w:color w:val="auto"/>
          <w:sz w:val="28"/>
          <w:szCs w:val="28"/>
        </w:rPr>
        <w:t>(CNMPPH) en 2010 où la FEMANPH est représentée par 3 membres.</w:t>
      </w:r>
    </w:p>
    <w:p w14:paraId="06759834" w14:textId="77777777" w:rsidR="00844877" w:rsidRPr="00844877" w:rsidRDefault="00844877" w:rsidP="00844877">
      <w:pPr>
        <w:pStyle w:val="Default"/>
        <w:spacing w:line="360" w:lineRule="auto"/>
        <w:ind w:left="720"/>
        <w:jc w:val="both"/>
        <w:rPr>
          <w:rFonts w:ascii="Arial Narrow" w:hAnsi="Arial Narrow" w:cs="Times New Roman"/>
          <w:color w:val="auto"/>
          <w:sz w:val="28"/>
          <w:szCs w:val="28"/>
        </w:rPr>
      </w:pPr>
      <w:r w:rsidRPr="00844877">
        <w:rPr>
          <w:rFonts w:ascii="Arial Narrow" w:hAnsi="Arial Narrow"/>
          <w:color w:val="auto"/>
          <w:sz w:val="28"/>
          <w:szCs w:val="28"/>
        </w:rPr>
        <w:lastRenderedPageBreak/>
        <w:t>Il dépend de la Primature et a pour mission de Conseiller et d’orienter la politique du gouvernement en matière de protection et de promotion des personnes handicapées</w:t>
      </w:r>
    </w:p>
    <w:p w14:paraId="685CB17E" w14:textId="77777777" w:rsidR="00844877" w:rsidRPr="00844877" w:rsidRDefault="00844877" w:rsidP="00844877">
      <w:pPr>
        <w:pStyle w:val="Paragraphedeliste"/>
        <w:spacing w:line="360" w:lineRule="auto"/>
        <w:rPr>
          <w:rFonts w:ascii="Arial Narrow" w:hAnsi="Arial Narrow"/>
          <w:sz w:val="28"/>
          <w:szCs w:val="28"/>
        </w:rPr>
      </w:pPr>
    </w:p>
    <w:p w14:paraId="47122E3A" w14:textId="77777777" w:rsidR="00844877" w:rsidRPr="00844877" w:rsidRDefault="00844877" w:rsidP="00844877">
      <w:pPr>
        <w:pStyle w:val="Paragraphedeliste"/>
        <w:numPr>
          <w:ilvl w:val="0"/>
          <w:numId w:val="6"/>
        </w:numPr>
        <w:spacing w:line="360" w:lineRule="auto"/>
        <w:rPr>
          <w:rFonts w:ascii="Arial Narrow" w:hAnsi="Arial Narrow"/>
          <w:sz w:val="28"/>
          <w:szCs w:val="28"/>
        </w:rPr>
      </w:pPr>
      <w:r w:rsidRPr="00844877">
        <w:rPr>
          <w:rFonts w:ascii="Arial Narrow" w:hAnsi="Arial Narrow"/>
          <w:sz w:val="28"/>
          <w:szCs w:val="28"/>
        </w:rPr>
        <w:t>Décret définissant la qualité de personnes handicapées ; Il met l’accent sur :</w:t>
      </w:r>
    </w:p>
    <w:p w14:paraId="1F843FCA" w14:textId="77777777" w:rsidR="00844877" w:rsidRPr="00844877" w:rsidRDefault="00844877" w:rsidP="00844877">
      <w:pPr>
        <w:pStyle w:val="Paragraphedeliste"/>
        <w:numPr>
          <w:ilvl w:val="0"/>
          <w:numId w:val="4"/>
        </w:numPr>
        <w:spacing w:line="360" w:lineRule="auto"/>
        <w:rPr>
          <w:rFonts w:ascii="Arial Narrow" w:hAnsi="Arial Narrow"/>
          <w:sz w:val="28"/>
          <w:szCs w:val="28"/>
        </w:rPr>
      </w:pPr>
      <w:proofErr w:type="gramStart"/>
      <w:r w:rsidRPr="00844877">
        <w:rPr>
          <w:rFonts w:ascii="Arial Narrow" w:hAnsi="Arial Narrow"/>
          <w:sz w:val="28"/>
          <w:szCs w:val="28"/>
        </w:rPr>
        <w:t>la</w:t>
      </w:r>
      <w:proofErr w:type="gramEnd"/>
      <w:r w:rsidRPr="00844877">
        <w:rPr>
          <w:rFonts w:ascii="Arial Narrow" w:hAnsi="Arial Narrow"/>
          <w:sz w:val="28"/>
          <w:szCs w:val="28"/>
        </w:rPr>
        <w:t xml:space="preserve"> prévention du handicap </w:t>
      </w:r>
    </w:p>
    <w:p w14:paraId="2F8FDE42" w14:textId="77777777" w:rsidR="00844877" w:rsidRPr="00844877" w:rsidRDefault="00844877" w:rsidP="00844877">
      <w:pPr>
        <w:pStyle w:val="Paragraphedeliste"/>
        <w:numPr>
          <w:ilvl w:val="0"/>
          <w:numId w:val="4"/>
        </w:numPr>
        <w:spacing w:line="360" w:lineRule="auto"/>
        <w:rPr>
          <w:rFonts w:ascii="Arial Narrow" w:hAnsi="Arial Narrow"/>
          <w:sz w:val="28"/>
          <w:szCs w:val="28"/>
        </w:rPr>
      </w:pPr>
      <w:proofErr w:type="gramStart"/>
      <w:r w:rsidRPr="00844877">
        <w:rPr>
          <w:rFonts w:ascii="Arial Narrow" w:hAnsi="Arial Narrow"/>
          <w:sz w:val="28"/>
          <w:szCs w:val="28"/>
        </w:rPr>
        <w:t>la</w:t>
      </w:r>
      <w:proofErr w:type="gramEnd"/>
      <w:r w:rsidRPr="00844877">
        <w:rPr>
          <w:rFonts w:ascii="Arial Narrow" w:hAnsi="Arial Narrow"/>
          <w:sz w:val="28"/>
          <w:szCs w:val="28"/>
        </w:rPr>
        <w:t xml:space="preserve"> protection des personnes handicapées contre toute forme d’exploitation</w:t>
      </w:r>
    </w:p>
    <w:p w14:paraId="3D4E5475" w14:textId="77777777" w:rsidR="00844877" w:rsidRPr="00844877" w:rsidRDefault="00844877" w:rsidP="00844877">
      <w:pPr>
        <w:pStyle w:val="Paragraphedeliste"/>
        <w:numPr>
          <w:ilvl w:val="0"/>
          <w:numId w:val="4"/>
        </w:numPr>
        <w:spacing w:line="360" w:lineRule="auto"/>
        <w:rPr>
          <w:rFonts w:ascii="Arial Narrow" w:hAnsi="Arial Narrow"/>
          <w:sz w:val="28"/>
          <w:szCs w:val="28"/>
        </w:rPr>
      </w:pPr>
      <w:proofErr w:type="gramStart"/>
      <w:r w:rsidRPr="00844877">
        <w:rPr>
          <w:rFonts w:ascii="Arial Narrow" w:hAnsi="Arial Narrow"/>
          <w:sz w:val="28"/>
          <w:szCs w:val="28"/>
        </w:rPr>
        <w:t>les</w:t>
      </w:r>
      <w:proofErr w:type="gramEnd"/>
      <w:r w:rsidRPr="00844877">
        <w:rPr>
          <w:rFonts w:ascii="Arial Narrow" w:hAnsi="Arial Narrow"/>
          <w:sz w:val="28"/>
          <w:szCs w:val="28"/>
        </w:rPr>
        <w:t xml:space="preserve"> mesures de réadaptation, d’éducation, de formation professionnelle et ‘emploi des personnes handicapées</w:t>
      </w:r>
    </w:p>
    <w:p w14:paraId="010AD51D" w14:textId="77777777" w:rsidR="00844877" w:rsidRPr="00844877" w:rsidRDefault="00844877" w:rsidP="00844877">
      <w:pPr>
        <w:pStyle w:val="Paragraphedeliste"/>
        <w:numPr>
          <w:ilvl w:val="0"/>
          <w:numId w:val="4"/>
        </w:numPr>
        <w:spacing w:line="360" w:lineRule="auto"/>
        <w:rPr>
          <w:rFonts w:ascii="Arial Narrow" w:hAnsi="Arial Narrow"/>
          <w:sz w:val="28"/>
          <w:szCs w:val="28"/>
        </w:rPr>
      </w:pPr>
      <w:r w:rsidRPr="00844877">
        <w:rPr>
          <w:rFonts w:ascii="Arial Narrow" w:hAnsi="Arial Narrow"/>
          <w:sz w:val="28"/>
          <w:szCs w:val="28"/>
        </w:rPr>
        <w:t>Il définit la responsabilité de la communauté envers les personnes handicapées</w:t>
      </w:r>
    </w:p>
    <w:p w14:paraId="179E6D63" w14:textId="77777777" w:rsidR="00844877" w:rsidRPr="00844877" w:rsidRDefault="00844877" w:rsidP="00844877">
      <w:pPr>
        <w:spacing w:line="360" w:lineRule="auto"/>
        <w:rPr>
          <w:rFonts w:ascii="Arial Narrow" w:hAnsi="Arial Narrow"/>
          <w:sz w:val="28"/>
          <w:szCs w:val="28"/>
        </w:rPr>
      </w:pPr>
    </w:p>
    <w:p w14:paraId="33D73D1E" w14:textId="77777777" w:rsidR="00844877" w:rsidRPr="00844877" w:rsidRDefault="00844877" w:rsidP="00844877">
      <w:pPr>
        <w:pStyle w:val="Paragraphedeliste"/>
        <w:numPr>
          <w:ilvl w:val="0"/>
          <w:numId w:val="6"/>
        </w:numPr>
        <w:shd w:val="clear" w:color="auto" w:fill="FFFFFF"/>
        <w:autoSpaceDE w:val="0"/>
        <w:autoSpaceDN w:val="0"/>
        <w:adjustRightInd w:val="0"/>
        <w:spacing w:line="360" w:lineRule="auto"/>
        <w:jc w:val="both"/>
        <w:rPr>
          <w:rFonts w:ascii="Arial Narrow" w:hAnsi="Arial Narrow" w:cs="Calibri"/>
          <w:bCs/>
          <w:iCs/>
          <w:sz w:val="28"/>
          <w:szCs w:val="28"/>
        </w:rPr>
      </w:pPr>
      <w:r w:rsidRPr="00844877">
        <w:rPr>
          <w:rFonts w:ascii="Arial Narrow" w:hAnsi="Arial Narrow" w:cs="Calibri"/>
          <w:bCs/>
          <w:iCs/>
          <w:sz w:val="28"/>
          <w:szCs w:val="28"/>
        </w:rPr>
        <w:t>L'adoption, en 2015 du décret 2015/062 relatif au quota de recrutement (5%).</w:t>
      </w:r>
      <w:r w:rsidRPr="00844877">
        <w:rPr>
          <w:rFonts w:ascii="Arial Narrow" w:hAnsi="Arial Narrow"/>
          <w:sz w:val="28"/>
          <w:szCs w:val="28"/>
        </w:rPr>
        <w:t xml:space="preserve"> </w:t>
      </w:r>
      <w:proofErr w:type="gramStart"/>
      <w:r w:rsidRPr="00844877">
        <w:rPr>
          <w:rFonts w:ascii="Arial Narrow" w:hAnsi="Arial Narrow"/>
          <w:sz w:val="28"/>
          <w:szCs w:val="28"/>
        </w:rPr>
        <w:t>pour</w:t>
      </w:r>
      <w:proofErr w:type="gramEnd"/>
      <w:r w:rsidRPr="00844877">
        <w:rPr>
          <w:rFonts w:ascii="Arial Narrow" w:hAnsi="Arial Narrow"/>
          <w:sz w:val="28"/>
          <w:szCs w:val="28"/>
        </w:rPr>
        <w:t xml:space="preserve"> emploi égal ou supérieur à 20 unités</w:t>
      </w:r>
    </w:p>
    <w:p w14:paraId="6350782F" w14:textId="77777777" w:rsidR="00844877" w:rsidRPr="00844877" w:rsidRDefault="00844877" w:rsidP="00844877">
      <w:pPr>
        <w:spacing w:line="360" w:lineRule="auto"/>
        <w:rPr>
          <w:rFonts w:ascii="Arial Narrow" w:hAnsi="Arial Narrow"/>
          <w:sz w:val="28"/>
          <w:szCs w:val="28"/>
        </w:rPr>
      </w:pPr>
    </w:p>
    <w:p w14:paraId="211F81D3" w14:textId="77777777" w:rsidR="00844877" w:rsidRPr="00844877" w:rsidRDefault="00844877" w:rsidP="00844877">
      <w:pPr>
        <w:pStyle w:val="Paragraphedeliste"/>
        <w:numPr>
          <w:ilvl w:val="0"/>
          <w:numId w:val="6"/>
        </w:numPr>
        <w:spacing w:line="360" w:lineRule="auto"/>
        <w:rPr>
          <w:rFonts w:ascii="Arial Narrow" w:hAnsi="Arial Narrow"/>
          <w:sz w:val="28"/>
          <w:szCs w:val="28"/>
        </w:rPr>
      </w:pPr>
      <w:proofErr w:type="gramStart"/>
      <w:r w:rsidRPr="00844877">
        <w:rPr>
          <w:rFonts w:ascii="Arial Narrow" w:hAnsi="Arial Narrow"/>
          <w:sz w:val="28"/>
          <w:szCs w:val="28"/>
        </w:rPr>
        <w:t>Décret  adopté</w:t>
      </w:r>
      <w:proofErr w:type="gramEnd"/>
      <w:r w:rsidRPr="00844877">
        <w:rPr>
          <w:rFonts w:ascii="Arial Narrow" w:hAnsi="Arial Narrow"/>
          <w:sz w:val="28"/>
          <w:szCs w:val="28"/>
        </w:rPr>
        <w:t xml:space="preserve"> en 2017 sur l’accessibilité de l’environnement construit, du transport et des TIC</w:t>
      </w:r>
    </w:p>
    <w:p w14:paraId="50C4363F" w14:textId="77777777" w:rsidR="00844877" w:rsidRPr="00844877" w:rsidRDefault="00844877" w:rsidP="00844877">
      <w:pPr>
        <w:pStyle w:val="Paragraphedeliste"/>
        <w:numPr>
          <w:ilvl w:val="0"/>
          <w:numId w:val="5"/>
        </w:numPr>
        <w:spacing w:line="360" w:lineRule="auto"/>
        <w:rPr>
          <w:rFonts w:ascii="Arial Narrow" w:hAnsi="Arial Narrow"/>
          <w:sz w:val="28"/>
          <w:szCs w:val="28"/>
        </w:rPr>
      </w:pPr>
      <w:r w:rsidRPr="00844877">
        <w:rPr>
          <w:rFonts w:ascii="Arial Narrow" w:hAnsi="Arial Narrow"/>
          <w:sz w:val="28"/>
          <w:szCs w:val="28"/>
        </w:rPr>
        <w:t>Il détermine les conditions techniques et architecturales de l’accessibilité des bâtiments et de l’adaptation des moyens de communication aux personnes handicapées.</w:t>
      </w:r>
    </w:p>
    <w:p w14:paraId="1261EA61" w14:textId="77777777" w:rsidR="00844877" w:rsidRPr="00844877" w:rsidRDefault="00844877" w:rsidP="00844877">
      <w:pPr>
        <w:pStyle w:val="Paragraphedeliste"/>
        <w:numPr>
          <w:ilvl w:val="0"/>
          <w:numId w:val="5"/>
        </w:numPr>
        <w:spacing w:line="360" w:lineRule="auto"/>
        <w:rPr>
          <w:rFonts w:ascii="Arial Narrow" w:hAnsi="Arial Narrow"/>
          <w:sz w:val="28"/>
          <w:szCs w:val="28"/>
        </w:rPr>
      </w:pPr>
      <w:r w:rsidRPr="00844877">
        <w:rPr>
          <w:rFonts w:ascii="Arial Narrow" w:hAnsi="Arial Narrow"/>
          <w:sz w:val="28"/>
          <w:szCs w:val="28"/>
        </w:rPr>
        <w:t>Il leur facilite les moyens de transport en commun</w:t>
      </w:r>
    </w:p>
    <w:p w14:paraId="51693665" w14:textId="77777777" w:rsidR="00844877" w:rsidRPr="00844877" w:rsidRDefault="00844877" w:rsidP="00844877">
      <w:pPr>
        <w:spacing w:line="360" w:lineRule="auto"/>
        <w:rPr>
          <w:rFonts w:ascii="Arial Narrow" w:hAnsi="Arial Narrow"/>
          <w:sz w:val="28"/>
          <w:szCs w:val="28"/>
        </w:rPr>
      </w:pPr>
    </w:p>
    <w:p w14:paraId="4C58B282" w14:textId="77777777" w:rsidR="00844877" w:rsidRPr="00844877" w:rsidRDefault="00844877" w:rsidP="00844877">
      <w:pPr>
        <w:spacing w:line="360" w:lineRule="auto"/>
        <w:rPr>
          <w:rFonts w:ascii="Arial Narrow" w:hAnsi="Arial Narrow"/>
          <w:sz w:val="28"/>
          <w:szCs w:val="28"/>
          <w:u w:val="single"/>
        </w:rPr>
      </w:pPr>
      <w:r w:rsidRPr="00844877">
        <w:rPr>
          <w:rFonts w:ascii="Arial Narrow" w:hAnsi="Arial Narrow"/>
          <w:sz w:val="28"/>
          <w:szCs w:val="28"/>
          <w:u w:val="single"/>
        </w:rPr>
        <w:t>Arrêtés d’application existants déjà</w:t>
      </w:r>
    </w:p>
    <w:p w14:paraId="01C4FBB3" w14:textId="77777777" w:rsidR="00844877" w:rsidRPr="00844877" w:rsidRDefault="00844877" w:rsidP="00844877">
      <w:pPr>
        <w:shd w:val="clear" w:color="auto" w:fill="FFFFFF"/>
        <w:autoSpaceDE w:val="0"/>
        <w:autoSpaceDN w:val="0"/>
        <w:adjustRightInd w:val="0"/>
        <w:spacing w:line="360" w:lineRule="auto"/>
        <w:jc w:val="both"/>
        <w:rPr>
          <w:rFonts w:ascii="Arial Narrow" w:hAnsi="Arial Narrow"/>
          <w:sz w:val="28"/>
          <w:szCs w:val="28"/>
        </w:rPr>
      </w:pPr>
    </w:p>
    <w:p w14:paraId="7CF8A6AA" w14:textId="77777777" w:rsidR="00844877" w:rsidRPr="00844877" w:rsidRDefault="00844877" w:rsidP="00844877">
      <w:pPr>
        <w:pStyle w:val="Paragraphedeliste"/>
        <w:numPr>
          <w:ilvl w:val="0"/>
          <w:numId w:val="7"/>
        </w:numPr>
        <w:shd w:val="clear" w:color="auto" w:fill="FFFFFF"/>
        <w:autoSpaceDE w:val="0"/>
        <w:autoSpaceDN w:val="0"/>
        <w:adjustRightInd w:val="0"/>
        <w:spacing w:line="360" w:lineRule="auto"/>
        <w:jc w:val="both"/>
        <w:rPr>
          <w:rFonts w:ascii="Arial Narrow" w:hAnsi="Arial Narrow" w:cs="Calibri"/>
          <w:bCs/>
          <w:iCs/>
          <w:sz w:val="28"/>
          <w:szCs w:val="28"/>
        </w:rPr>
      </w:pPr>
      <w:proofErr w:type="gramStart"/>
      <w:r w:rsidRPr="00844877">
        <w:rPr>
          <w:rFonts w:ascii="Arial Narrow" w:hAnsi="Arial Narrow"/>
          <w:sz w:val="28"/>
          <w:szCs w:val="28"/>
        </w:rPr>
        <w:t xml:space="preserve">Arrêté  </w:t>
      </w:r>
      <w:r w:rsidRPr="00844877">
        <w:rPr>
          <w:rFonts w:ascii="Arial Narrow" w:hAnsi="Arial Narrow" w:cs="Calibri"/>
          <w:bCs/>
          <w:iCs/>
          <w:sz w:val="28"/>
          <w:szCs w:val="28"/>
        </w:rPr>
        <w:t>de</w:t>
      </w:r>
      <w:proofErr w:type="gramEnd"/>
      <w:r w:rsidRPr="00844877">
        <w:rPr>
          <w:rFonts w:ascii="Arial Narrow" w:hAnsi="Arial Narrow" w:cs="Calibri"/>
          <w:bCs/>
          <w:iCs/>
          <w:sz w:val="28"/>
          <w:szCs w:val="28"/>
        </w:rPr>
        <w:t xml:space="preserve"> création, en 2014 d’un centre de formation et de promotion sociale des enfants en situation de handicap ; </w:t>
      </w:r>
    </w:p>
    <w:p w14:paraId="6A1EC124" w14:textId="77777777" w:rsidR="00844877" w:rsidRPr="00844877" w:rsidRDefault="00844877" w:rsidP="00844877">
      <w:pPr>
        <w:spacing w:line="360" w:lineRule="auto"/>
        <w:rPr>
          <w:rFonts w:ascii="Arial Narrow" w:hAnsi="Arial Narrow"/>
          <w:sz w:val="28"/>
          <w:szCs w:val="28"/>
        </w:rPr>
      </w:pPr>
    </w:p>
    <w:p w14:paraId="38E47CE3" w14:textId="77777777" w:rsidR="00844877" w:rsidRPr="00844877" w:rsidRDefault="00844877" w:rsidP="00844877">
      <w:pPr>
        <w:pStyle w:val="Paragraphedeliste"/>
        <w:numPr>
          <w:ilvl w:val="0"/>
          <w:numId w:val="7"/>
        </w:numPr>
        <w:spacing w:line="360" w:lineRule="auto"/>
        <w:rPr>
          <w:rFonts w:ascii="Arial Narrow" w:hAnsi="Arial Narrow"/>
          <w:sz w:val="28"/>
          <w:szCs w:val="28"/>
          <w:u w:val="single"/>
        </w:rPr>
      </w:pPr>
      <w:r w:rsidRPr="00844877">
        <w:rPr>
          <w:rFonts w:ascii="Arial Narrow" w:hAnsi="Arial Narrow"/>
          <w:sz w:val="28"/>
          <w:szCs w:val="28"/>
        </w:rPr>
        <w:lastRenderedPageBreak/>
        <w:t xml:space="preserve">Arrêté 1064/20 juin </w:t>
      </w:r>
      <w:proofErr w:type="gramStart"/>
      <w:r w:rsidRPr="00844877">
        <w:rPr>
          <w:rFonts w:ascii="Arial Narrow" w:hAnsi="Arial Narrow"/>
          <w:sz w:val="28"/>
          <w:szCs w:val="28"/>
        </w:rPr>
        <w:t>2017  du</w:t>
      </w:r>
      <w:proofErr w:type="gramEnd"/>
      <w:r w:rsidRPr="00844877">
        <w:rPr>
          <w:rFonts w:ascii="Arial Narrow" w:hAnsi="Arial Narrow"/>
          <w:sz w:val="28"/>
          <w:szCs w:val="28"/>
        </w:rPr>
        <w:t xml:space="preserve"> MASEF portant création, composition et fonctionnement  de la Commission Technique chargée de la délivrance de la carte de la personne handicapée</w:t>
      </w:r>
    </w:p>
    <w:p w14:paraId="3097DF24" w14:textId="77777777" w:rsidR="00844877" w:rsidRPr="00844877" w:rsidRDefault="00844877" w:rsidP="00844877">
      <w:pPr>
        <w:spacing w:line="360" w:lineRule="auto"/>
        <w:ind w:left="360"/>
        <w:rPr>
          <w:rFonts w:ascii="Arial Narrow" w:hAnsi="Arial Narrow"/>
          <w:sz w:val="28"/>
          <w:szCs w:val="28"/>
          <w:u w:val="single"/>
        </w:rPr>
      </w:pPr>
    </w:p>
    <w:p w14:paraId="4D583747" w14:textId="77777777" w:rsidR="00844877" w:rsidRPr="00844877" w:rsidRDefault="00844877" w:rsidP="00844877">
      <w:pPr>
        <w:spacing w:line="360" w:lineRule="auto"/>
        <w:rPr>
          <w:rFonts w:ascii="Arial Narrow" w:hAnsi="Arial Narrow"/>
          <w:sz w:val="28"/>
          <w:szCs w:val="28"/>
          <w:u w:val="single"/>
        </w:rPr>
      </w:pPr>
      <w:r w:rsidRPr="00844877">
        <w:rPr>
          <w:rFonts w:ascii="Arial Narrow" w:hAnsi="Arial Narrow"/>
          <w:sz w:val="28"/>
          <w:szCs w:val="28"/>
          <w:u w:val="single"/>
        </w:rPr>
        <w:t>Autres décisions</w:t>
      </w:r>
    </w:p>
    <w:p w14:paraId="4C4D7868" w14:textId="77777777" w:rsidR="00844877" w:rsidRPr="00844877" w:rsidRDefault="00844877" w:rsidP="00844877">
      <w:pPr>
        <w:shd w:val="clear" w:color="auto" w:fill="FFFFFF"/>
        <w:autoSpaceDE w:val="0"/>
        <w:autoSpaceDN w:val="0"/>
        <w:adjustRightInd w:val="0"/>
        <w:spacing w:line="360" w:lineRule="auto"/>
        <w:jc w:val="both"/>
        <w:rPr>
          <w:rFonts w:ascii="Arial Narrow" w:hAnsi="Arial Narrow" w:cs="Calibri"/>
          <w:bCs/>
          <w:iCs/>
          <w:sz w:val="28"/>
          <w:szCs w:val="28"/>
        </w:rPr>
      </w:pPr>
    </w:p>
    <w:p w14:paraId="531110E9" w14:textId="77777777" w:rsidR="00844877" w:rsidRPr="00844877" w:rsidRDefault="00844877" w:rsidP="00844877">
      <w:pPr>
        <w:pStyle w:val="Paragraphedeliste"/>
        <w:numPr>
          <w:ilvl w:val="0"/>
          <w:numId w:val="8"/>
        </w:numPr>
        <w:shd w:val="clear" w:color="auto" w:fill="FFFFFF"/>
        <w:autoSpaceDE w:val="0"/>
        <w:autoSpaceDN w:val="0"/>
        <w:adjustRightInd w:val="0"/>
        <w:spacing w:line="360" w:lineRule="auto"/>
        <w:jc w:val="both"/>
        <w:rPr>
          <w:rFonts w:ascii="Arial Narrow" w:hAnsi="Arial Narrow" w:cs="Calibri"/>
          <w:bCs/>
          <w:iCs/>
          <w:sz w:val="28"/>
          <w:szCs w:val="28"/>
        </w:rPr>
      </w:pPr>
      <w:r w:rsidRPr="00844877">
        <w:rPr>
          <w:rFonts w:ascii="Arial Narrow" w:hAnsi="Arial Narrow" w:cs="Calibri"/>
          <w:bCs/>
          <w:iCs/>
          <w:sz w:val="28"/>
          <w:szCs w:val="28"/>
        </w:rPr>
        <w:t>La création d’une direction chargée des personnes handicapées en 2008,</w:t>
      </w:r>
    </w:p>
    <w:p w14:paraId="50C2A065" w14:textId="77777777" w:rsidR="00844877" w:rsidRPr="00844877" w:rsidRDefault="00844877" w:rsidP="00844877">
      <w:pPr>
        <w:shd w:val="clear" w:color="auto" w:fill="FFFFFF"/>
        <w:autoSpaceDE w:val="0"/>
        <w:autoSpaceDN w:val="0"/>
        <w:adjustRightInd w:val="0"/>
        <w:spacing w:line="360" w:lineRule="auto"/>
        <w:jc w:val="both"/>
        <w:rPr>
          <w:rFonts w:ascii="Arial Narrow" w:hAnsi="Arial Narrow" w:cs="Calibri"/>
          <w:bCs/>
          <w:iCs/>
          <w:sz w:val="28"/>
          <w:szCs w:val="28"/>
        </w:rPr>
      </w:pPr>
    </w:p>
    <w:p w14:paraId="55903628" w14:textId="77777777" w:rsidR="00844877" w:rsidRPr="00844877" w:rsidRDefault="00844877" w:rsidP="00844877">
      <w:pPr>
        <w:pStyle w:val="Paragraphedeliste"/>
        <w:numPr>
          <w:ilvl w:val="0"/>
          <w:numId w:val="8"/>
        </w:numPr>
        <w:shd w:val="clear" w:color="auto" w:fill="FFFFFF"/>
        <w:autoSpaceDE w:val="0"/>
        <w:autoSpaceDN w:val="0"/>
        <w:adjustRightInd w:val="0"/>
        <w:spacing w:line="360" w:lineRule="auto"/>
        <w:jc w:val="both"/>
        <w:rPr>
          <w:rFonts w:ascii="Arial Narrow" w:hAnsi="Arial Narrow" w:cs="Calibri"/>
          <w:bCs/>
          <w:iCs/>
          <w:sz w:val="28"/>
          <w:szCs w:val="28"/>
        </w:rPr>
      </w:pPr>
      <w:r w:rsidRPr="00844877">
        <w:rPr>
          <w:rFonts w:ascii="Arial Narrow" w:hAnsi="Arial Narrow" w:cs="Calibri"/>
          <w:bCs/>
          <w:iCs/>
          <w:sz w:val="28"/>
          <w:szCs w:val="28"/>
        </w:rPr>
        <w:t xml:space="preserve">L’élaboration, en 2013 d’un projet de stratégie nationale de promotion des personnes handicapées ; </w:t>
      </w:r>
    </w:p>
    <w:p w14:paraId="187A72DA" w14:textId="77777777" w:rsidR="00844877" w:rsidRPr="00844877" w:rsidRDefault="00844877" w:rsidP="00844877">
      <w:pPr>
        <w:spacing w:line="360" w:lineRule="auto"/>
        <w:ind w:left="360"/>
        <w:rPr>
          <w:rFonts w:ascii="Arial Narrow" w:hAnsi="Arial Narrow"/>
          <w:sz w:val="28"/>
          <w:szCs w:val="28"/>
          <w:u w:val="single"/>
        </w:rPr>
      </w:pPr>
    </w:p>
    <w:p w14:paraId="2C94D243" w14:textId="77777777" w:rsidR="00844877" w:rsidRPr="00844877" w:rsidRDefault="00844877" w:rsidP="00844877">
      <w:pPr>
        <w:pStyle w:val="Paragraphedeliste"/>
        <w:numPr>
          <w:ilvl w:val="0"/>
          <w:numId w:val="8"/>
        </w:numPr>
        <w:spacing w:line="360" w:lineRule="auto"/>
        <w:rPr>
          <w:rFonts w:ascii="Arial Narrow" w:hAnsi="Arial Narrow"/>
          <w:sz w:val="28"/>
          <w:szCs w:val="28"/>
        </w:rPr>
      </w:pPr>
      <w:r w:rsidRPr="00844877">
        <w:rPr>
          <w:rFonts w:ascii="Arial Narrow" w:hAnsi="Arial Narrow"/>
          <w:sz w:val="28"/>
          <w:szCs w:val="28"/>
        </w:rPr>
        <w:t>Adoption du Plan d’Action de promotion et de protection des personnes handicapées</w:t>
      </w:r>
    </w:p>
    <w:p w14:paraId="64532F9A" w14:textId="77777777" w:rsidR="00844877" w:rsidRPr="00844877" w:rsidRDefault="00844877" w:rsidP="00844877">
      <w:pPr>
        <w:spacing w:line="360" w:lineRule="auto"/>
        <w:rPr>
          <w:rFonts w:ascii="Arial Narrow" w:hAnsi="Arial Narrow"/>
          <w:sz w:val="28"/>
          <w:szCs w:val="28"/>
        </w:rPr>
      </w:pPr>
    </w:p>
    <w:p w14:paraId="665609EC" w14:textId="77777777" w:rsidR="00844877" w:rsidRPr="00844877" w:rsidRDefault="00844877" w:rsidP="00844877">
      <w:pPr>
        <w:pStyle w:val="Paragraphedeliste"/>
        <w:numPr>
          <w:ilvl w:val="0"/>
          <w:numId w:val="8"/>
        </w:numPr>
        <w:spacing w:line="360" w:lineRule="auto"/>
        <w:rPr>
          <w:rFonts w:ascii="Arial Narrow" w:hAnsi="Arial Narrow"/>
          <w:sz w:val="28"/>
          <w:szCs w:val="28"/>
        </w:rPr>
      </w:pPr>
      <w:r w:rsidRPr="00844877">
        <w:rPr>
          <w:rFonts w:ascii="Arial Narrow" w:hAnsi="Arial Narrow"/>
          <w:sz w:val="28"/>
          <w:szCs w:val="28"/>
        </w:rPr>
        <w:t xml:space="preserve">Instruction de </w:t>
      </w:r>
      <w:proofErr w:type="gramStart"/>
      <w:r w:rsidRPr="00844877">
        <w:rPr>
          <w:rFonts w:ascii="Arial Narrow" w:hAnsi="Arial Narrow"/>
          <w:sz w:val="28"/>
          <w:szCs w:val="28"/>
        </w:rPr>
        <w:t>2015  portant</w:t>
      </w:r>
      <w:proofErr w:type="gramEnd"/>
      <w:r w:rsidRPr="00844877">
        <w:rPr>
          <w:rFonts w:ascii="Arial Narrow" w:hAnsi="Arial Narrow"/>
          <w:sz w:val="28"/>
          <w:szCs w:val="28"/>
        </w:rPr>
        <w:t xml:space="preserve"> recrutement  de 100 personnes handicapées diplômées à la Fonction publique</w:t>
      </w:r>
    </w:p>
    <w:p w14:paraId="0DC7A0EB" w14:textId="77777777" w:rsidR="00844877" w:rsidRPr="00844877" w:rsidRDefault="00844877" w:rsidP="00844877">
      <w:pPr>
        <w:pStyle w:val="Paragraphedeliste"/>
        <w:spacing w:line="360" w:lineRule="auto"/>
        <w:rPr>
          <w:rFonts w:ascii="Arial Narrow" w:hAnsi="Arial Narrow"/>
          <w:sz w:val="28"/>
          <w:szCs w:val="28"/>
        </w:rPr>
      </w:pPr>
    </w:p>
    <w:p w14:paraId="3E75065A" w14:textId="77777777" w:rsidR="00844877" w:rsidRPr="00844877" w:rsidRDefault="00844877" w:rsidP="00844877">
      <w:pPr>
        <w:pStyle w:val="Paragraphedeliste"/>
        <w:numPr>
          <w:ilvl w:val="0"/>
          <w:numId w:val="8"/>
        </w:numPr>
        <w:shd w:val="clear" w:color="auto" w:fill="FFFFFF"/>
        <w:autoSpaceDE w:val="0"/>
        <w:autoSpaceDN w:val="0"/>
        <w:adjustRightInd w:val="0"/>
        <w:spacing w:line="360" w:lineRule="auto"/>
        <w:jc w:val="both"/>
        <w:rPr>
          <w:rFonts w:ascii="Arial Narrow" w:hAnsi="Arial Narrow" w:cs="Calibri"/>
          <w:bCs/>
          <w:iCs/>
          <w:sz w:val="28"/>
          <w:szCs w:val="28"/>
        </w:rPr>
      </w:pPr>
      <w:r w:rsidRPr="00844877">
        <w:rPr>
          <w:rFonts w:ascii="Arial Narrow" w:hAnsi="Arial Narrow" w:cs="Calibri"/>
          <w:bCs/>
          <w:iCs/>
          <w:sz w:val="28"/>
          <w:szCs w:val="28"/>
        </w:rPr>
        <w:t xml:space="preserve">La ratification, en 2012 de la convention internationale relative aux droits des personnes handicapées ; </w:t>
      </w:r>
    </w:p>
    <w:p w14:paraId="2A818044" w14:textId="77777777" w:rsidR="00844877" w:rsidRPr="00844877" w:rsidRDefault="00844877" w:rsidP="00844877">
      <w:pPr>
        <w:pStyle w:val="Paragraphedeliste"/>
        <w:spacing w:line="360" w:lineRule="auto"/>
        <w:jc w:val="both"/>
        <w:rPr>
          <w:rFonts w:ascii="Arial Narrow" w:hAnsi="Arial Narrow"/>
          <w:sz w:val="28"/>
          <w:szCs w:val="28"/>
        </w:rPr>
      </w:pPr>
      <w:r w:rsidRPr="00844877">
        <w:rPr>
          <w:rFonts w:ascii="Arial Narrow" w:hAnsi="Arial Narrow"/>
          <w:sz w:val="28"/>
          <w:szCs w:val="28"/>
        </w:rPr>
        <w:t xml:space="preserve">En tant qu’Etat partie à la CDPH, la </w:t>
      </w:r>
      <w:proofErr w:type="gramStart"/>
      <w:r w:rsidRPr="00844877">
        <w:rPr>
          <w:rFonts w:ascii="Arial Narrow" w:hAnsi="Arial Narrow"/>
          <w:sz w:val="28"/>
          <w:szCs w:val="28"/>
        </w:rPr>
        <w:t>Mauritanie  a</w:t>
      </w:r>
      <w:proofErr w:type="gramEnd"/>
      <w:r w:rsidRPr="00844877">
        <w:rPr>
          <w:rFonts w:ascii="Arial Narrow" w:hAnsi="Arial Narrow"/>
          <w:sz w:val="28"/>
          <w:szCs w:val="28"/>
        </w:rPr>
        <w:t xml:space="preserve"> produit  en 2017 son Rapport Initial relatif aux</w:t>
      </w:r>
    </w:p>
    <w:bookmarkEnd w:id="2"/>
    <w:p w14:paraId="69BFE115" w14:textId="77777777" w:rsidR="00844877" w:rsidRPr="00844877" w:rsidRDefault="00844877" w:rsidP="00844877">
      <w:pPr>
        <w:spacing w:line="360" w:lineRule="auto"/>
        <w:jc w:val="both"/>
        <w:rPr>
          <w:rFonts w:ascii="Arial Narrow" w:hAnsi="Arial Narrow"/>
          <w:sz w:val="28"/>
          <w:szCs w:val="28"/>
        </w:rPr>
      </w:pPr>
    </w:p>
    <w:p w14:paraId="54058754" w14:textId="77777777" w:rsidR="00844877" w:rsidRDefault="00844877">
      <w:pPr>
        <w:rPr>
          <w:rFonts w:ascii="Arial Narrow" w:hAnsi="Arial Narrow"/>
          <w:sz w:val="28"/>
          <w:szCs w:val="28"/>
        </w:rPr>
      </w:pPr>
    </w:p>
    <w:p w14:paraId="565D56E3" w14:textId="7A670E0B" w:rsidR="00844877" w:rsidRDefault="00844877">
      <w:r>
        <w:rPr>
          <w:rFonts w:ascii="Arial Narrow" w:hAnsi="Arial Narrow"/>
          <w:sz w:val="28"/>
          <w:szCs w:val="28"/>
        </w:rPr>
        <w:t>Je vous remercie</w:t>
      </w:r>
    </w:p>
    <w:sectPr w:rsidR="00844877">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AF82E" w14:textId="77777777" w:rsidR="00427CCC" w:rsidRDefault="00427CCC" w:rsidP="00844877">
      <w:r>
        <w:separator/>
      </w:r>
    </w:p>
  </w:endnote>
  <w:endnote w:type="continuationSeparator" w:id="0">
    <w:p w14:paraId="50779F40" w14:textId="77777777" w:rsidR="00427CCC" w:rsidRDefault="00427CCC" w:rsidP="00844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inion Pro">
    <w:altName w:val="Cambria"/>
    <w:panose1 w:val="00000000000000000000"/>
    <w:charset w:val="00"/>
    <w:family w:val="roman"/>
    <w:notTrueType/>
    <w:pitch w:val="default"/>
    <w:sig w:usb0="00000003" w:usb1="00000000" w:usb2="00000000" w:usb3="00000000" w:csb0="00000001" w:csb1="00000000"/>
  </w:font>
  <w:font w:name="DIN">
    <w:altName w:val="DIN"/>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49974"/>
      <w:docPartObj>
        <w:docPartGallery w:val="Page Numbers (Bottom of Page)"/>
        <w:docPartUnique/>
      </w:docPartObj>
    </w:sdtPr>
    <w:sdtContent>
      <w:p w14:paraId="288B6999" w14:textId="190E82D1" w:rsidR="00844877" w:rsidRDefault="00844877">
        <w:pPr>
          <w:pStyle w:val="Pieddepage"/>
          <w:jc w:val="center"/>
        </w:pPr>
        <w:r>
          <w:fldChar w:fldCharType="begin"/>
        </w:r>
        <w:r>
          <w:instrText>PAGE   \* MERGEFORMAT</w:instrText>
        </w:r>
        <w:r>
          <w:fldChar w:fldCharType="separate"/>
        </w:r>
        <w:r>
          <w:t>2</w:t>
        </w:r>
        <w:r>
          <w:fldChar w:fldCharType="end"/>
        </w:r>
      </w:p>
    </w:sdtContent>
  </w:sdt>
  <w:p w14:paraId="0D34CA95" w14:textId="77777777" w:rsidR="00844877" w:rsidRDefault="008448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2E557" w14:textId="77777777" w:rsidR="00427CCC" w:rsidRDefault="00427CCC" w:rsidP="00844877">
      <w:r>
        <w:separator/>
      </w:r>
    </w:p>
  </w:footnote>
  <w:footnote w:type="continuationSeparator" w:id="0">
    <w:p w14:paraId="382CF030" w14:textId="77777777" w:rsidR="00427CCC" w:rsidRDefault="00427CCC" w:rsidP="00844877">
      <w:r>
        <w:continuationSeparator/>
      </w:r>
    </w:p>
  </w:footnote>
  <w:footnote w:id="1">
    <w:p w14:paraId="528D86D3" w14:textId="77777777" w:rsidR="00844877" w:rsidRDefault="00844877" w:rsidP="00844877">
      <w:pPr>
        <w:pStyle w:val="Notedebasdepage"/>
      </w:pPr>
    </w:p>
  </w:footnote>
  <w:footnote w:id="2">
    <w:p w14:paraId="1A7A1EB4" w14:textId="612579D6" w:rsidR="00844877" w:rsidRDefault="00844877" w:rsidP="00844877">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2700"/>
    <w:multiLevelType w:val="hybridMultilevel"/>
    <w:tmpl w:val="E3BE97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5F55DB7"/>
    <w:multiLevelType w:val="hybridMultilevel"/>
    <w:tmpl w:val="14AC85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A773732"/>
    <w:multiLevelType w:val="hybridMultilevel"/>
    <w:tmpl w:val="5E60EA72"/>
    <w:lvl w:ilvl="0" w:tplc="3E78F476">
      <w:start w:val="1"/>
      <w:numFmt w:val="bullet"/>
      <w:lvlText w:val="-"/>
      <w:lvlJc w:val="left"/>
      <w:pPr>
        <w:ind w:left="1428" w:hanging="360"/>
      </w:pPr>
      <w:rPr>
        <w:rFonts w:ascii="Calibri" w:eastAsia="Calibri" w:hAnsi="Calibri"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15:restartNumberingAfterBreak="0">
    <w:nsid w:val="48F93A4E"/>
    <w:multiLevelType w:val="hybridMultilevel"/>
    <w:tmpl w:val="2564FA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9700E33"/>
    <w:multiLevelType w:val="hybridMultilevel"/>
    <w:tmpl w:val="B484DD5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01756D8"/>
    <w:multiLevelType w:val="hybridMultilevel"/>
    <w:tmpl w:val="AA16A352"/>
    <w:lvl w:ilvl="0" w:tplc="3E78F476">
      <w:start w:val="1"/>
      <w:numFmt w:val="bullet"/>
      <w:lvlText w:val="-"/>
      <w:lvlJc w:val="left"/>
      <w:pPr>
        <w:ind w:left="1428" w:hanging="360"/>
      </w:pPr>
      <w:rPr>
        <w:rFonts w:ascii="Calibri" w:eastAsia="Calibri" w:hAnsi="Calibri"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15:restartNumberingAfterBreak="0">
    <w:nsid w:val="6A797B15"/>
    <w:multiLevelType w:val="hybridMultilevel"/>
    <w:tmpl w:val="DCC299B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BFF5702"/>
    <w:multiLevelType w:val="hybridMultilevel"/>
    <w:tmpl w:val="6C46226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15:restartNumberingAfterBreak="0">
    <w:nsid w:val="76027C33"/>
    <w:multiLevelType w:val="hybridMultilevel"/>
    <w:tmpl w:val="2604C0B0"/>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7C16CCD"/>
    <w:multiLevelType w:val="hybridMultilevel"/>
    <w:tmpl w:val="9BBE33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DB96322"/>
    <w:multiLevelType w:val="hybridMultilevel"/>
    <w:tmpl w:val="F51484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09371790">
    <w:abstractNumId w:val="8"/>
  </w:num>
  <w:num w:numId="2" w16cid:durableId="326832370">
    <w:abstractNumId w:val="7"/>
  </w:num>
  <w:num w:numId="3" w16cid:durableId="1389258766">
    <w:abstractNumId w:val="4"/>
  </w:num>
  <w:num w:numId="4" w16cid:durableId="645358439">
    <w:abstractNumId w:val="5"/>
  </w:num>
  <w:num w:numId="5" w16cid:durableId="624700218">
    <w:abstractNumId w:val="2"/>
  </w:num>
  <w:num w:numId="6" w16cid:durableId="2133672605">
    <w:abstractNumId w:val="6"/>
  </w:num>
  <w:num w:numId="7" w16cid:durableId="837237339">
    <w:abstractNumId w:val="10"/>
  </w:num>
  <w:num w:numId="8" w16cid:durableId="1712144217">
    <w:abstractNumId w:val="1"/>
  </w:num>
  <w:num w:numId="9" w16cid:durableId="1960456870">
    <w:abstractNumId w:val="0"/>
  </w:num>
  <w:num w:numId="10" w16cid:durableId="1516263277">
    <w:abstractNumId w:val="3"/>
  </w:num>
  <w:num w:numId="11" w16cid:durableId="7754397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8B"/>
    <w:rsid w:val="0014388B"/>
    <w:rsid w:val="00427CCC"/>
    <w:rsid w:val="00844877"/>
    <w:rsid w:val="00AF27D0"/>
    <w:rsid w:val="00B96B2F"/>
    <w:rsid w:val="00F05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375A4"/>
  <w15:chartTrackingRefBased/>
  <w15:docId w15:val="{5BC6055F-F831-45AB-BEFA-7F2E9BE1D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877"/>
    <w:pPr>
      <w:spacing w:after="0" w:line="240" w:lineRule="auto"/>
    </w:pPr>
    <w:rPr>
      <w:rFonts w:ascii="Times New Roman" w:eastAsia="Times New Roman" w:hAnsi="Times New Roman" w:cs="Times New Roman"/>
      <w:kern w:val="0"/>
      <w:sz w:val="24"/>
      <w:szCs w:val="24"/>
      <w:lang w:val="fr-FR" w:eastAsia="fr-FR"/>
      <w14:ligatures w14:val="none"/>
    </w:rPr>
  </w:style>
  <w:style w:type="paragraph" w:styleId="Titre3">
    <w:name w:val="heading 3"/>
    <w:basedOn w:val="Normal"/>
    <w:next w:val="Normal"/>
    <w:link w:val="Titre3Car"/>
    <w:uiPriority w:val="9"/>
    <w:unhideWhenUsed/>
    <w:qFormat/>
    <w:rsid w:val="00844877"/>
    <w:pPr>
      <w:keepNext/>
      <w:spacing w:before="240" w:after="60" w:line="276" w:lineRule="auto"/>
      <w:outlineLvl w:val="2"/>
    </w:pPr>
    <w:rPr>
      <w:rFonts w:ascii="Cambria" w:hAnsi="Cambria"/>
      <w:b/>
      <w:bCs/>
      <w:sz w:val="26"/>
      <w:szCs w:val="26"/>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844877"/>
    <w:rPr>
      <w:rFonts w:ascii="Cambria" w:eastAsia="Times New Roman" w:hAnsi="Cambria" w:cs="Times New Roman"/>
      <w:b/>
      <w:bCs/>
      <w:kern w:val="0"/>
      <w:sz w:val="26"/>
      <w:szCs w:val="26"/>
      <w:lang w:val="fr-FR"/>
      <w14:ligatures w14:val="none"/>
    </w:rPr>
  </w:style>
  <w:style w:type="paragraph" w:styleId="Paragraphedeliste">
    <w:name w:val="List Paragraph"/>
    <w:basedOn w:val="Normal"/>
    <w:uiPriority w:val="34"/>
    <w:qFormat/>
    <w:rsid w:val="00844877"/>
    <w:pPr>
      <w:ind w:left="720"/>
      <w:contextualSpacing/>
    </w:pPr>
  </w:style>
  <w:style w:type="paragraph" w:styleId="Notedebasdepage">
    <w:name w:val="footnote text"/>
    <w:aliases w:val="ALTS FOOTNOTE,Fodnotetekst Tegn,single space,footnote text Char,Fodnotetekst Tegn Char,single space Char,footnote text Char Char Char,Fodnotetekst Tegn Char1,single space Char1,footnote text Char Char1,Fodnotetekst Tegn Char Char,fn"/>
    <w:basedOn w:val="Normal"/>
    <w:link w:val="NotedebasdepageCar"/>
    <w:uiPriority w:val="99"/>
    <w:unhideWhenUsed/>
    <w:rsid w:val="00844877"/>
    <w:rPr>
      <w:rFonts w:ascii="Arial Narrow" w:eastAsia="Calibri" w:hAnsi="Arial Narrow" w:cs="Arial"/>
      <w:sz w:val="20"/>
      <w:szCs w:val="20"/>
      <w:lang w:eastAsia="en-US"/>
    </w:rPr>
  </w:style>
  <w:style w:type="character" w:customStyle="1" w:styleId="NotedebasdepageCar">
    <w:name w:val="Note de bas de page Car"/>
    <w:aliases w:val="ALTS FOOTNOTE Car,Fodnotetekst Tegn Car,single space Car,footnote text Char Car,Fodnotetekst Tegn Char Car,single space Char Car,footnote text Char Char Char Car,Fodnotetekst Tegn Char1 Car,single space Char1 Car,fn Car"/>
    <w:basedOn w:val="Policepardfaut"/>
    <w:link w:val="Notedebasdepage"/>
    <w:uiPriority w:val="99"/>
    <w:rsid w:val="00844877"/>
    <w:rPr>
      <w:rFonts w:ascii="Arial Narrow" w:eastAsia="Calibri" w:hAnsi="Arial Narrow" w:cs="Arial"/>
      <w:kern w:val="0"/>
      <w:sz w:val="20"/>
      <w:szCs w:val="20"/>
      <w:lang w:val="fr-FR"/>
      <w14:ligatures w14:val="none"/>
    </w:rPr>
  </w:style>
  <w:style w:type="character" w:styleId="Appelnotedebasdep">
    <w:name w:val="footnote reference"/>
    <w:aliases w:val="ftref,16 Point,Superscript 6 Point"/>
    <w:basedOn w:val="Policepardfaut"/>
    <w:uiPriority w:val="99"/>
    <w:semiHidden/>
    <w:unhideWhenUsed/>
    <w:rsid w:val="00844877"/>
    <w:rPr>
      <w:vertAlign w:val="superscript"/>
    </w:rPr>
  </w:style>
  <w:style w:type="character" w:customStyle="1" w:styleId="A21">
    <w:name w:val="A2+1"/>
    <w:uiPriority w:val="99"/>
    <w:rsid w:val="00844877"/>
    <w:rPr>
      <w:rFonts w:ascii="Minion Pro" w:hAnsi="Minion Pro" w:cs="Minion Pro"/>
      <w:color w:val="000000"/>
      <w:sz w:val="21"/>
      <w:szCs w:val="21"/>
    </w:rPr>
  </w:style>
  <w:style w:type="paragraph" w:customStyle="1" w:styleId="Pa31">
    <w:name w:val="Pa3+1"/>
    <w:basedOn w:val="Normal"/>
    <w:next w:val="Normal"/>
    <w:uiPriority w:val="99"/>
    <w:rsid w:val="00844877"/>
    <w:pPr>
      <w:autoSpaceDE w:val="0"/>
      <w:autoSpaceDN w:val="0"/>
      <w:adjustRightInd w:val="0"/>
      <w:spacing w:line="221" w:lineRule="atLeast"/>
    </w:pPr>
    <w:rPr>
      <w:rFonts w:ascii="DIN" w:eastAsiaTheme="minorHAnsi" w:hAnsi="DIN" w:cstheme="minorBidi"/>
      <w:lang w:eastAsia="en-US"/>
    </w:rPr>
  </w:style>
  <w:style w:type="paragraph" w:customStyle="1" w:styleId="Default">
    <w:name w:val="Default"/>
    <w:rsid w:val="00844877"/>
    <w:pPr>
      <w:autoSpaceDE w:val="0"/>
      <w:autoSpaceDN w:val="0"/>
      <w:adjustRightInd w:val="0"/>
      <w:spacing w:after="0" w:line="240" w:lineRule="auto"/>
    </w:pPr>
    <w:rPr>
      <w:rFonts w:ascii="Calibri" w:hAnsi="Calibri" w:cs="Calibri"/>
      <w:color w:val="000000"/>
      <w:kern w:val="0"/>
      <w:sz w:val="24"/>
      <w:szCs w:val="24"/>
      <w:lang w:val="fr-FR"/>
      <w14:ligatures w14:val="none"/>
    </w:rPr>
  </w:style>
  <w:style w:type="paragraph" w:styleId="Commentaire">
    <w:name w:val="annotation text"/>
    <w:basedOn w:val="Normal"/>
    <w:link w:val="CommentaireCar"/>
    <w:uiPriority w:val="99"/>
    <w:unhideWhenUsed/>
    <w:rsid w:val="00844877"/>
    <w:pPr>
      <w:spacing w:after="200"/>
    </w:pPr>
    <w:rPr>
      <w:rFonts w:ascii="Calibri" w:eastAsia="Calibri" w:hAnsi="Calibri"/>
      <w:sz w:val="20"/>
      <w:szCs w:val="20"/>
      <w:lang w:eastAsia="en-US"/>
    </w:rPr>
  </w:style>
  <w:style w:type="character" w:customStyle="1" w:styleId="CommentaireCar">
    <w:name w:val="Commentaire Car"/>
    <w:basedOn w:val="Policepardfaut"/>
    <w:link w:val="Commentaire"/>
    <w:uiPriority w:val="99"/>
    <w:rsid w:val="00844877"/>
    <w:rPr>
      <w:rFonts w:ascii="Calibri" w:eastAsia="Calibri" w:hAnsi="Calibri" w:cs="Times New Roman"/>
      <w:kern w:val="0"/>
      <w:sz w:val="20"/>
      <w:szCs w:val="20"/>
      <w:lang w:val="fr-FR"/>
      <w14:ligatures w14:val="none"/>
    </w:rPr>
  </w:style>
  <w:style w:type="paragraph" w:styleId="En-tte">
    <w:name w:val="header"/>
    <w:basedOn w:val="Normal"/>
    <w:link w:val="En-tteCar"/>
    <w:uiPriority w:val="99"/>
    <w:unhideWhenUsed/>
    <w:rsid w:val="00844877"/>
    <w:pPr>
      <w:tabs>
        <w:tab w:val="center" w:pos="4513"/>
        <w:tab w:val="right" w:pos="9026"/>
      </w:tabs>
    </w:pPr>
  </w:style>
  <w:style w:type="character" w:customStyle="1" w:styleId="En-tteCar">
    <w:name w:val="En-tête Car"/>
    <w:basedOn w:val="Policepardfaut"/>
    <w:link w:val="En-tte"/>
    <w:uiPriority w:val="99"/>
    <w:rsid w:val="00844877"/>
    <w:rPr>
      <w:rFonts w:ascii="Times New Roman" w:eastAsia="Times New Roman" w:hAnsi="Times New Roman" w:cs="Times New Roman"/>
      <w:kern w:val="0"/>
      <w:sz w:val="24"/>
      <w:szCs w:val="24"/>
      <w:lang w:val="fr-FR" w:eastAsia="fr-FR"/>
      <w14:ligatures w14:val="none"/>
    </w:rPr>
  </w:style>
  <w:style w:type="paragraph" w:styleId="Pieddepage">
    <w:name w:val="footer"/>
    <w:basedOn w:val="Normal"/>
    <w:link w:val="PieddepageCar"/>
    <w:uiPriority w:val="99"/>
    <w:unhideWhenUsed/>
    <w:rsid w:val="00844877"/>
    <w:pPr>
      <w:tabs>
        <w:tab w:val="center" w:pos="4513"/>
        <w:tab w:val="right" w:pos="9026"/>
      </w:tabs>
    </w:pPr>
  </w:style>
  <w:style w:type="character" w:customStyle="1" w:styleId="PieddepageCar">
    <w:name w:val="Pied de page Car"/>
    <w:basedOn w:val="Policepardfaut"/>
    <w:link w:val="Pieddepage"/>
    <w:uiPriority w:val="99"/>
    <w:rsid w:val="00844877"/>
    <w:rPr>
      <w:rFonts w:ascii="Times New Roman" w:eastAsia="Times New Roman" w:hAnsi="Times New Roman" w:cs="Times New Roman"/>
      <w:kern w:val="0"/>
      <w:sz w:val="24"/>
      <w:szCs w:val="24"/>
      <w:lang w:val="fr-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1472</Words>
  <Characters>8101</Characters>
  <Application>Microsoft Office Word</Application>
  <DocSecurity>0</DocSecurity>
  <Lines>67</Lines>
  <Paragraphs>19</Paragraphs>
  <ScaleCrop>false</ScaleCrop>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Drbah2022@outlook.fr</dc:creator>
  <cp:keywords/>
  <dc:description/>
  <cp:lastModifiedBy>Drbah2022@outlook.fr</cp:lastModifiedBy>
  <cp:revision>3</cp:revision>
  <dcterms:created xsi:type="dcterms:W3CDTF">2023-08-01T11:17:00Z</dcterms:created>
  <dcterms:modified xsi:type="dcterms:W3CDTF">2023-08-01T17:12:00Z</dcterms:modified>
</cp:coreProperties>
</file>