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glossary/stylesWithEffects.xml" ContentType="application/vnd.ms-word.stylesWithEffect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eastAsia="en-US"/>
        </w:rPr>
        <w:id w:val="1103770850"/>
        <w:docPartObj>
          <w:docPartGallery w:val="Cover Pages"/>
          <w:docPartUnique/>
        </w:docPartObj>
      </w:sdtPr>
      <w:sdtEndPr>
        <w:rPr>
          <w:rFonts w:asciiTheme="minorHAnsi" w:eastAsiaTheme="minorHAnsi" w:hAnsiTheme="minorHAnsi" w:cstheme="minorBidi"/>
          <w:caps w:val="0"/>
          <w:lang w:val="en-CA"/>
        </w:rPr>
      </w:sdtEndPr>
      <w:sdtContent>
        <w:tbl>
          <w:tblPr>
            <w:tblW w:w="5000" w:type="pct"/>
            <w:jc w:val="center"/>
            <w:tblLook w:val="04A0" w:firstRow="1" w:lastRow="0" w:firstColumn="1" w:lastColumn="0" w:noHBand="0" w:noVBand="1"/>
          </w:tblPr>
          <w:tblGrid>
            <w:gridCol w:w="9576"/>
          </w:tblGrid>
          <w:tr w:rsidR="000D4AA5">
            <w:trPr>
              <w:trHeight w:val="2880"/>
              <w:jc w:val="center"/>
            </w:trPr>
            <w:sdt>
              <w:sdtPr>
                <w:rPr>
                  <w:rFonts w:asciiTheme="majorHAnsi" w:eastAsiaTheme="majorEastAsia" w:hAnsiTheme="majorHAnsi" w:cstheme="majorBidi"/>
                  <w:caps/>
                  <w:lang w:eastAsia="en-US"/>
                </w:rPr>
                <w:alias w:val="Company"/>
                <w:id w:val="15524243"/>
                <w:placeholder>
                  <w:docPart w:val="443302B366184224B8E5E7C235663A51"/>
                </w:placeholder>
                <w:dataBinding w:prefixMappings="xmlns:ns0='http://schemas.openxmlformats.org/officeDocument/2006/extended-properties'" w:xpath="/ns0:Properties[1]/ns0:Company[1]" w:storeItemID="{6668398D-A668-4E3E-A5EB-62B293D839F1}"/>
                <w:text/>
              </w:sdtPr>
              <w:sdtEndPr>
                <w:rPr>
                  <w:lang w:eastAsia="ja-JP"/>
                </w:rPr>
              </w:sdtEndPr>
              <w:sdtContent>
                <w:tc>
                  <w:tcPr>
                    <w:tcW w:w="5000" w:type="pct"/>
                  </w:tcPr>
                  <w:p w:rsidR="000D4AA5" w:rsidRDefault="000D4AA5" w:rsidP="000D4AA5">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Kontinonhstats – Mohawk language custodians association</w:t>
                    </w:r>
                  </w:p>
                </w:tc>
              </w:sdtContent>
            </w:sdt>
          </w:tr>
          <w:tr w:rsidR="000D4AA5">
            <w:trPr>
              <w:trHeight w:val="1440"/>
              <w:jc w:val="center"/>
            </w:trPr>
            <w:sdt>
              <w:sdtPr>
                <w:rPr>
                  <w:rFonts w:asciiTheme="majorHAnsi" w:eastAsiaTheme="majorEastAsia" w:hAnsiTheme="majorHAnsi" w:cstheme="majorBidi"/>
                  <w:sz w:val="80"/>
                  <w:szCs w:val="80"/>
                  <w:lang w:eastAsia="en-US"/>
                </w:rPr>
                <w:alias w:val="Title"/>
                <w:id w:val="15524250"/>
                <w:placeholder>
                  <w:docPart w:val="21E213FF41154F18A6AA874F911C87C5"/>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0D4AA5" w:rsidRDefault="001961AE" w:rsidP="00BC7EAD">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CA" w:eastAsia="en-US"/>
                      </w:rPr>
                      <w:t>Submission to the UN Committee on the Elimination of Racial Discrimination93rd Session, 31 July - 25 August 2017Canada Review</w:t>
                    </w:r>
                  </w:p>
                </w:tc>
              </w:sdtContent>
            </w:sdt>
          </w:tr>
          <w:tr w:rsidR="000D4AA5">
            <w:trPr>
              <w:trHeight w:val="720"/>
              <w:jc w:val="center"/>
            </w:trPr>
            <w:sdt>
              <w:sdtPr>
                <w:rPr>
                  <w:rFonts w:asciiTheme="majorHAnsi" w:eastAsiaTheme="majorEastAsia" w:hAnsiTheme="majorHAnsi" w:cstheme="majorBidi"/>
                  <w:sz w:val="44"/>
                  <w:szCs w:val="44"/>
                </w:rPr>
                <w:alias w:val="Subtitle"/>
                <w:id w:val="15524255"/>
                <w:placeholder>
                  <w:docPart w:val="38F17AA1B3E9413D9805EEB632B642B6"/>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0D4AA5" w:rsidRDefault="000D4AA5">
                    <w:pPr>
                      <w:pStyle w:val="NoSpacing"/>
                      <w:jc w:val="center"/>
                      <w:rPr>
                        <w:rFonts w:asciiTheme="majorHAnsi" w:eastAsiaTheme="majorEastAsia" w:hAnsiTheme="majorHAnsi" w:cstheme="majorBidi"/>
                        <w:sz w:val="44"/>
                        <w:szCs w:val="44"/>
                      </w:rPr>
                    </w:pPr>
                    <w:r w:rsidRPr="000D4AA5">
                      <w:rPr>
                        <w:rFonts w:asciiTheme="majorHAnsi" w:eastAsiaTheme="majorEastAsia" w:hAnsiTheme="majorHAnsi" w:cstheme="majorBidi"/>
                        <w:sz w:val="44"/>
                        <w:szCs w:val="44"/>
                      </w:rPr>
                      <w:t xml:space="preserve">Indigenous Languages threatened by </w:t>
                    </w:r>
                    <w:r>
                      <w:rPr>
                        <w:rFonts w:asciiTheme="majorHAnsi" w:eastAsiaTheme="majorEastAsia" w:hAnsiTheme="majorHAnsi" w:cstheme="majorBidi"/>
                        <w:sz w:val="44"/>
                        <w:szCs w:val="44"/>
                      </w:rPr>
                      <w:t xml:space="preserve">the continuation of </w:t>
                    </w:r>
                    <w:r w:rsidRPr="000D4AA5">
                      <w:rPr>
                        <w:rFonts w:asciiTheme="majorHAnsi" w:eastAsiaTheme="majorEastAsia" w:hAnsiTheme="majorHAnsi" w:cstheme="majorBidi"/>
                        <w:sz w:val="44"/>
                        <w:szCs w:val="44"/>
                      </w:rPr>
                      <w:t>Canadian Assimilation Policies</w:t>
                    </w:r>
                  </w:p>
                </w:tc>
              </w:sdtContent>
            </w:sdt>
          </w:tr>
          <w:tr w:rsidR="000D4AA5">
            <w:trPr>
              <w:trHeight w:val="360"/>
              <w:jc w:val="center"/>
            </w:trPr>
            <w:tc>
              <w:tcPr>
                <w:tcW w:w="5000" w:type="pct"/>
                <w:vAlign w:val="center"/>
              </w:tcPr>
              <w:p w:rsidR="000D4AA5" w:rsidRDefault="000D4AA5">
                <w:pPr>
                  <w:pStyle w:val="NoSpacing"/>
                  <w:jc w:val="center"/>
                </w:pPr>
              </w:p>
            </w:tc>
          </w:tr>
          <w:tr w:rsidR="000D4AA5">
            <w:trPr>
              <w:trHeight w:val="360"/>
              <w:jc w:val="center"/>
            </w:trPr>
            <w:sdt>
              <w:sdtPr>
                <w:rPr>
                  <w:b/>
                  <w:bCs/>
                </w:rPr>
                <w:alias w:val="Author"/>
                <w:id w:val="15524260"/>
                <w:placeholder>
                  <w:docPart w:val="A2ED84131E1D4DF081261EEEF58FC977"/>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0D4AA5" w:rsidRDefault="000D4AA5">
                    <w:pPr>
                      <w:pStyle w:val="NoSpacing"/>
                      <w:jc w:val="center"/>
                      <w:rPr>
                        <w:b/>
                        <w:bCs/>
                      </w:rPr>
                    </w:pPr>
                    <w:r>
                      <w:rPr>
                        <w:b/>
                        <w:bCs/>
                      </w:rPr>
                      <w:t>MLCA</w:t>
                    </w:r>
                  </w:p>
                </w:tc>
              </w:sdtContent>
            </w:sdt>
          </w:tr>
          <w:tr w:rsidR="000D4AA5">
            <w:trPr>
              <w:trHeight w:val="360"/>
              <w:jc w:val="center"/>
            </w:trPr>
            <w:sdt>
              <w:sdtPr>
                <w:rPr>
                  <w:b/>
                  <w:bCs/>
                </w:rPr>
                <w:alias w:val="Date"/>
                <w:id w:val="516659546"/>
                <w:placeholder>
                  <w:docPart w:val="FF6F6C3DCCD94A688DF6DBBD08D9D034"/>
                </w:placeholder>
                <w:dataBinding w:prefixMappings="xmlns:ns0='http://schemas.microsoft.com/office/2006/coverPageProps'" w:xpath="/ns0:CoverPageProperties[1]/ns0:PublishDate[1]" w:storeItemID="{55AF091B-3C7A-41E3-B477-F2FDAA23CFDA}"/>
                <w:date w:fullDate="2017-07-07T00:00:00Z">
                  <w:dateFormat w:val="M/d/yyyy"/>
                  <w:lid w:val="en-US"/>
                  <w:storeMappedDataAs w:val="dateTime"/>
                  <w:calendar w:val="gregorian"/>
                </w:date>
              </w:sdtPr>
              <w:sdtEndPr/>
              <w:sdtContent>
                <w:tc>
                  <w:tcPr>
                    <w:tcW w:w="5000" w:type="pct"/>
                    <w:vAlign w:val="center"/>
                  </w:tcPr>
                  <w:p w:rsidR="000D4AA5" w:rsidRDefault="000D4AA5">
                    <w:pPr>
                      <w:pStyle w:val="NoSpacing"/>
                      <w:jc w:val="center"/>
                      <w:rPr>
                        <w:b/>
                        <w:bCs/>
                      </w:rPr>
                    </w:pPr>
                    <w:r>
                      <w:rPr>
                        <w:b/>
                        <w:bCs/>
                      </w:rPr>
                      <w:t>7/7/2017</w:t>
                    </w:r>
                  </w:p>
                </w:tc>
              </w:sdtContent>
            </w:sdt>
          </w:tr>
        </w:tbl>
        <w:p w:rsidR="000D4AA5" w:rsidRDefault="000D4AA5"/>
        <w:p w:rsidR="000D4AA5" w:rsidRDefault="000D4AA5"/>
        <w:tbl>
          <w:tblPr>
            <w:tblpPr w:leftFromText="187" w:rightFromText="187" w:horzAnchor="margin" w:tblpXSpec="center" w:tblpYSpec="bottom"/>
            <w:tblW w:w="5000" w:type="pct"/>
            <w:tblLook w:val="04A0" w:firstRow="1" w:lastRow="0" w:firstColumn="1" w:lastColumn="0" w:noHBand="0" w:noVBand="1"/>
          </w:tblPr>
          <w:tblGrid>
            <w:gridCol w:w="9576"/>
          </w:tblGrid>
          <w:tr w:rsidR="000D4AA5">
            <w:sdt>
              <w:sdt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0D4AA5" w:rsidRDefault="00B02D9A" w:rsidP="00B02D9A">
                    <w:pPr>
                      <w:pStyle w:val="NoSpacing"/>
                    </w:pPr>
                    <w:r>
                      <w:t xml:space="preserve">Supported by   Union of British Columbia Indian Chiefs; </w:t>
                    </w:r>
                  </w:p>
                </w:tc>
              </w:sdtContent>
            </w:sdt>
          </w:tr>
        </w:tbl>
        <w:sdt>
          <w:sdtPr>
            <w:rPr>
              <w:rFonts w:asciiTheme="minorHAnsi" w:eastAsiaTheme="minorHAnsi" w:hAnsiTheme="minorHAnsi" w:cstheme="minorBidi"/>
              <w:b w:val="0"/>
              <w:bCs w:val="0"/>
              <w:color w:val="auto"/>
              <w:sz w:val="22"/>
              <w:szCs w:val="22"/>
              <w:lang w:eastAsia="en-US"/>
            </w:rPr>
            <w:id w:val="-1709555193"/>
            <w:docPartObj>
              <w:docPartGallery w:val="Table of Contents"/>
              <w:docPartUnique/>
            </w:docPartObj>
          </w:sdtPr>
          <w:sdtEndPr>
            <w:rPr>
              <w:noProof/>
            </w:rPr>
          </w:sdtEndPr>
          <w:sdtContent>
            <w:p w:rsidR="00BC7EAD" w:rsidRDefault="00BC7EAD" w:rsidP="008A510C">
              <w:pPr>
                <w:pStyle w:val="TOCHeading"/>
                <w:shd w:val="clear" w:color="auto" w:fill="D9D9D9" w:themeFill="background1" w:themeFillShade="D9"/>
              </w:pPr>
              <w:r>
                <w:t>Table of Contents</w:t>
              </w:r>
            </w:p>
            <w:p w:rsidR="005D042A" w:rsidRDefault="005D042A" w:rsidP="008A510C">
              <w:pPr>
                <w:shd w:val="clear" w:color="auto" w:fill="D9D9D9" w:themeFill="background1" w:themeFillShade="D9"/>
              </w:pPr>
              <w:r>
                <w:lastRenderedPageBreak/>
                <w:t>Introduction …………………………………………………………………………………………………………………………….3</w:t>
              </w:r>
            </w:p>
            <w:p w:rsidR="008A510C" w:rsidRDefault="005D042A" w:rsidP="008A510C">
              <w:pPr>
                <w:shd w:val="clear" w:color="auto" w:fill="D9D9D9" w:themeFill="background1" w:themeFillShade="D9"/>
              </w:pPr>
              <w:r>
                <w:t>Contextualizing Indigenous Languages ……</w:t>
              </w:r>
              <w:r w:rsidR="008A510C">
                <w:t>……………………………………………………………………………….2</w:t>
              </w:r>
            </w:p>
            <w:p w:rsidR="008A510C" w:rsidRPr="008A510C" w:rsidRDefault="008A510C" w:rsidP="008A510C">
              <w:pPr>
                <w:shd w:val="clear" w:color="auto" w:fill="D9D9D9" w:themeFill="background1" w:themeFillShade="D9"/>
                <w:rPr>
                  <w:lang w:val="en-CA"/>
                </w:rPr>
              </w:pPr>
              <w:r w:rsidRPr="008A510C">
                <w:rPr>
                  <w:lang w:val="en-CA"/>
                </w:rPr>
                <w:t>Urgency of Adequate Funding in Language Revitalization</w:t>
              </w:r>
              <w:r>
                <w:rPr>
                  <w:lang w:val="en-CA"/>
                </w:rPr>
                <w:t>…………</w:t>
              </w:r>
              <w:r w:rsidRPr="008A510C">
                <w:rPr>
                  <w:lang w:val="en-CA"/>
                </w:rPr>
                <w:t xml:space="preserve"> ……………………………………</w:t>
              </w:r>
              <w:r>
                <w:rPr>
                  <w:lang w:val="en-CA"/>
                </w:rPr>
                <w:t>………</w:t>
              </w:r>
              <w:r w:rsidRPr="008A510C">
                <w:rPr>
                  <w:lang w:val="en-CA"/>
                </w:rPr>
                <w:t xml:space="preserve"> 5</w:t>
              </w:r>
            </w:p>
            <w:p w:rsidR="008A510C" w:rsidRPr="008A510C" w:rsidRDefault="008A510C" w:rsidP="008A510C">
              <w:pPr>
                <w:shd w:val="clear" w:color="auto" w:fill="D9D9D9" w:themeFill="background1" w:themeFillShade="D9"/>
                <w:rPr>
                  <w:lang w:val="en-CA"/>
                </w:rPr>
              </w:pPr>
              <w:r w:rsidRPr="008A510C">
                <w:t>Canada’s Linguistic Duality Threatens Indigenous Languages ………………………………</w:t>
              </w:r>
              <w:r>
                <w:t>…………………</w:t>
              </w:r>
              <w:r w:rsidRPr="008A510C">
                <w:t xml:space="preserve"> 6</w:t>
              </w:r>
            </w:p>
            <w:p w:rsidR="008A510C" w:rsidRDefault="008A510C" w:rsidP="008A510C">
              <w:pPr>
                <w:shd w:val="clear" w:color="auto" w:fill="D9D9D9" w:themeFill="background1" w:themeFillShade="D9"/>
                <w:rPr>
                  <w:lang w:val="en-CA"/>
                </w:rPr>
              </w:pPr>
              <w:r w:rsidRPr="008A510C">
                <w:rPr>
                  <w:lang w:val="en-CA"/>
                </w:rPr>
                <w:t>Recommendations: ………………………………………………………</w:t>
              </w:r>
              <w:r>
                <w:rPr>
                  <w:lang w:val="en-CA"/>
                </w:rPr>
                <w:t>………………………………………………</w:t>
              </w:r>
              <w:r w:rsidRPr="008A510C">
                <w:rPr>
                  <w:lang w:val="en-CA"/>
                </w:rPr>
                <w:t xml:space="preserve"> 10 &amp; 11</w:t>
              </w:r>
            </w:p>
            <w:p w:rsidR="008A510C" w:rsidRPr="008A510C" w:rsidRDefault="008A510C" w:rsidP="008A510C">
              <w:pPr>
                <w:shd w:val="clear" w:color="auto" w:fill="D9D9D9" w:themeFill="background1" w:themeFillShade="D9"/>
              </w:pPr>
              <w:r w:rsidRPr="008A510C">
                <w:t>Questions for Canada ………………………………………………………</w:t>
              </w:r>
              <w:r>
                <w:t>…………………………………………………..</w:t>
              </w:r>
              <w:r w:rsidRPr="008A510C">
                <w:t xml:space="preserve"> 12</w:t>
              </w:r>
            </w:p>
            <w:p w:rsidR="008A510C" w:rsidRDefault="008A510C" w:rsidP="008A510C">
              <w:pPr>
                <w:shd w:val="clear" w:color="auto" w:fill="D9D9D9" w:themeFill="background1" w:themeFillShade="D9"/>
              </w:pPr>
            </w:p>
            <w:p w:rsidR="008A510C" w:rsidRDefault="008A510C" w:rsidP="008A510C">
              <w:pPr>
                <w:shd w:val="clear" w:color="auto" w:fill="D9D9D9" w:themeFill="background1" w:themeFillShade="D9"/>
              </w:pPr>
            </w:p>
            <w:p w:rsidR="008A510C" w:rsidRDefault="008A510C" w:rsidP="008A510C">
              <w:pPr>
                <w:shd w:val="clear" w:color="auto" w:fill="D9D9D9" w:themeFill="background1" w:themeFillShade="D9"/>
              </w:pPr>
            </w:p>
            <w:p w:rsidR="008A510C" w:rsidRDefault="008A510C" w:rsidP="008A510C">
              <w:pPr>
                <w:shd w:val="clear" w:color="auto" w:fill="D9D9D9" w:themeFill="background1" w:themeFillShade="D9"/>
              </w:pPr>
            </w:p>
            <w:p w:rsidR="008A510C" w:rsidRDefault="008A510C" w:rsidP="008A510C">
              <w:pPr>
                <w:shd w:val="clear" w:color="auto" w:fill="D9D9D9" w:themeFill="background1" w:themeFillShade="D9"/>
              </w:pPr>
            </w:p>
            <w:p w:rsidR="00BC7EAD" w:rsidRDefault="005A47FE"/>
          </w:sdtContent>
        </w:sdt>
        <w:p w:rsidR="000D4AA5" w:rsidRDefault="000D4AA5"/>
        <w:p w:rsidR="000D4AA5" w:rsidRDefault="000D4AA5">
          <w:pPr>
            <w:rPr>
              <w:lang w:val="en-CA"/>
            </w:rPr>
          </w:pPr>
          <w:r>
            <w:rPr>
              <w:lang w:val="en-CA"/>
            </w:rPr>
            <w:br w:type="page"/>
          </w:r>
        </w:p>
      </w:sdtContent>
    </w:sdt>
    <w:p w:rsidR="00BC7EAD" w:rsidRPr="00D74253" w:rsidRDefault="00BC7EAD" w:rsidP="0077495C">
      <w:pPr>
        <w:rPr>
          <w:rFonts w:ascii="Arial Unicode MS" w:eastAsia="Arial Unicode MS" w:hAnsi="Arial Unicode MS" w:cs="Arial Unicode MS"/>
          <w:b/>
          <w:sz w:val="24"/>
          <w:szCs w:val="24"/>
          <w:u w:val="single"/>
        </w:rPr>
      </w:pPr>
      <w:r w:rsidRPr="00D74253">
        <w:rPr>
          <w:rFonts w:ascii="Arial Unicode MS" w:eastAsia="Arial Unicode MS" w:hAnsi="Arial Unicode MS" w:cs="Arial Unicode MS"/>
          <w:b/>
          <w:sz w:val="24"/>
          <w:szCs w:val="24"/>
          <w:u w:val="single"/>
        </w:rPr>
        <w:lastRenderedPageBreak/>
        <w:t>Introduction</w:t>
      </w:r>
      <w:bookmarkStart w:id="0" w:name="_GoBack"/>
      <w:bookmarkEnd w:id="0"/>
    </w:p>
    <w:p w:rsidR="000515F2" w:rsidRDefault="0077495C" w:rsidP="0077495C">
      <w:pPr>
        <w:rPr>
          <w:rFonts w:ascii="Arial Unicode MS" w:eastAsia="Arial Unicode MS" w:hAnsi="Arial Unicode MS" w:cs="Arial Unicode MS"/>
          <w:sz w:val="24"/>
          <w:szCs w:val="24"/>
        </w:rPr>
      </w:pPr>
      <w:r w:rsidRPr="00D74253">
        <w:rPr>
          <w:rFonts w:ascii="Arial Unicode MS" w:eastAsia="Arial Unicode MS" w:hAnsi="Arial Unicode MS" w:cs="Arial Unicode MS"/>
          <w:sz w:val="24"/>
          <w:szCs w:val="24"/>
        </w:rPr>
        <w:t xml:space="preserve"> </w:t>
      </w:r>
      <w:r w:rsidRPr="00D74253">
        <w:rPr>
          <w:rFonts w:ascii="Arial Unicode MS" w:eastAsia="Arial Unicode MS" w:hAnsi="Arial Unicode MS" w:cs="Arial Unicode MS"/>
          <w:b/>
          <w:i/>
          <w:sz w:val="24"/>
          <w:szCs w:val="24"/>
        </w:rPr>
        <w:t>Kontinonhstats – Mohawk Language Custodians Association</w:t>
      </w:r>
      <w:r w:rsidRPr="00D74253">
        <w:rPr>
          <w:rFonts w:ascii="Arial Unicode MS" w:eastAsia="Arial Unicode MS" w:hAnsi="Arial Unicode MS" w:cs="Arial Unicode MS"/>
          <w:sz w:val="24"/>
          <w:szCs w:val="24"/>
        </w:rPr>
        <w:t xml:space="preserve"> is a not-for profit Indigenous led organization to revitalize our ancient language Kanien’kéha (Mohawk language). </w:t>
      </w:r>
      <w:r w:rsidR="000515F2">
        <w:rPr>
          <w:rFonts w:ascii="Arial Unicode MS" w:eastAsia="Arial Unicode MS" w:hAnsi="Arial Unicode MS" w:cs="Arial Unicode MS"/>
          <w:sz w:val="24"/>
          <w:szCs w:val="24"/>
        </w:rPr>
        <w:t xml:space="preserve"> We are located in Kanehsatà</w:t>
      </w:r>
      <w:proofErr w:type="gramStart"/>
      <w:r w:rsidR="000515F2">
        <w:rPr>
          <w:rFonts w:ascii="Arial Unicode MS" w:eastAsia="Arial Unicode MS" w:hAnsi="Arial Unicode MS" w:cs="Arial Unicode MS"/>
          <w:sz w:val="24"/>
          <w:szCs w:val="24"/>
        </w:rPr>
        <w:t>:ke</w:t>
      </w:r>
      <w:proofErr w:type="gramEnd"/>
      <w:r w:rsidR="000515F2">
        <w:rPr>
          <w:rFonts w:ascii="Arial Unicode MS" w:eastAsia="Arial Unicode MS" w:hAnsi="Arial Unicode MS" w:cs="Arial Unicode MS"/>
          <w:sz w:val="24"/>
          <w:szCs w:val="24"/>
        </w:rPr>
        <w:t xml:space="preserve"> Kanien’kehá:ka Territory in Quebec, 62 km north west of Montreal, Quebec Canada.</w:t>
      </w:r>
    </w:p>
    <w:p w:rsidR="0077495C" w:rsidRPr="00D74253" w:rsidRDefault="0077495C" w:rsidP="0077495C">
      <w:pPr>
        <w:rPr>
          <w:rFonts w:ascii="Arial Unicode MS" w:eastAsia="Arial Unicode MS" w:hAnsi="Arial Unicode MS" w:cs="Arial Unicode MS"/>
          <w:sz w:val="24"/>
          <w:szCs w:val="24"/>
        </w:rPr>
      </w:pPr>
      <w:r w:rsidRPr="00D74253">
        <w:rPr>
          <w:rFonts w:ascii="Arial Unicode MS" w:eastAsia="Arial Unicode MS" w:hAnsi="Arial Unicode MS" w:cs="Arial Unicode MS"/>
          <w:sz w:val="24"/>
          <w:szCs w:val="24"/>
        </w:rPr>
        <w:t>We provide community members, as well as the public, opportunities to learn Kanien’kéha in classes given by first language speakers.  We also include curricula based upon our culture, ceremonies and customs in the Kanien’kéha language.  MLCA also creates curricula for the Kanehsatà</w:t>
      </w:r>
      <w:proofErr w:type="gramStart"/>
      <w:r w:rsidRPr="00D74253">
        <w:rPr>
          <w:rFonts w:ascii="Arial Unicode MS" w:eastAsia="Arial Unicode MS" w:hAnsi="Arial Unicode MS" w:cs="Arial Unicode MS"/>
          <w:sz w:val="24"/>
          <w:szCs w:val="24"/>
        </w:rPr>
        <w:t>:ke</w:t>
      </w:r>
      <w:proofErr w:type="gramEnd"/>
      <w:r w:rsidR="00C70F55" w:rsidRPr="00D74253">
        <w:rPr>
          <w:rFonts w:ascii="Arial Unicode MS" w:eastAsia="Arial Unicode MS" w:hAnsi="Arial Unicode MS" w:cs="Arial Unicode MS"/>
          <w:sz w:val="24"/>
          <w:szCs w:val="24"/>
        </w:rPr>
        <w:t xml:space="preserve"> community schools.</w:t>
      </w:r>
    </w:p>
    <w:p w:rsidR="00B10DAC" w:rsidRPr="00D74253" w:rsidRDefault="00B10DAC" w:rsidP="0077495C">
      <w:pPr>
        <w:rPr>
          <w:rFonts w:ascii="Arial Unicode MS" w:eastAsia="Arial Unicode MS" w:hAnsi="Arial Unicode MS" w:cs="Arial Unicode MS"/>
          <w:sz w:val="24"/>
          <w:szCs w:val="24"/>
          <w:lang w:val="en-CA"/>
        </w:rPr>
      </w:pPr>
      <w:r w:rsidRPr="00D74253">
        <w:rPr>
          <w:rFonts w:ascii="Arial Unicode MS" w:eastAsia="Arial Unicode MS" w:hAnsi="Arial Unicode MS" w:cs="Arial Unicode MS"/>
          <w:sz w:val="24"/>
          <w:szCs w:val="24"/>
          <w:lang w:val="en-CA"/>
        </w:rPr>
        <w:t>Indigenous peoples’ identity is based on language, culture, customs and relationship to the land.  Identity is inextricably linked to the respect, stewardship and relationship to the land.  Traditional knowledge is held within Indigenous languages containing not solely a form of expression, but a form of thought processes and understanding of the world around us.</w:t>
      </w:r>
    </w:p>
    <w:p w:rsidR="00B10DAC" w:rsidRPr="00D74253" w:rsidRDefault="00B10DAC" w:rsidP="0077495C">
      <w:pPr>
        <w:rPr>
          <w:rFonts w:ascii="Arial Unicode MS" w:eastAsia="Arial Unicode MS" w:hAnsi="Arial Unicode MS" w:cs="Arial Unicode MS"/>
          <w:sz w:val="24"/>
          <w:szCs w:val="24"/>
          <w:lang w:val="en-CA"/>
        </w:rPr>
      </w:pPr>
      <w:r w:rsidRPr="00D74253">
        <w:rPr>
          <w:rFonts w:ascii="Arial Unicode MS" w:eastAsia="Arial Unicode MS" w:hAnsi="Arial Unicode MS" w:cs="Arial Unicode MS"/>
          <w:sz w:val="24"/>
          <w:szCs w:val="24"/>
          <w:lang w:val="en-CA"/>
        </w:rPr>
        <w:t>Canada has state</w:t>
      </w:r>
      <w:r w:rsidR="00D74253">
        <w:rPr>
          <w:rFonts w:ascii="Arial Unicode MS" w:eastAsia="Arial Unicode MS" w:hAnsi="Arial Unicode MS" w:cs="Arial Unicode MS"/>
          <w:sz w:val="24"/>
          <w:szCs w:val="24"/>
          <w:lang w:val="en-CA"/>
        </w:rPr>
        <w:t>d</w:t>
      </w:r>
      <w:r w:rsidRPr="00D74253">
        <w:rPr>
          <w:rFonts w:ascii="Arial Unicode MS" w:eastAsia="Arial Unicode MS" w:hAnsi="Arial Unicode MS" w:cs="Arial Unicode MS"/>
          <w:sz w:val="24"/>
          <w:szCs w:val="24"/>
          <w:lang w:val="en-CA"/>
        </w:rPr>
        <w:t xml:space="preserve"> its intent on ‘reconciliation” and on implementing the United Nations Declaration on the Rights of Indigenous Peoples,</w:t>
      </w:r>
      <w:r w:rsidR="00D74253">
        <w:rPr>
          <w:rFonts w:ascii="Arial Unicode MS" w:eastAsia="Arial Unicode MS" w:hAnsi="Arial Unicode MS" w:cs="Arial Unicode MS"/>
          <w:sz w:val="24"/>
          <w:szCs w:val="24"/>
          <w:lang w:val="en-CA"/>
        </w:rPr>
        <w:t xml:space="preserve"> something that was welcomed by Indigenous peoples in Canada.  </w:t>
      </w:r>
      <w:r w:rsidRPr="00D74253">
        <w:rPr>
          <w:rFonts w:ascii="Arial Unicode MS" w:eastAsia="Arial Unicode MS" w:hAnsi="Arial Unicode MS" w:cs="Arial Unicode MS"/>
          <w:sz w:val="24"/>
          <w:szCs w:val="24"/>
          <w:lang w:val="en-CA"/>
        </w:rPr>
        <w:t xml:space="preserve"> </w:t>
      </w:r>
      <w:r w:rsidR="00D74253">
        <w:rPr>
          <w:rFonts w:ascii="Arial Unicode MS" w:eastAsia="Arial Unicode MS" w:hAnsi="Arial Unicode MS" w:cs="Arial Unicode MS"/>
          <w:sz w:val="24"/>
          <w:szCs w:val="24"/>
          <w:lang w:val="en-CA"/>
        </w:rPr>
        <w:t xml:space="preserve">Unfortunately, government fed and led decolonization tables fail to meet the dire needs of Indigenous communities already struggling to survive the outdated funding formulas devised by Canadian bureaucrats.  Political will is paper thin, and for public statements while colonization continues dispossess Indigenous peoples from </w:t>
      </w:r>
      <w:r w:rsidRPr="00D74253">
        <w:rPr>
          <w:rFonts w:ascii="Arial Unicode MS" w:eastAsia="Arial Unicode MS" w:hAnsi="Arial Unicode MS" w:cs="Arial Unicode MS"/>
          <w:sz w:val="24"/>
          <w:szCs w:val="24"/>
          <w:lang w:val="en-CA"/>
        </w:rPr>
        <w:t xml:space="preserve">access to their lands </w:t>
      </w:r>
      <w:r w:rsidR="00D74253">
        <w:rPr>
          <w:rFonts w:ascii="Arial Unicode MS" w:eastAsia="Arial Unicode MS" w:hAnsi="Arial Unicode MS" w:cs="Arial Unicode MS"/>
          <w:sz w:val="24"/>
          <w:szCs w:val="24"/>
          <w:lang w:val="en-CA"/>
        </w:rPr>
        <w:t xml:space="preserve">and criminalizes land </w:t>
      </w:r>
      <w:r w:rsidR="001961AE">
        <w:rPr>
          <w:rFonts w:ascii="Arial Unicode MS" w:eastAsia="Arial Unicode MS" w:hAnsi="Arial Unicode MS" w:cs="Arial Unicode MS"/>
          <w:sz w:val="24"/>
          <w:szCs w:val="24"/>
          <w:lang w:val="en-CA"/>
        </w:rPr>
        <w:t>defenders</w:t>
      </w:r>
      <w:r w:rsidR="00D74253">
        <w:rPr>
          <w:rFonts w:ascii="Arial Unicode MS" w:eastAsia="Arial Unicode MS" w:hAnsi="Arial Unicode MS" w:cs="Arial Unicode MS"/>
          <w:sz w:val="24"/>
          <w:szCs w:val="24"/>
          <w:lang w:val="en-CA"/>
        </w:rPr>
        <w:t>.</w:t>
      </w:r>
    </w:p>
    <w:p w:rsidR="005D042A" w:rsidRPr="00D74253" w:rsidRDefault="005D042A" w:rsidP="0077495C">
      <w:pPr>
        <w:rPr>
          <w:rFonts w:ascii="Arial Unicode MS" w:eastAsia="Arial Unicode MS" w:hAnsi="Arial Unicode MS" w:cs="Arial Unicode MS"/>
          <w:b/>
          <w:sz w:val="24"/>
          <w:szCs w:val="24"/>
          <w:u w:val="single"/>
        </w:rPr>
      </w:pPr>
      <w:r w:rsidRPr="00D74253">
        <w:rPr>
          <w:rFonts w:ascii="Arial Unicode MS" w:eastAsia="Arial Unicode MS" w:hAnsi="Arial Unicode MS" w:cs="Arial Unicode MS"/>
          <w:b/>
          <w:sz w:val="24"/>
          <w:szCs w:val="24"/>
          <w:u w:val="single"/>
        </w:rPr>
        <w:t xml:space="preserve">Contextualizing Indigenous Languages </w:t>
      </w:r>
    </w:p>
    <w:p w:rsidR="00D74253" w:rsidRDefault="00D74253" w:rsidP="0077495C">
      <w:pPr>
        <w:rPr>
          <w:rFonts w:ascii="Arial Unicode MS" w:eastAsia="Arial Unicode MS" w:hAnsi="Arial Unicode MS" w:cs="Arial Unicode MS"/>
          <w:sz w:val="24"/>
          <w:szCs w:val="24"/>
          <w:lang w:val="en-CA"/>
        </w:rPr>
      </w:pPr>
      <w:r>
        <w:rPr>
          <w:rFonts w:ascii="Arial Unicode MS" w:eastAsia="Arial Unicode MS" w:hAnsi="Arial Unicode MS" w:cs="Arial Unicode MS"/>
          <w:sz w:val="24"/>
          <w:szCs w:val="24"/>
          <w:lang w:val="en-CA"/>
        </w:rPr>
        <w:t>As previously stated, i</w:t>
      </w:r>
      <w:r w:rsidR="00E41780" w:rsidRPr="00D74253">
        <w:rPr>
          <w:rFonts w:ascii="Arial Unicode MS" w:eastAsia="Arial Unicode MS" w:hAnsi="Arial Unicode MS" w:cs="Arial Unicode MS"/>
          <w:sz w:val="24"/>
          <w:szCs w:val="24"/>
          <w:lang w:val="en-CA"/>
        </w:rPr>
        <w:t xml:space="preserve">t is impossible </w:t>
      </w:r>
      <w:r>
        <w:rPr>
          <w:rFonts w:ascii="Arial Unicode MS" w:eastAsia="Arial Unicode MS" w:hAnsi="Arial Unicode MS" w:cs="Arial Unicode MS"/>
          <w:sz w:val="24"/>
          <w:szCs w:val="24"/>
          <w:lang w:val="en-CA"/>
        </w:rPr>
        <w:t>with</w:t>
      </w:r>
      <w:r w:rsidR="00E41780" w:rsidRPr="00D74253">
        <w:rPr>
          <w:rFonts w:ascii="Arial Unicode MS" w:eastAsia="Arial Unicode MS" w:hAnsi="Arial Unicode MS" w:cs="Arial Unicode MS"/>
          <w:sz w:val="24"/>
          <w:szCs w:val="24"/>
          <w:lang w:val="en-CA"/>
        </w:rPr>
        <w:t xml:space="preserve"> Canada’s current funding formulas to adequately support Indigenous languages.  Funding remains project oriented causing </w:t>
      </w:r>
      <w:r w:rsidR="00E41780" w:rsidRPr="00D74253">
        <w:rPr>
          <w:rFonts w:ascii="Arial Unicode MS" w:eastAsia="Arial Unicode MS" w:hAnsi="Arial Unicode MS" w:cs="Arial Unicode MS"/>
          <w:sz w:val="24"/>
          <w:szCs w:val="24"/>
          <w:lang w:val="en-CA"/>
        </w:rPr>
        <w:lastRenderedPageBreak/>
        <w:t>great challenges in keeping human resources and activities fluid in between project grants</w:t>
      </w:r>
      <w:r w:rsidR="008A510C">
        <w:rPr>
          <w:rFonts w:ascii="Arial Unicode MS" w:eastAsia="Arial Unicode MS" w:hAnsi="Arial Unicode MS" w:cs="Arial Unicode MS"/>
          <w:sz w:val="24"/>
          <w:szCs w:val="24"/>
          <w:lang w:val="en-CA"/>
        </w:rPr>
        <w:t xml:space="preserve"> and community language programs</w:t>
      </w:r>
      <w:r w:rsidR="00E41780" w:rsidRPr="00D74253">
        <w:rPr>
          <w:rFonts w:ascii="Arial Unicode MS" w:eastAsia="Arial Unicode MS" w:hAnsi="Arial Unicode MS" w:cs="Arial Unicode MS"/>
          <w:sz w:val="24"/>
          <w:szCs w:val="24"/>
          <w:lang w:val="en-CA"/>
        </w:rPr>
        <w:t xml:space="preserve">.  </w:t>
      </w:r>
      <w:r>
        <w:rPr>
          <w:rFonts w:ascii="Arial Unicode MS" w:eastAsia="Arial Unicode MS" w:hAnsi="Arial Unicode MS" w:cs="Arial Unicode MS"/>
          <w:sz w:val="24"/>
          <w:szCs w:val="24"/>
          <w:lang w:val="en-CA"/>
        </w:rPr>
        <w:t xml:space="preserve">Canada’s official languages of English and French receive immense support through the demand of daily use in a diverse form of federal and provincial institutions. Laws protect English and French demanding of </w:t>
      </w:r>
      <w:r w:rsidR="00D661A7">
        <w:rPr>
          <w:rFonts w:ascii="Arial Unicode MS" w:eastAsia="Arial Unicode MS" w:hAnsi="Arial Unicode MS" w:cs="Arial Unicode MS"/>
          <w:sz w:val="24"/>
          <w:szCs w:val="24"/>
          <w:lang w:val="en-CA"/>
        </w:rPr>
        <w:t>Indigenous</w:t>
      </w:r>
      <w:r>
        <w:rPr>
          <w:rFonts w:ascii="Arial Unicode MS" w:eastAsia="Arial Unicode MS" w:hAnsi="Arial Unicode MS" w:cs="Arial Unicode MS"/>
          <w:sz w:val="24"/>
          <w:szCs w:val="24"/>
          <w:lang w:val="en-CA"/>
        </w:rPr>
        <w:t xml:space="preserve"> communities to </w:t>
      </w:r>
      <w:r w:rsidR="00D661A7">
        <w:rPr>
          <w:rFonts w:ascii="Arial Unicode MS" w:eastAsia="Arial Unicode MS" w:hAnsi="Arial Unicode MS" w:cs="Arial Unicode MS"/>
          <w:sz w:val="24"/>
          <w:szCs w:val="24"/>
          <w:lang w:val="en-CA"/>
        </w:rPr>
        <w:t xml:space="preserve">comply and assimilate in order to receive funding for education, culture and languages.  Each project grant Indigenous communities receive in our language revitalization efforts, must be accompanied by translations into the two colonial languages.  This adds an additional burden upon communities whose small grants and criteria for funding Indigenous languages diverts attention from revitalization to accommodating assimilation policies. </w:t>
      </w:r>
    </w:p>
    <w:p w:rsidR="00D661A7" w:rsidRDefault="00D661A7" w:rsidP="0077495C">
      <w:pPr>
        <w:rPr>
          <w:rFonts w:ascii="Arial Unicode MS" w:eastAsia="Arial Unicode MS" w:hAnsi="Arial Unicode MS" w:cs="Arial Unicode MS"/>
          <w:sz w:val="24"/>
          <w:szCs w:val="24"/>
          <w:lang w:val="en-CA"/>
        </w:rPr>
      </w:pPr>
      <w:r>
        <w:rPr>
          <w:rFonts w:ascii="Arial Unicode MS" w:eastAsia="Arial Unicode MS" w:hAnsi="Arial Unicode MS" w:cs="Arial Unicode MS"/>
          <w:sz w:val="24"/>
          <w:szCs w:val="24"/>
          <w:lang w:val="en-CA"/>
        </w:rPr>
        <w:t xml:space="preserve">Teachers in immersion schools in Indigenous communities were developed by the fluent language speakers with little or no funding.  </w:t>
      </w:r>
      <w:r w:rsidR="008A510C">
        <w:rPr>
          <w:rFonts w:ascii="Arial Unicode MS" w:eastAsia="Arial Unicode MS" w:hAnsi="Arial Unicode MS" w:cs="Arial Unicode MS"/>
          <w:sz w:val="24"/>
          <w:szCs w:val="24"/>
          <w:lang w:val="en-CA"/>
        </w:rPr>
        <w:t>Even though b</w:t>
      </w:r>
      <w:r>
        <w:rPr>
          <w:rFonts w:ascii="Arial Unicode MS" w:eastAsia="Arial Unicode MS" w:hAnsi="Arial Unicode MS" w:cs="Arial Unicode MS"/>
          <w:sz w:val="24"/>
          <w:szCs w:val="24"/>
          <w:lang w:val="en-CA"/>
        </w:rPr>
        <w:t>oth federal and provincial governments had</w:t>
      </w:r>
      <w:r w:rsidR="008A510C">
        <w:rPr>
          <w:rFonts w:ascii="Arial Unicode MS" w:eastAsia="Arial Unicode MS" w:hAnsi="Arial Unicode MS" w:cs="Arial Unicode MS"/>
          <w:sz w:val="24"/>
          <w:szCs w:val="24"/>
          <w:lang w:val="en-CA"/>
        </w:rPr>
        <w:t xml:space="preserve"> initially </w:t>
      </w:r>
      <w:r>
        <w:rPr>
          <w:rFonts w:ascii="Arial Unicode MS" w:eastAsia="Arial Unicode MS" w:hAnsi="Arial Unicode MS" w:cs="Arial Unicode MS"/>
          <w:sz w:val="24"/>
          <w:szCs w:val="24"/>
          <w:lang w:val="en-CA"/>
        </w:rPr>
        <w:t xml:space="preserve">refused to financially support </w:t>
      </w:r>
      <w:r w:rsidR="008A510C">
        <w:rPr>
          <w:rFonts w:ascii="Arial Unicode MS" w:eastAsia="Arial Unicode MS" w:hAnsi="Arial Unicode MS" w:cs="Arial Unicode MS"/>
          <w:sz w:val="24"/>
          <w:szCs w:val="24"/>
          <w:lang w:val="en-CA"/>
        </w:rPr>
        <w:t>immersion schools,</w:t>
      </w:r>
      <w:r>
        <w:rPr>
          <w:rFonts w:ascii="Arial Unicode MS" w:eastAsia="Arial Unicode MS" w:hAnsi="Arial Unicode MS" w:cs="Arial Unicode MS"/>
          <w:sz w:val="24"/>
          <w:szCs w:val="24"/>
          <w:lang w:val="en-CA"/>
        </w:rPr>
        <w:t xml:space="preserve"> the speakers persisted.  Today, each First Nations child in Canada receives approximately $1.50 to have access to their language while French and English students received $2500.00 approximately for each child.</w:t>
      </w:r>
    </w:p>
    <w:p w:rsidR="00D661A7" w:rsidRDefault="00D661A7" w:rsidP="0077495C">
      <w:pPr>
        <w:rPr>
          <w:rFonts w:ascii="Arial Unicode MS" w:eastAsia="Arial Unicode MS" w:hAnsi="Arial Unicode MS" w:cs="Arial Unicode MS"/>
          <w:sz w:val="24"/>
          <w:szCs w:val="24"/>
          <w:lang w:val="en-CA"/>
        </w:rPr>
      </w:pPr>
      <w:r>
        <w:rPr>
          <w:rFonts w:ascii="Arial Unicode MS" w:eastAsia="Arial Unicode MS" w:hAnsi="Arial Unicode MS" w:cs="Arial Unicode MS"/>
          <w:sz w:val="24"/>
          <w:szCs w:val="24"/>
          <w:lang w:val="en-CA"/>
        </w:rPr>
        <w:t>Indigenous communities still hopeful for positive change to come about after many promises by Canada’s Prime Minister Trudeau that they would implement the UNDRIP and the Truth and Reconciliation’s “Calls to Action” that support strong and adequate Indigenous language revitalization, continue to be stagnant and communities remain under the status quo of assimilation policies.</w:t>
      </w:r>
    </w:p>
    <w:p w:rsidR="00D661A7" w:rsidRDefault="00E41780" w:rsidP="0077495C">
      <w:pPr>
        <w:rPr>
          <w:rFonts w:ascii="Arial Unicode MS" w:eastAsia="Arial Unicode MS" w:hAnsi="Arial Unicode MS" w:cs="Arial Unicode MS"/>
          <w:sz w:val="24"/>
          <w:szCs w:val="24"/>
          <w:lang w:val="en-CA"/>
        </w:rPr>
      </w:pPr>
      <w:r w:rsidRPr="00D74253">
        <w:rPr>
          <w:rFonts w:ascii="Arial Unicode MS" w:eastAsia="Arial Unicode MS" w:hAnsi="Arial Unicode MS" w:cs="Arial Unicode MS"/>
          <w:sz w:val="24"/>
          <w:szCs w:val="24"/>
          <w:lang w:val="en-CA"/>
        </w:rPr>
        <w:t xml:space="preserve">Human resources </w:t>
      </w:r>
      <w:r w:rsidR="005D042A" w:rsidRPr="00D74253">
        <w:rPr>
          <w:rFonts w:ascii="Arial Unicode MS" w:eastAsia="Arial Unicode MS" w:hAnsi="Arial Unicode MS" w:cs="Arial Unicode MS"/>
          <w:sz w:val="24"/>
          <w:szCs w:val="24"/>
          <w:lang w:val="en-CA"/>
        </w:rPr>
        <w:t>remains</w:t>
      </w:r>
      <w:r w:rsidRPr="00D74253">
        <w:rPr>
          <w:rFonts w:ascii="Arial Unicode MS" w:eastAsia="Arial Unicode MS" w:hAnsi="Arial Unicode MS" w:cs="Arial Unicode MS"/>
          <w:sz w:val="24"/>
          <w:szCs w:val="24"/>
          <w:lang w:val="en-CA"/>
        </w:rPr>
        <w:t xml:space="preserve"> a challenge as most first language speakers are 55 years and older.  In many communities, the first language speakers</w:t>
      </w:r>
      <w:r w:rsidR="00D661A7">
        <w:rPr>
          <w:rFonts w:ascii="Arial Unicode MS" w:eastAsia="Arial Unicode MS" w:hAnsi="Arial Unicode MS" w:cs="Arial Unicode MS"/>
          <w:sz w:val="24"/>
          <w:szCs w:val="24"/>
          <w:lang w:val="en-CA"/>
        </w:rPr>
        <w:t xml:space="preserve"> who are</w:t>
      </w:r>
      <w:r w:rsidRPr="00D74253">
        <w:rPr>
          <w:rFonts w:ascii="Arial Unicode MS" w:eastAsia="Arial Unicode MS" w:hAnsi="Arial Unicode MS" w:cs="Arial Unicode MS"/>
          <w:sz w:val="24"/>
          <w:szCs w:val="24"/>
          <w:lang w:val="en-CA"/>
        </w:rPr>
        <w:t xml:space="preserve"> teaching are 60 years old and over.  Therefore the urgency is now to </w:t>
      </w:r>
      <w:r w:rsidR="00D661A7">
        <w:rPr>
          <w:rFonts w:ascii="Arial Unicode MS" w:eastAsia="Arial Unicode MS" w:hAnsi="Arial Unicode MS" w:cs="Arial Unicode MS"/>
          <w:sz w:val="24"/>
          <w:szCs w:val="24"/>
          <w:lang w:val="en-CA"/>
        </w:rPr>
        <w:t xml:space="preserve">create and recruit new speakers to be the next generation of teachers.  This requires adequate funding to bring in younger </w:t>
      </w:r>
      <w:r w:rsidR="00D661A7">
        <w:rPr>
          <w:rFonts w:ascii="Arial Unicode MS" w:eastAsia="Arial Unicode MS" w:hAnsi="Arial Unicode MS" w:cs="Arial Unicode MS"/>
          <w:sz w:val="24"/>
          <w:szCs w:val="24"/>
          <w:lang w:val="en-CA"/>
        </w:rPr>
        <w:lastRenderedPageBreak/>
        <w:t>speakers to work full time on learning their precious languages.  Funding must reflect the urgency and damages done to our Indigenous languages by the Indian Residential School system and assimilation policies and funding formulas.</w:t>
      </w:r>
    </w:p>
    <w:p w:rsidR="00D661A7" w:rsidRDefault="00D661A7" w:rsidP="0077495C">
      <w:pPr>
        <w:rPr>
          <w:rFonts w:ascii="Arial Unicode MS" w:eastAsia="Arial Unicode MS" w:hAnsi="Arial Unicode MS" w:cs="Arial Unicode MS"/>
          <w:sz w:val="24"/>
          <w:szCs w:val="24"/>
          <w:lang w:val="en-CA"/>
        </w:rPr>
      </w:pPr>
      <w:r>
        <w:rPr>
          <w:rFonts w:ascii="Arial Unicode MS" w:eastAsia="Arial Unicode MS" w:hAnsi="Arial Unicode MS" w:cs="Arial Unicode MS"/>
          <w:sz w:val="24"/>
          <w:szCs w:val="24"/>
          <w:lang w:val="en-CA"/>
        </w:rPr>
        <w:t xml:space="preserve"> But Canada and its provinces are still blinded by issues of </w:t>
      </w:r>
      <w:r w:rsidR="00243909">
        <w:rPr>
          <w:rFonts w:ascii="Arial Unicode MS" w:eastAsia="Arial Unicode MS" w:hAnsi="Arial Unicode MS" w:cs="Arial Unicode MS"/>
          <w:sz w:val="24"/>
          <w:szCs w:val="24"/>
          <w:lang w:val="en-CA"/>
        </w:rPr>
        <w:t>their importance and colonial attitude which perpetuates the institutionalized racism oppressing Indigenous communities.</w:t>
      </w:r>
    </w:p>
    <w:p w:rsidR="001961AE" w:rsidRPr="001961AE" w:rsidRDefault="001961AE" w:rsidP="0077495C">
      <w:pPr>
        <w:rPr>
          <w:rFonts w:ascii="Arial Unicode MS" w:eastAsia="Arial Unicode MS" w:hAnsi="Arial Unicode MS" w:cs="Arial Unicode MS"/>
          <w:b/>
          <w:sz w:val="24"/>
          <w:szCs w:val="24"/>
          <w:u w:val="single"/>
          <w:lang w:val="en-CA"/>
        </w:rPr>
      </w:pPr>
      <w:r w:rsidRPr="001961AE">
        <w:rPr>
          <w:rFonts w:ascii="Arial Unicode MS" w:eastAsia="Arial Unicode MS" w:hAnsi="Arial Unicode MS" w:cs="Arial Unicode MS"/>
          <w:b/>
          <w:sz w:val="24"/>
          <w:szCs w:val="24"/>
          <w:u w:val="single"/>
          <w:lang w:val="en-CA"/>
        </w:rPr>
        <w:t>Urgency of Adequate Funding in Language Revitalization</w:t>
      </w:r>
    </w:p>
    <w:p w:rsidR="00243909" w:rsidRDefault="00243909" w:rsidP="0077495C">
      <w:pPr>
        <w:rPr>
          <w:rFonts w:ascii="Arial Unicode MS" w:eastAsia="Arial Unicode MS" w:hAnsi="Arial Unicode MS" w:cs="Arial Unicode MS"/>
          <w:sz w:val="24"/>
          <w:szCs w:val="24"/>
          <w:lang w:val="en-CA"/>
        </w:rPr>
      </w:pPr>
      <w:r>
        <w:rPr>
          <w:rFonts w:ascii="Arial Unicode MS" w:eastAsia="Arial Unicode MS" w:hAnsi="Arial Unicode MS" w:cs="Arial Unicode MS"/>
          <w:sz w:val="24"/>
          <w:szCs w:val="24"/>
          <w:lang w:val="en-CA"/>
        </w:rPr>
        <w:t xml:space="preserve">It is only through our own vision of self-determination </w:t>
      </w:r>
      <w:r w:rsidR="004B00F9">
        <w:rPr>
          <w:rFonts w:ascii="Arial Unicode MS" w:eastAsia="Arial Unicode MS" w:hAnsi="Arial Unicode MS" w:cs="Arial Unicode MS"/>
          <w:sz w:val="24"/>
          <w:szCs w:val="24"/>
          <w:lang w:val="en-CA"/>
        </w:rPr>
        <w:t>whereby;</w:t>
      </w:r>
      <w:r>
        <w:rPr>
          <w:rFonts w:ascii="Arial Unicode MS" w:eastAsia="Arial Unicode MS" w:hAnsi="Arial Unicode MS" w:cs="Arial Unicode MS"/>
          <w:sz w:val="24"/>
          <w:szCs w:val="24"/>
          <w:lang w:val="en-CA"/>
        </w:rPr>
        <w:t xml:space="preserve"> we </w:t>
      </w:r>
      <w:r w:rsidR="008A510C">
        <w:rPr>
          <w:rFonts w:ascii="Arial Unicode MS" w:eastAsia="Arial Unicode MS" w:hAnsi="Arial Unicode MS" w:cs="Arial Unicode MS"/>
          <w:sz w:val="24"/>
          <w:szCs w:val="24"/>
          <w:lang w:val="en-CA"/>
        </w:rPr>
        <w:t xml:space="preserve">can </w:t>
      </w:r>
      <w:r>
        <w:rPr>
          <w:rFonts w:ascii="Arial Unicode MS" w:eastAsia="Arial Unicode MS" w:hAnsi="Arial Unicode MS" w:cs="Arial Unicode MS"/>
          <w:sz w:val="24"/>
          <w:szCs w:val="24"/>
          <w:lang w:val="en-CA"/>
        </w:rPr>
        <w:t xml:space="preserve">control our 1886 Trust Fund which Canada </w:t>
      </w:r>
      <w:r w:rsidR="008A510C">
        <w:rPr>
          <w:rFonts w:ascii="Arial Unicode MS" w:eastAsia="Arial Unicode MS" w:hAnsi="Arial Unicode MS" w:cs="Arial Unicode MS"/>
          <w:sz w:val="24"/>
          <w:szCs w:val="24"/>
          <w:lang w:val="en-CA"/>
        </w:rPr>
        <w:t xml:space="preserve">currently holds in trust and </w:t>
      </w:r>
      <w:proofErr w:type="gramStart"/>
      <w:r w:rsidR="008A510C">
        <w:rPr>
          <w:rFonts w:ascii="Arial Unicode MS" w:eastAsia="Arial Unicode MS" w:hAnsi="Arial Unicode MS" w:cs="Arial Unicode MS"/>
          <w:sz w:val="24"/>
          <w:szCs w:val="24"/>
          <w:lang w:val="en-CA"/>
        </w:rPr>
        <w:t>controls, that</w:t>
      </w:r>
      <w:proofErr w:type="gramEnd"/>
      <w:r>
        <w:rPr>
          <w:rFonts w:ascii="Arial Unicode MS" w:eastAsia="Arial Unicode MS" w:hAnsi="Arial Unicode MS" w:cs="Arial Unicode MS"/>
          <w:sz w:val="24"/>
          <w:szCs w:val="24"/>
          <w:lang w:val="en-CA"/>
        </w:rPr>
        <w:t xml:space="preserve"> Indigenous peoples through the</w:t>
      </w:r>
      <w:r w:rsidR="004B00F9">
        <w:rPr>
          <w:rFonts w:ascii="Arial Unicode MS" w:eastAsia="Arial Unicode MS" w:hAnsi="Arial Unicode MS" w:cs="Arial Unicode MS"/>
          <w:sz w:val="24"/>
          <w:szCs w:val="24"/>
          <w:lang w:val="en-CA"/>
        </w:rPr>
        <w:t>ir community</w:t>
      </w:r>
      <w:r>
        <w:rPr>
          <w:rFonts w:ascii="Arial Unicode MS" w:eastAsia="Arial Unicode MS" w:hAnsi="Arial Unicode MS" w:cs="Arial Unicode MS"/>
          <w:sz w:val="24"/>
          <w:szCs w:val="24"/>
          <w:lang w:val="en-CA"/>
        </w:rPr>
        <w:t xml:space="preserve"> Cultural Centers we can have health language revitalization programs.</w:t>
      </w:r>
    </w:p>
    <w:p w:rsidR="00E41780" w:rsidRPr="00D74253" w:rsidRDefault="00243909" w:rsidP="0077495C">
      <w:pPr>
        <w:rPr>
          <w:rFonts w:ascii="Arial Unicode MS" w:eastAsia="Arial Unicode MS" w:hAnsi="Arial Unicode MS" w:cs="Arial Unicode MS"/>
          <w:sz w:val="24"/>
          <w:szCs w:val="24"/>
          <w:lang w:val="en-CA"/>
        </w:rPr>
      </w:pPr>
      <w:r w:rsidRPr="00D74253">
        <w:rPr>
          <w:rFonts w:ascii="Arial Unicode MS" w:eastAsia="Arial Unicode MS" w:hAnsi="Arial Unicode MS" w:cs="Arial Unicode MS"/>
          <w:sz w:val="24"/>
          <w:szCs w:val="24"/>
          <w:lang w:val="en-CA"/>
        </w:rPr>
        <w:t>F</w:t>
      </w:r>
      <w:r w:rsidR="00E41780" w:rsidRPr="00D74253">
        <w:rPr>
          <w:rFonts w:ascii="Arial Unicode MS" w:eastAsia="Arial Unicode MS" w:hAnsi="Arial Unicode MS" w:cs="Arial Unicode MS"/>
          <w:sz w:val="24"/>
          <w:szCs w:val="24"/>
          <w:lang w:val="en-CA"/>
        </w:rPr>
        <w:t>ind</w:t>
      </w:r>
      <w:r>
        <w:rPr>
          <w:rFonts w:ascii="Arial Unicode MS" w:eastAsia="Arial Unicode MS" w:hAnsi="Arial Unicode MS" w:cs="Arial Unicode MS"/>
          <w:sz w:val="24"/>
          <w:szCs w:val="24"/>
          <w:lang w:val="en-CA"/>
        </w:rPr>
        <w:t xml:space="preserve">ing </w:t>
      </w:r>
      <w:r w:rsidR="00E41780" w:rsidRPr="00D74253">
        <w:rPr>
          <w:rFonts w:ascii="Arial Unicode MS" w:eastAsia="Arial Unicode MS" w:hAnsi="Arial Unicode MS" w:cs="Arial Unicode MS"/>
          <w:sz w:val="24"/>
          <w:szCs w:val="24"/>
          <w:lang w:val="en-CA"/>
        </w:rPr>
        <w:t>creative ways to fund Indigenous languages</w:t>
      </w:r>
      <w:r w:rsidR="005D042A" w:rsidRPr="00D74253">
        <w:rPr>
          <w:rFonts w:ascii="Arial Unicode MS" w:eastAsia="Arial Unicode MS" w:hAnsi="Arial Unicode MS" w:cs="Arial Unicode MS"/>
          <w:sz w:val="24"/>
          <w:szCs w:val="24"/>
          <w:lang w:val="en-CA"/>
        </w:rPr>
        <w:t xml:space="preserve"> </w:t>
      </w:r>
      <w:r>
        <w:rPr>
          <w:rFonts w:ascii="Arial Unicode MS" w:eastAsia="Arial Unicode MS" w:hAnsi="Arial Unicode MS" w:cs="Arial Unicode MS"/>
          <w:sz w:val="24"/>
          <w:szCs w:val="24"/>
          <w:lang w:val="en-CA"/>
        </w:rPr>
        <w:t xml:space="preserve">that supports the technology which youth and children depend upon is part of our vision to </w:t>
      </w:r>
      <w:r w:rsidR="005D042A" w:rsidRPr="00D74253">
        <w:rPr>
          <w:rFonts w:ascii="Arial Unicode MS" w:eastAsia="Arial Unicode MS" w:hAnsi="Arial Unicode MS" w:cs="Arial Unicode MS"/>
          <w:sz w:val="24"/>
          <w:szCs w:val="24"/>
          <w:lang w:val="en-CA"/>
        </w:rPr>
        <w:t>create and recruit new speakers</w:t>
      </w:r>
      <w:r w:rsidR="004B00F9">
        <w:rPr>
          <w:rFonts w:ascii="Arial Unicode MS" w:eastAsia="Arial Unicode MS" w:hAnsi="Arial Unicode MS" w:cs="Arial Unicode MS"/>
          <w:sz w:val="24"/>
          <w:szCs w:val="24"/>
          <w:lang w:val="en-CA"/>
        </w:rPr>
        <w:t>; not Canada’s</w:t>
      </w:r>
      <w:r w:rsidR="005D042A" w:rsidRPr="00D74253">
        <w:rPr>
          <w:rFonts w:ascii="Arial Unicode MS" w:eastAsia="Arial Unicode MS" w:hAnsi="Arial Unicode MS" w:cs="Arial Unicode MS"/>
          <w:sz w:val="24"/>
          <w:szCs w:val="24"/>
          <w:lang w:val="en-CA"/>
        </w:rPr>
        <w:t xml:space="preserve">.  </w:t>
      </w:r>
      <w:r w:rsidRPr="00D74253">
        <w:rPr>
          <w:rFonts w:ascii="Arial Unicode MS" w:eastAsia="Arial Unicode MS" w:hAnsi="Arial Unicode MS" w:cs="Arial Unicode MS"/>
          <w:sz w:val="24"/>
          <w:szCs w:val="24"/>
          <w:lang w:val="en-CA"/>
        </w:rPr>
        <w:t>Language</w:t>
      </w:r>
      <w:r>
        <w:rPr>
          <w:rFonts w:ascii="Arial Unicode MS" w:eastAsia="Arial Unicode MS" w:hAnsi="Arial Unicode MS" w:cs="Arial Unicode MS"/>
          <w:sz w:val="24"/>
          <w:szCs w:val="24"/>
          <w:lang w:val="en-CA"/>
        </w:rPr>
        <w:t xml:space="preserve"> and culture are</w:t>
      </w:r>
      <w:r w:rsidR="005D042A" w:rsidRPr="00D74253">
        <w:rPr>
          <w:rFonts w:ascii="Arial Unicode MS" w:eastAsia="Arial Unicode MS" w:hAnsi="Arial Unicode MS" w:cs="Arial Unicode MS"/>
          <w:sz w:val="24"/>
          <w:szCs w:val="24"/>
          <w:lang w:val="en-CA"/>
        </w:rPr>
        <w:t xml:space="preserve"> important components</w:t>
      </w:r>
      <w:r w:rsidR="00E41780" w:rsidRPr="00D74253">
        <w:rPr>
          <w:rFonts w:ascii="Arial Unicode MS" w:eastAsia="Arial Unicode MS" w:hAnsi="Arial Unicode MS" w:cs="Arial Unicode MS"/>
          <w:sz w:val="24"/>
          <w:szCs w:val="24"/>
          <w:lang w:val="en-CA"/>
        </w:rPr>
        <w:t xml:space="preserve"> within a process of reconciliation and in upholding Indigenous peoples’ self-determination.</w:t>
      </w:r>
    </w:p>
    <w:p w:rsidR="00E41780" w:rsidRPr="00D74253" w:rsidRDefault="005D042A" w:rsidP="0077495C">
      <w:pPr>
        <w:rPr>
          <w:rFonts w:ascii="Arial Unicode MS" w:eastAsia="Arial Unicode MS" w:hAnsi="Arial Unicode MS" w:cs="Arial Unicode MS"/>
          <w:sz w:val="24"/>
          <w:szCs w:val="24"/>
          <w:lang w:val="en-CA"/>
        </w:rPr>
      </w:pPr>
      <w:r w:rsidRPr="00D74253">
        <w:rPr>
          <w:rFonts w:ascii="Arial Unicode MS" w:eastAsia="Arial Unicode MS" w:hAnsi="Arial Unicode MS" w:cs="Arial Unicode MS"/>
          <w:sz w:val="24"/>
          <w:szCs w:val="24"/>
          <w:lang w:val="en-CA"/>
        </w:rPr>
        <w:t xml:space="preserve">However, </w:t>
      </w:r>
      <w:r w:rsidR="00243909">
        <w:rPr>
          <w:rFonts w:ascii="Arial Unicode MS" w:eastAsia="Arial Unicode MS" w:hAnsi="Arial Unicode MS" w:cs="Arial Unicode MS"/>
          <w:sz w:val="24"/>
          <w:szCs w:val="24"/>
          <w:lang w:val="en-CA"/>
        </w:rPr>
        <w:t xml:space="preserve">in order to receive funding from Indigenous and Northern Affairs </w:t>
      </w:r>
      <w:proofErr w:type="gramStart"/>
      <w:r w:rsidR="00C70F55" w:rsidRPr="00D74253">
        <w:rPr>
          <w:rFonts w:ascii="Arial Unicode MS" w:eastAsia="Arial Unicode MS" w:hAnsi="Arial Unicode MS" w:cs="Arial Unicode MS"/>
          <w:sz w:val="24"/>
          <w:szCs w:val="24"/>
          <w:lang w:val="en-CA"/>
        </w:rPr>
        <w:t>assimilationist,</w:t>
      </w:r>
      <w:proofErr w:type="gramEnd"/>
      <w:r w:rsidR="00C70F55" w:rsidRPr="00D74253">
        <w:rPr>
          <w:rFonts w:ascii="Arial Unicode MS" w:eastAsia="Arial Unicode MS" w:hAnsi="Arial Unicode MS" w:cs="Arial Unicode MS"/>
          <w:sz w:val="24"/>
          <w:szCs w:val="24"/>
          <w:lang w:val="en-CA"/>
        </w:rPr>
        <w:t xml:space="preserve"> </w:t>
      </w:r>
      <w:r w:rsidR="007E02D1" w:rsidRPr="00D74253">
        <w:rPr>
          <w:rFonts w:ascii="Arial Unicode MS" w:eastAsia="Arial Unicode MS" w:hAnsi="Arial Unicode MS" w:cs="Arial Unicode MS"/>
          <w:sz w:val="24"/>
          <w:szCs w:val="24"/>
          <w:lang w:val="en-CA"/>
        </w:rPr>
        <w:t>and colonial</w:t>
      </w:r>
      <w:r w:rsidR="00C70F55" w:rsidRPr="00D74253">
        <w:rPr>
          <w:rFonts w:ascii="Arial Unicode MS" w:eastAsia="Arial Unicode MS" w:hAnsi="Arial Unicode MS" w:cs="Arial Unicode MS"/>
          <w:sz w:val="24"/>
          <w:szCs w:val="24"/>
          <w:lang w:val="en-CA"/>
        </w:rPr>
        <w:t xml:space="preserve"> policies</w:t>
      </w:r>
      <w:r w:rsidRPr="00D74253">
        <w:rPr>
          <w:rFonts w:ascii="Arial Unicode MS" w:eastAsia="Arial Unicode MS" w:hAnsi="Arial Unicode MS" w:cs="Arial Unicode MS"/>
          <w:sz w:val="24"/>
          <w:szCs w:val="24"/>
          <w:lang w:val="en-CA"/>
        </w:rPr>
        <w:t xml:space="preserve"> </w:t>
      </w:r>
      <w:r w:rsidR="00243909">
        <w:rPr>
          <w:rFonts w:ascii="Arial Unicode MS" w:eastAsia="Arial Unicode MS" w:hAnsi="Arial Unicode MS" w:cs="Arial Unicode MS"/>
          <w:sz w:val="24"/>
          <w:szCs w:val="24"/>
          <w:lang w:val="en-CA"/>
        </w:rPr>
        <w:t xml:space="preserve">must be </w:t>
      </w:r>
      <w:r w:rsidR="001F093B">
        <w:rPr>
          <w:rFonts w:ascii="Arial Unicode MS" w:eastAsia="Arial Unicode MS" w:hAnsi="Arial Unicode MS" w:cs="Arial Unicode MS"/>
          <w:sz w:val="24"/>
          <w:szCs w:val="24"/>
          <w:lang w:val="en-CA"/>
        </w:rPr>
        <w:t>adhere</w:t>
      </w:r>
      <w:r w:rsidR="00243909">
        <w:rPr>
          <w:rFonts w:ascii="Arial Unicode MS" w:eastAsia="Arial Unicode MS" w:hAnsi="Arial Unicode MS" w:cs="Arial Unicode MS"/>
          <w:sz w:val="24"/>
          <w:szCs w:val="24"/>
          <w:lang w:val="en-CA"/>
        </w:rPr>
        <w:t>d</w:t>
      </w:r>
      <w:r w:rsidR="001F093B">
        <w:rPr>
          <w:rFonts w:ascii="Arial Unicode MS" w:eastAsia="Arial Unicode MS" w:hAnsi="Arial Unicode MS" w:cs="Arial Unicode MS"/>
          <w:sz w:val="24"/>
          <w:szCs w:val="24"/>
          <w:lang w:val="en-CA"/>
        </w:rPr>
        <w:t xml:space="preserve"> to</w:t>
      </w:r>
      <w:r w:rsidR="00243909">
        <w:rPr>
          <w:rFonts w:ascii="Arial Unicode MS" w:eastAsia="Arial Unicode MS" w:hAnsi="Arial Unicode MS" w:cs="Arial Unicode MS"/>
          <w:sz w:val="24"/>
          <w:szCs w:val="24"/>
          <w:lang w:val="en-CA"/>
        </w:rPr>
        <w:t xml:space="preserve"> in</w:t>
      </w:r>
      <w:r w:rsidRPr="00D74253">
        <w:rPr>
          <w:rFonts w:ascii="Arial Unicode MS" w:eastAsia="Arial Unicode MS" w:hAnsi="Arial Unicode MS" w:cs="Arial Unicode MS"/>
          <w:sz w:val="24"/>
          <w:szCs w:val="24"/>
          <w:lang w:val="en-CA"/>
        </w:rPr>
        <w:t xml:space="preserve"> </w:t>
      </w:r>
      <w:r w:rsidR="001F093B">
        <w:rPr>
          <w:rFonts w:ascii="Arial Unicode MS" w:eastAsia="Arial Unicode MS" w:hAnsi="Arial Unicode MS" w:cs="Arial Unicode MS"/>
          <w:sz w:val="24"/>
          <w:szCs w:val="24"/>
          <w:lang w:val="en-CA"/>
        </w:rPr>
        <w:t xml:space="preserve">the curriculum </w:t>
      </w:r>
      <w:proofErr w:type="spellStart"/>
      <w:r w:rsidR="001F093B">
        <w:rPr>
          <w:rFonts w:ascii="Arial Unicode MS" w:eastAsia="Arial Unicode MS" w:hAnsi="Arial Unicode MS" w:cs="Arial Unicode MS"/>
          <w:sz w:val="24"/>
          <w:szCs w:val="24"/>
          <w:lang w:val="en-CA"/>
        </w:rPr>
        <w:t>of</w:t>
      </w:r>
      <w:r w:rsidRPr="00D74253">
        <w:rPr>
          <w:rFonts w:ascii="Arial Unicode MS" w:eastAsia="Arial Unicode MS" w:hAnsi="Arial Unicode MS" w:cs="Arial Unicode MS"/>
          <w:sz w:val="24"/>
          <w:szCs w:val="24"/>
          <w:lang w:val="en-CA"/>
        </w:rPr>
        <w:t>community</w:t>
      </w:r>
      <w:proofErr w:type="spellEnd"/>
      <w:r w:rsidRPr="00D74253">
        <w:rPr>
          <w:rFonts w:ascii="Arial Unicode MS" w:eastAsia="Arial Unicode MS" w:hAnsi="Arial Unicode MS" w:cs="Arial Unicode MS"/>
          <w:sz w:val="24"/>
          <w:szCs w:val="24"/>
          <w:lang w:val="en-CA"/>
        </w:rPr>
        <w:t xml:space="preserve"> schools </w:t>
      </w:r>
      <w:r w:rsidR="001F093B">
        <w:rPr>
          <w:rFonts w:ascii="Arial Unicode MS" w:eastAsia="Arial Unicode MS" w:hAnsi="Arial Unicode MS" w:cs="Arial Unicode MS"/>
          <w:sz w:val="24"/>
          <w:szCs w:val="24"/>
          <w:lang w:val="en-CA"/>
        </w:rPr>
        <w:t xml:space="preserve">who </w:t>
      </w:r>
      <w:r w:rsidR="000C311D">
        <w:rPr>
          <w:rFonts w:ascii="Arial Unicode MS" w:eastAsia="Arial Unicode MS" w:hAnsi="Arial Unicode MS" w:cs="Arial Unicode MS"/>
          <w:sz w:val="24"/>
          <w:szCs w:val="24"/>
          <w:lang w:val="en-CA"/>
        </w:rPr>
        <w:t xml:space="preserve">must </w:t>
      </w:r>
      <w:r w:rsidR="001F093B">
        <w:rPr>
          <w:rFonts w:ascii="Arial Unicode MS" w:eastAsia="Arial Unicode MS" w:hAnsi="Arial Unicode MS" w:cs="Arial Unicode MS"/>
          <w:sz w:val="24"/>
          <w:szCs w:val="24"/>
          <w:lang w:val="en-CA"/>
        </w:rPr>
        <w:t>emphasize</w:t>
      </w:r>
      <w:r w:rsidRPr="00D74253">
        <w:rPr>
          <w:rFonts w:ascii="Arial Unicode MS" w:eastAsia="Arial Unicode MS" w:hAnsi="Arial Unicode MS" w:cs="Arial Unicode MS"/>
          <w:sz w:val="24"/>
          <w:szCs w:val="24"/>
          <w:lang w:val="en-CA"/>
        </w:rPr>
        <w:t xml:space="preserve"> the two</w:t>
      </w:r>
      <w:r w:rsidR="00E41780" w:rsidRPr="00D74253">
        <w:rPr>
          <w:rFonts w:ascii="Arial Unicode MS" w:eastAsia="Arial Unicode MS" w:hAnsi="Arial Unicode MS" w:cs="Arial Unicode MS"/>
          <w:sz w:val="24"/>
          <w:szCs w:val="24"/>
          <w:lang w:val="en-CA"/>
        </w:rPr>
        <w:t xml:space="preserve"> </w:t>
      </w:r>
      <w:r w:rsidR="00C70F55" w:rsidRPr="00D74253">
        <w:rPr>
          <w:rFonts w:ascii="Arial Unicode MS" w:eastAsia="Arial Unicode MS" w:hAnsi="Arial Unicode MS" w:cs="Arial Unicode MS"/>
          <w:sz w:val="24"/>
          <w:szCs w:val="24"/>
          <w:lang w:val="en-CA"/>
        </w:rPr>
        <w:t>official languages</w:t>
      </w:r>
      <w:r w:rsidRPr="00D74253">
        <w:rPr>
          <w:rFonts w:ascii="Arial Unicode MS" w:eastAsia="Arial Unicode MS" w:hAnsi="Arial Unicode MS" w:cs="Arial Unicode MS"/>
          <w:sz w:val="24"/>
          <w:szCs w:val="24"/>
          <w:lang w:val="en-CA"/>
        </w:rPr>
        <w:t xml:space="preserve">: English and French.  Indigenous peoples in Quebec must learn to speak French if they want jobs or remain in their communities where there are fewer job opportunities.   </w:t>
      </w:r>
      <w:r w:rsidR="001F093B">
        <w:rPr>
          <w:rFonts w:ascii="Arial Unicode MS" w:eastAsia="Arial Unicode MS" w:hAnsi="Arial Unicode MS" w:cs="Arial Unicode MS"/>
          <w:sz w:val="24"/>
          <w:szCs w:val="24"/>
          <w:lang w:val="en-CA"/>
        </w:rPr>
        <w:t>Yet there are several First Nations, whose schools are English creating yet another level of challenge for Indigenous communities.</w:t>
      </w:r>
    </w:p>
    <w:p w:rsidR="00080644" w:rsidRPr="00D74253" w:rsidRDefault="00214238" w:rsidP="001824C2">
      <w:pPr>
        <w:rPr>
          <w:rFonts w:ascii="Arial Unicode MS" w:eastAsia="Arial Unicode MS" w:hAnsi="Arial Unicode MS" w:cs="Arial Unicode MS"/>
          <w:sz w:val="24"/>
          <w:szCs w:val="24"/>
        </w:rPr>
      </w:pPr>
      <w:r w:rsidRPr="00D74253">
        <w:rPr>
          <w:rFonts w:ascii="Arial Unicode MS" w:eastAsia="Arial Unicode MS" w:hAnsi="Arial Unicode MS" w:cs="Arial Unicode MS"/>
          <w:sz w:val="24"/>
          <w:szCs w:val="24"/>
        </w:rPr>
        <w:t>S</w:t>
      </w:r>
      <w:r w:rsidR="00080644" w:rsidRPr="00D74253">
        <w:rPr>
          <w:rFonts w:ascii="Arial Unicode MS" w:eastAsia="Arial Unicode MS" w:hAnsi="Arial Unicode MS" w:cs="Arial Unicode MS"/>
          <w:sz w:val="24"/>
          <w:szCs w:val="24"/>
        </w:rPr>
        <w:t xml:space="preserve">ince the creation of Canada’s Indian Act 1876 and the implementation of the genocidal policy of the Indian Residential School system, </w:t>
      </w:r>
      <w:r w:rsidR="001B2E09" w:rsidRPr="00D74253">
        <w:rPr>
          <w:rFonts w:ascii="Arial Unicode MS" w:eastAsia="Arial Unicode MS" w:hAnsi="Arial Unicode MS" w:cs="Arial Unicode MS"/>
          <w:sz w:val="24"/>
          <w:szCs w:val="24"/>
        </w:rPr>
        <w:t xml:space="preserve">Indigenous languages and cultures </w:t>
      </w:r>
      <w:r w:rsidR="00080644" w:rsidRPr="00D74253">
        <w:rPr>
          <w:rFonts w:ascii="Arial Unicode MS" w:eastAsia="Arial Unicode MS" w:hAnsi="Arial Unicode MS" w:cs="Arial Unicode MS"/>
          <w:sz w:val="24"/>
          <w:szCs w:val="24"/>
        </w:rPr>
        <w:t xml:space="preserve">have </w:t>
      </w:r>
      <w:r w:rsidR="00080644" w:rsidRPr="00D74253">
        <w:rPr>
          <w:rFonts w:ascii="Arial Unicode MS" w:eastAsia="Arial Unicode MS" w:hAnsi="Arial Unicode MS" w:cs="Arial Unicode MS"/>
          <w:sz w:val="24"/>
          <w:szCs w:val="24"/>
        </w:rPr>
        <w:lastRenderedPageBreak/>
        <w:t xml:space="preserve">been incessantly attacked.  This long sustained attack on Indigenous languages and culture has consequently reduced the number of fluent speakers </w:t>
      </w:r>
      <w:r w:rsidR="00453109" w:rsidRPr="00D74253">
        <w:rPr>
          <w:rFonts w:ascii="Arial Unicode MS" w:eastAsia="Arial Unicode MS" w:hAnsi="Arial Unicode MS" w:cs="Arial Unicode MS"/>
          <w:sz w:val="24"/>
          <w:szCs w:val="24"/>
        </w:rPr>
        <w:t xml:space="preserve">causing </w:t>
      </w:r>
      <w:r w:rsidR="001F093B" w:rsidRPr="00D74253">
        <w:rPr>
          <w:rFonts w:ascii="Arial Unicode MS" w:eastAsia="Arial Unicode MS" w:hAnsi="Arial Unicode MS" w:cs="Arial Unicode MS"/>
          <w:sz w:val="24"/>
          <w:szCs w:val="24"/>
        </w:rPr>
        <w:t>urgency</w:t>
      </w:r>
      <w:r w:rsidR="00453109" w:rsidRPr="00D74253">
        <w:rPr>
          <w:rFonts w:ascii="Arial Unicode MS" w:eastAsia="Arial Unicode MS" w:hAnsi="Arial Unicode MS" w:cs="Arial Unicode MS"/>
          <w:sz w:val="24"/>
          <w:szCs w:val="24"/>
        </w:rPr>
        <w:t xml:space="preserve"> in language revitalization. I</w:t>
      </w:r>
      <w:r w:rsidR="00080644" w:rsidRPr="00D74253">
        <w:rPr>
          <w:rFonts w:ascii="Arial Unicode MS" w:eastAsia="Arial Unicode MS" w:hAnsi="Arial Unicode MS" w:cs="Arial Unicode MS"/>
          <w:sz w:val="24"/>
          <w:szCs w:val="24"/>
        </w:rPr>
        <w:t xml:space="preserve">t has been estimated that of the 53 </w:t>
      </w:r>
      <w:r w:rsidR="00B11EFA" w:rsidRPr="00D74253">
        <w:rPr>
          <w:rFonts w:ascii="Arial Unicode MS" w:eastAsia="Arial Unicode MS" w:hAnsi="Arial Unicode MS" w:cs="Arial Unicode MS"/>
          <w:sz w:val="24"/>
          <w:szCs w:val="24"/>
        </w:rPr>
        <w:t>languages</w:t>
      </w:r>
      <w:r w:rsidR="00080644" w:rsidRPr="00D74253">
        <w:rPr>
          <w:rFonts w:ascii="Arial Unicode MS" w:eastAsia="Arial Unicode MS" w:hAnsi="Arial Unicode MS" w:cs="Arial Unicode MS"/>
          <w:sz w:val="24"/>
          <w:szCs w:val="24"/>
        </w:rPr>
        <w:t xml:space="preserve"> spoken today in Canada, only three will survi</w:t>
      </w:r>
      <w:r w:rsidR="00453109" w:rsidRPr="00D74253">
        <w:rPr>
          <w:rFonts w:ascii="Arial Unicode MS" w:eastAsia="Arial Unicode MS" w:hAnsi="Arial Unicode MS" w:cs="Arial Unicode MS"/>
          <w:sz w:val="24"/>
          <w:szCs w:val="24"/>
        </w:rPr>
        <w:t>ve to the end of this century; t</w:t>
      </w:r>
      <w:r w:rsidR="00080644" w:rsidRPr="00D74253">
        <w:rPr>
          <w:rFonts w:ascii="Arial Unicode MS" w:eastAsia="Arial Unicode MS" w:hAnsi="Arial Unicode MS" w:cs="Arial Unicode MS"/>
          <w:sz w:val="24"/>
          <w:szCs w:val="24"/>
        </w:rPr>
        <w:t xml:space="preserve">hese three include Cree, </w:t>
      </w:r>
      <w:proofErr w:type="spellStart"/>
      <w:r w:rsidR="00B11EFA" w:rsidRPr="00D74253">
        <w:rPr>
          <w:rFonts w:ascii="Arial Unicode MS" w:eastAsia="Arial Unicode MS" w:hAnsi="Arial Unicode MS" w:cs="Arial Unicode MS"/>
          <w:sz w:val="24"/>
          <w:szCs w:val="24"/>
        </w:rPr>
        <w:t>Anishinabe</w:t>
      </w:r>
      <w:proofErr w:type="spellEnd"/>
      <w:r w:rsidR="00080644" w:rsidRPr="00D74253">
        <w:rPr>
          <w:rFonts w:ascii="Arial Unicode MS" w:eastAsia="Arial Unicode MS" w:hAnsi="Arial Unicode MS" w:cs="Arial Unicode MS"/>
          <w:sz w:val="24"/>
          <w:szCs w:val="24"/>
        </w:rPr>
        <w:t xml:space="preserve"> and Inuktitut.</w:t>
      </w:r>
      <w:r w:rsidR="00927231" w:rsidRPr="00D74253">
        <w:rPr>
          <w:rStyle w:val="FootnoteReference"/>
          <w:rFonts w:ascii="Arial Unicode MS" w:eastAsia="Arial Unicode MS" w:hAnsi="Arial Unicode MS" w:cs="Arial Unicode MS"/>
          <w:sz w:val="24"/>
          <w:szCs w:val="24"/>
        </w:rPr>
        <w:footnoteReference w:id="1"/>
      </w:r>
    </w:p>
    <w:p w:rsidR="001961AE" w:rsidRPr="00DA0C8D" w:rsidRDefault="001961AE" w:rsidP="001824C2">
      <w:pPr>
        <w:rPr>
          <w:rFonts w:ascii="Arial Unicode MS" w:eastAsia="Arial Unicode MS" w:hAnsi="Arial Unicode MS" w:cs="Arial Unicode MS"/>
          <w:b/>
          <w:sz w:val="24"/>
          <w:szCs w:val="24"/>
          <w:u w:val="single"/>
        </w:rPr>
      </w:pPr>
      <w:r w:rsidRPr="00DA0C8D">
        <w:rPr>
          <w:rFonts w:ascii="Arial Unicode MS" w:eastAsia="Arial Unicode MS" w:hAnsi="Arial Unicode MS" w:cs="Arial Unicode MS"/>
          <w:b/>
          <w:sz w:val="24"/>
          <w:szCs w:val="24"/>
          <w:u w:val="single"/>
        </w:rPr>
        <w:t>Canada’s Linguistic Duality Threatens Indigenous Languages</w:t>
      </w:r>
    </w:p>
    <w:p w:rsidR="00637222" w:rsidRPr="00D74253" w:rsidRDefault="008F51D6" w:rsidP="001824C2">
      <w:pPr>
        <w:rPr>
          <w:rFonts w:ascii="Arial Unicode MS" w:eastAsia="Arial Unicode MS" w:hAnsi="Arial Unicode MS" w:cs="Arial Unicode MS"/>
          <w:sz w:val="24"/>
          <w:szCs w:val="24"/>
        </w:rPr>
      </w:pPr>
      <w:r w:rsidRPr="00D74253">
        <w:rPr>
          <w:rFonts w:ascii="Arial Unicode MS" w:eastAsia="Arial Unicode MS" w:hAnsi="Arial Unicode MS" w:cs="Arial Unicode MS"/>
          <w:sz w:val="24"/>
          <w:szCs w:val="24"/>
        </w:rPr>
        <w:t xml:space="preserve">English and French languages receive approximately $2,550 per person in Canada as opposed to Indigenous children who receive </w:t>
      </w:r>
      <w:r w:rsidR="00480BA6">
        <w:rPr>
          <w:rFonts w:ascii="Arial Unicode MS" w:eastAsia="Arial Unicode MS" w:hAnsi="Arial Unicode MS" w:cs="Arial Unicode MS"/>
          <w:sz w:val="24"/>
          <w:szCs w:val="24"/>
        </w:rPr>
        <w:t xml:space="preserve">approximately </w:t>
      </w:r>
      <w:r w:rsidRPr="00D74253">
        <w:rPr>
          <w:rFonts w:ascii="Arial Unicode MS" w:eastAsia="Arial Unicode MS" w:hAnsi="Arial Unicode MS" w:cs="Arial Unicode MS"/>
          <w:sz w:val="24"/>
          <w:szCs w:val="24"/>
        </w:rPr>
        <w:t>$2 per person.</w:t>
      </w:r>
      <w:r w:rsidR="006C2909" w:rsidRPr="00D74253">
        <w:rPr>
          <w:rFonts w:ascii="Arial Unicode MS" w:eastAsia="Arial Unicode MS" w:hAnsi="Arial Unicode MS" w:cs="Arial Unicode MS"/>
          <w:sz w:val="24"/>
          <w:szCs w:val="24"/>
        </w:rPr>
        <w:t xml:space="preserve">  </w:t>
      </w:r>
    </w:p>
    <w:p w:rsidR="00B11EFA" w:rsidRPr="00D74253" w:rsidRDefault="00B11EFA" w:rsidP="00B11EFA">
      <w:pPr>
        <w:rPr>
          <w:rFonts w:ascii="Arial Unicode MS" w:eastAsia="Arial Unicode MS" w:hAnsi="Arial Unicode MS" w:cs="Arial Unicode MS"/>
          <w:sz w:val="24"/>
          <w:szCs w:val="24"/>
        </w:rPr>
      </w:pPr>
      <w:r w:rsidRPr="00D74253">
        <w:rPr>
          <w:rFonts w:ascii="Arial Unicode MS" w:eastAsia="Arial Unicode MS" w:hAnsi="Arial Unicode MS" w:cs="Arial Unicode MS"/>
          <w:sz w:val="24"/>
          <w:szCs w:val="24"/>
        </w:rPr>
        <w:t>In the province of Quebec, Indigenous students undergo multi-lingual education curricula</w:t>
      </w:r>
      <w:r w:rsidR="00453109" w:rsidRPr="00D74253">
        <w:rPr>
          <w:rFonts w:ascii="Arial Unicode MS" w:eastAsia="Arial Unicode MS" w:hAnsi="Arial Unicode MS" w:cs="Arial Unicode MS"/>
          <w:sz w:val="24"/>
          <w:szCs w:val="24"/>
        </w:rPr>
        <w:t xml:space="preserve"> in French, English and an Indigenous language</w:t>
      </w:r>
      <w:r w:rsidRPr="00D74253">
        <w:rPr>
          <w:rFonts w:ascii="Arial Unicode MS" w:eastAsia="Arial Unicode MS" w:hAnsi="Arial Unicode MS" w:cs="Arial Unicode MS"/>
          <w:sz w:val="24"/>
          <w:szCs w:val="24"/>
        </w:rPr>
        <w:t>.</w:t>
      </w:r>
      <w:r w:rsidR="00453109" w:rsidRPr="00D74253">
        <w:rPr>
          <w:rFonts w:ascii="Arial Unicode MS" w:eastAsia="Arial Unicode MS" w:hAnsi="Arial Unicode MS" w:cs="Arial Unicode MS"/>
          <w:sz w:val="24"/>
          <w:szCs w:val="24"/>
        </w:rPr>
        <w:t xml:space="preserve">  </w:t>
      </w:r>
    </w:p>
    <w:p w:rsidR="00453109" w:rsidRPr="00D74253" w:rsidRDefault="00453109" w:rsidP="00453109">
      <w:pPr>
        <w:rPr>
          <w:rFonts w:ascii="Arial Unicode MS" w:eastAsia="Arial Unicode MS" w:hAnsi="Arial Unicode MS" w:cs="Arial Unicode MS"/>
          <w:sz w:val="24"/>
          <w:szCs w:val="24"/>
        </w:rPr>
      </w:pPr>
      <w:r w:rsidRPr="00D74253">
        <w:rPr>
          <w:rFonts w:ascii="Arial Unicode MS" w:eastAsia="Arial Unicode MS" w:hAnsi="Arial Unicode MS" w:cs="Arial Unicode MS"/>
          <w:sz w:val="24"/>
          <w:szCs w:val="24"/>
        </w:rPr>
        <w:t xml:space="preserve">Language rights, as part of cultural rights, must be viewed as integral elements of the right to self-determination within the context of the universal, interdependent and complementary nature of human rights. </w:t>
      </w:r>
    </w:p>
    <w:p w:rsidR="0030202E" w:rsidRPr="00D74253" w:rsidRDefault="00DA0C8D" w:rsidP="001824C2">
      <w:pPr>
        <w:rPr>
          <w:rFonts w:ascii="Arial Unicode MS" w:eastAsia="Arial Unicode MS" w:hAnsi="Arial Unicode MS" w:cs="Arial Unicode MS"/>
          <w:sz w:val="24"/>
          <w:szCs w:val="24"/>
        </w:rPr>
      </w:pPr>
      <w:r>
        <w:rPr>
          <w:rFonts w:ascii="Arial Unicode MS" w:eastAsia="Arial Unicode MS" w:hAnsi="Arial Unicode MS" w:cs="Arial Unicode MS"/>
          <w:sz w:val="24"/>
          <w:szCs w:val="24"/>
        </w:rPr>
        <w:t>Canada has announced its intent to create</w:t>
      </w:r>
      <w:r w:rsidR="0030202E" w:rsidRPr="00D74253">
        <w:rPr>
          <w:rFonts w:ascii="Arial Unicode MS" w:eastAsia="Arial Unicode MS" w:hAnsi="Arial Unicode MS" w:cs="Arial Unicode MS"/>
          <w:sz w:val="24"/>
          <w:szCs w:val="24"/>
        </w:rPr>
        <w:t xml:space="preserve"> legislation</w:t>
      </w:r>
      <w:r>
        <w:rPr>
          <w:rFonts w:ascii="Arial Unicode MS" w:eastAsia="Arial Unicode MS" w:hAnsi="Arial Unicode MS" w:cs="Arial Unicode MS"/>
          <w:sz w:val="24"/>
          <w:szCs w:val="24"/>
        </w:rPr>
        <w:t xml:space="preserve"> last July 2016; however legislation must reflect the negative </w:t>
      </w:r>
      <w:r w:rsidR="0030202E" w:rsidRPr="00D74253">
        <w:rPr>
          <w:rFonts w:ascii="Arial Unicode MS" w:eastAsia="Arial Unicode MS" w:hAnsi="Arial Unicode MS" w:cs="Arial Unicode MS"/>
          <w:sz w:val="24"/>
          <w:szCs w:val="24"/>
        </w:rPr>
        <w:t xml:space="preserve">impacts of colonization and </w:t>
      </w:r>
      <w:r>
        <w:rPr>
          <w:rFonts w:ascii="Arial Unicode MS" w:eastAsia="Arial Unicode MS" w:hAnsi="Arial Unicode MS" w:cs="Arial Unicode MS"/>
          <w:sz w:val="24"/>
          <w:szCs w:val="24"/>
        </w:rPr>
        <w:t xml:space="preserve">hence, </w:t>
      </w:r>
      <w:r w:rsidR="0030202E" w:rsidRPr="00D74253">
        <w:rPr>
          <w:rFonts w:ascii="Arial Unicode MS" w:eastAsia="Arial Unicode MS" w:hAnsi="Arial Unicode MS" w:cs="Arial Unicode MS"/>
          <w:sz w:val="24"/>
          <w:szCs w:val="24"/>
        </w:rPr>
        <w:t xml:space="preserve">provide support in every </w:t>
      </w:r>
      <w:r>
        <w:rPr>
          <w:rFonts w:ascii="Arial Unicode MS" w:eastAsia="Arial Unicode MS" w:hAnsi="Arial Unicode MS" w:cs="Arial Unicode MS"/>
          <w:sz w:val="24"/>
          <w:szCs w:val="24"/>
        </w:rPr>
        <w:t>area of</w:t>
      </w:r>
      <w:r w:rsidR="0030202E" w:rsidRPr="00D74253">
        <w:rPr>
          <w:rFonts w:ascii="Arial Unicode MS" w:eastAsia="Arial Unicode MS" w:hAnsi="Arial Unicode MS" w:cs="Arial Unicode MS"/>
          <w:sz w:val="24"/>
          <w:szCs w:val="24"/>
        </w:rPr>
        <w:t xml:space="preserve"> Indigenous language revitalization </w:t>
      </w:r>
      <w:r>
        <w:rPr>
          <w:rFonts w:ascii="Arial Unicode MS" w:eastAsia="Arial Unicode MS" w:hAnsi="Arial Unicode MS" w:cs="Arial Unicode MS"/>
          <w:sz w:val="24"/>
          <w:szCs w:val="24"/>
        </w:rPr>
        <w:t xml:space="preserve">in order to undo the cultural shaming by Canadian assimilationist laws and policies.  </w:t>
      </w:r>
      <w:r w:rsidR="0030202E" w:rsidRPr="00D74253">
        <w:rPr>
          <w:rFonts w:ascii="Arial Unicode MS" w:eastAsia="Arial Unicode MS" w:hAnsi="Arial Unicode MS" w:cs="Arial Unicode MS"/>
          <w:sz w:val="24"/>
          <w:szCs w:val="24"/>
        </w:rPr>
        <w:t xml:space="preserve">Indigenous families </w:t>
      </w:r>
      <w:r>
        <w:rPr>
          <w:rFonts w:ascii="Arial Unicode MS" w:eastAsia="Arial Unicode MS" w:hAnsi="Arial Unicode MS" w:cs="Arial Unicode MS"/>
          <w:sz w:val="24"/>
          <w:szCs w:val="24"/>
        </w:rPr>
        <w:t xml:space="preserve">need encouragement to </w:t>
      </w:r>
      <w:r w:rsidR="0030202E" w:rsidRPr="00D74253">
        <w:rPr>
          <w:rFonts w:ascii="Arial Unicode MS" w:eastAsia="Arial Unicode MS" w:hAnsi="Arial Unicode MS" w:cs="Arial Unicode MS"/>
          <w:sz w:val="24"/>
          <w:szCs w:val="24"/>
        </w:rPr>
        <w:t xml:space="preserve">once again be proud to speak their language. </w:t>
      </w:r>
    </w:p>
    <w:p w:rsidR="0030202E" w:rsidRPr="00D74253" w:rsidRDefault="0030202E" w:rsidP="001824C2">
      <w:pPr>
        <w:rPr>
          <w:rFonts w:ascii="Arial Unicode MS" w:eastAsia="Arial Unicode MS" w:hAnsi="Arial Unicode MS" w:cs="Arial Unicode MS"/>
          <w:sz w:val="24"/>
          <w:szCs w:val="24"/>
        </w:rPr>
      </w:pPr>
      <w:r w:rsidRPr="00D74253">
        <w:rPr>
          <w:rFonts w:ascii="Arial Unicode MS" w:eastAsia="Arial Unicode MS" w:hAnsi="Arial Unicode MS" w:cs="Arial Unicode MS"/>
          <w:sz w:val="24"/>
          <w:szCs w:val="24"/>
        </w:rPr>
        <w:t xml:space="preserve"> </w:t>
      </w:r>
      <w:r w:rsidR="008F51D6" w:rsidRPr="00D74253">
        <w:rPr>
          <w:rFonts w:ascii="Arial Unicode MS" w:eastAsia="Arial Unicode MS" w:hAnsi="Arial Unicode MS" w:cs="Arial Unicode MS"/>
          <w:sz w:val="24"/>
          <w:szCs w:val="24"/>
        </w:rPr>
        <w:t>Institutionalized d</w:t>
      </w:r>
      <w:r w:rsidRPr="00D74253">
        <w:rPr>
          <w:rFonts w:ascii="Arial Unicode MS" w:eastAsia="Arial Unicode MS" w:hAnsi="Arial Unicode MS" w:cs="Arial Unicode MS"/>
          <w:sz w:val="24"/>
          <w:szCs w:val="24"/>
        </w:rPr>
        <w:t xml:space="preserve">iscrimination is entrenched in Canada and its provinces’ bureaucracy which </w:t>
      </w:r>
      <w:r w:rsidR="008F51D6" w:rsidRPr="00D74253">
        <w:rPr>
          <w:rFonts w:ascii="Arial Unicode MS" w:eastAsia="Arial Unicode MS" w:hAnsi="Arial Unicode MS" w:cs="Arial Unicode MS"/>
          <w:sz w:val="24"/>
          <w:szCs w:val="24"/>
        </w:rPr>
        <w:t xml:space="preserve">require the domination of its two official </w:t>
      </w:r>
      <w:r w:rsidR="00B7758E" w:rsidRPr="00D74253">
        <w:rPr>
          <w:rFonts w:ascii="Arial Unicode MS" w:eastAsia="Arial Unicode MS" w:hAnsi="Arial Unicode MS" w:cs="Arial Unicode MS"/>
          <w:sz w:val="24"/>
          <w:szCs w:val="24"/>
        </w:rPr>
        <w:t>languages</w:t>
      </w:r>
      <w:r w:rsidR="008F51D6" w:rsidRPr="00D74253">
        <w:rPr>
          <w:rFonts w:ascii="Arial Unicode MS" w:eastAsia="Arial Unicode MS" w:hAnsi="Arial Unicode MS" w:cs="Arial Unicode MS"/>
          <w:sz w:val="24"/>
          <w:szCs w:val="24"/>
        </w:rPr>
        <w:t xml:space="preserve"> in all correspondence and in the success of an Indigenous child to graduate from secondary school</w:t>
      </w:r>
      <w:r w:rsidRPr="00D74253">
        <w:rPr>
          <w:rFonts w:ascii="Arial Unicode MS" w:eastAsia="Arial Unicode MS" w:hAnsi="Arial Unicode MS" w:cs="Arial Unicode MS"/>
          <w:sz w:val="24"/>
          <w:szCs w:val="24"/>
        </w:rPr>
        <w:t>.</w:t>
      </w:r>
    </w:p>
    <w:p w:rsidR="0030202E" w:rsidRPr="00D74253" w:rsidRDefault="0030202E" w:rsidP="001824C2">
      <w:pPr>
        <w:rPr>
          <w:rFonts w:ascii="Arial Unicode MS" w:eastAsia="Arial Unicode MS" w:hAnsi="Arial Unicode MS" w:cs="Arial Unicode MS"/>
          <w:sz w:val="24"/>
          <w:szCs w:val="24"/>
        </w:rPr>
      </w:pPr>
      <w:r w:rsidRPr="00D74253">
        <w:rPr>
          <w:rFonts w:ascii="Arial Unicode MS" w:eastAsia="Arial Unicode MS" w:hAnsi="Arial Unicode MS" w:cs="Arial Unicode MS"/>
          <w:sz w:val="24"/>
          <w:szCs w:val="24"/>
        </w:rPr>
        <w:lastRenderedPageBreak/>
        <w:t xml:space="preserve">More hate crimes as the one witnessed recently in Thunder Bay, Ontario, which killed Barbara </w:t>
      </w:r>
      <w:proofErr w:type="spellStart"/>
      <w:r w:rsidRPr="00D74253">
        <w:rPr>
          <w:rFonts w:ascii="Arial Unicode MS" w:eastAsia="Arial Unicode MS" w:hAnsi="Arial Unicode MS" w:cs="Arial Unicode MS"/>
          <w:sz w:val="24"/>
          <w:szCs w:val="24"/>
        </w:rPr>
        <w:t>Kentner</w:t>
      </w:r>
      <w:proofErr w:type="spellEnd"/>
      <w:r w:rsidRPr="00D74253">
        <w:rPr>
          <w:rStyle w:val="FootnoteReference"/>
          <w:rFonts w:ascii="Arial Unicode MS" w:eastAsia="Arial Unicode MS" w:hAnsi="Arial Unicode MS" w:cs="Arial Unicode MS"/>
          <w:sz w:val="24"/>
          <w:szCs w:val="24"/>
        </w:rPr>
        <w:footnoteReference w:id="2"/>
      </w:r>
      <w:r w:rsidRPr="00D74253">
        <w:rPr>
          <w:rFonts w:ascii="Arial Unicode MS" w:eastAsia="Arial Unicode MS" w:hAnsi="Arial Unicode MS" w:cs="Arial Unicode MS"/>
          <w:sz w:val="24"/>
          <w:szCs w:val="24"/>
        </w:rPr>
        <w:t xml:space="preserve"> is evident that positive change cannot come quickly enough for Indigenous peoples.</w:t>
      </w:r>
    </w:p>
    <w:p w:rsidR="00637F16" w:rsidRPr="00D74253" w:rsidRDefault="00AB5D9B" w:rsidP="001824C2">
      <w:pPr>
        <w:rPr>
          <w:rFonts w:ascii="Arial Unicode MS" w:eastAsia="Arial Unicode MS" w:hAnsi="Arial Unicode MS" w:cs="Arial Unicode MS"/>
          <w:sz w:val="24"/>
          <w:szCs w:val="24"/>
        </w:rPr>
      </w:pPr>
      <w:r w:rsidRPr="00D74253">
        <w:rPr>
          <w:rFonts w:ascii="Arial Unicode MS" w:eastAsia="Arial Unicode MS" w:hAnsi="Arial Unicode MS" w:cs="Arial Unicode MS"/>
          <w:sz w:val="24"/>
          <w:szCs w:val="24"/>
        </w:rPr>
        <w:t>Currently, there are many nice words messaged by the Federal and provincial governments, but change is slow and the status quo of colonial assimilation remains deeply embedded in policy, founded in Canada’s Indian Act.</w:t>
      </w:r>
    </w:p>
    <w:p w:rsidR="00214238" w:rsidRPr="007E02D1" w:rsidRDefault="00214238" w:rsidP="001824C2">
      <w:pPr>
        <w:rPr>
          <w:rFonts w:ascii="Arial Unicode MS" w:eastAsia="Arial Unicode MS" w:hAnsi="Arial Unicode MS" w:cs="Arial Unicode MS"/>
          <w:sz w:val="24"/>
          <w:szCs w:val="24"/>
        </w:rPr>
      </w:pPr>
      <w:r w:rsidRPr="007E02D1">
        <w:rPr>
          <w:rFonts w:ascii="Arial Unicode MS" w:eastAsia="Arial Unicode MS" w:hAnsi="Arial Unicode MS" w:cs="Arial Unicode MS"/>
          <w:sz w:val="24"/>
          <w:szCs w:val="24"/>
        </w:rPr>
        <w:t xml:space="preserve">Indigenous communities cannot wait for political will to help us recover from the genocide of the Indian Residential school system, as each </w:t>
      </w:r>
      <w:r w:rsidR="00B7758E" w:rsidRPr="007E02D1">
        <w:rPr>
          <w:rFonts w:ascii="Arial Unicode MS" w:eastAsia="Arial Unicode MS" w:hAnsi="Arial Unicode MS" w:cs="Arial Unicode MS"/>
          <w:sz w:val="24"/>
          <w:szCs w:val="24"/>
        </w:rPr>
        <w:t>year;</w:t>
      </w:r>
      <w:r w:rsidRPr="007E02D1">
        <w:rPr>
          <w:rFonts w:ascii="Arial Unicode MS" w:eastAsia="Arial Unicode MS" w:hAnsi="Arial Unicode MS" w:cs="Arial Unicode MS"/>
          <w:sz w:val="24"/>
          <w:szCs w:val="24"/>
        </w:rPr>
        <w:t xml:space="preserve"> we lose more of our fluent first language Indigenous speakers.</w:t>
      </w:r>
    </w:p>
    <w:p w:rsidR="00AB5D9B" w:rsidRPr="007E02D1" w:rsidRDefault="00AB5D9B" w:rsidP="001824C2">
      <w:pPr>
        <w:rPr>
          <w:rFonts w:ascii="Arial Unicode MS" w:eastAsia="Arial Unicode MS" w:hAnsi="Arial Unicode MS" w:cs="Arial Unicode MS"/>
          <w:sz w:val="24"/>
          <w:szCs w:val="24"/>
        </w:rPr>
      </w:pPr>
      <w:r w:rsidRPr="007E02D1">
        <w:rPr>
          <w:rFonts w:ascii="Arial Unicode MS" w:eastAsia="Arial Unicode MS" w:hAnsi="Arial Unicode MS" w:cs="Arial Unicode MS"/>
          <w:sz w:val="24"/>
          <w:szCs w:val="24"/>
        </w:rPr>
        <w:t>Outdated</w:t>
      </w:r>
      <w:r w:rsidR="00637F16" w:rsidRPr="007E02D1">
        <w:rPr>
          <w:rFonts w:ascii="Arial Unicode MS" w:eastAsia="Arial Unicode MS" w:hAnsi="Arial Unicode MS" w:cs="Arial Unicode MS"/>
          <w:sz w:val="24"/>
          <w:szCs w:val="24"/>
        </w:rPr>
        <w:t xml:space="preserve"> funding </w:t>
      </w:r>
      <w:r w:rsidR="008A510C" w:rsidRPr="007E02D1">
        <w:rPr>
          <w:rFonts w:ascii="Arial Unicode MS" w:eastAsia="Arial Unicode MS" w:hAnsi="Arial Unicode MS" w:cs="Arial Unicode MS"/>
          <w:sz w:val="24"/>
          <w:szCs w:val="24"/>
        </w:rPr>
        <w:t>formulas</w:t>
      </w:r>
      <w:r w:rsidR="00637F16" w:rsidRPr="007E02D1">
        <w:rPr>
          <w:rFonts w:ascii="Arial Unicode MS" w:eastAsia="Arial Unicode MS" w:hAnsi="Arial Unicode MS" w:cs="Arial Unicode MS"/>
          <w:sz w:val="24"/>
          <w:szCs w:val="24"/>
        </w:rPr>
        <w:t xml:space="preserve"> </w:t>
      </w:r>
      <w:r w:rsidRPr="007E02D1">
        <w:rPr>
          <w:rFonts w:ascii="Arial Unicode MS" w:eastAsia="Arial Unicode MS" w:hAnsi="Arial Unicode MS" w:cs="Arial Unicode MS"/>
          <w:sz w:val="24"/>
          <w:szCs w:val="24"/>
        </w:rPr>
        <w:t xml:space="preserve">of Indigenous and Northern Affairs Canada, whose last update was in 1996, continues to perpetuate </w:t>
      </w:r>
      <w:r w:rsidR="00B7758E">
        <w:rPr>
          <w:rFonts w:ascii="Arial Unicode MS" w:eastAsia="Arial Unicode MS" w:hAnsi="Arial Unicode MS" w:cs="Arial Unicode MS"/>
          <w:sz w:val="24"/>
          <w:szCs w:val="24"/>
        </w:rPr>
        <w:t xml:space="preserve">institutionalized </w:t>
      </w:r>
      <w:r w:rsidRPr="007E02D1">
        <w:rPr>
          <w:rFonts w:ascii="Arial Unicode MS" w:eastAsia="Arial Unicode MS" w:hAnsi="Arial Unicode MS" w:cs="Arial Unicode MS"/>
          <w:sz w:val="24"/>
          <w:szCs w:val="24"/>
        </w:rPr>
        <w:t xml:space="preserve">discrimination in the enjoyment of the rights of Indigenous peoples to their languages, in particular to children and youth.  </w:t>
      </w:r>
    </w:p>
    <w:p w:rsidR="00C86EF2" w:rsidRPr="007E02D1" w:rsidRDefault="00C86EF2" w:rsidP="00C86EF2">
      <w:pPr>
        <w:rPr>
          <w:rFonts w:ascii="Arial Unicode MS" w:eastAsia="Arial Unicode MS" w:hAnsi="Arial Unicode MS" w:cs="Arial Unicode MS"/>
          <w:b/>
          <w:bCs/>
          <w:sz w:val="24"/>
          <w:szCs w:val="24"/>
        </w:rPr>
      </w:pPr>
      <w:r w:rsidRPr="007E02D1">
        <w:rPr>
          <w:rFonts w:ascii="Arial Unicode MS" w:eastAsia="Arial Unicode MS" w:hAnsi="Arial Unicode MS" w:cs="Arial Unicode MS"/>
          <w:sz w:val="24"/>
          <w:szCs w:val="24"/>
        </w:rPr>
        <w:t>Cultural Centers who have had to endu</w:t>
      </w:r>
      <w:r w:rsidR="00142209" w:rsidRPr="007E02D1">
        <w:rPr>
          <w:rFonts w:ascii="Arial Unicode MS" w:eastAsia="Arial Unicode MS" w:hAnsi="Arial Unicode MS" w:cs="Arial Unicode MS"/>
          <w:sz w:val="24"/>
          <w:szCs w:val="24"/>
        </w:rPr>
        <w:t>re years of inadequate funding remain</w:t>
      </w:r>
      <w:r w:rsidRPr="007E02D1">
        <w:rPr>
          <w:rFonts w:ascii="Arial Unicode MS" w:eastAsia="Arial Unicode MS" w:hAnsi="Arial Unicode MS" w:cs="Arial Unicode MS"/>
          <w:sz w:val="24"/>
          <w:szCs w:val="24"/>
        </w:rPr>
        <w:t xml:space="preserve"> the leaders of Indigenous </w:t>
      </w:r>
      <w:r w:rsidR="00142209" w:rsidRPr="007E02D1">
        <w:rPr>
          <w:rFonts w:ascii="Arial Unicode MS" w:eastAsia="Arial Unicode MS" w:hAnsi="Arial Unicode MS" w:cs="Arial Unicode MS"/>
          <w:sz w:val="24"/>
          <w:szCs w:val="24"/>
        </w:rPr>
        <w:t>languages</w:t>
      </w:r>
      <w:r w:rsidRPr="007E02D1">
        <w:rPr>
          <w:rFonts w:ascii="Arial Unicode MS" w:eastAsia="Arial Unicode MS" w:hAnsi="Arial Unicode MS" w:cs="Arial Unicode MS"/>
          <w:sz w:val="24"/>
          <w:szCs w:val="24"/>
        </w:rPr>
        <w:t xml:space="preserve"> revitalization </w:t>
      </w:r>
      <w:r w:rsidR="00142209" w:rsidRPr="007E02D1">
        <w:rPr>
          <w:rFonts w:ascii="Arial Unicode MS" w:eastAsia="Arial Unicode MS" w:hAnsi="Arial Unicode MS" w:cs="Arial Unicode MS"/>
          <w:sz w:val="24"/>
          <w:szCs w:val="24"/>
        </w:rPr>
        <w:t xml:space="preserve">and </w:t>
      </w:r>
      <w:r w:rsidRPr="007E02D1">
        <w:rPr>
          <w:rFonts w:ascii="Arial Unicode MS" w:eastAsia="Arial Unicode MS" w:hAnsi="Arial Unicode MS" w:cs="Arial Unicode MS"/>
          <w:sz w:val="24"/>
          <w:szCs w:val="24"/>
        </w:rPr>
        <w:t xml:space="preserve">have </w:t>
      </w:r>
      <w:r w:rsidR="00142209" w:rsidRPr="007E02D1">
        <w:rPr>
          <w:rFonts w:ascii="Arial Unicode MS" w:eastAsia="Arial Unicode MS" w:hAnsi="Arial Unicode MS" w:cs="Arial Unicode MS"/>
          <w:sz w:val="24"/>
          <w:szCs w:val="24"/>
        </w:rPr>
        <w:t xml:space="preserve">struggled to find project funding to revitalize </w:t>
      </w:r>
      <w:r w:rsidR="00927231" w:rsidRPr="007E02D1">
        <w:rPr>
          <w:rFonts w:ascii="Arial Unicode MS" w:eastAsia="Arial Unicode MS" w:hAnsi="Arial Unicode MS" w:cs="Arial Unicode MS"/>
          <w:sz w:val="24"/>
          <w:szCs w:val="24"/>
        </w:rPr>
        <w:t>Indigenous</w:t>
      </w:r>
      <w:r w:rsidR="00142209" w:rsidRPr="007E02D1">
        <w:rPr>
          <w:rFonts w:ascii="Arial Unicode MS" w:eastAsia="Arial Unicode MS" w:hAnsi="Arial Unicode MS" w:cs="Arial Unicode MS"/>
          <w:sz w:val="24"/>
          <w:szCs w:val="24"/>
        </w:rPr>
        <w:t xml:space="preserve"> languages devastated by the IRSS.  </w:t>
      </w:r>
      <w:r w:rsidR="00D40083" w:rsidRPr="007E02D1">
        <w:rPr>
          <w:rFonts w:ascii="Arial Unicode MS" w:eastAsia="Arial Unicode MS" w:hAnsi="Arial Unicode MS" w:cs="Arial Unicode MS"/>
          <w:sz w:val="24"/>
          <w:szCs w:val="24"/>
        </w:rPr>
        <w:t>However,</w:t>
      </w:r>
      <w:r w:rsidR="00927231" w:rsidRPr="007E02D1">
        <w:rPr>
          <w:rFonts w:ascii="Arial Unicode MS" w:eastAsia="Arial Unicode MS" w:hAnsi="Arial Unicode MS" w:cs="Arial Unicode MS"/>
          <w:sz w:val="24"/>
          <w:szCs w:val="24"/>
        </w:rPr>
        <w:t xml:space="preserve"> colonial rooted poverty, s</w:t>
      </w:r>
      <w:r w:rsidR="00142209" w:rsidRPr="007E02D1">
        <w:rPr>
          <w:rFonts w:ascii="Arial Unicode MS" w:eastAsia="Arial Unicode MS" w:hAnsi="Arial Unicode MS" w:cs="Arial Unicode MS"/>
          <w:sz w:val="24"/>
          <w:szCs w:val="24"/>
        </w:rPr>
        <w:t xml:space="preserve">ocial problems and ills </w:t>
      </w:r>
      <w:r w:rsidR="00927231" w:rsidRPr="007E02D1">
        <w:rPr>
          <w:rFonts w:ascii="Arial Unicode MS" w:eastAsia="Arial Unicode MS" w:hAnsi="Arial Unicode MS" w:cs="Arial Unicode MS"/>
          <w:sz w:val="24"/>
          <w:szCs w:val="24"/>
        </w:rPr>
        <w:t xml:space="preserve">remain the focus of Indigenous communities to struggling to survive, </w:t>
      </w:r>
      <w:r w:rsidR="00DD2D8A" w:rsidRPr="007E02D1">
        <w:rPr>
          <w:rFonts w:ascii="Arial Unicode MS" w:eastAsia="Arial Unicode MS" w:hAnsi="Arial Unicode MS" w:cs="Arial Unicode MS"/>
          <w:sz w:val="24"/>
          <w:szCs w:val="24"/>
        </w:rPr>
        <w:t xml:space="preserve">consequently </w:t>
      </w:r>
      <w:r w:rsidR="00D40083" w:rsidRPr="007E02D1">
        <w:rPr>
          <w:rFonts w:ascii="Arial Unicode MS" w:eastAsia="Arial Unicode MS" w:hAnsi="Arial Unicode MS" w:cs="Arial Unicode MS"/>
          <w:sz w:val="24"/>
          <w:szCs w:val="24"/>
        </w:rPr>
        <w:t>causing the further</w:t>
      </w:r>
      <w:r w:rsidR="001B2E09" w:rsidRPr="007E02D1">
        <w:rPr>
          <w:rFonts w:ascii="Arial Unicode MS" w:eastAsia="Arial Unicode MS" w:hAnsi="Arial Unicode MS" w:cs="Arial Unicode MS"/>
          <w:sz w:val="24"/>
          <w:szCs w:val="24"/>
        </w:rPr>
        <w:t xml:space="preserve"> marginalization</w:t>
      </w:r>
      <w:r w:rsidR="00DD2D8A" w:rsidRPr="007E02D1">
        <w:rPr>
          <w:rFonts w:ascii="Arial Unicode MS" w:eastAsia="Arial Unicode MS" w:hAnsi="Arial Unicode MS" w:cs="Arial Unicode MS"/>
          <w:sz w:val="24"/>
          <w:szCs w:val="24"/>
        </w:rPr>
        <w:t xml:space="preserve"> of Indigenous languages</w:t>
      </w:r>
      <w:r w:rsidRPr="007E02D1">
        <w:rPr>
          <w:rFonts w:ascii="Arial Unicode MS" w:eastAsia="Arial Unicode MS" w:hAnsi="Arial Unicode MS" w:cs="Arial Unicode MS"/>
          <w:sz w:val="24"/>
          <w:szCs w:val="24"/>
        </w:rPr>
        <w:t>.</w:t>
      </w:r>
    </w:p>
    <w:p w:rsidR="00927231" w:rsidRPr="007E02D1" w:rsidRDefault="00927231" w:rsidP="001824C2">
      <w:pPr>
        <w:rPr>
          <w:rFonts w:ascii="Arial Unicode MS" w:eastAsia="Arial Unicode MS" w:hAnsi="Arial Unicode MS" w:cs="Arial Unicode MS"/>
          <w:sz w:val="24"/>
          <w:szCs w:val="24"/>
        </w:rPr>
      </w:pPr>
      <w:r w:rsidRPr="007E02D1">
        <w:rPr>
          <w:rFonts w:ascii="Arial Unicode MS" w:eastAsia="Arial Unicode MS" w:hAnsi="Arial Unicode MS" w:cs="Arial Unicode MS"/>
          <w:sz w:val="24"/>
          <w:szCs w:val="24"/>
        </w:rPr>
        <w:t>Canada’s latest</w:t>
      </w:r>
      <w:r w:rsidR="00AB5D9B" w:rsidRPr="007E02D1">
        <w:rPr>
          <w:rFonts w:ascii="Arial Unicode MS" w:eastAsia="Arial Unicode MS" w:hAnsi="Arial Unicode MS" w:cs="Arial Unicode MS"/>
          <w:sz w:val="24"/>
          <w:szCs w:val="24"/>
        </w:rPr>
        <w:t xml:space="preserve"> </w:t>
      </w:r>
      <w:r w:rsidR="008444D9" w:rsidRPr="007E02D1">
        <w:rPr>
          <w:rFonts w:ascii="Arial Unicode MS" w:eastAsia="Arial Unicode MS" w:hAnsi="Arial Unicode MS" w:cs="Arial Unicode MS"/>
          <w:sz w:val="24"/>
          <w:szCs w:val="24"/>
        </w:rPr>
        <w:t xml:space="preserve">Budget 2017 </w:t>
      </w:r>
      <w:r w:rsidRPr="007E02D1">
        <w:rPr>
          <w:rFonts w:ascii="Arial Unicode MS" w:eastAsia="Arial Unicode MS" w:hAnsi="Arial Unicode MS" w:cs="Arial Unicode MS"/>
          <w:sz w:val="24"/>
          <w:szCs w:val="24"/>
        </w:rPr>
        <w:t xml:space="preserve">has not provided enough commitment and support to Indigenous communities still uncertain of how </w:t>
      </w:r>
      <w:r w:rsidR="007E02D1">
        <w:rPr>
          <w:rFonts w:ascii="Arial Unicode MS" w:eastAsia="Arial Unicode MS" w:hAnsi="Arial Unicode MS" w:cs="Arial Unicode MS"/>
          <w:sz w:val="24"/>
          <w:szCs w:val="24"/>
        </w:rPr>
        <w:t xml:space="preserve">Canada’s vision of </w:t>
      </w:r>
      <w:r w:rsidRPr="007E02D1">
        <w:rPr>
          <w:rFonts w:ascii="Arial Unicode MS" w:eastAsia="Arial Unicode MS" w:hAnsi="Arial Unicode MS" w:cs="Arial Unicode MS"/>
          <w:sz w:val="24"/>
          <w:szCs w:val="24"/>
        </w:rPr>
        <w:t>‘de</w:t>
      </w:r>
      <w:r w:rsidR="00D40083" w:rsidRPr="007E02D1">
        <w:rPr>
          <w:rFonts w:ascii="Arial Unicode MS" w:eastAsia="Arial Unicode MS" w:hAnsi="Arial Unicode MS" w:cs="Arial Unicode MS"/>
          <w:sz w:val="24"/>
          <w:szCs w:val="24"/>
        </w:rPr>
        <w:t>-colonization</w:t>
      </w:r>
      <w:r w:rsidRPr="007E02D1">
        <w:rPr>
          <w:rFonts w:ascii="Arial Unicode MS" w:eastAsia="Arial Unicode MS" w:hAnsi="Arial Unicode MS" w:cs="Arial Unicode MS"/>
          <w:sz w:val="24"/>
          <w:szCs w:val="24"/>
        </w:rPr>
        <w:t>’ will change our daily realities.</w:t>
      </w:r>
    </w:p>
    <w:p w:rsidR="00B7758E" w:rsidRDefault="00927231" w:rsidP="001824C2">
      <w:pPr>
        <w:rPr>
          <w:rFonts w:ascii="Arial Unicode MS" w:eastAsia="Arial Unicode MS" w:hAnsi="Arial Unicode MS" w:cs="Arial Unicode MS"/>
          <w:sz w:val="24"/>
          <w:szCs w:val="24"/>
        </w:rPr>
      </w:pPr>
      <w:r w:rsidRPr="007E02D1">
        <w:rPr>
          <w:rFonts w:ascii="Arial Unicode MS" w:eastAsia="Arial Unicode MS" w:hAnsi="Arial Unicode MS" w:cs="Arial Unicode MS"/>
          <w:sz w:val="24"/>
          <w:szCs w:val="24"/>
        </w:rPr>
        <w:lastRenderedPageBreak/>
        <w:t>While Canada</w:t>
      </w:r>
      <w:r w:rsidR="008444D9" w:rsidRPr="007E02D1">
        <w:rPr>
          <w:rFonts w:ascii="Arial Unicode MS" w:eastAsia="Arial Unicode MS" w:hAnsi="Arial Unicode MS" w:cs="Arial Unicode MS"/>
          <w:sz w:val="24"/>
          <w:szCs w:val="24"/>
        </w:rPr>
        <w:t xml:space="preserve"> propos</w:t>
      </w:r>
      <w:r w:rsidRPr="007E02D1">
        <w:rPr>
          <w:rFonts w:ascii="Arial Unicode MS" w:eastAsia="Arial Unicode MS" w:hAnsi="Arial Unicode MS" w:cs="Arial Unicode MS"/>
          <w:sz w:val="24"/>
          <w:szCs w:val="24"/>
        </w:rPr>
        <w:t>es</w:t>
      </w:r>
      <w:r w:rsidR="008444D9" w:rsidRPr="007E02D1">
        <w:rPr>
          <w:rFonts w:ascii="Arial Unicode MS" w:eastAsia="Arial Unicode MS" w:hAnsi="Arial Unicode MS" w:cs="Arial Unicode MS"/>
          <w:sz w:val="24"/>
          <w:szCs w:val="24"/>
        </w:rPr>
        <w:t xml:space="preserve"> to invest $89.9 million over the next three years to support Indigenous languages and cultures</w:t>
      </w:r>
      <w:r w:rsidR="00B7758E">
        <w:rPr>
          <w:rFonts w:ascii="Arial Unicode MS" w:eastAsia="Arial Unicode MS" w:hAnsi="Arial Unicode MS" w:cs="Arial Unicode MS"/>
          <w:sz w:val="24"/>
          <w:szCs w:val="24"/>
        </w:rPr>
        <w:t xml:space="preserve">, it still divests much to its own institutions rather than Indigenous institutions to be the caretakers of our languages. </w:t>
      </w:r>
    </w:p>
    <w:p w:rsidR="00637F16" w:rsidRPr="007E02D1" w:rsidRDefault="00927231" w:rsidP="001824C2">
      <w:pPr>
        <w:rPr>
          <w:rFonts w:ascii="Arial Unicode MS" w:eastAsia="Arial Unicode MS" w:hAnsi="Arial Unicode MS" w:cs="Arial Unicode MS"/>
          <w:sz w:val="24"/>
          <w:szCs w:val="24"/>
        </w:rPr>
      </w:pPr>
      <w:r w:rsidRPr="007E02D1">
        <w:rPr>
          <w:rFonts w:ascii="Arial Unicode MS" w:eastAsia="Arial Unicode MS" w:hAnsi="Arial Unicode MS" w:cs="Arial Unicode MS"/>
          <w:sz w:val="24"/>
          <w:szCs w:val="24"/>
        </w:rPr>
        <w:t xml:space="preserve">The following is part of Canada’s announcement of the funding it will spend on Indigenous </w:t>
      </w:r>
      <w:r w:rsidR="008F5E89" w:rsidRPr="007E02D1">
        <w:rPr>
          <w:rFonts w:ascii="Arial Unicode MS" w:eastAsia="Arial Unicode MS" w:hAnsi="Arial Unicode MS" w:cs="Arial Unicode MS"/>
          <w:sz w:val="24"/>
          <w:szCs w:val="24"/>
        </w:rPr>
        <w:t>languages</w:t>
      </w:r>
      <w:r w:rsidRPr="007E02D1">
        <w:rPr>
          <w:rFonts w:ascii="Arial Unicode MS" w:eastAsia="Arial Unicode MS" w:hAnsi="Arial Unicode MS" w:cs="Arial Unicode MS"/>
          <w:sz w:val="24"/>
          <w:szCs w:val="24"/>
        </w:rPr>
        <w:t xml:space="preserve">. </w:t>
      </w:r>
      <w:r w:rsidR="008444D9" w:rsidRPr="007E02D1">
        <w:rPr>
          <w:rFonts w:ascii="Arial Unicode MS" w:eastAsia="Arial Unicode MS" w:hAnsi="Arial Unicode MS" w:cs="Arial Unicode MS"/>
          <w:sz w:val="24"/>
          <w:szCs w:val="24"/>
        </w:rPr>
        <w:t>This includes:</w:t>
      </w:r>
      <w:r w:rsidR="008444D9" w:rsidRPr="007E02D1">
        <w:rPr>
          <w:rFonts w:ascii="Arial Unicode MS" w:eastAsia="Arial Unicode MS" w:hAnsi="Arial Unicode MS" w:cs="Arial Unicode MS"/>
          <w:sz w:val="24"/>
          <w:szCs w:val="24"/>
        </w:rPr>
        <w:br/>
      </w:r>
      <w:r w:rsidR="008444D9" w:rsidRPr="007E02D1">
        <w:rPr>
          <w:rFonts w:ascii="Arial Unicode MS" w:eastAsia="Arial Unicode MS" w:hAnsi="Arial Unicode MS" w:cs="Arial Unicode MS"/>
          <w:sz w:val="24"/>
          <w:szCs w:val="24"/>
        </w:rPr>
        <w:br/>
        <w:t xml:space="preserve">  </w:t>
      </w:r>
      <w:r w:rsidRPr="007E02D1">
        <w:rPr>
          <w:rFonts w:ascii="Arial Unicode MS" w:eastAsia="Arial Unicode MS" w:hAnsi="Arial Unicode MS" w:cs="Arial Unicode MS"/>
          <w:sz w:val="24"/>
          <w:szCs w:val="24"/>
        </w:rPr>
        <w:t>“</w:t>
      </w:r>
      <w:r w:rsidR="008444D9" w:rsidRPr="007E02D1">
        <w:rPr>
          <w:rFonts w:ascii="Arial Unicode MS" w:eastAsia="Arial Unicode MS" w:hAnsi="Arial Unicode MS" w:cs="Arial Unicode MS"/>
          <w:sz w:val="24"/>
          <w:szCs w:val="24"/>
          <w:u w:val="single"/>
        </w:rPr>
        <w:t>*   $69 million to significantly enhance the Aboriginal Languages Initiative</w:t>
      </w:r>
      <w:r w:rsidR="008444D9" w:rsidRPr="007E02D1">
        <w:rPr>
          <w:rFonts w:ascii="Arial Unicode MS" w:eastAsia="Arial Unicode MS" w:hAnsi="Arial Unicode MS" w:cs="Arial Unicode MS"/>
          <w:sz w:val="24"/>
          <w:szCs w:val="24"/>
        </w:rPr>
        <w:t>. This new funding will support a range of activities such as developing learning materials, funding language classes and culture camps, and archiving Indigenous languages.</w:t>
      </w:r>
      <w:r w:rsidR="008444D9" w:rsidRPr="007E02D1">
        <w:rPr>
          <w:rFonts w:ascii="Arial Unicode MS" w:eastAsia="Arial Unicode MS" w:hAnsi="Arial Unicode MS" w:cs="Arial Unicode MS"/>
          <w:sz w:val="24"/>
          <w:szCs w:val="24"/>
        </w:rPr>
        <w:br/>
        <w:t xml:space="preserve">  </w:t>
      </w:r>
      <w:proofErr w:type="gramStart"/>
      <w:r w:rsidR="008444D9" w:rsidRPr="007E02D1">
        <w:rPr>
          <w:rFonts w:ascii="Arial Unicode MS" w:eastAsia="Arial Unicode MS" w:hAnsi="Arial Unicode MS" w:cs="Arial Unicode MS"/>
          <w:sz w:val="24"/>
          <w:szCs w:val="24"/>
        </w:rPr>
        <w:t>*   $14.9 million for Library and Archives Canada to support the digitization of existing Indigenous language and cultural materials.</w:t>
      </w:r>
      <w:proofErr w:type="gramEnd"/>
      <w:r w:rsidR="008444D9" w:rsidRPr="007E02D1">
        <w:rPr>
          <w:rFonts w:ascii="Arial Unicode MS" w:eastAsia="Arial Unicode MS" w:hAnsi="Arial Unicode MS" w:cs="Arial Unicode MS"/>
          <w:sz w:val="24"/>
          <w:szCs w:val="24"/>
        </w:rPr>
        <w:t xml:space="preserve"> Funding would also support the development of an Aboriginal Oral Testimonies Project to document Indigenous heritage.</w:t>
      </w:r>
      <w:r w:rsidR="008444D9" w:rsidRPr="007E02D1">
        <w:rPr>
          <w:rFonts w:ascii="Arial Unicode MS" w:eastAsia="Arial Unicode MS" w:hAnsi="Arial Unicode MS" w:cs="Arial Unicode MS"/>
          <w:sz w:val="24"/>
          <w:szCs w:val="24"/>
        </w:rPr>
        <w:br/>
        <w:t>  *   $6 million for the National Research Council Canada</w:t>
      </w:r>
      <w:r w:rsidR="008444D9" w:rsidRPr="007E02D1">
        <w:rPr>
          <w:rStyle w:val="FootnoteReference"/>
          <w:rFonts w:ascii="Arial Unicode MS" w:eastAsia="Arial Unicode MS" w:hAnsi="Arial Unicode MS" w:cs="Arial Unicode MS"/>
          <w:sz w:val="24"/>
          <w:szCs w:val="24"/>
        </w:rPr>
        <w:footnoteReference w:id="3"/>
      </w:r>
      <w:r w:rsidR="008444D9" w:rsidRPr="007E02D1">
        <w:rPr>
          <w:rFonts w:ascii="Arial Unicode MS" w:eastAsia="Arial Unicode MS" w:hAnsi="Arial Unicode MS" w:cs="Arial Unicode MS"/>
          <w:sz w:val="24"/>
          <w:szCs w:val="24"/>
        </w:rPr>
        <w:t xml:space="preserve"> to develop, in collaboration with Indigenous stakeholders, information technology to preserve oral histories by converting speech to text, and creating other interactive educational materials.</w:t>
      </w:r>
      <w:r w:rsidRPr="007E02D1">
        <w:rPr>
          <w:rFonts w:ascii="Arial Unicode MS" w:eastAsia="Arial Unicode MS" w:hAnsi="Arial Unicode MS" w:cs="Arial Unicode MS"/>
          <w:sz w:val="24"/>
          <w:szCs w:val="24"/>
        </w:rPr>
        <w:t>”</w:t>
      </w:r>
      <w:r w:rsidRPr="007E02D1">
        <w:rPr>
          <w:rStyle w:val="FootnoteReference"/>
          <w:rFonts w:ascii="Arial Unicode MS" w:eastAsia="Arial Unicode MS" w:hAnsi="Arial Unicode MS" w:cs="Arial Unicode MS"/>
          <w:sz w:val="24"/>
          <w:szCs w:val="24"/>
        </w:rPr>
        <w:footnoteReference w:id="4"/>
      </w:r>
      <w:r w:rsidR="008444D9" w:rsidRPr="007E02D1">
        <w:rPr>
          <w:rFonts w:ascii="Arial Unicode MS" w:eastAsia="Arial Unicode MS" w:hAnsi="Arial Unicode MS" w:cs="Arial Unicode MS"/>
          <w:sz w:val="24"/>
          <w:szCs w:val="24"/>
        </w:rPr>
        <w:br/>
      </w:r>
    </w:p>
    <w:p w:rsidR="00927231" w:rsidRPr="007E02D1" w:rsidRDefault="008444D9" w:rsidP="001824C2">
      <w:pPr>
        <w:rPr>
          <w:rFonts w:ascii="Arial Unicode MS" w:eastAsia="Arial Unicode MS" w:hAnsi="Arial Unicode MS" w:cs="Arial Unicode MS"/>
          <w:sz w:val="24"/>
          <w:szCs w:val="24"/>
        </w:rPr>
      </w:pPr>
      <w:r w:rsidRPr="007E02D1">
        <w:rPr>
          <w:rFonts w:ascii="Arial Unicode MS" w:eastAsia="Arial Unicode MS" w:hAnsi="Arial Unicode MS" w:cs="Arial Unicode MS"/>
          <w:sz w:val="24"/>
          <w:szCs w:val="24"/>
        </w:rPr>
        <w:t>Of this funding, $69 million is accessible for communi</w:t>
      </w:r>
      <w:r w:rsidR="00927231" w:rsidRPr="007E02D1">
        <w:rPr>
          <w:rFonts w:ascii="Arial Unicode MS" w:eastAsia="Arial Unicode MS" w:hAnsi="Arial Unicode MS" w:cs="Arial Unicode MS"/>
          <w:sz w:val="24"/>
          <w:szCs w:val="24"/>
        </w:rPr>
        <w:t>ties</w:t>
      </w:r>
      <w:r w:rsidR="00D40083" w:rsidRPr="007E02D1">
        <w:rPr>
          <w:rFonts w:ascii="Arial Unicode MS" w:eastAsia="Arial Unicode MS" w:hAnsi="Arial Unicode MS" w:cs="Arial Unicode MS"/>
          <w:sz w:val="24"/>
          <w:szCs w:val="24"/>
        </w:rPr>
        <w:t xml:space="preserve"> designed as ‘project’ oriented</w:t>
      </w:r>
      <w:r w:rsidR="00927231" w:rsidRPr="007E02D1">
        <w:rPr>
          <w:rFonts w:ascii="Arial Unicode MS" w:eastAsia="Arial Unicode MS" w:hAnsi="Arial Unicode MS" w:cs="Arial Unicode MS"/>
          <w:sz w:val="24"/>
          <w:szCs w:val="24"/>
        </w:rPr>
        <w:t xml:space="preserve"> to fund language classes and</w:t>
      </w:r>
      <w:r w:rsidR="00D40083" w:rsidRPr="007E02D1">
        <w:rPr>
          <w:rFonts w:ascii="Arial Unicode MS" w:eastAsia="Arial Unicode MS" w:hAnsi="Arial Unicode MS" w:cs="Arial Unicode MS"/>
          <w:sz w:val="24"/>
          <w:szCs w:val="24"/>
        </w:rPr>
        <w:t xml:space="preserve"> there</w:t>
      </w:r>
      <w:r w:rsidR="00927231" w:rsidRPr="007E02D1">
        <w:rPr>
          <w:rFonts w:ascii="Arial Unicode MS" w:eastAsia="Arial Unicode MS" w:hAnsi="Arial Unicode MS" w:cs="Arial Unicode MS"/>
          <w:sz w:val="24"/>
          <w:szCs w:val="24"/>
        </w:rPr>
        <w:t xml:space="preserve"> is no indication yet as to whether communities will be able to access </w:t>
      </w:r>
      <w:r w:rsidRPr="007E02D1">
        <w:rPr>
          <w:rFonts w:ascii="Arial Unicode MS" w:eastAsia="Arial Unicode MS" w:hAnsi="Arial Unicode MS" w:cs="Arial Unicode MS"/>
          <w:sz w:val="24"/>
          <w:szCs w:val="24"/>
        </w:rPr>
        <w:t>recurring</w:t>
      </w:r>
      <w:r w:rsidR="00927231" w:rsidRPr="007E02D1">
        <w:rPr>
          <w:rFonts w:ascii="Arial Unicode MS" w:eastAsia="Arial Unicode MS" w:hAnsi="Arial Unicode MS" w:cs="Arial Unicode MS"/>
          <w:sz w:val="24"/>
          <w:szCs w:val="24"/>
        </w:rPr>
        <w:t xml:space="preserve"> funding arrangements.  </w:t>
      </w:r>
    </w:p>
    <w:p w:rsidR="008444D9" w:rsidRPr="007E02D1" w:rsidRDefault="00927231" w:rsidP="001824C2">
      <w:pPr>
        <w:rPr>
          <w:rFonts w:ascii="Arial Unicode MS" w:eastAsia="Arial Unicode MS" w:hAnsi="Arial Unicode MS" w:cs="Arial Unicode MS"/>
          <w:sz w:val="24"/>
          <w:szCs w:val="24"/>
        </w:rPr>
      </w:pPr>
      <w:r w:rsidRPr="007E02D1">
        <w:rPr>
          <w:rFonts w:ascii="Arial Unicode MS" w:eastAsia="Arial Unicode MS" w:hAnsi="Arial Unicode MS" w:cs="Arial Unicode MS"/>
          <w:sz w:val="24"/>
          <w:szCs w:val="24"/>
        </w:rPr>
        <w:lastRenderedPageBreak/>
        <w:t>The other part of the proposed budget will go directly to Canadian institutions wh</w:t>
      </w:r>
      <w:r w:rsidR="00D40083" w:rsidRPr="007E02D1">
        <w:rPr>
          <w:rFonts w:ascii="Arial Unicode MS" w:eastAsia="Arial Unicode MS" w:hAnsi="Arial Unicode MS" w:cs="Arial Unicode MS"/>
          <w:sz w:val="24"/>
          <w:szCs w:val="24"/>
        </w:rPr>
        <w:t>ich</w:t>
      </w:r>
      <w:r w:rsidRPr="007E02D1">
        <w:rPr>
          <w:rFonts w:ascii="Arial Unicode MS" w:eastAsia="Arial Unicode MS" w:hAnsi="Arial Unicode MS" w:cs="Arial Unicode MS"/>
          <w:sz w:val="24"/>
          <w:szCs w:val="24"/>
        </w:rPr>
        <w:t xml:space="preserve"> are not part of community led efforts of language revitalization.  O</w:t>
      </w:r>
      <w:r w:rsidR="008444D9" w:rsidRPr="007E02D1">
        <w:rPr>
          <w:rFonts w:ascii="Arial Unicode MS" w:eastAsia="Arial Unicode MS" w:hAnsi="Arial Unicode MS" w:cs="Arial Unicode MS"/>
          <w:sz w:val="24"/>
          <w:szCs w:val="24"/>
        </w:rPr>
        <w:t>vercoming the effects of colonization and assimilation requires consistent recurring funding.   Besides Indigenous communities, there are also urban institutions to provide access to Indigenous peoples living in the urban milieu.</w:t>
      </w:r>
    </w:p>
    <w:p w:rsidR="008F5E89" w:rsidRPr="007E02D1" w:rsidRDefault="008444D9" w:rsidP="007E02D1">
      <w:pPr>
        <w:rPr>
          <w:rFonts w:ascii="Arial Unicode MS" w:eastAsia="Arial Unicode MS" w:hAnsi="Arial Unicode MS" w:cs="Arial Unicode MS"/>
          <w:i/>
          <w:sz w:val="24"/>
          <w:szCs w:val="24"/>
          <w:lang w:val="en-CA"/>
        </w:rPr>
      </w:pPr>
      <w:r w:rsidRPr="007E02D1">
        <w:rPr>
          <w:rFonts w:ascii="Arial Unicode MS" w:eastAsia="Arial Unicode MS" w:hAnsi="Arial Unicode MS" w:cs="Arial Unicode MS"/>
          <w:sz w:val="24"/>
          <w:szCs w:val="24"/>
        </w:rPr>
        <w:t xml:space="preserve"> </w:t>
      </w:r>
    </w:p>
    <w:p w:rsidR="008F5E89" w:rsidRPr="007E02D1" w:rsidRDefault="008F5E89" w:rsidP="008F5E89">
      <w:pPr>
        <w:rPr>
          <w:rFonts w:ascii="Arial Unicode MS" w:eastAsia="Arial Unicode MS" w:hAnsi="Arial Unicode MS" w:cs="Arial Unicode MS"/>
          <w:bCs/>
          <w:iCs/>
          <w:sz w:val="24"/>
          <w:szCs w:val="24"/>
        </w:rPr>
      </w:pPr>
      <w:r w:rsidRPr="007E02D1">
        <w:rPr>
          <w:rFonts w:ascii="Arial Unicode MS" w:eastAsia="Arial Unicode MS" w:hAnsi="Arial Unicode MS" w:cs="Arial Unicode MS"/>
          <w:iCs/>
          <w:sz w:val="24"/>
          <w:szCs w:val="24"/>
          <w:lang w:val="en-CA"/>
        </w:rPr>
        <w:t>UNESCO</w:t>
      </w:r>
      <w:r w:rsidR="00D40083" w:rsidRPr="007E02D1">
        <w:rPr>
          <w:rFonts w:ascii="Arial Unicode MS" w:eastAsia="Arial Unicode MS" w:hAnsi="Arial Unicode MS" w:cs="Arial Unicode MS"/>
          <w:iCs/>
          <w:sz w:val="24"/>
          <w:szCs w:val="24"/>
          <w:lang w:val="en-CA"/>
        </w:rPr>
        <w:t xml:space="preserve"> stated in 1996 that</w:t>
      </w:r>
      <w:r w:rsidRPr="007E02D1">
        <w:rPr>
          <w:rFonts w:ascii="Arial Unicode MS" w:eastAsia="Arial Unicode MS" w:hAnsi="Arial Unicode MS" w:cs="Arial Unicode MS"/>
          <w:iCs/>
          <w:sz w:val="24"/>
          <w:szCs w:val="24"/>
          <w:lang w:val="en-CA"/>
        </w:rPr>
        <w:t xml:space="preserve">: </w:t>
      </w:r>
      <w:r w:rsidRPr="007E02D1">
        <w:rPr>
          <w:rFonts w:ascii="Arial Unicode MS" w:eastAsia="Arial Unicode MS" w:hAnsi="Arial Unicode MS" w:cs="Arial Unicode MS"/>
          <w:i/>
          <w:iCs/>
          <w:sz w:val="24"/>
          <w:szCs w:val="24"/>
          <w:lang w:val="en-CA"/>
        </w:rPr>
        <w:t>“Canada’s Aboriginal languages are among the most endangered in the world.”</w:t>
      </w:r>
      <w:r w:rsidRPr="007E02D1">
        <w:rPr>
          <w:rFonts w:ascii="Arial Unicode MS" w:eastAsia="Arial Unicode MS" w:hAnsi="Arial Unicode MS" w:cs="Arial Unicode MS"/>
          <w:i/>
          <w:iCs/>
          <w:sz w:val="24"/>
          <w:szCs w:val="24"/>
          <w:vertAlign w:val="superscript"/>
          <w:lang w:val="en-CA"/>
        </w:rPr>
        <w:endnoteReference w:id="1"/>
      </w:r>
      <w:r w:rsidRPr="007E02D1">
        <w:rPr>
          <w:rFonts w:ascii="Arial Unicode MS" w:eastAsia="Arial Unicode MS" w:hAnsi="Arial Unicode MS" w:cs="Arial Unicode MS"/>
          <w:i/>
          <w:iCs/>
          <w:sz w:val="24"/>
          <w:szCs w:val="24"/>
          <w:lang w:val="en-CA"/>
        </w:rPr>
        <w:t xml:space="preserve">   </w:t>
      </w:r>
      <w:r w:rsidRPr="007E02D1">
        <w:rPr>
          <w:rFonts w:ascii="Arial Unicode MS" w:eastAsia="Arial Unicode MS" w:hAnsi="Arial Unicode MS" w:cs="Arial Unicode MS"/>
          <w:bCs/>
          <w:iCs/>
          <w:sz w:val="24"/>
          <w:szCs w:val="24"/>
        </w:rPr>
        <w:t>UNESCO’s statement is supported by the Office of the Auditor General’s 2011</w:t>
      </w:r>
      <w:r w:rsidR="00787A5D" w:rsidRPr="007E02D1">
        <w:rPr>
          <w:rFonts w:ascii="Arial Unicode MS" w:eastAsia="Arial Unicode MS" w:hAnsi="Arial Unicode MS" w:cs="Arial Unicode MS"/>
          <w:bCs/>
          <w:iCs/>
          <w:sz w:val="24"/>
          <w:szCs w:val="24"/>
        </w:rPr>
        <w:t xml:space="preserve"> </w:t>
      </w:r>
      <w:r w:rsidRPr="007E02D1">
        <w:rPr>
          <w:rFonts w:ascii="Arial Unicode MS" w:eastAsia="Arial Unicode MS" w:hAnsi="Arial Unicode MS" w:cs="Arial Unicode MS"/>
          <w:bCs/>
          <w:iCs/>
          <w:sz w:val="24"/>
          <w:szCs w:val="24"/>
        </w:rPr>
        <w:t>Annual Report which noted:</w:t>
      </w:r>
      <w:r w:rsidRPr="007E02D1">
        <w:rPr>
          <w:rFonts w:ascii="Arial Unicode MS" w:eastAsia="Arial Unicode MS" w:hAnsi="Arial Unicode MS" w:cs="Arial Unicode MS"/>
          <w:bCs/>
          <w:iCs/>
          <w:sz w:val="24"/>
          <w:szCs w:val="24"/>
          <w:vertAlign w:val="superscript"/>
        </w:rPr>
        <w:endnoteReference w:id="2"/>
      </w:r>
    </w:p>
    <w:p w:rsidR="008F5E89" w:rsidRPr="007E02D1" w:rsidRDefault="008F5E89" w:rsidP="008F5E89">
      <w:pPr>
        <w:rPr>
          <w:rFonts w:ascii="Arial Unicode MS" w:eastAsia="Arial Unicode MS" w:hAnsi="Arial Unicode MS" w:cs="Arial Unicode MS"/>
          <w:bCs/>
          <w:i/>
          <w:iCs/>
          <w:sz w:val="24"/>
          <w:szCs w:val="24"/>
        </w:rPr>
      </w:pPr>
      <w:r w:rsidRPr="007E02D1">
        <w:rPr>
          <w:rFonts w:ascii="Arial Unicode MS" w:eastAsia="Arial Unicode MS" w:hAnsi="Arial Unicode MS" w:cs="Arial Unicode MS"/>
          <w:i/>
          <w:sz w:val="24"/>
          <w:szCs w:val="24"/>
          <w:lang w:val="en-CA"/>
        </w:rPr>
        <w:t>“We noted that INAC used a funding formula dating back to the 1980s and lacked information that would enable it to compare costs with those of providing comparable education services in the provinces. Consequently, the Department did not know whether the funding it provided to First Nations was appropriate.”</w:t>
      </w:r>
    </w:p>
    <w:p w:rsidR="008F5E89" w:rsidRPr="007E02D1" w:rsidRDefault="008F5E89" w:rsidP="008F5E89">
      <w:pPr>
        <w:rPr>
          <w:rFonts w:ascii="Arial Unicode MS" w:eastAsia="Arial Unicode MS" w:hAnsi="Arial Unicode MS" w:cs="Arial Unicode MS"/>
          <w:sz w:val="24"/>
          <w:szCs w:val="24"/>
        </w:rPr>
      </w:pPr>
      <w:proofErr w:type="gramStart"/>
      <w:r w:rsidRPr="007E02D1">
        <w:rPr>
          <w:rFonts w:ascii="Arial Unicode MS" w:eastAsia="Arial Unicode MS" w:hAnsi="Arial Unicode MS" w:cs="Arial Unicode MS"/>
          <w:sz w:val="24"/>
          <w:szCs w:val="24"/>
          <w:lang w:val="en-CA"/>
        </w:rPr>
        <w:t>As the Royal Commission on Aboriginal Peoples stated: “…</w:t>
      </w:r>
      <w:r w:rsidRPr="007E02D1">
        <w:rPr>
          <w:rFonts w:ascii="Arial Unicode MS" w:eastAsia="Arial Unicode MS" w:hAnsi="Arial Unicode MS" w:cs="Arial Unicode MS"/>
          <w:sz w:val="24"/>
          <w:szCs w:val="24"/>
        </w:rPr>
        <w:t xml:space="preserve"> the revitalization of traditional languages is a key component in the creation of healthy individuals and communities”.</w:t>
      </w:r>
      <w:proofErr w:type="gramEnd"/>
      <w:r w:rsidRPr="007E02D1">
        <w:rPr>
          <w:rFonts w:ascii="Arial Unicode MS" w:eastAsia="Arial Unicode MS" w:hAnsi="Arial Unicode MS" w:cs="Arial Unicode MS"/>
          <w:sz w:val="24"/>
          <w:szCs w:val="24"/>
          <w:vertAlign w:val="superscript"/>
        </w:rPr>
        <w:endnoteReference w:id="3"/>
      </w:r>
      <w:r w:rsidRPr="007E02D1">
        <w:rPr>
          <w:rFonts w:ascii="Arial Unicode MS" w:eastAsia="Arial Unicode MS" w:hAnsi="Arial Unicode MS" w:cs="Arial Unicode MS"/>
          <w:sz w:val="24"/>
          <w:szCs w:val="24"/>
        </w:rPr>
        <w:t xml:space="preserve">   </w:t>
      </w:r>
    </w:p>
    <w:p w:rsidR="008F5E89" w:rsidRPr="007E02D1" w:rsidRDefault="008F5E89" w:rsidP="008F5E89">
      <w:pPr>
        <w:rPr>
          <w:rFonts w:ascii="Arial Unicode MS" w:eastAsia="Arial Unicode MS" w:hAnsi="Arial Unicode MS" w:cs="Arial Unicode MS"/>
          <w:sz w:val="24"/>
          <w:szCs w:val="24"/>
        </w:rPr>
      </w:pPr>
      <w:r w:rsidRPr="007E02D1">
        <w:rPr>
          <w:rFonts w:ascii="Arial Unicode MS" w:eastAsia="Arial Unicode MS" w:hAnsi="Arial Unicode MS" w:cs="Arial Unicode MS"/>
          <w:sz w:val="24"/>
          <w:szCs w:val="24"/>
          <w:lang w:val="en-CA"/>
        </w:rPr>
        <w:t xml:space="preserve">Given the negative impact of colonization and the IRSS it will take several generations to </w:t>
      </w:r>
      <w:r w:rsidR="008F3F4C" w:rsidRPr="007E02D1">
        <w:rPr>
          <w:rFonts w:ascii="Arial Unicode MS" w:eastAsia="Arial Unicode MS" w:hAnsi="Arial Unicode MS" w:cs="Arial Unicode MS"/>
          <w:sz w:val="24"/>
          <w:szCs w:val="24"/>
          <w:lang w:val="en-CA"/>
        </w:rPr>
        <w:t xml:space="preserve">feel the impacts of decolonization that could </w:t>
      </w:r>
      <w:r w:rsidRPr="007E02D1">
        <w:rPr>
          <w:rFonts w:ascii="Arial Unicode MS" w:eastAsia="Arial Unicode MS" w:hAnsi="Arial Unicode MS" w:cs="Arial Unicode MS"/>
          <w:sz w:val="24"/>
          <w:szCs w:val="24"/>
          <w:lang w:val="en-CA"/>
        </w:rPr>
        <w:t>restore Indigenous peoples’ dignity and thus the restoration of healthy and vibrant communities.  Language and culture are the foundation of Indigenous peoples’ identity, spirituality, customs and laws which are dependent upon the land and its resources</w:t>
      </w:r>
      <w:r w:rsidRPr="007E02D1">
        <w:rPr>
          <w:rFonts w:ascii="Arial Unicode MS" w:eastAsia="Arial Unicode MS" w:hAnsi="Arial Unicode MS" w:cs="Arial Unicode MS"/>
          <w:sz w:val="24"/>
          <w:szCs w:val="24"/>
        </w:rPr>
        <w:t xml:space="preserve">As article 1 of the </w:t>
      </w:r>
      <w:r w:rsidRPr="007E02D1">
        <w:rPr>
          <w:rFonts w:ascii="Arial Unicode MS" w:eastAsia="Arial Unicode MS" w:hAnsi="Arial Unicode MS" w:cs="Arial Unicode MS"/>
          <w:i/>
          <w:iCs/>
          <w:sz w:val="24"/>
          <w:szCs w:val="24"/>
          <w:lang w:val="en-CA"/>
        </w:rPr>
        <w:t>International Covenant on Civil and Political Rights</w:t>
      </w:r>
      <w:r w:rsidRPr="007E02D1">
        <w:rPr>
          <w:rFonts w:ascii="Arial Unicode MS" w:eastAsia="Arial Unicode MS" w:hAnsi="Arial Unicode MS" w:cs="Arial Unicode MS"/>
          <w:sz w:val="24"/>
          <w:szCs w:val="24"/>
          <w:lang w:val="en-CA"/>
        </w:rPr>
        <w:t xml:space="preserve"> and </w:t>
      </w:r>
      <w:r w:rsidRPr="007E02D1">
        <w:rPr>
          <w:rFonts w:ascii="Arial Unicode MS" w:eastAsia="Arial Unicode MS" w:hAnsi="Arial Unicode MS" w:cs="Arial Unicode MS"/>
          <w:i/>
          <w:iCs/>
          <w:sz w:val="24"/>
          <w:szCs w:val="24"/>
          <w:lang w:val="en-CA"/>
        </w:rPr>
        <w:t xml:space="preserve">International Covenant on Economic, Social and Cultural Rights states:  </w:t>
      </w:r>
    </w:p>
    <w:p w:rsidR="008F5E89" w:rsidRPr="00497416" w:rsidRDefault="008F5E89" w:rsidP="008F5E89">
      <w:pPr>
        <w:rPr>
          <w:rFonts w:ascii="Arial Unicode MS" w:eastAsia="Arial Unicode MS" w:hAnsi="Arial Unicode MS" w:cs="Arial Unicode MS"/>
          <w:sz w:val="24"/>
          <w:szCs w:val="24"/>
        </w:rPr>
      </w:pPr>
    </w:p>
    <w:p w:rsidR="008F5E89" w:rsidRPr="00497416" w:rsidRDefault="008F5E89" w:rsidP="008F5E89">
      <w:pPr>
        <w:rPr>
          <w:rFonts w:ascii="Arial Unicode MS" w:eastAsia="Arial Unicode MS" w:hAnsi="Arial Unicode MS" w:cs="Arial Unicode MS"/>
          <w:sz w:val="24"/>
          <w:szCs w:val="24"/>
        </w:rPr>
      </w:pPr>
      <w:r w:rsidRPr="00497416">
        <w:rPr>
          <w:rFonts w:ascii="Arial Unicode MS" w:eastAsia="Arial Unicode MS" w:hAnsi="Arial Unicode MS" w:cs="Arial Unicode MS"/>
          <w:sz w:val="24"/>
          <w:szCs w:val="24"/>
        </w:rPr>
        <w:lastRenderedPageBreak/>
        <w:t xml:space="preserve">Utilization of technology as a tool in the instruction of Indigenous language and culture is a vital component in teaching children and youth.  </w:t>
      </w:r>
      <w:r w:rsidR="008F3F4C" w:rsidRPr="00497416">
        <w:rPr>
          <w:rFonts w:ascii="Arial Unicode MS" w:eastAsia="Arial Unicode MS" w:hAnsi="Arial Unicode MS" w:cs="Arial Unicode MS"/>
          <w:sz w:val="24"/>
          <w:szCs w:val="24"/>
        </w:rPr>
        <w:t xml:space="preserve">But this must be done by </w:t>
      </w:r>
      <w:r w:rsidR="00E15BB0" w:rsidRPr="00497416">
        <w:rPr>
          <w:rFonts w:ascii="Arial Unicode MS" w:eastAsia="Arial Unicode MS" w:hAnsi="Arial Unicode MS" w:cs="Arial Unicode MS"/>
          <w:sz w:val="24"/>
          <w:szCs w:val="24"/>
        </w:rPr>
        <w:t>Indigenous</w:t>
      </w:r>
      <w:r w:rsidR="008F3F4C" w:rsidRPr="00497416">
        <w:rPr>
          <w:rFonts w:ascii="Arial Unicode MS" w:eastAsia="Arial Unicode MS" w:hAnsi="Arial Unicode MS" w:cs="Arial Unicode MS"/>
          <w:sz w:val="24"/>
          <w:szCs w:val="24"/>
        </w:rPr>
        <w:t xml:space="preserve"> peoples themselves and not dependent upon Canadian institutions which do not provide easy access to community members.  </w:t>
      </w:r>
      <w:r w:rsidRPr="00497416">
        <w:rPr>
          <w:rFonts w:ascii="Arial Unicode MS" w:eastAsia="Arial Unicode MS" w:hAnsi="Arial Unicode MS" w:cs="Arial Unicode MS"/>
          <w:sz w:val="24"/>
          <w:szCs w:val="24"/>
        </w:rPr>
        <w:t xml:space="preserve">This requires </w:t>
      </w:r>
      <w:r w:rsidR="00C16CC0">
        <w:rPr>
          <w:rFonts w:ascii="Arial Unicode MS" w:eastAsia="Arial Unicode MS" w:hAnsi="Arial Unicode MS" w:cs="Arial Unicode MS"/>
          <w:sz w:val="24"/>
          <w:szCs w:val="24"/>
        </w:rPr>
        <w:t xml:space="preserve">focus on </w:t>
      </w:r>
      <w:r w:rsidRPr="00497416">
        <w:rPr>
          <w:rFonts w:ascii="Arial Unicode MS" w:eastAsia="Arial Unicode MS" w:hAnsi="Arial Unicode MS" w:cs="Arial Unicode MS"/>
          <w:sz w:val="24"/>
          <w:szCs w:val="24"/>
        </w:rPr>
        <w:t>the creation of and continuous evolution of curriculum development by Indigenous language instructors, Indigenous elders and speakers, traditional kn</w:t>
      </w:r>
      <w:r w:rsidR="00C16CC0">
        <w:rPr>
          <w:rFonts w:ascii="Arial Unicode MS" w:eastAsia="Arial Unicode MS" w:hAnsi="Arial Unicode MS" w:cs="Arial Unicode MS"/>
          <w:sz w:val="24"/>
          <w:szCs w:val="24"/>
        </w:rPr>
        <w:t>owledge holders and involves ade</w:t>
      </w:r>
      <w:r w:rsidRPr="00497416">
        <w:rPr>
          <w:rFonts w:ascii="Arial Unicode MS" w:eastAsia="Arial Unicode MS" w:hAnsi="Arial Unicode MS" w:cs="Arial Unicode MS"/>
          <w:sz w:val="24"/>
          <w:szCs w:val="24"/>
        </w:rPr>
        <w:t xml:space="preserve">quate recurring funding to sustain Indigenous language instruction.  It is an integral part of the universality of human rights for Indigenous peoples to have the ability to conduct the education of children and youth and their daily affairs based upon the fundamental foundations of their language and culture.  </w:t>
      </w:r>
      <w:r w:rsidR="008F3F4C" w:rsidRPr="00497416">
        <w:rPr>
          <w:rFonts w:ascii="Arial Unicode MS" w:eastAsia="Arial Unicode MS" w:hAnsi="Arial Unicode MS" w:cs="Arial Unicode MS"/>
          <w:sz w:val="24"/>
          <w:szCs w:val="24"/>
        </w:rPr>
        <w:t>And this must be done by Indigenous peoples, for Indigenous peoples.</w:t>
      </w:r>
    </w:p>
    <w:p w:rsidR="008F5E89" w:rsidRPr="001961AE" w:rsidRDefault="008F5E89" w:rsidP="008F5E89">
      <w:pPr>
        <w:rPr>
          <w:rFonts w:ascii="Arial Unicode MS" w:eastAsia="Arial Unicode MS" w:hAnsi="Arial Unicode MS" w:cs="Arial Unicode MS"/>
          <w:b/>
          <w:sz w:val="24"/>
          <w:szCs w:val="24"/>
          <w:lang w:val="en-CA"/>
        </w:rPr>
      </w:pPr>
      <w:r w:rsidRPr="001961AE">
        <w:rPr>
          <w:rFonts w:ascii="Arial Unicode MS" w:eastAsia="Arial Unicode MS" w:hAnsi="Arial Unicode MS" w:cs="Arial Unicode MS"/>
          <w:b/>
          <w:sz w:val="24"/>
          <w:szCs w:val="24"/>
          <w:lang w:val="en-CA"/>
        </w:rPr>
        <w:t xml:space="preserve">Recommendations:  </w:t>
      </w:r>
    </w:p>
    <w:p w:rsidR="008F5E89" w:rsidRPr="001961AE" w:rsidRDefault="008F5E89" w:rsidP="008F5E89">
      <w:pPr>
        <w:rPr>
          <w:rFonts w:ascii="Arial Unicode MS" w:eastAsia="Arial Unicode MS" w:hAnsi="Arial Unicode MS" w:cs="Arial Unicode MS"/>
          <w:sz w:val="24"/>
          <w:szCs w:val="24"/>
          <w:lang w:val="en-CA"/>
        </w:rPr>
      </w:pPr>
      <w:r w:rsidRPr="001961AE">
        <w:rPr>
          <w:rFonts w:ascii="Arial Unicode MS" w:eastAsia="Arial Unicode MS" w:hAnsi="Arial Unicode MS" w:cs="Arial Unicode MS"/>
          <w:sz w:val="24"/>
          <w:szCs w:val="24"/>
          <w:lang w:val="en-CA"/>
        </w:rPr>
        <w:t>That;</w:t>
      </w:r>
    </w:p>
    <w:p w:rsidR="008F5E89" w:rsidRPr="001961AE" w:rsidRDefault="008F5E89" w:rsidP="008F5E89">
      <w:pPr>
        <w:numPr>
          <w:ilvl w:val="0"/>
          <w:numId w:val="1"/>
        </w:numPr>
        <w:rPr>
          <w:rFonts w:ascii="Arial Unicode MS" w:eastAsia="Arial Unicode MS" w:hAnsi="Arial Unicode MS" w:cs="Arial Unicode MS"/>
          <w:sz w:val="24"/>
          <w:szCs w:val="24"/>
          <w:lang w:val="en-CA"/>
        </w:rPr>
      </w:pPr>
      <w:r w:rsidRPr="001961AE">
        <w:rPr>
          <w:rFonts w:ascii="Arial Unicode MS" w:eastAsia="Arial Unicode MS" w:hAnsi="Arial Unicode MS" w:cs="Arial Unicode MS"/>
          <w:sz w:val="24"/>
          <w:szCs w:val="24"/>
          <w:lang w:val="en-CA"/>
        </w:rPr>
        <w:t xml:space="preserve">Full implementation of the UN Declaration on the </w:t>
      </w:r>
      <w:r w:rsidR="002505A4" w:rsidRPr="001961AE">
        <w:rPr>
          <w:rFonts w:ascii="Arial Unicode MS" w:eastAsia="Arial Unicode MS" w:hAnsi="Arial Unicode MS" w:cs="Arial Unicode MS"/>
          <w:sz w:val="24"/>
          <w:szCs w:val="24"/>
          <w:lang w:val="en-CA"/>
        </w:rPr>
        <w:t xml:space="preserve">Rights </w:t>
      </w:r>
      <w:r w:rsidRPr="001961AE">
        <w:rPr>
          <w:rFonts w:ascii="Arial Unicode MS" w:eastAsia="Arial Unicode MS" w:hAnsi="Arial Unicode MS" w:cs="Arial Unicode MS"/>
          <w:sz w:val="24"/>
          <w:szCs w:val="24"/>
          <w:lang w:val="en-CA"/>
        </w:rPr>
        <w:t xml:space="preserve">of </w:t>
      </w:r>
      <w:r w:rsidR="00497416" w:rsidRPr="001961AE">
        <w:rPr>
          <w:rFonts w:ascii="Arial Unicode MS" w:eastAsia="Arial Unicode MS" w:hAnsi="Arial Unicode MS" w:cs="Arial Unicode MS"/>
          <w:sz w:val="24"/>
          <w:szCs w:val="24"/>
          <w:lang w:val="en-CA"/>
        </w:rPr>
        <w:t>Indigenous Peoples</w:t>
      </w:r>
      <w:r w:rsidRPr="001961AE">
        <w:rPr>
          <w:rFonts w:ascii="Arial Unicode MS" w:eastAsia="Arial Unicode MS" w:hAnsi="Arial Unicode MS" w:cs="Arial Unicode MS"/>
          <w:b/>
          <w:sz w:val="24"/>
          <w:szCs w:val="24"/>
          <w:lang w:val="en-CA"/>
        </w:rPr>
        <w:t xml:space="preserve"> with the </w:t>
      </w:r>
      <w:proofErr w:type="gramStart"/>
      <w:r w:rsidRPr="001961AE">
        <w:rPr>
          <w:rFonts w:ascii="Arial Unicode MS" w:eastAsia="Arial Unicode MS" w:hAnsi="Arial Unicode MS" w:cs="Arial Unicode MS"/>
          <w:b/>
          <w:sz w:val="24"/>
          <w:szCs w:val="24"/>
          <w:lang w:val="en-CA"/>
        </w:rPr>
        <w:t>full,</w:t>
      </w:r>
      <w:proofErr w:type="gramEnd"/>
      <w:r w:rsidRPr="001961AE">
        <w:rPr>
          <w:rFonts w:ascii="Arial Unicode MS" w:eastAsia="Arial Unicode MS" w:hAnsi="Arial Unicode MS" w:cs="Arial Unicode MS"/>
          <w:b/>
          <w:sz w:val="24"/>
          <w:szCs w:val="24"/>
          <w:lang w:val="en-CA"/>
        </w:rPr>
        <w:t xml:space="preserve"> and effective </w:t>
      </w:r>
      <w:r w:rsidR="00E15BB0" w:rsidRPr="001961AE">
        <w:rPr>
          <w:rFonts w:ascii="Arial Unicode MS" w:eastAsia="Arial Unicode MS" w:hAnsi="Arial Unicode MS" w:cs="Arial Unicode MS"/>
          <w:b/>
          <w:sz w:val="24"/>
          <w:szCs w:val="24"/>
          <w:lang w:val="en-CA"/>
        </w:rPr>
        <w:t xml:space="preserve">participation </w:t>
      </w:r>
      <w:r w:rsidRPr="001961AE">
        <w:rPr>
          <w:rFonts w:ascii="Arial Unicode MS" w:eastAsia="Arial Unicode MS" w:hAnsi="Arial Unicode MS" w:cs="Arial Unicode MS"/>
          <w:b/>
          <w:sz w:val="24"/>
          <w:szCs w:val="24"/>
          <w:lang w:val="en-CA"/>
        </w:rPr>
        <w:t>of Indigenous peoples’ in the creation of</w:t>
      </w:r>
      <w:r w:rsidR="00E15BB0" w:rsidRPr="001961AE">
        <w:rPr>
          <w:rFonts w:ascii="Arial Unicode MS" w:eastAsia="Arial Unicode MS" w:hAnsi="Arial Unicode MS" w:cs="Arial Unicode MS"/>
          <w:b/>
          <w:sz w:val="24"/>
          <w:szCs w:val="24"/>
          <w:lang w:val="en-CA"/>
        </w:rPr>
        <w:t xml:space="preserve"> Indigenous </w:t>
      </w:r>
      <w:r w:rsidR="001961AE" w:rsidRPr="001961AE">
        <w:rPr>
          <w:rFonts w:ascii="Arial Unicode MS" w:eastAsia="Arial Unicode MS" w:hAnsi="Arial Unicode MS" w:cs="Arial Unicode MS"/>
          <w:b/>
          <w:sz w:val="24"/>
          <w:szCs w:val="24"/>
          <w:lang w:val="en-CA"/>
        </w:rPr>
        <w:t>languages</w:t>
      </w:r>
      <w:r w:rsidRPr="001961AE">
        <w:rPr>
          <w:rFonts w:ascii="Arial Unicode MS" w:eastAsia="Arial Unicode MS" w:hAnsi="Arial Unicode MS" w:cs="Arial Unicode MS"/>
          <w:b/>
          <w:sz w:val="24"/>
          <w:szCs w:val="24"/>
          <w:lang w:val="en-CA"/>
        </w:rPr>
        <w:t xml:space="preserve"> legislation</w:t>
      </w:r>
      <w:r w:rsidR="00E15BB0" w:rsidRPr="001961AE">
        <w:rPr>
          <w:rFonts w:ascii="Arial Unicode MS" w:eastAsia="Arial Unicode MS" w:hAnsi="Arial Unicode MS" w:cs="Arial Unicode MS"/>
          <w:b/>
          <w:sz w:val="24"/>
          <w:szCs w:val="24"/>
          <w:lang w:val="en-CA"/>
        </w:rPr>
        <w:t xml:space="preserve">.  </w:t>
      </w:r>
      <w:r w:rsidR="00E15BB0" w:rsidRPr="001961AE">
        <w:rPr>
          <w:rFonts w:ascii="Arial Unicode MS" w:eastAsia="Arial Unicode MS" w:hAnsi="Arial Unicode MS" w:cs="Arial Unicode MS"/>
          <w:sz w:val="24"/>
          <w:szCs w:val="24"/>
          <w:lang w:val="en-CA"/>
        </w:rPr>
        <w:t>Legislation must</w:t>
      </w:r>
      <w:r w:rsidRPr="001961AE">
        <w:rPr>
          <w:rFonts w:ascii="Arial Unicode MS" w:eastAsia="Arial Unicode MS" w:hAnsi="Arial Unicode MS" w:cs="Arial Unicode MS"/>
          <w:sz w:val="24"/>
          <w:szCs w:val="24"/>
          <w:lang w:val="en-CA"/>
        </w:rPr>
        <w:t xml:space="preserve"> support and respect Indigenous peoples right to self-determination and all it encompasses.</w:t>
      </w:r>
    </w:p>
    <w:p w:rsidR="008F5E89" w:rsidRPr="001961AE" w:rsidRDefault="008F5E89" w:rsidP="008F5E89">
      <w:pPr>
        <w:numPr>
          <w:ilvl w:val="0"/>
          <w:numId w:val="1"/>
        </w:numPr>
        <w:rPr>
          <w:rFonts w:ascii="Arial Unicode MS" w:eastAsia="Arial Unicode MS" w:hAnsi="Arial Unicode MS" w:cs="Arial Unicode MS"/>
          <w:sz w:val="24"/>
          <w:szCs w:val="24"/>
          <w:lang w:val="en-CA"/>
        </w:rPr>
      </w:pPr>
      <w:r w:rsidRPr="001961AE">
        <w:rPr>
          <w:rFonts w:ascii="Arial Unicode MS" w:eastAsia="Arial Unicode MS" w:hAnsi="Arial Unicode MS" w:cs="Arial Unicode MS"/>
          <w:sz w:val="24"/>
          <w:szCs w:val="24"/>
          <w:lang w:val="en-CA"/>
        </w:rPr>
        <w:t>Legislation be enacted that protects, promotes and perpetuates Indigenous languages and cultures which are developed in consultation and equal partnership with Indigenous peoples.</w:t>
      </w:r>
    </w:p>
    <w:p w:rsidR="008F5E89" w:rsidRPr="001961AE" w:rsidRDefault="008F5E89" w:rsidP="008F5E89">
      <w:pPr>
        <w:numPr>
          <w:ilvl w:val="0"/>
          <w:numId w:val="1"/>
        </w:numPr>
        <w:rPr>
          <w:rFonts w:ascii="Arial Unicode MS" w:eastAsia="Arial Unicode MS" w:hAnsi="Arial Unicode MS" w:cs="Arial Unicode MS"/>
          <w:sz w:val="24"/>
          <w:szCs w:val="24"/>
          <w:lang w:val="en-CA"/>
        </w:rPr>
      </w:pPr>
      <w:r w:rsidRPr="001961AE">
        <w:rPr>
          <w:rFonts w:ascii="Arial Unicode MS" w:eastAsia="Arial Unicode MS" w:hAnsi="Arial Unicode MS" w:cs="Arial Unicode MS"/>
          <w:sz w:val="24"/>
          <w:szCs w:val="24"/>
          <w:lang w:val="en-CA"/>
        </w:rPr>
        <w:t xml:space="preserve">Indigenous peoples be free to implement education curriculum reflective of their culture, customs and land rights based upon their own Indigenous </w:t>
      </w:r>
      <w:r w:rsidR="00E15BB0" w:rsidRPr="001961AE">
        <w:rPr>
          <w:rFonts w:ascii="Arial Unicode MS" w:eastAsia="Arial Unicode MS" w:hAnsi="Arial Unicode MS" w:cs="Arial Unicode MS"/>
          <w:sz w:val="24"/>
          <w:szCs w:val="24"/>
          <w:lang w:val="en-CA"/>
        </w:rPr>
        <w:t>languages</w:t>
      </w:r>
      <w:r w:rsidRPr="001961AE">
        <w:rPr>
          <w:rFonts w:ascii="Arial Unicode MS" w:eastAsia="Arial Unicode MS" w:hAnsi="Arial Unicode MS" w:cs="Arial Unicode MS"/>
          <w:sz w:val="24"/>
          <w:szCs w:val="24"/>
          <w:lang w:val="en-CA"/>
        </w:rPr>
        <w:t>; and any changes to provincial territorial and federal curriculum</w:t>
      </w:r>
      <w:r w:rsidR="00E15BB0" w:rsidRPr="001961AE">
        <w:rPr>
          <w:rFonts w:ascii="Arial Unicode MS" w:eastAsia="Arial Unicode MS" w:hAnsi="Arial Unicode MS" w:cs="Arial Unicode MS"/>
          <w:sz w:val="24"/>
          <w:szCs w:val="24"/>
          <w:lang w:val="en-CA"/>
        </w:rPr>
        <w:t xml:space="preserve"> </w:t>
      </w:r>
      <w:r w:rsidRPr="001961AE">
        <w:rPr>
          <w:rFonts w:ascii="Arial Unicode MS" w:eastAsia="Arial Unicode MS" w:hAnsi="Arial Unicode MS" w:cs="Arial Unicode MS"/>
          <w:sz w:val="24"/>
          <w:szCs w:val="24"/>
          <w:lang w:val="en-CA"/>
        </w:rPr>
        <w:t>must be in accordance with the principles of Free, Prior and Informed Consent of Indigenous peoples and their communities.</w:t>
      </w:r>
    </w:p>
    <w:p w:rsidR="008F5E89" w:rsidRPr="001961AE" w:rsidRDefault="008F5E89" w:rsidP="008F5E89">
      <w:pPr>
        <w:numPr>
          <w:ilvl w:val="0"/>
          <w:numId w:val="1"/>
        </w:numPr>
        <w:rPr>
          <w:rFonts w:ascii="Arial Unicode MS" w:eastAsia="Arial Unicode MS" w:hAnsi="Arial Unicode MS" w:cs="Arial Unicode MS"/>
          <w:sz w:val="24"/>
          <w:szCs w:val="24"/>
          <w:lang w:val="en-CA"/>
        </w:rPr>
      </w:pPr>
      <w:r w:rsidRPr="001961AE">
        <w:rPr>
          <w:rFonts w:ascii="Arial Unicode MS" w:eastAsia="Arial Unicode MS" w:hAnsi="Arial Unicode MS" w:cs="Arial Unicode MS"/>
          <w:sz w:val="24"/>
          <w:szCs w:val="24"/>
          <w:lang w:val="en-CA"/>
        </w:rPr>
        <w:lastRenderedPageBreak/>
        <w:t xml:space="preserve">Indigenous education standards and curriculum be developed and evaluated by Indigenous peoples, Indigenous language teachers and traditional knowledge holders. </w:t>
      </w:r>
    </w:p>
    <w:p w:rsidR="008F5E89" w:rsidRPr="001961AE" w:rsidRDefault="008F5E89" w:rsidP="008F5E89">
      <w:pPr>
        <w:numPr>
          <w:ilvl w:val="0"/>
          <w:numId w:val="1"/>
        </w:numPr>
        <w:rPr>
          <w:rFonts w:ascii="Arial Unicode MS" w:eastAsia="Arial Unicode MS" w:hAnsi="Arial Unicode MS" w:cs="Arial Unicode MS"/>
          <w:sz w:val="24"/>
          <w:szCs w:val="24"/>
          <w:lang w:val="en-CA"/>
        </w:rPr>
      </w:pPr>
      <w:r w:rsidRPr="001961AE">
        <w:rPr>
          <w:rFonts w:ascii="Arial Unicode MS" w:eastAsia="Arial Unicode MS" w:hAnsi="Arial Unicode MS" w:cs="Arial Unicode MS"/>
          <w:sz w:val="24"/>
          <w:szCs w:val="24"/>
          <w:lang w:val="en-CA"/>
        </w:rPr>
        <w:t xml:space="preserve">Indigenous education funding formulas be reformulated that takes into account the devastating impacts of colonization upon Indigenous communities’, based upon their needs and is accompanied with the requisite costs associated with Indigenous language and culture revitalization. </w:t>
      </w:r>
    </w:p>
    <w:p w:rsidR="008F5E89" w:rsidRPr="001961AE" w:rsidRDefault="00E15BB0" w:rsidP="008F5E89">
      <w:pPr>
        <w:numPr>
          <w:ilvl w:val="0"/>
          <w:numId w:val="1"/>
        </w:numPr>
        <w:rPr>
          <w:rFonts w:ascii="Arial Unicode MS" w:eastAsia="Arial Unicode MS" w:hAnsi="Arial Unicode MS" w:cs="Arial Unicode MS"/>
          <w:sz w:val="24"/>
          <w:szCs w:val="24"/>
          <w:lang w:val="en-CA"/>
        </w:rPr>
      </w:pPr>
      <w:r w:rsidRPr="001961AE">
        <w:rPr>
          <w:rFonts w:ascii="Arial Unicode MS" w:eastAsia="Arial Unicode MS" w:hAnsi="Arial Unicode MS" w:cs="Arial Unicode MS"/>
          <w:sz w:val="24"/>
          <w:szCs w:val="24"/>
        </w:rPr>
        <w:t xml:space="preserve">Community </w:t>
      </w:r>
      <w:r w:rsidR="008F5E89" w:rsidRPr="001961AE">
        <w:rPr>
          <w:rFonts w:ascii="Arial Unicode MS" w:eastAsia="Arial Unicode MS" w:hAnsi="Arial Unicode MS" w:cs="Arial Unicode MS"/>
          <w:sz w:val="24"/>
          <w:szCs w:val="24"/>
        </w:rPr>
        <w:t xml:space="preserve">Indigenous language immersion programs </w:t>
      </w:r>
      <w:proofErr w:type="gramStart"/>
      <w:r w:rsidR="008F5E89" w:rsidRPr="001961AE">
        <w:rPr>
          <w:rFonts w:ascii="Arial Unicode MS" w:eastAsia="Arial Unicode MS" w:hAnsi="Arial Unicode MS" w:cs="Arial Unicode MS"/>
          <w:sz w:val="24"/>
          <w:szCs w:val="24"/>
        </w:rPr>
        <w:t>be</w:t>
      </w:r>
      <w:proofErr w:type="gramEnd"/>
      <w:r w:rsidR="008F5E89" w:rsidRPr="001961AE">
        <w:rPr>
          <w:rFonts w:ascii="Arial Unicode MS" w:eastAsia="Arial Unicode MS" w:hAnsi="Arial Unicode MS" w:cs="Arial Unicode MS"/>
          <w:sz w:val="24"/>
          <w:szCs w:val="24"/>
        </w:rPr>
        <w:t xml:space="preserve"> established for children, parents and adults</w:t>
      </w:r>
      <w:r w:rsidRPr="001961AE">
        <w:rPr>
          <w:rFonts w:ascii="Arial Unicode MS" w:eastAsia="Arial Unicode MS" w:hAnsi="Arial Unicode MS" w:cs="Arial Unicode MS"/>
          <w:sz w:val="24"/>
          <w:szCs w:val="24"/>
        </w:rPr>
        <w:t xml:space="preserve"> be provided with the recurring funding to maintain and create new fluent language speakers</w:t>
      </w:r>
      <w:r w:rsidR="008F5E89" w:rsidRPr="001961AE">
        <w:rPr>
          <w:rFonts w:ascii="Arial Unicode MS" w:eastAsia="Arial Unicode MS" w:hAnsi="Arial Unicode MS" w:cs="Arial Unicode MS"/>
          <w:sz w:val="24"/>
          <w:szCs w:val="24"/>
        </w:rPr>
        <w:t xml:space="preserve">. </w:t>
      </w:r>
      <w:r w:rsidRPr="001961AE">
        <w:rPr>
          <w:rFonts w:ascii="Arial Unicode MS" w:eastAsia="Arial Unicode MS" w:hAnsi="Arial Unicode MS" w:cs="Arial Unicode MS"/>
          <w:sz w:val="24"/>
          <w:szCs w:val="24"/>
        </w:rPr>
        <w:t xml:space="preserve">  These </w:t>
      </w:r>
      <w:r w:rsidR="008F5E89" w:rsidRPr="001961AE">
        <w:rPr>
          <w:rFonts w:ascii="Arial Unicode MS" w:eastAsia="Arial Unicode MS" w:hAnsi="Arial Unicode MS" w:cs="Arial Unicode MS"/>
          <w:sz w:val="24"/>
          <w:szCs w:val="24"/>
          <w:lang w:val="en-CA"/>
        </w:rPr>
        <w:t>Indigenous language immersion programmes be accorded a level of funding in accord to Canadian French and English schools.</w:t>
      </w:r>
    </w:p>
    <w:p w:rsidR="008F5E89" w:rsidRPr="001961AE" w:rsidRDefault="008F5E89" w:rsidP="008F5E89">
      <w:pPr>
        <w:numPr>
          <w:ilvl w:val="0"/>
          <w:numId w:val="1"/>
        </w:numPr>
        <w:rPr>
          <w:rFonts w:ascii="Arial Unicode MS" w:eastAsia="Arial Unicode MS" w:hAnsi="Arial Unicode MS" w:cs="Arial Unicode MS"/>
          <w:sz w:val="24"/>
          <w:szCs w:val="24"/>
          <w:lang w:val="en-CA"/>
        </w:rPr>
      </w:pPr>
      <w:r w:rsidRPr="001961AE">
        <w:rPr>
          <w:rFonts w:ascii="Arial Unicode MS" w:eastAsia="Arial Unicode MS" w:hAnsi="Arial Unicode MS" w:cs="Arial Unicode MS"/>
          <w:sz w:val="24"/>
          <w:szCs w:val="24"/>
          <w:lang w:val="en-CA"/>
        </w:rPr>
        <w:t xml:space="preserve">Incorporation of contemporary technologies and tools </w:t>
      </w:r>
      <w:proofErr w:type="gramStart"/>
      <w:r w:rsidRPr="001961AE">
        <w:rPr>
          <w:rFonts w:ascii="Arial Unicode MS" w:eastAsia="Arial Unicode MS" w:hAnsi="Arial Unicode MS" w:cs="Arial Unicode MS"/>
          <w:sz w:val="24"/>
          <w:szCs w:val="24"/>
          <w:lang w:val="en-CA"/>
        </w:rPr>
        <w:t>be</w:t>
      </w:r>
      <w:proofErr w:type="gramEnd"/>
      <w:r w:rsidRPr="001961AE">
        <w:rPr>
          <w:rFonts w:ascii="Arial Unicode MS" w:eastAsia="Arial Unicode MS" w:hAnsi="Arial Unicode MS" w:cs="Arial Unicode MS"/>
          <w:sz w:val="24"/>
          <w:szCs w:val="24"/>
          <w:lang w:val="en-CA"/>
        </w:rPr>
        <w:t xml:space="preserve"> requisite costs that are included in funding formulas to support and perpetuate Indigenous language acquisition, revitalization and retention.</w:t>
      </w:r>
    </w:p>
    <w:p w:rsidR="008F5E89" w:rsidRPr="001961AE" w:rsidRDefault="008F5E89" w:rsidP="008F5E89">
      <w:pPr>
        <w:numPr>
          <w:ilvl w:val="0"/>
          <w:numId w:val="1"/>
        </w:numPr>
        <w:rPr>
          <w:rFonts w:ascii="Arial Unicode MS" w:eastAsia="Arial Unicode MS" w:hAnsi="Arial Unicode MS" w:cs="Arial Unicode MS"/>
          <w:sz w:val="24"/>
          <w:szCs w:val="24"/>
          <w:lang w:val="en-CA"/>
        </w:rPr>
      </w:pPr>
      <w:r w:rsidRPr="001961AE">
        <w:rPr>
          <w:rFonts w:ascii="Arial Unicode MS" w:eastAsia="Arial Unicode MS" w:hAnsi="Arial Unicode MS" w:cs="Arial Unicode MS"/>
          <w:sz w:val="24"/>
          <w:szCs w:val="24"/>
          <w:lang w:val="en-CA"/>
        </w:rPr>
        <w:t>Promotion of Indigenous languages be required and included in public documents, public administration, public domains, including National Parks and academic institutions.</w:t>
      </w:r>
      <w:r w:rsidRPr="001961AE">
        <w:rPr>
          <w:rFonts w:ascii="Arial Unicode MS" w:eastAsia="Arial Unicode MS" w:hAnsi="Arial Unicode MS" w:cs="Arial Unicode MS"/>
          <w:sz w:val="24"/>
          <w:szCs w:val="24"/>
          <w:vertAlign w:val="superscript"/>
          <w:lang w:val="en-CA"/>
        </w:rPr>
        <w:endnoteReference w:id="4"/>
      </w:r>
    </w:p>
    <w:p w:rsidR="008F5E89" w:rsidRPr="00FC1363" w:rsidRDefault="008F5E89" w:rsidP="008F5E89">
      <w:pPr>
        <w:numPr>
          <w:ilvl w:val="0"/>
          <w:numId w:val="1"/>
        </w:numPr>
        <w:rPr>
          <w:lang w:val="en-CA"/>
        </w:rPr>
      </w:pPr>
      <w:r w:rsidRPr="001961AE">
        <w:rPr>
          <w:rFonts w:ascii="Arial Unicode MS" w:eastAsia="Arial Unicode MS" w:hAnsi="Arial Unicode MS" w:cs="Arial Unicode MS"/>
          <w:sz w:val="24"/>
          <w:szCs w:val="24"/>
        </w:rPr>
        <w:t xml:space="preserve">A binding multilateral instrument </w:t>
      </w:r>
      <w:proofErr w:type="gramStart"/>
      <w:r w:rsidRPr="001961AE">
        <w:rPr>
          <w:rFonts w:ascii="Arial Unicode MS" w:eastAsia="Arial Unicode MS" w:hAnsi="Arial Unicode MS" w:cs="Arial Unicode MS"/>
          <w:sz w:val="24"/>
          <w:szCs w:val="24"/>
        </w:rPr>
        <w:t>be</w:t>
      </w:r>
      <w:proofErr w:type="gramEnd"/>
      <w:r w:rsidRPr="001961AE">
        <w:rPr>
          <w:rFonts w:ascii="Arial Unicode MS" w:eastAsia="Arial Unicode MS" w:hAnsi="Arial Unicode MS" w:cs="Arial Unicode MS"/>
          <w:sz w:val="24"/>
          <w:szCs w:val="24"/>
        </w:rPr>
        <w:t xml:space="preserve"> created for the safeguarding of intangible cu</w:t>
      </w:r>
      <w:r w:rsidRPr="008F5E89">
        <w:t>ltural heritage.</w:t>
      </w:r>
    </w:p>
    <w:p w:rsidR="00FC1363" w:rsidRDefault="00FC1363" w:rsidP="00FC1363">
      <w:pPr>
        <w:rPr>
          <w:lang w:val="en-CA"/>
        </w:rPr>
      </w:pPr>
    </w:p>
    <w:p w:rsidR="00FC1363" w:rsidRDefault="00FC1363" w:rsidP="00FC1363">
      <w:pPr>
        <w:rPr>
          <w:lang w:val="en-CA"/>
        </w:rPr>
      </w:pPr>
    </w:p>
    <w:p w:rsidR="00FC1363" w:rsidRDefault="00FC1363" w:rsidP="00FC1363">
      <w:pPr>
        <w:rPr>
          <w:lang w:val="en-CA"/>
        </w:rPr>
      </w:pPr>
      <w:r>
        <w:rPr>
          <w:lang w:val="en-CA"/>
        </w:rPr>
        <w:t>Respectfully submitted by</w:t>
      </w:r>
    </w:p>
    <w:p w:rsidR="00FC1363" w:rsidRDefault="00FC1363" w:rsidP="00FC1363">
      <w:pPr>
        <w:rPr>
          <w:lang w:val="en-CA"/>
        </w:rPr>
      </w:pPr>
      <w:proofErr w:type="spellStart"/>
      <w:r>
        <w:rPr>
          <w:lang w:val="en-CA"/>
        </w:rPr>
        <w:t>Kontinonhstats</w:t>
      </w:r>
      <w:proofErr w:type="spellEnd"/>
      <w:r>
        <w:rPr>
          <w:lang w:val="en-CA"/>
        </w:rPr>
        <w:t xml:space="preserve"> – Mohawk Language Custodians Association</w:t>
      </w:r>
    </w:p>
    <w:p w:rsidR="00FC1363" w:rsidRDefault="00FC1363" w:rsidP="00FC1363">
      <w:pPr>
        <w:rPr>
          <w:lang w:val="en-CA"/>
        </w:rPr>
      </w:pPr>
      <w:r>
        <w:rPr>
          <w:lang w:val="en-CA"/>
        </w:rPr>
        <w:lastRenderedPageBreak/>
        <w:t xml:space="preserve">14A </w:t>
      </w:r>
      <w:proofErr w:type="spellStart"/>
      <w:r>
        <w:rPr>
          <w:lang w:val="en-CA"/>
        </w:rPr>
        <w:t>Só</w:t>
      </w:r>
      <w:proofErr w:type="gramStart"/>
      <w:r>
        <w:rPr>
          <w:lang w:val="en-CA"/>
        </w:rPr>
        <w:t>:se</w:t>
      </w:r>
      <w:proofErr w:type="spellEnd"/>
      <w:proofErr w:type="gramEnd"/>
      <w:r>
        <w:rPr>
          <w:lang w:val="en-CA"/>
        </w:rPr>
        <w:t xml:space="preserve"> </w:t>
      </w:r>
      <w:proofErr w:type="spellStart"/>
      <w:r>
        <w:rPr>
          <w:lang w:val="en-CA"/>
        </w:rPr>
        <w:t>Onahsakenrat</w:t>
      </w:r>
      <w:proofErr w:type="spellEnd"/>
      <w:r>
        <w:rPr>
          <w:lang w:val="en-CA"/>
        </w:rPr>
        <w:t xml:space="preserve"> (Joseph Swan Road), Kanehsatà:ke, Quebec Canada J0N 1E0</w:t>
      </w:r>
    </w:p>
    <w:p w:rsidR="00FC1363" w:rsidRDefault="00FC1363" w:rsidP="00FC1363">
      <w:pPr>
        <w:rPr>
          <w:lang w:val="en-CA"/>
        </w:rPr>
      </w:pPr>
      <w:r>
        <w:rPr>
          <w:lang w:val="en-CA"/>
        </w:rPr>
        <w:t xml:space="preserve">Phone: 01 450 479 1651 </w:t>
      </w:r>
      <w:proofErr w:type="spellStart"/>
      <w:r>
        <w:rPr>
          <w:lang w:val="en-CA"/>
        </w:rPr>
        <w:t>ext</w:t>
      </w:r>
      <w:proofErr w:type="spellEnd"/>
      <w:r>
        <w:rPr>
          <w:lang w:val="en-CA"/>
        </w:rPr>
        <w:t xml:space="preserve"> </w:t>
      </w:r>
      <w:proofErr w:type="gramStart"/>
      <w:r>
        <w:rPr>
          <w:lang w:val="en-CA"/>
        </w:rPr>
        <w:t>703  Ellen</w:t>
      </w:r>
      <w:proofErr w:type="gramEnd"/>
      <w:r>
        <w:rPr>
          <w:lang w:val="en-CA"/>
        </w:rPr>
        <w:t xml:space="preserve"> Gabriel, web: </w:t>
      </w:r>
      <w:hyperlink r:id="rId10" w:history="1">
        <w:r w:rsidRPr="00F216A4">
          <w:rPr>
            <w:rStyle w:val="Hyperlink"/>
            <w:lang w:val="en-CA"/>
          </w:rPr>
          <w:t>www.kanehsatakevoices.com</w:t>
        </w:r>
      </w:hyperlink>
    </w:p>
    <w:p w:rsidR="00FC1363" w:rsidRPr="008F5E89" w:rsidRDefault="00FC1363" w:rsidP="00FC1363">
      <w:pPr>
        <w:rPr>
          <w:lang w:val="en-CA"/>
        </w:rPr>
      </w:pPr>
      <w:r>
        <w:rPr>
          <w:lang w:val="en-CA"/>
        </w:rPr>
        <w:t xml:space="preserve">Email: </w:t>
      </w:r>
      <w:hyperlink r:id="rId11" w:history="1">
        <w:r w:rsidRPr="00F216A4">
          <w:rPr>
            <w:rStyle w:val="Hyperlink"/>
            <w:lang w:val="en-CA"/>
          </w:rPr>
          <w:t>katsitsakwas@kanehsatakevoices.com</w:t>
        </w:r>
      </w:hyperlink>
      <w:r>
        <w:rPr>
          <w:lang w:val="en-CA"/>
        </w:rPr>
        <w:t xml:space="preserve"> </w:t>
      </w:r>
    </w:p>
    <w:sectPr w:rsidR="00FC1363" w:rsidRPr="008F5E89" w:rsidSect="000D4AA5">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AE6" w:rsidRDefault="002E1AE6" w:rsidP="00AB5D9B">
      <w:pPr>
        <w:spacing w:after="0" w:line="240" w:lineRule="auto"/>
      </w:pPr>
      <w:r>
        <w:separator/>
      </w:r>
    </w:p>
  </w:endnote>
  <w:endnote w:type="continuationSeparator" w:id="0">
    <w:p w:rsidR="002E1AE6" w:rsidRDefault="002E1AE6" w:rsidP="00AB5D9B">
      <w:pPr>
        <w:spacing w:after="0" w:line="240" w:lineRule="auto"/>
      </w:pPr>
      <w:r>
        <w:continuationSeparator/>
      </w:r>
    </w:p>
  </w:endnote>
  <w:endnote w:id="1">
    <w:p w:rsidR="008F5E89" w:rsidRPr="003473DE" w:rsidRDefault="008F5E89" w:rsidP="008F5E89">
      <w:pPr>
        <w:pStyle w:val="EndnoteText"/>
      </w:pPr>
      <w:r w:rsidRPr="003473DE">
        <w:rPr>
          <w:rStyle w:val="EndnoteReference"/>
        </w:rPr>
        <w:endnoteRef/>
      </w:r>
      <w:r w:rsidRPr="003473DE">
        <w:t xml:space="preserve"> UNESCO 1996, Atlas of the World’s Languages in Danger of Disappearing, Ed. Stephen A. </w:t>
      </w:r>
      <w:proofErr w:type="spellStart"/>
      <w:r w:rsidRPr="003473DE">
        <w:t>Wurm</w:t>
      </w:r>
      <w:proofErr w:type="spellEnd"/>
      <w:r w:rsidRPr="003473DE">
        <w:t>, Paris, UNESCO, p.23</w:t>
      </w:r>
    </w:p>
  </w:endnote>
  <w:endnote w:id="2">
    <w:p w:rsidR="008F5E89" w:rsidRPr="003473DE" w:rsidRDefault="008F5E89" w:rsidP="008F5E89">
      <w:pPr>
        <w:pStyle w:val="EndnoteText"/>
      </w:pPr>
      <w:r w:rsidRPr="003473DE">
        <w:rPr>
          <w:rStyle w:val="EndnoteReference"/>
        </w:rPr>
        <w:endnoteRef/>
      </w:r>
      <w:r w:rsidRPr="003473DE">
        <w:t xml:space="preserve"> </w:t>
      </w:r>
      <w:r w:rsidRPr="003473DE">
        <w:rPr>
          <w:szCs w:val="18"/>
        </w:rPr>
        <w:t xml:space="preserve">OAG Chapter </w:t>
      </w:r>
      <w:smartTag w:uri="urn:schemas-microsoft-com:office:smarttags" w:element="date">
        <w:smartTagPr>
          <w:attr w:name="Year" w:val="2011"/>
          <w:attr w:name="Day" w:val="4"/>
          <w:attr w:name="Month" w:val="6"/>
        </w:smartTagPr>
        <w:r w:rsidRPr="003473DE">
          <w:rPr>
            <w:szCs w:val="18"/>
          </w:rPr>
          <w:t>4 June 2011</w:t>
        </w:r>
      </w:smartTag>
      <w:r w:rsidRPr="003473DE">
        <w:rPr>
          <w:szCs w:val="18"/>
        </w:rPr>
        <w:t>, 4.15</w:t>
      </w:r>
    </w:p>
  </w:endnote>
  <w:endnote w:id="3">
    <w:p w:rsidR="008F5E89" w:rsidRPr="003473DE" w:rsidRDefault="008F5E89" w:rsidP="008F5E89">
      <w:pPr>
        <w:pStyle w:val="EndnoteText"/>
      </w:pPr>
      <w:r w:rsidRPr="003473DE">
        <w:rPr>
          <w:rStyle w:val="EndnoteReference"/>
        </w:rPr>
        <w:endnoteRef/>
      </w:r>
      <w:r w:rsidRPr="003473DE">
        <w:t xml:space="preserve"> (RCAP 1996a:163).</w:t>
      </w:r>
    </w:p>
    <w:p w:rsidR="008F5E89" w:rsidRPr="003473DE" w:rsidRDefault="008F5E89" w:rsidP="008F5E89">
      <w:pPr>
        <w:pStyle w:val="EndnoteText"/>
      </w:pPr>
    </w:p>
  </w:endnote>
  <w:endnote w:id="4">
    <w:p w:rsidR="008F5E89" w:rsidRDefault="008F5E89" w:rsidP="008F5E89">
      <w:pPr>
        <w:pStyle w:val="EndnoteText"/>
      </w:pPr>
    </w:p>
    <w:p w:rsidR="001961AE" w:rsidRDefault="001961AE" w:rsidP="008F5E89">
      <w:pPr>
        <w:pStyle w:val="EndnoteText"/>
        <w:rPr>
          <w:rFonts w:ascii="Arial Unicode MS" w:eastAsia="Arial Unicode MS" w:hAnsi="Arial Unicode MS" w:cs="Arial Unicode MS"/>
          <w:sz w:val="24"/>
          <w:szCs w:val="24"/>
        </w:rPr>
      </w:pPr>
    </w:p>
    <w:p w:rsidR="001961AE" w:rsidRDefault="001961AE" w:rsidP="008F5E89">
      <w:pPr>
        <w:pStyle w:val="EndnoteText"/>
        <w:rPr>
          <w:rFonts w:ascii="Arial Unicode MS" w:eastAsia="Arial Unicode MS" w:hAnsi="Arial Unicode MS" w:cs="Arial Unicode MS"/>
          <w:sz w:val="24"/>
          <w:szCs w:val="24"/>
        </w:rPr>
      </w:pPr>
    </w:p>
    <w:p w:rsidR="001961AE" w:rsidRDefault="001961AE" w:rsidP="008F5E89">
      <w:pPr>
        <w:pStyle w:val="EndnoteText"/>
        <w:rPr>
          <w:rFonts w:ascii="Arial Unicode MS" w:eastAsia="Arial Unicode MS" w:hAnsi="Arial Unicode MS" w:cs="Arial Unicode MS"/>
          <w:sz w:val="24"/>
          <w:szCs w:val="24"/>
        </w:rPr>
      </w:pPr>
    </w:p>
    <w:p w:rsidR="001961AE" w:rsidRDefault="001961AE" w:rsidP="008F5E89">
      <w:pPr>
        <w:pStyle w:val="EndnoteText"/>
        <w:rPr>
          <w:rFonts w:ascii="Arial Unicode MS" w:eastAsia="Arial Unicode MS" w:hAnsi="Arial Unicode MS" w:cs="Arial Unicode MS"/>
          <w:sz w:val="24"/>
          <w:szCs w:val="24"/>
        </w:rPr>
      </w:pPr>
    </w:p>
    <w:p w:rsidR="001961AE" w:rsidRDefault="001961AE" w:rsidP="008F5E89">
      <w:pPr>
        <w:pStyle w:val="EndnoteText"/>
        <w:rPr>
          <w:rFonts w:ascii="Arial Unicode MS" w:eastAsia="Arial Unicode MS" w:hAnsi="Arial Unicode MS" w:cs="Arial Unicode MS"/>
          <w:sz w:val="24"/>
          <w:szCs w:val="24"/>
        </w:rPr>
      </w:pPr>
    </w:p>
    <w:p w:rsidR="001961AE" w:rsidRDefault="001961AE" w:rsidP="008F5E89">
      <w:pPr>
        <w:pStyle w:val="EndnoteText"/>
        <w:rPr>
          <w:rFonts w:ascii="Arial Unicode MS" w:eastAsia="Arial Unicode MS" w:hAnsi="Arial Unicode MS" w:cs="Arial Unicode MS"/>
          <w:sz w:val="24"/>
          <w:szCs w:val="24"/>
        </w:rPr>
      </w:pPr>
    </w:p>
    <w:p w:rsidR="001961AE" w:rsidRDefault="001961AE" w:rsidP="008F5E89">
      <w:pPr>
        <w:pStyle w:val="EndnoteText"/>
        <w:rPr>
          <w:rFonts w:ascii="Arial Unicode MS" w:eastAsia="Arial Unicode MS" w:hAnsi="Arial Unicode MS" w:cs="Arial Unicode MS"/>
          <w:sz w:val="24"/>
          <w:szCs w:val="24"/>
        </w:rPr>
      </w:pPr>
    </w:p>
    <w:p w:rsidR="001961AE" w:rsidRDefault="001961AE" w:rsidP="008F5E89">
      <w:pPr>
        <w:pStyle w:val="EndnoteText"/>
        <w:rPr>
          <w:rFonts w:ascii="Arial Unicode MS" w:eastAsia="Arial Unicode MS" w:hAnsi="Arial Unicode MS" w:cs="Arial Unicode MS"/>
          <w:sz w:val="24"/>
          <w:szCs w:val="24"/>
        </w:rPr>
      </w:pPr>
    </w:p>
    <w:p w:rsidR="001961AE" w:rsidRDefault="001961AE" w:rsidP="008F5E89">
      <w:pPr>
        <w:pStyle w:val="EndnoteText"/>
        <w:rPr>
          <w:rFonts w:ascii="Arial Unicode MS" w:eastAsia="Arial Unicode MS" w:hAnsi="Arial Unicode MS" w:cs="Arial Unicode MS"/>
          <w:sz w:val="24"/>
          <w:szCs w:val="24"/>
        </w:rPr>
      </w:pPr>
    </w:p>
    <w:p w:rsidR="00497416" w:rsidRPr="00497416" w:rsidRDefault="00497416" w:rsidP="008F5E89">
      <w:pPr>
        <w:pStyle w:val="EndnoteText"/>
        <w:rPr>
          <w:rFonts w:ascii="Arial Unicode MS" w:eastAsia="Arial Unicode MS" w:hAnsi="Arial Unicode MS" w:cs="Arial Unicode MS"/>
          <w:sz w:val="24"/>
          <w:szCs w:val="24"/>
        </w:rPr>
      </w:pPr>
      <w:r w:rsidRPr="00497416">
        <w:rPr>
          <w:rFonts w:ascii="Arial Unicode MS" w:eastAsia="Arial Unicode MS" w:hAnsi="Arial Unicode MS" w:cs="Arial Unicode MS"/>
          <w:sz w:val="24"/>
          <w:szCs w:val="24"/>
        </w:rPr>
        <w:t>Questions for Canada</w:t>
      </w:r>
    </w:p>
    <w:p w:rsidR="00497416" w:rsidRPr="00497416" w:rsidRDefault="00497416" w:rsidP="00497416">
      <w:pPr>
        <w:pStyle w:val="EndnoteText"/>
        <w:rPr>
          <w:rFonts w:ascii="Arial Unicode MS" w:eastAsia="Arial Unicode MS" w:hAnsi="Arial Unicode MS" w:cs="Arial Unicode MS"/>
          <w:sz w:val="24"/>
          <w:szCs w:val="24"/>
        </w:rPr>
      </w:pPr>
      <w:r w:rsidRPr="00497416">
        <w:rPr>
          <w:rFonts w:ascii="Arial Unicode MS" w:eastAsia="Arial Unicode MS" w:hAnsi="Arial Unicode MS" w:cs="Arial Unicode MS"/>
          <w:sz w:val="24"/>
          <w:szCs w:val="24"/>
        </w:rPr>
        <w:t>What type of process is Canada undertaking to implement the United Nations Declaration on the Rights of Indigenous Peoples that is inclusive of all rights holders, in particular grass root organizations, traditional Indigenous governments and Indigenous languages organizations?</w:t>
      </w:r>
    </w:p>
    <w:p w:rsidR="00497416" w:rsidRPr="00497416" w:rsidRDefault="00497416" w:rsidP="00497416">
      <w:pPr>
        <w:pStyle w:val="EndnoteText"/>
        <w:rPr>
          <w:rFonts w:ascii="Arial Unicode MS" w:eastAsia="Arial Unicode MS" w:hAnsi="Arial Unicode MS" w:cs="Arial Unicode MS"/>
          <w:sz w:val="24"/>
          <w:szCs w:val="24"/>
        </w:rPr>
      </w:pPr>
    </w:p>
    <w:p w:rsidR="00497416" w:rsidRPr="00497416" w:rsidRDefault="00497416" w:rsidP="00497416">
      <w:pPr>
        <w:pStyle w:val="EndnoteText"/>
        <w:rPr>
          <w:rFonts w:ascii="Arial Unicode MS" w:eastAsia="Arial Unicode MS" w:hAnsi="Arial Unicode MS" w:cs="Arial Unicode MS"/>
          <w:sz w:val="24"/>
          <w:szCs w:val="24"/>
        </w:rPr>
      </w:pPr>
      <w:r w:rsidRPr="00497416">
        <w:rPr>
          <w:rFonts w:ascii="Arial Unicode MS" w:eastAsia="Arial Unicode MS" w:hAnsi="Arial Unicode MS" w:cs="Arial Unicode MS"/>
          <w:sz w:val="24"/>
          <w:szCs w:val="24"/>
        </w:rPr>
        <w:t>How is Canada utilizing the principles of Free Prior and Informed Consent in regards to its Indigenous languages legislation?</w:t>
      </w:r>
    </w:p>
    <w:p w:rsidR="00497416" w:rsidRPr="00497416" w:rsidRDefault="00497416" w:rsidP="00497416">
      <w:pPr>
        <w:pStyle w:val="EndnoteText"/>
        <w:rPr>
          <w:rFonts w:ascii="Arial Unicode MS" w:eastAsia="Arial Unicode MS" w:hAnsi="Arial Unicode MS" w:cs="Arial Unicode MS"/>
          <w:sz w:val="24"/>
          <w:szCs w:val="24"/>
        </w:rPr>
      </w:pPr>
    </w:p>
    <w:p w:rsidR="008A510C" w:rsidRPr="008A510C" w:rsidRDefault="008A510C" w:rsidP="008A510C">
      <w:pPr>
        <w:pStyle w:val="EndnoteText"/>
        <w:rPr>
          <w:rFonts w:ascii="Arial Unicode MS" w:eastAsia="Arial Unicode MS" w:hAnsi="Arial Unicode MS" w:cs="Arial Unicode MS"/>
          <w:sz w:val="24"/>
          <w:szCs w:val="24"/>
        </w:rPr>
      </w:pPr>
      <w:r w:rsidRPr="008A510C">
        <w:rPr>
          <w:rFonts w:ascii="Arial Unicode MS" w:eastAsia="Arial Unicode MS" w:hAnsi="Arial Unicode MS" w:cs="Arial Unicode MS"/>
          <w:sz w:val="24"/>
          <w:szCs w:val="24"/>
        </w:rPr>
        <w:t>Indigenous language revitalization urgently requires more funding and human resources than is currently available to communities.  Is Canada willing to provide immediately, adequate and recurring funding that will sufficiently meet the requirements for Indigenous language revitalization?</w:t>
      </w:r>
    </w:p>
    <w:p w:rsidR="00497416" w:rsidRPr="00497416" w:rsidRDefault="00497416" w:rsidP="008F5E89">
      <w:pPr>
        <w:pStyle w:val="EndnoteText"/>
        <w:rPr>
          <w:rFonts w:ascii="Arial Unicode MS" w:eastAsia="Arial Unicode MS" w:hAnsi="Arial Unicode MS" w:cs="Arial Unicode MS"/>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1572822"/>
      <w:docPartObj>
        <w:docPartGallery w:val="Page Numbers (Bottom of Page)"/>
        <w:docPartUnique/>
      </w:docPartObj>
    </w:sdtPr>
    <w:sdtEndPr>
      <w:rPr>
        <w:noProof/>
      </w:rPr>
    </w:sdtEndPr>
    <w:sdtContent>
      <w:p w:rsidR="005D042A" w:rsidRDefault="005D042A">
        <w:pPr>
          <w:pStyle w:val="Footer"/>
          <w:jc w:val="center"/>
        </w:pPr>
        <w:r>
          <w:fldChar w:fldCharType="begin"/>
        </w:r>
        <w:r>
          <w:instrText xml:space="preserve"> PAGE   \* MERGEFORMAT </w:instrText>
        </w:r>
        <w:r>
          <w:fldChar w:fldCharType="separate"/>
        </w:r>
        <w:r w:rsidR="005A47FE">
          <w:rPr>
            <w:noProof/>
          </w:rPr>
          <w:t>2</w:t>
        </w:r>
        <w:r>
          <w:rPr>
            <w:noProof/>
          </w:rPr>
          <w:fldChar w:fldCharType="end"/>
        </w:r>
      </w:p>
    </w:sdtContent>
  </w:sdt>
  <w:p w:rsidR="00BC7EAD" w:rsidRDefault="00BC7E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AE6" w:rsidRDefault="002E1AE6" w:rsidP="00AB5D9B">
      <w:pPr>
        <w:spacing w:after="0" w:line="240" w:lineRule="auto"/>
      </w:pPr>
      <w:r>
        <w:separator/>
      </w:r>
    </w:p>
  </w:footnote>
  <w:footnote w:type="continuationSeparator" w:id="0">
    <w:p w:rsidR="002E1AE6" w:rsidRDefault="002E1AE6" w:rsidP="00AB5D9B">
      <w:pPr>
        <w:spacing w:after="0" w:line="240" w:lineRule="auto"/>
      </w:pPr>
      <w:r>
        <w:continuationSeparator/>
      </w:r>
    </w:p>
  </w:footnote>
  <w:footnote w:id="1">
    <w:p w:rsidR="00927231" w:rsidRDefault="00927231">
      <w:pPr>
        <w:pStyle w:val="FootnoteText"/>
      </w:pPr>
      <w:r>
        <w:rPr>
          <w:rStyle w:val="FootnoteReference"/>
        </w:rPr>
        <w:footnoteRef/>
      </w:r>
      <w:r>
        <w:t xml:space="preserve"> </w:t>
      </w:r>
      <w:r w:rsidRPr="00927231">
        <w:rPr>
          <w:lang w:val="en-CA"/>
        </w:rPr>
        <w:t>2006 census Statistics Canada</w:t>
      </w:r>
    </w:p>
  </w:footnote>
  <w:footnote w:id="2">
    <w:p w:rsidR="0030202E" w:rsidRDefault="0030202E">
      <w:pPr>
        <w:pStyle w:val="FootnoteText"/>
      </w:pPr>
      <w:r>
        <w:rPr>
          <w:rStyle w:val="FootnoteReference"/>
        </w:rPr>
        <w:footnoteRef/>
      </w:r>
      <w:r>
        <w:t xml:space="preserve"> </w:t>
      </w:r>
      <w:hyperlink r:id="rId1" w:history="1">
        <w:r w:rsidRPr="00C9583B">
          <w:rPr>
            <w:rStyle w:val="Hyperlink"/>
          </w:rPr>
          <w:t>http://www.cbc.ca/news/canada/thunder-bay/trailer-hitch-death-1.4189426</w:t>
        </w:r>
      </w:hyperlink>
      <w:r>
        <w:t xml:space="preserve"> </w:t>
      </w:r>
    </w:p>
  </w:footnote>
  <w:footnote w:id="3">
    <w:p w:rsidR="008444D9" w:rsidRDefault="008444D9">
      <w:pPr>
        <w:pStyle w:val="FootnoteText"/>
      </w:pPr>
      <w:r>
        <w:rPr>
          <w:rStyle w:val="FootnoteReference"/>
        </w:rPr>
        <w:footnoteRef/>
      </w:r>
      <w:r>
        <w:t xml:space="preserve"> </w:t>
      </w:r>
      <w:r w:rsidRPr="008444D9">
        <w:t>The National Research Council (NRC) is the Government of Canada's premier research organization supporting industrial innovation, the advancement of knowledge and technology development, and fulfilling government mandates.</w:t>
      </w:r>
    </w:p>
  </w:footnote>
  <w:footnote w:id="4">
    <w:p w:rsidR="00927231" w:rsidRPr="00927231" w:rsidRDefault="00927231" w:rsidP="00927231">
      <w:pPr>
        <w:pStyle w:val="FootnoteText"/>
        <w:rPr>
          <w:lang w:val="en-GB"/>
        </w:rPr>
      </w:pPr>
      <w:r>
        <w:rPr>
          <w:rStyle w:val="FootnoteReference"/>
        </w:rPr>
        <w:footnoteRef/>
      </w:r>
      <w:r>
        <w:t xml:space="preserve"> </w:t>
      </w:r>
      <w:r w:rsidRPr="00927231">
        <w:rPr>
          <w:b/>
          <w:lang w:val="en-GB"/>
        </w:rPr>
        <w:t>BUDGET 2017 INVESTMENTS IN INDIGENOUS AND NORTHERN COMMUNITIES</w:t>
      </w:r>
      <w:r>
        <w:rPr>
          <w:b/>
          <w:lang w:val="en-GB"/>
        </w:rPr>
        <w:t xml:space="preserve"> </w:t>
      </w:r>
      <w:r w:rsidRPr="00927231">
        <w:rPr>
          <w:lang w:val="en-GB"/>
        </w:rPr>
        <w:t xml:space="preserve">Norah </w:t>
      </w:r>
      <w:proofErr w:type="spellStart"/>
      <w:r w:rsidRPr="00927231">
        <w:rPr>
          <w:lang w:val="en-GB"/>
        </w:rPr>
        <w:t>Kielland</w:t>
      </w:r>
      <w:proofErr w:type="spellEnd"/>
    </w:p>
    <w:p w:rsidR="00927231" w:rsidRPr="00927231" w:rsidRDefault="00927231" w:rsidP="00927231">
      <w:pPr>
        <w:pStyle w:val="FootnoteText"/>
        <w:rPr>
          <w:lang w:val="en-GB"/>
        </w:rPr>
      </w:pPr>
      <w:proofErr w:type="spellStart"/>
      <w:r w:rsidRPr="00927231">
        <w:rPr>
          <w:lang w:val="en-GB"/>
        </w:rPr>
        <w:t>Tonina</w:t>
      </w:r>
      <w:proofErr w:type="spellEnd"/>
      <w:r w:rsidRPr="00927231">
        <w:rPr>
          <w:lang w:val="en-GB"/>
        </w:rPr>
        <w:t xml:space="preserve"> </w:t>
      </w:r>
      <w:proofErr w:type="spellStart"/>
      <w:r w:rsidRPr="00927231">
        <w:rPr>
          <w:lang w:val="en-GB"/>
        </w:rPr>
        <w:t>Simeone</w:t>
      </w:r>
      <w:proofErr w:type="spellEnd"/>
      <w:r>
        <w:rPr>
          <w:lang w:val="en-GB"/>
        </w:rPr>
        <w:t xml:space="preserve"> </w:t>
      </w:r>
      <w:sdt>
        <w:sdtPr>
          <w:rPr>
            <w:lang w:val="en-GB"/>
          </w:rPr>
          <w:alias w:val="Section Name"/>
          <w:tag w:val="Section Name"/>
          <w:id w:val="672407475"/>
          <w:comboBox>
            <w:listItem w:displayText="Indigenous Affairs and Social Development Section" w:value="Indigenous Affairs and Social Development Section"/>
            <w:listItem w:displayText="Constitutional and Parliamentary Affairs Section" w:value="Constitutional and Parliamentary Affairs Section"/>
            <w:listItem w:displayText="Economic and Trade Policy Section" w:value="Economic and Trade Policy Section"/>
            <w:listItem w:displayText="Industry and Finance Section" w:value="Industry and Finance Section"/>
            <w:listItem w:displayText="International Affairs Section" w:value="International Affairs Section"/>
            <w:listItem w:displayText="Legal Affairs and National Security Section" w:value="Legal Affairs and National Security Section"/>
            <w:listItem w:displayText="Resources and Environment Section" w:value="Resources and Environment Section"/>
            <w:listItem w:displayText="Social Affairs, Health and Infrastructure Section" w:value="Social Affairs, Health and Infrastructure Section"/>
          </w:comboBox>
        </w:sdtPr>
        <w:sdtEndPr/>
        <w:sdtContent>
          <w:r w:rsidRPr="00927231">
            <w:rPr>
              <w:lang w:val="en-GB"/>
            </w:rPr>
            <w:t>Indigenous Affairs and Social Development Section</w:t>
          </w:r>
          <w:r>
            <w:rPr>
              <w:lang w:val="en-GB"/>
            </w:rPr>
            <w:t xml:space="preserve"> </w:t>
          </w:r>
        </w:sdtContent>
      </w:sdt>
    </w:p>
    <w:p w:rsidR="00927231" w:rsidRPr="00927231" w:rsidRDefault="00927231" w:rsidP="00927231">
      <w:pPr>
        <w:pStyle w:val="FootnoteText"/>
        <w:rPr>
          <w:lang w:val="en-GB"/>
        </w:rPr>
      </w:pPr>
      <w:r w:rsidRPr="00927231">
        <w:rPr>
          <w:lang w:val="en-GB"/>
        </w:rPr>
        <w:t>Parliamentary Information and Research Service</w:t>
      </w:r>
      <w:r>
        <w:rPr>
          <w:lang w:val="en-GB"/>
        </w:rPr>
        <w:t xml:space="preserve"> </w:t>
      </w:r>
      <w:sdt>
        <w:sdtPr>
          <w:rPr>
            <w:lang w:val="en-GB"/>
          </w:rPr>
          <w:alias w:val="Date"/>
          <w:tag w:val="Date"/>
          <w:id w:val="672407449"/>
          <w:date w:fullDate="2017-03-28T00:00:00Z">
            <w:dateFormat w:val="d MMMM yyyy"/>
            <w:lid w:val="en-CA"/>
            <w:storeMappedDataAs w:val="dateTime"/>
            <w:calendar w:val="gregorian"/>
          </w:date>
        </w:sdtPr>
        <w:sdtEndPr/>
        <w:sdtContent>
          <w:r w:rsidRPr="00927231">
            <w:rPr>
              <w:lang w:val="en-GB"/>
            </w:rPr>
            <w:t>28 March 2017</w:t>
          </w:r>
        </w:sdtContent>
      </w:sdt>
    </w:p>
    <w:p w:rsidR="00927231" w:rsidRDefault="0092723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A6704"/>
    <w:multiLevelType w:val="hybridMultilevel"/>
    <w:tmpl w:val="C34E0CA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9B50883"/>
    <w:multiLevelType w:val="hybridMultilevel"/>
    <w:tmpl w:val="5E36D70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B7C"/>
    <w:rsid w:val="000515F2"/>
    <w:rsid w:val="00080644"/>
    <w:rsid w:val="000C311D"/>
    <w:rsid w:val="000D4AA5"/>
    <w:rsid w:val="00142209"/>
    <w:rsid w:val="001824C2"/>
    <w:rsid w:val="001961AE"/>
    <w:rsid w:val="001B2E09"/>
    <w:rsid w:val="001F093B"/>
    <w:rsid w:val="00214238"/>
    <w:rsid w:val="00233731"/>
    <w:rsid w:val="00243909"/>
    <w:rsid w:val="002505A4"/>
    <w:rsid w:val="002E1AE6"/>
    <w:rsid w:val="0030202E"/>
    <w:rsid w:val="00305263"/>
    <w:rsid w:val="00450B7C"/>
    <w:rsid w:val="00453109"/>
    <w:rsid w:val="00480BA6"/>
    <w:rsid w:val="00497416"/>
    <w:rsid w:val="004B00F9"/>
    <w:rsid w:val="004D08F1"/>
    <w:rsid w:val="0057399F"/>
    <w:rsid w:val="00584069"/>
    <w:rsid w:val="005A47FE"/>
    <w:rsid w:val="005D042A"/>
    <w:rsid w:val="00637222"/>
    <w:rsid w:val="00637F16"/>
    <w:rsid w:val="00685BB6"/>
    <w:rsid w:val="00692D39"/>
    <w:rsid w:val="006C2909"/>
    <w:rsid w:val="0077495C"/>
    <w:rsid w:val="00787A5D"/>
    <w:rsid w:val="007C584F"/>
    <w:rsid w:val="007D6F0D"/>
    <w:rsid w:val="007E02D1"/>
    <w:rsid w:val="008444D9"/>
    <w:rsid w:val="008A510C"/>
    <w:rsid w:val="008A5C10"/>
    <w:rsid w:val="008F3F4C"/>
    <w:rsid w:val="008F51D6"/>
    <w:rsid w:val="008F5E89"/>
    <w:rsid w:val="00927231"/>
    <w:rsid w:val="00A7369F"/>
    <w:rsid w:val="00A803EC"/>
    <w:rsid w:val="00A907C0"/>
    <w:rsid w:val="00AB5D9B"/>
    <w:rsid w:val="00B02D9A"/>
    <w:rsid w:val="00B10DAC"/>
    <w:rsid w:val="00B11EFA"/>
    <w:rsid w:val="00B7758E"/>
    <w:rsid w:val="00B83622"/>
    <w:rsid w:val="00BC7EAD"/>
    <w:rsid w:val="00C16CC0"/>
    <w:rsid w:val="00C67EC6"/>
    <w:rsid w:val="00C70F55"/>
    <w:rsid w:val="00C86EF2"/>
    <w:rsid w:val="00CA52DC"/>
    <w:rsid w:val="00D227DA"/>
    <w:rsid w:val="00D40083"/>
    <w:rsid w:val="00D661A7"/>
    <w:rsid w:val="00D74253"/>
    <w:rsid w:val="00DA0C8D"/>
    <w:rsid w:val="00DA74C6"/>
    <w:rsid w:val="00DD2D8A"/>
    <w:rsid w:val="00E15BB0"/>
    <w:rsid w:val="00E16D9F"/>
    <w:rsid w:val="00E3343F"/>
    <w:rsid w:val="00E41780"/>
    <w:rsid w:val="00FC1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C7E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B5D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5D9B"/>
    <w:rPr>
      <w:sz w:val="20"/>
      <w:szCs w:val="20"/>
    </w:rPr>
  </w:style>
  <w:style w:type="character" w:styleId="FootnoteReference">
    <w:name w:val="footnote reference"/>
    <w:basedOn w:val="DefaultParagraphFont"/>
    <w:uiPriority w:val="99"/>
    <w:semiHidden/>
    <w:unhideWhenUsed/>
    <w:rsid w:val="00AB5D9B"/>
    <w:rPr>
      <w:vertAlign w:val="superscript"/>
    </w:rPr>
  </w:style>
  <w:style w:type="character" w:styleId="Hyperlink">
    <w:name w:val="Hyperlink"/>
    <w:basedOn w:val="DefaultParagraphFont"/>
    <w:uiPriority w:val="99"/>
    <w:unhideWhenUsed/>
    <w:rsid w:val="00C86EF2"/>
    <w:rPr>
      <w:color w:val="0000FF" w:themeColor="hyperlink"/>
      <w:u w:val="single"/>
    </w:rPr>
  </w:style>
  <w:style w:type="paragraph" w:styleId="BalloonText">
    <w:name w:val="Balloon Text"/>
    <w:basedOn w:val="Normal"/>
    <w:link w:val="BalloonTextChar"/>
    <w:uiPriority w:val="99"/>
    <w:semiHidden/>
    <w:unhideWhenUsed/>
    <w:rsid w:val="00927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231"/>
    <w:rPr>
      <w:rFonts w:ascii="Tahoma" w:hAnsi="Tahoma" w:cs="Tahoma"/>
      <w:sz w:val="16"/>
      <w:szCs w:val="16"/>
    </w:rPr>
  </w:style>
  <w:style w:type="paragraph" w:styleId="EndnoteText">
    <w:name w:val="endnote text"/>
    <w:basedOn w:val="Normal"/>
    <w:link w:val="EndnoteTextChar"/>
    <w:uiPriority w:val="99"/>
    <w:semiHidden/>
    <w:unhideWhenUsed/>
    <w:rsid w:val="008F5E8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F5E89"/>
    <w:rPr>
      <w:sz w:val="20"/>
      <w:szCs w:val="20"/>
    </w:rPr>
  </w:style>
  <w:style w:type="character" w:styleId="EndnoteReference">
    <w:name w:val="endnote reference"/>
    <w:basedOn w:val="DefaultParagraphFont"/>
    <w:semiHidden/>
    <w:rsid w:val="008F5E89"/>
    <w:rPr>
      <w:vertAlign w:val="superscript"/>
    </w:rPr>
  </w:style>
  <w:style w:type="paragraph" w:styleId="NoSpacing">
    <w:name w:val="No Spacing"/>
    <w:link w:val="NoSpacingChar"/>
    <w:uiPriority w:val="1"/>
    <w:qFormat/>
    <w:rsid w:val="000D4AA5"/>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D4AA5"/>
    <w:rPr>
      <w:rFonts w:eastAsiaTheme="minorEastAsia"/>
      <w:lang w:eastAsia="ja-JP"/>
    </w:rPr>
  </w:style>
  <w:style w:type="character" w:customStyle="1" w:styleId="Heading1Char">
    <w:name w:val="Heading 1 Char"/>
    <w:basedOn w:val="DefaultParagraphFont"/>
    <w:link w:val="Heading1"/>
    <w:uiPriority w:val="9"/>
    <w:rsid w:val="00BC7EA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C7EAD"/>
    <w:pPr>
      <w:outlineLvl w:val="9"/>
    </w:pPr>
    <w:rPr>
      <w:lang w:eastAsia="ja-JP"/>
    </w:rPr>
  </w:style>
  <w:style w:type="paragraph" w:styleId="Header">
    <w:name w:val="header"/>
    <w:basedOn w:val="Normal"/>
    <w:link w:val="HeaderChar"/>
    <w:uiPriority w:val="99"/>
    <w:unhideWhenUsed/>
    <w:rsid w:val="00BC7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AD"/>
  </w:style>
  <w:style w:type="paragraph" w:styleId="Footer">
    <w:name w:val="footer"/>
    <w:basedOn w:val="Normal"/>
    <w:link w:val="FooterChar"/>
    <w:uiPriority w:val="99"/>
    <w:unhideWhenUsed/>
    <w:rsid w:val="00BC7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E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C7E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B5D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5D9B"/>
    <w:rPr>
      <w:sz w:val="20"/>
      <w:szCs w:val="20"/>
    </w:rPr>
  </w:style>
  <w:style w:type="character" w:styleId="FootnoteReference">
    <w:name w:val="footnote reference"/>
    <w:basedOn w:val="DefaultParagraphFont"/>
    <w:uiPriority w:val="99"/>
    <w:semiHidden/>
    <w:unhideWhenUsed/>
    <w:rsid w:val="00AB5D9B"/>
    <w:rPr>
      <w:vertAlign w:val="superscript"/>
    </w:rPr>
  </w:style>
  <w:style w:type="character" w:styleId="Hyperlink">
    <w:name w:val="Hyperlink"/>
    <w:basedOn w:val="DefaultParagraphFont"/>
    <w:uiPriority w:val="99"/>
    <w:unhideWhenUsed/>
    <w:rsid w:val="00C86EF2"/>
    <w:rPr>
      <w:color w:val="0000FF" w:themeColor="hyperlink"/>
      <w:u w:val="single"/>
    </w:rPr>
  </w:style>
  <w:style w:type="paragraph" w:styleId="BalloonText">
    <w:name w:val="Balloon Text"/>
    <w:basedOn w:val="Normal"/>
    <w:link w:val="BalloonTextChar"/>
    <w:uiPriority w:val="99"/>
    <w:semiHidden/>
    <w:unhideWhenUsed/>
    <w:rsid w:val="00927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231"/>
    <w:rPr>
      <w:rFonts w:ascii="Tahoma" w:hAnsi="Tahoma" w:cs="Tahoma"/>
      <w:sz w:val="16"/>
      <w:szCs w:val="16"/>
    </w:rPr>
  </w:style>
  <w:style w:type="paragraph" w:styleId="EndnoteText">
    <w:name w:val="endnote text"/>
    <w:basedOn w:val="Normal"/>
    <w:link w:val="EndnoteTextChar"/>
    <w:uiPriority w:val="99"/>
    <w:semiHidden/>
    <w:unhideWhenUsed/>
    <w:rsid w:val="008F5E8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F5E89"/>
    <w:rPr>
      <w:sz w:val="20"/>
      <w:szCs w:val="20"/>
    </w:rPr>
  </w:style>
  <w:style w:type="character" w:styleId="EndnoteReference">
    <w:name w:val="endnote reference"/>
    <w:basedOn w:val="DefaultParagraphFont"/>
    <w:semiHidden/>
    <w:rsid w:val="008F5E89"/>
    <w:rPr>
      <w:vertAlign w:val="superscript"/>
    </w:rPr>
  </w:style>
  <w:style w:type="paragraph" w:styleId="NoSpacing">
    <w:name w:val="No Spacing"/>
    <w:link w:val="NoSpacingChar"/>
    <w:uiPriority w:val="1"/>
    <w:qFormat/>
    <w:rsid w:val="000D4AA5"/>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D4AA5"/>
    <w:rPr>
      <w:rFonts w:eastAsiaTheme="minorEastAsia"/>
      <w:lang w:eastAsia="ja-JP"/>
    </w:rPr>
  </w:style>
  <w:style w:type="character" w:customStyle="1" w:styleId="Heading1Char">
    <w:name w:val="Heading 1 Char"/>
    <w:basedOn w:val="DefaultParagraphFont"/>
    <w:link w:val="Heading1"/>
    <w:uiPriority w:val="9"/>
    <w:rsid w:val="00BC7EA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C7EAD"/>
    <w:pPr>
      <w:outlineLvl w:val="9"/>
    </w:pPr>
    <w:rPr>
      <w:lang w:eastAsia="ja-JP"/>
    </w:rPr>
  </w:style>
  <w:style w:type="paragraph" w:styleId="Header">
    <w:name w:val="header"/>
    <w:basedOn w:val="Normal"/>
    <w:link w:val="HeaderChar"/>
    <w:uiPriority w:val="99"/>
    <w:unhideWhenUsed/>
    <w:rsid w:val="00BC7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AD"/>
  </w:style>
  <w:style w:type="paragraph" w:styleId="Footer">
    <w:name w:val="footer"/>
    <w:basedOn w:val="Normal"/>
    <w:link w:val="FooterChar"/>
    <w:uiPriority w:val="99"/>
    <w:unhideWhenUsed/>
    <w:rsid w:val="00BC7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80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tsitsakwas@kanehsatakevoices.com"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www.kanehsatakevoices.co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http://www.cbc.ca/news/canada/thunder-bay/trailer-hitch-death-1.4189426"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43302B366184224B8E5E7C235663A51"/>
        <w:category>
          <w:name w:val="General"/>
          <w:gallery w:val="placeholder"/>
        </w:category>
        <w:types>
          <w:type w:val="bbPlcHdr"/>
        </w:types>
        <w:behaviors>
          <w:behavior w:val="content"/>
        </w:behaviors>
        <w:guid w:val="{D01834DE-F0EE-4AA5-A2D2-A3A41B5A8EEA}"/>
      </w:docPartPr>
      <w:docPartBody>
        <w:p w:rsidR="00EE45C9" w:rsidRDefault="0077101C" w:rsidP="0077101C">
          <w:pPr>
            <w:pStyle w:val="443302B366184224B8E5E7C235663A51"/>
          </w:pPr>
          <w:r>
            <w:rPr>
              <w:rFonts w:asciiTheme="majorHAnsi" w:eastAsiaTheme="majorEastAsia" w:hAnsiTheme="majorHAnsi" w:cstheme="majorBidi"/>
              <w:caps/>
            </w:rPr>
            <w:t>[Type the company name]</w:t>
          </w:r>
        </w:p>
      </w:docPartBody>
    </w:docPart>
    <w:docPart>
      <w:docPartPr>
        <w:name w:val="21E213FF41154F18A6AA874F911C87C5"/>
        <w:category>
          <w:name w:val="General"/>
          <w:gallery w:val="placeholder"/>
        </w:category>
        <w:types>
          <w:type w:val="bbPlcHdr"/>
        </w:types>
        <w:behaviors>
          <w:behavior w:val="content"/>
        </w:behaviors>
        <w:guid w:val="{82582165-8C26-442B-BF44-9515E2B198F7}"/>
      </w:docPartPr>
      <w:docPartBody>
        <w:p w:rsidR="00EE45C9" w:rsidRDefault="0077101C" w:rsidP="0077101C">
          <w:pPr>
            <w:pStyle w:val="21E213FF41154F18A6AA874F911C87C5"/>
          </w:pPr>
          <w:r>
            <w:rPr>
              <w:rFonts w:asciiTheme="majorHAnsi" w:eastAsiaTheme="majorEastAsia" w:hAnsiTheme="majorHAnsi" w:cstheme="majorBidi"/>
              <w:sz w:val="80"/>
              <w:szCs w:val="80"/>
            </w:rPr>
            <w:t>[Type the document title]</w:t>
          </w:r>
        </w:p>
      </w:docPartBody>
    </w:docPart>
    <w:docPart>
      <w:docPartPr>
        <w:name w:val="38F17AA1B3E9413D9805EEB632B642B6"/>
        <w:category>
          <w:name w:val="General"/>
          <w:gallery w:val="placeholder"/>
        </w:category>
        <w:types>
          <w:type w:val="bbPlcHdr"/>
        </w:types>
        <w:behaviors>
          <w:behavior w:val="content"/>
        </w:behaviors>
        <w:guid w:val="{9F0EC0C3-DB84-405D-9A07-1FF5D6BF2110}"/>
      </w:docPartPr>
      <w:docPartBody>
        <w:p w:rsidR="00EE45C9" w:rsidRDefault="0077101C" w:rsidP="0077101C">
          <w:pPr>
            <w:pStyle w:val="38F17AA1B3E9413D9805EEB632B642B6"/>
          </w:pPr>
          <w:r>
            <w:rPr>
              <w:rFonts w:asciiTheme="majorHAnsi" w:eastAsiaTheme="majorEastAsia" w:hAnsiTheme="majorHAnsi" w:cstheme="majorBidi"/>
              <w:sz w:val="44"/>
              <w:szCs w:val="44"/>
            </w:rPr>
            <w:t>[Type the document subtitle]</w:t>
          </w:r>
        </w:p>
      </w:docPartBody>
    </w:docPart>
    <w:docPart>
      <w:docPartPr>
        <w:name w:val="A2ED84131E1D4DF081261EEEF58FC977"/>
        <w:category>
          <w:name w:val="General"/>
          <w:gallery w:val="placeholder"/>
        </w:category>
        <w:types>
          <w:type w:val="bbPlcHdr"/>
        </w:types>
        <w:behaviors>
          <w:behavior w:val="content"/>
        </w:behaviors>
        <w:guid w:val="{F7D636FF-99CD-43DA-AD35-3DC52DC4703D}"/>
      </w:docPartPr>
      <w:docPartBody>
        <w:p w:rsidR="00EE45C9" w:rsidRDefault="0077101C" w:rsidP="0077101C">
          <w:pPr>
            <w:pStyle w:val="A2ED84131E1D4DF081261EEEF58FC977"/>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EFD"/>
    <w:rsid w:val="003F2EFD"/>
    <w:rsid w:val="0077101C"/>
    <w:rsid w:val="00852379"/>
    <w:rsid w:val="009E3C87"/>
    <w:rsid w:val="00AD2A85"/>
    <w:rsid w:val="00EE4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3F2EFD"/>
  </w:style>
  <w:style w:type="paragraph" w:customStyle="1" w:styleId="206753E7C2C74B6DB63DCFF859DFF74F">
    <w:name w:val="206753E7C2C74B6DB63DCFF859DFF74F"/>
    <w:rsid w:val="003F2EFD"/>
  </w:style>
  <w:style w:type="paragraph" w:customStyle="1" w:styleId="C4C44FB1AEB244E98767C96F9FB65D53">
    <w:name w:val="C4C44FB1AEB244E98767C96F9FB65D53"/>
    <w:rsid w:val="003F2EFD"/>
  </w:style>
  <w:style w:type="paragraph" w:customStyle="1" w:styleId="443302B366184224B8E5E7C235663A51">
    <w:name w:val="443302B366184224B8E5E7C235663A51"/>
    <w:rsid w:val="0077101C"/>
  </w:style>
  <w:style w:type="paragraph" w:customStyle="1" w:styleId="21E213FF41154F18A6AA874F911C87C5">
    <w:name w:val="21E213FF41154F18A6AA874F911C87C5"/>
    <w:rsid w:val="0077101C"/>
  </w:style>
  <w:style w:type="paragraph" w:customStyle="1" w:styleId="38F17AA1B3E9413D9805EEB632B642B6">
    <w:name w:val="38F17AA1B3E9413D9805EEB632B642B6"/>
    <w:rsid w:val="0077101C"/>
  </w:style>
  <w:style w:type="paragraph" w:customStyle="1" w:styleId="A2ED84131E1D4DF081261EEEF58FC977">
    <w:name w:val="A2ED84131E1D4DF081261EEEF58FC977"/>
    <w:rsid w:val="0077101C"/>
  </w:style>
  <w:style w:type="paragraph" w:customStyle="1" w:styleId="FF6F6C3DCCD94A688DF6DBBD08D9D034">
    <w:name w:val="FF6F6C3DCCD94A688DF6DBBD08D9D034"/>
    <w:rsid w:val="0077101C"/>
  </w:style>
  <w:style w:type="paragraph" w:customStyle="1" w:styleId="5A76B6F2B0CA478E8B8AD4F052693008">
    <w:name w:val="5A76B6F2B0CA478E8B8AD4F052693008"/>
    <w:rsid w:val="0077101C"/>
  </w:style>
  <w:style w:type="paragraph" w:customStyle="1" w:styleId="E1D41EC9B79F4DBEB42109B614A2C4A0">
    <w:name w:val="E1D41EC9B79F4DBEB42109B614A2C4A0"/>
    <w:rsid w:val="007710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3F2EFD"/>
  </w:style>
  <w:style w:type="paragraph" w:customStyle="1" w:styleId="206753E7C2C74B6DB63DCFF859DFF74F">
    <w:name w:val="206753E7C2C74B6DB63DCFF859DFF74F"/>
    <w:rsid w:val="003F2EFD"/>
  </w:style>
  <w:style w:type="paragraph" w:customStyle="1" w:styleId="C4C44FB1AEB244E98767C96F9FB65D53">
    <w:name w:val="C4C44FB1AEB244E98767C96F9FB65D53"/>
    <w:rsid w:val="003F2EFD"/>
  </w:style>
  <w:style w:type="paragraph" w:customStyle="1" w:styleId="443302B366184224B8E5E7C235663A51">
    <w:name w:val="443302B366184224B8E5E7C235663A51"/>
    <w:rsid w:val="0077101C"/>
  </w:style>
  <w:style w:type="paragraph" w:customStyle="1" w:styleId="21E213FF41154F18A6AA874F911C87C5">
    <w:name w:val="21E213FF41154F18A6AA874F911C87C5"/>
    <w:rsid w:val="0077101C"/>
  </w:style>
  <w:style w:type="paragraph" w:customStyle="1" w:styleId="38F17AA1B3E9413D9805EEB632B642B6">
    <w:name w:val="38F17AA1B3E9413D9805EEB632B642B6"/>
    <w:rsid w:val="0077101C"/>
  </w:style>
  <w:style w:type="paragraph" w:customStyle="1" w:styleId="A2ED84131E1D4DF081261EEEF58FC977">
    <w:name w:val="A2ED84131E1D4DF081261EEEF58FC977"/>
    <w:rsid w:val="0077101C"/>
  </w:style>
  <w:style w:type="paragraph" w:customStyle="1" w:styleId="FF6F6C3DCCD94A688DF6DBBD08D9D034">
    <w:name w:val="FF6F6C3DCCD94A688DF6DBBD08D9D034"/>
    <w:rsid w:val="0077101C"/>
  </w:style>
  <w:style w:type="paragraph" w:customStyle="1" w:styleId="5A76B6F2B0CA478E8B8AD4F052693008">
    <w:name w:val="5A76B6F2B0CA478E8B8AD4F052693008"/>
    <w:rsid w:val="0077101C"/>
  </w:style>
  <w:style w:type="paragraph" w:customStyle="1" w:styleId="E1D41EC9B79F4DBEB42109B614A2C4A0">
    <w:name w:val="E1D41EC9B79F4DBEB42109B614A2C4A0"/>
    <w:rsid w:val="007710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2017-07-07T00:00:00</PublishDate>
  <Abstract>Supported by   Union of British Columbia Indian Chiefs;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A87DD6-56AB-4652-9300-1C0421D3C65A}"/>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F9800DEE-6D1A-4ED9-B39B-8A7B744FF638}"/>
</file>

<file path=customXml/itemProps4.xml><?xml version="1.0" encoding="utf-8"?>
<ds:datastoreItem xmlns:ds="http://schemas.openxmlformats.org/officeDocument/2006/customXml" ds:itemID="{1F8AE609-1611-4FE2-8E1A-3C5C0F205139}"/>
</file>

<file path=customXml/itemProps5.xml><?xml version="1.0" encoding="utf-8"?>
<ds:datastoreItem xmlns:ds="http://schemas.openxmlformats.org/officeDocument/2006/customXml" ds:itemID="{C1492DA2-D641-4C1F-B4A6-557E9A41E46C}"/>
</file>

<file path=docProps/app.xml><?xml version="1.0" encoding="utf-8"?>
<Properties xmlns="http://schemas.openxmlformats.org/officeDocument/2006/extended-properties" xmlns:vt="http://schemas.openxmlformats.org/officeDocument/2006/docPropsVTypes">
  <Template>Normal</Template>
  <TotalTime>91</TotalTime>
  <Pages>12</Pages>
  <Words>2347</Words>
  <Characters>13379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Submission to the UN Committee on the Elimination of Racial Discrimination93rd Session, 31 July - 25 August 2017Canada Review</vt:lpstr>
    </vt:vector>
  </TitlesOfParts>
  <Company>Kontinonhstats – Mohawk language custodians association</Company>
  <LinksUpToDate>false</LinksUpToDate>
  <CharactersWithSpaces>15695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UN Committee on the Elimination of Racial Discrimination93rd Session, 31 July - 25 August 2017Canada Review</dc:title>
  <dc:subject>Indigenous Languages threatened by the continuation of Canadian Assimilation Policies</dc:subject>
  <dc:creator>MLCA</dc:creator>
  <cp:lastModifiedBy>Ellen</cp:lastModifiedBy>
  <cp:revision>13</cp:revision>
  <cp:lastPrinted>2017-07-06T18:03:00Z</cp:lastPrinted>
  <dcterms:created xsi:type="dcterms:W3CDTF">2017-07-11T12:29:00Z</dcterms:created>
  <dcterms:modified xsi:type="dcterms:W3CDTF">2017-07-11T19:20:00Z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