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81F" w:rsidRDefault="0084581F" w:rsidP="0084581F">
      <w:pPr>
        <w:jc w:val="center"/>
        <w:rPr>
          <w:rFonts w:ascii="Times New Roman" w:eastAsia="Times New Roman" w:hAnsi="Times New Roman" w:cs="Times New Roman"/>
          <w:b/>
          <w:bCs/>
          <w:kern w:val="36"/>
          <w:sz w:val="48"/>
          <w:szCs w:val="48"/>
        </w:rPr>
      </w:pPr>
      <w:r w:rsidRPr="00396B6C">
        <w:rPr>
          <w:rFonts w:ascii="Times New Roman" w:eastAsia="Times New Roman" w:hAnsi="Times New Roman" w:cs="Times New Roman"/>
          <w:b/>
          <w:bCs/>
          <w:kern w:val="36"/>
          <w:sz w:val="48"/>
          <w:szCs w:val="48"/>
        </w:rPr>
        <w:t>Convention on the Elimination of All Forms of Discrimination Against Women (CEDAW)</w:t>
      </w:r>
    </w:p>
    <w:p w:rsidR="0084581F" w:rsidRPr="00B4005E" w:rsidRDefault="0084581F" w:rsidP="0084581F">
      <w:pPr>
        <w:jc w:val="center"/>
        <w:rPr>
          <w:rFonts w:ascii="Times New Roman" w:hAnsi="Times New Roman" w:cs="Times New Roman"/>
          <w:b/>
          <w:sz w:val="24"/>
          <w:szCs w:val="24"/>
        </w:rPr>
      </w:pPr>
    </w:p>
    <w:p w:rsidR="0084581F" w:rsidRPr="00B4005E" w:rsidRDefault="0084581F" w:rsidP="0084581F">
      <w:pPr>
        <w:jc w:val="center"/>
        <w:rPr>
          <w:rFonts w:ascii="Times New Roman" w:hAnsi="Times New Roman" w:cs="Times New Roman"/>
          <w:b/>
          <w:sz w:val="24"/>
          <w:szCs w:val="24"/>
        </w:rPr>
      </w:pPr>
      <w:r w:rsidRPr="00396B6C">
        <w:rPr>
          <w:rFonts w:ascii="Times New Roman" w:eastAsia="Times New Roman" w:hAnsi="Times New Roman" w:cs="Times New Roman"/>
          <w:b/>
          <w:bCs/>
          <w:sz w:val="27"/>
          <w:szCs w:val="27"/>
        </w:rPr>
        <w:t xml:space="preserve">Alternative Report on the Implementation </w:t>
      </w:r>
      <w:r>
        <w:rPr>
          <w:rFonts w:ascii="Times New Roman" w:eastAsia="Times New Roman" w:hAnsi="Times New Roman" w:cs="Times New Roman"/>
          <w:b/>
          <w:bCs/>
          <w:sz w:val="27"/>
          <w:szCs w:val="27"/>
        </w:rPr>
        <w:t xml:space="preserve"> </w:t>
      </w:r>
      <w:r w:rsidRPr="00396B6C">
        <w:rPr>
          <w:rFonts w:ascii="Times New Roman" w:eastAsia="Times New Roman" w:hAnsi="Times New Roman" w:cs="Times New Roman"/>
          <w:b/>
          <w:bCs/>
          <w:sz w:val="27"/>
          <w:szCs w:val="27"/>
        </w:rPr>
        <w:t>of CEDAW in</w:t>
      </w:r>
      <w:r>
        <w:rPr>
          <w:rFonts w:ascii="Times New Roman" w:eastAsia="Times New Roman" w:hAnsi="Times New Roman" w:cs="Times New Roman"/>
          <w:b/>
          <w:bCs/>
          <w:sz w:val="27"/>
          <w:szCs w:val="27"/>
        </w:rPr>
        <w:t xml:space="preserve"> INDIA </w:t>
      </w:r>
    </w:p>
    <w:p w:rsidR="0084581F" w:rsidRDefault="0084581F" w:rsidP="0084581F">
      <w:pPr>
        <w:spacing w:before="100" w:beforeAutospacing="1" w:after="100" w:afterAutospacing="1" w:line="240" w:lineRule="auto"/>
        <w:rPr>
          <w:rFonts w:ascii="Times New Roman" w:eastAsia="Times New Roman" w:hAnsi="Times New Roman" w:cs="Times New Roman"/>
          <w:b/>
          <w:bCs/>
          <w:sz w:val="24"/>
          <w:szCs w:val="24"/>
        </w:rPr>
      </w:pPr>
    </w:p>
    <w:p w:rsidR="0084581F" w:rsidRDefault="0084581F" w:rsidP="0084581F">
      <w:pPr>
        <w:spacing w:before="100" w:beforeAutospacing="1" w:after="100" w:afterAutospacing="1" w:line="240" w:lineRule="auto"/>
        <w:jc w:val="center"/>
        <w:rPr>
          <w:rFonts w:ascii="Times New Roman" w:eastAsia="Times New Roman" w:hAnsi="Times New Roman" w:cs="Times New Roman"/>
          <w:b/>
          <w:bCs/>
          <w:sz w:val="24"/>
          <w:szCs w:val="24"/>
        </w:rPr>
      </w:pPr>
    </w:p>
    <w:p w:rsidR="0084581F" w:rsidRPr="00396B6C" w:rsidRDefault="0084581F" w:rsidP="0084581F">
      <w:pPr>
        <w:spacing w:before="100" w:beforeAutospacing="1" w:after="100" w:afterAutospacing="1" w:line="240" w:lineRule="auto"/>
        <w:jc w:val="center"/>
        <w:rPr>
          <w:rFonts w:ascii="Times New Roman" w:eastAsia="Times New Roman" w:hAnsi="Times New Roman" w:cs="Times New Roman"/>
          <w:sz w:val="24"/>
          <w:szCs w:val="24"/>
        </w:rPr>
      </w:pPr>
      <w:r w:rsidRPr="00396B6C">
        <w:rPr>
          <w:rFonts w:ascii="Times New Roman" w:eastAsia="Times New Roman" w:hAnsi="Times New Roman" w:cs="Times New Roman"/>
          <w:b/>
          <w:bCs/>
          <w:sz w:val="24"/>
          <w:szCs w:val="24"/>
        </w:rPr>
        <w:t>Submitted to:</w:t>
      </w:r>
      <w:r w:rsidRPr="00396B6C">
        <w:rPr>
          <w:rFonts w:ascii="Times New Roman" w:eastAsia="Times New Roman" w:hAnsi="Times New Roman" w:cs="Times New Roman"/>
          <w:sz w:val="24"/>
          <w:szCs w:val="24"/>
        </w:rPr>
        <w:br/>
        <w:t>Committee on the Elimination of Discrimination Against Women</w:t>
      </w:r>
      <w:r w:rsidRPr="00396B6C">
        <w:rPr>
          <w:rFonts w:ascii="Times New Roman" w:eastAsia="Times New Roman" w:hAnsi="Times New Roman" w:cs="Times New Roman"/>
          <w:sz w:val="24"/>
          <w:szCs w:val="24"/>
        </w:rPr>
        <w:br/>
      </w:r>
      <w:r>
        <w:rPr>
          <w:rFonts w:ascii="Times New Roman" w:eastAsia="Times New Roman" w:hAnsi="Times New Roman" w:cs="Times New Roman"/>
          <w:sz w:val="24"/>
          <w:szCs w:val="24"/>
        </w:rPr>
        <w:t>UN GENEVA</w:t>
      </w:r>
    </w:p>
    <w:p w:rsidR="0084581F" w:rsidRDefault="0084581F" w:rsidP="0084581F">
      <w:pPr>
        <w:jc w:val="center"/>
        <w:rPr>
          <w:rFonts w:ascii="Times New Roman" w:eastAsia="Times New Roman" w:hAnsi="Times New Roman" w:cs="Times New Roman"/>
          <w:b/>
          <w:bCs/>
          <w:sz w:val="24"/>
          <w:szCs w:val="24"/>
        </w:rPr>
      </w:pPr>
    </w:p>
    <w:p w:rsidR="0084581F" w:rsidRDefault="0084581F" w:rsidP="0084581F">
      <w:pPr>
        <w:jc w:val="center"/>
        <w:rPr>
          <w:rFonts w:ascii="Times New Roman" w:hAnsi="Times New Roman" w:cs="Times New Roman"/>
          <w:b/>
          <w:sz w:val="24"/>
          <w:szCs w:val="24"/>
        </w:rPr>
      </w:pPr>
      <w:r w:rsidRPr="00396B6C">
        <w:rPr>
          <w:rFonts w:ascii="Times New Roman" w:eastAsia="Times New Roman" w:hAnsi="Times New Roman" w:cs="Times New Roman"/>
          <w:b/>
          <w:bCs/>
          <w:sz w:val="24"/>
          <w:szCs w:val="24"/>
        </w:rPr>
        <w:t>Prepared by:</w:t>
      </w:r>
      <w:r w:rsidRPr="00396B6C">
        <w:rPr>
          <w:rFonts w:ascii="Times New Roman" w:eastAsia="Times New Roman" w:hAnsi="Times New Roman" w:cs="Times New Roman"/>
          <w:sz w:val="24"/>
          <w:szCs w:val="24"/>
        </w:rPr>
        <w:br/>
      </w:r>
      <w:r w:rsidRPr="00A71823">
        <w:rPr>
          <w:rFonts w:ascii="Times New Roman" w:hAnsi="Times New Roman" w:cs="Times New Roman"/>
          <w:b/>
          <w:sz w:val="28"/>
          <w:szCs w:val="28"/>
        </w:rPr>
        <w:t>Congregation of our Lady of Charity of the Good Shepherd</w:t>
      </w:r>
    </w:p>
    <w:p w:rsidR="0084581F" w:rsidRDefault="0084581F" w:rsidP="0084581F">
      <w:pPr>
        <w:spacing w:before="100" w:beforeAutospacing="1" w:after="100" w:afterAutospacing="1" w:line="240" w:lineRule="auto"/>
        <w:jc w:val="center"/>
        <w:rPr>
          <w:rFonts w:ascii="Times New Roman" w:eastAsia="Times New Roman" w:hAnsi="Times New Roman" w:cs="Times New Roman"/>
          <w:b/>
          <w:bCs/>
          <w:sz w:val="24"/>
          <w:szCs w:val="24"/>
          <w:lang w:val="en-US"/>
        </w:rPr>
      </w:pPr>
    </w:p>
    <w:p w:rsidR="0084581F" w:rsidRPr="005A0F8D" w:rsidRDefault="0084581F" w:rsidP="0084581F">
      <w:pPr>
        <w:spacing w:before="100" w:beforeAutospacing="1" w:after="100" w:afterAutospacing="1" w:line="240" w:lineRule="auto"/>
        <w:jc w:val="center"/>
        <w:rPr>
          <w:rFonts w:ascii="Times New Roman" w:eastAsia="Times New Roman" w:hAnsi="Times New Roman" w:cs="Times New Roman"/>
          <w:sz w:val="24"/>
          <w:szCs w:val="24"/>
          <w:lang w:val="en-US"/>
        </w:rPr>
      </w:pPr>
      <w:r w:rsidRPr="005A0F8D">
        <w:rPr>
          <w:rFonts w:ascii="Times New Roman" w:eastAsia="Times New Roman" w:hAnsi="Times New Roman" w:cs="Times New Roman"/>
          <w:b/>
          <w:bCs/>
          <w:sz w:val="24"/>
          <w:szCs w:val="24"/>
          <w:lang w:val="en-US"/>
        </w:rPr>
        <w:t>Thematic Focus:</w:t>
      </w:r>
    </w:p>
    <w:p w:rsidR="0084581F" w:rsidRPr="0084581F" w:rsidRDefault="0084581F" w:rsidP="0084581F">
      <w:pPr>
        <w:pStyle w:val="ListParagraph"/>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en-US"/>
        </w:rPr>
      </w:pPr>
      <w:r w:rsidRPr="0084581F">
        <w:rPr>
          <w:rFonts w:ascii="Times New Roman" w:eastAsia="Times New Roman" w:hAnsi="Times New Roman" w:cs="Times New Roman"/>
          <w:sz w:val="24"/>
          <w:szCs w:val="24"/>
          <w:lang w:val="en-US"/>
        </w:rPr>
        <w:t>Migrant Women in the Unorganized Secto</w:t>
      </w:r>
      <w:r w:rsidRPr="0084581F">
        <w:rPr>
          <w:rFonts w:ascii="Times New Roman" w:eastAsia="Times New Roman" w:hAnsi="Times New Roman" w:cs="Times New Roman"/>
          <w:sz w:val="24"/>
          <w:szCs w:val="24"/>
          <w:lang w:val="en-US"/>
        </w:rPr>
        <w:t>r</w:t>
      </w:r>
    </w:p>
    <w:p w:rsidR="0084581F" w:rsidRDefault="0084581F" w:rsidP="0084581F">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lang w:val="en-US"/>
        </w:rPr>
      </w:pPr>
      <w:r w:rsidRPr="0084581F">
        <w:rPr>
          <w:rFonts w:ascii="Times New Roman" w:eastAsia="Times New Roman" w:hAnsi="Times New Roman" w:cs="Times New Roman"/>
          <w:sz w:val="24"/>
          <w:szCs w:val="24"/>
          <w:lang w:val="en-US"/>
        </w:rPr>
        <w:t>Women and Local Governance</w:t>
      </w:r>
    </w:p>
    <w:p w:rsidR="0084581F" w:rsidRPr="0084581F" w:rsidRDefault="0084581F" w:rsidP="0084581F">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lang w:val="en-US"/>
        </w:rPr>
      </w:pPr>
      <w:r w:rsidRPr="0084581F">
        <w:rPr>
          <w:rFonts w:ascii="Times New Roman" w:eastAsia="Times New Roman" w:hAnsi="Times New Roman" w:cs="Times New Roman"/>
          <w:sz w:val="24"/>
          <w:szCs w:val="24"/>
          <w:lang w:val="en-US"/>
        </w:rPr>
        <w:t>Trafficking of Women for Sexual Exploitation</w:t>
      </w:r>
    </w:p>
    <w:p w:rsidR="0084581F" w:rsidRDefault="0084581F" w:rsidP="0084581F">
      <w:pPr>
        <w:spacing w:before="100" w:beforeAutospacing="1" w:after="100" w:afterAutospacing="1" w:line="240" w:lineRule="auto"/>
        <w:jc w:val="center"/>
        <w:rPr>
          <w:rFonts w:ascii="Times New Roman" w:eastAsia="Times New Roman" w:hAnsi="Times New Roman" w:cs="Times New Roman"/>
          <w:b/>
          <w:bCs/>
          <w:sz w:val="24"/>
          <w:szCs w:val="24"/>
        </w:rPr>
      </w:pPr>
    </w:p>
    <w:p w:rsidR="0084581F" w:rsidRPr="00396B6C" w:rsidRDefault="0084581F" w:rsidP="0084581F">
      <w:pPr>
        <w:spacing w:before="100" w:beforeAutospacing="1" w:after="100" w:afterAutospacing="1" w:line="240" w:lineRule="auto"/>
        <w:jc w:val="center"/>
        <w:rPr>
          <w:rFonts w:ascii="Times New Roman" w:eastAsia="Times New Roman" w:hAnsi="Times New Roman" w:cs="Times New Roman"/>
          <w:sz w:val="24"/>
          <w:szCs w:val="24"/>
        </w:rPr>
      </w:pPr>
      <w:r w:rsidRPr="00396B6C">
        <w:rPr>
          <w:rFonts w:ascii="Times New Roman" w:eastAsia="Times New Roman" w:hAnsi="Times New Roman" w:cs="Times New Roman"/>
          <w:b/>
          <w:bCs/>
          <w:sz w:val="24"/>
          <w:szCs w:val="24"/>
        </w:rPr>
        <w:t>Date of Submission:</w:t>
      </w:r>
      <w:r w:rsidRPr="00396B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14</w:t>
      </w:r>
      <w:r w:rsidRPr="00987C64">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September / 2025</w:t>
      </w:r>
      <w:r w:rsidRPr="00396B6C">
        <w:rPr>
          <w:rFonts w:ascii="Times New Roman" w:eastAsia="Times New Roman" w:hAnsi="Times New Roman" w:cs="Times New Roman"/>
          <w:sz w:val="24"/>
          <w:szCs w:val="24"/>
        </w:rPr>
        <w:t>]</w:t>
      </w:r>
    </w:p>
    <w:p w:rsidR="0084581F" w:rsidRDefault="0084581F" w:rsidP="0084581F">
      <w:pPr>
        <w:spacing w:after="0"/>
        <w:rPr>
          <w:rFonts w:ascii="Times New Roman" w:hAnsi="Times New Roman" w:cs="Times New Roman"/>
          <w:b/>
          <w:sz w:val="24"/>
          <w:szCs w:val="24"/>
        </w:rPr>
      </w:pPr>
    </w:p>
    <w:p w:rsidR="0084581F" w:rsidRDefault="0084581F" w:rsidP="0084581F">
      <w:pPr>
        <w:spacing w:after="0"/>
        <w:rPr>
          <w:rFonts w:ascii="Times New Roman" w:hAnsi="Times New Roman" w:cs="Times New Roman"/>
          <w:b/>
          <w:sz w:val="24"/>
          <w:szCs w:val="24"/>
        </w:rPr>
      </w:pPr>
    </w:p>
    <w:p w:rsidR="0084581F" w:rsidRDefault="0084581F" w:rsidP="0084581F">
      <w:pPr>
        <w:spacing w:after="0"/>
        <w:rPr>
          <w:rFonts w:ascii="Times New Roman" w:hAnsi="Times New Roman" w:cs="Times New Roman"/>
          <w:b/>
          <w:sz w:val="24"/>
          <w:szCs w:val="24"/>
        </w:rPr>
      </w:pPr>
    </w:p>
    <w:p w:rsidR="0084581F" w:rsidRDefault="0084581F" w:rsidP="0084581F">
      <w:pPr>
        <w:spacing w:after="0"/>
        <w:rPr>
          <w:rFonts w:ascii="Times New Roman" w:hAnsi="Times New Roman" w:cs="Times New Roman"/>
          <w:b/>
          <w:sz w:val="24"/>
          <w:szCs w:val="24"/>
        </w:rPr>
      </w:pPr>
    </w:p>
    <w:p w:rsidR="0084581F" w:rsidRDefault="0084581F" w:rsidP="0084581F">
      <w:pPr>
        <w:spacing w:after="0"/>
        <w:rPr>
          <w:rFonts w:ascii="Times New Roman" w:hAnsi="Times New Roman" w:cs="Times New Roman"/>
          <w:b/>
          <w:sz w:val="24"/>
          <w:szCs w:val="24"/>
        </w:rPr>
      </w:pPr>
    </w:p>
    <w:p w:rsidR="0084581F" w:rsidRDefault="0084581F" w:rsidP="0084581F">
      <w:pPr>
        <w:spacing w:after="0"/>
        <w:rPr>
          <w:rFonts w:ascii="Times New Roman" w:hAnsi="Times New Roman" w:cs="Times New Roman"/>
          <w:b/>
          <w:sz w:val="24"/>
          <w:szCs w:val="24"/>
        </w:rPr>
      </w:pPr>
      <w:r>
        <w:rPr>
          <w:rFonts w:ascii="Times New Roman" w:hAnsi="Times New Roman" w:cs="Times New Roman"/>
          <w:b/>
          <w:sz w:val="24"/>
          <w:szCs w:val="24"/>
        </w:rPr>
        <w:t xml:space="preserve">Contact Person:  Taskila Nicholas,  </w:t>
      </w:r>
    </w:p>
    <w:p w:rsidR="0084581F" w:rsidRDefault="00D10522" w:rsidP="0084581F">
      <w:pPr>
        <w:spacing w:after="0"/>
        <w:rPr>
          <w:rFonts w:ascii="Times New Roman" w:hAnsi="Times New Roman" w:cs="Times New Roman"/>
          <w:b/>
          <w:sz w:val="24"/>
          <w:szCs w:val="24"/>
        </w:rPr>
      </w:pPr>
      <w:r>
        <w:rPr>
          <w:rFonts w:ascii="Times New Roman" w:hAnsi="Times New Roman" w:cs="Times New Roman"/>
          <w:b/>
          <w:sz w:val="24"/>
          <w:szCs w:val="24"/>
        </w:rPr>
        <w:t xml:space="preserve">Advocacy Director and Main </w:t>
      </w:r>
      <w:r w:rsidR="00EE2422">
        <w:rPr>
          <w:rFonts w:ascii="Times New Roman" w:hAnsi="Times New Roman" w:cs="Times New Roman"/>
          <w:b/>
          <w:sz w:val="24"/>
          <w:szCs w:val="24"/>
        </w:rPr>
        <w:t>NGO</w:t>
      </w:r>
      <w:r w:rsidR="00EE2422">
        <w:rPr>
          <w:rFonts w:ascii="Times New Roman" w:hAnsi="Times New Roman" w:cs="Times New Roman"/>
          <w:b/>
          <w:sz w:val="24"/>
          <w:szCs w:val="24"/>
        </w:rPr>
        <w:t xml:space="preserve"> </w:t>
      </w:r>
      <w:r>
        <w:rPr>
          <w:rFonts w:ascii="Times New Roman" w:hAnsi="Times New Roman" w:cs="Times New Roman"/>
          <w:b/>
          <w:sz w:val="24"/>
          <w:szCs w:val="24"/>
        </w:rPr>
        <w:t>Representative</w:t>
      </w:r>
      <w:r w:rsidR="0084581F">
        <w:rPr>
          <w:rFonts w:ascii="Times New Roman" w:hAnsi="Times New Roman" w:cs="Times New Roman"/>
          <w:b/>
          <w:sz w:val="24"/>
          <w:szCs w:val="24"/>
        </w:rPr>
        <w:t xml:space="preserve">, </w:t>
      </w:r>
    </w:p>
    <w:p w:rsidR="0084581F" w:rsidRDefault="0084581F" w:rsidP="0084581F">
      <w:pPr>
        <w:spacing w:after="0"/>
        <w:rPr>
          <w:rFonts w:ascii="Times New Roman" w:hAnsi="Times New Roman" w:cs="Times New Roman"/>
          <w:b/>
          <w:sz w:val="24"/>
          <w:szCs w:val="24"/>
        </w:rPr>
      </w:pPr>
      <w:r>
        <w:rPr>
          <w:rFonts w:ascii="Times New Roman" w:hAnsi="Times New Roman" w:cs="Times New Roman"/>
          <w:b/>
          <w:sz w:val="24"/>
          <w:szCs w:val="24"/>
        </w:rPr>
        <w:t xml:space="preserve">Geneva,   </w:t>
      </w:r>
    </w:p>
    <w:p w:rsidR="0084581F" w:rsidRDefault="0084581F" w:rsidP="0084581F">
      <w:pPr>
        <w:spacing w:after="0"/>
        <w:rPr>
          <w:rFonts w:ascii="Times New Roman" w:hAnsi="Times New Roman" w:cs="Times New Roman"/>
          <w:b/>
          <w:sz w:val="24"/>
          <w:szCs w:val="24"/>
        </w:rPr>
      </w:pPr>
      <w:r>
        <w:rPr>
          <w:rFonts w:ascii="Times New Roman" w:hAnsi="Times New Roman" w:cs="Times New Roman"/>
          <w:b/>
          <w:sz w:val="24"/>
          <w:szCs w:val="24"/>
        </w:rPr>
        <w:t>+3933825078789</w:t>
      </w:r>
    </w:p>
    <w:p w:rsidR="0084581F" w:rsidRDefault="0084581F" w:rsidP="0084581F">
      <w:pPr>
        <w:spacing w:after="0"/>
        <w:rPr>
          <w:rFonts w:ascii="Times New Roman" w:hAnsi="Times New Roman" w:cs="Times New Roman"/>
          <w:b/>
          <w:sz w:val="24"/>
          <w:szCs w:val="24"/>
        </w:rPr>
      </w:pPr>
      <w:bookmarkStart w:id="0" w:name="_GoBack"/>
      <w:bookmarkEnd w:id="0"/>
    </w:p>
    <w:p w:rsidR="0084581F" w:rsidRDefault="0084581F" w:rsidP="0084581F">
      <w:pPr>
        <w:pStyle w:val="NormalWeb"/>
        <w:jc w:val="both"/>
      </w:pPr>
    </w:p>
    <w:p w:rsidR="0084581F" w:rsidRDefault="0084581F" w:rsidP="0084581F">
      <w:pPr>
        <w:pStyle w:val="NormalWeb"/>
        <w:jc w:val="both"/>
      </w:pPr>
    </w:p>
    <w:p w:rsidR="0084581F" w:rsidRPr="0084581F" w:rsidRDefault="0084581F" w:rsidP="0084581F">
      <w:pPr>
        <w:pStyle w:val="NormalWeb"/>
        <w:jc w:val="both"/>
        <w:rPr>
          <w:b/>
          <w:sz w:val="32"/>
          <w:szCs w:val="32"/>
        </w:rPr>
      </w:pPr>
      <w:r w:rsidRPr="0084581F">
        <w:rPr>
          <w:b/>
          <w:sz w:val="32"/>
          <w:szCs w:val="32"/>
        </w:rPr>
        <w:lastRenderedPageBreak/>
        <w:t xml:space="preserve">Introduction </w:t>
      </w:r>
    </w:p>
    <w:p w:rsidR="0084581F" w:rsidRDefault="0084581F" w:rsidP="0084581F">
      <w:pPr>
        <w:pStyle w:val="NormalWeb"/>
        <w:jc w:val="both"/>
      </w:pPr>
      <w:r>
        <w:t>This alternative report is submitted by the Congregation of Our Lady of Charity of the Good Shepherd to the Committee on the Elimination of Discrimination Against Women in relation to India’s implementation of the Convention on the Elimination of All Forms of Discrimination Against Women (CEDAW).</w:t>
      </w:r>
    </w:p>
    <w:p w:rsidR="0084581F" w:rsidRDefault="0084581F" w:rsidP="0084581F">
      <w:pPr>
        <w:pStyle w:val="NormalWeb"/>
        <w:jc w:val="both"/>
      </w:pPr>
      <w:r>
        <w:t>India ratified CEDAW in 1993 and has since introduced constitutional guarantees, national legislation, and policy measures aimed at promoting gender equality and the protection of women’s rights. Despite these commitments, significant challenges remain in ensuring the effective realization of women’s rights, particularly among marginalized groups.</w:t>
      </w:r>
    </w:p>
    <w:p w:rsidR="0084581F" w:rsidRDefault="0084581F" w:rsidP="0084581F">
      <w:pPr>
        <w:pStyle w:val="NormalWeb"/>
        <w:jc w:val="both"/>
      </w:pPr>
      <w:r>
        <w:t>Drawing on grassroots consultations, focus group discussions with communities of marginalized women in Maharashtra, Goa, Andhra Pradesh Telangana, Madhya Pradesh and Jharkhand and supporting it with secondary data, this report provides an analysis of three critical areas of concern:</w:t>
      </w:r>
    </w:p>
    <w:p w:rsidR="0084581F" w:rsidRDefault="0084581F" w:rsidP="0084581F">
      <w:pPr>
        <w:pStyle w:val="NormalWeb"/>
        <w:numPr>
          <w:ilvl w:val="0"/>
          <w:numId w:val="8"/>
        </w:numPr>
        <w:jc w:val="both"/>
      </w:pPr>
      <w:r>
        <w:t xml:space="preserve">The vulnerability of </w:t>
      </w:r>
      <w:r>
        <w:rPr>
          <w:rStyle w:val="Strong"/>
        </w:rPr>
        <w:t>migrant women in the unorganized sector</w:t>
      </w:r>
      <w:r>
        <w:t>,</w:t>
      </w:r>
    </w:p>
    <w:p w:rsidR="0084581F" w:rsidRDefault="0084581F" w:rsidP="0084581F">
      <w:pPr>
        <w:pStyle w:val="NormalWeb"/>
        <w:numPr>
          <w:ilvl w:val="0"/>
          <w:numId w:val="8"/>
        </w:numPr>
        <w:jc w:val="both"/>
      </w:pPr>
      <w:r>
        <w:t xml:space="preserve">The challenges faced by </w:t>
      </w:r>
      <w:r>
        <w:rPr>
          <w:rStyle w:val="Strong"/>
        </w:rPr>
        <w:t>women in local governance structures</w:t>
      </w:r>
      <w:r>
        <w:t>, and</w:t>
      </w:r>
    </w:p>
    <w:p w:rsidR="0084581F" w:rsidRDefault="0084581F" w:rsidP="0084581F">
      <w:pPr>
        <w:pStyle w:val="NormalWeb"/>
        <w:numPr>
          <w:ilvl w:val="0"/>
          <w:numId w:val="8"/>
        </w:numPr>
        <w:jc w:val="both"/>
      </w:pPr>
      <w:r>
        <w:t xml:space="preserve">The continuing </w:t>
      </w:r>
      <w:r>
        <w:rPr>
          <w:rStyle w:val="Strong"/>
        </w:rPr>
        <w:t>trafficking of women for sexual exploitation</w:t>
      </w:r>
      <w:r>
        <w:t>.</w:t>
      </w:r>
    </w:p>
    <w:p w:rsidR="0084581F" w:rsidRDefault="0084581F" w:rsidP="0084581F">
      <w:pPr>
        <w:pStyle w:val="NormalWeb"/>
        <w:jc w:val="both"/>
      </w:pPr>
      <w:r>
        <w:t>The report identifies gaps between law and practice, highlights barriers rooted in patriarchy, caste, and socio-economic inequalities, and documents the lived experiences of women whose rights under CEDAW remain unfulfilled. It concludes with concrete recommendations aimed at strengthening the State’s accountability to uphold women’s human rights in line with its international obligations.</w:t>
      </w:r>
    </w:p>
    <w:p w:rsidR="0084581F" w:rsidRPr="0084581F" w:rsidRDefault="0084581F" w:rsidP="0084581F">
      <w:pPr>
        <w:pStyle w:val="NormalWeb"/>
        <w:numPr>
          <w:ilvl w:val="0"/>
          <w:numId w:val="9"/>
        </w:numPr>
        <w:jc w:val="both"/>
        <w:rPr>
          <w:sz w:val="28"/>
          <w:szCs w:val="28"/>
        </w:rPr>
      </w:pPr>
      <w:r w:rsidRPr="0084581F">
        <w:rPr>
          <w:b/>
          <w:sz w:val="28"/>
          <w:szCs w:val="28"/>
        </w:rPr>
        <w:t xml:space="preserve">Migrant Women at the unorganized Sector </w:t>
      </w:r>
    </w:p>
    <w:p w:rsidR="0084581F" w:rsidRDefault="0084581F" w:rsidP="0084581F">
      <w:p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 xml:space="preserve">Large populations of India live in rural areas with </w:t>
      </w:r>
      <w:r>
        <w:rPr>
          <w:rFonts w:ascii="Times New Roman" w:hAnsi="Times New Roman" w:cs="Times New Roman"/>
          <w:sz w:val="24"/>
          <w:szCs w:val="24"/>
          <w:lang w:val="en-US"/>
        </w:rPr>
        <w:t xml:space="preserve">a </w:t>
      </w:r>
      <w:r w:rsidRPr="007F11BE">
        <w:rPr>
          <w:rFonts w:ascii="Times New Roman" w:hAnsi="Times New Roman" w:cs="Times New Roman"/>
          <w:sz w:val="24"/>
          <w:szCs w:val="24"/>
          <w:lang w:val="en-US"/>
        </w:rPr>
        <w:t xml:space="preserve">lack of basic facilities </w:t>
      </w:r>
      <w:r>
        <w:rPr>
          <w:rFonts w:ascii="Times New Roman" w:hAnsi="Times New Roman" w:cs="Times New Roman"/>
          <w:sz w:val="24"/>
          <w:szCs w:val="24"/>
          <w:lang w:val="en-US"/>
        </w:rPr>
        <w:t xml:space="preserve">or </w:t>
      </w:r>
      <w:r w:rsidRPr="007F11BE">
        <w:rPr>
          <w:rFonts w:ascii="Times New Roman" w:hAnsi="Times New Roman" w:cs="Times New Roman"/>
          <w:sz w:val="24"/>
          <w:szCs w:val="24"/>
          <w:lang w:val="en-US"/>
        </w:rPr>
        <w:t>livelihood options. They are affected by climate change and industrialization</w:t>
      </w:r>
      <w:r>
        <w:rPr>
          <w:rFonts w:ascii="Times New Roman" w:hAnsi="Times New Roman" w:cs="Times New Roman"/>
          <w:sz w:val="24"/>
          <w:szCs w:val="24"/>
          <w:lang w:val="en-US"/>
        </w:rPr>
        <w:t xml:space="preserve"> and</w:t>
      </w:r>
      <w:r w:rsidRPr="007F11BE">
        <w:rPr>
          <w:rFonts w:ascii="Times New Roman" w:hAnsi="Times New Roman" w:cs="Times New Roman"/>
          <w:sz w:val="24"/>
          <w:szCs w:val="24"/>
          <w:lang w:val="en-US"/>
        </w:rPr>
        <w:t xml:space="preserve"> are </w:t>
      </w:r>
      <w:r>
        <w:rPr>
          <w:rFonts w:ascii="Times New Roman" w:hAnsi="Times New Roman" w:cs="Times New Roman"/>
          <w:sz w:val="24"/>
          <w:szCs w:val="24"/>
          <w:lang w:val="en-US"/>
        </w:rPr>
        <w:t xml:space="preserve">often </w:t>
      </w:r>
      <w:r w:rsidRPr="007F11BE">
        <w:rPr>
          <w:rFonts w:ascii="Times New Roman" w:hAnsi="Times New Roman" w:cs="Times New Roman"/>
          <w:sz w:val="24"/>
          <w:szCs w:val="24"/>
          <w:lang w:val="en-US"/>
        </w:rPr>
        <w:t xml:space="preserve">forced to migrate </w:t>
      </w:r>
      <w:r>
        <w:rPr>
          <w:rFonts w:ascii="Times New Roman" w:hAnsi="Times New Roman" w:cs="Times New Roman"/>
          <w:sz w:val="24"/>
          <w:szCs w:val="24"/>
          <w:lang w:val="en-US"/>
        </w:rPr>
        <w:t xml:space="preserve">to </w:t>
      </w:r>
      <w:r w:rsidRPr="007F11BE">
        <w:rPr>
          <w:rFonts w:ascii="Times New Roman" w:hAnsi="Times New Roman" w:cs="Times New Roman"/>
          <w:sz w:val="24"/>
          <w:szCs w:val="24"/>
          <w:lang w:val="en-US"/>
        </w:rPr>
        <w:t xml:space="preserve">cities </w:t>
      </w:r>
      <w:r>
        <w:rPr>
          <w:rFonts w:ascii="Times New Roman" w:hAnsi="Times New Roman" w:cs="Times New Roman"/>
          <w:sz w:val="24"/>
          <w:szCs w:val="24"/>
          <w:lang w:val="en-US"/>
        </w:rPr>
        <w:t>or</w:t>
      </w:r>
      <w:r w:rsidRPr="007F11BE">
        <w:rPr>
          <w:rFonts w:ascii="Times New Roman" w:hAnsi="Times New Roman" w:cs="Times New Roman"/>
          <w:sz w:val="24"/>
          <w:szCs w:val="24"/>
          <w:lang w:val="en-US"/>
        </w:rPr>
        <w:t xml:space="preserve"> other countries for better live</w:t>
      </w:r>
      <w:r>
        <w:rPr>
          <w:rFonts w:ascii="Times New Roman" w:hAnsi="Times New Roman" w:cs="Times New Roman"/>
          <w:sz w:val="24"/>
          <w:szCs w:val="24"/>
          <w:lang w:val="en-US"/>
        </w:rPr>
        <w:t>s</w:t>
      </w:r>
      <w:r w:rsidRPr="007F11BE">
        <w:rPr>
          <w:rFonts w:ascii="Times New Roman" w:hAnsi="Times New Roman" w:cs="Times New Roman"/>
          <w:sz w:val="24"/>
          <w:szCs w:val="24"/>
          <w:lang w:val="en-US"/>
        </w:rPr>
        <w:t>.  The un</w:t>
      </w:r>
      <w:r>
        <w:rPr>
          <w:rFonts w:ascii="Times New Roman" w:hAnsi="Times New Roman" w:cs="Times New Roman"/>
          <w:sz w:val="24"/>
          <w:szCs w:val="24"/>
          <w:lang w:val="en-US"/>
        </w:rPr>
        <w:t>der-</w:t>
      </w:r>
      <w:r w:rsidRPr="007F11BE">
        <w:rPr>
          <w:rFonts w:ascii="Times New Roman" w:hAnsi="Times New Roman" w:cs="Times New Roman"/>
          <w:sz w:val="24"/>
          <w:szCs w:val="24"/>
          <w:lang w:val="en-US"/>
        </w:rPr>
        <w:t xml:space="preserve">educated and women workers of the unorganized sector are </w:t>
      </w:r>
      <w:r>
        <w:rPr>
          <w:rFonts w:ascii="Times New Roman" w:hAnsi="Times New Roman" w:cs="Times New Roman"/>
          <w:sz w:val="24"/>
          <w:szCs w:val="24"/>
          <w:lang w:val="en-US"/>
        </w:rPr>
        <w:t xml:space="preserve">particularly </w:t>
      </w:r>
      <w:r w:rsidRPr="007F11BE">
        <w:rPr>
          <w:rFonts w:ascii="Times New Roman" w:hAnsi="Times New Roman" w:cs="Times New Roman"/>
          <w:sz w:val="24"/>
          <w:szCs w:val="24"/>
          <w:lang w:val="en-US"/>
        </w:rPr>
        <w:t xml:space="preserve">vulnerable </w:t>
      </w:r>
      <w:r>
        <w:rPr>
          <w:rFonts w:ascii="Times New Roman" w:hAnsi="Times New Roman" w:cs="Times New Roman"/>
          <w:sz w:val="24"/>
          <w:szCs w:val="24"/>
          <w:lang w:val="en-US"/>
        </w:rPr>
        <w:t>throughout this migratory journey.</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India is committed to international migration agreements through bilateral and regional agreements, such as “Migration and Mobility Partnership Agreements (MMPAs) and Labour Migration Agreements (LMS).  It has not ratified the 1951 UN Refugee Convention.</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D0B2D">
        <w:rPr>
          <w:rFonts w:ascii="Times New Roman" w:hAnsi="Times New Roman" w:cs="Times New Roman"/>
          <w:sz w:val="24"/>
          <w:szCs w:val="24"/>
          <w:lang w:val="en-US"/>
        </w:rPr>
        <w:t>India has ratified six out of the eight core/fundamental International Labour Organisation (ILO) Conventions. These are the Forced Labour Convention, 1930 (No. 29), Abolition of Forced Labour Convention, 1957 (No. 105), Equal Remuneration Convention, 1951 (No. 100), Discrimination (Employment and Occupation) Convention, 1958 (No. 111), Minimum Age Convention, 1973 (No. 138) and Worst Forms of Child Labour Convention, 1999 (No. 182).</w:t>
      </w:r>
    </w:p>
    <w:p w:rsidR="0084581F" w:rsidRPr="007F11BE"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India has its own domestic legislation to regulate international migration such as the Immigration and Foreign Bill 2025, Emigration Act 1983 etc. </w:t>
      </w:r>
    </w:p>
    <w:p w:rsidR="0084581F" w:rsidRPr="007F11BE" w:rsidRDefault="0084581F" w:rsidP="0084581F">
      <w:pPr>
        <w:spacing w:line="240" w:lineRule="auto"/>
        <w:jc w:val="both"/>
        <w:rPr>
          <w:rFonts w:ascii="Times New Roman" w:hAnsi="Times New Roman" w:cs="Times New Roman"/>
          <w:b/>
          <w:sz w:val="24"/>
          <w:szCs w:val="24"/>
          <w:lang w:val="en-US"/>
        </w:rPr>
      </w:pPr>
      <w:r w:rsidRPr="007F11BE">
        <w:rPr>
          <w:rFonts w:ascii="Times New Roman" w:hAnsi="Times New Roman" w:cs="Times New Roman"/>
          <w:b/>
          <w:sz w:val="24"/>
          <w:szCs w:val="24"/>
          <w:lang w:val="en-US"/>
        </w:rPr>
        <w:t>India</w:t>
      </w:r>
      <w:r>
        <w:rPr>
          <w:rFonts w:ascii="Times New Roman" w:hAnsi="Times New Roman" w:cs="Times New Roman"/>
          <w:b/>
          <w:sz w:val="24"/>
          <w:szCs w:val="24"/>
          <w:lang w:val="en-US"/>
        </w:rPr>
        <w:t>’s</w:t>
      </w:r>
      <w:r w:rsidRPr="007F11BE">
        <w:rPr>
          <w:rFonts w:ascii="Times New Roman" w:hAnsi="Times New Roman" w:cs="Times New Roman"/>
          <w:b/>
          <w:sz w:val="24"/>
          <w:szCs w:val="24"/>
          <w:lang w:val="en-US"/>
        </w:rPr>
        <w:t xml:space="preserve"> constitution has the following provisions to protect the rights of migrant workers:</w:t>
      </w:r>
    </w:p>
    <w:p w:rsidR="0084581F" w:rsidRPr="007F11BE" w:rsidRDefault="0084581F" w:rsidP="0084581F">
      <w:pPr>
        <w:spacing w:line="240" w:lineRule="auto"/>
        <w:jc w:val="both"/>
        <w:rPr>
          <w:rFonts w:ascii="Times New Roman" w:hAnsi="Times New Roman" w:cs="Times New Roman"/>
          <w:sz w:val="24"/>
          <w:szCs w:val="24"/>
          <w:lang w:val="en-US"/>
        </w:rPr>
      </w:pPr>
      <w:r w:rsidRPr="007F11BE">
        <w:rPr>
          <w:rFonts w:ascii="Times New Roman" w:hAnsi="Times New Roman" w:cs="Times New Roman"/>
          <w:b/>
          <w:sz w:val="24"/>
          <w:szCs w:val="24"/>
          <w:lang w:val="en-US"/>
        </w:rPr>
        <w:t>Article 15:</w:t>
      </w:r>
      <w:r w:rsidRPr="007F11BE">
        <w:rPr>
          <w:rFonts w:ascii="Times New Roman" w:hAnsi="Times New Roman" w:cs="Times New Roman"/>
          <w:sz w:val="24"/>
          <w:szCs w:val="24"/>
          <w:lang w:val="en-US"/>
        </w:rPr>
        <w:t xml:space="preserve"> Prohibits discrimination by the state on the ground of place of birth, ensuring equal treatment for all citizens, including migrants.</w:t>
      </w:r>
    </w:p>
    <w:p w:rsidR="0084581F" w:rsidRPr="007F11BE" w:rsidRDefault="0084581F" w:rsidP="0084581F">
      <w:pPr>
        <w:spacing w:line="240" w:lineRule="auto"/>
        <w:jc w:val="both"/>
        <w:rPr>
          <w:rFonts w:ascii="Times New Roman" w:hAnsi="Times New Roman" w:cs="Times New Roman"/>
          <w:sz w:val="24"/>
          <w:szCs w:val="24"/>
          <w:lang w:val="en-US"/>
        </w:rPr>
      </w:pPr>
      <w:r w:rsidRPr="007F11BE">
        <w:rPr>
          <w:rFonts w:ascii="Times New Roman" w:hAnsi="Times New Roman" w:cs="Times New Roman"/>
          <w:b/>
          <w:sz w:val="24"/>
          <w:szCs w:val="24"/>
          <w:lang w:val="en-US"/>
        </w:rPr>
        <w:t>Article 19:</w:t>
      </w:r>
      <w:r w:rsidRPr="007F11BE">
        <w:rPr>
          <w:rFonts w:ascii="Times New Roman" w:hAnsi="Times New Roman" w:cs="Times New Roman"/>
          <w:sz w:val="24"/>
          <w:szCs w:val="24"/>
          <w:lang w:val="en-US"/>
        </w:rPr>
        <w:t xml:space="preserve"> Guarantees the citizens the right to move freely and settle anywhere in India.</w:t>
      </w:r>
    </w:p>
    <w:p w:rsidR="0084581F" w:rsidRPr="007F11BE" w:rsidRDefault="0084581F" w:rsidP="0084581F">
      <w:pPr>
        <w:spacing w:line="240" w:lineRule="auto"/>
        <w:jc w:val="both"/>
        <w:rPr>
          <w:rFonts w:ascii="Times New Roman" w:hAnsi="Times New Roman" w:cs="Times New Roman"/>
          <w:sz w:val="24"/>
          <w:szCs w:val="24"/>
          <w:lang w:val="en-US"/>
        </w:rPr>
      </w:pPr>
      <w:r w:rsidRPr="007F11BE">
        <w:rPr>
          <w:rFonts w:ascii="Times New Roman" w:hAnsi="Times New Roman" w:cs="Times New Roman"/>
          <w:b/>
          <w:sz w:val="24"/>
          <w:szCs w:val="24"/>
          <w:lang w:val="en-US"/>
        </w:rPr>
        <w:lastRenderedPageBreak/>
        <w:t xml:space="preserve">The </w:t>
      </w:r>
      <w:r>
        <w:rPr>
          <w:rFonts w:ascii="Times New Roman" w:hAnsi="Times New Roman" w:cs="Times New Roman"/>
          <w:b/>
          <w:sz w:val="24"/>
          <w:szCs w:val="24"/>
          <w:lang w:val="en-US"/>
        </w:rPr>
        <w:t>I</w:t>
      </w:r>
      <w:r w:rsidRPr="007F11BE">
        <w:rPr>
          <w:rFonts w:ascii="Times New Roman" w:hAnsi="Times New Roman" w:cs="Times New Roman"/>
          <w:b/>
          <w:sz w:val="24"/>
          <w:szCs w:val="24"/>
          <w:lang w:val="en-US"/>
        </w:rPr>
        <w:t>nter-State Migrant workmen (Regulation of employment and conditions of Service) Act 1979</w:t>
      </w:r>
      <w:r w:rsidRPr="007F11BE">
        <w:rPr>
          <w:rFonts w:ascii="Times New Roman" w:hAnsi="Times New Roman" w:cs="Times New Roman"/>
          <w:sz w:val="24"/>
          <w:szCs w:val="24"/>
          <w:lang w:val="en-US"/>
        </w:rPr>
        <w:t xml:space="preserve"> was enacted to protect migrant workers from exploitation and to ensure their rights regarding employment and work conditions. </w:t>
      </w:r>
    </w:p>
    <w:p w:rsidR="0084581F" w:rsidRPr="007F11BE" w:rsidRDefault="0084581F" w:rsidP="0084581F">
      <w:p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 xml:space="preserve">The Government of India has enacted </w:t>
      </w:r>
      <w:r w:rsidRPr="007F11BE">
        <w:rPr>
          <w:rFonts w:ascii="Times New Roman" w:hAnsi="Times New Roman" w:cs="Times New Roman"/>
          <w:b/>
          <w:sz w:val="24"/>
          <w:szCs w:val="24"/>
          <w:lang w:val="en-US"/>
        </w:rPr>
        <w:t>four labour Codes</w:t>
      </w:r>
      <w:r w:rsidRPr="007F11BE">
        <w:rPr>
          <w:rFonts w:ascii="Times New Roman" w:hAnsi="Times New Roman" w:cs="Times New Roman"/>
          <w:sz w:val="24"/>
          <w:szCs w:val="24"/>
          <w:lang w:val="en-US"/>
        </w:rPr>
        <w:t xml:space="preserve"> to improve welfare, safety and health of the workers such as: a) Code on wages 2019 b) Industrial Relations Code 2020 c) Code on Occupation safety, Health and working Conditions 2020 and d) Social Security Code 2020.</w:t>
      </w:r>
    </w:p>
    <w:p w:rsidR="0084581F" w:rsidRDefault="0084581F" w:rsidP="0084581F">
      <w:p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The above</w:t>
      </w:r>
      <w:r>
        <w:rPr>
          <w:rFonts w:ascii="Times New Roman" w:hAnsi="Times New Roman" w:cs="Times New Roman"/>
          <w:sz w:val="24"/>
          <w:szCs w:val="24"/>
          <w:lang w:val="en-US"/>
        </w:rPr>
        <w:t>-</w:t>
      </w:r>
      <w:r w:rsidRPr="007F11BE">
        <w:rPr>
          <w:rFonts w:ascii="Times New Roman" w:hAnsi="Times New Roman" w:cs="Times New Roman"/>
          <w:sz w:val="24"/>
          <w:szCs w:val="24"/>
          <w:lang w:val="en-US"/>
        </w:rPr>
        <w:t xml:space="preserve">mentioned Codes have </w:t>
      </w:r>
      <w:r>
        <w:rPr>
          <w:rFonts w:ascii="Times New Roman" w:hAnsi="Times New Roman" w:cs="Times New Roman"/>
          <w:sz w:val="24"/>
          <w:szCs w:val="24"/>
          <w:lang w:val="en-US"/>
        </w:rPr>
        <w:t xml:space="preserve">the </w:t>
      </w:r>
      <w:r w:rsidRPr="007F11BE">
        <w:rPr>
          <w:rFonts w:ascii="Times New Roman" w:hAnsi="Times New Roman" w:cs="Times New Roman"/>
          <w:sz w:val="24"/>
          <w:szCs w:val="24"/>
          <w:lang w:val="en-US"/>
        </w:rPr>
        <w:t>following provisions for t</w:t>
      </w:r>
      <w:r>
        <w:rPr>
          <w:rFonts w:ascii="Times New Roman" w:hAnsi="Times New Roman" w:cs="Times New Roman"/>
          <w:sz w:val="24"/>
          <w:szCs w:val="24"/>
          <w:lang w:val="en-US"/>
        </w:rPr>
        <w:t>he safety of women workers:</w:t>
      </w:r>
    </w:p>
    <w:p w:rsidR="0084581F" w:rsidRPr="007F11BE"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Safety regulations such as ventilation, fencing, overcrowding etc. aligned with international Standards</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Promote gender neutrality and prohibit discrimination in recruitment and wage payment</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Women allowed to work at night in all establishments subject to their consent and safety</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 xml:space="preserve"> Maternity benefits of 26 week leave with pay for women employees</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 xml:space="preserve">“work from home” for women after availing </w:t>
      </w:r>
      <w:r>
        <w:rPr>
          <w:rFonts w:ascii="Times New Roman" w:hAnsi="Times New Roman" w:cs="Times New Roman"/>
          <w:sz w:val="24"/>
          <w:szCs w:val="24"/>
          <w:lang w:val="en-US"/>
        </w:rPr>
        <w:t xml:space="preserve">of </w:t>
      </w:r>
      <w:r w:rsidRPr="007F11BE">
        <w:rPr>
          <w:rFonts w:ascii="Times New Roman" w:hAnsi="Times New Roman" w:cs="Times New Roman"/>
          <w:sz w:val="24"/>
          <w:szCs w:val="24"/>
          <w:lang w:val="en-US"/>
        </w:rPr>
        <w:t>maternity leave on mutually agreed employment conditions with employer</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All establishments having 50 or more workers to ensure crèche facility</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Social Security fund for unorganized workers</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Free of cost annual health check-up for employees</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Re- skilling fund from employer contribution: Fifteen days wages to be paid to retrenched worker</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Mandatory appointment letter to every employee</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 xml:space="preserve">Statutory right created for minimum wage and timely payment to all workers electronically  </w:t>
      </w:r>
    </w:p>
    <w:p w:rsidR="0084581F" w:rsidRDefault="0084581F" w:rsidP="0084581F">
      <w:pPr>
        <w:pStyle w:val="ListParagraph"/>
        <w:numPr>
          <w:ilvl w:val="0"/>
          <w:numId w:val="1"/>
        </w:numPr>
        <w:spacing w:line="240" w:lineRule="auto"/>
        <w:jc w:val="both"/>
        <w:rPr>
          <w:rFonts w:ascii="Times New Roman" w:hAnsi="Times New Roman" w:cs="Times New Roman"/>
          <w:sz w:val="24"/>
          <w:szCs w:val="24"/>
          <w:lang w:val="en-US"/>
        </w:rPr>
      </w:pPr>
      <w:r w:rsidRPr="007F11BE">
        <w:rPr>
          <w:rFonts w:ascii="Times New Roman" w:hAnsi="Times New Roman" w:cs="Times New Roman"/>
          <w:sz w:val="24"/>
          <w:szCs w:val="24"/>
          <w:lang w:val="en-US"/>
        </w:rPr>
        <w:t>Schemes for unorganized workers</w:t>
      </w:r>
    </w:p>
    <w:p w:rsidR="0084581F" w:rsidRPr="00D87505" w:rsidRDefault="0084581F" w:rsidP="0084581F">
      <w:pPr>
        <w:spacing w:line="240" w:lineRule="auto"/>
        <w:ind w:left="360"/>
        <w:jc w:val="both"/>
        <w:rPr>
          <w:rFonts w:ascii="Times New Roman" w:hAnsi="Times New Roman" w:cs="Times New Roman"/>
          <w:sz w:val="24"/>
          <w:szCs w:val="24"/>
          <w:lang w:val="en-US"/>
        </w:rPr>
      </w:pPr>
      <w:r>
        <w:rPr>
          <w:rFonts w:ascii="Times New Roman" w:hAnsi="Times New Roman" w:cs="Times New Roman"/>
          <w:b/>
          <w:sz w:val="24"/>
          <w:szCs w:val="24"/>
          <w:lang w:val="en-US"/>
        </w:rPr>
        <w:t xml:space="preserve">I.1 </w:t>
      </w:r>
      <w:r w:rsidRPr="0084581F">
        <w:rPr>
          <w:rFonts w:ascii="Times New Roman" w:hAnsi="Times New Roman" w:cs="Times New Roman"/>
          <w:b/>
          <w:sz w:val="28"/>
          <w:szCs w:val="28"/>
          <w:lang w:val="en-US"/>
        </w:rPr>
        <w:t>Observations</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During the focus group discussion with local migrant communities in Goa and Nagpur, the NGO identified the following issues in relation to migrant women in the unorganized sector:</w:t>
      </w:r>
    </w:p>
    <w:p w:rsidR="0084581F" w:rsidRPr="0048355E" w:rsidRDefault="0084581F" w:rsidP="0084581F">
      <w:pPr>
        <w:pStyle w:val="ListParagraph"/>
        <w:numPr>
          <w:ilvl w:val="0"/>
          <w:numId w:val="2"/>
        </w:numPr>
        <w:spacing w:line="240" w:lineRule="auto"/>
        <w:rPr>
          <w:rFonts w:ascii="Times New Roman" w:hAnsi="Times New Roman" w:cs="Times New Roman"/>
          <w:sz w:val="24"/>
          <w:szCs w:val="24"/>
        </w:rPr>
      </w:pPr>
      <w:r w:rsidRPr="00282F8F">
        <w:rPr>
          <w:rFonts w:ascii="Times New Roman" w:hAnsi="Times New Roman" w:cs="Times New Roman"/>
          <w:sz w:val="24"/>
          <w:szCs w:val="24"/>
          <w:lang w:val="en-US"/>
        </w:rPr>
        <w:t xml:space="preserve">The women migrant workers </w:t>
      </w:r>
      <w:r>
        <w:rPr>
          <w:rFonts w:ascii="Times New Roman" w:hAnsi="Times New Roman" w:cs="Times New Roman"/>
          <w:sz w:val="24"/>
          <w:szCs w:val="24"/>
          <w:lang w:val="en-US"/>
        </w:rPr>
        <w:t xml:space="preserve">expressed that they are paid less than men </w:t>
      </w:r>
      <w:r w:rsidRPr="00282F8F">
        <w:rPr>
          <w:rFonts w:ascii="Times New Roman" w:hAnsi="Times New Roman" w:cs="Times New Roman"/>
          <w:sz w:val="24"/>
          <w:szCs w:val="24"/>
          <w:lang w:val="en-US"/>
        </w:rPr>
        <w:t>for the same work.</w:t>
      </w:r>
      <w:r>
        <w:rPr>
          <w:rFonts w:ascii="Times New Roman" w:hAnsi="Times New Roman" w:cs="Times New Roman"/>
          <w:sz w:val="24"/>
          <w:szCs w:val="24"/>
          <w:lang w:val="en-US"/>
        </w:rPr>
        <w:t xml:space="preserve"> This is supported by the following study that </w:t>
      </w:r>
      <w:r w:rsidRPr="00282F8F">
        <w:rPr>
          <w:rFonts w:ascii="Times New Roman" w:hAnsi="Times New Roman" w:cs="Times New Roman"/>
          <w:sz w:val="24"/>
          <w:szCs w:val="24"/>
        </w:rPr>
        <w:t>the</w:t>
      </w:r>
      <w:r>
        <w:rPr>
          <w:rFonts w:ascii="Times New Roman" w:hAnsi="Times New Roman" w:cs="Times New Roman"/>
          <w:sz w:val="24"/>
          <w:szCs w:val="24"/>
        </w:rPr>
        <w:t xml:space="preserve"> </w:t>
      </w:r>
      <w:r w:rsidRPr="00282F8F">
        <w:rPr>
          <w:rFonts w:ascii="Times New Roman" w:hAnsi="Times New Roman" w:cs="Times New Roman"/>
          <w:sz w:val="24"/>
          <w:szCs w:val="24"/>
        </w:rPr>
        <w:t xml:space="preserve">female wages ranged from just over </w:t>
      </w:r>
      <w:r w:rsidRPr="00402760">
        <w:rPr>
          <w:rStyle w:val="Strong"/>
          <w:rFonts w:ascii="Times New Roman" w:hAnsi="Times New Roman" w:cs="Times New Roman"/>
          <w:sz w:val="24"/>
          <w:szCs w:val="24"/>
        </w:rPr>
        <w:t>50% to 94%</w:t>
      </w:r>
      <w:r w:rsidRPr="00402760">
        <w:rPr>
          <w:rFonts w:ascii="Times New Roman" w:hAnsi="Times New Roman" w:cs="Times New Roman"/>
          <w:sz w:val="24"/>
          <w:szCs w:val="24"/>
        </w:rPr>
        <w:t xml:space="preserve"> of male wages for similar work, depending on state.  Average rural wages: men </w:t>
      </w:r>
      <w:r>
        <w:rPr>
          <w:rFonts w:ascii="Times New Roman" w:hAnsi="Times New Roman" w:cs="Times New Roman"/>
          <w:sz w:val="24"/>
          <w:szCs w:val="24"/>
        </w:rPr>
        <w:t>–</w:t>
      </w:r>
      <w:r w:rsidRPr="00402760">
        <w:rPr>
          <w:rFonts w:ascii="Times New Roman" w:hAnsi="Times New Roman" w:cs="Times New Roman"/>
          <w:sz w:val="24"/>
          <w:szCs w:val="24"/>
        </w:rPr>
        <w:t xml:space="preserve"> </w:t>
      </w:r>
      <w:r>
        <w:rPr>
          <w:rFonts w:ascii="Times New Roman" w:hAnsi="Times New Roman" w:cs="Times New Roman"/>
          <w:sz w:val="24"/>
          <w:szCs w:val="24"/>
        </w:rPr>
        <w:t xml:space="preserve">Rs. </w:t>
      </w:r>
      <w:r w:rsidRPr="00402760">
        <w:rPr>
          <w:rFonts w:ascii="Times New Roman" w:hAnsi="Times New Roman" w:cs="Times New Roman"/>
          <w:sz w:val="24"/>
          <w:szCs w:val="24"/>
        </w:rPr>
        <w:t xml:space="preserve"> 393/day vs women - </w:t>
      </w:r>
      <w:r>
        <w:rPr>
          <w:rFonts w:ascii="Times New Roman" w:hAnsi="Times New Roman" w:cs="Times New Roman"/>
          <w:sz w:val="24"/>
          <w:szCs w:val="24"/>
        </w:rPr>
        <w:t>Rs</w:t>
      </w:r>
      <w:r w:rsidRPr="00402760">
        <w:rPr>
          <w:rFonts w:ascii="Times New Roman" w:hAnsi="Times New Roman" w:cs="Times New Roman"/>
          <w:sz w:val="24"/>
          <w:szCs w:val="24"/>
        </w:rPr>
        <w:t xml:space="preserve">265/day. Urban wages: men </w:t>
      </w:r>
      <w:r>
        <w:rPr>
          <w:rFonts w:ascii="Times New Roman" w:hAnsi="Times New Roman" w:cs="Times New Roman"/>
          <w:sz w:val="24"/>
          <w:szCs w:val="24"/>
        </w:rPr>
        <w:t>–</w:t>
      </w:r>
      <w:r w:rsidRPr="00402760">
        <w:rPr>
          <w:rFonts w:ascii="Times New Roman" w:hAnsi="Times New Roman" w:cs="Times New Roman"/>
          <w:sz w:val="24"/>
          <w:szCs w:val="24"/>
        </w:rPr>
        <w:t xml:space="preserve"> </w:t>
      </w:r>
      <w:r>
        <w:rPr>
          <w:rFonts w:ascii="Times New Roman" w:hAnsi="Times New Roman" w:cs="Times New Roman"/>
          <w:sz w:val="24"/>
          <w:szCs w:val="24"/>
        </w:rPr>
        <w:t>Rs.</w:t>
      </w:r>
      <w:r w:rsidRPr="00402760">
        <w:rPr>
          <w:rFonts w:ascii="Times New Roman" w:hAnsi="Times New Roman" w:cs="Times New Roman"/>
          <w:sz w:val="24"/>
          <w:szCs w:val="24"/>
        </w:rPr>
        <w:t xml:space="preserve"> 483/day vs women </w:t>
      </w:r>
      <w:r>
        <w:rPr>
          <w:rFonts w:ascii="Times New Roman" w:hAnsi="Times New Roman" w:cs="Times New Roman"/>
          <w:sz w:val="24"/>
          <w:szCs w:val="24"/>
        </w:rPr>
        <w:t>–</w:t>
      </w:r>
      <w:r w:rsidRPr="00402760">
        <w:rPr>
          <w:rFonts w:ascii="Times New Roman" w:hAnsi="Times New Roman" w:cs="Times New Roman"/>
          <w:sz w:val="24"/>
          <w:szCs w:val="24"/>
        </w:rPr>
        <w:t xml:space="preserve"> </w:t>
      </w:r>
      <w:r>
        <w:rPr>
          <w:rFonts w:ascii="Times New Roman" w:hAnsi="Times New Roman" w:cs="Times New Roman"/>
          <w:sz w:val="24"/>
          <w:szCs w:val="24"/>
        </w:rPr>
        <w:t>Rs.</w:t>
      </w:r>
      <w:r w:rsidRPr="00402760">
        <w:rPr>
          <w:rFonts w:ascii="Times New Roman" w:hAnsi="Times New Roman" w:cs="Times New Roman"/>
          <w:sz w:val="24"/>
          <w:szCs w:val="24"/>
        </w:rPr>
        <w:t xml:space="preserve"> 333/day. Kerala shows one of the widest gaps: rural female workers got only- 51.5% of male wages for</w:t>
      </w:r>
      <w:r w:rsidRPr="00282F8F">
        <w:rPr>
          <w:rFonts w:ascii="Times New Roman" w:hAnsi="Times New Roman" w:cs="Times New Roman"/>
          <w:sz w:val="24"/>
          <w:szCs w:val="24"/>
        </w:rPr>
        <w:t xml:space="preserve"> similar work daily</w:t>
      </w:r>
      <w:r>
        <w:rPr>
          <w:rStyle w:val="FootnoteReference"/>
          <w:rFonts w:ascii="Times New Roman" w:hAnsi="Times New Roman" w:cs="Times New Roman"/>
          <w:sz w:val="24"/>
          <w:szCs w:val="24"/>
        </w:rPr>
        <w:footnoteReference w:id="1"/>
      </w:r>
    </w:p>
    <w:p w:rsidR="0084581F"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sidRPr="00F03940">
        <w:rPr>
          <w:rFonts w:ascii="Times New Roman" w:hAnsi="Times New Roman" w:cs="Times New Roman"/>
          <w:sz w:val="24"/>
          <w:szCs w:val="24"/>
          <w:lang w:val="en-US"/>
        </w:rPr>
        <w:t>Migrant Men workers are preferred t</w:t>
      </w:r>
      <w:r>
        <w:rPr>
          <w:rFonts w:ascii="Times New Roman" w:hAnsi="Times New Roman" w:cs="Times New Roman"/>
          <w:sz w:val="24"/>
          <w:szCs w:val="24"/>
          <w:lang w:val="en-US"/>
        </w:rPr>
        <w:t>o</w:t>
      </w:r>
      <w:r w:rsidRPr="00F03940">
        <w:rPr>
          <w:rFonts w:ascii="Times New Roman" w:hAnsi="Times New Roman" w:cs="Times New Roman"/>
          <w:sz w:val="24"/>
          <w:szCs w:val="24"/>
          <w:lang w:val="en-US"/>
        </w:rPr>
        <w:t xml:space="preserve"> women</w:t>
      </w:r>
      <w:r>
        <w:rPr>
          <w:rFonts w:ascii="Times New Roman" w:hAnsi="Times New Roman" w:cs="Times New Roman"/>
          <w:sz w:val="24"/>
          <w:szCs w:val="24"/>
          <w:lang w:val="en-US"/>
        </w:rPr>
        <w:t xml:space="preserve">. Even if the whole family moves to another state the women have less opportunities to work since men are the priority. </w:t>
      </w:r>
    </w:p>
    <w:p w:rsidR="0084581F" w:rsidRPr="00DB6F12"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sidRPr="00A84143">
        <w:rPr>
          <w:rFonts w:ascii="Times New Roman" w:hAnsi="Times New Roman" w:cs="Times New Roman"/>
          <w:sz w:val="24"/>
          <w:szCs w:val="24"/>
          <w:lang w:val="en-US"/>
        </w:rPr>
        <w:t xml:space="preserve">Migrant women often lack safety and hygienic needs at the work place. </w:t>
      </w:r>
      <w:r w:rsidRPr="00DB6F12">
        <w:rPr>
          <w:rFonts w:ascii="Times New Roman" w:hAnsi="Times New Roman" w:cs="Times New Roman"/>
          <w:sz w:val="24"/>
          <w:szCs w:val="24"/>
        </w:rPr>
        <w:t>Women in informal sectors (street vending, construction, agriculture, gig delivery) lack safe, clean sanitary facilities at work; toilets are often unavailable, shared, poorly maintained; menstrual hygiene facilities are especially scarce</w:t>
      </w:r>
      <w:r w:rsidRPr="00DB6F12">
        <w:rPr>
          <w:rStyle w:val="FootnoteReference"/>
          <w:rFonts w:ascii="Times New Roman" w:hAnsi="Times New Roman" w:cs="Times New Roman"/>
          <w:sz w:val="24"/>
          <w:szCs w:val="24"/>
        </w:rPr>
        <w:footnoteReference w:id="2"/>
      </w:r>
      <w:r w:rsidRPr="00DB6F12">
        <w:rPr>
          <w:sz w:val="24"/>
          <w:szCs w:val="24"/>
        </w:rPr>
        <w:t xml:space="preserve"> </w:t>
      </w:r>
    </w:p>
    <w:p w:rsidR="0084581F"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sidRPr="00F03940">
        <w:rPr>
          <w:rFonts w:ascii="Times New Roman" w:hAnsi="Times New Roman" w:cs="Times New Roman"/>
          <w:sz w:val="24"/>
          <w:szCs w:val="24"/>
          <w:lang w:val="en-US"/>
        </w:rPr>
        <w:t>Women working as domestic workers lack proper living and working conditions. They are forced to work</w:t>
      </w:r>
      <w:r>
        <w:rPr>
          <w:rFonts w:ascii="Times New Roman" w:hAnsi="Times New Roman" w:cs="Times New Roman"/>
          <w:sz w:val="24"/>
          <w:szCs w:val="24"/>
          <w:lang w:val="en-US"/>
        </w:rPr>
        <w:t xml:space="preserve"> long hours</w:t>
      </w:r>
      <w:r w:rsidRPr="00F03940">
        <w:rPr>
          <w:rFonts w:ascii="Times New Roman" w:hAnsi="Times New Roman" w:cs="Times New Roman"/>
          <w:sz w:val="24"/>
          <w:szCs w:val="24"/>
          <w:lang w:val="en-US"/>
        </w:rPr>
        <w:t xml:space="preserve">, at times 12-14 hours a day. </w:t>
      </w:r>
      <w:r>
        <w:rPr>
          <w:rFonts w:ascii="Times New Roman" w:hAnsi="Times New Roman" w:cs="Times New Roman"/>
          <w:sz w:val="24"/>
          <w:szCs w:val="24"/>
          <w:lang w:val="en-US"/>
        </w:rPr>
        <w:t>W</w:t>
      </w:r>
      <w:r w:rsidRPr="00F03940">
        <w:rPr>
          <w:rFonts w:ascii="Times New Roman" w:hAnsi="Times New Roman" w:cs="Times New Roman"/>
          <w:sz w:val="24"/>
          <w:szCs w:val="24"/>
          <w:lang w:val="en-US"/>
        </w:rPr>
        <w:t xml:space="preserve">orkers need to adjust to the lifestyle of the </w:t>
      </w:r>
      <w:r>
        <w:rPr>
          <w:rFonts w:ascii="Times New Roman" w:hAnsi="Times New Roman" w:cs="Times New Roman"/>
          <w:sz w:val="24"/>
          <w:szCs w:val="24"/>
          <w:lang w:val="en-US"/>
        </w:rPr>
        <w:t>employers</w:t>
      </w:r>
      <w:r w:rsidRPr="00F03940">
        <w:rPr>
          <w:rFonts w:ascii="Times New Roman" w:hAnsi="Times New Roman" w:cs="Times New Roman"/>
          <w:sz w:val="24"/>
          <w:szCs w:val="24"/>
          <w:lang w:val="en-US"/>
        </w:rPr>
        <w:t xml:space="preserve"> to serve them from early morning to late </w:t>
      </w:r>
      <w:r>
        <w:rPr>
          <w:rFonts w:ascii="Times New Roman" w:hAnsi="Times New Roman" w:cs="Times New Roman"/>
          <w:sz w:val="24"/>
          <w:szCs w:val="24"/>
          <w:lang w:val="en-US"/>
        </w:rPr>
        <w:t xml:space="preserve">at </w:t>
      </w:r>
      <w:r w:rsidRPr="00F03940">
        <w:rPr>
          <w:rFonts w:ascii="Times New Roman" w:hAnsi="Times New Roman" w:cs="Times New Roman"/>
          <w:sz w:val="24"/>
          <w:szCs w:val="24"/>
          <w:lang w:val="en-US"/>
        </w:rPr>
        <w:t xml:space="preserve">night. They are not given </w:t>
      </w:r>
      <w:r>
        <w:rPr>
          <w:rFonts w:ascii="Times New Roman" w:hAnsi="Times New Roman" w:cs="Times New Roman"/>
          <w:sz w:val="24"/>
          <w:szCs w:val="24"/>
          <w:lang w:val="en-US"/>
        </w:rPr>
        <w:t xml:space="preserve">paid </w:t>
      </w:r>
      <w:r w:rsidRPr="00F03940">
        <w:rPr>
          <w:rFonts w:ascii="Times New Roman" w:hAnsi="Times New Roman" w:cs="Times New Roman"/>
          <w:sz w:val="24"/>
          <w:szCs w:val="24"/>
          <w:lang w:val="en-US"/>
        </w:rPr>
        <w:lastRenderedPageBreak/>
        <w:t>annual leave. It was noted that many women do not have a private room for resting and dressing. Some women are even forced to share beds with family pets.</w:t>
      </w:r>
    </w:p>
    <w:p w:rsidR="0084581F"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Many women informed the NGO that they were </w:t>
      </w:r>
      <w:r w:rsidRPr="00F03940">
        <w:rPr>
          <w:rFonts w:ascii="Times New Roman" w:hAnsi="Times New Roman" w:cs="Times New Roman"/>
          <w:sz w:val="24"/>
          <w:szCs w:val="24"/>
          <w:lang w:val="en-US"/>
        </w:rPr>
        <w:t xml:space="preserve">working in small industries </w:t>
      </w:r>
      <w:r>
        <w:rPr>
          <w:rFonts w:ascii="Times New Roman" w:hAnsi="Times New Roman" w:cs="Times New Roman"/>
          <w:sz w:val="24"/>
          <w:szCs w:val="24"/>
          <w:lang w:val="en-US"/>
        </w:rPr>
        <w:t xml:space="preserve">like, food processing and packing, they were not </w:t>
      </w:r>
      <w:r w:rsidRPr="00F03940">
        <w:rPr>
          <w:rFonts w:ascii="Times New Roman" w:hAnsi="Times New Roman" w:cs="Times New Roman"/>
          <w:sz w:val="24"/>
          <w:szCs w:val="24"/>
          <w:lang w:val="en-US"/>
        </w:rPr>
        <w:t>paid on time</w:t>
      </w:r>
      <w:r>
        <w:rPr>
          <w:rFonts w:ascii="Times New Roman" w:hAnsi="Times New Roman" w:cs="Times New Roman"/>
          <w:sz w:val="24"/>
          <w:szCs w:val="24"/>
          <w:lang w:val="en-US"/>
        </w:rPr>
        <w:t>; their</w:t>
      </w:r>
      <w:r w:rsidRPr="00F03940">
        <w:rPr>
          <w:rFonts w:ascii="Times New Roman" w:hAnsi="Times New Roman" w:cs="Times New Roman"/>
          <w:sz w:val="24"/>
          <w:szCs w:val="24"/>
          <w:lang w:val="en-US"/>
        </w:rPr>
        <w:t xml:space="preserve"> salaries were withheld by the owners</w:t>
      </w:r>
      <w:r>
        <w:rPr>
          <w:rFonts w:ascii="Times New Roman" w:hAnsi="Times New Roman" w:cs="Times New Roman"/>
          <w:sz w:val="24"/>
          <w:szCs w:val="24"/>
          <w:lang w:val="en-US"/>
        </w:rPr>
        <w:t>, many</w:t>
      </w:r>
      <w:r w:rsidRPr="00F03940">
        <w:rPr>
          <w:rFonts w:ascii="Times New Roman" w:hAnsi="Times New Roman" w:cs="Times New Roman"/>
          <w:sz w:val="24"/>
          <w:szCs w:val="24"/>
          <w:lang w:val="en-US"/>
        </w:rPr>
        <w:t xml:space="preserve"> face wage </w:t>
      </w:r>
      <w:proofErr w:type="gramStart"/>
      <w:r w:rsidRPr="00F03940">
        <w:rPr>
          <w:rFonts w:ascii="Times New Roman" w:hAnsi="Times New Roman" w:cs="Times New Roman"/>
          <w:sz w:val="24"/>
          <w:szCs w:val="24"/>
          <w:lang w:val="en-US"/>
        </w:rPr>
        <w:t>theft</w:t>
      </w:r>
      <w:proofErr w:type="gramEnd"/>
      <w:r>
        <w:rPr>
          <w:rFonts w:ascii="Times New Roman" w:hAnsi="Times New Roman" w:cs="Times New Roman"/>
          <w:sz w:val="24"/>
          <w:szCs w:val="24"/>
          <w:lang w:val="en-US"/>
        </w:rPr>
        <w:t>,</w:t>
      </w:r>
      <w:r w:rsidRPr="00F03940">
        <w:rPr>
          <w:rFonts w:ascii="Times New Roman" w:hAnsi="Times New Roman" w:cs="Times New Roman"/>
          <w:sz w:val="24"/>
          <w:szCs w:val="24"/>
          <w:lang w:val="en-US"/>
        </w:rPr>
        <w:t xml:space="preserve"> </w:t>
      </w:r>
      <w:r>
        <w:rPr>
          <w:rFonts w:ascii="Times New Roman" w:hAnsi="Times New Roman" w:cs="Times New Roman"/>
          <w:sz w:val="24"/>
          <w:szCs w:val="24"/>
          <w:lang w:val="en-US"/>
        </w:rPr>
        <w:t>some were</w:t>
      </w:r>
      <w:r w:rsidRPr="00F03940">
        <w:rPr>
          <w:rFonts w:ascii="Times New Roman" w:hAnsi="Times New Roman" w:cs="Times New Roman"/>
          <w:sz w:val="24"/>
          <w:szCs w:val="24"/>
          <w:lang w:val="en-US"/>
        </w:rPr>
        <w:t xml:space="preserve"> not paid for months </w:t>
      </w:r>
      <w:r>
        <w:rPr>
          <w:rFonts w:ascii="Times New Roman" w:hAnsi="Times New Roman" w:cs="Times New Roman"/>
          <w:sz w:val="24"/>
          <w:szCs w:val="24"/>
          <w:lang w:val="en-US"/>
        </w:rPr>
        <w:t>or</w:t>
      </w:r>
      <w:r w:rsidRPr="00F03940">
        <w:rPr>
          <w:rFonts w:ascii="Times New Roman" w:hAnsi="Times New Roman" w:cs="Times New Roman"/>
          <w:sz w:val="24"/>
          <w:szCs w:val="24"/>
          <w:lang w:val="en-US"/>
        </w:rPr>
        <w:t xml:space="preserve"> asked to leave without payment. They lack a crèche and feeding room. They are not allowed to bring the small children to the work premises leaving the children vulnerable to sexual and other abuses. </w:t>
      </w:r>
      <w:r>
        <w:rPr>
          <w:rFonts w:ascii="Times New Roman" w:hAnsi="Times New Roman" w:cs="Times New Roman"/>
          <w:sz w:val="24"/>
          <w:szCs w:val="24"/>
          <w:lang w:val="en-US"/>
        </w:rPr>
        <w:t>Y</w:t>
      </w:r>
      <w:r w:rsidRPr="00F03940">
        <w:rPr>
          <w:rFonts w:ascii="Times New Roman" w:hAnsi="Times New Roman" w:cs="Times New Roman"/>
          <w:sz w:val="24"/>
          <w:szCs w:val="24"/>
          <w:lang w:val="en-US"/>
        </w:rPr>
        <w:t>oung women are forced to take medicines to control their menstruation for more production of the industry. They lack safety at the work place.</w:t>
      </w:r>
    </w:p>
    <w:p w:rsidR="0084581F" w:rsidRPr="00812A56"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sidRPr="00812A56">
        <w:rPr>
          <w:rFonts w:ascii="Times New Roman" w:hAnsi="Times New Roman" w:cs="Times New Roman"/>
          <w:sz w:val="24"/>
          <w:szCs w:val="24"/>
        </w:rPr>
        <w:t>Migrant women in India face social exclusion and stigmatization in many destination states, which at times translates into policing and administrative targeting. India-based field studies and CSO reports document verbal abuse, blackmail, detention and at least occasional arrests of migrant women by public authorities at destinations. These patterns are also discussed in thematic regional work on racism and gendered discrimination facing migrant women in India</w:t>
      </w:r>
      <w:r w:rsidRPr="00812A56">
        <w:rPr>
          <w:rStyle w:val="FootnoteReference"/>
          <w:rFonts w:ascii="Times New Roman" w:hAnsi="Times New Roman" w:cs="Times New Roman"/>
          <w:sz w:val="24"/>
          <w:szCs w:val="24"/>
        </w:rPr>
        <w:footnoteReference w:id="3"/>
      </w:r>
      <w:r w:rsidRPr="00812A56">
        <w:rPr>
          <w:rFonts w:ascii="Times New Roman" w:hAnsi="Times New Roman" w:cs="Times New Roman"/>
          <w:sz w:val="24"/>
          <w:szCs w:val="24"/>
        </w:rPr>
        <w:t>.</w:t>
      </w:r>
    </w:p>
    <w:p w:rsidR="0084581F"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sidRPr="00F03940">
        <w:rPr>
          <w:rFonts w:ascii="Times New Roman" w:hAnsi="Times New Roman" w:cs="Times New Roman"/>
          <w:sz w:val="24"/>
          <w:szCs w:val="24"/>
          <w:lang w:val="en-US"/>
        </w:rPr>
        <w:t>The increase of Air</w:t>
      </w:r>
      <w:r>
        <w:rPr>
          <w:rFonts w:ascii="Times New Roman" w:hAnsi="Times New Roman" w:cs="Times New Roman"/>
          <w:sz w:val="24"/>
          <w:szCs w:val="24"/>
          <w:lang w:val="en-US"/>
        </w:rPr>
        <w:t>-c</w:t>
      </w:r>
      <w:r w:rsidRPr="00F03940">
        <w:rPr>
          <w:rFonts w:ascii="Times New Roman" w:hAnsi="Times New Roman" w:cs="Times New Roman"/>
          <w:sz w:val="24"/>
          <w:szCs w:val="24"/>
          <w:lang w:val="en-US"/>
        </w:rPr>
        <w:t>onditioned Compartments by the Indian railways</w:t>
      </w:r>
      <w:r>
        <w:rPr>
          <w:rFonts w:ascii="Times New Roman" w:hAnsi="Times New Roman" w:cs="Times New Roman"/>
          <w:sz w:val="24"/>
          <w:szCs w:val="24"/>
          <w:lang w:val="en-US"/>
        </w:rPr>
        <w:t xml:space="preserve"> and the subsequent reduction in lower cost carriages</w:t>
      </w:r>
      <w:r w:rsidRPr="00F03940">
        <w:rPr>
          <w:rFonts w:ascii="Times New Roman" w:hAnsi="Times New Roman" w:cs="Times New Roman"/>
          <w:sz w:val="24"/>
          <w:szCs w:val="24"/>
          <w:lang w:val="en-US"/>
        </w:rPr>
        <w:t xml:space="preserve"> </w:t>
      </w:r>
      <w:r>
        <w:rPr>
          <w:rFonts w:ascii="Times New Roman" w:hAnsi="Times New Roman" w:cs="Times New Roman"/>
          <w:sz w:val="24"/>
          <w:szCs w:val="24"/>
          <w:lang w:val="en-US"/>
        </w:rPr>
        <w:t>increases the cost of attending work, sometimes making it economically unviable.</w:t>
      </w:r>
    </w:p>
    <w:p w:rsidR="0084581F"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sidRPr="00F03940">
        <w:rPr>
          <w:rFonts w:ascii="Times New Roman" w:hAnsi="Times New Roman" w:cs="Times New Roman"/>
          <w:sz w:val="24"/>
          <w:szCs w:val="24"/>
          <w:lang w:val="en-US"/>
        </w:rPr>
        <w:t xml:space="preserve">Women working at </w:t>
      </w:r>
      <w:r>
        <w:rPr>
          <w:rFonts w:ascii="Times New Roman" w:hAnsi="Times New Roman" w:cs="Times New Roman"/>
          <w:sz w:val="24"/>
          <w:szCs w:val="24"/>
          <w:lang w:val="en-US"/>
        </w:rPr>
        <w:t>b</w:t>
      </w:r>
      <w:r w:rsidRPr="00F03940">
        <w:rPr>
          <w:rFonts w:ascii="Times New Roman" w:hAnsi="Times New Roman" w:cs="Times New Roman"/>
          <w:sz w:val="24"/>
          <w:szCs w:val="24"/>
          <w:lang w:val="en-US"/>
        </w:rPr>
        <w:t>rick making sites face physical, sexual and emotional exploitation at the workplace. They are forced to keep their children at the workplace without any educational facilities.</w:t>
      </w:r>
      <w:r>
        <w:rPr>
          <w:rFonts w:ascii="Times New Roman" w:hAnsi="Times New Roman" w:cs="Times New Roman"/>
          <w:sz w:val="24"/>
          <w:szCs w:val="24"/>
          <w:lang w:val="en-US"/>
        </w:rPr>
        <w:t xml:space="preserve"> </w:t>
      </w:r>
    </w:p>
    <w:p w:rsidR="0084581F" w:rsidRPr="00812A56" w:rsidRDefault="0084581F" w:rsidP="0084581F">
      <w:pPr>
        <w:pStyle w:val="ListParagraph"/>
        <w:numPr>
          <w:ilvl w:val="0"/>
          <w:numId w:val="2"/>
        </w:numPr>
        <w:spacing w:line="240" w:lineRule="auto"/>
        <w:jc w:val="both"/>
        <w:rPr>
          <w:rFonts w:ascii="Times New Roman" w:hAnsi="Times New Roman" w:cs="Times New Roman"/>
          <w:sz w:val="24"/>
          <w:szCs w:val="24"/>
          <w:lang w:val="en-US"/>
        </w:rPr>
      </w:pPr>
      <w:r w:rsidRPr="00812A56">
        <w:rPr>
          <w:rFonts w:ascii="Times New Roman" w:hAnsi="Times New Roman" w:cs="Times New Roman"/>
          <w:sz w:val="24"/>
          <w:szCs w:val="24"/>
          <w:lang w:val="en-US"/>
        </w:rPr>
        <w:t xml:space="preserve">Women who have migrated internally are not paid equally to the local women. </w:t>
      </w:r>
    </w:p>
    <w:p w:rsidR="0084581F" w:rsidRDefault="0084581F" w:rsidP="0084581F">
      <w:pPr>
        <w:pStyle w:val="ListParagraph"/>
        <w:spacing w:line="240" w:lineRule="auto"/>
        <w:jc w:val="both"/>
        <w:rPr>
          <w:rFonts w:ascii="Times New Roman" w:hAnsi="Times New Roman" w:cs="Times New Roman"/>
          <w:b/>
          <w:sz w:val="24"/>
          <w:szCs w:val="24"/>
          <w:lang w:val="en-US"/>
        </w:rPr>
      </w:pPr>
    </w:p>
    <w:p w:rsidR="0084581F" w:rsidRPr="0084581F" w:rsidRDefault="0084581F" w:rsidP="0084581F">
      <w:pPr>
        <w:pStyle w:val="ListParagraph"/>
        <w:spacing w:line="240" w:lineRule="auto"/>
        <w:jc w:val="both"/>
        <w:rPr>
          <w:rFonts w:ascii="Times New Roman" w:hAnsi="Times New Roman" w:cs="Times New Roman"/>
          <w:b/>
          <w:sz w:val="28"/>
          <w:szCs w:val="28"/>
          <w:lang w:val="en-US"/>
        </w:rPr>
      </w:pPr>
      <w:r w:rsidRPr="00F64209">
        <w:rPr>
          <w:rFonts w:ascii="Times New Roman" w:hAnsi="Times New Roman" w:cs="Times New Roman"/>
          <w:b/>
          <w:sz w:val="24"/>
          <w:szCs w:val="24"/>
          <w:lang w:val="en-US"/>
        </w:rPr>
        <w:t xml:space="preserve">I.2   </w:t>
      </w:r>
      <w:r w:rsidRPr="0084581F">
        <w:rPr>
          <w:rFonts w:ascii="Times New Roman" w:hAnsi="Times New Roman" w:cs="Times New Roman"/>
          <w:b/>
          <w:sz w:val="28"/>
          <w:szCs w:val="28"/>
          <w:lang w:val="en-US"/>
        </w:rPr>
        <w:t>Recommendations</w:t>
      </w:r>
    </w:p>
    <w:p w:rsidR="0084581F" w:rsidRDefault="0084581F" w:rsidP="0084581F">
      <w:pPr>
        <w:spacing w:line="240" w:lineRule="auto"/>
        <w:jc w:val="both"/>
        <w:rPr>
          <w:rFonts w:ascii="Times New Roman" w:hAnsi="Times New Roman" w:cs="Times New Roman"/>
          <w:sz w:val="24"/>
          <w:szCs w:val="24"/>
          <w:lang w:val="en-US"/>
        </w:rPr>
      </w:pPr>
      <w:r w:rsidRPr="008A5A7A">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NGO </w:t>
      </w:r>
      <w:r w:rsidRPr="008A5A7A">
        <w:rPr>
          <w:rFonts w:ascii="Times New Roman" w:hAnsi="Times New Roman" w:cs="Times New Roman"/>
          <w:sz w:val="24"/>
          <w:szCs w:val="24"/>
          <w:lang w:val="en-US"/>
        </w:rPr>
        <w:t xml:space="preserve">recommends the following requests for the safety and welfare of the migrant women: </w:t>
      </w:r>
    </w:p>
    <w:p w:rsidR="0084581F" w:rsidRDefault="0084581F" w:rsidP="0084581F">
      <w:pPr>
        <w:pStyle w:val="ListParagraph"/>
        <w:numPr>
          <w:ilvl w:val="0"/>
          <w:numId w:val="5"/>
        </w:numPr>
        <w:spacing w:line="240" w:lineRule="auto"/>
        <w:jc w:val="both"/>
        <w:rPr>
          <w:rFonts w:ascii="Times New Roman" w:hAnsi="Times New Roman" w:cs="Times New Roman"/>
          <w:sz w:val="24"/>
          <w:szCs w:val="24"/>
          <w:lang w:val="en-US"/>
        </w:rPr>
      </w:pPr>
      <w:r w:rsidRPr="008A5A7A">
        <w:rPr>
          <w:rFonts w:ascii="Times New Roman" w:hAnsi="Times New Roman" w:cs="Times New Roman"/>
          <w:sz w:val="24"/>
          <w:szCs w:val="24"/>
          <w:lang w:val="en-US"/>
        </w:rPr>
        <w:t xml:space="preserve">The legislation of India </w:t>
      </w:r>
      <w:r>
        <w:rPr>
          <w:rFonts w:ascii="Times New Roman" w:hAnsi="Times New Roman" w:cs="Times New Roman"/>
          <w:sz w:val="24"/>
          <w:szCs w:val="24"/>
          <w:lang w:val="en-US"/>
        </w:rPr>
        <w:t xml:space="preserve">provides </w:t>
      </w:r>
      <w:r w:rsidRPr="008A5A7A">
        <w:rPr>
          <w:rFonts w:ascii="Times New Roman" w:hAnsi="Times New Roman" w:cs="Times New Roman"/>
          <w:sz w:val="24"/>
          <w:szCs w:val="24"/>
          <w:lang w:val="en-US"/>
        </w:rPr>
        <w:t>provision for equal payment for equal work, guarantees health and safety</w:t>
      </w:r>
      <w:r>
        <w:rPr>
          <w:rFonts w:ascii="Times New Roman" w:hAnsi="Times New Roman" w:cs="Times New Roman"/>
          <w:sz w:val="24"/>
          <w:szCs w:val="24"/>
          <w:lang w:val="en-US"/>
        </w:rPr>
        <w:t xml:space="preserve"> facilities, maternity benefits, thus</w:t>
      </w:r>
      <w:r w:rsidRPr="008A5A7A">
        <w:rPr>
          <w:rFonts w:ascii="Times New Roman" w:hAnsi="Times New Roman" w:cs="Times New Roman"/>
          <w:sz w:val="24"/>
          <w:szCs w:val="24"/>
          <w:lang w:val="en-US"/>
        </w:rPr>
        <w:t xml:space="preserve"> the Government</w:t>
      </w:r>
      <w:r>
        <w:rPr>
          <w:rFonts w:ascii="Times New Roman" w:hAnsi="Times New Roman" w:cs="Times New Roman"/>
          <w:sz w:val="24"/>
          <w:szCs w:val="24"/>
          <w:lang w:val="en-US"/>
        </w:rPr>
        <w:t xml:space="preserve"> </w:t>
      </w:r>
      <w:r w:rsidRPr="008A5A7A">
        <w:rPr>
          <w:rFonts w:ascii="Times New Roman" w:hAnsi="Times New Roman" w:cs="Times New Roman"/>
          <w:sz w:val="24"/>
          <w:szCs w:val="24"/>
          <w:lang w:val="en-US"/>
        </w:rPr>
        <w:t xml:space="preserve">should </w:t>
      </w:r>
      <w:r>
        <w:rPr>
          <w:rFonts w:ascii="Times New Roman" w:hAnsi="Times New Roman" w:cs="Times New Roman"/>
          <w:sz w:val="24"/>
          <w:szCs w:val="24"/>
          <w:lang w:val="en-US"/>
        </w:rPr>
        <w:t xml:space="preserve">strengthen the monitoring of </w:t>
      </w:r>
      <w:r w:rsidRPr="008A5A7A">
        <w:rPr>
          <w:rFonts w:ascii="Times New Roman" w:hAnsi="Times New Roman" w:cs="Times New Roman"/>
          <w:sz w:val="24"/>
          <w:szCs w:val="24"/>
          <w:lang w:val="en-US"/>
        </w:rPr>
        <w:t xml:space="preserve">the implementations of the four labour Codes: </w:t>
      </w:r>
      <w:proofErr w:type="spellStart"/>
      <w:r w:rsidRPr="008A5A7A">
        <w:rPr>
          <w:rFonts w:ascii="Times New Roman" w:hAnsi="Times New Roman" w:cs="Times New Roman"/>
          <w:sz w:val="24"/>
          <w:szCs w:val="24"/>
          <w:lang w:val="en-US"/>
        </w:rPr>
        <w:t>i</w:t>
      </w:r>
      <w:proofErr w:type="spellEnd"/>
      <w:r w:rsidRPr="008A5A7A">
        <w:rPr>
          <w:rFonts w:ascii="Times New Roman" w:hAnsi="Times New Roman" w:cs="Times New Roman"/>
          <w:sz w:val="24"/>
          <w:szCs w:val="24"/>
          <w:lang w:val="en-US"/>
        </w:rPr>
        <w:t xml:space="preserve">) Code on wages 2019 ii) Industrial Relations Code 2020 iii) Code on Occupation safety, Health and working Conditions 2020 and iv) Social Security Code 2020.  </w:t>
      </w:r>
    </w:p>
    <w:p w:rsidR="0084581F" w:rsidRPr="008351A3" w:rsidRDefault="0084581F" w:rsidP="0084581F">
      <w:pPr>
        <w:pStyle w:val="ListParagraph"/>
        <w:numPr>
          <w:ilvl w:val="0"/>
          <w:numId w:val="5"/>
        </w:numPr>
        <w:spacing w:line="240" w:lineRule="auto"/>
        <w:jc w:val="both"/>
        <w:rPr>
          <w:rFonts w:ascii="Times New Roman" w:hAnsi="Times New Roman" w:cs="Times New Roman"/>
          <w:sz w:val="24"/>
          <w:szCs w:val="24"/>
          <w:lang w:val="en-US"/>
        </w:rPr>
      </w:pPr>
      <w:r w:rsidRPr="008A5A7A">
        <w:rPr>
          <w:rFonts w:ascii="Times New Roman" w:hAnsi="Times New Roman" w:cs="Times New Roman"/>
          <w:sz w:val="24"/>
          <w:szCs w:val="24"/>
          <w:lang w:val="en-US"/>
        </w:rPr>
        <w:t xml:space="preserve"> </w:t>
      </w:r>
      <w:r w:rsidRPr="008351A3">
        <w:rPr>
          <w:rFonts w:ascii="Times New Roman" w:hAnsi="Times New Roman" w:cs="Times New Roman"/>
          <w:sz w:val="24"/>
          <w:szCs w:val="24"/>
          <w:lang w:val="en-US"/>
        </w:rPr>
        <w:t xml:space="preserve">Official verification should be made mandatory for the employment of </w:t>
      </w:r>
      <w:r>
        <w:rPr>
          <w:rFonts w:ascii="Times New Roman" w:hAnsi="Times New Roman" w:cs="Times New Roman"/>
          <w:sz w:val="24"/>
          <w:szCs w:val="24"/>
          <w:lang w:val="en-US"/>
        </w:rPr>
        <w:t>d</w:t>
      </w:r>
      <w:r w:rsidRPr="008351A3">
        <w:rPr>
          <w:rFonts w:ascii="Times New Roman" w:hAnsi="Times New Roman" w:cs="Times New Roman"/>
          <w:sz w:val="24"/>
          <w:szCs w:val="24"/>
          <w:lang w:val="en-US"/>
        </w:rPr>
        <w:t>omestic workers. Safety and the provision of basic needs for the employee should be checked at the verification stage.</w:t>
      </w:r>
    </w:p>
    <w:p w:rsidR="0084581F" w:rsidRDefault="0084581F" w:rsidP="0084581F">
      <w:pPr>
        <w:pStyle w:val="ListParagraph"/>
        <w:numPr>
          <w:ilvl w:val="0"/>
          <w:numId w:val="5"/>
        </w:numPr>
        <w:spacing w:line="240" w:lineRule="auto"/>
        <w:jc w:val="both"/>
        <w:rPr>
          <w:rFonts w:ascii="Times New Roman" w:hAnsi="Times New Roman" w:cs="Times New Roman"/>
          <w:sz w:val="24"/>
          <w:szCs w:val="24"/>
          <w:lang w:val="en-US"/>
        </w:rPr>
      </w:pPr>
      <w:r w:rsidRPr="008A5A7A">
        <w:rPr>
          <w:rFonts w:ascii="Times New Roman" w:hAnsi="Times New Roman" w:cs="Times New Roman"/>
          <w:sz w:val="24"/>
          <w:szCs w:val="24"/>
          <w:lang w:val="en-US"/>
        </w:rPr>
        <w:t xml:space="preserve">Safety measures should be made mandatory for Migrant women working at brick making factories. </w:t>
      </w:r>
    </w:p>
    <w:p w:rsidR="0084581F" w:rsidRDefault="0084581F" w:rsidP="0084581F">
      <w:pPr>
        <w:pStyle w:val="ListParagraph"/>
        <w:numPr>
          <w:ilvl w:val="0"/>
          <w:numId w:val="5"/>
        </w:numPr>
        <w:spacing w:line="240" w:lineRule="auto"/>
        <w:jc w:val="both"/>
        <w:rPr>
          <w:rFonts w:ascii="Times New Roman" w:hAnsi="Times New Roman" w:cs="Times New Roman"/>
          <w:sz w:val="24"/>
          <w:szCs w:val="24"/>
          <w:lang w:val="en-US"/>
        </w:rPr>
      </w:pPr>
      <w:proofErr w:type="spellStart"/>
      <w:r w:rsidRPr="008A5A7A">
        <w:rPr>
          <w:rFonts w:ascii="Times New Roman" w:hAnsi="Times New Roman" w:cs="Times New Roman"/>
          <w:sz w:val="24"/>
          <w:szCs w:val="24"/>
          <w:lang w:val="en-US"/>
        </w:rPr>
        <w:t>Serva</w:t>
      </w:r>
      <w:proofErr w:type="spellEnd"/>
      <w:r w:rsidRPr="008A5A7A">
        <w:rPr>
          <w:rFonts w:ascii="Times New Roman" w:hAnsi="Times New Roman" w:cs="Times New Roman"/>
          <w:sz w:val="24"/>
          <w:szCs w:val="24"/>
          <w:lang w:val="en-US"/>
        </w:rPr>
        <w:t xml:space="preserve"> Shiksha Abhiyan (SSA</w:t>
      </w:r>
      <w:r>
        <w:rPr>
          <w:rFonts w:ascii="Times New Roman" w:hAnsi="Times New Roman" w:cs="Times New Roman"/>
          <w:sz w:val="24"/>
          <w:szCs w:val="24"/>
          <w:lang w:val="en-US"/>
        </w:rPr>
        <w:t xml:space="preserve">/ Education for all </w:t>
      </w:r>
      <w:r w:rsidRPr="008A5A7A">
        <w:rPr>
          <w:rFonts w:ascii="Times New Roman" w:hAnsi="Times New Roman" w:cs="Times New Roman"/>
          <w:sz w:val="24"/>
          <w:szCs w:val="24"/>
          <w:lang w:val="en-US"/>
        </w:rPr>
        <w:t>program</w:t>
      </w:r>
      <w:r>
        <w:rPr>
          <w:rFonts w:ascii="Times New Roman" w:hAnsi="Times New Roman" w:cs="Times New Roman"/>
          <w:sz w:val="24"/>
          <w:szCs w:val="24"/>
          <w:lang w:val="en-US"/>
        </w:rPr>
        <w:t xml:space="preserve">) </w:t>
      </w:r>
      <w:r w:rsidRPr="008A5A7A">
        <w:rPr>
          <w:rFonts w:ascii="Times New Roman" w:hAnsi="Times New Roman" w:cs="Times New Roman"/>
          <w:sz w:val="24"/>
          <w:szCs w:val="24"/>
          <w:lang w:val="en-US"/>
        </w:rPr>
        <w:t>should be implemented at the brick making sites for the education of children</w:t>
      </w:r>
    </w:p>
    <w:p w:rsidR="0084581F" w:rsidRDefault="0084581F" w:rsidP="0084581F">
      <w:pPr>
        <w:pStyle w:val="ListParagraph"/>
        <w:numPr>
          <w:ilvl w:val="0"/>
          <w:numId w:val="5"/>
        </w:numPr>
        <w:spacing w:line="240" w:lineRule="auto"/>
        <w:jc w:val="both"/>
        <w:rPr>
          <w:rFonts w:ascii="Times New Roman" w:hAnsi="Times New Roman" w:cs="Times New Roman"/>
          <w:sz w:val="24"/>
          <w:szCs w:val="24"/>
          <w:lang w:val="en-US"/>
        </w:rPr>
      </w:pPr>
      <w:r w:rsidRPr="008A5A7A">
        <w:rPr>
          <w:rFonts w:ascii="Times New Roman" w:hAnsi="Times New Roman" w:cs="Times New Roman"/>
          <w:sz w:val="24"/>
          <w:szCs w:val="24"/>
          <w:lang w:val="en-US"/>
        </w:rPr>
        <w:t xml:space="preserve">The train is an accessible travel mode for Indians especially the poor and middle </w:t>
      </w:r>
      <w:r>
        <w:rPr>
          <w:rFonts w:ascii="Times New Roman" w:hAnsi="Times New Roman" w:cs="Times New Roman"/>
          <w:sz w:val="24"/>
          <w:szCs w:val="24"/>
          <w:lang w:val="en-US"/>
        </w:rPr>
        <w:t>-</w:t>
      </w:r>
      <w:r w:rsidRPr="008A5A7A">
        <w:rPr>
          <w:rFonts w:ascii="Times New Roman" w:hAnsi="Times New Roman" w:cs="Times New Roman"/>
          <w:sz w:val="24"/>
          <w:szCs w:val="24"/>
          <w:lang w:val="en-US"/>
        </w:rPr>
        <w:t>class</w:t>
      </w:r>
      <w:r>
        <w:rPr>
          <w:rFonts w:ascii="Times New Roman" w:hAnsi="Times New Roman" w:cs="Times New Roman"/>
          <w:sz w:val="24"/>
          <w:szCs w:val="24"/>
          <w:lang w:val="en-US"/>
        </w:rPr>
        <w:t>,</w:t>
      </w:r>
      <w:r w:rsidRPr="008A5A7A">
        <w:rPr>
          <w:rFonts w:ascii="Times New Roman" w:hAnsi="Times New Roman" w:cs="Times New Roman"/>
          <w:sz w:val="24"/>
          <w:szCs w:val="24"/>
          <w:lang w:val="en-US"/>
        </w:rPr>
        <w:t xml:space="preserve"> thus the Government of India should make provision for more compartments for Slipper class and for unreserved ticket travelers </w:t>
      </w:r>
      <w:r>
        <w:rPr>
          <w:rFonts w:ascii="Times New Roman" w:hAnsi="Times New Roman" w:cs="Times New Roman"/>
          <w:sz w:val="24"/>
          <w:szCs w:val="24"/>
          <w:lang w:val="en-US"/>
        </w:rPr>
        <w:t>on</w:t>
      </w:r>
      <w:r w:rsidRPr="008A5A7A">
        <w:rPr>
          <w:rFonts w:ascii="Times New Roman" w:hAnsi="Times New Roman" w:cs="Times New Roman"/>
          <w:sz w:val="24"/>
          <w:szCs w:val="24"/>
          <w:lang w:val="en-US"/>
        </w:rPr>
        <w:t xml:space="preserve"> Indian Railways. The frequencies of the trains </w:t>
      </w:r>
      <w:r>
        <w:rPr>
          <w:rFonts w:ascii="Times New Roman" w:hAnsi="Times New Roman" w:cs="Times New Roman"/>
          <w:sz w:val="24"/>
          <w:szCs w:val="24"/>
          <w:lang w:val="en-US"/>
        </w:rPr>
        <w:t xml:space="preserve">should </w:t>
      </w:r>
      <w:r w:rsidRPr="008A5A7A">
        <w:rPr>
          <w:rFonts w:ascii="Times New Roman" w:hAnsi="Times New Roman" w:cs="Times New Roman"/>
          <w:sz w:val="24"/>
          <w:szCs w:val="24"/>
          <w:lang w:val="en-US"/>
        </w:rPr>
        <w:t>to be increased to reduce overcrowding and train accidents.</w:t>
      </w:r>
    </w:p>
    <w:p w:rsidR="0084581F" w:rsidRDefault="0084581F" w:rsidP="0084581F">
      <w:pPr>
        <w:pStyle w:val="ListParagraph"/>
        <w:numPr>
          <w:ilvl w:val="0"/>
          <w:numId w:val="5"/>
        </w:numPr>
        <w:spacing w:line="240" w:lineRule="auto"/>
        <w:jc w:val="both"/>
        <w:rPr>
          <w:rFonts w:ascii="Times New Roman" w:hAnsi="Times New Roman" w:cs="Times New Roman"/>
          <w:sz w:val="24"/>
          <w:szCs w:val="24"/>
          <w:lang w:val="en-US"/>
        </w:rPr>
      </w:pPr>
      <w:r w:rsidRPr="008A5A7A">
        <w:rPr>
          <w:rFonts w:ascii="Times New Roman" w:hAnsi="Times New Roman" w:cs="Times New Roman"/>
          <w:sz w:val="24"/>
          <w:szCs w:val="24"/>
          <w:lang w:val="en-US"/>
        </w:rPr>
        <w:t xml:space="preserve">A huge number of migrant women do not have </w:t>
      </w:r>
      <w:r>
        <w:rPr>
          <w:rFonts w:ascii="Times New Roman" w:hAnsi="Times New Roman" w:cs="Times New Roman"/>
          <w:sz w:val="24"/>
          <w:szCs w:val="24"/>
          <w:lang w:val="en-US"/>
        </w:rPr>
        <w:t xml:space="preserve">health </w:t>
      </w:r>
      <w:r w:rsidRPr="008A5A7A">
        <w:rPr>
          <w:rFonts w:ascii="Times New Roman" w:hAnsi="Times New Roman" w:cs="Times New Roman"/>
          <w:sz w:val="24"/>
          <w:szCs w:val="24"/>
          <w:lang w:val="en-US"/>
        </w:rPr>
        <w:t xml:space="preserve">insurance; thus, they need financial support for the treatment of major illness and accidents. The </w:t>
      </w:r>
      <w:proofErr w:type="spellStart"/>
      <w:r w:rsidRPr="008A5A7A">
        <w:rPr>
          <w:rFonts w:ascii="Times New Roman" w:hAnsi="Times New Roman" w:cs="Times New Roman"/>
          <w:sz w:val="24"/>
          <w:szCs w:val="24"/>
          <w:lang w:val="en-US"/>
        </w:rPr>
        <w:t>Ayushman</w:t>
      </w:r>
      <w:proofErr w:type="spellEnd"/>
      <w:r w:rsidRPr="008A5A7A">
        <w:rPr>
          <w:rFonts w:ascii="Times New Roman" w:hAnsi="Times New Roman" w:cs="Times New Roman"/>
          <w:sz w:val="24"/>
          <w:szCs w:val="24"/>
          <w:lang w:val="en-US"/>
        </w:rPr>
        <w:t xml:space="preserve"> Bharat Pradhan Mantri Jan Arogya Yojana should be made accessible to migrant women at their workplace. The source state and hosting state should work together to reach out to distressed migrant women.</w:t>
      </w:r>
    </w:p>
    <w:p w:rsidR="0084581F" w:rsidRDefault="0084581F" w:rsidP="0084581F">
      <w:pPr>
        <w:pStyle w:val="ListParagraph"/>
        <w:numPr>
          <w:ilvl w:val="0"/>
          <w:numId w:val="5"/>
        </w:numPr>
        <w:spacing w:line="240" w:lineRule="auto"/>
        <w:jc w:val="both"/>
        <w:rPr>
          <w:rFonts w:ascii="Times New Roman" w:hAnsi="Times New Roman" w:cs="Times New Roman"/>
          <w:sz w:val="24"/>
          <w:szCs w:val="24"/>
          <w:lang w:val="en-US"/>
        </w:rPr>
      </w:pPr>
      <w:r w:rsidRPr="008A5A7A">
        <w:rPr>
          <w:rFonts w:ascii="Times New Roman" w:hAnsi="Times New Roman" w:cs="Times New Roman"/>
          <w:sz w:val="24"/>
          <w:szCs w:val="24"/>
          <w:lang w:val="en-US"/>
        </w:rPr>
        <w:t xml:space="preserve">The Indian Government should </w:t>
      </w:r>
      <w:r>
        <w:rPr>
          <w:rFonts w:ascii="Times New Roman" w:hAnsi="Times New Roman" w:cs="Times New Roman"/>
          <w:sz w:val="24"/>
          <w:szCs w:val="24"/>
          <w:lang w:val="en-US"/>
        </w:rPr>
        <w:t xml:space="preserve">better regulate </w:t>
      </w:r>
      <w:r w:rsidRPr="008A5A7A">
        <w:rPr>
          <w:rFonts w:ascii="Times New Roman" w:hAnsi="Times New Roman" w:cs="Times New Roman"/>
          <w:sz w:val="24"/>
          <w:szCs w:val="24"/>
          <w:lang w:val="en-US"/>
        </w:rPr>
        <w:t>placement agencies</w:t>
      </w:r>
      <w:r>
        <w:rPr>
          <w:rFonts w:ascii="Times New Roman" w:hAnsi="Times New Roman" w:cs="Times New Roman"/>
          <w:sz w:val="24"/>
          <w:szCs w:val="24"/>
          <w:lang w:val="en-US"/>
        </w:rPr>
        <w:t>.</w:t>
      </w:r>
      <w:r w:rsidRPr="008A5A7A">
        <w:rPr>
          <w:rFonts w:ascii="Times New Roman" w:hAnsi="Times New Roman" w:cs="Times New Roman"/>
          <w:sz w:val="24"/>
          <w:szCs w:val="24"/>
          <w:lang w:val="en-US"/>
        </w:rPr>
        <w:t xml:space="preserve"> </w:t>
      </w:r>
    </w:p>
    <w:p w:rsidR="0084581F" w:rsidRPr="008A5A7A" w:rsidRDefault="0084581F" w:rsidP="0084581F">
      <w:pPr>
        <w:pStyle w:val="ListParagraph"/>
        <w:numPr>
          <w:ilvl w:val="0"/>
          <w:numId w:val="5"/>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Government of India needs to monitor internal migration through legislation that supports the rights and welfare of migrant workers.   </w:t>
      </w:r>
    </w:p>
    <w:p w:rsidR="0084581F" w:rsidRPr="0084581F" w:rsidRDefault="0084581F" w:rsidP="0084581F">
      <w:pPr>
        <w:pStyle w:val="ListParagraph"/>
        <w:numPr>
          <w:ilvl w:val="0"/>
          <w:numId w:val="9"/>
        </w:numPr>
        <w:spacing w:line="240" w:lineRule="auto"/>
        <w:jc w:val="both"/>
        <w:rPr>
          <w:rFonts w:ascii="Times New Roman" w:hAnsi="Times New Roman" w:cs="Times New Roman"/>
          <w:sz w:val="28"/>
          <w:szCs w:val="28"/>
          <w:lang w:val="en-US"/>
        </w:rPr>
      </w:pPr>
      <w:r w:rsidRPr="0084581F">
        <w:rPr>
          <w:rFonts w:ascii="Times New Roman" w:hAnsi="Times New Roman" w:cs="Times New Roman"/>
          <w:b/>
          <w:sz w:val="28"/>
          <w:szCs w:val="28"/>
        </w:rPr>
        <w:lastRenderedPageBreak/>
        <w:t>Women and Local Governance</w:t>
      </w:r>
      <w:r w:rsidRPr="0084581F">
        <w:rPr>
          <w:rFonts w:ascii="Times New Roman" w:hAnsi="Times New Roman" w:cs="Times New Roman"/>
          <w:sz w:val="28"/>
          <w:szCs w:val="28"/>
        </w:rPr>
        <w:t xml:space="preserve"> </w:t>
      </w:r>
    </w:p>
    <w:p w:rsidR="0084581F" w:rsidRPr="00DD5F29" w:rsidRDefault="0084581F" w:rsidP="0084581F">
      <w:pPr>
        <w:jc w:val="both"/>
        <w:rPr>
          <w:rFonts w:ascii="Times New Roman" w:hAnsi="Times New Roman" w:cs="Times New Roman"/>
          <w:b/>
          <w:sz w:val="24"/>
          <w:szCs w:val="24"/>
        </w:rPr>
      </w:pPr>
      <w:r w:rsidRPr="00133E83">
        <w:rPr>
          <w:rFonts w:ascii="Times New Roman" w:hAnsi="Times New Roman" w:cs="Times New Roman"/>
          <w:sz w:val="24"/>
          <w:szCs w:val="24"/>
        </w:rPr>
        <w:t>Panchayat Raj Institutions (PRI) are the grassroots units of self –governance in India. They are the instrument for Participatory democracy and decentralisation at the Grassroots level. The 73</w:t>
      </w:r>
      <w:r w:rsidRPr="00133E83">
        <w:rPr>
          <w:rFonts w:ascii="Times New Roman" w:hAnsi="Times New Roman" w:cs="Times New Roman"/>
          <w:sz w:val="24"/>
          <w:szCs w:val="24"/>
          <w:vertAlign w:val="superscript"/>
        </w:rPr>
        <w:t>rd</w:t>
      </w:r>
      <w:r w:rsidRPr="00133E83">
        <w:rPr>
          <w:rFonts w:ascii="Times New Roman" w:hAnsi="Times New Roman" w:cs="Times New Roman"/>
          <w:sz w:val="24"/>
          <w:szCs w:val="24"/>
        </w:rPr>
        <w:t xml:space="preserve"> Constitutional Amendment to the Indian Constitution is considered as a milestone in the process of </w:t>
      </w:r>
      <w:r>
        <w:rPr>
          <w:rFonts w:ascii="Times New Roman" w:hAnsi="Times New Roman" w:cs="Times New Roman"/>
          <w:sz w:val="24"/>
          <w:szCs w:val="24"/>
        </w:rPr>
        <w:t xml:space="preserve">the </w:t>
      </w:r>
      <w:r w:rsidRPr="00133E83">
        <w:rPr>
          <w:rFonts w:ascii="Times New Roman" w:hAnsi="Times New Roman" w:cs="Times New Roman"/>
          <w:sz w:val="24"/>
          <w:szCs w:val="24"/>
        </w:rPr>
        <w:t xml:space="preserve">assimilation of women in politics at the grassroots, where </w:t>
      </w:r>
      <w:r>
        <w:rPr>
          <w:rFonts w:ascii="Times New Roman" w:hAnsi="Times New Roman" w:cs="Times New Roman"/>
          <w:sz w:val="24"/>
          <w:szCs w:val="24"/>
        </w:rPr>
        <w:t>one –third of the seats in Panc</w:t>
      </w:r>
      <w:r w:rsidRPr="00133E83">
        <w:rPr>
          <w:rFonts w:ascii="Times New Roman" w:hAnsi="Times New Roman" w:cs="Times New Roman"/>
          <w:sz w:val="24"/>
          <w:szCs w:val="24"/>
        </w:rPr>
        <w:t>h</w:t>
      </w:r>
      <w:r>
        <w:rPr>
          <w:rFonts w:ascii="Times New Roman" w:hAnsi="Times New Roman" w:cs="Times New Roman"/>
          <w:sz w:val="24"/>
          <w:szCs w:val="24"/>
        </w:rPr>
        <w:t>a</w:t>
      </w:r>
      <w:r w:rsidRPr="00133E83">
        <w:rPr>
          <w:rFonts w:ascii="Times New Roman" w:hAnsi="Times New Roman" w:cs="Times New Roman"/>
          <w:sz w:val="24"/>
          <w:szCs w:val="24"/>
        </w:rPr>
        <w:t xml:space="preserve">yats are for women. Many states have even increased this reservation to 50%. </w:t>
      </w:r>
    </w:p>
    <w:p w:rsidR="0084581F" w:rsidRDefault="0084581F" w:rsidP="0084581F">
      <w:pPr>
        <w:jc w:val="both"/>
        <w:rPr>
          <w:rFonts w:ascii="Times New Roman" w:hAnsi="Times New Roman" w:cs="Times New Roman"/>
          <w:sz w:val="24"/>
          <w:szCs w:val="24"/>
        </w:rPr>
      </w:pPr>
      <w:r w:rsidRPr="00133E83">
        <w:rPr>
          <w:rFonts w:ascii="Times New Roman" w:hAnsi="Times New Roman" w:cs="Times New Roman"/>
          <w:sz w:val="24"/>
          <w:szCs w:val="24"/>
        </w:rPr>
        <w:t xml:space="preserve">The 73rd Constitutional Amendment to the Indian Constitution guarantees following provisions related to women under Art. 243 (D): </w:t>
      </w:r>
    </w:p>
    <w:p w:rsidR="0084581F" w:rsidRDefault="0084581F" w:rsidP="0084581F">
      <w:pPr>
        <w:pStyle w:val="ListParagraph"/>
        <w:numPr>
          <w:ilvl w:val="0"/>
          <w:numId w:val="7"/>
        </w:numPr>
        <w:jc w:val="both"/>
        <w:rPr>
          <w:rFonts w:ascii="Times New Roman" w:hAnsi="Times New Roman" w:cs="Times New Roman"/>
          <w:sz w:val="24"/>
          <w:szCs w:val="24"/>
        </w:rPr>
      </w:pPr>
      <w:r w:rsidRPr="004944F9">
        <w:rPr>
          <w:rFonts w:ascii="Times New Roman" w:hAnsi="Times New Roman" w:cs="Times New Roman"/>
          <w:sz w:val="24"/>
          <w:szCs w:val="24"/>
        </w:rPr>
        <w:t xml:space="preserve">Not less than one third of the seats will be reserved for women (including those for Schedule Castes (SCs) and Schedule Tribes (STs). </w:t>
      </w:r>
    </w:p>
    <w:p w:rsidR="0084581F" w:rsidRDefault="0084581F" w:rsidP="0084581F">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R</w:t>
      </w:r>
      <w:r w:rsidRPr="004944F9">
        <w:rPr>
          <w:rFonts w:ascii="Times New Roman" w:hAnsi="Times New Roman" w:cs="Times New Roman"/>
          <w:sz w:val="24"/>
          <w:szCs w:val="24"/>
        </w:rPr>
        <w:t>eservation</w:t>
      </w:r>
      <w:r>
        <w:rPr>
          <w:rFonts w:ascii="Times New Roman" w:hAnsi="Times New Roman" w:cs="Times New Roman"/>
          <w:sz w:val="24"/>
          <w:szCs w:val="24"/>
        </w:rPr>
        <w:t>s</w:t>
      </w:r>
      <w:r w:rsidRPr="004944F9">
        <w:rPr>
          <w:rFonts w:ascii="Times New Roman" w:hAnsi="Times New Roman" w:cs="Times New Roman"/>
          <w:sz w:val="24"/>
          <w:szCs w:val="24"/>
        </w:rPr>
        <w:t xml:space="preserve"> for women in the seats that have been allotted to SCs and STs. Not less than one –third of the SC and ST seats may be reserved for women.</w:t>
      </w:r>
    </w:p>
    <w:p w:rsidR="0084581F" w:rsidRPr="0068220E" w:rsidRDefault="0084581F" w:rsidP="0084581F">
      <w:pPr>
        <w:pStyle w:val="ListParagraph"/>
        <w:numPr>
          <w:ilvl w:val="0"/>
          <w:numId w:val="7"/>
        </w:numPr>
        <w:jc w:val="both"/>
        <w:rPr>
          <w:rFonts w:ascii="Times New Roman" w:hAnsi="Times New Roman" w:cs="Times New Roman"/>
          <w:sz w:val="24"/>
          <w:szCs w:val="24"/>
        </w:rPr>
      </w:pPr>
      <w:r w:rsidRPr="0068220E">
        <w:rPr>
          <w:rFonts w:ascii="Times New Roman" w:hAnsi="Times New Roman" w:cs="Times New Roman"/>
          <w:sz w:val="24"/>
          <w:szCs w:val="24"/>
        </w:rPr>
        <w:t xml:space="preserve">Not less than one third of the total number of seats for the offices of the Chairpersons at each level would be reserved for women. </w:t>
      </w:r>
    </w:p>
    <w:p w:rsidR="0084581F" w:rsidRPr="0068220E" w:rsidRDefault="0084581F" w:rsidP="0084581F">
      <w:pPr>
        <w:jc w:val="both"/>
        <w:rPr>
          <w:rFonts w:ascii="Times New Roman" w:hAnsi="Times New Roman" w:cs="Times New Roman"/>
          <w:sz w:val="24"/>
          <w:szCs w:val="24"/>
        </w:rPr>
      </w:pPr>
      <w:r w:rsidRPr="0068220E">
        <w:rPr>
          <w:rFonts w:ascii="Times New Roman" w:hAnsi="Times New Roman" w:cs="Times New Roman"/>
          <w:sz w:val="24"/>
          <w:szCs w:val="24"/>
        </w:rPr>
        <w:t>The opportunity guaranteed by the Constitutions of India, demands active political participation by women which is integral to gender equality.</w:t>
      </w:r>
    </w:p>
    <w:p w:rsidR="0084581F" w:rsidRDefault="0084581F" w:rsidP="0084581F">
      <w:pPr>
        <w:jc w:val="both"/>
        <w:rPr>
          <w:rFonts w:ascii="Times New Roman" w:hAnsi="Times New Roman" w:cs="Times New Roman"/>
          <w:sz w:val="24"/>
          <w:szCs w:val="24"/>
        </w:rPr>
      </w:pPr>
      <w:r w:rsidRPr="00133E83">
        <w:rPr>
          <w:rFonts w:ascii="Times New Roman" w:hAnsi="Times New Roman" w:cs="Times New Roman"/>
          <w:sz w:val="24"/>
          <w:szCs w:val="24"/>
        </w:rPr>
        <w:t xml:space="preserve">The reservation has increased the participation of women in Local Governance but still there are many challenges for the active and full participation of women from Schedule Tribes, Schedule Castes and Dalit. </w:t>
      </w:r>
    </w:p>
    <w:p w:rsidR="0084581F" w:rsidRPr="00133E83" w:rsidRDefault="0084581F" w:rsidP="0084581F">
      <w:pPr>
        <w:jc w:val="both"/>
        <w:rPr>
          <w:rFonts w:ascii="Times New Roman" w:hAnsi="Times New Roman" w:cs="Times New Roman"/>
          <w:sz w:val="24"/>
          <w:szCs w:val="24"/>
        </w:rPr>
      </w:pPr>
      <w:r>
        <w:rPr>
          <w:rFonts w:ascii="Times New Roman" w:hAnsi="Times New Roman" w:cs="Times New Roman"/>
          <w:b/>
          <w:sz w:val="24"/>
          <w:szCs w:val="24"/>
        </w:rPr>
        <w:t xml:space="preserve">II.1  </w:t>
      </w:r>
      <w:r w:rsidRPr="0084581F">
        <w:rPr>
          <w:rFonts w:ascii="Times New Roman" w:hAnsi="Times New Roman" w:cs="Times New Roman"/>
          <w:b/>
          <w:sz w:val="28"/>
          <w:szCs w:val="28"/>
        </w:rPr>
        <w:t>The Findings of the NGO after various focus group discussions</w:t>
      </w:r>
      <w:r>
        <w:rPr>
          <w:rFonts w:ascii="Times New Roman" w:hAnsi="Times New Roman" w:cs="Times New Roman"/>
          <w:b/>
          <w:sz w:val="24"/>
          <w:szCs w:val="24"/>
        </w:rPr>
        <w:t xml:space="preserve"> </w:t>
      </w:r>
    </w:p>
    <w:p w:rsidR="0084581F" w:rsidRPr="00133E83" w:rsidRDefault="0084581F" w:rsidP="0084581F">
      <w:pPr>
        <w:pStyle w:val="ListParagraph"/>
        <w:numPr>
          <w:ilvl w:val="0"/>
          <w:numId w:val="4"/>
        </w:numPr>
        <w:jc w:val="both"/>
        <w:rPr>
          <w:rFonts w:ascii="Times New Roman" w:hAnsi="Times New Roman" w:cs="Times New Roman"/>
          <w:sz w:val="24"/>
          <w:szCs w:val="24"/>
        </w:rPr>
      </w:pPr>
      <w:r w:rsidRPr="00133E83">
        <w:rPr>
          <w:rFonts w:ascii="Times New Roman" w:hAnsi="Times New Roman" w:cs="Times New Roman"/>
          <w:b/>
          <w:sz w:val="24"/>
          <w:szCs w:val="24"/>
        </w:rPr>
        <w:t>Influence of Caste system and Low educational Profile</w:t>
      </w:r>
      <w:r w:rsidRPr="00133E83">
        <w:rPr>
          <w:rFonts w:ascii="Times New Roman" w:hAnsi="Times New Roman" w:cs="Times New Roman"/>
          <w:sz w:val="24"/>
          <w:szCs w:val="24"/>
        </w:rPr>
        <w:t xml:space="preserve">:  </w:t>
      </w:r>
      <w:r>
        <w:rPr>
          <w:rFonts w:ascii="Times New Roman" w:hAnsi="Times New Roman" w:cs="Times New Roman"/>
          <w:sz w:val="24"/>
          <w:szCs w:val="24"/>
        </w:rPr>
        <w:t>W</w:t>
      </w:r>
      <w:r w:rsidRPr="00133E83">
        <w:rPr>
          <w:rFonts w:ascii="Times New Roman" w:hAnsi="Times New Roman" w:cs="Times New Roman"/>
          <w:sz w:val="24"/>
          <w:szCs w:val="24"/>
        </w:rPr>
        <w:t>omen from Schedule Tribes, Schedule Castes and Dalit have a lower education</w:t>
      </w:r>
      <w:r>
        <w:rPr>
          <w:rFonts w:ascii="Times New Roman" w:hAnsi="Times New Roman" w:cs="Times New Roman"/>
          <w:sz w:val="24"/>
          <w:szCs w:val="24"/>
        </w:rPr>
        <w:t>al</w:t>
      </w:r>
      <w:r w:rsidRPr="00133E83">
        <w:rPr>
          <w:rFonts w:ascii="Times New Roman" w:hAnsi="Times New Roman" w:cs="Times New Roman"/>
          <w:sz w:val="24"/>
          <w:szCs w:val="24"/>
        </w:rPr>
        <w:t xml:space="preserve"> profile than </w:t>
      </w:r>
      <w:r>
        <w:rPr>
          <w:rFonts w:ascii="Times New Roman" w:hAnsi="Times New Roman" w:cs="Times New Roman"/>
          <w:sz w:val="24"/>
          <w:szCs w:val="24"/>
        </w:rPr>
        <w:t>those from</w:t>
      </w:r>
      <w:r w:rsidRPr="00133E83">
        <w:rPr>
          <w:rFonts w:ascii="Times New Roman" w:hAnsi="Times New Roman" w:cs="Times New Roman"/>
          <w:sz w:val="24"/>
          <w:szCs w:val="24"/>
        </w:rPr>
        <w:t xml:space="preserve"> higher castes. The present elected members </w:t>
      </w:r>
      <w:r>
        <w:rPr>
          <w:rFonts w:ascii="Times New Roman" w:hAnsi="Times New Roman" w:cs="Times New Roman"/>
          <w:sz w:val="24"/>
          <w:szCs w:val="24"/>
        </w:rPr>
        <w:t xml:space="preserve">in the area where the focus group was held </w:t>
      </w:r>
      <w:r w:rsidRPr="00133E83">
        <w:rPr>
          <w:rFonts w:ascii="Times New Roman" w:hAnsi="Times New Roman" w:cs="Times New Roman"/>
          <w:sz w:val="24"/>
          <w:szCs w:val="24"/>
        </w:rPr>
        <w:t xml:space="preserve">have completed </w:t>
      </w:r>
      <w:r>
        <w:rPr>
          <w:rFonts w:ascii="Times New Roman" w:hAnsi="Times New Roman" w:cs="Times New Roman"/>
          <w:sz w:val="24"/>
          <w:szCs w:val="24"/>
        </w:rPr>
        <w:t xml:space="preserve">a </w:t>
      </w:r>
      <w:r w:rsidRPr="00133E83">
        <w:rPr>
          <w:rFonts w:ascii="Times New Roman" w:hAnsi="Times New Roman" w:cs="Times New Roman"/>
          <w:sz w:val="24"/>
          <w:szCs w:val="24"/>
        </w:rPr>
        <w:t xml:space="preserve">maximum </w:t>
      </w:r>
      <w:r>
        <w:rPr>
          <w:rFonts w:ascii="Times New Roman" w:hAnsi="Times New Roman" w:cs="Times New Roman"/>
          <w:sz w:val="24"/>
          <w:szCs w:val="24"/>
        </w:rPr>
        <w:t xml:space="preserve">of </w:t>
      </w:r>
      <w:r w:rsidRPr="00133E83">
        <w:rPr>
          <w:rFonts w:ascii="Times New Roman" w:hAnsi="Times New Roman" w:cs="Times New Roman"/>
          <w:sz w:val="24"/>
          <w:szCs w:val="24"/>
        </w:rPr>
        <w:t>12</w:t>
      </w:r>
      <w:r w:rsidRPr="00133E83">
        <w:rPr>
          <w:rFonts w:ascii="Times New Roman" w:hAnsi="Times New Roman" w:cs="Times New Roman"/>
          <w:sz w:val="24"/>
          <w:szCs w:val="24"/>
          <w:vertAlign w:val="superscript"/>
        </w:rPr>
        <w:t>th</w:t>
      </w:r>
      <w:r w:rsidRPr="00133E83">
        <w:rPr>
          <w:rFonts w:ascii="Times New Roman" w:hAnsi="Times New Roman" w:cs="Times New Roman"/>
          <w:sz w:val="24"/>
          <w:szCs w:val="24"/>
        </w:rPr>
        <w:t xml:space="preserve"> grade. The low educational profile </w:t>
      </w:r>
      <w:r>
        <w:rPr>
          <w:rFonts w:ascii="Times New Roman" w:hAnsi="Times New Roman" w:cs="Times New Roman"/>
          <w:sz w:val="24"/>
          <w:szCs w:val="24"/>
        </w:rPr>
        <w:t xml:space="preserve">reduces </w:t>
      </w:r>
      <w:r w:rsidRPr="00133E83">
        <w:rPr>
          <w:rFonts w:ascii="Times New Roman" w:hAnsi="Times New Roman" w:cs="Times New Roman"/>
          <w:sz w:val="24"/>
          <w:szCs w:val="24"/>
        </w:rPr>
        <w:t>self - confidence a</w:t>
      </w:r>
      <w:r>
        <w:rPr>
          <w:rFonts w:ascii="Times New Roman" w:hAnsi="Times New Roman" w:cs="Times New Roman"/>
          <w:sz w:val="24"/>
          <w:szCs w:val="24"/>
        </w:rPr>
        <w:t>nd</w:t>
      </w:r>
      <w:r w:rsidRPr="00133E83">
        <w:rPr>
          <w:rFonts w:ascii="Times New Roman" w:hAnsi="Times New Roman" w:cs="Times New Roman"/>
          <w:sz w:val="24"/>
          <w:szCs w:val="24"/>
        </w:rPr>
        <w:t xml:space="preserve"> has an impact on their</w:t>
      </w:r>
      <w:r w:rsidRPr="00133E83">
        <w:rPr>
          <w:sz w:val="24"/>
          <w:szCs w:val="24"/>
        </w:rPr>
        <w:t xml:space="preserve"> </w:t>
      </w:r>
      <w:r w:rsidRPr="00133E83">
        <w:rPr>
          <w:rFonts w:ascii="Times New Roman" w:hAnsi="Times New Roman" w:cs="Times New Roman"/>
          <w:sz w:val="24"/>
          <w:szCs w:val="24"/>
        </w:rPr>
        <w:t>communication skills</w:t>
      </w:r>
      <w:r>
        <w:rPr>
          <w:rFonts w:ascii="Times New Roman" w:hAnsi="Times New Roman" w:cs="Times New Roman"/>
          <w:sz w:val="24"/>
          <w:szCs w:val="24"/>
        </w:rPr>
        <w:t xml:space="preserve"> and</w:t>
      </w:r>
      <w:r w:rsidRPr="00133E83">
        <w:rPr>
          <w:rFonts w:ascii="Times New Roman" w:hAnsi="Times New Roman" w:cs="Times New Roman"/>
          <w:sz w:val="24"/>
          <w:szCs w:val="24"/>
        </w:rPr>
        <w:t xml:space="preserve"> </w:t>
      </w:r>
      <w:proofErr w:type="gramStart"/>
      <w:r w:rsidRPr="00133E83">
        <w:rPr>
          <w:rFonts w:ascii="Times New Roman" w:hAnsi="Times New Roman" w:cs="Times New Roman"/>
          <w:sz w:val="24"/>
          <w:szCs w:val="24"/>
        </w:rPr>
        <w:t>decision making</w:t>
      </w:r>
      <w:proofErr w:type="gramEnd"/>
      <w:r w:rsidRPr="00133E83">
        <w:rPr>
          <w:rFonts w:ascii="Times New Roman" w:hAnsi="Times New Roman" w:cs="Times New Roman"/>
          <w:sz w:val="24"/>
          <w:szCs w:val="24"/>
        </w:rPr>
        <w:t xml:space="preserve"> capacity. An average of 30% women </w:t>
      </w:r>
      <w:r>
        <w:rPr>
          <w:rFonts w:ascii="Times New Roman" w:hAnsi="Times New Roman" w:cs="Times New Roman"/>
          <w:sz w:val="24"/>
          <w:szCs w:val="24"/>
        </w:rPr>
        <w:t xml:space="preserve">in the focus groups </w:t>
      </w:r>
      <w:r w:rsidRPr="00133E83">
        <w:rPr>
          <w:rFonts w:ascii="Times New Roman" w:hAnsi="Times New Roman" w:cs="Times New Roman"/>
          <w:sz w:val="24"/>
          <w:szCs w:val="24"/>
        </w:rPr>
        <w:t>showed their willingness to contest the Panchayat elections.</w:t>
      </w:r>
    </w:p>
    <w:p w:rsidR="0084581F" w:rsidRPr="00133E83" w:rsidRDefault="0084581F" w:rsidP="0084581F">
      <w:pPr>
        <w:pStyle w:val="ListParagraph"/>
        <w:numPr>
          <w:ilvl w:val="0"/>
          <w:numId w:val="4"/>
        </w:numPr>
        <w:jc w:val="both"/>
        <w:rPr>
          <w:rFonts w:ascii="Times New Roman" w:hAnsi="Times New Roman" w:cs="Times New Roman"/>
          <w:sz w:val="24"/>
          <w:szCs w:val="24"/>
        </w:rPr>
      </w:pPr>
      <w:r w:rsidRPr="00133E83">
        <w:rPr>
          <w:rFonts w:ascii="Times New Roman" w:hAnsi="Times New Roman" w:cs="Times New Roman"/>
          <w:sz w:val="24"/>
          <w:szCs w:val="24"/>
        </w:rPr>
        <w:t xml:space="preserve"> </w:t>
      </w:r>
      <w:r w:rsidRPr="00133E83">
        <w:rPr>
          <w:rFonts w:ascii="Times New Roman" w:hAnsi="Times New Roman" w:cs="Times New Roman"/>
          <w:b/>
          <w:sz w:val="24"/>
          <w:szCs w:val="24"/>
        </w:rPr>
        <w:t xml:space="preserve">Patriarchy: </w:t>
      </w:r>
      <w:r>
        <w:rPr>
          <w:rFonts w:ascii="Times New Roman" w:hAnsi="Times New Roman" w:cs="Times New Roman"/>
          <w:sz w:val="24"/>
          <w:szCs w:val="24"/>
        </w:rPr>
        <w:t>It was learned from t</w:t>
      </w:r>
      <w:r w:rsidRPr="00133E83">
        <w:rPr>
          <w:rFonts w:ascii="Times New Roman" w:hAnsi="Times New Roman" w:cs="Times New Roman"/>
          <w:sz w:val="24"/>
          <w:szCs w:val="24"/>
        </w:rPr>
        <w:t>he various Focus Group Discussions that women from Schedule Tribes, Schedule Castes and Dalit contest the election with the support of male members from family or relatives. The decision making and daily functions of the Panchayat is controlled by the male members.</w:t>
      </w:r>
    </w:p>
    <w:p w:rsidR="0084581F" w:rsidRPr="00133E83" w:rsidRDefault="0084581F" w:rsidP="0084581F">
      <w:pPr>
        <w:pStyle w:val="ListParagraph"/>
        <w:numPr>
          <w:ilvl w:val="0"/>
          <w:numId w:val="4"/>
        </w:numPr>
        <w:jc w:val="both"/>
        <w:rPr>
          <w:rFonts w:ascii="Times New Roman" w:hAnsi="Times New Roman" w:cs="Times New Roman"/>
          <w:sz w:val="24"/>
          <w:szCs w:val="24"/>
        </w:rPr>
      </w:pPr>
      <w:r w:rsidRPr="00133E83">
        <w:rPr>
          <w:rFonts w:ascii="Times New Roman" w:hAnsi="Times New Roman" w:cs="Times New Roman"/>
          <w:b/>
          <w:sz w:val="24"/>
          <w:szCs w:val="24"/>
        </w:rPr>
        <w:t>Casting Votes:</w:t>
      </w:r>
      <w:r w:rsidRPr="00133E83">
        <w:rPr>
          <w:rFonts w:ascii="Times New Roman" w:hAnsi="Times New Roman" w:cs="Times New Roman"/>
          <w:sz w:val="24"/>
          <w:szCs w:val="24"/>
        </w:rPr>
        <w:t xml:space="preserve"> </w:t>
      </w:r>
      <w:r>
        <w:rPr>
          <w:rFonts w:ascii="Times New Roman" w:hAnsi="Times New Roman" w:cs="Times New Roman"/>
          <w:sz w:val="24"/>
          <w:szCs w:val="24"/>
        </w:rPr>
        <w:t>The</w:t>
      </w:r>
      <w:r w:rsidRPr="00133E83">
        <w:rPr>
          <w:rFonts w:ascii="Times New Roman" w:hAnsi="Times New Roman" w:cs="Times New Roman"/>
          <w:sz w:val="24"/>
          <w:szCs w:val="24"/>
        </w:rPr>
        <w:t xml:space="preserve"> </w:t>
      </w:r>
      <w:r>
        <w:rPr>
          <w:rFonts w:ascii="Times New Roman" w:hAnsi="Times New Roman" w:cs="Times New Roman"/>
          <w:sz w:val="24"/>
          <w:szCs w:val="24"/>
        </w:rPr>
        <w:t>majority</w:t>
      </w:r>
      <w:r w:rsidRPr="00133E83">
        <w:rPr>
          <w:rFonts w:ascii="Times New Roman" w:hAnsi="Times New Roman" w:cs="Times New Roman"/>
          <w:sz w:val="24"/>
          <w:szCs w:val="24"/>
        </w:rPr>
        <w:t xml:space="preserve"> of women cast their vote for all the elections of the country. A few </w:t>
      </w:r>
      <w:proofErr w:type="gramStart"/>
      <w:r w:rsidRPr="00133E83">
        <w:rPr>
          <w:rFonts w:ascii="Times New Roman" w:hAnsi="Times New Roman" w:cs="Times New Roman"/>
          <w:sz w:val="24"/>
          <w:szCs w:val="24"/>
        </w:rPr>
        <w:t>vote</w:t>
      </w:r>
      <w:proofErr w:type="gramEnd"/>
      <w:r w:rsidRPr="00133E83">
        <w:rPr>
          <w:rFonts w:ascii="Times New Roman" w:hAnsi="Times New Roman" w:cs="Times New Roman"/>
          <w:sz w:val="24"/>
          <w:szCs w:val="24"/>
        </w:rPr>
        <w:t xml:space="preserve"> as per their own choice and many vote as per the family or ethnic group decision.</w:t>
      </w:r>
    </w:p>
    <w:p w:rsidR="0084581F" w:rsidRPr="00133E83" w:rsidRDefault="0084581F" w:rsidP="0084581F">
      <w:pPr>
        <w:pStyle w:val="ListParagraph"/>
        <w:numPr>
          <w:ilvl w:val="0"/>
          <w:numId w:val="4"/>
        </w:numPr>
        <w:jc w:val="both"/>
        <w:rPr>
          <w:rFonts w:ascii="Times New Roman" w:hAnsi="Times New Roman" w:cs="Times New Roman"/>
          <w:sz w:val="24"/>
          <w:szCs w:val="24"/>
        </w:rPr>
      </w:pPr>
      <w:r w:rsidRPr="00133E83">
        <w:rPr>
          <w:rFonts w:ascii="Times New Roman" w:hAnsi="Times New Roman" w:cs="Times New Roman"/>
          <w:b/>
          <w:sz w:val="24"/>
          <w:szCs w:val="24"/>
        </w:rPr>
        <w:t>Contribution of Women Elected leaders</w:t>
      </w:r>
      <w:r w:rsidRPr="00133E83">
        <w:rPr>
          <w:rFonts w:ascii="Times New Roman" w:hAnsi="Times New Roman" w:cs="Times New Roman"/>
          <w:sz w:val="24"/>
          <w:szCs w:val="24"/>
        </w:rPr>
        <w:t xml:space="preserve">: A few elected women at Panchayat </w:t>
      </w:r>
      <w:r>
        <w:rPr>
          <w:rFonts w:ascii="Times New Roman" w:hAnsi="Times New Roman" w:cs="Times New Roman"/>
          <w:sz w:val="24"/>
          <w:szCs w:val="24"/>
        </w:rPr>
        <w:t xml:space="preserve">level </w:t>
      </w:r>
      <w:r w:rsidRPr="00133E83">
        <w:rPr>
          <w:rFonts w:ascii="Times New Roman" w:hAnsi="Times New Roman" w:cs="Times New Roman"/>
          <w:sz w:val="24"/>
          <w:szCs w:val="24"/>
        </w:rPr>
        <w:t xml:space="preserve">have worked for the welfare and safety of the children, education, health and hygiene, water facilities, preservation of environments and ensured Government schemes. </w:t>
      </w:r>
    </w:p>
    <w:p w:rsidR="0084581F" w:rsidRPr="00133E83" w:rsidRDefault="0084581F" w:rsidP="0084581F">
      <w:pPr>
        <w:pStyle w:val="ListParagraph"/>
        <w:numPr>
          <w:ilvl w:val="0"/>
          <w:numId w:val="4"/>
        </w:numPr>
        <w:jc w:val="both"/>
        <w:rPr>
          <w:rFonts w:ascii="Times New Roman" w:hAnsi="Times New Roman" w:cs="Times New Roman"/>
          <w:sz w:val="24"/>
          <w:szCs w:val="24"/>
        </w:rPr>
      </w:pPr>
      <w:r w:rsidRPr="00133E83">
        <w:rPr>
          <w:rFonts w:ascii="Times New Roman" w:hAnsi="Times New Roman" w:cs="Times New Roman"/>
          <w:b/>
          <w:sz w:val="24"/>
          <w:szCs w:val="24"/>
        </w:rPr>
        <w:t>Gram Sabha</w:t>
      </w:r>
      <w:r w:rsidRPr="00133E83">
        <w:rPr>
          <w:rFonts w:ascii="Times New Roman" w:hAnsi="Times New Roman" w:cs="Times New Roman"/>
          <w:sz w:val="24"/>
          <w:szCs w:val="24"/>
        </w:rPr>
        <w:t>; Many women have begun to</w:t>
      </w:r>
      <w:r>
        <w:rPr>
          <w:rFonts w:ascii="Times New Roman" w:hAnsi="Times New Roman" w:cs="Times New Roman"/>
          <w:sz w:val="24"/>
          <w:szCs w:val="24"/>
        </w:rPr>
        <w:t xml:space="preserve"> attend</w:t>
      </w:r>
      <w:r w:rsidRPr="00133E83">
        <w:rPr>
          <w:rFonts w:ascii="Times New Roman" w:hAnsi="Times New Roman" w:cs="Times New Roman"/>
          <w:sz w:val="24"/>
          <w:szCs w:val="24"/>
        </w:rPr>
        <w:t xml:space="preserve"> the Gram Sabha, the meeting of villagers to make decisions for the welfare of the village Panchayat regularly but only a few participate actively.</w:t>
      </w:r>
    </w:p>
    <w:p w:rsidR="0084581F" w:rsidRPr="00133E83" w:rsidRDefault="0084581F" w:rsidP="0084581F">
      <w:pPr>
        <w:pStyle w:val="ListParagraph"/>
        <w:numPr>
          <w:ilvl w:val="0"/>
          <w:numId w:val="4"/>
        </w:numPr>
        <w:jc w:val="both"/>
        <w:rPr>
          <w:rFonts w:ascii="Times New Roman" w:hAnsi="Times New Roman" w:cs="Times New Roman"/>
          <w:sz w:val="24"/>
          <w:szCs w:val="24"/>
        </w:rPr>
      </w:pPr>
      <w:r w:rsidRPr="00133E83">
        <w:rPr>
          <w:rFonts w:ascii="Times New Roman" w:hAnsi="Times New Roman" w:cs="Times New Roman"/>
          <w:b/>
          <w:sz w:val="24"/>
          <w:szCs w:val="24"/>
        </w:rPr>
        <w:lastRenderedPageBreak/>
        <w:t>Influence of Political Parties</w:t>
      </w:r>
      <w:r w:rsidRPr="00133E83">
        <w:rPr>
          <w:rFonts w:ascii="Times New Roman" w:hAnsi="Times New Roman" w:cs="Times New Roman"/>
          <w:sz w:val="24"/>
          <w:szCs w:val="24"/>
        </w:rPr>
        <w:t xml:space="preserve">: The present Panchayat elections are controlled by political parties, thus the development of the villages </w:t>
      </w:r>
      <w:proofErr w:type="gramStart"/>
      <w:r w:rsidRPr="00133E83">
        <w:rPr>
          <w:rFonts w:ascii="Times New Roman" w:hAnsi="Times New Roman" w:cs="Times New Roman"/>
          <w:sz w:val="24"/>
          <w:szCs w:val="24"/>
        </w:rPr>
        <w:t>are</w:t>
      </w:r>
      <w:proofErr w:type="gramEnd"/>
      <w:r w:rsidRPr="00133E83">
        <w:rPr>
          <w:rFonts w:ascii="Times New Roman" w:hAnsi="Times New Roman" w:cs="Times New Roman"/>
          <w:sz w:val="24"/>
          <w:szCs w:val="24"/>
        </w:rPr>
        <w:t xml:space="preserve"> not in alignment with the needs of the villages but only for </w:t>
      </w:r>
      <w:r>
        <w:rPr>
          <w:rFonts w:ascii="Times New Roman" w:hAnsi="Times New Roman" w:cs="Times New Roman"/>
          <w:sz w:val="24"/>
          <w:szCs w:val="24"/>
        </w:rPr>
        <w:t xml:space="preserve">the </w:t>
      </w:r>
      <w:r w:rsidRPr="00133E83">
        <w:rPr>
          <w:rFonts w:ascii="Times New Roman" w:hAnsi="Times New Roman" w:cs="Times New Roman"/>
          <w:sz w:val="24"/>
          <w:szCs w:val="24"/>
        </w:rPr>
        <w:t xml:space="preserve">welfare of </w:t>
      </w:r>
      <w:r>
        <w:rPr>
          <w:rFonts w:ascii="Times New Roman" w:hAnsi="Times New Roman" w:cs="Times New Roman"/>
          <w:sz w:val="24"/>
          <w:szCs w:val="24"/>
        </w:rPr>
        <w:t>the elite</w:t>
      </w:r>
      <w:r w:rsidRPr="00133E83">
        <w:rPr>
          <w:rFonts w:ascii="Times New Roman" w:hAnsi="Times New Roman" w:cs="Times New Roman"/>
          <w:sz w:val="24"/>
          <w:szCs w:val="24"/>
        </w:rPr>
        <w:t>.</w:t>
      </w:r>
    </w:p>
    <w:p w:rsidR="0084581F" w:rsidRPr="0084581F" w:rsidRDefault="0084581F" w:rsidP="0084581F">
      <w:pPr>
        <w:ind w:left="360"/>
        <w:jc w:val="both"/>
        <w:rPr>
          <w:rFonts w:ascii="Times New Roman" w:hAnsi="Times New Roman" w:cs="Times New Roman"/>
          <w:b/>
          <w:sz w:val="28"/>
          <w:szCs w:val="28"/>
        </w:rPr>
      </w:pPr>
      <w:r>
        <w:rPr>
          <w:rFonts w:ascii="Times New Roman" w:hAnsi="Times New Roman" w:cs="Times New Roman"/>
          <w:b/>
          <w:sz w:val="24"/>
          <w:szCs w:val="24"/>
        </w:rPr>
        <w:t xml:space="preserve">II.2  </w:t>
      </w:r>
      <w:r w:rsidRPr="0084581F">
        <w:rPr>
          <w:rFonts w:ascii="Times New Roman" w:hAnsi="Times New Roman" w:cs="Times New Roman"/>
          <w:b/>
          <w:sz w:val="28"/>
          <w:szCs w:val="28"/>
        </w:rPr>
        <w:t>Recommendations</w:t>
      </w:r>
    </w:p>
    <w:p w:rsidR="0084581F" w:rsidRPr="00133E83" w:rsidRDefault="0084581F" w:rsidP="0084581F">
      <w:pPr>
        <w:ind w:left="360"/>
        <w:jc w:val="both"/>
        <w:rPr>
          <w:rFonts w:ascii="Times New Roman" w:hAnsi="Times New Roman" w:cs="Times New Roman"/>
          <w:b/>
          <w:sz w:val="24"/>
          <w:szCs w:val="24"/>
        </w:rPr>
      </w:pPr>
      <w:r w:rsidRPr="00133E83">
        <w:rPr>
          <w:rFonts w:ascii="Times New Roman" w:hAnsi="Times New Roman" w:cs="Times New Roman"/>
          <w:sz w:val="24"/>
          <w:szCs w:val="24"/>
        </w:rPr>
        <w:t>The main intentions of  policy makers behind th</w:t>
      </w:r>
      <w:r>
        <w:rPr>
          <w:rFonts w:ascii="Times New Roman" w:hAnsi="Times New Roman" w:cs="Times New Roman"/>
          <w:sz w:val="24"/>
          <w:szCs w:val="24"/>
        </w:rPr>
        <w:t>e</w:t>
      </w:r>
      <w:r w:rsidRPr="00133E83">
        <w:rPr>
          <w:rFonts w:ascii="Times New Roman" w:hAnsi="Times New Roman" w:cs="Times New Roman"/>
          <w:sz w:val="24"/>
          <w:szCs w:val="24"/>
        </w:rPr>
        <w:t xml:space="preserve"> reservation </w:t>
      </w:r>
      <w:r>
        <w:rPr>
          <w:rFonts w:ascii="Times New Roman" w:hAnsi="Times New Roman" w:cs="Times New Roman"/>
          <w:sz w:val="24"/>
          <w:szCs w:val="24"/>
        </w:rPr>
        <w:t xml:space="preserve">of seats for women </w:t>
      </w:r>
      <w:r w:rsidRPr="00133E83">
        <w:rPr>
          <w:rFonts w:ascii="Times New Roman" w:hAnsi="Times New Roman" w:cs="Times New Roman"/>
          <w:sz w:val="24"/>
          <w:szCs w:val="24"/>
        </w:rPr>
        <w:t>were two-fold; to extend democratic justice and resource utilization. Since half the population of the country is women, the country’s development cannot be achieved without the proper participation of women.(Jain,1994).</w:t>
      </w:r>
    </w:p>
    <w:p w:rsidR="0084581F" w:rsidRPr="00133E83" w:rsidRDefault="0084581F" w:rsidP="0084581F">
      <w:pPr>
        <w:jc w:val="both"/>
        <w:rPr>
          <w:rFonts w:ascii="Times New Roman" w:hAnsi="Times New Roman" w:cs="Times New Roman"/>
          <w:sz w:val="24"/>
          <w:szCs w:val="24"/>
        </w:rPr>
      </w:pPr>
      <w:r>
        <w:rPr>
          <w:rFonts w:ascii="Times New Roman" w:hAnsi="Times New Roman" w:cs="Times New Roman"/>
          <w:sz w:val="24"/>
          <w:szCs w:val="24"/>
        </w:rPr>
        <w:t>T</w:t>
      </w:r>
      <w:r w:rsidRPr="00133E83">
        <w:rPr>
          <w:rFonts w:ascii="Times New Roman" w:hAnsi="Times New Roman" w:cs="Times New Roman"/>
          <w:sz w:val="24"/>
          <w:szCs w:val="24"/>
        </w:rPr>
        <w:t>he following points</w:t>
      </w:r>
      <w:r>
        <w:rPr>
          <w:rFonts w:ascii="Times New Roman" w:hAnsi="Times New Roman" w:cs="Times New Roman"/>
          <w:sz w:val="24"/>
          <w:szCs w:val="24"/>
        </w:rPr>
        <w:t xml:space="preserve"> are recommended to be fully implemented by government</w:t>
      </w:r>
      <w:r w:rsidRPr="00133E83">
        <w:rPr>
          <w:rFonts w:ascii="Times New Roman" w:hAnsi="Times New Roman" w:cs="Times New Roman"/>
          <w:sz w:val="24"/>
          <w:szCs w:val="24"/>
        </w:rPr>
        <w:t xml:space="preserve"> to enable</w:t>
      </w:r>
      <w:r>
        <w:rPr>
          <w:rFonts w:ascii="Times New Roman" w:hAnsi="Times New Roman" w:cs="Times New Roman"/>
          <w:sz w:val="24"/>
          <w:szCs w:val="24"/>
        </w:rPr>
        <w:t xml:space="preserve"> all</w:t>
      </w:r>
      <w:r w:rsidRPr="00133E83">
        <w:rPr>
          <w:rFonts w:ascii="Times New Roman" w:hAnsi="Times New Roman" w:cs="Times New Roman"/>
          <w:sz w:val="24"/>
          <w:szCs w:val="24"/>
        </w:rPr>
        <w:t xml:space="preserve"> women</w:t>
      </w:r>
      <w:r>
        <w:rPr>
          <w:rFonts w:ascii="Times New Roman" w:hAnsi="Times New Roman" w:cs="Times New Roman"/>
          <w:sz w:val="24"/>
          <w:szCs w:val="24"/>
        </w:rPr>
        <w:t xml:space="preserve"> to actively participate in </w:t>
      </w:r>
      <w:r w:rsidRPr="00133E83">
        <w:rPr>
          <w:rFonts w:ascii="Times New Roman" w:hAnsi="Times New Roman" w:cs="Times New Roman"/>
          <w:sz w:val="24"/>
          <w:szCs w:val="24"/>
        </w:rPr>
        <w:t xml:space="preserve"> Local Governance: </w:t>
      </w:r>
    </w:p>
    <w:p w:rsidR="0084581F" w:rsidRPr="00133E83" w:rsidRDefault="0084581F" w:rsidP="0084581F">
      <w:pPr>
        <w:pStyle w:val="ListParagraph"/>
        <w:numPr>
          <w:ilvl w:val="0"/>
          <w:numId w:val="3"/>
        </w:numPr>
        <w:jc w:val="both"/>
        <w:rPr>
          <w:rFonts w:ascii="Times New Roman" w:hAnsi="Times New Roman" w:cs="Times New Roman"/>
          <w:sz w:val="24"/>
          <w:szCs w:val="24"/>
        </w:rPr>
      </w:pPr>
      <w:r w:rsidRPr="00133E83">
        <w:rPr>
          <w:rFonts w:ascii="Times New Roman" w:hAnsi="Times New Roman" w:cs="Times New Roman"/>
          <w:sz w:val="24"/>
          <w:szCs w:val="24"/>
        </w:rPr>
        <w:t>Provisions of Life Skill training for the women</w:t>
      </w:r>
      <w:r w:rsidRPr="00133E83">
        <w:rPr>
          <w:sz w:val="24"/>
          <w:szCs w:val="24"/>
        </w:rPr>
        <w:t xml:space="preserve"> </w:t>
      </w:r>
      <w:r w:rsidRPr="00133E83">
        <w:rPr>
          <w:rFonts w:ascii="Times New Roman" w:hAnsi="Times New Roman" w:cs="Times New Roman"/>
          <w:sz w:val="24"/>
          <w:szCs w:val="24"/>
        </w:rPr>
        <w:t xml:space="preserve">from SCs, STs and Dalit to enhance their confidence for decision making and better communication, to motivate them to do higher studies. </w:t>
      </w:r>
    </w:p>
    <w:p w:rsidR="0084581F" w:rsidRPr="00133E83" w:rsidRDefault="0084581F" w:rsidP="0084581F">
      <w:pPr>
        <w:pStyle w:val="ListParagraph"/>
        <w:numPr>
          <w:ilvl w:val="0"/>
          <w:numId w:val="3"/>
        </w:numPr>
        <w:jc w:val="both"/>
        <w:rPr>
          <w:rFonts w:ascii="Times New Roman" w:hAnsi="Times New Roman" w:cs="Times New Roman"/>
          <w:sz w:val="24"/>
          <w:szCs w:val="24"/>
        </w:rPr>
      </w:pPr>
      <w:r w:rsidRPr="00133E83">
        <w:rPr>
          <w:rFonts w:ascii="Times New Roman" w:hAnsi="Times New Roman" w:cs="Times New Roman"/>
          <w:sz w:val="24"/>
          <w:szCs w:val="24"/>
        </w:rPr>
        <w:t xml:space="preserve">Capacitate the women from SCs, STs and Dalit with administrative and leadership skills on </w:t>
      </w:r>
      <w:r>
        <w:rPr>
          <w:rFonts w:ascii="Times New Roman" w:hAnsi="Times New Roman" w:cs="Times New Roman"/>
          <w:sz w:val="24"/>
          <w:szCs w:val="24"/>
        </w:rPr>
        <w:t>t</w:t>
      </w:r>
      <w:r w:rsidRPr="00133E83">
        <w:rPr>
          <w:rFonts w:ascii="Times New Roman" w:hAnsi="Times New Roman" w:cs="Times New Roman"/>
          <w:sz w:val="24"/>
          <w:szCs w:val="24"/>
        </w:rPr>
        <w:t xml:space="preserve">eam work, methods of planning, </w:t>
      </w:r>
      <w:r>
        <w:rPr>
          <w:rFonts w:ascii="Times New Roman" w:hAnsi="Times New Roman" w:cs="Times New Roman"/>
          <w:sz w:val="24"/>
          <w:szCs w:val="24"/>
        </w:rPr>
        <w:t>b</w:t>
      </w:r>
      <w:r w:rsidRPr="00133E83">
        <w:rPr>
          <w:rFonts w:ascii="Times New Roman" w:hAnsi="Times New Roman" w:cs="Times New Roman"/>
          <w:sz w:val="24"/>
          <w:szCs w:val="24"/>
        </w:rPr>
        <w:t>udget implementation, monitoring and evaluation etc.</w:t>
      </w:r>
    </w:p>
    <w:p w:rsidR="0084581F" w:rsidRPr="00133E83" w:rsidRDefault="0084581F" w:rsidP="0084581F">
      <w:pPr>
        <w:pStyle w:val="ListParagraph"/>
        <w:numPr>
          <w:ilvl w:val="0"/>
          <w:numId w:val="3"/>
        </w:numPr>
        <w:jc w:val="both"/>
        <w:rPr>
          <w:rFonts w:ascii="Times New Roman" w:hAnsi="Times New Roman" w:cs="Times New Roman"/>
          <w:sz w:val="24"/>
          <w:szCs w:val="24"/>
        </w:rPr>
      </w:pPr>
      <w:r w:rsidRPr="00133E83">
        <w:rPr>
          <w:rFonts w:ascii="Times New Roman" w:hAnsi="Times New Roman" w:cs="Times New Roman"/>
          <w:sz w:val="24"/>
          <w:szCs w:val="24"/>
        </w:rPr>
        <w:t>Training on the 73</w:t>
      </w:r>
      <w:r w:rsidRPr="00133E83">
        <w:rPr>
          <w:rFonts w:ascii="Times New Roman" w:hAnsi="Times New Roman" w:cs="Times New Roman"/>
          <w:sz w:val="24"/>
          <w:szCs w:val="24"/>
          <w:vertAlign w:val="superscript"/>
        </w:rPr>
        <w:t>rd</w:t>
      </w:r>
      <w:r w:rsidRPr="00133E83">
        <w:rPr>
          <w:rFonts w:ascii="Times New Roman" w:hAnsi="Times New Roman" w:cs="Times New Roman"/>
          <w:sz w:val="24"/>
          <w:szCs w:val="24"/>
        </w:rPr>
        <w:t xml:space="preserve"> Amendment of the Constitution especially on functions of the Panchayat system, Rights, Roles and Responsibilities of the elected members.</w:t>
      </w:r>
    </w:p>
    <w:p w:rsidR="0084581F" w:rsidRPr="00133E83" w:rsidRDefault="0084581F" w:rsidP="0084581F">
      <w:pPr>
        <w:pStyle w:val="ListParagraph"/>
        <w:numPr>
          <w:ilvl w:val="0"/>
          <w:numId w:val="3"/>
        </w:numPr>
        <w:jc w:val="both"/>
        <w:rPr>
          <w:rFonts w:ascii="Times New Roman" w:hAnsi="Times New Roman" w:cs="Times New Roman"/>
          <w:sz w:val="24"/>
          <w:szCs w:val="24"/>
        </w:rPr>
      </w:pPr>
      <w:r w:rsidRPr="00133E83">
        <w:rPr>
          <w:rFonts w:ascii="Times New Roman" w:hAnsi="Times New Roman" w:cs="Times New Roman"/>
          <w:sz w:val="24"/>
          <w:szCs w:val="24"/>
        </w:rPr>
        <w:t>Up grad</w:t>
      </w:r>
      <w:r>
        <w:rPr>
          <w:rFonts w:ascii="Times New Roman" w:hAnsi="Times New Roman" w:cs="Times New Roman"/>
          <w:sz w:val="24"/>
          <w:szCs w:val="24"/>
        </w:rPr>
        <w:t>ing</w:t>
      </w:r>
      <w:r w:rsidRPr="00133E83">
        <w:rPr>
          <w:rFonts w:ascii="Times New Roman" w:hAnsi="Times New Roman" w:cs="Times New Roman"/>
          <w:sz w:val="24"/>
          <w:szCs w:val="24"/>
        </w:rPr>
        <w:t xml:space="preserve"> of digital skills and literacy of elected women</w:t>
      </w:r>
    </w:p>
    <w:p w:rsidR="0084581F" w:rsidRPr="00133E83" w:rsidRDefault="0084581F" w:rsidP="0084581F">
      <w:pPr>
        <w:pStyle w:val="ListParagraph"/>
        <w:numPr>
          <w:ilvl w:val="0"/>
          <w:numId w:val="3"/>
        </w:numPr>
        <w:jc w:val="both"/>
        <w:rPr>
          <w:rFonts w:ascii="Times New Roman" w:hAnsi="Times New Roman" w:cs="Times New Roman"/>
          <w:sz w:val="24"/>
          <w:szCs w:val="24"/>
        </w:rPr>
      </w:pPr>
      <w:r w:rsidRPr="00133E83">
        <w:rPr>
          <w:rFonts w:ascii="Times New Roman" w:hAnsi="Times New Roman" w:cs="Times New Roman"/>
          <w:sz w:val="24"/>
          <w:szCs w:val="24"/>
        </w:rPr>
        <w:t xml:space="preserve">Linkage between </w:t>
      </w:r>
      <w:r>
        <w:rPr>
          <w:rFonts w:ascii="Times New Roman" w:hAnsi="Times New Roman" w:cs="Times New Roman"/>
          <w:sz w:val="24"/>
          <w:szCs w:val="24"/>
        </w:rPr>
        <w:t xml:space="preserve">the </w:t>
      </w:r>
      <w:r w:rsidRPr="00133E83">
        <w:rPr>
          <w:rFonts w:ascii="Times New Roman" w:hAnsi="Times New Roman" w:cs="Times New Roman"/>
          <w:sz w:val="24"/>
          <w:szCs w:val="24"/>
        </w:rPr>
        <w:t xml:space="preserve">Panchayat and </w:t>
      </w:r>
      <w:r>
        <w:rPr>
          <w:rFonts w:ascii="Times New Roman" w:hAnsi="Times New Roman" w:cs="Times New Roman"/>
          <w:sz w:val="24"/>
          <w:szCs w:val="24"/>
        </w:rPr>
        <w:t xml:space="preserve">the </w:t>
      </w:r>
      <w:r w:rsidRPr="00133E83">
        <w:rPr>
          <w:rFonts w:ascii="Times New Roman" w:hAnsi="Times New Roman" w:cs="Times New Roman"/>
          <w:sz w:val="24"/>
          <w:szCs w:val="24"/>
        </w:rPr>
        <w:t xml:space="preserve">concerned Government department to avail </w:t>
      </w:r>
      <w:r>
        <w:rPr>
          <w:rFonts w:ascii="Times New Roman" w:hAnsi="Times New Roman" w:cs="Times New Roman"/>
          <w:sz w:val="24"/>
          <w:szCs w:val="24"/>
        </w:rPr>
        <w:t>of</w:t>
      </w:r>
      <w:r w:rsidRPr="00133E83">
        <w:rPr>
          <w:rFonts w:ascii="Times New Roman" w:hAnsi="Times New Roman" w:cs="Times New Roman"/>
          <w:sz w:val="24"/>
          <w:szCs w:val="24"/>
        </w:rPr>
        <w:t xml:space="preserve"> Social welfare schemes for the development of the Village Panchayats.</w:t>
      </w:r>
    </w:p>
    <w:p w:rsidR="0084581F" w:rsidRDefault="0084581F" w:rsidP="0084581F">
      <w:pPr>
        <w:jc w:val="both"/>
        <w:rPr>
          <w:rFonts w:ascii="Times New Roman" w:hAnsi="Times New Roman" w:cs="Times New Roman"/>
          <w:sz w:val="24"/>
          <w:szCs w:val="24"/>
        </w:rPr>
      </w:pPr>
      <w:r w:rsidRPr="00133E83">
        <w:rPr>
          <w:rFonts w:ascii="Times New Roman" w:hAnsi="Times New Roman" w:cs="Times New Roman"/>
          <w:sz w:val="24"/>
          <w:szCs w:val="24"/>
        </w:rPr>
        <w:t>The above recommendations will mitigate the hold of patriarchy and male domination and political parties influence and make the women self-reliant to lead the Panchayats.</w:t>
      </w:r>
    </w:p>
    <w:p w:rsidR="0084581F" w:rsidRPr="004142FC" w:rsidRDefault="0084581F" w:rsidP="0084581F">
      <w:pPr>
        <w:spacing w:line="240" w:lineRule="auto"/>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III. </w:t>
      </w:r>
      <w:r w:rsidRPr="004142FC">
        <w:rPr>
          <w:rFonts w:ascii="Times New Roman" w:hAnsi="Times New Roman" w:cs="Times New Roman"/>
          <w:b/>
          <w:sz w:val="28"/>
          <w:szCs w:val="28"/>
          <w:lang w:val="en-US"/>
        </w:rPr>
        <w:t xml:space="preserve">Trafficking of Women for Sexual Exploitations </w:t>
      </w:r>
    </w:p>
    <w:p w:rsidR="0084581F" w:rsidRPr="00365A49"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world</w:t>
      </w:r>
      <w:r w:rsidRPr="00365A49">
        <w:rPr>
          <w:rFonts w:ascii="Times New Roman" w:hAnsi="Times New Roman" w:cs="Times New Roman"/>
          <w:sz w:val="24"/>
          <w:szCs w:val="24"/>
          <w:lang w:val="en-US"/>
        </w:rPr>
        <w:t xml:space="preserve"> market of trafficking of persons for sexual exploitation </w:t>
      </w:r>
      <w:r>
        <w:rPr>
          <w:rFonts w:ascii="Times New Roman" w:hAnsi="Times New Roman" w:cs="Times New Roman"/>
          <w:sz w:val="24"/>
          <w:szCs w:val="24"/>
          <w:lang w:val="en-US"/>
        </w:rPr>
        <w:t>is</w:t>
      </w:r>
      <w:r w:rsidRPr="00365A49">
        <w:rPr>
          <w:rFonts w:ascii="Times New Roman" w:hAnsi="Times New Roman" w:cs="Times New Roman"/>
          <w:sz w:val="24"/>
          <w:szCs w:val="24"/>
          <w:lang w:val="en-US"/>
        </w:rPr>
        <w:t xml:space="preserve"> based on Demand and Supply; Laws of the country are dealing with supply</w:t>
      </w:r>
      <w:r>
        <w:rPr>
          <w:rFonts w:ascii="Times New Roman" w:hAnsi="Times New Roman" w:cs="Times New Roman"/>
          <w:sz w:val="24"/>
          <w:szCs w:val="24"/>
          <w:lang w:val="en-US"/>
        </w:rPr>
        <w:t>,</w:t>
      </w:r>
      <w:r w:rsidRPr="00365A49">
        <w:rPr>
          <w:rFonts w:ascii="Times New Roman" w:hAnsi="Times New Roman" w:cs="Times New Roman"/>
          <w:sz w:val="24"/>
          <w:szCs w:val="24"/>
          <w:lang w:val="en-US"/>
        </w:rPr>
        <w:t xml:space="preserve"> not demand.</w:t>
      </w:r>
    </w:p>
    <w:p w:rsidR="0084581F" w:rsidRPr="00365A49" w:rsidRDefault="0084581F" w:rsidP="0084581F">
      <w:pPr>
        <w:spacing w:line="240" w:lineRule="auto"/>
        <w:jc w:val="both"/>
        <w:rPr>
          <w:rFonts w:ascii="Times New Roman" w:hAnsi="Times New Roman" w:cs="Times New Roman"/>
          <w:sz w:val="24"/>
          <w:szCs w:val="24"/>
          <w:lang w:val="en-US"/>
        </w:rPr>
      </w:pPr>
      <w:r w:rsidRPr="00365A49">
        <w:rPr>
          <w:rFonts w:ascii="Times New Roman" w:hAnsi="Times New Roman" w:cs="Times New Roman"/>
          <w:sz w:val="24"/>
          <w:szCs w:val="24"/>
          <w:lang w:val="en-US"/>
        </w:rPr>
        <w:t>As per Article 19 (1) (g) of the Indian Constitution every Indian citizen has the fundamental right to pursue a profession. This right extends to any place in India and can be exercised for any kind of work, trade or business as long as it does not conflict with Indian laws or the general public.</w:t>
      </w:r>
    </w:p>
    <w:p w:rsidR="0084581F" w:rsidRPr="00365A49" w:rsidRDefault="0084581F" w:rsidP="0084581F">
      <w:pPr>
        <w:spacing w:line="240" w:lineRule="auto"/>
        <w:jc w:val="both"/>
        <w:rPr>
          <w:rFonts w:ascii="Times New Roman" w:hAnsi="Times New Roman" w:cs="Times New Roman"/>
          <w:sz w:val="24"/>
          <w:szCs w:val="24"/>
          <w:lang w:val="en-US"/>
        </w:rPr>
      </w:pPr>
      <w:r w:rsidRPr="00365A49">
        <w:rPr>
          <w:rFonts w:ascii="Times New Roman" w:hAnsi="Times New Roman" w:cs="Times New Roman"/>
          <w:sz w:val="24"/>
          <w:szCs w:val="24"/>
          <w:lang w:val="en-US"/>
        </w:rPr>
        <w:t xml:space="preserve">According to </w:t>
      </w:r>
      <w:r>
        <w:rPr>
          <w:rFonts w:ascii="Times New Roman" w:hAnsi="Times New Roman" w:cs="Times New Roman"/>
          <w:sz w:val="24"/>
          <w:szCs w:val="24"/>
          <w:lang w:val="en-US"/>
        </w:rPr>
        <w:t>“</w:t>
      </w:r>
      <w:r w:rsidRPr="00365A49">
        <w:rPr>
          <w:rFonts w:ascii="Times New Roman" w:hAnsi="Times New Roman" w:cs="Times New Roman"/>
          <w:sz w:val="24"/>
          <w:szCs w:val="24"/>
          <w:lang w:val="en-US"/>
        </w:rPr>
        <w:t xml:space="preserve">The Immoral Traffic </w:t>
      </w:r>
      <w:proofErr w:type="gramStart"/>
      <w:r w:rsidRPr="00365A49">
        <w:rPr>
          <w:rFonts w:ascii="Times New Roman" w:hAnsi="Times New Roman" w:cs="Times New Roman"/>
          <w:sz w:val="24"/>
          <w:szCs w:val="24"/>
          <w:lang w:val="en-US"/>
        </w:rPr>
        <w:t>( Prevention</w:t>
      </w:r>
      <w:proofErr w:type="gramEnd"/>
      <w:r w:rsidRPr="00365A49">
        <w:rPr>
          <w:rFonts w:ascii="Times New Roman" w:hAnsi="Times New Roman" w:cs="Times New Roman"/>
          <w:sz w:val="24"/>
          <w:szCs w:val="24"/>
          <w:lang w:val="en-US"/>
        </w:rPr>
        <w:t xml:space="preserve"> ) Act</w:t>
      </w:r>
      <w:r>
        <w:rPr>
          <w:rFonts w:ascii="Times New Roman" w:hAnsi="Times New Roman" w:cs="Times New Roman"/>
          <w:sz w:val="24"/>
          <w:szCs w:val="24"/>
          <w:lang w:val="en-US"/>
        </w:rPr>
        <w:t>”</w:t>
      </w:r>
      <w:r w:rsidRPr="00365A49">
        <w:rPr>
          <w:rFonts w:ascii="Times New Roman" w:hAnsi="Times New Roman" w:cs="Times New Roman"/>
          <w:sz w:val="24"/>
          <w:szCs w:val="24"/>
          <w:lang w:val="en-US"/>
        </w:rPr>
        <w:t xml:space="preserve"> , 1956 (ITPS) Prostitution itself is not a crime but the various activities related to Prostitution such as running a brothel or allowing premises to be used as brothel, living on the earnings of prostitution, pimping, soliciting etc. are  illegal under Sections 2, 3 , 4 &amp; 8. </w:t>
      </w:r>
      <w:proofErr w:type="gramStart"/>
      <w:r w:rsidRPr="00365A49">
        <w:rPr>
          <w:rFonts w:ascii="Times New Roman" w:hAnsi="Times New Roman" w:cs="Times New Roman"/>
          <w:sz w:val="24"/>
          <w:szCs w:val="24"/>
          <w:lang w:val="en-US"/>
        </w:rPr>
        <w:t>Thus</w:t>
      </w:r>
      <w:proofErr w:type="gramEnd"/>
      <w:r w:rsidRPr="00365A49">
        <w:rPr>
          <w:rFonts w:ascii="Times New Roman" w:hAnsi="Times New Roman" w:cs="Times New Roman"/>
          <w:sz w:val="24"/>
          <w:szCs w:val="24"/>
          <w:lang w:val="en-US"/>
        </w:rPr>
        <w:t xml:space="preserve"> it can be said that this legislation is only to ensure that women /girls are not illegally trafficked for the purpose of prostitution and they are</w:t>
      </w:r>
      <w:r>
        <w:rPr>
          <w:rFonts w:ascii="Times New Roman" w:hAnsi="Times New Roman" w:cs="Times New Roman"/>
          <w:sz w:val="24"/>
          <w:szCs w:val="24"/>
          <w:lang w:val="en-US"/>
        </w:rPr>
        <w:t xml:space="preserve"> not</w:t>
      </w:r>
      <w:r w:rsidRPr="00365A49">
        <w:rPr>
          <w:rFonts w:ascii="Times New Roman" w:hAnsi="Times New Roman" w:cs="Times New Roman"/>
          <w:sz w:val="24"/>
          <w:szCs w:val="24"/>
          <w:lang w:val="en-US"/>
        </w:rPr>
        <w:t xml:space="preserve"> exploited.</w:t>
      </w:r>
    </w:p>
    <w:p w:rsidR="0084581F" w:rsidRPr="00365A49" w:rsidRDefault="0084581F" w:rsidP="0084581F">
      <w:pPr>
        <w:spacing w:line="240" w:lineRule="auto"/>
        <w:jc w:val="both"/>
        <w:rPr>
          <w:rFonts w:ascii="Times New Roman" w:hAnsi="Times New Roman" w:cs="Times New Roman"/>
          <w:sz w:val="24"/>
          <w:szCs w:val="24"/>
          <w:lang w:val="en-US"/>
        </w:rPr>
      </w:pPr>
      <w:r w:rsidRPr="00365A49">
        <w:rPr>
          <w:rFonts w:ascii="Times New Roman" w:hAnsi="Times New Roman" w:cs="Times New Roman"/>
          <w:sz w:val="24"/>
          <w:szCs w:val="24"/>
          <w:lang w:val="en-US"/>
        </w:rPr>
        <w:t xml:space="preserve">ITPA section 13 (b) The State Government may associate with </w:t>
      </w:r>
      <w:r>
        <w:rPr>
          <w:rFonts w:ascii="Times New Roman" w:hAnsi="Times New Roman" w:cs="Times New Roman"/>
          <w:sz w:val="24"/>
          <w:szCs w:val="24"/>
          <w:lang w:val="en-US"/>
        </w:rPr>
        <w:t xml:space="preserve">the </w:t>
      </w:r>
      <w:r w:rsidRPr="00365A49">
        <w:rPr>
          <w:rFonts w:ascii="Times New Roman" w:hAnsi="Times New Roman" w:cs="Times New Roman"/>
          <w:sz w:val="24"/>
          <w:szCs w:val="24"/>
          <w:lang w:val="en-US"/>
        </w:rPr>
        <w:t>special</w:t>
      </w:r>
      <w:r>
        <w:rPr>
          <w:rFonts w:ascii="Times New Roman" w:hAnsi="Times New Roman" w:cs="Times New Roman"/>
          <w:sz w:val="24"/>
          <w:szCs w:val="24"/>
          <w:lang w:val="en-US"/>
        </w:rPr>
        <w:t xml:space="preserve"> </w:t>
      </w:r>
      <w:r w:rsidRPr="00365A49">
        <w:rPr>
          <w:rFonts w:ascii="Times New Roman" w:hAnsi="Times New Roman" w:cs="Times New Roman"/>
          <w:sz w:val="24"/>
          <w:szCs w:val="24"/>
          <w:lang w:val="en-US"/>
        </w:rPr>
        <w:t xml:space="preserve">police officer a non-official advisory body consisting of not more than five leading social welfare workers of that area (Including women social welfare workers wherever practicable) to advise </w:t>
      </w:r>
      <w:r>
        <w:rPr>
          <w:rFonts w:ascii="Times New Roman" w:hAnsi="Times New Roman" w:cs="Times New Roman"/>
          <w:sz w:val="24"/>
          <w:szCs w:val="24"/>
          <w:lang w:val="en-US"/>
        </w:rPr>
        <w:t>them</w:t>
      </w:r>
      <w:r w:rsidRPr="00365A49">
        <w:rPr>
          <w:rFonts w:ascii="Times New Roman" w:hAnsi="Times New Roman" w:cs="Times New Roman"/>
          <w:sz w:val="24"/>
          <w:szCs w:val="24"/>
          <w:lang w:val="en-US"/>
        </w:rPr>
        <w:t xml:space="preserve"> on questions of general importance regarding the working of this Act. </w:t>
      </w:r>
    </w:p>
    <w:p w:rsidR="0084581F" w:rsidRPr="00365A49"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w:t>
      </w:r>
      <w:r w:rsidRPr="00365A49">
        <w:rPr>
          <w:rFonts w:ascii="Times New Roman" w:hAnsi="Times New Roman" w:cs="Times New Roman"/>
          <w:sz w:val="24"/>
          <w:szCs w:val="24"/>
          <w:lang w:val="en-US"/>
        </w:rPr>
        <w:t xml:space="preserve">Government of India has enacted </w:t>
      </w:r>
      <w:r>
        <w:rPr>
          <w:rFonts w:ascii="Times New Roman" w:hAnsi="Times New Roman" w:cs="Times New Roman"/>
          <w:sz w:val="24"/>
          <w:szCs w:val="24"/>
          <w:lang w:val="en-US"/>
        </w:rPr>
        <w:t xml:space="preserve">a </w:t>
      </w:r>
      <w:r w:rsidRPr="00365A49">
        <w:rPr>
          <w:rFonts w:ascii="Times New Roman" w:hAnsi="Times New Roman" w:cs="Times New Roman"/>
          <w:sz w:val="24"/>
          <w:szCs w:val="24"/>
          <w:lang w:val="en-US"/>
        </w:rPr>
        <w:t xml:space="preserve">new law in 2023 </w:t>
      </w:r>
      <w:r>
        <w:rPr>
          <w:rFonts w:ascii="Times New Roman" w:hAnsi="Times New Roman" w:cs="Times New Roman"/>
          <w:sz w:val="24"/>
          <w:szCs w:val="24"/>
          <w:lang w:val="en-US"/>
        </w:rPr>
        <w:t>“</w:t>
      </w:r>
      <w:proofErr w:type="spellStart"/>
      <w:r w:rsidRPr="00365A49">
        <w:rPr>
          <w:rFonts w:ascii="Times New Roman" w:hAnsi="Times New Roman" w:cs="Times New Roman"/>
          <w:sz w:val="24"/>
          <w:szCs w:val="24"/>
          <w:lang w:val="en-US"/>
        </w:rPr>
        <w:t>Bharatiya</w:t>
      </w:r>
      <w:proofErr w:type="spellEnd"/>
      <w:r w:rsidRPr="00365A49">
        <w:rPr>
          <w:rFonts w:ascii="Times New Roman" w:hAnsi="Times New Roman" w:cs="Times New Roman"/>
          <w:sz w:val="24"/>
          <w:szCs w:val="24"/>
          <w:lang w:val="en-US"/>
        </w:rPr>
        <w:t xml:space="preserve"> Nyaya </w:t>
      </w:r>
      <w:proofErr w:type="spellStart"/>
      <w:r w:rsidRPr="00365A49">
        <w:rPr>
          <w:rFonts w:ascii="Times New Roman" w:hAnsi="Times New Roman" w:cs="Times New Roman"/>
          <w:sz w:val="24"/>
          <w:szCs w:val="24"/>
          <w:lang w:val="en-US"/>
        </w:rPr>
        <w:t>Sanhita</w:t>
      </w:r>
      <w:proofErr w:type="spellEnd"/>
      <w:r>
        <w:rPr>
          <w:rFonts w:ascii="Times New Roman" w:hAnsi="Times New Roman" w:cs="Times New Roman"/>
          <w:sz w:val="24"/>
          <w:szCs w:val="24"/>
          <w:lang w:val="en-US"/>
        </w:rPr>
        <w:t xml:space="preserve">” </w:t>
      </w:r>
      <w:r w:rsidRPr="00365A49">
        <w:rPr>
          <w:rFonts w:ascii="Times New Roman" w:hAnsi="Times New Roman" w:cs="Times New Roman"/>
          <w:sz w:val="24"/>
          <w:szCs w:val="24"/>
          <w:lang w:val="en-US"/>
        </w:rPr>
        <w:t>(BNS) the Indian Justice Code</w:t>
      </w:r>
      <w:r>
        <w:rPr>
          <w:rFonts w:ascii="Times New Roman" w:hAnsi="Times New Roman" w:cs="Times New Roman"/>
          <w:sz w:val="24"/>
          <w:szCs w:val="24"/>
          <w:lang w:val="en-US"/>
        </w:rPr>
        <w:t xml:space="preserve"> </w:t>
      </w:r>
      <w:r w:rsidRPr="00365A49">
        <w:rPr>
          <w:rFonts w:ascii="Times New Roman" w:hAnsi="Times New Roman" w:cs="Times New Roman"/>
          <w:sz w:val="24"/>
          <w:szCs w:val="24"/>
          <w:lang w:val="en-US"/>
        </w:rPr>
        <w:t>(IJP) to modernize the criminal justice system, to enhance punishment for serious crimes and prioritize victim rights including new provision for recording victim’s’ statements and</w:t>
      </w:r>
      <w:r>
        <w:rPr>
          <w:rFonts w:ascii="Times New Roman" w:hAnsi="Times New Roman" w:cs="Times New Roman"/>
          <w:sz w:val="24"/>
          <w:szCs w:val="24"/>
          <w:lang w:val="en-US"/>
        </w:rPr>
        <w:t xml:space="preserve"> </w:t>
      </w:r>
      <w:r w:rsidRPr="00365A49">
        <w:rPr>
          <w:rFonts w:ascii="Times New Roman" w:hAnsi="Times New Roman" w:cs="Times New Roman"/>
          <w:sz w:val="24"/>
          <w:szCs w:val="24"/>
          <w:lang w:val="en-US"/>
        </w:rPr>
        <w:t xml:space="preserve">ensuring greater transparency in investigations. </w:t>
      </w:r>
    </w:p>
    <w:p w:rsidR="0084581F" w:rsidRDefault="0084581F" w:rsidP="0084581F">
      <w:pPr>
        <w:spacing w:line="240" w:lineRule="auto"/>
        <w:jc w:val="both"/>
        <w:rPr>
          <w:rFonts w:ascii="Times New Roman" w:hAnsi="Times New Roman" w:cs="Times New Roman"/>
          <w:sz w:val="24"/>
          <w:szCs w:val="24"/>
          <w:lang w:val="en-US"/>
        </w:rPr>
      </w:pPr>
      <w:r w:rsidRPr="00365A49">
        <w:rPr>
          <w:rFonts w:ascii="Times New Roman" w:hAnsi="Times New Roman" w:cs="Times New Roman"/>
          <w:sz w:val="24"/>
          <w:szCs w:val="24"/>
          <w:lang w:val="en-US"/>
        </w:rPr>
        <w:t xml:space="preserve">Section 69 of this legislation criminalizes sexual intercourse by deceitful means, including false promises of marriage, employment or promotion and the suppression of identity. </w:t>
      </w:r>
      <w:r w:rsidRPr="00165EBC">
        <w:rPr>
          <w:rFonts w:ascii="Times New Roman" w:hAnsi="Times New Roman" w:cs="Times New Roman"/>
          <w:sz w:val="24"/>
          <w:szCs w:val="24"/>
          <w:lang w:val="en-US"/>
        </w:rPr>
        <w:t>The act is punishable by imprisonment for up to ten years and fine</w:t>
      </w:r>
      <w:r>
        <w:rPr>
          <w:rFonts w:ascii="Times New Roman" w:hAnsi="Times New Roman" w:cs="Times New Roman"/>
          <w:sz w:val="24"/>
          <w:szCs w:val="24"/>
          <w:lang w:val="en-US"/>
        </w:rPr>
        <w:t>s,</w:t>
      </w:r>
      <w:r w:rsidRPr="00165EBC">
        <w:rPr>
          <w:rFonts w:ascii="Times New Roman" w:hAnsi="Times New Roman" w:cs="Times New Roman"/>
          <w:sz w:val="24"/>
          <w:szCs w:val="24"/>
          <w:lang w:val="en-US"/>
        </w:rPr>
        <w:t xml:space="preserve"> provided the intercourse does not already constitute the offense.</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India has ratified the United Nations Convention against Transnational Organized Crime (UNTOC) and its Protocol to prevent, suppress and punish trafficking in persons especially women and Children (Palermo Protocol) in May 2011.</w:t>
      </w:r>
    </w:p>
    <w:p w:rsidR="0084581F" w:rsidRPr="0010748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India has taken steps to implement the protocol by enacting “Criminal Law Amendment Act 2013, which provides a specific definition of human trafficking in Indian Law. The Government of India under its Ministry of Home Affair in collaboration with the State Police Department established Anti- Human Trafficking Units (AHTUs) across the districts of the country for the enforcement of laws. AHTUs coordinate between various stakeholders including law enforcement, judiciary and civil society organizations. It mainly monitors the enforcement of the following legislations of India</w:t>
      </w:r>
    </w:p>
    <w:p w:rsidR="0084581F" w:rsidRPr="00544CE5" w:rsidRDefault="0084581F" w:rsidP="0084581F">
      <w:pPr>
        <w:pStyle w:val="ListParagraph"/>
        <w:numPr>
          <w:ilvl w:val="0"/>
          <w:numId w:val="6"/>
        </w:numPr>
        <w:spacing w:line="240" w:lineRule="auto"/>
        <w:jc w:val="both"/>
        <w:rPr>
          <w:rFonts w:ascii="Times New Roman" w:hAnsi="Times New Roman" w:cs="Times New Roman"/>
          <w:sz w:val="24"/>
          <w:szCs w:val="24"/>
          <w:lang w:val="en-US"/>
        </w:rPr>
      </w:pPr>
      <w:r w:rsidRPr="00544CE5">
        <w:rPr>
          <w:rFonts w:ascii="Times New Roman" w:hAnsi="Times New Roman" w:cs="Times New Roman"/>
          <w:sz w:val="24"/>
          <w:szCs w:val="24"/>
          <w:lang w:val="en-US"/>
        </w:rPr>
        <w:t>Indian Penal Code (IPC)</w:t>
      </w:r>
    </w:p>
    <w:p w:rsidR="0084581F" w:rsidRDefault="0084581F" w:rsidP="0084581F">
      <w:pPr>
        <w:pStyle w:val="ListParagraph"/>
        <w:numPr>
          <w:ilvl w:val="0"/>
          <w:numId w:val="6"/>
        </w:numPr>
        <w:spacing w:line="240" w:lineRule="auto"/>
        <w:jc w:val="both"/>
        <w:rPr>
          <w:rFonts w:ascii="Times New Roman" w:hAnsi="Times New Roman" w:cs="Times New Roman"/>
          <w:sz w:val="24"/>
          <w:szCs w:val="24"/>
          <w:lang w:val="en-US"/>
        </w:rPr>
      </w:pPr>
      <w:r w:rsidRPr="00544CE5">
        <w:rPr>
          <w:rFonts w:ascii="Times New Roman" w:hAnsi="Times New Roman" w:cs="Times New Roman"/>
          <w:sz w:val="24"/>
          <w:szCs w:val="24"/>
          <w:lang w:val="en-US"/>
        </w:rPr>
        <w:t xml:space="preserve"> Immoral Traff</w:t>
      </w:r>
      <w:r>
        <w:rPr>
          <w:rFonts w:ascii="Times New Roman" w:hAnsi="Times New Roman" w:cs="Times New Roman"/>
          <w:sz w:val="24"/>
          <w:szCs w:val="24"/>
          <w:lang w:val="en-US"/>
        </w:rPr>
        <w:t>ic (Prevention) Act (ITPS, 1956</w:t>
      </w:r>
    </w:p>
    <w:p w:rsidR="0084581F" w:rsidRDefault="0084581F" w:rsidP="0084581F">
      <w:pPr>
        <w:pStyle w:val="ListParagraph"/>
        <w:numPr>
          <w:ilvl w:val="0"/>
          <w:numId w:val="6"/>
        </w:numPr>
        <w:spacing w:line="240" w:lineRule="auto"/>
        <w:jc w:val="both"/>
        <w:rPr>
          <w:rFonts w:ascii="Times New Roman" w:hAnsi="Times New Roman" w:cs="Times New Roman"/>
          <w:sz w:val="24"/>
          <w:szCs w:val="24"/>
          <w:lang w:val="en-US"/>
        </w:rPr>
      </w:pPr>
      <w:r w:rsidRPr="00544CE5">
        <w:rPr>
          <w:rFonts w:ascii="Times New Roman" w:hAnsi="Times New Roman" w:cs="Times New Roman"/>
          <w:sz w:val="24"/>
          <w:szCs w:val="24"/>
          <w:lang w:val="en-US"/>
        </w:rPr>
        <w:t xml:space="preserve"> Protection of Children from </w:t>
      </w:r>
      <w:r>
        <w:rPr>
          <w:rFonts w:ascii="Times New Roman" w:hAnsi="Times New Roman" w:cs="Times New Roman"/>
          <w:sz w:val="24"/>
          <w:szCs w:val="24"/>
          <w:lang w:val="en-US"/>
        </w:rPr>
        <w:t xml:space="preserve">Sexual </w:t>
      </w:r>
      <w:proofErr w:type="gramStart"/>
      <w:r>
        <w:rPr>
          <w:rFonts w:ascii="Times New Roman" w:hAnsi="Times New Roman" w:cs="Times New Roman"/>
          <w:sz w:val="24"/>
          <w:szCs w:val="24"/>
          <w:lang w:val="en-US"/>
        </w:rPr>
        <w:t>Offences(</w:t>
      </w:r>
      <w:proofErr w:type="gramEnd"/>
      <w:r>
        <w:rPr>
          <w:rFonts w:ascii="Times New Roman" w:hAnsi="Times New Roman" w:cs="Times New Roman"/>
          <w:sz w:val="24"/>
          <w:szCs w:val="24"/>
          <w:lang w:val="en-US"/>
        </w:rPr>
        <w:t>POCSO) Act 2012</w:t>
      </w:r>
    </w:p>
    <w:p w:rsidR="0084581F" w:rsidRDefault="0084581F" w:rsidP="0084581F">
      <w:pPr>
        <w:pStyle w:val="ListParagraph"/>
        <w:numPr>
          <w:ilvl w:val="0"/>
          <w:numId w:val="6"/>
        </w:numPr>
        <w:spacing w:line="240" w:lineRule="auto"/>
        <w:jc w:val="both"/>
        <w:rPr>
          <w:rFonts w:ascii="Times New Roman" w:hAnsi="Times New Roman" w:cs="Times New Roman"/>
          <w:sz w:val="24"/>
          <w:szCs w:val="24"/>
          <w:lang w:val="en-US"/>
        </w:rPr>
      </w:pPr>
      <w:r w:rsidRPr="00544CE5">
        <w:rPr>
          <w:rFonts w:ascii="Times New Roman" w:hAnsi="Times New Roman" w:cs="Times New Roman"/>
          <w:sz w:val="24"/>
          <w:szCs w:val="24"/>
          <w:lang w:val="en-US"/>
        </w:rPr>
        <w:t xml:space="preserve"> Juvenile Justice Act</w:t>
      </w:r>
    </w:p>
    <w:p w:rsidR="0084581F" w:rsidRDefault="0084581F" w:rsidP="0084581F">
      <w:pPr>
        <w:pStyle w:val="ListParagraph"/>
        <w:numPr>
          <w:ilvl w:val="0"/>
          <w:numId w:val="6"/>
        </w:numPr>
        <w:spacing w:line="240" w:lineRule="auto"/>
        <w:jc w:val="both"/>
        <w:rPr>
          <w:rFonts w:ascii="Times New Roman" w:hAnsi="Times New Roman" w:cs="Times New Roman"/>
          <w:sz w:val="24"/>
          <w:szCs w:val="24"/>
          <w:lang w:val="en-US"/>
        </w:rPr>
      </w:pPr>
      <w:r w:rsidRPr="00544CE5">
        <w:rPr>
          <w:rFonts w:ascii="Times New Roman" w:hAnsi="Times New Roman" w:cs="Times New Roman"/>
          <w:sz w:val="24"/>
          <w:szCs w:val="24"/>
          <w:lang w:val="en-US"/>
        </w:rPr>
        <w:t xml:space="preserve"> Bonded Labour system (Abolitio</w:t>
      </w:r>
      <w:r>
        <w:rPr>
          <w:rFonts w:ascii="Times New Roman" w:hAnsi="Times New Roman" w:cs="Times New Roman"/>
          <w:sz w:val="24"/>
          <w:szCs w:val="24"/>
          <w:lang w:val="en-US"/>
        </w:rPr>
        <w:t>n) Act 1976</w:t>
      </w:r>
    </w:p>
    <w:p w:rsidR="0084581F" w:rsidRDefault="0084581F" w:rsidP="0084581F">
      <w:pPr>
        <w:pStyle w:val="ListParagraph"/>
        <w:numPr>
          <w:ilvl w:val="0"/>
          <w:numId w:val="6"/>
        </w:numPr>
        <w:spacing w:line="240" w:lineRule="auto"/>
        <w:jc w:val="both"/>
        <w:rPr>
          <w:rFonts w:ascii="Times New Roman" w:hAnsi="Times New Roman" w:cs="Times New Roman"/>
          <w:sz w:val="24"/>
          <w:szCs w:val="24"/>
          <w:lang w:val="en-US"/>
        </w:rPr>
      </w:pPr>
      <w:r w:rsidRPr="00544CE5">
        <w:rPr>
          <w:rFonts w:ascii="Times New Roman" w:hAnsi="Times New Roman" w:cs="Times New Roman"/>
          <w:sz w:val="24"/>
          <w:szCs w:val="24"/>
          <w:lang w:val="en-US"/>
        </w:rPr>
        <w:t xml:space="preserve"> Child Labour </w:t>
      </w:r>
      <w:proofErr w:type="gramStart"/>
      <w:r w:rsidRPr="00544CE5">
        <w:rPr>
          <w:rFonts w:ascii="Times New Roman" w:hAnsi="Times New Roman" w:cs="Times New Roman"/>
          <w:sz w:val="24"/>
          <w:szCs w:val="24"/>
          <w:lang w:val="en-US"/>
        </w:rPr>
        <w:t>( Prohibition</w:t>
      </w:r>
      <w:proofErr w:type="gramEnd"/>
      <w:r w:rsidRPr="00544CE5">
        <w:rPr>
          <w:rFonts w:ascii="Times New Roman" w:hAnsi="Times New Roman" w:cs="Times New Roman"/>
          <w:sz w:val="24"/>
          <w:szCs w:val="24"/>
          <w:lang w:val="en-US"/>
        </w:rPr>
        <w:t xml:space="preserve"> and Regulation ) Act </w:t>
      </w:r>
    </w:p>
    <w:p w:rsidR="0084581F" w:rsidRDefault="0084581F" w:rsidP="0084581F">
      <w:pPr>
        <w:pStyle w:val="ListParagraph"/>
        <w:numPr>
          <w:ilvl w:val="0"/>
          <w:numId w:val="6"/>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Transplant of Human Organ Act </w:t>
      </w:r>
    </w:p>
    <w:p w:rsidR="0084581F" w:rsidRPr="0084581F" w:rsidRDefault="0084581F" w:rsidP="0084581F">
      <w:pPr>
        <w:spacing w:line="240" w:lineRule="auto"/>
        <w:jc w:val="both"/>
        <w:rPr>
          <w:rFonts w:ascii="Times New Roman" w:hAnsi="Times New Roman" w:cs="Times New Roman"/>
          <w:sz w:val="28"/>
          <w:szCs w:val="28"/>
          <w:lang w:val="en-US"/>
        </w:rPr>
      </w:pPr>
      <w:r>
        <w:rPr>
          <w:rFonts w:ascii="Times New Roman" w:hAnsi="Times New Roman" w:cs="Times New Roman"/>
          <w:b/>
          <w:sz w:val="24"/>
          <w:szCs w:val="24"/>
          <w:lang w:val="en-US"/>
        </w:rPr>
        <w:t xml:space="preserve">III.1 </w:t>
      </w:r>
      <w:r w:rsidRPr="0084581F">
        <w:rPr>
          <w:rFonts w:ascii="Times New Roman" w:hAnsi="Times New Roman" w:cs="Times New Roman"/>
          <w:b/>
          <w:sz w:val="28"/>
          <w:szCs w:val="28"/>
          <w:lang w:val="en-US"/>
        </w:rPr>
        <w:t xml:space="preserve">Observations </w:t>
      </w:r>
    </w:p>
    <w:p w:rsidR="0084581F" w:rsidRDefault="0084581F" w:rsidP="0084581F">
      <w:pPr>
        <w:spacing w:line="240" w:lineRule="auto"/>
        <w:jc w:val="both"/>
        <w:rPr>
          <w:rFonts w:ascii="Times New Roman" w:hAnsi="Times New Roman" w:cs="Times New Roman"/>
          <w:sz w:val="24"/>
          <w:szCs w:val="24"/>
          <w:lang w:val="en-US"/>
        </w:rPr>
      </w:pPr>
      <w:r w:rsidRPr="00165EBC">
        <w:rPr>
          <w:rFonts w:ascii="Times New Roman" w:hAnsi="Times New Roman" w:cs="Times New Roman"/>
          <w:sz w:val="24"/>
          <w:szCs w:val="24"/>
          <w:lang w:val="en-US"/>
        </w:rPr>
        <w:t>All the above legislation focus</w:t>
      </w:r>
      <w:r>
        <w:rPr>
          <w:rFonts w:ascii="Times New Roman" w:hAnsi="Times New Roman" w:cs="Times New Roman"/>
          <w:sz w:val="24"/>
          <w:szCs w:val="24"/>
          <w:lang w:val="en-US"/>
        </w:rPr>
        <w:t>es</w:t>
      </w:r>
      <w:r w:rsidRPr="00165EBC">
        <w:rPr>
          <w:rFonts w:ascii="Times New Roman" w:hAnsi="Times New Roman" w:cs="Times New Roman"/>
          <w:sz w:val="24"/>
          <w:szCs w:val="24"/>
          <w:lang w:val="en-US"/>
        </w:rPr>
        <w:t xml:space="preserve"> on trafficking in person</w:t>
      </w:r>
      <w:r>
        <w:rPr>
          <w:rFonts w:ascii="Times New Roman" w:hAnsi="Times New Roman" w:cs="Times New Roman"/>
          <w:sz w:val="24"/>
          <w:szCs w:val="24"/>
          <w:lang w:val="en-US"/>
        </w:rPr>
        <w:t>s</w:t>
      </w:r>
      <w:r w:rsidRPr="00165EBC">
        <w:rPr>
          <w:rFonts w:ascii="Times New Roman" w:hAnsi="Times New Roman" w:cs="Times New Roman"/>
          <w:sz w:val="24"/>
          <w:szCs w:val="24"/>
          <w:lang w:val="en-US"/>
        </w:rPr>
        <w:t xml:space="preserve"> for sexual exploitation. In the </w:t>
      </w:r>
      <w:r>
        <w:rPr>
          <w:rFonts w:ascii="Times New Roman" w:hAnsi="Times New Roman" w:cs="Times New Roman"/>
          <w:sz w:val="24"/>
          <w:szCs w:val="24"/>
          <w:lang w:val="en-US"/>
        </w:rPr>
        <w:t>legislation a</w:t>
      </w:r>
      <w:r w:rsidRPr="00165EBC">
        <w:rPr>
          <w:rFonts w:ascii="Times New Roman" w:hAnsi="Times New Roman" w:cs="Times New Roman"/>
          <w:sz w:val="24"/>
          <w:szCs w:val="24"/>
          <w:lang w:val="en-US"/>
        </w:rPr>
        <w:t xml:space="preserve"> woman is called </w:t>
      </w:r>
      <w:r>
        <w:rPr>
          <w:rFonts w:ascii="Times New Roman" w:hAnsi="Times New Roman" w:cs="Times New Roman"/>
          <w:sz w:val="24"/>
          <w:szCs w:val="24"/>
          <w:lang w:val="en-US"/>
        </w:rPr>
        <w:t xml:space="preserve">a </w:t>
      </w:r>
      <w:r w:rsidRPr="00165EBC">
        <w:rPr>
          <w:rFonts w:ascii="Times New Roman" w:hAnsi="Times New Roman" w:cs="Times New Roman"/>
          <w:sz w:val="24"/>
          <w:szCs w:val="24"/>
          <w:lang w:val="en-US"/>
        </w:rPr>
        <w:t xml:space="preserve">prostitute and when she is caught called </w:t>
      </w:r>
      <w:r>
        <w:rPr>
          <w:rFonts w:ascii="Times New Roman" w:hAnsi="Times New Roman" w:cs="Times New Roman"/>
          <w:sz w:val="24"/>
          <w:szCs w:val="24"/>
          <w:lang w:val="en-US"/>
        </w:rPr>
        <w:t xml:space="preserve">a </w:t>
      </w:r>
      <w:r w:rsidRPr="00165EBC">
        <w:rPr>
          <w:rFonts w:ascii="Times New Roman" w:hAnsi="Times New Roman" w:cs="Times New Roman"/>
          <w:sz w:val="24"/>
          <w:szCs w:val="24"/>
          <w:lang w:val="en-US"/>
        </w:rPr>
        <w:t xml:space="preserve">victim or criminal </w:t>
      </w:r>
      <w:r>
        <w:rPr>
          <w:rFonts w:ascii="Times New Roman" w:hAnsi="Times New Roman" w:cs="Times New Roman"/>
          <w:sz w:val="24"/>
          <w:szCs w:val="24"/>
          <w:lang w:val="en-US"/>
        </w:rPr>
        <w:t>where</w:t>
      </w:r>
      <w:r w:rsidRPr="00165EBC">
        <w:rPr>
          <w:rFonts w:ascii="Times New Roman" w:hAnsi="Times New Roman" w:cs="Times New Roman"/>
          <w:sz w:val="24"/>
          <w:szCs w:val="24"/>
          <w:lang w:val="en-US"/>
        </w:rPr>
        <w:t xml:space="preserve">as men are called customers, a dignified word in any business. It is observed that </w:t>
      </w:r>
      <w:r>
        <w:rPr>
          <w:rFonts w:ascii="Times New Roman" w:hAnsi="Times New Roman" w:cs="Times New Roman"/>
          <w:sz w:val="24"/>
          <w:szCs w:val="24"/>
          <w:lang w:val="en-US"/>
        </w:rPr>
        <w:t xml:space="preserve">in </w:t>
      </w:r>
      <w:r w:rsidRPr="00165EBC">
        <w:rPr>
          <w:rFonts w:ascii="Times New Roman" w:hAnsi="Times New Roman" w:cs="Times New Roman"/>
          <w:sz w:val="24"/>
          <w:szCs w:val="24"/>
          <w:lang w:val="en-US"/>
        </w:rPr>
        <w:t>most case</w:t>
      </w:r>
      <w:r>
        <w:rPr>
          <w:rFonts w:ascii="Times New Roman" w:hAnsi="Times New Roman" w:cs="Times New Roman"/>
          <w:sz w:val="24"/>
          <w:szCs w:val="24"/>
          <w:lang w:val="en-US"/>
        </w:rPr>
        <w:t>s</w:t>
      </w:r>
      <w:r w:rsidRPr="00165EBC">
        <w:rPr>
          <w:rFonts w:ascii="Times New Roman" w:hAnsi="Times New Roman" w:cs="Times New Roman"/>
          <w:sz w:val="24"/>
          <w:szCs w:val="24"/>
          <w:lang w:val="en-US"/>
        </w:rPr>
        <w:t xml:space="preserve"> women </w:t>
      </w:r>
      <w:r>
        <w:rPr>
          <w:rFonts w:ascii="Times New Roman" w:hAnsi="Times New Roman" w:cs="Times New Roman"/>
          <w:sz w:val="24"/>
          <w:szCs w:val="24"/>
          <w:lang w:val="en-US"/>
        </w:rPr>
        <w:t>are criminalized and men set free</w:t>
      </w:r>
      <w:r w:rsidRPr="00165EBC">
        <w:rPr>
          <w:rFonts w:ascii="Times New Roman" w:hAnsi="Times New Roman" w:cs="Times New Roman"/>
          <w:sz w:val="24"/>
          <w:szCs w:val="24"/>
          <w:lang w:val="en-US"/>
        </w:rPr>
        <w:t xml:space="preserve"> easily. It was also found that women are harassed at the Police station</w:t>
      </w:r>
      <w:r>
        <w:rPr>
          <w:rFonts w:ascii="Times New Roman" w:hAnsi="Times New Roman" w:cs="Times New Roman"/>
          <w:sz w:val="24"/>
          <w:szCs w:val="24"/>
          <w:lang w:val="en-US"/>
        </w:rPr>
        <w:t xml:space="preserve"> when</w:t>
      </w:r>
      <w:r w:rsidRPr="00165EBC">
        <w:rPr>
          <w:rFonts w:ascii="Times New Roman" w:hAnsi="Times New Roman" w:cs="Times New Roman"/>
          <w:sz w:val="24"/>
          <w:szCs w:val="24"/>
          <w:lang w:val="en-US"/>
        </w:rPr>
        <w:t xml:space="preserve"> filing complaint</w:t>
      </w:r>
      <w:r>
        <w:rPr>
          <w:rFonts w:ascii="Times New Roman" w:hAnsi="Times New Roman" w:cs="Times New Roman"/>
          <w:sz w:val="24"/>
          <w:szCs w:val="24"/>
          <w:lang w:val="en-US"/>
        </w:rPr>
        <w:t>s</w:t>
      </w:r>
      <w:r w:rsidRPr="00165EBC">
        <w:rPr>
          <w:rFonts w:ascii="Times New Roman" w:hAnsi="Times New Roman" w:cs="Times New Roman"/>
          <w:sz w:val="24"/>
          <w:szCs w:val="24"/>
          <w:lang w:val="en-US"/>
        </w:rPr>
        <w:t>.</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Though the Suppress</w:t>
      </w:r>
      <w:r w:rsidRPr="00544CE5">
        <w:rPr>
          <w:rFonts w:ascii="Times New Roman" w:hAnsi="Times New Roman" w:cs="Times New Roman"/>
          <w:sz w:val="24"/>
          <w:szCs w:val="24"/>
          <w:lang w:val="en-US"/>
        </w:rPr>
        <w:t>ion of Immoral Traffic in Women and Girls (Amendment) Act 1986 has removed the security for good behavior from habitual offenders and enhance</w:t>
      </w:r>
      <w:r>
        <w:rPr>
          <w:rFonts w:ascii="Times New Roman" w:hAnsi="Times New Roman" w:cs="Times New Roman"/>
          <w:sz w:val="24"/>
          <w:szCs w:val="24"/>
          <w:lang w:val="en-US"/>
        </w:rPr>
        <w:t>d the</w:t>
      </w:r>
      <w:r w:rsidRPr="00544CE5">
        <w:rPr>
          <w:rFonts w:ascii="Times New Roman" w:hAnsi="Times New Roman" w:cs="Times New Roman"/>
          <w:sz w:val="24"/>
          <w:szCs w:val="24"/>
          <w:lang w:val="en-US"/>
        </w:rPr>
        <w:t xml:space="preserve"> penalty for Habitual offenders they get bail easily and </w:t>
      </w:r>
      <w:r>
        <w:rPr>
          <w:rFonts w:ascii="Times New Roman" w:hAnsi="Times New Roman" w:cs="Times New Roman"/>
          <w:sz w:val="24"/>
          <w:szCs w:val="24"/>
          <w:lang w:val="en-US"/>
        </w:rPr>
        <w:t xml:space="preserve">repeatedly reoffend. </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Government </w:t>
      </w:r>
      <w:r w:rsidRPr="00544CE5">
        <w:rPr>
          <w:rFonts w:ascii="Times New Roman" w:hAnsi="Times New Roman" w:cs="Times New Roman"/>
          <w:sz w:val="24"/>
          <w:szCs w:val="24"/>
          <w:lang w:val="en-US"/>
        </w:rPr>
        <w:t>Protective shelters lack sensitivity towards the emotional</w:t>
      </w:r>
      <w:r>
        <w:rPr>
          <w:rFonts w:ascii="Times New Roman" w:hAnsi="Times New Roman" w:cs="Times New Roman"/>
          <w:sz w:val="24"/>
          <w:szCs w:val="24"/>
          <w:lang w:val="en-US"/>
        </w:rPr>
        <w:t>,</w:t>
      </w:r>
      <w:r w:rsidRPr="00544CE5">
        <w:rPr>
          <w:rFonts w:ascii="Times New Roman" w:hAnsi="Times New Roman" w:cs="Times New Roman"/>
          <w:sz w:val="24"/>
          <w:szCs w:val="24"/>
          <w:lang w:val="en-US"/>
        </w:rPr>
        <w:t xml:space="preserve"> physical, financial and social wellbeing of the women. News channels have even</w:t>
      </w:r>
      <w:r>
        <w:rPr>
          <w:rFonts w:ascii="Times New Roman" w:hAnsi="Times New Roman" w:cs="Times New Roman"/>
          <w:sz w:val="24"/>
          <w:szCs w:val="24"/>
          <w:lang w:val="en-US"/>
        </w:rPr>
        <w:t xml:space="preserve"> exposed that</w:t>
      </w:r>
      <w:r w:rsidRPr="00544CE5">
        <w:rPr>
          <w:rFonts w:ascii="Times New Roman" w:hAnsi="Times New Roman" w:cs="Times New Roman"/>
          <w:sz w:val="24"/>
          <w:szCs w:val="24"/>
          <w:lang w:val="en-US"/>
        </w:rPr>
        <w:t xml:space="preserve"> shelters run by </w:t>
      </w:r>
      <w:r>
        <w:rPr>
          <w:rFonts w:ascii="Times New Roman" w:hAnsi="Times New Roman" w:cs="Times New Roman"/>
          <w:sz w:val="24"/>
          <w:szCs w:val="24"/>
          <w:lang w:val="en-US"/>
        </w:rPr>
        <w:t xml:space="preserve">Government and Persons having political influence had become </w:t>
      </w:r>
      <w:r w:rsidRPr="00544CE5">
        <w:rPr>
          <w:rFonts w:ascii="Times New Roman" w:hAnsi="Times New Roman" w:cs="Times New Roman"/>
          <w:sz w:val="24"/>
          <w:szCs w:val="24"/>
          <w:lang w:val="en-US"/>
        </w:rPr>
        <w:t xml:space="preserve">part of </w:t>
      </w:r>
      <w:r>
        <w:rPr>
          <w:rFonts w:ascii="Times New Roman" w:hAnsi="Times New Roman" w:cs="Times New Roman"/>
          <w:sz w:val="24"/>
          <w:szCs w:val="24"/>
          <w:lang w:val="en-US"/>
        </w:rPr>
        <w:t xml:space="preserve">the </w:t>
      </w:r>
      <w:r w:rsidRPr="00544CE5">
        <w:rPr>
          <w:rFonts w:ascii="Times New Roman" w:hAnsi="Times New Roman" w:cs="Times New Roman"/>
          <w:sz w:val="24"/>
          <w:szCs w:val="24"/>
          <w:lang w:val="en-US"/>
        </w:rPr>
        <w:t>supply chain for the sexual exploitation.</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present India has 787 districts, 28 States and 8 Union Territories across the country. As per the 2023 Trafficking in Person report, India had 696 Anti Human Trafficking Units (AHUTs) out of 732 districts. Many AHTUs lack competent Police officers to deal with the issues related to Trafficking in Persons. Many AHTUs do not respond in a timely manner. Adequate training for all personnel is essential. </w:t>
      </w:r>
    </w:p>
    <w:p w:rsidR="0084581F" w:rsidRDefault="0084581F" w:rsidP="0084581F">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84581F" w:rsidRPr="0084581F" w:rsidRDefault="0084581F" w:rsidP="0084581F">
      <w:pPr>
        <w:spacing w:line="240" w:lineRule="auto"/>
        <w:jc w:val="both"/>
        <w:rPr>
          <w:rFonts w:ascii="Times New Roman" w:hAnsi="Times New Roman" w:cs="Times New Roman"/>
          <w:b/>
          <w:sz w:val="28"/>
          <w:szCs w:val="28"/>
          <w:lang w:val="en-US"/>
        </w:rPr>
      </w:pPr>
      <w:r>
        <w:rPr>
          <w:rFonts w:ascii="Times New Roman" w:hAnsi="Times New Roman" w:cs="Times New Roman"/>
          <w:b/>
          <w:sz w:val="24"/>
          <w:szCs w:val="24"/>
          <w:lang w:val="en-US"/>
        </w:rPr>
        <w:lastRenderedPageBreak/>
        <w:t xml:space="preserve">III.2 </w:t>
      </w:r>
      <w:r w:rsidRPr="0084581F">
        <w:rPr>
          <w:rFonts w:ascii="Times New Roman" w:hAnsi="Times New Roman" w:cs="Times New Roman"/>
          <w:b/>
          <w:sz w:val="28"/>
          <w:szCs w:val="28"/>
          <w:lang w:val="en-US"/>
        </w:rPr>
        <w:t>Recommendations</w:t>
      </w:r>
    </w:p>
    <w:p w:rsidR="0084581F" w:rsidRDefault="0084581F" w:rsidP="0084581F">
      <w:pPr>
        <w:pStyle w:val="ListParagraph"/>
        <w:numPr>
          <w:ilvl w:val="0"/>
          <w:numId w:val="10"/>
        </w:numPr>
        <w:spacing w:line="240" w:lineRule="auto"/>
        <w:jc w:val="both"/>
        <w:rPr>
          <w:rFonts w:ascii="Times New Roman" w:hAnsi="Times New Roman" w:cs="Times New Roman"/>
          <w:sz w:val="24"/>
          <w:szCs w:val="24"/>
          <w:lang w:val="en-US"/>
        </w:rPr>
      </w:pPr>
      <w:r w:rsidRPr="00DB6F12">
        <w:rPr>
          <w:rFonts w:ascii="Times New Roman" w:hAnsi="Times New Roman" w:cs="Times New Roman"/>
          <w:sz w:val="24"/>
          <w:szCs w:val="24"/>
          <w:lang w:val="en-US"/>
        </w:rPr>
        <w:t xml:space="preserve">That the Government add a section to existing legislation, including assigned penalties, to curtail the demand. When demand decrees women </w:t>
      </w:r>
      <w:r>
        <w:rPr>
          <w:rFonts w:ascii="Times New Roman" w:hAnsi="Times New Roman" w:cs="Times New Roman"/>
          <w:sz w:val="24"/>
          <w:szCs w:val="24"/>
          <w:lang w:val="en-US"/>
        </w:rPr>
        <w:t xml:space="preserve">will be less vulnerable </w:t>
      </w:r>
      <w:r w:rsidRPr="00DB6F12">
        <w:rPr>
          <w:rFonts w:ascii="Times New Roman" w:hAnsi="Times New Roman" w:cs="Times New Roman"/>
          <w:sz w:val="24"/>
          <w:szCs w:val="24"/>
          <w:lang w:val="en-US"/>
        </w:rPr>
        <w:t>to traffickers.</w:t>
      </w:r>
    </w:p>
    <w:p w:rsidR="0084581F" w:rsidRDefault="0084581F" w:rsidP="0084581F">
      <w:pPr>
        <w:pStyle w:val="ListParagraph"/>
        <w:numPr>
          <w:ilvl w:val="0"/>
          <w:numId w:val="10"/>
        </w:numPr>
        <w:spacing w:line="240" w:lineRule="auto"/>
        <w:jc w:val="both"/>
        <w:rPr>
          <w:rFonts w:ascii="Times New Roman" w:hAnsi="Times New Roman" w:cs="Times New Roman"/>
          <w:sz w:val="24"/>
          <w:szCs w:val="24"/>
          <w:lang w:val="en-US"/>
        </w:rPr>
      </w:pPr>
      <w:r w:rsidRPr="00DB6F12">
        <w:rPr>
          <w:rFonts w:ascii="Times New Roman" w:hAnsi="Times New Roman" w:cs="Times New Roman"/>
          <w:sz w:val="24"/>
          <w:szCs w:val="24"/>
          <w:lang w:val="en-US"/>
        </w:rPr>
        <w:t>Enhance the existing Anti Human Trafficking Units (AHTUs) with trained and competent police officers</w:t>
      </w:r>
      <w:r w:rsidRPr="00902CD4">
        <w:t xml:space="preserve"> </w:t>
      </w:r>
      <w:r w:rsidRPr="00DB6F12">
        <w:rPr>
          <w:rFonts w:ascii="Times New Roman" w:hAnsi="Times New Roman" w:cs="Times New Roman"/>
          <w:sz w:val="24"/>
          <w:szCs w:val="24"/>
          <w:lang w:val="en-US"/>
        </w:rPr>
        <w:t xml:space="preserve">for immediate prevention, rescue, prosecution, reintegration and rehabilitation of victims. We also recommend the establishment of AHTUs in all districts of the country. </w:t>
      </w:r>
    </w:p>
    <w:p w:rsidR="0084581F" w:rsidRDefault="0084581F" w:rsidP="0084581F">
      <w:pPr>
        <w:pStyle w:val="ListParagraph"/>
        <w:numPr>
          <w:ilvl w:val="0"/>
          <w:numId w:val="10"/>
        </w:numPr>
        <w:spacing w:line="240" w:lineRule="auto"/>
        <w:jc w:val="both"/>
        <w:rPr>
          <w:rFonts w:ascii="Times New Roman" w:hAnsi="Times New Roman" w:cs="Times New Roman"/>
          <w:sz w:val="24"/>
          <w:szCs w:val="24"/>
          <w:lang w:val="en-US"/>
        </w:rPr>
      </w:pPr>
      <w:r w:rsidRPr="00DB6F12">
        <w:rPr>
          <w:rFonts w:ascii="Times New Roman" w:hAnsi="Times New Roman" w:cs="Times New Roman"/>
          <w:sz w:val="24"/>
          <w:szCs w:val="24"/>
          <w:lang w:val="en-US"/>
        </w:rPr>
        <w:t>Involve competent Non-Governmental Organizations to reduce the oppression and stigmatization of the system of Prostitution especially around rehabilitation.</w:t>
      </w:r>
    </w:p>
    <w:p w:rsidR="0084581F" w:rsidRDefault="0084581F" w:rsidP="0084581F">
      <w:pPr>
        <w:pStyle w:val="ListParagraph"/>
        <w:numPr>
          <w:ilvl w:val="0"/>
          <w:numId w:val="10"/>
        </w:numPr>
        <w:spacing w:line="240" w:lineRule="auto"/>
        <w:jc w:val="both"/>
        <w:rPr>
          <w:rFonts w:ascii="Times New Roman" w:hAnsi="Times New Roman" w:cs="Times New Roman"/>
          <w:sz w:val="24"/>
          <w:szCs w:val="24"/>
          <w:lang w:val="en-US"/>
        </w:rPr>
      </w:pPr>
      <w:r w:rsidRPr="00DB6F12">
        <w:rPr>
          <w:rFonts w:ascii="Times New Roman" w:hAnsi="Times New Roman" w:cs="Times New Roman"/>
          <w:sz w:val="24"/>
          <w:szCs w:val="24"/>
          <w:lang w:val="en-US"/>
        </w:rPr>
        <w:t xml:space="preserve"> Formation of a non-official advisory </w:t>
      </w:r>
      <w:r>
        <w:rPr>
          <w:rFonts w:ascii="Times New Roman" w:hAnsi="Times New Roman" w:cs="Times New Roman"/>
          <w:sz w:val="24"/>
          <w:szCs w:val="24"/>
          <w:lang w:val="en-US"/>
        </w:rPr>
        <w:t>b</w:t>
      </w:r>
      <w:r w:rsidRPr="00DB6F12">
        <w:rPr>
          <w:rFonts w:ascii="Times New Roman" w:hAnsi="Times New Roman" w:cs="Times New Roman"/>
          <w:sz w:val="24"/>
          <w:szCs w:val="24"/>
          <w:lang w:val="en-US"/>
        </w:rPr>
        <w:t>ody as per the provision of ITPC Section 13(b).</w:t>
      </w:r>
    </w:p>
    <w:p w:rsidR="0084581F" w:rsidRDefault="0084581F" w:rsidP="0084581F">
      <w:pPr>
        <w:pStyle w:val="ListParagraph"/>
        <w:numPr>
          <w:ilvl w:val="0"/>
          <w:numId w:val="10"/>
        </w:numPr>
        <w:spacing w:line="240" w:lineRule="auto"/>
        <w:jc w:val="both"/>
        <w:rPr>
          <w:rFonts w:ascii="Times New Roman" w:hAnsi="Times New Roman" w:cs="Times New Roman"/>
          <w:sz w:val="24"/>
          <w:szCs w:val="24"/>
          <w:lang w:val="en-US"/>
        </w:rPr>
      </w:pPr>
      <w:r w:rsidRPr="00DB6F12">
        <w:rPr>
          <w:rFonts w:ascii="Times New Roman" w:hAnsi="Times New Roman" w:cs="Times New Roman"/>
          <w:sz w:val="24"/>
          <w:szCs w:val="24"/>
          <w:lang w:val="en-US"/>
        </w:rPr>
        <w:t>Habitual offenders should be given lengthy sentences.</w:t>
      </w:r>
    </w:p>
    <w:p w:rsidR="0084581F" w:rsidRDefault="0084581F" w:rsidP="0084581F">
      <w:pPr>
        <w:pStyle w:val="ListParagraph"/>
        <w:numPr>
          <w:ilvl w:val="0"/>
          <w:numId w:val="10"/>
        </w:numPr>
        <w:spacing w:line="240" w:lineRule="auto"/>
        <w:jc w:val="both"/>
        <w:rPr>
          <w:rFonts w:ascii="Times New Roman" w:hAnsi="Times New Roman" w:cs="Times New Roman"/>
          <w:sz w:val="24"/>
          <w:szCs w:val="24"/>
          <w:lang w:val="en-US"/>
        </w:rPr>
      </w:pPr>
      <w:r w:rsidRPr="00DB6F12">
        <w:rPr>
          <w:rFonts w:ascii="Times New Roman" w:hAnsi="Times New Roman" w:cs="Times New Roman"/>
          <w:sz w:val="24"/>
          <w:szCs w:val="24"/>
          <w:lang w:val="en-US"/>
        </w:rPr>
        <w:t xml:space="preserve">The Government should provide realistic access to sustainable livelihoods for women rescued from forced prostitution and for women </w:t>
      </w:r>
      <w:r>
        <w:rPr>
          <w:rFonts w:ascii="Times New Roman" w:hAnsi="Times New Roman" w:cs="Times New Roman"/>
          <w:sz w:val="24"/>
          <w:szCs w:val="24"/>
          <w:lang w:val="en-US"/>
        </w:rPr>
        <w:t xml:space="preserve">wanting </w:t>
      </w:r>
      <w:r w:rsidRPr="00DB6F12">
        <w:rPr>
          <w:rFonts w:ascii="Times New Roman" w:hAnsi="Times New Roman" w:cs="Times New Roman"/>
          <w:sz w:val="24"/>
          <w:szCs w:val="24"/>
          <w:lang w:val="en-US"/>
        </w:rPr>
        <w:t xml:space="preserve">to leave prostitution. </w:t>
      </w:r>
      <w:r>
        <w:rPr>
          <w:rFonts w:ascii="Times New Roman" w:hAnsi="Times New Roman" w:cs="Times New Roman"/>
          <w:sz w:val="24"/>
          <w:szCs w:val="24"/>
          <w:lang w:val="en-US"/>
        </w:rPr>
        <w:t>L</w:t>
      </w:r>
      <w:r w:rsidRPr="00250BE5">
        <w:rPr>
          <w:rFonts w:ascii="Times New Roman" w:hAnsi="Times New Roman" w:cs="Times New Roman"/>
          <w:sz w:val="24"/>
          <w:szCs w:val="24"/>
          <w:lang w:val="en-US"/>
        </w:rPr>
        <w:t xml:space="preserve">ivelihood programs should protect human dignity and give financial sustainability. </w:t>
      </w:r>
    </w:p>
    <w:p w:rsidR="0084581F" w:rsidRPr="0084581F" w:rsidRDefault="0084581F" w:rsidP="0084581F">
      <w:pPr>
        <w:spacing w:line="240" w:lineRule="auto"/>
        <w:jc w:val="both"/>
        <w:rPr>
          <w:rFonts w:ascii="Times New Roman" w:hAnsi="Times New Roman" w:cs="Times New Roman"/>
          <w:sz w:val="32"/>
          <w:szCs w:val="32"/>
          <w:lang w:val="en-US"/>
        </w:rPr>
      </w:pPr>
      <w:r w:rsidRPr="0084581F">
        <w:rPr>
          <w:rFonts w:ascii="Times New Roman" w:eastAsia="Times New Roman" w:hAnsi="Times New Roman" w:cs="Times New Roman"/>
          <w:b/>
          <w:bCs/>
          <w:sz w:val="32"/>
          <w:szCs w:val="32"/>
          <w:lang w:val="en-US"/>
        </w:rPr>
        <w:t>Conclusion</w:t>
      </w:r>
    </w:p>
    <w:p w:rsidR="0084581F" w:rsidRPr="008E4C41" w:rsidRDefault="0084581F" w:rsidP="0084581F">
      <w:pPr>
        <w:spacing w:before="100" w:beforeAutospacing="1" w:after="100" w:afterAutospacing="1" w:line="240" w:lineRule="auto"/>
        <w:jc w:val="both"/>
        <w:rPr>
          <w:rFonts w:ascii="Times New Roman" w:eastAsia="Times New Roman" w:hAnsi="Times New Roman" w:cs="Times New Roman"/>
          <w:sz w:val="24"/>
          <w:szCs w:val="24"/>
          <w:lang w:val="en-US"/>
        </w:rPr>
      </w:pPr>
      <w:r w:rsidRPr="008E4C41">
        <w:rPr>
          <w:rFonts w:ascii="Times New Roman" w:eastAsia="Times New Roman" w:hAnsi="Times New Roman" w:cs="Times New Roman"/>
          <w:sz w:val="24"/>
          <w:szCs w:val="24"/>
          <w:lang w:val="en-US"/>
        </w:rPr>
        <w:t>The findings of this report highlight the persistent</w:t>
      </w:r>
      <w:r>
        <w:rPr>
          <w:rFonts w:ascii="Times New Roman" w:eastAsia="Times New Roman" w:hAnsi="Times New Roman" w:cs="Times New Roman"/>
          <w:sz w:val="24"/>
          <w:szCs w:val="24"/>
          <w:lang w:val="en-US"/>
        </w:rPr>
        <w:t>,</w:t>
      </w:r>
      <w:r w:rsidRPr="008E4C41">
        <w:rPr>
          <w:rFonts w:ascii="Times New Roman" w:eastAsia="Times New Roman" w:hAnsi="Times New Roman" w:cs="Times New Roman"/>
          <w:sz w:val="24"/>
          <w:szCs w:val="24"/>
          <w:lang w:val="en-US"/>
        </w:rPr>
        <w:t xml:space="preserve"> systemic barriers faced by women and girls in India, particularly migrant women in the unorganized sector, women’s participation in local governance, and those vulnerable to trafficking and sexual exploitation. While India has enacted significant constitutional provisions, labour codes, and protective legislations, gaps in implementation, monitoring, and enforcement continue to deny women the full realization of their rights under CEDAW.</w:t>
      </w:r>
    </w:p>
    <w:p w:rsidR="0084581F" w:rsidRPr="008E4C41" w:rsidRDefault="0084581F" w:rsidP="0084581F">
      <w:pPr>
        <w:spacing w:before="100" w:beforeAutospacing="1" w:after="100" w:afterAutospacing="1" w:line="240" w:lineRule="auto"/>
        <w:jc w:val="both"/>
        <w:rPr>
          <w:rFonts w:ascii="Times New Roman" w:eastAsia="Times New Roman" w:hAnsi="Times New Roman" w:cs="Times New Roman"/>
          <w:sz w:val="24"/>
          <w:szCs w:val="24"/>
          <w:lang w:val="en-US"/>
        </w:rPr>
      </w:pPr>
      <w:r w:rsidRPr="008E4C41">
        <w:rPr>
          <w:rFonts w:ascii="Times New Roman" w:eastAsia="Times New Roman" w:hAnsi="Times New Roman" w:cs="Times New Roman"/>
          <w:sz w:val="24"/>
          <w:szCs w:val="24"/>
          <w:lang w:val="en-US"/>
        </w:rPr>
        <w:t xml:space="preserve">The observations shared by </w:t>
      </w:r>
      <w:r>
        <w:rPr>
          <w:rFonts w:ascii="Times New Roman" w:eastAsia="Times New Roman" w:hAnsi="Times New Roman" w:cs="Times New Roman"/>
          <w:sz w:val="24"/>
          <w:szCs w:val="24"/>
          <w:lang w:val="en-US"/>
        </w:rPr>
        <w:t>here</w:t>
      </w:r>
      <w:r w:rsidRPr="008E4C41">
        <w:rPr>
          <w:rFonts w:ascii="Times New Roman" w:eastAsia="Times New Roman" w:hAnsi="Times New Roman" w:cs="Times New Roman"/>
          <w:sz w:val="24"/>
          <w:szCs w:val="24"/>
          <w:lang w:val="en-US"/>
        </w:rPr>
        <w:t xml:space="preserve"> reaffirm that discrimination is not only a matter of legal protection but also of effective practice and accountability. Migrant women remain vulnerable to exploitation and unsafe conditions; women in Panchayati Raj Institutions face structural patriarchy and political marginalization; and women who are trafficked continue to be criminalized instead of supported as victims and survivors.</w:t>
      </w:r>
    </w:p>
    <w:p w:rsidR="0084581F" w:rsidRPr="008E4C41" w:rsidRDefault="0084581F" w:rsidP="0084581F">
      <w:pPr>
        <w:spacing w:before="100" w:beforeAutospacing="1" w:after="100" w:afterAutospacing="1" w:line="240" w:lineRule="auto"/>
        <w:jc w:val="both"/>
        <w:rPr>
          <w:rFonts w:ascii="Times New Roman" w:eastAsia="Times New Roman" w:hAnsi="Times New Roman" w:cs="Times New Roman"/>
          <w:sz w:val="24"/>
          <w:szCs w:val="24"/>
          <w:lang w:val="en-US"/>
        </w:rPr>
      </w:pPr>
      <w:r w:rsidRPr="008E4C41">
        <w:rPr>
          <w:rFonts w:ascii="Times New Roman" w:eastAsia="Times New Roman" w:hAnsi="Times New Roman" w:cs="Times New Roman"/>
          <w:sz w:val="24"/>
          <w:szCs w:val="24"/>
          <w:lang w:val="en-US"/>
        </w:rPr>
        <w:t>We respectfully urge the Committee to call upon the Government of India to strengthen enforcement of existing laws, close policy gaps, and allocate adequate resources to ensure the safety, dignity, and equal opportunities of all women and girls. A gender-responsive and rights-based approach is critical for India to fulfil its CEDAW obligations and to move towards substantive equality.</w:t>
      </w:r>
    </w:p>
    <w:p w:rsidR="0084581F" w:rsidRDefault="0084581F" w:rsidP="0084581F">
      <w:pPr>
        <w:spacing w:line="240" w:lineRule="auto"/>
        <w:jc w:val="both"/>
        <w:rPr>
          <w:rFonts w:ascii="Times New Roman" w:hAnsi="Times New Roman" w:cs="Times New Roman"/>
          <w:sz w:val="24"/>
          <w:szCs w:val="24"/>
          <w:lang w:val="en-US"/>
        </w:rPr>
      </w:pPr>
    </w:p>
    <w:p w:rsidR="0084581F" w:rsidRDefault="0084581F" w:rsidP="0084581F">
      <w:pPr>
        <w:spacing w:line="240" w:lineRule="auto"/>
        <w:jc w:val="both"/>
        <w:rPr>
          <w:rFonts w:ascii="Times New Roman" w:hAnsi="Times New Roman" w:cs="Times New Roman"/>
          <w:sz w:val="24"/>
          <w:szCs w:val="24"/>
          <w:lang w:val="en-US"/>
        </w:rPr>
      </w:pPr>
    </w:p>
    <w:p w:rsidR="0084581F" w:rsidRPr="007F11BE" w:rsidRDefault="0084581F" w:rsidP="0084581F">
      <w:pPr>
        <w:spacing w:line="240" w:lineRule="auto"/>
        <w:jc w:val="both"/>
        <w:rPr>
          <w:rFonts w:ascii="Times New Roman" w:hAnsi="Times New Roman" w:cs="Times New Roman"/>
          <w:sz w:val="24"/>
          <w:szCs w:val="24"/>
          <w:lang w:val="en-US"/>
        </w:rPr>
      </w:pPr>
    </w:p>
    <w:p w:rsidR="00BD7F43" w:rsidRPr="0084581F" w:rsidRDefault="00BD7F43">
      <w:pPr>
        <w:rPr>
          <w:lang w:val="en-US"/>
        </w:rPr>
      </w:pPr>
    </w:p>
    <w:sectPr w:rsidR="00BD7F43" w:rsidRPr="0084581F" w:rsidSect="00963DC1">
      <w:headerReference w:type="default" r:id="rId7"/>
      <w:footerReference w:type="default" r:id="rId8"/>
      <w:pgSz w:w="11906" w:h="16838"/>
      <w:pgMar w:top="1440" w:right="1080" w:bottom="1440"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132E" w:rsidRDefault="00FD132E" w:rsidP="0084581F">
      <w:pPr>
        <w:spacing w:after="0" w:line="240" w:lineRule="auto"/>
      </w:pPr>
      <w:r>
        <w:separator/>
      </w:r>
    </w:p>
  </w:endnote>
  <w:endnote w:type="continuationSeparator" w:id="0">
    <w:p w:rsidR="00FD132E" w:rsidRDefault="00FD132E" w:rsidP="00845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695918"/>
      <w:docPartObj>
        <w:docPartGallery w:val="Page Numbers (Bottom of Page)"/>
        <w:docPartUnique/>
      </w:docPartObj>
    </w:sdtPr>
    <w:sdtEndPr>
      <w:rPr>
        <w:noProof/>
      </w:rPr>
    </w:sdtEndPr>
    <w:sdtContent>
      <w:p w:rsidR="00963DC1" w:rsidRDefault="00FD132E">
        <w:pPr>
          <w:pStyle w:val="Footer"/>
          <w:jc w:val="center"/>
        </w:pPr>
        <w:r>
          <w:fldChar w:fldCharType="begin"/>
        </w:r>
        <w:r>
          <w:instrText xml:space="preserve"> PAGE   \* MERGEFORMA</w:instrText>
        </w:r>
        <w:r>
          <w:instrText xml:space="preserve">T </w:instrText>
        </w:r>
        <w:r>
          <w:fldChar w:fldCharType="separate"/>
        </w:r>
        <w:r>
          <w:rPr>
            <w:noProof/>
          </w:rPr>
          <w:t>2</w:t>
        </w:r>
        <w:r>
          <w:rPr>
            <w:noProof/>
          </w:rPr>
          <w:fldChar w:fldCharType="end"/>
        </w:r>
      </w:p>
    </w:sdtContent>
  </w:sdt>
  <w:p w:rsidR="004944F9" w:rsidRDefault="00FD1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132E" w:rsidRDefault="00FD132E" w:rsidP="0084581F">
      <w:pPr>
        <w:spacing w:after="0" w:line="240" w:lineRule="auto"/>
      </w:pPr>
      <w:r>
        <w:separator/>
      </w:r>
    </w:p>
  </w:footnote>
  <w:footnote w:type="continuationSeparator" w:id="0">
    <w:p w:rsidR="00FD132E" w:rsidRDefault="00FD132E" w:rsidP="0084581F">
      <w:pPr>
        <w:spacing w:after="0" w:line="240" w:lineRule="auto"/>
      </w:pPr>
      <w:r>
        <w:continuationSeparator/>
      </w:r>
    </w:p>
  </w:footnote>
  <w:footnote w:id="1">
    <w:p w:rsidR="0084581F" w:rsidRPr="00FF21EF" w:rsidRDefault="0084581F" w:rsidP="0084581F">
      <w:pPr>
        <w:pStyle w:val="FootnoteText"/>
        <w:rPr>
          <w:lang w:val="en-US"/>
        </w:rPr>
      </w:pPr>
      <w:r>
        <w:rPr>
          <w:rStyle w:val="FootnoteReference"/>
        </w:rPr>
        <w:footnoteRef/>
      </w:r>
      <w:r>
        <w:t xml:space="preserve"> </w:t>
      </w:r>
      <w:hyperlink r:id="rId1" w:history="1">
        <w:r w:rsidRPr="00802E85">
          <w:rPr>
            <w:rStyle w:val="Hyperlink"/>
          </w:rPr>
          <w:t>https://www.newsclick.in/gender-wage-gap-women-are-paid-much-less-men-rural-and-urban-india-shows-nso-survey</w:t>
        </w:r>
      </w:hyperlink>
      <w:r>
        <w:t>)</w:t>
      </w:r>
    </w:p>
  </w:footnote>
  <w:footnote w:id="2">
    <w:p w:rsidR="0084581F" w:rsidRPr="00FF21EF" w:rsidRDefault="0084581F" w:rsidP="0084581F">
      <w:pPr>
        <w:pStyle w:val="FootnoteText"/>
        <w:rPr>
          <w:lang w:val="en-US"/>
        </w:rPr>
      </w:pPr>
      <w:r>
        <w:rPr>
          <w:rStyle w:val="FootnoteReference"/>
        </w:rPr>
        <w:footnoteRef/>
      </w:r>
      <w:r>
        <w:t xml:space="preserve"> </w:t>
      </w:r>
      <w:hyperlink r:id="rId2" w:history="1">
        <w:r w:rsidRPr="00802E85">
          <w:rPr>
            <w:rStyle w:val="Hyperlink"/>
            <w:rFonts w:ascii="Times New Roman" w:hAnsi="Times New Roman" w:cs="Times New Roman"/>
          </w:rPr>
          <w:t>https://www.britsafe.in/safety-management-news/2025/toilet-trouble-how-india-s-working-women-still-lack-suitable-facilities</w:t>
        </w:r>
      </w:hyperlink>
    </w:p>
  </w:footnote>
  <w:footnote w:id="3">
    <w:p w:rsidR="0084581F" w:rsidRPr="004304AB" w:rsidRDefault="0084581F" w:rsidP="0084581F">
      <w:pPr>
        <w:pStyle w:val="FootnoteText"/>
        <w:rPr>
          <w:lang w:val="en-US"/>
        </w:rPr>
      </w:pPr>
      <w:r>
        <w:rPr>
          <w:rStyle w:val="FootnoteReference"/>
        </w:rPr>
        <w:footnoteRef/>
      </w:r>
      <w:r>
        <w:t xml:space="preserve"> </w:t>
      </w:r>
      <w:hyperlink r:id="rId3" w:history="1">
        <w:r w:rsidRPr="00802E85">
          <w:rPr>
            <w:rStyle w:val="Hyperlink"/>
          </w:rPr>
          <w:t>https://apwld.org/wp-content/uploads/2024/12/INDIA.pdf?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DC1" w:rsidRDefault="00FD132E">
    <w:pPr>
      <w:pStyle w:val="Header"/>
      <w:jc w:val="center"/>
    </w:pPr>
  </w:p>
  <w:p w:rsidR="008A5A7A" w:rsidRDefault="00FD1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2721"/>
    <w:multiLevelType w:val="hybridMultilevel"/>
    <w:tmpl w:val="B69ADEF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1315791"/>
    <w:multiLevelType w:val="hybridMultilevel"/>
    <w:tmpl w:val="5DB41D1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5C931AB"/>
    <w:multiLevelType w:val="hybridMultilevel"/>
    <w:tmpl w:val="0354FD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B6470B8"/>
    <w:multiLevelType w:val="hybridMultilevel"/>
    <w:tmpl w:val="D924E1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E02451"/>
    <w:multiLevelType w:val="hybridMultilevel"/>
    <w:tmpl w:val="E0FEFF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24B34C1"/>
    <w:multiLevelType w:val="hybridMultilevel"/>
    <w:tmpl w:val="1D327D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C8F0ADD"/>
    <w:multiLevelType w:val="hybridMultilevel"/>
    <w:tmpl w:val="2F96EA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E1154A6"/>
    <w:multiLevelType w:val="hybridMultilevel"/>
    <w:tmpl w:val="78B08446"/>
    <w:lvl w:ilvl="0" w:tplc="4009000F">
      <w:start w:val="1"/>
      <w:numFmt w:val="decimal"/>
      <w:lvlText w:val="%1."/>
      <w:lvlJc w:val="left"/>
      <w:pPr>
        <w:ind w:left="776" w:hanging="360"/>
      </w:pPr>
      <w:rPr>
        <w:rFonts w:hint="default"/>
      </w:r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8" w15:restartNumberingAfterBreak="0">
    <w:nsid w:val="4A137FD7"/>
    <w:multiLevelType w:val="multilevel"/>
    <w:tmpl w:val="1D7EEC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870137"/>
    <w:multiLevelType w:val="hybridMultilevel"/>
    <w:tmpl w:val="E6D2BEDE"/>
    <w:lvl w:ilvl="0" w:tplc="04F48110">
      <w:start w:val="1"/>
      <w:numFmt w:val="decimal"/>
      <w:lvlText w:val="%1."/>
      <w:lvlJc w:val="left"/>
      <w:pPr>
        <w:ind w:left="720" w:hanging="360"/>
      </w:pPr>
      <w:rPr>
        <w:rFonts w:ascii="Times New Roman" w:eastAsiaTheme="minorHAnsi" w:hAnsi="Times New Roman" w:cs="Times New Roman"/>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67275E9"/>
    <w:multiLevelType w:val="hybridMultilevel"/>
    <w:tmpl w:val="6486FC50"/>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78F05B07"/>
    <w:multiLevelType w:val="multilevel"/>
    <w:tmpl w:val="AF8C1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6"/>
  </w:num>
  <w:num w:numId="4">
    <w:abstractNumId w:val="9"/>
  </w:num>
  <w:num w:numId="5">
    <w:abstractNumId w:val="5"/>
  </w:num>
  <w:num w:numId="6">
    <w:abstractNumId w:val="2"/>
  </w:num>
  <w:num w:numId="7">
    <w:abstractNumId w:val="1"/>
  </w:num>
  <w:num w:numId="8">
    <w:abstractNumId w:val="11"/>
  </w:num>
  <w:num w:numId="9">
    <w:abstractNumId w:val="3"/>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81F"/>
    <w:rsid w:val="0084581F"/>
    <w:rsid w:val="00B36A26"/>
    <w:rsid w:val="00BD7F43"/>
    <w:rsid w:val="00D10522"/>
    <w:rsid w:val="00EE2422"/>
    <w:rsid w:val="00FD1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3D2A5"/>
  <w15:chartTrackingRefBased/>
  <w15:docId w15:val="{09477619-81D1-4BE8-98E2-54173F8F4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581F"/>
    <w:pPr>
      <w:spacing w:after="200" w:line="276"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81F"/>
    <w:pPr>
      <w:ind w:left="720"/>
      <w:contextualSpacing/>
    </w:pPr>
  </w:style>
  <w:style w:type="paragraph" w:styleId="Header">
    <w:name w:val="header"/>
    <w:basedOn w:val="Normal"/>
    <w:link w:val="HeaderChar"/>
    <w:uiPriority w:val="99"/>
    <w:unhideWhenUsed/>
    <w:rsid w:val="00845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81F"/>
    <w:rPr>
      <w:lang w:val="en-IN"/>
    </w:rPr>
  </w:style>
  <w:style w:type="paragraph" w:styleId="Footer">
    <w:name w:val="footer"/>
    <w:basedOn w:val="Normal"/>
    <w:link w:val="FooterChar"/>
    <w:uiPriority w:val="99"/>
    <w:unhideWhenUsed/>
    <w:rsid w:val="00845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81F"/>
    <w:rPr>
      <w:lang w:val="en-IN"/>
    </w:rPr>
  </w:style>
  <w:style w:type="paragraph" w:styleId="NormalWeb">
    <w:name w:val="Normal (Web)"/>
    <w:basedOn w:val="Normal"/>
    <w:uiPriority w:val="99"/>
    <w:unhideWhenUsed/>
    <w:rsid w:val="0084581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4581F"/>
    <w:rPr>
      <w:b/>
      <w:bCs/>
    </w:rPr>
  </w:style>
  <w:style w:type="character" w:styleId="Hyperlink">
    <w:name w:val="Hyperlink"/>
    <w:basedOn w:val="DefaultParagraphFont"/>
    <w:uiPriority w:val="99"/>
    <w:unhideWhenUsed/>
    <w:rsid w:val="0084581F"/>
    <w:rPr>
      <w:color w:val="0563C1" w:themeColor="hyperlink"/>
      <w:u w:val="single"/>
    </w:rPr>
  </w:style>
  <w:style w:type="paragraph" w:styleId="FootnoteText">
    <w:name w:val="footnote text"/>
    <w:basedOn w:val="Normal"/>
    <w:link w:val="FootnoteTextChar"/>
    <w:uiPriority w:val="99"/>
    <w:semiHidden/>
    <w:unhideWhenUsed/>
    <w:rsid w:val="008458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581F"/>
    <w:rPr>
      <w:sz w:val="20"/>
      <w:szCs w:val="20"/>
      <w:lang w:val="en-IN"/>
    </w:rPr>
  </w:style>
  <w:style w:type="character" w:styleId="FootnoteReference">
    <w:name w:val="footnote reference"/>
    <w:basedOn w:val="DefaultParagraphFont"/>
    <w:uiPriority w:val="99"/>
    <w:semiHidden/>
    <w:unhideWhenUsed/>
    <w:rsid w:val="008458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apwld.org/wp-content/uploads/2024/12/INDIA.pdf?" TargetMode="External"/><Relationship Id="rId2" Type="http://schemas.openxmlformats.org/officeDocument/2006/relationships/hyperlink" Target="https://www.britsafe.in/safety-management-news/2025/toilet-trouble-how-india-s-working-women-still-lack-suitable-facilities" TargetMode="External"/><Relationship Id="rId1" Type="http://schemas.openxmlformats.org/officeDocument/2006/relationships/hyperlink" Target="https://www.newsclick.in/gender-wage-gap-women-are-paid-much-less-men-rural-and-urban-india-shows-nso-survey"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8</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Taskila Nicholas</dc:creator>
  <cp:keywords/>
  <dc:description/>
  <cp:lastModifiedBy>Taskila Nicholas</cp:lastModifiedBy>
  <cp:revision>3</cp:revision>
  <dcterms:created xsi:type="dcterms:W3CDTF">2025-09-14T03:58:00Z</dcterms:created>
  <dcterms:modified xsi:type="dcterms:W3CDTF">2025-09-14T17:41:00Z</dcterms:modified>
</cp:coreProperties>
</file>