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C30" w:rsidRDefault="00517C30" w:rsidP="00517C30">
      <w:r>
        <w:t xml:space="preserve">The Board  </w:t>
      </w:r>
    </w:p>
    <w:p w:rsidR="00517C30" w:rsidRDefault="00517C30" w:rsidP="00517C30">
      <w:r>
        <w:t xml:space="preserve">(1) The Authority shall be administered by a Board which shall consist  </w:t>
      </w:r>
    </w:p>
    <w:p w:rsidR="00517C30" w:rsidRDefault="00517C30" w:rsidP="00517C30">
      <w:proofErr w:type="gramStart"/>
      <w:r>
        <w:t>of</w:t>
      </w:r>
      <w:proofErr w:type="gramEnd"/>
      <w:r>
        <w:t xml:space="preserve"> –   </w:t>
      </w:r>
    </w:p>
    <w:p w:rsidR="00517C30" w:rsidRDefault="00517C30" w:rsidP="00517C30">
      <w:r>
        <w:t xml:space="preserve">(a) </w:t>
      </w:r>
      <w:proofErr w:type="gramStart"/>
      <w:r>
        <w:t>a</w:t>
      </w:r>
      <w:proofErr w:type="gramEnd"/>
      <w:r>
        <w:t xml:space="preserve"> Chairperson, to be appointed by the Minister;  </w:t>
      </w:r>
    </w:p>
    <w:p w:rsidR="00517C30" w:rsidRDefault="00517C30" w:rsidP="00517C30">
      <w:r>
        <w:t xml:space="preserve">(b) </w:t>
      </w:r>
      <w:proofErr w:type="gramStart"/>
      <w:r>
        <w:t>a</w:t>
      </w:r>
      <w:proofErr w:type="gramEnd"/>
      <w:r>
        <w:t xml:space="preserve"> representative of the Ministry;  </w:t>
      </w:r>
    </w:p>
    <w:p w:rsidR="00517C30" w:rsidRDefault="00517C30" w:rsidP="00517C30">
      <w:r>
        <w:t xml:space="preserve">(c) </w:t>
      </w:r>
      <w:proofErr w:type="gramStart"/>
      <w:r>
        <w:t>a</w:t>
      </w:r>
      <w:proofErr w:type="gramEnd"/>
      <w:r>
        <w:t xml:space="preserve"> representative of the Ministry responsible for the subject of education; </w:t>
      </w:r>
    </w:p>
    <w:p w:rsidR="00517C30" w:rsidRDefault="00517C30" w:rsidP="00517C30">
      <w:r>
        <w:t xml:space="preserve"> </w:t>
      </w:r>
    </w:p>
    <w:p w:rsidR="00517C30" w:rsidRDefault="00517C30" w:rsidP="00517C30">
      <w:r>
        <w:t xml:space="preserve">19  </w:t>
      </w:r>
    </w:p>
    <w:p w:rsidR="00517C30" w:rsidRDefault="00517C30" w:rsidP="00517C30">
      <w:r>
        <w:t xml:space="preserve">(d) </w:t>
      </w:r>
      <w:proofErr w:type="gramStart"/>
      <w:r>
        <w:t>a</w:t>
      </w:r>
      <w:proofErr w:type="gramEnd"/>
      <w:r>
        <w:t xml:space="preserve"> representative of the Ministry responsible for the subject of finance;  </w:t>
      </w:r>
    </w:p>
    <w:p w:rsidR="00517C30" w:rsidRDefault="00517C30" w:rsidP="00517C30">
      <w:r>
        <w:t xml:space="preserve">(e) </w:t>
      </w:r>
      <w:proofErr w:type="gramStart"/>
      <w:r>
        <w:t>a</w:t>
      </w:r>
      <w:proofErr w:type="gramEnd"/>
      <w:r>
        <w:t xml:space="preserve"> representative of the Ministry responsible for the subject of gender equality, child development and family welfare;  </w:t>
      </w:r>
    </w:p>
    <w:p w:rsidR="00517C30" w:rsidRDefault="00517C30" w:rsidP="00517C30">
      <w:r>
        <w:t xml:space="preserve">(f) </w:t>
      </w:r>
      <w:proofErr w:type="gramStart"/>
      <w:r>
        <w:t>a</w:t>
      </w:r>
      <w:proofErr w:type="gramEnd"/>
      <w:r>
        <w:t xml:space="preserve"> representative of the Ministry responsible for the subject of health;  </w:t>
      </w:r>
    </w:p>
    <w:p w:rsidR="00517C30" w:rsidRDefault="00517C30" w:rsidP="00517C30">
      <w:r>
        <w:t xml:space="preserve">(g) </w:t>
      </w:r>
      <w:proofErr w:type="gramStart"/>
      <w:r>
        <w:t>a</w:t>
      </w:r>
      <w:proofErr w:type="gramEnd"/>
      <w:r>
        <w:t xml:space="preserve"> representative of the Ministry responsible for the subject of </w:t>
      </w:r>
      <w:proofErr w:type="spellStart"/>
      <w:r>
        <w:t>labour</w:t>
      </w:r>
      <w:proofErr w:type="spellEnd"/>
      <w:r>
        <w:t xml:space="preserve">;  </w:t>
      </w:r>
    </w:p>
    <w:p w:rsidR="00517C30" w:rsidRDefault="00517C30" w:rsidP="00517C30">
      <w:r>
        <w:t xml:space="preserve">(h) </w:t>
      </w:r>
      <w:proofErr w:type="gramStart"/>
      <w:r>
        <w:t>a</w:t>
      </w:r>
      <w:proofErr w:type="gramEnd"/>
      <w:r>
        <w:t xml:space="preserve"> representative of the Ministry responsible for the subject of land transport and light rail;  </w:t>
      </w:r>
    </w:p>
    <w:p w:rsidR="00517C30" w:rsidRDefault="00517C30" w:rsidP="00517C30">
      <w:r>
        <w:t>(</w:t>
      </w:r>
      <w:proofErr w:type="spellStart"/>
      <w:r>
        <w:t>i</w:t>
      </w:r>
      <w:proofErr w:type="spellEnd"/>
      <w:r>
        <w:t xml:space="preserve">) </w:t>
      </w:r>
      <w:proofErr w:type="gramStart"/>
      <w:r>
        <w:t>a</w:t>
      </w:r>
      <w:proofErr w:type="gramEnd"/>
      <w:r>
        <w:t xml:space="preserve"> representative of the Ministry responsible for the subject of public infrastructure;  </w:t>
      </w:r>
    </w:p>
    <w:p w:rsidR="00517C30" w:rsidRDefault="00517C30" w:rsidP="00517C30">
      <w:r>
        <w:t xml:space="preserve">(j) </w:t>
      </w:r>
      <w:proofErr w:type="gramStart"/>
      <w:r>
        <w:t>a</w:t>
      </w:r>
      <w:proofErr w:type="gramEnd"/>
      <w:r>
        <w:t xml:space="preserve"> representative of the Ministry responsible for the subject of social integration;  </w:t>
      </w:r>
    </w:p>
    <w:p w:rsidR="00517C30" w:rsidRDefault="00517C30" w:rsidP="00517C30">
      <w:r>
        <w:t xml:space="preserve">(k) 4 persons with disabilities, 2 of whom shall be women, to be appointed by the Minister;  </w:t>
      </w:r>
    </w:p>
    <w:p w:rsidR="00517C30" w:rsidRDefault="00517C30" w:rsidP="00517C30">
      <w:r>
        <w:t xml:space="preserve">(l) 2 persons from the private sector, to be appointed by Minister.  </w:t>
      </w:r>
    </w:p>
    <w:p w:rsidR="00517C30" w:rsidRDefault="00517C30" w:rsidP="00517C30">
      <w:r>
        <w:t xml:space="preserve">(2) The Chairperson and the persons appointed under subsection (1) –   </w:t>
      </w:r>
    </w:p>
    <w:p w:rsidR="00517C30" w:rsidRDefault="00517C30" w:rsidP="00517C30">
      <w:r>
        <w:t xml:space="preserve">(a) </w:t>
      </w:r>
      <w:proofErr w:type="gramStart"/>
      <w:r>
        <w:t>shall</w:t>
      </w:r>
      <w:proofErr w:type="gramEnd"/>
      <w:r>
        <w:t xml:space="preserve"> hold office for a period of 2 years; and  </w:t>
      </w:r>
    </w:p>
    <w:p w:rsidR="00517C30" w:rsidRDefault="00517C30" w:rsidP="00517C30">
      <w:r>
        <w:t xml:space="preserve">(b) </w:t>
      </w:r>
      <w:proofErr w:type="gramStart"/>
      <w:r>
        <w:t>may</w:t>
      </w:r>
      <w:proofErr w:type="gramEnd"/>
      <w:r>
        <w:t xml:space="preserve"> be eligible for reappointment for not more than 2 terms.  </w:t>
      </w:r>
    </w:p>
    <w:p w:rsidR="00C73284" w:rsidRDefault="00517C30" w:rsidP="00517C30">
      <w:r>
        <w:t>(3) Every member shall be paid such fee as the Minister may approve</w:t>
      </w:r>
      <w:bookmarkStart w:id="0" w:name="_GoBack"/>
      <w:bookmarkEnd w:id="0"/>
    </w:p>
    <w:sectPr w:rsidR="00C732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D66"/>
    <w:rsid w:val="00517C30"/>
    <w:rsid w:val="008C6D66"/>
    <w:rsid w:val="00C7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71E2BD-05BE-4EF3-88BC-B88C716A2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</cp:revision>
  <dcterms:created xsi:type="dcterms:W3CDTF">2024-05-08T15:22:00Z</dcterms:created>
  <dcterms:modified xsi:type="dcterms:W3CDTF">2024-05-08T15:22:00Z</dcterms:modified>
</cp:coreProperties>
</file>