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1626E" w14:textId="77777777" w:rsidR="00545BD1" w:rsidRDefault="00267476" w:rsidP="00545BD1">
      <w:pPr>
        <w:autoSpaceDE w:val="0"/>
        <w:autoSpaceDN w:val="0"/>
        <w:adjustRightInd w:val="0"/>
        <w:spacing w:line="276" w:lineRule="auto"/>
        <w:jc w:val="center"/>
        <w:rPr>
          <w:rFonts w:eastAsiaTheme="minorEastAsia" w:cs="Arial"/>
          <w:sz w:val="32"/>
          <w:szCs w:val="32"/>
          <w:lang w:val="fr-CH" w:eastAsia="zh-CN"/>
        </w:rPr>
      </w:pPr>
      <w:r>
        <w:rPr>
          <w:rFonts w:eastAsiaTheme="minorEastAsia" w:cs="Arial"/>
          <w:sz w:val="32"/>
          <w:szCs w:val="32"/>
          <w:lang w:val="fr-CH" w:eastAsia="zh-CN"/>
        </w:rPr>
        <w:t>83</w:t>
      </w:r>
      <w:r w:rsidR="00545BD1" w:rsidRPr="00545BD1">
        <w:rPr>
          <w:rFonts w:eastAsiaTheme="minorEastAsia" w:cs="Arial"/>
          <w:sz w:val="21"/>
          <w:szCs w:val="21"/>
          <w:lang w:val="fr-CH" w:eastAsia="zh-CN"/>
        </w:rPr>
        <w:t xml:space="preserve">ème </w:t>
      </w:r>
      <w:r w:rsidR="00545BD1" w:rsidRPr="00545BD1">
        <w:rPr>
          <w:rFonts w:eastAsiaTheme="minorEastAsia" w:cs="Arial"/>
          <w:sz w:val="32"/>
          <w:szCs w:val="32"/>
          <w:lang w:val="fr-CH" w:eastAsia="zh-CN"/>
        </w:rPr>
        <w:t>session</w:t>
      </w:r>
    </w:p>
    <w:p w14:paraId="7E69BAAC" w14:textId="77777777" w:rsidR="000140EE" w:rsidRPr="00545BD1" w:rsidRDefault="000140EE" w:rsidP="00545BD1">
      <w:pPr>
        <w:autoSpaceDE w:val="0"/>
        <w:autoSpaceDN w:val="0"/>
        <w:adjustRightInd w:val="0"/>
        <w:spacing w:line="276" w:lineRule="auto"/>
        <w:jc w:val="center"/>
        <w:rPr>
          <w:rFonts w:eastAsiaTheme="minorEastAsia" w:cs="Arial"/>
          <w:sz w:val="32"/>
          <w:szCs w:val="32"/>
          <w:lang w:val="fr-CH" w:eastAsia="zh-CN"/>
        </w:rPr>
      </w:pPr>
    </w:p>
    <w:p w14:paraId="392B58D7" w14:textId="77777777" w:rsidR="000140EE" w:rsidRDefault="00545BD1" w:rsidP="00545BD1">
      <w:pPr>
        <w:autoSpaceDE w:val="0"/>
        <w:autoSpaceDN w:val="0"/>
        <w:adjustRightInd w:val="0"/>
        <w:spacing w:line="276" w:lineRule="auto"/>
        <w:jc w:val="center"/>
        <w:rPr>
          <w:rFonts w:eastAsiaTheme="minorEastAsia" w:cs="Arial"/>
          <w:sz w:val="32"/>
          <w:szCs w:val="32"/>
          <w:lang w:val="fr-CH" w:eastAsia="zh-CN"/>
        </w:rPr>
      </w:pPr>
      <w:r w:rsidRPr="00545BD1">
        <w:rPr>
          <w:rFonts w:eastAsiaTheme="minorEastAsia" w:cs="Arial"/>
          <w:sz w:val="32"/>
          <w:szCs w:val="32"/>
          <w:lang w:val="fr-CH" w:eastAsia="zh-CN"/>
        </w:rPr>
        <w:t>Convention sur l’é</w:t>
      </w:r>
      <w:r w:rsidR="000140EE">
        <w:rPr>
          <w:rFonts w:eastAsiaTheme="minorEastAsia" w:cs="Arial"/>
          <w:sz w:val="32"/>
          <w:szCs w:val="32"/>
          <w:lang w:val="fr-CH" w:eastAsia="zh-CN"/>
        </w:rPr>
        <w:t>limination de toutes les formes</w:t>
      </w:r>
    </w:p>
    <w:p w14:paraId="4EFC005A" w14:textId="77777777" w:rsidR="00545BD1" w:rsidRDefault="000140EE" w:rsidP="000140EE">
      <w:pPr>
        <w:autoSpaceDE w:val="0"/>
        <w:autoSpaceDN w:val="0"/>
        <w:adjustRightInd w:val="0"/>
        <w:spacing w:line="276" w:lineRule="auto"/>
        <w:jc w:val="center"/>
        <w:rPr>
          <w:rFonts w:eastAsiaTheme="minorEastAsia" w:cs="Arial"/>
          <w:sz w:val="32"/>
          <w:szCs w:val="32"/>
          <w:lang w:val="fr-CH" w:eastAsia="zh-CN"/>
        </w:rPr>
      </w:pPr>
      <w:r>
        <w:rPr>
          <w:rFonts w:eastAsiaTheme="minorEastAsia" w:cs="Arial"/>
          <w:sz w:val="32"/>
          <w:szCs w:val="32"/>
          <w:lang w:val="fr-CH" w:eastAsia="zh-CN"/>
        </w:rPr>
        <w:t>d</w:t>
      </w:r>
      <w:r w:rsidR="00545BD1" w:rsidRPr="00545BD1">
        <w:rPr>
          <w:rFonts w:eastAsiaTheme="minorEastAsia" w:cs="Arial"/>
          <w:sz w:val="32"/>
          <w:szCs w:val="32"/>
          <w:lang w:val="fr-CH" w:eastAsia="zh-CN"/>
        </w:rPr>
        <w:t>e</w:t>
      </w:r>
      <w:r>
        <w:rPr>
          <w:rFonts w:eastAsiaTheme="minorEastAsia" w:cs="Arial"/>
          <w:sz w:val="32"/>
          <w:szCs w:val="32"/>
          <w:lang w:val="fr-CH" w:eastAsia="zh-CN"/>
        </w:rPr>
        <w:t xml:space="preserve"> </w:t>
      </w:r>
      <w:r w:rsidR="00545BD1" w:rsidRPr="00545BD1">
        <w:rPr>
          <w:rFonts w:eastAsiaTheme="minorEastAsia" w:cs="Arial"/>
          <w:sz w:val="32"/>
          <w:szCs w:val="32"/>
          <w:lang w:val="fr-CH" w:eastAsia="zh-CN"/>
        </w:rPr>
        <w:t>discrimination à l’égard des femmes</w:t>
      </w:r>
    </w:p>
    <w:p w14:paraId="34A66B24" w14:textId="77777777" w:rsidR="00545BD1" w:rsidRDefault="00545BD1" w:rsidP="00545BD1">
      <w:pPr>
        <w:autoSpaceDE w:val="0"/>
        <w:autoSpaceDN w:val="0"/>
        <w:adjustRightInd w:val="0"/>
        <w:spacing w:line="276" w:lineRule="auto"/>
        <w:jc w:val="center"/>
        <w:rPr>
          <w:rFonts w:eastAsiaTheme="minorEastAsia" w:cs="Arial"/>
          <w:sz w:val="32"/>
          <w:szCs w:val="32"/>
          <w:lang w:val="fr-CH" w:eastAsia="zh-CN"/>
        </w:rPr>
      </w:pPr>
    </w:p>
    <w:p w14:paraId="6F6913E0" w14:textId="77777777" w:rsidR="00545BD1" w:rsidRDefault="00545BD1" w:rsidP="00545BD1">
      <w:pPr>
        <w:autoSpaceDE w:val="0"/>
        <w:autoSpaceDN w:val="0"/>
        <w:adjustRightInd w:val="0"/>
        <w:spacing w:line="276" w:lineRule="auto"/>
        <w:jc w:val="center"/>
        <w:rPr>
          <w:rFonts w:eastAsiaTheme="minorEastAsia" w:cs="Arial"/>
          <w:sz w:val="32"/>
          <w:szCs w:val="32"/>
          <w:lang w:val="fr-CH" w:eastAsia="zh-CN"/>
        </w:rPr>
      </w:pPr>
    </w:p>
    <w:p w14:paraId="2D2C6360" w14:textId="77777777" w:rsidR="000140EE" w:rsidRDefault="000140EE" w:rsidP="00545BD1">
      <w:pPr>
        <w:autoSpaceDE w:val="0"/>
        <w:autoSpaceDN w:val="0"/>
        <w:adjustRightInd w:val="0"/>
        <w:spacing w:line="276" w:lineRule="auto"/>
        <w:jc w:val="center"/>
        <w:rPr>
          <w:rFonts w:eastAsiaTheme="minorEastAsia" w:cs="Arial"/>
          <w:sz w:val="32"/>
          <w:szCs w:val="32"/>
          <w:lang w:val="fr-CH" w:eastAsia="zh-CN"/>
        </w:rPr>
      </w:pPr>
    </w:p>
    <w:p w14:paraId="1AED1C0A" w14:textId="77777777" w:rsidR="00585AB0" w:rsidRDefault="00545BD1" w:rsidP="00585AB0">
      <w:pPr>
        <w:autoSpaceDE w:val="0"/>
        <w:autoSpaceDN w:val="0"/>
        <w:adjustRightInd w:val="0"/>
        <w:spacing w:line="276" w:lineRule="auto"/>
        <w:jc w:val="center"/>
        <w:rPr>
          <w:rFonts w:eastAsiaTheme="minorEastAsia" w:cs="Arial"/>
          <w:b/>
          <w:bCs/>
          <w:sz w:val="40"/>
          <w:szCs w:val="40"/>
          <w:lang w:val="fr-CH" w:eastAsia="zh-CN"/>
        </w:rPr>
      </w:pPr>
      <w:r w:rsidRPr="00545BD1">
        <w:rPr>
          <w:rFonts w:eastAsiaTheme="minorEastAsia" w:cs="Arial"/>
          <w:b/>
          <w:bCs/>
          <w:sz w:val="40"/>
          <w:szCs w:val="40"/>
          <w:lang w:val="fr-CH" w:eastAsia="zh-CN"/>
        </w:rPr>
        <w:t xml:space="preserve">Présentation orale du </w:t>
      </w:r>
      <w:r w:rsidR="00267476">
        <w:rPr>
          <w:rFonts w:eastAsiaTheme="minorEastAsia" w:cs="Arial"/>
          <w:b/>
          <w:bCs/>
          <w:sz w:val="40"/>
          <w:szCs w:val="40"/>
          <w:lang w:val="fr-CH" w:eastAsia="zh-CN"/>
        </w:rPr>
        <w:t>6</w:t>
      </w:r>
      <w:r w:rsidRPr="00545BD1">
        <w:rPr>
          <w:rFonts w:eastAsiaTheme="minorEastAsia" w:cs="Arial"/>
          <w:b/>
          <w:bCs/>
          <w:sz w:val="40"/>
          <w:szCs w:val="40"/>
          <w:vertAlign w:val="superscript"/>
          <w:lang w:val="fr-CH" w:eastAsia="zh-CN"/>
        </w:rPr>
        <w:t>e</w:t>
      </w:r>
      <w:r>
        <w:rPr>
          <w:rFonts w:eastAsiaTheme="minorEastAsia" w:cs="Arial"/>
          <w:b/>
          <w:bCs/>
          <w:sz w:val="40"/>
          <w:szCs w:val="40"/>
          <w:lang w:val="fr-CH" w:eastAsia="zh-CN"/>
        </w:rPr>
        <w:t xml:space="preserve"> rapport</w:t>
      </w:r>
    </w:p>
    <w:p w14:paraId="15596E06" w14:textId="77777777" w:rsidR="00585AB0" w:rsidRDefault="00545BD1" w:rsidP="00585AB0">
      <w:pPr>
        <w:autoSpaceDE w:val="0"/>
        <w:autoSpaceDN w:val="0"/>
        <w:adjustRightInd w:val="0"/>
        <w:spacing w:line="276" w:lineRule="auto"/>
        <w:jc w:val="center"/>
        <w:rPr>
          <w:rFonts w:eastAsiaTheme="minorEastAsia" w:cs="Arial"/>
          <w:b/>
          <w:bCs/>
          <w:sz w:val="40"/>
          <w:szCs w:val="40"/>
          <w:lang w:val="fr-CH" w:eastAsia="zh-CN"/>
        </w:rPr>
      </w:pPr>
      <w:r>
        <w:rPr>
          <w:rFonts w:eastAsiaTheme="minorEastAsia" w:cs="Arial"/>
          <w:b/>
          <w:bCs/>
          <w:sz w:val="40"/>
          <w:szCs w:val="40"/>
          <w:lang w:val="fr-CH" w:eastAsia="zh-CN"/>
        </w:rPr>
        <w:t>de la Suisse</w:t>
      </w:r>
    </w:p>
    <w:p w14:paraId="22DE8D1C" w14:textId="77777777" w:rsidR="00545BD1" w:rsidRDefault="00545BD1" w:rsidP="00585AB0">
      <w:pPr>
        <w:autoSpaceDE w:val="0"/>
        <w:autoSpaceDN w:val="0"/>
        <w:adjustRightInd w:val="0"/>
        <w:spacing w:line="276" w:lineRule="auto"/>
        <w:jc w:val="center"/>
        <w:rPr>
          <w:rFonts w:eastAsiaTheme="minorEastAsia" w:cs="Arial"/>
          <w:b/>
          <w:bCs/>
          <w:sz w:val="40"/>
          <w:szCs w:val="40"/>
          <w:lang w:val="fr-CH" w:eastAsia="zh-CN"/>
        </w:rPr>
      </w:pPr>
      <w:r w:rsidRPr="00545BD1">
        <w:rPr>
          <w:rFonts w:eastAsiaTheme="minorEastAsia" w:cs="Arial"/>
          <w:b/>
          <w:bCs/>
          <w:sz w:val="40"/>
          <w:szCs w:val="40"/>
          <w:lang w:val="fr-CH" w:eastAsia="zh-CN"/>
        </w:rPr>
        <w:t xml:space="preserve">au Comité </w:t>
      </w:r>
      <w:r>
        <w:rPr>
          <w:rFonts w:eastAsiaTheme="minorEastAsia" w:cs="Arial"/>
          <w:b/>
          <w:bCs/>
          <w:sz w:val="40"/>
          <w:szCs w:val="40"/>
          <w:lang w:val="fr-CH" w:eastAsia="zh-CN"/>
        </w:rPr>
        <w:t>p</w:t>
      </w:r>
      <w:r w:rsidRPr="00545BD1">
        <w:rPr>
          <w:rFonts w:eastAsiaTheme="minorEastAsia" w:cs="Arial"/>
          <w:b/>
          <w:bCs/>
          <w:sz w:val="40"/>
          <w:szCs w:val="40"/>
          <w:lang w:val="fr-CH" w:eastAsia="zh-CN"/>
        </w:rPr>
        <w:t>our</w:t>
      </w:r>
      <w:r>
        <w:rPr>
          <w:rFonts w:eastAsiaTheme="minorEastAsia" w:cs="Arial"/>
          <w:b/>
          <w:bCs/>
          <w:sz w:val="40"/>
          <w:szCs w:val="40"/>
          <w:lang w:val="fr-CH" w:eastAsia="zh-CN"/>
        </w:rPr>
        <w:t xml:space="preserve"> </w:t>
      </w:r>
      <w:r w:rsidRPr="00545BD1">
        <w:rPr>
          <w:rFonts w:eastAsiaTheme="minorEastAsia" w:cs="Arial"/>
          <w:b/>
          <w:bCs/>
          <w:sz w:val="40"/>
          <w:szCs w:val="40"/>
          <w:lang w:val="fr-CH" w:eastAsia="zh-CN"/>
        </w:rPr>
        <w:t>l’é</w:t>
      </w:r>
      <w:r>
        <w:rPr>
          <w:rFonts w:eastAsiaTheme="minorEastAsia" w:cs="Arial"/>
          <w:b/>
          <w:bCs/>
          <w:sz w:val="40"/>
          <w:szCs w:val="40"/>
          <w:lang w:val="fr-CH" w:eastAsia="zh-CN"/>
        </w:rPr>
        <w:t>limination</w:t>
      </w:r>
    </w:p>
    <w:p w14:paraId="4ED83619" w14:textId="77777777" w:rsidR="00545BD1" w:rsidRPr="00545BD1" w:rsidRDefault="00545BD1" w:rsidP="00545BD1">
      <w:pPr>
        <w:autoSpaceDE w:val="0"/>
        <w:autoSpaceDN w:val="0"/>
        <w:adjustRightInd w:val="0"/>
        <w:spacing w:line="276" w:lineRule="auto"/>
        <w:jc w:val="center"/>
        <w:rPr>
          <w:rFonts w:eastAsiaTheme="minorEastAsia" w:cs="Arial"/>
          <w:b/>
          <w:bCs/>
          <w:sz w:val="40"/>
          <w:szCs w:val="40"/>
          <w:lang w:val="fr-CH" w:eastAsia="zh-CN"/>
        </w:rPr>
      </w:pPr>
      <w:r>
        <w:rPr>
          <w:rFonts w:eastAsiaTheme="minorEastAsia" w:cs="Arial"/>
          <w:b/>
          <w:bCs/>
          <w:sz w:val="40"/>
          <w:szCs w:val="40"/>
          <w:lang w:val="fr-CH" w:eastAsia="zh-CN"/>
        </w:rPr>
        <w:t xml:space="preserve">de la discrimination </w:t>
      </w:r>
      <w:r w:rsidRPr="00545BD1">
        <w:rPr>
          <w:rFonts w:eastAsiaTheme="minorEastAsia" w:cs="Arial"/>
          <w:b/>
          <w:bCs/>
          <w:sz w:val="40"/>
          <w:szCs w:val="40"/>
          <w:lang w:val="fr-CH" w:eastAsia="zh-CN"/>
        </w:rPr>
        <w:t>à l’égard des</w:t>
      </w:r>
      <w:r>
        <w:rPr>
          <w:rFonts w:eastAsiaTheme="minorEastAsia" w:cs="Arial"/>
          <w:b/>
          <w:bCs/>
          <w:sz w:val="40"/>
          <w:szCs w:val="40"/>
          <w:lang w:val="fr-CH" w:eastAsia="zh-CN"/>
        </w:rPr>
        <w:t xml:space="preserve"> </w:t>
      </w:r>
      <w:r w:rsidRPr="00545BD1">
        <w:rPr>
          <w:rFonts w:eastAsiaTheme="minorEastAsia" w:cs="Arial"/>
          <w:b/>
          <w:bCs/>
          <w:sz w:val="40"/>
          <w:szCs w:val="40"/>
          <w:lang w:val="fr-CH" w:eastAsia="zh-CN"/>
        </w:rPr>
        <w:t>femmes</w:t>
      </w:r>
    </w:p>
    <w:p w14:paraId="57A04F7F" w14:textId="77777777" w:rsidR="00545BD1" w:rsidRDefault="00545BD1" w:rsidP="00545BD1">
      <w:pPr>
        <w:autoSpaceDE w:val="0"/>
        <w:autoSpaceDN w:val="0"/>
        <w:adjustRightInd w:val="0"/>
        <w:spacing w:line="276" w:lineRule="auto"/>
        <w:jc w:val="center"/>
        <w:rPr>
          <w:rFonts w:eastAsiaTheme="minorEastAsia" w:cs="Arial"/>
          <w:sz w:val="32"/>
          <w:szCs w:val="32"/>
          <w:lang w:val="fr-CH" w:eastAsia="zh-CN"/>
        </w:rPr>
      </w:pPr>
    </w:p>
    <w:p w14:paraId="3C16A2FD" w14:textId="77777777" w:rsidR="000140EE" w:rsidRDefault="000140EE" w:rsidP="00545BD1">
      <w:pPr>
        <w:autoSpaceDE w:val="0"/>
        <w:autoSpaceDN w:val="0"/>
        <w:adjustRightInd w:val="0"/>
        <w:spacing w:line="276" w:lineRule="auto"/>
        <w:jc w:val="center"/>
        <w:rPr>
          <w:rFonts w:eastAsiaTheme="minorEastAsia" w:cs="Arial"/>
          <w:sz w:val="32"/>
          <w:szCs w:val="32"/>
          <w:lang w:val="fr-CH" w:eastAsia="zh-CN"/>
        </w:rPr>
      </w:pPr>
    </w:p>
    <w:p w14:paraId="4B77944F" w14:textId="77777777" w:rsidR="00545BD1" w:rsidRPr="00545BD1" w:rsidRDefault="00545BD1" w:rsidP="00545BD1">
      <w:pPr>
        <w:autoSpaceDE w:val="0"/>
        <w:autoSpaceDN w:val="0"/>
        <w:adjustRightInd w:val="0"/>
        <w:spacing w:line="276" w:lineRule="auto"/>
        <w:jc w:val="center"/>
        <w:rPr>
          <w:rFonts w:eastAsiaTheme="minorEastAsia" w:cs="Arial"/>
          <w:sz w:val="32"/>
          <w:szCs w:val="32"/>
          <w:lang w:val="fr-CH" w:eastAsia="zh-CN"/>
        </w:rPr>
      </w:pPr>
      <w:r w:rsidRPr="00545BD1">
        <w:rPr>
          <w:rFonts w:eastAsiaTheme="minorEastAsia" w:cs="Arial"/>
          <w:sz w:val="32"/>
          <w:szCs w:val="32"/>
          <w:lang w:val="fr-CH" w:eastAsia="zh-CN"/>
        </w:rPr>
        <w:t>Déclaration de la Suisse</w:t>
      </w:r>
    </w:p>
    <w:p w14:paraId="458170B8" w14:textId="77777777" w:rsidR="00545BD1" w:rsidRDefault="00545BD1" w:rsidP="00545BD1">
      <w:pPr>
        <w:autoSpaceDE w:val="0"/>
        <w:autoSpaceDN w:val="0"/>
        <w:adjustRightInd w:val="0"/>
        <w:spacing w:line="276" w:lineRule="auto"/>
        <w:jc w:val="center"/>
        <w:rPr>
          <w:rFonts w:eastAsiaTheme="minorEastAsia" w:cs="Arial"/>
          <w:sz w:val="32"/>
          <w:szCs w:val="32"/>
          <w:lang w:val="fr-CH" w:eastAsia="zh-CN"/>
        </w:rPr>
      </w:pPr>
    </w:p>
    <w:p w14:paraId="11CE0A67" w14:textId="77777777" w:rsidR="000140EE" w:rsidRDefault="000140EE" w:rsidP="00545BD1">
      <w:pPr>
        <w:autoSpaceDE w:val="0"/>
        <w:autoSpaceDN w:val="0"/>
        <w:adjustRightInd w:val="0"/>
        <w:spacing w:line="276" w:lineRule="auto"/>
        <w:jc w:val="center"/>
        <w:rPr>
          <w:rFonts w:eastAsiaTheme="minorEastAsia" w:cs="Arial"/>
          <w:sz w:val="32"/>
          <w:szCs w:val="32"/>
          <w:lang w:val="fr-CH" w:eastAsia="zh-CN"/>
        </w:rPr>
      </w:pPr>
    </w:p>
    <w:p w14:paraId="2871D6CE" w14:textId="77777777" w:rsidR="000140EE" w:rsidRDefault="000140EE" w:rsidP="000140EE">
      <w:pPr>
        <w:spacing w:line="276" w:lineRule="auto"/>
        <w:jc w:val="center"/>
        <w:rPr>
          <w:lang w:val="fr-FR"/>
        </w:rPr>
      </w:pPr>
      <w:r>
        <w:rPr>
          <w:rFonts w:eastAsiaTheme="minorEastAsia" w:cs="Arial"/>
          <w:sz w:val="32"/>
          <w:szCs w:val="32"/>
          <w:lang w:val="fr-CH" w:eastAsia="zh-CN"/>
        </w:rPr>
        <w:t>G</w:t>
      </w:r>
      <w:r w:rsidRPr="00320419">
        <w:rPr>
          <w:rFonts w:eastAsiaTheme="minorEastAsia" w:cs="Arial"/>
          <w:sz w:val="32"/>
          <w:szCs w:val="32"/>
          <w:lang w:val="fr-CH" w:eastAsia="zh-CN"/>
        </w:rPr>
        <w:t xml:space="preserve">enève – </w:t>
      </w:r>
      <w:r w:rsidR="00267476" w:rsidRPr="00320419">
        <w:rPr>
          <w:rFonts w:eastAsiaTheme="minorEastAsia" w:cs="Arial"/>
          <w:sz w:val="32"/>
          <w:szCs w:val="32"/>
          <w:lang w:val="fr-CH" w:eastAsia="zh-CN"/>
        </w:rPr>
        <w:t>21 octobre 2022</w:t>
      </w:r>
    </w:p>
    <w:p w14:paraId="324A57F5" w14:textId="77777777" w:rsidR="000140EE" w:rsidRDefault="000140EE" w:rsidP="00545BD1">
      <w:pPr>
        <w:autoSpaceDE w:val="0"/>
        <w:autoSpaceDN w:val="0"/>
        <w:adjustRightInd w:val="0"/>
        <w:spacing w:line="276" w:lineRule="auto"/>
        <w:jc w:val="center"/>
        <w:rPr>
          <w:rFonts w:eastAsiaTheme="minorEastAsia" w:cs="Arial"/>
          <w:sz w:val="32"/>
          <w:szCs w:val="32"/>
          <w:lang w:val="fr-CH" w:eastAsia="zh-CN"/>
        </w:rPr>
      </w:pPr>
    </w:p>
    <w:p w14:paraId="691D118A" w14:textId="77777777" w:rsidR="000140EE" w:rsidRDefault="000140EE" w:rsidP="00545BD1">
      <w:pPr>
        <w:autoSpaceDE w:val="0"/>
        <w:autoSpaceDN w:val="0"/>
        <w:adjustRightInd w:val="0"/>
        <w:spacing w:line="276" w:lineRule="auto"/>
        <w:jc w:val="center"/>
        <w:rPr>
          <w:rFonts w:eastAsiaTheme="minorEastAsia" w:cs="Arial"/>
          <w:sz w:val="32"/>
          <w:szCs w:val="32"/>
          <w:lang w:val="fr-CH" w:eastAsia="zh-CN"/>
        </w:rPr>
      </w:pPr>
    </w:p>
    <w:p w14:paraId="1B36DC89" w14:textId="77777777" w:rsidR="00545BD1" w:rsidRPr="00545BD1" w:rsidRDefault="00545BD1" w:rsidP="00545BD1">
      <w:pPr>
        <w:autoSpaceDE w:val="0"/>
        <w:autoSpaceDN w:val="0"/>
        <w:adjustRightInd w:val="0"/>
        <w:spacing w:line="276" w:lineRule="auto"/>
        <w:jc w:val="center"/>
        <w:rPr>
          <w:rFonts w:eastAsiaTheme="minorEastAsia" w:cs="Arial"/>
          <w:sz w:val="32"/>
          <w:szCs w:val="32"/>
          <w:lang w:val="fr-CH" w:eastAsia="zh-CN"/>
        </w:rPr>
      </w:pPr>
      <w:r w:rsidRPr="00545BD1">
        <w:rPr>
          <w:rFonts w:eastAsiaTheme="minorEastAsia" w:cs="Arial"/>
          <w:sz w:val="32"/>
          <w:szCs w:val="32"/>
          <w:lang w:val="fr-CH" w:eastAsia="zh-CN"/>
        </w:rPr>
        <w:t>prononcée par</w:t>
      </w:r>
    </w:p>
    <w:p w14:paraId="22B741D9" w14:textId="77777777" w:rsidR="000140EE" w:rsidRDefault="000140EE" w:rsidP="00545BD1">
      <w:pPr>
        <w:autoSpaceDE w:val="0"/>
        <w:autoSpaceDN w:val="0"/>
        <w:adjustRightInd w:val="0"/>
        <w:spacing w:line="276" w:lineRule="auto"/>
        <w:jc w:val="center"/>
        <w:rPr>
          <w:rFonts w:eastAsiaTheme="minorEastAsia" w:cs="Arial"/>
          <w:sz w:val="32"/>
          <w:szCs w:val="32"/>
          <w:lang w:val="fr-CH" w:eastAsia="zh-CN"/>
        </w:rPr>
      </w:pPr>
    </w:p>
    <w:p w14:paraId="6B65DFA5" w14:textId="77777777" w:rsidR="00545BD1" w:rsidRPr="00545BD1" w:rsidRDefault="00545BD1" w:rsidP="00545BD1">
      <w:pPr>
        <w:autoSpaceDE w:val="0"/>
        <w:autoSpaceDN w:val="0"/>
        <w:adjustRightInd w:val="0"/>
        <w:spacing w:line="276" w:lineRule="auto"/>
        <w:jc w:val="center"/>
        <w:rPr>
          <w:rFonts w:eastAsiaTheme="minorEastAsia" w:cs="Arial"/>
          <w:sz w:val="32"/>
          <w:szCs w:val="32"/>
          <w:lang w:val="fr-CH" w:eastAsia="zh-CN"/>
        </w:rPr>
      </w:pPr>
      <w:r>
        <w:rPr>
          <w:rFonts w:eastAsiaTheme="minorEastAsia" w:cs="Arial"/>
          <w:sz w:val="32"/>
          <w:szCs w:val="32"/>
          <w:lang w:val="fr-CH" w:eastAsia="zh-CN"/>
        </w:rPr>
        <w:t xml:space="preserve">Sylvie Durrer, </w:t>
      </w:r>
      <w:r w:rsidRPr="00545BD1">
        <w:rPr>
          <w:rFonts w:eastAsiaTheme="minorEastAsia" w:cs="Arial"/>
          <w:sz w:val="32"/>
          <w:szCs w:val="32"/>
          <w:lang w:val="fr-CH" w:eastAsia="zh-CN"/>
        </w:rPr>
        <w:t>Directrice</w:t>
      </w:r>
    </w:p>
    <w:p w14:paraId="3E41B786" w14:textId="77777777" w:rsidR="00545BD1" w:rsidRPr="00545BD1" w:rsidRDefault="00545BD1" w:rsidP="00545BD1">
      <w:pPr>
        <w:autoSpaceDE w:val="0"/>
        <w:autoSpaceDN w:val="0"/>
        <w:adjustRightInd w:val="0"/>
        <w:spacing w:line="276" w:lineRule="auto"/>
        <w:jc w:val="center"/>
        <w:rPr>
          <w:rFonts w:eastAsiaTheme="minorEastAsia" w:cs="Arial"/>
          <w:sz w:val="32"/>
          <w:szCs w:val="32"/>
          <w:lang w:val="fr-CH" w:eastAsia="zh-CN"/>
        </w:rPr>
      </w:pPr>
      <w:r>
        <w:rPr>
          <w:rFonts w:eastAsiaTheme="minorEastAsia" w:cs="Arial"/>
          <w:sz w:val="32"/>
          <w:szCs w:val="32"/>
          <w:lang w:val="fr-CH" w:eastAsia="zh-CN"/>
        </w:rPr>
        <w:t>Bureau fédéral de l’égalité entre femmes et hommes</w:t>
      </w:r>
    </w:p>
    <w:p w14:paraId="7A2A6FCF" w14:textId="77777777" w:rsidR="00545BD1" w:rsidRPr="00545BD1" w:rsidRDefault="00545BD1" w:rsidP="00545BD1">
      <w:pPr>
        <w:autoSpaceDE w:val="0"/>
        <w:autoSpaceDN w:val="0"/>
        <w:adjustRightInd w:val="0"/>
        <w:spacing w:line="276" w:lineRule="auto"/>
        <w:jc w:val="center"/>
        <w:rPr>
          <w:rFonts w:eastAsiaTheme="minorEastAsia" w:cs="Arial"/>
          <w:sz w:val="32"/>
          <w:szCs w:val="32"/>
          <w:lang w:val="fr-CH" w:eastAsia="zh-CN"/>
        </w:rPr>
      </w:pPr>
      <w:r w:rsidRPr="00545BD1">
        <w:rPr>
          <w:rFonts w:eastAsiaTheme="minorEastAsia" w:cs="Arial"/>
          <w:sz w:val="32"/>
          <w:szCs w:val="32"/>
          <w:lang w:val="fr-CH" w:eastAsia="zh-CN"/>
        </w:rPr>
        <w:t xml:space="preserve">Département fédéral </w:t>
      </w:r>
      <w:r>
        <w:rPr>
          <w:rFonts w:eastAsiaTheme="minorEastAsia" w:cs="Arial"/>
          <w:sz w:val="32"/>
          <w:szCs w:val="32"/>
          <w:lang w:val="fr-CH" w:eastAsia="zh-CN"/>
        </w:rPr>
        <w:t>de l’intérieur</w:t>
      </w:r>
    </w:p>
    <w:p w14:paraId="49105A20" w14:textId="77777777" w:rsidR="00D76B87" w:rsidRPr="00F676DD" w:rsidRDefault="00D76B87" w:rsidP="00545BD1">
      <w:pPr>
        <w:spacing w:line="276" w:lineRule="auto"/>
        <w:jc w:val="center"/>
        <w:rPr>
          <w:rFonts w:cs="Arial"/>
          <w:b/>
          <w:sz w:val="16"/>
          <w:szCs w:val="16"/>
          <w:lang w:val="fr-CH" w:eastAsia="de-DE"/>
        </w:rPr>
      </w:pPr>
    </w:p>
    <w:p w14:paraId="135E5645" w14:textId="77777777" w:rsidR="00545BD1" w:rsidRDefault="00545BD1">
      <w:pPr>
        <w:spacing w:line="240" w:lineRule="auto"/>
        <w:rPr>
          <w:sz w:val="24"/>
          <w:szCs w:val="24"/>
          <w:lang w:val="fr-CH"/>
        </w:rPr>
      </w:pPr>
      <w:r>
        <w:rPr>
          <w:sz w:val="24"/>
          <w:szCs w:val="24"/>
          <w:lang w:val="fr-CH"/>
        </w:rPr>
        <w:br w:type="page"/>
      </w:r>
    </w:p>
    <w:p w14:paraId="252043F9" w14:textId="77777777" w:rsidR="00545BD1" w:rsidRPr="00F9107A" w:rsidRDefault="00545BD1" w:rsidP="00545BD1">
      <w:pPr>
        <w:spacing w:after="120" w:line="360" w:lineRule="auto"/>
        <w:jc w:val="both"/>
        <w:rPr>
          <w:sz w:val="24"/>
          <w:szCs w:val="24"/>
          <w:lang w:val="fr-CH"/>
        </w:rPr>
      </w:pPr>
      <w:r w:rsidRPr="00F9107A">
        <w:rPr>
          <w:sz w:val="24"/>
          <w:szCs w:val="24"/>
          <w:lang w:val="fr-CH"/>
        </w:rPr>
        <w:lastRenderedPageBreak/>
        <w:t>Madame la Présidente,</w:t>
      </w:r>
    </w:p>
    <w:p w14:paraId="61DC760E" w14:textId="77777777" w:rsidR="00545BD1" w:rsidRPr="00F9107A" w:rsidRDefault="00545BD1" w:rsidP="00545BD1">
      <w:pPr>
        <w:spacing w:after="120" w:line="360" w:lineRule="auto"/>
        <w:jc w:val="both"/>
        <w:rPr>
          <w:sz w:val="24"/>
          <w:szCs w:val="24"/>
          <w:lang w:val="fr-CH"/>
        </w:rPr>
      </w:pPr>
      <w:r w:rsidRPr="00F9107A">
        <w:rPr>
          <w:sz w:val="24"/>
          <w:szCs w:val="24"/>
          <w:lang w:val="fr-CH"/>
        </w:rPr>
        <w:t>Mesdames et Monsieur les Membres du Comité pour l’élimination de la discrimination à l’égard des femmes,</w:t>
      </w:r>
    </w:p>
    <w:p w14:paraId="61A9E5AE" w14:textId="77777777" w:rsidR="009262DD" w:rsidRPr="009473C4" w:rsidRDefault="009262DD" w:rsidP="00545BD1">
      <w:pPr>
        <w:spacing w:after="120" w:line="360" w:lineRule="auto"/>
        <w:jc w:val="both"/>
        <w:rPr>
          <w:color w:val="1F497D" w:themeColor="text2"/>
          <w:sz w:val="24"/>
          <w:szCs w:val="24"/>
          <w:lang w:val="fr-CH"/>
        </w:rPr>
      </w:pPr>
    </w:p>
    <w:p w14:paraId="4DDD21F2" w14:textId="13B2DED5" w:rsidR="00A82110" w:rsidRDefault="00401F6C" w:rsidP="00A82110">
      <w:pPr>
        <w:spacing w:after="120" w:line="360" w:lineRule="auto"/>
        <w:jc w:val="both"/>
        <w:rPr>
          <w:sz w:val="24"/>
          <w:szCs w:val="24"/>
          <w:lang w:val="fr-CH"/>
        </w:rPr>
      </w:pPr>
      <w:r w:rsidRPr="005A4D61">
        <w:rPr>
          <w:sz w:val="24"/>
          <w:szCs w:val="24"/>
          <w:lang w:val="fr-CH"/>
        </w:rPr>
        <w:t>C’est</w:t>
      </w:r>
      <w:r w:rsidR="00875E3D" w:rsidRPr="005A4D61">
        <w:rPr>
          <w:sz w:val="24"/>
          <w:szCs w:val="24"/>
          <w:lang w:val="fr-CH"/>
        </w:rPr>
        <w:t xml:space="preserve"> un grand honneur</w:t>
      </w:r>
      <w:r w:rsidRPr="005A4D61">
        <w:rPr>
          <w:sz w:val="24"/>
          <w:szCs w:val="24"/>
          <w:lang w:val="fr-CH"/>
        </w:rPr>
        <w:t xml:space="preserve"> pour notre délégation </w:t>
      </w:r>
      <w:r w:rsidR="00875E3D" w:rsidRPr="005A4D61">
        <w:rPr>
          <w:sz w:val="24"/>
          <w:szCs w:val="24"/>
          <w:lang w:val="fr-CH"/>
        </w:rPr>
        <w:t>de présenter</w:t>
      </w:r>
      <w:r w:rsidR="005A4D61">
        <w:rPr>
          <w:sz w:val="24"/>
          <w:szCs w:val="24"/>
          <w:lang w:val="fr-CH"/>
        </w:rPr>
        <w:t xml:space="preserve">, </w:t>
      </w:r>
      <w:r w:rsidR="00875E3D" w:rsidRPr="005A4D61">
        <w:rPr>
          <w:sz w:val="24"/>
          <w:szCs w:val="24"/>
          <w:lang w:val="fr-CH"/>
        </w:rPr>
        <w:t xml:space="preserve">le </w:t>
      </w:r>
      <w:r w:rsidR="007A518A" w:rsidRPr="005A4D61">
        <w:rPr>
          <w:b/>
          <w:bCs/>
          <w:sz w:val="24"/>
          <w:szCs w:val="24"/>
          <w:lang w:val="fr-CH"/>
        </w:rPr>
        <w:t>6</w:t>
      </w:r>
      <w:r w:rsidR="00875E3D" w:rsidRPr="005A4D61">
        <w:rPr>
          <w:b/>
          <w:bCs/>
          <w:sz w:val="24"/>
          <w:szCs w:val="24"/>
          <w:vertAlign w:val="superscript"/>
          <w:lang w:val="fr-CH"/>
        </w:rPr>
        <w:t>ème</w:t>
      </w:r>
      <w:r w:rsidR="00875E3D" w:rsidRPr="005A4D61">
        <w:rPr>
          <w:b/>
          <w:bCs/>
          <w:sz w:val="24"/>
          <w:szCs w:val="24"/>
          <w:lang w:val="fr-CH"/>
        </w:rPr>
        <w:t xml:space="preserve"> rapport périodique </w:t>
      </w:r>
      <w:r w:rsidR="00875E3D" w:rsidRPr="005A4D61">
        <w:rPr>
          <w:sz w:val="24"/>
          <w:szCs w:val="24"/>
          <w:lang w:val="fr-CH"/>
        </w:rPr>
        <w:t>de la Suisse</w:t>
      </w:r>
      <w:r w:rsidR="00A82110">
        <w:rPr>
          <w:sz w:val="24"/>
          <w:szCs w:val="24"/>
          <w:lang w:val="fr-CH"/>
        </w:rPr>
        <w:t>.</w:t>
      </w:r>
    </w:p>
    <w:p w14:paraId="376C23AC" w14:textId="77777777" w:rsidR="006C30DD" w:rsidRPr="00CD59C6" w:rsidRDefault="006C30DD" w:rsidP="00A82110">
      <w:pPr>
        <w:spacing w:after="120" w:line="360" w:lineRule="auto"/>
        <w:jc w:val="both"/>
        <w:rPr>
          <w:sz w:val="24"/>
          <w:szCs w:val="24"/>
          <w:lang w:val="fr-FR"/>
        </w:rPr>
      </w:pPr>
    </w:p>
    <w:p w14:paraId="4AA14065" w14:textId="4C0052C3" w:rsidR="009473C4" w:rsidRPr="005A4D61" w:rsidRDefault="006C30DD" w:rsidP="009473C4">
      <w:pPr>
        <w:spacing w:after="120" w:line="360" w:lineRule="auto"/>
        <w:jc w:val="both"/>
        <w:rPr>
          <w:sz w:val="24"/>
          <w:szCs w:val="24"/>
          <w:lang w:val="fr-CH"/>
        </w:rPr>
      </w:pPr>
      <w:r>
        <w:rPr>
          <w:sz w:val="24"/>
          <w:szCs w:val="24"/>
          <w:lang w:val="fr-CH"/>
        </w:rPr>
        <w:t>Je vais me concentrer sur le</w:t>
      </w:r>
      <w:r w:rsidR="00B21A49">
        <w:rPr>
          <w:sz w:val="24"/>
          <w:szCs w:val="24"/>
          <w:lang w:val="fr-CH"/>
        </w:rPr>
        <w:t>s développements les plus récents</w:t>
      </w:r>
      <w:r w:rsidR="002F1886" w:rsidRPr="005A4D61">
        <w:rPr>
          <w:sz w:val="24"/>
          <w:szCs w:val="24"/>
          <w:lang w:val="fr-CH"/>
        </w:rPr>
        <w:t xml:space="preserve">, </w:t>
      </w:r>
      <w:r w:rsidR="00B21A49">
        <w:rPr>
          <w:sz w:val="24"/>
          <w:szCs w:val="24"/>
          <w:lang w:val="fr-CH"/>
        </w:rPr>
        <w:t xml:space="preserve">qui permettront d’apporter </w:t>
      </w:r>
      <w:r>
        <w:rPr>
          <w:sz w:val="24"/>
          <w:szCs w:val="24"/>
          <w:lang w:val="fr-CH"/>
        </w:rPr>
        <w:t>de nouvelles</w:t>
      </w:r>
      <w:r w:rsidR="00B21A49">
        <w:rPr>
          <w:sz w:val="24"/>
          <w:szCs w:val="24"/>
          <w:lang w:val="fr-CH"/>
        </w:rPr>
        <w:t xml:space="preserve"> réponses aux</w:t>
      </w:r>
      <w:r w:rsidR="002F1886" w:rsidRPr="005A4D61">
        <w:rPr>
          <w:sz w:val="24"/>
          <w:szCs w:val="24"/>
          <w:lang w:val="fr-CH"/>
        </w:rPr>
        <w:t xml:space="preserve"> </w:t>
      </w:r>
      <w:r w:rsidR="002514D8">
        <w:rPr>
          <w:sz w:val="24"/>
          <w:szCs w:val="24"/>
          <w:lang w:val="fr-CH"/>
        </w:rPr>
        <w:t>préoccupations</w:t>
      </w:r>
      <w:r w:rsidR="002514D8" w:rsidRPr="005A4D61">
        <w:rPr>
          <w:sz w:val="24"/>
          <w:szCs w:val="24"/>
          <w:lang w:val="fr-CH"/>
        </w:rPr>
        <w:t xml:space="preserve"> </w:t>
      </w:r>
      <w:r w:rsidR="00B21A49">
        <w:rPr>
          <w:sz w:val="24"/>
          <w:szCs w:val="24"/>
          <w:lang w:val="fr-CH"/>
        </w:rPr>
        <w:t>de votre</w:t>
      </w:r>
      <w:r w:rsidR="00B21A49" w:rsidRPr="005A4D61">
        <w:rPr>
          <w:sz w:val="24"/>
          <w:szCs w:val="24"/>
          <w:lang w:val="fr-CH"/>
        </w:rPr>
        <w:t xml:space="preserve"> </w:t>
      </w:r>
      <w:r w:rsidR="00DF7562">
        <w:rPr>
          <w:sz w:val="24"/>
          <w:szCs w:val="24"/>
          <w:lang w:val="fr-CH"/>
        </w:rPr>
        <w:t>C</w:t>
      </w:r>
      <w:r w:rsidR="002F1886" w:rsidRPr="005A4D61">
        <w:rPr>
          <w:sz w:val="24"/>
          <w:szCs w:val="24"/>
          <w:lang w:val="fr-CH"/>
        </w:rPr>
        <w:t>omité</w:t>
      </w:r>
      <w:r w:rsidR="00875E3D" w:rsidRPr="005A4D61">
        <w:rPr>
          <w:sz w:val="24"/>
          <w:szCs w:val="24"/>
          <w:lang w:val="fr-CH"/>
        </w:rPr>
        <w:t>.</w:t>
      </w:r>
    </w:p>
    <w:p w14:paraId="27304466" w14:textId="77777777" w:rsidR="009262DD" w:rsidRPr="009262DD" w:rsidRDefault="009262DD" w:rsidP="009473C4">
      <w:pPr>
        <w:spacing w:after="120" w:line="360" w:lineRule="auto"/>
        <w:jc w:val="both"/>
        <w:rPr>
          <w:color w:val="1F497D" w:themeColor="text2"/>
          <w:sz w:val="24"/>
          <w:szCs w:val="24"/>
          <w:lang w:val="fr-CH"/>
        </w:rPr>
      </w:pPr>
    </w:p>
    <w:p w14:paraId="01BCD181" w14:textId="77777777" w:rsidR="009473C4" w:rsidRDefault="009473C4" w:rsidP="009473C4">
      <w:pPr>
        <w:spacing w:after="120" w:line="360" w:lineRule="auto"/>
        <w:jc w:val="both"/>
        <w:rPr>
          <w:sz w:val="24"/>
          <w:szCs w:val="24"/>
          <w:lang w:val="fr-CH"/>
        </w:rPr>
      </w:pPr>
      <w:r w:rsidRPr="009473C4">
        <w:rPr>
          <w:sz w:val="24"/>
          <w:szCs w:val="24"/>
          <w:lang w:val="fr-CH"/>
        </w:rPr>
        <w:t>L’année 202</w:t>
      </w:r>
      <w:r>
        <w:rPr>
          <w:sz w:val="24"/>
          <w:szCs w:val="24"/>
          <w:lang w:val="fr-CH"/>
        </w:rPr>
        <w:t xml:space="preserve">1 a </w:t>
      </w:r>
      <w:r w:rsidRPr="009473C4">
        <w:rPr>
          <w:sz w:val="24"/>
          <w:szCs w:val="24"/>
          <w:lang w:val="fr-CH"/>
        </w:rPr>
        <w:t>marqu</w:t>
      </w:r>
      <w:r>
        <w:rPr>
          <w:sz w:val="24"/>
          <w:szCs w:val="24"/>
          <w:lang w:val="fr-CH"/>
        </w:rPr>
        <w:t>é</w:t>
      </w:r>
      <w:r w:rsidRPr="009473C4">
        <w:rPr>
          <w:sz w:val="24"/>
          <w:szCs w:val="24"/>
          <w:lang w:val="fr-CH"/>
        </w:rPr>
        <w:t xml:space="preserve"> </w:t>
      </w:r>
      <w:r w:rsidR="004E6C10">
        <w:rPr>
          <w:sz w:val="24"/>
          <w:szCs w:val="24"/>
          <w:lang w:val="fr-CH"/>
        </w:rPr>
        <w:t xml:space="preserve">en Suisse </w:t>
      </w:r>
      <w:r w:rsidRPr="009473C4">
        <w:rPr>
          <w:sz w:val="24"/>
          <w:szCs w:val="24"/>
          <w:lang w:val="fr-CH"/>
        </w:rPr>
        <w:t xml:space="preserve">plusieurs </w:t>
      </w:r>
      <w:r w:rsidRPr="006F0260">
        <w:rPr>
          <w:b/>
          <w:bCs/>
          <w:sz w:val="24"/>
          <w:szCs w:val="24"/>
          <w:lang w:val="fr-CH"/>
        </w:rPr>
        <w:t>jubilés importants</w:t>
      </w:r>
      <w:r w:rsidRPr="009473C4">
        <w:rPr>
          <w:sz w:val="24"/>
          <w:szCs w:val="24"/>
          <w:lang w:val="fr-CH"/>
        </w:rPr>
        <w:t xml:space="preserve"> en matière d’égalité</w:t>
      </w:r>
      <w:r w:rsidR="00985C76">
        <w:rPr>
          <w:sz w:val="24"/>
          <w:szCs w:val="24"/>
          <w:lang w:val="fr-CH"/>
        </w:rPr>
        <w:t xml:space="preserve">. Nous avons commémoré </w:t>
      </w:r>
      <w:r w:rsidRPr="009473C4">
        <w:rPr>
          <w:sz w:val="24"/>
          <w:szCs w:val="24"/>
          <w:lang w:val="fr-CH"/>
        </w:rPr>
        <w:t xml:space="preserve">les 50 ans du droit de vote et d’éligibilité des femmes suisses, les 40 ans de l’inscription de l’égalité entre femmes et hommes dans notre Constitution et les 25 ans de l’entrée en vigueur de la loi sur l’égalité. </w:t>
      </w:r>
      <w:r w:rsidR="00B21A49">
        <w:rPr>
          <w:sz w:val="24"/>
          <w:szCs w:val="24"/>
          <w:lang w:val="fr-CH"/>
        </w:rPr>
        <w:t>Il ne s’agit pas seulement de commémorer mais de poursuivre le trop long chemin vers l’égalité.</w:t>
      </w:r>
    </w:p>
    <w:p w14:paraId="43BDEA2D" w14:textId="19C36847" w:rsidR="00272F82" w:rsidRDefault="00272F82" w:rsidP="00272F82">
      <w:pPr>
        <w:spacing w:after="120" w:line="360" w:lineRule="auto"/>
        <w:jc w:val="both"/>
        <w:rPr>
          <w:bCs/>
          <w:sz w:val="24"/>
          <w:szCs w:val="24"/>
          <w:lang w:val="fr-CH"/>
        </w:rPr>
      </w:pPr>
      <w:r>
        <w:rPr>
          <w:bCs/>
          <w:sz w:val="24"/>
          <w:szCs w:val="24"/>
          <w:lang w:val="fr-CH"/>
        </w:rPr>
        <w:t>Et l</w:t>
      </w:r>
      <w:r w:rsidRPr="00617276">
        <w:rPr>
          <w:bCs/>
          <w:sz w:val="24"/>
          <w:szCs w:val="24"/>
          <w:lang w:val="fr-CH"/>
        </w:rPr>
        <w:t xml:space="preserve">a </w:t>
      </w:r>
      <w:r w:rsidRPr="00617276">
        <w:rPr>
          <w:b/>
          <w:sz w:val="24"/>
          <w:szCs w:val="24"/>
          <w:lang w:val="fr-CH"/>
        </w:rPr>
        <w:t>délégation</w:t>
      </w:r>
      <w:r w:rsidRPr="00617276">
        <w:rPr>
          <w:bCs/>
          <w:sz w:val="24"/>
          <w:szCs w:val="24"/>
          <w:lang w:val="fr-CH"/>
        </w:rPr>
        <w:t xml:space="preserve"> qui se tient aujourd’hui devant vous reflète </w:t>
      </w:r>
      <w:r>
        <w:rPr>
          <w:bCs/>
          <w:sz w:val="24"/>
          <w:szCs w:val="24"/>
          <w:lang w:val="fr-CH"/>
        </w:rPr>
        <w:t>non seulement</w:t>
      </w:r>
      <w:r w:rsidR="0093221D">
        <w:rPr>
          <w:bCs/>
          <w:sz w:val="24"/>
          <w:szCs w:val="24"/>
          <w:lang w:val="fr-CH"/>
        </w:rPr>
        <w:t xml:space="preserve"> le</w:t>
      </w:r>
      <w:r w:rsidRPr="00617276">
        <w:rPr>
          <w:bCs/>
          <w:sz w:val="24"/>
          <w:szCs w:val="24"/>
          <w:lang w:val="fr-CH"/>
        </w:rPr>
        <w:t xml:space="preserve"> </w:t>
      </w:r>
      <w:r w:rsidRPr="00617276">
        <w:rPr>
          <w:b/>
          <w:sz w:val="24"/>
          <w:szCs w:val="24"/>
          <w:lang w:val="fr-CH"/>
        </w:rPr>
        <w:t>caractère transversal</w:t>
      </w:r>
      <w:r w:rsidRPr="00617276">
        <w:rPr>
          <w:bCs/>
          <w:sz w:val="24"/>
          <w:szCs w:val="24"/>
          <w:lang w:val="fr-CH"/>
        </w:rPr>
        <w:t xml:space="preserve"> des questions d’égalité </w:t>
      </w:r>
      <w:r>
        <w:rPr>
          <w:bCs/>
          <w:sz w:val="24"/>
          <w:szCs w:val="24"/>
          <w:lang w:val="fr-CH"/>
        </w:rPr>
        <w:t>mais aussi</w:t>
      </w:r>
      <w:r w:rsidRPr="00617276">
        <w:rPr>
          <w:bCs/>
          <w:sz w:val="24"/>
          <w:szCs w:val="24"/>
          <w:lang w:val="fr-CH"/>
        </w:rPr>
        <w:t xml:space="preserve"> l’engagement de l’ensemble de l’administration</w:t>
      </w:r>
      <w:r>
        <w:rPr>
          <w:bCs/>
          <w:sz w:val="24"/>
          <w:szCs w:val="24"/>
          <w:lang w:val="fr-CH"/>
        </w:rPr>
        <w:t xml:space="preserve"> </w:t>
      </w:r>
      <w:r w:rsidR="00875D7F">
        <w:rPr>
          <w:bCs/>
          <w:sz w:val="24"/>
          <w:szCs w:val="24"/>
          <w:lang w:val="fr-CH"/>
        </w:rPr>
        <w:t xml:space="preserve">fédérale </w:t>
      </w:r>
      <w:r>
        <w:rPr>
          <w:bCs/>
          <w:sz w:val="24"/>
          <w:szCs w:val="24"/>
          <w:lang w:val="fr-CH"/>
        </w:rPr>
        <w:t>et des cantons</w:t>
      </w:r>
      <w:r w:rsidRPr="00617276">
        <w:rPr>
          <w:bCs/>
          <w:sz w:val="24"/>
          <w:szCs w:val="24"/>
          <w:lang w:val="fr-CH"/>
        </w:rPr>
        <w:t xml:space="preserve">. </w:t>
      </w:r>
      <w:r w:rsidR="009C7E76">
        <w:rPr>
          <w:bCs/>
          <w:sz w:val="24"/>
          <w:szCs w:val="24"/>
          <w:lang w:val="fr-CH"/>
        </w:rPr>
        <w:t>Permettez-moi de vous les présenter :</w:t>
      </w:r>
    </w:p>
    <w:p w14:paraId="5D5F0B90" w14:textId="77777777" w:rsidR="009071AC" w:rsidRPr="00FB383A" w:rsidRDefault="009071AC" w:rsidP="009071AC">
      <w:pPr>
        <w:spacing w:after="120" w:line="360" w:lineRule="auto"/>
        <w:jc w:val="both"/>
        <w:rPr>
          <w:bCs/>
          <w:sz w:val="24"/>
          <w:szCs w:val="24"/>
          <w:lang w:val="fr-CH"/>
        </w:rPr>
      </w:pPr>
      <w:r>
        <w:rPr>
          <w:bCs/>
          <w:sz w:val="24"/>
          <w:szCs w:val="24"/>
          <w:lang w:val="fr-CH"/>
        </w:rPr>
        <w:t xml:space="preserve">Pour la Conférence suisse </w:t>
      </w:r>
      <w:r w:rsidRPr="003F1F85">
        <w:rPr>
          <w:bCs/>
          <w:sz w:val="24"/>
          <w:szCs w:val="24"/>
          <w:lang w:val="fr-CH"/>
        </w:rPr>
        <w:t xml:space="preserve">des </w:t>
      </w:r>
      <w:proofErr w:type="spellStart"/>
      <w:r w:rsidRPr="003F1F85">
        <w:rPr>
          <w:bCs/>
          <w:sz w:val="24"/>
          <w:szCs w:val="24"/>
          <w:lang w:val="fr-CH"/>
        </w:rPr>
        <w:t>délégué·e·s</w:t>
      </w:r>
      <w:proofErr w:type="spellEnd"/>
      <w:r w:rsidRPr="003F1F85">
        <w:rPr>
          <w:bCs/>
          <w:sz w:val="24"/>
          <w:szCs w:val="24"/>
          <w:lang w:val="fr-CH"/>
        </w:rPr>
        <w:t xml:space="preserve"> à l’égalité</w:t>
      </w:r>
      <w:r>
        <w:rPr>
          <w:bCs/>
          <w:sz w:val="24"/>
          <w:szCs w:val="24"/>
          <w:lang w:val="fr-CH"/>
        </w:rPr>
        <w:t xml:space="preserve"> : </w:t>
      </w:r>
      <w:r w:rsidRPr="00FB383A">
        <w:rPr>
          <w:bCs/>
          <w:sz w:val="24"/>
          <w:szCs w:val="24"/>
          <w:lang w:val="fr-CH"/>
        </w:rPr>
        <w:t>Rachele Santoro</w:t>
      </w:r>
      <w:r>
        <w:rPr>
          <w:bCs/>
          <w:sz w:val="24"/>
          <w:szCs w:val="24"/>
          <w:lang w:val="fr-CH"/>
        </w:rPr>
        <w:t>.</w:t>
      </w:r>
    </w:p>
    <w:p w14:paraId="5CB876AE" w14:textId="1E3A0C6A" w:rsidR="00FB383A" w:rsidRDefault="00FB383A" w:rsidP="00FB383A">
      <w:pPr>
        <w:spacing w:after="120" w:line="360" w:lineRule="auto"/>
        <w:jc w:val="both"/>
        <w:rPr>
          <w:bCs/>
          <w:sz w:val="24"/>
          <w:szCs w:val="24"/>
          <w:lang w:val="fr-CH"/>
        </w:rPr>
      </w:pPr>
      <w:r>
        <w:rPr>
          <w:bCs/>
          <w:sz w:val="24"/>
          <w:szCs w:val="24"/>
          <w:lang w:val="fr-CH"/>
        </w:rPr>
        <w:t xml:space="preserve">Pour le Bureau fédéral de l’égalité : </w:t>
      </w:r>
      <w:r w:rsidRPr="000E3BCE">
        <w:rPr>
          <w:bCs/>
          <w:sz w:val="24"/>
          <w:szCs w:val="24"/>
          <w:lang w:val="fr-CH"/>
        </w:rPr>
        <w:t>Andrea Binder</w:t>
      </w:r>
      <w:r>
        <w:rPr>
          <w:bCs/>
          <w:sz w:val="24"/>
          <w:szCs w:val="24"/>
          <w:lang w:val="fr-CH"/>
        </w:rPr>
        <w:t xml:space="preserve">, </w:t>
      </w:r>
      <w:r w:rsidRPr="000E3BCE">
        <w:rPr>
          <w:bCs/>
          <w:sz w:val="24"/>
          <w:szCs w:val="24"/>
          <w:lang w:val="fr-CH"/>
        </w:rPr>
        <w:t>Gian Beeli</w:t>
      </w:r>
      <w:r>
        <w:rPr>
          <w:bCs/>
          <w:sz w:val="24"/>
          <w:szCs w:val="24"/>
          <w:lang w:val="fr-CH"/>
        </w:rPr>
        <w:t xml:space="preserve">, </w:t>
      </w:r>
      <w:r w:rsidRPr="000E3BCE">
        <w:rPr>
          <w:bCs/>
          <w:sz w:val="24"/>
          <w:szCs w:val="24"/>
          <w:lang w:val="fr-CH"/>
        </w:rPr>
        <w:t>Alicia Miyoshi</w:t>
      </w:r>
      <w:r>
        <w:rPr>
          <w:bCs/>
          <w:sz w:val="24"/>
          <w:szCs w:val="24"/>
          <w:lang w:val="fr-CH"/>
        </w:rPr>
        <w:t xml:space="preserve">, </w:t>
      </w:r>
      <w:r w:rsidRPr="000E3BCE">
        <w:rPr>
          <w:bCs/>
          <w:sz w:val="24"/>
          <w:szCs w:val="24"/>
          <w:lang w:val="fr-CH"/>
        </w:rPr>
        <w:t>Micaela Lois</w:t>
      </w:r>
      <w:r>
        <w:rPr>
          <w:bCs/>
          <w:sz w:val="24"/>
          <w:szCs w:val="24"/>
          <w:lang w:val="fr-CH"/>
        </w:rPr>
        <w:t xml:space="preserve"> et </w:t>
      </w:r>
      <w:r w:rsidRPr="00FB383A">
        <w:rPr>
          <w:bCs/>
          <w:sz w:val="24"/>
          <w:szCs w:val="24"/>
          <w:lang w:val="fr-CH"/>
        </w:rPr>
        <w:t>Emma Conti</w:t>
      </w:r>
      <w:r>
        <w:rPr>
          <w:bCs/>
          <w:sz w:val="24"/>
          <w:szCs w:val="24"/>
          <w:lang w:val="fr-CH"/>
        </w:rPr>
        <w:t>.</w:t>
      </w:r>
    </w:p>
    <w:p w14:paraId="58AFAD36" w14:textId="55A28379" w:rsidR="003F1F85" w:rsidRDefault="003F1F85" w:rsidP="00B604D3">
      <w:pPr>
        <w:spacing w:after="120" w:line="360" w:lineRule="auto"/>
        <w:jc w:val="both"/>
        <w:rPr>
          <w:bCs/>
          <w:sz w:val="24"/>
          <w:szCs w:val="24"/>
          <w:lang w:val="fr-CH"/>
        </w:rPr>
      </w:pPr>
      <w:r>
        <w:rPr>
          <w:bCs/>
          <w:sz w:val="24"/>
          <w:szCs w:val="24"/>
          <w:lang w:val="fr-CH"/>
        </w:rPr>
        <w:t>Pour l’Office fédéral des assurances sociales : Valérie Ruffieux.</w:t>
      </w:r>
    </w:p>
    <w:p w14:paraId="1C0EAF33" w14:textId="5B8CA96C" w:rsidR="003F1F85" w:rsidRDefault="003F1F85" w:rsidP="003F1F85">
      <w:pPr>
        <w:spacing w:after="120" w:line="360" w:lineRule="auto"/>
        <w:jc w:val="both"/>
        <w:rPr>
          <w:bCs/>
          <w:sz w:val="24"/>
          <w:szCs w:val="24"/>
          <w:lang w:val="fr-CH"/>
        </w:rPr>
      </w:pPr>
      <w:r>
        <w:rPr>
          <w:bCs/>
          <w:sz w:val="24"/>
          <w:szCs w:val="24"/>
          <w:lang w:val="fr-CH"/>
        </w:rPr>
        <w:t xml:space="preserve">Pour l’Office fédéral de la justice : </w:t>
      </w:r>
      <w:r w:rsidRPr="000E3BCE">
        <w:rPr>
          <w:bCs/>
          <w:sz w:val="24"/>
          <w:szCs w:val="24"/>
          <w:lang w:val="fr-CH"/>
        </w:rPr>
        <w:t>Debora Gianinazzi</w:t>
      </w:r>
      <w:r>
        <w:rPr>
          <w:bCs/>
          <w:sz w:val="24"/>
          <w:szCs w:val="24"/>
          <w:lang w:val="fr-CH"/>
        </w:rPr>
        <w:t xml:space="preserve"> et </w:t>
      </w:r>
      <w:r w:rsidRPr="000E3BCE">
        <w:rPr>
          <w:bCs/>
          <w:sz w:val="24"/>
          <w:szCs w:val="24"/>
          <w:lang w:val="fr-CH"/>
        </w:rPr>
        <w:t>Dominique Steiger</w:t>
      </w:r>
      <w:r>
        <w:rPr>
          <w:bCs/>
          <w:sz w:val="24"/>
          <w:szCs w:val="24"/>
          <w:lang w:val="fr-CH"/>
        </w:rPr>
        <w:t>.</w:t>
      </w:r>
    </w:p>
    <w:p w14:paraId="70547537" w14:textId="77777777" w:rsidR="009071AC" w:rsidRDefault="009071AC" w:rsidP="009071AC">
      <w:pPr>
        <w:spacing w:after="120" w:line="360" w:lineRule="auto"/>
        <w:jc w:val="both"/>
        <w:rPr>
          <w:bCs/>
          <w:sz w:val="24"/>
          <w:szCs w:val="24"/>
          <w:lang w:val="fr-CH"/>
        </w:rPr>
      </w:pPr>
      <w:r>
        <w:rPr>
          <w:bCs/>
          <w:sz w:val="24"/>
          <w:szCs w:val="24"/>
          <w:lang w:val="fr-CH"/>
        </w:rPr>
        <w:t xml:space="preserve">Pour l’Office fédéral de la police : </w:t>
      </w:r>
      <w:r w:rsidRPr="00B604D3">
        <w:rPr>
          <w:bCs/>
          <w:sz w:val="24"/>
          <w:szCs w:val="24"/>
          <w:lang w:val="fr-CH"/>
        </w:rPr>
        <w:t xml:space="preserve">Laurent </w:t>
      </w:r>
      <w:proofErr w:type="spellStart"/>
      <w:r w:rsidRPr="00B604D3">
        <w:rPr>
          <w:bCs/>
          <w:sz w:val="24"/>
          <w:szCs w:val="24"/>
          <w:lang w:val="fr-CH"/>
        </w:rPr>
        <w:t>Knubel</w:t>
      </w:r>
      <w:proofErr w:type="spellEnd"/>
      <w:r>
        <w:rPr>
          <w:bCs/>
          <w:sz w:val="24"/>
          <w:szCs w:val="24"/>
          <w:lang w:val="fr-CH"/>
        </w:rPr>
        <w:t>.</w:t>
      </w:r>
    </w:p>
    <w:p w14:paraId="68A86623" w14:textId="78841F57" w:rsidR="003F1F85" w:rsidRDefault="003F1F85" w:rsidP="003F1F85">
      <w:pPr>
        <w:spacing w:after="120" w:line="360" w:lineRule="auto"/>
        <w:jc w:val="both"/>
        <w:rPr>
          <w:bCs/>
          <w:sz w:val="24"/>
          <w:szCs w:val="24"/>
          <w:lang w:val="fr-CH"/>
        </w:rPr>
      </w:pPr>
      <w:r>
        <w:rPr>
          <w:bCs/>
          <w:sz w:val="24"/>
          <w:szCs w:val="24"/>
          <w:lang w:val="fr-CH"/>
        </w:rPr>
        <w:t xml:space="preserve">Pour l’Office fédéral de la santé publique : </w:t>
      </w:r>
      <w:r w:rsidRPr="000E3BCE">
        <w:rPr>
          <w:bCs/>
          <w:sz w:val="24"/>
          <w:szCs w:val="24"/>
          <w:lang w:val="fr-CH"/>
        </w:rPr>
        <w:t xml:space="preserve">Serge </w:t>
      </w:r>
      <w:proofErr w:type="spellStart"/>
      <w:r w:rsidRPr="000E3BCE">
        <w:rPr>
          <w:bCs/>
          <w:sz w:val="24"/>
          <w:szCs w:val="24"/>
          <w:lang w:val="fr-CH"/>
        </w:rPr>
        <w:t>Houmard</w:t>
      </w:r>
      <w:proofErr w:type="spellEnd"/>
      <w:r>
        <w:rPr>
          <w:bCs/>
          <w:sz w:val="24"/>
          <w:szCs w:val="24"/>
          <w:lang w:val="fr-CH"/>
        </w:rPr>
        <w:t xml:space="preserve"> et </w:t>
      </w:r>
      <w:r w:rsidRPr="000E3BCE">
        <w:rPr>
          <w:bCs/>
          <w:sz w:val="24"/>
          <w:szCs w:val="24"/>
          <w:lang w:val="fr-CH"/>
        </w:rPr>
        <w:t>Morgane Pochon</w:t>
      </w:r>
      <w:r>
        <w:rPr>
          <w:bCs/>
          <w:sz w:val="24"/>
          <w:szCs w:val="24"/>
          <w:lang w:val="fr-CH"/>
        </w:rPr>
        <w:t xml:space="preserve">. </w:t>
      </w:r>
    </w:p>
    <w:p w14:paraId="7FB34B9B" w14:textId="12EC3B19" w:rsidR="00875D7F" w:rsidRDefault="00875D7F" w:rsidP="003F1F85">
      <w:pPr>
        <w:spacing w:after="120" w:line="360" w:lineRule="auto"/>
        <w:jc w:val="both"/>
        <w:rPr>
          <w:bCs/>
          <w:sz w:val="24"/>
          <w:szCs w:val="24"/>
          <w:lang w:val="fr-CH"/>
        </w:rPr>
      </w:pPr>
      <w:r>
        <w:rPr>
          <w:bCs/>
          <w:sz w:val="24"/>
          <w:szCs w:val="24"/>
          <w:lang w:val="fr-CH"/>
        </w:rPr>
        <w:t>Pour l’Office fédéral de la statistique : Katja Branger.</w:t>
      </w:r>
    </w:p>
    <w:p w14:paraId="79FF7844" w14:textId="001C5EB3" w:rsidR="003F1F85" w:rsidRDefault="003F1F85" w:rsidP="003F1F85">
      <w:pPr>
        <w:spacing w:after="120" w:line="360" w:lineRule="auto"/>
        <w:jc w:val="both"/>
        <w:rPr>
          <w:bCs/>
          <w:sz w:val="24"/>
          <w:szCs w:val="24"/>
          <w:lang w:val="fr-CH"/>
        </w:rPr>
      </w:pPr>
      <w:r>
        <w:rPr>
          <w:bCs/>
          <w:sz w:val="24"/>
          <w:szCs w:val="24"/>
          <w:lang w:val="fr-CH"/>
        </w:rPr>
        <w:lastRenderedPageBreak/>
        <w:t>Pour le Secrétariat d’Etat à l’économie : Amina Joubli.</w:t>
      </w:r>
    </w:p>
    <w:p w14:paraId="5B699F50" w14:textId="4CCD5C67" w:rsidR="009071AC" w:rsidRDefault="001871F2" w:rsidP="003F1F85">
      <w:pPr>
        <w:spacing w:after="120" w:line="360" w:lineRule="auto"/>
        <w:jc w:val="both"/>
        <w:rPr>
          <w:bCs/>
          <w:sz w:val="24"/>
          <w:szCs w:val="24"/>
          <w:lang w:val="fr-CH"/>
        </w:rPr>
      </w:pPr>
      <w:r>
        <w:rPr>
          <w:bCs/>
          <w:sz w:val="24"/>
          <w:szCs w:val="24"/>
          <w:lang w:val="fr-CH"/>
        </w:rPr>
        <w:t>P</w:t>
      </w:r>
      <w:r w:rsidR="009071AC">
        <w:rPr>
          <w:bCs/>
          <w:sz w:val="24"/>
          <w:szCs w:val="24"/>
          <w:lang w:val="fr-CH"/>
        </w:rPr>
        <w:t xml:space="preserve">our le Secrétariat d’Etat aux migrations : </w:t>
      </w:r>
      <w:r w:rsidR="009071AC" w:rsidRPr="003F1F85">
        <w:rPr>
          <w:bCs/>
          <w:sz w:val="24"/>
          <w:szCs w:val="24"/>
          <w:lang w:val="fr-CH"/>
        </w:rPr>
        <w:t>Myriam Suard</w:t>
      </w:r>
      <w:r w:rsidR="009071AC">
        <w:rPr>
          <w:bCs/>
          <w:sz w:val="24"/>
          <w:szCs w:val="24"/>
          <w:lang w:val="fr-CH"/>
        </w:rPr>
        <w:t xml:space="preserve"> et </w:t>
      </w:r>
      <w:r w:rsidR="009071AC" w:rsidRPr="003F1F85">
        <w:rPr>
          <w:bCs/>
          <w:sz w:val="24"/>
          <w:szCs w:val="24"/>
          <w:lang w:val="fr-CH"/>
        </w:rPr>
        <w:t xml:space="preserve">Anouchka </w:t>
      </w:r>
      <w:proofErr w:type="spellStart"/>
      <w:r w:rsidR="009071AC" w:rsidRPr="003F1F85">
        <w:rPr>
          <w:bCs/>
          <w:sz w:val="24"/>
          <w:szCs w:val="24"/>
          <w:lang w:val="fr-CH"/>
        </w:rPr>
        <w:t>Magni</w:t>
      </w:r>
      <w:proofErr w:type="spellEnd"/>
    </w:p>
    <w:p w14:paraId="643265C2" w14:textId="35CF717A" w:rsidR="009071AC" w:rsidRDefault="001871F2" w:rsidP="009071AC">
      <w:pPr>
        <w:spacing w:after="120" w:line="360" w:lineRule="auto"/>
        <w:jc w:val="both"/>
        <w:rPr>
          <w:bCs/>
          <w:sz w:val="24"/>
          <w:szCs w:val="24"/>
          <w:lang w:val="fr-CH"/>
        </w:rPr>
      </w:pPr>
      <w:r>
        <w:rPr>
          <w:bCs/>
          <w:sz w:val="24"/>
          <w:szCs w:val="24"/>
          <w:lang w:val="fr-CH"/>
        </w:rPr>
        <w:t>P</w:t>
      </w:r>
      <w:r w:rsidR="009071AC">
        <w:rPr>
          <w:bCs/>
          <w:sz w:val="24"/>
          <w:szCs w:val="24"/>
          <w:lang w:val="fr-CH"/>
        </w:rPr>
        <w:t xml:space="preserve">our la section Diplomatie des droits de l’homme du Département des affaires étrangères : </w:t>
      </w:r>
      <w:r w:rsidR="009071AC" w:rsidRPr="001854E7">
        <w:rPr>
          <w:bCs/>
          <w:sz w:val="24"/>
          <w:szCs w:val="24"/>
          <w:lang w:val="fr-CH"/>
        </w:rPr>
        <w:t>Jenny Piage</w:t>
      </w:r>
      <w:r w:rsidR="009071AC">
        <w:rPr>
          <w:bCs/>
          <w:sz w:val="24"/>
          <w:szCs w:val="24"/>
          <w:lang w:val="fr-CH"/>
        </w:rPr>
        <w:t xml:space="preserve">t et </w:t>
      </w:r>
      <w:r w:rsidR="009071AC" w:rsidRPr="001854E7">
        <w:rPr>
          <w:bCs/>
          <w:sz w:val="24"/>
          <w:szCs w:val="24"/>
          <w:lang w:val="fr-CH"/>
        </w:rPr>
        <w:t>Noemi Burri</w:t>
      </w:r>
      <w:r w:rsidR="009071AC">
        <w:rPr>
          <w:bCs/>
          <w:sz w:val="24"/>
          <w:szCs w:val="24"/>
          <w:lang w:val="fr-CH"/>
        </w:rPr>
        <w:t>.</w:t>
      </w:r>
    </w:p>
    <w:p w14:paraId="6A0CE691" w14:textId="72412378" w:rsidR="009071AC" w:rsidRDefault="003F1F85" w:rsidP="009071AC">
      <w:pPr>
        <w:spacing w:after="120" w:line="360" w:lineRule="auto"/>
        <w:jc w:val="both"/>
        <w:rPr>
          <w:bCs/>
          <w:sz w:val="24"/>
          <w:szCs w:val="24"/>
          <w:lang w:val="fr-CH"/>
        </w:rPr>
      </w:pPr>
      <w:r>
        <w:rPr>
          <w:bCs/>
          <w:sz w:val="24"/>
          <w:szCs w:val="24"/>
          <w:lang w:val="fr-CH"/>
        </w:rPr>
        <w:t xml:space="preserve">Et enfin, </w:t>
      </w:r>
      <w:r w:rsidR="009071AC">
        <w:rPr>
          <w:bCs/>
          <w:sz w:val="24"/>
          <w:szCs w:val="24"/>
          <w:lang w:val="fr-CH"/>
        </w:rPr>
        <w:t xml:space="preserve">pour la Mission permanente de la Suisse auprès de l’ONU : </w:t>
      </w:r>
      <w:r w:rsidR="009071AC" w:rsidRPr="003F1F85">
        <w:rPr>
          <w:bCs/>
          <w:sz w:val="24"/>
          <w:szCs w:val="24"/>
          <w:lang w:val="fr-CH"/>
        </w:rPr>
        <w:t>Samira Cizero</w:t>
      </w:r>
      <w:r w:rsidR="009071AC">
        <w:rPr>
          <w:bCs/>
          <w:sz w:val="24"/>
          <w:szCs w:val="24"/>
          <w:lang w:val="fr-CH"/>
        </w:rPr>
        <w:t>.</w:t>
      </w:r>
    </w:p>
    <w:p w14:paraId="33FAF402" w14:textId="7F70F930" w:rsidR="00FB383A" w:rsidRPr="00FB383A" w:rsidRDefault="00FB383A" w:rsidP="00FB383A">
      <w:pPr>
        <w:spacing w:after="120" w:line="360" w:lineRule="auto"/>
        <w:jc w:val="both"/>
        <w:rPr>
          <w:bCs/>
          <w:sz w:val="24"/>
          <w:szCs w:val="24"/>
          <w:lang w:val="fr-CH"/>
        </w:rPr>
      </w:pPr>
    </w:p>
    <w:p w14:paraId="07A5D65E" w14:textId="2BADDFE2" w:rsidR="00FB383A" w:rsidRDefault="00FB383A" w:rsidP="00272F82">
      <w:pPr>
        <w:spacing w:after="120" w:line="360" w:lineRule="auto"/>
        <w:jc w:val="both"/>
        <w:rPr>
          <w:bCs/>
          <w:sz w:val="24"/>
          <w:szCs w:val="24"/>
          <w:lang w:val="fr-CH"/>
        </w:rPr>
      </w:pPr>
    </w:p>
    <w:p w14:paraId="61043351" w14:textId="17E0D9F4" w:rsidR="009C7E76" w:rsidRDefault="009C7E76" w:rsidP="0052055A">
      <w:pPr>
        <w:spacing w:after="120" w:line="360" w:lineRule="auto"/>
        <w:jc w:val="both"/>
        <w:rPr>
          <w:sz w:val="24"/>
          <w:szCs w:val="24"/>
          <w:lang w:val="fr-CH"/>
        </w:rPr>
      </w:pPr>
      <w:r>
        <w:rPr>
          <w:sz w:val="24"/>
          <w:szCs w:val="24"/>
          <w:lang w:val="fr-CH"/>
        </w:rPr>
        <w:t>Mesdames, Messieurs,</w:t>
      </w:r>
    </w:p>
    <w:p w14:paraId="5408DE7A" w14:textId="1CB4D962" w:rsidR="0052055A" w:rsidRDefault="00985C76" w:rsidP="0052055A">
      <w:pPr>
        <w:spacing w:after="120" w:line="360" w:lineRule="auto"/>
        <w:jc w:val="both"/>
        <w:rPr>
          <w:color w:val="000000" w:themeColor="text1"/>
          <w:sz w:val="24"/>
          <w:szCs w:val="24"/>
          <w:lang w:val="fr-CH"/>
        </w:rPr>
      </w:pPr>
      <w:r>
        <w:rPr>
          <w:sz w:val="24"/>
          <w:szCs w:val="24"/>
          <w:lang w:val="fr-CH"/>
        </w:rPr>
        <w:t>Ces dernières</w:t>
      </w:r>
      <w:r w:rsidR="009473C4" w:rsidRPr="009473C4">
        <w:rPr>
          <w:sz w:val="24"/>
          <w:szCs w:val="24"/>
          <w:lang w:val="fr-CH"/>
        </w:rPr>
        <w:t xml:space="preserve"> années, </w:t>
      </w:r>
      <w:r w:rsidR="009E021B" w:rsidRPr="009E021B">
        <w:rPr>
          <w:sz w:val="24"/>
          <w:szCs w:val="24"/>
          <w:lang w:val="fr-CH"/>
        </w:rPr>
        <w:t xml:space="preserve">la Suisse a </w:t>
      </w:r>
      <w:r w:rsidR="00B21A49">
        <w:rPr>
          <w:sz w:val="24"/>
          <w:szCs w:val="24"/>
          <w:lang w:val="fr-CH"/>
        </w:rPr>
        <w:t>franchi de nouvelles étapes</w:t>
      </w:r>
      <w:r w:rsidR="009E021B" w:rsidRPr="009E021B">
        <w:rPr>
          <w:sz w:val="24"/>
          <w:szCs w:val="24"/>
          <w:lang w:val="fr-CH"/>
        </w:rPr>
        <w:t xml:space="preserve">. </w:t>
      </w:r>
    </w:p>
    <w:p w14:paraId="734BC862" w14:textId="77777777" w:rsidR="00617276" w:rsidRDefault="00B21A49" w:rsidP="00DF7562">
      <w:pPr>
        <w:spacing w:after="120" w:line="360" w:lineRule="auto"/>
        <w:jc w:val="both"/>
        <w:rPr>
          <w:color w:val="000000" w:themeColor="text1"/>
          <w:sz w:val="24"/>
          <w:szCs w:val="24"/>
          <w:lang w:val="fr-CH"/>
        </w:rPr>
      </w:pPr>
      <w:r>
        <w:rPr>
          <w:sz w:val="24"/>
          <w:szCs w:val="24"/>
          <w:lang w:val="fr-CH"/>
        </w:rPr>
        <w:t>Ainsi</w:t>
      </w:r>
      <w:r w:rsidR="009E021B" w:rsidRPr="009E021B">
        <w:rPr>
          <w:sz w:val="24"/>
          <w:szCs w:val="24"/>
          <w:lang w:val="fr-CH"/>
        </w:rPr>
        <w:t xml:space="preserve">, </w:t>
      </w:r>
      <w:r w:rsidR="009E021B">
        <w:rPr>
          <w:sz w:val="24"/>
          <w:szCs w:val="24"/>
          <w:lang w:val="fr-CH"/>
        </w:rPr>
        <w:t xml:space="preserve">notre pays s’est doté </w:t>
      </w:r>
      <w:r w:rsidR="004E6C10">
        <w:rPr>
          <w:sz w:val="24"/>
          <w:szCs w:val="24"/>
          <w:lang w:val="fr-CH"/>
        </w:rPr>
        <w:t xml:space="preserve">en 2021 </w:t>
      </w:r>
      <w:r w:rsidR="009E021B">
        <w:rPr>
          <w:sz w:val="24"/>
          <w:szCs w:val="24"/>
          <w:lang w:val="fr-CH"/>
        </w:rPr>
        <w:t xml:space="preserve">de sa première stratégie nationale </w:t>
      </w:r>
      <w:r w:rsidR="009E021B" w:rsidRPr="009E021B">
        <w:rPr>
          <w:sz w:val="24"/>
          <w:szCs w:val="24"/>
          <w:lang w:val="fr-CH"/>
        </w:rPr>
        <w:t>vis</w:t>
      </w:r>
      <w:r w:rsidR="009E021B">
        <w:rPr>
          <w:sz w:val="24"/>
          <w:szCs w:val="24"/>
          <w:lang w:val="fr-CH"/>
        </w:rPr>
        <w:t xml:space="preserve">ant </w:t>
      </w:r>
      <w:r w:rsidR="009E021B" w:rsidRPr="009E021B">
        <w:rPr>
          <w:sz w:val="24"/>
          <w:szCs w:val="24"/>
          <w:lang w:val="fr-CH"/>
        </w:rPr>
        <w:t>à promouvoir spécifiquement l’égalité entre les femmes et les hommes.</w:t>
      </w:r>
      <w:r w:rsidR="009E021B">
        <w:rPr>
          <w:sz w:val="24"/>
          <w:szCs w:val="24"/>
          <w:lang w:val="fr-CH"/>
        </w:rPr>
        <w:t xml:space="preserve"> </w:t>
      </w:r>
      <w:r w:rsidR="004E6C10">
        <w:rPr>
          <w:sz w:val="24"/>
          <w:szCs w:val="24"/>
          <w:lang w:val="fr-CH"/>
        </w:rPr>
        <w:t>Cette</w:t>
      </w:r>
      <w:r w:rsidR="0093131A">
        <w:rPr>
          <w:sz w:val="24"/>
          <w:szCs w:val="24"/>
          <w:lang w:val="fr-CH"/>
        </w:rPr>
        <w:t xml:space="preserve"> Stratégie Egalité 2030</w:t>
      </w:r>
      <w:r w:rsidR="0093131A" w:rsidRPr="0093131A">
        <w:rPr>
          <w:sz w:val="24"/>
          <w:szCs w:val="24"/>
          <w:lang w:val="fr-CH"/>
        </w:rPr>
        <w:t xml:space="preserve"> apporte des éléments de réponse aux principales revendications de la grève </w:t>
      </w:r>
      <w:r w:rsidR="006F0260">
        <w:rPr>
          <w:sz w:val="24"/>
          <w:szCs w:val="24"/>
          <w:lang w:val="fr-CH"/>
        </w:rPr>
        <w:t>féministe</w:t>
      </w:r>
      <w:r w:rsidR="0093131A" w:rsidRPr="0093131A">
        <w:rPr>
          <w:sz w:val="24"/>
          <w:szCs w:val="24"/>
          <w:lang w:val="fr-CH"/>
        </w:rPr>
        <w:t xml:space="preserve"> de 2019</w:t>
      </w:r>
      <w:r w:rsidR="0093131A">
        <w:rPr>
          <w:sz w:val="24"/>
          <w:szCs w:val="24"/>
          <w:lang w:val="fr-CH"/>
        </w:rPr>
        <w:t xml:space="preserve"> qui avait vu descendre dans l</w:t>
      </w:r>
      <w:r w:rsidR="0016181C">
        <w:rPr>
          <w:sz w:val="24"/>
          <w:szCs w:val="24"/>
          <w:lang w:val="fr-CH"/>
        </w:rPr>
        <w:t>a</w:t>
      </w:r>
      <w:r w:rsidR="0093131A">
        <w:rPr>
          <w:sz w:val="24"/>
          <w:szCs w:val="24"/>
          <w:lang w:val="fr-CH"/>
        </w:rPr>
        <w:t xml:space="preserve"> rue des centaines de milliers de </w:t>
      </w:r>
      <w:r w:rsidR="00F55CE6">
        <w:rPr>
          <w:sz w:val="24"/>
          <w:szCs w:val="24"/>
          <w:lang w:val="fr-CH"/>
        </w:rPr>
        <w:t>personnes</w:t>
      </w:r>
      <w:r w:rsidR="0093131A" w:rsidRPr="0093131A">
        <w:rPr>
          <w:sz w:val="24"/>
          <w:szCs w:val="24"/>
          <w:lang w:val="fr-CH"/>
        </w:rPr>
        <w:t xml:space="preserve">, </w:t>
      </w:r>
      <w:r w:rsidR="00A82110">
        <w:rPr>
          <w:sz w:val="24"/>
          <w:szCs w:val="24"/>
          <w:lang w:val="fr-CH"/>
        </w:rPr>
        <w:t>sous</w:t>
      </w:r>
      <w:r w:rsidR="00A82110" w:rsidRPr="0093131A">
        <w:rPr>
          <w:sz w:val="24"/>
          <w:szCs w:val="24"/>
          <w:lang w:val="fr-CH"/>
        </w:rPr>
        <w:t xml:space="preserve"> </w:t>
      </w:r>
      <w:r w:rsidR="006C30DD">
        <w:rPr>
          <w:sz w:val="24"/>
          <w:szCs w:val="24"/>
          <w:lang w:val="fr-CH"/>
        </w:rPr>
        <w:t>un</w:t>
      </w:r>
      <w:r w:rsidR="006C30DD" w:rsidRPr="0093131A">
        <w:rPr>
          <w:sz w:val="24"/>
          <w:szCs w:val="24"/>
          <w:lang w:val="fr-CH"/>
        </w:rPr>
        <w:t xml:space="preserve"> </w:t>
      </w:r>
      <w:r w:rsidR="0093131A" w:rsidRPr="0093131A">
        <w:rPr>
          <w:sz w:val="24"/>
          <w:szCs w:val="24"/>
          <w:lang w:val="fr-CH"/>
        </w:rPr>
        <w:t>slogan</w:t>
      </w:r>
      <w:r w:rsidR="006C30DD">
        <w:rPr>
          <w:sz w:val="24"/>
          <w:szCs w:val="24"/>
          <w:lang w:val="fr-CH"/>
        </w:rPr>
        <w:t xml:space="preserve"> qui résume efficacement les enjeux</w:t>
      </w:r>
      <w:r w:rsidR="00A82110">
        <w:rPr>
          <w:sz w:val="24"/>
          <w:szCs w:val="24"/>
          <w:lang w:val="fr-CH"/>
        </w:rPr>
        <w:t> </w:t>
      </w:r>
      <w:r w:rsidR="0093131A" w:rsidRPr="0093131A">
        <w:rPr>
          <w:sz w:val="24"/>
          <w:szCs w:val="24"/>
          <w:lang w:val="fr-CH"/>
        </w:rPr>
        <w:t xml:space="preserve">: </w:t>
      </w:r>
      <w:proofErr w:type="spellStart"/>
      <w:r w:rsidR="006C30DD" w:rsidRPr="00CD59C6">
        <w:rPr>
          <w:i/>
          <w:iCs/>
          <w:sz w:val="24"/>
          <w:szCs w:val="24"/>
          <w:lang w:val="fr-CH"/>
        </w:rPr>
        <w:t>Lohn</w:t>
      </w:r>
      <w:proofErr w:type="spellEnd"/>
      <w:r w:rsidR="006C30DD" w:rsidRPr="00CD59C6">
        <w:rPr>
          <w:i/>
          <w:iCs/>
          <w:sz w:val="24"/>
          <w:szCs w:val="24"/>
          <w:lang w:val="fr-CH"/>
        </w:rPr>
        <w:t xml:space="preserve">. Zeit. </w:t>
      </w:r>
      <w:proofErr w:type="spellStart"/>
      <w:r w:rsidR="006C30DD" w:rsidRPr="00CD59C6">
        <w:rPr>
          <w:i/>
          <w:iCs/>
          <w:sz w:val="24"/>
          <w:szCs w:val="24"/>
          <w:lang w:val="fr-CH"/>
        </w:rPr>
        <w:t>Respekt</w:t>
      </w:r>
      <w:proofErr w:type="spellEnd"/>
      <w:r w:rsidR="006C30DD">
        <w:rPr>
          <w:sz w:val="24"/>
          <w:szCs w:val="24"/>
          <w:lang w:val="fr-CH"/>
        </w:rPr>
        <w:t xml:space="preserve"> ou </w:t>
      </w:r>
      <w:r w:rsidR="0093131A" w:rsidRPr="0093131A">
        <w:rPr>
          <w:i/>
          <w:iCs/>
          <w:sz w:val="24"/>
          <w:szCs w:val="24"/>
          <w:lang w:val="fr-CH"/>
        </w:rPr>
        <w:t>Salaire. Temps. Respect.</w:t>
      </w:r>
    </w:p>
    <w:p w14:paraId="3D533E2E" w14:textId="77777777" w:rsidR="0054522A" w:rsidRDefault="0054522A" w:rsidP="00DF7562">
      <w:pPr>
        <w:spacing w:after="120" w:line="360" w:lineRule="auto"/>
        <w:jc w:val="both"/>
        <w:rPr>
          <w:color w:val="000000" w:themeColor="text1"/>
          <w:sz w:val="24"/>
          <w:szCs w:val="24"/>
          <w:lang w:val="fr-CH"/>
        </w:rPr>
      </w:pPr>
    </w:p>
    <w:p w14:paraId="3D8537D0" w14:textId="77777777" w:rsidR="008D5891" w:rsidRDefault="00356201" w:rsidP="0093131A">
      <w:pPr>
        <w:spacing w:after="120" w:line="360" w:lineRule="auto"/>
        <w:jc w:val="both"/>
        <w:rPr>
          <w:color w:val="000000" w:themeColor="text1"/>
          <w:sz w:val="24"/>
          <w:szCs w:val="24"/>
          <w:lang w:val="fr-CH"/>
        </w:rPr>
      </w:pPr>
      <w:r w:rsidRPr="00356201">
        <w:rPr>
          <w:color w:val="000000" w:themeColor="text1"/>
          <w:sz w:val="24"/>
          <w:szCs w:val="24"/>
          <w:lang w:val="fr-CH"/>
        </w:rPr>
        <w:t xml:space="preserve">La </w:t>
      </w:r>
      <w:r w:rsidRPr="00632D2D">
        <w:rPr>
          <w:b/>
          <w:bCs/>
          <w:color w:val="000000" w:themeColor="text1"/>
          <w:sz w:val="24"/>
          <w:szCs w:val="24"/>
          <w:lang w:val="fr-CH"/>
        </w:rPr>
        <w:t>Stratégie Egalité 2030</w:t>
      </w:r>
      <w:r w:rsidRPr="00356201">
        <w:rPr>
          <w:color w:val="000000" w:themeColor="text1"/>
          <w:sz w:val="24"/>
          <w:szCs w:val="24"/>
          <w:lang w:val="fr-CH"/>
        </w:rPr>
        <w:t xml:space="preserve"> s’inscrit </w:t>
      </w:r>
      <w:r w:rsidR="00E40632">
        <w:rPr>
          <w:color w:val="000000" w:themeColor="text1"/>
          <w:sz w:val="24"/>
          <w:szCs w:val="24"/>
          <w:lang w:val="fr-CH"/>
        </w:rPr>
        <w:t xml:space="preserve">dans le cadre de la mise en œuvre des instruments internationaux ratifiés par la Suisse, </w:t>
      </w:r>
      <w:r w:rsidR="00272F82">
        <w:rPr>
          <w:color w:val="000000" w:themeColor="text1"/>
          <w:sz w:val="24"/>
          <w:szCs w:val="24"/>
          <w:lang w:val="fr-CH"/>
        </w:rPr>
        <w:t>en particulier</w:t>
      </w:r>
      <w:r w:rsidR="00E40632">
        <w:rPr>
          <w:color w:val="000000" w:themeColor="text1"/>
          <w:sz w:val="24"/>
          <w:szCs w:val="24"/>
          <w:lang w:val="fr-CH"/>
        </w:rPr>
        <w:t xml:space="preserve"> la </w:t>
      </w:r>
      <w:r w:rsidR="00E40632" w:rsidRPr="00617276">
        <w:rPr>
          <w:b/>
          <w:bCs/>
          <w:color w:val="000000" w:themeColor="text1"/>
          <w:sz w:val="24"/>
          <w:szCs w:val="24"/>
          <w:lang w:val="fr-CH"/>
        </w:rPr>
        <w:t xml:space="preserve">CEDEF </w:t>
      </w:r>
      <w:r w:rsidR="00E40632">
        <w:rPr>
          <w:color w:val="000000" w:themeColor="text1"/>
          <w:sz w:val="24"/>
          <w:szCs w:val="24"/>
          <w:lang w:val="fr-CH"/>
        </w:rPr>
        <w:t xml:space="preserve">et la </w:t>
      </w:r>
      <w:r w:rsidR="00E40632" w:rsidRPr="00E40632">
        <w:rPr>
          <w:color w:val="000000" w:themeColor="text1"/>
          <w:sz w:val="24"/>
          <w:szCs w:val="24"/>
          <w:lang w:val="fr-CH"/>
        </w:rPr>
        <w:t xml:space="preserve">Convention du Conseil de l’Europe sur la prévention et la lutte contre la violence à l’égard des femmes et la violence domestique, dite </w:t>
      </w:r>
      <w:r w:rsidR="00E40632" w:rsidRPr="00617276">
        <w:rPr>
          <w:b/>
          <w:bCs/>
          <w:color w:val="000000" w:themeColor="text1"/>
          <w:sz w:val="24"/>
          <w:szCs w:val="24"/>
          <w:lang w:val="fr-CH"/>
        </w:rPr>
        <w:t>Convention d’Istanbul</w:t>
      </w:r>
      <w:r w:rsidR="00E40632">
        <w:rPr>
          <w:color w:val="000000" w:themeColor="text1"/>
          <w:sz w:val="24"/>
          <w:szCs w:val="24"/>
          <w:lang w:val="fr-CH"/>
        </w:rPr>
        <w:t xml:space="preserve">. Elle répond aussi aux </w:t>
      </w:r>
      <w:r w:rsidR="00E40632" w:rsidRPr="00617276">
        <w:rPr>
          <w:b/>
          <w:bCs/>
          <w:color w:val="000000" w:themeColor="text1"/>
          <w:sz w:val="24"/>
          <w:szCs w:val="24"/>
          <w:lang w:val="fr-CH"/>
        </w:rPr>
        <w:t xml:space="preserve">objectifs de développement durable </w:t>
      </w:r>
      <w:r w:rsidR="00E40632">
        <w:rPr>
          <w:color w:val="000000" w:themeColor="text1"/>
          <w:sz w:val="24"/>
          <w:szCs w:val="24"/>
          <w:lang w:val="fr-CH"/>
        </w:rPr>
        <w:t>de l’Agenda 2030</w:t>
      </w:r>
      <w:r w:rsidR="00617276">
        <w:rPr>
          <w:color w:val="000000" w:themeColor="text1"/>
          <w:sz w:val="24"/>
          <w:szCs w:val="24"/>
          <w:lang w:val="fr-CH"/>
        </w:rPr>
        <w:t>.</w:t>
      </w:r>
    </w:p>
    <w:p w14:paraId="3ABAFCE1" w14:textId="77777777" w:rsidR="0093131A" w:rsidRDefault="00DF7562" w:rsidP="0093131A">
      <w:pPr>
        <w:spacing w:after="120" w:line="360" w:lineRule="auto"/>
        <w:jc w:val="both"/>
        <w:rPr>
          <w:color w:val="000000" w:themeColor="text1"/>
          <w:sz w:val="24"/>
          <w:szCs w:val="24"/>
          <w:lang w:val="fr-CH"/>
        </w:rPr>
      </w:pPr>
      <w:r>
        <w:rPr>
          <w:color w:val="000000" w:themeColor="text1"/>
          <w:sz w:val="24"/>
          <w:szCs w:val="24"/>
          <w:lang w:val="fr-CH"/>
        </w:rPr>
        <w:t>La</w:t>
      </w:r>
      <w:r w:rsidR="008D5891">
        <w:rPr>
          <w:color w:val="000000" w:themeColor="text1"/>
          <w:sz w:val="24"/>
          <w:szCs w:val="24"/>
          <w:lang w:val="fr-CH"/>
        </w:rPr>
        <w:t xml:space="preserve"> Stratégie Egalité 2030 </w:t>
      </w:r>
      <w:r w:rsidR="0093131A" w:rsidRPr="0093131A">
        <w:rPr>
          <w:color w:val="000000" w:themeColor="text1"/>
          <w:sz w:val="24"/>
          <w:szCs w:val="24"/>
          <w:lang w:val="fr-CH"/>
        </w:rPr>
        <w:t xml:space="preserve">se concentre sur quatre </w:t>
      </w:r>
      <w:r w:rsidR="00E8553C">
        <w:rPr>
          <w:color w:val="000000" w:themeColor="text1"/>
          <w:sz w:val="24"/>
          <w:szCs w:val="24"/>
          <w:lang w:val="fr-CH"/>
        </w:rPr>
        <w:t>champs d’action</w:t>
      </w:r>
      <w:r w:rsidR="0093131A" w:rsidRPr="0093131A">
        <w:rPr>
          <w:color w:val="000000" w:themeColor="text1"/>
          <w:sz w:val="24"/>
          <w:szCs w:val="24"/>
          <w:lang w:val="fr-CH"/>
        </w:rPr>
        <w:t xml:space="preserve"> : la promotion de l’égalité dans la vie professionnelle, l’amélioration de la conciliation entre vie professionnelle et vie familiale, la prévention de la violence</w:t>
      </w:r>
      <w:r w:rsidR="004E6C10">
        <w:rPr>
          <w:color w:val="000000" w:themeColor="text1"/>
          <w:sz w:val="24"/>
          <w:szCs w:val="24"/>
          <w:lang w:val="fr-CH"/>
        </w:rPr>
        <w:t xml:space="preserve"> de genre</w:t>
      </w:r>
      <w:r w:rsidR="0093131A" w:rsidRPr="0093131A">
        <w:rPr>
          <w:color w:val="000000" w:themeColor="text1"/>
          <w:sz w:val="24"/>
          <w:szCs w:val="24"/>
          <w:lang w:val="fr-CH"/>
        </w:rPr>
        <w:t xml:space="preserve"> et la lutte contre la discrimination. </w:t>
      </w:r>
    </w:p>
    <w:p w14:paraId="3284272B" w14:textId="295A3C16" w:rsidR="004E6C10" w:rsidRDefault="008849B7" w:rsidP="0054522A">
      <w:pPr>
        <w:spacing w:after="120" w:line="360" w:lineRule="auto"/>
        <w:jc w:val="both"/>
        <w:rPr>
          <w:color w:val="000000" w:themeColor="text1"/>
          <w:sz w:val="24"/>
          <w:szCs w:val="24"/>
          <w:lang w:val="fr-CH"/>
        </w:rPr>
      </w:pPr>
      <w:r>
        <w:rPr>
          <w:color w:val="000000" w:themeColor="text1"/>
          <w:sz w:val="24"/>
          <w:szCs w:val="24"/>
          <w:lang w:val="fr-CH"/>
        </w:rPr>
        <w:t xml:space="preserve">Afin de mettre en œuvre la stratégie, </w:t>
      </w:r>
      <w:r w:rsidR="008C0667">
        <w:rPr>
          <w:color w:val="000000" w:themeColor="text1"/>
          <w:sz w:val="24"/>
          <w:szCs w:val="24"/>
          <w:lang w:val="fr-CH"/>
        </w:rPr>
        <w:t xml:space="preserve">la Suisse </w:t>
      </w:r>
      <w:r w:rsidR="00272F82">
        <w:rPr>
          <w:color w:val="000000" w:themeColor="text1"/>
          <w:sz w:val="24"/>
          <w:szCs w:val="24"/>
          <w:lang w:val="fr-CH"/>
        </w:rPr>
        <w:t xml:space="preserve">a défini </w:t>
      </w:r>
      <w:r>
        <w:rPr>
          <w:color w:val="000000" w:themeColor="text1"/>
          <w:sz w:val="24"/>
          <w:szCs w:val="24"/>
          <w:lang w:val="fr-CH"/>
        </w:rPr>
        <w:t xml:space="preserve">un </w:t>
      </w:r>
      <w:r w:rsidRPr="002A68B6">
        <w:rPr>
          <w:b/>
          <w:bCs/>
          <w:color w:val="000000" w:themeColor="text1"/>
          <w:sz w:val="24"/>
          <w:szCs w:val="24"/>
          <w:lang w:val="fr-CH"/>
        </w:rPr>
        <w:t>plan d’action</w:t>
      </w:r>
      <w:r>
        <w:rPr>
          <w:color w:val="000000" w:themeColor="text1"/>
          <w:sz w:val="24"/>
          <w:szCs w:val="24"/>
          <w:lang w:val="fr-CH"/>
        </w:rPr>
        <w:t xml:space="preserve"> </w:t>
      </w:r>
      <w:r w:rsidR="008C0667">
        <w:rPr>
          <w:color w:val="000000" w:themeColor="text1"/>
          <w:sz w:val="24"/>
          <w:szCs w:val="24"/>
          <w:lang w:val="fr-CH"/>
        </w:rPr>
        <w:t xml:space="preserve">avec </w:t>
      </w:r>
      <w:r>
        <w:rPr>
          <w:color w:val="000000" w:themeColor="text1"/>
          <w:sz w:val="24"/>
          <w:szCs w:val="24"/>
          <w:lang w:val="fr-CH"/>
        </w:rPr>
        <w:t xml:space="preserve">des mesures détaillées. </w:t>
      </w:r>
      <w:r w:rsidR="00272F82">
        <w:rPr>
          <w:color w:val="000000" w:themeColor="text1"/>
          <w:sz w:val="24"/>
          <w:szCs w:val="24"/>
          <w:lang w:val="fr-CH"/>
        </w:rPr>
        <w:t>Cet</w:t>
      </w:r>
      <w:r>
        <w:rPr>
          <w:color w:val="000000" w:themeColor="text1"/>
          <w:sz w:val="24"/>
          <w:szCs w:val="24"/>
          <w:lang w:val="fr-CH"/>
        </w:rPr>
        <w:t xml:space="preserve"> </w:t>
      </w:r>
      <w:r w:rsidRPr="00D93BCF">
        <w:rPr>
          <w:color w:val="000000" w:themeColor="text1"/>
          <w:sz w:val="24"/>
          <w:szCs w:val="24"/>
          <w:lang w:val="fr-CH"/>
        </w:rPr>
        <w:t xml:space="preserve">instrument </w:t>
      </w:r>
      <w:r w:rsidR="00272F82">
        <w:rPr>
          <w:color w:val="000000" w:themeColor="text1"/>
          <w:sz w:val="24"/>
          <w:szCs w:val="24"/>
          <w:lang w:val="fr-CH"/>
        </w:rPr>
        <w:t xml:space="preserve">se veut </w:t>
      </w:r>
      <w:r w:rsidRPr="00D93BCF">
        <w:rPr>
          <w:color w:val="000000" w:themeColor="text1"/>
          <w:sz w:val="24"/>
          <w:szCs w:val="24"/>
          <w:lang w:val="fr-CH"/>
        </w:rPr>
        <w:t>dynamique</w:t>
      </w:r>
      <w:r w:rsidR="00272F82">
        <w:rPr>
          <w:color w:val="000000" w:themeColor="text1"/>
          <w:sz w:val="24"/>
          <w:szCs w:val="24"/>
          <w:lang w:val="fr-CH"/>
        </w:rPr>
        <w:t>. Il est donc</w:t>
      </w:r>
      <w:r w:rsidRPr="00D93BCF">
        <w:rPr>
          <w:color w:val="000000" w:themeColor="text1"/>
          <w:sz w:val="24"/>
          <w:szCs w:val="24"/>
          <w:lang w:val="fr-CH"/>
        </w:rPr>
        <w:t xml:space="preserve"> régulièrement </w:t>
      </w:r>
      <w:r w:rsidR="00272F82">
        <w:rPr>
          <w:color w:val="000000" w:themeColor="text1"/>
          <w:sz w:val="24"/>
          <w:szCs w:val="24"/>
          <w:lang w:val="fr-CH"/>
        </w:rPr>
        <w:t>nourri de nouvelles mesures</w:t>
      </w:r>
      <w:r w:rsidRPr="00D93BCF">
        <w:rPr>
          <w:color w:val="000000" w:themeColor="text1"/>
          <w:sz w:val="24"/>
          <w:szCs w:val="24"/>
          <w:lang w:val="fr-CH"/>
        </w:rPr>
        <w:t xml:space="preserve">. </w:t>
      </w:r>
    </w:p>
    <w:p w14:paraId="12DF77E3" w14:textId="0BA3E442" w:rsidR="00DA051C" w:rsidRDefault="00E8553C" w:rsidP="0054522A">
      <w:pPr>
        <w:spacing w:after="120" w:line="360" w:lineRule="auto"/>
        <w:jc w:val="both"/>
        <w:rPr>
          <w:color w:val="000000" w:themeColor="text1"/>
          <w:sz w:val="24"/>
          <w:szCs w:val="24"/>
          <w:lang w:val="fr-CH"/>
        </w:rPr>
      </w:pPr>
      <w:r>
        <w:rPr>
          <w:color w:val="000000" w:themeColor="text1"/>
          <w:sz w:val="24"/>
          <w:szCs w:val="24"/>
          <w:lang w:val="fr-CH"/>
        </w:rPr>
        <w:lastRenderedPageBreak/>
        <w:t>Cette stratégie nécessite la participation active de l’administration</w:t>
      </w:r>
      <w:r w:rsidR="009071AC">
        <w:rPr>
          <w:color w:val="000000" w:themeColor="text1"/>
          <w:sz w:val="24"/>
          <w:szCs w:val="24"/>
          <w:lang w:val="fr-CH"/>
        </w:rPr>
        <w:t xml:space="preserve"> dans son ensemble</w:t>
      </w:r>
      <w:r>
        <w:rPr>
          <w:color w:val="000000" w:themeColor="text1"/>
          <w:sz w:val="24"/>
          <w:szCs w:val="24"/>
          <w:lang w:val="fr-CH"/>
        </w:rPr>
        <w:t>. Ainsi, t</w:t>
      </w:r>
      <w:r w:rsidR="004E6C10" w:rsidRPr="004E6C10">
        <w:rPr>
          <w:color w:val="000000" w:themeColor="text1"/>
          <w:sz w:val="24"/>
          <w:szCs w:val="24"/>
          <w:lang w:val="fr-CH"/>
        </w:rPr>
        <w:t xml:space="preserve">ous les départements fédéraux </w:t>
      </w:r>
      <w:r>
        <w:rPr>
          <w:color w:val="000000" w:themeColor="text1"/>
          <w:sz w:val="24"/>
          <w:szCs w:val="24"/>
          <w:lang w:val="fr-CH"/>
        </w:rPr>
        <w:t>sont impliqués par des mesures de leur responsabilité.</w:t>
      </w:r>
      <w:r w:rsidR="008849B7">
        <w:rPr>
          <w:color w:val="000000" w:themeColor="text1"/>
          <w:sz w:val="24"/>
          <w:szCs w:val="24"/>
          <w:lang w:val="fr-CH"/>
        </w:rPr>
        <w:t xml:space="preserve"> Par ailleurs, u</w:t>
      </w:r>
      <w:r w:rsidR="00DA051C" w:rsidRPr="00DA051C">
        <w:rPr>
          <w:color w:val="000000" w:themeColor="text1"/>
          <w:sz w:val="24"/>
          <w:szCs w:val="24"/>
          <w:lang w:val="fr-CH"/>
        </w:rPr>
        <w:t xml:space="preserve">n </w:t>
      </w:r>
      <w:r w:rsidR="00DA051C" w:rsidRPr="002A68B6">
        <w:rPr>
          <w:b/>
          <w:bCs/>
          <w:color w:val="000000" w:themeColor="text1"/>
          <w:sz w:val="24"/>
          <w:szCs w:val="24"/>
          <w:lang w:val="fr-CH"/>
        </w:rPr>
        <w:t>comité interdépartemental</w:t>
      </w:r>
      <w:r w:rsidR="00DA051C" w:rsidRPr="00DA051C">
        <w:rPr>
          <w:color w:val="000000" w:themeColor="text1"/>
          <w:sz w:val="24"/>
          <w:szCs w:val="24"/>
          <w:lang w:val="fr-CH"/>
        </w:rPr>
        <w:t xml:space="preserve">, piloté par le </w:t>
      </w:r>
      <w:r w:rsidR="00B604D3">
        <w:rPr>
          <w:color w:val="000000" w:themeColor="text1"/>
          <w:sz w:val="24"/>
          <w:szCs w:val="24"/>
          <w:lang w:val="fr-CH"/>
        </w:rPr>
        <w:t>Bureau fédéral de l’égalité</w:t>
      </w:r>
      <w:r w:rsidR="00DA051C" w:rsidRPr="00DA051C">
        <w:rPr>
          <w:color w:val="000000" w:themeColor="text1"/>
          <w:sz w:val="24"/>
          <w:szCs w:val="24"/>
          <w:lang w:val="fr-CH"/>
        </w:rPr>
        <w:t>, garantit un</w:t>
      </w:r>
      <w:r w:rsidR="002A68B6">
        <w:rPr>
          <w:color w:val="000000" w:themeColor="text1"/>
          <w:sz w:val="24"/>
          <w:szCs w:val="24"/>
          <w:lang w:val="fr-CH"/>
        </w:rPr>
        <w:t>e coordination et un</w:t>
      </w:r>
      <w:r w:rsidR="00DA051C" w:rsidRPr="00DA051C">
        <w:rPr>
          <w:color w:val="000000" w:themeColor="text1"/>
          <w:sz w:val="24"/>
          <w:szCs w:val="24"/>
          <w:lang w:val="fr-CH"/>
        </w:rPr>
        <w:t xml:space="preserve"> ancrage complet de la stratégie dans l'administration fédérale. </w:t>
      </w:r>
    </w:p>
    <w:p w14:paraId="0D9F1D38" w14:textId="77777777" w:rsidR="00875D7F" w:rsidRDefault="00FA261E" w:rsidP="0054522A">
      <w:pPr>
        <w:spacing w:after="120" w:line="360" w:lineRule="auto"/>
        <w:jc w:val="both"/>
        <w:rPr>
          <w:color w:val="000000" w:themeColor="text1"/>
          <w:sz w:val="24"/>
          <w:szCs w:val="24"/>
          <w:lang w:val="fr-CH"/>
        </w:rPr>
      </w:pPr>
      <w:r>
        <w:rPr>
          <w:color w:val="000000" w:themeColor="text1"/>
          <w:sz w:val="24"/>
          <w:szCs w:val="24"/>
          <w:lang w:val="fr-CH"/>
        </w:rPr>
        <w:t>La Stratégie Egalité 2030</w:t>
      </w:r>
      <w:r w:rsidR="001A438F" w:rsidRPr="001A438F">
        <w:rPr>
          <w:color w:val="000000" w:themeColor="text1"/>
          <w:sz w:val="24"/>
          <w:szCs w:val="24"/>
          <w:lang w:val="fr-CH"/>
        </w:rPr>
        <w:t xml:space="preserve"> </w:t>
      </w:r>
      <w:r w:rsidR="00272F82">
        <w:rPr>
          <w:color w:val="000000" w:themeColor="text1"/>
          <w:sz w:val="24"/>
          <w:szCs w:val="24"/>
          <w:lang w:val="fr-CH"/>
        </w:rPr>
        <w:t>s’adresse aussi aux</w:t>
      </w:r>
      <w:r w:rsidR="001A438F" w:rsidRPr="001A438F">
        <w:rPr>
          <w:color w:val="000000" w:themeColor="text1"/>
          <w:sz w:val="24"/>
          <w:szCs w:val="24"/>
          <w:lang w:val="fr-CH"/>
        </w:rPr>
        <w:t xml:space="preserve"> </w:t>
      </w:r>
      <w:r w:rsidR="001A438F" w:rsidRPr="00EF1B50">
        <w:rPr>
          <w:b/>
          <w:bCs/>
          <w:color w:val="000000" w:themeColor="text1"/>
          <w:sz w:val="24"/>
          <w:szCs w:val="24"/>
          <w:lang w:val="fr-CH"/>
        </w:rPr>
        <w:t xml:space="preserve">cantons et </w:t>
      </w:r>
      <w:r w:rsidR="00C24424">
        <w:rPr>
          <w:b/>
          <w:bCs/>
          <w:color w:val="000000" w:themeColor="text1"/>
          <w:sz w:val="24"/>
          <w:szCs w:val="24"/>
          <w:lang w:val="fr-CH"/>
        </w:rPr>
        <w:t>aux</w:t>
      </w:r>
      <w:r w:rsidR="001A438F" w:rsidRPr="00EF1B50">
        <w:rPr>
          <w:b/>
          <w:bCs/>
          <w:color w:val="000000" w:themeColor="text1"/>
          <w:sz w:val="24"/>
          <w:szCs w:val="24"/>
          <w:lang w:val="fr-CH"/>
        </w:rPr>
        <w:t xml:space="preserve"> communes</w:t>
      </w:r>
      <w:r w:rsidR="001A438F" w:rsidRPr="001A438F">
        <w:rPr>
          <w:color w:val="000000" w:themeColor="text1"/>
          <w:sz w:val="24"/>
          <w:szCs w:val="24"/>
          <w:lang w:val="fr-CH"/>
        </w:rPr>
        <w:t xml:space="preserve">, </w:t>
      </w:r>
      <w:r w:rsidR="00272F82">
        <w:rPr>
          <w:color w:val="000000" w:themeColor="text1"/>
          <w:sz w:val="24"/>
          <w:szCs w:val="24"/>
          <w:lang w:val="fr-CH"/>
        </w:rPr>
        <w:t>dont les</w:t>
      </w:r>
      <w:r w:rsidR="00272F82" w:rsidRPr="001A438F">
        <w:rPr>
          <w:color w:val="000000" w:themeColor="text1"/>
          <w:sz w:val="24"/>
          <w:szCs w:val="24"/>
          <w:lang w:val="fr-CH"/>
        </w:rPr>
        <w:t xml:space="preserve"> </w:t>
      </w:r>
      <w:r w:rsidR="001A438F" w:rsidRPr="001A438F">
        <w:rPr>
          <w:color w:val="000000" w:themeColor="text1"/>
          <w:sz w:val="24"/>
          <w:szCs w:val="24"/>
          <w:lang w:val="fr-CH"/>
        </w:rPr>
        <w:t>contribution</w:t>
      </w:r>
      <w:r w:rsidR="001A438F">
        <w:rPr>
          <w:color w:val="000000" w:themeColor="text1"/>
          <w:sz w:val="24"/>
          <w:szCs w:val="24"/>
          <w:lang w:val="fr-CH"/>
        </w:rPr>
        <w:t>s</w:t>
      </w:r>
      <w:r w:rsidR="001A438F" w:rsidRPr="001A438F">
        <w:rPr>
          <w:color w:val="000000" w:themeColor="text1"/>
          <w:sz w:val="24"/>
          <w:szCs w:val="24"/>
          <w:lang w:val="fr-CH"/>
        </w:rPr>
        <w:t xml:space="preserve"> </w:t>
      </w:r>
      <w:r w:rsidR="00272F82">
        <w:rPr>
          <w:color w:val="000000" w:themeColor="text1"/>
          <w:sz w:val="24"/>
          <w:szCs w:val="24"/>
          <w:lang w:val="fr-CH"/>
        </w:rPr>
        <w:t>sont</w:t>
      </w:r>
      <w:r w:rsidR="00272F82" w:rsidRPr="001A438F">
        <w:rPr>
          <w:color w:val="000000" w:themeColor="text1"/>
          <w:sz w:val="24"/>
          <w:szCs w:val="24"/>
          <w:lang w:val="fr-CH"/>
        </w:rPr>
        <w:t xml:space="preserve"> </w:t>
      </w:r>
      <w:r w:rsidR="000D7476" w:rsidRPr="001A438F">
        <w:rPr>
          <w:color w:val="000000" w:themeColor="text1"/>
          <w:sz w:val="24"/>
          <w:szCs w:val="24"/>
          <w:lang w:val="fr-CH"/>
        </w:rPr>
        <w:t>primordiale</w:t>
      </w:r>
      <w:r w:rsidR="001A438F">
        <w:rPr>
          <w:color w:val="000000" w:themeColor="text1"/>
          <w:sz w:val="24"/>
          <w:szCs w:val="24"/>
          <w:lang w:val="fr-CH"/>
        </w:rPr>
        <w:t>s</w:t>
      </w:r>
      <w:r w:rsidR="000D7476" w:rsidRPr="001A438F">
        <w:rPr>
          <w:color w:val="000000" w:themeColor="text1"/>
          <w:sz w:val="24"/>
          <w:szCs w:val="24"/>
          <w:lang w:val="fr-CH"/>
        </w:rPr>
        <w:t xml:space="preserve"> pour </w:t>
      </w:r>
      <w:r w:rsidR="002A68B6" w:rsidRPr="001A438F">
        <w:rPr>
          <w:color w:val="000000" w:themeColor="text1"/>
          <w:sz w:val="24"/>
          <w:szCs w:val="24"/>
          <w:lang w:val="fr-CH"/>
        </w:rPr>
        <w:t xml:space="preserve">une </w:t>
      </w:r>
      <w:r w:rsidR="009C7E76">
        <w:rPr>
          <w:color w:val="000000" w:themeColor="text1"/>
          <w:sz w:val="24"/>
          <w:szCs w:val="24"/>
          <w:lang w:val="fr-CH"/>
        </w:rPr>
        <w:t>approche</w:t>
      </w:r>
      <w:r w:rsidR="009C7E76" w:rsidRPr="001A438F">
        <w:rPr>
          <w:color w:val="000000" w:themeColor="text1"/>
          <w:sz w:val="24"/>
          <w:szCs w:val="24"/>
          <w:lang w:val="fr-CH"/>
        </w:rPr>
        <w:t xml:space="preserve"> </w:t>
      </w:r>
      <w:r w:rsidR="002A68B6" w:rsidRPr="001A438F">
        <w:rPr>
          <w:color w:val="000000" w:themeColor="text1"/>
          <w:sz w:val="24"/>
          <w:szCs w:val="24"/>
          <w:lang w:val="fr-CH"/>
        </w:rPr>
        <w:t xml:space="preserve">intégrée </w:t>
      </w:r>
      <w:r w:rsidR="008C0667">
        <w:rPr>
          <w:color w:val="000000" w:themeColor="text1"/>
          <w:sz w:val="24"/>
          <w:szCs w:val="24"/>
          <w:lang w:val="fr-CH"/>
        </w:rPr>
        <w:t>aux</w:t>
      </w:r>
      <w:r w:rsidR="002A68B6" w:rsidRPr="001A438F">
        <w:rPr>
          <w:color w:val="000000" w:themeColor="text1"/>
          <w:sz w:val="24"/>
          <w:szCs w:val="24"/>
          <w:lang w:val="fr-CH"/>
        </w:rPr>
        <w:t xml:space="preserve"> différents niveaux de l’Etat. </w:t>
      </w:r>
      <w:r w:rsidR="000D7476" w:rsidRPr="001A438F">
        <w:rPr>
          <w:color w:val="000000" w:themeColor="text1"/>
          <w:sz w:val="24"/>
          <w:szCs w:val="24"/>
          <w:lang w:val="fr-CH"/>
        </w:rPr>
        <w:t>C’est pourquoi</w:t>
      </w:r>
      <w:r w:rsidR="00D93BCF" w:rsidRPr="001A438F">
        <w:rPr>
          <w:color w:val="000000" w:themeColor="text1"/>
          <w:sz w:val="24"/>
          <w:szCs w:val="24"/>
          <w:lang w:val="fr-CH"/>
        </w:rPr>
        <w:t xml:space="preserve">, </w:t>
      </w:r>
      <w:r w:rsidR="00EF1B50">
        <w:rPr>
          <w:color w:val="000000" w:themeColor="text1"/>
          <w:sz w:val="24"/>
          <w:szCs w:val="24"/>
          <w:lang w:val="fr-CH"/>
        </w:rPr>
        <w:t>ceux-ci</w:t>
      </w:r>
      <w:r w:rsidR="001A438F" w:rsidRPr="001A438F">
        <w:rPr>
          <w:color w:val="000000" w:themeColor="text1"/>
          <w:sz w:val="24"/>
          <w:szCs w:val="24"/>
          <w:lang w:val="fr-CH"/>
        </w:rPr>
        <w:t xml:space="preserve"> ont été</w:t>
      </w:r>
      <w:r w:rsidR="00D93BCF" w:rsidRPr="001A438F">
        <w:rPr>
          <w:color w:val="000000" w:themeColor="text1"/>
          <w:sz w:val="24"/>
          <w:szCs w:val="24"/>
          <w:lang w:val="fr-CH"/>
        </w:rPr>
        <w:t xml:space="preserve"> invités à inscrire</w:t>
      </w:r>
      <w:r w:rsidR="00EF1B50">
        <w:rPr>
          <w:color w:val="000000" w:themeColor="text1"/>
          <w:sz w:val="24"/>
          <w:szCs w:val="24"/>
          <w:lang w:val="fr-CH"/>
        </w:rPr>
        <w:t xml:space="preserve"> dans le plan d’action</w:t>
      </w:r>
      <w:r w:rsidR="00D93BCF" w:rsidRPr="001A438F">
        <w:rPr>
          <w:color w:val="000000" w:themeColor="text1"/>
          <w:sz w:val="24"/>
          <w:szCs w:val="24"/>
          <w:lang w:val="fr-CH"/>
        </w:rPr>
        <w:t xml:space="preserve"> leurs propres engagements</w:t>
      </w:r>
      <w:r w:rsidR="00F9107A">
        <w:rPr>
          <w:color w:val="000000" w:themeColor="text1"/>
          <w:sz w:val="24"/>
          <w:szCs w:val="24"/>
          <w:lang w:val="fr-CH"/>
        </w:rPr>
        <w:t xml:space="preserve">. </w:t>
      </w:r>
      <w:r w:rsidR="00272F82">
        <w:rPr>
          <w:color w:val="000000" w:themeColor="text1"/>
          <w:sz w:val="24"/>
          <w:szCs w:val="24"/>
          <w:lang w:val="fr-CH"/>
        </w:rPr>
        <w:t>Ce qu’ils ont fait avec p</w:t>
      </w:r>
      <w:r w:rsidR="002A68B6" w:rsidRPr="001A438F">
        <w:rPr>
          <w:color w:val="000000" w:themeColor="text1"/>
          <w:sz w:val="24"/>
          <w:szCs w:val="24"/>
          <w:lang w:val="fr-CH"/>
        </w:rPr>
        <w:t>lus de cent</w:t>
      </w:r>
      <w:r w:rsidR="000D7476" w:rsidRPr="001A438F">
        <w:rPr>
          <w:color w:val="000000" w:themeColor="text1"/>
          <w:sz w:val="24"/>
          <w:szCs w:val="24"/>
          <w:lang w:val="fr-CH"/>
        </w:rPr>
        <w:t xml:space="preserve"> mesures. </w:t>
      </w:r>
    </w:p>
    <w:p w14:paraId="2206FC16" w14:textId="297877F8" w:rsidR="00D93BCF" w:rsidRDefault="003F2C6F" w:rsidP="0054522A">
      <w:pPr>
        <w:spacing w:after="120" w:line="360" w:lineRule="auto"/>
        <w:jc w:val="both"/>
        <w:rPr>
          <w:color w:val="000000" w:themeColor="text1"/>
          <w:sz w:val="24"/>
          <w:szCs w:val="24"/>
          <w:lang w:val="fr-CH"/>
        </w:rPr>
      </w:pPr>
      <w:r>
        <w:rPr>
          <w:color w:val="000000" w:themeColor="text1"/>
          <w:sz w:val="24"/>
          <w:szCs w:val="24"/>
          <w:lang w:val="fr-CH"/>
        </w:rPr>
        <w:t>De surcroît, c</w:t>
      </w:r>
      <w:r w:rsidR="001A438F">
        <w:rPr>
          <w:color w:val="000000" w:themeColor="text1"/>
          <w:sz w:val="24"/>
          <w:szCs w:val="24"/>
          <w:lang w:val="fr-CH"/>
        </w:rPr>
        <w:t xml:space="preserve">ertains cantons et communes disposent </w:t>
      </w:r>
      <w:r w:rsidR="00272F82">
        <w:rPr>
          <w:color w:val="000000" w:themeColor="text1"/>
          <w:sz w:val="24"/>
          <w:szCs w:val="24"/>
          <w:lang w:val="fr-CH"/>
        </w:rPr>
        <w:t xml:space="preserve">aussi </w:t>
      </w:r>
      <w:r w:rsidR="001A438F">
        <w:rPr>
          <w:color w:val="000000" w:themeColor="text1"/>
          <w:sz w:val="24"/>
          <w:szCs w:val="24"/>
          <w:lang w:val="fr-CH"/>
        </w:rPr>
        <w:t>de leur propre plan d’action pour l’égalité</w:t>
      </w:r>
      <w:r w:rsidR="008C0667">
        <w:rPr>
          <w:color w:val="000000" w:themeColor="text1"/>
          <w:sz w:val="24"/>
          <w:szCs w:val="24"/>
          <w:lang w:val="fr-CH"/>
        </w:rPr>
        <w:t>,</w:t>
      </w:r>
      <w:r>
        <w:rPr>
          <w:color w:val="000000" w:themeColor="text1"/>
          <w:sz w:val="24"/>
          <w:szCs w:val="24"/>
          <w:lang w:val="fr-CH"/>
        </w:rPr>
        <w:t xml:space="preserve"> </w:t>
      </w:r>
      <w:r w:rsidR="001F68C9">
        <w:rPr>
          <w:color w:val="000000" w:themeColor="text1"/>
          <w:sz w:val="24"/>
          <w:szCs w:val="24"/>
          <w:lang w:val="fr-CH"/>
        </w:rPr>
        <w:t xml:space="preserve">alors que </w:t>
      </w:r>
      <w:r>
        <w:rPr>
          <w:color w:val="000000" w:themeColor="text1"/>
          <w:sz w:val="24"/>
          <w:szCs w:val="24"/>
          <w:lang w:val="fr-CH"/>
        </w:rPr>
        <w:t>d’autres sont en cours</w:t>
      </w:r>
      <w:r w:rsidR="001F68C9">
        <w:rPr>
          <w:color w:val="000000" w:themeColor="text1"/>
          <w:sz w:val="24"/>
          <w:szCs w:val="24"/>
          <w:lang w:val="fr-CH"/>
        </w:rPr>
        <w:t xml:space="preserve"> de réflexion</w:t>
      </w:r>
      <w:r w:rsidR="001A438F">
        <w:rPr>
          <w:color w:val="000000" w:themeColor="text1"/>
          <w:sz w:val="24"/>
          <w:szCs w:val="24"/>
          <w:lang w:val="fr-CH"/>
        </w:rPr>
        <w:t xml:space="preserve">. </w:t>
      </w:r>
    </w:p>
    <w:p w14:paraId="3302AFC2" w14:textId="450E1E00" w:rsidR="00710A60" w:rsidRPr="00EF1B50" w:rsidRDefault="00191881" w:rsidP="0019589C">
      <w:pPr>
        <w:spacing w:after="120" w:line="360" w:lineRule="auto"/>
        <w:jc w:val="both"/>
        <w:rPr>
          <w:color w:val="000000" w:themeColor="text1"/>
          <w:sz w:val="24"/>
          <w:szCs w:val="24"/>
          <w:lang w:val="fr-CH"/>
        </w:rPr>
      </w:pPr>
      <w:r>
        <w:rPr>
          <w:color w:val="000000" w:themeColor="text1"/>
          <w:sz w:val="24"/>
          <w:szCs w:val="24"/>
          <w:lang w:val="fr-CH"/>
        </w:rPr>
        <w:t>Au niveau de</w:t>
      </w:r>
      <w:r w:rsidR="009C7E76">
        <w:rPr>
          <w:color w:val="000000" w:themeColor="text1"/>
          <w:sz w:val="24"/>
          <w:szCs w:val="24"/>
          <w:lang w:val="fr-CH"/>
        </w:rPr>
        <w:t xml:space="preserve"> ses </w:t>
      </w:r>
      <w:r w:rsidR="009C7E76" w:rsidRPr="00B604D3">
        <w:rPr>
          <w:b/>
          <w:bCs/>
          <w:color w:val="000000" w:themeColor="text1"/>
          <w:sz w:val="24"/>
          <w:szCs w:val="24"/>
          <w:lang w:val="fr-CH"/>
        </w:rPr>
        <w:t>moyen</w:t>
      </w:r>
      <w:r w:rsidRPr="00B604D3">
        <w:rPr>
          <w:b/>
          <w:bCs/>
          <w:color w:val="000000" w:themeColor="text1"/>
          <w:sz w:val="24"/>
          <w:szCs w:val="24"/>
          <w:lang w:val="fr-CH"/>
        </w:rPr>
        <w:t>s</w:t>
      </w:r>
      <w:r>
        <w:rPr>
          <w:color w:val="000000" w:themeColor="text1"/>
          <w:sz w:val="24"/>
          <w:szCs w:val="24"/>
          <w:lang w:val="fr-CH"/>
        </w:rPr>
        <w:t>, le Bureau fédéral de l’égalité a obtenu</w:t>
      </w:r>
      <w:r w:rsidR="00F9107A">
        <w:rPr>
          <w:color w:val="000000" w:themeColor="text1"/>
          <w:sz w:val="24"/>
          <w:szCs w:val="24"/>
          <w:lang w:val="fr-CH"/>
        </w:rPr>
        <w:t xml:space="preserve"> </w:t>
      </w:r>
      <w:r w:rsidRPr="00191881">
        <w:rPr>
          <w:color w:val="000000" w:themeColor="text1"/>
          <w:sz w:val="24"/>
          <w:szCs w:val="24"/>
          <w:lang w:val="fr-CH"/>
        </w:rPr>
        <w:t xml:space="preserve">des ressources financières et </w:t>
      </w:r>
      <w:r w:rsidR="001F68C9">
        <w:rPr>
          <w:color w:val="000000" w:themeColor="text1"/>
          <w:sz w:val="24"/>
          <w:szCs w:val="24"/>
          <w:lang w:val="fr-CH"/>
        </w:rPr>
        <w:t>humaines</w:t>
      </w:r>
      <w:r w:rsidR="001F68C9" w:rsidRPr="00191881">
        <w:rPr>
          <w:color w:val="000000" w:themeColor="text1"/>
          <w:sz w:val="24"/>
          <w:szCs w:val="24"/>
          <w:lang w:val="fr-CH"/>
        </w:rPr>
        <w:t xml:space="preserve"> </w:t>
      </w:r>
      <w:r w:rsidRPr="00191881">
        <w:rPr>
          <w:color w:val="000000" w:themeColor="text1"/>
          <w:sz w:val="24"/>
          <w:szCs w:val="24"/>
          <w:lang w:val="fr-CH"/>
        </w:rPr>
        <w:t>supplémentaires</w:t>
      </w:r>
      <w:r w:rsidR="00D15EE4">
        <w:rPr>
          <w:color w:val="000000" w:themeColor="text1"/>
          <w:sz w:val="24"/>
          <w:szCs w:val="24"/>
          <w:lang w:val="fr-CH"/>
        </w:rPr>
        <w:t xml:space="preserve">, notamment </w:t>
      </w:r>
      <w:r>
        <w:rPr>
          <w:color w:val="000000" w:themeColor="text1"/>
          <w:sz w:val="24"/>
          <w:szCs w:val="24"/>
          <w:lang w:val="fr-CH"/>
        </w:rPr>
        <w:t xml:space="preserve">pour </w:t>
      </w:r>
      <w:r w:rsidRPr="00191881">
        <w:rPr>
          <w:color w:val="000000" w:themeColor="text1"/>
          <w:sz w:val="24"/>
          <w:szCs w:val="24"/>
          <w:lang w:val="fr-CH"/>
        </w:rPr>
        <w:t xml:space="preserve">la coordination et le suivi de la </w:t>
      </w:r>
      <w:r w:rsidR="00D15EE4">
        <w:rPr>
          <w:color w:val="000000" w:themeColor="text1"/>
          <w:sz w:val="24"/>
          <w:szCs w:val="24"/>
          <w:lang w:val="fr-CH"/>
        </w:rPr>
        <w:t xml:space="preserve">nouvelle </w:t>
      </w:r>
      <w:r w:rsidRPr="00191881">
        <w:rPr>
          <w:color w:val="000000" w:themeColor="text1"/>
          <w:sz w:val="24"/>
          <w:szCs w:val="24"/>
          <w:lang w:val="fr-CH"/>
        </w:rPr>
        <w:t>stratégie</w:t>
      </w:r>
      <w:r w:rsidR="00D15EE4">
        <w:rPr>
          <w:color w:val="000000" w:themeColor="text1"/>
          <w:sz w:val="24"/>
          <w:szCs w:val="24"/>
          <w:lang w:val="fr-CH"/>
        </w:rPr>
        <w:t>.</w:t>
      </w:r>
    </w:p>
    <w:p w14:paraId="091D7B0D" w14:textId="77777777" w:rsidR="00B40839" w:rsidRDefault="00B40839" w:rsidP="0019589C">
      <w:pPr>
        <w:spacing w:after="120" w:line="360" w:lineRule="auto"/>
        <w:jc w:val="both"/>
        <w:rPr>
          <w:color w:val="000000" w:themeColor="text1"/>
          <w:sz w:val="24"/>
          <w:szCs w:val="24"/>
          <w:highlight w:val="yellow"/>
          <w:lang w:val="fr-CH"/>
        </w:rPr>
      </w:pPr>
    </w:p>
    <w:p w14:paraId="4B064AF8" w14:textId="6A568319" w:rsidR="00710A60" w:rsidRDefault="00F16087" w:rsidP="0019589C">
      <w:pPr>
        <w:spacing w:after="120" w:line="360" w:lineRule="auto"/>
        <w:jc w:val="both"/>
        <w:rPr>
          <w:color w:val="000000" w:themeColor="text1"/>
          <w:sz w:val="24"/>
          <w:szCs w:val="24"/>
          <w:lang w:val="fr-CH"/>
        </w:rPr>
      </w:pPr>
      <w:r>
        <w:rPr>
          <w:color w:val="000000" w:themeColor="text1"/>
          <w:sz w:val="24"/>
          <w:szCs w:val="24"/>
          <w:lang w:val="fr-CH"/>
        </w:rPr>
        <w:t>Concernant la</w:t>
      </w:r>
      <w:r w:rsidR="00710A60">
        <w:rPr>
          <w:color w:val="000000" w:themeColor="text1"/>
          <w:sz w:val="24"/>
          <w:szCs w:val="24"/>
          <w:lang w:val="fr-CH"/>
        </w:rPr>
        <w:t xml:space="preserve"> prévention et </w:t>
      </w:r>
      <w:r>
        <w:rPr>
          <w:color w:val="000000" w:themeColor="text1"/>
          <w:sz w:val="24"/>
          <w:szCs w:val="24"/>
          <w:lang w:val="fr-CH"/>
        </w:rPr>
        <w:t xml:space="preserve">la </w:t>
      </w:r>
      <w:r w:rsidR="00710A60">
        <w:rPr>
          <w:color w:val="000000" w:themeColor="text1"/>
          <w:sz w:val="24"/>
          <w:szCs w:val="24"/>
          <w:lang w:val="fr-CH"/>
        </w:rPr>
        <w:t>lutte contre la violence, l</w:t>
      </w:r>
      <w:r w:rsidR="00710A60" w:rsidRPr="00710A60">
        <w:rPr>
          <w:color w:val="000000" w:themeColor="text1"/>
          <w:sz w:val="24"/>
          <w:szCs w:val="24"/>
          <w:lang w:val="fr-CH"/>
        </w:rPr>
        <w:t xml:space="preserve">a Suisse a </w:t>
      </w:r>
      <w:r w:rsidR="00F9107A">
        <w:rPr>
          <w:color w:val="000000" w:themeColor="text1"/>
          <w:sz w:val="24"/>
          <w:szCs w:val="24"/>
          <w:lang w:val="fr-CH"/>
        </w:rPr>
        <w:t xml:space="preserve">aussi </w:t>
      </w:r>
      <w:r w:rsidR="00710A60" w:rsidRPr="00710A60">
        <w:rPr>
          <w:color w:val="000000" w:themeColor="text1"/>
          <w:sz w:val="24"/>
          <w:szCs w:val="24"/>
          <w:lang w:val="fr-CH"/>
        </w:rPr>
        <w:t xml:space="preserve">récemment renforcé ses </w:t>
      </w:r>
      <w:r w:rsidR="00710A60">
        <w:rPr>
          <w:color w:val="000000" w:themeColor="text1"/>
          <w:sz w:val="24"/>
          <w:szCs w:val="24"/>
          <w:lang w:val="fr-CH"/>
        </w:rPr>
        <w:t>instruments</w:t>
      </w:r>
      <w:r w:rsidR="00710A60" w:rsidRPr="00710A60">
        <w:rPr>
          <w:color w:val="000000" w:themeColor="text1"/>
          <w:sz w:val="24"/>
          <w:szCs w:val="24"/>
          <w:lang w:val="fr-CH"/>
        </w:rPr>
        <w:t xml:space="preserve">. En juin 2022, le </w:t>
      </w:r>
      <w:r w:rsidR="008C0667">
        <w:rPr>
          <w:color w:val="000000" w:themeColor="text1"/>
          <w:sz w:val="24"/>
          <w:szCs w:val="24"/>
          <w:lang w:val="fr-CH"/>
        </w:rPr>
        <w:t>Gouvernement</w:t>
      </w:r>
      <w:r w:rsidR="00710A60" w:rsidRPr="00710A60">
        <w:rPr>
          <w:color w:val="000000" w:themeColor="text1"/>
          <w:sz w:val="24"/>
          <w:szCs w:val="24"/>
          <w:lang w:val="fr-CH"/>
        </w:rPr>
        <w:t xml:space="preserve"> a adopté le </w:t>
      </w:r>
      <w:r w:rsidR="00710A60" w:rsidRPr="00632D2D">
        <w:rPr>
          <w:b/>
          <w:bCs/>
          <w:color w:val="000000" w:themeColor="text1"/>
          <w:sz w:val="24"/>
          <w:szCs w:val="24"/>
          <w:lang w:val="fr-CH"/>
        </w:rPr>
        <w:t>plan d’action national 2022-2026</w:t>
      </w:r>
      <w:r w:rsidR="00710A60" w:rsidRPr="00710A60">
        <w:rPr>
          <w:color w:val="000000" w:themeColor="text1"/>
          <w:sz w:val="24"/>
          <w:szCs w:val="24"/>
          <w:lang w:val="fr-CH"/>
        </w:rPr>
        <w:t xml:space="preserve"> pour la mise en œuvre de la </w:t>
      </w:r>
      <w:r w:rsidR="00710A60" w:rsidRPr="00632D2D">
        <w:rPr>
          <w:b/>
          <w:bCs/>
          <w:color w:val="000000" w:themeColor="text1"/>
          <w:sz w:val="24"/>
          <w:szCs w:val="24"/>
          <w:lang w:val="fr-CH"/>
        </w:rPr>
        <w:t>Convention d’Istanbul</w:t>
      </w:r>
      <w:r w:rsidR="00710A60" w:rsidRPr="00710A60">
        <w:rPr>
          <w:color w:val="000000" w:themeColor="text1"/>
          <w:sz w:val="24"/>
          <w:szCs w:val="24"/>
          <w:lang w:val="fr-CH"/>
        </w:rPr>
        <w:t xml:space="preserve">. </w:t>
      </w:r>
      <w:r>
        <w:rPr>
          <w:color w:val="000000" w:themeColor="text1"/>
          <w:sz w:val="24"/>
          <w:szCs w:val="24"/>
          <w:lang w:val="fr-CH"/>
        </w:rPr>
        <w:t>Celui-ci</w:t>
      </w:r>
      <w:r w:rsidRPr="00710A60">
        <w:rPr>
          <w:color w:val="000000" w:themeColor="text1"/>
          <w:sz w:val="24"/>
          <w:szCs w:val="24"/>
          <w:lang w:val="fr-CH"/>
        </w:rPr>
        <w:t xml:space="preserve"> </w:t>
      </w:r>
      <w:r w:rsidR="00710A60" w:rsidRPr="00710A60">
        <w:rPr>
          <w:color w:val="000000" w:themeColor="text1"/>
          <w:sz w:val="24"/>
          <w:szCs w:val="24"/>
          <w:lang w:val="fr-CH"/>
        </w:rPr>
        <w:t>se concentre sur trois th</w:t>
      </w:r>
      <w:r w:rsidR="00CD59C6">
        <w:rPr>
          <w:color w:val="000000" w:themeColor="text1"/>
          <w:sz w:val="24"/>
          <w:szCs w:val="24"/>
          <w:lang w:val="fr-CH"/>
        </w:rPr>
        <w:t>é</w:t>
      </w:r>
      <w:r w:rsidR="00710A60" w:rsidRPr="00710A60">
        <w:rPr>
          <w:color w:val="000000" w:themeColor="text1"/>
          <w:sz w:val="24"/>
          <w:szCs w:val="24"/>
          <w:lang w:val="fr-CH"/>
        </w:rPr>
        <w:t>m</w:t>
      </w:r>
      <w:r>
        <w:rPr>
          <w:color w:val="000000" w:themeColor="text1"/>
          <w:sz w:val="24"/>
          <w:szCs w:val="24"/>
          <w:lang w:val="fr-CH"/>
        </w:rPr>
        <w:t>atiqu</w:t>
      </w:r>
      <w:r w:rsidR="00710A60" w:rsidRPr="00710A60">
        <w:rPr>
          <w:color w:val="000000" w:themeColor="text1"/>
          <w:sz w:val="24"/>
          <w:szCs w:val="24"/>
          <w:lang w:val="fr-CH"/>
        </w:rPr>
        <w:t>es</w:t>
      </w:r>
      <w:r>
        <w:rPr>
          <w:color w:val="000000" w:themeColor="text1"/>
          <w:sz w:val="24"/>
          <w:szCs w:val="24"/>
          <w:lang w:val="fr-CH"/>
        </w:rPr>
        <w:t xml:space="preserve"> : </w:t>
      </w:r>
      <w:r w:rsidR="00710A60" w:rsidRPr="00710A60">
        <w:rPr>
          <w:color w:val="000000" w:themeColor="text1"/>
          <w:sz w:val="24"/>
          <w:szCs w:val="24"/>
          <w:lang w:val="fr-CH"/>
        </w:rPr>
        <w:t xml:space="preserve">information et sensibilisation de la population, formation </w:t>
      </w:r>
      <w:r w:rsidR="009C7E76">
        <w:rPr>
          <w:color w:val="000000" w:themeColor="text1"/>
          <w:sz w:val="24"/>
          <w:szCs w:val="24"/>
          <w:lang w:val="fr-CH"/>
        </w:rPr>
        <w:t>initiale</w:t>
      </w:r>
      <w:r w:rsidR="00710A60" w:rsidRPr="00710A60">
        <w:rPr>
          <w:color w:val="000000" w:themeColor="text1"/>
          <w:sz w:val="24"/>
          <w:szCs w:val="24"/>
          <w:lang w:val="fr-CH"/>
        </w:rPr>
        <w:t xml:space="preserve"> et continue des personnes professionnellement engagées et des </w:t>
      </w:r>
      <w:r w:rsidR="00875D7F">
        <w:rPr>
          <w:color w:val="000000" w:themeColor="text1"/>
          <w:sz w:val="24"/>
          <w:szCs w:val="24"/>
          <w:lang w:val="fr-CH"/>
        </w:rPr>
        <w:t xml:space="preserve">personnes </w:t>
      </w:r>
      <w:r w:rsidR="00710A60" w:rsidRPr="00710A60">
        <w:rPr>
          <w:color w:val="000000" w:themeColor="text1"/>
          <w:sz w:val="24"/>
          <w:szCs w:val="24"/>
          <w:lang w:val="fr-CH"/>
        </w:rPr>
        <w:t>bénévoles ainsi que prévention et lutte contre la violence sexuelle et sexiste.</w:t>
      </w:r>
    </w:p>
    <w:p w14:paraId="4B76F8DA" w14:textId="799334E5" w:rsidR="00BD73B6" w:rsidRDefault="00BD73B6">
      <w:pPr>
        <w:spacing w:after="120" w:line="360" w:lineRule="auto"/>
        <w:jc w:val="both"/>
        <w:rPr>
          <w:color w:val="000000" w:themeColor="text1"/>
          <w:sz w:val="24"/>
          <w:szCs w:val="24"/>
          <w:highlight w:val="yellow"/>
          <w:lang w:val="fr-CH"/>
        </w:rPr>
      </w:pPr>
      <w:r w:rsidRPr="00DE7113">
        <w:rPr>
          <w:sz w:val="24"/>
          <w:szCs w:val="24"/>
          <w:lang w:val="fr-CH"/>
        </w:rPr>
        <w:t xml:space="preserve">Ce plan d’action </w:t>
      </w:r>
      <w:r>
        <w:rPr>
          <w:sz w:val="24"/>
          <w:szCs w:val="24"/>
          <w:lang w:val="fr-CH"/>
        </w:rPr>
        <w:t>est</w:t>
      </w:r>
      <w:r w:rsidRPr="00DE7113">
        <w:rPr>
          <w:sz w:val="24"/>
          <w:szCs w:val="24"/>
          <w:lang w:val="fr-CH"/>
        </w:rPr>
        <w:t xml:space="preserve"> </w:t>
      </w:r>
      <w:r w:rsidR="00F16087">
        <w:rPr>
          <w:sz w:val="24"/>
          <w:szCs w:val="24"/>
          <w:lang w:val="fr-CH"/>
        </w:rPr>
        <w:t xml:space="preserve">lui aussi </w:t>
      </w:r>
      <w:r w:rsidRPr="00DE7113">
        <w:rPr>
          <w:sz w:val="24"/>
          <w:szCs w:val="24"/>
          <w:lang w:val="fr-CH"/>
        </w:rPr>
        <w:t>mis en œuvre à tous les niveaux de l’Etat fédéral et comprend des mesures de la Confédération, des cantons et des communes</w:t>
      </w:r>
      <w:r w:rsidR="00F16087">
        <w:rPr>
          <w:sz w:val="24"/>
          <w:szCs w:val="24"/>
          <w:lang w:val="fr-CH"/>
        </w:rPr>
        <w:t>, qui peuvent être complétées, sur un mode dynamique</w:t>
      </w:r>
      <w:r w:rsidRPr="00DE7113">
        <w:rPr>
          <w:sz w:val="24"/>
          <w:szCs w:val="24"/>
          <w:lang w:val="fr-CH"/>
        </w:rPr>
        <w:t>.</w:t>
      </w:r>
      <w:r w:rsidR="00FA261E">
        <w:rPr>
          <w:color w:val="000000" w:themeColor="text1"/>
          <w:sz w:val="24"/>
          <w:szCs w:val="24"/>
          <w:lang w:val="fr-CH"/>
        </w:rPr>
        <w:t xml:space="preserve"> </w:t>
      </w:r>
    </w:p>
    <w:p w14:paraId="2E35A2CE" w14:textId="77777777" w:rsidR="00F9107A" w:rsidRDefault="00F9107A" w:rsidP="0054522A">
      <w:pPr>
        <w:spacing w:after="120" w:line="360" w:lineRule="auto"/>
        <w:jc w:val="both"/>
        <w:rPr>
          <w:color w:val="000000" w:themeColor="text1"/>
          <w:sz w:val="24"/>
          <w:szCs w:val="24"/>
          <w:lang w:val="fr-CH"/>
        </w:rPr>
      </w:pPr>
    </w:p>
    <w:p w14:paraId="5AB389FB" w14:textId="6B234B69" w:rsidR="0019589C" w:rsidRDefault="00F16087" w:rsidP="0054522A">
      <w:pPr>
        <w:spacing w:after="120" w:line="360" w:lineRule="auto"/>
        <w:jc w:val="both"/>
        <w:rPr>
          <w:color w:val="000000" w:themeColor="text1"/>
          <w:sz w:val="24"/>
          <w:szCs w:val="24"/>
          <w:lang w:val="fr-CH"/>
        </w:rPr>
      </w:pPr>
      <w:r>
        <w:rPr>
          <w:color w:val="000000" w:themeColor="text1"/>
          <w:sz w:val="24"/>
          <w:szCs w:val="24"/>
          <w:lang w:val="fr-CH"/>
        </w:rPr>
        <w:t>Enfin</w:t>
      </w:r>
      <w:r w:rsidR="00F9107A">
        <w:rPr>
          <w:color w:val="000000" w:themeColor="text1"/>
          <w:sz w:val="24"/>
          <w:szCs w:val="24"/>
          <w:lang w:val="fr-CH"/>
        </w:rPr>
        <w:t>, la</w:t>
      </w:r>
      <w:r w:rsidR="00CE536D">
        <w:rPr>
          <w:color w:val="000000" w:themeColor="text1"/>
          <w:sz w:val="24"/>
          <w:szCs w:val="24"/>
          <w:lang w:val="fr-CH"/>
        </w:rPr>
        <w:t xml:space="preserve"> Suisse a adopté en 2021 sa nouvelle </w:t>
      </w:r>
      <w:r w:rsidR="00CE536D" w:rsidRPr="00632D2D">
        <w:rPr>
          <w:b/>
          <w:bCs/>
          <w:color w:val="000000" w:themeColor="text1"/>
          <w:sz w:val="24"/>
          <w:szCs w:val="24"/>
          <w:lang w:val="fr-CH"/>
        </w:rPr>
        <w:t>Stratégie pour le développement durable 2030</w:t>
      </w:r>
      <w:r w:rsidR="00CE536D">
        <w:rPr>
          <w:color w:val="000000" w:themeColor="text1"/>
          <w:sz w:val="24"/>
          <w:szCs w:val="24"/>
          <w:lang w:val="fr-CH"/>
        </w:rPr>
        <w:t xml:space="preserve"> </w:t>
      </w:r>
      <w:r w:rsidR="0019589C" w:rsidRPr="0019589C">
        <w:rPr>
          <w:color w:val="000000" w:themeColor="text1"/>
          <w:sz w:val="24"/>
          <w:szCs w:val="24"/>
          <w:lang w:val="fr-CH"/>
        </w:rPr>
        <w:t xml:space="preserve">dans laquelle l’égalité des sexes </w:t>
      </w:r>
      <w:r w:rsidR="009C7E76">
        <w:rPr>
          <w:color w:val="000000" w:themeColor="text1"/>
          <w:sz w:val="24"/>
          <w:szCs w:val="24"/>
          <w:lang w:val="fr-CH"/>
        </w:rPr>
        <w:t>figure aussi</w:t>
      </w:r>
      <w:r w:rsidR="00D15EE4">
        <w:rPr>
          <w:color w:val="000000" w:themeColor="text1"/>
          <w:sz w:val="24"/>
          <w:szCs w:val="24"/>
          <w:lang w:val="fr-CH"/>
        </w:rPr>
        <w:t xml:space="preserve">. </w:t>
      </w:r>
    </w:p>
    <w:p w14:paraId="78477463" w14:textId="77777777" w:rsidR="005C572A" w:rsidRDefault="005C572A" w:rsidP="005C572A">
      <w:pPr>
        <w:spacing w:after="120" w:line="360" w:lineRule="auto"/>
        <w:jc w:val="both"/>
        <w:rPr>
          <w:sz w:val="24"/>
          <w:szCs w:val="24"/>
          <w:highlight w:val="yellow"/>
          <w:lang w:val="fr-CH"/>
        </w:rPr>
      </w:pPr>
    </w:p>
    <w:p w14:paraId="68DA4073" w14:textId="7D5080A7" w:rsidR="009C7E76" w:rsidRDefault="005C572A" w:rsidP="00AD4085">
      <w:pPr>
        <w:spacing w:after="120" w:line="360" w:lineRule="auto"/>
        <w:jc w:val="both"/>
        <w:rPr>
          <w:sz w:val="24"/>
          <w:szCs w:val="24"/>
          <w:lang w:val="fr-CH"/>
        </w:rPr>
      </w:pPr>
      <w:r>
        <w:rPr>
          <w:sz w:val="24"/>
          <w:szCs w:val="24"/>
          <w:lang w:val="fr-CH"/>
        </w:rPr>
        <w:lastRenderedPageBreak/>
        <w:t xml:space="preserve">J’aimerais </w:t>
      </w:r>
      <w:r w:rsidR="00FA261E">
        <w:rPr>
          <w:sz w:val="24"/>
          <w:szCs w:val="24"/>
          <w:lang w:val="fr-CH"/>
        </w:rPr>
        <w:t xml:space="preserve">à présent </w:t>
      </w:r>
      <w:r>
        <w:rPr>
          <w:sz w:val="24"/>
          <w:szCs w:val="24"/>
          <w:lang w:val="fr-CH"/>
        </w:rPr>
        <w:t xml:space="preserve">attirer votre attention sur un événement </w:t>
      </w:r>
      <w:r w:rsidR="009C7E76">
        <w:rPr>
          <w:sz w:val="24"/>
          <w:szCs w:val="24"/>
          <w:lang w:val="fr-CH"/>
        </w:rPr>
        <w:t xml:space="preserve">majeur </w:t>
      </w:r>
      <w:r w:rsidR="00F16087">
        <w:rPr>
          <w:sz w:val="24"/>
          <w:szCs w:val="24"/>
          <w:lang w:val="fr-CH"/>
        </w:rPr>
        <w:t>portant sur la</w:t>
      </w:r>
      <w:r>
        <w:rPr>
          <w:sz w:val="24"/>
          <w:szCs w:val="24"/>
          <w:lang w:val="fr-CH"/>
        </w:rPr>
        <w:t xml:space="preserve"> </w:t>
      </w:r>
      <w:r w:rsidRPr="008D0464">
        <w:rPr>
          <w:b/>
          <w:bCs/>
          <w:sz w:val="24"/>
          <w:szCs w:val="24"/>
          <w:lang w:val="fr-CH"/>
        </w:rPr>
        <w:t xml:space="preserve">participation </w:t>
      </w:r>
      <w:r w:rsidR="001F68C9">
        <w:rPr>
          <w:b/>
          <w:bCs/>
          <w:sz w:val="24"/>
          <w:szCs w:val="24"/>
          <w:lang w:val="fr-CH"/>
        </w:rPr>
        <w:t xml:space="preserve">des femmes </w:t>
      </w:r>
      <w:r w:rsidRPr="008D0464">
        <w:rPr>
          <w:b/>
          <w:bCs/>
          <w:sz w:val="24"/>
          <w:szCs w:val="24"/>
          <w:lang w:val="fr-CH"/>
        </w:rPr>
        <w:t>à la vie politique</w:t>
      </w:r>
      <w:r>
        <w:rPr>
          <w:sz w:val="24"/>
          <w:szCs w:val="24"/>
          <w:lang w:val="fr-CH"/>
        </w:rPr>
        <w:t>. En octobre 202</w:t>
      </w:r>
      <w:r w:rsidR="00417679">
        <w:rPr>
          <w:sz w:val="24"/>
          <w:szCs w:val="24"/>
          <w:lang w:val="fr-CH"/>
        </w:rPr>
        <w:t>1, l</w:t>
      </w:r>
      <w:r>
        <w:rPr>
          <w:sz w:val="24"/>
          <w:szCs w:val="24"/>
          <w:lang w:val="fr-CH"/>
        </w:rPr>
        <w:t xml:space="preserve">e Parlement </w:t>
      </w:r>
      <w:r w:rsidR="00417679">
        <w:rPr>
          <w:sz w:val="24"/>
          <w:szCs w:val="24"/>
          <w:lang w:val="fr-CH"/>
        </w:rPr>
        <w:t>a accueilli</w:t>
      </w:r>
      <w:r w:rsidRPr="000C2638">
        <w:rPr>
          <w:sz w:val="24"/>
          <w:szCs w:val="24"/>
          <w:lang w:val="fr-CH"/>
        </w:rPr>
        <w:t xml:space="preserve"> la deuxième</w:t>
      </w:r>
      <w:r>
        <w:rPr>
          <w:sz w:val="24"/>
          <w:szCs w:val="24"/>
          <w:lang w:val="fr-CH"/>
        </w:rPr>
        <w:t xml:space="preserve"> </w:t>
      </w:r>
      <w:r w:rsidRPr="008D0464">
        <w:rPr>
          <w:b/>
          <w:bCs/>
          <w:sz w:val="24"/>
          <w:szCs w:val="24"/>
          <w:lang w:val="fr-CH"/>
        </w:rPr>
        <w:t>Session des femmes</w:t>
      </w:r>
      <w:r>
        <w:rPr>
          <w:sz w:val="24"/>
          <w:szCs w:val="24"/>
          <w:lang w:val="fr-CH"/>
        </w:rPr>
        <w:t xml:space="preserve"> de son histoire</w:t>
      </w:r>
      <w:r w:rsidRPr="000C2638">
        <w:rPr>
          <w:sz w:val="24"/>
          <w:szCs w:val="24"/>
          <w:lang w:val="fr-CH"/>
        </w:rPr>
        <w:t xml:space="preserve">. Lors </w:t>
      </w:r>
      <w:r>
        <w:rPr>
          <w:sz w:val="24"/>
          <w:szCs w:val="24"/>
          <w:lang w:val="fr-CH"/>
        </w:rPr>
        <w:t>de deux journées</w:t>
      </w:r>
      <w:r w:rsidRPr="000C2638">
        <w:rPr>
          <w:sz w:val="24"/>
          <w:szCs w:val="24"/>
          <w:lang w:val="fr-CH"/>
        </w:rPr>
        <w:t xml:space="preserve">, </w:t>
      </w:r>
      <w:r w:rsidR="00EF1B50">
        <w:rPr>
          <w:sz w:val="24"/>
          <w:szCs w:val="24"/>
          <w:lang w:val="fr-CH"/>
        </w:rPr>
        <w:t>plus de 2</w:t>
      </w:r>
      <w:r w:rsidR="000C1FAE">
        <w:rPr>
          <w:sz w:val="24"/>
          <w:szCs w:val="24"/>
          <w:lang w:val="fr-CH"/>
        </w:rPr>
        <w:t>4</w:t>
      </w:r>
      <w:r w:rsidR="00EF1B50">
        <w:rPr>
          <w:sz w:val="24"/>
          <w:szCs w:val="24"/>
          <w:lang w:val="fr-CH"/>
        </w:rPr>
        <w:t xml:space="preserve">0 </w:t>
      </w:r>
      <w:r w:rsidR="00F16087">
        <w:rPr>
          <w:sz w:val="24"/>
          <w:szCs w:val="24"/>
          <w:lang w:val="fr-CH"/>
        </w:rPr>
        <w:t>participantes</w:t>
      </w:r>
      <w:r w:rsidR="00F16087" w:rsidRPr="000C2638">
        <w:rPr>
          <w:sz w:val="24"/>
          <w:szCs w:val="24"/>
          <w:lang w:val="fr-CH"/>
        </w:rPr>
        <w:t xml:space="preserve"> </w:t>
      </w:r>
      <w:r w:rsidRPr="000C2638">
        <w:rPr>
          <w:sz w:val="24"/>
          <w:szCs w:val="24"/>
          <w:lang w:val="fr-CH"/>
        </w:rPr>
        <w:t>venant de toute</w:t>
      </w:r>
      <w:r>
        <w:rPr>
          <w:sz w:val="24"/>
          <w:szCs w:val="24"/>
          <w:lang w:val="fr-CH"/>
        </w:rPr>
        <w:t>s les régions de</w:t>
      </w:r>
      <w:r w:rsidRPr="000C2638">
        <w:rPr>
          <w:sz w:val="24"/>
          <w:szCs w:val="24"/>
          <w:lang w:val="fr-CH"/>
        </w:rPr>
        <w:t xml:space="preserve"> Suisse</w:t>
      </w:r>
      <w:r w:rsidR="000C1FAE">
        <w:rPr>
          <w:sz w:val="24"/>
          <w:szCs w:val="24"/>
          <w:lang w:val="fr-CH"/>
        </w:rPr>
        <w:t xml:space="preserve"> et représentant de nombreuses organisations de la société civile</w:t>
      </w:r>
      <w:r w:rsidRPr="000C2638">
        <w:rPr>
          <w:sz w:val="24"/>
          <w:szCs w:val="24"/>
          <w:lang w:val="fr-CH"/>
        </w:rPr>
        <w:t xml:space="preserve"> ont </w:t>
      </w:r>
      <w:r w:rsidR="000C1FAE">
        <w:rPr>
          <w:sz w:val="24"/>
          <w:szCs w:val="24"/>
          <w:lang w:val="fr-CH"/>
        </w:rPr>
        <w:t xml:space="preserve">débattu et </w:t>
      </w:r>
      <w:r w:rsidRPr="000C2638">
        <w:rPr>
          <w:sz w:val="24"/>
          <w:szCs w:val="24"/>
          <w:lang w:val="fr-CH"/>
        </w:rPr>
        <w:t>adopté un total de 23 revendications</w:t>
      </w:r>
      <w:r w:rsidR="008E33CB">
        <w:rPr>
          <w:sz w:val="24"/>
          <w:szCs w:val="24"/>
          <w:lang w:val="fr-CH"/>
        </w:rPr>
        <w:t xml:space="preserve">. </w:t>
      </w:r>
      <w:r w:rsidRPr="005C572A">
        <w:rPr>
          <w:sz w:val="24"/>
          <w:szCs w:val="24"/>
          <w:lang w:val="fr-CH"/>
        </w:rPr>
        <w:t xml:space="preserve">Les </w:t>
      </w:r>
      <w:r w:rsidR="0036598C">
        <w:rPr>
          <w:sz w:val="24"/>
          <w:szCs w:val="24"/>
          <w:lang w:val="fr-CH"/>
        </w:rPr>
        <w:t>revendications</w:t>
      </w:r>
      <w:r w:rsidR="0036598C" w:rsidRPr="005C572A">
        <w:rPr>
          <w:sz w:val="24"/>
          <w:szCs w:val="24"/>
          <w:lang w:val="fr-CH"/>
        </w:rPr>
        <w:t xml:space="preserve"> </w:t>
      </w:r>
      <w:r w:rsidRPr="005C572A">
        <w:rPr>
          <w:sz w:val="24"/>
          <w:szCs w:val="24"/>
          <w:lang w:val="fr-CH"/>
        </w:rPr>
        <w:t>concern</w:t>
      </w:r>
      <w:r w:rsidR="000C1FAE">
        <w:rPr>
          <w:sz w:val="24"/>
          <w:szCs w:val="24"/>
          <w:lang w:val="fr-CH"/>
        </w:rPr>
        <w:t>ai</w:t>
      </w:r>
      <w:r w:rsidRPr="005C572A">
        <w:rPr>
          <w:sz w:val="24"/>
          <w:szCs w:val="24"/>
          <w:lang w:val="fr-CH"/>
        </w:rPr>
        <w:t xml:space="preserve">ent </w:t>
      </w:r>
      <w:r w:rsidR="00AD4085">
        <w:rPr>
          <w:sz w:val="24"/>
          <w:szCs w:val="24"/>
          <w:lang w:val="fr-CH"/>
        </w:rPr>
        <w:t>notamment</w:t>
      </w:r>
      <w:r>
        <w:rPr>
          <w:sz w:val="24"/>
          <w:szCs w:val="24"/>
          <w:lang w:val="fr-CH"/>
        </w:rPr>
        <w:t xml:space="preserve"> l’égalité salariale, </w:t>
      </w:r>
      <w:r w:rsidR="000C1FAE">
        <w:rPr>
          <w:sz w:val="24"/>
          <w:szCs w:val="24"/>
          <w:lang w:val="fr-CH"/>
        </w:rPr>
        <w:t xml:space="preserve">les infractions sexuelles, </w:t>
      </w:r>
      <w:r>
        <w:rPr>
          <w:sz w:val="24"/>
          <w:szCs w:val="24"/>
          <w:lang w:val="fr-CH"/>
        </w:rPr>
        <w:t>la violence de genre, le travail de soins, la garde des enfants, la santé des femmes</w:t>
      </w:r>
      <w:r w:rsidR="00F9107A">
        <w:rPr>
          <w:sz w:val="24"/>
          <w:szCs w:val="24"/>
          <w:lang w:val="fr-CH"/>
        </w:rPr>
        <w:t>,</w:t>
      </w:r>
      <w:r w:rsidRPr="005C572A">
        <w:rPr>
          <w:sz w:val="24"/>
          <w:szCs w:val="24"/>
          <w:lang w:val="fr-CH"/>
        </w:rPr>
        <w:t xml:space="preserve"> la promotion des femmes dans les sciences et la recherche</w:t>
      </w:r>
      <w:r w:rsidR="009C7E76">
        <w:rPr>
          <w:sz w:val="24"/>
          <w:szCs w:val="24"/>
          <w:lang w:val="fr-CH"/>
        </w:rPr>
        <w:t xml:space="preserve">, l’intégration d’une perspective de genre dans le numérique </w:t>
      </w:r>
      <w:r w:rsidR="00227EF8">
        <w:rPr>
          <w:sz w:val="24"/>
          <w:szCs w:val="24"/>
          <w:lang w:val="fr-CH"/>
        </w:rPr>
        <w:t xml:space="preserve">ainsi que le renforcement du </w:t>
      </w:r>
      <w:r w:rsidR="000C1FAE">
        <w:rPr>
          <w:sz w:val="24"/>
          <w:szCs w:val="24"/>
          <w:lang w:val="fr-CH"/>
        </w:rPr>
        <w:t>Bureau fédéral de l’égalité</w:t>
      </w:r>
      <w:r w:rsidRPr="005C572A">
        <w:rPr>
          <w:sz w:val="24"/>
          <w:szCs w:val="24"/>
          <w:lang w:val="fr-CH"/>
        </w:rPr>
        <w:t>.</w:t>
      </w:r>
      <w:r w:rsidR="00BD73B6">
        <w:rPr>
          <w:sz w:val="24"/>
          <w:szCs w:val="24"/>
          <w:lang w:val="fr-CH"/>
        </w:rPr>
        <w:t xml:space="preserve"> </w:t>
      </w:r>
    </w:p>
    <w:p w14:paraId="215270A2" w14:textId="0628400E" w:rsidR="009B7401" w:rsidRDefault="000C1FAE" w:rsidP="00AD4085">
      <w:pPr>
        <w:spacing w:after="120" w:line="360" w:lineRule="auto"/>
        <w:jc w:val="both"/>
        <w:rPr>
          <w:sz w:val="24"/>
          <w:szCs w:val="24"/>
          <w:lang w:val="fr-CH"/>
        </w:rPr>
      </w:pPr>
      <w:r>
        <w:rPr>
          <w:sz w:val="24"/>
          <w:szCs w:val="24"/>
          <w:lang w:val="fr-CH"/>
        </w:rPr>
        <w:t>C</w:t>
      </w:r>
      <w:r w:rsidR="0034240D">
        <w:rPr>
          <w:sz w:val="24"/>
          <w:szCs w:val="24"/>
          <w:lang w:val="fr-CH"/>
        </w:rPr>
        <w:t xml:space="preserve">es revendications ont été transmises </w:t>
      </w:r>
      <w:r w:rsidR="001F68C9">
        <w:rPr>
          <w:sz w:val="24"/>
          <w:szCs w:val="24"/>
          <w:lang w:val="fr-CH"/>
        </w:rPr>
        <w:t xml:space="preserve">officiellement </w:t>
      </w:r>
      <w:r w:rsidR="0034240D">
        <w:rPr>
          <w:sz w:val="24"/>
          <w:szCs w:val="24"/>
          <w:lang w:val="fr-CH"/>
        </w:rPr>
        <w:t xml:space="preserve">au </w:t>
      </w:r>
      <w:r w:rsidR="001F68C9">
        <w:rPr>
          <w:sz w:val="24"/>
          <w:szCs w:val="24"/>
          <w:lang w:val="fr-CH"/>
        </w:rPr>
        <w:t>P</w:t>
      </w:r>
      <w:r w:rsidR="0034240D">
        <w:rPr>
          <w:sz w:val="24"/>
          <w:szCs w:val="24"/>
          <w:lang w:val="fr-CH"/>
        </w:rPr>
        <w:t>arlement et certaines ont d’ores et déjà été</w:t>
      </w:r>
      <w:r w:rsidR="003A7D2C">
        <w:rPr>
          <w:sz w:val="24"/>
          <w:szCs w:val="24"/>
          <w:lang w:val="fr-CH"/>
        </w:rPr>
        <w:t xml:space="preserve"> </w:t>
      </w:r>
      <w:r w:rsidR="0034240D">
        <w:rPr>
          <w:sz w:val="24"/>
          <w:szCs w:val="24"/>
          <w:lang w:val="fr-CH"/>
        </w:rPr>
        <w:t>adoptées</w:t>
      </w:r>
      <w:r w:rsidR="003A7D2C">
        <w:rPr>
          <w:sz w:val="24"/>
          <w:szCs w:val="24"/>
          <w:lang w:val="fr-CH"/>
        </w:rPr>
        <w:t xml:space="preserve">, chargeant le </w:t>
      </w:r>
      <w:r w:rsidR="002514D8">
        <w:rPr>
          <w:sz w:val="24"/>
          <w:szCs w:val="24"/>
          <w:lang w:val="fr-CH"/>
        </w:rPr>
        <w:t>Gouvernement</w:t>
      </w:r>
      <w:r w:rsidR="003A7D2C">
        <w:rPr>
          <w:sz w:val="24"/>
          <w:szCs w:val="24"/>
          <w:lang w:val="fr-CH"/>
        </w:rPr>
        <w:t xml:space="preserve"> d’entreprendre des </w:t>
      </w:r>
      <w:r w:rsidR="001F68C9">
        <w:rPr>
          <w:sz w:val="24"/>
          <w:szCs w:val="24"/>
          <w:lang w:val="fr-CH"/>
        </w:rPr>
        <w:t xml:space="preserve">actions </w:t>
      </w:r>
      <w:r w:rsidR="003A7D2C">
        <w:rPr>
          <w:sz w:val="24"/>
          <w:szCs w:val="24"/>
          <w:lang w:val="fr-CH"/>
        </w:rPr>
        <w:t>concrètes</w:t>
      </w:r>
      <w:r w:rsidR="001F68C9">
        <w:rPr>
          <w:sz w:val="24"/>
          <w:szCs w:val="24"/>
          <w:lang w:val="fr-CH"/>
        </w:rPr>
        <w:t>. P</w:t>
      </w:r>
      <w:r w:rsidR="00587FBF">
        <w:rPr>
          <w:sz w:val="24"/>
          <w:szCs w:val="24"/>
          <w:lang w:val="fr-CH"/>
        </w:rPr>
        <w:t>ar exemple</w:t>
      </w:r>
      <w:r w:rsidR="001F68C9">
        <w:rPr>
          <w:sz w:val="24"/>
          <w:szCs w:val="24"/>
          <w:lang w:val="fr-CH"/>
        </w:rPr>
        <w:t>, il est demandé</w:t>
      </w:r>
      <w:r w:rsidR="00587FBF">
        <w:rPr>
          <w:sz w:val="24"/>
          <w:szCs w:val="24"/>
          <w:lang w:val="fr-CH"/>
        </w:rPr>
        <w:t xml:space="preserve"> </w:t>
      </w:r>
      <w:r w:rsidR="001F68C9">
        <w:rPr>
          <w:sz w:val="24"/>
          <w:szCs w:val="24"/>
          <w:lang w:val="fr-CH"/>
        </w:rPr>
        <w:t>d’</w:t>
      </w:r>
      <w:r w:rsidR="00E60A0E" w:rsidRPr="00E60A0E">
        <w:rPr>
          <w:sz w:val="24"/>
          <w:szCs w:val="24"/>
          <w:lang w:val="fr-CH"/>
        </w:rPr>
        <w:t>examiner une revalorisation des bonifications pour tâches éducatives et pour tâches d'assistance</w:t>
      </w:r>
      <w:r w:rsidR="00875D7F">
        <w:rPr>
          <w:sz w:val="24"/>
          <w:szCs w:val="24"/>
          <w:lang w:val="fr-CH"/>
        </w:rPr>
        <w:t xml:space="preserve"> dans le système de prévoyance</w:t>
      </w:r>
      <w:r w:rsidR="0034240D">
        <w:rPr>
          <w:sz w:val="24"/>
          <w:szCs w:val="24"/>
          <w:lang w:val="fr-CH"/>
        </w:rPr>
        <w:t xml:space="preserve">. </w:t>
      </w:r>
    </w:p>
    <w:p w14:paraId="6848E975" w14:textId="4EA6E464" w:rsidR="005C572A" w:rsidRPr="0034240D" w:rsidRDefault="0034240D" w:rsidP="00AD4085">
      <w:pPr>
        <w:spacing w:after="120" w:line="360" w:lineRule="auto"/>
        <w:jc w:val="both"/>
        <w:rPr>
          <w:sz w:val="24"/>
          <w:szCs w:val="24"/>
          <w:lang w:val="fr-CH"/>
        </w:rPr>
      </w:pPr>
      <w:r>
        <w:rPr>
          <w:sz w:val="24"/>
          <w:szCs w:val="24"/>
          <w:lang w:val="fr-CH"/>
        </w:rPr>
        <w:t>Cet événement historique</w:t>
      </w:r>
      <w:r w:rsidR="009B7401">
        <w:rPr>
          <w:sz w:val="24"/>
          <w:szCs w:val="24"/>
          <w:lang w:val="fr-CH"/>
        </w:rPr>
        <w:t xml:space="preserve"> qu’est la Session des femmes</w:t>
      </w:r>
      <w:r>
        <w:rPr>
          <w:sz w:val="24"/>
          <w:szCs w:val="24"/>
          <w:lang w:val="fr-CH"/>
        </w:rPr>
        <w:t xml:space="preserve"> n’est donc pas seulement symbolique. </w:t>
      </w:r>
    </w:p>
    <w:p w14:paraId="50311222" w14:textId="66114B98" w:rsidR="005C572A" w:rsidRDefault="009B7401" w:rsidP="005C572A">
      <w:pPr>
        <w:spacing w:after="120" w:line="360" w:lineRule="auto"/>
        <w:jc w:val="both"/>
        <w:rPr>
          <w:color w:val="000000" w:themeColor="text1"/>
          <w:sz w:val="24"/>
          <w:szCs w:val="24"/>
          <w:lang w:val="fr-CH"/>
        </w:rPr>
      </w:pPr>
      <w:r>
        <w:rPr>
          <w:color w:val="000000" w:themeColor="text1"/>
          <w:sz w:val="24"/>
          <w:szCs w:val="24"/>
          <w:lang w:val="fr-CH"/>
        </w:rPr>
        <w:t xml:space="preserve">Et comme ses participantes l’ont </w:t>
      </w:r>
      <w:r w:rsidR="005C572A">
        <w:rPr>
          <w:color w:val="000000" w:themeColor="text1"/>
          <w:sz w:val="24"/>
          <w:szCs w:val="24"/>
          <w:lang w:val="fr-CH"/>
        </w:rPr>
        <w:t>souligné</w:t>
      </w:r>
      <w:r>
        <w:rPr>
          <w:color w:val="000000" w:themeColor="text1"/>
          <w:sz w:val="24"/>
          <w:szCs w:val="24"/>
          <w:lang w:val="fr-CH"/>
        </w:rPr>
        <w:t xml:space="preserve"> à de multiples reprises</w:t>
      </w:r>
      <w:r w:rsidR="005C572A">
        <w:rPr>
          <w:color w:val="000000" w:themeColor="text1"/>
          <w:sz w:val="24"/>
          <w:szCs w:val="24"/>
          <w:lang w:val="fr-CH"/>
        </w:rPr>
        <w:t> : i</w:t>
      </w:r>
      <w:r w:rsidR="005C572A" w:rsidRPr="005C572A">
        <w:rPr>
          <w:color w:val="000000" w:themeColor="text1"/>
          <w:sz w:val="24"/>
          <w:szCs w:val="24"/>
          <w:lang w:val="fr-CH"/>
        </w:rPr>
        <w:t>l est grand temps que les femmes et les hommes</w:t>
      </w:r>
      <w:r w:rsidR="005C572A">
        <w:rPr>
          <w:color w:val="000000" w:themeColor="text1"/>
          <w:sz w:val="24"/>
          <w:szCs w:val="24"/>
          <w:lang w:val="fr-CH"/>
        </w:rPr>
        <w:t xml:space="preserve"> </w:t>
      </w:r>
      <w:r w:rsidR="005C572A" w:rsidRPr="005C572A">
        <w:rPr>
          <w:color w:val="000000" w:themeColor="text1"/>
          <w:sz w:val="24"/>
          <w:szCs w:val="24"/>
          <w:lang w:val="fr-CH"/>
        </w:rPr>
        <w:t xml:space="preserve">aient </w:t>
      </w:r>
      <w:r w:rsidR="005C572A" w:rsidRPr="00F9107A">
        <w:rPr>
          <w:b/>
          <w:bCs/>
          <w:color w:val="000000" w:themeColor="text1"/>
          <w:sz w:val="24"/>
          <w:szCs w:val="24"/>
          <w:lang w:val="fr-CH"/>
        </w:rPr>
        <w:t>un poids égal</w:t>
      </w:r>
      <w:r w:rsidR="005C572A" w:rsidRPr="005C572A">
        <w:rPr>
          <w:color w:val="000000" w:themeColor="text1"/>
          <w:sz w:val="24"/>
          <w:szCs w:val="24"/>
          <w:lang w:val="fr-CH"/>
        </w:rPr>
        <w:t xml:space="preserve"> dans la prise de décisions politiques</w:t>
      </w:r>
      <w:r w:rsidR="005C572A">
        <w:rPr>
          <w:color w:val="000000" w:themeColor="text1"/>
          <w:sz w:val="24"/>
          <w:szCs w:val="24"/>
          <w:lang w:val="fr-CH"/>
        </w:rPr>
        <w:t>.</w:t>
      </w:r>
    </w:p>
    <w:p w14:paraId="05917A06" w14:textId="6364572C" w:rsidR="00C35971" w:rsidRDefault="00F9107A" w:rsidP="0054522A">
      <w:pPr>
        <w:spacing w:after="120" w:line="360" w:lineRule="auto"/>
        <w:jc w:val="both"/>
        <w:rPr>
          <w:rFonts w:cs="Arial"/>
          <w:sz w:val="24"/>
          <w:szCs w:val="24"/>
          <w:lang w:val="fr-CH"/>
        </w:rPr>
      </w:pPr>
      <w:r>
        <w:rPr>
          <w:color w:val="000000" w:themeColor="text1"/>
          <w:sz w:val="24"/>
          <w:szCs w:val="24"/>
          <w:lang w:val="fr-CH"/>
        </w:rPr>
        <w:t xml:space="preserve">Or, </w:t>
      </w:r>
      <w:r w:rsidR="000C1FAE">
        <w:rPr>
          <w:color w:val="000000" w:themeColor="text1"/>
          <w:sz w:val="24"/>
          <w:szCs w:val="24"/>
          <w:lang w:val="fr-CH"/>
        </w:rPr>
        <w:t xml:space="preserve">si </w:t>
      </w:r>
      <w:r>
        <w:rPr>
          <w:color w:val="000000" w:themeColor="text1"/>
          <w:sz w:val="24"/>
          <w:szCs w:val="24"/>
          <w:lang w:val="fr-CH"/>
        </w:rPr>
        <w:t>l</w:t>
      </w:r>
      <w:r w:rsidR="00BD73B6">
        <w:rPr>
          <w:color w:val="000000" w:themeColor="text1"/>
          <w:sz w:val="24"/>
          <w:szCs w:val="24"/>
          <w:lang w:val="fr-CH"/>
        </w:rPr>
        <w:t xml:space="preserve">a part des femmes dans les </w:t>
      </w:r>
      <w:r w:rsidR="00BD73B6" w:rsidRPr="00F41F5E">
        <w:rPr>
          <w:b/>
          <w:bCs/>
          <w:color w:val="000000" w:themeColor="text1"/>
          <w:sz w:val="24"/>
          <w:szCs w:val="24"/>
          <w:lang w:val="fr-CH"/>
        </w:rPr>
        <w:t>institutions politiques</w:t>
      </w:r>
      <w:r w:rsidR="00BD73B6">
        <w:rPr>
          <w:color w:val="000000" w:themeColor="text1"/>
          <w:sz w:val="24"/>
          <w:szCs w:val="24"/>
          <w:lang w:val="fr-CH"/>
        </w:rPr>
        <w:t xml:space="preserve"> en Suisse </w:t>
      </w:r>
      <w:r w:rsidR="000C1FAE">
        <w:rPr>
          <w:color w:val="000000" w:themeColor="text1"/>
          <w:sz w:val="24"/>
          <w:szCs w:val="24"/>
          <w:lang w:val="fr-CH"/>
        </w:rPr>
        <w:t>progresse, cela se fait trop</w:t>
      </w:r>
      <w:r w:rsidR="00BF790B">
        <w:rPr>
          <w:color w:val="000000" w:themeColor="text1"/>
          <w:sz w:val="24"/>
          <w:szCs w:val="24"/>
          <w:lang w:val="fr-CH"/>
        </w:rPr>
        <w:t xml:space="preserve"> </w:t>
      </w:r>
      <w:r w:rsidR="00BD73B6">
        <w:rPr>
          <w:color w:val="000000" w:themeColor="text1"/>
          <w:sz w:val="24"/>
          <w:szCs w:val="24"/>
          <w:lang w:val="fr-CH"/>
        </w:rPr>
        <w:t xml:space="preserve">lentement. </w:t>
      </w:r>
      <w:r w:rsidR="00F41F5E">
        <w:rPr>
          <w:color w:val="000000" w:themeColor="text1"/>
          <w:sz w:val="24"/>
          <w:szCs w:val="24"/>
          <w:lang w:val="fr-CH"/>
        </w:rPr>
        <w:t xml:space="preserve">Alors qu’elle s’élève à 42% dans la Chambre basse de notre Parlement, </w:t>
      </w:r>
      <w:r w:rsidR="009B7401" w:rsidRPr="009071AC">
        <w:rPr>
          <w:rFonts w:cs="Arial"/>
          <w:sz w:val="24"/>
          <w:szCs w:val="24"/>
          <w:lang w:val="fr-CH"/>
        </w:rPr>
        <w:t>il y a moins de 30% de femmes</w:t>
      </w:r>
      <w:r w:rsidR="009071AC">
        <w:rPr>
          <w:rFonts w:cs="Arial"/>
          <w:sz w:val="24"/>
          <w:szCs w:val="24"/>
          <w:lang w:val="fr-CH"/>
        </w:rPr>
        <w:t xml:space="preserve"> </w:t>
      </w:r>
      <w:r w:rsidR="009071AC" w:rsidRPr="009071AC">
        <w:rPr>
          <w:rFonts w:cs="Arial"/>
          <w:sz w:val="24"/>
          <w:szCs w:val="24"/>
          <w:lang w:val="fr-CH"/>
        </w:rPr>
        <w:t>dans la Chambre haute</w:t>
      </w:r>
      <w:r w:rsidR="009071AC">
        <w:rPr>
          <w:rFonts w:cs="Arial"/>
          <w:sz w:val="24"/>
          <w:szCs w:val="24"/>
          <w:lang w:val="fr-CH"/>
        </w:rPr>
        <w:t xml:space="preserve"> ainsi que</w:t>
      </w:r>
      <w:r w:rsidR="009B7401" w:rsidRPr="009071AC">
        <w:rPr>
          <w:rFonts w:cs="Arial"/>
          <w:sz w:val="24"/>
          <w:szCs w:val="24"/>
          <w:lang w:val="fr-CH"/>
        </w:rPr>
        <w:t xml:space="preserve"> dans les </w:t>
      </w:r>
      <w:r w:rsidR="00B604D3">
        <w:rPr>
          <w:rFonts w:cs="Arial"/>
          <w:sz w:val="24"/>
          <w:szCs w:val="24"/>
          <w:lang w:val="fr-CH"/>
        </w:rPr>
        <w:t>gouvernements cantonaux</w:t>
      </w:r>
      <w:r w:rsidR="009071AC">
        <w:rPr>
          <w:rFonts w:cs="Arial"/>
          <w:sz w:val="24"/>
          <w:szCs w:val="24"/>
          <w:lang w:val="fr-CH"/>
        </w:rPr>
        <w:t>.</w:t>
      </w:r>
    </w:p>
    <w:p w14:paraId="115391BE" w14:textId="77777777" w:rsidR="00B604D3" w:rsidRDefault="00B604D3" w:rsidP="0054522A">
      <w:pPr>
        <w:spacing w:after="120" w:line="360" w:lineRule="auto"/>
        <w:jc w:val="both"/>
        <w:rPr>
          <w:color w:val="000000" w:themeColor="text1"/>
          <w:sz w:val="24"/>
          <w:szCs w:val="24"/>
          <w:lang w:val="fr-CH"/>
        </w:rPr>
      </w:pPr>
    </w:p>
    <w:p w14:paraId="3902D939" w14:textId="33467124" w:rsidR="005C572A" w:rsidRDefault="00F41F5E" w:rsidP="0054522A">
      <w:pPr>
        <w:spacing w:after="120" w:line="360" w:lineRule="auto"/>
        <w:jc w:val="both"/>
        <w:rPr>
          <w:color w:val="000000" w:themeColor="text1"/>
          <w:sz w:val="24"/>
          <w:szCs w:val="24"/>
          <w:lang w:val="fr-CH"/>
        </w:rPr>
      </w:pPr>
      <w:r>
        <w:rPr>
          <w:color w:val="000000" w:themeColor="text1"/>
          <w:sz w:val="24"/>
          <w:szCs w:val="24"/>
          <w:lang w:val="fr-CH"/>
        </w:rPr>
        <w:t>Nous pouvons et nous devons faire</w:t>
      </w:r>
      <w:r w:rsidR="009B7401">
        <w:rPr>
          <w:color w:val="000000" w:themeColor="text1"/>
          <w:sz w:val="24"/>
          <w:szCs w:val="24"/>
          <w:lang w:val="fr-CH"/>
        </w:rPr>
        <w:t xml:space="preserve"> plus et mieux</w:t>
      </w:r>
      <w:r>
        <w:rPr>
          <w:color w:val="000000" w:themeColor="text1"/>
          <w:sz w:val="24"/>
          <w:szCs w:val="24"/>
          <w:lang w:val="fr-CH"/>
        </w:rPr>
        <w:t xml:space="preserve">. </w:t>
      </w:r>
      <w:r w:rsidR="009B7401">
        <w:rPr>
          <w:color w:val="000000" w:themeColor="text1"/>
          <w:sz w:val="24"/>
          <w:szCs w:val="24"/>
          <w:lang w:val="fr-CH"/>
        </w:rPr>
        <w:t>La</w:t>
      </w:r>
      <w:r w:rsidR="006D1B3D">
        <w:rPr>
          <w:color w:val="000000" w:themeColor="text1"/>
          <w:sz w:val="24"/>
          <w:szCs w:val="24"/>
          <w:lang w:val="fr-CH"/>
        </w:rPr>
        <w:t xml:space="preserve"> promotion des candidatures fémini</w:t>
      </w:r>
      <w:r w:rsidR="00E95A1E">
        <w:rPr>
          <w:color w:val="000000" w:themeColor="text1"/>
          <w:sz w:val="24"/>
          <w:szCs w:val="24"/>
          <w:lang w:val="fr-CH"/>
        </w:rPr>
        <w:t>n</w:t>
      </w:r>
      <w:r w:rsidR="006D1B3D">
        <w:rPr>
          <w:color w:val="000000" w:themeColor="text1"/>
          <w:sz w:val="24"/>
          <w:szCs w:val="24"/>
          <w:lang w:val="fr-CH"/>
        </w:rPr>
        <w:t xml:space="preserve">es </w:t>
      </w:r>
      <w:r w:rsidR="009B7401">
        <w:rPr>
          <w:color w:val="000000" w:themeColor="text1"/>
          <w:sz w:val="24"/>
          <w:szCs w:val="24"/>
          <w:lang w:val="fr-CH"/>
        </w:rPr>
        <w:t xml:space="preserve">sera à nouveau </w:t>
      </w:r>
      <w:r w:rsidR="006D1B3D">
        <w:rPr>
          <w:color w:val="000000" w:themeColor="text1"/>
          <w:sz w:val="24"/>
          <w:szCs w:val="24"/>
          <w:lang w:val="fr-CH"/>
        </w:rPr>
        <w:t>entrepris</w:t>
      </w:r>
      <w:r w:rsidR="009B7401">
        <w:rPr>
          <w:color w:val="000000" w:themeColor="text1"/>
          <w:sz w:val="24"/>
          <w:szCs w:val="24"/>
          <w:lang w:val="fr-CH"/>
        </w:rPr>
        <w:t>e</w:t>
      </w:r>
      <w:r w:rsidR="006D1B3D">
        <w:rPr>
          <w:color w:val="000000" w:themeColor="text1"/>
          <w:sz w:val="24"/>
          <w:szCs w:val="24"/>
          <w:lang w:val="fr-CH"/>
        </w:rPr>
        <w:t xml:space="preserve"> </w:t>
      </w:r>
      <w:r w:rsidR="009B7401">
        <w:rPr>
          <w:color w:val="000000" w:themeColor="text1"/>
          <w:sz w:val="24"/>
          <w:szCs w:val="24"/>
          <w:lang w:val="fr-CH"/>
        </w:rPr>
        <w:t>lors</w:t>
      </w:r>
      <w:r w:rsidR="006D1B3D">
        <w:rPr>
          <w:color w:val="000000" w:themeColor="text1"/>
          <w:sz w:val="24"/>
          <w:szCs w:val="24"/>
          <w:lang w:val="fr-CH"/>
        </w:rPr>
        <w:t xml:space="preserve"> des </w:t>
      </w:r>
      <w:r>
        <w:rPr>
          <w:color w:val="000000" w:themeColor="text1"/>
          <w:sz w:val="24"/>
          <w:szCs w:val="24"/>
          <w:lang w:val="fr-CH"/>
        </w:rPr>
        <w:t>prochaines élections fédérales</w:t>
      </w:r>
      <w:r w:rsidR="000C1FAE">
        <w:rPr>
          <w:color w:val="000000" w:themeColor="text1"/>
          <w:sz w:val="24"/>
          <w:szCs w:val="24"/>
          <w:lang w:val="fr-CH"/>
        </w:rPr>
        <w:t>, tant du côté des autorités que des milieux associatifs</w:t>
      </w:r>
      <w:r>
        <w:rPr>
          <w:color w:val="000000" w:themeColor="text1"/>
          <w:sz w:val="24"/>
          <w:szCs w:val="24"/>
          <w:lang w:val="fr-CH"/>
        </w:rPr>
        <w:t>.</w:t>
      </w:r>
      <w:r w:rsidR="00C24424">
        <w:rPr>
          <w:color w:val="000000" w:themeColor="text1"/>
          <w:sz w:val="24"/>
          <w:szCs w:val="24"/>
          <w:lang w:val="fr-CH"/>
        </w:rPr>
        <w:t xml:space="preserve"> Des efforts similaires sont déployés au</w:t>
      </w:r>
      <w:r w:rsidR="009B7401">
        <w:rPr>
          <w:color w:val="000000" w:themeColor="text1"/>
          <w:sz w:val="24"/>
          <w:szCs w:val="24"/>
          <w:lang w:val="fr-CH"/>
        </w:rPr>
        <w:t>x</w:t>
      </w:r>
      <w:r w:rsidR="00C24424">
        <w:rPr>
          <w:color w:val="000000" w:themeColor="text1"/>
          <w:sz w:val="24"/>
          <w:szCs w:val="24"/>
          <w:lang w:val="fr-CH"/>
        </w:rPr>
        <w:t xml:space="preserve"> niveaux cantonal et communal lors de</w:t>
      </w:r>
      <w:r w:rsidR="00F133D0">
        <w:rPr>
          <w:color w:val="000000" w:themeColor="text1"/>
          <w:sz w:val="24"/>
          <w:szCs w:val="24"/>
          <w:lang w:val="fr-CH"/>
        </w:rPr>
        <w:t xml:space="preserve"> leurs</w:t>
      </w:r>
      <w:r w:rsidR="00C24424">
        <w:rPr>
          <w:color w:val="000000" w:themeColor="text1"/>
          <w:sz w:val="24"/>
          <w:szCs w:val="24"/>
          <w:lang w:val="fr-CH"/>
        </w:rPr>
        <w:t xml:space="preserve"> élections.</w:t>
      </w:r>
    </w:p>
    <w:p w14:paraId="3D543D85" w14:textId="77777777" w:rsidR="00F41F5E" w:rsidRDefault="00F41F5E" w:rsidP="0054522A">
      <w:pPr>
        <w:spacing w:after="120" w:line="360" w:lineRule="auto"/>
        <w:jc w:val="both"/>
        <w:rPr>
          <w:color w:val="000000" w:themeColor="text1"/>
          <w:sz w:val="24"/>
          <w:szCs w:val="24"/>
          <w:lang w:val="fr-CH"/>
        </w:rPr>
      </w:pPr>
    </w:p>
    <w:p w14:paraId="63C8DAAD" w14:textId="306F500A" w:rsidR="000C1FAE" w:rsidRDefault="00985C76" w:rsidP="00CE536D">
      <w:pPr>
        <w:spacing w:after="120" w:line="360" w:lineRule="auto"/>
        <w:jc w:val="both"/>
        <w:rPr>
          <w:color w:val="000000" w:themeColor="text1"/>
          <w:sz w:val="24"/>
          <w:szCs w:val="24"/>
          <w:lang w:val="fr-CH"/>
        </w:rPr>
      </w:pPr>
      <w:r>
        <w:rPr>
          <w:color w:val="000000" w:themeColor="text1"/>
          <w:sz w:val="24"/>
          <w:szCs w:val="24"/>
          <w:lang w:val="fr-CH"/>
        </w:rPr>
        <w:lastRenderedPageBreak/>
        <w:t xml:space="preserve">J’aimerais maintenant </w:t>
      </w:r>
      <w:r w:rsidR="00C53B6C">
        <w:rPr>
          <w:color w:val="000000" w:themeColor="text1"/>
          <w:sz w:val="24"/>
          <w:szCs w:val="24"/>
          <w:lang w:val="fr-CH"/>
        </w:rPr>
        <w:t xml:space="preserve">porter à votre connaissance les dernières mesures </w:t>
      </w:r>
      <w:r w:rsidR="00B57DF0">
        <w:rPr>
          <w:color w:val="000000" w:themeColor="text1"/>
          <w:sz w:val="24"/>
          <w:szCs w:val="24"/>
          <w:lang w:val="fr-CH"/>
        </w:rPr>
        <w:t xml:space="preserve">de la Suisse </w:t>
      </w:r>
      <w:r w:rsidR="00044721">
        <w:rPr>
          <w:color w:val="000000" w:themeColor="text1"/>
          <w:sz w:val="24"/>
          <w:szCs w:val="24"/>
          <w:lang w:val="fr-CH"/>
        </w:rPr>
        <w:t xml:space="preserve">selon </w:t>
      </w:r>
      <w:r w:rsidR="000C1FAE">
        <w:rPr>
          <w:color w:val="000000" w:themeColor="text1"/>
          <w:sz w:val="24"/>
          <w:szCs w:val="24"/>
          <w:lang w:val="fr-CH"/>
        </w:rPr>
        <w:t xml:space="preserve">les </w:t>
      </w:r>
      <w:r w:rsidR="00044721">
        <w:rPr>
          <w:color w:val="000000" w:themeColor="text1"/>
          <w:sz w:val="24"/>
          <w:szCs w:val="24"/>
          <w:lang w:val="fr-CH"/>
        </w:rPr>
        <w:t>quatre axes majeurs de la Stratégie Egalité 2030</w:t>
      </w:r>
      <w:r w:rsidR="009B7401">
        <w:rPr>
          <w:color w:val="000000" w:themeColor="text1"/>
          <w:sz w:val="24"/>
          <w:szCs w:val="24"/>
          <w:lang w:val="fr-CH"/>
        </w:rPr>
        <w:t>.</w:t>
      </w:r>
    </w:p>
    <w:p w14:paraId="08D6461A" w14:textId="77777777" w:rsidR="0054522A" w:rsidRDefault="00044721" w:rsidP="007A518A">
      <w:pPr>
        <w:spacing w:after="120" w:line="360" w:lineRule="auto"/>
        <w:jc w:val="both"/>
        <w:rPr>
          <w:color w:val="000000" w:themeColor="text1"/>
          <w:sz w:val="24"/>
          <w:szCs w:val="24"/>
          <w:lang w:val="fr-CH"/>
        </w:rPr>
      </w:pPr>
      <w:r>
        <w:rPr>
          <w:color w:val="000000" w:themeColor="text1"/>
          <w:sz w:val="24"/>
          <w:szCs w:val="24"/>
          <w:lang w:val="fr-CH"/>
        </w:rPr>
        <w:t>Le premier axe concerne</w:t>
      </w:r>
      <w:r w:rsidR="000C1FAE">
        <w:rPr>
          <w:color w:val="000000" w:themeColor="text1"/>
          <w:sz w:val="24"/>
          <w:szCs w:val="24"/>
          <w:lang w:val="fr-CH"/>
        </w:rPr>
        <w:t xml:space="preserve"> donc</w:t>
      </w:r>
      <w:r>
        <w:rPr>
          <w:color w:val="000000" w:themeColor="text1"/>
          <w:sz w:val="24"/>
          <w:szCs w:val="24"/>
          <w:lang w:val="fr-CH"/>
        </w:rPr>
        <w:t xml:space="preserve"> la </w:t>
      </w:r>
      <w:r w:rsidRPr="00044721">
        <w:rPr>
          <w:b/>
          <w:bCs/>
          <w:color w:val="000000" w:themeColor="text1"/>
          <w:sz w:val="24"/>
          <w:szCs w:val="24"/>
          <w:lang w:val="fr-CH"/>
        </w:rPr>
        <w:t>vie professionnelle et publique</w:t>
      </w:r>
      <w:r w:rsidR="00417679">
        <w:rPr>
          <w:b/>
          <w:bCs/>
          <w:color w:val="000000" w:themeColor="text1"/>
          <w:sz w:val="24"/>
          <w:szCs w:val="24"/>
          <w:lang w:val="fr-CH"/>
        </w:rPr>
        <w:t xml:space="preserve"> </w:t>
      </w:r>
      <w:r w:rsidR="00417679" w:rsidRPr="00417679">
        <w:rPr>
          <w:color w:val="000000" w:themeColor="text1"/>
          <w:sz w:val="24"/>
          <w:szCs w:val="24"/>
          <w:lang w:val="fr-CH"/>
        </w:rPr>
        <w:t>et plus particulièrement le renforcement de l’</w:t>
      </w:r>
      <w:r w:rsidR="00417679">
        <w:rPr>
          <w:b/>
          <w:bCs/>
          <w:color w:val="000000" w:themeColor="text1"/>
          <w:sz w:val="24"/>
          <w:szCs w:val="24"/>
          <w:lang w:val="fr-CH"/>
        </w:rPr>
        <w:t>autonomie économique des femmes</w:t>
      </w:r>
      <w:r>
        <w:rPr>
          <w:color w:val="000000" w:themeColor="text1"/>
          <w:sz w:val="24"/>
          <w:szCs w:val="24"/>
          <w:lang w:val="fr-CH"/>
        </w:rPr>
        <w:t xml:space="preserve">. </w:t>
      </w:r>
    </w:p>
    <w:p w14:paraId="2291010D" w14:textId="32190FB3" w:rsidR="00FC350C" w:rsidRDefault="002322DD" w:rsidP="00FC070F">
      <w:pPr>
        <w:spacing w:after="120" w:line="360" w:lineRule="auto"/>
        <w:jc w:val="both"/>
        <w:rPr>
          <w:sz w:val="24"/>
          <w:szCs w:val="24"/>
          <w:lang w:val="fr-CH"/>
        </w:rPr>
      </w:pPr>
      <w:r>
        <w:rPr>
          <w:sz w:val="24"/>
          <w:szCs w:val="24"/>
          <w:lang w:val="fr-CH"/>
        </w:rPr>
        <w:t xml:space="preserve">Je souhaite </w:t>
      </w:r>
      <w:r w:rsidR="00B604D3">
        <w:rPr>
          <w:sz w:val="24"/>
          <w:szCs w:val="24"/>
          <w:lang w:val="fr-CH"/>
        </w:rPr>
        <w:t xml:space="preserve">souligner </w:t>
      </w:r>
      <w:r>
        <w:rPr>
          <w:sz w:val="24"/>
          <w:szCs w:val="24"/>
          <w:lang w:val="fr-CH"/>
        </w:rPr>
        <w:t>qu’aux</w:t>
      </w:r>
      <w:r w:rsidRPr="002322DD">
        <w:rPr>
          <w:sz w:val="24"/>
          <w:szCs w:val="24"/>
          <w:lang w:val="fr-CH"/>
        </w:rPr>
        <w:t xml:space="preserve"> termes de </w:t>
      </w:r>
      <w:r>
        <w:rPr>
          <w:sz w:val="24"/>
          <w:szCs w:val="24"/>
          <w:lang w:val="fr-CH"/>
        </w:rPr>
        <w:t>notre</w:t>
      </w:r>
      <w:r w:rsidRPr="002322DD">
        <w:rPr>
          <w:sz w:val="24"/>
          <w:szCs w:val="24"/>
          <w:lang w:val="fr-CH"/>
        </w:rPr>
        <w:t xml:space="preserve"> Constitution, l'homme et la femme ont droit à un </w:t>
      </w:r>
      <w:r w:rsidRPr="00E95A1E">
        <w:rPr>
          <w:b/>
          <w:bCs/>
          <w:sz w:val="24"/>
          <w:szCs w:val="24"/>
          <w:lang w:val="fr-CH"/>
        </w:rPr>
        <w:t>salaire égal pour un travail de valeur égale</w:t>
      </w:r>
      <w:r w:rsidRPr="002322DD">
        <w:rPr>
          <w:sz w:val="24"/>
          <w:szCs w:val="24"/>
          <w:lang w:val="fr-CH"/>
        </w:rPr>
        <w:t>.</w:t>
      </w:r>
      <w:r>
        <w:rPr>
          <w:sz w:val="24"/>
          <w:szCs w:val="24"/>
          <w:lang w:val="fr-CH"/>
        </w:rPr>
        <w:t xml:space="preserve"> Dans les faits, les chiffres nous montrent que des progrès restent à faire. </w:t>
      </w:r>
      <w:r w:rsidR="00692DD2">
        <w:rPr>
          <w:sz w:val="24"/>
          <w:szCs w:val="24"/>
          <w:lang w:val="fr-CH"/>
        </w:rPr>
        <w:t>En effet, l</w:t>
      </w:r>
      <w:r>
        <w:rPr>
          <w:sz w:val="24"/>
          <w:szCs w:val="24"/>
          <w:lang w:val="fr-CH"/>
        </w:rPr>
        <w:t xml:space="preserve">’inégalité salariale est encore une réalité en Suisse, dans le secteur </w:t>
      </w:r>
      <w:r w:rsidR="00985C76">
        <w:rPr>
          <w:sz w:val="24"/>
          <w:szCs w:val="24"/>
          <w:lang w:val="fr-CH"/>
        </w:rPr>
        <w:t xml:space="preserve">privé comme </w:t>
      </w:r>
      <w:r>
        <w:rPr>
          <w:sz w:val="24"/>
          <w:szCs w:val="24"/>
          <w:lang w:val="fr-CH"/>
        </w:rPr>
        <w:t>public.</w:t>
      </w:r>
      <w:r w:rsidRPr="002322DD">
        <w:rPr>
          <w:sz w:val="24"/>
          <w:szCs w:val="24"/>
          <w:lang w:val="fr-CH"/>
        </w:rPr>
        <w:t xml:space="preserve"> </w:t>
      </w:r>
      <w:r>
        <w:rPr>
          <w:sz w:val="24"/>
          <w:szCs w:val="24"/>
          <w:lang w:val="fr-CH"/>
        </w:rPr>
        <w:t>S</w:t>
      </w:r>
      <w:r w:rsidRPr="002322DD">
        <w:rPr>
          <w:sz w:val="24"/>
          <w:szCs w:val="24"/>
          <w:lang w:val="fr-CH"/>
        </w:rPr>
        <w:t xml:space="preserve">elon la dernière enquête sur la structure des salaires, la part inexpliquée de l'écart salarial entre les femmes et les hommes s'élève à 8,1 % en moyenne. Cela représente un manque à gagner de 686 francs </w:t>
      </w:r>
      <w:r w:rsidR="007F7A90">
        <w:rPr>
          <w:sz w:val="24"/>
          <w:szCs w:val="24"/>
          <w:lang w:val="fr-CH"/>
        </w:rPr>
        <w:t xml:space="preserve">suisses </w:t>
      </w:r>
      <w:r w:rsidRPr="002322DD">
        <w:rPr>
          <w:sz w:val="24"/>
          <w:szCs w:val="24"/>
          <w:lang w:val="fr-CH"/>
        </w:rPr>
        <w:t>par mois pour les femmes.</w:t>
      </w:r>
      <w:r w:rsidR="00FC070F">
        <w:rPr>
          <w:sz w:val="24"/>
          <w:szCs w:val="24"/>
          <w:lang w:val="fr-CH"/>
        </w:rPr>
        <w:t xml:space="preserve"> </w:t>
      </w:r>
    </w:p>
    <w:p w14:paraId="14F04711" w14:textId="67BC59E1" w:rsidR="00FC070F" w:rsidRPr="00FC350C" w:rsidRDefault="00FC350C" w:rsidP="00FC070F">
      <w:pPr>
        <w:spacing w:after="120" w:line="360" w:lineRule="auto"/>
        <w:jc w:val="both"/>
        <w:rPr>
          <w:sz w:val="24"/>
          <w:szCs w:val="24"/>
          <w:lang w:val="fr-CH"/>
        </w:rPr>
      </w:pPr>
      <w:r w:rsidRPr="009071AC">
        <w:rPr>
          <w:sz w:val="24"/>
          <w:szCs w:val="24"/>
          <w:lang w:val="fr-CH"/>
        </w:rPr>
        <w:t xml:space="preserve">Par ailleurs, </w:t>
      </w:r>
      <w:r w:rsidR="00FC070F" w:rsidRPr="009071AC">
        <w:rPr>
          <w:sz w:val="24"/>
          <w:szCs w:val="24"/>
          <w:lang w:val="fr-CH"/>
        </w:rPr>
        <w:t>l’écart global de</w:t>
      </w:r>
      <w:r w:rsidR="003C41F3" w:rsidRPr="009071AC">
        <w:rPr>
          <w:sz w:val="24"/>
          <w:szCs w:val="24"/>
          <w:lang w:val="fr-CH"/>
        </w:rPr>
        <w:t>s</w:t>
      </w:r>
      <w:r w:rsidR="00FC070F" w:rsidRPr="009071AC">
        <w:rPr>
          <w:sz w:val="24"/>
          <w:szCs w:val="24"/>
          <w:lang w:val="fr-CH"/>
        </w:rPr>
        <w:t xml:space="preserve"> revenus </w:t>
      </w:r>
      <w:r w:rsidRPr="009071AC">
        <w:rPr>
          <w:sz w:val="24"/>
          <w:szCs w:val="24"/>
          <w:lang w:val="fr-CH"/>
        </w:rPr>
        <w:t>entre femmes et hommes</w:t>
      </w:r>
      <w:r w:rsidR="00FC070F" w:rsidRPr="009071AC">
        <w:rPr>
          <w:sz w:val="24"/>
          <w:szCs w:val="24"/>
          <w:lang w:val="fr-CH"/>
        </w:rPr>
        <w:t xml:space="preserve">, </w:t>
      </w:r>
      <w:r w:rsidR="003C41F3" w:rsidRPr="009071AC">
        <w:rPr>
          <w:sz w:val="24"/>
          <w:szCs w:val="24"/>
          <w:lang w:val="fr-CH"/>
        </w:rPr>
        <w:t>basé sur</w:t>
      </w:r>
      <w:r w:rsidR="00FC070F" w:rsidRPr="009071AC">
        <w:rPr>
          <w:sz w:val="24"/>
          <w:szCs w:val="24"/>
          <w:lang w:val="fr-CH"/>
        </w:rPr>
        <w:t xml:space="preserve"> toutes les heures travaillées durant la vie active</w:t>
      </w:r>
      <w:r w:rsidRPr="009071AC">
        <w:rPr>
          <w:sz w:val="24"/>
          <w:szCs w:val="24"/>
          <w:lang w:val="fr-CH"/>
        </w:rPr>
        <w:t>, soit de 15 à 64 ans</w:t>
      </w:r>
      <w:r w:rsidR="00FC070F" w:rsidRPr="009071AC">
        <w:rPr>
          <w:sz w:val="24"/>
          <w:szCs w:val="24"/>
          <w:lang w:val="fr-CH"/>
        </w:rPr>
        <w:t xml:space="preserve">, </w:t>
      </w:r>
      <w:r w:rsidRPr="009071AC">
        <w:rPr>
          <w:sz w:val="24"/>
          <w:szCs w:val="24"/>
          <w:lang w:val="fr-CH"/>
        </w:rPr>
        <w:t xml:space="preserve">vient d’être calculé. Pour l’année </w:t>
      </w:r>
      <w:r w:rsidR="00FC070F" w:rsidRPr="009071AC">
        <w:rPr>
          <w:sz w:val="24"/>
          <w:szCs w:val="24"/>
          <w:lang w:val="fr-CH"/>
        </w:rPr>
        <w:t>2018</w:t>
      </w:r>
      <w:r w:rsidR="003C41F3" w:rsidRPr="009071AC">
        <w:rPr>
          <w:sz w:val="24"/>
          <w:szCs w:val="24"/>
          <w:lang w:val="fr-CH"/>
        </w:rPr>
        <w:t xml:space="preserve">, cet </w:t>
      </w:r>
      <w:r w:rsidRPr="009071AC">
        <w:rPr>
          <w:sz w:val="24"/>
          <w:szCs w:val="24"/>
          <w:lang w:val="fr-CH"/>
        </w:rPr>
        <w:t>écart se monte à 43% en défaveur des femmes</w:t>
      </w:r>
      <w:r w:rsidR="003C41F3" w:rsidRPr="009071AC">
        <w:rPr>
          <w:sz w:val="24"/>
          <w:szCs w:val="24"/>
          <w:lang w:val="fr-CH"/>
        </w:rPr>
        <w:t>.</w:t>
      </w:r>
    </w:p>
    <w:p w14:paraId="422133F0" w14:textId="25DBCB9F" w:rsidR="002322DD" w:rsidRDefault="007F7A90" w:rsidP="002322DD">
      <w:pPr>
        <w:spacing w:after="120" w:line="360" w:lineRule="auto"/>
        <w:jc w:val="both"/>
        <w:rPr>
          <w:sz w:val="24"/>
          <w:szCs w:val="24"/>
          <w:lang w:val="fr-CH"/>
        </w:rPr>
      </w:pPr>
      <w:r>
        <w:rPr>
          <w:sz w:val="24"/>
          <w:szCs w:val="24"/>
          <w:lang w:val="fr-CH"/>
        </w:rPr>
        <w:t>La</w:t>
      </w:r>
      <w:r w:rsidR="00845F8B">
        <w:rPr>
          <w:sz w:val="24"/>
          <w:szCs w:val="24"/>
          <w:lang w:val="fr-CH"/>
        </w:rPr>
        <w:t xml:space="preserve"> </w:t>
      </w:r>
      <w:r>
        <w:rPr>
          <w:sz w:val="24"/>
          <w:szCs w:val="24"/>
          <w:lang w:val="fr-CH"/>
        </w:rPr>
        <w:t>S</w:t>
      </w:r>
      <w:r w:rsidR="00845F8B">
        <w:rPr>
          <w:sz w:val="24"/>
          <w:szCs w:val="24"/>
          <w:lang w:val="fr-CH"/>
        </w:rPr>
        <w:t>uisse</w:t>
      </w:r>
      <w:r w:rsidR="002322DD" w:rsidRPr="002322DD">
        <w:rPr>
          <w:sz w:val="24"/>
          <w:szCs w:val="24"/>
          <w:lang w:val="fr-CH"/>
        </w:rPr>
        <w:t xml:space="preserve"> accorde une grande importance à </w:t>
      </w:r>
      <w:r w:rsidR="002322DD">
        <w:rPr>
          <w:sz w:val="24"/>
          <w:szCs w:val="24"/>
          <w:lang w:val="fr-CH"/>
        </w:rPr>
        <w:t xml:space="preserve">la réalisation de </w:t>
      </w:r>
      <w:r w:rsidR="002322DD" w:rsidRPr="002322DD">
        <w:rPr>
          <w:sz w:val="24"/>
          <w:szCs w:val="24"/>
          <w:lang w:val="fr-CH"/>
        </w:rPr>
        <w:t>l'</w:t>
      </w:r>
      <w:r w:rsidR="002322DD" w:rsidRPr="00692DD2">
        <w:rPr>
          <w:b/>
          <w:bCs/>
          <w:sz w:val="24"/>
          <w:szCs w:val="24"/>
          <w:lang w:val="fr-CH"/>
        </w:rPr>
        <w:t>égalité salariale</w:t>
      </w:r>
      <w:r w:rsidR="002322DD" w:rsidRPr="002322DD">
        <w:rPr>
          <w:sz w:val="24"/>
          <w:szCs w:val="24"/>
          <w:lang w:val="fr-CH"/>
        </w:rPr>
        <w:t xml:space="preserve">. </w:t>
      </w:r>
      <w:r>
        <w:rPr>
          <w:sz w:val="24"/>
          <w:szCs w:val="24"/>
          <w:lang w:val="fr-CH"/>
        </w:rPr>
        <w:t xml:space="preserve">En vue d’améliorer la situation, une </w:t>
      </w:r>
      <w:r w:rsidRPr="0099766A">
        <w:rPr>
          <w:b/>
          <w:bCs/>
          <w:sz w:val="24"/>
          <w:szCs w:val="24"/>
          <w:lang w:val="fr-CH"/>
        </w:rPr>
        <w:t xml:space="preserve">révision de la </w:t>
      </w:r>
      <w:r>
        <w:rPr>
          <w:b/>
          <w:bCs/>
          <w:sz w:val="24"/>
          <w:szCs w:val="24"/>
          <w:lang w:val="fr-CH"/>
        </w:rPr>
        <w:t>loi sur l’égalité</w:t>
      </w:r>
      <w:r w:rsidRPr="00805B93">
        <w:rPr>
          <w:sz w:val="24"/>
          <w:szCs w:val="24"/>
          <w:lang w:val="fr-CH"/>
        </w:rPr>
        <w:t xml:space="preserve"> est</w:t>
      </w:r>
      <w:r w:rsidRPr="00BE66D9">
        <w:rPr>
          <w:sz w:val="24"/>
          <w:szCs w:val="24"/>
          <w:lang w:val="fr-CH"/>
        </w:rPr>
        <w:t xml:space="preserve"> </w:t>
      </w:r>
      <w:r>
        <w:rPr>
          <w:sz w:val="24"/>
          <w:szCs w:val="24"/>
          <w:lang w:val="fr-CH"/>
        </w:rPr>
        <w:t>entrée en vigueur en 2020</w:t>
      </w:r>
      <w:r w:rsidRPr="00BE66D9">
        <w:rPr>
          <w:sz w:val="24"/>
          <w:szCs w:val="24"/>
          <w:lang w:val="fr-CH"/>
        </w:rPr>
        <w:t xml:space="preserve">. </w:t>
      </w:r>
      <w:r>
        <w:rPr>
          <w:sz w:val="24"/>
          <w:szCs w:val="24"/>
          <w:lang w:val="fr-CH"/>
        </w:rPr>
        <w:t>Elle introduit l</w:t>
      </w:r>
      <w:r w:rsidRPr="00BE66D9">
        <w:rPr>
          <w:sz w:val="24"/>
          <w:szCs w:val="24"/>
          <w:lang w:val="fr-CH"/>
        </w:rPr>
        <w:t>'obligation pour les employeurs</w:t>
      </w:r>
      <w:r>
        <w:rPr>
          <w:sz w:val="24"/>
          <w:szCs w:val="24"/>
          <w:lang w:val="fr-CH"/>
        </w:rPr>
        <w:t xml:space="preserve"> dès 100 employé-e-s</w:t>
      </w:r>
      <w:r w:rsidRPr="00BE66D9">
        <w:rPr>
          <w:sz w:val="24"/>
          <w:szCs w:val="24"/>
          <w:lang w:val="fr-CH"/>
        </w:rPr>
        <w:t xml:space="preserve"> de réaliser une analyse des salaires</w:t>
      </w:r>
      <w:r>
        <w:rPr>
          <w:sz w:val="24"/>
          <w:szCs w:val="24"/>
          <w:lang w:val="fr-CH"/>
        </w:rPr>
        <w:t xml:space="preserve">, de la faire vérifier et d’en communiquer les résultats aux employé-e-s et le cas échéant aux actionnaires. </w:t>
      </w:r>
    </w:p>
    <w:p w14:paraId="3607EC02" w14:textId="512E01B2" w:rsidR="00B40839" w:rsidRDefault="005D6A6A" w:rsidP="00BE66D9">
      <w:pPr>
        <w:spacing w:after="120" w:line="360" w:lineRule="auto"/>
        <w:jc w:val="both"/>
        <w:rPr>
          <w:sz w:val="24"/>
          <w:szCs w:val="24"/>
          <w:lang w:val="fr-CH"/>
        </w:rPr>
      </w:pPr>
      <w:r>
        <w:rPr>
          <w:sz w:val="24"/>
          <w:szCs w:val="24"/>
          <w:lang w:val="fr-CH"/>
        </w:rPr>
        <w:t xml:space="preserve">Depuis juin 2021, </w:t>
      </w:r>
      <w:r w:rsidRPr="005D6A6A">
        <w:rPr>
          <w:sz w:val="24"/>
          <w:szCs w:val="24"/>
          <w:lang w:val="fr-CH"/>
        </w:rPr>
        <w:t xml:space="preserve">les entreprises de plus petite taille disposent d’un outil d’analyse de l’égalité salariale. La Confédération a en effet </w:t>
      </w:r>
      <w:r w:rsidR="00985C76">
        <w:rPr>
          <w:sz w:val="24"/>
          <w:szCs w:val="24"/>
          <w:lang w:val="fr-CH"/>
        </w:rPr>
        <w:t>complété</w:t>
      </w:r>
      <w:r w:rsidR="00985C76" w:rsidRPr="005D6A6A">
        <w:rPr>
          <w:sz w:val="24"/>
          <w:szCs w:val="24"/>
          <w:lang w:val="fr-CH"/>
        </w:rPr>
        <w:t xml:space="preserve"> </w:t>
      </w:r>
      <w:r w:rsidR="00985C76">
        <w:rPr>
          <w:sz w:val="24"/>
          <w:szCs w:val="24"/>
          <w:lang w:val="fr-CH"/>
        </w:rPr>
        <w:t xml:space="preserve">son outil </w:t>
      </w:r>
      <w:proofErr w:type="spellStart"/>
      <w:r w:rsidRPr="00C35971">
        <w:rPr>
          <w:b/>
          <w:bCs/>
          <w:sz w:val="24"/>
          <w:szCs w:val="24"/>
          <w:lang w:val="fr-CH"/>
        </w:rPr>
        <w:t>Logib</w:t>
      </w:r>
      <w:proofErr w:type="spellEnd"/>
      <w:r w:rsidRPr="00C35971">
        <w:rPr>
          <w:b/>
          <w:bCs/>
          <w:sz w:val="24"/>
          <w:szCs w:val="24"/>
          <w:lang w:val="fr-CH"/>
        </w:rPr>
        <w:t xml:space="preserve"> </w:t>
      </w:r>
      <w:r w:rsidR="00985C76">
        <w:rPr>
          <w:b/>
          <w:bCs/>
          <w:sz w:val="24"/>
          <w:szCs w:val="24"/>
          <w:lang w:val="fr-CH"/>
        </w:rPr>
        <w:t xml:space="preserve">d’un deuxième </w:t>
      </w:r>
      <w:r w:rsidRPr="00C35971">
        <w:rPr>
          <w:b/>
          <w:bCs/>
          <w:sz w:val="24"/>
          <w:szCs w:val="24"/>
          <w:lang w:val="fr-CH"/>
        </w:rPr>
        <w:t>module</w:t>
      </w:r>
      <w:r w:rsidRPr="005D6A6A">
        <w:rPr>
          <w:sz w:val="24"/>
          <w:szCs w:val="24"/>
          <w:lang w:val="fr-CH"/>
        </w:rPr>
        <w:t>,</w:t>
      </w:r>
      <w:r w:rsidR="007F7A90">
        <w:rPr>
          <w:sz w:val="24"/>
          <w:szCs w:val="24"/>
          <w:lang w:val="fr-CH"/>
        </w:rPr>
        <w:t xml:space="preserve"> gratuit lui aussi,</w:t>
      </w:r>
      <w:r w:rsidRPr="005D6A6A">
        <w:rPr>
          <w:sz w:val="24"/>
          <w:szCs w:val="24"/>
          <w:lang w:val="fr-CH"/>
        </w:rPr>
        <w:t xml:space="preserve"> qui permet aux </w:t>
      </w:r>
      <w:r w:rsidR="002D36F8">
        <w:rPr>
          <w:sz w:val="24"/>
          <w:szCs w:val="24"/>
          <w:lang w:val="fr-CH"/>
        </w:rPr>
        <w:t>employeurs occupant</w:t>
      </w:r>
      <w:r w:rsidRPr="005D6A6A">
        <w:rPr>
          <w:sz w:val="24"/>
          <w:szCs w:val="24"/>
          <w:lang w:val="fr-CH"/>
        </w:rPr>
        <w:t xml:space="preserve"> moins de 50 personnes d’analyser e</w:t>
      </w:r>
      <w:r w:rsidR="002D36F8">
        <w:rPr>
          <w:sz w:val="24"/>
          <w:szCs w:val="24"/>
          <w:lang w:val="fr-CH"/>
        </w:rPr>
        <w:t>ux</w:t>
      </w:r>
      <w:r w:rsidRPr="005D6A6A">
        <w:rPr>
          <w:sz w:val="24"/>
          <w:szCs w:val="24"/>
          <w:lang w:val="fr-CH"/>
        </w:rPr>
        <w:t xml:space="preserve">-mêmes leur pratique salariale en toute </w:t>
      </w:r>
      <w:r w:rsidR="00EB3305">
        <w:rPr>
          <w:sz w:val="24"/>
          <w:szCs w:val="24"/>
          <w:lang w:val="fr-CH"/>
        </w:rPr>
        <w:t xml:space="preserve">objectivité et avec grande </w:t>
      </w:r>
      <w:r w:rsidRPr="005D6A6A">
        <w:rPr>
          <w:sz w:val="24"/>
          <w:szCs w:val="24"/>
          <w:lang w:val="fr-CH"/>
        </w:rPr>
        <w:t>facilité.</w:t>
      </w:r>
      <w:r>
        <w:rPr>
          <w:sz w:val="24"/>
          <w:szCs w:val="24"/>
          <w:lang w:val="fr-CH"/>
        </w:rPr>
        <w:t xml:space="preserve"> </w:t>
      </w:r>
      <w:r w:rsidR="002D36F8">
        <w:rPr>
          <w:sz w:val="24"/>
          <w:szCs w:val="24"/>
          <w:lang w:val="fr-CH"/>
        </w:rPr>
        <w:t>Cet outil complète le module</w:t>
      </w:r>
      <w:r w:rsidR="00EB3305">
        <w:rPr>
          <w:sz w:val="24"/>
          <w:szCs w:val="24"/>
          <w:lang w:val="fr-CH"/>
        </w:rPr>
        <w:t xml:space="preserve"> 1</w:t>
      </w:r>
      <w:r w:rsidR="002D36F8">
        <w:rPr>
          <w:sz w:val="24"/>
          <w:szCs w:val="24"/>
          <w:lang w:val="fr-CH"/>
        </w:rPr>
        <w:t xml:space="preserve"> </w:t>
      </w:r>
      <w:r w:rsidR="00EB3305">
        <w:rPr>
          <w:sz w:val="24"/>
          <w:szCs w:val="24"/>
          <w:lang w:val="fr-CH"/>
        </w:rPr>
        <w:t xml:space="preserve">déjà en vigueur </w:t>
      </w:r>
      <w:r w:rsidR="002D36F8">
        <w:rPr>
          <w:sz w:val="24"/>
          <w:szCs w:val="24"/>
          <w:lang w:val="fr-CH"/>
        </w:rPr>
        <w:t xml:space="preserve">pour les plus grandes entreprises. </w:t>
      </w:r>
      <w:r w:rsidR="007F7A90">
        <w:rPr>
          <w:sz w:val="24"/>
          <w:szCs w:val="24"/>
          <w:lang w:val="fr-CH"/>
        </w:rPr>
        <w:t>L</w:t>
      </w:r>
      <w:r w:rsidRPr="005D6A6A">
        <w:rPr>
          <w:sz w:val="24"/>
          <w:szCs w:val="24"/>
          <w:lang w:val="fr-CH"/>
        </w:rPr>
        <w:t>a Coalition internationale pour l’égalité salariale</w:t>
      </w:r>
      <w:r w:rsidR="00845F8B">
        <w:rPr>
          <w:sz w:val="24"/>
          <w:szCs w:val="24"/>
          <w:lang w:val="fr-CH"/>
        </w:rPr>
        <w:t xml:space="preserve"> </w:t>
      </w:r>
      <w:r w:rsidRPr="005D6A6A">
        <w:rPr>
          <w:sz w:val="24"/>
          <w:szCs w:val="24"/>
          <w:lang w:val="fr-CH"/>
        </w:rPr>
        <w:t xml:space="preserve">EPIC, pilotée par l’OIT, l’OCDE et ONU Femmes, a décerné à </w:t>
      </w:r>
      <w:proofErr w:type="spellStart"/>
      <w:r w:rsidRPr="005D6A6A">
        <w:rPr>
          <w:sz w:val="24"/>
          <w:szCs w:val="24"/>
          <w:lang w:val="fr-CH"/>
        </w:rPr>
        <w:t>Logib</w:t>
      </w:r>
      <w:proofErr w:type="spellEnd"/>
      <w:r w:rsidRPr="005D6A6A">
        <w:rPr>
          <w:sz w:val="24"/>
          <w:szCs w:val="24"/>
          <w:lang w:val="fr-CH"/>
        </w:rPr>
        <w:t xml:space="preserve"> module 2 son label </w:t>
      </w:r>
      <w:r w:rsidR="003F3582">
        <w:rPr>
          <w:sz w:val="24"/>
          <w:szCs w:val="24"/>
          <w:lang w:val="fr-CH"/>
        </w:rPr>
        <w:t>de reconnaissance d</w:t>
      </w:r>
      <w:r w:rsidRPr="005D6A6A">
        <w:rPr>
          <w:sz w:val="24"/>
          <w:szCs w:val="24"/>
          <w:lang w:val="fr-CH"/>
        </w:rPr>
        <w:t>es bonnes pratiques.</w:t>
      </w:r>
    </w:p>
    <w:p w14:paraId="3B32AFA9" w14:textId="77777777" w:rsidR="00266348" w:rsidRDefault="00266348" w:rsidP="00BE66D9">
      <w:pPr>
        <w:spacing w:after="120" w:line="360" w:lineRule="auto"/>
        <w:jc w:val="both"/>
        <w:rPr>
          <w:sz w:val="24"/>
          <w:szCs w:val="24"/>
          <w:lang w:val="fr-CH"/>
        </w:rPr>
      </w:pPr>
    </w:p>
    <w:p w14:paraId="180861D6" w14:textId="58189192" w:rsidR="002322DD" w:rsidRDefault="007F7A90" w:rsidP="002322DD">
      <w:pPr>
        <w:spacing w:after="120" w:line="360" w:lineRule="auto"/>
        <w:jc w:val="both"/>
        <w:rPr>
          <w:sz w:val="24"/>
          <w:szCs w:val="24"/>
          <w:lang w:val="fr-CH"/>
        </w:rPr>
      </w:pPr>
      <w:r>
        <w:rPr>
          <w:sz w:val="24"/>
          <w:szCs w:val="24"/>
          <w:lang w:val="fr-CH"/>
        </w:rPr>
        <w:t>L</w:t>
      </w:r>
      <w:r w:rsidR="003F3582">
        <w:rPr>
          <w:sz w:val="24"/>
          <w:szCs w:val="24"/>
          <w:lang w:val="fr-CH"/>
        </w:rPr>
        <w:t>e</w:t>
      </w:r>
      <w:r w:rsidR="003F3582" w:rsidRPr="00692DD2">
        <w:rPr>
          <w:sz w:val="24"/>
          <w:szCs w:val="24"/>
          <w:lang w:val="fr-CH"/>
        </w:rPr>
        <w:t xml:space="preserve"> </w:t>
      </w:r>
      <w:r w:rsidR="003F3582" w:rsidRPr="00266348">
        <w:rPr>
          <w:b/>
          <w:bCs/>
          <w:sz w:val="24"/>
          <w:szCs w:val="24"/>
          <w:lang w:val="fr-CH"/>
        </w:rPr>
        <w:t xml:space="preserve">secteur public </w:t>
      </w:r>
      <w:r w:rsidR="003F3582">
        <w:rPr>
          <w:sz w:val="24"/>
          <w:szCs w:val="24"/>
          <w:lang w:val="fr-CH"/>
        </w:rPr>
        <w:t>doit s</w:t>
      </w:r>
      <w:r w:rsidR="003F3582" w:rsidRPr="00692DD2">
        <w:rPr>
          <w:sz w:val="24"/>
          <w:szCs w:val="24"/>
          <w:lang w:val="fr-CH"/>
        </w:rPr>
        <w:t>e montre</w:t>
      </w:r>
      <w:r w:rsidR="003F3582">
        <w:rPr>
          <w:sz w:val="24"/>
          <w:szCs w:val="24"/>
          <w:lang w:val="fr-CH"/>
        </w:rPr>
        <w:t>r</w:t>
      </w:r>
      <w:r w:rsidR="003F3582" w:rsidRPr="00692DD2">
        <w:rPr>
          <w:sz w:val="24"/>
          <w:szCs w:val="24"/>
          <w:lang w:val="fr-CH"/>
        </w:rPr>
        <w:t xml:space="preserve"> exemplaire</w:t>
      </w:r>
      <w:r w:rsidR="003F3582" w:rsidRPr="001339A6">
        <w:rPr>
          <w:sz w:val="24"/>
          <w:szCs w:val="24"/>
          <w:lang w:val="fr-CH"/>
        </w:rPr>
        <w:t xml:space="preserve"> </w:t>
      </w:r>
      <w:r w:rsidR="00692DD2" w:rsidRPr="001339A6">
        <w:rPr>
          <w:sz w:val="24"/>
          <w:szCs w:val="24"/>
          <w:lang w:val="fr-CH"/>
        </w:rPr>
        <w:t>pour atteindre l’égalité</w:t>
      </w:r>
      <w:r w:rsidR="00692DD2" w:rsidRPr="00692DD2">
        <w:rPr>
          <w:sz w:val="24"/>
          <w:szCs w:val="24"/>
          <w:lang w:val="fr-CH"/>
        </w:rPr>
        <w:t xml:space="preserve"> de droit et de fait entre femmes et hommes</w:t>
      </w:r>
      <w:r w:rsidR="003F3582">
        <w:rPr>
          <w:sz w:val="24"/>
          <w:szCs w:val="24"/>
          <w:lang w:val="fr-CH"/>
        </w:rPr>
        <w:t>.</w:t>
      </w:r>
      <w:r>
        <w:rPr>
          <w:sz w:val="24"/>
          <w:szCs w:val="24"/>
          <w:lang w:val="fr-CH"/>
        </w:rPr>
        <w:t xml:space="preserve"> C’est pourquoi, sur demande du Parlement, l</w:t>
      </w:r>
      <w:r w:rsidR="00A614D6">
        <w:rPr>
          <w:sz w:val="24"/>
          <w:szCs w:val="24"/>
          <w:lang w:val="fr-CH"/>
        </w:rPr>
        <w:t xml:space="preserve">a </w:t>
      </w:r>
      <w:r w:rsidR="00A614D6">
        <w:rPr>
          <w:sz w:val="24"/>
          <w:szCs w:val="24"/>
          <w:lang w:val="fr-CH"/>
        </w:rPr>
        <w:lastRenderedPageBreak/>
        <w:t xml:space="preserve">Confédération évalue actuellement les possibilités de </w:t>
      </w:r>
      <w:r w:rsidR="001339A6">
        <w:rPr>
          <w:sz w:val="24"/>
          <w:szCs w:val="24"/>
          <w:lang w:val="fr-CH"/>
        </w:rPr>
        <w:t xml:space="preserve">renforcer </w:t>
      </w:r>
      <w:r w:rsidR="002322DD" w:rsidRPr="002322DD">
        <w:rPr>
          <w:sz w:val="24"/>
          <w:szCs w:val="24"/>
          <w:lang w:val="fr-CH"/>
        </w:rPr>
        <w:t xml:space="preserve">la </w:t>
      </w:r>
      <w:r w:rsidR="002322DD" w:rsidRPr="00BE66D9">
        <w:rPr>
          <w:b/>
          <w:bCs/>
          <w:sz w:val="24"/>
          <w:szCs w:val="24"/>
          <w:lang w:val="fr-CH"/>
        </w:rPr>
        <w:t>Charte pour l'égalité salariale dans le secteur public</w:t>
      </w:r>
      <w:r w:rsidR="00A614D6" w:rsidRPr="00A614D6">
        <w:rPr>
          <w:sz w:val="24"/>
          <w:szCs w:val="24"/>
          <w:lang w:val="fr-CH"/>
        </w:rPr>
        <w:t xml:space="preserve">. </w:t>
      </w:r>
      <w:r w:rsidR="001F6359" w:rsidRPr="001F6359">
        <w:rPr>
          <w:sz w:val="24"/>
          <w:szCs w:val="24"/>
          <w:lang w:val="fr-CH"/>
        </w:rPr>
        <w:t xml:space="preserve"> </w:t>
      </w:r>
    </w:p>
    <w:p w14:paraId="149E0B83" w14:textId="4195640F" w:rsidR="001339A6" w:rsidRPr="002322DD" w:rsidRDefault="001339A6" w:rsidP="002322DD">
      <w:pPr>
        <w:spacing w:after="120" w:line="360" w:lineRule="auto"/>
        <w:jc w:val="both"/>
        <w:rPr>
          <w:sz w:val="24"/>
          <w:szCs w:val="24"/>
          <w:lang w:val="fr-CH"/>
        </w:rPr>
      </w:pPr>
      <w:r w:rsidRPr="001339A6">
        <w:rPr>
          <w:sz w:val="24"/>
          <w:szCs w:val="24"/>
          <w:lang w:val="fr-CH"/>
        </w:rPr>
        <w:t xml:space="preserve">Dans le cadre des </w:t>
      </w:r>
      <w:r w:rsidRPr="00BE66D9">
        <w:rPr>
          <w:b/>
          <w:bCs/>
          <w:sz w:val="24"/>
          <w:szCs w:val="24"/>
          <w:lang w:val="fr-CH"/>
        </w:rPr>
        <w:t>marchés publics</w:t>
      </w:r>
      <w:r w:rsidRPr="001339A6">
        <w:rPr>
          <w:sz w:val="24"/>
          <w:szCs w:val="24"/>
          <w:lang w:val="fr-CH"/>
        </w:rPr>
        <w:t xml:space="preserve"> de la Confédération, le respect de l’égalité salariale constitue une condition de participation</w:t>
      </w:r>
      <w:r>
        <w:rPr>
          <w:sz w:val="24"/>
          <w:szCs w:val="24"/>
          <w:lang w:val="fr-CH"/>
        </w:rPr>
        <w:t xml:space="preserve"> pour les entreprises. </w:t>
      </w:r>
      <w:r w:rsidR="00BE66D9">
        <w:rPr>
          <w:sz w:val="24"/>
          <w:szCs w:val="24"/>
          <w:lang w:val="fr-CH"/>
        </w:rPr>
        <w:t>Des c</w:t>
      </w:r>
      <w:r w:rsidR="00BE66D9" w:rsidRPr="00BE66D9">
        <w:rPr>
          <w:sz w:val="24"/>
          <w:szCs w:val="24"/>
          <w:lang w:val="fr-CH"/>
        </w:rPr>
        <w:t xml:space="preserve">ontrôles de l’égalité salariale </w:t>
      </w:r>
      <w:r w:rsidR="00BE66D9">
        <w:rPr>
          <w:sz w:val="24"/>
          <w:szCs w:val="24"/>
          <w:lang w:val="fr-CH"/>
        </w:rPr>
        <w:t xml:space="preserve">continuent d’être effectués, avec une nouvelle priorité sur les </w:t>
      </w:r>
      <w:r w:rsidR="00BE66D9" w:rsidRPr="005A4D61">
        <w:rPr>
          <w:sz w:val="24"/>
          <w:szCs w:val="24"/>
          <w:lang w:val="fr-CH"/>
        </w:rPr>
        <w:t xml:space="preserve">petites et moyennes entreprises. </w:t>
      </w:r>
      <w:r w:rsidR="00C24424">
        <w:rPr>
          <w:sz w:val="24"/>
          <w:szCs w:val="24"/>
          <w:lang w:val="fr-CH"/>
        </w:rPr>
        <w:t xml:space="preserve">De tels contrôles ont aussi lieu dans certains cantons et communes </w:t>
      </w:r>
      <w:r w:rsidR="00F133D0">
        <w:rPr>
          <w:sz w:val="24"/>
          <w:szCs w:val="24"/>
          <w:lang w:val="fr-CH"/>
        </w:rPr>
        <w:t>dans le cadre</w:t>
      </w:r>
      <w:r w:rsidR="00C24424">
        <w:rPr>
          <w:sz w:val="24"/>
          <w:szCs w:val="24"/>
          <w:lang w:val="fr-CH"/>
        </w:rPr>
        <w:t xml:space="preserve"> de</w:t>
      </w:r>
      <w:r w:rsidR="007F7A90">
        <w:rPr>
          <w:sz w:val="24"/>
          <w:szCs w:val="24"/>
          <w:lang w:val="fr-CH"/>
        </w:rPr>
        <w:t xml:space="preserve"> leurs propre</w:t>
      </w:r>
      <w:r w:rsidR="00C24424">
        <w:rPr>
          <w:sz w:val="24"/>
          <w:szCs w:val="24"/>
          <w:lang w:val="fr-CH"/>
        </w:rPr>
        <w:t xml:space="preserve">s marchés publics et subventions. </w:t>
      </w:r>
    </w:p>
    <w:p w14:paraId="0E2C5FFC" w14:textId="77777777" w:rsidR="002C7B19" w:rsidRDefault="002C7B19" w:rsidP="009473C4">
      <w:pPr>
        <w:spacing w:after="120" w:line="360" w:lineRule="auto"/>
        <w:jc w:val="both"/>
        <w:rPr>
          <w:sz w:val="24"/>
          <w:szCs w:val="24"/>
          <w:lang w:val="fr-CH"/>
        </w:rPr>
      </w:pPr>
    </w:p>
    <w:p w14:paraId="6120F82C" w14:textId="158BF815" w:rsidR="0020092C" w:rsidRDefault="007F7A90" w:rsidP="009473C4">
      <w:pPr>
        <w:spacing w:after="120" w:line="360" w:lineRule="auto"/>
        <w:jc w:val="both"/>
        <w:rPr>
          <w:sz w:val="24"/>
          <w:szCs w:val="24"/>
          <w:lang w:val="fr-CH"/>
        </w:rPr>
      </w:pPr>
      <w:r>
        <w:rPr>
          <w:sz w:val="24"/>
          <w:szCs w:val="24"/>
          <w:lang w:val="fr-CH"/>
        </w:rPr>
        <w:t>Par ailleurs</w:t>
      </w:r>
      <w:r w:rsidR="00B509D3">
        <w:rPr>
          <w:sz w:val="24"/>
          <w:szCs w:val="24"/>
          <w:lang w:val="fr-CH"/>
        </w:rPr>
        <w:t>,</w:t>
      </w:r>
      <w:r>
        <w:rPr>
          <w:sz w:val="24"/>
          <w:szCs w:val="24"/>
          <w:lang w:val="fr-CH"/>
        </w:rPr>
        <w:t xml:space="preserve"> un objectif de la Stratégie Egalité 2030 vise spécifiquement à améliorer la répartition des sexes dans la formation, dans tous les groupes professionnels, à tous les niveaux de responsabilité ainsi que dans les organes de décision.</w:t>
      </w:r>
      <w:r w:rsidR="00B509D3">
        <w:rPr>
          <w:sz w:val="24"/>
          <w:szCs w:val="24"/>
          <w:lang w:val="fr-CH"/>
        </w:rPr>
        <w:t xml:space="preserve"> </w:t>
      </w:r>
      <w:r>
        <w:rPr>
          <w:sz w:val="24"/>
          <w:szCs w:val="24"/>
          <w:lang w:val="fr-CH"/>
        </w:rPr>
        <w:t>Nous</w:t>
      </w:r>
      <w:r w:rsidR="009F335E">
        <w:rPr>
          <w:sz w:val="24"/>
          <w:szCs w:val="24"/>
          <w:lang w:val="fr-CH"/>
        </w:rPr>
        <w:t xml:space="preserve"> accord</w:t>
      </w:r>
      <w:r w:rsidR="004F687E">
        <w:rPr>
          <w:sz w:val="24"/>
          <w:szCs w:val="24"/>
          <w:lang w:val="fr-CH"/>
        </w:rPr>
        <w:t>ons</w:t>
      </w:r>
      <w:r w:rsidR="009F335E">
        <w:rPr>
          <w:sz w:val="24"/>
          <w:szCs w:val="24"/>
          <w:lang w:val="fr-CH"/>
        </w:rPr>
        <w:t xml:space="preserve"> une grande importance à augmenter la part de femmes suivant une formation tertiaire </w:t>
      </w:r>
      <w:r w:rsidR="003F3582">
        <w:rPr>
          <w:sz w:val="24"/>
          <w:szCs w:val="24"/>
          <w:lang w:val="fr-CH"/>
        </w:rPr>
        <w:t xml:space="preserve">et exerçant une activité professionnelle </w:t>
      </w:r>
      <w:r w:rsidR="00490EE6">
        <w:rPr>
          <w:sz w:val="24"/>
          <w:szCs w:val="24"/>
          <w:lang w:val="fr-CH"/>
        </w:rPr>
        <w:t xml:space="preserve">en particulier </w:t>
      </w:r>
      <w:r w:rsidR="009F335E">
        <w:rPr>
          <w:sz w:val="24"/>
          <w:szCs w:val="24"/>
          <w:lang w:val="fr-CH"/>
        </w:rPr>
        <w:t>dans les domaines dits « </w:t>
      </w:r>
      <w:r w:rsidR="009F335E" w:rsidRPr="005A4D61">
        <w:rPr>
          <w:b/>
          <w:bCs/>
          <w:sz w:val="24"/>
          <w:szCs w:val="24"/>
          <w:lang w:val="fr-CH"/>
        </w:rPr>
        <w:t>MINT </w:t>
      </w:r>
      <w:r w:rsidR="009F335E">
        <w:rPr>
          <w:sz w:val="24"/>
          <w:szCs w:val="24"/>
          <w:lang w:val="fr-CH"/>
        </w:rPr>
        <w:t xml:space="preserve">» des </w:t>
      </w:r>
      <w:r w:rsidR="009F335E" w:rsidRPr="009F335E">
        <w:rPr>
          <w:sz w:val="24"/>
          <w:szCs w:val="24"/>
          <w:lang w:val="fr-CH"/>
        </w:rPr>
        <w:t xml:space="preserve">mathématiques, </w:t>
      </w:r>
      <w:r w:rsidR="009F335E">
        <w:rPr>
          <w:sz w:val="24"/>
          <w:szCs w:val="24"/>
          <w:lang w:val="fr-CH"/>
        </w:rPr>
        <w:t>de l’</w:t>
      </w:r>
      <w:r w:rsidR="009F335E" w:rsidRPr="009F335E">
        <w:rPr>
          <w:sz w:val="24"/>
          <w:szCs w:val="24"/>
          <w:lang w:val="fr-CH"/>
        </w:rPr>
        <w:t xml:space="preserve">informatique, </w:t>
      </w:r>
      <w:r w:rsidR="009F335E">
        <w:rPr>
          <w:sz w:val="24"/>
          <w:szCs w:val="24"/>
          <w:lang w:val="fr-CH"/>
        </w:rPr>
        <w:t xml:space="preserve">des </w:t>
      </w:r>
      <w:r w:rsidR="009F335E" w:rsidRPr="009F335E">
        <w:rPr>
          <w:sz w:val="24"/>
          <w:szCs w:val="24"/>
          <w:lang w:val="fr-CH"/>
        </w:rPr>
        <w:t>sciences naturelles</w:t>
      </w:r>
      <w:r w:rsidR="003F3582">
        <w:rPr>
          <w:sz w:val="24"/>
          <w:szCs w:val="24"/>
          <w:lang w:val="fr-CH"/>
        </w:rPr>
        <w:t xml:space="preserve"> et</w:t>
      </w:r>
      <w:r w:rsidR="009F335E" w:rsidRPr="009F335E">
        <w:rPr>
          <w:sz w:val="24"/>
          <w:szCs w:val="24"/>
          <w:lang w:val="fr-CH"/>
        </w:rPr>
        <w:t xml:space="preserve"> </w:t>
      </w:r>
      <w:r w:rsidR="009F335E">
        <w:rPr>
          <w:sz w:val="24"/>
          <w:szCs w:val="24"/>
          <w:lang w:val="fr-CH"/>
        </w:rPr>
        <w:t xml:space="preserve">de la </w:t>
      </w:r>
      <w:r w:rsidR="009F335E" w:rsidRPr="009F335E">
        <w:rPr>
          <w:sz w:val="24"/>
          <w:szCs w:val="24"/>
          <w:lang w:val="fr-CH"/>
        </w:rPr>
        <w:t>technologie</w:t>
      </w:r>
      <w:r w:rsidR="003F3582">
        <w:rPr>
          <w:sz w:val="24"/>
          <w:szCs w:val="24"/>
          <w:lang w:val="fr-CH"/>
        </w:rPr>
        <w:t>.</w:t>
      </w:r>
      <w:r w:rsidR="009F335E">
        <w:rPr>
          <w:sz w:val="24"/>
          <w:szCs w:val="24"/>
          <w:lang w:val="fr-CH"/>
        </w:rPr>
        <w:t xml:space="preserve">.  </w:t>
      </w:r>
    </w:p>
    <w:p w14:paraId="48DD8B3F" w14:textId="35B8F860" w:rsidR="00E45EC2" w:rsidRDefault="00B509D3" w:rsidP="009473C4">
      <w:pPr>
        <w:spacing w:after="120" w:line="360" w:lineRule="auto"/>
        <w:jc w:val="both"/>
        <w:rPr>
          <w:sz w:val="24"/>
          <w:szCs w:val="24"/>
          <w:lang w:val="fr-CH"/>
        </w:rPr>
      </w:pPr>
      <w:r w:rsidRPr="002C7B19">
        <w:rPr>
          <w:sz w:val="24"/>
          <w:szCs w:val="24"/>
          <w:lang w:val="fr-CH"/>
        </w:rPr>
        <w:t xml:space="preserve">Début 2021, deux mesures importantes visant à augmenter la </w:t>
      </w:r>
      <w:r w:rsidRPr="0020092C">
        <w:rPr>
          <w:b/>
          <w:bCs/>
          <w:sz w:val="24"/>
          <w:szCs w:val="24"/>
          <w:lang w:val="fr-CH"/>
        </w:rPr>
        <w:t>représentation des femmes</w:t>
      </w:r>
      <w:r w:rsidRPr="002C7B19">
        <w:rPr>
          <w:sz w:val="24"/>
          <w:szCs w:val="24"/>
          <w:lang w:val="fr-CH"/>
        </w:rPr>
        <w:t xml:space="preserve"> dans les postes de direction sont entrées en vigueur</w:t>
      </w:r>
      <w:r>
        <w:rPr>
          <w:sz w:val="24"/>
          <w:szCs w:val="24"/>
          <w:lang w:val="fr-CH"/>
        </w:rPr>
        <w:t>.</w:t>
      </w:r>
      <w:r w:rsidR="008E33CB">
        <w:rPr>
          <w:sz w:val="24"/>
          <w:szCs w:val="24"/>
          <w:lang w:val="fr-CH"/>
        </w:rPr>
        <w:t xml:space="preserve"> </w:t>
      </w:r>
      <w:r>
        <w:rPr>
          <w:sz w:val="24"/>
          <w:szCs w:val="24"/>
          <w:lang w:val="fr-CH"/>
        </w:rPr>
        <w:t xml:space="preserve">D’une part, </w:t>
      </w:r>
      <w:r w:rsidRPr="002C7B19">
        <w:rPr>
          <w:sz w:val="24"/>
          <w:szCs w:val="24"/>
          <w:lang w:val="fr-CH"/>
        </w:rPr>
        <w:t xml:space="preserve">dans le droit des </w:t>
      </w:r>
      <w:r w:rsidRPr="00560340">
        <w:rPr>
          <w:b/>
          <w:bCs/>
          <w:sz w:val="24"/>
          <w:szCs w:val="24"/>
          <w:lang w:val="fr-CH"/>
        </w:rPr>
        <w:t>sociétés anonymes</w:t>
      </w:r>
      <w:r w:rsidRPr="002C7B19">
        <w:rPr>
          <w:sz w:val="24"/>
          <w:szCs w:val="24"/>
          <w:lang w:val="fr-CH"/>
        </w:rPr>
        <w:t xml:space="preserve">, </w:t>
      </w:r>
      <w:r>
        <w:rPr>
          <w:sz w:val="24"/>
          <w:szCs w:val="24"/>
          <w:lang w:val="fr-CH"/>
        </w:rPr>
        <w:t xml:space="preserve">de nouveaux seuils de représentation des sexes </w:t>
      </w:r>
      <w:r w:rsidR="003F3582">
        <w:rPr>
          <w:sz w:val="24"/>
          <w:szCs w:val="24"/>
          <w:lang w:val="fr-CH"/>
        </w:rPr>
        <w:t>s’appliquent dans l</w:t>
      </w:r>
      <w:r w:rsidR="003F3582" w:rsidRPr="002C7B19">
        <w:rPr>
          <w:sz w:val="24"/>
          <w:szCs w:val="24"/>
          <w:lang w:val="fr-CH"/>
        </w:rPr>
        <w:t>es grandes entreprises cotées en bourse</w:t>
      </w:r>
      <w:r w:rsidR="003F3582">
        <w:rPr>
          <w:sz w:val="24"/>
          <w:szCs w:val="24"/>
          <w:lang w:val="fr-CH"/>
        </w:rPr>
        <w:t xml:space="preserve">, à hauteur </w:t>
      </w:r>
      <w:r>
        <w:rPr>
          <w:sz w:val="24"/>
          <w:szCs w:val="24"/>
          <w:lang w:val="fr-CH"/>
        </w:rPr>
        <w:t xml:space="preserve">de 30% </w:t>
      </w:r>
      <w:r w:rsidRPr="002C7B19">
        <w:rPr>
          <w:sz w:val="24"/>
          <w:szCs w:val="24"/>
          <w:lang w:val="fr-CH"/>
        </w:rPr>
        <w:t xml:space="preserve">pour les conseils d'administration et </w:t>
      </w:r>
      <w:r>
        <w:rPr>
          <w:sz w:val="24"/>
          <w:szCs w:val="24"/>
          <w:lang w:val="fr-CH"/>
        </w:rPr>
        <w:t xml:space="preserve">de 20% pour </w:t>
      </w:r>
      <w:r w:rsidRPr="002C7B19">
        <w:rPr>
          <w:sz w:val="24"/>
          <w:szCs w:val="24"/>
          <w:lang w:val="fr-CH"/>
        </w:rPr>
        <w:t xml:space="preserve">les </w:t>
      </w:r>
      <w:r w:rsidR="003F3582">
        <w:rPr>
          <w:sz w:val="24"/>
          <w:szCs w:val="24"/>
          <w:lang w:val="fr-CH"/>
        </w:rPr>
        <w:t xml:space="preserve">organes de </w:t>
      </w:r>
      <w:r w:rsidRPr="002C7B19">
        <w:rPr>
          <w:sz w:val="24"/>
          <w:szCs w:val="24"/>
          <w:lang w:val="fr-CH"/>
        </w:rPr>
        <w:t>direction</w:t>
      </w:r>
      <w:r w:rsidR="001A78D4">
        <w:rPr>
          <w:sz w:val="24"/>
          <w:szCs w:val="24"/>
          <w:lang w:val="fr-CH"/>
        </w:rPr>
        <w:t xml:space="preserve">. </w:t>
      </w:r>
      <w:r>
        <w:rPr>
          <w:sz w:val="24"/>
          <w:szCs w:val="24"/>
          <w:lang w:val="fr-CH"/>
        </w:rPr>
        <w:t>D</w:t>
      </w:r>
      <w:r w:rsidRPr="002C7B19">
        <w:rPr>
          <w:sz w:val="24"/>
          <w:szCs w:val="24"/>
          <w:lang w:val="fr-CH"/>
        </w:rPr>
        <w:t>'autre part,</w:t>
      </w:r>
      <w:r w:rsidR="00985C76">
        <w:rPr>
          <w:sz w:val="24"/>
          <w:szCs w:val="24"/>
          <w:lang w:val="fr-CH"/>
        </w:rPr>
        <w:t xml:space="preserve"> toujours à des fins d’exemplarité,</w:t>
      </w:r>
      <w:r w:rsidRPr="002C7B19">
        <w:rPr>
          <w:sz w:val="24"/>
          <w:szCs w:val="24"/>
          <w:lang w:val="fr-CH"/>
        </w:rPr>
        <w:t xml:space="preserve"> </w:t>
      </w:r>
      <w:r>
        <w:rPr>
          <w:sz w:val="24"/>
          <w:szCs w:val="24"/>
          <w:lang w:val="fr-CH"/>
        </w:rPr>
        <w:t>le</w:t>
      </w:r>
      <w:r w:rsidRPr="002C7B19">
        <w:rPr>
          <w:sz w:val="24"/>
          <w:szCs w:val="24"/>
          <w:lang w:val="fr-CH"/>
        </w:rPr>
        <w:t xml:space="preserve"> </w:t>
      </w:r>
      <w:r w:rsidR="002514D8">
        <w:rPr>
          <w:sz w:val="24"/>
          <w:szCs w:val="24"/>
          <w:lang w:val="fr-CH"/>
        </w:rPr>
        <w:t>Gouvernement</w:t>
      </w:r>
      <w:r w:rsidRPr="002C7B19">
        <w:rPr>
          <w:sz w:val="24"/>
          <w:szCs w:val="24"/>
          <w:lang w:val="fr-CH"/>
        </w:rPr>
        <w:t xml:space="preserve"> </w:t>
      </w:r>
      <w:r>
        <w:rPr>
          <w:sz w:val="24"/>
          <w:szCs w:val="24"/>
          <w:lang w:val="fr-CH"/>
        </w:rPr>
        <w:t xml:space="preserve">a décidé </w:t>
      </w:r>
      <w:r w:rsidR="00490EE6">
        <w:rPr>
          <w:sz w:val="24"/>
          <w:szCs w:val="24"/>
          <w:lang w:val="fr-CH"/>
        </w:rPr>
        <w:t>d’élever</w:t>
      </w:r>
      <w:r w:rsidR="00490EE6" w:rsidRPr="002C7B19">
        <w:rPr>
          <w:sz w:val="24"/>
          <w:szCs w:val="24"/>
          <w:lang w:val="fr-CH"/>
        </w:rPr>
        <w:t xml:space="preserve"> </w:t>
      </w:r>
      <w:r w:rsidRPr="002C7B19">
        <w:rPr>
          <w:sz w:val="24"/>
          <w:szCs w:val="24"/>
          <w:lang w:val="fr-CH"/>
        </w:rPr>
        <w:t xml:space="preserve">le taux cible de </w:t>
      </w:r>
      <w:r>
        <w:rPr>
          <w:sz w:val="24"/>
          <w:szCs w:val="24"/>
          <w:lang w:val="fr-CH"/>
        </w:rPr>
        <w:t xml:space="preserve">représentation des sexes de </w:t>
      </w:r>
      <w:r w:rsidRPr="002C7B19">
        <w:rPr>
          <w:sz w:val="24"/>
          <w:szCs w:val="24"/>
          <w:lang w:val="fr-CH"/>
        </w:rPr>
        <w:t xml:space="preserve">30% à 40% pour </w:t>
      </w:r>
      <w:r w:rsidRPr="00560340">
        <w:rPr>
          <w:b/>
          <w:bCs/>
          <w:sz w:val="24"/>
          <w:szCs w:val="24"/>
          <w:lang w:val="fr-CH"/>
        </w:rPr>
        <w:t>les organes de direction</w:t>
      </w:r>
      <w:r>
        <w:rPr>
          <w:sz w:val="24"/>
          <w:szCs w:val="24"/>
          <w:lang w:val="fr-CH"/>
        </w:rPr>
        <w:t xml:space="preserve"> suprêmes</w:t>
      </w:r>
      <w:r w:rsidRPr="002C7B19">
        <w:rPr>
          <w:sz w:val="24"/>
          <w:szCs w:val="24"/>
          <w:lang w:val="fr-CH"/>
        </w:rPr>
        <w:t xml:space="preserve"> des entreprises proches de la Confédération. </w:t>
      </w:r>
    </w:p>
    <w:p w14:paraId="7633D2DD" w14:textId="77777777" w:rsidR="00BC279A" w:rsidRDefault="00BC279A" w:rsidP="009473C4">
      <w:pPr>
        <w:spacing w:after="120" w:line="360" w:lineRule="auto"/>
        <w:jc w:val="both"/>
        <w:rPr>
          <w:sz w:val="24"/>
          <w:szCs w:val="24"/>
          <w:lang w:val="fr-CH"/>
        </w:rPr>
      </w:pPr>
    </w:p>
    <w:p w14:paraId="3D2D6677" w14:textId="5177C6F7" w:rsidR="00B96244" w:rsidRDefault="00B509D3" w:rsidP="009473C4">
      <w:pPr>
        <w:spacing w:after="120" w:line="360" w:lineRule="auto"/>
        <w:jc w:val="both"/>
        <w:rPr>
          <w:sz w:val="24"/>
          <w:szCs w:val="24"/>
          <w:lang w:val="fr-CH"/>
        </w:rPr>
      </w:pPr>
      <w:r>
        <w:rPr>
          <w:sz w:val="24"/>
          <w:szCs w:val="24"/>
          <w:lang w:val="fr-CH"/>
        </w:rPr>
        <w:t>En matière fiscale</w:t>
      </w:r>
      <w:r w:rsidR="00490EE6">
        <w:rPr>
          <w:sz w:val="24"/>
          <w:szCs w:val="24"/>
          <w:lang w:val="fr-CH"/>
        </w:rPr>
        <w:t>, au niveau fédéral</w:t>
      </w:r>
      <w:r w:rsidRPr="00B96244">
        <w:rPr>
          <w:sz w:val="24"/>
          <w:szCs w:val="24"/>
          <w:lang w:val="fr-CH"/>
        </w:rPr>
        <w:t xml:space="preserve">, </w:t>
      </w:r>
      <w:r>
        <w:rPr>
          <w:sz w:val="24"/>
          <w:szCs w:val="24"/>
          <w:lang w:val="fr-CH"/>
        </w:rPr>
        <w:t>à</w:t>
      </w:r>
      <w:r w:rsidR="00B96244" w:rsidRPr="00B96244">
        <w:rPr>
          <w:sz w:val="24"/>
          <w:szCs w:val="24"/>
          <w:lang w:val="fr-CH"/>
        </w:rPr>
        <w:t xml:space="preserve"> l’heure actuelle, de nombreux couples mariés à deux revenus paient encore des impôts supérieurs à ceux </w:t>
      </w:r>
      <w:r w:rsidR="003F3582">
        <w:rPr>
          <w:sz w:val="24"/>
          <w:szCs w:val="24"/>
          <w:lang w:val="fr-CH"/>
        </w:rPr>
        <w:t>des</w:t>
      </w:r>
      <w:r w:rsidR="00B96244" w:rsidRPr="00B96244">
        <w:rPr>
          <w:sz w:val="24"/>
          <w:szCs w:val="24"/>
          <w:lang w:val="fr-CH"/>
        </w:rPr>
        <w:t xml:space="preserve"> couples de concubins dans la même </w:t>
      </w:r>
      <w:r w:rsidR="003F3582">
        <w:rPr>
          <w:sz w:val="24"/>
          <w:szCs w:val="24"/>
          <w:lang w:val="fr-CH"/>
        </w:rPr>
        <w:t>configuration</w:t>
      </w:r>
      <w:r w:rsidR="003F3582" w:rsidRPr="00B96244">
        <w:rPr>
          <w:sz w:val="24"/>
          <w:szCs w:val="24"/>
          <w:lang w:val="fr-CH"/>
        </w:rPr>
        <w:t xml:space="preserve"> </w:t>
      </w:r>
      <w:r w:rsidR="00B96244" w:rsidRPr="00B96244">
        <w:rPr>
          <w:sz w:val="24"/>
          <w:szCs w:val="24"/>
          <w:lang w:val="fr-CH"/>
        </w:rPr>
        <w:t xml:space="preserve">économique. </w:t>
      </w:r>
      <w:r>
        <w:rPr>
          <w:sz w:val="24"/>
          <w:szCs w:val="24"/>
          <w:lang w:val="fr-CH"/>
        </w:rPr>
        <w:t>Cette situation n’étant pas satisfaisante</w:t>
      </w:r>
      <w:r w:rsidR="0098386A">
        <w:rPr>
          <w:sz w:val="24"/>
          <w:szCs w:val="24"/>
          <w:lang w:val="fr-CH"/>
        </w:rPr>
        <w:t xml:space="preserve">, le </w:t>
      </w:r>
      <w:r w:rsidR="00875D7F">
        <w:rPr>
          <w:sz w:val="24"/>
          <w:szCs w:val="24"/>
          <w:lang w:val="fr-CH"/>
        </w:rPr>
        <w:t>g</w:t>
      </w:r>
      <w:r w:rsidR="0098386A">
        <w:rPr>
          <w:sz w:val="24"/>
          <w:szCs w:val="24"/>
          <w:lang w:val="fr-CH"/>
        </w:rPr>
        <w:t xml:space="preserve">ouvernement </w:t>
      </w:r>
      <w:r w:rsidR="00875D7F">
        <w:rPr>
          <w:sz w:val="24"/>
          <w:szCs w:val="24"/>
          <w:lang w:val="fr-CH"/>
        </w:rPr>
        <w:t xml:space="preserve">fédéral </w:t>
      </w:r>
      <w:r w:rsidR="0098386A">
        <w:rPr>
          <w:sz w:val="24"/>
          <w:szCs w:val="24"/>
          <w:lang w:val="fr-CH"/>
        </w:rPr>
        <w:t>adoptera l’année prochaine un message sur l’</w:t>
      </w:r>
      <w:r w:rsidR="0098386A" w:rsidRPr="001339A6">
        <w:rPr>
          <w:b/>
          <w:bCs/>
          <w:sz w:val="24"/>
          <w:szCs w:val="24"/>
          <w:lang w:val="fr-CH"/>
        </w:rPr>
        <w:t>imposition individuelle</w:t>
      </w:r>
      <w:r w:rsidR="0098386A">
        <w:rPr>
          <w:sz w:val="24"/>
          <w:szCs w:val="24"/>
          <w:lang w:val="fr-CH"/>
        </w:rPr>
        <w:t xml:space="preserve">. Ainsi, les incitations à l’emploi pour le second revenu, généralement </w:t>
      </w:r>
      <w:r>
        <w:rPr>
          <w:sz w:val="24"/>
          <w:szCs w:val="24"/>
          <w:lang w:val="fr-CH"/>
        </w:rPr>
        <w:t xml:space="preserve">celui de </w:t>
      </w:r>
      <w:r w:rsidR="0098386A">
        <w:rPr>
          <w:sz w:val="24"/>
          <w:szCs w:val="24"/>
          <w:lang w:val="fr-CH"/>
        </w:rPr>
        <w:t>la femme, augmenteront</w:t>
      </w:r>
      <w:r w:rsidR="00B103C8">
        <w:rPr>
          <w:sz w:val="24"/>
          <w:szCs w:val="24"/>
          <w:lang w:val="fr-CH"/>
        </w:rPr>
        <w:t xml:space="preserve">, tout comme </w:t>
      </w:r>
      <w:r w:rsidR="00B103C8">
        <w:rPr>
          <w:sz w:val="24"/>
          <w:szCs w:val="24"/>
          <w:lang w:val="fr-CH"/>
        </w:rPr>
        <w:lastRenderedPageBreak/>
        <w:t>l’égalité des chances entre femmes et hommes dans la vie professionnelle.</w:t>
      </w:r>
      <w:r w:rsidR="00EC1839">
        <w:rPr>
          <w:sz w:val="24"/>
          <w:szCs w:val="24"/>
          <w:lang w:val="fr-CH"/>
        </w:rPr>
        <w:t xml:space="preserve"> De surcroît, une initiative populaire pour une imposition individuelle indépendante de l’état civil a abouti et sera ainsi soumise en votation populaire</w:t>
      </w:r>
      <w:r w:rsidR="004F687E">
        <w:rPr>
          <w:sz w:val="24"/>
          <w:szCs w:val="24"/>
          <w:lang w:val="fr-CH"/>
        </w:rPr>
        <w:t xml:space="preserve"> prochainement</w:t>
      </w:r>
      <w:r w:rsidR="00EC1839">
        <w:rPr>
          <w:sz w:val="24"/>
          <w:szCs w:val="24"/>
          <w:lang w:val="fr-CH"/>
        </w:rPr>
        <w:t xml:space="preserve">. </w:t>
      </w:r>
    </w:p>
    <w:p w14:paraId="11C0B894" w14:textId="77777777" w:rsidR="008E33CB" w:rsidRDefault="008E33CB" w:rsidP="009473C4">
      <w:pPr>
        <w:spacing w:after="120" w:line="360" w:lineRule="auto"/>
        <w:jc w:val="both"/>
        <w:rPr>
          <w:sz w:val="24"/>
          <w:szCs w:val="24"/>
          <w:highlight w:val="cyan"/>
          <w:lang w:val="fr-CH"/>
        </w:rPr>
      </w:pPr>
    </w:p>
    <w:p w14:paraId="2975B4F9" w14:textId="53113F2C" w:rsidR="009D30DC" w:rsidRDefault="00DD277D" w:rsidP="009473C4">
      <w:pPr>
        <w:spacing w:after="120" w:line="360" w:lineRule="auto"/>
        <w:jc w:val="both"/>
        <w:rPr>
          <w:sz w:val="24"/>
          <w:szCs w:val="24"/>
          <w:lang w:val="fr-CH"/>
        </w:rPr>
      </w:pPr>
      <w:r w:rsidRPr="005A4D61">
        <w:rPr>
          <w:sz w:val="24"/>
          <w:szCs w:val="24"/>
          <w:lang w:val="fr-CH"/>
        </w:rPr>
        <w:t>Au sujet d</w:t>
      </w:r>
      <w:r>
        <w:rPr>
          <w:sz w:val="24"/>
          <w:szCs w:val="24"/>
          <w:lang w:val="fr-CH"/>
        </w:rPr>
        <w:t xml:space="preserve">e la situation des femmes en matière de </w:t>
      </w:r>
      <w:r w:rsidR="002514D8">
        <w:rPr>
          <w:sz w:val="24"/>
          <w:szCs w:val="24"/>
          <w:lang w:val="fr-CH"/>
        </w:rPr>
        <w:t>retraite</w:t>
      </w:r>
      <w:r>
        <w:rPr>
          <w:sz w:val="24"/>
          <w:szCs w:val="24"/>
          <w:lang w:val="fr-CH"/>
        </w:rPr>
        <w:t>, l</w:t>
      </w:r>
      <w:r w:rsidRPr="00DD277D">
        <w:rPr>
          <w:sz w:val="24"/>
          <w:szCs w:val="24"/>
          <w:lang w:val="fr-CH"/>
        </w:rPr>
        <w:t xml:space="preserve">a </w:t>
      </w:r>
      <w:r w:rsidRPr="005A4D61">
        <w:rPr>
          <w:b/>
          <w:bCs/>
          <w:sz w:val="24"/>
          <w:szCs w:val="24"/>
          <w:lang w:val="fr-CH"/>
        </w:rPr>
        <w:t>réforme AVS 21</w:t>
      </w:r>
      <w:r w:rsidR="008A600C">
        <w:rPr>
          <w:b/>
          <w:bCs/>
          <w:sz w:val="24"/>
          <w:szCs w:val="24"/>
          <w:lang w:val="fr-CH"/>
        </w:rPr>
        <w:t xml:space="preserve">, </w:t>
      </w:r>
      <w:r w:rsidR="008A600C" w:rsidRPr="00C966CF">
        <w:rPr>
          <w:bCs/>
          <w:sz w:val="24"/>
          <w:szCs w:val="24"/>
          <w:lang w:val="fr-CH"/>
        </w:rPr>
        <w:t>qui concerne le premier pilier</w:t>
      </w:r>
      <w:r w:rsidR="008A600C" w:rsidRPr="008A600C">
        <w:rPr>
          <w:bCs/>
          <w:sz w:val="24"/>
          <w:szCs w:val="24"/>
          <w:lang w:val="fr-CH"/>
        </w:rPr>
        <w:t xml:space="preserve"> et qui</w:t>
      </w:r>
      <w:r>
        <w:rPr>
          <w:sz w:val="24"/>
          <w:szCs w:val="24"/>
          <w:lang w:val="fr-CH"/>
        </w:rPr>
        <w:t xml:space="preserve"> vis</w:t>
      </w:r>
      <w:r w:rsidR="008A600C">
        <w:rPr>
          <w:sz w:val="24"/>
          <w:szCs w:val="24"/>
          <w:lang w:val="fr-CH"/>
        </w:rPr>
        <w:t>e</w:t>
      </w:r>
      <w:r>
        <w:rPr>
          <w:sz w:val="24"/>
          <w:szCs w:val="24"/>
          <w:lang w:val="fr-CH"/>
        </w:rPr>
        <w:t xml:space="preserve"> à</w:t>
      </w:r>
      <w:r w:rsidRPr="00DD277D">
        <w:rPr>
          <w:sz w:val="24"/>
          <w:szCs w:val="24"/>
          <w:lang w:val="fr-CH"/>
        </w:rPr>
        <w:t xml:space="preserve"> </w:t>
      </w:r>
      <w:r w:rsidRPr="00C966CF">
        <w:rPr>
          <w:sz w:val="24"/>
          <w:szCs w:val="24"/>
          <w:lang w:val="fr-CH"/>
        </w:rPr>
        <w:t>maintenir le niveau des pensions et assurer un financement suffisant de l’assurance-vieillesse jusqu’en 2030</w:t>
      </w:r>
      <w:r w:rsidR="008A600C" w:rsidRPr="00C966CF">
        <w:rPr>
          <w:sz w:val="24"/>
          <w:szCs w:val="24"/>
          <w:lang w:val="fr-CH"/>
        </w:rPr>
        <w:t>,</w:t>
      </w:r>
      <w:r w:rsidRPr="00C966CF">
        <w:rPr>
          <w:sz w:val="24"/>
          <w:szCs w:val="24"/>
          <w:lang w:val="fr-CH"/>
        </w:rPr>
        <w:t xml:space="preserve"> a été </w:t>
      </w:r>
      <w:r w:rsidRPr="00C710F6">
        <w:rPr>
          <w:b/>
          <w:bCs/>
          <w:sz w:val="24"/>
          <w:szCs w:val="24"/>
          <w:lang w:val="fr-CH"/>
        </w:rPr>
        <w:t>adoptée</w:t>
      </w:r>
      <w:r w:rsidRPr="00C966CF">
        <w:rPr>
          <w:sz w:val="24"/>
          <w:szCs w:val="24"/>
          <w:lang w:val="fr-CH"/>
        </w:rPr>
        <w:t xml:space="preserve"> </w:t>
      </w:r>
      <w:r w:rsidR="00490EE6">
        <w:rPr>
          <w:sz w:val="24"/>
          <w:szCs w:val="24"/>
          <w:lang w:val="fr-CH"/>
        </w:rPr>
        <w:t xml:space="preserve">en septembre 2022 </w:t>
      </w:r>
      <w:r w:rsidRPr="00C966CF">
        <w:rPr>
          <w:sz w:val="24"/>
          <w:szCs w:val="24"/>
          <w:lang w:val="fr-CH"/>
        </w:rPr>
        <w:t>lors d’une votation populaire.</w:t>
      </w:r>
      <w:r>
        <w:rPr>
          <w:sz w:val="24"/>
          <w:szCs w:val="24"/>
          <w:lang w:val="fr-CH"/>
        </w:rPr>
        <w:t xml:space="preserve"> Elle prévoit </w:t>
      </w:r>
      <w:r w:rsidR="008A600C">
        <w:rPr>
          <w:sz w:val="24"/>
          <w:szCs w:val="24"/>
          <w:lang w:val="fr-CH"/>
        </w:rPr>
        <w:t>en particulier</w:t>
      </w:r>
      <w:r w:rsidR="008A600C" w:rsidRPr="00DD277D">
        <w:rPr>
          <w:sz w:val="24"/>
          <w:szCs w:val="24"/>
          <w:lang w:val="fr-CH"/>
        </w:rPr>
        <w:t xml:space="preserve"> </w:t>
      </w:r>
      <w:r w:rsidRPr="00DD277D">
        <w:rPr>
          <w:sz w:val="24"/>
          <w:szCs w:val="24"/>
          <w:lang w:val="fr-CH"/>
        </w:rPr>
        <w:t xml:space="preserve">le relèvement progressif de l’âge de la retraite des femmes de 64 à 65 ans pour l’aligner sur celui des hommes. Afin d’atténuer les effets pour les femmes, des mesures de compensation </w:t>
      </w:r>
      <w:r w:rsidR="008A600C">
        <w:rPr>
          <w:sz w:val="24"/>
          <w:szCs w:val="24"/>
          <w:lang w:val="fr-CH"/>
        </w:rPr>
        <w:t xml:space="preserve">financière </w:t>
      </w:r>
      <w:r w:rsidRPr="00DD277D">
        <w:rPr>
          <w:sz w:val="24"/>
          <w:szCs w:val="24"/>
          <w:lang w:val="fr-CH"/>
        </w:rPr>
        <w:t xml:space="preserve">accompagneront </w:t>
      </w:r>
      <w:r w:rsidR="00C35971">
        <w:rPr>
          <w:sz w:val="24"/>
          <w:szCs w:val="24"/>
          <w:lang w:val="fr-CH"/>
        </w:rPr>
        <w:t>ce changement.</w:t>
      </w:r>
    </w:p>
    <w:p w14:paraId="23AC7892" w14:textId="57B16F32" w:rsidR="00290F0F" w:rsidRPr="005A4D61" w:rsidRDefault="00DD277D" w:rsidP="009473C4">
      <w:pPr>
        <w:spacing w:after="120" w:line="360" w:lineRule="auto"/>
        <w:jc w:val="both"/>
        <w:rPr>
          <w:sz w:val="24"/>
          <w:szCs w:val="24"/>
          <w:lang w:val="fr-CH"/>
        </w:rPr>
      </w:pPr>
      <w:r w:rsidRPr="00DD277D">
        <w:rPr>
          <w:sz w:val="24"/>
          <w:szCs w:val="24"/>
          <w:lang w:val="fr-CH"/>
        </w:rPr>
        <w:t xml:space="preserve">Pour ce qui est du projet de réforme </w:t>
      </w:r>
      <w:r w:rsidR="002514D8">
        <w:rPr>
          <w:sz w:val="24"/>
          <w:szCs w:val="24"/>
          <w:lang w:val="fr-CH"/>
        </w:rPr>
        <w:t xml:space="preserve">du </w:t>
      </w:r>
      <w:r w:rsidR="00C966CF">
        <w:rPr>
          <w:b/>
          <w:bCs/>
          <w:sz w:val="24"/>
          <w:szCs w:val="24"/>
          <w:lang w:val="fr-CH"/>
        </w:rPr>
        <w:t>deuxième pilier</w:t>
      </w:r>
      <w:r w:rsidR="00490EE6">
        <w:rPr>
          <w:b/>
          <w:bCs/>
          <w:sz w:val="24"/>
          <w:szCs w:val="24"/>
          <w:lang w:val="fr-CH"/>
        </w:rPr>
        <w:t xml:space="preserve"> de notre système de prévoyance professionnelle</w:t>
      </w:r>
      <w:r w:rsidR="002514D8">
        <w:rPr>
          <w:b/>
          <w:bCs/>
          <w:sz w:val="24"/>
          <w:szCs w:val="24"/>
          <w:lang w:val="fr-CH"/>
        </w:rPr>
        <w:t>,</w:t>
      </w:r>
      <w:r w:rsidR="002514D8">
        <w:rPr>
          <w:sz w:val="24"/>
          <w:szCs w:val="24"/>
          <w:lang w:val="fr-CH"/>
        </w:rPr>
        <w:t xml:space="preserve"> </w:t>
      </w:r>
      <w:r>
        <w:rPr>
          <w:sz w:val="24"/>
          <w:szCs w:val="24"/>
          <w:lang w:val="fr-CH"/>
        </w:rPr>
        <w:t>les mesures prévues</w:t>
      </w:r>
      <w:r w:rsidR="002514D8">
        <w:rPr>
          <w:sz w:val="24"/>
          <w:szCs w:val="24"/>
          <w:lang w:val="fr-CH"/>
        </w:rPr>
        <w:t xml:space="preserve"> par le Gouvernement </w:t>
      </w:r>
      <w:r w:rsidR="00490EE6">
        <w:rPr>
          <w:sz w:val="24"/>
          <w:szCs w:val="24"/>
          <w:lang w:val="fr-CH"/>
        </w:rPr>
        <w:t>ont pour but d’</w:t>
      </w:r>
      <w:r>
        <w:rPr>
          <w:sz w:val="24"/>
          <w:szCs w:val="24"/>
          <w:lang w:val="fr-CH"/>
        </w:rPr>
        <w:t>améliorer la situation</w:t>
      </w:r>
      <w:r w:rsidRPr="00DD277D">
        <w:rPr>
          <w:sz w:val="24"/>
          <w:szCs w:val="24"/>
          <w:lang w:val="fr-CH"/>
        </w:rPr>
        <w:t xml:space="preserve"> </w:t>
      </w:r>
      <w:r w:rsidR="00290F0F">
        <w:rPr>
          <w:sz w:val="24"/>
          <w:szCs w:val="24"/>
          <w:lang w:val="fr-CH"/>
        </w:rPr>
        <w:t>d</w:t>
      </w:r>
      <w:r w:rsidRPr="00DD277D">
        <w:rPr>
          <w:sz w:val="24"/>
          <w:szCs w:val="24"/>
          <w:lang w:val="fr-CH"/>
        </w:rPr>
        <w:t xml:space="preserve">es personnes touchant des salaires relativement bas, </w:t>
      </w:r>
      <w:r w:rsidR="002514D8">
        <w:rPr>
          <w:sz w:val="24"/>
          <w:szCs w:val="24"/>
          <w:lang w:val="fr-CH"/>
        </w:rPr>
        <w:t>travaillant à temps partiel ou cumulant plusieurs emplois</w:t>
      </w:r>
      <w:r w:rsidR="002514D8" w:rsidRPr="00DD277D">
        <w:rPr>
          <w:sz w:val="24"/>
          <w:szCs w:val="24"/>
          <w:lang w:val="fr-CH"/>
        </w:rPr>
        <w:t xml:space="preserve">, </w:t>
      </w:r>
      <w:r w:rsidR="002514D8">
        <w:rPr>
          <w:sz w:val="24"/>
          <w:szCs w:val="24"/>
          <w:lang w:val="fr-CH"/>
        </w:rPr>
        <w:t xml:space="preserve">à savoir </w:t>
      </w:r>
      <w:r w:rsidRPr="00DD277D">
        <w:rPr>
          <w:sz w:val="24"/>
          <w:szCs w:val="24"/>
          <w:lang w:val="fr-CH"/>
        </w:rPr>
        <w:t>un nombre important de femmes</w:t>
      </w:r>
      <w:r w:rsidR="00290F0F">
        <w:rPr>
          <w:sz w:val="24"/>
          <w:szCs w:val="24"/>
          <w:lang w:val="fr-CH"/>
        </w:rPr>
        <w:t>.</w:t>
      </w:r>
      <w:r w:rsidR="00F871C5">
        <w:rPr>
          <w:sz w:val="24"/>
          <w:szCs w:val="24"/>
          <w:lang w:val="fr-CH"/>
        </w:rPr>
        <w:t xml:space="preserve"> Le Parlement </w:t>
      </w:r>
      <w:r w:rsidR="002514D8">
        <w:rPr>
          <w:sz w:val="24"/>
          <w:szCs w:val="24"/>
          <w:lang w:val="fr-CH"/>
        </w:rPr>
        <w:t>discute actuellement</w:t>
      </w:r>
      <w:r w:rsidR="00F871C5">
        <w:rPr>
          <w:sz w:val="24"/>
          <w:szCs w:val="24"/>
          <w:lang w:val="fr-CH"/>
        </w:rPr>
        <w:t xml:space="preserve"> cet objet. </w:t>
      </w:r>
    </w:p>
    <w:p w14:paraId="2A9A30CA" w14:textId="77777777" w:rsidR="00C5145F" w:rsidRDefault="00C5145F" w:rsidP="009473C4">
      <w:pPr>
        <w:spacing w:after="120" w:line="360" w:lineRule="auto"/>
        <w:jc w:val="both"/>
        <w:rPr>
          <w:sz w:val="24"/>
          <w:szCs w:val="24"/>
          <w:highlight w:val="yellow"/>
          <w:lang w:val="fr-CH"/>
        </w:rPr>
      </w:pPr>
      <w:r>
        <w:rPr>
          <w:sz w:val="24"/>
          <w:szCs w:val="24"/>
          <w:highlight w:val="yellow"/>
          <w:lang w:val="fr-CH"/>
        </w:rPr>
        <w:t xml:space="preserve"> </w:t>
      </w:r>
    </w:p>
    <w:p w14:paraId="784E6E40" w14:textId="7A4395D8" w:rsidR="00EC4699" w:rsidRDefault="00C35971" w:rsidP="00C5145F">
      <w:pPr>
        <w:spacing w:after="120" w:line="360" w:lineRule="auto"/>
        <w:jc w:val="both"/>
        <w:rPr>
          <w:sz w:val="24"/>
          <w:szCs w:val="24"/>
          <w:lang w:val="fr-CH"/>
        </w:rPr>
      </w:pPr>
      <w:r>
        <w:rPr>
          <w:sz w:val="24"/>
          <w:szCs w:val="24"/>
          <w:lang w:val="fr-CH"/>
        </w:rPr>
        <w:t>En ce qui concerne</w:t>
      </w:r>
      <w:r w:rsidR="00EC4699" w:rsidRPr="00EC4699">
        <w:rPr>
          <w:sz w:val="24"/>
          <w:szCs w:val="24"/>
          <w:lang w:val="fr-CH"/>
        </w:rPr>
        <w:t xml:space="preserve"> la situation économique et sociale des </w:t>
      </w:r>
      <w:r w:rsidR="00EC4699" w:rsidRPr="00C5145F">
        <w:rPr>
          <w:b/>
          <w:bCs/>
          <w:sz w:val="24"/>
          <w:szCs w:val="24"/>
          <w:lang w:val="fr-CH"/>
        </w:rPr>
        <w:t>femmes rurales</w:t>
      </w:r>
      <w:r w:rsidR="00EC4699" w:rsidRPr="00EC4699">
        <w:rPr>
          <w:sz w:val="24"/>
          <w:szCs w:val="24"/>
          <w:lang w:val="fr-CH"/>
        </w:rPr>
        <w:t xml:space="preserve">, </w:t>
      </w:r>
      <w:r w:rsidR="00EC4699">
        <w:rPr>
          <w:sz w:val="24"/>
          <w:szCs w:val="24"/>
          <w:lang w:val="fr-CH"/>
        </w:rPr>
        <w:t>l</w:t>
      </w:r>
      <w:r w:rsidR="00EC4699" w:rsidRPr="00EC4699">
        <w:rPr>
          <w:sz w:val="24"/>
          <w:szCs w:val="24"/>
          <w:lang w:val="fr-CH"/>
        </w:rPr>
        <w:t>es résultats d</w:t>
      </w:r>
      <w:r w:rsidR="00EC4699">
        <w:rPr>
          <w:sz w:val="24"/>
          <w:szCs w:val="24"/>
          <w:lang w:val="fr-CH"/>
        </w:rPr>
        <w:t xml:space="preserve">’une récente </w:t>
      </w:r>
      <w:r w:rsidR="00EC4699" w:rsidRPr="00EC4699">
        <w:rPr>
          <w:sz w:val="24"/>
          <w:szCs w:val="24"/>
          <w:lang w:val="fr-CH"/>
        </w:rPr>
        <w:t xml:space="preserve">étude ont permis de dresser </w:t>
      </w:r>
      <w:r w:rsidR="00EC4699">
        <w:rPr>
          <w:sz w:val="24"/>
          <w:szCs w:val="24"/>
          <w:lang w:val="fr-CH"/>
        </w:rPr>
        <w:t>deux constats encourageants</w:t>
      </w:r>
      <w:r w:rsidR="00C5145F">
        <w:rPr>
          <w:sz w:val="24"/>
          <w:szCs w:val="24"/>
          <w:lang w:val="fr-CH"/>
        </w:rPr>
        <w:t xml:space="preserve">. </w:t>
      </w:r>
      <w:r w:rsidR="00490EE6">
        <w:rPr>
          <w:sz w:val="24"/>
          <w:szCs w:val="24"/>
          <w:lang w:val="fr-CH"/>
        </w:rPr>
        <w:t>Tout d’abord</w:t>
      </w:r>
      <w:r w:rsidR="00EC4699">
        <w:rPr>
          <w:sz w:val="24"/>
          <w:szCs w:val="24"/>
          <w:lang w:val="fr-CH"/>
        </w:rPr>
        <w:t xml:space="preserve">, le </w:t>
      </w:r>
      <w:r w:rsidR="00EC4699" w:rsidRPr="00EC4699">
        <w:rPr>
          <w:sz w:val="24"/>
          <w:szCs w:val="24"/>
          <w:lang w:val="fr-CH"/>
        </w:rPr>
        <w:t>nombre de femmes salariées ou exerçant une activité indépendante</w:t>
      </w:r>
      <w:r w:rsidR="00EC4699">
        <w:rPr>
          <w:sz w:val="24"/>
          <w:szCs w:val="24"/>
          <w:lang w:val="fr-CH"/>
        </w:rPr>
        <w:t xml:space="preserve"> a augmenté</w:t>
      </w:r>
      <w:r w:rsidR="00C5145F">
        <w:rPr>
          <w:sz w:val="24"/>
          <w:szCs w:val="24"/>
          <w:lang w:val="fr-CH"/>
        </w:rPr>
        <w:t xml:space="preserve"> et s’élève désormais à 55%. </w:t>
      </w:r>
      <w:r w:rsidR="00490EE6">
        <w:rPr>
          <w:sz w:val="24"/>
          <w:szCs w:val="24"/>
          <w:lang w:val="fr-CH"/>
        </w:rPr>
        <w:t>Ensuite</w:t>
      </w:r>
      <w:r w:rsidR="00EC4699">
        <w:rPr>
          <w:sz w:val="24"/>
          <w:szCs w:val="24"/>
          <w:lang w:val="fr-CH"/>
        </w:rPr>
        <w:t xml:space="preserve">, les femmes disposent d’une </w:t>
      </w:r>
      <w:r w:rsidR="00EC4699" w:rsidRPr="00EC4699">
        <w:rPr>
          <w:sz w:val="24"/>
          <w:szCs w:val="24"/>
          <w:lang w:val="fr-CH"/>
        </w:rPr>
        <w:t xml:space="preserve">meilleure couverture sociale </w:t>
      </w:r>
      <w:r w:rsidR="00EC4699">
        <w:rPr>
          <w:sz w:val="24"/>
          <w:szCs w:val="24"/>
          <w:lang w:val="fr-CH"/>
        </w:rPr>
        <w:t>grâce aux efforts déployés dans le cadre de</w:t>
      </w:r>
      <w:r w:rsidR="00EC4699" w:rsidRPr="00EC4699">
        <w:rPr>
          <w:sz w:val="24"/>
          <w:szCs w:val="24"/>
          <w:lang w:val="fr-CH"/>
        </w:rPr>
        <w:t xml:space="preserve"> campagnes de sensibilisatio</w:t>
      </w:r>
      <w:r w:rsidR="00EC4699">
        <w:rPr>
          <w:sz w:val="24"/>
          <w:szCs w:val="24"/>
          <w:lang w:val="fr-CH"/>
        </w:rPr>
        <w:t xml:space="preserve">n. </w:t>
      </w:r>
    </w:p>
    <w:p w14:paraId="73E88848" w14:textId="77777777" w:rsidR="00AE7465" w:rsidRDefault="00AE7465" w:rsidP="009473C4">
      <w:pPr>
        <w:spacing w:after="120" w:line="360" w:lineRule="auto"/>
        <w:jc w:val="both"/>
        <w:rPr>
          <w:sz w:val="24"/>
          <w:szCs w:val="24"/>
          <w:lang w:val="fr-CH"/>
        </w:rPr>
      </w:pPr>
    </w:p>
    <w:p w14:paraId="3AC115E3" w14:textId="0DD86F7D" w:rsidR="005D3563" w:rsidRDefault="00AE7465" w:rsidP="009473C4">
      <w:pPr>
        <w:spacing w:after="120" w:line="360" w:lineRule="auto"/>
        <w:jc w:val="both"/>
        <w:rPr>
          <w:sz w:val="24"/>
          <w:szCs w:val="24"/>
          <w:lang w:val="fr-CH"/>
        </w:rPr>
      </w:pPr>
      <w:r>
        <w:rPr>
          <w:sz w:val="24"/>
          <w:szCs w:val="24"/>
          <w:lang w:val="fr-CH"/>
        </w:rPr>
        <w:t xml:space="preserve">Le </w:t>
      </w:r>
      <w:r w:rsidRPr="009D30DC">
        <w:rPr>
          <w:b/>
          <w:bCs/>
          <w:sz w:val="24"/>
          <w:szCs w:val="24"/>
          <w:lang w:val="fr-CH"/>
        </w:rPr>
        <w:t xml:space="preserve">deuxième </w:t>
      </w:r>
      <w:r w:rsidR="00B40839" w:rsidRPr="009D30DC">
        <w:rPr>
          <w:b/>
          <w:bCs/>
          <w:sz w:val="24"/>
          <w:szCs w:val="24"/>
          <w:lang w:val="fr-CH"/>
        </w:rPr>
        <w:t>champ d’action</w:t>
      </w:r>
      <w:r>
        <w:rPr>
          <w:sz w:val="24"/>
          <w:szCs w:val="24"/>
          <w:lang w:val="fr-CH"/>
        </w:rPr>
        <w:t xml:space="preserve"> </w:t>
      </w:r>
      <w:r w:rsidR="003F3582">
        <w:rPr>
          <w:sz w:val="24"/>
          <w:szCs w:val="24"/>
          <w:lang w:val="fr-CH"/>
        </w:rPr>
        <w:t xml:space="preserve">de la </w:t>
      </w:r>
      <w:r w:rsidR="00490EE6">
        <w:rPr>
          <w:sz w:val="24"/>
          <w:szCs w:val="24"/>
          <w:lang w:val="fr-CH"/>
        </w:rPr>
        <w:t>S</w:t>
      </w:r>
      <w:r w:rsidR="003F3582">
        <w:rPr>
          <w:sz w:val="24"/>
          <w:szCs w:val="24"/>
          <w:lang w:val="fr-CH"/>
        </w:rPr>
        <w:t>tratégie</w:t>
      </w:r>
      <w:r w:rsidR="00490EE6">
        <w:rPr>
          <w:sz w:val="24"/>
          <w:szCs w:val="24"/>
          <w:lang w:val="fr-CH"/>
        </w:rPr>
        <w:t xml:space="preserve"> Egalité 2030</w:t>
      </w:r>
      <w:r w:rsidR="003F3582">
        <w:rPr>
          <w:sz w:val="24"/>
          <w:szCs w:val="24"/>
          <w:lang w:val="fr-CH"/>
        </w:rPr>
        <w:t xml:space="preserve"> </w:t>
      </w:r>
      <w:r>
        <w:rPr>
          <w:sz w:val="24"/>
          <w:szCs w:val="24"/>
          <w:lang w:val="fr-CH"/>
        </w:rPr>
        <w:t xml:space="preserve">concerne la thématique de la </w:t>
      </w:r>
      <w:r w:rsidRPr="005A4D61">
        <w:rPr>
          <w:b/>
          <w:bCs/>
          <w:sz w:val="24"/>
          <w:szCs w:val="24"/>
          <w:lang w:val="fr-CH"/>
        </w:rPr>
        <w:t>conciliation</w:t>
      </w:r>
      <w:r>
        <w:rPr>
          <w:sz w:val="24"/>
          <w:szCs w:val="24"/>
          <w:lang w:val="fr-CH"/>
        </w:rPr>
        <w:t xml:space="preserve">. </w:t>
      </w:r>
    </w:p>
    <w:p w14:paraId="1C717651" w14:textId="4339D72A" w:rsidR="00C16908" w:rsidRDefault="000A0BDC" w:rsidP="009473C4">
      <w:pPr>
        <w:spacing w:after="120" w:line="360" w:lineRule="auto"/>
        <w:jc w:val="both"/>
        <w:rPr>
          <w:sz w:val="24"/>
          <w:szCs w:val="24"/>
          <w:lang w:val="fr-CH"/>
        </w:rPr>
      </w:pPr>
      <w:r w:rsidRPr="000A0BDC">
        <w:rPr>
          <w:sz w:val="24"/>
          <w:szCs w:val="24"/>
          <w:lang w:val="fr-CH"/>
        </w:rPr>
        <w:t xml:space="preserve">Conformément au programme de législature, le </w:t>
      </w:r>
      <w:r>
        <w:rPr>
          <w:sz w:val="24"/>
          <w:szCs w:val="24"/>
          <w:lang w:val="fr-CH"/>
        </w:rPr>
        <w:t xml:space="preserve">Gouvernement </w:t>
      </w:r>
      <w:r w:rsidR="00E45EC2">
        <w:rPr>
          <w:sz w:val="24"/>
          <w:szCs w:val="24"/>
          <w:lang w:val="fr-CH"/>
        </w:rPr>
        <w:t xml:space="preserve">va </w:t>
      </w:r>
      <w:r w:rsidRPr="000A0BDC">
        <w:rPr>
          <w:sz w:val="24"/>
          <w:szCs w:val="24"/>
          <w:lang w:val="fr-CH"/>
        </w:rPr>
        <w:t xml:space="preserve">élaborer </w:t>
      </w:r>
      <w:r w:rsidR="005D3563">
        <w:rPr>
          <w:sz w:val="24"/>
          <w:szCs w:val="24"/>
          <w:lang w:val="fr-CH"/>
        </w:rPr>
        <w:t xml:space="preserve">d’ici à l’année prochaine </w:t>
      </w:r>
      <w:r w:rsidRPr="000A0BDC">
        <w:rPr>
          <w:sz w:val="24"/>
          <w:szCs w:val="24"/>
          <w:lang w:val="fr-CH"/>
        </w:rPr>
        <w:t xml:space="preserve">une </w:t>
      </w:r>
      <w:r w:rsidR="005D3563" w:rsidRPr="009852DC">
        <w:rPr>
          <w:b/>
          <w:bCs/>
          <w:sz w:val="24"/>
          <w:szCs w:val="24"/>
          <w:lang w:val="fr-CH"/>
        </w:rPr>
        <w:t>s</w:t>
      </w:r>
      <w:r w:rsidRPr="009852DC">
        <w:rPr>
          <w:b/>
          <w:bCs/>
          <w:sz w:val="24"/>
          <w:szCs w:val="24"/>
          <w:lang w:val="fr-CH"/>
        </w:rPr>
        <w:t>tratégie nationale de conciliation</w:t>
      </w:r>
      <w:r w:rsidRPr="000A0BDC">
        <w:rPr>
          <w:sz w:val="24"/>
          <w:szCs w:val="24"/>
          <w:lang w:val="fr-CH"/>
        </w:rPr>
        <w:t xml:space="preserve"> entre vie familiale </w:t>
      </w:r>
      <w:r w:rsidRPr="000A0BDC">
        <w:rPr>
          <w:sz w:val="24"/>
          <w:szCs w:val="24"/>
          <w:lang w:val="fr-CH"/>
        </w:rPr>
        <w:lastRenderedPageBreak/>
        <w:t xml:space="preserve">et vie professionnelle. Un des axes centraux de la conciliation est indéniablement </w:t>
      </w:r>
      <w:r>
        <w:rPr>
          <w:sz w:val="24"/>
          <w:szCs w:val="24"/>
          <w:lang w:val="fr-CH"/>
        </w:rPr>
        <w:t>l’</w:t>
      </w:r>
      <w:r w:rsidRPr="000A0BDC">
        <w:rPr>
          <w:sz w:val="24"/>
          <w:szCs w:val="24"/>
          <w:lang w:val="fr-CH"/>
        </w:rPr>
        <w:t>accueil extrafamilial pour enfants.</w:t>
      </w:r>
      <w:r>
        <w:rPr>
          <w:sz w:val="24"/>
          <w:szCs w:val="24"/>
          <w:lang w:val="fr-CH"/>
        </w:rPr>
        <w:t xml:space="preserve"> Un projet actuel </w:t>
      </w:r>
      <w:r w:rsidR="00D276FA">
        <w:rPr>
          <w:sz w:val="24"/>
          <w:szCs w:val="24"/>
          <w:lang w:val="fr-CH"/>
        </w:rPr>
        <w:t xml:space="preserve">du Parlement </w:t>
      </w:r>
      <w:r>
        <w:rPr>
          <w:sz w:val="24"/>
          <w:szCs w:val="24"/>
          <w:lang w:val="fr-CH"/>
        </w:rPr>
        <w:t xml:space="preserve">vise à ce que la </w:t>
      </w:r>
      <w:r w:rsidRPr="000A0BDC">
        <w:rPr>
          <w:sz w:val="24"/>
          <w:szCs w:val="24"/>
          <w:lang w:val="fr-CH"/>
        </w:rPr>
        <w:t>Confédération participe à l’avenir durablement aux frais à la charge des parents</w:t>
      </w:r>
      <w:r>
        <w:rPr>
          <w:sz w:val="24"/>
          <w:szCs w:val="24"/>
          <w:lang w:val="fr-CH"/>
        </w:rPr>
        <w:t>.</w:t>
      </w:r>
    </w:p>
    <w:p w14:paraId="47D4B487" w14:textId="0FCCDAD2" w:rsidR="002514D8" w:rsidRDefault="00743A57" w:rsidP="002514D8">
      <w:pPr>
        <w:spacing w:after="120" w:line="360" w:lineRule="auto"/>
        <w:jc w:val="both"/>
        <w:rPr>
          <w:sz w:val="24"/>
          <w:szCs w:val="24"/>
          <w:lang w:val="fr-CH"/>
        </w:rPr>
      </w:pPr>
      <w:r w:rsidRPr="00743A57">
        <w:rPr>
          <w:sz w:val="24"/>
          <w:szCs w:val="24"/>
          <w:lang w:val="fr-CH"/>
        </w:rPr>
        <w:t xml:space="preserve">Pour répondre à la nécessité de pouvoir mieux concilier la </w:t>
      </w:r>
      <w:r w:rsidRPr="0091504D">
        <w:rPr>
          <w:b/>
          <w:bCs/>
          <w:sz w:val="24"/>
          <w:szCs w:val="24"/>
          <w:lang w:val="fr-CH"/>
        </w:rPr>
        <w:t xml:space="preserve">prise en charge </w:t>
      </w:r>
      <w:r w:rsidRPr="00743A57">
        <w:rPr>
          <w:sz w:val="24"/>
          <w:szCs w:val="24"/>
          <w:lang w:val="fr-CH"/>
        </w:rPr>
        <w:t xml:space="preserve">de </w:t>
      </w:r>
      <w:r w:rsidR="002514D8">
        <w:rPr>
          <w:sz w:val="24"/>
          <w:szCs w:val="24"/>
          <w:lang w:val="fr-CH"/>
        </w:rPr>
        <w:t>proches</w:t>
      </w:r>
      <w:r w:rsidRPr="00743A57">
        <w:rPr>
          <w:sz w:val="24"/>
          <w:szCs w:val="24"/>
          <w:lang w:val="fr-CH"/>
        </w:rPr>
        <w:t xml:space="preserve"> atteints dans leur santé et une activité professionnelle, </w:t>
      </w:r>
      <w:r>
        <w:rPr>
          <w:sz w:val="24"/>
          <w:szCs w:val="24"/>
          <w:lang w:val="fr-CH"/>
        </w:rPr>
        <w:t xml:space="preserve">une </w:t>
      </w:r>
      <w:r w:rsidRPr="00743A57">
        <w:rPr>
          <w:sz w:val="24"/>
          <w:szCs w:val="24"/>
          <w:lang w:val="fr-CH"/>
        </w:rPr>
        <w:t xml:space="preserve">nouvelle loi </w:t>
      </w:r>
      <w:r>
        <w:rPr>
          <w:sz w:val="24"/>
          <w:szCs w:val="24"/>
          <w:lang w:val="fr-CH"/>
        </w:rPr>
        <w:t>est entrée en vigueur en 2021</w:t>
      </w:r>
      <w:r w:rsidRPr="00743A57">
        <w:rPr>
          <w:sz w:val="24"/>
          <w:szCs w:val="24"/>
          <w:lang w:val="fr-CH"/>
        </w:rPr>
        <w:t>.</w:t>
      </w:r>
      <w:r>
        <w:rPr>
          <w:sz w:val="24"/>
          <w:szCs w:val="24"/>
          <w:lang w:val="fr-CH"/>
        </w:rPr>
        <w:t xml:space="preserve"> Elle introduit </w:t>
      </w:r>
      <w:r w:rsidR="002514D8">
        <w:rPr>
          <w:sz w:val="24"/>
          <w:szCs w:val="24"/>
          <w:lang w:val="fr-CH"/>
        </w:rPr>
        <w:t xml:space="preserve">notamment deux nouveaux types de congé : </w:t>
      </w:r>
      <w:r>
        <w:rPr>
          <w:sz w:val="24"/>
          <w:szCs w:val="24"/>
          <w:lang w:val="fr-CH"/>
        </w:rPr>
        <w:t>un</w:t>
      </w:r>
      <w:r w:rsidRPr="00743A57">
        <w:rPr>
          <w:lang w:val="fr-CH"/>
        </w:rPr>
        <w:t xml:space="preserve"> </w:t>
      </w:r>
      <w:r w:rsidRPr="00743A57">
        <w:rPr>
          <w:sz w:val="24"/>
          <w:szCs w:val="24"/>
          <w:lang w:val="fr-CH"/>
        </w:rPr>
        <w:t xml:space="preserve">congé indemnisé </w:t>
      </w:r>
      <w:r w:rsidR="002514D8" w:rsidRPr="00E80911">
        <w:rPr>
          <w:sz w:val="24"/>
          <w:szCs w:val="24"/>
          <w:lang w:val="fr-CH"/>
        </w:rPr>
        <w:t>de</w:t>
      </w:r>
      <w:r w:rsidR="002514D8">
        <w:rPr>
          <w:sz w:val="24"/>
          <w:szCs w:val="24"/>
          <w:lang w:val="fr-CH"/>
        </w:rPr>
        <w:t xml:space="preserve"> quatorze</w:t>
      </w:r>
      <w:r w:rsidR="002514D8" w:rsidRPr="00E80911">
        <w:rPr>
          <w:sz w:val="24"/>
          <w:szCs w:val="24"/>
          <w:lang w:val="fr-CH"/>
        </w:rPr>
        <w:t xml:space="preserve"> semaines </w:t>
      </w:r>
      <w:r w:rsidRPr="00743A57">
        <w:rPr>
          <w:sz w:val="24"/>
          <w:szCs w:val="24"/>
          <w:lang w:val="fr-CH"/>
        </w:rPr>
        <w:t>qui permet aux parents d'interrompre leur travail pour s'occuper de leur enfant gravement atteint dans sa santé</w:t>
      </w:r>
      <w:r w:rsidR="002514D8">
        <w:rPr>
          <w:sz w:val="24"/>
          <w:szCs w:val="24"/>
          <w:lang w:val="fr-CH"/>
        </w:rPr>
        <w:t xml:space="preserve"> </w:t>
      </w:r>
      <w:r w:rsidR="002514D8" w:rsidRPr="00E80911">
        <w:rPr>
          <w:sz w:val="24"/>
          <w:szCs w:val="24"/>
          <w:lang w:val="fr-CH"/>
        </w:rPr>
        <w:t xml:space="preserve">ainsi qu’un congé </w:t>
      </w:r>
      <w:r w:rsidR="002514D8">
        <w:rPr>
          <w:sz w:val="24"/>
          <w:szCs w:val="24"/>
          <w:lang w:val="fr-CH"/>
        </w:rPr>
        <w:t>payé de dix jours au maximum par an permettant aux personnes salariées de</w:t>
      </w:r>
      <w:r w:rsidR="002514D8" w:rsidRPr="00AA10A9">
        <w:rPr>
          <w:sz w:val="24"/>
          <w:szCs w:val="24"/>
          <w:lang w:val="fr-CH"/>
        </w:rPr>
        <w:t xml:space="preserve"> prendre en charge un </w:t>
      </w:r>
      <w:r w:rsidR="002514D8">
        <w:rPr>
          <w:sz w:val="24"/>
          <w:szCs w:val="24"/>
          <w:lang w:val="fr-CH"/>
        </w:rPr>
        <w:t xml:space="preserve">proche </w:t>
      </w:r>
      <w:r w:rsidR="002514D8" w:rsidRPr="00AA10A9">
        <w:rPr>
          <w:sz w:val="24"/>
          <w:szCs w:val="24"/>
          <w:lang w:val="fr-CH"/>
        </w:rPr>
        <w:t>malade ou accident</w:t>
      </w:r>
      <w:r w:rsidR="002514D8">
        <w:rPr>
          <w:sz w:val="24"/>
          <w:szCs w:val="24"/>
          <w:lang w:val="fr-CH"/>
        </w:rPr>
        <w:t>é</w:t>
      </w:r>
      <w:r w:rsidR="002514D8" w:rsidRPr="00E80911">
        <w:rPr>
          <w:sz w:val="24"/>
          <w:szCs w:val="24"/>
          <w:lang w:val="fr-CH"/>
        </w:rPr>
        <w:t>.</w:t>
      </w:r>
    </w:p>
    <w:p w14:paraId="40F36196" w14:textId="77777777" w:rsidR="004F687E" w:rsidRDefault="004F687E" w:rsidP="002514D8">
      <w:pPr>
        <w:spacing w:after="120" w:line="360" w:lineRule="auto"/>
        <w:jc w:val="both"/>
        <w:rPr>
          <w:sz w:val="24"/>
          <w:szCs w:val="24"/>
          <w:lang w:val="fr-CH"/>
        </w:rPr>
      </w:pPr>
    </w:p>
    <w:p w14:paraId="7100BB71" w14:textId="472B4A1E" w:rsidR="00766D11" w:rsidRDefault="00AE7465" w:rsidP="009473C4">
      <w:pPr>
        <w:spacing w:after="120" w:line="360" w:lineRule="auto"/>
        <w:jc w:val="both"/>
        <w:rPr>
          <w:sz w:val="24"/>
          <w:szCs w:val="24"/>
          <w:lang w:val="fr-CH"/>
        </w:rPr>
      </w:pPr>
      <w:r>
        <w:rPr>
          <w:sz w:val="24"/>
          <w:szCs w:val="24"/>
          <w:lang w:val="fr-CH"/>
        </w:rPr>
        <w:t>En outre, depuis le 1</w:t>
      </w:r>
      <w:r w:rsidRPr="005A4D61">
        <w:rPr>
          <w:sz w:val="24"/>
          <w:szCs w:val="24"/>
          <w:vertAlign w:val="superscript"/>
          <w:lang w:val="fr-CH"/>
        </w:rPr>
        <w:t>er</w:t>
      </w:r>
      <w:r>
        <w:rPr>
          <w:sz w:val="24"/>
          <w:szCs w:val="24"/>
          <w:lang w:val="fr-CH"/>
        </w:rPr>
        <w:t xml:space="preserve"> janvier 2021</w:t>
      </w:r>
      <w:r w:rsidR="00766D11">
        <w:rPr>
          <w:sz w:val="24"/>
          <w:szCs w:val="24"/>
          <w:lang w:val="fr-CH"/>
        </w:rPr>
        <w:t xml:space="preserve">, les pères disposent d’un </w:t>
      </w:r>
      <w:r w:rsidR="00766D11" w:rsidRPr="005A4D61">
        <w:rPr>
          <w:b/>
          <w:bCs/>
          <w:sz w:val="24"/>
          <w:szCs w:val="24"/>
          <w:lang w:val="fr-CH"/>
        </w:rPr>
        <w:t>congé de paternité</w:t>
      </w:r>
      <w:r w:rsidR="00766D11">
        <w:rPr>
          <w:sz w:val="24"/>
          <w:szCs w:val="24"/>
          <w:lang w:val="fr-CH"/>
        </w:rPr>
        <w:t xml:space="preserve"> indemnisé de deux semaines.</w:t>
      </w:r>
      <w:r w:rsidR="002A4CF9">
        <w:rPr>
          <w:sz w:val="24"/>
          <w:szCs w:val="24"/>
          <w:lang w:val="fr-CH"/>
        </w:rPr>
        <w:t xml:space="preserve"> </w:t>
      </w:r>
      <w:r w:rsidR="0093221D">
        <w:rPr>
          <w:sz w:val="24"/>
          <w:szCs w:val="24"/>
          <w:lang w:val="fr-CH"/>
        </w:rPr>
        <w:t xml:space="preserve">Enfin, un </w:t>
      </w:r>
      <w:r w:rsidR="0093221D" w:rsidRPr="00E80911">
        <w:rPr>
          <w:b/>
          <w:bCs/>
          <w:sz w:val="24"/>
          <w:szCs w:val="24"/>
          <w:lang w:val="fr-CH"/>
        </w:rPr>
        <w:t>congé d’adoption</w:t>
      </w:r>
      <w:r w:rsidR="0093221D">
        <w:rPr>
          <w:sz w:val="24"/>
          <w:szCs w:val="24"/>
          <w:lang w:val="fr-CH"/>
        </w:rPr>
        <w:t xml:space="preserve"> indemnisé de deux semaines entrera en vigueur le 1</w:t>
      </w:r>
      <w:r w:rsidR="0093221D" w:rsidRPr="00E80911">
        <w:rPr>
          <w:sz w:val="24"/>
          <w:szCs w:val="24"/>
          <w:vertAlign w:val="superscript"/>
          <w:lang w:val="fr-CH"/>
        </w:rPr>
        <w:t>er</w:t>
      </w:r>
      <w:r w:rsidR="0093221D">
        <w:rPr>
          <w:sz w:val="24"/>
          <w:szCs w:val="24"/>
          <w:lang w:val="fr-CH"/>
        </w:rPr>
        <w:t xml:space="preserve"> janvier 2023.</w:t>
      </w:r>
    </w:p>
    <w:p w14:paraId="62C7308C" w14:textId="77777777" w:rsidR="00490EE6" w:rsidRPr="00766D11" w:rsidRDefault="00490EE6" w:rsidP="009473C4">
      <w:pPr>
        <w:spacing w:after="120" w:line="360" w:lineRule="auto"/>
        <w:jc w:val="both"/>
        <w:rPr>
          <w:sz w:val="24"/>
          <w:szCs w:val="24"/>
          <w:lang w:val="fr-CH"/>
        </w:rPr>
      </w:pPr>
    </w:p>
    <w:p w14:paraId="02C1754B" w14:textId="7B18E019" w:rsidR="00490EE6" w:rsidRDefault="00490EE6" w:rsidP="00490EE6">
      <w:pPr>
        <w:spacing w:after="120" w:line="360" w:lineRule="auto"/>
        <w:jc w:val="both"/>
        <w:rPr>
          <w:sz w:val="24"/>
          <w:szCs w:val="24"/>
          <w:lang w:val="fr-CH"/>
        </w:rPr>
      </w:pPr>
      <w:r>
        <w:rPr>
          <w:sz w:val="24"/>
          <w:szCs w:val="24"/>
          <w:lang w:val="fr-CH"/>
        </w:rPr>
        <w:t>À ce jour, il n’y a pas de congé parental prévu par la loi. Des travaux sont en cours avec pour objectif de présenter une analyse globale coûts-bénéfices de différents modèles.</w:t>
      </w:r>
    </w:p>
    <w:p w14:paraId="4423C454" w14:textId="77777777" w:rsidR="00102997" w:rsidRDefault="00102997" w:rsidP="009473C4">
      <w:pPr>
        <w:spacing w:after="120" w:line="360" w:lineRule="auto"/>
        <w:jc w:val="both"/>
        <w:rPr>
          <w:sz w:val="24"/>
          <w:szCs w:val="24"/>
          <w:lang w:val="fr-CH"/>
        </w:rPr>
      </w:pPr>
    </w:p>
    <w:p w14:paraId="2B2FA21C" w14:textId="5CEF2AC5" w:rsidR="00102997" w:rsidRDefault="00490EE6" w:rsidP="009473C4">
      <w:pPr>
        <w:spacing w:after="120" w:line="360" w:lineRule="auto"/>
        <w:jc w:val="both"/>
        <w:rPr>
          <w:sz w:val="24"/>
          <w:szCs w:val="24"/>
          <w:lang w:val="fr-CH"/>
        </w:rPr>
      </w:pPr>
      <w:r>
        <w:rPr>
          <w:sz w:val="24"/>
          <w:szCs w:val="24"/>
          <w:lang w:val="fr-CH"/>
        </w:rPr>
        <w:t>L</w:t>
      </w:r>
      <w:r w:rsidR="00102997">
        <w:rPr>
          <w:sz w:val="24"/>
          <w:szCs w:val="24"/>
          <w:lang w:val="fr-CH"/>
        </w:rPr>
        <w:t xml:space="preserve">e </w:t>
      </w:r>
      <w:r w:rsidR="00102997" w:rsidRPr="009D30DC">
        <w:rPr>
          <w:b/>
          <w:bCs/>
          <w:sz w:val="24"/>
          <w:szCs w:val="24"/>
          <w:lang w:val="fr-CH"/>
        </w:rPr>
        <w:t xml:space="preserve">troisième </w:t>
      </w:r>
      <w:r w:rsidR="00B40839" w:rsidRPr="009D30DC">
        <w:rPr>
          <w:b/>
          <w:bCs/>
          <w:sz w:val="24"/>
          <w:szCs w:val="24"/>
          <w:lang w:val="fr-CH"/>
        </w:rPr>
        <w:t>axe</w:t>
      </w:r>
      <w:r w:rsidR="00B40839">
        <w:rPr>
          <w:sz w:val="24"/>
          <w:szCs w:val="24"/>
          <w:lang w:val="fr-CH"/>
        </w:rPr>
        <w:t xml:space="preserve"> </w:t>
      </w:r>
      <w:r w:rsidR="00102997">
        <w:rPr>
          <w:sz w:val="24"/>
          <w:szCs w:val="24"/>
          <w:lang w:val="fr-CH"/>
        </w:rPr>
        <w:t>de la Stratégie Egalité 2030</w:t>
      </w:r>
      <w:r>
        <w:rPr>
          <w:sz w:val="24"/>
          <w:szCs w:val="24"/>
          <w:lang w:val="fr-CH"/>
        </w:rPr>
        <w:t xml:space="preserve"> porte sur la prévention et la lutte contre la </w:t>
      </w:r>
      <w:r w:rsidRPr="00D060E5">
        <w:rPr>
          <w:b/>
          <w:bCs/>
          <w:sz w:val="24"/>
          <w:szCs w:val="24"/>
          <w:lang w:val="fr-CH"/>
        </w:rPr>
        <w:t>violence de genre</w:t>
      </w:r>
      <w:r w:rsidR="00102997">
        <w:rPr>
          <w:sz w:val="24"/>
          <w:szCs w:val="24"/>
          <w:lang w:val="fr-CH"/>
        </w:rPr>
        <w:t xml:space="preserve">. </w:t>
      </w:r>
    </w:p>
    <w:p w14:paraId="5D6ACC9C" w14:textId="1A109E8C" w:rsidR="00102997" w:rsidRDefault="00490EE6" w:rsidP="009473C4">
      <w:pPr>
        <w:spacing w:after="120" w:line="360" w:lineRule="auto"/>
        <w:jc w:val="both"/>
        <w:rPr>
          <w:sz w:val="24"/>
          <w:szCs w:val="24"/>
          <w:lang w:val="fr-CH"/>
        </w:rPr>
      </w:pPr>
      <w:r>
        <w:rPr>
          <w:sz w:val="24"/>
          <w:szCs w:val="24"/>
          <w:lang w:val="fr-CH"/>
        </w:rPr>
        <w:t>N</w:t>
      </w:r>
      <w:r w:rsidR="006902AA">
        <w:rPr>
          <w:sz w:val="24"/>
          <w:szCs w:val="24"/>
          <w:lang w:val="fr-CH"/>
        </w:rPr>
        <w:t xml:space="preserve">ous </w:t>
      </w:r>
      <w:r>
        <w:rPr>
          <w:sz w:val="24"/>
          <w:szCs w:val="24"/>
          <w:lang w:val="fr-CH"/>
        </w:rPr>
        <w:t xml:space="preserve">devons malheureusement </w:t>
      </w:r>
      <w:r w:rsidR="00D060E5">
        <w:rPr>
          <w:sz w:val="24"/>
          <w:szCs w:val="24"/>
          <w:lang w:val="fr-CH"/>
        </w:rPr>
        <w:t>constat</w:t>
      </w:r>
      <w:r>
        <w:rPr>
          <w:sz w:val="24"/>
          <w:szCs w:val="24"/>
          <w:lang w:val="fr-CH"/>
        </w:rPr>
        <w:t>er</w:t>
      </w:r>
      <w:r w:rsidR="00D060E5">
        <w:rPr>
          <w:sz w:val="24"/>
          <w:szCs w:val="24"/>
          <w:lang w:val="fr-CH"/>
        </w:rPr>
        <w:t xml:space="preserve"> que l</w:t>
      </w:r>
      <w:r w:rsidR="00D060E5" w:rsidRPr="00D060E5">
        <w:rPr>
          <w:sz w:val="24"/>
          <w:szCs w:val="24"/>
          <w:lang w:val="fr-CH"/>
        </w:rPr>
        <w:t xml:space="preserve">a violence </w:t>
      </w:r>
      <w:r w:rsidR="00D060E5">
        <w:rPr>
          <w:sz w:val="24"/>
          <w:szCs w:val="24"/>
          <w:lang w:val="fr-CH"/>
        </w:rPr>
        <w:t>envers les</w:t>
      </w:r>
      <w:r w:rsidR="00D060E5" w:rsidRPr="00D060E5">
        <w:rPr>
          <w:sz w:val="24"/>
          <w:szCs w:val="24"/>
          <w:lang w:val="fr-CH"/>
        </w:rPr>
        <w:t xml:space="preserve"> femmes et la violence domestique sont encore largement répandues en Suisse et causent de grandes souffrances</w:t>
      </w:r>
      <w:r w:rsidR="00102997">
        <w:rPr>
          <w:sz w:val="24"/>
          <w:szCs w:val="24"/>
          <w:lang w:val="fr-CH"/>
        </w:rPr>
        <w:t xml:space="preserve">. </w:t>
      </w:r>
    </w:p>
    <w:p w14:paraId="50AF8723" w14:textId="64739684" w:rsidR="003C41F3" w:rsidRDefault="006902AA" w:rsidP="00BC279A">
      <w:pPr>
        <w:spacing w:after="120" w:line="360" w:lineRule="auto"/>
        <w:jc w:val="both"/>
        <w:rPr>
          <w:sz w:val="24"/>
          <w:szCs w:val="24"/>
          <w:lang w:val="fr-CH"/>
        </w:rPr>
      </w:pPr>
      <w:r w:rsidRPr="000E3BCE">
        <w:rPr>
          <w:sz w:val="24"/>
          <w:szCs w:val="24"/>
          <w:lang w:val="fr-CH"/>
        </w:rPr>
        <w:t>Aujourd’hui, le bilan reste alarmant</w:t>
      </w:r>
      <w:r w:rsidR="003C41F3" w:rsidRPr="000E3BCE">
        <w:rPr>
          <w:sz w:val="24"/>
          <w:szCs w:val="24"/>
          <w:lang w:val="fr-CH"/>
        </w:rPr>
        <w:t>, même si l’on observe</w:t>
      </w:r>
      <w:r w:rsidR="009071AC" w:rsidRPr="000E3BCE">
        <w:rPr>
          <w:sz w:val="24"/>
          <w:szCs w:val="24"/>
          <w:lang w:val="fr-CH"/>
        </w:rPr>
        <w:t xml:space="preserve"> dans le domaine de la </w:t>
      </w:r>
      <w:r w:rsidR="009071AC" w:rsidRPr="000E3BCE">
        <w:rPr>
          <w:b/>
          <w:bCs/>
          <w:sz w:val="24"/>
          <w:szCs w:val="24"/>
          <w:lang w:val="fr-CH"/>
        </w:rPr>
        <w:t>violence domestique</w:t>
      </w:r>
      <w:r w:rsidR="003C41F3" w:rsidRPr="000E3BCE">
        <w:rPr>
          <w:sz w:val="24"/>
          <w:szCs w:val="24"/>
          <w:lang w:val="fr-CH"/>
        </w:rPr>
        <w:t xml:space="preserve"> une baisse de 3,9% </w:t>
      </w:r>
      <w:r w:rsidR="009071AC" w:rsidRPr="000E3BCE">
        <w:rPr>
          <w:sz w:val="24"/>
          <w:szCs w:val="24"/>
          <w:lang w:val="fr-CH"/>
        </w:rPr>
        <w:t>des infractions enregistrées par la police</w:t>
      </w:r>
      <w:r w:rsidR="001871F2" w:rsidRPr="000E3BCE">
        <w:rPr>
          <w:sz w:val="24"/>
          <w:szCs w:val="24"/>
          <w:lang w:val="fr-CH"/>
        </w:rPr>
        <w:t xml:space="preserve"> soit</w:t>
      </w:r>
      <w:r w:rsidR="002322DD" w:rsidRPr="000E3BCE">
        <w:rPr>
          <w:b/>
          <w:bCs/>
          <w:sz w:val="24"/>
          <w:szCs w:val="24"/>
          <w:lang w:val="fr-CH"/>
        </w:rPr>
        <w:t>19</w:t>
      </w:r>
      <w:r w:rsidR="003C41F3" w:rsidRPr="000E3BCE">
        <w:rPr>
          <w:b/>
          <w:bCs/>
          <w:sz w:val="24"/>
          <w:szCs w:val="24"/>
          <w:lang w:val="fr-CH"/>
        </w:rPr>
        <w:t> 341</w:t>
      </w:r>
      <w:r w:rsidR="002322DD" w:rsidRPr="000E3BCE">
        <w:rPr>
          <w:b/>
          <w:bCs/>
          <w:sz w:val="24"/>
          <w:szCs w:val="24"/>
          <w:lang w:val="fr-CH"/>
        </w:rPr>
        <w:t xml:space="preserve"> infractions </w:t>
      </w:r>
      <w:r w:rsidR="009071AC" w:rsidRPr="000E3BCE">
        <w:rPr>
          <w:b/>
          <w:bCs/>
          <w:sz w:val="24"/>
          <w:szCs w:val="24"/>
          <w:lang w:val="fr-CH"/>
        </w:rPr>
        <w:t>en 2021</w:t>
      </w:r>
      <w:r w:rsidR="00143B6F" w:rsidRPr="000E3BCE">
        <w:rPr>
          <w:sz w:val="24"/>
          <w:szCs w:val="24"/>
          <w:lang w:val="fr-CH"/>
        </w:rPr>
        <w:t>contre</w:t>
      </w:r>
      <w:r w:rsidR="003C41F3" w:rsidRPr="000E3BCE">
        <w:rPr>
          <w:rFonts w:ascii="Helvetica" w:hAnsi="Helvetica"/>
          <w:color w:val="454545"/>
          <w:sz w:val="23"/>
          <w:szCs w:val="23"/>
          <w:shd w:val="clear" w:color="auto" w:fill="FFFFFF"/>
          <w:lang w:val="fr-CH"/>
        </w:rPr>
        <w:t xml:space="preserve"> 20 124 en 2020.</w:t>
      </w:r>
    </w:p>
    <w:p w14:paraId="70F01AD2" w14:textId="77777777" w:rsidR="004F687E" w:rsidRDefault="002322DD" w:rsidP="00BC279A">
      <w:pPr>
        <w:spacing w:after="120" w:line="360" w:lineRule="auto"/>
        <w:jc w:val="both"/>
        <w:rPr>
          <w:sz w:val="24"/>
          <w:szCs w:val="24"/>
          <w:lang w:val="fr-CH"/>
        </w:rPr>
      </w:pPr>
      <w:r w:rsidRPr="002322DD">
        <w:rPr>
          <w:sz w:val="24"/>
          <w:szCs w:val="24"/>
          <w:lang w:val="fr-CH"/>
        </w:rPr>
        <w:lastRenderedPageBreak/>
        <w:t xml:space="preserve">Le plus souvent, </w:t>
      </w:r>
      <w:r w:rsidR="00490EE6">
        <w:rPr>
          <w:sz w:val="24"/>
          <w:szCs w:val="24"/>
          <w:lang w:val="fr-CH"/>
        </w:rPr>
        <w:t>la violence</w:t>
      </w:r>
      <w:r w:rsidR="00490EE6" w:rsidRPr="002322DD">
        <w:rPr>
          <w:sz w:val="24"/>
          <w:szCs w:val="24"/>
          <w:lang w:val="fr-CH"/>
        </w:rPr>
        <w:t xml:space="preserve"> </w:t>
      </w:r>
      <w:r w:rsidRPr="002322DD">
        <w:rPr>
          <w:sz w:val="24"/>
          <w:szCs w:val="24"/>
          <w:lang w:val="fr-CH"/>
        </w:rPr>
        <w:t xml:space="preserve">se produit au sein d'un couple existant ou dissous. Plus de 70% des victimes étaient des femmes alors que la proportion d’hommes auteurs était de 73%. </w:t>
      </w:r>
      <w:r w:rsidR="00EA06F0">
        <w:rPr>
          <w:sz w:val="24"/>
          <w:szCs w:val="24"/>
          <w:lang w:val="fr-CH"/>
        </w:rPr>
        <w:t>Sur</w:t>
      </w:r>
      <w:r w:rsidRPr="002322DD">
        <w:rPr>
          <w:sz w:val="24"/>
          <w:szCs w:val="24"/>
          <w:lang w:val="fr-CH"/>
        </w:rPr>
        <w:t xml:space="preserve"> tous les délits sexuels enregistrés par la police en 2020, 86% des victimes étaient des femmes.</w:t>
      </w:r>
      <w:r w:rsidR="00143B6F">
        <w:rPr>
          <w:sz w:val="24"/>
          <w:szCs w:val="24"/>
          <w:lang w:val="fr-CH"/>
        </w:rPr>
        <w:t xml:space="preserve"> </w:t>
      </w:r>
    </w:p>
    <w:p w14:paraId="3E92234B" w14:textId="01F8966B" w:rsidR="00710A60" w:rsidRDefault="00DE7113" w:rsidP="00BC279A">
      <w:pPr>
        <w:spacing w:after="120" w:line="360" w:lineRule="auto"/>
        <w:jc w:val="both"/>
        <w:rPr>
          <w:sz w:val="24"/>
          <w:szCs w:val="24"/>
          <w:lang w:val="fr-CH"/>
        </w:rPr>
      </w:pPr>
      <w:r>
        <w:rPr>
          <w:sz w:val="24"/>
          <w:szCs w:val="24"/>
          <w:lang w:val="fr-CH"/>
        </w:rPr>
        <w:t xml:space="preserve">La lutte contre ces formes de violences est une priorité pour la Suisse. Comme mentionné </w:t>
      </w:r>
      <w:r w:rsidR="00D276FA">
        <w:rPr>
          <w:sz w:val="24"/>
          <w:szCs w:val="24"/>
          <w:lang w:val="fr-CH"/>
        </w:rPr>
        <w:t>au début de mon intervention</w:t>
      </w:r>
      <w:r>
        <w:rPr>
          <w:sz w:val="24"/>
          <w:szCs w:val="24"/>
          <w:lang w:val="fr-CH"/>
        </w:rPr>
        <w:t xml:space="preserve">, un </w:t>
      </w:r>
      <w:r w:rsidR="00710A60" w:rsidRPr="00DE7113">
        <w:rPr>
          <w:b/>
          <w:bCs/>
          <w:sz w:val="24"/>
          <w:szCs w:val="24"/>
          <w:lang w:val="fr-CH"/>
        </w:rPr>
        <w:t xml:space="preserve">plan d’action national </w:t>
      </w:r>
      <w:r w:rsidR="00710A60" w:rsidRPr="009C763E">
        <w:rPr>
          <w:sz w:val="24"/>
          <w:szCs w:val="24"/>
          <w:lang w:val="fr-CH"/>
        </w:rPr>
        <w:t>pour la mise en œuvre de la Convention d’Istanbul</w:t>
      </w:r>
      <w:r>
        <w:rPr>
          <w:sz w:val="24"/>
          <w:szCs w:val="24"/>
          <w:lang w:val="fr-CH"/>
        </w:rPr>
        <w:t xml:space="preserve"> a récemment été adopté. </w:t>
      </w:r>
      <w:r w:rsidRPr="00DE7113">
        <w:rPr>
          <w:sz w:val="24"/>
          <w:szCs w:val="24"/>
          <w:lang w:val="fr-CH"/>
        </w:rPr>
        <w:t>Ces mesures s’adressent à tous les groupes cibles de violence, indépendamment de l’âge, de l’origine ou de l’orientation sexuelle</w:t>
      </w:r>
      <w:r w:rsidR="00BD73B6">
        <w:rPr>
          <w:sz w:val="24"/>
          <w:szCs w:val="24"/>
          <w:lang w:val="fr-CH"/>
        </w:rPr>
        <w:t>.</w:t>
      </w:r>
    </w:p>
    <w:p w14:paraId="0760DCED" w14:textId="77777777" w:rsidR="001C2E91" w:rsidRDefault="00DE7113" w:rsidP="009473C4">
      <w:pPr>
        <w:spacing w:after="120" w:line="360" w:lineRule="auto"/>
        <w:jc w:val="both"/>
        <w:rPr>
          <w:sz w:val="24"/>
          <w:szCs w:val="24"/>
          <w:lang w:val="fr-CH"/>
        </w:rPr>
      </w:pPr>
      <w:r>
        <w:rPr>
          <w:sz w:val="24"/>
          <w:szCs w:val="24"/>
          <w:lang w:val="fr-CH"/>
        </w:rPr>
        <w:t xml:space="preserve">La Suisse a </w:t>
      </w:r>
      <w:r w:rsidR="00A51F2A">
        <w:rPr>
          <w:sz w:val="24"/>
          <w:szCs w:val="24"/>
          <w:lang w:val="fr-CH"/>
        </w:rPr>
        <w:t>présenté</w:t>
      </w:r>
      <w:r w:rsidR="00A51F2A" w:rsidRPr="00A51F2A">
        <w:rPr>
          <w:sz w:val="24"/>
          <w:szCs w:val="24"/>
          <w:lang w:val="fr-CH"/>
        </w:rPr>
        <w:t xml:space="preserve"> son </w:t>
      </w:r>
      <w:r w:rsidR="00A51F2A" w:rsidRPr="00020100">
        <w:rPr>
          <w:b/>
          <w:bCs/>
          <w:sz w:val="24"/>
          <w:szCs w:val="24"/>
          <w:lang w:val="fr-CH"/>
        </w:rPr>
        <w:t>premier rapport sur la mise en œuvre de la Convention d’Istanbul</w:t>
      </w:r>
      <w:r w:rsidR="00A51F2A" w:rsidRPr="00A51F2A">
        <w:rPr>
          <w:sz w:val="24"/>
          <w:szCs w:val="24"/>
          <w:lang w:val="fr-CH"/>
        </w:rPr>
        <w:t xml:space="preserve">, </w:t>
      </w:r>
      <w:r w:rsidR="00A51F2A">
        <w:rPr>
          <w:sz w:val="24"/>
          <w:szCs w:val="24"/>
          <w:lang w:val="fr-CH"/>
        </w:rPr>
        <w:t>en juin 2021</w:t>
      </w:r>
      <w:r w:rsidR="00A51F2A" w:rsidRPr="00A51F2A">
        <w:rPr>
          <w:sz w:val="24"/>
          <w:szCs w:val="24"/>
          <w:lang w:val="fr-CH"/>
        </w:rPr>
        <w:t>. L’état des lieux qu’il dresse fait ressortir l’importance de la collaboration entre la Confédération, les cantons, les communes et la société civile.</w:t>
      </w:r>
    </w:p>
    <w:p w14:paraId="2A081A0F" w14:textId="2B20C0BB" w:rsidR="002322DD" w:rsidRPr="005A4D61" w:rsidRDefault="006E0615" w:rsidP="009473C4">
      <w:pPr>
        <w:spacing w:after="120" w:line="360" w:lineRule="auto"/>
        <w:jc w:val="both"/>
        <w:rPr>
          <w:sz w:val="24"/>
          <w:szCs w:val="24"/>
          <w:lang w:val="fr-CH"/>
        </w:rPr>
      </w:pPr>
      <w:r>
        <w:rPr>
          <w:sz w:val="24"/>
          <w:szCs w:val="24"/>
          <w:lang w:val="fr-CH"/>
        </w:rPr>
        <w:t>S</w:t>
      </w:r>
      <w:r w:rsidR="001C2E91">
        <w:rPr>
          <w:sz w:val="24"/>
          <w:szCs w:val="24"/>
          <w:lang w:val="fr-CH"/>
        </w:rPr>
        <w:t>uite à ce rapport, l</w:t>
      </w:r>
      <w:r w:rsidR="00EE2D17">
        <w:rPr>
          <w:sz w:val="24"/>
          <w:szCs w:val="24"/>
          <w:lang w:val="fr-CH"/>
        </w:rPr>
        <w:t xml:space="preserve">e </w:t>
      </w:r>
      <w:r w:rsidR="00EE2D17" w:rsidRPr="00EE2D17">
        <w:rPr>
          <w:sz w:val="24"/>
          <w:szCs w:val="24"/>
          <w:lang w:val="fr-CH"/>
        </w:rPr>
        <w:t xml:space="preserve">Groupe d'experts sur la lutte contre la violence </w:t>
      </w:r>
      <w:r>
        <w:rPr>
          <w:sz w:val="24"/>
          <w:szCs w:val="24"/>
          <w:lang w:val="fr-CH"/>
        </w:rPr>
        <w:t>envers l</w:t>
      </w:r>
      <w:r w:rsidR="00EE2D17" w:rsidRPr="00EE2D17">
        <w:rPr>
          <w:sz w:val="24"/>
          <w:szCs w:val="24"/>
          <w:lang w:val="fr-CH"/>
        </w:rPr>
        <w:t>es femmes et la violence domestique</w:t>
      </w:r>
      <w:r w:rsidR="00EE2D17">
        <w:rPr>
          <w:sz w:val="24"/>
          <w:szCs w:val="24"/>
          <w:lang w:val="fr-CH"/>
        </w:rPr>
        <w:t xml:space="preserve"> </w:t>
      </w:r>
      <w:r w:rsidR="00EE2D17" w:rsidRPr="001C2E91">
        <w:rPr>
          <w:b/>
          <w:bCs/>
          <w:sz w:val="24"/>
          <w:szCs w:val="24"/>
          <w:lang w:val="fr-CH"/>
        </w:rPr>
        <w:t>GREVIO</w:t>
      </w:r>
      <w:r w:rsidR="00EE2D17">
        <w:rPr>
          <w:sz w:val="24"/>
          <w:szCs w:val="24"/>
          <w:lang w:val="fr-CH"/>
        </w:rPr>
        <w:t xml:space="preserve"> s’est rendu en Suisse en février </w:t>
      </w:r>
      <w:r w:rsidR="00490EE6">
        <w:rPr>
          <w:sz w:val="24"/>
          <w:szCs w:val="24"/>
          <w:lang w:val="fr-CH"/>
        </w:rPr>
        <w:t xml:space="preserve">2022 </w:t>
      </w:r>
      <w:r w:rsidR="00EE2D17">
        <w:rPr>
          <w:sz w:val="24"/>
          <w:szCs w:val="24"/>
          <w:lang w:val="fr-CH"/>
        </w:rPr>
        <w:t>pour une première visite</w:t>
      </w:r>
      <w:r w:rsidR="001551BE" w:rsidRPr="005A4D61">
        <w:rPr>
          <w:lang w:val="fr-CH"/>
        </w:rPr>
        <w:t xml:space="preserve"> </w:t>
      </w:r>
      <w:r w:rsidR="001551BE" w:rsidRPr="001551BE">
        <w:rPr>
          <w:sz w:val="24"/>
          <w:szCs w:val="24"/>
          <w:lang w:val="fr-CH"/>
        </w:rPr>
        <w:t xml:space="preserve">et </w:t>
      </w:r>
      <w:r w:rsidR="00C24424">
        <w:rPr>
          <w:sz w:val="24"/>
          <w:szCs w:val="24"/>
          <w:lang w:val="fr-CH"/>
        </w:rPr>
        <w:t>adressera ses</w:t>
      </w:r>
      <w:r w:rsidR="001551BE" w:rsidRPr="001551BE">
        <w:rPr>
          <w:sz w:val="24"/>
          <w:szCs w:val="24"/>
          <w:lang w:val="fr-CH"/>
        </w:rPr>
        <w:t xml:space="preserve"> </w:t>
      </w:r>
      <w:r w:rsidR="00875D7F">
        <w:rPr>
          <w:sz w:val="24"/>
          <w:szCs w:val="24"/>
          <w:lang w:val="fr-CH"/>
        </w:rPr>
        <w:t>propositions</w:t>
      </w:r>
      <w:r w:rsidR="001551BE" w:rsidRPr="001551BE">
        <w:rPr>
          <w:sz w:val="24"/>
          <w:szCs w:val="24"/>
          <w:lang w:val="fr-CH"/>
        </w:rPr>
        <w:t xml:space="preserve"> à la Suisse</w:t>
      </w:r>
      <w:r w:rsidR="00875D7F">
        <w:rPr>
          <w:sz w:val="24"/>
          <w:szCs w:val="24"/>
          <w:lang w:val="fr-CH"/>
        </w:rPr>
        <w:t xml:space="preserve"> en novembre 2022</w:t>
      </w:r>
      <w:r w:rsidR="001551BE" w:rsidRPr="001551BE">
        <w:rPr>
          <w:sz w:val="24"/>
          <w:szCs w:val="24"/>
          <w:lang w:val="fr-CH"/>
        </w:rPr>
        <w:t xml:space="preserve">. </w:t>
      </w:r>
      <w:r w:rsidR="00C24424">
        <w:rPr>
          <w:sz w:val="24"/>
          <w:szCs w:val="24"/>
          <w:lang w:val="fr-CH"/>
        </w:rPr>
        <w:t>Celles-ci seront publiées en même temps que les commentaires des autorités suisses</w:t>
      </w:r>
      <w:r w:rsidR="001551BE" w:rsidRPr="00C710F6">
        <w:rPr>
          <w:sz w:val="24"/>
          <w:szCs w:val="24"/>
          <w:lang w:val="fr-CH"/>
        </w:rPr>
        <w:t>.</w:t>
      </w:r>
      <w:r w:rsidR="001551BE" w:rsidRPr="001551BE">
        <w:rPr>
          <w:sz w:val="24"/>
          <w:szCs w:val="24"/>
          <w:lang w:val="fr-CH"/>
        </w:rPr>
        <w:t xml:space="preserve"> </w:t>
      </w:r>
      <w:r w:rsidR="00426B66">
        <w:rPr>
          <w:sz w:val="24"/>
          <w:szCs w:val="24"/>
          <w:lang w:val="fr-CH"/>
        </w:rPr>
        <w:t xml:space="preserve"> </w:t>
      </w:r>
    </w:p>
    <w:p w14:paraId="13DC8080" w14:textId="77777777" w:rsidR="00A51F2A" w:rsidRPr="00A51F2A" w:rsidRDefault="00CF6B8E" w:rsidP="00A51F2A">
      <w:pPr>
        <w:spacing w:after="120" w:line="360" w:lineRule="auto"/>
        <w:jc w:val="both"/>
        <w:rPr>
          <w:sz w:val="24"/>
          <w:szCs w:val="24"/>
          <w:lang w:val="fr-CH"/>
        </w:rPr>
      </w:pPr>
      <w:r w:rsidRPr="00CF6B8E">
        <w:rPr>
          <w:sz w:val="24"/>
          <w:szCs w:val="24"/>
          <w:lang w:val="fr-CH"/>
        </w:rPr>
        <w:t xml:space="preserve">La Confédération, les cantons et des organisations de la société civile </w:t>
      </w:r>
      <w:r>
        <w:rPr>
          <w:sz w:val="24"/>
          <w:szCs w:val="24"/>
          <w:lang w:val="fr-CH"/>
        </w:rPr>
        <w:t xml:space="preserve">ont </w:t>
      </w:r>
      <w:r w:rsidR="009D30DC">
        <w:rPr>
          <w:sz w:val="24"/>
          <w:szCs w:val="24"/>
          <w:lang w:val="fr-CH"/>
        </w:rPr>
        <w:t>par ailleurs</w:t>
      </w:r>
      <w:r w:rsidR="00417679">
        <w:rPr>
          <w:sz w:val="24"/>
          <w:szCs w:val="24"/>
          <w:lang w:val="fr-CH"/>
        </w:rPr>
        <w:t xml:space="preserve"> </w:t>
      </w:r>
      <w:r>
        <w:rPr>
          <w:sz w:val="24"/>
          <w:szCs w:val="24"/>
          <w:lang w:val="fr-CH"/>
        </w:rPr>
        <w:t xml:space="preserve">uni </w:t>
      </w:r>
      <w:r w:rsidRPr="00CF6B8E">
        <w:rPr>
          <w:sz w:val="24"/>
          <w:szCs w:val="24"/>
          <w:lang w:val="fr-CH"/>
        </w:rPr>
        <w:t>leurs forces pour lutter contre la violence domestique</w:t>
      </w:r>
      <w:r>
        <w:rPr>
          <w:sz w:val="24"/>
          <w:szCs w:val="24"/>
          <w:lang w:val="fr-CH"/>
        </w:rPr>
        <w:t xml:space="preserve"> </w:t>
      </w:r>
      <w:r w:rsidR="006E0615">
        <w:rPr>
          <w:sz w:val="24"/>
          <w:szCs w:val="24"/>
          <w:lang w:val="fr-CH"/>
        </w:rPr>
        <w:t xml:space="preserve">lors </w:t>
      </w:r>
      <w:r>
        <w:rPr>
          <w:sz w:val="24"/>
          <w:szCs w:val="24"/>
          <w:lang w:val="fr-CH"/>
        </w:rPr>
        <w:t>d’un</w:t>
      </w:r>
      <w:r w:rsidR="00A51F2A" w:rsidRPr="00A51F2A">
        <w:rPr>
          <w:sz w:val="24"/>
          <w:szCs w:val="24"/>
          <w:lang w:val="fr-CH"/>
        </w:rPr>
        <w:t xml:space="preserve"> </w:t>
      </w:r>
      <w:r w:rsidR="00A51F2A" w:rsidRPr="00CF6B8E">
        <w:rPr>
          <w:b/>
          <w:bCs/>
          <w:sz w:val="24"/>
          <w:szCs w:val="24"/>
          <w:lang w:val="fr-CH"/>
        </w:rPr>
        <w:t>dialogue stratégique</w:t>
      </w:r>
      <w:r w:rsidR="00A51F2A" w:rsidRPr="00A51F2A">
        <w:rPr>
          <w:sz w:val="24"/>
          <w:szCs w:val="24"/>
          <w:lang w:val="fr-CH"/>
        </w:rPr>
        <w:t xml:space="preserve"> </w:t>
      </w:r>
      <w:r>
        <w:rPr>
          <w:sz w:val="24"/>
          <w:szCs w:val="24"/>
          <w:lang w:val="fr-CH"/>
        </w:rPr>
        <w:t xml:space="preserve">en avril 2021. Une </w:t>
      </w:r>
      <w:r w:rsidR="00A51F2A" w:rsidRPr="00A51F2A">
        <w:rPr>
          <w:sz w:val="24"/>
          <w:szCs w:val="24"/>
          <w:lang w:val="fr-CH"/>
        </w:rPr>
        <w:t xml:space="preserve">feuille de route définissant plusieurs mesures, dont la mise en place d’un </w:t>
      </w:r>
      <w:r w:rsidR="00A51F2A" w:rsidRPr="005A4D61">
        <w:rPr>
          <w:b/>
          <w:bCs/>
          <w:sz w:val="24"/>
          <w:szCs w:val="24"/>
          <w:lang w:val="fr-CH"/>
        </w:rPr>
        <w:t>numéro de téléphone central</w:t>
      </w:r>
      <w:r w:rsidR="00A51F2A" w:rsidRPr="00A51F2A">
        <w:rPr>
          <w:sz w:val="24"/>
          <w:szCs w:val="24"/>
          <w:lang w:val="fr-CH"/>
        </w:rPr>
        <w:t xml:space="preserve"> pour les victimes</w:t>
      </w:r>
      <w:r w:rsidR="006E0615">
        <w:rPr>
          <w:sz w:val="24"/>
          <w:szCs w:val="24"/>
          <w:lang w:val="fr-CH"/>
        </w:rPr>
        <w:t>,</w:t>
      </w:r>
      <w:r w:rsidR="00B753B3">
        <w:rPr>
          <w:sz w:val="24"/>
          <w:szCs w:val="24"/>
          <w:lang w:val="fr-CH"/>
        </w:rPr>
        <w:t xml:space="preserve"> disponible 24 heures sur 24</w:t>
      </w:r>
      <w:r>
        <w:rPr>
          <w:sz w:val="24"/>
          <w:szCs w:val="24"/>
          <w:lang w:val="fr-CH"/>
        </w:rPr>
        <w:t>, a été signée à cette occasion</w:t>
      </w:r>
      <w:r w:rsidR="00A51F2A" w:rsidRPr="00A51F2A">
        <w:rPr>
          <w:sz w:val="24"/>
          <w:szCs w:val="24"/>
          <w:lang w:val="fr-CH"/>
        </w:rPr>
        <w:t xml:space="preserve">. </w:t>
      </w:r>
    </w:p>
    <w:p w14:paraId="0D3A7A2E" w14:textId="1706E468" w:rsidR="00A51F2A" w:rsidRPr="00A51F2A" w:rsidRDefault="00217A6A" w:rsidP="00A51F2A">
      <w:pPr>
        <w:spacing w:after="120" w:line="360" w:lineRule="auto"/>
        <w:jc w:val="both"/>
        <w:rPr>
          <w:sz w:val="24"/>
          <w:szCs w:val="24"/>
          <w:lang w:val="fr-CH"/>
        </w:rPr>
      </w:pPr>
      <w:r>
        <w:rPr>
          <w:sz w:val="24"/>
          <w:szCs w:val="24"/>
          <w:lang w:val="fr-CH"/>
        </w:rPr>
        <w:t>Depuis début 2021,</w:t>
      </w:r>
      <w:r w:rsidR="00A51F2A" w:rsidRPr="00A51F2A">
        <w:rPr>
          <w:sz w:val="24"/>
          <w:szCs w:val="24"/>
          <w:lang w:val="fr-CH"/>
        </w:rPr>
        <w:t xml:space="preserve"> les organisations privées et publiques ont</w:t>
      </w:r>
      <w:r>
        <w:rPr>
          <w:sz w:val="24"/>
          <w:szCs w:val="24"/>
          <w:lang w:val="fr-CH"/>
        </w:rPr>
        <w:t xml:space="preserve"> </w:t>
      </w:r>
      <w:r w:rsidR="00A51F2A" w:rsidRPr="00A51F2A">
        <w:rPr>
          <w:sz w:val="24"/>
          <w:szCs w:val="24"/>
          <w:lang w:val="fr-CH"/>
        </w:rPr>
        <w:t xml:space="preserve">la possibilité de solliciter des </w:t>
      </w:r>
      <w:r w:rsidR="00A51F2A" w:rsidRPr="00CF6B8E">
        <w:rPr>
          <w:b/>
          <w:bCs/>
          <w:sz w:val="24"/>
          <w:szCs w:val="24"/>
          <w:lang w:val="fr-CH"/>
        </w:rPr>
        <w:t>aides financières</w:t>
      </w:r>
      <w:r w:rsidR="00A51F2A" w:rsidRPr="00A51F2A">
        <w:rPr>
          <w:sz w:val="24"/>
          <w:szCs w:val="24"/>
          <w:lang w:val="fr-CH"/>
        </w:rPr>
        <w:t xml:space="preserve"> de la Confédération pour leurs projets de prévention et de lutte contre la violence envers les femmes</w:t>
      </w:r>
      <w:r w:rsidR="00875D7F">
        <w:rPr>
          <w:sz w:val="24"/>
          <w:szCs w:val="24"/>
          <w:lang w:val="fr-CH"/>
        </w:rPr>
        <w:t xml:space="preserve"> et la violence domestique</w:t>
      </w:r>
      <w:r w:rsidR="00A51F2A" w:rsidRPr="00A51F2A">
        <w:rPr>
          <w:sz w:val="24"/>
          <w:szCs w:val="24"/>
          <w:lang w:val="fr-CH"/>
        </w:rPr>
        <w:t xml:space="preserve">. </w:t>
      </w:r>
    </w:p>
    <w:p w14:paraId="176DFBB9" w14:textId="7A53A4C5" w:rsidR="00A51F2A" w:rsidRDefault="00657FC4" w:rsidP="00A51F2A">
      <w:pPr>
        <w:spacing w:after="120" w:line="360" w:lineRule="auto"/>
        <w:jc w:val="both"/>
        <w:rPr>
          <w:sz w:val="24"/>
          <w:szCs w:val="24"/>
          <w:lang w:val="fr-CH"/>
        </w:rPr>
      </w:pPr>
      <w:r w:rsidRPr="009852DC">
        <w:rPr>
          <w:sz w:val="24"/>
          <w:szCs w:val="24"/>
          <w:lang w:val="fr-CH"/>
        </w:rPr>
        <w:t>Au niveau législatif, l</w:t>
      </w:r>
      <w:r w:rsidR="00A51F2A" w:rsidRPr="009852DC">
        <w:rPr>
          <w:sz w:val="24"/>
          <w:szCs w:val="24"/>
          <w:lang w:val="fr-CH"/>
        </w:rPr>
        <w:t>a</w:t>
      </w:r>
      <w:r w:rsidR="00CF6B8E" w:rsidRPr="009852DC">
        <w:rPr>
          <w:sz w:val="24"/>
          <w:szCs w:val="24"/>
          <w:lang w:val="fr-CH"/>
        </w:rPr>
        <w:t xml:space="preserve"> nouvelle</w:t>
      </w:r>
      <w:r w:rsidR="00A51F2A" w:rsidRPr="009852DC">
        <w:rPr>
          <w:sz w:val="24"/>
          <w:szCs w:val="24"/>
          <w:lang w:val="fr-CH"/>
        </w:rPr>
        <w:t xml:space="preserve"> disposition de droit civil concernant la surveillance </w:t>
      </w:r>
      <w:r w:rsidR="00C24424">
        <w:rPr>
          <w:sz w:val="24"/>
          <w:szCs w:val="24"/>
          <w:lang w:val="fr-CH"/>
        </w:rPr>
        <w:t xml:space="preserve">électronique du respect </w:t>
      </w:r>
      <w:r w:rsidR="00A51F2A" w:rsidRPr="009852DC">
        <w:rPr>
          <w:sz w:val="24"/>
          <w:szCs w:val="24"/>
          <w:lang w:val="fr-CH"/>
        </w:rPr>
        <w:t>des</w:t>
      </w:r>
      <w:r w:rsidR="00C24424">
        <w:rPr>
          <w:sz w:val="24"/>
          <w:szCs w:val="24"/>
          <w:lang w:val="fr-CH"/>
        </w:rPr>
        <w:t xml:space="preserve"> </w:t>
      </w:r>
      <w:r w:rsidR="00A51F2A" w:rsidRPr="009852DC">
        <w:rPr>
          <w:sz w:val="24"/>
          <w:szCs w:val="24"/>
          <w:lang w:val="fr-CH"/>
        </w:rPr>
        <w:t>interdiction</w:t>
      </w:r>
      <w:r w:rsidR="00C24424">
        <w:rPr>
          <w:sz w:val="24"/>
          <w:szCs w:val="24"/>
          <w:lang w:val="fr-CH"/>
        </w:rPr>
        <w:t>s</w:t>
      </w:r>
      <w:r w:rsidR="00A51F2A" w:rsidRPr="009852DC">
        <w:rPr>
          <w:sz w:val="24"/>
          <w:szCs w:val="24"/>
          <w:lang w:val="fr-CH"/>
        </w:rPr>
        <w:t xml:space="preserve"> géographique</w:t>
      </w:r>
      <w:r w:rsidR="00C24424">
        <w:rPr>
          <w:sz w:val="24"/>
          <w:szCs w:val="24"/>
          <w:lang w:val="fr-CH"/>
        </w:rPr>
        <w:t>s</w:t>
      </w:r>
      <w:r w:rsidR="00A51F2A" w:rsidRPr="009852DC">
        <w:rPr>
          <w:sz w:val="24"/>
          <w:szCs w:val="24"/>
          <w:lang w:val="fr-CH"/>
        </w:rPr>
        <w:t xml:space="preserve"> ou de contact </w:t>
      </w:r>
      <w:r w:rsidR="00217A6A" w:rsidRPr="009852DC">
        <w:rPr>
          <w:sz w:val="24"/>
          <w:szCs w:val="24"/>
          <w:lang w:val="fr-CH"/>
        </w:rPr>
        <w:t>est entrée</w:t>
      </w:r>
      <w:r w:rsidR="00A51F2A" w:rsidRPr="009852DC">
        <w:rPr>
          <w:sz w:val="24"/>
          <w:szCs w:val="24"/>
          <w:lang w:val="fr-CH"/>
        </w:rPr>
        <w:t xml:space="preserve"> en vigueur </w:t>
      </w:r>
      <w:r w:rsidR="009D30DC">
        <w:rPr>
          <w:sz w:val="24"/>
          <w:szCs w:val="24"/>
          <w:lang w:val="fr-CH"/>
        </w:rPr>
        <w:t>en</w:t>
      </w:r>
      <w:r w:rsidR="00A51F2A" w:rsidRPr="009852DC">
        <w:rPr>
          <w:sz w:val="24"/>
          <w:szCs w:val="24"/>
          <w:lang w:val="fr-CH"/>
        </w:rPr>
        <w:t xml:space="preserve"> janvier 2022.</w:t>
      </w:r>
    </w:p>
    <w:p w14:paraId="715EA6D8" w14:textId="57266251" w:rsidR="005F6827" w:rsidRDefault="00B753B3" w:rsidP="00A51F2A">
      <w:pPr>
        <w:spacing w:after="120" w:line="360" w:lineRule="auto"/>
        <w:jc w:val="both"/>
        <w:rPr>
          <w:sz w:val="24"/>
          <w:szCs w:val="24"/>
          <w:lang w:val="fr-CH"/>
        </w:rPr>
      </w:pPr>
      <w:r>
        <w:rPr>
          <w:sz w:val="24"/>
          <w:szCs w:val="24"/>
          <w:lang w:val="fr-CH"/>
        </w:rPr>
        <w:lastRenderedPageBreak/>
        <w:t>Plusieurs mesures majeures sont encore prévues</w:t>
      </w:r>
      <w:r w:rsidR="00E40632">
        <w:rPr>
          <w:sz w:val="24"/>
          <w:szCs w:val="24"/>
          <w:lang w:val="fr-CH"/>
        </w:rPr>
        <w:t xml:space="preserve"> pour les prochaines années</w:t>
      </w:r>
      <w:r>
        <w:rPr>
          <w:sz w:val="24"/>
          <w:szCs w:val="24"/>
          <w:lang w:val="fr-CH"/>
        </w:rPr>
        <w:t xml:space="preserve">, telles qu’une </w:t>
      </w:r>
      <w:r w:rsidRPr="005A4D61">
        <w:rPr>
          <w:b/>
          <w:bCs/>
          <w:sz w:val="24"/>
          <w:szCs w:val="24"/>
          <w:lang w:val="fr-CH"/>
        </w:rPr>
        <w:t xml:space="preserve">campagne à l’échelle </w:t>
      </w:r>
      <w:r w:rsidR="001551BE" w:rsidRPr="005A4D61">
        <w:rPr>
          <w:b/>
          <w:bCs/>
          <w:sz w:val="24"/>
          <w:szCs w:val="24"/>
          <w:lang w:val="fr-CH"/>
        </w:rPr>
        <w:t>nationale</w:t>
      </w:r>
      <w:r w:rsidR="001551BE" w:rsidRPr="001551BE">
        <w:rPr>
          <w:sz w:val="24"/>
          <w:szCs w:val="24"/>
          <w:lang w:val="fr-CH"/>
        </w:rPr>
        <w:t xml:space="preserve"> de prévention des violences domestiques, sexuelles et fondées sur le genre</w:t>
      </w:r>
      <w:r w:rsidR="00E40632">
        <w:rPr>
          <w:sz w:val="24"/>
          <w:szCs w:val="24"/>
          <w:lang w:val="fr-CH"/>
        </w:rPr>
        <w:t>.</w:t>
      </w:r>
      <w:r w:rsidR="008D5891">
        <w:rPr>
          <w:sz w:val="24"/>
          <w:szCs w:val="24"/>
          <w:lang w:val="fr-CH"/>
        </w:rPr>
        <w:t xml:space="preserve"> Cette demande du Parlement</w:t>
      </w:r>
      <w:r w:rsidR="002D36F8">
        <w:rPr>
          <w:sz w:val="24"/>
          <w:szCs w:val="24"/>
          <w:lang w:val="fr-CH"/>
        </w:rPr>
        <w:t xml:space="preserve"> </w:t>
      </w:r>
      <w:r w:rsidR="00490EE6">
        <w:rPr>
          <w:sz w:val="24"/>
          <w:szCs w:val="24"/>
          <w:lang w:val="fr-CH"/>
        </w:rPr>
        <w:t xml:space="preserve">converge avec </w:t>
      </w:r>
      <w:r w:rsidR="008D5891">
        <w:rPr>
          <w:sz w:val="24"/>
          <w:szCs w:val="24"/>
          <w:lang w:val="fr-CH"/>
        </w:rPr>
        <w:t>une revendication de la Session des femmes.</w:t>
      </w:r>
      <w:r w:rsidR="005A4D61">
        <w:rPr>
          <w:sz w:val="24"/>
          <w:szCs w:val="24"/>
          <w:lang w:val="fr-CH"/>
        </w:rPr>
        <w:t xml:space="preserve"> </w:t>
      </w:r>
    </w:p>
    <w:p w14:paraId="239DC08C" w14:textId="77777777" w:rsidR="00490EE6" w:rsidRDefault="009D30DC" w:rsidP="00A51F2A">
      <w:pPr>
        <w:spacing w:after="120" w:line="360" w:lineRule="auto"/>
        <w:jc w:val="both"/>
        <w:rPr>
          <w:sz w:val="24"/>
          <w:szCs w:val="24"/>
          <w:lang w:val="fr-CH"/>
        </w:rPr>
      </w:pPr>
      <w:r>
        <w:rPr>
          <w:sz w:val="24"/>
          <w:szCs w:val="24"/>
          <w:lang w:val="fr-CH"/>
        </w:rPr>
        <w:t>En outre</w:t>
      </w:r>
      <w:r w:rsidR="00A51F2A" w:rsidRPr="00A51F2A">
        <w:rPr>
          <w:sz w:val="24"/>
          <w:szCs w:val="24"/>
          <w:lang w:val="fr-CH"/>
        </w:rPr>
        <w:t xml:space="preserve">, </w:t>
      </w:r>
      <w:r w:rsidR="00217A6A">
        <w:rPr>
          <w:sz w:val="24"/>
          <w:szCs w:val="24"/>
          <w:lang w:val="fr-CH"/>
        </w:rPr>
        <w:t xml:space="preserve">le Parlement </w:t>
      </w:r>
      <w:r w:rsidR="0093221D">
        <w:rPr>
          <w:sz w:val="24"/>
          <w:szCs w:val="24"/>
          <w:lang w:val="fr-CH"/>
        </w:rPr>
        <w:t>travaille actuellement sur la</w:t>
      </w:r>
      <w:r w:rsidR="00A51F2A" w:rsidRPr="00A51F2A">
        <w:rPr>
          <w:sz w:val="24"/>
          <w:szCs w:val="24"/>
          <w:lang w:val="fr-CH"/>
        </w:rPr>
        <w:t xml:space="preserve"> révision des normes pénales punissant les </w:t>
      </w:r>
      <w:r w:rsidR="00A51F2A" w:rsidRPr="004F687E">
        <w:rPr>
          <w:sz w:val="24"/>
          <w:szCs w:val="24"/>
          <w:lang w:val="fr-CH"/>
        </w:rPr>
        <w:t>infractions sexuelles</w:t>
      </w:r>
      <w:r w:rsidR="00A51F2A" w:rsidRPr="00A51F2A">
        <w:rPr>
          <w:sz w:val="24"/>
          <w:szCs w:val="24"/>
          <w:lang w:val="fr-CH"/>
        </w:rPr>
        <w:t xml:space="preserve">. </w:t>
      </w:r>
      <w:r w:rsidR="0093221D">
        <w:rPr>
          <w:sz w:val="24"/>
          <w:szCs w:val="24"/>
          <w:lang w:val="fr-CH"/>
        </w:rPr>
        <w:t xml:space="preserve">Selon le projet, </w:t>
      </w:r>
      <w:r w:rsidR="0093221D" w:rsidRPr="004F687E">
        <w:rPr>
          <w:b/>
          <w:bCs/>
          <w:sz w:val="24"/>
          <w:szCs w:val="24"/>
          <w:lang w:val="fr-CH"/>
        </w:rPr>
        <w:t>l</w:t>
      </w:r>
      <w:r w:rsidR="00A51F2A" w:rsidRPr="004F687E">
        <w:rPr>
          <w:b/>
          <w:bCs/>
          <w:sz w:val="24"/>
          <w:szCs w:val="24"/>
          <w:lang w:val="fr-CH"/>
        </w:rPr>
        <w:t>’infraction de viol</w:t>
      </w:r>
      <w:r w:rsidR="00A51F2A" w:rsidRPr="00A51F2A">
        <w:rPr>
          <w:sz w:val="24"/>
          <w:szCs w:val="24"/>
          <w:lang w:val="fr-CH"/>
        </w:rPr>
        <w:t xml:space="preserve"> devrait être formulée de manière neutre sur le plan du genre</w:t>
      </w:r>
      <w:r w:rsidR="0093221D">
        <w:rPr>
          <w:sz w:val="24"/>
          <w:szCs w:val="24"/>
          <w:lang w:val="fr-CH"/>
        </w:rPr>
        <w:t>.</w:t>
      </w:r>
      <w:r w:rsidR="00A51F2A" w:rsidRPr="00A51F2A">
        <w:rPr>
          <w:sz w:val="24"/>
          <w:szCs w:val="24"/>
          <w:lang w:val="fr-CH"/>
        </w:rPr>
        <w:t xml:space="preserve"> </w:t>
      </w:r>
    </w:p>
    <w:p w14:paraId="5733A6FA" w14:textId="5347FBDD" w:rsidR="005A4D61" w:rsidRDefault="00490EE6" w:rsidP="00A51F2A">
      <w:pPr>
        <w:spacing w:after="120" w:line="360" w:lineRule="auto"/>
        <w:jc w:val="both"/>
        <w:rPr>
          <w:sz w:val="24"/>
          <w:szCs w:val="24"/>
          <w:lang w:val="fr-CH"/>
        </w:rPr>
      </w:pPr>
      <w:r>
        <w:rPr>
          <w:sz w:val="24"/>
          <w:szCs w:val="24"/>
          <w:lang w:val="fr-CH"/>
        </w:rPr>
        <w:t>De plus, l</w:t>
      </w:r>
      <w:r w:rsidR="00A51F2A" w:rsidRPr="00A51F2A">
        <w:rPr>
          <w:sz w:val="24"/>
          <w:szCs w:val="24"/>
          <w:lang w:val="fr-CH"/>
        </w:rPr>
        <w:t xml:space="preserve">es </w:t>
      </w:r>
      <w:r w:rsidR="00A51F2A" w:rsidRPr="004F687E">
        <w:rPr>
          <w:b/>
          <w:bCs/>
          <w:sz w:val="24"/>
          <w:szCs w:val="24"/>
          <w:lang w:val="fr-CH"/>
        </w:rPr>
        <w:t>actes d’ordre sexuel commis contre la volonté d’une personne</w:t>
      </w:r>
      <w:r w:rsidR="00A51F2A" w:rsidRPr="00A51F2A">
        <w:rPr>
          <w:sz w:val="24"/>
          <w:szCs w:val="24"/>
          <w:lang w:val="fr-CH"/>
        </w:rPr>
        <w:t xml:space="preserve"> devraient être sanctionnés de manière adéquate, même lorsqu’il n’y a ni violence ni menace</w:t>
      </w:r>
      <w:r w:rsidR="006E0615">
        <w:rPr>
          <w:sz w:val="24"/>
          <w:szCs w:val="24"/>
          <w:lang w:val="fr-CH"/>
        </w:rPr>
        <w:t>.</w:t>
      </w:r>
      <w:r w:rsidR="00C966CF">
        <w:rPr>
          <w:sz w:val="24"/>
          <w:szCs w:val="24"/>
          <w:lang w:val="fr-CH"/>
        </w:rPr>
        <w:t xml:space="preserve"> </w:t>
      </w:r>
      <w:r w:rsidR="006E0615">
        <w:rPr>
          <w:sz w:val="24"/>
          <w:szCs w:val="24"/>
          <w:lang w:val="fr-CH"/>
        </w:rPr>
        <w:t>Les débats parlementaires sont encore en cours</w:t>
      </w:r>
      <w:r w:rsidR="0093221D">
        <w:rPr>
          <w:sz w:val="24"/>
          <w:szCs w:val="24"/>
          <w:lang w:val="fr-CH"/>
        </w:rPr>
        <w:t>.</w:t>
      </w:r>
      <w:r w:rsidR="006E0615">
        <w:rPr>
          <w:sz w:val="24"/>
          <w:szCs w:val="24"/>
          <w:lang w:val="fr-CH"/>
        </w:rPr>
        <w:t xml:space="preserve"> </w:t>
      </w:r>
      <w:r>
        <w:rPr>
          <w:sz w:val="24"/>
          <w:szCs w:val="24"/>
          <w:lang w:val="fr-CH"/>
        </w:rPr>
        <w:t>Pour l’heure</w:t>
      </w:r>
      <w:r w:rsidR="006E0615">
        <w:rPr>
          <w:sz w:val="24"/>
          <w:szCs w:val="24"/>
          <w:lang w:val="fr-CH"/>
        </w:rPr>
        <w:t xml:space="preserve">, c’est le principe du « Non, c’est non » qui </w:t>
      </w:r>
      <w:r w:rsidR="00EA06F0">
        <w:rPr>
          <w:sz w:val="24"/>
          <w:szCs w:val="24"/>
          <w:lang w:val="fr-CH"/>
        </w:rPr>
        <w:t>est</w:t>
      </w:r>
      <w:r w:rsidR="006E0615">
        <w:rPr>
          <w:sz w:val="24"/>
          <w:szCs w:val="24"/>
          <w:lang w:val="fr-CH"/>
        </w:rPr>
        <w:t xml:space="preserve"> privilégié</w:t>
      </w:r>
      <w:r w:rsidR="00C966CF">
        <w:rPr>
          <w:sz w:val="24"/>
          <w:szCs w:val="24"/>
          <w:lang w:val="fr-CH"/>
        </w:rPr>
        <w:t>.</w:t>
      </w:r>
      <w:r w:rsidR="00A51F2A" w:rsidRPr="00A51F2A">
        <w:rPr>
          <w:sz w:val="24"/>
          <w:szCs w:val="24"/>
          <w:lang w:val="fr-CH"/>
        </w:rPr>
        <w:t xml:space="preserve"> </w:t>
      </w:r>
    </w:p>
    <w:p w14:paraId="73999E0F" w14:textId="77777777" w:rsidR="00AE7465" w:rsidRPr="00BC279A" w:rsidRDefault="00AE7465" w:rsidP="00EE2D17">
      <w:pPr>
        <w:spacing w:after="120" w:line="360" w:lineRule="auto"/>
        <w:jc w:val="both"/>
        <w:rPr>
          <w:sz w:val="24"/>
          <w:szCs w:val="24"/>
          <w:lang w:val="fr-CH"/>
        </w:rPr>
      </w:pPr>
    </w:p>
    <w:p w14:paraId="67518C19" w14:textId="7E7520A0" w:rsidR="00EE2D17" w:rsidRPr="00995847" w:rsidRDefault="008E33CB" w:rsidP="00EE2D17">
      <w:pPr>
        <w:spacing w:after="120" w:line="360" w:lineRule="auto"/>
        <w:jc w:val="both"/>
        <w:rPr>
          <w:sz w:val="24"/>
          <w:szCs w:val="24"/>
          <w:lang w:val="fr-CH"/>
        </w:rPr>
      </w:pPr>
      <w:r>
        <w:rPr>
          <w:sz w:val="24"/>
          <w:szCs w:val="24"/>
          <w:lang w:val="fr-FR"/>
        </w:rPr>
        <w:t xml:space="preserve">Quant au </w:t>
      </w:r>
      <w:r w:rsidR="00EE2D17" w:rsidRPr="0081000B">
        <w:rPr>
          <w:b/>
          <w:bCs/>
          <w:sz w:val="24"/>
          <w:szCs w:val="24"/>
          <w:lang w:val="fr-CH"/>
        </w:rPr>
        <w:t>harcèlement sexuel</w:t>
      </w:r>
      <w:r>
        <w:rPr>
          <w:sz w:val="24"/>
          <w:szCs w:val="24"/>
          <w:lang w:val="fr-CH"/>
        </w:rPr>
        <w:t xml:space="preserve">, </w:t>
      </w:r>
      <w:r w:rsidR="00E45ECF">
        <w:rPr>
          <w:sz w:val="24"/>
          <w:szCs w:val="24"/>
          <w:lang w:val="fr-CH"/>
        </w:rPr>
        <w:t>l</w:t>
      </w:r>
      <w:r w:rsidR="00FB1567">
        <w:rPr>
          <w:sz w:val="24"/>
          <w:szCs w:val="24"/>
          <w:lang w:val="fr-CH"/>
        </w:rPr>
        <w:t>e</w:t>
      </w:r>
      <w:r w:rsidR="00EE2D17" w:rsidRPr="009C763E">
        <w:rPr>
          <w:sz w:val="24"/>
          <w:szCs w:val="24"/>
          <w:lang w:val="fr-FR"/>
        </w:rPr>
        <w:t xml:space="preserve"> </w:t>
      </w:r>
      <w:r w:rsidR="00AE7465">
        <w:rPr>
          <w:sz w:val="24"/>
          <w:szCs w:val="24"/>
          <w:lang w:val="fr-FR"/>
        </w:rPr>
        <w:t xml:space="preserve">Gouvernement </w:t>
      </w:r>
      <w:r w:rsidR="00EE2D17" w:rsidRPr="009C763E">
        <w:rPr>
          <w:sz w:val="24"/>
          <w:szCs w:val="24"/>
          <w:lang w:val="fr-FR"/>
        </w:rPr>
        <w:t>s'</w:t>
      </w:r>
      <w:r w:rsidR="00EE2D17">
        <w:rPr>
          <w:sz w:val="24"/>
          <w:szCs w:val="24"/>
          <w:lang w:val="fr-FR"/>
        </w:rPr>
        <w:t xml:space="preserve">est </w:t>
      </w:r>
      <w:r w:rsidR="00FB1567">
        <w:rPr>
          <w:sz w:val="24"/>
          <w:szCs w:val="24"/>
          <w:lang w:val="fr-FR"/>
        </w:rPr>
        <w:t xml:space="preserve">récemment </w:t>
      </w:r>
      <w:r w:rsidR="009843A3">
        <w:rPr>
          <w:sz w:val="24"/>
          <w:szCs w:val="24"/>
          <w:lang w:val="fr-FR"/>
        </w:rPr>
        <w:t xml:space="preserve">prononcé en faveur de </w:t>
      </w:r>
      <w:r w:rsidR="00EE2D17" w:rsidRPr="009C763E">
        <w:rPr>
          <w:sz w:val="24"/>
          <w:szCs w:val="24"/>
          <w:lang w:val="fr-FR"/>
        </w:rPr>
        <w:t xml:space="preserve">la ratification de la </w:t>
      </w:r>
      <w:r w:rsidR="00EE2D17" w:rsidRPr="0081000B">
        <w:rPr>
          <w:b/>
          <w:bCs/>
          <w:sz w:val="24"/>
          <w:szCs w:val="24"/>
          <w:lang w:val="fr-FR"/>
        </w:rPr>
        <w:t>Convention n°190</w:t>
      </w:r>
      <w:r w:rsidR="00EE2D17" w:rsidRPr="009C763E">
        <w:rPr>
          <w:sz w:val="24"/>
          <w:szCs w:val="24"/>
          <w:lang w:val="fr-FR"/>
        </w:rPr>
        <w:t xml:space="preserve"> de l'Organisation internationale du travail concernant l'élimination de la violence et du harcèlement dans le monde du travail.</w:t>
      </w:r>
      <w:r w:rsidR="00EE2D17">
        <w:rPr>
          <w:sz w:val="24"/>
          <w:szCs w:val="24"/>
          <w:lang w:val="fr-FR"/>
        </w:rPr>
        <w:t xml:space="preserve"> </w:t>
      </w:r>
      <w:r w:rsidR="00490EE6">
        <w:rPr>
          <w:sz w:val="24"/>
          <w:szCs w:val="24"/>
          <w:lang w:val="fr-FR"/>
        </w:rPr>
        <w:t xml:space="preserve">Malgré l’avis favorable du gouvernement fédéral, la Chambre haute du Parlement a refusé d’entrer en matière. </w:t>
      </w:r>
      <w:r w:rsidR="00875D7F">
        <w:rPr>
          <w:sz w:val="24"/>
          <w:szCs w:val="24"/>
          <w:lang w:val="fr-FR"/>
        </w:rPr>
        <w:t>L</w:t>
      </w:r>
      <w:r w:rsidR="00E70312">
        <w:rPr>
          <w:sz w:val="24"/>
          <w:szCs w:val="24"/>
          <w:lang w:val="fr-FR"/>
        </w:rPr>
        <w:t xml:space="preserve">a </w:t>
      </w:r>
      <w:r w:rsidR="00490EE6">
        <w:rPr>
          <w:sz w:val="24"/>
          <w:szCs w:val="24"/>
          <w:lang w:val="fr-FR"/>
        </w:rPr>
        <w:t>C</w:t>
      </w:r>
      <w:r w:rsidR="00E70312">
        <w:rPr>
          <w:sz w:val="24"/>
          <w:szCs w:val="24"/>
          <w:lang w:val="fr-FR"/>
        </w:rPr>
        <w:t>hambre</w:t>
      </w:r>
      <w:r w:rsidR="00671F4C">
        <w:rPr>
          <w:sz w:val="24"/>
          <w:szCs w:val="24"/>
          <w:lang w:val="fr-FR"/>
        </w:rPr>
        <w:t xml:space="preserve"> basse</w:t>
      </w:r>
      <w:r w:rsidR="00490EE6">
        <w:rPr>
          <w:sz w:val="24"/>
          <w:szCs w:val="24"/>
          <w:lang w:val="fr-FR"/>
        </w:rPr>
        <w:t xml:space="preserve"> ne s’est pas encore prononcée.</w:t>
      </w:r>
      <w:r w:rsidR="00E70312">
        <w:rPr>
          <w:sz w:val="24"/>
          <w:szCs w:val="24"/>
          <w:lang w:val="fr-FR"/>
        </w:rPr>
        <w:t xml:space="preserve"> </w:t>
      </w:r>
    </w:p>
    <w:p w14:paraId="3E789597" w14:textId="77777777" w:rsidR="002B086C" w:rsidRDefault="002B086C" w:rsidP="002B086C">
      <w:pPr>
        <w:spacing w:after="120" w:line="360" w:lineRule="auto"/>
        <w:jc w:val="both"/>
        <w:rPr>
          <w:sz w:val="24"/>
          <w:szCs w:val="24"/>
          <w:lang w:val="fr-CH"/>
        </w:rPr>
      </w:pPr>
      <w:r>
        <w:rPr>
          <w:sz w:val="24"/>
          <w:szCs w:val="24"/>
          <w:lang w:val="fr-CH"/>
        </w:rPr>
        <w:t xml:space="preserve">La Suisse veille aussi constamment à améliorer la collecte de données désagrégées par sexe. Un nouveau </w:t>
      </w:r>
      <w:r w:rsidRPr="00170888">
        <w:rPr>
          <w:sz w:val="24"/>
          <w:szCs w:val="24"/>
          <w:lang w:val="fr-CH"/>
        </w:rPr>
        <w:t xml:space="preserve">rapport </w:t>
      </w:r>
      <w:r>
        <w:rPr>
          <w:sz w:val="24"/>
          <w:szCs w:val="24"/>
          <w:lang w:val="fr-CH"/>
        </w:rPr>
        <w:t xml:space="preserve">traitera par exemple de </w:t>
      </w:r>
      <w:r w:rsidRPr="00170888">
        <w:rPr>
          <w:sz w:val="24"/>
          <w:szCs w:val="24"/>
          <w:lang w:val="fr-CH"/>
        </w:rPr>
        <w:t xml:space="preserve">la problématique des violences subies par les </w:t>
      </w:r>
      <w:r>
        <w:rPr>
          <w:sz w:val="24"/>
          <w:szCs w:val="24"/>
          <w:lang w:val="fr-CH"/>
        </w:rPr>
        <w:t>femmes</w:t>
      </w:r>
      <w:r w:rsidRPr="00170888">
        <w:rPr>
          <w:sz w:val="24"/>
          <w:szCs w:val="24"/>
          <w:lang w:val="fr-CH"/>
        </w:rPr>
        <w:t xml:space="preserve"> en situation de handicap</w:t>
      </w:r>
      <w:r>
        <w:rPr>
          <w:sz w:val="24"/>
          <w:szCs w:val="24"/>
          <w:lang w:val="fr-CH"/>
        </w:rPr>
        <w:t xml:space="preserve"> pour</w:t>
      </w:r>
      <w:r w:rsidRPr="002D36F8">
        <w:rPr>
          <w:lang w:val="fr-CH"/>
        </w:rPr>
        <w:t xml:space="preserve"> </w:t>
      </w:r>
      <w:r w:rsidRPr="002D36F8">
        <w:rPr>
          <w:sz w:val="24"/>
          <w:szCs w:val="24"/>
          <w:lang w:val="fr-CH"/>
        </w:rPr>
        <w:t>mieux mesure</w:t>
      </w:r>
      <w:r>
        <w:rPr>
          <w:sz w:val="24"/>
          <w:szCs w:val="24"/>
          <w:lang w:val="fr-CH"/>
        </w:rPr>
        <w:t>r</w:t>
      </w:r>
      <w:r w:rsidRPr="002D36F8">
        <w:rPr>
          <w:sz w:val="24"/>
          <w:szCs w:val="24"/>
          <w:lang w:val="fr-CH"/>
        </w:rPr>
        <w:t xml:space="preserve"> la portée des </w:t>
      </w:r>
      <w:r w:rsidRPr="002D36F8">
        <w:rPr>
          <w:b/>
          <w:bCs/>
          <w:sz w:val="24"/>
          <w:szCs w:val="24"/>
          <w:lang w:val="fr-CH"/>
        </w:rPr>
        <w:t>discriminations multiples</w:t>
      </w:r>
      <w:r w:rsidRPr="002D36F8">
        <w:rPr>
          <w:sz w:val="24"/>
          <w:szCs w:val="24"/>
          <w:lang w:val="fr-CH"/>
        </w:rPr>
        <w:t xml:space="preserve"> auxquelles elles font face.</w:t>
      </w:r>
    </w:p>
    <w:p w14:paraId="330F9B05" w14:textId="77777777" w:rsidR="002322DD" w:rsidRDefault="002322DD" w:rsidP="009473C4">
      <w:pPr>
        <w:spacing w:after="120" w:line="360" w:lineRule="auto"/>
        <w:jc w:val="both"/>
        <w:rPr>
          <w:sz w:val="24"/>
          <w:szCs w:val="24"/>
          <w:lang w:val="fr-CH"/>
        </w:rPr>
      </w:pPr>
    </w:p>
    <w:p w14:paraId="78BAEE7F" w14:textId="1C8F90C8" w:rsidR="009D5F70" w:rsidRDefault="009D5F70" w:rsidP="009473C4">
      <w:pPr>
        <w:spacing w:after="120" w:line="360" w:lineRule="auto"/>
        <w:jc w:val="both"/>
        <w:rPr>
          <w:sz w:val="24"/>
          <w:szCs w:val="24"/>
          <w:lang w:val="fr-CH"/>
        </w:rPr>
      </w:pPr>
      <w:r>
        <w:rPr>
          <w:sz w:val="24"/>
          <w:szCs w:val="24"/>
          <w:lang w:val="fr-CH"/>
        </w:rPr>
        <w:t xml:space="preserve">Le </w:t>
      </w:r>
      <w:r w:rsidRPr="009D5F70">
        <w:rPr>
          <w:b/>
          <w:bCs/>
          <w:sz w:val="24"/>
          <w:szCs w:val="24"/>
          <w:lang w:val="fr-CH"/>
        </w:rPr>
        <w:t>quatrième axe</w:t>
      </w:r>
      <w:r>
        <w:rPr>
          <w:sz w:val="24"/>
          <w:szCs w:val="24"/>
          <w:lang w:val="fr-CH"/>
        </w:rPr>
        <w:t xml:space="preserve"> </w:t>
      </w:r>
      <w:r w:rsidR="00354542">
        <w:rPr>
          <w:sz w:val="24"/>
          <w:szCs w:val="24"/>
          <w:lang w:val="fr-CH"/>
        </w:rPr>
        <w:t xml:space="preserve">de la Stratégie Egalité 2030 </w:t>
      </w:r>
      <w:r>
        <w:rPr>
          <w:sz w:val="24"/>
          <w:szCs w:val="24"/>
          <w:lang w:val="fr-CH"/>
        </w:rPr>
        <w:t>conc</w:t>
      </w:r>
      <w:r w:rsidRPr="00DF7562">
        <w:rPr>
          <w:sz w:val="24"/>
          <w:szCs w:val="24"/>
          <w:lang w:val="fr-CH"/>
        </w:rPr>
        <w:t>ern</w:t>
      </w:r>
      <w:r w:rsidR="00354542">
        <w:rPr>
          <w:sz w:val="24"/>
          <w:szCs w:val="24"/>
          <w:lang w:val="fr-CH"/>
        </w:rPr>
        <w:t>e</w:t>
      </w:r>
      <w:r w:rsidRPr="00DF7562">
        <w:rPr>
          <w:sz w:val="24"/>
          <w:szCs w:val="24"/>
          <w:lang w:val="fr-CH"/>
        </w:rPr>
        <w:t xml:space="preserve"> la discrimination en général</w:t>
      </w:r>
      <w:r w:rsidR="005D6364">
        <w:rPr>
          <w:sz w:val="24"/>
          <w:szCs w:val="24"/>
          <w:lang w:val="fr-CH"/>
        </w:rPr>
        <w:t>.</w:t>
      </w:r>
    </w:p>
    <w:p w14:paraId="365C7C9E" w14:textId="2B08402B" w:rsidR="00170888" w:rsidRDefault="00DC6A7E" w:rsidP="009473C4">
      <w:pPr>
        <w:spacing w:after="120" w:line="360" w:lineRule="auto"/>
        <w:jc w:val="both"/>
        <w:rPr>
          <w:sz w:val="24"/>
          <w:szCs w:val="24"/>
          <w:lang w:val="fr-CH"/>
        </w:rPr>
      </w:pPr>
      <w:r>
        <w:rPr>
          <w:sz w:val="24"/>
          <w:szCs w:val="24"/>
          <w:lang w:val="fr-CH"/>
        </w:rPr>
        <w:t>Diverses mesures du plan d’action montrent que p</w:t>
      </w:r>
      <w:r w:rsidR="008B2E52">
        <w:rPr>
          <w:sz w:val="24"/>
          <w:szCs w:val="24"/>
          <w:lang w:val="fr-CH"/>
        </w:rPr>
        <w:t xml:space="preserve">lusieurs </w:t>
      </w:r>
      <w:r w:rsidR="008B2E52" w:rsidRPr="00E45ECF">
        <w:rPr>
          <w:b/>
          <w:bCs/>
          <w:sz w:val="24"/>
          <w:szCs w:val="24"/>
          <w:lang w:val="fr-CH"/>
        </w:rPr>
        <w:t>cantons</w:t>
      </w:r>
      <w:r w:rsidR="008B2E52">
        <w:rPr>
          <w:sz w:val="24"/>
          <w:szCs w:val="24"/>
          <w:lang w:val="fr-CH"/>
        </w:rPr>
        <w:t xml:space="preserve"> </w:t>
      </w:r>
      <w:r w:rsidR="00E45ECF">
        <w:rPr>
          <w:sz w:val="24"/>
          <w:szCs w:val="24"/>
          <w:lang w:val="fr-CH"/>
        </w:rPr>
        <w:t>s’engagent</w:t>
      </w:r>
      <w:r w:rsidR="008024B5">
        <w:rPr>
          <w:sz w:val="24"/>
          <w:szCs w:val="24"/>
          <w:lang w:val="fr-CH"/>
        </w:rPr>
        <w:t xml:space="preserve"> </w:t>
      </w:r>
      <w:r w:rsidR="00E45ECF">
        <w:rPr>
          <w:sz w:val="24"/>
          <w:szCs w:val="24"/>
          <w:lang w:val="fr-CH"/>
        </w:rPr>
        <w:t>pour</w:t>
      </w:r>
      <w:r w:rsidR="008B2E52">
        <w:rPr>
          <w:sz w:val="24"/>
          <w:szCs w:val="24"/>
          <w:lang w:val="fr-CH"/>
        </w:rPr>
        <w:t xml:space="preserve"> lutte</w:t>
      </w:r>
      <w:r w:rsidR="00E45ECF">
        <w:rPr>
          <w:sz w:val="24"/>
          <w:szCs w:val="24"/>
          <w:lang w:val="fr-CH"/>
        </w:rPr>
        <w:t>r</w:t>
      </w:r>
      <w:r w:rsidR="008B2E52">
        <w:rPr>
          <w:sz w:val="24"/>
          <w:szCs w:val="24"/>
          <w:lang w:val="fr-CH"/>
        </w:rPr>
        <w:t xml:space="preserve"> contre les </w:t>
      </w:r>
      <w:r w:rsidR="008B2E52" w:rsidRPr="00417679">
        <w:rPr>
          <w:b/>
          <w:bCs/>
          <w:sz w:val="24"/>
          <w:szCs w:val="24"/>
          <w:lang w:val="fr-CH"/>
        </w:rPr>
        <w:t xml:space="preserve">stéréotypes </w:t>
      </w:r>
      <w:r w:rsidR="008B2E52" w:rsidRPr="00417679">
        <w:rPr>
          <w:sz w:val="24"/>
          <w:szCs w:val="24"/>
          <w:lang w:val="fr-CH"/>
        </w:rPr>
        <w:t>à</w:t>
      </w:r>
      <w:r w:rsidR="008B2E52">
        <w:rPr>
          <w:sz w:val="24"/>
          <w:szCs w:val="24"/>
          <w:lang w:val="fr-CH"/>
        </w:rPr>
        <w:t xml:space="preserve"> l’école et sensibilisent le</w:t>
      </w:r>
      <w:r w:rsidR="00354542">
        <w:rPr>
          <w:sz w:val="24"/>
          <w:szCs w:val="24"/>
          <w:lang w:val="fr-CH"/>
        </w:rPr>
        <w:t>ur</w:t>
      </w:r>
      <w:r w:rsidR="008B2E52">
        <w:rPr>
          <w:sz w:val="24"/>
          <w:szCs w:val="24"/>
          <w:lang w:val="fr-CH"/>
        </w:rPr>
        <w:t xml:space="preserve">s administrations </w:t>
      </w:r>
      <w:r w:rsidR="00816116">
        <w:rPr>
          <w:sz w:val="24"/>
          <w:szCs w:val="24"/>
          <w:lang w:val="fr-CH"/>
        </w:rPr>
        <w:t>ainsi que</w:t>
      </w:r>
      <w:r w:rsidR="008B2E52">
        <w:rPr>
          <w:sz w:val="24"/>
          <w:szCs w:val="24"/>
          <w:lang w:val="fr-CH"/>
        </w:rPr>
        <w:t xml:space="preserve"> l</w:t>
      </w:r>
      <w:r w:rsidR="00354542">
        <w:rPr>
          <w:sz w:val="24"/>
          <w:szCs w:val="24"/>
          <w:lang w:val="fr-CH"/>
        </w:rPr>
        <w:t>eur</w:t>
      </w:r>
      <w:r w:rsidR="008B2E52">
        <w:rPr>
          <w:sz w:val="24"/>
          <w:szCs w:val="24"/>
          <w:lang w:val="fr-CH"/>
        </w:rPr>
        <w:t xml:space="preserve"> population aux problématiques liées </w:t>
      </w:r>
      <w:r>
        <w:rPr>
          <w:sz w:val="24"/>
          <w:szCs w:val="24"/>
          <w:lang w:val="fr-CH"/>
        </w:rPr>
        <w:t>aux</w:t>
      </w:r>
      <w:r w:rsidR="008B2E52">
        <w:rPr>
          <w:sz w:val="24"/>
          <w:szCs w:val="24"/>
          <w:lang w:val="fr-CH"/>
        </w:rPr>
        <w:t xml:space="preserve"> discrimination</w:t>
      </w:r>
      <w:r>
        <w:rPr>
          <w:sz w:val="24"/>
          <w:szCs w:val="24"/>
          <w:lang w:val="fr-CH"/>
        </w:rPr>
        <w:t>s, notamment intersectionnelles</w:t>
      </w:r>
      <w:r w:rsidR="008B2E52">
        <w:rPr>
          <w:sz w:val="24"/>
          <w:szCs w:val="24"/>
          <w:lang w:val="fr-CH"/>
        </w:rPr>
        <w:t>.</w:t>
      </w:r>
      <w:r>
        <w:rPr>
          <w:sz w:val="24"/>
          <w:szCs w:val="24"/>
          <w:lang w:val="fr-CH"/>
        </w:rPr>
        <w:t xml:space="preserve"> </w:t>
      </w:r>
    </w:p>
    <w:p w14:paraId="15258441" w14:textId="58B66B6E" w:rsidR="008B2E52" w:rsidRDefault="00417679" w:rsidP="009473C4">
      <w:pPr>
        <w:spacing w:after="120" w:line="360" w:lineRule="auto"/>
        <w:jc w:val="both"/>
        <w:rPr>
          <w:sz w:val="24"/>
          <w:szCs w:val="24"/>
          <w:lang w:val="fr-CH"/>
        </w:rPr>
      </w:pPr>
      <w:r>
        <w:rPr>
          <w:sz w:val="24"/>
          <w:szCs w:val="24"/>
          <w:lang w:val="fr-CH"/>
        </w:rPr>
        <w:lastRenderedPageBreak/>
        <w:t>Pour ce qui est de</w:t>
      </w:r>
      <w:r w:rsidR="006F0260">
        <w:rPr>
          <w:sz w:val="24"/>
          <w:szCs w:val="24"/>
          <w:lang w:val="fr-CH"/>
        </w:rPr>
        <w:t>s</w:t>
      </w:r>
      <w:r w:rsidR="00C94DEE">
        <w:rPr>
          <w:sz w:val="24"/>
          <w:szCs w:val="24"/>
          <w:lang w:val="fr-CH"/>
        </w:rPr>
        <w:t xml:space="preserve"> questions de </w:t>
      </w:r>
      <w:r w:rsidR="00C94DEE" w:rsidRPr="005A4D61">
        <w:rPr>
          <w:b/>
          <w:bCs/>
          <w:sz w:val="24"/>
          <w:szCs w:val="24"/>
          <w:lang w:val="fr-CH"/>
        </w:rPr>
        <w:t>santé</w:t>
      </w:r>
      <w:r w:rsidR="00170888" w:rsidRPr="005A4D61">
        <w:rPr>
          <w:b/>
          <w:bCs/>
          <w:sz w:val="24"/>
          <w:szCs w:val="24"/>
          <w:lang w:val="fr-CH"/>
        </w:rPr>
        <w:t xml:space="preserve"> des femmes</w:t>
      </w:r>
      <w:r w:rsidR="00C94DEE">
        <w:rPr>
          <w:sz w:val="24"/>
          <w:szCs w:val="24"/>
          <w:lang w:val="fr-CH"/>
        </w:rPr>
        <w:t>, la Confédération accord</w:t>
      </w:r>
      <w:r w:rsidR="00E45ECF">
        <w:rPr>
          <w:sz w:val="24"/>
          <w:szCs w:val="24"/>
          <w:lang w:val="fr-CH"/>
        </w:rPr>
        <w:t>e</w:t>
      </w:r>
      <w:r w:rsidR="00C94DEE">
        <w:rPr>
          <w:sz w:val="24"/>
          <w:szCs w:val="24"/>
          <w:lang w:val="fr-CH"/>
        </w:rPr>
        <w:t xml:space="preserve"> une grande importance à g</w:t>
      </w:r>
      <w:r w:rsidR="00C94DEE" w:rsidRPr="00C94DEE">
        <w:rPr>
          <w:sz w:val="24"/>
          <w:szCs w:val="24"/>
          <w:lang w:val="fr-CH"/>
        </w:rPr>
        <w:t xml:space="preserve">arantir l’égalité des chances dans le système de santé </w:t>
      </w:r>
      <w:r w:rsidR="00C94DEE">
        <w:rPr>
          <w:sz w:val="24"/>
          <w:szCs w:val="24"/>
          <w:lang w:val="fr-CH"/>
        </w:rPr>
        <w:t>pour</w:t>
      </w:r>
      <w:r w:rsidR="00C94DEE" w:rsidRPr="00C94DEE">
        <w:rPr>
          <w:sz w:val="24"/>
          <w:szCs w:val="24"/>
          <w:lang w:val="fr-CH"/>
        </w:rPr>
        <w:t xml:space="preserve"> tous les groupes de population</w:t>
      </w:r>
      <w:r w:rsidR="00C94DEE">
        <w:rPr>
          <w:sz w:val="24"/>
          <w:szCs w:val="24"/>
          <w:lang w:val="fr-CH"/>
        </w:rPr>
        <w:t>.</w:t>
      </w:r>
      <w:r w:rsidR="00C94DEE" w:rsidRPr="00C94DEE">
        <w:rPr>
          <w:sz w:val="24"/>
          <w:szCs w:val="24"/>
          <w:lang w:val="fr-CH"/>
        </w:rPr>
        <w:t xml:space="preserve"> Les différences en matière de santé basées sur le genre </w:t>
      </w:r>
      <w:r w:rsidR="004D11E0">
        <w:rPr>
          <w:sz w:val="24"/>
          <w:szCs w:val="24"/>
          <w:lang w:val="fr-CH"/>
        </w:rPr>
        <w:t xml:space="preserve">sont </w:t>
      </w:r>
      <w:r w:rsidR="002B086C">
        <w:rPr>
          <w:sz w:val="24"/>
          <w:szCs w:val="24"/>
          <w:lang w:val="fr-CH"/>
        </w:rPr>
        <w:t xml:space="preserve">donc </w:t>
      </w:r>
      <w:r w:rsidR="004D11E0">
        <w:rPr>
          <w:sz w:val="24"/>
          <w:szCs w:val="24"/>
          <w:lang w:val="fr-CH"/>
        </w:rPr>
        <w:t>aussi</w:t>
      </w:r>
      <w:r w:rsidR="00C94DEE" w:rsidRPr="00C94DEE">
        <w:rPr>
          <w:sz w:val="24"/>
          <w:szCs w:val="24"/>
          <w:lang w:val="fr-CH"/>
        </w:rPr>
        <w:t xml:space="preserve"> prises en considération. </w:t>
      </w:r>
      <w:r w:rsidR="00C94DEE">
        <w:rPr>
          <w:sz w:val="24"/>
          <w:szCs w:val="24"/>
          <w:lang w:val="fr-CH"/>
        </w:rPr>
        <w:t xml:space="preserve">Notre </w:t>
      </w:r>
      <w:r w:rsidR="00170888">
        <w:rPr>
          <w:sz w:val="24"/>
          <w:szCs w:val="24"/>
          <w:lang w:val="fr-CH"/>
        </w:rPr>
        <w:t>G</w:t>
      </w:r>
      <w:r w:rsidR="00C94DEE">
        <w:rPr>
          <w:sz w:val="24"/>
          <w:szCs w:val="24"/>
          <w:lang w:val="fr-CH"/>
        </w:rPr>
        <w:t xml:space="preserve">ouvernement </w:t>
      </w:r>
      <w:r w:rsidR="002B086C">
        <w:rPr>
          <w:sz w:val="24"/>
          <w:szCs w:val="24"/>
          <w:lang w:val="fr-CH"/>
        </w:rPr>
        <w:t>va procéder à</w:t>
      </w:r>
      <w:r w:rsidR="00C94DEE">
        <w:rPr>
          <w:sz w:val="24"/>
          <w:szCs w:val="24"/>
          <w:lang w:val="fr-CH"/>
        </w:rPr>
        <w:t xml:space="preserve"> un rapport </w:t>
      </w:r>
      <w:r w:rsidR="00C94DEE" w:rsidRPr="00C94DEE">
        <w:rPr>
          <w:sz w:val="24"/>
          <w:szCs w:val="24"/>
          <w:lang w:val="fr-CH"/>
        </w:rPr>
        <w:t xml:space="preserve">sur les </w:t>
      </w:r>
      <w:r w:rsidR="00C94DEE" w:rsidRPr="004F687E">
        <w:rPr>
          <w:b/>
          <w:bCs/>
          <w:sz w:val="24"/>
          <w:szCs w:val="24"/>
          <w:lang w:val="fr-CH"/>
        </w:rPr>
        <w:t>disparités de genre</w:t>
      </w:r>
      <w:r w:rsidR="00C94DEE" w:rsidRPr="00C94DEE">
        <w:rPr>
          <w:sz w:val="24"/>
          <w:szCs w:val="24"/>
          <w:lang w:val="fr-CH"/>
        </w:rPr>
        <w:t xml:space="preserve"> dans les domaines de la recherche, de la prévention et des soins</w:t>
      </w:r>
      <w:r w:rsidR="00C94DEE">
        <w:rPr>
          <w:sz w:val="24"/>
          <w:szCs w:val="24"/>
          <w:lang w:val="fr-CH"/>
        </w:rPr>
        <w:t xml:space="preserve"> </w:t>
      </w:r>
      <w:r w:rsidR="006F0260">
        <w:rPr>
          <w:sz w:val="24"/>
          <w:szCs w:val="24"/>
          <w:lang w:val="fr-CH"/>
        </w:rPr>
        <w:t>de santé</w:t>
      </w:r>
      <w:r w:rsidR="00C94DEE" w:rsidRPr="00C94DEE">
        <w:rPr>
          <w:sz w:val="24"/>
          <w:szCs w:val="24"/>
          <w:lang w:val="fr-CH"/>
        </w:rPr>
        <w:t xml:space="preserve">. </w:t>
      </w:r>
    </w:p>
    <w:p w14:paraId="5B4F76B2" w14:textId="77777777" w:rsidR="00B11AAB" w:rsidRDefault="00B11AAB" w:rsidP="009473C4">
      <w:pPr>
        <w:spacing w:after="120" w:line="360" w:lineRule="auto"/>
        <w:jc w:val="both"/>
        <w:rPr>
          <w:sz w:val="24"/>
          <w:szCs w:val="24"/>
          <w:lang w:val="fr-CH"/>
        </w:rPr>
      </w:pPr>
    </w:p>
    <w:p w14:paraId="128976A4" w14:textId="608C3169" w:rsidR="00B11AAB" w:rsidRPr="009071AC" w:rsidRDefault="00B11AAB" w:rsidP="00B11AAB">
      <w:pPr>
        <w:spacing w:after="120" w:line="360" w:lineRule="auto"/>
        <w:jc w:val="both"/>
        <w:rPr>
          <w:sz w:val="24"/>
          <w:szCs w:val="24"/>
          <w:lang w:val="fr-CH"/>
        </w:rPr>
      </w:pPr>
      <w:r w:rsidRPr="009071AC">
        <w:rPr>
          <w:sz w:val="24"/>
          <w:szCs w:val="24"/>
          <w:lang w:val="fr-CH"/>
        </w:rPr>
        <w:t xml:space="preserve">Afin </w:t>
      </w:r>
      <w:r w:rsidR="004F687E" w:rsidRPr="009071AC">
        <w:rPr>
          <w:sz w:val="24"/>
          <w:szCs w:val="24"/>
          <w:lang w:val="fr-CH"/>
        </w:rPr>
        <w:t xml:space="preserve">d’établir une politique publique basée sur des faits, il est primordial de disposer de </w:t>
      </w:r>
      <w:r w:rsidR="004F687E" w:rsidRPr="009071AC">
        <w:rPr>
          <w:b/>
          <w:bCs/>
          <w:sz w:val="24"/>
          <w:szCs w:val="24"/>
          <w:lang w:val="fr-CH"/>
        </w:rPr>
        <w:t>données fiables</w:t>
      </w:r>
      <w:r w:rsidR="004F687E" w:rsidRPr="009071AC">
        <w:rPr>
          <w:sz w:val="24"/>
          <w:szCs w:val="24"/>
          <w:lang w:val="fr-CH"/>
        </w:rPr>
        <w:t xml:space="preserve">. </w:t>
      </w:r>
    </w:p>
    <w:p w14:paraId="3E991B3D" w14:textId="087A54FC" w:rsidR="00DF3BE1" w:rsidRPr="00EC4699" w:rsidRDefault="00B11AAB" w:rsidP="00B11AAB">
      <w:pPr>
        <w:spacing w:after="120" w:line="360" w:lineRule="auto"/>
        <w:jc w:val="both"/>
        <w:rPr>
          <w:sz w:val="24"/>
          <w:szCs w:val="24"/>
          <w:lang w:val="fr-CH"/>
        </w:rPr>
      </w:pPr>
      <w:r>
        <w:rPr>
          <w:sz w:val="24"/>
          <w:szCs w:val="24"/>
          <w:lang w:val="fr-CH"/>
        </w:rPr>
        <w:t xml:space="preserve">En exécution d’une demande du Parlement, </w:t>
      </w:r>
      <w:r w:rsidR="00DF3BE1">
        <w:rPr>
          <w:sz w:val="24"/>
          <w:szCs w:val="24"/>
          <w:lang w:val="fr-CH"/>
        </w:rPr>
        <w:t>l</w:t>
      </w:r>
      <w:r>
        <w:rPr>
          <w:sz w:val="24"/>
          <w:szCs w:val="24"/>
          <w:lang w:val="fr-CH"/>
        </w:rPr>
        <w:t>a Confédération va prendre de</w:t>
      </w:r>
      <w:r w:rsidR="00DF3BE1">
        <w:rPr>
          <w:sz w:val="24"/>
          <w:szCs w:val="24"/>
          <w:lang w:val="fr-CH"/>
        </w:rPr>
        <w:t xml:space="preserve"> nouvelles </w:t>
      </w:r>
      <w:r>
        <w:rPr>
          <w:sz w:val="24"/>
          <w:szCs w:val="24"/>
          <w:lang w:val="fr-CH"/>
        </w:rPr>
        <w:t>mesures</w:t>
      </w:r>
      <w:r w:rsidR="00DF3BE1">
        <w:rPr>
          <w:sz w:val="24"/>
          <w:szCs w:val="24"/>
          <w:lang w:val="fr-CH"/>
        </w:rPr>
        <w:t xml:space="preserve">, en cours d’élaboration, </w:t>
      </w:r>
      <w:r>
        <w:rPr>
          <w:sz w:val="24"/>
          <w:szCs w:val="24"/>
          <w:lang w:val="fr-CH"/>
        </w:rPr>
        <w:t xml:space="preserve">pour améliorer les </w:t>
      </w:r>
      <w:r w:rsidRPr="005A4D61">
        <w:rPr>
          <w:b/>
          <w:bCs/>
          <w:sz w:val="24"/>
          <w:szCs w:val="24"/>
          <w:lang w:val="fr-CH"/>
        </w:rPr>
        <w:t>données sexospécifiques</w:t>
      </w:r>
      <w:r>
        <w:rPr>
          <w:sz w:val="24"/>
          <w:szCs w:val="24"/>
          <w:lang w:val="fr-CH"/>
        </w:rPr>
        <w:t xml:space="preserve"> des principales statistiques et études et </w:t>
      </w:r>
      <w:r w:rsidR="00DF3BE1">
        <w:rPr>
          <w:sz w:val="24"/>
          <w:szCs w:val="24"/>
          <w:lang w:val="fr-CH"/>
        </w:rPr>
        <w:t xml:space="preserve">mieux </w:t>
      </w:r>
      <w:r>
        <w:rPr>
          <w:sz w:val="24"/>
          <w:szCs w:val="24"/>
          <w:lang w:val="fr-CH"/>
        </w:rPr>
        <w:t xml:space="preserve">montrer les conséquences </w:t>
      </w:r>
      <w:r w:rsidR="00354542">
        <w:rPr>
          <w:sz w:val="24"/>
          <w:szCs w:val="24"/>
          <w:lang w:val="fr-CH"/>
        </w:rPr>
        <w:t xml:space="preserve">particulières </w:t>
      </w:r>
      <w:r>
        <w:rPr>
          <w:sz w:val="24"/>
          <w:szCs w:val="24"/>
          <w:lang w:val="fr-CH"/>
        </w:rPr>
        <w:t xml:space="preserve">sur les femmes et les hommes. </w:t>
      </w:r>
    </w:p>
    <w:p w14:paraId="12B6CCB4" w14:textId="77777777" w:rsidR="00816116" w:rsidRPr="00B1166A" w:rsidRDefault="00816116" w:rsidP="00B1166A">
      <w:pPr>
        <w:spacing w:after="120" w:line="360" w:lineRule="auto"/>
        <w:jc w:val="both"/>
        <w:rPr>
          <w:sz w:val="24"/>
          <w:szCs w:val="24"/>
          <w:lang w:val="fr-CH"/>
        </w:rPr>
      </w:pPr>
    </w:p>
    <w:p w14:paraId="09D7CB31" w14:textId="581AF9BF" w:rsidR="000C2638" w:rsidRPr="005D3563" w:rsidRDefault="00044721" w:rsidP="00044721">
      <w:pPr>
        <w:spacing w:after="120" w:line="360" w:lineRule="auto"/>
        <w:jc w:val="both"/>
        <w:rPr>
          <w:sz w:val="24"/>
          <w:szCs w:val="24"/>
          <w:lang w:val="fr-CH"/>
        </w:rPr>
      </w:pPr>
      <w:r>
        <w:rPr>
          <w:sz w:val="24"/>
          <w:szCs w:val="24"/>
          <w:lang w:val="fr-CH"/>
        </w:rPr>
        <w:t xml:space="preserve">Dans </w:t>
      </w:r>
      <w:r w:rsidR="00354542">
        <w:rPr>
          <w:sz w:val="24"/>
          <w:szCs w:val="24"/>
          <w:lang w:val="fr-CH"/>
        </w:rPr>
        <w:t xml:space="preserve">la </w:t>
      </w:r>
      <w:r w:rsidR="004D11E0">
        <w:rPr>
          <w:b/>
          <w:bCs/>
          <w:sz w:val="24"/>
          <w:szCs w:val="24"/>
          <w:lang w:val="fr-CH"/>
        </w:rPr>
        <w:t>dernière</w:t>
      </w:r>
      <w:r w:rsidRPr="00CF6B8E">
        <w:rPr>
          <w:b/>
          <w:bCs/>
          <w:sz w:val="24"/>
          <w:szCs w:val="24"/>
          <w:lang w:val="fr-CH"/>
        </w:rPr>
        <w:t xml:space="preserve"> partie</w:t>
      </w:r>
      <w:r w:rsidR="00EA06F0">
        <w:rPr>
          <w:sz w:val="24"/>
          <w:szCs w:val="24"/>
          <w:lang w:val="fr-CH"/>
        </w:rPr>
        <w:t xml:space="preserve"> de ma présentation</w:t>
      </w:r>
      <w:r w:rsidR="00EA06F0">
        <w:rPr>
          <w:b/>
          <w:bCs/>
          <w:sz w:val="24"/>
          <w:szCs w:val="24"/>
          <w:lang w:val="fr-CH"/>
        </w:rPr>
        <w:t>,</w:t>
      </w:r>
      <w:r>
        <w:rPr>
          <w:sz w:val="24"/>
          <w:szCs w:val="24"/>
          <w:lang w:val="fr-CH"/>
        </w:rPr>
        <w:t xml:space="preserve"> je </w:t>
      </w:r>
      <w:r w:rsidR="002B086C">
        <w:rPr>
          <w:sz w:val="24"/>
          <w:szCs w:val="24"/>
          <w:lang w:val="fr-CH"/>
        </w:rPr>
        <w:t>vais m’arrêter sur</w:t>
      </w:r>
      <w:r w:rsidR="00837627">
        <w:rPr>
          <w:sz w:val="24"/>
          <w:szCs w:val="24"/>
          <w:lang w:val="fr-CH"/>
        </w:rPr>
        <w:t xml:space="preserve"> </w:t>
      </w:r>
      <w:r w:rsidR="00761C3C">
        <w:rPr>
          <w:sz w:val="24"/>
          <w:szCs w:val="24"/>
          <w:lang w:val="fr-CH"/>
        </w:rPr>
        <w:t xml:space="preserve">plusieurs </w:t>
      </w:r>
      <w:r w:rsidR="00837627">
        <w:rPr>
          <w:sz w:val="24"/>
          <w:szCs w:val="24"/>
          <w:lang w:val="fr-CH"/>
        </w:rPr>
        <w:t>thématiques d’actualité, à commencer par une réforme dans le domaine</w:t>
      </w:r>
      <w:r w:rsidR="007E01CF">
        <w:rPr>
          <w:sz w:val="24"/>
          <w:szCs w:val="24"/>
          <w:lang w:val="fr-CH"/>
        </w:rPr>
        <w:t xml:space="preserve"> du droit de la famille.</w:t>
      </w:r>
      <w:r w:rsidR="00837627">
        <w:rPr>
          <w:sz w:val="24"/>
          <w:szCs w:val="24"/>
          <w:lang w:val="fr-CH"/>
        </w:rPr>
        <w:t xml:space="preserve"> </w:t>
      </w:r>
    </w:p>
    <w:p w14:paraId="369ADA50" w14:textId="33A6202D" w:rsidR="00EE335E" w:rsidRPr="00397B23" w:rsidRDefault="00EE335E" w:rsidP="00EE335E">
      <w:pPr>
        <w:spacing w:after="120" w:line="360" w:lineRule="auto"/>
        <w:jc w:val="both"/>
        <w:rPr>
          <w:sz w:val="24"/>
          <w:szCs w:val="24"/>
          <w:lang w:val="fr-CH"/>
        </w:rPr>
      </w:pPr>
      <w:r>
        <w:rPr>
          <w:sz w:val="24"/>
          <w:szCs w:val="24"/>
          <w:lang w:val="fr-CH"/>
        </w:rPr>
        <w:t xml:space="preserve">La Suisse a une longue tradition de votations populaires. En 2021, </w:t>
      </w:r>
      <w:r w:rsidR="00E40632">
        <w:rPr>
          <w:sz w:val="24"/>
          <w:szCs w:val="24"/>
          <w:lang w:val="fr-CH"/>
        </w:rPr>
        <w:t xml:space="preserve">la population </w:t>
      </w:r>
      <w:r>
        <w:rPr>
          <w:sz w:val="24"/>
          <w:szCs w:val="24"/>
          <w:lang w:val="fr-CH"/>
        </w:rPr>
        <w:t xml:space="preserve">suisse a </w:t>
      </w:r>
      <w:r w:rsidR="00345EC7">
        <w:rPr>
          <w:sz w:val="24"/>
          <w:szCs w:val="24"/>
          <w:lang w:val="fr-CH"/>
        </w:rPr>
        <w:t>accepté</w:t>
      </w:r>
      <w:r>
        <w:rPr>
          <w:sz w:val="24"/>
          <w:szCs w:val="24"/>
          <w:lang w:val="fr-CH"/>
        </w:rPr>
        <w:t xml:space="preserve"> le </w:t>
      </w:r>
      <w:r w:rsidRPr="0081000B">
        <w:rPr>
          <w:b/>
          <w:bCs/>
          <w:sz w:val="24"/>
          <w:szCs w:val="24"/>
          <w:lang w:val="fr-CH"/>
        </w:rPr>
        <w:t xml:space="preserve">mariage pour </w:t>
      </w:r>
      <w:r w:rsidR="005D3563">
        <w:rPr>
          <w:b/>
          <w:bCs/>
          <w:sz w:val="24"/>
          <w:szCs w:val="24"/>
          <w:lang w:val="fr-CH"/>
        </w:rPr>
        <w:t xml:space="preserve">toutes et </w:t>
      </w:r>
      <w:r w:rsidRPr="0081000B">
        <w:rPr>
          <w:b/>
          <w:bCs/>
          <w:sz w:val="24"/>
          <w:szCs w:val="24"/>
          <w:lang w:val="fr-CH"/>
        </w:rPr>
        <w:t>tous</w:t>
      </w:r>
      <w:r>
        <w:rPr>
          <w:sz w:val="24"/>
          <w:szCs w:val="24"/>
          <w:lang w:val="fr-CH"/>
        </w:rPr>
        <w:t xml:space="preserve"> à une large majorité. </w:t>
      </w:r>
      <w:r w:rsidRPr="00EE335E">
        <w:rPr>
          <w:sz w:val="24"/>
          <w:szCs w:val="24"/>
          <w:lang w:val="fr-CH"/>
        </w:rPr>
        <w:t xml:space="preserve">La modification de la loi </w:t>
      </w:r>
      <w:r>
        <w:rPr>
          <w:sz w:val="24"/>
          <w:szCs w:val="24"/>
          <w:lang w:val="fr-CH"/>
        </w:rPr>
        <w:t xml:space="preserve">entrée en vigueur </w:t>
      </w:r>
      <w:r w:rsidR="00397B23">
        <w:rPr>
          <w:sz w:val="24"/>
          <w:szCs w:val="24"/>
          <w:lang w:val="fr-CH"/>
        </w:rPr>
        <w:t>en</w:t>
      </w:r>
      <w:r>
        <w:rPr>
          <w:sz w:val="24"/>
          <w:szCs w:val="24"/>
          <w:lang w:val="fr-CH"/>
        </w:rPr>
        <w:t xml:space="preserve"> juillet </w:t>
      </w:r>
      <w:r w:rsidR="00354542">
        <w:rPr>
          <w:sz w:val="24"/>
          <w:szCs w:val="24"/>
          <w:lang w:val="fr-CH"/>
        </w:rPr>
        <w:t>2022</w:t>
      </w:r>
      <w:r w:rsidR="00353445">
        <w:rPr>
          <w:sz w:val="24"/>
          <w:szCs w:val="24"/>
          <w:lang w:val="fr-CH"/>
        </w:rPr>
        <w:t xml:space="preserve"> </w:t>
      </w:r>
      <w:r w:rsidRPr="00EE335E">
        <w:rPr>
          <w:sz w:val="24"/>
          <w:szCs w:val="24"/>
          <w:lang w:val="fr-CH"/>
        </w:rPr>
        <w:t>p</w:t>
      </w:r>
      <w:r>
        <w:rPr>
          <w:sz w:val="24"/>
          <w:szCs w:val="24"/>
          <w:lang w:val="fr-CH"/>
        </w:rPr>
        <w:t xml:space="preserve">lace les </w:t>
      </w:r>
      <w:r w:rsidRPr="00EE335E">
        <w:rPr>
          <w:sz w:val="24"/>
          <w:szCs w:val="24"/>
          <w:lang w:val="fr-CH"/>
        </w:rPr>
        <w:t xml:space="preserve">couples de même sexe sur un pied d’égalité avec les autres couples. Les couples de même sexe </w:t>
      </w:r>
      <w:r w:rsidR="00397B23">
        <w:rPr>
          <w:sz w:val="24"/>
          <w:szCs w:val="24"/>
          <w:lang w:val="fr-CH"/>
        </w:rPr>
        <w:t>peuvent</w:t>
      </w:r>
      <w:r w:rsidRPr="00EE335E">
        <w:rPr>
          <w:sz w:val="24"/>
          <w:szCs w:val="24"/>
          <w:lang w:val="fr-CH"/>
        </w:rPr>
        <w:t xml:space="preserve"> </w:t>
      </w:r>
      <w:r w:rsidR="00E45ECF">
        <w:rPr>
          <w:sz w:val="24"/>
          <w:szCs w:val="24"/>
          <w:lang w:val="fr-CH"/>
        </w:rPr>
        <w:t>ainsi</w:t>
      </w:r>
      <w:r w:rsidRPr="00EE335E">
        <w:rPr>
          <w:sz w:val="24"/>
          <w:szCs w:val="24"/>
          <w:lang w:val="fr-CH"/>
        </w:rPr>
        <w:t xml:space="preserve"> adopter un enfant conjointement</w:t>
      </w:r>
      <w:r w:rsidR="00E45ECF">
        <w:rPr>
          <w:sz w:val="24"/>
          <w:szCs w:val="24"/>
          <w:lang w:val="fr-CH"/>
        </w:rPr>
        <w:t xml:space="preserve"> et </w:t>
      </w:r>
      <w:r>
        <w:rPr>
          <w:sz w:val="24"/>
          <w:szCs w:val="24"/>
          <w:lang w:val="fr-CH"/>
        </w:rPr>
        <w:t>l</w:t>
      </w:r>
      <w:r w:rsidRPr="00EE335E">
        <w:rPr>
          <w:sz w:val="24"/>
          <w:szCs w:val="24"/>
          <w:lang w:val="fr-CH"/>
        </w:rPr>
        <w:t>es couples de femmes mariées p</w:t>
      </w:r>
      <w:r w:rsidR="00397B23">
        <w:rPr>
          <w:sz w:val="24"/>
          <w:szCs w:val="24"/>
          <w:lang w:val="fr-CH"/>
        </w:rPr>
        <w:t>euvent</w:t>
      </w:r>
      <w:r w:rsidRPr="00EE335E">
        <w:rPr>
          <w:sz w:val="24"/>
          <w:szCs w:val="24"/>
          <w:lang w:val="fr-CH"/>
        </w:rPr>
        <w:t xml:space="preserve"> recourir au don de sperme dans les conditions prévues par la loi.</w:t>
      </w:r>
    </w:p>
    <w:p w14:paraId="6DB5FBC9" w14:textId="03240A73" w:rsidR="00EE335E" w:rsidRDefault="00397B23" w:rsidP="009473C4">
      <w:pPr>
        <w:spacing w:after="120" w:line="360" w:lineRule="auto"/>
        <w:jc w:val="both"/>
        <w:rPr>
          <w:sz w:val="24"/>
          <w:szCs w:val="24"/>
          <w:lang w:val="fr-CH"/>
        </w:rPr>
      </w:pPr>
      <w:r>
        <w:rPr>
          <w:sz w:val="24"/>
          <w:szCs w:val="24"/>
          <w:lang w:val="fr-CH"/>
        </w:rPr>
        <w:t>Par ailleurs, d</w:t>
      </w:r>
      <w:r w:rsidR="0081000B">
        <w:rPr>
          <w:sz w:val="24"/>
          <w:szCs w:val="24"/>
          <w:lang w:val="fr-CH"/>
        </w:rPr>
        <w:t xml:space="preserve">epuis le début </w:t>
      </w:r>
      <w:r w:rsidR="00353445">
        <w:rPr>
          <w:sz w:val="24"/>
          <w:szCs w:val="24"/>
          <w:lang w:val="fr-CH"/>
        </w:rPr>
        <w:t>2022</w:t>
      </w:r>
      <w:r w:rsidR="0081000B">
        <w:rPr>
          <w:sz w:val="24"/>
          <w:szCs w:val="24"/>
          <w:lang w:val="fr-CH"/>
        </w:rPr>
        <w:t>, l</w:t>
      </w:r>
      <w:r w:rsidR="0081000B" w:rsidRPr="0081000B">
        <w:rPr>
          <w:sz w:val="24"/>
          <w:szCs w:val="24"/>
          <w:lang w:val="fr-CH"/>
        </w:rPr>
        <w:t xml:space="preserve">es </w:t>
      </w:r>
      <w:r w:rsidR="0081000B" w:rsidRPr="0081000B">
        <w:rPr>
          <w:b/>
          <w:bCs/>
          <w:sz w:val="24"/>
          <w:szCs w:val="24"/>
          <w:lang w:val="fr-CH"/>
        </w:rPr>
        <w:t>personnes transgenres</w:t>
      </w:r>
      <w:r w:rsidR="0081000B" w:rsidRPr="0081000B">
        <w:rPr>
          <w:sz w:val="24"/>
          <w:szCs w:val="24"/>
          <w:lang w:val="fr-CH"/>
        </w:rPr>
        <w:t xml:space="preserve"> ou présentant une variation du développement sexuel peuvent faire modifier rapidement et simplement les indications concernant leur sexe et leur prénom </w:t>
      </w:r>
      <w:r w:rsidR="007E01CF">
        <w:rPr>
          <w:sz w:val="24"/>
          <w:szCs w:val="24"/>
          <w:lang w:val="fr-CH"/>
        </w:rPr>
        <w:t xml:space="preserve">par une déclaration à l’office </w:t>
      </w:r>
      <w:r w:rsidR="0081000B" w:rsidRPr="0081000B">
        <w:rPr>
          <w:sz w:val="24"/>
          <w:szCs w:val="24"/>
          <w:lang w:val="fr-CH"/>
        </w:rPr>
        <w:t>de l’état civil.</w:t>
      </w:r>
    </w:p>
    <w:p w14:paraId="79894E38" w14:textId="77777777" w:rsidR="00C033C2" w:rsidRDefault="00C033C2" w:rsidP="009473C4">
      <w:pPr>
        <w:spacing w:after="120" w:line="360" w:lineRule="auto"/>
        <w:jc w:val="both"/>
        <w:rPr>
          <w:sz w:val="24"/>
          <w:szCs w:val="24"/>
          <w:lang w:val="fr-CH"/>
        </w:rPr>
      </w:pPr>
      <w:r>
        <w:rPr>
          <w:sz w:val="24"/>
          <w:szCs w:val="24"/>
          <w:lang w:val="fr-CH"/>
        </w:rPr>
        <w:t xml:space="preserve">En matière de procréation médicalement assistée, le Parlement a récemment accepté de légaliser le </w:t>
      </w:r>
      <w:r w:rsidRPr="00C710F6">
        <w:rPr>
          <w:b/>
          <w:bCs/>
          <w:sz w:val="24"/>
          <w:szCs w:val="24"/>
          <w:lang w:val="fr-CH"/>
        </w:rPr>
        <w:t>don d’ovules</w:t>
      </w:r>
      <w:r>
        <w:rPr>
          <w:sz w:val="24"/>
          <w:szCs w:val="24"/>
          <w:lang w:val="fr-CH"/>
        </w:rPr>
        <w:t xml:space="preserve"> </w:t>
      </w:r>
      <w:r w:rsidRPr="00C033C2">
        <w:rPr>
          <w:sz w:val="24"/>
          <w:szCs w:val="24"/>
          <w:lang w:val="fr-CH"/>
        </w:rPr>
        <w:t>pour les couples mariés en raison d'une infertilité constatée chez la femme.</w:t>
      </w:r>
    </w:p>
    <w:p w14:paraId="238AB275" w14:textId="77777777" w:rsidR="0081000B" w:rsidRDefault="0081000B" w:rsidP="00721A5A">
      <w:pPr>
        <w:spacing w:after="120" w:line="360" w:lineRule="auto"/>
        <w:jc w:val="both"/>
        <w:rPr>
          <w:sz w:val="24"/>
          <w:szCs w:val="24"/>
          <w:highlight w:val="yellow"/>
          <w:lang w:val="fr-CH"/>
        </w:rPr>
      </w:pPr>
      <w:r w:rsidRPr="0081000B">
        <w:rPr>
          <w:sz w:val="24"/>
          <w:szCs w:val="24"/>
          <w:lang w:val="fr-CH"/>
        </w:rPr>
        <w:lastRenderedPageBreak/>
        <w:t xml:space="preserve">Par ces réformes, la Suisse tient compte de l’évolution </w:t>
      </w:r>
      <w:r>
        <w:rPr>
          <w:sz w:val="24"/>
          <w:szCs w:val="24"/>
          <w:lang w:val="fr-CH"/>
        </w:rPr>
        <w:t>de ces thématiques dans la</w:t>
      </w:r>
      <w:r w:rsidRPr="0081000B">
        <w:rPr>
          <w:sz w:val="24"/>
          <w:szCs w:val="24"/>
          <w:lang w:val="fr-CH"/>
        </w:rPr>
        <w:t xml:space="preserve"> société.</w:t>
      </w:r>
    </w:p>
    <w:p w14:paraId="1AECEC93" w14:textId="77777777" w:rsidR="00666FC5" w:rsidRPr="00C710F6" w:rsidRDefault="00666FC5" w:rsidP="00666FC5">
      <w:pPr>
        <w:spacing w:after="120" w:line="360" w:lineRule="auto"/>
        <w:jc w:val="both"/>
        <w:rPr>
          <w:color w:val="000000" w:themeColor="text1"/>
          <w:sz w:val="24"/>
          <w:szCs w:val="24"/>
          <w:lang w:val="fr-CH"/>
        </w:rPr>
      </w:pPr>
    </w:p>
    <w:p w14:paraId="0E3C947A" w14:textId="4F3E5C93" w:rsidR="00666FC5" w:rsidRDefault="00666FC5" w:rsidP="00666FC5">
      <w:pPr>
        <w:spacing w:after="120" w:line="360" w:lineRule="auto"/>
        <w:jc w:val="both"/>
        <w:rPr>
          <w:sz w:val="24"/>
          <w:szCs w:val="24"/>
          <w:lang w:val="fr-CH"/>
        </w:rPr>
      </w:pPr>
      <w:r w:rsidRPr="007D3CE3">
        <w:rPr>
          <w:sz w:val="24"/>
          <w:szCs w:val="24"/>
          <w:lang w:val="fr-CH"/>
        </w:rPr>
        <w:t>La Suisse</w:t>
      </w:r>
      <w:r>
        <w:rPr>
          <w:sz w:val="24"/>
          <w:szCs w:val="24"/>
          <w:lang w:val="fr-CH"/>
        </w:rPr>
        <w:t xml:space="preserve"> a récemment</w:t>
      </w:r>
      <w:r w:rsidRPr="007D3CE3">
        <w:rPr>
          <w:sz w:val="24"/>
          <w:szCs w:val="24"/>
          <w:lang w:val="fr-CH"/>
        </w:rPr>
        <w:t xml:space="preserve"> fait face au plus important mouvement de fuite </w:t>
      </w:r>
      <w:r w:rsidR="00EA06F0">
        <w:rPr>
          <w:sz w:val="24"/>
          <w:szCs w:val="24"/>
          <w:lang w:val="fr-CH"/>
        </w:rPr>
        <w:t xml:space="preserve">en Europe </w:t>
      </w:r>
      <w:r w:rsidRPr="007D3CE3">
        <w:rPr>
          <w:sz w:val="24"/>
          <w:szCs w:val="24"/>
          <w:lang w:val="fr-CH"/>
        </w:rPr>
        <w:t xml:space="preserve">depuis la Seconde Guerre mondiale. En </w:t>
      </w:r>
      <w:r>
        <w:rPr>
          <w:sz w:val="24"/>
          <w:szCs w:val="24"/>
          <w:lang w:val="fr-CH"/>
        </w:rPr>
        <w:t>quelques</w:t>
      </w:r>
      <w:r w:rsidRPr="007D3CE3">
        <w:rPr>
          <w:sz w:val="24"/>
          <w:szCs w:val="24"/>
          <w:lang w:val="fr-CH"/>
        </w:rPr>
        <w:t xml:space="preserve"> mois, </w:t>
      </w:r>
      <w:r w:rsidRPr="005A4D61">
        <w:rPr>
          <w:b/>
          <w:bCs/>
          <w:sz w:val="24"/>
          <w:szCs w:val="24"/>
          <w:lang w:val="fr-CH"/>
        </w:rPr>
        <w:t xml:space="preserve">plus de </w:t>
      </w:r>
      <w:r>
        <w:rPr>
          <w:b/>
          <w:bCs/>
          <w:sz w:val="24"/>
          <w:szCs w:val="24"/>
          <w:lang w:val="fr-CH"/>
        </w:rPr>
        <w:t>6</w:t>
      </w:r>
      <w:r w:rsidRPr="005A4D61">
        <w:rPr>
          <w:b/>
          <w:bCs/>
          <w:sz w:val="24"/>
          <w:szCs w:val="24"/>
          <w:lang w:val="fr-CH"/>
        </w:rPr>
        <w:t>0</w:t>
      </w:r>
      <w:r>
        <w:rPr>
          <w:b/>
          <w:bCs/>
          <w:sz w:val="24"/>
          <w:szCs w:val="24"/>
          <w:lang w:val="fr-CH"/>
        </w:rPr>
        <w:t>’</w:t>
      </w:r>
      <w:r w:rsidRPr="005A4D61">
        <w:rPr>
          <w:b/>
          <w:bCs/>
          <w:sz w:val="24"/>
          <w:szCs w:val="24"/>
          <w:lang w:val="fr-CH"/>
        </w:rPr>
        <w:t>000 personnes venant d’Ukraine</w:t>
      </w:r>
      <w:r>
        <w:rPr>
          <w:sz w:val="24"/>
          <w:szCs w:val="24"/>
          <w:lang w:val="fr-CH"/>
        </w:rPr>
        <w:t xml:space="preserve">, dont une majorité de femmes, </w:t>
      </w:r>
      <w:r w:rsidRPr="007D3CE3">
        <w:rPr>
          <w:sz w:val="24"/>
          <w:szCs w:val="24"/>
          <w:lang w:val="fr-CH"/>
        </w:rPr>
        <w:t xml:space="preserve">ont obtenu </w:t>
      </w:r>
      <w:r w:rsidR="00EA06F0">
        <w:rPr>
          <w:sz w:val="24"/>
          <w:szCs w:val="24"/>
          <w:lang w:val="fr-CH"/>
        </w:rPr>
        <w:t xml:space="preserve">un statut de </w:t>
      </w:r>
      <w:r w:rsidRPr="007D3CE3">
        <w:rPr>
          <w:sz w:val="24"/>
          <w:szCs w:val="24"/>
          <w:lang w:val="fr-CH"/>
        </w:rPr>
        <w:t>protection d</w:t>
      </w:r>
      <w:r w:rsidR="00EA06F0">
        <w:rPr>
          <w:sz w:val="24"/>
          <w:szCs w:val="24"/>
          <w:lang w:val="fr-CH"/>
        </w:rPr>
        <w:t>ans</w:t>
      </w:r>
      <w:r w:rsidRPr="007D3CE3">
        <w:rPr>
          <w:sz w:val="24"/>
          <w:szCs w:val="24"/>
          <w:lang w:val="fr-CH"/>
        </w:rPr>
        <w:t xml:space="preserve"> </w:t>
      </w:r>
      <w:r>
        <w:rPr>
          <w:sz w:val="24"/>
          <w:szCs w:val="24"/>
          <w:lang w:val="fr-CH"/>
        </w:rPr>
        <w:t>notre pays</w:t>
      </w:r>
      <w:r w:rsidRPr="007D3CE3">
        <w:rPr>
          <w:sz w:val="24"/>
          <w:szCs w:val="24"/>
          <w:lang w:val="fr-CH"/>
        </w:rPr>
        <w:t xml:space="preserve">. </w:t>
      </w:r>
      <w:r>
        <w:rPr>
          <w:sz w:val="24"/>
          <w:szCs w:val="24"/>
          <w:lang w:val="fr-CH"/>
        </w:rPr>
        <w:t>Dans ce contexte, plusieurs mesures inédites ont été mises en place, dont l’</w:t>
      </w:r>
      <w:r w:rsidRPr="001E76C6">
        <w:rPr>
          <w:sz w:val="24"/>
          <w:szCs w:val="24"/>
          <w:lang w:val="fr-CH"/>
        </w:rPr>
        <w:t>activ</w:t>
      </w:r>
      <w:r>
        <w:rPr>
          <w:sz w:val="24"/>
          <w:szCs w:val="24"/>
          <w:lang w:val="fr-CH"/>
        </w:rPr>
        <w:t xml:space="preserve">ation par le Gouvernement </w:t>
      </w:r>
      <w:r w:rsidRPr="001E76C6">
        <w:rPr>
          <w:sz w:val="24"/>
          <w:szCs w:val="24"/>
          <w:lang w:val="fr-CH"/>
        </w:rPr>
        <w:t xml:space="preserve">pour la première fois </w:t>
      </w:r>
      <w:r>
        <w:rPr>
          <w:sz w:val="24"/>
          <w:szCs w:val="24"/>
          <w:lang w:val="fr-CH"/>
        </w:rPr>
        <w:t>du</w:t>
      </w:r>
      <w:r w:rsidRPr="001E76C6">
        <w:rPr>
          <w:sz w:val="24"/>
          <w:szCs w:val="24"/>
          <w:lang w:val="fr-CH"/>
        </w:rPr>
        <w:t xml:space="preserve"> statut de protection S</w:t>
      </w:r>
      <w:r>
        <w:rPr>
          <w:sz w:val="24"/>
          <w:szCs w:val="24"/>
          <w:lang w:val="fr-CH"/>
        </w:rPr>
        <w:t>.</w:t>
      </w:r>
      <w:r w:rsidRPr="001E76C6">
        <w:rPr>
          <w:sz w:val="24"/>
          <w:szCs w:val="24"/>
          <w:lang w:val="fr-CH"/>
        </w:rPr>
        <w:t xml:space="preserve"> Ce statut</w:t>
      </w:r>
      <w:r>
        <w:rPr>
          <w:sz w:val="24"/>
          <w:szCs w:val="24"/>
          <w:lang w:val="fr-CH"/>
        </w:rPr>
        <w:t xml:space="preserve"> autorise notamment l’</w:t>
      </w:r>
      <w:r w:rsidRPr="001E76C6">
        <w:rPr>
          <w:sz w:val="24"/>
          <w:szCs w:val="24"/>
          <w:lang w:val="fr-CH"/>
        </w:rPr>
        <w:t>accès complet au marché du travail</w:t>
      </w:r>
      <w:r>
        <w:rPr>
          <w:sz w:val="24"/>
          <w:szCs w:val="24"/>
          <w:lang w:val="fr-CH"/>
        </w:rPr>
        <w:t>,</w:t>
      </w:r>
      <w:r w:rsidRPr="001E76C6">
        <w:rPr>
          <w:sz w:val="24"/>
          <w:szCs w:val="24"/>
          <w:lang w:val="fr-CH"/>
        </w:rPr>
        <w:t xml:space="preserve"> à l</w:t>
      </w:r>
      <w:r>
        <w:rPr>
          <w:sz w:val="24"/>
          <w:szCs w:val="24"/>
          <w:lang w:val="fr-CH"/>
        </w:rPr>
        <w:t>a scolarisation des enfants</w:t>
      </w:r>
      <w:r w:rsidRPr="001E76C6">
        <w:rPr>
          <w:sz w:val="24"/>
          <w:szCs w:val="24"/>
          <w:lang w:val="fr-CH"/>
        </w:rPr>
        <w:t xml:space="preserve"> </w:t>
      </w:r>
      <w:r>
        <w:rPr>
          <w:sz w:val="24"/>
          <w:szCs w:val="24"/>
          <w:lang w:val="fr-CH"/>
        </w:rPr>
        <w:t>et</w:t>
      </w:r>
      <w:r w:rsidRPr="001E76C6">
        <w:rPr>
          <w:sz w:val="24"/>
          <w:szCs w:val="24"/>
          <w:lang w:val="fr-CH"/>
        </w:rPr>
        <w:t xml:space="preserve"> </w:t>
      </w:r>
      <w:r w:rsidR="00345EC7">
        <w:rPr>
          <w:sz w:val="24"/>
          <w:szCs w:val="24"/>
          <w:lang w:val="fr-CH"/>
        </w:rPr>
        <w:t>au</w:t>
      </w:r>
      <w:r w:rsidRPr="001E76C6">
        <w:rPr>
          <w:sz w:val="24"/>
          <w:szCs w:val="24"/>
          <w:lang w:val="fr-CH"/>
        </w:rPr>
        <w:t xml:space="preserve"> regroupement familial</w:t>
      </w:r>
      <w:r>
        <w:rPr>
          <w:sz w:val="24"/>
          <w:szCs w:val="24"/>
          <w:lang w:val="fr-CH"/>
        </w:rPr>
        <w:t>. Par ailleurs, l</w:t>
      </w:r>
      <w:r w:rsidRPr="007D3CE3">
        <w:rPr>
          <w:sz w:val="24"/>
          <w:szCs w:val="24"/>
          <w:lang w:val="fr-CH"/>
        </w:rPr>
        <w:t>a Confédératio</w:t>
      </w:r>
      <w:r>
        <w:rPr>
          <w:sz w:val="24"/>
          <w:szCs w:val="24"/>
          <w:lang w:val="fr-CH"/>
        </w:rPr>
        <w:t xml:space="preserve">n, </w:t>
      </w:r>
      <w:r w:rsidRPr="007D3CE3">
        <w:rPr>
          <w:sz w:val="24"/>
          <w:szCs w:val="24"/>
          <w:lang w:val="fr-CH"/>
        </w:rPr>
        <w:t>conscient</w:t>
      </w:r>
      <w:r>
        <w:rPr>
          <w:sz w:val="24"/>
          <w:szCs w:val="24"/>
          <w:lang w:val="fr-CH"/>
        </w:rPr>
        <w:t>e</w:t>
      </w:r>
      <w:r w:rsidRPr="007D3CE3">
        <w:rPr>
          <w:sz w:val="24"/>
          <w:szCs w:val="24"/>
          <w:lang w:val="fr-CH"/>
        </w:rPr>
        <w:t xml:space="preserve"> de</w:t>
      </w:r>
      <w:r>
        <w:rPr>
          <w:sz w:val="24"/>
          <w:szCs w:val="24"/>
          <w:lang w:val="fr-CH"/>
        </w:rPr>
        <w:t>s</w:t>
      </w:r>
      <w:r w:rsidRPr="007D3CE3">
        <w:rPr>
          <w:sz w:val="24"/>
          <w:szCs w:val="24"/>
          <w:lang w:val="fr-CH"/>
        </w:rPr>
        <w:t xml:space="preserve"> </w:t>
      </w:r>
      <w:r w:rsidRPr="00E45ECF">
        <w:rPr>
          <w:b/>
          <w:bCs/>
          <w:sz w:val="24"/>
          <w:szCs w:val="24"/>
          <w:lang w:val="fr-CH"/>
        </w:rPr>
        <w:t xml:space="preserve">risques accrus de traite des êtres humains ou </w:t>
      </w:r>
      <w:r w:rsidR="00353445">
        <w:rPr>
          <w:b/>
          <w:bCs/>
          <w:sz w:val="24"/>
          <w:szCs w:val="24"/>
          <w:lang w:val="fr-CH"/>
        </w:rPr>
        <w:t>d’exploitation sexuelle</w:t>
      </w:r>
      <w:r>
        <w:rPr>
          <w:sz w:val="24"/>
          <w:szCs w:val="24"/>
          <w:lang w:val="fr-CH"/>
        </w:rPr>
        <w:t xml:space="preserve">, a lancé </w:t>
      </w:r>
      <w:r w:rsidRPr="007D3CE3">
        <w:rPr>
          <w:sz w:val="24"/>
          <w:szCs w:val="24"/>
          <w:lang w:val="fr-CH"/>
        </w:rPr>
        <w:t xml:space="preserve">une </w:t>
      </w:r>
      <w:r w:rsidRPr="005A4D61">
        <w:rPr>
          <w:b/>
          <w:bCs/>
          <w:sz w:val="24"/>
          <w:szCs w:val="24"/>
          <w:lang w:val="fr-CH"/>
        </w:rPr>
        <w:t>campagne d’information</w:t>
      </w:r>
      <w:r w:rsidRPr="007D3CE3">
        <w:rPr>
          <w:sz w:val="24"/>
          <w:szCs w:val="24"/>
          <w:lang w:val="fr-CH"/>
        </w:rPr>
        <w:t xml:space="preserve"> </w:t>
      </w:r>
      <w:r>
        <w:rPr>
          <w:sz w:val="24"/>
          <w:szCs w:val="24"/>
          <w:lang w:val="fr-CH"/>
        </w:rPr>
        <w:t>spécifique en plusieurs langues, dont l’ukrainien et le russe</w:t>
      </w:r>
      <w:r w:rsidRPr="007D3CE3">
        <w:rPr>
          <w:sz w:val="24"/>
          <w:szCs w:val="24"/>
          <w:lang w:val="fr-CH"/>
        </w:rPr>
        <w:t>.</w:t>
      </w:r>
    </w:p>
    <w:p w14:paraId="4518D454" w14:textId="77777777" w:rsidR="00666FC5" w:rsidRDefault="00666FC5" w:rsidP="0081000B">
      <w:pPr>
        <w:spacing w:after="120" w:line="360" w:lineRule="auto"/>
        <w:jc w:val="both"/>
        <w:rPr>
          <w:color w:val="000000" w:themeColor="text1"/>
          <w:sz w:val="24"/>
          <w:szCs w:val="24"/>
          <w:lang w:val="fr-CH"/>
        </w:rPr>
      </w:pPr>
    </w:p>
    <w:p w14:paraId="64966358" w14:textId="77777777" w:rsidR="0081000B" w:rsidRDefault="00761C3C" w:rsidP="0081000B">
      <w:pPr>
        <w:spacing w:after="120" w:line="360" w:lineRule="auto"/>
        <w:jc w:val="both"/>
        <w:rPr>
          <w:color w:val="000000" w:themeColor="text1"/>
          <w:sz w:val="24"/>
          <w:szCs w:val="24"/>
          <w:lang w:val="fr-CH"/>
        </w:rPr>
      </w:pPr>
      <w:r>
        <w:rPr>
          <w:color w:val="000000" w:themeColor="text1"/>
          <w:sz w:val="24"/>
          <w:szCs w:val="24"/>
          <w:lang w:val="fr-CH"/>
        </w:rPr>
        <w:t>Au niveau national</w:t>
      </w:r>
      <w:r w:rsidR="00B40839">
        <w:rPr>
          <w:color w:val="000000" w:themeColor="text1"/>
          <w:sz w:val="24"/>
          <w:szCs w:val="24"/>
          <w:lang w:val="fr-CH"/>
        </w:rPr>
        <w:t>,</w:t>
      </w:r>
      <w:r w:rsidR="0081000B">
        <w:rPr>
          <w:color w:val="000000" w:themeColor="text1"/>
          <w:sz w:val="24"/>
          <w:szCs w:val="24"/>
          <w:lang w:val="fr-CH"/>
        </w:rPr>
        <w:t xml:space="preserve"> je souhaiterais encore souligner des actions engagées par la Suisse lors de la </w:t>
      </w:r>
      <w:r w:rsidR="0081000B" w:rsidRPr="0059090C">
        <w:rPr>
          <w:b/>
          <w:bCs/>
          <w:color w:val="000000" w:themeColor="text1"/>
          <w:sz w:val="24"/>
          <w:szCs w:val="24"/>
          <w:lang w:val="fr-CH"/>
        </w:rPr>
        <w:t>crise liée à la pandémie de Covid-19</w:t>
      </w:r>
      <w:r w:rsidR="0081000B">
        <w:rPr>
          <w:color w:val="000000" w:themeColor="text1"/>
          <w:sz w:val="24"/>
          <w:szCs w:val="24"/>
          <w:lang w:val="fr-CH"/>
        </w:rPr>
        <w:t xml:space="preserve">. </w:t>
      </w:r>
    </w:p>
    <w:p w14:paraId="786E1616" w14:textId="77777777" w:rsidR="0081000B" w:rsidRDefault="0081000B" w:rsidP="0081000B">
      <w:pPr>
        <w:spacing w:after="120" w:line="360" w:lineRule="auto"/>
        <w:jc w:val="both"/>
        <w:rPr>
          <w:sz w:val="24"/>
          <w:szCs w:val="24"/>
          <w:lang w:val="fr-CH"/>
        </w:rPr>
      </w:pPr>
      <w:r w:rsidRPr="00BC279A">
        <w:rPr>
          <w:sz w:val="24"/>
          <w:szCs w:val="24"/>
          <w:lang w:val="fr-CH"/>
        </w:rPr>
        <w:t xml:space="preserve">Au début de la crise, les spécialistes craignaient que le problème de la violence domestique ne s'intensifie du fait de la liberté de mouvement restreinte. La Confédération et les cantons ont donc créé une </w:t>
      </w:r>
      <w:proofErr w:type="spellStart"/>
      <w:r w:rsidRPr="00BC279A">
        <w:rPr>
          <w:sz w:val="24"/>
          <w:szCs w:val="24"/>
          <w:lang w:val="fr-CH"/>
        </w:rPr>
        <w:t>task</w:t>
      </w:r>
      <w:proofErr w:type="spellEnd"/>
      <w:r w:rsidRPr="00BC279A">
        <w:rPr>
          <w:sz w:val="24"/>
          <w:szCs w:val="24"/>
          <w:lang w:val="fr-CH"/>
        </w:rPr>
        <w:t xml:space="preserve"> force spéciale contre la violence domestique</w:t>
      </w:r>
      <w:r w:rsidR="00296B3E">
        <w:rPr>
          <w:sz w:val="24"/>
          <w:szCs w:val="24"/>
          <w:lang w:val="fr-CH"/>
        </w:rPr>
        <w:t>. Les services de police et d’aide aux victimes ont fait preuve d’une vigilance accrue et sont restés en tou</w:t>
      </w:r>
      <w:r w:rsidR="00C710F6">
        <w:rPr>
          <w:sz w:val="24"/>
          <w:szCs w:val="24"/>
          <w:lang w:val="fr-CH"/>
        </w:rPr>
        <w:t>t</w:t>
      </w:r>
      <w:r w:rsidR="00296B3E">
        <w:rPr>
          <w:sz w:val="24"/>
          <w:szCs w:val="24"/>
          <w:lang w:val="fr-CH"/>
        </w:rPr>
        <w:t xml:space="preserve"> temps disponibles. U</w:t>
      </w:r>
      <w:r w:rsidRPr="00BC279A">
        <w:rPr>
          <w:sz w:val="24"/>
          <w:szCs w:val="24"/>
          <w:lang w:val="fr-CH"/>
        </w:rPr>
        <w:t xml:space="preserve">n soutien financier supplémentaire </w:t>
      </w:r>
      <w:r w:rsidR="005D6364">
        <w:rPr>
          <w:sz w:val="24"/>
          <w:szCs w:val="24"/>
          <w:lang w:val="fr-CH"/>
        </w:rPr>
        <w:t>a été accordé</w:t>
      </w:r>
      <w:r w:rsidR="00296B3E">
        <w:rPr>
          <w:sz w:val="24"/>
          <w:szCs w:val="24"/>
          <w:lang w:val="fr-CH"/>
        </w:rPr>
        <w:t xml:space="preserve"> aux refu</w:t>
      </w:r>
      <w:r w:rsidR="00BF790B">
        <w:rPr>
          <w:sz w:val="24"/>
          <w:szCs w:val="24"/>
          <w:lang w:val="fr-CH"/>
        </w:rPr>
        <w:t>g</w:t>
      </w:r>
      <w:r w:rsidR="00296B3E">
        <w:rPr>
          <w:sz w:val="24"/>
          <w:szCs w:val="24"/>
          <w:lang w:val="fr-CH"/>
        </w:rPr>
        <w:t xml:space="preserve">es pour femmes et </w:t>
      </w:r>
      <w:r w:rsidR="00296B3E" w:rsidRPr="00BC279A">
        <w:rPr>
          <w:sz w:val="24"/>
          <w:szCs w:val="24"/>
          <w:lang w:val="fr-CH"/>
        </w:rPr>
        <w:t>à diverses permanences téléphoniques</w:t>
      </w:r>
      <w:r>
        <w:rPr>
          <w:sz w:val="24"/>
          <w:szCs w:val="24"/>
          <w:lang w:val="fr-CH"/>
        </w:rPr>
        <w:t>.</w:t>
      </w:r>
      <w:r w:rsidRPr="00403C03">
        <w:rPr>
          <w:lang w:val="fr-CH"/>
        </w:rPr>
        <w:t xml:space="preserve"> </w:t>
      </w:r>
    </w:p>
    <w:p w14:paraId="32523225" w14:textId="77777777" w:rsidR="0081000B" w:rsidRDefault="0081000B" w:rsidP="0081000B">
      <w:pPr>
        <w:spacing w:after="120" w:line="360" w:lineRule="auto"/>
        <w:jc w:val="both"/>
        <w:rPr>
          <w:sz w:val="24"/>
          <w:szCs w:val="24"/>
          <w:lang w:val="fr-CH"/>
        </w:rPr>
      </w:pPr>
      <w:r w:rsidRPr="00BC279A">
        <w:rPr>
          <w:sz w:val="24"/>
          <w:szCs w:val="24"/>
          <w:lang w:val="fr-CH"/>
        </w:rPr>
        <w:t>Si de nombreuses mesures ont été engagées afin de prévenir les conséquences négatives de la pandémie, notamment pour les femmes, il importe de poursuivre les efforts initiés et de les adapter constamment, durant mais aussi au-delà de la crise.</w:t>
      </w:r>
    </w:p>
    <w:p w14:paraId="165A7B81" w14:textId="7FABFE18" w:rsidR="005D5075" w:rsidRDefault="00BA48FF" w:rsidP="0081000B">
      <w:pPr>
        <w:spacing w:after="120" w:line="360" w:lineRule="auto"/>
        <w:jc w:val="both"/>
        <w:rPr>
          <w:sz w:val="24"/>
          <w:szCs w:val="24"/>
          <w:lang w:val="fr-CH"/>
        </w:rPr>
      </w:pPr>
      <w:r>
        <w:rPr>
          <w:sz w:val="24"/>
          <w:szCs w:val="24"/>
          <w:lang w:val="fr-CH"/>
        </w:rPr>
        <w:t>Afin de formuler des recommandations concrètes en matière d’égalité, l</w:t>
      </w:r>
      <w:r w:rsidR="005D5075" w:rsidRPr="005D5075">
        <w:rPr>
          <w:sz w:val="24"/>
          <w:szCs w:val="24"/>
          <w:lang w:val="fr-CH"/>
        </w:rPr>
        <w:t xml:space="preserve">a Commission fédérale pour les questions féminines </w:t>
      </w:r>
      <w:r w:rsidR="005D5075">
        <w:rPr>
          <w:sz w:val="24"/>
          <w:szCs w:val="24"/>
          <w:lang w:val="fr-CH"/>
        </w:rPr>
        <w:t>a mandaté</w:t>
      </w:r>
      <w:r w:rsidR="005D5075" w:rsidRPr="005D5075">
        <w:rPr>
          <w:sz w:val="24"/>
          <w:szCs w:val="24"/>
          <w:lang w:val="fr-CH"/>
        </w:rPr>
        <w:t xml:space="preserve"> une </w:t>
      </w:r>
      <w:r w:rsidR="005D5075" w:rsidRPr="00C710F6">
        <w:rPr>
          <w:b/>
          <w:bCs/>
          <w:sz w:val="24"/>
          <w:szCs w:val="24"/>
          <w:lang w:val="fr-CH"/>
        </w:rPr>
        <w:t xml:space="preserve">analyse genrée </w:t>
      </w:r>
      <w:r w:rsidR="005D5075" w:rsidRPr="005D5075">
        <w:rPr>
          <w:sz w:val="24"/>
          <w:szCs w:val="24"/>
          <w:lang w:val="fr-CH"/>
        </w:rPr>
        <w:t xml:space="preserve">des restrictions et des mesures de soutien </w:t>
      </w:r>
      <w:r w:rsidR="002659E4">
        <w:rPr>
          <w:sz w:val="24"/>
          <w:szCs w:val="24"/>
          <w:lang w:val="fr-CH"/>
        </w:rPr>
        <w:t>durant la pandémie</w:t>
      </w:r>
      <w:r w:rsidR="005D5075">
        <w:rPr>
          <w:sz w:val="24"/>
          <w:szCs w:val="24"/>
          <w:lang w:val="fr-CH"/>
        </w:rPr>
        <w:t xml:space="preserve">. Elle </w:t>
      </w:r>
      <w:r w:rsidR="005D5075">
        <w:rPr>
          <w:sz w:val="24"/>
          <w:szCs w:val="24"/>
          <w:lang w:val="fr-CH"/>
        </w:rPr>
        <w:lastRenderedPageBreak/>
        <w:t xml:space="preserve">constate que </w:t>
      </w:r>
      <w:r w:rsidR="005D5075" w:rsidRPr="005D5075">
        <w:rPr>
          <w:sz w:val="24"/>
          <w:szCs w:val="24"/>
          <w:lang w:val="fr-CH"/>
        </w:rPr>
        <w:t xml:space="preserve">les femmes ayant des taux d'occupation très bas, les ménages à </w:t>
      </w:r>
      <w:r w:rsidR="00353445">
        <w:rPr>
          <w:sz w:val="24"/>
          <w:szCs w:val="24"/>
          <w:lang w:val="fr-CH"/>
        </w:rPr>
        <w:t>faibles</w:t>
      </w:r>
      <w:r w:rsidR="00353445" w:rsidRPr="005D5075">
        <w:rPr>
          <w:sz w:val="24"/>
          <w:szCs w:val="24"/>
          <w:lang w:val="fr-CH"/>
        </w:rPr>
        <w:t xml:space="preserve"> </w:t>
      </w:r>
      <w:r w:rsidR="005D5075" w:rsidRPr="005D5075">
        <w:rPr>
          <w:sz w:val="24"/>
          <w:szCs w:val="24"/>
          <w:lang w:val="fr-CH"/>
        </w:rPr>
        <w:t>revenus et les personnes employées dans des ménages privés</w:t>
      </w:r>
      <w:r w:rsidR="005D5075">
        <w:rPr>
          <w:sz w:val="24"/>
          <w:szCs w:val="24"/>
          <w:lang w:val="fr-CH"/>
        </w:rPr>
        <w:t xml:space="preserve"> ont été particulièrement touchés.</w:t>
      </w:r>
      <w:r w:rsidR="005D5075" w:rsidRPr="005D5075">
        <w:rPr>
          <w:sz w:val="24"/>
          <w:szCs w:val="24"/>
          <w:lang w:val="fr-CH"/>
        </w:rPr>
        <w:t xml:space="preserve"> </w:t>
      </w:r>
      <w:r w:rsidR="002659E4">
        <w:rPr>
          <w:sz w:val="24"/>
          <w:szCs w:val="24"/>
          <w:lang w:val="fr-CH"/>
        </w:rPr>
        <w:t>Les</w:t>
      </w:r>
      <w:r w:rsidR="005D5075" w:rsidRPr="005D5075">
        <w:rPr>
          <w:sz w:val="24"/>
          <w:szCs w:val="24"/>
          <w:lang w:val="fr-CH"/>
        </w:rPr>
        <w:t xml:space="preserve"> recommandations</w:t>
      </w:r>
      <w:r w:rsidR="002659E4">
        <w:rPr>
          <w:sz w:val="24"/>
          <w:szCs w:val="24"/>
          <w:lang w:val="fr-CH"/>
        </w:rPr>
        <w:t xml:space="preserve"> en faveur de l’égalité visent ainsi à rendre la société plus </w:t>
      </w:r>
      <w:r w:rsidR="002659E4" w:rsidRPr="002659E4">
        <w:rPr>
          <w:sz w:val="24"/>
          <w:szCs w:val="24"/>
          <w:lang w:val="fr-CH"/>
        </w:rPr>
        <w:t>résiliente face aux crises.</w:t>
      </w:r>
    </w:p>
    <w:p w14:paraId="2840B0F9" w14:textId="77777777" w:rsidR="00BA48FF" w:rsidRDefault="00BA48FF" w:rsidP="00BA48FF">
      <w:pPr>
        <w:spacing w:after="120" w:line="360" w:lineRule="auto"/>
        <w:jc w:val="both"/>
        <w:rPr>
          <w:color w:val="000000" w:themeColor="text1"/>
          <w:sz w:val="24"/>
          <w:szCs w:val="24"/>
          <w:lang w:val="fr-CH"/>
        </w:rPr>
      </w:pPr>
      <w:r>
        <w:rPr>
          <w:color w:val="000000" w:themeColor="text1"/>
          <w:sz w:val="24"/>
          <w:szCs w:val="24"/>
          <w:lang w:val="fr-CH"/>
        </w:rPr>
        <w:t>La représentation des femmes dans les instances de gestion de la crise a aussi représenté un défi</w:t>
      </w:r>
      <w:r w:rsidRPr="00BA48FF">
        <w:rPr>
          <w:color w:val="000000" w:themeColor="text1"/>
          <w:sz w:val="24"/>
          <w:szCs w:val="24"/>
          <w:lang w:val="fr-CH"/>
        </w:rPr>
        <w:t>,</w:t>
      </w:r>
      <w:r>
        <w:rPr>
          <w:color w:val="000000" w:themeColor="text1"/>
          <w:sz w:val="24"/>
          <w:szCs w:val="24"/>
          <w:lang w:val="fr-CH"/>
        </w:rPr>
        <w:t xml:space="preserve"> avec une sous-représentation féminine. C’est pourquoi le Gouvernement </w:t>
      </w:r>
      <w:r w:rsidRPr="00BA48FF">
        <w:rPr>
          <w:color w:val="000000" w:themeColor="text1"/>
          <w:sz w:val="24"/>
          <w:szCs w:val="24"/>
          <w:lang w:val="fr-CH"/>
        </w:rPr>
        <w:t xml:space="preserve">veillera </w:t>
      </w:r>
      <w:r>
        <w:rPr>
          <w:color w:val="000000" w:themeColor="text1"/>
          <w:sz w:val="24"/>
          <w:szCs w:val="24"/>
          <w:lang w:val="fr-CH"/>
        </w:rPr>
        <w:t xml:space="preserve">à l’avenir </w:t>
      </w:r>
      <w:r w:rsidRPr="00BA48FF">
        <w:rPr>
          <w:color w:val="000000" w:themeColor="text1"/>
          <w:sz w:val="24"/>
          <w:szCs w:val="24"/>
          <w:lang w:val="fr-CH"/>
        </w:rPr>
        <w:t>à associer davantage de femmes à la prise de décisions.</w:t>
      </w:r>
    </w:p>
    <w:p w14:paraId="54D20145" w14:textId="77777777" w:rsidR="00761C3C" w:rsidRDefault="00692550" w:rsidP="00692550">
      <w:pPr>
        <w:spacing w:after="120" w:line="360" w:lineRule="auto"/>
        <w:jc w:val="both"/>
        <w:rPr>
          <w:color w:val="000000" w:themeColor="text1"/>
          <w:sz w:val="24"/>
          <w:szCs w:val="24"/>
          <w:lang w:val="fr-CH"/>
        </w:rPr>
      </w:pPr>
      <w:r>
        <w:rPr>
          <w:color w:val="000000" w:themeColor="text1"/>
          <w:sz w:val="24"/>
          <w:szCs w:val="24"/>
          <w:lang w:val="fr-CH"/>
        </w:rPr>
        <w:t>Cette crise mondiale a bien démontré</w:t>
      </w:r>
      <w:r w:rsidR="009262DD">
        <w:rPr>
          <w:color w:val="000000" w:themeColor="text1"/>
          <w:sz w:val="24"/>
          <w:szCs w:val="24"/>
          <w:lang w:val="fr-CH"/>
        </w:rPr>
        <w:t xml:space="preserve"> que les femmes et les hommes vivent des situations différentes, d’un point de vue économique, politique, social, culturel ou sanitaire.</w:t>
      </w:r>
    </w:p>
    <w:p w14:paraId="1787927B" w14:textId="77777777" w:rsidR="00EC1839" w:rsidRDefault="00BA48FF" w:rsidP="00761C3C">
      <w:pPr>
        <w:spacing w:after="120" w:line="360" w:lineRule="auto"/>
        <w:jc w:val="both"/>
        <w:rPr>
          <w:color w:val="000000" w:themeColor="text1"/>
          <w:sz w:val="24"/>
          <w:szCs w:val="24"/>
          <w:lang w:val="fr-CH"/>
        </w:rPr>
      </w:pPr>
      <w:r>
        <w:rPr>
          <w:color w:val="000000" w:themeColor="text1"/>
          <w:sz w:val="24"/>
          <w:szCs w:val="24"/>
          <w:lang w:val="fr-CH"/>
        </w:rPr>
        <w:t xml:space="preserve">La question des données et des statistiques s’est </w:t>
      </w:r>
      <w:r w:rsidR="00C710F6">
        <w:rPr>
          <w:color w:val="000000" w:themeColor="text1"/>
          <w:sz w:val="24"/>
          <w:szCs w:val="24"/>
          <w:lang w:val="fr-CH"/>
        </w:rPr>
        <w:t xml:space="preserve">aussi </w:t>
      </w:r>
      <w:r>
        <w:rPr>
          <w:color w:val="000000" w:themeColor="text1"/>
          <w:sz w:val="24"/>
          <w:szCs w:val="24"/>
          <w:lang w:val="fr-CH"/>
        </w:rPr>
        <w:t xml:space="preserve">révélée une fois de plus cruciale dans la gestion de la crise. </w:t>
      </w:r>
    </w:p>
    <w:p w14:paraId="470B2710" w14:textId="77777777" w:rsidR="00BA48FF" w:rsidRDefault="00BA48FF" w:rsidP="00692550">
      <w:pPr>
        <w:spacing w:after="120" w:line="360" w:lineRule="auto"/>
        <w:jc w:val="both"/>
        <w:rPr>
          <w:color w:val="000000" w:themeColor="text1"/>
          <w:sz w:val="24"/>
          <w:szCs w:val="24"/>
          <w:lang w:val="fr-CH"/>
        </w:rPr>
      </w:pPr>
    </w:p>
    <w:p w14:paraId="11E67B5D" w14:textId="76149F40" w:rsidR="00761C3C" w:rsidRDefault="00353445" w:rsidP="00761C3C">
      <w:pPr>
        <w:spacing w:after="120" w:line="360" w:lineRule="auto"/>
        <w:jc w:val="both"/>
        <w:rPr>
          <w:sz w:val="24"/>
          <w:szCs w:val="24"/>
          <w:lang w:val="fr-CH"/>
        </w:rPr>
      </w:pPr>
      <w:r>
        <w:rPr>
          <w:sz w:val="24"/>
          <w:szCs w:val="24"/>
          <w:lang w:val="fr-CH"/>
        </w:rPr>
        <w:t>A ce propos, j</w:t>
      </w:r>
      <w:r w:rsidR="005D5075">
        <w:rPr>
          <w:sz w:val="24"/>
          <w:szCs w:val="24"/>
          <w:lang w:val="fr-CH"/>
        </w:rPr>
        <w:t xml:space="preserve">’aimerais rappeler que </w:t>
      </w:r>
      <w:r w:rsidR="005D5075" w:rsidRPr="00DF3BE1">
        <w:rPr>
          <w:sz w:val="24"/>
          <w:szCs w:val="24"/>
          <w:lang w:val="fr-CH"/>
        </w:rPr>
        <w:t xml:space="preserve">la </w:t>
      </w:r>
      <w:r w:rsidR="005D5075">
        <w:rPr>
          <w:sz w:val="24"/>
          <w:szCs w:val="24"/>
          <w:lang w:val="fr-CH"/>
        </w:rPr>
        <w:t>Suisse a organisé</w:t>
      </w:r>
      <w:r w:rsidR="005D5075" w:rsidRPr="00DF3BE1">
        <w:rPr>
          <w:sz w:val="24"/>
          <w:szCs w:val="24"/>
          <w:lang w:val="fr-CH"/>
        </w:rPr>
        <w:t xml:space="preserve"> </w:t>
      </w:r>
      <w:r w:rsidR="005D5075">
        <w:rPr>
          <w:sz w:val="24"/>
          <w:szCs w:val="24"/>
          <w:lang w:val="fr-CH"/>
        </w:rPr>
        <w:t xml:space="preserve">en octobre 2021 </w:t>
      </w:r>
      <w:r w:rsidR="005D5075" w:rsidRPr="00DF3BE1">
        <w:rPr>
          <w:sz w:val="24"/>
          <w:szCs w:val="24"/>
          <w:lang w:val="fr-CH"/>
        </w:rPr>
        <w:t xml:space="preserve">la troisième édition du </w:t>
      </w:r>
      <w:r w:rsidR="005D5075" w:rsidRPr="00C710F6">
        <w:rPr>
          <w:b/>
          <w:bCs/>
          <w:sz w:val="24"/>
          <w:szCs w:val="24"/>
          <w:lang w:val="fr-CH"/>
        </w:rPr>
        <w:t>Forum mondial des Nations Unies sur les données</w:t>
      </w:r>
      <w:r w:rsidR="005D5075">
        <w:rPr>
          <w:sz w:val="24"/>
          <w:szCs w:val="24"/>
          <w:lang w:val="fr-CH"/>
        </w:rPr>
        <w:t xml:space="preserve">. </w:t>
      </w:r>
      <w:r w:rsidR="005D5075" w:rsidRPr="00DF3BE1">
        <w:rPr>
          <w:sz w:val="24"/>
          <w:szCs w:val="24"/>
          <w:lang w:val="fr-CH"/>
        </w:rPr>
        <w:t xml:space="preserve">Cette conférence internationale </w:t>
      </w:r>
      <w:r w:rsidR="005D5075">
        <w:rPr>
          <w:sz w:val="24"/>
          <w:szCs w:val="24"/>
          <w:lang w:val="fr-CH"/>
        </w:rPr>
        <w:t xml:space="preserve">s’est achevée </w:t>
      </w:r>
      <w:r w:rsidR="005D5075" w:rsidRPr="00DF3BE1">
        <w:rPr>
          <w:sz w:val="24"/>
          <w:szCs w:val="24"/>
          <w:lang w:val="fr-CH"/>
        </w:rPr>
        <w:t xml:space="preserve">sur l’adoption d’un pacte sur les données destiné à promouvoir la réalisation des objectifs de développement durable. </w:t>
      </w:r>
      <w:r w:rsidR="005D5075">
        <w:rPr>
          <w:sz w:val="24"/>
          <w:szCs w:val="24"/>
          <w:lang w:val="fr-CH"/>
        </w:rPr>
        <w:t xml:space="preserve">Elle constitue une étape essentielle </w:t>
      </w:r>
      <w:r w:rsidR="005D5075" w:rsidRPr="00DF3BE1">
        <w:rPr>
          <w:sz w:val="24"/>
          <w:szCs w:val="24"/>
          <w:lang w:val="fr-CH"/>
        </w:rPr>
        <w:t>pour l’Agenda 2030, dont la mise en œuvre nécessite des données de haute qualité, accessibles, récentes et fiables.</w:t>
      </w:r>
    </w:p>
    <w:p w14:paraId="52175D80" w14:textId="77777777" w:rsidR="005D5075" w:rsidRPr="00692550" w:rsidRDefault="005D5075" w:rsidP="00761C3C">
      <w:pPr>
        <w:spacing w:after="120" w:line="360" w:lineRule="auto"/>
        <w:jc w:val="both"/>
        <w:rPr>
          <w:sz w:val="24"/>
          <w:szCs w:val="24"/>
          <w:highlight w:val="yellow"/>
          <w:lang w:val="fr-CH"/>
        </w:rPr>
      </w:pPr>
    </w:p>
    <w:p w14:paraId="656AD29C" w14:textId="17B45779" w:rsidR="00761C3C" w:rsidRDefault="00761C3C" w:rsidP="00761C3C">
      <w:pPr>
        <w:spacing w:after="120" w:line="360" w:lineRule="auto"/>
        <w:jc w:val="both"/>
        <w:rPr>
          <w:sz w:val="24"/>
          <w:szCs w:val="24"/>
          <w:lang w:val="fr-CH"/>
        </w:rPr>
      </w:pPr>
      <w:r w:rsidRPr="0081000B">
        <w:rPr>
          <w:sz w:val="24"/>
          <w:szCs w:val="24"/>
          <w:lang w:val="fr-CH"/>
        </w:rPr>
        <w:t xml:space="preserve">La Suisse ne se soucie pas seulement de l’égalité et des droits des femmes au plan </w:t>
      </w:r>
      <w:r w:rsidR="00296B3E">
        <w:rPr>
          <w:sz w:val="24"/>
          <w:szCs w:val="24"/>
          <w:lang w:val="fr-CH"/>
        </w:rPr>
        <w:t>intérieur</w:t>
      </w:r>
      <w:r>
        <w:rPr>
          <w:sz w:val="24"/>
          <w:szCs w:val="24"/>
          <w:lang w:val="fr-CH"/>
        </w:rPr>
        <w:t xml:space="preserve">. </w:t>
      </w:r>
      <w:r w:rsidRPr="00692550">
        <w:rPr>
          <w:sz w:val="24"/>
          <w:szCs w:val="24"/>
          <w:lang w:val="fr-CH"/>
        </w:rPr>
        <w:t>L'égalité des genres et les droits des femmes font partie de</w:t>
      </w:r>
      <w:r w:rsidR="00296B3E">
        <w:rPr>
          <w:sz w:val="24"/>
          <w:szCs w:val="24"/>
          <w:lang w:val="fr-CH"/>
        </w:rPr>
        <w:t xml:space="preserve"> no</w:t>
      </w:r>
      <w:r w:rsidRPr="00692550">
        <w:rPr>
          <w:sz w:val="24"/>
          <w:szCs w:val="24"/>
          <w:lang w:val="fr-CH"/>
        </w:rPr>
        <w:t xml:space="preserve">s priorités de </w:t>
      </w:r>
      <w:r w:rsidRPr="009262DD">
        <w:rPr>
          <w:b/>
          <w:bCs/>
          <w:sz w:val="24"/>
          <w:szCs w:val="24"/>
          <w:lang w:val="fr-CH"/>
        </w:rPr>
        <w:t xml:space="preserve">politique </w:t>
      </w:r>
      <w:r w:rsidR="00353445">
        <w:rPr>
          <w:b/>
          <w:bCs/>
          <w:sz w:val="24"/>
          <w:szCs w:val="24"/>
          <w:lang w:val="fr-CH"/>
        </w:rPr>
        <w:t>extérieure</w:t>
      </w:r>
      <w:r w:rsidRPr="00692550">
        <w:rPr>
          <w:sz w:val="24"/>
          <w:szCs w:val="24"/>
          <w:lang w:val="fr-CH"/>
        </w:rPr>
        <w:t xml:space="preserve">. Ils sont reflétés depuis de nombreuses années, notamment dans la stratégie de politique extérieure 2020-2023, afin d'assurer une </w:t>
      </w:r>
      <w:r w:rsidR="00353445">
        <w:rPr>
          <w:sz w:val="24"/>
          <w:szCs w:val="24"/>
          <w:lang w:val="fr-CH"/>
        </w:rPr>
        <w:t>approche</w:t>
      </w:r>
      <w:r w:rsidRPr="00692550">
        <w:rPr>
          <w:sz w:val="24"/>
          <w:szCs w:val="24"/>
          <w:lang w:val="fr-CH"/>
        </w:rPr>
        <w:t xml:space="preserve"> sensible au genre. La Stratégie Egalité 2030 contient aussi des contributions de la Suisse au plan international concrétisées par des objectifs et des mesures clés.</w:t>
      </w:r>
    </w:p>
    <w:p w14:paraId="4E1EA614" w14:textId="0D8F8005" w:rsidR="00761C3C" w:rsidRDefault="00761C3C" w:rsidP="00761C3C">
      <w:pPr>
        <w:spacing w:after="120" w:line="360" w:lineRule="auto"/>
        <w:jc w:val="both"/>
        <w:rPr>
          <w:sz w:val="24"/>
          <w:szCs w:val="24"/>
          <w:lang w:val="fr-CH"/>
        </w:rPr>
      </w:pPr>
      <w:r w:rsidRPr="00692550">
        <w:rPr>
          <w:sz w:val="24"/>
          <w:szCs w:val="24"/>
          <w:lang w:val="fr-CH"/>
        </w:rPr>
        <w:t xml:space="preserve">La co-présidence par la Suisse du </w:t>
      </w:r>
      <w:r w:rsidRPr="00FB1B00">
        <w:rPr>
          <w:sz w:val="24"/>
          <w:szCs w:val="24"/>
          <w:lang w:val="fr-CH"/>
        </w:rPr>
        <w:t xml:space="preserve">Réseau des points focaux </w:t>
      </w:r>
      <w:r w:rsidRPr="005A4D61">
        <w:rPr>
          <w:b/>
          <w:bCs/>
          <w:sz w:val="24"/>
          <w:szCs w:val="24"/>
          <w:lang w:val="fr-CH"/>
        </w:rPr>
        <w:t>«</w:t>
      </w:r>
      <w:r w:rsidR="00353445">
        <w:rPr>
          <w:sz w:val="24"/>
          <w:szCs w:val="24"/>
          <w:lang w:val="fr-CH"/>
        </w:rPr>
        <w:t> </w:t>
      </w:r>
      <w:r w:rsidRPr="005A4D61">
        <w:rPr>
          <w:b/>
          <w:bCs/>
          <w:sz w:val="24"/>
          <w:szCs w:val="24"/>
          <w:lang w:val="fr-CH"/>
        </w:rPr>
        <w:t>Femmes, paix et sécurité</w:t>
      </w:r>
      <w:r w:rsidR="00353445">
        <w:rPr>
          <w:sz w:val="24"/>
          <w:szCs w:val="24"/>
          <w:lang w:val="fr-CH"/>
        </w:rPr>
        <w:t> </w:t>
      </w:r>
      <w:r w:rsidRPr="005A4D61">
        <w:rPr>
          <w:b/>
          <w:bCs/>
          <w:sz w:val="24"/>
          <w:szCs w:val="24"/>
          <w:lang w:val="fr-CH"/>
        </w:rPr>
        <w:t>»</w:t>
      </w:r>
      <w:r>
        <w:rPr>
          <w:sz w:val="24"/>
          <w:szCs w:val="24"/>
          <w:lang w:val="fr-CH"/>
        </w:rPr>
        <w:t xml:space="preserve"> </w:t>
      </w:r>
      <w:r w:rsidRPr="00692550">
        <w:rPr>
          <w:sz w:val="24"/>
          <w:szCs w:val="24"/>
          <w:lang w:val="fr-CH"/>
        </w:rPr>
        <w:t xml:space="preserve">en 2022 s’inscrit dans la suite logique des efforts déployés pour la </w:t>
      </w:r>
      <w:r w:rsidRPr="00692550">
        <w:rPr>
          <w:sz w:val="24"/>
          <w:szCs w:val="24"/>
          <w:lang w:val="fr-CH"/>
        </w:rPr>
        <w:lastRenderedPageBreak/>
        <w:t>thématique. Par le biais de son quatrième Plan d’action national, la Suisse traduit en action les engagements qui découlent des dix résolutions «</w:t>
      </w:r>
      <w:r w:rsidR="00353445">
        <w:rPr>
          <w:sz w:val="24"/>
          <w:szCs w:val="24"/>
          <w:lang w:val="fr-CH"/>
        </w:rPr>
        <w:t> </w:t>
      </w:r>
      <w:r w:rsidRPr="00692550">
        <w:rPr>
          <w:sz w:val="24"/>
          <w:szCs w:val="24"/>
          <w:lang w:val="fr-CH"/>
        </w:rPr>
        <w:t>Femmes, paix et sécurité</w:t>
      </w:r>
      <w:r w:rsidR="00353445">
        <w:rPr>
          <w:sz w:val="24"/>
          <w:szCs w:val="24"/>
          <w:lang w:val="fr-CH"/>
        </w:rPr>
        <w:t> </w:t>
      </w:r>
      <w:r w:rsidRPr="00692550">
        <w:rPr>
          <w:sz w:val="24"/>
          <w:szCs w:val="24"/>
          <w:lang w:val="fr-CH"/>
        </w:rPr>
        <w:t>» du Conseil de sécurité. Elle s’engage à ce que les femmes soient pleinement impliquées dans les processus décisionnels aux échelons local, national et international.</w:t>
      </w:r>
    </w:p>
    <w:p w14:paraId="1B959DC0" w14:textId="7285CC18" w:rsidR="00F35203" w:rsidRDefault="00761C3C" w:rsidP="00F35203">
      <w:pPr>
        <w:spacing w:after="120" w:line="360" w:lineRule="auto"/>
        <w:jc w:val="both"/>
        <w:rPr>
          <w:sz w:val="24"/>
          <w:szCs w:val="24"/>
          <w:lang w:val="fr-CH"/>
        </w:rPr>
      </w:pPr>
      <w:r w:rsidRPr="00356201">
        <w:rPr>
          <w:sz w:val="24"/>
          <w:szCs w:val="24"/>
          <w:lang w:val="fr-CH"/>
        </w:rPr>
        <w:t xml:space="preserve">Nous </w:t>
      </w:r>
      <w:r>
        <w:rPr>
          <w:sz w:val="24"/>
          <w:szCs w:val="24"/>
          <w:lang w:val="fr-CH"/>
        </w:rPr>
        <w:t xml:space="preserve">nous efforçons </w:t>
      </w:r>
      <w:r w:rsidR="00296B3E">
        <w:rPr>
          <w:sz w:val="24"/>
          <w:szCs w:val="24"/>
          <w:lang w:val="fr-CH"/>
        </w:rPr>
        <w:t>sans relâche de</w:t>
      </w:r>
      <w:r>
        <w:rPr>
          <w:sz w:val="24"/>
          <w:szCs w:val="24"/>
          <w:lang w:val="fr-CH"/>
        </w:rPr>
        <w:t xml:space="preserve"> mettre</w:t>
      </w:r>
      <w:r w:rsidRPr="00356201">
        <w:rPr>
          <w:sz w:val="24"/>
          <w:szCs w:val="24"/>
          <w:lang w:val="fr-CH"/>
        </w:rPr>
        <w:t xml:space="preserve"> en œuvre la CEDEF, la Convention d'Istanbul</w:t>
      </w:r>
      <w:r>
        <w:rPr>
          <w:sz w:val="24"/>
          <w:szCs w:val="24"/>
          <w:lang w:val="fr-CH"/>
        </w:rPr>
        <w:t>,</w:t>
      </w:r>
      <w:r w:rsidRPr="00356201">
        <w:rPr>
          <w:sz w:val="24"/>
          <w:szCs w:val="24"/>
          <w:lang w:val="fr-CH"/>
        </w:rPr>
        <w:t xml:space="preserve"> l'Agenda 2030 des Objectifs de développement durable</w:t>
      </w:r>
      <w:r w:rsidR="00C652F7">
        <w:rPr>
          <w:sz w:val="24"/>
          <w:szCs w:val="24"/>
          <w:lang w:val="fr-CH"/>
        </w:rPr>
        <w:t xml:space="preserve"> et</w:t>
      </w:r>
      <w:r>
        <w:rPr>
          <w:lang w:val="fr-CH"/>
        </w:rPr>
        <w:t xml:space="preserve"> </w:t>
      </w:r>
      <w:r w:rsidRPr="00692550">
        <w:rPr>
          <w:sz w:val="24"/>
          <w:szCs w:val="24"/>
          <w:lang w:val="fr-CH"/>
        </w:rPr>
        <w:t>l’Agenda « Femmes, paix et sécurité »</w:t>
      </w:r>
      <w:r w:rsidRPr="00356201">
        <w:rPr>
          <w:sz w:val="24"/>
          <w:szCs w:val="24"/>
          <w:lang w:val="fr-CH"/>
        </w:rPr>
        <w:t xml:space="preserve">. Autant d’instruments utiles, qui se complètent </w:t>
      </w:r>
      <w:r w:rsidRPr="007C081D">
        <w:rPr>
          <w:sz w:val="24"/>
          <w:szCs w:val="24"/>
          <w:lang w:val="fr-CH"/>
        </w:rPr>
        <w:t>mutuellement. Le</w:t>
      </w:r>
      <w:r w:rsidR="00353445" w:rsidRPr="007C081D">
        <w:rPr>
          <w:sz w:val="24"/>
          <w:szCs w:val="24"/>
          <w:lang w:val="fr-CH"/>
        </w:rPr>
        <w:t>s</w:t>
      </w:r>
      <w:r w:rsidRPr="007C081D">
        <w:rPr>
          <w:sz w:val="24"/>
          <w:szCs w:val="24"/>
          <w:lang w:val="fr-CH"/>
        </w:rPr>
        <w:t xml:space="preserve"> </w:t>
      </w:r>
      <w:r w:rsidR="00353445" w:rsidRPr="007C081D">
        <w:rPr>
          <w:sz w:val="24"/>
          <w:szCs w:val="24"/>
          <w:lang w:val="fr-CH"/>
        </w:rPr>
        <w:t xml:space="preserve">défis </w:t>
      </w:r>
      <w:r w:rsidRPr="007C081D">
        <w:rPr>
          <w:sz w:val="24"/>
          <w:szCs w:val="24"/>
          <w:lang w:val="fr-CH"/>
        </w:rPr>
        <w:t>ne manque</w:t>
      </w:r>
      <w:r w:rsidR="00353445" w:rsidRPr="007C081D">
        <w:rPr>
          <w:sz w:val="24"/>
          <w:szCs w:val="24"/>
          <w:lang w:val="fr-CH"/>
        </w:rPr>
        <w:t>nt</w:t>
      </w:r>
      <w:r w:rsidRPr="007C081D">
        <w:rPr>
          <w:sz w:val="24"/>
          <w:szCs w:val="24"/>
          <w:lang w:val="fr-CH"/>
        </w:rPr>
        <w:t xml:space="preserve"> pas. </w:t>
      </w:r>
      <w:r w:rsidR="00353445" w:rsidRPr="007C081D">
        <w:rPr>
          <w:sz w:val="24"/>
          <w:szCs w:val="24"/>
          <w:lang w:val="fr-CH"/>
        </w:rPr>
        <w:t>Les interventions de notre parlement sont nombreuses, la détermination</w:t>
      </w:r>
      <w:r w:rsidRPr="007C081D">
        <w:rPr>
          <w:sz w:val="24"/>
          <w:szCs w:val="24"/>
          <w:lang w:val="fr-CH"/>
        </w:rPr>
        <w:t xml:space="preserve"> </w:t>
      </w:r>
      <w:r w:rsidR="00296B3E" w:rsidRPr="007C081D">
        <w:rPr>
          <w:sz w:val="24"/>
          <w:szCs w:val="24"/>
          <w:lang w:val="fr-CH"/>
        </w:rPr>
        <w:t>de notre gouvernement</w:t>
      </w:r>
      <w:r w:rsidR="00353445" w:rsidRPr="007C081D">
        <w:rPr>
          <w:sz w:val="24"/>
          <w:szCs w:val="24"/>
          <w:lang w:val="fr-CH"/>
        </w:rPr>
        <w:t xml:space="preserve"> est</w:t>
      </w:r>
      <w:r w:rsidR="00296B3E" w:rsidRPr="007C081D">
        <w:rPr>
          <w:sz w:val="24"/>
          <w:szCs w:val="24"/>
          <w:lang w:val="fr-CH"/>
        </w:rPr>
        <w:t xml:space="preserve"> </w:t>
      </w:r>
      <w:r w:rsidR="00353445" w:rsidRPr="007C081D">
        <w:rPr>
          <w:sz w:val="24"/>
          <w:szCs w:val="24"/>
          <w:lang w:val="fr-CH"/>
        </w:rPr>
        <w:t>claire</w:t>
      </w:r>
      <w:r w:rsidR="003F1F85" w:rsidRPr="007C081D">
        <w:rPr>
          <w:sz w:val="24"/>
          <w:szCs w:val="24"/>
          <w:lang w:val="fr-CH"/>
        </w:rPr>
        <w:t xml:space="preserve"> et </w:t>
      </w:r>
      <w:r w:rsidR="00296B3E" w:rsidRPr="007C081D">
        <w:rPr>
          <w:sz w:val="24"/>
          <w:szCs w:val="24"/>
          <w:lang w:val="fr-CH"/>
        </w:rPr>
        <w:t xml:space="preserve">son </w:t>
      </w:r>
      <w:r w:rsidRPr="007C081D">
        <w:rPr>
          <w:sz w:val="24"/>
          <w:szCs w:val="24"/>
          <w:lang w:val="fr-CH"/>
        </w:rPr>
        <w:t xml:space="preserve">administration fédérale </w:t>
      </w:r>
      <w:r w:rsidR="00353445" w:rsidRPr="007C081D">
        <w:rPr>
          <w:sz w:val="24"/>
          <w:szCs w:val="24"/>
          <w:lang w:val="fr-CH"/>
        </w:rPr>
        <w:t xml:space="preserve">est </w:t>
      </w:r>
      <w:r w:rsidR="0020322A" w:rsidRPr="007C081D">
        <w:rPr>
          <w:sz w:val="24"/>
          <w:szCs w:val="24"/>
          <w:lang w:val="fr-CH"/>
        </w:rPr>
        <w:t>au travail</w:t>
      </w:r>
      <w:r w:rsidR="00692550" w:rsidRPr="007C081D">
        <w:rPr>
          <w:sz w:val="24"/>
          <w:szCs w:val="24"/>
          <w:lang w:val="fr-CH"/>
        </w:rPr>
        <w:t>, comme en témoigne</w:t>
      </w:r>
      <w:r w:rsidR="00296B3E" w:rsidRPr="007C081D">
        <w:rPr>
          <w:sz w:val="24"/>
          <w:szCs w:val="24"/>
          <w:lang w:val="fr-CH"/>
        </w:rPr>
        <w:t>nt</w:t>
      </w:r>
      <w:r w:rsidR="00692550" w:rsidRPr="007C081D">
        <w:rPr>
          <w:sz w:val="24"/>
          <w:szCs w:val="24"/>
          <w:lang w:val="fr-CH"/>
        </w:rPr>
        <w:t xml:space="preserve"> ces </w:t>
      </w:r>
      <w:r w:rsidR="00D71BFF" w:rsidRPr="007C081D">
        <w:rPr>
          <w:sz w:val="24"/>
          <w:szCs w:val="24"/>
          <w:lang w:val="fr-CH"/>
        </w:rPr>
        <w:t>nouveaux</w:t>
      </w:r>
      <w:r w:rsidR="00692550" w:rsidRPr="007C081D">
        <w:rPr>
          <w:sz w:val="24"/>
          <w:szCs w:val="24"/>
          <w:lang w:val="fr-CH"/>
        </w:rPr>
        <w:t xml:space="preserve"> éléments portés à votre attention.</w:t>
      </w:r>
      <w:r w:rsidR="0020322A" w:rsidRPr="007C081D">
        <w:rPr>
          <w:sz w:val="24"/>
          <w:szCs w:val="24"/>
          <w:lang w:val="fr-CH"/>
        </w:rPr>
        <w:t xml:space="preserve"> A tout cela s’ajoute une société civile vigilante et engagée, avec laquelle les instances fédérales, cantonales et communales entretiennent un dialogue constructif</w:t>
      </w:r>
      <w:r w:rsidR="00345EC7">
        <w:rPr>
          <w:sz w:val="24"/>
          <w:szCs w:val="24"/>
          <w:lang w:val="fr-CH"/>
        </w:rPr>
        <w:t xml:space="preserve">, </w:t>
      </w:r>
      <w:r w:rsidR="0020322A" w:rsidRPr="007C081D">
        <w:rPr>
          <w:sz w:val="24"/>
          <w:szCs w:val="24"/>
          <w:lang w:val="fr-CH"/>
        </w:rPr>
        <w:t>continu</w:t>
      </w:r>
      <w:r w:rsidR="00345EC7">
        <w:rPr>
          <w:sz w:val="24"/>
          <w:szCs w:val="24"/>
          <w:lang w:val="fr-CH"/>
        </w:rPr>
        <w:t xml:space="preserve"> et exigent</w:t>
      </w:r>
      <w:r w:rsidR="0020322A" w:rsidRPr="007C081D">
        <w:rPr>
          <w:sz w:val="24"/>
          <w:szCs w:val="24"/>
          <w:lang w:val="fr-CH"/>
        </w:rPr>
        <w:t>.</w:t>
      </w:r>
    </w:p>
    <w:p w14:paraId="1FEBEC5F" w14:textId="77777777" w:rsidR="0081000B" w:rsidRDefault="0081000B" w:rsidP="009473C4">
      <w:pPr>
        <w:spacing w:after="120" w:line="360" w:lineRule="auto"/>
        <w:jc w:val="both"/>
        <w:rPr>
          <w:sz w:val="24"/>
          <w:szCs w:val="24"/>
          <w:lang w:val="fr-CH"/>
        </w:rPr>
      </w:pPr>
    </w:p>
    <w:p w14:paraId="38D7AE3C" w14:textId="77777777" w:rsidR="00E8107A" w:rsidRPr="00E8107A" w:rsidRDefault="00E8107A" w:rsidP="00E8107A">
      <w:pPr>
        <w:spacing w:after="120" w:line="360" w:lineRule="auto"/>
        <w:jc w:val="both"/>
        <w:rPr>
          <w:b/>
          <w:bCs/>
          <w:sz w:val="24"/>
          <w:szCs w:val="24"/>
          <w:lang w:val="fr-CH"/>
        </w:rPr>
      </w:pPr>
      <w:r w:rsidRPr="00E8107A">
        <w:rPr>
          <w:b/>
          <w:bCs/>
          <w:sz w:val="24"/>
          <w:szCs w:val="24"/>
          <w:lang w:val="fr-CH"/>
        </w:rPr>
        <w:t>Madame la Présidente, Mesdames, Monsieur,</w:t>
      </w:r>
    </w:p>
    <w:p w14:paraId="6027C83D" w14:textId="77777777" w:rsidR="00692550" w:rsidRPr="005A4D61" w:rsidRDefault="00692550" w:rsidP="00692550">
      <w:pPr>
        <w:spacing w:after="120" w:line="360" w:lineRule="auto"/>
        <w:jc w:val="both"/>
        <w:rPr>
          <w:sz w:val="24"/>
          <w:szCs w:val="24"/>
          <w:lang w:val="fr-CH"/>
        </w:rPr>
      </w:pPr>
      <w:r w:rsidRPr="005A4D61">
        <w:rPr>
          <w:sz w:val="24"/>
          <w:szCs w:val="24"/>
          <w:lang w:val="fr-CH"/>
        </w:rPr>
        <w:t xml:space="preserve">Nous espérons que vous partagerez notre analyse selon laquelle la Suisse a </w:t>
      </w:r>
      <w:r w:rsidR="007B6145" w:rsidRPr="005A4D61">
        <w:rPr>
          <w:sz w:val="24"/>
          <w:szCs w:val="24"/>
          <w:lang w:val="fr-CH"/>
        </w:rPr>
        <w:t xml:space="preserve">réalisé </w:t>
      </w:r>
      <w:r w:rsidR="00296B3E">
        <w:rPr>
          <w:sz w:val="24"/>
          <w:szCs w:val="24"/>
          <w:lang w:val="fr-CH"/>
        </w:rPr>
        <w:t>des</w:t>
      </w:r>
      <w:r w:rsidR="00296B3E" w:rsidRPr="005A4D61">
        <w:rPr>
          <w:sz w:val="24"/>
          <w:szCs w:val="24"/>
          <w:lang w:val="fr-CH"/>
        </w:rPr>
        <w:t xml:space="preserve"> </w:t>
      </w:r>
      <w:r w:rsidR="007B6145" w:rsidRPr="005A4D61">
        <w:rPr>
          <w:sz w:val="24"/>
          <w:szCs w:val="24"/>
          <w:lang w:val="fr-CH"/>
        </w:rPr>
        <w:t>progrès</w:t>
      </w:r>
      <w:r w:rsidR="00296B3E">
        <w:rPr>
          <w:sz w:val="24"/>
          <w:szCs w:val="24"/>
          <w:lang w:val="fr-CH"/>
        </w:rPr>
        <w:t xml:space="preserve"> notable</w:t>
      </w:r>
      <w:r w:rsidR="00CD59C6">
        <w:rPr>
          <w:sz w:val="24"/>
          <w:szCs w:val="24"/>
          <w:lang w:val="fr-CH"/>
        </w:rPr>
        <w:t>s</w:t>
      </w:r>
      <w:r w:rsidR="007B6145" w:rsidRPr="005A4D61">
        <w:rPr>
          <w:sz w:val="24"/>
          <w:szCs w:val="24"/>
          <w:lang w:val="fr-CH"/>
        </w:rPr>
        <w:t xml:space="preserve"> en vue</w:t>
      </w:r>
      <w:r w:rsidR="007B6145">
        <w:rPr>
          <w:sz w:val="24"/>
          <w:szCs w:val="24"/>
          <w:lang w:val="fr-CH"/>
        </w:rPr>
        <w:t xml:space="preserve"> de</w:t>
      </w:r>
      <w:r w:rsidR="007B6145" w:rsidRPr="005A4D61">
        <w:rPr>
          <w:sz w:val="24"/>
          <w:szCs w:val="24"/>
          <w:lang w:val="fr-CH"/>
        </w:rPr>
        <w:t xml:space="preserve"> </w:t>
      </w:r>
      <w:r w:rsidR="007B6145" w:rsidRPr="00E45ECF">
        <w:rPr>
          <w:b/>
          <w:bCs/>
          <w:sz w:val="24"/>
          <w:szCs w:val="24"/>
          <w:lang w:val="fr-CH"/>
        </w:rPr>
        <w:t>l’</w:t>
      </w:r>
      <w:r w:rsidRPr="00E45ECF">
        <w:rPr>
          <w:b/>
          <w:bCs/>
          <w:sz w:val="24"/>
          <w:szCs w:val="24"/>
          <w:lang w:val="fr-CH"/>
        </w:rPr>
        <w:t xml:space="preserve">égalité </w:t>
      </w:r>
      <w:r w:rsidR="007B6145" w:rsidRPr="00E45ECF">
        <w:rPr>
          <w:b/>
          <w:bCs/>
          <w:sz w:val="24"/>
          <w:szCs w:val="24"/>
          <w:lang w:val="fr-CH"/>
        </w:rPr>
        <w:t>de droit et de fait</w:t>
      </w:r>
      <w:r w:rsidR="007B6145" w:rsidRPr="005A4D61">
        <w:rPr>
          <w:sz w:val="24"/>
          <w:szCs w:val="24"/>
          <w:lang w:val="fr-CH"/>
        </w:rPr>
        <w:t xml:space="preserve"> </w:t>
      </w:r>
      <w:r w:rsidRPr="005A4D61">
        <w:rPr>
          <w:sz w:val="24"/>
          <w:szCs w:val="24"/>
          <w:lang w:val="fr-CH"/>
        </w:rPr>
        <w:t xml:space="preserve">entre les femmes et les hommes. </w:t>
      </w:r>
      <w:r w:rsidR="007B6145">
        <w:rPr>
          <w:sz w:val="24"/>
          <w:szCs w:val="24"/>
          <w:lang w:val="fr-CH"/>
        </w:rPr>
        <w:t>Celle-ci demeure une priorité de notre Gouvernement et n</w:t>
      </w:r>
      <w:r w:rsidRPr="005A4D61">
        <w:rPr>
          <w:sz w:val="24"/>
          <w:szCs w:val="24"/>
          <w:lang w:val="fr-CH"/>
        </w:rPr>
        <w:t xml:space="preserve">ous avons conscience, comme </w:t>
      </w:r>
      <w:r w:rsidR="007B6145" w:rsidRPr="005A4D61">
        <w:rPr>
          <w:sz w:val="24"/>
          <w:szCs w:val="24"/>
          <w:lang w:val="fr-CH"/>
        </w:rPr>
        <w:t>relevé</w:t>
      </w:r>
      <w:r w:rsidRPr="005A4D61">
        <w:rPr>
          <w:sz w:val="24"/>
          <w:szCs w:val="24"/>
          <w:lang w:val="fr-CH"/>
        </w:rPr>
        <w:t xml:space="preserve"> à diverses reprises, que nous ne sommes pas au bout </w:t>
      </w:r>
      <w:r w:rsidR="007B6145" w:rsidRPr="005A4D61">
        <w:rPr>
          <w:sz w:val="24"/>
          <w:szCs w:val="24"/>
          <w:lang w:val="fr-CH"/>
        </w:rPr>
        <w:t>du chemin.</w:t>
      </w:r>
      <w:r w:rsidRPr="005A4D61">
        <w:rPr>
          <w:sz w:val="24"/>
          <w:szCs w:val="24"/>
          <w:lang w:val="fr-CH"/>
        </w:rPr>
        <w:t xml:space="preserve"> </w:t>
      </w:r>
    </w:p>
    <w:p w14:paraId="7139A59F" w14:textId="5819FAE4" w:rsidR="00F35203" w:rsidRPr="005A4D61" w:rsidRDefault="00692550" w:rsidP="00692550">
      <w:pPr>
        <w:spacing w:after="120" w:line="360" w:lineRule="auto"/>
        <w:jc w:val="both"/>
        <w:rPr>
          <w:sz w:val="24"/>
          <w:szCs w:val="24"/>
          <w:lang w:val="fr-CH"/>
        </w:rPr>
      </w:pPr>
      <w:r w:rsidRPr="005A4D61">
        <w:rPr>
          <w:sz w:val="24"/>
          <w:szCs w:val="24"/>
          <w:lang w:val="fr-CH"/>
        </w:rPr>
        <w:t>Vos observations finales seront donc précieuses pour orienter nos travaux</w:t>
      </w:r>
      <w:r w:rsidR="00353445">
        <w:rPr>
          <w:sz w:val="24"/>
          <w:szCs w:val="24"/>
          <w:lang w:val="fr-CH"/>
        </w:rPr>
        <w:t> : Elles</w:t>
      </w:r>
      <w:r w:rsidRPr="005A4D61">
        <w:rPr>
          <w:sz w:val="24"/>
          <w:szCs w:val="24"/>
          <w:lang w:val="fr-CH"/>
        </w:rPr>
        <w:t xml:space="preserve"> seront répercutées au plus haut niveau de décision de notre Etat</w:t>
      </w:r>
      <w:r w:rsidR="007B6145" w:rsidRPr="005A4D61">
        <w:rPr>
          <w:sz w:val="24"/>
          <w:szCs w:val="24"/>
          <w:lang w:val="fr-CH"/>
        </w:rPr>
        <w:t>.</w:t>
      </w:r>
      <w:r w:rsidRPr="005A4D61">
        <w:rPr>
          <w:sz w:val="24"/>
          <w:szCs w:val="24"/>
          <w:lang w:val="fr-CH"/>
        </w:rPr>
        <w:t xml:space="preserve"> </w:t>
      </w:r>
    </w:p>
    <w:p w14:paraId="4B93C051" w14:textId="77777777" w:rsidR="00692550" w:rsidRPr="005A4D61" w:rsidRDefault="00692550" w:rsidP="00692550">
      <w:pPr>
        <w:spacing w:after="120" w:line="360" w:lineRule="auto"/>
        <w:jc w:val="both"/>
        <w:rPr>
          <w:sz w:val="24"/>
          <w:szCs w:val="24"/>
          <w:lang w:val="fr-CH"/>
        </w:rPr>
      </w:pPr>
      <w:r w:rsidRPr="005A4D61">
        <w:rPr>
          <w:sz w:val="24"/>
          <w:szCs w:val="24"/>
          <w:lang w:val="fr-CH"/>
        </w:rPr>
        <w:t xml:space="preserve">Dans l’intervalle, la délégation entière est à votre disposition pour vous apporter tout </w:t>
      </w:r>
      <w:r w:rsidR="007B6145">
        <w:rPr>
          <w:sz w:val="24"/>
          <w:szCs w:val="24"/>
          <w:lang w:val="fr-CH"/>
        </w:rPr>
        <w:t>complément d’information</w:t>
      </w:r>
      <w:r w:rsidRPr="005A4D61">
        <w:rPr>
          <w:sz w:val="24"/>
          <w:szCs w:val="24"/>
          <w:lang w:val="fr-CH"/>
        </w:rPr>
        <w:t xml:space="preserve"> que vous pourriez souhaiter. </w:t>
      </w:r>
    </w:p>
    <w:p w14:paraId="7E45D17E" w14:textId="77777777" w:rsidR="00E8107A" w:rsidRPr="00BC279A" w:rsidRDefault="00692550" w:rsidP="005A4D61">
      <w:pPr>
        <w:spacing w:after="120" w:line="360" w:lineRule="auto"/>
        <w:jc w:val="both"/>
        <w:rPr>
          <w:rFonts w:cs="Arial"/>
          <w:iCs/>
          <w:color w:val="404040" w:themeColor="text1" w:themeTint="BF"/>
          <w:lang w:val="fr-CH"/>
        </w:rPr>
      </w:pPr>
      <w:r w:rsidRPr="005A4D61">
        <w:rPr>
          <w:sz w:val="24"/>
          <w:szCs w:val="24"/>
          <w:lang w:val="fr-CH"/>
        </w:rPr>
        <w:t>Je vous remercie de votre attention.</w:t>
      </w:r>
    </w:p>
    <w:sectPr w:rsidR="00E8107A" w:rsidRPr="00BC279A" w:rsidSect="00545BD1">
      <w:headerReference w:type="default" r:id="rId11"/>
      <w:footerReference w:type="default" r:id="rId12"/>
      <w:headerReference w:type="first" r:id="rId13"/>
      <w:pgSz w:w="11906" w:h="16838" w:code="9"/>
      <w:pgMar w:top="1701" w:right="1701" w:bottom="1701" w:left="1701" w:header="680"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6D8B1" w14:textId="77777777" w:rsidR="0040132E" w:rsidRDefault="0040132E">
      <w:r>
        <w:separator/>
      </w:r>
    </w:p>
  </w:endnote>
  <w:endnote w:type="continuationSeparator" w:id="0">
    <w:p w14:paraId="115B3683" w14:textId="77777777" w:rsidR="0040132E" w:rsidRDefault="00401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5603554"/>
      <w:docPartObj>
        <w:docPartGallery w:val="Page Numbers (Bottom of Page)"/>
        <w:docPartUnique/>
      </w:docPartObj>
    </w:sdtPr>
    <w:sdtEndPr/>
    <w:sdtContent>
      <w:sdt>
        <w:sdtPr>
          <w:id w:val="-1769616900"/>
          <w:docPartObj>
            <w:docPartGallery w:val="Page Numbers (Top of Page)"/>
            <w:docPartUnique/>
          </w:docPartObj>
        </w:sdtPr>
        <w:sdtEndPr/>
        <w:sdtContent>
          <w:p w14:paraId="7B979CEE" w14:textId="0EA207D3" w:rsidR="00143B6F" w:rsidRDefault="00143B6F">
            <w:pPr>
              <w:pStyle w:val="Pieddepage"/>
              <w:jc w:val="right"/>
            </w:pPr>
            <w:r>
              <w:rPr>
                <w:lang w:val="fr-FR"/>
              </w:rPr>
              <w:t xml:space="preserve">Page </w:t>
            </w:r>
            <w:r>
              <w:rPr>
                <w:b/>
                <w:bCs/>
                <w:sz w:val="24"/>
              </w:rPr>
              <w:fldChar w:fldCharType="begin"/>
            </w:r>
            <w:r>
              <w:rPr>
                <w:b/>
                <w:bCs/>
              </w:rPr>
              <w:instrText>PAGE</w:instrText>
            </w:r>
            <w:r>
              <w:rPr>
                <w:b/>
                <w:bCs/>
                <w:sz w:val="24"/>
              </w:rPr>
              <w:fldChar w:fldCharType="separate"/>
            </w:r>
            <w:r>
              <w:rPr>
                <w:b/>
                <w:bCs/>
                <w:lang w:val="fr-FR"/>
              </w:rPr>
              <w:t>2</w:t>
            </w:r>
            <w:r>
              <w:rPr>
                <w:b/>
                <w:bCs/>
                <w:sz w:val="24"/>
              </w:rPr>
              <w:fldChar w:fldCharType="end"/>
            </w:r>
            <w:r>
              <w:rPr>
                <w:lang w:val="fr-FR"/>
              </w:rPr>
              <w:t xml:space="preserve"> sur </w:t>
            </w:r>
            <w:r>
              <w:rPr>
                <w:b/>
                <w:bCs/>
                <w:sz w:val="24"/>
              </w:rPr>
              <w:fldChar w:fldCharType="begin"/>
            </w:r>
            <w:r>
              <w:rPr>
                <w:b/>
                <w:bCs/>
              </w:rPr>
              <w:instrText>NUMPAGES</w:instrText>
            </w:r>
            <w:r>
              <w:rPr>
                <w:b/>
                <w:bCs/>
                <w:sz w:val="24"/>
              </w:rPr>
              <w:fldChar w:fldCharType="separate"/>
            </w:r>
            <w:r>
              <w:rPr>
                <w:b/>
                <w:bCs/>
                <w:lang w:val="fr-FR"/>
              </w:rPr>
              <w:t>2</w:t>
            </w:r>
            <w:r>
              <w:rPr>
                <w:b/>
                <w:bCs/>
                <w:sz w:val="24"/>
              </w:rPr>
              <w:fldChar w:fldCharType="end"/>
            </w:r>
          </w:p>
        </w:sdtContent>
      </w:sdt>
    </w:sdtContent>
  </w:sdt>
  <w:p w14:paraId="75B07007" w14:textId="77777777" w:rsidR="000140EE" w:rsidRDefault="000140E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1988A" w14:textId="77777777" w:rsidR="0040132E" w:rsidRDefault="0040132E">
      <w:r>
        <w:separator/>
      </w:r>
    </w:p>
  </w:footnote>
  <w:footnote w:type="continuationSeparator" w:id="0">
    <w:p w14:paraId="586600A9" w14:textId="77777777" w:rsidR="0040132E" w:rsidRDefault="004013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BAEDA" w14:textId="77777777" w:rsidR="00F72293" w:rsidRPr="008E6BF7" w:rsidRDefault="00F72293" w:rsidP="00844A38">
    <w:pPr>
      <w:pStyle w:val="En-tte"/>
      <w:spacing w:after="50" w:line="160" w:lineRule="exact"/>
      <w:rPr>
        <w:b/>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tblInd w:w="-595" w:type="dxa"/>
      <w:tblLayout w:type="fixed"/>
      <w:tblLook w:val="01E0" w:firstRow="1" w:lastRow="1" w:firstColumn="1" w:lastColumn="1" w:noHBand="0" w:noVBand="0"/>
    </w:tblPr>
    <w:tblGrid>
      <w:gridCol w:w="4848"/>
      <w:gridCol w:w="4961"/>
    </w:tblGrid>
    <w:tr w:rsidR="00F72293" w:rsidRPr="009674DC" w14:paraId="1452F03E" w14:textId="77777777">
      <w:trPr>
        <w:cantSplit/>
        <w:trHeight w:hRule="exact" w:val="1840"/>
      </w:trPr>
      <w:tc>
        <w:tcPr>
          <w:tcW w:w="4848" w:type="dxa"/>
        </w:tcPr>
        <w:p w14:paraId="3F1E5EE4" w14:textId="77777777" w:rsidR="00F72293" w:rsidRPr="00E534A0" w:rsidRDefault="00F72293">
          <w:pPr>
            <w:pStyle w:val="Logo"/>
          </w:pPr>
          <w:r>
            <w:drawing>
              <wp:inline distT="0" distB="0" distL="0" distR="0" wp14:anchorId="3F174F18" wp14:editId="7C422F38">
                <wp:extent cx="1990725" cy="752475"/>
                <wp:effectExtent l="19050" t="0" r="9525" b="0"/>
                <wp:docPr id="1" name="Picture 1" descr="Bund_+e_sw_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nd_+e_sw_pos"/>
                        <pic:cNvPicPr>
                          <a:picLocks noChangeAspect="1" noChangeArrowheads="1"/>
                        </pic:cNvPicPr>
                      </pic:nvPicPr>
                      <pic:blipFill>
                        <a:blip r:embed="rId1"/>
                        <a:srcRect/>
                        <a:stretch>
                          <a:fillRect/>
                        </a:stretch>
                      </pic:blipFill>
                      <pic:spPr bwMode="auto">
                        <a:xfrm>
                          <a:off x="0" y="0"/>
                          <a:ext cx="1990725" cy="752475"/>
                        </a:xfrm>
                        <a:prstGeom prst="rect">
                          <a:avLst/>
                        </a:prstGeom>
                        <a:noFill/>
                        <a:ln w="9525">
                          <a:noFill/>
                          <a:miter lim="800000"/>
                          <a:headEnd/>
                          <a:tailEnd/>
                        </a:ln>
                      </pic:spPr>
                    </pic:pic>
                  </a:graphicData>
                </a:graphic>
              </wp:inline>
            </w:drawing>
          </w:r>
        </w:p>
      </w:tc>
      <w:tc>
        <w:tcPr>
          <w:tcW w:w="4961" w:type="dxa"/>
        </w:tcPr>
        <w:p w14:paraId="0B2B2101" w14:textId="77777777" w:rsidR="00F72293" w:rsidRPr="00BC0D58" w:rsidRDefault="00F72293" w:rsidP="00BC0D58">
          <w:pPr>
            <w:pStyle w:val="En-tte"/>
            <w:spacing w:line="276" w:lineRule="auto"/>
            <w:ind w:left="1022"/>
            <w:rPr>
              <w:b/>
              <w:bCs/>
              <w:i/>
              <w:iCs/>
              <w:color w:val="808080"/>
              <w:sz w:val="24"/>
              <w:lang w:val="fr-CH"/>
            </w:rPr>
          </w:pPr>
          <w:r w:rsidRPr="00BC0D58">
            <w:rPr>
              <w:b/>
              <w:bCs/>
              <w:i/>
              <w:iCs/>
              <w:color w:val="808080"/>
              <w:sz w:val="24"/>
              <w:lang w:val="fr-CH"/>
            </w:rPr>
            <w:t>Seul le texte prononcé fait foi</w:t>
          </w:r>
        </w:p>
        <w:p w14:paraId="109DE47B" w14:textId="77777777" w:rsidR="00F72293" w:rsidRPr="009674DC" w:rsidRDefault="00F72293" w:rsidP="00BC0D58">
          <w:pPr>
            <w:pStyle w:val="En-tte"/>
            <w:tabs>
              <w:tab w:val="right" w:pos="4745"/>
            </w:tabs>
            <w:spacing w:line="276" w:lineRule="auto"/>
            <w:ind w:left="1022"/>
            <w:rPr>
              <w:lang w:val="en-GB"/>
            </w:rPr>
          </w:pPr>
          <w:r w:rsidRPr="00BC0D58">
            <w:rPr>
              <w:b/>
              <w:bCs/>
              <w:i/>
              <w:iCs/>
              <w:color w:val="808080"/>
              <w:sz w:val="24"/>
              <w:lang w:val="en-GB"/>
            </w:rPr>
            <w:t>Check against delivery</w:t>
          </w:r>
          <w:r w:rsidRPr="00BC0D58">
            <w:rPr>
              <w:b/>
              <w:bCs/>
              <w:i/>
              <w:iCs/>
              <w:color w:val="808080"/>
              <w:sz w:val="24"/>
              <w:lang w:val="en-GB"/>
            </w:rPr>
            <w:tab/>
          </w:r>
        </w:p>
      </w:tc>
    </w:tr>
  </w:tbl>
  <w:p w14:paraId="4CD73EC8" w14:textId="3EA78E77" w:rsidR="00F72293" w:rsidRPr="009674DC" w:rsidRDefault="00F72293" w:rsidP="00321E94">
    <w:pPr>
      <w:pStyle w:val="En-tte"/>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D0356"/>
    <w:multiLevelType w:val="multilevel"/>
    <w:tmpl w:val="664E1B32"/>
    <w:lvl w:ilvl="0">
      <w:start w:val="1"/>
      <w:numFmt w:val="decimal"/>
      <w:pStyle w:val="Titre1"/>
      <w:lvlText w:val="%1."/>
      <w:lvlJc w:val="left"/>
      <w:pPr>
        <w:ind w:left="709" w:hanging="709"/>
      </w:pPr>
      <w:rPr>
        <w:rFonts w:hint="default"/>
      </w:rPr>
    </w:lvl>
    <w:lvl w:ilvl="1">
      <w:start w:val="1"/>
      <w:numFmt w:val="decimal"/>
      <w:pStyle w:val="Titre2"/>
      <w:lvlText w:val="%1.%2."/>
      <w:lvlJc w:val="left"/>
      <w:pPr>
        <w:ind w:left="709" w:hanging="709"/>
      </w:pPr>
      <w:rPr>
        <w:rFonts w:hint="default"/>
      </w:rPr>
    </w:lvl>
    <w:lvl w:ilvl="2">
      <w:start w:val="1"/>
      <w:numFmt w:val="decimal"/>
      <w:pStyle w:val="Titre3"/>
      <w:lvlText w:val="%1.%2.%3."/>
      <w:lvlJc w:val="left"/>
      <w:pPr>
        <w:ind w:left="709" w:hanging="709"/>
      </w:pPr>
      <w:rPr>
        <w:rFonts w:hint="default"/>
      </w:rPr>
    </w:lvl>
    <w:lvl w:ilvl="3">
      <w:start w:val="1"/>
      <w:numFmt w:val="decimal"/>
      <w:pStyle w:val="Titre4"/>
      <w:lvlText w:val="%1.%2.%3.%4."/>
      <w:lvlJc w:val="left"/>
      <w:pPr>
        <w:ind w:left="709" w:hanging="709"/>
      </w:pPr>
      <w:rPr>
        <w:rFonts w:hint="default"/>
      </w:rPr>
    </w:lvl>
    <w:lvl w:ilvl="4">
      <w:start w:val="1"/>
      <w:numFmt w:val="decimal"/>
      <w:lvlText w:val="%1.%2.%3.%4.%5"/>
      <w:lvlJc w:val="left"/>
      <w:pPr>
        <w:ind w:left="709" w:hanging="709"/>
      </w:pPr>
      <w:rPr>
        <w:rFonts w:hint="default"/>
      </w:rPr>
    </w:lvl>
    <w:lvl w:ilvl="5">
      <w:start w:val="1"/>
      <w:numFmt w:val="decimal"/>
      <w:lvlText w:val="%1.%2.%3.%4.%5.%6"/>
      <w:lvlJc w:val="left"/>
      <w:pPr>
        <w:ind w:left="709" w:hanging="709"/>
      </w:pPr>
      <w:rPr>
        <w:rFonts w:hint="default"/>
      </w:rPr>
    </w:lvl>
    <w:lvl w:ilvl="6">
      <w:start w:val="1"/>
      <w:numFmt w:val="decimal"/>
      <w:lvlText w:val="%1.%2.%3.%4.%5.%6.%7"/>
      <w:lvlJc w:val="left"/>
      <w:pPr>
        <w:ind w:left="709" w:hanging="709"/>
      </w:pPr>
      <w:rPr>
        <w:rFonts w:hint="default"/>
      </w:rPr>
    </w:lvl>
    <w:lvl w:ilvl="7">
      <w:start w:val="1"/>
      <w:numFmt w:val="decimal"/>
      <w:lvlText w:val="%1.%2.%3.%4.%5.%6.%7.%8"/>
      <w:lvlJc w:val="left"/>
      <w:pPr>
        <w:ind w:left="709" w:hanging="709"/>
      </w:pPr>
      <w:rPr>
        <w:rFonts w:hint="default"/>
      </w:rPr>
    </w:lvl>
    <w:lvl w:ilvl="8">
      <w:start w:val="1"/>
      <w:numFmt w:val="decimal"/>
      <w:lvlText w:val="%1.%2.%3.%4.%5.%6.%7.%8.%9"/>
      <w:lvlJc w:val="left"/>
      <w:pPr>
        <w:ind w:left="709" w:hanging="709"/>
      </w:pPr>
      <w:rPr>
        <w:rFonts w:hint="default"/>
      </w:rPr>
    </w:lvl>
  </w:abstractNum>
  <w:abstractNum w:abstractNumId="1" w15:restartNumberingAfterBreak="0">
    <w:nsid w:val="06C2793C"/>
    <w:multiLevelType w:val="hybridMultilevel"/>
    <w:tmpl w:val="28FCD4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B18E7"/>
    <w:multiLevelType w:val="hybridMultilevel"/>
    <w:tmpl w:val="13ACEE10"/>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3" w15:restartNumberingAfterBreak="0">
    <w:nsid w:val="0E050476"/>
    <w:multiLevelType w:val="hybridMultilevel"/>
    <w:tmpl w:val="9DDC70F0"/>
    <w:lvl w:ilvl="0" w:tplc="53DECE7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90E9F"/>
    <w:multiLevelType w:val="multilevel"/>
    <w:tmpl w:val="0896B2AE"/>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5" w15:restartNumberingAfterBreak="0">
    <w:nsid w:val="1B067CC9"/>
    <w:multiLevelType w:val="hybridMultilevel"/>
    <w:tmpl w:val="AA5C35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9022BD"/>
    <w:multiLevelType w:val="multilevel"/>
    <w:tmpl w:val="E58E3868"/>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decimal"/>
      <w:lvlText w:val="%2%1..%3."/>
      <w:lvlJc w:val="left"/>
      <w:pPr>
        <w:tabs>
          <w:tab w:val="num" w:pos="2154"/>
        </w:tabs>
        <w:ind w:left="1218" w:hanging="504"/>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7" w15:restartNumberingAfterBreak="0">
    <w:nsid w:val="1B967715"/>
    <w:multiLevelType w:val="hybridMultilevel"/>
    <w:tmpl w:val="71AC3F5E"/>
    <w:lvl w:ilvl="0" w:tplc="8962EAA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8C5F7A"/>
    <w:multiLevelType w:val="hybridMultilevel"/>
    <w:tmpl w:val="6D060BEA"/>
    <w:lvl w:ilvl="0" w:tplc="7B782B86">
      <w:start w:val="1"/>
      <w:numFmt w:val="upperLetter"/>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976E36"/>
    <w:multiLevelType w:val="hybridMultilevel"/>
    <w:tmpl w:val="89D8B920"/>
    <w:lvl w:ilvl="0" w:tplc="8CAE74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202EC5"/>
    <w:multiLevelType w:val="hybridMultilevel"/>
    <w:tmpl w:val="12328D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7450E7"/>
    <w:multiLevelType w:val="hybridMultilevel"/>
    <w:tmpl w:val="D31A158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15:restartNumberingAfterBreak="0">
    <w:nsid w:val="268C0D54"/>
    <w:multiLevelType w:val="hybridMultilevel"/>
    <w:tmpl w:val="7A9E9524"/>
    <w:lvl w:ilvl="0" w:tplc="0C846BD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D84E9B"/>
    <w:multiLevelType w:val="hybridMultilevel"/>
    <w:tmpl w:val="AF7EF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7C20AE"/>
    <w:multiLevelType w:val="hybridMultilevel"/>
    <w:tmpl w:val="49AEF1FC"/>
    <w:lvl w:ilvl="0" w:tplc="0A802D2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CB4F8E"/>
    <w:multiLevelType w:val="hybridMultilevel"/>
    <w:tmpl w:val="604C9E6E"/>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1027B3"/>
    <w:multiLevelType w:val="hybridMultilevel"/>
    <w:tmpl w:val="0666E4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A348F8"/>
    <w:multiLevelType w:val="hybridMultilevel"/>
    <w:tmpl w:val="21845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4385F"/>
    <w:multiLevelType w:val="hybridMultilevel"/>
    <w:tmpl w:val="43D2252A"/>
    <w:lvl w:ilvl="0" w:tplc="27A657B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545EFF"/>
    <w:multiLevelType w:val="hybridMultilevel"/>
    <w:tmpl w:val="14E030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835A06"/>
    <w:multiLevelType w:val="hybridMultilevel"/>
    <w:tmpl w:val="A88213D2"/>
    <w:lvl w:ilvl="0" w:tplc="0807001B">
      <w:start w:val="1"/>
      <w:numFmt w:val="lowerRoman"/>
      <w:lvlText w:val="%1."/>
      <w:lvlJc w:val="right"/>
      <w:pPr>
        <w:ind w:left="780" w:hanging="360"/>
      </w:pPr>
    </w:lvl>
    <w:lvl w:ilvl="1" w:tplc="08070019" w:tentative="1">
      <w:start w:val="1"/>
      <w:numFmt w:val="lowerLetter"/>
      <w:lvlText w:val="%2."/>
      <w:lvlJc w:val="left"/>
      <w:pPr>
        <w:ind w:left="1500" w:hanging="360"/>
      </w:pPr>
    </w:lvl>
    <w:lvl w:ilvl="2" w:tplc="0807001B" w:tentative="1">
      <w:start w:val="1"/>
      <w:numFmt w:val="lowerRoman"/>
      <w:lvlText w:val="%3."/>
      <w:lvlJc w:val="right"/>
      <w:pPr>
        <w:ind w:left="2220" w:hanging="180"/>
      </w:pPr>
    </w:lvl>
    <w:lvl w:ilvl="3" w:tplc="0807000F" w:tentative="1">
      <w:start w:val="1"/>
      <w:numFmt w:val="decimal"/>
      <w:lvlText w:val="%4."/>
      <w:lvlJc w:val="left"/>
      <w:pPr>
        <w:ind w:left="2940" w:hanging="360"/>
      </w:pPr>
    </w:lvl>
    <w:lvl w:ilvl="4" w:tplc="08070019" w:tentative="1">
      <w:start w:val="1"/>
      <w:numFmt w:val="lowerLetter"/>
      <w:lvlText w:val="%5."/>
      <w:lvlJc w:val="left"/>
      <w:pPr>
        <w:ind w:left="3660" w:hanging="360"/>
      </w:pPr>
    </w:lvl>
    <w:lvl w:ilvl="5" w:tplc="0807001B" w:tentative="1">
      <w:start w:val="1"/>
      <w:numFmt w:val="lowerRoman"/>
      <w:lvlText w:val="%6."/>
      <w:lvlJc w:val="right"/>
      <w:pPr>
        <w:ind w:left="4380" w:hanging="180"/>
      </w:pPr>
    </w:lvl>
    <w:lvl w:ilvl="6" w:tplc="0807000F" w:tentative="1">
      <w:start w:val="1"/>
      <w:numFmt w:val="decimal"/>
      <w:lvlText w:val="%7."/>
      <w:lvlJc w:val="left"/>
      <w:pPr>
        <w:ind w:left="5100" w:hanging="360"/>
      </w:pPr>
    </w:lvl>
    <w:lvl w:ilvl="7" w:tplc="08070019" w:tentative="1">
      <w:start w:val="1"/>
      <w:numFmt w:val="lowerLetter"/>
      <w:lvlText w:val="%8."/>
      <w:lvlJc w:val="left"/>
      <w:pPr>
        <w:ind w:left="5820" w:hanging="360"/>
      </w:pPr>
    </w:lvl>
    <w:lvl w:ilvl="8" w:tplc="0807001B" w:tentative="1">
      <w:start w:val="1"/>
      <w:numFmt w:val="lowerRoman"/>
      <w:lvlText w:val="%9."/>
      <w:lvlJc w:val="right"/>
      <w:pPr>
        <w:ind w:left="6540" w:hanging="180"/>
      </w:pPr>
    </w:lvl>
  </w:abstractNum>
  <w:abstractNum w:abstractNumId="21" w15:restartNumberingAfterBreak="0">
    <w:nsid w:val="589E7390"/>
    <w:multiLevelType w:val="hybridMultilevel"/>
    <w:tmpl w:val="3FD66BA0"/>
    <w:lvl w:ilvl="0" w:tplc="53DECE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2F518B"/>
    <w:multiLevelType w:val="hybridMultilevel"/>
    <w:tmpl w:val="11FA0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204556"/>
    <w:multiLevelType w:val="multilevel"/>
    <w:tmpl w:val="36E8BE44"/>
    <w:lvl w:ilvl="0">
      <w:start w:val="1"/>
      <w:numFmt w:val="decimal"/>
      <w:lvlText w:val="%1."/>
      <w:lvlJc w:val="left"/>
      <w:pPr>
        <w:tabs>
          <w:tab w:val="num" w:pos="717"/>
        </w:tabs>
        <w:ind w:left="357"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2157"/>
        </w:tabs>
        <w:ind w:left="1221" w:hanging="504"/>
      </w:pPr>
      <w:rPr>
        <w:rFonts w:hint="default"/>
      </w:rPr>
    </w:lvl>
    <w:lvl w:ilvl="3">
      <w:start w:val="1"/>
      <w:numFmt w:val="decimal"/>
      <w:lvlText w:val="%1.%2.%3.%4."/>
      <w:lvlJc w:val="left"/>
      <w:pPr>
        <w:tabs>
          <w:tab w:val="num" w:pos="2877"/>
        </w:tabs>
        <w:ind w:left="1725" w:hanging="648"/>
      </w:pPr>
      <w:rPr>
        <w:rFonts w:hint="default"/>
      </w:rPr>
    </w:lvl>
    <w:lvl w:ilvl="4">
      <w:start w:val="1"/>
      <w:numFmt w:val="decimal"/>
      <w:lvlText w:val="%1.%2.%3.%4.%5."/>
      <w:lvlJc w:val="left"/>
      <w:pPr>
        <w:tabs>
          <w:tab w:val="num" w:pos="3597"/>
        </w:tabs>
        <w:ind w:left="2229" w:hanging="792"/>
      </w:pPr>
      <w:rPr>
        <w:rFonts w:hint="default"/>
      </w:rPr>
    </w:lvl>
    <w:lvl w:ilvl="5">
      <w:start w:val="1"/>
      <w:numFmt w:val="decimal"/>
      <w:lvlText w:val="%1.%2.%3.%4.%5.%6."/>
      <w:lvlJc w:val="left"/>
      <w:pPr>
        <w:tabs>
          <w:tab w:val="num" w:pos="4317"/>
        </w:tabs>
        <w:ind w:left="2733" w:hanging="936"/>
      </w:pPr>
      <w:rPr>
        <w:rFonts w:hint="default"/>
      </w:rPr>
    </w:lvl>
    <w:lvl w:ilvl="6">
      <w:start w:val="1"/>
      <w:numFmt w:val="decimal"/>
      <w:lvlText w:val="%1.%2.%3.%4.%5.%6.%7."/>
      <w:lvlJc w:val="left"/>
      <w:pPr>
        <w:tabs>
          <w:tab w:val="num" w:pos="5037"/>
        </w:tabs>
        <w:ind w:left="3237" w:hanging="1080"/>
      </w:pPr>
      <w:rPr>
        <w:rFonts w:hint="default"/>
      </w:rPr>
    </w:lvl>
    <w:lvl w:ilvl="7">
      <w:start w:val="1"/>
      <w:numFmt w:val="decimal"/>
      <w:lvlText w:val="%1.%2.%3.%4.%5.%6.%7.%8."/>
      <w:lvlJc w:val="left"/>
      <w:pPr>
        <w:tabs>
          <w:tab w:val="num" w:pos="5757"/>
        </w:tabs>
        <w:ind w:left="3741" w:hanging="1224"/>
      </w:pPr>
      <w:rPr>
        <w:rFonts w:hint="default"/>
      </w:rPr>
    </w:lvl>
    <w:lvl w:ilvl="8">
      <w:start w:val="1"/>
      <w:numFmt w:val="decimal"/>
      <w:lvlText w:val="%1.%2.%3.%4.%5.%6.%7.%8.%9."/>
      <w:lvlJc w:val="left"/>
      <w:pPr>
        <w:tabs>
          <w:tab w:val="num" w:pos="6477"/>
        </w:tabs>
        <w:ind w:left="4317" w:hanging="1440"/>
      </w:pPr>
      <w:rPr>
        <w:rFonts w:hint="default"/>
      </w:rPr>
    </w:lvl>
  </w:abstractNum>
  <w:abstractNum w:abstractNumId="24" w15:restartNumberingAfterBreak="0">
    <w:nsid w:val="70AC34EE"/>
    <w:multiLevelType w:val="hybridMultilevel"/>
    <w:tmpl w:val="E6107B0A"/>
    <w:lvl w:ilvl="0" w:tplc="EF5E70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585A13"/>
    <w:multiLevelType w:val="hybridMultilevel"/>
    <w:tmpl w:val="A44EDC6C"/>
    <w:lvl w:ilvl="0" w:tplc="AC3C108A">
      <w:start w:val="1"/>
      <w:numFmt w:val="upperLetter"/>
      <w:lvlText w:val="%1."/>
      <w:lvlJc w:val="left"/>
      <w:pPr>
        <w:ind w:left="720" w:hanging="360"/>
      </w:pPr>
      <w:rPr>
        <w:rFonts w:ascii="Arial" w:eastAsiaTheme="minorHAnsi" w:hAnsi="Arial" w:cs="Arial"/>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AD6A04"/>
    <w:multiLevelType w:val="hybridMultilevel"/>
    <w:tmpl w:val="575A7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D81573"/>
    <w:multiLevelType w:val="hybridMultilevel"/>
    <w:tmpl w:val="60F64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3"/>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20"/>
  </w:num>
  <w:num w:numId="8">
    <w:abstractNumId w:val="13"/>
  </w:num>
  <w:num w:numId="9">
    <w:abstractNumId w:val="22"/>
  </w:num>
  <w:num w:numId="10">
    <w:abstractNumId w:val="24"/>
  </w:num>
  <w:num w:numId="11">
    <w:abstractNumId w:val="17"/>
  </w:num>
  <w:num w:numId="12">
    <w:abstractNumId w:val="11"/>
  </w:num>
  <w:num w:numId="13">
    <w:abstractNumId w:val="25"/>
  </w:num>
  <w:num w:numId="14">
    <w:abstractNumId w:val="8"/>
  </w:num>
  <w:num w:numId="15">
    <w:abstractNumId w:val="7"/>
  </w:num>
  <w:num w:numId="16">
    <w:abstractNumId w:val="18"/>
  </w:num>
  <w:num w:numId="17">
    <w:abstractNumId w:val="9"/>
  </w:num>
  <w:num w:numId="18">
    <w:abstractNumId w:val="19"/>
  </w:num>
  <w:num w:numId="19">
    <w:abstractNumId w:val="15"/>
  </w:num>
  <w:num w:numId="20">
    <w:abstractNumId w:val="10"/>
  </w:num>
  <w:num w:numId="21">
    <w:abstractNumId w:val="1"/>
  </w:num>
  <w:num w:numId="22">
    <w:abstractNumId w:val="5"/>
  </w:num>
  <w:num w:numId="23">
    <w:abstractNumId w:val="16"/>
  </w:num>
  <w:num w:numId="24">
    <w:abstractNumId w:val="14"/>
  </w:num>
  <w:num w:numId="25">
    <w:abstractNumId w:val="26"/>
  </w:num>
  <w:num w:numId="26">
    <w:abstractNumId w:val="12"/>
  </w:num>
  <w:num w:numId="27">
    <w:abstractNumId w:val="3"/>
  </w:num>
  <w:num w:numId="28">
    <w:abstractNumId w:val="21"/>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activeWritingStyle w:appName="MSWord" w:lang="de-CH" w:vendorID="64" w:dllVersion="6" w:nlCheck="1" w:checkStyle="0"/>
  <w:activeWritingStyle w:appName="MSWord" w:lang="en-US" w:vendorID="64" w:dllVersion="6"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de-DE" w:vendorID="64" w:dllVersion="6" w:nlCheck="1" w:checkStyle="1"/>
  <w:activeWritingStyle w:appName="MSWord" w:lang="fr-FR" w:vendorID="64" w:dllVersion="4096" w:nlCheck="1" w:checkStyle="0"/>
  <w:activeWritingStyle w:appName="MSWord" w:lang="fr-CH"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de-CH"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21A"/>
    <w:rsid w:val="00000C79"/>
    <w:rsid w:val="000056D7"/>
    <w:rsid w:val="000069C8"/>
    <w:rsid w:val="000124D8"/>
    <w:rsid w:val="000140EE"/>
    <w:rsid w:val="00014C87"/>
    <w:rsid w:val="00020100"/>
    <w:rsid w:val="000235B8"/>
    <w:rsid w:val="00024950"/>
    <w:rsid w:val="00033566"/>
    <w:rsid w:val="00034614"/>
    <w:rsid w:val="00040B40"/>
    <w:rsid w:val="00044721"/>
    <w:rsid w:val="0005642E"/>
    <w:rsid w:val="000579DB"/>
    <w:rsid w:val="0006518F"/>
    <w:rsid w:val="000663AA"/>
    <w:rsid w:val="00066ABF"/>
    <w:rsid w:val="00067506"/>
    <w:rsid w:val="00074C86"/>
    <w:rsid w:val="00075A0D"/>
    <w:rsid w:val="00081AC4"/>
    <w:rsid w:val="000830D3"/>
    <w:rsid w:val="00095441"/>
    <w:rsid w:val="000A0BDC"/>
    <w:rsid w:val="000A37E2"/>
    <w:rsid w:val="000B2A25"/>
    <w:rsid w:val="000B7AB7"/>
    <w:rsid w:val="000C0FB8"/>
    <w:rsid w:val="000C1D5D"/>
    <w:rsid w:val="000C1FAE"/>
    <w:rsid w:val="000C2638"/>
    <w:rsid w:val="000C379F"/>
    <w:rsid w:val="000C7DCA"/>
    <w:rsid w:val="000D2A7D"/>
    <w:rsid w:val="000D63AB"/>
    <w:rsid w:val="000D7476"/>
    <w:rsid w:val="000E22C5"/>
    <w:rsid w:val="000E3BCE"/>
    <w:rsid w:val="000F0939"/>
    <w:rsid w:val="000F184B"/>
    <w:rsid w:val="00102997"/>
    <w:rsid w:val="00103ABC"/>
    <w:rsid w:val="00106380"/>
    <w:rsid w:val="00107BFA"/>
    <w:rsid w:val="00111931"/>
    <w:rsid w:val="00112D8C"/>
    <w:rsid w:val="00114148"/>
    <w:rsid w:val="00117241"/>
    <w:rsid w:val="00122EE7"/>
    <w:rsid w:val="00124B55"/>
    <w:rsid w:val="00125BF4"/>
    <w:rsid w:val="00131C97"/>
    <w:rsid w:val="001324E0"/>
    <w:rsid w:val="001339A6"/>
    <w:rsid w:val="00136234"/>
    <w:rsid w:val="00137B2B"/>
    <w:rsid w:val="0014327D"/>
    <w:rsid w:val="00143B6F"/>
    <w:rsid w:val="00144C70"/>
    <w:rsid w:val="00147A57"/>
    <w:rsid w:val="0015006A"/>
    <w:rsid w:val="001545B6"/>
    <w:rsid w:val="001551BE"/>
    <w:rsid w:val="001609C7"/>
    <w:rsid w:val="0016181C"/>
    <w:rsid w:val="00163946"/>
    <w:rsid w:val="001653F4"/>
    <w:rsid w:val="00170746"/>
    <w:rsid w:val="00170888"/>
    <w:rsid w:val="001871F2"/>
    <w:rsid w:val="00191881"/>
    <w:rsid w:val="00193ABD"/>
    <w:rsid w:val="0019589C"/>
    <w:rsid w:val="00196778"/>
    <w:rsid w:val="00197234"/>
    <w:rsid w:val="001975D5"/>
    <w:rsid w:val="001A28D2"/>
    <w:rsid w:val="001A438F"/>
    <w:rsid w:val="001A7506"/>
    <w:rsid w:val="001A78D4"/>
    <w:rsid w:val="001B427F"/>
    <w:rsid w:val="001B4373"/>
    <w:rsid w:val="001C1EC0"/>
    <w:rsid w:val="001C26E7"/>
    <w:rsid w:val="001C2E91"/>
    <w:rsid w:val="001C4935"/>
    <w:rsid w:val="001C513B"/>
    <w:rsid w:val="001C591B"/>
    <w:rsid w:val="001C7094"/>
    <w:rsid w:val="001D04CF"/>
    <w:rsid w:val="001D2845"/>
    <w:rsid w:val="001D728C"/>
    <w:rsid w:val="001E23FF"/>
    <w:rsid w:val="001E76C6"/>
    <w:rsid w:val="001F2CC4"/>
    <w:rsid w:val="001F46F6"/>
    <w:rsid w:val="001F500F"/>
    <w:rsid w:val="001F6359"/>
    <w:rsid w:val="001F68C9"/>
    <w:rsid w:val="001F6A0B"/>
    <w:rsid w:val="0020092C"/>
    <w:rsid w:val="002026D5"/>
    <w:rsid w:val="0020309E"/>
    <w:rsid w:val="0020322A"/>
    <w:rsid w:val="0020393D"/>
    <w:rsid w:val="00206300"/>
    <w:rsid w:val="00206D92"/>
    <w:rsid w:val="00213F56"/>
    <w:rsid w:val="00217A6A"/>
    <w:rsid w:val="002200CB"/>
    <w:rsid w:val="002202C9"/>
    <w:rsid w:val="00222723"/>
    <w:rsid w:val="002238CD"/>
    <w:rsid w:val="002247F0"/>
    <w:rsid w:val="00227EF8"/>
    <w:rsid w:val="002322DD"/>
    <w:rsid w:val="00234495"/>
    <w:rsid w:val="002349A2"/>
    <w:rsid w:val="00234E44"/>
    <w:rsid w:val="002357E7"/>
    <w:rsid w:val="00235850"/>
    <w:rsid w:val="00243100"/>
    <w:rsid w:val="002444E0"/>
    <w:rsid w:val="00245CDD"/>
    <w:rsid w:val="00246F40"/>
    <w:rsid w:val="002514D8"/>
    <w:rsid w:val="002554BB"/>
    <w:rsid w:val="002659E4"/>
    <w:rsid w:val="00265C8D"/>
    <w:rsid w:val="00266348"/>
    <w:rsid w:val="00267476"/>
    <w:rsid w:val="00267508"/>
    <w:rsid w:val="00272F82"/>
    <w:rsid w:val="00275D65"/>
    <w:rsid w:val="00275DC6"/>
    <w:rsid w:val="00281C11"/>
    <w:rsid w:val="00281EC0"/>
    <w:rsid w:val="0028733B"/>
    <w:rsid w:val="00290F0F"/>
    <w:rsid w:val="00294DCB"/>
    <w:rsid w:val="00296B3E"/>
    <w:rsid w:val="002A2745"/>
    <w:rsid w:val="002A4CF9"/>
    <w:rsid w:val="002A68B6"/>
    <w:rsid w:val="002A7366"/>
    <w:rsid w:val="002B086C"/>
    <w:rsid w:val="002B4F27"/>
    <w:rsid w:val="002C1EEC"/>
    <w:rsid w:val="002C2692"/>
    <w:rsid w:val="002C2972"/>
    <w:rsid w:val="002C2F57"/>
    <w:rsid w:val="002C7B19"/>
    <w:rsid w:val="002D36F8"/>
    <w:rsid w:val="002D4BD7"/>
    <w:rsid w:val="002D5F1A"/>
    <w:rsid w:val="002D73E6"/>
    <w:rsid w:val="002D7C58"/>
    <w:rsid w:val="002E346A"/>
    <w:rsid w:val="002F0088"/>
    <w:rsid w:val="002F1886"/>
    <w:rsid w:val="002F2C92"/>
    <w:rsid w:val="002F2DE5"/>
    <w:rsid w:val="00300478"/>
    <w:rsid w:val="00306557"/>
    <w:rsid w:val="00311907"/>
    <w:rsid w:val="003119EE"/>
    <w:rsid w:val="003132A3"/>
    <w:rsid w:val="00316D38"/>
    <w:rsid w:val="00317B7B"/>
    <w:rsid w:val="00320419"/>
    <w:rsid w:val="00320D62"/>
    <w:rsid w:val="00321E94"/>
    <w:rsid w:val="0032231C"/>
    <w:rsid w:val="00325540"/>
    <w:rsid w:val="0032747D"/>
    <w:rsid w:val="00330F50"/>
    <w:rsid w:val="00333D80"/>
    <w:rsid w:val="00340588"/>
    <w:rsid w:val="00341305"/>
    <w:rsid w:val="0034240D"/>
    <w:rsid w:val="00345274"/>
    <w:rsid w:val="00345EC7"/>
    <w:rsid w:val="00345F12"/>
    <w:rsid w:val="00346BB1"/>
    <w:rsid w:val="0035262E"/>
    <w:rsid w:val="00353445"/>
    <w:rsid w:val="00353E9A"/>
    <w:rsid w:val="00354542"/>
    <w:rsid w:val="00355702"/>
    <w:rsid w:val="00355BC2"/>
    <w:rsid w:val="00356201"/>
    <w:rsid w:val="00357645"/>
    <w:rsid w:val="003608F6"/>
    <w:rsid w:val="00361440"/>
    <w:rsid w:val="00364E08"/>
    <w:rsid w:val="0036598C"/>
    <w:rsid w:val="00365C71"/>
    <w:rsid w:val="003664D6"/>
    <w:rsid w:val="003707C8"/>
    <w:rsid w:val="003800BE"/>
    <w:rsid w:val="00385B0E"/>
    <w:rsid w:val="00387147"/>
    <w:rsid w:val="003908A9"/>
    <w:rsid w:val="003937B9"/>
    <w:rsid w:val="00396572"/>
    <w:rsid w:val="00396D39"/>
    <w:rsid w:val="00397B23"/>
    <w:rsid w:val="003A0B06"/>
    <w:rsid w:val="003A2E6A"/>
    <w:rsid w:val="003A4C0C"/>
    <w:rsid w:val="003A64D3"/>
    <w:rsid w:val="003A7D2C"/>
    <w:rsid w:val="003B0AFB"/>
    <w:rsid w:val="003B11A3"/>
    <w:rsid w:val="003B28EB"/>
    <w:rsid w:val="003B472C"/>
    <w:rsid w:val="003B5999"/>
    <w:rsid w:val="003B64CC"/>
    <w:rsid w:val="003C41F3"/>
    <w:rsid w:val="003C7402"/>
    <w:rsid w:val="003D09C5"/>
    <w:rsid w:val="003D4572"/>
    <w:rsid w:val="003E57E1"/>
    <w:rsid w:val="003E632A"/>
    <w:rsid w:val="003F1839"/>
    <w:rsid w:val="003F1F85"/>
    <w:rsid w:val="003F231B"/>
    <w:rsid w:val="003F2C6F"/>
    <w:rsid w:val="003F3582"/>
    <w:rsid w:val="003F39EE"/>
    <w:rsid w:val="003F59BB"/>
    <w:rsid w:val="003F5F64"/>
    <w:rsid w:val="0040132E"/>
    <w:rsid w:val="00401F6C"/>
    <w:rsid w:val="00403C03"/>
    <w:rsid w:val="0040402D"/>
    <w:rsid w:val="00417679"/>
    <w:rsid w:val="0042131F"/>
    <w:rsid w:val="00421B96"/>
    <w:rsid w:val="00426B66"/>
    <w:rsid w:val="0042772C"/>
    <w:rsid w:val="00427EE9"/>
    <w:rsid w:val="0043190D"/>
    <w:rsid w:val="00431B35"/>
    <w:rsid w:val="004400D4"/>
    <w:rsid w:val="004425A6"/>
    <w:rsid w:val="004447C0"/>
    <w:rsid w:val="0045321A"/>
    <w:rsid w:val="00453229"/>
    <w:rsid w:val="00453E44"/>
    <w:rsid w:val="0046138F"/>
    <w:rsid w:val="004614DA"/>
    <w:rsid w:val="00471F94"/>
    <w:rsid w:val="004822E6"/>
    <w:rsid w:val="00482530"/>
    <w:rsid w:val="00482DC7"/>
    <w:rsid w:val="004832D0"/>
    <w:rsid w:val="00483FAE"/>
    <w:rsid w:val="00486151"/>
    <w:rsid w:val="00490EE6"/>
    <w:rsid w:val="004950CF"/>
    <w:rsid w:val="004977D1"/>
    <w:rsid w:val="004A1518"/>
    <w:rsid w:val="004A2A46"/>
    <w:rsid w:val="004A2D39"/>
    <w:rsid w:val="004B31B4"/>
    <w:rsid w:val="004C444E"/>
    <w:rsid w:val="004D11E0"/>
    <w:rsid w:val="004D3C5B"/>
    <w:rsid w:val="004D455E"/>
    <w:rsid w:val="004D5383"/>
    <w:rsid w:val="004D7B7E"/>
    <w:rsid w:val="004E05B3"/>
    <w:rsid w:val="004E18A9"/>
    <w:rsid w:val="004E1E5C"/>
    <w:rsid w:val="004E4A4F"/>
    <w:rsid w:val="004E6C10"/>
    <w:rsid w:val="004F1BA2"/>
    <w:rsid w:val="004F4217"/>
    <w:rsid w:val="004F687E"/>
    <w:rsid w:val="005027DB"/>
    <w:rsid w:val="00513C9E"/>
    <w:rsid w:val="0052055A"/>
    <w:rsid w:val="0052149C"/>
    <w:rsid w:val="005219D9"/>
    <w:rsid w:val="00524E16"/>
    <w:rsid w:val="00534385"/>
    <w:rsid w:val="0053508D"/>
    <w:rsid w:val="00536BAE"/>
    <w:rsid w:val="00537DC6"/>
    <w:rsid w:val="0054522A"/>
    <w:rsid w:val="0054552B"/>
    <w:rsid w:val="00545BD1"/>
    <w:rsid w:val="005466E0"/>
    <w:rsid w:val="0054782F"/>
    <w:rsid w:val="00550A45"/>
    <w:rsid w:val="005545E1"/>
    <w:rsid w:val="0055518F"/>
    <w:rsid w:val="00556FE6"/>
    <w:rsid w:val="00560340"/>
    <w:rsid w:val="005625BA"/>
    <w:rsid w:val="005635F1"/>
    <w:rsid w:val="00564AE7"/>
    <w:rsid w:val="005763E0"/>
    <w:rsid w:val="00576CFC"/>
    <w:rsid w:val="00583885"/>
    <w:rsid w:val="00585AB0"/>
    <w:rsid w:val="00586C6C"/>
    <w:rsid w:val="00587FBF"/>
    <w:rsid w:val="0059090C"/>
    <w:rsid w:val="005947A1"/>
    <w:rsid w:val="005967AC"/>
    <w:rsid w:val="00597075"/>
    <w:rsid w:val="00597B26"/>
    <w:rsid w:val="005A07A7"/>
    <w:rsid w:val="005A431A"/>
    <w:rsid w:val="005A4C9A"/>
    <w:rsid w:val="005A4D61"/>
    <w:rsid w:val="005A7183"/>
    <w:rsid w:val="005B19BB"/>
    <w:rsid w:val="005B4E3A"/>
    <w:rsid w:val="005B7ACB"/>
    <w:rsid w:val="005C05F1"/>
    <w:rsid w:val="005C06B4"/>
    <w:rsid w:val="005C2308"/>
    <w:rsid w:val="005C572A"/>
    <w:rsid w:val="005C5A9C"/>
    <w:rsid w:val="005C6A4E"/>
    <w:rsid w:val="005D339D"/>
    <w:rsid w:val="005D3563"/>
    <w:rsid w:val="005D5075"/>
    <w:rsid w:val="005D6364"/>
    <w:rsid w:val="005D6A6A"/>
    <w:rsid w:val="005E04D7"/>
    <w:rsid w:val="005E1534"/>
    <w:rsid w:val="005E1C99"/>
    <w:rsid w:val="005E3167"/>
    <w:rsid w:val="005E72C3"/>
    <w:rsid w:val="005F5461"/>
    <w:rsid w:val="005F6827"/>
    <w:rsid w:val="005F6EDE"/>
    <w:rsid w:val="006022C6"/>
    <w:rsid w:val="00613E64"/>
    <w:rsid w:val="00615FA5"/>
    <w:rsid w:val="00616296"/>
    <w:rsid w:val="00617276"/>
    <w:rsid w:val="00624A2E"/>
    <w:rsid w:val="00625AE3"/>
    <w:rsid w:val="00632D2D"/>
    <w:rsid w:val="00633061"/>
    <w:rsid w:val="00633738"/>
    <w:rsid w:val="006404FE"/>
    <w:rsid w:val="006441B0"/>
    <w:rsid w:val="00646138"/>
    <w:rsid w:val="00651941"/>
    <w:rsid w:val="00654D9E"/>
    <w:rsid w:val="0065581E"/>
    <w:rsid w:val="00656244"/>
    <w:rsid w:val="00657992"/>
    <w:rsid w:val="00657FC4"/>
    <w:rsid w:val="006601E5"/>
    <w:rsid w:val="006613E5"/>
    <w:rsid w:val="006615DF"/>
    <w:rsid w:val="00661BAF"/>
    <w:rsid w:val="006623CB"/>
    <w:rsid w:val="006641E8"/>
    <w:rsid w:val="00665671"/>
    <w:rsid w:val="00666FC5"/>
    <w:rsid w:val="00671F4C"/>
    <w:rsid w:val="0067378F"/>
    <w:rsid w:val="00674C6A"/>
    <w:rsid w:val="00674EF6"/>
    <w:rsid w:val="00675AE0"/>
    <w:rsid w:val="00683078"/>
    <w:rsid w:val="0068340B"/>
    <w:rsid w:val="006902AA"/>
    <w:rsid w:val="00691A0C"/>
    <w:rsid w:val="00692550"/>
    <w:rsid w:val="00692DD2"/>
    <w:rsid w:val="0069419F"/>
    <w:rsid w:val="006A0A66"/>
    <w:rsid w:val="006A60D1"/>
    <w:rsid w:val="006A7644"/>
    <w:rsid w:val="006A77B2"/>
    <w:rsid w:val="006A7E05"/>
    <w:rsid w:val="006B3886"/>
    <w:rsid w:val="006B547B"/>
    <w:rsid w:val="006B722B"/>
    <w:rsid w:val="006C2217"/>
    <w:rsid w:val="006C30DD"/>
    <w:rsid w:val="006C39C6"/>
    <w:rsid w:val="006C76BD"/>
    <w:rsid w:val="006D1B3D"/>
    <w:rsid w:val="006D230D"/>
    <w:rsid w:val="006E0615"/>
    <w:rsid w:val="006F0260"/>
    <w:rsid w:val="006F0E17"/>
    <w:rsid w:val="006F2081"/>
    <w:rsid w:val="006F2172"/>
    <w:rsid w:val="006F38F1"/>
    <w:rsid w:val="006F554B"/>
    <w:rsid w:val="006F6FA8"/>
    <w:rsid w:val="007009E4"/>
    <w:rsid w:val="00700C28"/>
    <w:rsid w:val="00700D59"/>
    <w:rsid w:val="00702608"/>
    <w:rsid w:val="00706EB7"/>
    <w:rsid w:val="00710A60"/>
    <w:rsid w:val="00712626"/>
    <w:rsid w:val="00713046"/>
    <w:rsid w:val="00715220"/>
    <w:rsid w:val="00715D34"/>
    <w:rsid w:val="00720DC9"/>
    <w:rsid w:val="00721A5A"/>
    <w:rsid w:val="0072228D"/>
    <w:rsid w:val="00730681"/>
    <w:rsid w:val="00731C13"/>
    <w:rsid w:val="00731CD0"/>
    <w:rsid w:val="00736317"/>
    <w:rsid w:val="00737C62"/>
    <w:rsid w:val="00741E7C"/>
    <w:rsid w:val="00742E61"/>
    <w:rsid w:val="00743A57"/>
    <w:rsid w:val="0074653A"/>
    <w:rsid w:val="00746ADB"/>
    <w:rsid w:val="00753B09"/>
    <w:rsid w:val="00754BF0"/>
    <w:rsid w:val="007552B7"/>
    <w:rsid w:val="007607F3"/>
    <w:rsid w:val="007619DF"/>
    <w:rsid w:val="00761A3D"/>
    <w:rsid w:val="00761C3C"/>
    <w:rsid w:val="007626EA"/>
    <w:rsid w:val="00762BCF"/>
    <w:rsid w:val="00763862"/>
    <w:rsid w:val="00766D11"/>
    <w:rsid w:val="00770489"/>
    <w:rsid w:val="00774024"/>
    <w:rsid w:val="00774408"/>
    <w:rsid w:val="00781F46"/>
    <w:rsid w:val="00782DC4"/>
    <w:rsid w:val="007832E8"/>
    <w:rsid w:val="00792579"/>
    <w:rsid w:val="007940BD"/>
    <w:rsid w:val="00794ED6"/>
    <w:rsid w:val="00795E1D"/>
    <w:rsid w:val="0079753B"/>
    <w:rsid w:val="007A173A"/>
    <w:rsid w:val="007A2664"/>
    <w:rsid w:val="007A429D"/>
    <w:rsid w:val="007A518A"/>
    <w:rsid w:val="007A618E"/>
    <w:rsid w:val="007B1938"/>
    <w:rsid w:val="007B1CFB"/>
    <w:rsid w:val="007B35E8"/>
    <w:rsid w:val="007B6145"/>
    <w:rsid w:val="007B6835"/>
    <w:rsid w:val="007C081D"/>
    <w:rsid w:val="007D3CE3"/>
    <w:rsid w:val="007D57E9"/>
    <w:rsid w:val="007E01CF"/>
    <w:rsid w:val="007E3EA3"/>
    <w:rsid w:val="007E3EC3"/>
    <w:rsid w:val="007E4AFD"/>
    <w:rsid w:val="007E4F9F"/>
    <w:rsid w:val="007E56C0"/>
    <w:rsid w:val="007E7F31"/>
    <w:rsid w:val="007F004B"/>
    <w:rsid w:val="007F283B"/>
    <w:rsid w:val="007F7A90"/>
    <w:rsid w:val="007F7D9B"/>
    <w:rsid w:val="00800033"/>
    <w:rsid w:val="008005A5"/>
    <w:rsid w:val="00800A66"/>
    <w:rsid w:val="00800F0C"/>
    <w:rsid w:val="0080125E"/>
    <w:rsid w:val="00801FA0"/>
    <w:rsid w:val="008024B5"/>
    <w:rsid w:val="00805B7F"/>
    <w:rsid w:val="00805B93"/>
    <w:rsid w:val="00806D4D"/>
    <w:rsid w:val="0081000B"/>
    <w:rsid w:val="00812135"/>
    <w:rsid w:val="00812F3B"/>
    <w:rsid w:val="00813F80"/>
    <w:rsid w:val="00816116"/>
    <w:rsid w:val="00831F6B"/>
    <w:rsid w:val="008343C6"/>
    <w:rsid w:val="00837627"/>
    <w:rsid w:val="0084362B"/>
    <w:rsid w:val="008442AF"/>
    <w:rsid w:val="00844A38"/>
    <w:rsid w:val="00845E9C"/>
    <w:rsid w:val="00845F8B"/>
    <w:rsid w:val="00850DFF"/>
    <w:rsid w:val="008519A3"/>
    <w:rsid w:val="00854DC4"/>
    <w:rsid w:val="008558A3"/>
    <w:rsid w:val="00857FFB"/>
    <w:rsid w:val="008605CF"/>
    <w:rsid w:val="008666EE"/>
    <w:rsid w:val="00870243"/>
    <w:rsid w:val="00870B82"/>
    <w:rsid w:val="00870C02"/>
    <w:rsid w:val="00875D7F"/>
    <w:rsid w:val="00875E3D"/>
    <w:rsid w:val="00876EC0"/>
    <w:rsid w:val="00883AC4"/>
    <w:rsid w:val="008849B7"/>
    <w:rsid w:val="00890916"/>
    <w:rsid w:val="00891259"/>
    <w:rsid w:val="008A3C98"/>
    <w:rsid w:val="008A4BE0"/>
    <w:rsid w:val="008A600C"/>
    <w:rsid w:val="008A6BB2"/>
    <w:rsid w:val="008B2E52"/>
    <w:rsid w:val="008B3C72"/>
    <w:rsid w:val="008B4C6A"/>
    <w:rsid w:val="008B684A"/>
    <w:rsid w:val="008B7ADF"/>
    <w:rsid w:val="008C0667"/>
    <w:rsid w:val="008C1E86"/>
    <w:rsid w:val="008C2AF7"/>
    <w:rsid w:val="008C4BFD"/>
    <w:rsid w:val="008C58F1"/>
    <w:rsid w:val="008C7938"/>
    <w:rsid w:val="008D0464"/>
    <w:rsid w:val="008D1662"/>
    <w:rsid w:val="008D5891"/>
    <w:rsid w:val="008D6498"/>
    <w:rsid w:val="008D7D3E"/>
    <w:rsid w:val="008D7F24"/>
    <w:rsid w:val="008E17AE"/>
    <w:rsid w:val="008E2A55"/>
    <w:rsid w:val="008E33CB"/>
    <w:rsid w:val="008E4693"/>
    <w:rsid w:val="008E62BE"/>
    <w:rsid w:val="008F31F4"/>
    <w:rsid w:val="00902F5A"/>
    <w:rsid w:val="009071AC"/>
    <w:rsid w:val="00910490"/>
    <w:rsid w:val="00912C4D"/>
    <w:rsid w:val="0091504D"/>
    <w:rsid w:val="00915FDA"/>
    <w:rsid w:val="009166BF"/>
    <w:rsid w:val="00917514"/>
    <w:rsid w:val="009214A8"/>
    <w:rsid w:val="00924AA3"/>
    <w:rsid w:val="00924B12"/>
    <w:rsid w:val="00925826"/>
    <w:rsid w:val="009262DD"/>
    <w:rsid w:val="0093094F"/>
    <w:rsid w:val="0093131A"/>
    <w:rsid w:val="0093147C"/>
    <w:rsid w:val="0093221D"/>
    <w:rsid w:val="00935553"/>
    <w:rsid w:val="0093591B"/>
    <w:rsid w:val="0093632E"/>
    <w:rsid w:val="009413CF"/>
    <w:rsid w:val="00944B4C"/>
    <w:rsid w:val="00945753"/>
    <w:rsid w:val="009473C4"/>
    <w:rsid w:val="00947E0C"/>
    <w:rsid w:val="0095361E"/>
    <w:rsid w:val="0095501E"/>
    <w:rsid w:val="0096046C"/>
    <w:rsid w:val="00965BE0"/>
    <w:rsid w:val="009723EF"/>
    <w:rsid w:val="009778FC"/>
    <w:rsid w:val="0098386A"/>
    <w:rsid w:val="009842AD"/>
    <w:rsid w:val="009843A3"/>
    <w:rsid w:val="009852DC"/>
    <w:rsid w:val="00985C76"/>
    <w:rsid w:val="009878AC"/>
    <w:rsid w:val="00991559"/>
    <w:rsid w:val="00991D51"/>
    <w:rsid w:val="00995066"/>
    <w:rsid w:val="00995847"/>
    <w:rsid w:val="0099766A"/>
    <w:rsid w:val="009A1953"/>
    <w:rsid w:val="009B2CF2"/>
    <w:rsid w:val="009B6CC0"/>
    <w:rsid w:val="009B6F2A"/>
    <w:rsid w:val="009B7401"/>
    <w:rsid w:val="009C3B3E"/>
    <w:rsid w:val="009C763E"/>
    <w:rsid w:val="009C7E76"/>
    <w:rsid w:val="009D30DC"/>
    <w:rsid w:val="009D4A55"/>
    <w:rsid w:val="009D5F70"/>
    <w:rsid w:val="009D74BD"/>
    <w:rsid w:val="009D7597"/>
    <w:rsid w:val="009E021B"/>
    <w:rsid w:val="009F0E3B"/>
    <w:rsid w:val="009F335E"/>
    <w:rsid w:val="009F4DEA"/>
    <w:rsid w:val="009F7FC6"/>
    <w:rsid w:val="00A017E4"/>
    <w:rsid w:val="00A02CED"/>
    <w:rsid w:val="00A12411"/>
    <w:rsid w:val="00A167BF"/>
    <w:rsid w:val="00A17006"/>
    <w:rsid w:val="00A174B9"/>
    <w:rsid w:val="00A277FD"/>
    <w:rsid w:val="00A30785"/>
    <w:rsid w:val="00A314AC"/>
    <w:rsid w:val="00A31F30"/>
    <w:rsid w:val="00A32951"/>
    <w:rsid w:val="00A346DD"/>
    <w:rsid w:val="00A356D5"/>
    <w:rsid w:val="00A4029A"/>
    <w:rsid w:val="00A448DA"/>
    <w:rsid w:val="00A51F2A"/>
    <w:rsid w:val="00A52A90"/>
    <w:rsid w:val="00A5410A"/>
    <w:rsid w:val="00A548B5"/>
    <w:rsid w:val="00A60267"/>
    <w:rsid w:val="00A614D6"/>
    <w:rsid w:val="00A74D41"/>
    <w:rsid w:val="00A76326"/>
    <w:rsid w:val="00A82110"/>
    <w:rsid w:val="00A82F66"/>
    <w:rsid w:val="00A868EF"/>
    <w:rsid w:val="00A87BC2"/>
    <w:rsid w:val="00A96EC0"/>
    <w:rsid w:val="00AA40A6"/>
    <w:rsid w:val="00AA74CD"/>
    <w:rsid w:val="00AB1B91"/>
    <w:rsid w:val="00AB3042"/>
    <w:rsid w:val="00AB5B01"/>
    <w:rsid w:val="00AB6BC6"/>
    <w:rsid w:val="00AC163A"/>
    <w:rsid w:val="00AC198F"/>
    <w:rsid w:val="00AC35B7"/>
    <w:rsid w:val="00AC718A"/>
    <w:rsid w:val="00AC7B7C"/>
    <w:rsid w:val="00AD03B2"/>
    <w:rsid w:val="00AD1573"/>
    <w:rsid w:val="00AD2E13"/>
    <w:rsid w:val="00AD2EC8"/>
    <w:rsid w:val="00AD4085"/>
    <w:rsid w:val="00AE327A"/>
    <w:rsid w:val="00AE4D6C"/>
    <w:rsid w:val="00AE7465"/>
    <w:rsid w:val="00AE7666"/>
    <w:rsid w:val="00B0785B"/>
    <w:rsid w:val="00B103C8"/>
    <w:rsid w:val="00B10A22"/>
    <w:rsid w:val="00B1166A"/>
    <w:rsid w:val="00B11AAB"/>
    <w:rsid w:val="00B11BD4"/>
    <w:rsid w:val="00B132FA"/>
    <w:rsid w:val="00B21A49"/>
    <w:rsid w:val="00B239EC"/>
    <w:rsid w:val="00B268E1"/>
    <w:rsid w:val="00B3461A"/>
    <w:rsid w:val="00B40839"/>
    <w:rsid w:val="00B40B36"/>
    <w:rsid w:val="00B41B13"/>
    <w:rsid w:val="00B46F01"/>
    <w:rsid w:val="00B509D3"/>
    <w:rsid w:val="00B52444"/>
    <w:rsid w:val="00B57DF0"/>
    <w:rsid w:val="00B604D3"/>
    <w:rsid w:val="00B63D5B"/>
    <w:rsid w:val="00B64414"/>
    <w:rsid w:val="00B74FEB"/>
    <w:rsid w:val="00B753B3"/>
    <w:rsid w:val="00B756F0"/>
    <w:rsid w:val="00B76186"/>
    <w:rsid w:val="00B84ACE"/>
    <w:rsid w:val="00B87E10"/>
    <w:rsid w:val="00B90EEC"/>
    <w:rsid w:val="00B927EF"/>
    <w:rsid w:val="00B95382"/>
    <w:rsid w:val="00B96244"/>
    <w:rsid w:val="00BA48FF"/>
    <w:rsid w:val="00BA51AB"/>
    <w:rsid w:val="00BB2D3E"/>
    <w:rsid w:val="00BB6095"/>
    <w:rsid w:val="00BC0D58"/>
    <w:rsid w:val="00BC157D"/>
    <w:rsid w:val="00BC279A"/>
    <w:rsid w:val="00BC4673"/>
    <w:rsid w:val="00BC70AE"/>
    <w:rsid w:val="00BD4886"/>
    <w:rsid w:val="00BD6684"/>
    <w:rsid w:val="00BD672B"/>
    <w:rsid w:val="00BD73B6"/>
    <w:rsid w:val="00BE2263"/>
    <w:rsid w:val="00BE2D89"/>
    <w:rsid w:val="00BE38BC"/>
    <w:rsid w:val="00BE4E2C"/>
    <w:rsid w:val="00BE515B"/>
    <w:rsid w:val="00BE66D9"/>
    <w:rsid w:val="00BE675B"/>
    <w:rsid w:val="00BE72D3"/>
    <w:rsid w:val="00BF790B"/>
    <w:rsid w:val="00C033C2"/>
    <w:rsid w:val="00C04060"/>
    <w:rsid w:val="00C0575C"/>
    <w:rsid w:val="00C11E0D"/>
    <w:rsid w:val="00C14945"/>
    <w:rsid w:val="00C16908"/>
    <w:rsid w:val="00C2305B"/>
    <w:rsid w:val="00C24424"/>
    <w:rsid w:val="00C25922"/>
    <w:rsid w:val="00C34B20"/>
    <w:rsid w:val="00C35767"/>
    <w:rsid w:val="00C35971"/>
    <w:rsid w:val="00C418CF"/>
    <w:rsid w:val="00C47C5A"/>
    <w:rsid w:val="00C507EB"/>
    <w:rsid w:val="00C5145F"/>
    <w:rsid w:val="00C5335B"/>
    <w:rsid w:val="00C53999"/>
    <w:rsid w:val="00C53B6C"/>
    <w:rsid w:val="00C57D8A"/>
    <w:rsid w:val="00C652F7"/>
    <w:rsid w:val="00C66756"/>
    <w:rsid w:val="00C710F6"/>
    <w:rsid w:val="00C714FC"/>
    <w:rsid w:val="00C74A82"/>
    <w:rsid w:val="00C75424"/>
    <w:rsid w:val="00C75858"/>
    <w:rsid w:val="00C77CB2"/>
    <w:rsid w:val="00C94DEE"/>
    <w:rsid w:val="00C960F8"/>
    <w:rsid w:val="00C966CF"/>
    <w:rsid w:val="00CA1362"/>
    <w:rsid w:val="00CA6338"/>
    <w:rsid w:val="00CB2986"/>
    <w:rsid w:val="00CB2B40"/>
    <w:rsid w:val="00CC4963"/>
    <w:rsid w:val="00CC5433"/>
    <w:rsid w:val="00CC78EF"/>
    <w:rsid w:val="00CD46FD"/>
    <w:rsid w:val="00CD59C6"/>
    <w:rsid w:val="00CD7051"/>
    <w:rsid w:val="00CE1DDB"/>
    <w:rsid w:val="00CE536D"/>
    <w:rsid w:val="00CF23E8"/>
    <w:rsid w:val="00CF2C3F"/>
    <w:rsid w:val="00CF3A3D"/>
    <w:rsid w:val="00CF48CA"/>
    <w:rsid w:val="00CF6978"/>
    <w:rsid w:val="00CF6B8E"/>
    <w:rsid w:val="00CF706B"/>
    <w:rsid w:val="00D060E5"/>
    <w:rsid w:val="00D125D3"/>
    <w:rsid w:val="00D15EE4"/>
    <w:rsid w:val="00D244D7"/>
    <w:rsid w:val="00D26350"/>
    <w:rsid w:val="00D276FA"/>
    <w:rsid w:val="00D30395"/>
    <w:rsid w:val="00D31F3A"/>
    <w:rsid w:val="00D32569"/>
    <w:rsid w:val="00D349B3"/>
    <w:rsid w:val="00D35C49"/>
    <w:rsid w:val="00D3737B"/>
    <w:rsid w:val="00D46366"/>
    <w:rsid w:val="00D50179"/>
    <w:rsid w:val="00D61C47"/>
    <w:rsid w:val="00D62301"/>
    <w:rsid w:val="00D62D06"/>
    <w:rsid w:val="00D632E3"/>
    <w:rsid w:val="00D71BFF"/>
    <w:rsid w:val="00D76B87"/>
    <w:rsid w:val="00D86A07"/>
    <w:rsid w:val="00D9013A"/>
    <w:rsid w:val="00D93BCF"/>
    <w:rsid w:val="00D9559E"/>
    <w:rsid w:val="00D97FFB"/>
    <w:rsid w:val="00DA051C"/>
    <w:rsid w:val="00DA7B06"/>
    <w:rsid w:val="00DB0741"/>
    <w:rsid w:val="00DB24A1"/>
    <w:rsid w:val="00DB2BD5"/>
    <w:rsid w:val="00DB5DFE"/>
    <w:rsid w:val="00DC1629"/>
    <w:rsid w:val="00DC6005"/>
    <w:rsid w:val="00DC621A"/>
    <w:rsid w:val="00DC6A7E"/>
    <w:rsid w:val="00DD25F7"/>
    <w:rsid w:val="00DD277D"/>
    <w:rsid w:val="00DD34B7"/>
    <w:rsid w:val="00DD497F"/>
    <w:rsid w:val="00DE5E9C"/>
    <w:rsid w:val="00DE5FF6"/>
    <w:rsid w:val="00DE7113"/>
    <w:rsid w:val="00DF1E65"/>
    <w:rsid w:val="00DF3BE1"/>
    <w:rsid w:val="00DF4C77"/>
    <w:rsid w:val="00DF6B81"/>
    <w:rsid w:val="00DF7011"/>
    <w:rsid w:val="00DF7562"/>
    <w:rsid w:val="00E1146C"/>
    <w:rsid w:val="00E1453B"/>
    <w:rsid w:val="00E1456D"/>
    <w:rsid w:val="00E15A41"/>
    <w:rsid w:val="00E20480"/>
    <w:rsid w:val="00E20632"/>
    <w:rsid w:val="00E21619"/>
    <w:rsid w:val="00E2352A"/>
    <w:rsid w:val="00E23983"/>
    <w:rsid w:val="00E315DF"/>
    <w:rsid w:val="00E364F4"/>
    <w:rsid w:val="00E40632"/>
    <w:rsid w:val="00E42AE5"/>
    <w:rsid w:val="00E44940"/>
    <w:rsid w:val="00E45EC2"/>
    <w:rsid w:val="00E45ECF"/>
    <w:rsid w:val="00E50172"/>
    <w:rsid w:val="00E533F6"/>
    <w:rsid w:val="00E5448D"/>
    <w:rsid w:val="00E608F7"/>
    <w:rsid w:val="00E60A0E"/>
    <w:rsid w:val="00E6733C"/>
    <w:rsid w:val="00E67F1D"/>
    <w:rsid w:val="00E70018"/>
    <w:rsid w:val="00E70312"/>
    <w:rsid w:val="00E71208"/>
    <w:rsid w:val="00E735D6"/>
    <w:rsid w:val="00E73950"/>
    <w:rsid w:val="00E7513C"/>
    <w:rsid w:val="00E77BBB"/>
    <w:rsid w:val="00E805DA"/>
    <w:rsid w:val="00E80866"/>
    <w:rsid w:val="00E8107A"/>
    <w:rsid w:val="00E841FA"/>
    <w:rsid w:val="00E8553C"/>
    <w:rsid w:val="00E90900"/>
    <w:rsid w:val="00E95A1E"/>
    <w:rsid w:val="00E96205"/>
    <w:rsid w:val="00E97DB7"/>
    <w:rsid w:val="00EA06F0"/>
    <w:rsid w:val="00EA21F7"/>
    <w:rsid w:val="00EA38FF"/>
    <w:rsid w:val="00EB23A9"/>
    <w:rsid w:val="00EB2599"/>
    <w:rsid w:val="00EB3305"/>
    <w:rsid w:val="00EB4D42"/>
    <w:rsid w:val="00EB56EF"/>
    <w:rsid w:val="00EC1839"/>
    <w:rsid w:val="00EC1F63"/>
    <w:rsid w:val="00EC266F"/>
    <w:rsid w:val="00EC40DC"/>
    <w:rsid w:val="00EC4699"/>
    <w:rsid w:val="00ED64E4"/>
    <w:rsid w:val="00EE0F1D"/>
    <w:rsid w:val="00EE207A"/>
    <w:rsid w:val="00EE2D17"/>
    <w:rsid w:val="00EE335E"/>
    <w:rsid w:val="00EE4185"/>
    <w:rsid w:val="00EE5C94"/>
    <w:rsid w:val="00EE6679"/>
    <w:rsid w:val="00EF0F85"/>
    <w:rsid w:val="00EF17BD"/>
    <w:rsid w:val="00EF1B50"/>
    <w:rsid w:val="00F034AD"/>
    <w:rsid w:val="00F06794"/>
    <w:rsid w:val="00F131FE"/>
    <w:rsid w:val="00F133D0"/>
    <w:rsid w:val="00F14016"/>
    <w:rsid w:val="00F152C2"/>
    <w:rsid w:val="00F16087"/>
    <w:rsid w:val="00F1655B"/>
    <w:rsid w:val="00F21F16"/>
    <w:rsid w:val="00F305E9"/>
    <w:rsid w:val="00F32A2B"/>
    <w:rsid w:val="00F344F9"/>
    <w:rsid w:val="00F35203"/>
    <w:rsid w:val="00F3525E"/>
    <w:rsid w:val="00F37BE6"/>
    <w:rsid w:val="00F41F5E"/>
    <w:rsid w:val="00F42BD8"/>
    <w:rsid w:val="00F437EC"/>
    <w:rsid w:val="00F47E19"/>
    <w:rsid w:val="00F50913"/>
    <w:rsid w:val="00F52756"/>
    <w:rsid w:val="00F53C58"/>
    <w:rsid w:val="00F55CE6"/>
    <w:rsid w:val="00F5639D"/>
    <w:rsid w:val="00F606B7"/>
    <w:rsid w:val="00F60F0A"/>
    <w:rsid w:val="00F6480B"/>
    <w:rsid w:val="00F676DD"/>
    <w:rsid w:val="00F72293"/>
    <w:rsid w:val="00F747DD"/>
    <w:rsid w:val="00F7754D"/>
    <w:rsid w:val="00F829B2"/>
    <w:rsid w:val="00F830A6"/>
    <w:rsid w:val="00F838B9"/>
    <w:rsid w:val="00F871C5"/>
    <w:rsid w:val="00F9107A"/>
    <w:rsid w:val="00F953FF"/>
    <w:rsid w:val="00FA261E"/>
    <w:rsid w:val="00FA565F"/>
    <w:rsid w:val="00FA6932"/>
    <w:rsid w:val="00FA74B1"/>
    <w:rsid w:val="00FB1493"/>
    <w:rsid w:val="00FB1567"/>
    <w:rsid w:val="00FB157D"/>
    <w:rsid w:val="00FB1B00"/>
    <w:rsid w:val="00FB30AE"/>
    <w:rsid w:val="00FB383A"/>
    <w:rsid w:val="00FB5101"/>
    <w:rsid w:val="00FC070F"/>
    <w:rsid w:val="00FC350C"/>
    <w:rsid w:val="00FD18AE"/>
    <w:rsid w:val="00FD29D4"/>
    <w:rsid w:val="00FD34AC"/>
    <w:rsid w:val="00FE1249"/>
    <w:rsid w:val="00FE5809"/>
    <w:rsid w:val="00FE6430"/>
    <w:rsid w:val="00FE7AA4"/>
    <w:rsid w:val="00FF0478"/>
    <w:rsid w:val="00FF4E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AAF920"/>
  <w15:docId w15:val="{D734F2FB-9F70-43AF-A866-A4D045E37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de-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1AB"/>
    <w:pPr>
      <w:spacing w:line="260" w:lineRule="exact"/>
    </w:pPr>
    <w:rPr>
      <w:rFonts w:ascii="Arial" w:eastAsia="Times New Roman" w:hAnsi="Arial"/>
      <w:lang w:eastAsia="de-CH"/>
    </w:rPr>
  </w:style>
  <w:style w:type="paragraph" w:styleId="Titre1">
    <w:name w:val="heading 1"/>
    <w:basedOn w:val="Normal"/>
    <w:next w:val="Normal"/>
    <w:autoRedefine/>
    <w:qFormat/>
    <w:rsid w:val="0028733B"/>
    <w:pPr>
      <w:keepNext/>
      <w:numPr>
        <w:numId w:val="1"/>
      </w:numPr>
      <w:spacing w:line="480" w:lineRule="exact"/>
      <w:outlineLvl w:val="0"/>
    </w:pPr>
    <w:rPr>
      <w:rFonts w:eastAsiaTheme="minorEastAsia" w:cs="Arial"/>
      <w:b/>
      <w:bCs/>
      <w:kern w:val="32"/>
      <w:sz w:val="42"/>
      <w:szCs w:val="32"/>
      <w:lang w:val="en-US" w:eastAsia="zh-CN"/>
    </w:rPr>
  </w:style>
  <w:style w:type="paragraph" w:styleId="Titre2">
    <w:name w:val="heading 2"/>
    <w:basedOn w:val="Titre1"/>
    <w:next w:val="Normal"/>
    <w:autoRedefine/>
    <w:qFormat/>
    <w:rsid w:val="00537DC6"/>
    <w:pPr>
      <w:numPr>
        <w:ilvl w:val="1"/>
      </w:numPr>
      <w:spacing w:line="380" w:lineRule="exact"/>
      <w:outlineLvl w:val="1"/>
    </w:pPr>
    <w:rPr>
      <w:bCs w:val="0"/>
      <w:iCs/>
      <w:sz w:val="32"/>
      <w:szCs w:val="28"/>
    </w:rPr>
  </w:style>
  <w:style w:type="paragraph" w:styleId="Titre3">
    <w:name w:val="heading 3"/>
    <w:basedOn w:val="Normal"/>
    <w:next w:val="Normal"/>
    <w:autoRedefine/>
    <w:qFormat/>
    <w:rsid w:val="00537DC6"/>
    <w:pPr>
      <w:keepNext/>
      <w:numPr>
        <w:ilvl w:val="2"/>
        <w:numId w:val="1"/>
      </w:numPr>
      <w:spacing w:line="300" w:lineRule="exact"/>
      <w:outlineLvl w:val="2"/>
    </w:pPr>
    <w:rPr>
      <w:rFonts w:eastAsiaTheme="minorEastAsia" w:cs="Arial"/>
      <w:b/>
      <w:bCs/>
      <w:sz w:val="24"/>
      <w:szCs w:val="24"/>
      <w:lang w:val="en-US" w:eastAsia="zh-CN"/>
    </w:rPr>
  </w:style>
  <w:style w:type="paragraph" w:styleId="Titre4">
    <w:name w:val="heading 4"/>
    <w:basedOn w:val="Normal"/>
    <w:next w:val="Normal"/>
    <w:autoRedefine/>
    <w:qFormat/>
    <w:rsid w:val="00870243"/>
    <w:pPr>
      <w:keepNext/>
      <w:numPr>
        <w:ilvl w:val="3"/>
        <w:numId w:val="1"/>
      </w:numPr>
      <w:tabs>
        <w:tab w:val="left" w:pos="720"/>
      </w:tabs>
      <w:spacing w:line="240" w:lineRule="auto"/>
      <w:outlineLvl w:val="3"/>
    </w:pPr>
    <w:rPr>
      <w:rFonts w:eastAsiaTheme="minorEastAsia"/>
      <w:b/>
      <w:bCs/>
      <w:szCs w:val="28"/>
      <w:lang w:val="en-US" w:eastAsia="zh-CN"/>
    </w:rPr>
  </w:style>
  <w:style w:type="paragraph" w:styleId="Titre5">
    <w:name w:val="heading 5"/>
    <w:basedOn w:val="Normal"/>
    <w:next w:val="Normal"/>
    <w:link w:val="Titre5Car"/>
    <w:uiPriority w:val="9"/>
    <w:semiHidden/>
    <w:unhideWhenUsed/>
    <w:qFormat/>
    <w:rsid w:val="00AA40A6"/>
    <w:pPr>
      <w:keepNext/>
      <w:keepLines/>
      <w:spacing w:before="200" w:line="240" w:lineRule="auto"/>
      <w:ind w:left="709" w:hanging="709"/>
      <w:outlineLvl w:val="4"/>
    </w:pPr>
    <w:rPr>
      <w:rFonts w:asciiTheme="majorHAnsi" w:eastAsiaTheme="majorEastAsia" w:hAnsiTheme="majorHAnsi" w:cstheme="majorBidi"/>
      <w:color w:val="243F60" w:themeColor="accent1" w:themeShade="7F"/>
      <w:szCs w:val="24"/>
      <w:lang w:val="en-US" w:eastAsia="zh-CN"/>
    </w:rPr>
  </w:style>
  <w:style w:type="paragraph" w:styleId="Titre6">
    <w:name w:val="heading 6"/>
    <w:basedOn w:val="Normal"/>
    <w:next w:val="Normal"/>
    <w:link w:val="Titre6Car"/>
    <w:uiPriority w:val="9"/>
    <w:semiHidden/>
    <w:unhideWhenUsed/>
    <w:qFormat/>
    <w:rsid w:val="00AA40A6"/>
    <w:pPr>
      <w:keepNext/>
      <w:keepLines/>
      <w:spacing w:before="200" w:line="240" w:lineRule="auto"/>
      <w:ind w:left="709" w:hanging="709"/>
      <w:outlineLvl w:val="5"/>
    </w:pPr>
    <w:rPr>
      <w:rFonts w:asciiTheme="majorHAnsi" w:eastAsiaTheme="majorEastAsia" w:hAnsiTheme="majorHAnsi" w:cstheme="majorBidi"/>
      <w:i/>
      <w:iCs/>
      <w:color w:val="243F60" w:themeColor="accent1" w:themeShade="7F"/>
      <w:szCs w:val="24"/>
      <w:lang w:val="en-US" w:eastAsia="zh-CN"/>
    </w:rPr>
  </w:style>
  <w:style w:type="paragraph" w:styleId="Titre7">
    <w:name w:val="heading 7"/>
    <w:basedOn w:val="Normal"/>
    <w:next w:val="Normal"/>
    <w:link w:val="Titre7Car"/>
    <w:uiPriority w:val="9"/>
    <w:semiHidden/>
    <w:unhideWhenUsed/>
    <w:qFormat/>
    <w:rsid w:val="00AA40A6"/>
    <w:pPr>
      <w:keepNext/>
      <w:keepLines/>
      <w:spacing w:before="200" w:line="240" w:lineRule="auto"/>
      <w:ind w:left="709" w:hanging="709"/>
      <w:outlineLvl w:val="6"/>
    </w:pPr>
    <w:rPr>
      <w:rFonts w:asciiTheme="majorHAnsi" w:eastAsiaTheme="majorEastAsia" w:hAnsiTheme="majorHAnsi" w:cstheme="majorBidi"/>
      <w:i/>
      <w:iCs/>
      <w:color w:val="404040" w:themeColor="text1" w:themeTint="BF"/>
      <w:szCs w:val="24"/>
      <w:lang w:val="en-US" w:eastAsia="zh-CN"/>
    </w:rPr>
  </w:style>
  <w:style w:type="paragraph" w:styleId="Titre8">
    <w:name w:val="heading 8"/>
    <w:basedOn w:val="Normal"/>
    <w:next w:val="Normal"/>
    <w:link w:val="Titre8Car"/>
    <w:uiPriority w:val="9"/>
    <w:semiHidden/>
    <w:unhideWhenUsed/>
    <w:qFormat/>
    <w:rsid w:val="00AA40A6"/>
    <w:pPr>
      <w:keepNext/>
      <w:keepLines/>
      <w:spacing w:before="200" w:line="240" w:lineRule="auto"/>
      <w:ind w:left="709" w:hanging="709"/>
      <w:outlineLvl w:val="7"/>
    </w:pPr>
    <w:rPr>
      <w:rFonts w:asciiTheme="majorHAnsi" w:eastAsiaTheme="majorEastAsia" w:hAnsiTheme="majorHAnsi" w:cstheme="majorBidi"/>
      <w:color w:val="404040" w:themeColor="text1" w:themeTint="BF"/>
      <w:lang w:val="en-US" w:eastAsia="zh-CN"/>
    </w:rPr>
  </w:style>
  <w:style w:type="paragraph" w:styleId="Titre9">
    <w:name w:val="heading 9"/>
    <w:basedOn w:val="Normal"/>
    <w:next w:val="Normal"/>
    <w:link w:val="Titre9Car"/>
    <w:uiPriority w:val="9"/>
    <w:semiHidden/>
    <w:unhideWhenUsed/>
    <w:qFormat/>
    <w:rsid w:val="00AA40A6"/>
    <w:pPr>
      <w:keepNext/>
      <w:keepLines/>
      <w:spacing w:before="200" w:line="240" w:lineRule="auto"/>
      <w:ind w:left="709" w:hanging="709"/>
      <w:outlineLvl w:val="8"/>
    </w:pPr>
    <w:rPr>
      <w:rFonts w:asciiTheme="majorHAnsi" w:eastAsiaTheme="majorEastAsia" w:hAnsiTheme="majorHAnsi" w:cstheme="majorBidi"/>
      <w:i/>
      <w:iCs/>
      <w:color w:val="404040" w:themeColor="text1" w:themeTint="BF"/>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le1">
    <w:name w:val="Title 1"/>
    <w:basedOn w:val="Normal"/>
    <w:autoRedefine/>
    <w:qFormat/>
    <w:rsid w:val="003A2E6A"/>
    <w:pPr>
      <w:spacing w:line="480" w:lineRule="exact"/>
    </w:pPr>
    <w:rPr>
      <w:rFonts w:eastAsiaTheme="minorEastAsia"/>
      <w:b/>
      <w:sz w:val="42"/>
      <w:szCs w:val="24"/>
      <w:lang w:eastAsia="zh-CN"/>
    </w:rPr>
  </w:style>
  <w:style w:type="paragraph" w:customStyle="1" w:styleId="Title2">
    <w:name w:val="Title 2"/>
    <w:basedOn w:val="Normal"/>
    <w:autoRedefine/>
    <w:qFormat/>
    <w:rsid w:val="006F554B"/>
    <w:pPr>
      <w:spacing w:line="380" w:lineRule="exact"/>
    </w:pPr>
    <w:rPr>
      <w:rFonts w:eastAsiaTheme="minorEastAsia"/>
      <w:b/>
      <w:sz w:val="32"/>
      <w:szCs w:val="24"/>
      <w:lang w:val="en-US" w:eastAsia="zh-CN"/>
    </w:rPr>
  </w:style>
  <w:style w:type="paragraph" w:customStyle="1" w:styleId="Title3">
    <w:name w:val="Title 3"/>
    <w:basedOn w:val="Normal"/>
    <w:autoRedefine/>
    <w:qFormat/>
    <w:rsid w:val="006F554B"/>
    <w:pPr>
      <w:spacing w:line="300" w:lineRule="exact"/>
    </w:pPr>
    <w:rPr>
      <w:rFonts w:eastAsiaTheme="minorEastAsia"/>
      <w:b/>
      <w:sz w:val="24"/>
      <w:szCs w:val="24"/>
      <w:lang w:val="en-US" w:eastAsia="zh-CN"/>
    </w:rPr>
  </w:style>
  <w:style w:type="paragraph" w:customStyle="1" w:styleId="Title4">
    <w:name w:val="Title 4"/>
    <w:basedOn w:val="Normal"/>
    <w:autoRedefine/>
    <w:qFormat/>
    <w:rsid w:val="006F554B"/>
    <w:pPr>
      <w:spacing w:line="240" w:lineRule="auto"/>
    </w:pPr>
    <w:rPr>
      <w:rFonts w:eastAsiaTheme="minorEastAsia"/>
      <w:b/>
      <w:szCs w:val="24"/>
      <w:lang w:val="en-US" w:eastAsia="zh-CN"/>
    </w:rPr>
  </w:style>
  <w:style w:type="paragraph" w:styleId="TM1">
    <w:name w:val="toc 1"/>
    <w:basedOn w:val="Normal"/>
    <w:next w:val="Normal"/>
    <w:rsid w:val="00731CD0"/>
    <w:pPr>
      <w:spacing w:before="120" w:after="120" w:line="240" w:lineRule="auto"/>
    </w:pPr>
    <w:rPr>
      <w:rFonts w:eastAsiaTheme="minorEastAsia"/>
      <w:szCs w:val="24"/>
      <w:lang w:val="en-US" w:eastAsia="zh-CN"/>
    </w:rPr>
  </w:style>
  <w:style w:type="paragraph" w:styleId="TM2">
    <w:name w:val="toc 2"/>
    <w:basedOn w:val="Normal"/>
    <w:next w:val="Normal"/>
    <w:rsid w:val="00731CD0"/>
    <w:pPr>
      <w:spacing w:before="60" w:line="240" w:lineRule="auto"/>
      <w:ind w:left="238"/>
    </w:pPr>
    <w:rPr>
      <w:rFonts w:eastAsiaTheme="minorEastAsia"/>
      <w:szCs w:val="24"/>
      <w:lang w:val="en-US" w:eastAsia="zh-CN"/>
    </w:rPr>
  </w:style>
  <w:style w:type="paragraph" w:styleId="TM3">
    <w:name w:val="toc 3"/>
    <w:basedOn w:val="Normal"/>
    <w:next w:val="Normal"/>
    <w:rsid w:val="00731CD0"/>
    <w:pPr>
      <w:spacing w:line="240" w:lineRule="auto"/>
      <w:ind w:left="480"/>
    </w:pPr>
    <w:rPr>
      <w:rFonts w:eastAsiaTheme="minorEastAsia"/>
      <w:szCs w:val="24"/>
      <w:lang w:val="en-US" w:eastAsia="zh-CN"/>
    </w:rPr>
  </w:style>
  <w:style w:type="paragraph" w:styleId="TM4">
    <w:name w:val="toc 4"/>
    <w:basedOn w:val="Normal"/>
    <w:next w:val="Normal"/>
    <w:rsid w:val="00731CD0"/>
    <w:pPr>
      <w:spacing w:line="240" w:lineRule="auto"/>
      <w:ind w:left="720"/>
    </w:pPr>
    <w:rPr>
      <w:rFonts w:eastAsiaTheme="minorEastAsia"/>
      <w:szCs w:val="24"/>
      <w:lang w:val="en-US" w:eastAsia="zh-CN"/>
    </w:rPr>
  </w:style>
  <w:style w:type="paragraph" w:customStyle="1" w:styleId="Normal-klein">
    <w:name w:val="Normal-klein"/>
    <w:basedOn w:val="Normal"/>
    <w:autoRedefine/>
    <w:qFormat/>
    <w:rsid w:val="002200CB"/>
    <w:pPr>
      <w:spacing w:line="200" w:lineRule="exact"/>
    </w:pPr>
    <w:rPr>
      <w:rFonts w:eastAsiaTheme="minorEastAsia"/>
      <w:sz w:val="15"/>
      <w:szCs w:val="24"/>
      <w:lang w:val="en-US" w:eastAsia="zh-CN"/>
    </w:rPr>
  </w:style>
  <w:style w:type="paragraph" w:styleId="En-tte">
    <w:name w:val="header"/>
    <w:basedOn w:val="Normal"/>
    <w:link w:val="En-tteCar"/>
    <w:uiPriority w:val="99"/>
    <w:rsid w:val="00483FAE"/>
    <w:pPr>
      <w:tabs>
        <w:tab w:val="center" w:pos="4536"/>
        <w:tab w:val="right" w:pos="9072"/>
      </w:tabs>
      <w:spacing w:line="240" w:lineRule="auto"/>
    </w:pPr>
    <w:rPr>
      <w:rFonts w:eastAsiaTheme="minorEastAsia"/>
      <w:sz w:val="18"/>
      <w:szCs w:val="24"/>
      <w:lang w:val="en-US" w:eastAsia="zh-CN"/>
    </w:rPr>
  </w:style>
  <w:style w:type="paragraph" w:styleId="Pieddepage">
    <w:name w:val="footer"/>
    <w:basedOn w:val="Normal"/>
    <w:link w:val="PieddepageCar"/>
    <w:uiPriority w:val="99"/>
    <w:rsid w:val="00483FAE"/>
    <w:pPr>
      <w:tabs>
        <w:tab w:val="center" w:pos="4536"/>
        <w:tab w:val="right" w:pos="9072"/>
      </w:tabs>
      <w:spacing w:line="240" w:lineRule="auto"/>
    </w:pPr>
    <w:rPr>
      <w:rFonts w:eastAsiaTheme="minorEastAsia"/>
      <w:sz w:val="18"/>
      <w:szCs w:val="24"/>
      <w:lang w:val="en-US" w:eastAsia="zh-CN"/>
    </w:rPr>
  </w:style>
  <w:style w:type="character" w:customStyle="1" w:styleId="Titre5Car">
    <w:name w:val="Titre 5 Car"/>
    <w:basedOn w:val="Policepardfaut"/>
    <w:link w:val="Titre5"/>
    <w:uiPriority w:val="9"/>
    <w:semiHidden/>
    <w:rsid w:val="00AA40A6"/>
    <w:rPr>
      <w:rFonts w:asciiTheme="majorHAnsi" w:eastAsiaTheme="majorEastAsia" w:hAnsiTheme="majorHAnsi" w:cstheme="majorBidi"/>
      <w:color w:val="243F60" w:themeColor="accent1" w:themeShade="7F"/>
      <w:szCs w:val="24"/>
      <w:lang w:val="en-US" w:eastAsia="en-US"/>
    </w:rPr>
  </w:style>
  <w:style w:type="character" w:customStyle="1" w:styleId="Titre6Car">
    <w:name w:val="Titre 6 Car"/>
    <w:basedOn w:val="Policepardfaut"/>
    <w:link w:val="Titre6"/>
    <w:uiPriority w:val="9"/>
    <w:semiHidden/>
    <w:rsid w:val="00AA40A6"/>
    <w:rPr>
      <w:rFonts w:asciiTheme="majorHAnsi" w:eastAsiaTheme="majorEastAsia" w:hAnsiTheme="majorHAnsi" w:cstheme="majorBidi"/>
      <w:i/>
      <w:iCs/>
      <w:color w:val="243F60" w:themeColor="accent1" w:themeShade="7F"/>
      <w:szCs w:val="24"/>
      <w:lang w:val="en-US" w:eastAsia="en-US"/>
    </w:rPr>
  </w:style>
  <w:style w:type="character" w:customStyle="1" w:styleId="Titre7Car">
    <w:name w:val="Titre 7 Car"/>
    <w:basedOn w:val="Policepardfaut"/>
    <w:link w:val="Titre7"/>
    <w:uiPriority w:val="9"/>
    <w:semiHidden/>
    <w:rsid w:val="00AA40A6"/>
    <w:rPr>
      <w:rFonts w:asciiTheme="majorHAnsi" w:eastAsiaTheme="majorEastAsia" w:hAnsiTheme="majorHAnsi" w:cstheme="majorBidi"/>
      <w:i/>
      <w:iCs/>
      <w:color w:val="404040" w:themeColor="text1" w:themeTint="BF"/>
      <w:szCs w:val="24"/>
      <w:lang w:val="en-US" w:eastAsia="en-US"/>
    </w:rPr>
  </w:style>
  <w:style w:type="character" w:customStyle="1" w:styleId="Titre8Car">
    <w:name w:val="Titre 8 Car"/>
    <w:basedOn w:val="Policepardfaut"/>
    <w:link w:val="Titre8"/>
    <w:uiPriority w:val="9"/>
    <w:semiHidden/>
    <w:rsid w:val="00AA40A6"/>
    <w:rPr>
      <w:rFonts w:asciiTheme="majorHAnsi" w:eastAsiaTheme="majorEastAsia" w:hAnsiTheme="majorHAnsi" w:cstheme="majorBidi"/>
      <w:color w:val="404040" w:themeColor="text1" w:themeTint="BF"/>
      <w:lang w:val="en-US" w:eastAsia="en-US"/>
    </w:rPr>
  </w:style>
  <w:style w:type="character" w:customStyle="1" w:styleId="Titre9Car">
    <w:name w:val="Titre 9 Car"/>
    <w:basedOn w:val="Policepardfaut"/>
    <w:link w:val="Titre9"/>
    <w:uiPriority w:val="9"/>
    <w:semiHidden/>
    <w:rsid w:val="00AA40A6"/>
    <w:rPr>
      <w:rFonts w:asciiTheme="majorHAnsi" w:eastAsiaTheme="majorEastAsia" w:hAnsiTheme="majorHAnsi" w:cstheme="majorBidi"/>
      <w:i/>
      <w:iCs/>
      <w:color w:val="404040" w:themeColor="text1" w:themeTint="BF"/>
      <w:lang w:val="en-US" w:eastAsia="en-US"/>
    </w:rPr>
  </w:style>
  <w:style w:type="character" w:customStyle="1" w:styleId="En-tteCar">
    <w:name w:val="En-tête Car"/>
    <w:basedOn w:val="Policepardfaut"/>
    <w:link w:val="En-tte"/>
    <w:uiPriority w:val="99"/>
    <w:rsid w:val="00BA51AB"/>
    <w:rPr>
      <w:rFonts w:ascii="Arial" w:hAnsi="Arial"/>
      <w:sz w:val="18"/>
      <w:szCs w:val="24"/>
      <w:lang w:val="en-US"/>
    </w:rPr>
  </w:style>
  <w:style w:type="character" w:customStyle="1" w:styleId="PieddepageCar">
    <w:name w:val="Pied de page Car"/>
    <w:basedOn w:val="Policepardfaut"/>
    <w:link w:val="Pieddepage"/>
    <w:uiPriority w:val="99"/>
    <w:rsid w:val="00BA51AB"/>
    <w:rPr>
      <w:rFonts w:ascii="Arial" w:hAnsi="Arial"/>
      <w:sz w:val="18"/>
      <w:szCs w:val="24"/>
      <w:lang w:val="en-US"/>
    </w:rPr>
  </w:style>
  <w:style w:type="paragraph" w:customStyle="1" w:styleId="Logo">
    <w:name w:val="Logo"/>
    <w:rsid w:val="00BA51AB"/>
    <w:rPr>
      <w:rFonts w:ascii="Arial" w:eastAsia="Times New Roman" w:hAnsi="Arial"/>
      <w:noProof/>
      <w:sz w:val="15"/>
      <w:lang w:eastAsia="de-CH"/>
    </w:rPr>
  </w:style>
  <w:style w:type="paragraph" w:customStyle="1" w:styleId="uLinie">
    <w:name w:val="uLinie"/>
    <w:basedOn w:val="Normal"/>
    <w:next w:val="Normal"/>
    <w:rsid w:val="00BA51AB"/>
    <w:pPr>
      <w:pBdr>
        <w:bottom w:val="single" w:sz="2" w:space="1" w:color="auto"/>
      </w:pBdr>
      <w:spacing w:after="320" w:line="240" w:lineRule="auto"/>
      <w:ind w:left="28" w:right="28"/>
    </w:pPr>
    <w:rPr>
      <w:noProof/>
      <w:sz w:val="15"/>
      <w:szCs w:val="15"/>
    </w:rPr>
  </w:style>
  <w:style w:type="paragraph" w:styleId="Sous-titre">
    <w:name w:val="Subtitle"/>
    <w:basedOn w:val="Titre"/>
    <w:next w:val="Normal"/>
    <w:link w:val="Sous-titreCar"/>
    <w:qFormat/>
    <w:rsid w:val="00BA51AB"/>
    <w:pPr>
      <w:pBdr>
        <w:bottom w:val="none" w:sz="0" w:space="0" w:color="auto"/>
      </w:pBdr>
      <w:spacing w:after="0" w:line="480" w:lineRule="exact"/>
      <w:contextualSpacing w:val="0"/>
      <w:outlineLvl w:val="1"/>
    </w:pPr>
    <w:rPr>
      <w:rFonts w:ascii="Arial" w:eastAsia="Times New Roman" w:hAnsi="Arial" w:cs="Arial"/>
      <w:bCs/>
      <w:color w:val="auto"/>
      <w:spacing w:val="0"/>
      <w:sz w:val="42"/>
      <w:szCs w:val="24"/>
    </w:rPr>
  </w:style>
  <w:style w:type="character" w:customStyle="1" w:styleId="Sous-titreCar">
    <w:name w:val="Sous-titre Car"/>
    <w:basedOn w:val="Policepardfaut"/>
    <w:link w:val="Sous-titre"/>
    <w:rsid w:val="00BA51AB"/>
    <w:rPr>
      <w:rFonts w:ascii="Arial" w:eastAsia="Times New Roman" w:hAnsi="Arial" w:cs="Arial"/>
      <w:bCs/>
      <w:kern w:val="28"/>
      <w:sz w:val="42"/>
      <w:szCs w:val="24"/>
      <w:lang w:eastAsia="de-CH"/>
    </w:rPr>
  </w:style>
  <w:style w:type="paragraph" w:styleId="Titre">
    <w:name w:val="Title"/>
    <w:basedOn w:val="Normal"/>
    <w:next w:val="Normal"/>
    <w:link w:val="TitreCar"/>
    <w:uiPriority w:val="10"/>
    <w:rsid w:val="00BA51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BA51AB"/>
    <w:rPr>
      <w:rFonts w:asciiTheme="majorHAnsi" w:eastAsiaTheme="majorEastAsia" w:hAnsiTheme="majorHAnsi" w:cstheme="majorBidi"/>
      <w:color w:val="17365D" w:themeColor="text2" w:themeShade="BF"/>
      <w:spacing w:val="5"/>
      <w:kern w:val="28"/>
      <w:sz w:val="52"/>
      <w:szCs w:val="52"/>
      <w:lang w:eastAsia="de-CH"/>
    </w:rPr>
  </w:style>
  <w:style w:type="paragraph" w:styleId="Textedebulles">
    <w:name w:val="Balloon Text"/>
    <w:basedOn w:val="Normal"/>
    <w:link w:val="TextedebullesCar"/>
    <w:uiPriority w:val="99"/>
    <w:semiHidden/>
    <w:unhideWhenUsed/>
    <w:rsid w:val="00BA51A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A51AB"/>
    <w:rPr>
      <w:rFonts w:ascii="Tahoma" w:eastAsia="Times New Roman" w:hAnsi="Tahoma" w:cs="Tahoma"/>
      <w:sz w:val="16"/>
      <w:szCs w:val="16"/>
      <w:lang w:eastAsia="de-CH"/>
    </w:rPr>
  </w:style>
  <w:style w:type="paragraph" w:styleId="Rvision">
    <w:name w:val="Revision"/>
    <w:hidden/>
    <w:uiPriority w:val="99"/>
    <w:semiHidden/>
    <w:rsid w:val="00691A0C"/>
    <w:rPr>
      <w:rFonts w:ascii="Arial" w:eastAsia="Times New Roman" w:hAnsi="Arial"/>
      <w:lang w:eastAsia="de-CH"/>
    </w:rPr>
  </w:style>
  <w:style w:type="paragraph" w:styleId="Paragraphedeliste">
    <w:name w:val="List Paragraph"/>
    <w:basedOn w:val="Normal"/>
    <w:uiPriority w:val="34"/>
    <w:qFormat/>
    <w:rsid w:val="003A4C0C"/>
    <w:pPr>
      <w:ind w:left="720"/>
      <w:contextualSpacing/>
    </w:pPr>
  </w:style>
  <w:style w:type="paragraph" w:styleId="NormalWeb">
    <w:name w:val="Normal (Web)"/>
    <w:basedOn w:val="Normal"/>
    <w:uiPriority w:val="99"/>
    <w:unhideWhenUsed/>
    <w:rsid w:val="00CF706B"/>
    <w:pPr>
      <w:spacing w:before="120" w:after="24" w:line="240" w:lineRule="auto"/>
    </w:pPr>
    <w:rPr>
      <w:rFonts w:ascii="Times New Roman" w:hAnsi="Times New Roman"/>
      <w:sz w:val="24"/>
      <w:szCs w:val="24"/>
      <w:lang w:val="en-US" w:eastAsia="zh-CN"/>
    </w:rPr>
  </w:style>
  <w:style w:type="character" w:styleId="Marquedecommentaire">
    <w:name w:val="annotation reference"/>
    <w:basedOn w:val="Policepardfaut"/>
    <w:uiPriority w:val="99"/>
    <w:semiHidden/>
    <w:unhideWhenUsed/>
    <w:rsid w:val="00E80866"/>
    <w:rPr>
      <w:sz w:val="16"/>
      <w:szCs w:val="16"/>
    </w:rPr>
  </w:style>
  <w:style w:type="paragraph" w:styleId="Commentaire">
    <w:name w:val="annotation text"/>
    <w:basedOn w:val="Normal"/>
    <w:link w:val="CommentaireCar"/>
    <w:uiPriority w:val="99"/>
    <w:unhideWhenUsed/>
    <w:rsid w:val="00E80866"/>
    <w:pPr>
      <w:spacing w:line="240" w:lineRule="auto"/>
    </w:pPr>
  </w:style>
  <w:style w:type="character" w:customStyle="1" w:styleId="CommentaireCar">
    <w:name w:val="Commentaire Car"/>
    <w:basedOn w:val="Policepardfaut"/>
    <w:link w:val="Commentaire"/>
    <w:uiPriority w:val="99"/>
    <w:rsid w:val="00E80866"/>
    <w:rPr>
      <w:rFonts w:ascii="Arial" w:eastAsia="Times New Roman" w:hAnsi="Arial"/>
      <w:lang w:eastAsia="de-CH"/>
    </w:rPr>
  </w:style>
  <w:style w:type="paragraph" w:styleId="Objetducommentaire">
    <w:name w:val="annotation subject"/>
    <w:basedOn w:val="Commentaire"/>
    <w:next w:val="Commentaire"/>
    <w:link w:val="ObjetducommentaireCar"/>
    <w:uiPriority w:val="99"/>
    <w:semiHidden/>
    <w:unhideWhenUsed/>
    <w:rsid w:val="00E80866"/>
    <w:rPr>
      <w:b/>
      <w:bCs/>
    </w:rPr>
  </w:style>
  <w:style w:type="character" w:customStyle="1" w:styleId="ObjetducommentaireCar">
    <w:name w:val="Objet du commentaire Car"/>
    <w:basedOn w:val="CommentaireCar"/>
    <w:link w:val="Objetducommentaire"/>
    <w:uiPriority w:val="99"/>
    <w:semiHidden/>
    <w:rsid w:val="00E80866"/>
    <w:rPr>
      <w:rFonts w:ascii="Arial" w:eastAsia="Times New Roman" w:hAnsi="Arial"/>
      <w:b/>
      <w:bCs/>
      <w:lang w:eastAsia="de-CH"/>
    </w:rPr>
  </w:style>
  <w:style w:type="character" w:styleId="lev">
    <w:name w:val="Strong"/>
    <w:basedOn w:val="Policepardfaut"/>
    <w:uiPriority w:val="22"/>
    <w:qFormat/>
    <w:rsid w:val="00E80866"/>
    <w:rPr>
      <w:b/>
      <w:bCs/>
    </w:rPr>
  </w:style>
  <w:style w:type="character" w:styleId="Lienhypertexte">
    <w:name w:val="Hyperlink"/>
    <w:basedOn w:val="Policepardfaut"/>
    <w:uiPriority w:val="99"/>
    <w:unhideWhenUsed/>
    <w:rsid w:val="00FF4E33"/>
    <w:rPr>
      <w:color w:val="0000FF" w:themeColor="hyperlink"/>
      <w:u w:val="single"/>
    </w:rPr>
  </w:style>
  <w:style w:type="paragraph" w:customStyle="1" w:styleId="Default">
    <w:name w:val="Default"/>
    <w:rsid w:val="00763862"/>
    <w:pPr>
      <w:autoSpaceDE w:val="0"/>
      <w:autoSpaceDN w:val="0"/>
      <w:adjustRightInd w:val="0"/>
    </w:pPr>
    <w:rPr>
      <w:rFonts w:ascii="Arial" w:eastAsiaTheme="minorHAnsi" w:hAnsi="Arial" w:cs="Arial"/>
      <w:color w:val="000000"/>
      <w:sz w:val="24"/>
      <w:szCs w:val="24"/>
      <w:lang w:val="en-US" w:eastAsia="en-US"/>
    </w:rPr>
  </w:style>
  <w:style w:type="character" w:customStyle="1" w:styleId="st">
    <w:name w:val="st"/>
    <w:basedOn w:val="Policepardfaut"/>
    <w:rsid w:val="003A64D3"/>
  </w:style>
  <w:style w:type="character" w:styleId="Accentuation">
    <w:name w:val="Emphasis"/>
    <w:basedOn w:val="Policepardfaut"/>
    <w:uiPriority w:val="20"/>
    <w:qFormat/>
    <w:rsid w:val="00586C6C"/>
    <w:rPr>
      <w:b/>
      <w:bCs/>
      <w:i w:val="0"/>
      <w:iCs w:val="0"/>
    </w:rPr>
  </w:style>
  <w:style w:type="character" w:customStyle="1" w:styleId="st1">
    <w:name w:val="st1"/>
    <w:basedOn w:val="Policepardfaut"/>
    <w:rsid w:val="00586C6C"/>
  </w:style>
  <w:style w:type="paragraph" w:styleId="Notedebasdepage">
    <w:name w:val="footnote text"/>
    <w:basedOn w:val="Normal"/>
    <w:link w:val="NotedebasdepageCar"/>
    <w:uiPriority w:val="99"/>
    <w:semiHidden/>
    <w:unhideWhenUsed/>
    <w:rsid w:val="0067378F"/>
    <w:pPr>
      <w:spacing w:line="240" w:lineRule="auto"/>
    </w:pPr>
  </w:style>
  <w:style w:type="character" w:customStyle="1" w:styleId="NotedebasdepageCar">
    <w:name w:val="Note de bas de page Car"/>
    <w:basedOn w:val="Policepardfaut"/>
    <w:link w:val="Notedebasdepage"/>
    <w:uiPriority w:val="99"/>
    <w:semiHidden/>
    <w:rsid w:val="0067378F"/>
    <w:rPr>
      <w:rFonts w:ascii="Arial" w:eastAsia="Times New Roman" w:hAnsi="Arial"/>
      <w:lang w:eastAsia="de-CH"/>
    </w:rPr>
  </w:style>
  <w:style w:type="character" w:styleId="Appelnotedebasdep">
    <w:name w:val="footnote reference"/>
    <w:basedOn w:val="Policepardfaut"/>
    <w:uiPriority w:val="99"/>
    <w:semiHidden/>
    <w:unhideWhenUsed/>
    <w:rsid w:val="0067378F"/>
    <w:rPr>
      <w:vertAlign w:val="superscript"/>
    </w:rPr>
  </w:style>
  <w:style w:type="paragraph" w:customStyle="1" w:styleId="RefFett">
    <w:name w:val="RefFett"/>
    <w:basedOn w:val="Normal"/>
    <w:rsid w:val="00545BD1"/>
    <w:pPr>
      <w:spacing w:line="200" w:lineRule="exact"/>
    </w:pPr>
    <w:rPr>
      <w:b/>
      <w:sz w:val="15"/>
      <w:lang w:val="fr-CH"/>
    </w:rPr>
  </w:style>
  <w:style w:type="character" w:styleId="Lienhypertextesuivivisit">
    <w:name w:val="FollowedHyperlink"/>
    <w:basedOn w:val="Policepardfaut"/>
    <w:uiPriority w:val="99"/>
    <w:semiHidden/>
    <w:unhideWhenUsed/>
    <w:rsid w:val="00545B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1300">
      <w:bodyDiv w:val="1"/>
      <w:marLeft w:val="0"/>
      <w:marRight w:val="0"/>
      <w:marTop w:val="0"/>
      <w:marBottom w:val="0"/>
      <w:divBdr>
        <w:top w:val="none" w:sz="0" w:space="0" w:color="auto"/>
        <w:left w:val="none" w:sz="0" w:space="0" w:color="auto"/>
        <w:bottom w:val="none" w:sz="0" w:space="0" w:color="auto"/>
        <w:right w:val="none" w:sz="0" w:space="0" w:color="auto"/>
      </w:divBdr>
    </w:div>
    <w:div w:id="111291858">
      <w:bodyDiv w:val="1"/>
      <w:marLeft w:val="0"/>
      <w:marRight w:val="0"/>
      <w:marTop w:val="0"/>
      <w:marBottom w:val="0"/>
      <w:divBdr>
        <w:top w:val="none" w:sz="0" w:space="0" w:color="auto"/>
        <w:left w:val="none" w:sz="0" w:space="0" w:color="auto"/>
        <w:bottom w:val="none" w:sz="0" w:space="0" w:color="auto"/>
        <w:right w:val="none" w:sz="0" w:space="0" w:color="auto"/>
      </w:divBdr>
    </w:div>
    <w:div w:id="254479354">
      <w:bodyDiv w:val="1"/>
      <w:marLeft w:val="0"/>
      <w:marRight w:val="0"/>
      <w:marTop w:val="0"/>
      <w:marBottom w:val="0"/>
      <w:divBdr>
        <w:top w:val="none" w:sz="0" w:space="0" w:color="auto"/>
        <w:left w:val="none" w:sz="0" w:space="0" w:color="auto"/>
        <w:bottom w:val="none" w:sz="0" w:space="0" w:color="auto"/>
        <w:right w:val="none" w:sz="0" w:space="0" w:color="auto"/>
      </w:divBdr>
      <w:divsChild>
        <w:div w:id="1346710585">
          <w:marLeft w:val="0"/>
          <w:marRight w:val="0"/>
          <w:marTop w:val="0"/>
          <w:marBottom w:val="0"/>
          <w:divBdr>
            <w:top w:val="none" w:sz="0" w:space="0" w:color="auto"/>
            <w:left w:val="none" w:sz="0" w:space="0" w:color="auto"/>
            <w:bottom w:val="none" w:sz="0" w:space="0" w:color="auto"/>
            <w:right w:val="none" w:sz="0" w:space="0" w:color="auto"/>
          </w:divBdr>
          <w:divsChild>
            <w:div w:id="151676867">
              <w:marLeft w:val="3510"/>
              <w:marRight w:val="2835"/>
              <w:marTop w:val="0"/>
              <w:marBottom w:val="0"/>
              <w:divBdr>
                <w:top w:val="none" w:sz="0" w:space="0" w:color="auto"/>
                <w:left w:val="none" w:sz="0" w:space="0" w:color="auto"/>
                <w:bottom w:val="none" w:sz="0" w:space="0" w:color="auto"/>
                <w:right w:val="none" w:sz="0" w:space="0" w:color="auto"/>
              </w:divBdr>
              <w:divsChild>
                <w:div w:id="536432969">
                  <w:marLeft w:val="0"/>
                  <w:marRight w:val="0"/>
                  <w:marTop w:val="0"/>
                  <w:marBottom w:val="0"/>
                  <w:divBdr>
                    <w:top w:val="none" w:sz="0" w:space="0" w:color="auto"/>
                    <w:left w:val="none" w:sz="0" w:space="0" w:color="auto"/>
                    <w:bottom w:val="none" w:sz="0" w:space="0" w:color="auto"/>
                    <w:right w:val="none" w:sz="0" w:space="0" w:color="auto"/>
                  </w:divBdr>
                  <w:divsChild>
                    <w:div w:id="36722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032792">
      <w:bodyDiv w:val="1"/>
      <w:marLeft w:val="0"/>
      <w:marRight w:val="0"/>
      <w:marTop w:val="0"/>
      <w:marBottom w:val="0"/>
      <w:divBdr>
        <w:top w:val="none" w:sz="0" w:space="0" w:color="auto"/>
        <w:left w:val="none" w:sz="0" w:space="0" w:color="auto"/>
        <w:bottom w:val="none" w:sz="0" w:space="0" w:color="auto"/>
        <w:right w:val="none" w:sz="0" w:space="0" w:color="auto"/>
      </w:divBdr>
    </w:div>
    <w:div w:id="287395703">
      <w:bodyDiv w:val="1"/>
      <w:marLeft w:val="0"/>
      <w:marRight w:val="0"/>
      <w:marTop w:val="0"/>
      <w:marBottom w:val="0"/>
      <w:divBdr>
        <w:top w:val="none" w:sz="0" w:space="0" w:color="auto"/>
        <w:left w:val="none" w:sz="0" w:space="0" w:color="auto"/>
        <w:bottom w:val="none" w:sz="0" w:space="0" w:color="auto"/>
        <w:right w:val="none" w:sz="0" w:space="0" w:color="auto"/>
      </w:divBdr>
    </w:div>
    <w:div w:id="365957835">
      <w:bodyDiv w:val="1"/>
      <w:marLeft w:val="0"/>
      <w:marRight w:val="0"/>
      <w:marTop w:val="0"/>
      <w:marBottom w:val="0"/>
      <w:divBdr>
        <w:top w:val="none" w:sz="0" w:space="0" w:color="auto"/>
        <w:left w:val="none" w:sz="0" w:space="0" w:color="auto"/>
        <w:bottom w:val="none" w:sz="0" w:space="0" w:color="auto"/>
        <w:right w:val="none" w:sz="0" w:space="0" w:color="auto"/>
      </w:divBdr>
    </w:div>
    <w:div w:id="610938725">
      <w:bodyDiv w:val="1"/>
      <w:marLeft w:val="0"/>
      <w:marRight w:val="0"/>
      <w:marTop w:val="0"/>
      <w:marBottom w:val="0"/>
      <w:divBdr>
        <w:top w:val="none" w:sz="0" w:space="0" w:color="auto"/>
        <w:left w:val="none" w:sz="0" w:space="0" w:color="auto"/>
        <w:bottom w:val="none" w:sz="0" w:space="0" w:color="auto"/>
        <w:right w:val="none" w:sz="0" w:space="0" w:color="auto"/>
      </w:divBdr>
    </w:div>
    <w:div w:id="915163604">
      <w:bodyDiv w:val="1"/>
      <w:marLeft w:val="0"/>
      <w:marRight w:val="0"/>
      <w:marTop w:val="0"/>
      <w:marBottom w:val="0"/>
      <w:divBdr>
        <w:top w:val="none" w:sz="0" w:space="0" w:color="auto"/>
        <w:left w:val="none" w:sz="0" w:space="0" w:color="auto"/>
        <w:bottom w:val="none" w:sz="0" w:space="0" w:color="auto"/>
        <w:right w:val="none" w:sz="0" w:space="0" w:color="auto"/>
      </w:divBdr>
    </w:div>
    <w:div w:id="923953454">
      <w:bodyDiv w:val="1"/>
      <w:marLeft w:val="0"/>
      <w:marRight w:val="0"/>
      <w:marTop w:val="0"/>
      <w:marBottom w:val="0"/>
      <w:divBdr>
        <w:top w:val="none" w:sz="0" w:space="0" w:color="auto"/>
        <w:left w:val="none" w:sz="0" w:space="0" w:color="auto"/>
        <w:bottom w:val="none" w:sz="0" w:space="0" w:color="auto"/>
        <w:right w:val="none" w:sz="0" w:space="0" w:color="auto"/>
      </w:divBdr>
    </w:div>
    <w:div w:id="1030375497">
      <w:bodyDiv w:val="1"/>
      <w:marLeft w:val="0"/>
      <w:marRight w:val="0"/>
      <w:marTop w:val="0"/>
      <w:marBottom w:val="0"/>
      <w:divBdr>
        <w:top w:val="none" w:sz="0" w:space="0" w:color="auto"/>
        <w:left w:val="none" w:sz="0" w:space="0" w:color="auto"/>
        <w:bottom w:val="none" w:sz="0" w:space="0" w:color="auto"/>
        <w:right w:val="none" w:sz="0" w:space="0" w:color="auto"/>
      </w:divBdr>
      <w:divsChild>
        <w:div w:id="682049579">
          <w:marLeft w:val="0"/>
          <w:marRight w:val="0"/>
          <w:marTop w:val="0"/>
          <w:marBottom w:val="0"/>
          <w:divBdr>
            <w:top w:val="none" w:sz="0" w:space="0" w:color="auto"/>
            <w:left w:val="none" w:sz="0" w:space="0" w:color="auto"/>
            <w:bottom w:val="none" w:sz="0" w:space="0" w:color="auto"/>
            <w:right w:val="none" w:sz="0" w:space="0" w:color="auto"/>
          </w:divBdr>
          <w:divsChild>
            <w:div w:id="789250953">
              <w:marLeft w:val="0"/>
              <w:marRight w:val="0"/>
              <w:marTop w:val="0"/>
              <w:marBottom w:val="0"/>
              <w:divBdr>
                <w:top w:val="none" w:sz="0" w:space="0" w:color="auto"/>
                <w:left w:val="none" w:sz="0" w:space="0" w:color="auto"/>
                <w:bottom w:val="none" w:sz="0" w:space="0" w:color="auto"/>
                <w:right w:val="none" w:sz="0" w:space="0" w:color="auto"/>
              </w:divBdr>
              <w:divsChild>
                <w:div w:id="1299260480">
                  <w:marLeft w:val="0"/>
                  <w:marRight w:val="0"/>
                  <w:marTop w:val="0"/>
                  <w:marBottom w:val="0"/>
                  <w:divBdr>
                    <w:top w:val="none" w:sz="0" w:space="0" w:color="auto"/>
                    <w:left w:val="none" w:sz="0" w:space="0" w:color="auto"/>
                    <w:bottom w:val="none" w:sz="0" w:space="0" w:color="auto"/>
                    <w:right w:val="none" w:sz="0" w:space="0" w:color="auto"/>
                  </w:divBdr>
                  <w:divsChild>
                    <w:div w:id="968625882">
                      <w:marLeft w:val="0"/>
                      <w:marRight w:val="0"/>
                      <w:marTop w:val="0"/>
                      <w:marBottom w:val="0"/>
                      <w:divBdr>
                        <w:top w:val="none" w:sz="0" w:space="0" w:color="auto"/>
                        <w:left w:val="none" w:sz="0" w:space="0" w:color="auto"/>
                        <w:bottom w:val="none" w:sz="0" w:space="0" w:color="auto"/>
                        <w:right w:val="none" w:sz="0" w:space="0" w:color="auto"/>
                      </w:divBdr>
                      <w:divsChild>
                        <w:div w:id="956444213">
                          <w:marLeft w:val="0"/>
                          <w:marRight w:val="0"/>
                          <w:marTop w:val="0"/>
                          <w:marBottom w:val="0"/>
                          <w:divBdr>
                            <w:top w:val="none" w:sz="0" w:space="0" w:color="auto"/>
                            <w:left w:val="none" w:sz="0" w:space="0" w:color="auto"/>
                            <w:bottom w:val="none" w:sz="0" w:space="0" w:color="auto"/>
                            <w:right w:val="none" w:sz="0" w:space="0" w:color="auto"/>
                          </w:divBdr>
                          <w:divsChild>
                            <w:div w:id="136617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792669">
      <w:bodyDiv w:val="1"/>
      <w:marLeft w:val="0"/>
      <w:marRight w:val="0"/>
      <w:marTop w:val="0"/>
      <w:marBottom w:val="0"/>
      <w:divBdr>
        <w:top w:val="none" w:sz="0" w:space="0" w:color="auto"/>
        <w:left w:val="none" w:sz="0" w:space="0" w:color="auto"/>
        <w:bottom w:val="none" w:sz="0" w:space="0" w:color="auto"/>
        <w:right w:val="none" w:sz="0" w:space="0" w:color="auto"/>
      </w:divBdr>
    </w:div>
    <w:div w:id="1265187589">
      <w:bodyDiv w:val="1"/>
      <w:marLeft w:val="0"/>
      <w:marRight w:val="0"/>
      <w:marTop w:val="0"/>
      <w:marBottom w:val="0"/>
      <w:divBdr>
        <w:top w:val="none" w:sz="0" w:space="0" w:color="auto"/>
        <w:left w:val="none" w:sz="0" w:space="0" w:color="auto"/>
        <w:bottom w:val="none" w:sz="0" w:space="0" w:color="auto"/>
        <w:right w:val="none" w:sz="0" w:space="0" w:color="auto"/>
      </w:divBdr>
    </w:div>
    <w:div w:id="1274896217">
      <w:bodyDiv w:val="1"/>
      <w:marLeft w:val="0"/>
      <w:marRight w:val="0"/>
      <w:marTop w:val="0"/>
      <w:marBottom w:val="0"/>
      <w:divBdr>
        <w:top w:val="none" w:sz="0" w:space="0" w:color="auto"/>
        <w:left w:val="none" w:sz="0" w:space="0" w:color="auto"/>
        <w:bottom w:val="none" w:sz="0" w:space="0" w:color="auto"/>
        <w:right w:val="none" w:sz="0" w:space="0" w:color="auto"/>
      </w:divBdr>
    </w:div>
    <w:div w:id="1894388844">
      <w:bodyDiv w:val="1"/>
      <w:marLeft w:val="0"/>
      <w:marRight w:val="0"/>
      <w:marTop w:val="0"/>
      <w:marBottom w:val="0"/>
      <w:divBdr>
        <w:top w:val="none" w:sz="0" w:space="0" w:color="auto"/>
        <w:left w:val="none" w:sz="0" w:space="0" w:color="auto"/>
        <w:bottom w:val="none" w:sz="0" w:space="0" w:color="auto"/>
        <w:right w:val="none" w:sz="0" w:space="0" w:color="auto"/>
      </w:divBdr>
    </w:div>
    <w:div w:id="213139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750907-3659-4A34-9756-89339AAA5D83}">
  <ds:schemaRefs>
    <ds:schemaRef ds:uri="http://schemas.openxmlformats.org/officeDocument/2006/bibliography"/>
  </ds:schemaRefs>
</ds:datastoreItem>
</file>

<file path=customXml/itemProps2.xml><?xml version="1.0" encoding="utf-8"?>
<ds:datastoreItem xmlns:ds="http://schemas.openxmlformats.org/officeDocument/2006/customXml" ds:itemID="{A9988ABB-518E-470D-AB7B-6A0370127DB8}"/>
</file>

<file path=customXml/itemProps3.xml><?xml version="1.0" encoding="utf-8"?>
<ds:datastoreItem xmlns:ds="http://schemas.openxmlformats.org/officeDocument/2006/customXml" ds:itemID="{9941D412-5E63-4A89-A944-D2321658EB14}">
  <ds:schemaRefs>
    <ds:schemaRef ds:uri="http://schemas.microsoft.com/sharepoint/v3/contenttype/forms"/>
  </ds:schemaRefs>
</ds:datastoreItem>
</file>

<file path=customXml/itemProps4.xml><?xml version="1.0" encoding="utf-8"?>
<ds:datastoreItem xmlns:ds="http://schemas.openxmlformats.org/officeDocument/2006/customXml" ds:itemID="{FAB2F9BB-CA1E-49E9-A378-ED653BAAE608}">
  <ds:schemaRefs>
    <ds:schemaRef ds:uri="http://schemas.microsoft.com/office/2006/metadata/properties"/>
    <ds:schemaRef ds:uri="http://schemas.microsoft.com/office/infopath/2007/PartnerControls"/>
    <ds:schemaRef ds:uri="$ListId:RoundDocum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4133</Words>
  <Characters>22732</Characters>
  <Application>Microsoft Office Word</Application>
  <DocSecurity>0</DocSecurity>
  <Lines>189</Lines>
  <Paragraphs>53</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EDA</Company>
  <LinksUpToDate>false</LinksUpToDate>
  <CharactersWithSpaces>26812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Schmidt Martina EDA MIH</dc:creator>
  <cp:lastModifiedBy>Lois Micaela EBG</cp:lastModifiedBy>
  <cp:revision>9</cp:revision>
  <cp:lastPrinted>2022-10-19T13:57:00Z</cp:lastPrinted>
  <dcterms:created xsi:type="dcterms:W3CDTF">2022-10-19T16:54:00Z</dcterms:created>
  <dcterms:modified xsi:type="dcterms:W3CDTF">2022-10-21T07:05:00Z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