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3A44" w:rsidRPr="002E3A44" w:rsidRDefault="002E3A44" w:rsidP="002E3A44">
      <w:pPr>
        <w:rPr>
          <w:rFonts w:ascii="Arial" w:hAnsi="Arial" w:cs="Arial"/>
          <w:b/>
          <w:bCs/>
          <w:sz w:val="28"/>
          <w:szCs w:val="28"/>
          <w:lang w:val="en-GB"/>
        </w:rPr>
      </w:pPr>
      <w:bookmarkStart w:id="0" w:name="_GoBack"/>
      <w:bookmarkEnd w:id="0"/>
      <w:r w:rsidRPr="002E3A44">
        <w:rPr>
          <w:rFonts w:ascii="Arial" w:hAnsi="Arial" w:cs="Arial"/>
          <w:b/>
          <w:bCs/>
          <w:sz w:val="28"/>
          <w:szCs w:val="28"/>
          <w:lang w:val="en-GB"/>
        </w:rPr>
        <w:t>Closing remarks</w:t>
      </w:r>
    </w:p>
    <w:p w:rsidR="002E3A44" w:rsidRPr="002E3A44" w:rsidRDefault="002E3A44" w:rsidP="002E3A44">
      <w:pPr>
        <w:rPr>
          <w:rFonts w:ascii="Arial" w:hAnsi="Arial" w:cs="Arial"/>
          <w:b/>
          <w:bCs/>
          <w:sz w:val="28"/>
          <w:szCs w:val="28"/>
          <w:lang w:val="en-GB"/>
        </w:rPr>
      </w:pPr>
    </w:p>
    <w:p w:rsidR="002E3A44" w:rsidRPr="002E3A44" w:rsidRDefault="002E3A44" w:rsidP="002E3A44">
      <w:pPr>
        <w:rPr>
          <w:rFonts w:ascii="Arial" w:hAnsi="Arial" w:cs="Arial"/>
          <w:bCs/>
          <w:sz w:val="28"/>
          <w:szCs w:val="28"/>
          <w:lang w:val="en-GB"/>
        </w:rPr>
      </w:pPr>
      <w:r w:rsidRPr="002E3A44">
        <w:rPr>
          <w:rFonts w:ascii="Arial" w:hAnsi="Arial" w:cs="Arial"/>
          <w:bCs/>
          <w:sz w:val="28"/>
          <w:szCs w:val="28"/>
          <w:lang w:val="en-GB"/>
        </w:rPr>
        <w:t xml:space="preserve">Thank you for the floor. </w:t>
      </w:r>
    </w:p>
    <w:p w:rsidR="002E3A44" w:rsidRPr="002E3A44" w:rsidRDefault="002E3A44" w:rsidP="002E3A44">
      <w:pPr>
        <w:rPr>
          <w:rFonts w:ascii="Arial" w:hAnsi="Arial" w:cs="Arial"/>
          <w:bCs/>
          <w:sz w:val="28"/>
          <w:szCs w:val="28"/>
          <w:lang w:val="en-GB"/>
        </w:rPr>
      </w:pPr>
    </w:p>
    <w:p w:rsidR="002E3A44" w:rsidRPr="002E3A44" w:rsidRDefault="002E3A44" w:rsidP="002E3A44">
      <w:pPr>
        <w:rPr>
          <w:rFonts w:ascii="Arial" w:hAnsi="Arial" w:cs="Arial"/>
          <w:bCs/>
          <w:sz w:val="28"/>
          <w:szCs w:val="28"/>
          <w:lang w:val="en-GB"/>
        </w:rPr>
      </w:pPr>
      <w:r w:rsidRPr="002E3A44">
        <w:rPr>
          <w:rFonts w:ascii="Arial" w:hAnsi="Arial" w:cs="Arial"/>
          <w:bCs/>
          <w:sz w:val="28"/>
          <w:szCs w:val="28"/>
          <w:lang w:val="en-GB"/>
        </w:rPr>
        <w:t>On behalf of the Chancellor of Justice, I would like to thank everyone who participated in the constructive dialogue. Especially, I would like to extend my thanks to the Committee for the important questions and the Estonian delegation for the answers. I also would like to emphasise the important role of the Estonian Chamber of Disabled People – without their thorough work and participation, the dialogue would probably not have been as fruitful as it was.</w:t>
      </w:r>
    </w:p>
    <w:p w:rsidR="002E3A44" w:rsidRPr="002E3A44" w:rsidRDefault="002E3A44" w:rsidP="002E3A44">
      <w:pPr>
        <w:rPr>
          <w:rFonts w:ascii="Arial" w:hAnsi="Arial" w:cs="Arial"/>
          <w:bCs/>
          <w:sz w:val="28"/>
          <w:szCs w:val="28"/>
          <w:lang w:val="en-GB"/>
        </w:rPr>
      </w:pPr>
    </w:p>
    <w:p w:rsidR="002E3A44" w:rsidRPr="002E3A44" w:rsidRDefault="002E3A44" w:rsidP="002E3A44">
      <w:pPr>
        <w:rPr>
          <w:rFonts w:ascii="Arial" w:hAnsi="Arial" w:cs="Arial"/>
          <w:bCs/>
          <w:sz w:val="28"/>
          <w:szCs w:val="28"/>
          <w:lang w:val="en-GB"/>
        </w:rPr>
      </w:pPr>
      <w:r w:rsidRPr="002E3A44">
        <w:rPr>
          <w:rFonts w:ascii="Arial" w:hAnsi="Arial" w:cs="Arial"/>
          <w:bCs/>
          <w:sz w:val="28"/>
          <w:szCs w:val="28"/>
          <w:lang w:val="en-GB"/>
        </w:rPr>
        <w:t xml:space="preserve">Many clarifications about the upcoming plans of the state were given, which allow us, in my opinion, to look more optimistically into the future. </w:t>
      </w:r>
    </w:p>
    <w:p w:rsidR="002E3A44" w:rsidRPr="002E3A44" w:rsidRDefault="002E3A44" w:rsidP="002E3A44">
      <w:pPr>
        <w:rPr>
          <w:rFonts w:ascii="Arial" w:hAnsi="Arial" w:cs="Arial"/>
          <w:bCs/>
          <w:sz w:val="28"/>
          <w:szCs w:val="28"/>
          <w:lang w:val="en-GB"/>
        </w:rPr>
      </w:pPr>
    </w:p>
    <w:p w:rsidR="002E3A44" w:rsidRPr="002E3A44" w:rsidRDefault="002E3A44" w:rsidP="002E3A44">
      <w:pPr>
        <w:rPr>
          <w:rFonts w:ascii="Arial" w:hAnsi="Arial" w:cs="Arial"/>
          <w:bCs/>
          <w:sz w:val="28"/>
          <w:szCs w:val="28"/>
          <w:lang w:val="en-GB"/>
        </w:rPr>
      </w:pPr>
      <w:r w:rsidRPr="002E3A44">
        <w:rPr>
          <w:rFonts w:ascii="Arial" w:hAnsi="Arial" w:cs="Arial"/>
          <w:bCs/>
          <w:sz w:val="28"/>
          <w:szCs w:val="28"/>
          <w:lang w:val="en-GB"/>
        </w:rPr>
        <w:t>For our part, we promise to fulfil our duties as the monitoring mechanism always constructively, always in good cooperation with people with disabilities. At the same time, we continue pointing out shortcomings in the implementation of the GRPD to ensure that persons with disabilities can actually enjoy full and effective participation in our society on an equal basis with others.</w:t>
      </w:r>
    </w:p>
    <w:p w:rsidR="002E3A44" w:rsidRPr="002E3A44" w:rsidRDefault="002E3A44" w:rsidP="002E3A44">
      <w:pPr>
        <w:rPr>
          <w:rFonts w:ascii="Arial" w:hAnsi="Arial" w:cs="Arial"/>
          <w:bCs/>
          <w:sz w:val="28"/>
          <w:szCs w:val="28"/>
          <w:lang w:val="en-GB"/>
        </w:rPr>
      </w:pPr>
    </w:p>
    <w:p w:rsidR="002E3A44" w:rsidRPr="002E3A44" w:rsidRDefault="002E3A44" w:rsidP="002E3A44">
      <w:pPr>
        <w:rPr>
          <w:rFonts w:ascii="Arial" w:hAnsi="Arial" w:cs="Arial"/>
          <w:sz w:val="28"/>
          <w:szCs w:val="28"/>
        </w:rPr>
      </w:pPr>
      <w:r w:rsidRPr="002E3A44">
        <w:rPr>
          <w:rFonts w:ascii="Arial" w:hAnsi="Arial" w:cs="Arial"/>
          <w:bCs/>
          <w:sz w:val="28"/>
          <w:szCs w:val="28"/>
          <w:lang w:val="en-GB"/>
        </w:rPr>
        <w:t>Thank you all.</w:t>
      </w:r>
    </w:p>
    <w:p w:rsidR="00F66D8F" w:rsidRPr="002E3A44" w:rsidRDefault="00F66D8F">
      <w:pPr>
        <w:rPr>
          <w:sz w:val="28"/>
          <w:szCs w:val="28"/>
        </w:rPr>
      </w:pPr>
    </w:p>
    <w:sectPr w:rsidR="00F66D8F" w:rsidRPr="002E3A4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3A44"/>
    <w:rsid w:val="002E3A44"/>
    <w:rsid w:val="00B22B95"/>
    <w:rsid w:val="00F66D8F"/>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DA1365-F721-41DB-953A-FA48EE7FB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t-E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3A44"/>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979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i kujundu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1B5AFE-2D92-42CE-8B27-100483A0BDC2}"/>
</file>

<file path=customXml/itemProps2.xml><?xml version="1.0" encoding="utf-8"?>
<ds:datastoreItem xmlns:ds="http://schemas.openxmlformats.org/officeDocument/2006/customXml" ds:itemID="{F4242A9F-6BD2-4474-8173-72E1FF6EAFD3}"/>
</file>

<file path=customXml/itemProps3.xml><?xml version="1.0" encoding="utf-8"?>
<ds:datastoreItem xmlns:ds="http://schemas.openxmlformats.org/officeDocument/2006/customXml" ds:itemID="{CFF7A00B-7CF4-4134-89FD-EBD7FF65EDC3}"/>
</file>

<file path=docProps/app.xml><?xml version="1.0" encoding="utf-8"?>
<Properties xmlns="http://schemas.openxmlformats.org/officeDocument/2006/extended-properties" xmlns:vt="http://schemas.openxmlformats.org/officeDocument/2006/docPropsVTypes">
  <Template>Normal.dotm</Template>
  <TotalTime>2</TotalTime>
  <Pages>1</Pages>
  <Words>157</Words>
  <Characters>897</Characters>
  <Application>Microsoft Office Word</Application>
  <DocSecurity>4</DocSecurity>
  <Lines>7</Lines>
  <Paragraphs>2</Paragraphs>
  <ScaleCrop>false</ScaleCrop>
  <HeadingPairs>
    <vt:vector size="4" baseType="variant">
      <vt:variant>
        <vt:lpstr>Title</vt:lpstr>
      </vt:variant>
      <vt:variant>
        <vt:i4>1</vt:i4>
      </vt:variant>
      <vt:variant>
        <vt:lpstr>Pealkiri</vt:lpstr>
      </vt:variant>
      <vt:variant>
        <vt:i4>1</vt:i4>
      </vt:variant>
    </vt:vector>
  </HeadingPairs>
  <TitlesOfParts>
    <vt:vector size="2" baseType="lpstr">
      <vt:lpstr/>
      <vt:lpstr/>
    </vt:vector>
  </TitlesOfParts>
  <Company>Registrite ja Infosüsteemide Keskus</Company>
  <LinksUpToDate>false</LinksUpToDate>
  <CharactersWithSpaces>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Juta Saarevet</dc:creator>
  <cp:keywords/>
  <dc:description/>
  <cp:lastModifiedBy>OUKO Robert</cp:lastModifiedBy>
  <cp:revision>2</cp:revision>
  <dcterms:created xsi:type="dcterms:W3CDTF">2021-03-17T10:21:00Z</dcterms:created>
  <dcterms:modified xsi:type="dcterms:W3CDTF">2021-03-17T10:21:00Z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