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Override1.xml" ContentType="application/vnd.openxmlformats-officedocument.themeOverride+xml"/>
  <Override PartName="/word/charts/chart1.xml" ContentType="application/vnd.openxmlformats-officedocument.drawingml.chart+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2339" w:rsidRPr="00FE1C2F" w:rsidRDefault="003C2339" w:rsidP="003C2339">
      <w:pPr>
        <w:rPr>
          <w:rFonts w:ascii="Times New Roman" w:hAnsi="Times New Roman" w:cs="Times New Roman"/>
          <w:b/>
          <w:sz w:val="24"/>
          <w:szCs w:val="24"/>
          <w:lang w:val="en-GB"/>
        </w:rPr>
      </w:pPr>
      <w:bookmarkStart w:id="0" w:name="_GoBack"/>
      <w:bookmarkEnd w:id="0"/>
      <w:r w:rsidRPr="00FE1C2F">
        <w:rPr>
          <w:rFonts w:ascii="Times New Roman" w:hAnsi="Times New Roman" w:cs="Times New Roman"/>
          <w:b/>
          <w:sz w:val="24"/>
          <w:szCs w:val="24"/>
          <w:lang w:val="en-GB"/>
        </w:rPr>
        <w:t xml:space="preserve">Annex to the Replies of the Czech Republic to the List of Issues </w:t>
      </w:r>
    </w:p>
    <w:p w:rsidR="003C2339" w:rsidRPr="00FE1C2F" w:rsidRDefault="003C2339" w:rsidP="0053172F">
      <w:pPr>
        <w:pStyle w:val="H1G"/>
        <w:tabs>
          <w:tab w:val="clear" w:pos="851"/>
        </w:tabs>
        <w:ind w:firstLine="0"/>
        <w:rPr>
          <w:szCs w:val="24"/>
        </w:rPr>
      </w:pPr>
      <w:r w:rsidRPr="00FE1C2F">
        <w:t>Reply to paragraph 1 (e) of the list of issues – Cooperation with civil society and transparent grants</w:t>
      </w:r>
    </w:p>
    <w:p w:rsidR="003C2339" w:rsidRPr="00FE1C2F" w:rsidRDefault="006D29FB" w:rsidP="003C2339">
      <w:pPr>
        <w:spacing w:before="120" w:after="120" w:line="240" w:lineRule="auto"/>
        <w:ind w:left="142"/>
        <w:contextualSpacing/>
        <w:jc w:val="both"/>
        <w:rPr>
          <w:rFonts w:ascii="Times New Roman" w:eastAsia="Calibri" w:hAnsi="Times New Roman" w:cs="Times New Roman"/>
          <w:b/>
          <w:sz w:val="20"/>
          <w:szCs w:val="20"/>
          <w:lang w:val="en-GB"/>
        </w:rPr>
      </w:pPr>
      <w:r w:rsidRPr="00FE1C2F">
        <w:rPr>
          <w:rFonts w:ascii="Times New Roman" w:eastAsia="Calibri" w:hAnsi="Times New Roman" w:cs="Times New Roman"/>
          <w:b/>
          <w:sz w:val="20"/>
          <w:szCs w:val="20"/>
          <w:lang w:val="en-GB"/>
        </w:rPr>
        <w:t xml:space="preserve">Family </w:t>
      </w:r>
      <w:r w:rsidR="003C2339" w:rsidRPr="00FE1C2F">
        <w:rPr>
          <w:rFonts w:ascii="Times New Roman" w:eastAsia="Calibri" w:hAnsi="Times New Roman" w:cs="Times New Roman"/>
          <w:b/>
          <w:sz w:val="20"/>
          <w:szCs w:val="20"/>
          <w:lang w:val="en-GB"/>
        </w:rPr>
        <w:t xml:space="preserve">Subsidy Scheme </w:t>
      </w:r>
    </w:p>
    <w:p w:rsidR="003C2339" w:rsidRPr="00FE1C2F" w:rsidRDefault="003C2339" w:rsidP="003C2339">
      <w:pPr>
        <w:spacing w:before="120" w:after="120" w:line="240" w:lineRule="auto"/>
        <w:ind w:left="142"/>
        <w:contextualSpacing/>
        <w:jc w:val="both"/>
        <w:rPr>
          <w:rFonts w:ascii="Times New Roman" w:eastAsia="Calibri" w:hAnsi="Times New Roman" w:cs="Times New Roman"/>
          <w:sz w:val="20"/>
          <w:szCs w:val="20"/>
          <w:lang w:val="en-GB"/>
        </w:rPr>
      </w:pPr>
      <w:r w:rsidRPr="00FE1C2F">
        <w:rPr>
          <w:rFonts w:ascii="Times New Roman" w:eastAsia="Calibri" w:hAnsi="Times New Roman" w:cs="Times New Roman"/>
          <w:sz w:val="20"/>
          <w:szCs w:val="20"/>
          <w:lang w:val="en-GB"/>
        </w:rPr>
        <w:t xml:space="preserve"> </w:t>
      </w:r>
    </w:p>
    <w:tbl>
      <w:tblPr>
        <w:tblW w:w="13962" w:type="dxa"/>
        <w:tblLayout w:type="fixed"/>
        <w:tblCellMar>
          <w:left w:w="0" w:type="dxa"/>
          <w:right w:w="0" w:type="dxa"/>
        </w:tblCellMar>
        <w:tblLook w:val="04A0" w:firstRow="1" w:lastRow="0" w:firstColumn="1" w:lastColumn="0" w:noHBand="0" w:noVBand="1"/>
      </w:tblPr>
      <w:tblGrid>
        <w:gridCol w:w="2480"/>
        <w:gridCol w:w="1985"/>
        <w:gridCol w:w="1842"/>
        <w:gridCol w:w="1843"/>
        <w:gridCol w:w="1843"/>
        <w:gridCol w:w="1984"/>
        <w:gridCol w:w="1985"/>
      </w:tblGrid>
      <w:tr w:rsidR="003C2339" w:rsidRPr="00FE1C2F" w:rsidTr="008D3FCD">
        <w:trPr>
          <w:trHeight w:val="402"/>
        </w:trPr>
        <w:tc>
          <w:tcPr>
            <w:tcW w:w="2480" w:type="dxa"/>
            <w:tcBorders>
              <w:top w:val="single" w:sz="4"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tcPr>
          <w:p w:rsidR="003C2339" w:rsidRPr="00FE1C2F" w:rsidRDefault="003C2339" w:rsidP="003C2339">
            <w:pPr>
              <w:spacing w:after="0" w:line="240" w:lineRule="auto"/>
              <w:jc w:val="center"/>
              <w:rPr>
                <w:rFonts w:ascii="Times New Roman" w:eastAsia="Calibri" w:hAnsi="Times New Roman" w:cs="Times New Roman"/>
                <w:b/>
                <w:bCs/>
                <w:color w:val="000000"/>
                <w:sz w:val="20"/>
                <w:szCs w:val="20"/>
                <w:lang w:val="en-GB" w:eastAsia="cs-CZ"/>
              </w:rPr>
            </w:pPr>
          </w:p>
        </w:tc>
        <w:tc>
          <w:tcPr>
            <w:tcW w:w="3827" w:type="dxa"/>
            <w:gridSpan w:val="2"/>
            <w:tcBorders>
              <w:top w:val="single" w:sz="4"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tcPr>
          <w:p w:rsidR="003C2339" w:rsidRPr="00FE1C2F" w:rsidRDefault="003C2339" w:rsidP="003C2339">
            <w:pPr>
              <w:spacing w:after="0" w:line="240" w:lineRule="auto"/>
              <w:jc w:val="center"/>
              <w:rPr>
                <w:rFonts w:ascii="Times New Roman" w:eastAsia="Calibri" w:hAnsi="Times New Roman" w:cs="Times New Roman"/>
                <w:b/>
                <w:bCs/>
                <w:color w:val="000000"/>
                <w:sz w:val="20"/>
                <w:szCs w:val="20"/>
                <w:lang w:val="en-GB" w:eastAsia="cs-CZ"/>
              </w:rPr>
            </w:pPr>
            <w:r w:rsidRPr="00FE1C2F">
              <w:rPr>
                <w:rFonts w:ascii="Times New Roman" w:eastAsia="Calibri" w:hAnsi="Times New Roman" w:cs="Times New Roman"/>
                <w:b/>
                <w:bCs/>
                <w:color w:val="000000"/>
                <w:sz w:val="20"/>
                <w:szCs w:val="20"/>
                <w:lang w:val="en-GB" w:eastAsia="cs-CZ"/>
              </w:rPr>
              <w:t>2017</w:t>
            </w:r>
          </w:p>
        </w:tc>
        <w:tc>
          <w:tcPr>
            <w:tcW w:w="3686" w:type="dxa"/>
            <w:gridSpan w:val="2"/>
            <w:tcBorders>
              <w:top w:val="single" w:sz="4"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tcPr>
          <w:p w:rsidR="003C2339" w:rsidRPr="00FE1C2F" w:rsidRDefault="003C2339" w:rsidP="003C2339">
            <w:pPr>
              <w:spacing w:after="0" w:line="240" w:lineRule="auto"/>
              <w:jc w:val="center"/>
              <w:rPr>
                <w:rFonts w:ascii="Times New Roman" w:eastAsia="Calibri" w:hAnsi="Times New Roman" w:cs="Times New Roman"/>
                <w:b/>
                <w:bCs/>
                <w:color w:val="000000"/>
                <w:sz w:val="20"/>
                <w:szCs w:val="20"/>
                <w:lang w:val="en-GB" w:eastAsia="cs-CZ"/>
              </w:rPr>
            </w:pPr>
            <w:r w:rsidRPr="00FE1C2F">
              <w:rPr>
                <w:rFonts w:ascii="Times New Roman" w:eastAsia="Calibri" w:hAnsi="Times New Roman" w:cs="Times New Roman"/>
                <w:b/>
                <w:bCs/>
                <w:color w:val="000000"/>
                <w:sz w:val="20"/>
                <w:szCs w:val="20"/>
                <w:lang w:val="en-GB" w:eastAsia="cs-CZ"/>
              </w:rPr>
              <w:t>2018</w:t>
            </w:r>
          </w:p>
        </w:tc>
        <w:tc>
          <w:tcPr>
            <w:tcW w:w="3969" w:type="dxa"/>
            <w:gridSpan w:val="2"/>
            <w:tcBorders>
              <w:top w:val="single" w:sz="4"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tcPr>
          <w:p w:rsidR="003C2339" w:rsidRPr="00FE1C2F" w:rsidRDefault="003C2339" w:rsidP="003C2339">
            <w:pPr>
              <w:spacing w:after="0" w:line="240" w:lineRule="auto"/>
              <w:jc w:val="center"/>
              <w:rPr>
                <w:rFonts w:ascii="Times New Roman" w:eastAsia="Calibri" w:hAnsi="Times New Roman" w:cs="Times New Roman"/>
                <w:b/>
                <w:bCs/>
                <w:color w:val="000000"/>
                <w:sz w:val="20"/>
                <w:szCs w:val="20"/>
                <w:lang w:val="en-GB" w:eastAsia="cs-CZ"/>
              </w:rPr>
            </w:pPr>
            <w:r w:rsidRPr="00FE1C2F">
              <w:rPr>
                <w:rFonts w:ascii="Times New Roman" w:eastAsia="Calibri" w:hAnsi="Times New Roman" w:cs="Times New Roman"/>
                <w:b/>
                <w:bCs/>
                <w:color w:val="000000"/>
                <w:sz w:val="20"/>
                <w:szCs w:val="20"/>
                <w:lang w:val="en-GB" w:eastAsia="cs-CZ"/>
              </w:rPr>
              <w:t>2019</w:t>
            </w:r>
          </w:p>
        </w:tc>
      </w:tr>
      <w:tr w:rsidR="008D3FCD" w:rsidRPr="00FE1C2F" w:rsidTr="006C5794">
        <w:trPr>
          <w:trHeight w:val="614"/>
        </w:trPr>
        <w:tc>
          <w:tcPr>
            <w:tcW w:w="2480" w:type="dxa"/>
            <w:tcBorders>
              <w:top w:val="nil"/>
              <w:left w:val="single" w:sz="8" w:space="0" w:color="auto"/>
              <w:bottom w:val="single" w:sz="8" w:space="0" w:color="auto"/>
              <w:right w:val="single" w:sz="8" w:space="0" w:color="auto"/>
            </w:tcBorders>
            <w:shd w:val="clear" w:color="auto" w:fill="D9D9D9"/>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b/>
                <w:bCs/>
                <w:color w:val="000000"/>
                <w:sz w:val="20"/>
                <w:szCs w:val="20"/>
                <w:lang w:val="en-GB" w:eastAsia="cs-CZ"/>
              </w:rPr>
            </w:pPr>
            <w:r w:rsidRPr="00FE1C2F">
              <w:rPr>
                <w:rFonts w:ascii="Times New Roman" w:eastAsia="Calibri" w:hAnsi="Times New Roman" w:cs="Times New Roman"/>
                <w:b/>
                <w:bCs/>
                <w:color w:val="000000"/>
                <w:sz w:val="20"/>
                <w:szCs w:val="20"/>
                <w:lang w:val="en-GB" w:eastAsia="cs-CZ"/>
              </w:rPr>
              <w:t>Area</w:t>
            </w:r>
          </w:p>
        </w:tc>
        <w:tc>
          <w:tcPr>
            <w:tcW w:w="1985"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b/>
                <w:bCs/>
                <w:color w:val="000000"/>
                <w:sz w:val="20"/>
                <w:szCs w:val="20"/>
                <w:lang w:val="en-GB" w:eastAsia="cs-CZ"/>
              </w:rPr>
            </w:pPr>
            <w:r w:rsidRPr="00FE1C2F">
              <w:rPr>
                <w:rFonts w:ascii="Times New Roman" w:eastAsia="Calibri" w:hAnsi="Times New Roman" w:cs="Times New Roman"/>
                <w:b/>
                <w:bCs/>
                <w:color w:val="000000"/>
                <w:sz w:val="20"/>
                <w:szCs w:val="20"/>
                <w:lang w:val="en-GB" w:eastAsia="cs-CZ"/>
              </w:rPr>
              <w:t>Number of supported projects</w:t>
            </w:r>
          </w:p>
        </w:tc>
        <w:tc>
          <w:tcPr>
            <w:tcW w:w="1842"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b/>
                <w:bCs/>
                <w:color w:val="000000"/>
                <w:sz w:val="20"/>
                <w:szCs w:val="20"/>
                <w:lang w:val="en-GB" w:eastAsia="cs-CZ"/>
              </w:rPr>
            </w:pPr>
            <w:r w:rsidRPr="00FE1C2F">
              <w:rPr>
                <w:rFonts w:ascii="Times New Roman" w:eastAsia="Calibri" w:hAnsi="Times New Roman" w:cs="Times New Roman"/>
                <w:b/>
                <w:bCs/>
                <w:color w:val="000000"/>
                <w:sz w:val="20"/>
                <w:szCs w:val="20"/>
                <w:lang w:val="en-GB" w:eastAsia="cs-CZ"/>
              </w:rPr>
              <w:t>Subsidy amount in CZK</w:t>
            </w:r>
          </w:p>
        </w:tc>
        <w:tc>
          <w:tcPr>
            <w:tcW w:w="1843"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b/>
                <w:bCs/>
                <w:color w:val="000000"/>
                <w:sz w:val="20"/>
                <w:szCs w:val="20"/>
                <w:lang w:val="en-GB" w:eastAsia="cs-CZ"/>
              </w:rPr>
            </w:pPr>
            <w:r w:rsidRPr="00FE1C2F">
              <w:rPr>
                <w:rFonts w:ascii="Times New Roman" w:eastAsia="Calibri" w:hAnsi="Times New Roman" w:cs="Times New Roman"/>
                <w:b/>
                <w:bCs/>
                <w:color w:val="000000"/>
                <w:sz w:val="20"/>
                <w:szCs w:val="20"/>
                <w:lang w:val="en-GB" w:eastAsia="cs-CZ"/>
              </w:rPr>
              <w:t>Number of supported projects</w:t>
            </w:r>
          </w:p>
        </w:tc>
        <w:tc>
          <w:tcPr>
            <w:tcW w:w="1843"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b/>
                <w:bCs/>
                <w:color w:val="000000"/>
                <w:sz w:val="20"/>
                <w:szCs w:val="20"/>
                <w:lang w:val="en-GB" w:eastAsia="cs-CZ"/>
              </w:rPr>
            </w:pPr>
            <w:r w:rsidRPr="00FE1C2F">
              <w:rPr>
                <w:rFonts w:ascii="Times New Roman" w:eastAsia="Calibri" w:hAnsi="Times New Roman" w:cs="Times New Roman"/>
                <w:b/>
                <w:bCs/>
                <w:color w:val="000000"/>
                <w:sz w:val="20"/>
                <w:szCs w:val="20"/>
                <w:lang w:val="en-GB" w:eastAsia="cs-CZ"/>
              </w:rPr>
              <w:t>Subsidy amount in CZK</w:t>
            </w:r>
          </w:p>
        </w:tc>
        <w:tc>
          <w:tcPr>
            <w:tcW w:w="1984"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b/>
                <w:bCs/>
                <w:color w:val="000000"/>
                <w:sz w:val="20"/>
                <w:szCs w:val="20"/>
                <w:lang w:val="en-GB" w:eastAsia="cs-CZ"/>
              </w:rPr>
            </w:pPr>
            <w:r w:rsidRPr="00FE1C2F">
              <w:rPr>
                <w:rFonts w:ascii="Times New Roman" w:eastAsia="Calibri" w:hAnsi="Times New Roman" w:cs="Times New Roman"/>
                <w:b/>
                <w:bCs/>
                <w:color w:val="000000"/>
                <w:sz w:val="20"/>
                <w:szCs w:val="20"/>
                <w:lang w:val="en-GB" w:eastAsia="cs-CZ"/>
              </w:rPr>
              <w:t>Number of supported projects</w:t>
            </w:r>
          </w:p>
        </w:tc>
        <w:tc>
          <w:tcPr>
            <w:tcW w:w="1985"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b/>
                <w:bCs/>
                <w:color w:val="000000"/>
                <w:sz w:val="20"/>
                <w:szCs w:val="20"/>
                <w:lang w:val="en-GB" w:eastAsia="cs-CZ"/>
              </w:rPr>
            </w:pPr>
            <w:r w:rsidRPr="00FE1C2F">
              <w:rPr>
                <w:rFonts w:ascii="Times New Roman" w:eastAsia="Calibri" w:hAnsi="Times New Roman" w:cs="Times New Roman"/>
                <w:b/>
                <w:bCs/>
                <w:color w:val="000000"/>
                <w:sz w:val="20"/>
                <w:szCs w:val="20"/>
                <w:lang w:val="en-GB" w:eastAsia="cs-CZ"/>
              </w:rPr>
              <w:t>Subsidy amount in CZK</w:t>
            </w:r>
          </w:p>
        </w:tc>
      </w:tr>
      <w:tr w:rsidR="008D3FCD" w:rsidRPr="00FE1C2F" w:rsidTr="006C5794">
        <w:trPr>
          <w:trHeight w:val="552"/>
        </w:trPr>
        <w:tc>
          <w:tcPr>
            <w:tcW w:w="2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spacing w:after="0" w:line="240" w:lineRule="auto"/>
              <w:rPr>
                <w:rFonts w:ascii="Times New Roman" w:eastAsia="Calibri" w:hAnsi="Times New Roman" w:cs="Times New Roman"/>
                <w:color w:val="000000"/>
                <w:sz w:val="20"/>
                <w:szCs w:val="20"/>
                <w:lang w:val="en-GB" w:eastAsia="cs-CZ"/>
              </w:rPr>
            </w:pPr>
            <w:r w:rsidRPr="00FE1C2F">
              <w:rPr>
                <w:rFonts w:ascii="Times New Roman" w:eastAsia="Calibri" w:hAnsi="Times New Roman" w:cs="Times New Roman"/>
                <w:color w:val="000000"/>
                <w:sz w:val="20"/>
                <w:szCs w:val="20"/>
                <w:lang w:val="en-GB" w:eastAsia="cs-CZ"/>
              </w:rPr>
              <w:t>Preventive activities on family support</w:t>
            </w:r>
          </w:p>
        </w:tc>
        <w:tc>
          <w:tcPr>
            <w:tcW w:w="1985"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color w:val="000000"/>
                <w:sz w:val="20"/>
                <w:szCs w:val="20"/>
                <w:lang w:val="en-GB" w:eastAsia="cs-CZ"/>
              </w:rPr>
            </w:pPr>
            <w:r w:rsidRPr="00FE1C2F">
              <w:rPr>
                <w:rFonts w:ascii="Times New Roman" w:eastAsia="Calibri" w:hAnsi="Times New Roman" w:cs="Times New Roman"/>
                <w:color w:val="000000"/>
                <w:sz w:val="20"/>
                <w:szCs w:val="20"/>
                <w:lang w:val="en-GB" w:eastAsia="cs-CZ"/>
              </w:rPr>
              <w:t>188</w:t>
            </w:r>
          </w:p>
        </w:tc>
        <w:tc>
          <w:tcPr>
            <w:tcW w:w="1842" w:type="dxa"/>
            <w:tcBorders>
              <w:top w:val="nil"/>
              <w:left w:val="nil"/>
              <w:bottom w:val="nil"/>
              <w:right w:val="single" w:sz="8" w:space="0" w:color="auto"/>
            </w:tcBorders>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color w:val="000000"/>
                <w:sz w:val="20"/>
                <w:szCs w:val="20"/>
                <w:lang w:val="en-GB" w:eastAsia="cs-CZ"/>
              </w:rPr>
            </w:pPr>
            <w:r w:rsidRPr="00FE1C2F">
              <w:rPr>
                <w:rFonts w:ascii="Times New Roman" w:eastAsia="Calibri" w:hAnsi="Times New Roman" w:cs="Times New Roman"/>
                <w:color w:val="000000"/>
                <w:sz w:val="20"/>
                <w:szCs w:val="20"/>
                <w:lang w:val="en-GB" w:eastAsia="cs-CZ"/>
              </w:rPr>
              <w:t>63 001 911</w:t>
            </w:r>
          </w:p>
        </w:tc>
        <w:tc>
          <w:tcPr>
            <w:tcW w:w="1843" w:type="dxa"/>
            <w:tcBorders>
              <w:top w:val="nil"/>
              <w:left w:val="nil"/>
              <w:bottom w:val="nil"/>
              <w:right w:val="single" w:sz="8" w:space="0" w:color="auto"/>
            </w:tcBorders>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color w:val="000000"/>
                <w:sz w:val="20"/>
                <w:szCs w:val="20"/>
                <w:lang w:val="en-GB" w:eastAsia="cs-CZ"/>
              </w:rPr>
            </w:pPr>
            <w:r w:rsidRPr="00FE1C2F">
              <w:rPr>
                <w:rFonts w:ascii="Times New Roman" w:eastAsia="Calibri" w:hAnsi="Times New Roman" w:cs="Times New Roman"/>
                <w:color w:val="000000"/>
                <w:sz w:val="20"/>
                <w:szCs w:val="20"/>
                <w:lang w:val="en-GB" w:eastAsia="cs-CZ"/>
              </w:rPr>
              <w:t>197</w:t>
            </w:r>
          </w:p>
        </w:tc>
        <w:tc>
          <w:tcPr>
            <w:tcW w:w="184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color w:val="000000"/>
                <w:sz w:val="20"/>
                <w:szCs w:val="20"/>
                <w:lang w:val="en-GB" w:eastAsia="cs-CZ"/>
              </w:rPr>
            </w:pPr>
            <w:r w:rsidRPr="00FE1C2F">
              <w:rPr>
                <w:rFonts w:ascii="Times New Roman" w:eastAsia="Calibri" w:hAnsi="Times New Roman" w:cs="Times New Roman"/>
                <w:color w:val="000000"/>
                <w:sz w:val="20"/>
                <w:szCs w:val="20"/>
                <w:lang w:val="en-GB" w:eastAsia="cs-CZ"/>
              </w:rPr>
              <w:t xml:space="preserve">63 555 507 </w:t>
            </w:r>
          </w:p>
        </w:tc>
        <w:tc>
          <w:tcPr>
            <w:tcW w:w="198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color w:val="000000"/>
                <w:sz w:val="20"/>
                <w:szCs w:val="20"/>
                <w:lang w:val="en-GB" w:eastAsia="cs-CZ"/>
              </w:rPr>
            </w:pPr>
            <w:r w:rsidRPr="00FE1C2F">
              <w:rPr>
                <w:rFonts w:ascii="Times New Roman" w:eastAsia="Calibri" w:hAnsi="Times New Roman" w:cs="Times New Roman"/>
                <w:color w:val="000000"/>
                <w:sz w:val="20"/>
                <w:szCs w:val="20"/>
                <w:lang w:val="en-GB" w:eastAsia="cs-CZ"/>
              </w:rPr>
              <w:t>172</w:t>
            </w:r>
          </w:p>
        </w:tc>
        <w:tc>
          <w:tcPr>
            <w:tcW w:w="1985"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color w:val="000000"/>
                <w:sz w:val="20"/>
                <w:szCs w:val="20"/>
                <w:lang w:val="en-GB" w:eastAsia="cs-CZ"/>
              </w:rPr>
            </w:pPr>
            <w:r w:rsidRPr="00FE1C2F">
              <w:rPr>
                <w:rFonts w:ascii="Times New Roman" w:eastAsia="Calibri" w:hAnsi="Times New Roman" w:cs="Times New Roman"/>
                <w:color w:val="000000"/>
                <w:sz w:val="20"/>
                <w:szCs w:val="20"/>
                <w:lang w:val="en-GB" w:eastAsia="cs-CZ"/>
              </w:rPr>
              <w:t xml:space="preserve">60 764 921 </w:t>
            </w:r>
          </w:p>
        </w:tc>
      </w:tr>
      <w:tr w:rsidR="008D3FCD" w:rsidRPr="00FE1C2F" w:rsidTr="008D3FCD">
        <w:trPr>
          <w:trHeight w:val="870"/>
        </w:trPr>
        <w:tc>
          <w:tcPr>
            <w:tcW w:w="2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3C2339" w:rsidRPr="00FE1C2F" w:rsidRDefault="008D3FCD" w:rsidP="008D3FCD">
            <w:pPr>
              <w:spacing w:after="0" w:line="240" w:lineRule="auto"/>
              <w:rPr>
                <w:rFonts w:ascii="Times New Roman" w:eastAsia="Calibri" w:hAnsi="Times New Roman" w:cs="Times New Roman"/>
                <w:color w:val="000000"/>
                <w:sz w:val="20"/>
                <w:szCs w:val="20"/>
                <w:lang w:val="en-GB" w:eastAsia="cs-CZ"/>
              </w:rPr>
            </w:pPr>
            <w:r w:rsidRPr="00FE1C2F">
              <w:rPr>
                <w:rFonts w:ascii="Times New Roman" w:eastAsia="Calibri" w:hAnsi="Times New Roman" w:cs="Times New Roman"/>
                <w:color w:val="000000"/>
                <w:sz w:val="20"/>
                <w:szCs w:val="20"/>
                <w:lang w:val="en-GB" w:eastAsia="cs-CZ"/>
              </w:rPr>
              <w:t xml:space="preserve">Support of work with </w:t>
            </w:r>
            <w:r w:rsidR="003C2339" w:rsidRPr="00FE1C2F">
              <w:rPr>
                <w:rFonts w:ascii="Times New Roman" w:eastAsia="Calibri" w:hAnsi="Times New Roman" w:cs="Times New Roman"/>
                <w:color w:val="000000"/>
                <w:sz w:val="20"/>
                <w:szCs w:val="20"/>
                <w:lang w:val="en-GB" w:eastAsia="cs-CZ"/>
              </w:rPr>
              <w:t>children and families within th</w:t>
            </w:r>
            <w:r w:rsidRPr="00FE1C2F">
              <w:rPr>
                <w:rFonts w:ascii="Times New Roman" w:eastAsia="Calibri" w:hAnsi="Times New Roman" w:cs="Times New Roman"/>
                <w:color w:val="000000"/>
                <w:sz w:val="20"/>
                <w:szCs w:val="20"/>
                <w:lang w:val="en-GB" w:eastAsia="cs-CZ"/>
              </w:rPr>
              <w:t>e area of socio-</w:t>
            </w:r>
            <w:r w:rsidR="003C2339" w:rsidRPr="00FE1C2F">
              <w:rPr>
                <w:rFonts w:ascii="Times New Roman" w:eastAsia="Calibri" w:hAnsi="Times New Roman" w:cs="Times New Roman"/>
                <w:color w:val="000000"/>
                <w:sz w:val="20"/>
                <w:szCs w:val="20"/>
                <w:lang w:val="en-GB" w:eastAsia="cs-CZ"/>
              </w:rPr>
              <w:t xml:space="preserve">legal protection of children </w:t>
            </w:r>
          </w:p>
        </w:tc>
        <w:tc>
          <w:tcPr>
            <w:tcW w:w="1985"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color w:val="000000"/>
                <w:sz w:val="20"/>
                <w:szCs w:val="20"/>
                <w:lang w:val="en-GB" w:eastAsia="cs-CZ"/>
              </w:rPr>
            </w:pPr>
            <w:r w:rsidRPr="00FE1C2F">
              <w:rPr>
                <w:rFonts w:ascii="Times New Roman" w:eastAsia="Calibri" w:hAnsi="Times New Roman" w:cs="Times New Roman"/>
                <w:color w:val="000000"/>
                <w:sz w:val="20"/>
                <w:szCs w:val="20"/>
                <w:lang w:val="en-GB" w:eastAsia="cs-CZ"/>
              </w:rPr>
              <w:t>80</w:t>
            </w:r>
          </w:p>
        </w:tc>
        <w:tc>
          <w:tcPr>
            <w:tcW w:w="1842" w:type="dxa"/>
            <w:tcBorders>
              <w:top w:val="single" w:sz="8" w:space="0" w:color="auto"/>
              <w:left w:val="nil"/>
              <w:bottom w:val="single" w:sz="8" w:space="0" w:color="auto"/>
              <w:right w:val="nil"/>
            </w:tcBorders>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color w:val="000000"/>
                <w:sz w:val="20"/>
                <w:szCs w:val="20"/>
                <w:lang w:val="en-GB" w:eastAsia="cs-CZ"/>
              </w:rPr>
            </w:pPr>
            <w:r w:rsidRPr="00FE1C2F">
              <w:rPr>
                <w:rFonts w:ascii="Times New Roman" w:eastAsia="Calibri" w:hAnsi="Times New Roman" w:cs="Times New Roman"/>
                <w:color w:val="000000"/>
                <w:sz w:val="20"/>
                <w:szCs w:val="20"/>
                <w:lang w:val="en-GB" w:eastAsia="cs-CZ"/>
              </w:rPr>
              <w:t>32 220 511</w:t>
            </w:r>
          </w:p>
        </w:tc>
        <w:tc>
          <w:tcPr>
            <w:tcW w:w="1843"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color w:val="000000"/>
                <w:sz w:val="20"/>
                <w:szCs w:val="20"/>
                <w:lang w:val="en-GB" w:eastAsia="cs-CZ"/>
              </w:rPr>
            </w:pPr>
            <w:r w:rsidRPr="00FE1C2F">
              <w:rPr>
                <w:rFonts w:ascii="Times New Roman" w:eastAsia="Calibri" w:hAnsi="Times New Roman" w:cs="Times New Roman"/>
                <w:color w:val="000000"/>
                <w:sz w:val="20"/>
                <w:szCs w:val="20"/>
                <w:lang w:val="en-GB" w:eastAsia="cs-CZ"/>
              </w:rPr>
              <w:t>79</w:t>
            </w:r>
          </w:p>
        </w:tc>
        <w:tc>
          <w:tcPr>
            <w:tcW w:w="184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color w:val="000000"/>
                <w:sz w:val="20"/>
                <w:szCs w:val="20"/>
                <w:lang w:val="en-GB" w:eastAsia="cs-CZ"/>
              </w:rPr>
            </w:pPr>
            <w:r w:rsidRPr="00FE1C2F">
              <w:rPr>
                <w:rFonts w:ascii="Times New Roman" w:eastAsia="Calibri" w:hAnsi="Times New Roman" w:cs="Times New Roman"/>
                <w:color w:val="000000"/>
                <w:sz w:val="20"/>
                <w:szCs w:val="20"/>
                <w:lang w:val="en-GB" w:eastAsia="cs-CZ"/>
              </w:rPr>
              <w:t>34 595 695</w:t>
            </w:r>
          </w:p>
        </w:tc>
        <w:tc>
          <w:tcPr>
            <w:tcW w:w="198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color w:val="000000"/>
                <w:sz w:val="20"/>
                <w:szCs w:val="20"/>
                <w:lang w:val="en-GB" w:eastAsia="cs-CZ"/>
              </w:rPr>
            </w:pPr>
            <w:r w:rsidRPr="00FE1C2F">
              <w:rPr>
                <w:rFonts w:ascii="Times New Roman" w:eastAsia="Calibri" w:hAnsi="Times New Roman" w:cs="Times New Roman"/>
                <w:color w:val="000000"/>
                <w:sz w:val="20"/>
                <w:szCs w:val="20"/>
                <w:lang w:val="en-GB" w:eastAsia="cs-CZ"/>
              </w:rPr>
              <w:t>78</w:t>
            </w:r>
          </w:p>
        </w:tc>
        <w:tc>
          <w:tcPr>
            <w:tcW w:w="1985"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color w:val="000000"/>
                <w:sz w:val="20"/>
                <w:szCs w:val="20"/>
                <w:lang w:val="en-GB" w:eastAsia="cs-CZ"/>
              </w:rPr>
            </w:pPr>
            <w:r w:rsidRPr="00FE1C2F">
              <w:rPr>
                <w:rFonts w:ascii="Times New Roman" w:eastAsia="Calibri" w:hAnsi="Times New Roman" w:cs="Times New Roman"/>
                <w:color w:val="000000"/>
                <w:sz w:val="20"/>
                <w:szCs w:val="20"/>
                <w:lang w:val="en-GB" w:eastAsia="cs-CZ"/>
              </w:rPr>
              <w:t>35 830 105</w:t>
            </w:r>
          </w:p>
        </w:tc>
      </w:tr>
      <w:tr w:rsidR="003C2339" w:rsidRPr="00FE1C2F" w:rsidTr="008D3FCD">
        <w:trPr>
          <w:trHeight w:val="615"/>
        </w:trPr>
        <w:tc>
          <w:tcPr>
            <w:tcW w:w="2480"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spacing w:after="0" w:line="240" w:lineRule="auto"/>
              <w:rPr>
                <w:rFonts w:ascii="Times New Roman" w:eastAsia="Calibri" w:hAnsi="Times New Roman" w:cs="Times New Roman"/>
                <w:b/>
                <w:bCs/>
                <w:color w:val="000000"/>
                <w:sz w:val="20"/>
                <w:szCs w:val="20"/>
                <w:lang w:val="en-GB" w:eastAsia="cs-CZ"/>
              </w:rPr>
            </w:pPr>
            <w:r w:rsidRPr="00FE1C2F">
              <w:rPr>
                <w:rFonts w:ascii="Times New Roman" w:eastAsia="Calibri" w:hAnsi="Times New Roman" w:cs="Times New Roman"/>
                <w:b/>
                <w:bCs/>
                <w:color w:val="000000"/>
                <w:sz w:val="20"/>
                <w:szCs w:val="20"/>
                <w:lang w:val="en-GB" w:eastAsia="cs-CZ"/>
              </w:rPr>
              <w:t>Total number of supported projects</w:t>
            </w:r>
          </w:p>
        </w:tc>
        <w:tc>
          <w:tcPr>
            <w:tcW w:w="3827" w:type="dxa"/>
            <w:gridSpan w:val="2"/>
            <w:tcBorders>
              <w:top w:val="nil"/>
              <w:left w:val="nil"/>
              <w:bottom w:val="single" w:sz="8" w:space="0" w:color="auto"/>
              <w:right w:val="single" w:sz="8" w:space="0" w:color="000000"/>
            </w:tcBorders>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b/>
                <w:bCs/>
                <w:color w:val="000000"/>
                <w:sz w:val="20"/>
                <w:szCs w:val="20"/>
                <w:lang w:val="en-GB" w:eastAsia="cs-CZ"/>
              </w:rPr>
            </w:pPr>
            <w:r w:rsidRPr="00FE1C2F">
              <w:rPr>
                <w:rFonts w:ascii="Times New Roman" w:eastAsia="Calibri" w:hAnsi="Times New Roman" w:cs="Times New Roman"/>
                <w:b/>
                <w:bCs/>
                <w:color w:val="000000"/>
                <w:sz w:val="20"/>
                <w:szCs w:val="20"/>
                <w:lang w:val="en-GB" w:eastAsia="cs-CZ"/>
              </w:rPr>
              <w:t>268</w:t>
            </w:r>
          </w:p>
        </w:tc>
        <w:tc>
          <w:tcPr>
            <w:tcW w:w="3686" w:type="dxa"/>
            <w:gridSpan w:val="2"/>
            <w:tcBorders>
              <w:top w:val="nil"/>
              <w:left w:val="nil"/>
              <w:bottom w:val="single" w:sz="8" w:space="0" w:color="auto"/>
              <w:right w:val="single" w:sz="8" w:space="0" w:color="000000"/>
            </w:tcBorders>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b/>
                <w:bCs/>
                <w:color w:val="000000"/>
                <w:sz w:val="20"/>
                <w:szCs w:val="20"/>
                <w:lang w:val="en-GB" w:eastAsia="cs-CZ"/>
              </w:rPr>
            </w:pPr>
            <w:r w:rsidRPr="00FE1C2F">
              <w:rPr>
                <w:rFonts w:ascii="Times New Roman" w:eastAsia="Calibri" w:hAnsi="Times New Roman" w:cs="Times New Roman"/>
                <w:b/>
                <w:bCs/>
                <w:color w:val="000000"/>
                <w:sz w:val="20"/>
                <w:szCs w:val="20"/>
                <w:lang w:val="en-GB" w:eastAsia="cs-CZ"/>
              </w:rPr>
              <w:t>276</w:t>
            </w:r>
          </w:p>
        </w:tc>
        <w:tc>
          <w:tcPr>
            <w:tcW w:w="3969" w:type="dxa"/>
            <w:gridSpan w:val="2"/>
            <w:tcBorders>
              <w:top w:val="nil"/>
              <w:left w:val="nil"/>
              <w:bottom w:val="single" w:sz="8" w:space="0" w:color="auto"/>
              <w:right w:val="single" w:sz="8" w:space="0" w:color="000000"/>
            </w:tcBorders>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b/>
                <w:bCs/>
                <w:color w:val="000000"/>
                <w:sz w:val="20"/>
                <w:szCs w:val="20"/>
                <w:lang w:val="en-GB" w:eastAsia="cs-CZ"/>
              </w:rPr>
            </w:pPr>
            <w:r w:rsidRPr="00FE1C2F">
              <w:rPr>
                <w:rFonts w:ascii="Times New Roman" w:eastAsia="Calibri" w:hAnsi="Times New Roman" w:cs="Times New Roman"/>
                <w:b/>
                <w:bCs/>
                <w:color w:val="000000"/>
                <w:sz w:val="20"/>
                <w:szCs w:val="20"/>
                <w:lang w:val="en-GB" w:eastAsia="cs-CZ"/>
              </w:rPr>
              <w:t>250</w:t>
            </w:r>
          </w:p>
        </w:tc>
      </w:tr>
      <w:tr w:rsidR="003C2339" w:rsidRPr="00FE1C2F" w:rsidTr="006C5794">
        <w:trPr>
          <w:trHeight w:hRule="exact" w:val="282"/>
        </w:trPr>
        <w:tc>
          <w:tcPr>
            <w:tcW w:w="2480"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hideMark/>
          </w:tcPr>
          <w:p w:rsidR="003C2339" w:rsidRPr="00FE1C2F" w:rsidRDefault="003C2339" w:rsidP="003C2339">
            <w:pPr>
              <w:spacing w:after="0" w:line="240" w:lineRule="auto"/>
              <w:rPr>
                <w:rFonts w:ascii="Times New Roman" w:eastAsia="Calibri" w:hAnsi="Times New Roman" w:cs="Times New Roman"/>
                <w:b/>
                <w:bCs/>
                <w:color w:val="000000"/>
                <w:sz w:val="20"/>
                <w:szCs w:val="20"/>
                <w:lang w:val="en-GB" w:eastAsia="cs-CZ"/>
              </w:rPr>
            </w:pPr>
            <w:r w:rsidRPr="00FE1C2F">
              <w:rPr>
                <w:rFonts w:ascii="Times New Roman" w:eastAsia="Calibri" w:hAnsi="Times New Roman" w:cs="Times New Roman"/>
                <w:b/>
                <w:bCs/>
                <w:color w:val="000000"/>
                <w:sz w:val="20"/>
                <w:szCs w:val="20"/>
                <w:lang w:val="en-GB" w:eastAsia="cs-CZ"/>
              </w:rPr>
              <w:t>Total allocation in CZK</w:t>
            </w:r>
          </w:p>
        </w:tc>
        <w:tc>
          <w:tcPr>
            <w:tcW w:w="3827" w:type="dxa"/>
            <w:gridSpan w:val="2"/>
            <w:tcBorders>
              <w:top w:val="nil"/>
              <w:left w:val="nil"/>
              <w:bottom w:val="single" w:sz="8" w:space="0" w:color="auto"/>
              <w:right w:val="single" w:sz="8" w:space="0" w:color="000000"/>
            </w:tcBorders>
            <w:shd w:val="clear" w:color="auto" w:fill="F2F2F2"/>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b/>
                <w:bCs/>
                <w:color w:val="000000"/>
                <w:sz w:val="20"/>
                <w:szCs w:val="20"/>
                <w:lang w:val="en-GB" w:eastAsia="cs-CZ"/>
              </w:rPr>
            </w:pPr>
            <w:r w:rsidRPr="00FE1C2F">
              <w:rPr>
                <w:rFonts w:ascii="Times New Roman" w:eastAsia="Calibri" w:hAnsi="Times New Roman" w:cs="Times New Roman"/>
                <w:b/>
                <w:bCs/>
                <w:color w:val="000000"/>
                <w:sz w:val="20"/>
                <w:szCs w:val="20"/>
                <w:lang w:val="en-GB" w:eastAsia="cs-CZ"/>
              </w:rPr>
              <w:t>96 500 000</w:t>
            </w:r>
          </w:p>
        </w:tc>
        <w:tc>
          <w:tcPr>
            <w:tcW w:w="3686" w:type="dxa"/>
            <w:gridSpan w:val="2"/>
            <w:tcBorders>
              <w:top w:val="nil"/>
              <w:left w:val="nil"/>
              <w:bottom w:val="single" w:sz="8" w:space="0" w:color="auto"/>
              <w:right w:val="single" w:sz="8" w:space="0" w:color="000000"/>
            </w:tcBorders>
            <w:shd w:val="clear" w:color="auto" w:fill="F2F2F2"/>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b/>
                <w:bCs/>
                <w:color w:val="000000"/>
                <w:sz w:val="20"/>
                <w:szCs w:val="20"/>
                <w:lang w:val="en-GB" w:eastAsia="cs-CZ"/>
              </w:rPr>
            </w:pPr>
            <w:r w:rsidRPr="00FE1C2F">
              <w:rPr>
                <w:rFonts w:ascii="Times New Roman" w:eastAsia="Calibri" w:hAnsi="Times New Roman" w:cs="Times New Roman"/>
                <w:b/>
                <w:bCs/>
                <w:color w:val="000000"/>
                <w:sz w:val="20"/>
                <w:szCs w:val="20"/>
                <w:lang w:val="en-GB" w:eastAsia="cs-CZ"/>
              </w:rPr>
              <w:t>96 500 000</w:t>
            </w:r>
          </w:p>
        </w:tc>
        <w:tc>
          <w:tcPr>
            <w:tcW w:w="3969" w:type="dxa"/>
            <w:gridSpan w:val="2"/>
            <w:tcBorders>
              <w:top w:val="nil"/>
              <w:left w:val="nil"/>
              <w:bottom w:val="single" w:sz="8" w:space="0" w:color="auto"/>
              <w:right w:val="single" w:sz="8" w:space="0" w:color="000000"/>
            </w:tcBorders>
            <w:shd w:val="clear" w:color="auto" w:fill="F2F2F2"/>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b/>
                <w:bCs/>
                <w:color w:val="000000"/>
                <w:sz w:val="20"/>
                <w:szCs w:val="20"/>
                <w:lang w:val="en-GB" w:eastAsia="cs-CZ"/>
              </w:rPr>
            </w:pPr>
            <w:r w:rsidRPr="00FE1C2F">
              <w:rPr>
                <w:rFonts w:ascii="Times New Roman" w:eastAsia="Calibri" w:hAnsi="Times New Roman" w:cs="Times New Roman"/>
                <w:b/>
                <w:bCs/>
                <w:color w:val="000000"/>
                <w:sz w:val="20"/>
                <w:szCs w:val="20"/>
                <w:lang w:val="en-GB" w:eastAsia="cs-CZ"/>
              </w:rPr>
              <w:t>96 500 000</w:t>
            </w:r>
          </w:p>
        </w:tc>
      </w:tr>
      <w:tr w:rsidR="003C2339" w:rsidRPr="00FE1C2F" w:rsidTr="006C5794">
        <w:trPr>
          <w:trHeight w:hRule="exact" w:val="232"/>
        </w:trPr>
        <w:tc>
          <w:tcPr>
            <w:tcW w:w="2480" w:type="dxa"/>
            <w:tcBorders>
              <w:top w:val="nil"/>
              <w:left w:val="single" w:sz="8" w:space="0" w:color="auto"/>
              <w:bottom w:val="single" w:sz="8" w:space="0" w:color="auto"/>
              <w:right w:val="single" w:sz="8" w:space="0" w:color="auto"/>
            </w:tcBorders>
            <w:shd w:val="clear" w:color="auto" w:fill="F2F2F2"/>
            <w:tcMar>
              <w:top w:w="0" w:type="dxa"/>
              <w:left w:w="70" w:type="dxa"/>
              <w:bottom w:w="0" w:type="dxa"/>
              <w:right w:w="70" w:type="dxa"/>
            </w:tcMar>
            <w:vAlign w:val="center"/>
            <w:hideMark/>
          </w:tcPr>
          <w:p w:rsidR="003C2339" w:rsidRPr="00FE1C2F" w:rsidRDefault="003C2339" w:rsidP="003C2339">
            <w:pPr>
              <w:spacing w:after="0" w:line="240" w:lineRule="auto"/>
              <w:rPr>
                <w:rFonts w:ascii="Times New Roman" w:eastAsia="Calibri" w:hAnsi="Times New Roman" w:cs="Times New Roman"/>
                <w:b/>
                <w:bCs/>
                <w:color w:val="000000"/>
                <w:sz w:val="20"/>
                <w:szCs w:val="20"/>
                <w:lang w:val="en-GB" w:eastAsia="cs-CZ"/>
              </w:rPr>
            </w:pPr>
            <w:r w:rsidRPr="00FE1C2F">
              <w:rPr>
                <w:rFonts w:ascii="Times New Roman" w:eastAsia="Calibri" w:hAnsi="Times New Roman" w:cs="Times New Roman"/>
                <w:b/>
                <w:bCs/>
                <w:color w:val="000000"/>
                <w:sz w:val="20"/>
                <w:szCs w:val="20"/>
                <w:lang w:val="en-GB" w:eastAsia="cs-CZ"/>
              </w:rPr>
              <w:t>Paid out in total in CZK</w:t>
            </w:r>
          </w:p>
        </w:tc>
        <w:tc>
          <w:tcPr>
            <w:tcW w:w="3827" w:type="dxa"/>
            <w:gridSpan w:val="2"/>
            <w:tcBorders>
              <w:top w:val="nil"/>
              <w:left w:val="nil"/>
              <w:bottom w:val="single" w:sz="8" w:space="0" w:color="auto"/>
              <w:right w:val="single" w:sz="8" w:space="0" w:color="000000"/>
            </w:tcBorders>
            <w:shd w:val="clear" w:color="auto" w:fill="F2F2F2"/>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b/>
                <w:bCs/>
                <w:color w:val="000000"/>
                <w:sz w:val="20"/>
                <w:szCs w:val="20"/>
                <w:lang w:val="en-GB" w:eastAsia="cs-CZ"/>
              </w:rPr>
            </w:pPr>
            <w:r w:rsidRPr="00FE1C2F">
              <w:rPr>
                <w:rFonts w:ascii="Times New Roman" w:eastAsia="Calibri" w:hAnsi="Times New Roman" w:cs="Times New Roman"/>
                <w:b/>
                <w:bCs/>
                <w:color w:val="000000"/>
                <w:sz w:val="20"/>
                <w:szCs w:val="20"/>
                <w:lang w:val="en-GB" w:eastAsia="cs-CZ"/>
              </w:rPr>
              <w:t>95  222 422</w:t>
            </w:r>
          </w:p>
        </w:tc>
        <w:tc>
          <w:tcPr>
            <w:tcW w:w="3686" w:type="dxa"/>
            <w:gridSpan w:val="2"/>
            <w:tcBorders>
              <w:top w:val="nil"/>
              <w:left w:val="nil"/>
              <w:bottom w:val="single" w:sz="8" w:space="0" w:color="auto"/>
              <w:right w:val="single" w:sz="8" w:space="0" w:color="000000"/>
            </w:tcBorders>
            <w:shd w:val="clear" w:color="auto" w:fill="F2F2F2"/>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b/>
                <w:bCs/>
                <w:color w:val="000000"/>
                <w:sz w:val="20"/>
                <w:szCs w:val="20"/>
                <w:lang w:val="en-GB" w:eastAsia="cs-CZ"/>
              </w:rPr>
            </w:pPr>
            <w:r w:rsidRPr="00FE1C2F">
              <w:rPr>
                <w:rFonts w:ascii="Times New Roman" w:eastAsia="Calibri" w:hAnsi="Times New Roman" w:cs="Times New Roman"/>
                <w:b/>
                <w:bCs/>
                <w:color w:val="000000"/>
                <w:sz w:val="20"/>
                <w:szCs w:val="20"/>
                <w:lang w:val="en-GB" w:eastAsia="cs-CZ"/>
              </w:rPr>
              <w:t>98 151 202</w:t>
            </w:r>
          </w:p>
        </w:tc>
        <w:tc>
          <w:tcPr>
            <w:tcW w:w="3969" w:type="dxa"/>
            <w:gridSpan w:val="2"/>
            <w:tcBorders>
              <w:top w:val="nil"/>
              <w:left w:val="nil"/>
              <w:bottom w:val="single" w:sz="8" w:space="0" w:color="auto"/>
              <w:right w:val="single" w:sz="8" w:space="0" w:color="000000"/>
            </w:tcBorders>
            <w:shd w:val="clear" w:color="auto" w:fill="F2F2F2"/>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eastAsia="Calibri" w:hAnsi="Times New Roman" w:cs="Times New Roman"/>
                <w:b/>
                <w:bCs/>
                <w:color w:val="000000"/>
                <w:sz w:val="20"/>
                <w:szCs w:val="20"/>
                <w:lang w:val="en-GB" w:eastAsia="cs-CZ"/>
              </w:rPr>
            </w:pPr>
            <w:r w:rsidRPr="00FE1C2F">
              <w:rPr>
                <w:rFonts w:ascii="Times New Roman" w:eastAsia="Calibri" w:hAnsi="Times New Roman" w:cs="Times New Roman"/>
                <w:b/>
                <w:bCs/>
                <w:color w:val="000000"/>
                <w:sz w:val="20"/>
                <w:szCs w:val="20"/>
                <w:lang w:val="en-GB" w:eastAsia="cs-CZ"/>
              </w:rPr>
              <w:t>96 595 026</w:t>
            </w:r>
          </w:p>
        </w:tc>
      </w:tr>
    </w:tbl>
    <w:p w:rsidR="003C2339" w:rsidRPr="00FE1C2F" w:rsidRDefault="003C2339" w:rsidP="003C2339">
      <w:pPr>
        <w:spacing w:before="120" w:after="120" w:line="240" w:lineRule="auto"/>
        <w:ind w:left="567"/>
        <w:contextualSpacing/>
        <w:jc w:val="both"/>
        <w:rPr>
          <w:rFonts w:ascii="Times New Roman" w:eastAsia="Calibri" w:hAnsi="Times New Roman" w:cs="Times New Roman"/>
          <w:i/>
          <w:sz w:val="20"/>
          <w:szCs w:val="20"/>
          <w:lang w:val="en-GB"/>
        </w:rPr>
      </w:pPr>
      <w:r w:rsidRPr="00FE1C2F">
        <w:rPr>
          <w:rFonts w:ascii="Times New Roman" w:eastAsia="Calibri" w:hAnsi="Times New Roman" w:cs="Times New Roman"/>
          <w:i/>
          <w:sz w:val="20"/>
          <w:szCs w:val="20"/>
          <w:lang w:val="en-GB"/>
        </w:rPr>
        <w:t xml:space="preserve"> </w:t>
      </w:r>
    </w:p>
    <w:p w:rsidR="003C2339" w:rsidRPr="00FE1C2F" w:rsidRDefault="0053172F" w:rsidP="003C2339">
      <w:pPr>
        <w:pStyle w:val="H1G"/>
        <w:rPr>
          <w:szCs w:val="24"/>
        </w:rPr>
      </w:pPr>
      <w:r w:rsidRPr="00FE1C2F">
        <w:tab/>
      </w:r>
      <w:r w:rsidRPr="00FE1C2F">
        <w:tab/>
      </w:r>
      <w:r w:rsidR="003C2339" w:rsidRPr="00FE1C2F">
        <w:t>Reply to paragraph 5 (a) of the list of issues – Child Abandonment</w:t>
      </w:r>
    </w:p>
    <w:p w:rsidR="003C2339" w:rsidRPr="00FE1C2F" w:rsidRDefault="003C2339" w:rsidP="003C2339">
      <w:pPr>
        <w:rPr>
          <w:rFonts w:ascii="Times New Roman" w:hAnsi="Times New Roman" w:cs="Times New Roman"/>
          <w:b/>
          <w:sz w:val="20"/>
          <w:szCs w:val="20"/>
          <w:lang w:val="en-GB"/>
        </w:rPr>
      </w:pPr>
      <w:r w:rsidRPr="00FE1C2F">
        <w:rPr>
          <w:rFonts w:ascii="Times New Roman" w:hAnsi="Times New Roman" w:cs="Times New Roman"/>
          <w:b/>
          <w:sz w:val="20"/>
          <w:szCs w:val="20"/>
          <w:lang w:val="en-GB"/>
        </w:rPr>
        <w:t xml:space="preserve">State contribution for social work to regional and local authorities </w:t>
      </w:r>
    </w:p>
    <w:tbl>
      <w:tblPr>
        <w:tblW w:w="13885" w:type="dxa"/>
        <w:jc w:val="center"/>
        <w:tblCellMar>
          <w:left w:w="0" w:type="dxa"/>
          <w:right w:w="0" w:type="dxa"/>
        </w:tblCellMar>
        <w:tblLook w:val="04A0" w:firstRow="1" w:lastRow="0" w:firstColumn="1" w:lastColumn="0" w:noHBand="0" w:noVBand="1"/>
      </w:tblPr>
      <w:tblGrid>
        <w:gridCol w:w="1075"/>
        <w:gridCol w:w="2410"/>
        <w:gridCol w:w="1701"/>
        <w:gridCol w:w="2552"/>
        <w:gridCol w:w="2126"/>
        <w:gridCol w:w="2268"/>
        <w:gridCol w:w="1753"/>
      </w:tblGrid>
      <w:tr w:rsidR="003C2339" w:rsidRPr="00FE1C2F" w:rsidTr="008D3FCD">
        <w:trPr>
          <w:trHeight w:hRule="exact" w:val="611"/>
          <w:jc w:val="center"/>
        </w:trPr>
        <w:tc>
          <w:tcPr>
            <w:tcW w:w="1075" w:type="dxa"/>
            <w:vMerge w:val="restart"/>
            <w:tcBorders>
              <w:top w:val="single" w:sz="8" w:space="0" w:color="auto"/>
              <w:left w:val="single" w:sz="8" w:space="0" w:color="auto"/>
              <w:bottom w:val="single" w:sz="8" w:space="0" w:color="000000"/>
              <w:right w:val="single" w:sz="8" w:space="0" w:color="auto"/>
            </w:tcBorders>
            <w:shd w:val="clear" w:color="auto" w:fill="D9D9D9"/>
            <w:tcMar>
              <w:top w:w="0" w:type="dxa"/>
              <w:left w:w="70" w:type="dxa"/>
              <w:bottom w:w="0" w:type="dxa"/>
              <w:right w:w="70" w:type="dxa"/>
            </w:tcMar>
            <w:vAlign w:val="center"/>
            <w:hideMark/>
          </w:tcPr>
          <w:p w:rsidR="003C2339" w:rsidRPr="00FE1C2F" w:rsidRDefault="003C2339" w:rsidP="003C2339">
            <w:pPr>
              <w:rPr>
                <w:rFonts w:ascii="Times New Roman" w:hAnsi="Times New Roman" w:cs="Times New Roman"/>
                <w:b/>
                <w:bCs/>
                <w:sz w:val="20"/>
                <w:szCs w:val="20"/>
                <w:lang w:val="en-GB"/>
              </w:rPr>
            </w:pPr>
            <w:r w:rsidRPr="00FE1C2F">
              <w:rPr>
                <w:rFonts w:ascii="Times New Roman" w:hAnsi="Times New Roman" w:cs="Times New Roman"/>
                <w:b/>
                <w:bCs/>
                <w:sz w:val="20"/>
                <w:szCs w:val="20"/>
                <w:lang w:val="en-GB"/>
              </w:rPr>
              <w:t>Year</w:t>
            </w:r>
          </w:p>
        </w:tc>
        <w:tc>
          <w:tcPr>
            <w:tcW w:w="4111" w:type="dxa"/>
            <w:gridSpan w:val="2"/>
            <w:tcBorders>
              <w:top w:val="single" w:sz="8" w:space="0" w:color="auto"/>
              <w:left w:val="nil"/>
              <w:bottom w:val="single" w:sz="8" w:space="0" w:color="auto"/>
              <w:right w:val="single" w:sz="8" w:space="0" w:color="000000"/>
            </w:tcBorders>
            <w:shd w:val="clear" w:color="auto" w:fill="D9D9D9"/>
            <w:tcMar>
              <w:top w:w="0" w:type="dxa"/>
              <w:left w:w="70" w:type="dxa"/>
              <w:bottom w:w="0" w:type="dxa"/>
              <w:right w:w="70" w:type="dxa"/>
            </w:tcMar>
            <w:vAlign w:val="center"/>
            <w:hideMark/>
          </w:tcPr>
          <w:p w:rsidR="003C2339" w:rsidRPr="00FE1C2F" w:rsidRDefault="00FE1C2F" w:rsidP="003C2339">
            <w:pPr>
              <w:rPr>
                <w:rFonts w:ascii="Times New Roman" w:hAnsi="Times New Roman" w:cs="Times New Roman"/>
                <w:b/>
                <w:bCs/>
                <w:sz w:val="20"/>
                <w:szCs w:val="20"/>
                <w:lang w:val="en-GB"/>
              </w:rPr>
            </w:pPr>
            <w:r w:rsidRPr="00FE1C2F">
              <w:rPr>
                <w:rFonts w:ascii="Times New Roman" w:hAnsi="Times New Roman" w:cs="Times New Roman"/>
                <w:b/>
                <w:bCs/>
                <w:sz w:val="20"/>
                <w:szCs w:val="20"/>
                <w:lang w:val="en-GB"/>
              </w:rPr>
              <w:t>Contributions</w:t>
            </w:r>
            <w:r w:rsidR="003C2339" w:rsidRPr="00FE1C2F">
              <w:rPr>
                <w:rFonts w:ascii="Times New Roman" w:hAnsi="Times New Roman" w:cs="Times New Roman"/>
                <w:b/>
                <w:bCs/>
                <w:sz w:val="20"/>
                <w:szCs w:val="20"/>
                <w:lang w:val="en-GB"/>
              </w:rPr>
              <w:t xml:space="preserve"> to regions</w:t>
            </w:r>
          </w:p>
        </w:tc>
        <w:tc>
          <w:tcPr>
            <w:tcW w:w="4678" w:type="dxa"/>
            <w:gridSpan w:val="2"/>
            <w:tcBorders>
              <w:top w:val="single" w:sz="8" w:space="0" w:color="auto"/>
              <w:left w:val="nil"/>
              <w:bottom w:val="single" w:sz="8" w:space="0" w:color="auto"/>
              <w:right w:val="single" w:sz="8" w:space="0" w:color="000000"/>
            </w:tcBorders>
            <w:shd w:val="clear" w:color="auto" w:fill="D9D9D9"/>
            <w:tcMar>
              <w:top w:w="0" w:type="dxa"/>
              <w:left w:w="70" w:type="dxa"/>
              <w:bottom w:w="0" w:type="dxa"/>
              <w:right w:w="70" w:type="dxa"/>
            </w:tcMar>
            <w:vAlign w:val="center"/>
            <w:hideMark/>
          </w:tcPr>
          <w:p w:rsidR="003C2339" w:rsidRPr="00FE1C2F" w:rsidRDefault="003C2339" w:rsidP="003C2339">
            <w:pPr>
              <w:rPr>
                <w:rFonts w:ascii="Times New Roman" w:hAnsi="Times New Roman" w:cs="Times New Roman"/>
                <w:b/>
                <w:bCs/>
                <w:sz w:val="20"/>
                <w:szCs w:val="20"/>
                <w:lang w:val="en-GB"/>
              </w:rPr>
            </w:pPr>
            <w:r w:rsidRPr="00FE1C2F">
              <w:rPr>
                <w:rFonts w:ascii="Times New Roman" w:hAnsi="Times New Roman" w:cs="Times New Roman"/>
                <w:b/>
                <w:bCs/>
                <w:sz w:val="20"/>
                <w:szCs w:val="20"/>
                <w:lang w:val="en-GB"/>
              </w:rPr>
              <w:t>Contributions to municipal authorities with enlarged jurisdiction</w:t>
            </w:r>
          </w:p>
        </w:tc>
        <w:tc>
          <w:tcPr>
            <w:tcW w:w="4021" w:type="dxa"/>
            <w:gridSpan w:val="2"/>
            <w:tcBorders>
              <w:top w:val="single" w:sz="8" w:space="0" w:color="auto"/>
              <w:left w:val="nil"/>
              <w:bottom w:val="single" w:sz="8" w:space="0" w:color="auto"/>
              <w:right w:val="single" w:sz="8" w:space="0" w:color="000000"/>
            </w:tcBorders>
            <w:shd w:val="clear" w:color="auto" w:fill="D9D9D9"/>
            <w:tcMar>
              <w:top w:w="0" w:type="dxa"/>
              <w:left w:w="70" w:type="dxa"/>
              <w:bottom w:w="0" w:type="dxa"/>
              <w:right w:w="70" w:type="dxa"/>
            </w:tcMar>
            <w:vAlign w:val="center"/>
            <w:hideMark/>
          </w:tcPr>
          <w:p w:rsidR="003C2339" w:rsidRPr="00FE1C2F" w:rsidRDefault="003C2339" w:rsidP="003C2339">
            <w:pPr>
              <w:rPr>
                <w:rFonts w:ascii="Times New Roman" w:hAnsi="Times New Roman" w:cs="Times New Roman"/>
                <w:b/>
                <w:bCs/>
                <w:sz w:val="20"/>
                <w:szCs w:val="20"/>
                <w:lang w:val="en-GB"/>
              </w:rPr>
            </w:pPr>
            <w:r w:rsidRPr="00FE1C2F">
              <w:rPr>
                <w:rFonts w:ascii="Times New Roman" w:hAnsi="Times New Roman" w:cs="Times New Roman"/>
                <w:b/>
                <w:bCs/>
                <w:sz w:val="20"/>
                <w:szCs w:val="20"/>
                <w:lang w:val="en-GB"/>
              </w:rPr>
              <w:t>Contributions to mandated municipalities</w:t>
            </w:r>
          </w:p>
        </w:tc>
      </w:tr>
      <w:tr w:rsidR="008D3FCD" w:rsidRPr="00FE1C2F" w:rsidTr="008D3FCD">
        <w:trPr>
          <w:trHeight w:hRule="exact" w:val="420"/>
          <w:jc w:val="center"/>
        </w:trPr>
        <w:tc>
          <w:tcPr>
            <w:tcW w:w="1075" w:type="dxa"/>
            <w:vMerge/>
            <w:tcBorders>
              <w:top w:val="single" w:sz="8" w:space="0" w:color="auto"/>
              <w:left w:val="single" w:sz="8" w:space="0" w:color="auto"/>
              <w:bottom w:val="single" w:sz="8" w:space="0" w:color="000000"/>
              <w:right w:val="single" w:sz="8" w:space="0" w:color="auto"/>
            </w:tcBorders>
            <w:vAlign w:val="center"/>
            <w:hideMark/>
          </w:tcPr>
          <w:p w:rsidR="003C2339" w:rsidRPr="00FE1C2F" w:rsidRDefault="003C2339" w:rsidP="003C2339">
            <w:pPr>
              <w:rPr>
                <w:rFonts w:ascii="Times New Roman" w:hAnsi="Times New Roman" w:cs="Times New Roman"/>
                <w:b/>
                <w:bCs/>
                <w:sz w:val="20"/>
                <w:szCs w:val="20"/>
                <w:lang w:val="en-GB"/>
              </w:rPr>
            </w:pPr>
          </w:p>
        </w:tc>
        <w:tc>
          <w:tcPr>
            <w:tcW w:w="2410"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3C2339" w:rsidRPr="00FE1C2F" w:rsidRDefault="003C2339" w:rsidP="003C2339">
            <w:pPr>
              <w:rPr>
                <w:rFonts w:ascii="Times New Roman" w:hAnsi="Times New Roman" w:cs="Times New Roman"/>
                <w:b/>
                <w:bCs/>
                <w:sz w:val="20"/>
                <w:szCs w:val="20"/>
                <w:lang w:val="en-GB"/>
              </w:rPr>
            </w:pPr>
            <w:r w:rsidRPr="00FE1C2F">
              <w:rPr>
                <w:rFonts w:ascii="Times New Roman" w:hAnsi="Times New Roman" w:cs="Times New Roman"/>
                <w:b/>
                <w:bCs/>
                <w:sz w:val="20"/>
                <w:szCs w:val="20"/>
                <w:lang w:val="en-GB"/>
              </w:rPr>
              <w:t xml:space="preserve">Number of </w:t>
            </w:r>
            <w:r w:rsidR="00FE1C2F" w:rsidRPr="00FE1C2F">
              <w:rPr>
                <w:rFonts w:ascii="Times New Roman" w:hAnsi="Times New Roman" w:cs="Times New Roman"/>
                <w:b/>
                <w:bCs/>
                <w:sz w:val="20"/>
                <w:szCs w:val="20"/>
                <w:lang w:val="en-GB"/>
              </w:rPr>
              <w:t>beneficiaries</w:t>
            </w:r>
          </w:p>
        </w:tc>
        <w:tc>
          <w:tcPr>
            <w:tcW w:w="1701"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3C2339" w:rsidRPr="00FE1C2F" w:rsidRDefault="008D3FCD" w:rsidP="008D3FCD">
            <w:pPr>
              <w:rPr>
                <w:rFonts w:ascii="Times New Roman" w:hAnsi="Times New Roman" w:cs="Times New Roman"/>
                <w:b/>
                <w:bCs/>
                <w:sz w:val="20"/>
                <w:szCs w:val="20"/>
                <w:lang w:val="en-GB"/>
              </w:rPr>
            </w:pPr>
            <w:r w:rsidRPr="00FE1C2F">
              <w:rPr>
                <w:rFonts w:ascii="Times New Roman" w:hAnsi="Times New Roman" w:cs="Times New Roman"/>
                <w:b/>
                <w:bCs/>
                <w:sz w:val="20"/>
                <w:szCs w:val="20"/>
                <w:lang w:val="en-GB"/>
              </w:rPr>
              <w:t>A</w:t>
            </w:r>
            <w:r w:rsidR="003C2339" w:rsidRPr="00FE1C2F">
              <w:rPr>
                <w:rFonts w:ascii="Times New Roman" w:hAnsi="Times New Roman" w:cs="Times New Roman"/>
                <w:b/>
                <w:bCs/>
                <w:sz w:val="20"/>
                <w:szCs w:val="20"/>
                <w:lang w:val="en-GB"/>
              </w:rPr>
              <w:t>mount in CZK</w:t>
            </w:r>
          </w:p>
        </w:tc>
        <w:tc>
          <w:tcPr>
            <w:tcW w:w="2552"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3C2339" w:rsidRPr="00FE1C2F" w:rsidRDefault="003C2339" w:rsidP="003C2339">
            <w:pPr>
              <w:rPr>
                <w:rFonts w:ascii="Times New Roman" w:hAnsi="Times New Roman" w:cs="Times New Roman"/>
                <w:b/>
                <w:bCs/>
                <w:sz w:val="20"/>
                <w:szCs w:val="20"/>
                <w:lang w:val="en-GB"/>
              </w:rPr>
            </w:pPr>
            <w:r w:rsidRPr="00FE1C2F">
              <w:rPr>
                <w:rFonts w:ascii="Times New Roman" w:hAnsi="Times New Roman" w:cs="Times New Roman"/>
                <w:b/>
                <w:bCs/>
                <w:sz w:val="20"/>
                <w:szCs w:val="20"/>
                <w:lang w:val="en-GB"/>
              </w:rPr>
              <w:t>Number</w:t>
            </w:r>
            <w:r w:rsidR="00FE1C2F" w:rsidRPr="00FE1C2F">
              <w:rPr>
                <w:rFonts w:ascii="Times New Roman" w:hAnsi="Times New Roman" w:cs="Times New Roman"/>
                <w:b/>
                <w:bCs/>
                <w:sz w:val="20"/>
                <w:szCs w:val="20"/>
                <w:lang w:val="en-GB"/>
              </w:rPr>
              <w:t xml:space="preserve"> of beneficia</w:t>
            </w:r>
            <w:r w:rsidRPr="00FE1C2F">
              <w:rPr>
                <w:rFonts w:ascii="Times New Roman" w:hAnsi="Times New Roman" w:cs="Times New Roman"/>
                <w:b/>
                <w:bCs/>
                <w:sz w:val="20"/>
                <w:szCs w:val="20"/>
                <w:lang w:val="en-GB"/>
              </w:rPr>
              <w:t>ries</w:t>
            </w:r>
          </w:p>
        </w:tc>
        <w:tc>
          <w:tcPr>
            <w:tcW w:w="2126"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3C2339" w:rsidRPr="00FE1C2F" w:rsidRDefault="008D3FCD" w:rsidP="003C2339">
            <w:pPr>
              <w:rPr>
                <w:rFonts w:ascii="Times New Roman" w:hAnsi="Times New Roman" w:cs="Times New Roman"/>
                <w:b/>
                <w:bCs/>
                <w:sz w:val="20"/>
                <w:szCs w:val="20"/>
                <w:lang w:val="en-GB"/>
              </w:rPr>
            </w:pPr>
            <w:r w:rsidRPr="00FE1C2F">
              <w:rPr>
                <w:rFonts w:ascii="Times New Roman" w:eastAsia="Calibri" w:hAnsi="Times New Roman" w:cs="Times New Roman"/>
                <w:b/>
                <w:bCs/>
                <w:color w:val="000000"/>
                <w:sz w:val="20"/>
                <w:szCs w:val="20"/>
                <w:lang w:val="en-GB" w:eastAsia="cs-CZ"/>
              </w:rPr>
              <w:t>A</w:t>
            </w:r>
            <w:r w:rsidR="003C2339" w:rsidRPr="00FE1C2F">
              <w:rPr>
                <w:rFonts w:ascii="Times New Roman" w:eastAsia="Calibri" w:hAnsi="Times New Roman" w:cs="Times New Roman"/>
                <w:b/>
                <w:bCs/>
                <w:color w:val="000000"/>
                <w:sz w:val="20"/>
                <w:szCs w:val="20"/>
                <w:lang w:val="en-GB" w:eastAsia="cs-CZ"/>
              </w:rPr>
              <w:t>mount in CZK</w:t>
            </w:r>
          </w:p>
        </w:tc>
        <w:tc>
          <w:tcPr>
            <w:tcW w:w="2268"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3C2339" w:rsidRPr="00FE1C2F" w:rsidRDefault="003C2339" w:rsidP="003C2339">
            <w:pPr>
              <w:rPr>
                <w:rFonts w:ascii="Times New Roman" w:hAnsi="Times New Roman" w:cs="Times New Roman"/>
                <w:b/>
                <w:bCs/>
                <w:sz w:val="20"/>
                <w:szCs w:val="20"/>
                <w:lang w:val="en-GB"/>
              </w:rPr>
            </w:pPr>
            <w:r w:rsidRPr="00FE1C2F">
              <w:rPr>
                <w:rFonts w:ascii="Times New Roman" w:hAnsi="Times New Roman" w:cs="Times New Roman"/>
                <w:b/>
                <w:bCs/>
                <w:sz w:val="20"/>
                <w:szCs w:val="20"/>
                <w:lang w:val="en-GB"/>
              </w:rPr>
              <w:t>Number</w:t>
            </w:r>
            <w:r w:rsidR="00FE1C2F" w:rsidRPr="00FE1C2F">
              <w:rPr>
                <w:rFonts w:ascii="Times New Roman" w:hAnsi="Times New Roman" w:cs="Times New Roman"/>
                <w:b/>
                <w:bCs/>
                <w:sz w:val="20"/>
                <w:szCs w:val="20"/>
                <w:lang w:val="en-GB"/>
              </w:rPr>
              <w:t xml:space="preserve"> of beneficia</w:t>
            </w:r>
            <w:r w:rsidRPr="00FE1C2F">
              <w:rPr>
                <w:rFonts w:ascii="Times New Roman" w:hAnsi="Times New Roman" w:cs="Times New Roman"/>
                <w:b/>
                <w:bCs/>
                <w:sz w:val="20"/>
                <w:szCs w:val="20"/>
                <w:lang w:val="en-GB"/>
              </w:rPr>
              <w:t>ries</w:t>
            </w:r>
          </w:p>
        </w:tc>
        <w:tc>
          <w:tcPr>
            <w:tcW w:w="1753" w:type="dxa"/>
            <w:tcBorders>
              <w:top w:val="nil"/>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rsidR="003C2339" w:rsidRPr="00FE1C2F" w:rsidRDefault="008D3FCD" w:rsidP="003C2339">
            <w:pPr>
              <w:rPr>
                <w:rFonts w:ascii="Times New Roman" w:hAnsi="Times New Roman" w:cs="Times New Roman"/>
                <w:b/>
                <w:bCs/>
                <w:sz w:val="20"/>
                <w:szCs w:val="20"/>
                <w:lang w:val="en-GB"/>
              </w:rPr>
            </w:pPr>
            <w:r w:rsidRPr="00FE1C2F">
              <w:rPr>
                <w:rFonts w:ascii="Times New Roman" w:eastAsia="Calibri" w:hAnsi="Times New Roman" w:cs="Times New Roman"/>
                <w:b/>
                <w:bCs/>
                <w:color w:val="000000"/>
                <w:sz w:val="20"/>
                <w:szCs w:val="20"/>
                <w:lang w:val="en-GB" w:eastAsia="cs-CZ"/>
              </w:rPr>
              <w:t>A</w:t>
            </w:r>
            <w:r w:rsidR="003C2339" w:rsidRPr="00FE1C2F">
              <w:rPr>
                <w:rFonts w:ascii="Times New Roman" w:eastAsia="Calibri" w:hAnsi="Times New Roman" w:cs="Times New Roman"/>
                <w:b/>
                <w:bCs/>
                <w:color w:val="000000"/>
                <w:sz w:val="20"/>
                <w:szCs w:val="20"/>
                <w:lang w:val="en-GB" w:eastAsia="cs-CZ"/>
              </w:rPr>
              <w:t>mount in CZK</w:t>
            </w:r>
          </w:p>
        </w:tc>
      </w:tr>
      <w:tr w:rsidR="008D3FCD" w:rsidRPr="00FE1C2F" w:rsidTr="008D3FCD">
        <w:trPr>
          <w:trHeight w:hRule="exact" w:val="318"/>
          <w:jc w:val="center"/>
        </w:trPr>
        <w:tc>
          <w:tcPr>
            <w:tcW w:w="1075"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2017</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14</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22 000 000 </w:t>
            </w:r>
          </w:p>
        </w:tc>
        <w:tc>
          <w:tcPr>
            <w:tcW w:w="2552"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227</w:t>
            </w:r>
          </w:p>
        </w:tc>
        <w:tc>
          <w:tcPr>
            <w:tcW w:w="21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328 395 500 </w:t>
            </w:r>
          </w:p>
        </w:tc>
        <w:tc>
          <w:tcPr>
            <w:tcW w:w="226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157</w:t>
            </w:r>
          </w:p>
        </w:tc>
        <w:tc>
          <w:tcPr>
            <w:tcW w:w="175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49 064 500 </w:t>
            </w:r>
          </w:p>
        </w:tc>
      </w:tr>
      <w:tr w:rsidR="008D3FCD" w:rsidRPr="00FE1C2F" w:rsidTr="008D3FCD">
        <w:trPr>
          <w:trHeight w:hRule="exact" w:val="318"/>
          <w:jc w:val="center"/>
        </w:trPr>
        <w:tc>
          <w:tcPr>
            <w:tcW w:w="1075"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2018</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14</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22 000 000 </w:t>
            </w:r>
          </w:p>
        </w:tc>
        <w:tc>
          <w:tcPr>
            <w:tcW w:w="2552"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227</w:t>
            </w:r>
          </w:p>
        </w:tc>
        <w:tc>
          <w:tcPr>
            <w:tcW w:w="21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328 282 259 </w:t>
            </w:r>
          </w:p>
        </w:tc>
        <w:tc>
          <w:tcPr>
            <w:tcW w:w="226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155</w:t>
            </w:r>
          </w:p>
        </w:tc>
        <w:tc>
          <w:tcPr>
            <w:tcW w:w="175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49 717 741 </w:t>
            </w:r>
          </w:p>
        </w:tc>
      </w:tr>
      <w:tr w:rsidR="008D3FCD" w:rsidRPr="00FE1C2F" w:rsidTr="008D3FCD">
        <w:trPr>
          <w:trHeight w:hRule="exact" w:val="318"/>
          <w:jc w:val="center"/>
        </w:trPr>
        <w:tc>
          <w:tcPr>
            <w:tcW w:w="1075"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2019</w:t>
            </w:r>
          </w:p>
        </w:tc>
        <w:tc>
          <w:tcPr>
            <w:tcW w:w="241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14</w:t>
            </w:r>
          </w:p>
        </w:tc>
        <w:tc>
          <w:tcPr>
            <w:tcW w:w="1701"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14 881 989 </w:t>
            </w:r>
          </w:p>
        </w:tc>
        <w:tc>
          <w:tcPr>
            <w:tcW w:w="2552"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227</w:t>
            </w:r>
          </w:p>
        </w:tc>
        <w:tc>
          <w:tcPr>
            <w:tcW w:w="21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338 046 881 </w:t>
            </w:r>
          </w:p>
        </w:tc>
        <w:tc>
          <w:tcPr>
            <w:tcW w:w="2268"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154</w:t>
            </w:r>
          </w:p>
        </w:tc>
        <w:tc>
          <w:tcPr>
            <w:tcW w:w="175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47 070 965 </w:t>
            </w:r>
          </w:p>
        </w:tc>
      </w:tr>
    </w:tbl>
    <w:p w:rsidR="003C2339" w:rsidRPr="00FE1C2F" w:rsidRDefault="003C2339" w:rsidP="003C2339">
      <w:pPr>
        <w:rPr>
          <w:rFonts w:ascii="Times New Roman" w:hAnsi="Times New Roman" w:cs="Times New Roman"/>
          <w:b/>
          <w:sz w:val="20"/>
          <w:szCs w:val="20"/>
          <w:lang w:val="en-GB"/>
        </w:rPr>
      </w:pPr>
      <w:r w:rsidRPr="00FE1C2F">
        <w:rPr>
          <w:rFonts w:ascii="Times New Roman" w:hAnsi="Times New Roman" w:cs="Times New Roman"/>
          <w:b/>
          <w:sz w:val="20"/>
          <w:szCs w:val="20"/>
          <w:lang w:val="en-GB"/>
        </w:rPr>
        <w:lastRenderedPageBreak/>
        <w:t xml:space="preserve">Support of mandated persons under </w:t>
      </w:r>
      <w:r w:rsidR="006D29FB" w:rsidRPr="00FE1C2F">
        <w:rPr>
          <w:rFonts w:ascii="Times New Roman" w:hAnsi="Times New Roman" w:cs="Times New Roman"/>
          <w:b/>
          <w:sz w:val="20"/>
          <w:szCs w:val="20"/>
          <w:lang w:val="en-GB"/>
        </w:rPr>
        <w:t xml:space="preserve">Family </w:t>
      </w:r>
      <w:r w:rsidRPr="00FE1C2F">
        <w:rPr>
          <w:rFonts w:ascii="Times New Roman" w:hAnsi="Times New Roman" w:cs="Times New Roman"/>
          <w:b/>
          <w:sz w:val="20"/>
          <w:szCs w:val="20"/>
          <w:lang w:val="en-GB"/>
        </w:rPr>
        <w:t xml:space="preserve">Subsidy </w:t>
      </w:r>
      <w:r w:rsidR="007267F6" w:rsidRPr="00FE1C2F">
        <w:rPr>
          <w:rFonts w:ascii="Times New Roman" w:hAnsi="Times New Roman" w:cs="Times New Roman"/>
          <w:b/>
          <w:sz w:val="20"/>
          <w:szCs w:val="20"/>
          <w:lang w:val="en-GB"/>
        </w:rPr>
        <w:t>S</w:t>
      </w:r>
      <w:r w:rsidRPr="00FE1C2F">
        <w:rPr>
          <w:rFonts w:ascii="Times New Roman" w:hAnsi="Times New Roman" w:cs="Times New Roman"/>
          <w:b/>
          <w:sz w:val="20"/>
          <w:szCs w:val="20"/>
          <w:lang w:val="en-GB"/>
        </w:rPr>
        <w:t xml:space="preserve">cheme, area Support of Work with Children and Families in the Area of Social and Legal Protection of Children </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977"/>
        <w:gridCol w:w="1271"/>
        <w:gridCol w:w="1275"/>
        <w:gridCol w:w="1560"/>
      </w:tblGrid>
      <w:tr w:rsidR="003C2339" w:rsidRPr="00FE1C2F" w:rsidTr="003C2339">
        <w:trPr>
          <w:trHeight w:hRule="exact" w:val="284"/>
          <w:jc w:val="center"/>
        </w:trPr>
        <w:tc>
          <w:tcPr>
            <w:tcW w:w="297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3C2339" w:rsidRPr="00FE1C2F" w:rsidRDefault="003C2339" w:rsidP="003C2339">
            <w:pPr>
              <w:rPr>
                <w:rFonts w:ascii="Times New Roman" w:hAnsi="Times New Roman" w:cs="Times New Roman"/>
                <w:b/>
                <w:sz w:val="20"/>
                <w:szCs w:val="20"/>
                <w:lang w:val="en-GB"/>
              </w:rPr>
            </w:pPr>
            <w:r w:rsidRPr="00FE1C2F">
              <w:rPr>
                <w:rFonts w:ascii="Times New Roman" w:hAnsi="Times New Roman" w:cs="Times New Roman"/>
                <w:b/>
                <w:sz w:val="20"/>
                <w:szCs w:val="20"/>
                <w:lang w:val="en-GB"/>
              </w:rPr>
              <w:t>Year</w:t>
            </w:r>
          </w:p>
        </w:tc>
        <w:tc>
          <w:tcPr>
            <w:tcW w:w="127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3C2339" w:rsidRPr="00FE1C2F" w:rsidRDefault="003C2339" w:rsidP="003C2339">
            <w:pPr>
              <w:rPr>
                <w:rFonts w:ascii="Times New Roman" w:hAnsi="Times New Roman" w:cs="Times New Roman"/>
                <w:b/>
                <w:sz w:val="20"/>
                <w:szCs w:val="20"/>
                <w:lang w:val="en-GB"/>
              </w:rPr>
            </w:pPr>
            <w:r w:rsidRPr="00FE1C2F">
              <w:rPr>
                <w:rFonts w:ascii="Times New Roman" w:hAnsi="Times New Roman" w:cs="Times New Roman"/>
                <w:b/>
                <w:sz w:val="20"/>
                <w:szCs w:val="20"/>
                <w:lang w:val="en-GB"/>
              </w:rPr>
              <w:t>2017</w:t>
            </w:r>
          </w:p>
        </w:tc>
        <w:tc>
          <w:tcPr>
            <w:tcW w:w="127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3C2339" w:rsidRPr="00FE1C2F" w:rsidRDefault="003C2339" w:rsidP="003C2339">
            <w:pPr>
              <w:rPr>
                <w:rFonts w:ascii="Times New Roman" w:hAnsi="Times New Roman" w:cs="Times New Roman"/>
                <w:b/>
                <w:sz w:val="20"/>
                <w:szCs w:val="20"/>
                <w:lang w:val="en-GB"/>
              </w:rPr>
            </w:pPr>
            <w:r w:rsidRPr="00FE1C2F">
              <w:rPr>
                <w:rFonts w:ascii="Times New Roman" w:hAnsi="Times New Roman" w:cs="Times New Roman"/>
                <w:b/>
                <w:sz w:val="20"/>
                <w:szCs w:val="20"/>
                <w:lang w:val="en-GB"/>
              </w:rPr>
              <w:t>2018</w:t>
            </w:r>
          </w:p>
        </w:tc>
        <w:tc>
          <w:tcPr>
            <w:tcW w:w="156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3C2339" w:rsidRPr="00FE1C2F" w:rsidRDefault="003C2339" w:rsidP="003C2339">
            <w:pPr>
              <w:rPr>
                <w:rFonts w:ascii="Times New Roman" w:hAnsi="Times New Roman" w:cs="Times New Roman"/>
                <w:b/>
                <w:sz w:val="20"/>
                <w:szCs w:val="20"/>
                <w:lang w:val="en-GB"/>
              </w:rPr>
            </w:pPr>
            <w:r w:rsidRPr="00FE1C2F">
              <w:rPr>
                <w:rFonts w:ascii="Times New Roman" w:hAnsi="Times New Roman" w:cs="Times New Roman"/>
                <w:b/>
                <w:sz w:val="20"/>
                <w:szCs w:val="20"/>
                <w:lang w:val="en-GB"/>
              </w:rPr>
              <w:t>2019</w:t>
            </w:r>
          </w:p>
        </w:tc>
      </w:tr>
      <w:tr w:rsidR="003C2339" w:rsidRPr="00FE1C2F" w:rsidTr="003C2339">
        <w:trPr>
          <w:trHeight w:hRule="exact" w:val="284"/>
          <w:jc w:val="center"/>
        </w:trPr>
        <w:tc>
          <w:tcPr>
            <w:tcW w:w="2977" w:type="dxa"/>
            <w:tcBorders>
              <w:top w:val="single" w:sz="8" w:space="0" w:color="auto"/>
              <w:left w:val="single" w:sz="8" w:space="0" w:color="auto"/>
            </w:tcBorders>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Number of supported projects</w:t>
            </w:r>
          </w:p>
        </w:tc>
        <w:tc>
          <w:tcPr>
            <w:tcW w:w="1271" w:type="dxa"/>
            <w:tcBorders>
              <w:top w:val="single" w:sz="8" w:space="0" w:color="auto"/>
            </w:tcBorders>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80 </w:t>
            </w:r>
          </w:p>
        </w:tc>
        <w:tc>
          <w:tcPr>
            <w:tcW w:w="1275" w:type="dxa"/>
            <w:tcBorders>
              <w:top w:val="single" w:sz="8" w:space="0" w:color="auto"/>
            </w:tcBorders>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79</w:t>
            </w:r>
          </w:p>
        </w:tc>
        <w:tc>
          <w:tcPr>
            <w:tcW w:w="1560" w:type="dxa"/>
            <w:tcBorders>
              <w:top w:val="single" w:sz="8" w:space="0" w:color="auto"/>
              <w:right w:val="single" w:sz="8" w:space="0" w:color="auto"/>
            </w:tcBorders>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78</w:t>
            </w:r>
          </w:p>
        </w:tc>
      </w:tr>
      <w:tr w:rsidR="003C2339" w:rsidRPr="00FE1C2F" w:rsidTr="003C2339">
        <w:trPr>
          <w:trHeight w:hRule="exact" w:val="284"/>
          <w:jc w:val="center"/>
        </w:trPr>
        <w:tc>
          <w:tcPr>
            <w:tcW w:w="2977" w:type="dxa"/>
            <w:tcBorders>
              <w:left w:val="single" w:sz="8" w:space="0" w:color="auto"/>
              <w:bottom w:val="single" w:sz="8" w:space="0" w:color="auto"/>
            </w:tcBorders>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Subsidy amount </w:t>
            </w:r>
            <w:r w:rsidRPr="00FE1C2F">
              <w:rPr>
                <w:rFonts w:ascii="Times New Roman" w:eastAsia="Calibri" w:hAnsi="Times New Roman" w:cs="Times New Roman"/>
                <w:bCs/>
                <w:color w:val="000000"/>
                <w:sz w:val="20"/>
                <w:szCs w:val="20"/>
                <w:lang w:val="en-GB" w:eastAsia="cs-CZ"/>
              </w:rPr>
              <w:t>in CZK</w:t>
            </w:r>
          </w:p>
        </w:tc>
        <w:tc>
          <w:tcPr>
            <w:tcW w:w="1271" w:type="dxa"/>
            <w:tcBorders>
              <w:bottom w:val="single" w:sz="8" w:space="0" w:color="auto"/>
            </w:tcBorders>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32 220 511</w:t>
            </w:r>
          </w:p>
        </w:tc>
        <w:tc>
          <w:tcPr>
            <w:tcW w:w="1275" w:type="dxa"/>
            <w:tcBorders>
              <w:bottom w:val="single" w:sz="8" w:space="0" w:color="auto"/>
            </w:tcBorders>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34 595 695</w:t>
            </w:r>
          </w:p>
        </w:tc>
        <w:tc>
          <w:tcPr>
            <w:tcW w:w="1560" w:type="dxa"/>
            <w:tcBorders>
              <w:bottom w:val="single" w:sz="8" w:space="0" w:color="auto"/>
              <w:right w:val="single" w:sz="8" w:space="0" w:color="auto"/>
            </w:tcBorders>
          </w:tcPr>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35 830 105</w:t>
            </w:r>
          </w:p>
        </w:tc>
      </w:tr>
    </w:tbl>
    <w:p w:rsidR="003C2339" w:rsidRPr="00FE1C2F" w:rsidRDefault="003C2339" w:rsidP="003C2339">
      <w:pPr>
        <w:spacing w:before="120" w:after="120" w:line="240" w:lineRule="auto"/>
        <w:jc w:val="both"/>
        <w:rPr>
          <w:rFonts w:ascii="Times New Roman" w:hAnsi="Times New Roman" w:cs="Times New Roman"/>
          <w:b/>
          <w:sz w:val="20"/>
          <w:szCs w:val="20"/>
          <w:lang w:val="en-GB"/>
        </w:rPr>
      </w:pPr>
    </w:p>
    <w:p w:rsidR="003C2339" w:rsidRPr="00FE1C2F" w:rsidRDefault="003C2339" w:rsidP="003C2339">
      <w:pPr>
        <w:spacing w:before="120" w:after="120" w:line="240" w:lineRule="auto"/>
        <w:jc w:val="both"/>
        <w:rPr>
          <w:rFonts w:ascii="Times New Roman" w:hAnsi="Times New Roman" w:cs="Times New Roman"/>
          <w:b/>
          <w:sz w:val="20"/>
          <w:szCs w:val="20"/>
          <w:lang w:val="en-GB"/>
        </w:rPr>
      </w:pPr>
      <w:r w:rsidRPr="00FE1C2F">
        <w:rPr>
          <w:rFonts w:ascii="Times New Roman" w:hAnsi="Times New Roman" w:cs="Times New Roman"/>
          <w:b/>
          <w:sz w:val="20"/>
          <w:szCs w:val="20"/>
          <w:lang w:val="en-GB"/>
        </w:rPr>
        <w:t>Number of the most often utilised social services to support chi</w:t>
      </w:r>
      <w:r w:rsidR="008D3FCD" w:rsidRPr="00FE1C2F">
        <w:rPr>
          <w:rFonts w:ascii="Times New Roman" w:hAnsi="Times New Roman" w:cs="Times New Roman"/>
          <w:b/>
          <w:sz w:val="20"/>
          <w:szCs w:val="20"/>
          <w:lang w:val="en-GB"/>
        </w:rPr>
        <w:t>l</w:t>
      </w:r>
      <w:r w:rsidRPr="00FE1C2F">
        <w:rPr>
          <w:rFonts w:ascii="Times New Roman" w:hAnsi="Times New Roman" w:cs="Times New Roman"/>
          <w:b/>
          <w:sz w:val="20"/>
          <w:szCs w:val="20"/>
          <w:lang w:val="en-GB"/>
        </w:rPr>
        <w:t>dren at risk and their families and amount of subsidy provided by the Minist</w:t>
      </w:r>
      <w:r w:rsidR="008D3FCD" w:rsidRPr="00FE1C2F">
        <w:rPr>
          <w:rFonts w:ascii="Times New Roman" w:hAnsi="Times New Roman" w:cs="Times New Roman"/>
          <w:b/>
          <w:sz w:val="20"/>
          <w:szCs w:val="20"/>
          <w:lang w:val="en-GB"/>
        </w:rPr>
        <w:t>ry of Labour and Social Affairs</w:t>
      </w:r>
      <w:r w:rsidRPr="00FE1C2F">
        <w:rPr>
          <w:rFonts w:ascii="Times New Roman" w:hAnsi="Times New Roman" w:cs="Times New Roman"/>
          <w:b/>
          <w:sz w:val="20"/>
          <w:szCs w:val="20"/>
          <w:lang w:val="en-GB"/>
        </w:rPr>
        <w:t xml:space="preserve"> </w:t>
      </w:r>
    </w:p>
    <w:tbl>
      <w:tblPr>
        <w:tblW w:w="14336" w:type="dxa"/>
        <w:tblInd w:w="-72" w:type="dxa"/>
        <w:tblCellMar>
          <w:left w:w="70" w:type="dxa"/>
          <w:right w:w="70" w:type="dxa"/>
        </w:tblCellMar>
        <w:tblLook w:val="04A0" w:firstRow="1" w:lastRow="0" w:firstColumn="1" w:lastColumn="0" w:noHBand="0" w:noVBand="1"/>
      </w:tblPr>
      <w:tblGrid>
        <w:gridCol w:w="2552"/>
        <w:gridCol w:w="1843"/>
        <w:gridCol w:w="1843"/>
        <w:gridCol w:w="2002"/>
        <w:gridCol w:w="2127"/>
        <w:gridCol w:w="2126"/>
        <w:gridCol w:w="1843"/>
      </w:tblGrid>
      <w:tr w:rsidR="003C2339" w:rsidRPr="00FE1C2F" w:rsidTr="008D3FCD">
        <w:trPr>
          <w:trHeight w:val="300"/>
        </w:trPr>
        <w:tc>
          <w:tcPr>
            <w:tcW w:w="2552" w:type="dxa"/>
            <w:tcBorders>
              <w:top w:val="single" w:sz="8" w:space="0" w:color="auto"/>
              <w:left w:val="single" w:sz="8" w:space="0" w:color="auto"/>
              <w:bottom w:val="single" w:sz="4" w:space="0" w:color="auto"/>
              <w:right w:val="single" w:sz="4" w:space="0" w:color="auto"/>
            </w:tcBorders>
            <w:shd w:val="clear" w:color="000000" w:fill="D9D9D9"/>
            <w:noWrap/>
            <w:vAlign w:val="center"/>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Year</w:t>
            </w:r>
          </w:p>
        </w:tc>
        <w:tc>
          <w:tcPr>
            <w:tcW w:w="3686" w:type="dxa"/>
            <w:gridSpan w:val="2"/>
            <w:tcBorders>
              <w:top w:val="single" w:sz="8" w:space="0" w:color="auto"/>
              <w:left w:val="nil"/>
              <w:bottom w:val="single" w:sz="4" w:space="0" w:color="auto"/>
              <w:right w:val="single" w:sz="4" w:space="0" w:color="auto"/>
            </w:tcBorders>
            <w:shd w:val="clear" w:color="000000" w:fill="D9D9D9"/>
            <w:noWrap/>
            <w:vAlign w:val="center"/>
            <w:hideMark/>
          </w:tcPr>
          <w:p w:rsidR="003C2339" w:rsidRPr="00FE1C2F" w:rsidRDefault="003C2339" w:rsidP="003C2339">
            <w:pPr>
              <w:spacing w:after="0" w:line="240" w:lineRule="auto"/>
              <w:jc w:val="center"/>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2017</w:t>
            </w:r>
          </w:p>
        </w:tc>
        <w:tc>
          <w:tcPr>
            <w:tcW w:w="4129" w:type="dxa"/>
            <w:gridSpan w:val="2"/>
            <w:tcBorders>
              <w:top w:val="single" w:sz="8" w:space="0" w:color="auto"/>
              <w:left w:val="nil"/>
              <w:bottom w:val="single" w:sz="4" w:space="0" w:color="auto"/>
              <w:right w:val="single" w:sz="4" w:space="0" w:color="auto"/>
            </w:tcBorders>
            <w:shd w:val="clear" w:color="000000" w:fill="D9D9D9"/>
            <w:vAlign w:val="center"/>
            <w:hideMark/>
          </w:tcPr>
          <w:p w:rsidR="003C2339" w:rsidRPr="00FE1C2F" w:rsidRDefault="003C2339" w:rsidP="003C2339">
            <w:pPr>
              <w:spacing w:after="0" w:line="240" w:lineRule="auto"/>
              <w:jc w:val="center"/>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2018</w:t>
            </w:r>
          </w:p>
        </w:tc>
        <w:tc>
          <w:tcPr>
            <w:tcW w:w="3969" w:type="dxa"/>
            <w:gridSpan w:val="2"/>
            <w:tcBorders>
              <w:top w:val="single" w:sz="8" w:space="0" w:color="auto"/>
              <w:left w:val="nil"/>
              <w:bottom w:val="single" w:sz="4" w:space="0" w:color="auto"/>
              <w:right w:val="single" w:sz="8" w:space="0" w:color="auto"/>
            </w:tcBorders>
            <w:shd w:val="clear" w:color="000000" w:fill="D9D9D9"/>
            <w:vAlign w:val="center"/>
            <w:hideMark/>
          </w:tcPr>
          <w:p w:rsidR="003C2339" w:rsidRPr="00FE1C2F" w:rsidRDefault="003C2339" w:rsidP="003C2339">
            <w:pPr>
              <w:spacing w:after="0" w:line="240" w:lineRule="auto"/>
              <w:jc w:val="center"/>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2019</w:t>
            </w:r>
          </w:p>
        </w:tc>
      </w:tr>
      <w:tr w:rsidR="008D3FCD" w:rsidRPr="00FE1C2F" w:rsidTr="008D3FCD">
        <w:trPr>
          <w:trHeight w:val="600"/>
        </w:trPr>
        <w:tc>
          <w:tcPr>
            <w:tcW w:w="2552" w:type="dxa"/>
            <w:tcBorders>
              <w:top w:val="nil"/>
              <w:left w:val="single" w:sz="8" w:space="0" w:color="auto"/>
              <w:bottom w:val="single" w:sz="4" w:space="0" w:color="auto"/>
              <w:right w:val="single" w:sz="4" w:space="0" w:color="auto"/>
            </w:tcBorders>
            <w:shd w:val="clear" w:color="000000" w:fill="D9D9D9"/>
            <w:noWrap/>
            <w:vAlign w:val="center"/>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Type of service</w:t>
            </w:r>
          </w:p>
        </w:tc>
        <w:tc>
          <w:tcPr>
            <w:tcW w:w="1843" w:type="dxa"/>
            <w:tcBorders>
              <w:top w:val="nil"/>
              <w:left w:val="nil"/>
              <w:bottom w:val="single" w:sz="4" w:space="0" w:color="auto"/>
              <w:right w:val="single" w:sz="4" w:space="0" w:color="auto"/>
            </w:tcBorders>
            <w:shd w:val="clear" w:color="000000" w:fill="D9D9D9"/>
            <w:noWrap/>
            <w:vAlign w:val="center"/>
            <w:hideMark/>
          </w:tcPr>
          <w:p w:rsidR="003C2339" w:rsidRPr="00FE1C2F" w:rsidRDefault="003C2339" w:rsidP="003C2339">
            <w:pPr>
              <w:spacing w:after="0" w:line="240" w:lineRule="auto"/>
              <w:jc w:val="center"/>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Number of services</w:t>
            </w:r>
          </w:p>
        </w:tc>
        <w:tc>
          <w:tcPr>
            <w:tcW w:w="1843" w:type="dxa"/>
            <w:tcBorders>
              <w:top w:val="nil"/>
              <w:left w:val="nil"/>
              <w:bottom w:val="single" w:sz="4" w:space="0" w:color="auto"/>
              <w:right w:val="single" w:sz="4" w:space="0" w:color="auto"/>
            </w:tcBorders>
            <w:shd w:val="clear" w:color="000000" w:fill="D9D9D9"/>
            <w:noWrap/>
            <w:vAlign w:val="center"/>
            <w:hideMark/>
          </w:tcPr>
          <w:p w:rsidR="003C2339" w:rsidRPr="00FE1C2F" w:rsidRDefault="003C2339" w:rsidP="003C2339">
            <w:pPr>
              <w:spacing w:after="0" w:line="240" w:lineRule="auto"/>
              <w:jc w:val="center"/>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Subsidy</w:t>
            </w:r>
            <w:r w:rsidRPr="00FE1C2F">
              <w:rPr>
                <w:rFonts w:ascii="Times New Roman" w:eastAsia="Calibri" w:hAnsi="Times New Roman" w:cs="Times New Roman"/>
                <w:b/>
                <w:bCs/>
                <w:color w:val="000000"/>
                <w:sz w:val="20"/>
                <w:szCs w:val="20"/>
                <w:lang w:val="en-GB" w:eastAsia="cs-CZ"/>
              </w:rPr>
              <w:t xml:space="preserve"> in CZK</w:t>
            </w:r>
            <w:r w:rsidRPr="00FE1C2F">
              <w:rPr>
                <w:rFonts w:ascii="Times New Roman" w:eastAsia="Times New Roman" w:hAnsi="Times New Roman" w:cs="Times New Roman"/>
                <w:b/>
                <w:bCs/>
                <w:color w:val="000000"/>
                <w:sz w:val="20"/>
                <w:szCs w:val="20"/>
                <w:lang w:val="en-GB" w:eastAsia="cs-CZ"/>
              </w:rPr>
              <w:t xml:space="preserve"> </w:t>
            </w:r>
          </w:p>
        </w:tc>
        <w:tc>
          <w:tcPr>
            <w:tcW w:w="2002" w:type="dxa"/>
            <w:tcBorders>
              <w:top w:val="nil"/>
              <w:left w:val="nil"/>
              <w:bottom w:val="single" w:sz="4" w:space="0" w:color="auto"/>
              <w:right w:val="single" w:sz="4" w:space="0" w:color="auto"/>
            </w:tcBorders>
            <w:shd w:val="clear" w:color="000000" w:fill="D9D9D9"/>
            <w:vAlign w:val="center"/>
            <w:hideMark/>
          </w:tcPr>
          <w:p w:rsidR="003C2339" w:rsidRPr="00FE1C2F" w:rsidRDefault="003C2339" w:rsidP="003C2339">
            <w:pPr>
              <w:spacing w:after="0" w:line="240" w:lineRule="auto"/>
              <w:jc w:val="center"/>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Number of services</w:t>
            </w:r>
          </w:p>
        </w:tc>
        <w:tc>
          <w:tcPr>
            <w:tcW w:w="2127" w:type="dxa"/>
            <w:tcBorders>
              <w:top w:val="nil"/>
              <w:left w:val="nil"/>
              <w:bottom w:val="single" w:sz="4" w:space="0" w:color="auto"/>
              <w:right w:val="single" w:sz="4" w:space="0" w:color="auto"/>
            </w:tcBorders>
            <w:shd w:val="clear" w:color="000000" w:fill="D9D9D9"/>
            <w:vAlign w:val="center"/>
            <w:hideMark/>
          </w:tcPr>
          <w:p w:rsidR="003C2339" w:rsidRPr="00FE1C2F" w:rsidRDefault="003C2339" w:rsidP="003C2339">
            <w:pPr>
              <w:spacing w:after="0" w:line="240" w:lineRule="auto"/>
              <w:jc w:val="center"/>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 xml:space="preserve">Subsidy </w:t>
            </w:r>
            <w:r w:rsidRPr="00FE1C2F">
              <w:rPr>
                <w:rFonts w:ascii="Times New Roman" w:eastAsia="Calibri" w:hAnsi="Times New Roman" w:cs="Times New Roman"/>
                <w:b/>
                <w:bCs/>
                <w:color w:val="000000"/>
                <w:sz w:val="20"/>
                <w:szCs w:val="20"/>
                <w:lang w:val="en-GB" w:eastAsia="cs-CZ"/>
              </w:rPr>
              <w:t>in CZK</w:t>
            </w:r>
          </w:p>
        </w:tc>
        <w:tc>
          <w:tcPr>
            <w:tcW w:w="2126" w:type="dxa"/>
            <w:tcBorders>
              <w:top w:val="nil"/>
              <w:left w:val="nil"/>
              <w:bottom w:val="single" w:sz="4" w:space="0" w:color="auto"/>
              <w:right w:val="single" w:sz="4" w:space="0" w:color="auto"/>
            </w:tcBorders>
            <w:shd w:val="clear" w:color="000000" w:fill="D9D9D9"/>
            <w:vAlign w:val="center"/>
            <w:hideMark/>
          </w:tcPr>
          <w:p w:rsidR="003C2339" w:rsidRPr="00FE1C2F" w:rsidRDefault="003C2339" w:rsidP="003C2339">
            <w:pPr>
              <w:spacing w:after="0" w:line="240" w:lineRule="auto"/>
              <w:jc w:val="center"/>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Number of services</w:t>
            </w:r>
          </w:p>
        </w:tc>
        <w:tc>
          <w:tcPr>
            <w:tcW w:w="1843" w:type="dxa"/>
            <w:tcBorders>
              <w:top w:val="nil"/>
              <w:left w:val="nil"/>
              <w:bottom w:val="single" w:sz="4" w:space="0" w:color="auto"/>
              <w:right w:val="single" w:sz="8" w:space="0" w:color="auto"/>
            </w:tcBorders>
            <w:shd w:val="clear" w:color="000000" w:fill="D9D9D9"/>
            <w:vAlign w:val="center"/>
            <w:hideMark/>
          </w:tcPr>
          <w:p w:rsidR="003C2339" w:rsidRPr="00FE1C2F" w:rsidRDefault="003C2339" w:rsidP="003C2339">
            <w:pPr>
              <w:spacing w:after="0" w:line="240" w:lineRule="auto"/>
              <w:jc w:val="center"/>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 xml:space="preserve">Subsidy </w:t>
            </w:r>
            <w:r w:rsidRPr="00FE1C2F">
              <w:rPr>
                <w:rFonts w:ascii="Times New Roman" w:eastAsia="Calibri" w:hAnsi="Times New Roman" w:cs="Times New Roman"/>
                <w:b/>
                <w:bCs/>
                <w:color w:val="000000"/>
                <w:sz w:val="20"/>
                <w:szCs w:val="20"/>
                <w:lang w:val="en-GB" w:eastAsia="cs-CZ"/>
              </w:rPr>
              <w:t>in CZK</w:t>
            </w:r>
          </w:p>
        </w:tc>
      </w:tr>
      <w:tr w:rsidR="008D3FCD" w:rsidRPr="00FE1C2F" w:rsidTr="008D3FCD">
        <w:trPr>
          <w:trHeight w:val="300"/>
        </w:trPr>
        <w:tc>
          <w:tcPr>
            <w:tcW w:w="2552" w:type="dxa"/>
            <w:tcBorders>
              <w:top w:val="nil"/>
              <w:left w:val="single" w:sz="8" w:space="0" w:color="auto"/>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shelters</w:t>
            </w:r>
          </w:p>
        </w:tc>
        <w:tc>
          <w:tcPr>
            <w:tcW w:w="1843" w:type="dxa"/>
            <w:tcBorders>
              <w:top w:val="nil"/>
              <w:left w:val="nil"/>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116</w:t>
            </w:r>
          </w:p>
        </w:tc>
        <w:tc>
          <w:tcPr>
            <w:tcW w:w="1843" w:type="dxa"/>
            <w:tcBorders>
              <w:top w:val="nil"/>
              <w:left w:val="nil"/>
              <w:bottom w:val="single" w:sz="4" w:space="0" w:color="auto"/>
              <w:right w:val="single" w:sz="4" w:space="0" w:color="auto"/>
            </w:tcBorders>
            <w:shd w:val="clear" w:color="auto" w:fill="auto"/>
            <w:noWrap/>
            <w:vAlign w:val="bottom"/>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157 853 762</w:t>
            </w:r>
          </w:p>
        </w:tc>
        <w:tc>
          <w:tcPr>
            <w:tcW w:w="2002" w:type="dxa"/>
            <w:tcBorders>
              <w:top w:val="nil"/>
              <w:left w:val="nil"/>
              <w:bottom w:val="single" w:sz="4" w:space="0" w:color="auto"/>
              <w:right w:val="single" w:sz="4" w:space="0" w:color="auto"/>
            </w:tcBorders>
            <w:shd w:val="clear" w:color="auto" w:fill="auto"/>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96</w:t>
            </w:r>
          </w:p>
        </w:tc>
        <w:tc>
          <w:tcPr>
            <w:tcW w:w="2127" w:type="dxa"/>
            <w:tcBorders>
              <w:top w:val="nil"/>
              <w:left w:val="nil"/>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226 035 914</w:t>
            </w:r>
          </w:p>
        </w:tc>
        <w:tc>
          <w:tcPr>
            <w:tcW w:w="2126" w:type="dxa"/>
            <w:tcBorders>
              <w:top w:val="nil"/>
              <w:left w:val="nil"/>
              <w:bottom w:val="single" w:sz="4" w:space="0" w:color="auto"/>
              <w:right w:val="single" w:sz="4" w:space="0" w:color="auto"/>
            </w:tcBorders>
            <w:shd w:val="clear" w:color="auto" w:fill="auto"/>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83</w:t>
            </w:r>
          </w:p>
        </w:tc>
        <w:tc>
          <w:tcPr>
            <w:tcW w:w="1843" w:type="dxa"/>
            <w:tcBorders>
              <w:top w:val="nil"/>
              <w:left w:val="nil"/>
              <w:bottom w:val="single" w:sz="4" w:space="0" w:color="auto"/>
              <w:right w:val="single" w:sz="8"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197 929 053</w:t>
            </w:r>
          </w:p>
        </w:tc>
      </w:tr>
      <w:tr w:rsidR="008D3FCD" w:rsidRPr="00FE1C2F" w:rsidTr="008D3FCD">
        <w:trPr>
          <w:trHeight w:val="300"/>
        </w:trPr>
        <w:tc>
          <w:tcPr>
            <w:tcW w:w="2552" w:type="dxa"/>
            <w:tcBorders>
              <w:top w:val="nil"/>
              <w:left w:val="single" w:sz="8" w:space="0" w:color="auto"/>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halfway houses</w:t>
            </w:r>
          </w:p>
        </w:tc>
        <w:tc>
          <w:tcPr>
            <w:tcW w:w="1843" w:type="dxa"/>
            <w:tcBorders>
              <w:top w:val="nil"/>
              <w:left w:val="nil"/>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18</w:t>
            </w:r>
          </w:p>
        </w:tc>
        <w:tc>
          <w:tcPr>
            <w:tcW w:w="1843" w:type="dxa"/>
            <w:tcBorders>
              <w:top w:val="nil"/>
              <w:left w:val="nil"/>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10 574 446</w:t>
            </w:r>
          </w:p>
        </w:tc>
        <w:tc>
          <w:tcPr>
            <w:tcW w:w="2002" w:type="dxa"/>
            <w:tcBorders>
              <w:top w:val="nil"/>
              <w:left w:val="nil"/>
              <w:bottom w:val="single" w:sz="4" w:space="0" w:color="auto"/>
              <w:right w:val="single" w:sz="4" w:space="0" w:color="auto"/>
            </w:tcBorders>
            <w:shd w:val="clear" w:color="auto" w:fill="auto"/>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17</w:t>
            </w:r>
          </w:p>
        </w:tc>
        <w:tc>
          <w:tcPr>
            <w:tcW w:w="2127" w:type="dxa"/>
            <w:tcBorders>
              <w:top w:val="nil"/>
              <w:left w:val="nil"/>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15 883 051</w:t>
            </w:r>
          </w:p>
        </w:tc>
        <w:tc>
          <w:tcPr>
            <w:tcW w:w="2126" w:type="dxa"/>
            <w:tcBorders>
              <w:top w:val="nil"/>
              <w:left w:val="nil"/>
              <w:bottom w:val="single" w:sz="4" w:space="0" w:color="auto"/>
              <w:right w:val="single" w:sz="4" w:space="0" w:color="auto"/>
            </w:tcBorders>
            <w:shd w:val="clear" w:color="auto" w:fill="auto"/>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21</w:t>
            </w:r>
          </w:p>
        </w:tc>
        <w:tc>
          <w:tcPr>
            <w:tcW w:w="1843" w:type="dxa"/>
            <w:tcBorders>
              <w:top w:val="nil"/>
              <w:left w:val="nil"/>
              <w:bottom w:val="single" w:sz="4" w:space="0" w:color="auto"/>
              <w:right w:val="single" w:sz="8"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25 336 460</w:t>
            </w:r>
          </w:p>
        </w:tc>
      </w:tr>
      <w:tr w:rsidR="008D3FCD" w:rsidRPr="00FE1C2F" w:rsidTr="008D3FCD">
        <w:trPr>
          <w:trHeight w:val="300"/>
        </w:trPr>
        <w:tc>
          <w:tcPr>
            <w:tcW w:w="2552" w:type="dxa"/>
            <w:tcBorders>
              <w:top w:val="nil"/>
              <w:left w:val="single" w:sz="8" w:space="0" w:color="auto"/>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intervention centres</w:t>
            </w:r>
          </w:p>
        </w:tc>
        <w:tc>
          <w:tcPr>
            <w:tcW w:w="1843" w:type="dxa"/>
            <w:tcBorders>
              <w:top w:val="nil"/>
              <w:left w:val="nil"/>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7</w:t>
            </w:r>
          </w:p>
        </w:tc>
        <w:tc>
          <w:tcPr>
            <w:tcW w:w="1843" w:type="dxa"/>
            <w:tcBorders>
              <w:top w:val="nil"/>
              <w:left w:val="nil"/>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7 844 400</w:t>
            </w:r>
          </w:p>
        </w:tc>
        <w:tc>
          <w:tcPr>
            <w:tcW w:w="2002" w:type="dxa"/>
            <w:tcBorders>
              <w:top w:val="nil"/>
              <w:left w:val="nil"/>
              <w:bottom w:val="single" w:sz="4" w:space="0" w:color="auto"/>
              <w:right w:val="single" w:sz="4" w:space="0" w:color="auto"/>
            </w:tcBorders>
            <w:shd w:val="clear" w:color="auto" w:fill="auto"/>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7</w:t>
            </w:r>
          </w:p>
        </w:tc>
        <w:tc>
          <w:tcPr>
            <w:tcW w:w="2127" w:type="dxa"/>
            <w:tcBorders>
              <w:top w:val="nil"/>
              <w:left w:val="nil"/>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7 832 500</w:t>
            </w:r>
          </w:p>
        </w:tc>
        <w:tc>
          <w:tcPr>
            <w:tcW w:w="2126" w:type="dxa"/>
            <w:tcBorders>
              <w:top w:val="nil"/>
              <w:left w:val="nil"/>
              <w:bottom w:val="single" w:sz="4" w:space="0" w:color="auto"/>
              <w:right w:val="single" w:sz="4" w:space="0" w:color="auto"/>
            </w:tcBorders>
            <w:shd w:val="clear" w:color="auto" w:fill="auto"/>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12</w:t>
            </w:r>
          </w:p>
        </w:tc>
        <w:tc>
          <w:tcPr>
            <w:tcW w:w="1843" w:type="dxa"/>
            <w:tcBorders>
              <w:top w:val="nil"/>
              <w:left w:val="nil"/>
              <w:bottom w:val="single" w:sz="4" w:space="0" w:color="auto"/>
              <w:right w:val="single" w:sz="8"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22 519 684</w:t>
            </w:r>
          </w:p>
        </w:tc>
      </w:tr>
      <w:tr w:rsidR="008D3FCD" w:rsidRPr="00FE1C2F" w:rsidTr="008D3FCD">
        <w:trPr>
          <w:trHeight w:val="300"/>
        </w:trPr>
        <w:tc>
          <w:tcPr>
            <w:tcW w:w="2552" w:type="dxa"/>
            <w:tcBorders>
              <w:top w:val="nil"/>
              <w:left w:val="single" w:sz="8" w:space="0" w:color="auto"/>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emergency support</w:t>
            </w:r>
          </w:p>
        </w:tc>
        <w:tc>
          <w:tcPr>
            <w:tcW w:w="1843" w:type="dxa"/>
            <w:tcBorders>
              <w:top w:val="nil"/>
              <w:left w:val="nil"/>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41</w:t>
            </w:r>
          </w:p>
        </w:tc>
        <w:tc>
          <w:tcPr>
            <w:tcW w:w="1843" w:type="dxa"/>
            <w:tcBorders>
              <w:top w:val="nil"/>
              <w:left w:val="nil"/>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44 640 545</w:t>
            </w:r>
          </w:p>
        </w:tc>
        <w:tc>
          <w:tcPr>
            <w:tcW w:w="2002" w:type="dxa"/>
            <w:tcBorders>
              <w:top w:val="nil"/>
              <w:left w:val="nil"/>
              <w:bottom w:val="single" w:sz="4" w:space="0" w:color="auto"/>
              <w:right w:val="single" w:sz="4" w:space="0" w:color="auto"/>
            </w:tcBorders>
            <w:shd w:val="clear" w:color="auto" w:fill="auto"/>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40</w:t>
            </w:r>
          </w:p>
        </w:tc>
        <w:tc>
          <w:tcPr>
            <w:tcW w:w="2127" w:type="dxa"/>
            <w:tcBorders>
              <w:top w:val="nil"/>
              <w:left w:val="nil"/>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61 033 503</w:t>
            </w:r>
          </w:p>
        </w:tc>
        <w:tc>
          <w:tcPr>
            <w:tcW w:w="2126" w:type="dxa"/>
            <w:tcBorders>
              <w:top w:val="nil"/>
              <w:left w:val="nil"/>
              <w:bottom w:val="single" w:sz="4" w:space="0" w:color="auto"/>
              <w:right w:val="single" w:sz="4" w:space="0" w:color="auto"/>
            </w:tcBorders>
            <w:shd w:val="clear" w:color="auto" w:fill="auto"/>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41</w:t>
            </w:r>
          </w:p>
        </w:tc>
        <w:tc>
          <w:tcPr>
            <w:tcW w:w="1843" w:type="dxa"/>
            <w:tcBorders>
              <w:top w:val="nil"/>
              <w:left w:val="nil"/>
              <w:bottom w:val="single" w:sz="4" w:space="0" w:color="auto"/>
              <w:right w:val="single" w:sz="8"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64 875 836</w:t>
            </w:r>
          </w:p>
        </w:tc>
      </w:tr>
      <w:tr w:rsidR="008D3FCD" w:rsidRPr="00FE1C2F" w:rsidTr="008D3FCD">
        <w:trPr>
          <w:trHeight w:val="300"/>
        </w:trPr>
        <w:tc>
          <w:tcPr>
            <w:tcW w:w="2552" w:type="dxa"/>
            <w:tcBorders>
              <w:top w:val="nil"/>
              <w:left w:val="single" w:sz="8" w:space="0" w:color="auto"/>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drop-in facilities for children and youth</w:t>
            </w:r>
          </w:p>
        </w:tc>
        <w:tc>
          <w:tcPr>
            <w:tcW w:w="1843" w:type="dxa"/>
            <w:tcBorders>
              <w:top w:val="nil"/>
              <w:left w:val="nil"/>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224</w:t>
            </w:r>
          </w:p>
        </w:tc>
        <w:tc>
          <w:tcPr>
            <w:tcW w:w="1843" w:type="dxa"/>
            <w:tcBorders>
              <w:top w:val="nil"/>
              <w:left w:val="nil"/>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254 954 938</w:t>
            </w:r>
          </w:p>
        </w:tc>
        <w:tc>
          <w:tcPr>
            <w:tcW w:w="2002" w:type="dxa"/>
            <w:tcBorders>
              <w:top w:val="nil"/>
              <w:left w:val="nil"/>
              <w:bottom w:val="single" w:sz="4" w:space="0" w:color="auto"/>
              <w:right w:val="single" w:sz="4" w:space="0" w:color="auto"/>
            </w:tcBorders>
            <w:shd w:val="clear" w:color="auto" w:fill="auto"/>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244</w:t>
            </w:r>
          </w:p>
        </w:tc>
        <w:tc>
          <w:tcPr>
            <w:tcW w:w="2127" w:type="dxa"/>
            <w:tcBorders>
              <w:top w:val="nil"/>
              <w:left w:val="nil"/>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358 197 402</w:t>
            </w:r>
          </w:p>
        </w:tc>
        <w:tc>
          <w:tcPr>
            <w:tcW w:w="2126" w:type="dxa"/>
            <w:tcBorders>
              <w:top w:val="nil"/>
              <w:left w:val="nil"/>
              <w:bottom w:val="single" w:sz="4" w:space="0" w:color="auto"/>
              <w:right w:val="single" w:sz="4" w:space="0" w:color="auto"/>
            </w:tcBorders>
            <w:shd w:val="clear" w:color="auto" w:fill="auto"/>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246</w:t>
            </w:r>
          </w:p>
        </w:tc>
        <w:tc>
          <w:tcPr>
            <w:tcW w:w="1843" w:type="dxa"/>
            <w:tcBorders>
              <w:top w:val="nil"/>
              <w:left w:val="nil"/>
              <w:bottom w:val="single" w:sz="4" w:space="0" w:color="auto"/>
              <w:right w:val="single" w:sz="8"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363 448 527</w:t>
            </w:r>
          </w:p>
        </w:tc>
      </w:tr>
      <w:tr w:rsidR="008D3FCD" w:rsidRPr="00FE1C2F" w:rsidTr="008D3FCD">
        <w:trPr>
          <w:trHeight w:val="300"/>
        </w:trPr>
        <w:tc>
          <w:tcPr>
            <w:tcW w:w="2552" w:type="dxa"/>
            <w:tcBorders>
              <w:top w:val="nil"/>
              <w:left w:val="single" w:sz="8" w:space="0" w:color="auto"/>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professional social counselling</w:t>
            </w:r>
          </w:p>
        </w:tc>
        <w:tc>
          <w:tcPr>
            <w:tcW w:w="1843" w:type="dxa"/>
            <w:tcBorders>
              <w:top w:val="nil"/>
              <w:left w:val="nil"/>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475</w:t>
            </w:r>
          </w:p>
        </w:tc>
        <w:tc>
          <w:tcPr>
            <w:tcW w:w="1843" w:type="dxa"/>
            <w:tcBorders>
              <w:top w:val="nil"/>
              <w:left w:val="nil"/>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340 174 125</w:t>
            </w:r>
          </w:p>
        </w:tc>
        <w:tc>
          <w:tcPr>
            <w:tcW w:w="2002" w:type="dxa"/>
            <w:tcBorders>
              <w:top w:val="nil"/>
              <w:left w:val="nil"/>
              <w:bottom w:val="single" w:sz="4" w:space="0" w:color="auto"/>
              <w:right w:val="single" w:sz="4" w:space="0" w:color="auto"/>
            </w:tcBorders>
            <w:shd w:val="clear" w:color="auto" w:fill="auto"/>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457</w:t>
            </w:r>
          </w:p>
        </w:tc>
        <w:tc>
          <w:tcPr>
            <w:tcW w:w="2127" w:type="dxa"/>
            <w:tcBorders>
              <w:top w:val="nil"/>
              <w:left w:val="nil"/>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481 359 315</w:t>
            </w:r>
          </w:p>
        </w:tc>
        <w:tc>
          <w:tcPr>
            <w:tcW w:w="2126" w:type="dxa"/>
            <w:tcBorders>
              <w:top w:val="nil"/>
              <w:left w:val="nil"/>
              <w:bottom w:val="single" w:sz="4" w:space="0" w:color="auto"/>
              <w:right w:val="single" w:sz="4" w:space="0" w:color="auto"/>
            </w:tcBorders>
            <w:shd w:val="clear" w:color="auto" w:fill="auto"/>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459</w:t>
            </w:r>
          </w:p>
        </w:tc>
        <w:tc>
          <w:tcPr>
            <w:tcW w:w="1843" w:type="dxa"/>
            <w:tcBorders>
              <w:top w:val="nil"/>
              <w:left w:val="nil"/>
              <w:bottom w:val="single" w:sz="4" w:space="0" w:color="auto"/>
              <w:right w:val="single" w:sz="8"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502 065 286</w:t>
            </w:r>
          </w:p>
        </w:tc>
      </w:tr>
      <w:tr w:rsidR="008D3FCD" w:rsidRPr="00FE1C2F" w:rsidTr="008D3FCD">
        <w:trPr>
          <w:trHeight w:val="300"/>
        </w:trPr>
        <w:tc>
          <w:tcPr>
            <w:tcW w:w="2552" w:type="dxa"/>
            <w:tcBorders>
              <w:top w:val="nil"/>
              <w:left w:val="single" w:sz="8" w:space="0" w:color="auto"/>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social activation measures for families with children</w:t>
            </w:r>
          </w:p>
        </w:tc>
        <w:tc>
          <w:tcPr>
            <w:tcW w:w="1843" w:type="dxa"/>
            <w:tcBorders>
              <w:top w:val="nil"/>
              <w:left w:val="nil"/>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159</w:t>
            </w:r>
          </w:p>
        </w:tc>
        <w:tc>
          <w:tcPr>
            <w:tcW w:w="1843" w:type="dxa"/>
            <w:tcBorders>
              <w:top w:val="nil"/>
              <w:left w:val="nil"/>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171 442 365</w:t>
            </w:r>
          </w:p>
        </w:tc>
        <w:tc>
          <w:tcPr>
            <w:tcW w:w="2002" w:type="dxa"/>
            <w:tcBorders>
              <w:top w:val="nil"/>
              <w:left w:val="nil"/>
              <w:bottom w:val="single" w:sz="4" w:space="0" w:color="auto"/>
              <w:right w:val="single" w:sz="4" w:space="0" w:color="auto"/>
            </w:tcBorders>
            <w:shd w:val="clear" w:color="auto" w:fill="auto"/>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107</w:t>
            </w:r>
          </w:p>
        </w:tc>
        <w:tc>
          <w:tcPr>
            <w:tcW w:w="2127" w:type="dxa"/>
            <w:tcBorders>
              <w:top w:val="nil"/>
              <w:left w:val="nil"/>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155 091 602</w:t>
            </w:r>
          </w:p>
        </w:tc>
        <w:tc>
          <w:tcPr>
            <w:tcW w:w="2126" w:type="dxa"/>
            <w:tcBorders>
              <w:top w:val="nil"/>
              <w:left w:val="nil"/>
              <w:bottom w:val="single" w:sz="4" w:space="0" w:color="auto"/>
              <w:right w:val="single" w:sz="4" w:space="0" w:color="auto"/>
            </w:tcBorders>
            <w:shd w:val="clear" w:color="auto" w:fill="auto"/>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140</w:t>
            </w:r>
          </w:p>
        </w:tc>
        <w:tc>
          <w:tcPr>
            <w:tcW w:w="1843" w:type="dxa"/>
            <w:tcBorders>
              <w:top w:val="nil"/>
              <w:left w:val="nil"/>
              <w:bottom w:val="single" w:sz="4" w:space="0" w:color="auto"/>
              <w:right w:val="single" w:sz="8"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231 975 964</w:t>
            </w:r>
          </w:p>
        </w:tc>
      </w:tr>
      <w:tr w:rsidR="008D3FCD" w:rsidRPr="00FE1C2F" w:rsidTr="008D3FCD">
        <w:trPr>
          <w:trHeight w:val="300"/>
        </w:trPr>
        <w:tc>
          <w:tcPr>
            <w:tcW w:w="2552" w:type="dxa"/>
            <w:tcBorders>
              <w:top w:val="nil"/>
              <w:left w:val="single" w:sz="8" w:space="0" w:color="auto"/>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telephone help line</w:t>
            </w:r>
          </w:p>
        </w:tc>
        <w:tc>
          <w:tcPr>
            <w:tcW w:w="1843" w:type="dxa"/>
            <w:tcBorders>
              <w:top w:val="nil"/>
              <w:left w:val="nil"/>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34</w:t>
            </w:r>
          </w:p>
        </w:tc>
        <w:tc>
          <w:tcPr>
            <w:tcW w:w="1843" w:type="dxa"/>
            <w:tcBorders>
              <w:top w:val="nil"/>
              <w:left w:val="nil"/>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54 489 683</w:t>
            </w:r>
          </w:p>
        </w:tc>
        <w:tc>
          <w:tcPr>
            <w:tcW w:w="2002" w:type="dxa"/>
            <w:tcBorders>
              <w:top w:val="nil"/>
              <w:left w:val="nil"/>
              <w:bottom w:val="single" w:sz="4" w:space="0" w:color="auto"/>
              <w:right w:val="single" w:sz="4" w:space="0" w:color="auto"/>
            </w:tcBorders>
            <w:shd w:val="clear" w:color="auto" w:fill="auto"/>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34</w:t>
            </w:r>
          </w:p>
        </w:tc>
        <w:tc>
          <w:tcPr>
            <w:tcW w:w="2127" w:type="dxa"/>
            <w:tcBorders>
              <w:top w:val="nil"/>
              <w:left w:val="nil"/>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68 702 652</w:t>
            </w:r>
          </w:p>
        </w:tc>
        <w:tc>
          <w:tcPr>
            <w:tcW w:w="2126" w:type="dxa"/>
            <w:tcBorders>
              <w:top w:val="nil"/>
              <w:left w:val="nil"/>
              <w:bottom w:val="single" w:sz="4" w:space="0" w:color="auto"/>
              <w:right w:val="single" w:sz="4" w:space="0" w:color="auto"/>
            </w:tcBorders>
            <w:shd w:val="clear" w:color="auto" w:fill="auto"/>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34</w:t>
            </w:r>
          </w:p>
        </w:tc>
        <w:tc>
          <w:tcPr>
            <w:tcW w:w="1843" w:type="dxa"/>
            <w:tcBorders>
              <w:top w:val="nil"/>
              <w:left w:val="nil"/>
              <w:bottom w:val="single" w:sz="4" w:space="0" w:color="auto"/>
              <w:right w:val="single" w:sz="8"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75 954 047</w:t>
            </w:r>
          </w:p>
        </w:tc>
      </w:tr>
      <w:tr w:rsidR="008D3FCD" w:rsidRPr="00FE1C2F" w:rsidTr="008D3FCD">
        <w:trPr>
          <w:trHeight w:val="300"/>
        </w:trPr>
        <w:tc>
          <w:tcPr>
            <w:tcW w:w="2552" w:type="dxa"/>
            <w:tcBorders>
              <w:top w:val="nil"/>
              <w:left w:val="single" w:sz="8" w:space="0" w:color="auto"/>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outreach programmes</w:t>
            </w:r>
          </w:p>
        </w:tc>
        <w:tc>
          <w:tcPr>
            <w:tcW w:w="1843" w:type="dxa"/>
            <w:tcBorders>
              <w:top w:val="nil"/>
              <w:left w:val="nil"/>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176</w:t>
            </w:r>
          </w:p>
        </w:tc>
        <w:tc>
          <w:tcPr>
            <w:tcW w:w="1843" w:type="dxa"/>
            <w:tcBorders>
              <w:top w:val="nil"/>
              <w:left w:val="nil"/>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172 584 849</w:t>
            </w:r>
          </w:p>
        </w:tc>
        <w:tc>
          <w:tcPr>
            <w:tcW w:w="2002" w:type="dxa"/>
            <w:tcBorders>
              <w:top w:val="nil"/>
              <w:left w:val="nil"/>
              <w:bottom w:val="single" w:sz="4" w:space="0" w:color="auto"/>
              <w:right w:val="single" w:sz="4" w:space="0" w:color="auto"/>
            </w:tcBorders>
            <w:shd w:val="clear" w:color="auto" w:fill="auto"/>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162</w:t>
            </w:r>
          </w:p>
        </w:tc>
        <w:tc>
          <w:tcPr>
            <w:tcW w:w="2127" w:type="dxa"/>
            <w:tcBorders>
              <w:top w:val="nil"/>
              <w:left w:val="nil"/>
              <w:bottom w:val="single" w:sz="4" w:space="0" w:color="auto"/>
              <w:right w:val="single" w:sz="4"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231 482 032</w:t>
            </w:r>
          </w:p>
        </w:tc>
        <w:tc>
          <w:tcPr>
            <w:tcW w:w="2126" w:type="dxa"/>
            <w:tcBorders>
              <w:top w:val="nil"/>
              <w:left w:val="nil"/>
              <w:bottom w:val="single" w:sz="4" w:space="0" w:color="auto"/>
              <w:right w:val="single" w:sz="4" w:space="0" w:color="auto"/>
            </w:tcBorders>
            <w:shd w:val="clear" w:color="auto" w:fill="auto"/>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182</w:t>
            </w:r>
          </w:p>
        </w:tc>
        <w:tc>
          <w:tcPr>
            <w:tcW w:w="1843" w:type="dxa"/>
            <w:tcBorders>
              <w:top w:val="nil"/>
              <w:left w:val="nil"/>
              <w:bottom w:val="single" w:sz="4" w:space="0" w:color="auto"/>
              <w:right w:val="single" w:sz="8" w:space="0" w:color="auto"/>
            </w:tcBorders>
            <w:shd w:val="clear" w:color="auto" w:fill="auto"/>
            <w:noWrap/>
            <w:vAlign w:val="center"/>
            <w:hideMark/>
          </w:tcPr>
          <w:p w:rsidR="003C2339" w:rsidRPr="00FE1C2F" w:rsidRDefault="003C2339" w:rsidP="003C2339">
            <w:pPr>
              <w:spacing w:after="0" w:line="240" w:lineRule="auto"/>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278 679 876</w:t>
            </w:r>
          </w:p>
        </w:tc>
      </w:tr>
      <w:tr w:rsidR="008D3FCD" w:rsidRPr="00FE1C2F" w:rsidTr="008D3FCD">
        <w:trPr>
          <w:trHeight w:val="300"/>
        </w:trPr>
        <w:tc>
          <w:tcPr>
            <w:tcW w:w="2552" w:type="dxa"/>
            <w:tcBorders>
              <w:top w:val="nil"/>
              <w:left w:val="single" w:sz="8" w:space="0" w:color="auto"/>
              <w:bottom w:val="single" w:sz="8" w:space="0" w:color="auto"/>
              <w:right w:val="single" w:sz="4" w:space="0" w:color="auto"/>
            </w:tcBorders>
            <w:shd w:val="clear" w:color="auto" w:fill="D9D9D9" w:themeFill="background1" w:themeFillShade="D9"/>
            <w:noWrap/>
            <w:vAlign w:val="center"/>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 xml:space="preserve">Total </w:t>
            </w:r>
          </w:p>
        </w:tc>
        <w:tc>
          <w:tcPr>
            <w:tcW w:w="1843" w:type="dxa"/>
            <w:tcBorders>
              <w:top w:val="nil"/>
              <w:left w:val="nil"/>
              <w:bottom w:val="single" w:sz="8" w:space="0" w:color="auto"/>
              <w:right w:val="single" w:sz="4" w:space="0" w:color="auto"/>
            </w:tcBorders>
            <w:shd w:val="clear" w:color="auto" w:fill="D9D9D9" w:themeFill="background1" w:themeFillShade="D9"/>
            <w:noWrap/>
            <w:vAlign w:val="center"/>
            <w:hideMark/>
          </w:tcPr>
          <w:p w:rsidR="003C2339" w:rsidRPr="00FE1C2F" w:rsidRDefault="003C2339" w:rsidP="003C2339">
            <w:pPr>
              <w:spacing w:after="0" w:line="240" w:lineRule="auto"/>
              <w:jc w:val="center"/>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1250</w:t>
            </w:r>
          </w:p>
        </w:tc>
        <w:tc>
          <w:tcPr>
            <w:tcW w:w="1843" w:type="dxa"/>
            <w:tcBorders>
              <w:top w:val="nil"/>
              <w:left w:val="nil"/>
              <w:bottom w:val="single" w:sz="8" w:space="0" w:color="auto"/>
              <w:right w:val="single" w:sz="4" w:space="0" w:color="auto"/>
            </w:tcBorders>
            <w:shd w:val="clear" w:color="auto" w:fill="D9D9D9" w:themeFill="background1" w:themeFillShade="D9"/>
            <w:noWrap/>
            <w:vAlign w:val="center"/>
            <w:hideMark/>
          </w:tcPr>
          <w:p w:rsidR="003C2339" w:rsidRPr="00FE1C2F" w:rsidRDefault="003C2339" w:rsidP="003C2339">
            <w:pPr>
              <w:spacing w:after="0" w:line="240" w:lineRule="auto"/>
              <w:jc w:val="center"/>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1 214 559 113</w:t>
            </w:r>
          </w:p>
        </w:tc>
        <w:tc>
          <w:tcPr>
            <w:tcW w:w="2002" w:type="dxa"/>
            <w:tcBorders>
              <w:top w:val="nil"/>
              <w:left w:val="nil"/>
              <w:bottom w:val="single" w:sz="8" w:space="0" w:color="auto"/>
              <w:right w:val="single" w:sz="4" w:space="0" w:color="auto"/>
            </w:tcBorders>
            <w:shd w:val="clear" w:color="auto" w:fill="D9D9D9" w:themeFill="background1" w:themeFillShade="D9"/>
            <w:vAlign w:val="center"/>
            <w:hideMark/>
          </w:tcPr>
          <w:p w:rsidR="003C2339" w:rsidRPr="00FE1C2F" w:rsidRDefault="003C2339" w:rsidP="003C2339">
            <w:pPr>
              <w:spacing w:after="0" w:line="240" w:lineRule="auto"/>
              <w:jc w:val="center"/>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1164</w:t>
            </w:r>
          </w:p>
        </w:tc>
        <w:tc>
          <w:tcPr>
            <w:tcW w:w="2127" w:type="dxa"/>
            <w:tcBorders>
              <w:top w:val="nil"/>
              <w:left w:val="nil"/>
              <w:bottom w:val="single" w:sz="8" w:space="0" w:color="auto"/>
              <w:right w:val="single" w:sz="4" w:space="0" w:color="auto"/>
            </w:tcBorders>
            <w:shd w:val="clear" w:color="auto" w:fill="D9D9D9" w:themeFill="background1" w:themeFillShade="D9"/>
            <w:noWrap/>
            <w:vAlign w:val="center"/>
            <w:hideMark/>
          </w:tcPr>
          <w:p w:rsidR="003C2339" w:rsidRPr="00FE1C2F" w:rsidRDefault="003C2339" w:rsidP="003C2339">
            <w:pPr>
              <w:spacing w:after="0" w:line="240" w:lineRule="auto"/>
              <w:jc w:val="center"/>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1 605 617 971</w:t>
            </w:r>
          </w:p>
        </w:tc>
        <w:tc>
          <w:tcPr>
            <w:tcW w:w="2126" w:type="dxa"/>
            <w:tcBorders>
              <w:top w:val="nil"/>
              <w:left w:val="nil"/>
              <w:bottom w:val="single" w:sz="8" w:space="0" w:color="auto"/>
              <w:right w:val="single" w:sz="4" w:space="0" w:color="auto"/>
            </w:tcBorders>
            <w:shd w:val="clear" w:color="auto" w:fill="D9D9D9" w:themeFill="background1" w:themeFillShade="D9"/>
            <w:vAlign w:val="center"/>
            <w:hideMark/>
          </w:tcPr>
          <w:p w:rsidR="003C2339" w:rsidRPr="00FE1C2F" w:rsidRDefault="003C2339" w:rsidP="003C2339">
            <w:pPr>
              <w:spacing w:after="0" w:line="240" w:lineRule="auto"/>
              <w:jc w:val="center"/>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1218</w:t>
            </w:r>
          </w:p>
        </w:tc>
        <w:tc>
          <w:tcPr>
            <w:tcW w:w="1843" w:type="dxa"/>
            <w:tcBorders>
              <w:top w:val="nil"/>
              <w:left w:val="nil"/>
              <w:bottom w:val="single" w:sz="8" w:space="0" w:color="auto"/>
              <w:right w:val="single" w:sz="8" w:space="0" w:color="auto"/>
            </w:tcBorders>
            <w:shd w:val="clear" w:color="auto" w:fill="D9D9D9" w:themeFill="background1" w:themeFillShade="D9"/>
            <w:noWrap/>
            <w:vAlign w:val="center"/>
            <w:hideMark/>
          </w:tcPr>
          <w:p w:rsidR="003C2339" w:rsidRPr="00FE1C2F" w:rsidRDefault="003C2339" w:rsidP="003C2339">
            <w:pPr>
              <w:spacing w:after="0" w:line="240" w:lineRule="auto"/>
              <w:jc w:val="center"/>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1 762 784 733</w:t>
            </w:r>
          </w:p>
        </w:tc>
      </w:tr>
    </w:tbl>
    <w:p w:rsidR="004C5EE6" w:rsidRDefault="004C5EE6" w:rsidP="003C2339">
      <w:pPr>
        <w:spacing w:before="120" w:after="120" w:line="240" w:lineRule="auto"/>
        <w:jc w:val="both"/>
        <w:rPr>
          <w:rFonts w:ascii="Times New Roman" w:hAnsi="Times New Roman" w:cs="Times New Roman"/>
          <w:b/>
          <w:sz w:val="20"/>
          <w:szCs w:val="20"/>
          <w:lang w:val="en-GB"/>
        </w:rPr>
      </w:pPr>
    </w:p>
    <w:p w:rsidR="004C5EE6" w:rsidRDefault="004C5EE6" w:rsidP="003C2339">
      <w:pPr>
        <w:spacing w:before="120" w:after="120" w:line="240" w:lineRule="auto"/>
        <w:jc w:val="both"/>
        <w:rPr>
          <w:rFonts w:ascii="Times New Roman" w:hAnsi="Times New Roman" w:cs="Times New Roman"/>
          <w:b/>
          <w:sz w:val="20"/>
          <w:szCs w:val="20"/>
          <w:lang w:val="en-GB"/>
        </w:rPr>
      </w:pPr>
    </w:p>
    <w:p w:rsidR="004C5EE6" w:rsidRDefault="004C5EE6" w:rsidP="003C2339">
      <w:pPr>
        <w:spacing w:before="120" w:after="120" w:line="240" w:lineRule="auto"/>
        <w:jc w:val="both"/>
        <w:rPr>
          <w:rFonts w:ascii="Times New Roman" w:hAnsi="Times New Roman" w:cs="Times New Roman"/>
          <w:b/>
          <w:sz w:val="20"/>
          <w:szCs w:val="20"/>
          <w:lang w:val="en-GB"/>
        </w:rPr>
      </w:pPr>
    </w:p>
    <w:p w:rsidR="004C5EE6" w:rsidRDefault="004C5EE6" w:rsidP="003C2339">
      <w:pPr>
        <w:spacing w:before="120" w:after="120" w:line="240" w:lineRule="auto"/>
        <w:jc w:val="both"/>
        <w:rPr>
          <w:rFonts w:ascii="Times New Roman" w:hAnsi="Times New Roman" w:cs="Times New Roman"/>
          <w:b/>
          <w:sz w:val="20"/>
          <w:szCs w:val="20"/>
          <w:lang w:val="en-GB"/>
        </w:rPr>
      </w:pPr>
    </w:p>
    <w:p w:rsidR="004C5EE6" w:rsidRDefault="004C5EE6" w:rsidP="003C2339">
      <w:pPr>
        <w:spacing w:before="120" w:after="120" w:line="240" w:lineRule="auto"/>
        <w:jc w:val="both"/>
        <w:rPr>
          <w:rFonts w:ascii="Times New Roman" w:hAnsi="Times New Roman" w:cs="Times New Roman"/>
          <w:b/>
          <w:sz w:val="20"/>
          <w:szCs w:val="20"/>
          <w:lang w:val="en-GB"/>
        </w:rPr>
      </w:pPr>
    </w:p>
    <w:p w:rsidR="003C2339" w:rsidRPr="00FE1C2F" w:rsidRDefault="003C2339" w:rsidP="003C2339">
      <w:pPr>
        <w:spacing w:before="120" w:after="120" w:line="240" w:lineRule="auto"/>
        <w:jc w:val="both"/>
        <w:rPr>
          <w:rFonts w:ascii="Times New Roman" w:hAnsi="Times New Roman" w:cs="Times New Roman"/>
          <w:b/>
          <w:sz w:val="20"/>
          <w:szCs w:val="20"/>
          <w:lang w:val="en-GB"/>
        </w:rPr>
      </w:pPr>
      <w:r w:rsidRPr="00FE1C2F">
        <w:rPr>
          <w:rFonts w:ascii="Times New Roman" w:hAnsi="Times New Roman" w:cs="Times New Roman"/>
          <w:b/>
          <w:sz w:val="20"/>
          <w:szCs w:val="20"/>
          <w:lang w:val="en-GB"/>
        </w:rPr>
        <w:lastRenderedPageBreak/>
        <w:t xml:space="preserve">Funds allocated for social and legal protection of children in 2016 – 2019 and number of social workers at local child protection authorities </w:t>
      </w:r>
    </w:p>
    <w:tbl>
      <w:tblPr>
        <w:tblW w:w="5000" w:type="pct"/>
        <w:jc w:val="center"/>
        <w:tblBorders>
          <w:top w:val="triple" w:sz="4" w:space="0" w:color="auto"/>
          <w:left w:val="triple" w:sz="4" w:space="0" w:color="auto"/>
          <w:bottom w:val="triple" w:sz="4" w:space="0" w:color="auto"/>
          <w:right w:val="trip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02"/>
        <w:gridCol w:w="2476"/>
        <w:gridCol w:w="2882"/>
        <w:gridCol w:w="2008"/>
        <w:gridCol w:w="2577"/>
        <w:gridCol w:w="54"/>
      </w:tblGrid>
      <w:tr w:rsidR="003C2339" w:rsidRPr="00FE1C2F" w:rsidTr="006C5794">
        <w:trPr>
          <w:trHeight w:val="136"/>
          <w:jc w:val="center"/>
        </w:trPr>
        <w:tc>
          <w:tcPr>
            <w:tcW w:w="1455" w:type="pct"/>
            <w:shd w:val="clear" w:color="auto" w:fill="D9D9D9" w:themeFill="background1" w:themeFillShade="D9"/>
            <w:noWrap/>
            <w:tcMar>
              <w:top w:w="0" w:type="dxa"/>
              <w:left w:w="70" w:type="dxa"/>
              <w:bottom w:w="0" w:type="dxa"/>
              <w:right w:w="70" w:type="dxa"/>
            </w:tcMar>
            <w:vAlign w:val="bottom"/>
            <w:hideMark/>
          </w:tcPr>
          <w:p w:rsidR="003C2339" w:rsidRPr="00FE1C2F" w:rsidRDefault="003C2339" w:rsidP="003C2339">
            <w:pPr>
              <w:spacing w:after="0" w:line="240" w:lineRule="auto"/>
              <w:jc w:val="center"/>
              <w:rPr>
                <w:rFonts w:ascii="Times New Roman" w:hAnsi="Times New Roman" w:cs="Times New Roman"/>
                <w:b/>
                <w:color w:val="000000"/>
                <w:sz w:val="20"/>
                <w:szCs w:val="20"/>
                <w:lang w:val="en-GB" w:eastAsia="cs-CZ"/>
              </w:rPr>
            </w:pPr>
            <w:r w:rsidRPr="00FE1C2F">
              <w:rPr>
                <w:rFonts w:ascii="Times New Roman" w:hAnsi="Times New Roman" w:cs="Times New Roman"/>
                <w:b/>
                <w:color w:val="000000"/>
                <w:sz w:val="20"/>
                <w:szCs w:val="20"/>
                <w:lang w:val="en-GB" w:eastAsia="cs-CZ"/>
              </w:rPr>
              <w:t>Year</w:t>
            </w:r>
          </w:p>
        </w:tc>
        <w:tc>
          <w:tcPr>
            <w:tcW w:w="878" w:type="pct"/>
            <w:shd w:val="clear" w:color="auto" w:fill="D9D9D9" w:themeFill="background1" w:themeFillShade="D9"/>
            <w:vAlign w:val="bottom"/>
          </w:tcPr>
          <w:p w:rsidR="003C2339" w:rsidRPr="00FE1C2F" w:rsidRDefault="003C2339" w:rsidP="003C2339">
            <w:pPr>
              <w:spacing w:after="0" w:line="240" w:lineRule="auto"/>
              <w:jc w:val="center"/>
              <w:rPr>
                <w:rFonts w:ascii="Times New Roman" w:hAnsi="Times New Roman" w:cs="Times New Roman"/>
                <w:b/>
                <w:color w:val="000000"/>
                <w:sz w:val="20"/>
                <w:szCs w:val="20"/>
                <w:lang w:val="en-GB" w:eastAsia="cs-CZ"/>
              </w:rPr>
            </w:pPr>
            <w:r w:rsidRPr="00FE1C2F">
              <w:rPr>
                <w:rFonts w:ascii="Times New Roman" w:hAnsi="Times New Roman" w:cs="Times New Roman"/>
                <w:b/>
                <w:color w:val="000000"/>
                <w:sz w:val="20"/>
                <w:szCs w:val="20"/>
                <w:lang w:val="en-GB" w:eastAsia="cs-CZ"/>
              </w:rPr>
              <w:t>2016</w:t>
            </w:r>
          </w:p>
        </w:tc>
        <w:tc>
          <w:tcPr>
            <w:tcW w:w="1022" w:type="pct"/>
            <w:shd w:val="clear" w:color="auto" w:fill="D9D9D9" w:themeFill="background1" w:themeFillShade="D9"/>
            <w:noWrap/>
            <w:tcMar>
              <w:top w:w="0" w:type="dxa"/>
              <w:left w:w="70" w:type="dxa"/>
              <w:bottom w:w="0" w:type="dxa"/>
              <w:right w:w="70" w:type="dxa"/>
            </w:tcMar>
            <w:vAlign w:val="bottom"/>
          </w:tcPr>
          <w:p w:rsidR="003C2339" w:rsidRPr="00FE1C2F" w:rsidRDefault="003C2339" w:rsidP="003C2339">
            <w:pPr>
              <w:spacing w:after="0" w:line="240" w:lineRule="auto"/>
              <w:jc w:val="center"/>
              <w:rPr>
                <w:rFonts w:ascii="Times New Roman" w:hAnsi="Times New Roman" w:cs="Times New Roman"/>
                <w:b/>
                <w:color w:val="000000"/>
                <w:sz w:val="20"/>
                <w:szCs w:val="20"/>
                <w:lang w:val="en-GB" w:eastAsia="cs-CZ"/>
              </w:rPr>
            </w:pPr>
            <w:r w:rsidRPr="00FE1C2F">
              <w:rPr>
                <w:rFonts w:ascii="Times New Roman" w:hAnsi="Times New Roman" w:cs="Times New Roman"/>
                <w:b/>
                <w:color w:val="000000"/>
                <w:sz w:val="20"/>
                <w:szCs w:val="20"/>
                <w:lang w:val="en-GB" w:eastAsia="cs-CZ"/>
              </w:rPr>
              <w:t>2017</w:t>
            </w:r>
          </w:p>
        </w:tc>
        <w:tc>
          <w:tcPr>
            <w:tcW w:w="712" w:type="pct"/>
            <w:shd w:val="clear" w:color="auto" w:fill="D9D9D9" w:themeFill="background1" w:themeFillShade="D9"/>
            <w:vAlign w:val="bottom"/>
          </w:tcPr>
          <w:p w:rsidR="003C2339" w:rsidRPr="00FE1C2F" w:rsidRDefault="003C2339" w:rsidP="003C2339">
            <w:pPr>
              <w:spacing w:after="0" w:line="240" w:lineRule="auto"/>
              <w:jc w:val="center"/>
              <w:rPr>
                <w:rFonts w:ascii="Times New Roman" w:eastAsia="Times New Roman" w:hAnsi="Times New Roman" w:cs="Times New Roman"/>
                <w:b/>
                <w:sz w:val="20"/>
                <w:szCs w:val="20"/>
                <w:lang w:val="en-GB" w:eastAsia="cs-CZ"/>
              </w:rPr>
            </w:pPr>
            <w:r w:rsidRPr="00FE1C2F">
              <w:rPr>
                <w:rFonts w:ascii="Times New Roman" w:eastAsia="Times New Roman" w:hAnsi="Times New Roman" w:cs="Times New Roman"/>
                <w:b/>
                <w:sz w:val="20"/>
                <w:szCs w:val="20"/>
                <w:lang w:val="en-GB" w:eastAsia="cs-CZ"/>
              </w:rPr>
              <w:t>2018</w:t>
            </w:r>
          </w:p>
        </w:tc>
        <w:tc>
          <w:tcPr>
            <w:tcW w:w="914" w:type="pct"/>
            <w:shd w:val="clear" w:color="auto" w:fill="D9D9D9" w:themeFill="background1" w:themeFillShade="D9"/>
            <w:vAlign w:val="bottom"/>
          </w:tcPr>
          <w:p w:rsidR="003C2339" w:rsidRPr="00FE1C2F" w:rsidRDefault="003C2339" w:rsidP="003C2339">
            <w:pPr>
              <w:spacing w:after="0" w:line="240" w:lineRule="auto"/>
              <w:jc w:val="center"/>
              <w:rPr>
                <w:rFonts w:ascii="Times New Roman" w:eastAsia="Times New Roman" w:hAnsi="Times New Roman" w:cs="Times New Roman"/>
                <w:b/>
                <w:sz w:val="20"/>
                <w:szCs w:val="20"/>
                <w:lang w:val="en-GB" w:eastAsia="cs-CZ"/>
              </w:rPr>
            </w:pPr>
            <w:r w:rsidRPr="00FE1C2F">
              <w:rPr>
                <w:rFonts w:ascii="Times New Roman" w:eastAsia="Times New Roman" w:hAnsi="Times New Roman" w:cs="Times New Roman"/>
                <w:b/>
                <w:sz w:val="20"/>
                <w:szCs w:val="20"/>
                <w:lang w:val="en-GB" w:eastAsia="cs-CZ"/>
              </w:rPr>
              <w:t>2019</w:t>
            </w:r>
          </w:p>
        </w:tc>
        <w:tc>
          <w:tcPr>
            <w:tcW w:w="20" w:type="pct"/>
            <w:vAlign w:val="center"/>
            <w:hideMark/>
          </w:tcPr>
          <w:p w:rsidR="003C2339" w:rsidRPr="00FE1C2F" w:rsidRDefault="003C2339" w:rsidP="003C2339">
            <w:pPr>
              <w:spacing w:after="0" w:line="240" w:lineRule="auto"/>
              <w:jc w:val="center"/>
              <w:rPr>
                <w:rFonts w:ascii="Times New Roman" w:eastAsia="Times New Roman" w:hAnsi="Times New Roman" w:cs="Times New Roman"/>
                <w:b/>
                <w:sz w:val="20"/>
                <w:szCs w:val="20"/>
                <w:lang w:val="en-GB" w:eastAsia="cs-CZ"/>
              </w:rPr>
            </w:pPr>
          </w:p>
        </w:tc>
      </w:tr>
      <w:tr w:rsidR="003C2339" w:rsidRPr="00FE1C2F" w:rsidTr="006C5794">
        <w:trPr>
          <w:trHeight w:val="283"/>
          <w:jc w:val="center"/>
        </w:trPr>
        <w:tc>
          <w:tcPr>
            <w:tcW w:w="1455" w:type="pct"/>
            <w:noWrap/>
            <w:tcMar>
              <w:top w:w="0" w:type="dxa"/>
              <w:left w:w="70" w:type="dxa"/>
              <w:bottom w:w="0" w:type="dxa"/>
              <w:right w:w="70" w:type="dxa"/>
            </w:tcMar>
            <w:vAlign w:val="bottom"/>
          </w:tcPr>
          <w:p w:rsidR="003C2339" w:rsidRPr="00FE1C2F" w:rsidRDefault="003C2339" w:rsidP="003C2339">
            <w:pPr>
              <w:spacing w:after="0" w:line="240" w:lineRule="auto"/>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Number of workers</w:t>
            </w:r>
          </w:p>
        </w:tc>
        <w:tc>
          <w:tcPr>
            <w:tcW w:w="878" w:type="pct"/>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2576</w:t>
            </w:r>
          </w:p>
        </w:tc>
        <w:tc>
          <w:tcPr>
            <w:tcW w:w="1022" w:type="pct"/>
            <w:noWrap/>
            <w:tcMar>
              <w:top w:w="0" w:type="dxa"/>
              <w:left w:w="70" w:type="dxa"/>
              <w:bottom w:w="0" w:type="dxa"/>
              <w:right w:w="70" w:type="dxa"/>
            </w:tcMar>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2618</w:t>
            </w:r>
          </w:p>
        </w:tc>
        <w:tc>
          <w:tcPr>
            <w:tcW w:w="712" w:type="pct"/>
          </w:tcPr>
          <w:p w:rsidR="003C2339" w:rsidRPr="00FE1C2F" w:rsidRDefault="003C2339" w:rsidP="003C2339">
            <w:pPr>
              <w:spacing w:after="0" w:line="240" w:lineRule="auto"/>
              <w:jc w:val="center"/>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2682</w:t>
            </w:r>
          </w:p>
        </w:tc>
        <w:tc>
          <w:tcPr>
            <w:tcW w:w="914" w:type="pct"/>
          </w:tcPr>
          <w:p w:rsidR="003C2339" w:rsidRPr="00FE1C2F" w:rsidRDefault="003C2339" w:rsidP="003C2339">
            <w:pPr>
              <w:spacing w:after="0" w:line="240" w:lineRule="auto"/>
              <w:jc w:val="center"/>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X</w:t>
            </w:r>
          </w:p>
        </w:tc>
        <w:tc>
          <w:tcPr>
            <w:tcW w:w="20" w:type="pct"/>
            <w:vAlign w:val="center"/>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p>
        </w:tc>
      </w:tr>
      <w:tr w:rsidR="003C2339" w:rsidRPr="00FE1C2F" w:rsidTr="003C2339">
        <w:trPr>
          <w:trHeight w:val="409"/>
          <w:jc w:val="center"/>
        </w:trPr>
        <w:tc>
          <w:tcPr>
            <w:tcW w:w="1455" w:type="pct"/>
            <w:noWrap/>
            <w:tcMar>
              <w:top w:w="0" w:type="dxa"/>
              <w:left w:w="70" w:type="dxa"/>
              <w:bottom w:w="0" w:type="dxa"/>
              <w:right w:w="70" w:type="dxa"/>
            </w:tcMar>
            <w:vAlign w:val="bottom"/>
          </w:tcPr>
          <w:p w:rsidR="003C2339" w:rsidRPr="00FE1C2F" w:rsidRDefault="003C2339" w:rsidP="003C2339">
            <w:pPr>
              <w:spacing w:after="0" w:line="240" w:lineRule="auto"/>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 xml:space="preserve">Amount of subsidy </w:t>
            </w:r>
            <w:r w:rsidRPr="00FE1C2F">
              <w:rPr>
                <w:rFonts w:ascii="Times New Roman" w:eastAsia="Calibri" w:hAnsi="Times New Roman" w:cs="Times New Roman"/>
                <w:bCs/>
                <w:color w:val="000000"/>
                <w:sz w:val="20"/>
                <w:szCs w:val="20"/>
                <w:lang w:val="en-GB" w:eastAsia="cs-CZ"/>
              </w:rPr>
              <w:t>in CZK</w:t>
            </w:r>
          </w:p>
        </w:tc>
        <w:tc>
          <w:tcPr>
            <w:tcW w:w="878" w:type="pct"/>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1 199 231 612</w:t>
            </w:r>
          </w:p>
        </w:tc>
        <w:tc>
          <w:tcPr>
            <w:tcW w:w="1022" w:type="pct"/>
            <w:noWrap/>
            <w:tcMar>
              <w:top w:w="0" w:type="dxa"/>
              <w:left w:w="70" w:type="dxa"/>
              <w:bottom w:w="0" w:type="dxa"/>
              <w:right w:w="70" w:type="dxa"/>
            </w:tcMar>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1 335 172 876</w:t>
            </w:r>
          </w:p>
        </w:tc>
        <w:tc>
          <w:tcPr>
            <w:tcW w:w="712" w:type="pct"/>
          </w:tcPr>
          <w:p w:rsidR="003C2339" w:rsidRPr="00FE1C2F" w:rsidRDefault="003C2339" w:rsidP="003C2339">
            <w:pPr>
              <w:spacing w:after="0" w:line="240" w:lineRule="auto"/>
              <w:jc w:val="center"/>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1 339 908 642</w:t>
            </w:r>
          </w:p>
        </w:tc>
        <w:tc>
          <w:tcPr>
            <w:tcW w:w="914" w:type="pct"/>
          </w:tcPr>
          <w:p w:rsidR="003C2339" w:rsidRPr="00FE1C2F" w:rsidRDefault="003C2339" w:rsidP="003C2339">
            <w:pPr>
              <w:spacing w:after="0" w:line="240" w:lineRule="auto"/>
              <w:jc w:val="center"/>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1 505 984 049</w:t>
            </w:r>
          </w:p>
        </w:tc>
        <w:tc>
          <w:tcPr>
            <w:tcW w:w="20" w:type="pct"/>
            <w:vAlign w:val="center"/>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p>
        </w:tc>
      </w:tr>
    </w:tbl>
    <w:p w:rsidR="003C2339" w:rsidRPr="00FE1C2F" w:rsidRDefault="003C2339" w:rsidP="003C2339">
      <w:pPr>
        <w:rPr>
          <w:rFonts w:ascii="Times New Roman" w:hAnsi="Times New Roman" w:cs="Times New Roman"/>
          <w:sz w:val="20"/>
          <w:szCs w:val="20"/>
          <w:lang w:val="en-GB"/>
        </w:rPr>
      </w:pPr>
      <w:r w:rsidRPr="00FE1C2F">
        <w:rPr>
          <w:rFonts w:ascii="Times New Roman" w:hAnsi="Times New Roman" w:cs="Times New Roman"/>
          <w:sz w:val="20"/>
          <w:szCs w:val="20"/>
          <w:lang w:val="en-GB"/>
        </w:rPr>
        <w:t>* Data for 2019 are not yet available.</w:t>
      </w:r>
    </w:p>
    <w:p w:rsidR="003C2339" w:rsidRPr="00FE1C2F" w:rsidRDefault="003C2339" w:rsidP="003C2339">
      <w:pPr>
        <w:spacing w:before="240" w:after="120" w:line="288" w:lineRule="auto"/>
        <w:jc w:val="both"/>
        <w:rPr>
          <w:rFonts w:ascii="Times New Roman" w:hAnsi="Times New Roman" w:cs="Times New Roman"/>
          <w:b/>
          <w:sz w:val="20"/>
          <w:szCs w:val="20"/>
          <w:lang w:val="en-GB"/>
        </w:rPr>
      </w:pPr>
      <w:r w:rsidRPr="00FE1C2F">
        <w:rPr>
          <w:rFonts w:ascii="Times New Roman" w:hAnsi="Times New Roman" w:cs="Times New Roman"/>
          <w:b/>
          <w:sz w:val="20"/>
          <w:szCs w:val="20"/>
          <w:lang w:val="en-GB"/>
        </w:rPr>
        <w:t xml:space="preserve">Funds allocated for social and legal protection of children in 2016 – 2019 </w:t>
      </w:r>
      <w:r w:rsidRPr="00FE1C2F">
        <w:rPr>
          <w:rFonts w:ascii="Times New Roman" w:eastAsia="Calibri" w:hAnsi="Times New Roman" w:cs="Times New Roman"/>
          <w:b/>
          <w:bCs/>
          <w:color w:val="000000"/>
          <w:sz w:val="20"/>
          <w:szCs w:val="20"/>
          <w:lang w:val="en-GB" w:eastAsia="cs-CZ"/>
        </w:rPr>
        <w:t>in CZK</w:t>
      </w:r>
      <w:r w:rsidRPr="00FE1C2F">
        <w:rPr>
          <w:rFonts w:ascii="Times New Roman" w:hAnsi="Times New Roman" w:cs="Times New Roman"/>
          <w:b/>
          <w:sz w:val="20"/>
          <w:szCs w:val="20"/>
          <w:lang w:val="en-GB"/>
        </w:rPr>
        <w:t xml:space="preserve"> according to regions </w:t>
      </w:r>
    </w:p>
    <w:tbl>
      <w:tblPr>
        <w:tblW w:w="14049" w:type="dxa"/>
        <w:tblInd w:w="55" w:type="dxa"/>
        <w:tblCellMar>
          <w:left w:w="0" w:type="dxa"/>
          <w:right w:w="0" w:type="dxa"/>
        </w:tblCellMar>
        <w:tblLook w:val="04A0" w:firstRow="1" w:lastRow="0" w:firstColumn="1" w:lastColumn="0" w:noHBand="0" w:noVBand="1"/>
      </w:tblPr>
      <w:tblGrid>
        <w:gridCol w:w="1647"/>
        <w:gridCol w:w="2337"/>
        <w:gridCol w:w="2268"/>
        <w:gridCol w:w="3119"/>
        <w:gridCol w:w="1984"/>
        <w:gridCol w:w="2694"/>
      </w:tblGrid>
      <w:tr w:rsidR="003C2339" w:rsidRPr="00FE1C2F" w:rsidTr="008D3FCD">
        <w:trPr>
          <w:trHeight w:val="160"/>
        </w:trPr>
        <w:tc>
          <w:tcPr>
            <w:tcW w:w="1647" w:type="dxa"/>
            <w:tcBorders>
              <w:top w:val="single" w:sz="8" w:space="0" w:color="auto"/>
              <w:left w:val="single" w:sz="8" w:space="0" w:color="auto"/>
              <w:bottom w:val="single" w:sz="8" w:space="0" w:color="auto"/>
              <w:right w:val="single" w:sz="8" w:space="0" w:color="auto"/>
            </w:tcBorders>
            <w:shd w:val="clear" w:color="auto" w:fill="BFBFBF"/>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b/>
                <w:bCs/>
                <w:color w:val="000000"/>
                <w:sz w:val="20"/>
                <w:szCs w:val="20"/>
                <w:lang w:val="en-GB" w:eastAsia="cs-CZ"/>
              </w:rPr>
            </w:pPr>
            <w:r w:rsidRPr="00FE1C2F">
              <w:rPr>
                <w:rFonts w:ascii="Times New Roman" w:hAnsi="Times New Roman" w:cs="Times New Roman"/>
                <w:b/>
                <w:bCs/>
                <w:color w:val="000000"/>
                <w:sz w:val="20"/>
                <w:szCs w:val="20"/>
                <w:lang w:val="en-GB" w:eastAsia="cs-CZ"/>
              </w:rPr>
              <w:t>Region</w:t>
            </w:r>
          </w:p>
        </w:tc>
        <w:tc>
          <w:tcPr>
            <w:tcW w:w="2337" w:type="dxa"/>
            <w:tcBorders>
              <w:top w:val="single" w:sz="8" w:space="0" w:color="auto"/>
              <w:left w:val="nil"/>
              <w:bottom w:val="single" w:sz="8" w:space="0" w:color="auto"/>
              <w:right w:val="single" w:sz="8" w:space="0" w:color="auto"/>
            </w:tcBorders>
            <w:shd w:val="clear" w:color="auto" w:fill="BFBFBF"/>
            <w:vAlign w:val="center"/>
            <w:hideMark/>
          </w:tcPr>
          <w:p w:rsidR="003C2339" w:rsidRPr="00FE1C2F" w:rsidRDefault="003C2339" w:rsidP="003C2339">
            <w:pPr>
              <w:spacing w:after="0" w:line="240" w:lineRule="auto"/>
              <w:jc w:val="center"/>
              <w:rPr>
                <w:rFonts w:ascii="Times New Roman" w:hAnsi="Times New Roman" w:cs="Times New Roman"/>
                <w:b/>
                <w:bCs/>
                <w:color w:val="000000"/>
                <w:sz w:val="20"/>
                <w:szCs w:val="20"/>
                <w:lang w:val="en-GB" w:eastAsia="cs-CZ"/>
              </w:rPr>
            </w:pPr>
            <w:r w:rsidRPr="00FE1C2F">
              <w:rPr>
                <w:rFonts w:ascii="Times New Roman" w:hAnsi="Times New Roman" w:cs="Times New Roman"/>
                <w:b/>
                <w:bCs/>
                <w:color w:val="000000"/>
                <w:sz w:val="20"/>
                <w:szCs w:val="20"/>
                <w:lang w:val="en-GB" w:eastAsia="cs-CZ"/>
              </w:rPr>
              <w:t>2019</w:t>
            </w:r>
          </w:p>
        </w:tc>
        <w:tc>
          <w:tcPr>
            <w:tcW w:w="2268" w:type="dxa"/>
            <w:tcBorders>
              <w:top w:val="single" w:sz="8" w:space="0" w:color="auto"/>
              <w:left w:val="nil"/>
              <w:bottom w:val="single" w:sz="8" w:space="0" w:color="auto"/>
              <w:right w:val="single" w:sz="8" w:space="0" w:color="auto"/>
            </w:tcBorders>
            <w:shd w:val="clear" w:color="auto" w:fill="BFBFBF"/>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b/>
                <w:bCs/>
                <w:color w:val="000000"/>
                <w:sz w:val="20"/>
                <w:szCs w:val="20"/>
                <w:lang w:val="en-GB" w:eastAsia="cs-CZ"/>
              </w:rPr>
            </w:pPr>
            <w:r w:rsidRPr="00FE1C2F">
              <w:rPr>
                <w:rFonts w:ascii="Times New Roman" w:hAnsi="Times New Roman" w:cs="Times New Roman"/>
                <w:b/>
                <w:bCs/>
                <w:color w:val="000000"/>
                <w:sz w:val="20"/>
                <w:szCs w:val="20"/>
                <w:lang w:val="en-GB" w:eastAsia="cs-CZ"/>
              </w:rPr>
              <w:t>2018</w:t>
            </w:r>
          </w:p>
        </w:tc>
        <w:tc>
          <w:tcPr>
            <w:tcW w:w="3119" w:type="dxa"/>
            <w:tcBorders>
              <w:top w:val="single" w:sz="8" w:space="0" w:color="auto"/>
              <w:left w:val="nil"/>
              <w:bottom w:val="single" w:sz="8" w:space="0" w:color="auto"/>
              <w:right w:val="single" w:sz="8" w:space="0" w:color="auto"/>
            </w:tcBorders>
            <w:shd w:val="clear" w:color="auto" w:fill="BFBFBF"/>
            <w:hideMark/>
          </w:tcPr>
          <w:p w:rsidR="003C2339" w:rsidRPr="00FE1C2F" w:rsidRDefault="003C2339" w:rsidP="003C2339">
            <w:pPr>
              <w:spacing w:after="0" w:line="240" w:lineRule="auto"/>
              <w:jc w:val="center"/>
              <w:rPr>
                <w:rFonts w:ascii="Times New Roman" w:hAnsi="Times New Roman" w:cs="Times New Roman"/>
                <w:b/>
                <w:bCs/>
                <w:color w:val="000000"/>
                <w:sz w:val="20"/>
                <w:szCs w:val="20"/>
                <w:lang w:val="en-GB" w:eastAsia="cs-CZ"/>
              </w:rPr>
            </w:pPr>
            <w:r w:rsidRPr="00FE1C2F">
              <w:rPr>
                <w:rFonts w:ascii="Times New Roman" w:hAnsi="Times New Roman" w:cs="Times New Roman"/>
                <w:b/>
                <w:bCs/>
                <w:color w:val="000000"/>
                <w:sz w:val="20"/>
                <w:szCs w:val="20"/>
                <w:lang w:val="en-GB" w:eastAsia="cs-CZ"/>
              </w:rPr>
              <w:t>Additional payments 2018</w:t>
            </w:r>
          </w:p>
        </w:tc>
        <w:tc>
          <w:tcPr>
            <w:tcW w:w="1984" w:type="dxa"/>
            <w:tcBorders>
              <w:top w:val="single" w:sz="8" w:space="0" w:color="auto"/>
              <w:left w:val="nil"/>
              <w:bottom w:val="single" w:sz="8" w:space="0" w:color="auto"/>
              <w:right w:val="single" w:sz="8" w:space="0" w:color="auto"/>
            </w:tcBorders>
            <w:shd w:val="clear" w:color="auto" w:fill="BFBFBF"/>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b/>
                <w:bCs/>
                <w:color w:val="000000"/>
                <w:sz w:val="20"/>
                <w:szCs w:val="20"/>
                <w:lang w:val="en-GB" w:eastAsia="cs-CZ"/>
              </w:rPr>
            </w:pPr>
            <w:r w:rsidRPr="00FE1C2F">
              <w:rPr>
                <w:rFonts w:ascii="Times New Roman" w:hAnsi="Times New Roman" w:cs="Times New Roman"/>
                <w:b/>
                <w:bCs/>
                <w:color w:val="000000"/>
                <w:sz w:val="20"/>
                <w:szCs w:val="20"/>
                <w:lang w:val="en-GB" w:eastAsia="cs-CZ"/>
              </w:rPr>
              <w:t>2017</w:t>
            </w:r>
          </w:p>
        </w:tc>
        <w:tc>
          <w:tcPr>
            <w:tcW w:w="2694" w:type="dxa"/>
            <w:tcBorders>
              <w:top w:val="single" w:sz="8" w:space="0" w:color="auto"/>
              <w:left w:val="nil"/>
              <w:bottom w:val="single" w:sz="8" w:space="0" w:color="auto"/>
              <w:right w:val="single" w:sz="8" w:space="0" w:color="auto"/>
            </w:tcBorders>
            <w:shd w:val="clear" w:color="auto" w:fill="BFBFBF"/>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b/>
                <w:bCs/>
                <w:color w:val="000000"/>
                <w:sz w:val="20"/>
                <w:szCs w:val="20"/>
                <w:lang w:val="en-GB" w:eastAsia="cs-CZ"/>
              </w:rPr>
            </w:pPr>
            <w:r w:rsidRPr="00FE1C2F">
              <w:rPr>
                <w:rFonts w:ascii="Times New Roman" w:hAnsi="Times New Roman" w:cs="Times New Roman"/>
                <w:b/>
                <w:bCs/>
                <w:color w:val="000000"/>
                <w:sz w:val="20"/>
                <w:szCs w:val="20"/>
                <w:lang w:val="en-GB" w:eastAsia="cs-CZ"/>
              </w:rPr>
              <w:t>Additional payments 2017</w:t>
            </w:r>
          </w:p>
        </w:tc>
      </w:tr>
      <w:tr w:rsidR="003C2339" w:rsidRPr="00FE1C2F" w:rsidTr="008D3FCD">
        <w:trPr>
          <w:trHeight w:val="300"/>
        </w:trPr>
        <w:tc>
          <w:tcPr>
            <w:tcW w:w="1647"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Středočeský</w:t>
            </w:r>
          </w:p>
        </w:tc>
        <w:tc>
          <w:tcPr>
            <w:tcW w:w="2337" w:type="dxa"/>
            <w:tcBorders>
              <w:top w:val="nil"/>
              <w:left w:val="nil"/>
              <w:bottom w:val="single" w:sz="8" w:space="0" w:color="auto"/>
              <w:right w:val="single" w:sz="8" w:space="0" w:color="auto"/>
            </w:tcBorders>
            <w:shd w:val="clear" w:color="auto" w:fill="D9D9D9"/>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176 377 565</w:t>
            </w:r>
          </w:p>
        </w:tc>
        <w:tc>
          <w:tcPr>
            <w:tcW w:w="2268"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165 270 744</w:t>
            </w:r>
          </w:p>
        </w:tc>
        <w:tc>
          <w:tcPr>
            <w:tcW w:w="3119" w:type="dxa"/>
            <w:tcBorders>
              <w:top w:val="nil"/>
              <w:left w:val="nil"/>
              <w:bottom w:val="single" w:sz="8" w:space="0" w:color="auto"/>
              <w:right w:val="single" w:sz="8" w:space="0" w:color="auto"/>
            </w:tcBorders>
            <w:shd w:val="clear" w:color="auto" w:fill="D9D9D9"/>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5 010 324,27</w:t>
            </w:r>
          </w:p>
        </w:tc>
        <w:tc>
          <w:tcPr>
            <w:tcW w:w="1984"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160 978 108</w:t>
            </w:r>
          </w:p>
        </w:tc>
        <w:tc>
          <w:tcPr>
            <w:tcW w:w="2694"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3 259 235</w:t>
            </w:r>
          </w:p>
        </w:tc>
      </w:tr>
      <w:tr w:rsidR="003C2339" w:rsidRPr="00FE1C2F" w:rsidTr="008D3FCD">
        <w:trPr>
          <w:trHeight w:val="300"/>
        </w:trPr>
        <w:tc>
          <w:tcPr>
            <w:tcW w:w="1647"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Jihočeský</w:t>
            </w:r>
          </w:p>
        </w:tc>
        <w:tc>
          <w:tcPr>
            <w:tcW w:w="2337" w:type="dxa"/>
            <w:tcBorders>
              <w:top w:val="nil"/>
              <w:left w:val="nil"/>
              <w:bottom w:val="single" w:sz="8" w:space="0" w:color="auto"/>
              <w:right w:val="single" w:sz="8" w:space="0" w:color="auto"/>
            </w:tcBorders>
            <w:shd w:val="clear" w:color="auto" w:fill="F2F2F2"/>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78 602 715</w:t>
            </w:r>
          </w:p>
        </w:tc>
        <w:tc>
          <w:tcPr>
            <w:tcW w:w="2268" w:type="dxa"/>
            <w:tcBorders>
              <w:top w:val="nil"/>
              <w:left w:val="nil"/>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68 687 740</w:t>
            </w:r>
          </w:p>
        </w:tc>
        <w:tc>
          <w:tcPr>
            <w:tcW w:w="3119" w:type="dxa"/>
            <w:tcBorders>
              <w:top w:val="nil"/>
              <w:left w:val="nil"/>
              <w:bottom w:val="single" w:sz="8" w:space="0" w:color="auto"/>
              <w:right w:val="single" w:sz="8" w:space="0" w:color="auto"/>
            </w:tcBorders>
            <w:shd w:val="clear" w:color="auto" w:fill="F2F2F2"/>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2 402 895,05</w:t>
            </w:r>
          </w:p>
        </w:tc>
        <w:tc>
          <w:tcPr>
            <w:tcW w:w="1984" w:type="dxa"/>
            <w:tcBorders>
              <w:top w:val="nil"/>
              <w:left w:val="nil"/>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65 599 327</w:t>
            </w:r>
          </w:p>
        </w:tc>
        <w:tc>
          <w:tcPr>
            <w:tcW w:w="2694" w:type="dxa"/>
            <w:tcBorders>
              <w:top w:val="nil"/>
              <w:left w:val="nil"/>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1 948 572</w:t>
            </w:r>
          </w:p>
        </w:tc>
      </w:tr>
      <w:tr w:rsidR="003C2339" w:rsidRPr="00FE1C2F" w:rsidTr="008D3FCD">
        <w:trPr>
          <w:trHeight w:val="300"/>
        </w:trPr>
        <w:tc>
          <w:tcPr>
            <w:tcW w:w="1647"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Plzeňský</w:t>
            </w:r>
          </w:p>
        </w:tc>
        <w:tc>
          <w:tcPr>
            <w:tcW w:w="2337" w:type="dxa"/>
            <w:tcBorders>
              <w:top w:val="nil"/>
              <w:left w:val="nil"/>
              <w:bottom w:val="single" w:sz="8" w:space="0" w:color="auto"/>
              <w:right w:val="single" w:sz="8" w:space="0" w:color="auto"/>
            </w:tcBorders>
            <w:shd w:val="clear" w:color="auto" w:fill="D9D9D9"/>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75 447 832</w:t>
            </w:r>
          </w:p>
        </w:tc>
        <w:tc>
          <w:tcPr>
            <w:tcW w:w="2268"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68 703 000</w:t>
            </w:r>
          </w:p>
        </w:tc>
        <w:tc>
          <w:tcPr>
            <w:tcW w:w="3119" w:type="dxa"/>
            <w:tcBorders>
              <w:top w:val="nil"/>
              <w:left w:val="nil"/>
              <w:bottom w:val="single" w:sz="8" w:space="0" w:color="auto"/>
              <w:right w:val="single" w:sz="8" w:space="0" w:color="auto"/>
            </w:tcBorders>
            <w:shd w:val="clear" w:color="auto" w:fill="D9D9D9"/>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5 856 258,45</w:t>
            </w:r>
          </w:p>
        </w:tc>
        <w:tc>
          <w:tcPr>
            <w:tcW w:w="1984"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68 677 383</w:t>
            </w:r>
          </w:p>
        </w:tc>
        <w:tc>
          <w:tcPr>
            <w:tcW w:w="2694"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2 429 203</w:t>
            </w:r>
          </w:p>
        </w:tc>
      </w:tr>
      <w:tr w:rsidR="003C2339" w:rsidRPr="00FE1C2F" w:rsidTr="008D3FCD">
        <w:trPr>
          <w:trHeight w:val="300"/>
        </w:trPr>
        <w:tc>
          <w:tcPr>
            <w:tcW w:w="1647"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Karlovarský</w:t>
            </w:r>
          </w:p>
        </w:tc>
        <w:tc>
          <w:tcPr>
            <w:tcW w:w="2337" w:type="dxa"/>
            <w:tcBorders>
              <w:top w:val="nil"/>
              <w:left w:val="nil"/>
              <w:bottom w:val="single" w:sz="8" w:space="0" w:color="auto"/>
              <w:right w:val="single" w:sz="8" w:space="0" w:color="auto"/>
            </w:tcBorders>
            <w:shd w:val="clear" w:color="auto" w:fill="F2F2F2"/>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46 346 949</w:t>
            </w:r>
          </w:p>
        </w:tc>
        <w:tc>
          <w:tcPr>
            <w:tcW w:w="2268" w:type="dxa"/>
            <w:tcBorders>
              <w:top w:val="nil"/>
              <w:left w:val="nil"/>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40 416 800</w:t>
            </w:r>
          </w:p>
        </w:tc>
        <w:tc>
          <w:tcPr>
            <w:tcW w:w="3119" w:type="dxa"/>
            <w:tcBorders>
              <w:top w:val="nil"/>
              <w:left w:val="nil"/>
              <w:bottom w:val="single" w:sz="8" w:space="0" w:color="auto"/>
              <w:right w:val="single" w:sz="8" w:space="0" w:color="auto"/>
            </w:tcBorders>
            <w:shd w:val="clear" w:color="auto" w:fill="F2F2F2"/>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763 281,39</w:t>
            </w:r>
          </w:p>
        </w:tc>
        <w:tc>
          <w:tcPr>
            <w:tcW w:w="1984" w:type="dxa"/>
            <w:tcBorders>
              <w:top w:val="nil"/>
              <w:left w:val="nil"/>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37 949 011</w:t>
            </w:r>
          </w:p>
        </w:tc>
        <w:tc>
          <w:tcPr>
            <w:tcW w:w="2694" w:type="dxa"/>
            <w:tcBorders>
              <w:top w:val="nil"/>
              <w:left w:val="nil"/>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10 795</w:t>
            </w:r>
          </w:p>
        </w:tc>
      </w:tr>
      <w:tr w:rsidR="003C2339" w:rsidRPr="00FE1C2F" w:rsidTr="008D3FCD">
        <w:trPr>
          <w:trHeight w:val="300"/>
        </w:trPr>
        <w:tc>
          <w:tcPr>
            <w:tcW w:w="1647"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Ústecký</w:t>
            </w:r>
          </w:p>
        </w:tc>
        <w:tc>
          <w:tcPr>
            <w:tcW w:w="2337" w:type="dxa"/>
            <w:tcBorders>
              <w:top w:val="nil"/>
              <w:left w:val="nil"/>
              <w:bottom w:val="single" w:sz="8" w:space="0" w:color="auto"/>
              <w:right w:val="single" w:sz="8" w:space="0" w:color="auto"/>
            </w:tcBorders>
            <w:shd w:val="clear" w:color="auto" w:fill="D9D9D9"/>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135 994 595</w:t>
            </w:r>
          </w:p>
        </w:tc>
        <w:tc>
          <w:tcPr>
            <w:tcW w:w="2268"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122 720 300</w:t>
            </w:r>
          </w:p>
        </w:tc>
        <w:tc>
          <w:tcPr>
            <w:tcW w:w="3119" w:type="dxa"/>
            <w:tcBorders>
              <w:top w:val="nil"/>
              <w:left w:val="nil"/>
              <w:bottom w:val="single" w:sz="8" w:space="0" w:color="auto"/>
              <w:right w:val="single" w:sz="8" w:space="0" w:color="auto"/>
            </w:tcBorders>
            <w:shd w:val="clear" w:color="auto" w:fill="D9D9D9"/>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5 342 520,67</w:t>
            </w:r>
          </w:p>
        </w:tc>
        <w:tc>
          <w:tcPr>
            <w:tcW w:w="1984"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127 034 090</w:t>
            </w:r>
          </w:p>
        </w:tc>
        <w:tc>
          <w:tcPr>
            <w:tcW w:w="2694"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199 880</w:t>
            </w:r>
          </w:p>
        </w:tc>
      </w:tr>
      <w:tr w:rsidR="003C2339" w:rsidRPr="00FE1C2F" w:rsidTr="008D3FCD">
        <w:trPr>
          <w:trHeight w:val="300"/>
        </w:trPr>
        <w:tc>
          <w:tcPr>
            <w:tcW w:w="1647"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Liberecký</w:t>
            </w:r>
          </w:p>
        </w:tc>
        <w:tc>
          <w:tcPr>
            <w:tcW w:w="2337" w:type="dxa"/>
            <w:tcBorders>
              <w:top w:val="nil"/>
              <w:left w:val="nil"/>
              <w:bottom w:val="single" w:sz="8" w:space="0" w:color="auto"/>
              <w:right w:val="single" w:sz="8" w:space="0" w:color="auto"/>
            </w:tcBorders>
            <w:shd w:val="clear" w:color="auto" w:fill="F2F2F2"/>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63 900 500</w:t>
            </w:r>
          </w:p>
        </w:tc>
        <w:tc>
          <w:tcPr>
            <w:tcW w:w="2268" w:type="dxa"/>
            <w:tcBorders>
              <w:top w:val="nil"/>
              <w:left w:val="nil"/>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55 618 000</w:t>
            </w:r>
          </w:p>
        </w:tc>
        <w:tc>
          <w:tcPr>
            <w:tcW w:w="3119" w:type="dxa"/>
            <w:tcBorders>
              <w:top w:val="nil"/>
              <w:left w:val="nil"/>
              <w:bottom w:val="single" w:sz="8" w:space="0" w:color="auto"/>
              <w:right w:val="single" w:sz="8" w:space="0" w:color="auto"/>
            </w:tcBorders>
            <w:shd w:val="clear" w:color="auto" w:fill="F2F2F2"/>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1 517 449,60</w:t>
            </w:r>
          </w:p>
        </w:tc>
        <w:tc>
          <w:tcPr>
            <w:tcW w:w="1984" w:type="dxa"/>
            <w:tcBorders>
              <w:top w:val="nil"/>
              <w:left w:val="nil"/>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53 697 116</w:t>
            </w:r>
          </w:p>
        </w:tc>
        <w:tc>
          <w:tcPr>
            <w:tcW w:w="2694" w:type="dxa"/>
            <w:tcBorders>
              <w:top w:val="nil"/>
              <w:left w:val="nil"/>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175 761</w:t>
            </w:r>
          </w:p>
        </w:tc>
      </w:tr>
      <w:tr w:rsidR="003C2339" w:rsidRPr="00FE1C2F" w:rsidTr="008D3FCD">
        <w:trPr>
          <w:trHeight w:val="300"/>
        </w:trPr>
        <w:tc>
          <w:tcPr>
            <w:tcW w:w="1647"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Královéhradecký</w:t>
            </w:r>
          </w:p>
        </w:tc>
        <w:tc>
          <w:tcPr>
            <w:tcW w:w="2337" w:type="dxa"/>
            <w:tcBorders>
              <w:top w:val="nil"/>
              <w:left w:val="nil"/>
              <w:bottom w:val="single" w:sz="8" w:space="0" w:color="auto"/>
              <w:right w:val="single" w:sz="8" w:space="0" w:color="auto"/>
            </w:tcBorders>
            <w:shd w:val="clear" w:color="auto" w:fill="D9D9D9"/>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76 865 975</w:t>
            </w:r>
          </w:p>
        </w:tc>
        <w:tc>
          <w:tcPr>
            <w:tcW w:w="2268"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68 743 512</w:t>
            </w:r>
          </w:p>
        </w:tc>
        <w:tc>
          <w:tcPr>
            <w:tcW w:w="3119" w:type="dxa"/>
            <w:tcBorders>
              <w:top w:val="nil"/>
              <w:left w:val="nil"/>
              <w:bottom w:val="single" w:sz="8" w:space="0" w:color="auto"/>
              <w:right w:val="single" w:sz="8" w:space="0" w:color="auto"/>
            </w:tcBorders>
            <w:shd w:val="clear" w:color="auto" w:fill="D9D9D9"/>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1 872 854,90</w:t>
            </w:r>
          </w:p>
        </w:tc>
        <w:tc>
          <w:tcPr>
            <w:tcW w:w="1984"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64 142 172</w:t>
            </w:r>
          </w:p>
        </w:tc>
        <w:tc>
          <w:tcPr>
            <w:tcW w:w="2694"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1 032 054</w:t>
            </w:r>
          </w:p>
        </w:tc>
      </w:tr>
      <w:tr w:rsidR="003C2339" w:rsidRPr="00FE1C2F" w:rsidTr="008D3FCD">
        <w:trPr>
          <w:trHeight w:val="300"/>
        </w:trPr>
        <w:tc>
          <w:tcPr>
            <w:tcW w:w="1647"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Pardubický</w:t>
            </w:r>
          </w:p>
        </w:tc>
        <w:tc>
          <w:tcPr>
            <w:tcW w:w="2337" w:type="dxa"/>
            <w:tcBorders>
              <w:top w:val="nil"/>
              <w:left w:val="nil"/>
              <w:bottom w:val="single" w:sz="8" w:space="0" w:color="auto"/>
              <w:right w:val="single" w:sz="8" w:space="0" w:color="auto"/>
            </w:tcBorders>
            <w:shd w:val="clear" w:color="auto" w:fill="F2F2F2"/>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66 580 020</w:t>
            </w:r>
          </w:p>
        </w:tc>
        <w:tc>
          <w:tcPr>
            <w:tcW w:w="2268" w:type="dxa"/>
            <w:tcBorders>
              <w:top w:val="nil"/>
              <w:left w:val="nil"/>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58 307 349</w:t>
            </w:r>
          </w:p>
        </w:tc>
        <w:tc>
          <w:tcPr>
            <w:tcW w:w="3119" w:type="dxa"/>
            <w:tcBorders>
              <w:top w:val="nil"/>
              <w:left w:val="nil"/>
              <w:bottom w:val="single" w:sz="8" w:space="0" w:color="auto"/>
              <w:right w:val="single" w:sz="8" w:space="0" w:color="auto"/>
            </w:tcBorders>
            <w:shd w:val="clear" w:color="auto" w:fill="F2F2F2"/>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1 601 918,60</w:t>
            </w:r>
          </w:p>
        </w:tc>
        <w:tc>
          <w:tcPr>
            <w:tcW w:w="1984" w:type="dxa"/>
            <w:tcBorders>
              <w:top w:val="nil"/>
              <w:left w:val="nil"/>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54 661 342</w:t>
            </w:r>
          </w:p>
        </w:tc>
        <w:tc>
          <w:tcPr>
            <w:tcW w:w="2694" w:type="dxa"/>
            <w:tcBorders>
              <w:top w:val="nil"/>
              <w:left w:val="nil"/>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620 653</w:t>
            </w:r>
          </w:p>
        </w:tc>
      </w:tr>
      <w:tr w:rsidR="003C2339" w:rsidRPr="00FE1C2F" w:rsidTr="008D3FCD">
        <w:trPr>
          <w:trHeight w:val="300"/>
        </w:trPr>
        <w:tc>
          <w:tcPr>
            <w:tcW w:w="1647"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Vysočina</w:t>
            </w:r>
          </w:p>
        </w:tc>
        <w:tc>
          <w:tcPr>
            <w:tcW w:w="2337" w:type="dxa"/>
            <w:tcBorders>
              <w:top w:val="nil"/>
              <w:left w:val="nil"/>
              <w:bottom w:val="single" w:sz="8" w:space="0" w:color="auto"/>
              <w:right w:val="single" w:sz="8" w:space="0" w:color="auto"/>
            </w:tcBorders>
            <w:shd w:val="clear" w:color="auto" w:fill="D9D9D9"/>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58 513 878</w:t>
            </w:r>
          </w:p>
        </w:tc>
        <w:tc>
          <w:tcPr>
            <w:tcW w:w="2268"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55 000 600</w:t>
            </w:r>
          </w:p>
        </w:tc>
        <w:tc>
          <w:tcPr>
            <w:tcW w:w="3119" w:type="dxa"/>
            <w:tcBorders>
              <w:top w:val="nil"/>
              <w:left w:val="nil"/>
              <w:bottom w:val="single" w:sz="8" w:space="0" w:color="auto"/>
              <w:right w:val="single" w:sz="8" w:space="0" w:color="auto"/>
            </w:tcBorders>
            <w:shd w:val="clear" w:color="auto" w:fill="D9D9D9"/>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1 337 552,64</w:t>
            </w:r>
          </w:p>
        </w:tc>
        <w:tc>
          <w:tcPr>
            <w:tcW w:w="1984"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52 255 664</w:t>
            </w:r>
          </w:p>
        </w:tc>
        <w:tc>
          <w:tcPr>
            <w:tcW w:w="2694"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485 992</w:t>
            </w:r>
          </w:p>
        </w:tc>
      </w:tr>
      <w:tr w:rsidR="003C2339" w:rsidRPr="00FE1C2F" w:rsidTr="008D3FCD">
        <w:trPr>
          <w:trHeight w:val="300"/>
        </w:trPr>
        <w:tc>
          <w:tcPr>
            <w:tcW w:w="1647"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Jihomoravský</w:t>
            </w:r>
          </w:p>
        </w:tc>
        <w:tc>
          <w:tcPr>
            <w:tcW w:w="2337" w:type="dxa"/>
            <w:tcBorders>
              <w:top w:val="nil"/>
              <w:left w:val="nil"/>
              <w:bottom w:val="single" w:sz="8" w:space="0" w:color="auto"/>
              <w:right w:val="single" w:sz="8" w:space="0" w:color="auto"/>
            </w:tcBorders>
            <w:shd w:val="clear" w:color="auto" w:fill="F2F2F2"/>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170 025 325</w:t>
            </w:r>
          </w:p>
        </w:tc>
        <w:tc>
          <w:tcPr>
            <w:tcW w:w="2268" w:type="dxa"/>
            <w:tcBorders>
              <w:top w:val="nil"/>
              <w:left w:val="nil"/>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155 178 599</w:t>
            </w:r>
          </w:p>
        </w:tc>
        <w:tc>
          <w:tcPr>
            <w:tcW w:w="3119" w:type="dxa"/>
            <w:tcBorders>
              <w:top w:val="nil"/>
              <w:left w:val="nil"/>
              <w:bottom w:val="single" w:sz="8" w:space="0" w:color="auto"/>
              <w:right w:val="single" w:sz="8" w:space="0" w:color="auto"/>
            </w:tcBorders>
            <w:shd w:val="clear" w:color="auto" w:fill="F2F2F2"/>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2 168 571,07</w:t>
            </w:r>
          </w:p>
        </w:tc>
        <w:tc>
          <w:tcPr>
            <w:tcW w:w="1984" w:type="dxa"/>
            <w:tcBorders>
              <w:top w:val="nil"/>
              <w:left w:val="nil"/>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146 364 419</w:t>
            </w:r>
          </w:p>
        </w:tc>
        <w:tc>
          <w:tcPr>
            <w:tcW w:w="2694" w:type="dxa"/>
            <w:tcBorders>
              <w:top w:val="nil"/>
              <w:left w:val="nil"/>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586 010</w:t>
            </w:r>
          </w:p>
        </w:tc>
      </w:tr>
      <w:tr w:rsidR="003C2339" w:rsidRPr="00FE1C2F" w:rsidTr="008D3FCD">
        <w:trPr>
          <w:trHeight w:val="300"/>
        </w:trPr>
        <w:tc>
          <w:tcPr>
            <w:tcW w:w="1647"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Olomoucký</w:t>
            </w:r>
          </w:p>
        </w:tc>
        <w:tc>
          <w:tcPr>
            <w:tcW w:w="2337" w:type="dxa"/>
            <w:tcBorders>
              <w:top w:val="nil"/>
              <w:left w:val="nil"/>
              <w:bottom w:val="single" w:sz="8" w:space="0" w:color="auto"/>
              <w:right w:val="single" w:sz="8" w:space="0" w:color="auto"/>
            </w:tcBorders>
            <w:shd w:val="clear" w:color="auto" w:fill="D9D9D9"/>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88 043 275</w:t>
            </w:r>
          </w:p>
        </w:tc>
        <w:tc>
          <w:tcPr>
            <w:tcW w:w="2268"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80 060 614</w:t>
            </w:r>
          </w:p>
        </w:tc>
        <w:tc>
          <w:tcPr>
            <w:tcW w:w="3119" w:type="dxa"/>
            <w:tcBorders>
              <w:top w:val="nil"/>
              <w:left w:val="nil"/>
              <w:bottom w:val="single" w:sz="8" w:space="0" w:color="auto"/>
              <w:right w:val="single" w:sz="8" w:space="0" w:color="auto"/>
            </w:tcBorders>
            <w:shd w:val="clear" w:color="auto" w:fill="D9D9D9"/>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3 772 928,06</w:t>
            </w:r>
          </w:p>
        </w:tc>
        <w:tc>
          <w:tcPr>
            <w:tcW w:w="1984"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76 343 889</w:t>
            </w:r>
          </w:p>
        </w:tc>
        <w:tc>
          <w:tcPr>
            <w:tcW w:w="2694"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1 176 736</w:t>
            </w:r>
          </w:p>
        </w:tc>
      </w:tr>
      <w:tr w:rsidR="003C2339" w:rsidRPr="00FE1C2F" w:rsidTr="008D3FCD">
        <w:trPr>
          <w:trHeight w:val="300"/>
        </w:trPr>
        <w:tc>
          <w:tcPr>
            <w:tcW w:w="1647"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Zlínský</w:t>
            </w:r>
          </w:p>
        </w:tc>
        <w:tc>
          <w:tcPr>
            <w:tcW w:w="2337" w:type="dxa"/>
            <w:tcBorders>
              <w:top w:val="nil"/>
              <w:left w:val="nil"/>
              <w:bottom w:val="single" w:sz="8" w:space="0" w:color="auto"/>
              <w:right w:val="single" w:sz="8" w:space="0" w:color="auto"/>
            </w:tcBorders>
            <w:shd w:val="clear" w:color="auto" w:fill="F2F2F2"/>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75 357 400</w:t>
            </w:r>
          </w:p>
        </w:tc>
        <w:tc>
          <w:tcPr>
            <w:tcW w:w="2268" w:type="dxa"/>
            <w:tcBorders>
              <w:top w:val="nil"/>
              <w:left w:val="nil"/>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65 894 500</w:t>
            </w:r>
          </w:p>
        </w:tc>
        <w:tc>
          <w:tcPr>
            <w:tcW w:w="3119" w:type="dxa"/>
            <w:tcBorders>
              <w:top w:val="nil"/>
              <w:left w:val="nil"/>
              <w:bottom w:val="single" w:sz="8" w:space="0" w:color="auto"/>
              <w:right w:val="single" w:sz="8" w:space="0" w:color="auto"/>
            </w:tcBorders>
            <w:shd w:val="clear" w:color="auto" w:fill="F2F2F2"/>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1 758 095,95</w:t>
            </w:r>
          </w:p>
        </w:tc>
        <w:tc>
          <w:tcPr>
            <w:tcW w:w="1984" w:type="dxa"/>
            <w:tcBorders>
              <w:top w:val="nil"/>
              <w:left w:val="nil"/>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63 898 301</w:t>
            </w:r>
          </w:p>
        </w:tc>
        <w:tc>
          <w:tcPr>
            <w:tcW w:w="2694" w:type="dxa"/>
            <w:tcBorders>
              <w:top w:val="nil"/>
              <w:left w:val="nil"/>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1 447 140</w:t>
            </w:r>
          </w:p>
        </w:tc>
      </w:tr>
      <w:tr w:rsidR="003C2339" w:rsidRPr="00FE1C2F" w:rsidTr="008D3FCD">
        <w:trPr>
          <w:trHeight w:val="300"/>
        </w:trPr>
        <w:tc>
          <w:tcPr>
            <w:tcW w:w="1647" w:type="dxa"/>
            <w:tcBorders>
              <w:top w:val="nil"/>
              <w:left w:val="single" w:sz="8" w:space="0" w:color="auto"/>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Moravskoslezský</w:t>
            </w:r>
          </w:p>
        </w:tc>
        <w:tc>
          <w:tcPr>
            <w:tcW w:w="2337" w:type="dxa"/>
            <w:tcBorders>
              <w:top w:val="nil"/>
              <w:left w:val="nil"/>
              <w:bottom w:val="single" w:sz="8" w:space="0" w:color="auto"/>
              <w:right w:val="single" w:sz="8" w:space="0" w:color="auto"/>
            </w:tcBorders>
            <w:shd w:val="clear" w:color="auto" w:fill="D9D9D9"/>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204 487 655</w:t>
            </w:r>
          </w:p>
        </w:tc>
        <w:tc>
          <w:tcPr>
            <w:tcW w:w="2268"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182 450 620</w:t>
            </w:r>
          </w:p>
        </w:tc>
        <w:tc>
          <w:tcPr>
            <w:tcW w:w="3119" w:type="dxa"/>
            <w:tcBorders>
              <w:top w:val="nil"/>
              <w:left w:val="nil"/>
              <w:bottom w:val="single" w:sz="8" w:space="0" w:color="auto"/>
              <w:right w:val="single" w:sz="8" w:space="0" w:color="auto"/>
            </w:tcBorders>
            <w:shd w:val="clear" w:color="auto" w:fill="D9D9D9"/>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9 679 665,75</w:t>
            </w:r>
          </w:p>
        </w:tc>
        <w:tc>
          <w:tcPr>
            <w:tcW w:w="1984"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178 687 925</w:t>
            </w:r>
          </w:p>
        </w:tc>
        <w:tc>
          <w:tcPr>
            <w:tcW w:w="2694" w:type="dxa"/>
            <w:tcBorders>
              <w:top w:val="nil"/>
              <w:left w:val="nil"/>
              <w:bottom w:val="single" w:sz="8" w:space="0" w:color="auto"/>
              <w:right w:val="single" w:sz="8" w:space="0" w:color="auto"/>
            </w:tcBorders>
            <w:shd w:val="clear" w:color="auto" w:fill="D9D9D9"/>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711 564</w:t>
            </w:r>
          </w:p>
        </w:tc>
      </w:tr>
      <w:tr w:rsidR="003C2339" w:rsidRPr="00FE1C2F" w:rsidTr="008D3FCD">
        <w:trPr>
          <w:trHeight w:val="300"/>
        </w:trPr>
        <w:tc>
          <w:tcPr>
            <w:tcW w:w="1647" w:type="dxa"/>
            <w:tcBorders>
              <w:top w:val="nil"/>
              <w:left w:val="single" w:sz="8" w:space="0" w:color="auto"/>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Capital Prague</w:t>
            </w:r>
          </w:p>
        </w:tc>
        <w:tc>
          <w:tcPr>
            <w:tcW w:w="2337" w:type="dxa"/>
            <w:tcBorders>
              <w:top w:val="nil"/>
              <w:left w:val="nil"/>
              <w:bottom w:val="single" w:sz="8" w:space="0" w:color="auto"/>
              <w:right w:val="single" w:sz="8" w:space="0" w:color="auto"/>
            </w:tcBorders>
            <w:shd w:val="clear" w:color="auto" w:fill="F2F2F2"/>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141 345 760</w:t>
            </w:r>
          </w:p>
        </w:tc>
        <w:tc>
          <w:tcPr>
            <w:tcW w:w="2268" w:type="dxa"/>
            <w:tcBorders>
              <w:top w:val="nil"/>
              <w:left w:val="nil"/>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138 410 500</w:t>
            </w:r>
          </w:p>
        </w:tc>
        <w:tc>
          <w:tcPr>
            <w:tcW w:w="3119" w:type="dxa"/>
            <w:tcBorders>
              <w:top w:val="nil"/>
              <w:left w:val="nil"/>
              <w:bottom w:val="single" w:sz="8" w:space="0" w:color="auto"/>
              <w:right w:val="single" w:sz="8" w:space="0" w:color="auto"/>
            </w:tcBorders>
            <w:shd w:val="clear" w:color="auto" w:fill="F2F2F2"/>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5 010 288,21</w:t>
            </w:r>
          </w:p>
        </w:tc>
        <w:tc>
          <w:tcPr>
            <w:tcW w:w="1984" w:type="dxa"/>
            <w:tcBorders>
              <w:top w:val="nil"/>
              <w:left w:val="nil"/>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135 117 479</w:t>
            </w:r>
          </w:p>
        </w:tc>
        <w:tc>
          <w:tcPr>
            <w:tcW w:w="2694" w:type="dxa"/>
            <w:tcBorders>
              <w:top w:val="nil"/>
              <w:left w:val="nil"/>
              <w:bottom w:val="single" w:sz="8" w:space="0" w:color="auto"/>
              <w:right w:val="single" w:sz="8" w:space="0" w:color="auto"/>
            </w:tcBorders>
            <w:shd w:val="clear" w:color="auto" w:fill="F2F2F2"/>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362 171</w:t>
            </w:r>
          </w:p>
        </w:tc>
      </w:tr>
      <w:tr w:rsidR="003C2339" w:rsidRPr="00FE1C2F" w:rsidTr="008D3FCD">
        <w:trPr>
          <w:trHeight w:val="315"/>
        </w:trPr>
        <w:tc>
          <w:tcPr>
            <w:tcW w:w="1647" w:type="dxa"/>
            <w:tcBorders>
              <w:top w:val="nil"/>
              <w:left w:val="single" w:sz="8" w:space="0" w:color="auto"/>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pacing w:after="0" w:line="240" w:lineRule="auto"/>
              <w:rPr>
                <w:rFonts w:ascii="Times New Roman" w:hAnsi="Times New Roman" w:cs="Times New Roman"/>
                <w:b/>
                <w:bCs/>
                <w:color w:val="000000"/>
                <w:sz w:val="20"/>
                <w:szCs w:val="20"/>
                <w:lang w:val="en-GB" w:eastAsia="cs-CZ"/>
              </w:rPr>
            </w:pPr>
            <w:r w:rsidRPr="00FE1C2F">
              <w:rPr>
                <w:rFonts w:ascii="Times New Roman" w:hAnsi="Times New Roman" w:cs="Times New Roman"/>
                <w:b/>
                <w:bCs/>
                <w:color w:val="000000"/>
                <w:sz w:val="20"/>
                <w:szCs w:val="20"/>
                <w:lang w:val="en-GB" w:eastAsia="cs-CZ"/>
              </w:rPr>
              <w:t>Total</w:t>
            </w:r>
          </w:p>
        </w:tc>
        <w:tc>
          <w:tcPr>
            <w:tcW w:w="2337" w:type="dxa"/>
            <w:tcBorders>
              <w:top w:val="nil"/>
              <w:left w:val="nil"/>
              <w:bottom w:val="single" w:sz="8" w:space="0" w:color="auto"/>
              <w:right w:val="single" w:sz="8" w:space="0" w:color="auto"/>
            </w:tcBorders>
            <w:shd w:val="clear" w:color="auto" w:fill="FFFFFF"/>
            <w:vAlign w:val="center"/>
            <w:hideMark/>
          </w:tcPr>
          <w:p w:rsidR="003C2339" w:rsidRPr="00FE1C2F" w:rsidRDefault="003C2339" w:rsidP="003C2339">
            <w:pPr>
              <w:spacing w:after="0" w:line="240" w:lineRule="auto"/>
              <w:jc w:val="center"/>
              <w:rPr>
                <w:rFonts w:ascii="Times New Roman" w:hAnsi="Times New Roman" w:cs="Times New Roman"/>
                <w:b/>
                <w:bCs/>
                <w:color w:val="000000"/>
                <w:sz w:val="20"/>
                <w:szCs w:val="20"/>
                <w:lang w:val="en-GB" w:eastAsia="cs-CZ"/>
              </w:rPr>
            </w:pPr>
            <w:r w:rsidRPr="00FE1C2F">
              <w:rPr>
                <w:rFonts w:ascii="Times New Roman" w:hAnsi="Times New Roman" w:cs="Times New Roman"/>
                <w:b/>
                <w:bCs/>
                <w:color w:val="000000"/>
                <w:sz w:val="20"/>
                <w:szCs w:val="20"/>
                <w:lang w:val="en-GB" w:eastAsia="cs-CZ"/>
              </w:rPr>
              <w:t>1 457 889 444</w:t>
            </w:r>
          </w:p>
        </w:tc>
        <w:tc>
          <w:tcPr>
            <w:tcW w:w="2268"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b/>
                <w:bCs/>
                <w:color w:val="000000"/>
                <w:sz w:val="20"/>
                <w:szCs w:val="20"/>
                <w:lang w:val="en-GB" w:eastAsia="cs-CZ"/>
              </w:rPr>
            </w:pPr>
            <w:r w:rsidRPr="00FE1C2F">
              <w:rPr>
                <w:rFonts w:ascii="Times New Roman" w:hAnsi="Times New Roman" w:cs="Times New Roman"/>
                <w:b/>
                <w:bCs/>
                <w:color w:val="000000"/>
                <w:sz w:val="20"/>
                <w:szCs w:val="20"/>
                <w:lang w:val="en-GB" w:eastAsia="cs-CZ"/>
              </w:rPr>
              <w:t>1 325 462 878</w:t>
            </w:r>
          </w:p>
        </w:tc>
        <w:tc>
          <w:tcPr>
            <w:tcW w:w="3119" w:type="dxa"/>
            <w:tcBorders>
              <w:top w:val="nil"/>
              <w:left w:val="nil"/>
              <w:bottom w:val="single" w:sz="8" w:space="0" w:color="auto"/>
              <w:right w:val="single" w:sz="8" w:space="0" w:color="auto"/>
            </w:tcBorders>
            <w:shd w:val="clear" w:color="auto" w:fill="FFFFFF"/>
            <w:vAlign w:val="center"/>
            <w:hideMark/>
          </w:tcPr>
          <w:p w:rsidR="003C2339" w:rsidRPr="00FE1C2F" w:rsidRDefault="003C2339" w:rsidP="003C2339">
            <w:pPr>
              <w:spacing w:after="0" w:line="240" w:lineRule="auto"/>
              <w:jc w:val="center"/>
              <w:rPr>
                <w:rFonts w:ascii="Times New Roman" w:hAnsi="Times New Roman" w:cs="Times New Roman"/>
                <w:b/>
                <w:bCs/>
                <w:color w:val="000000"/>
                <w:sz w:val="20"/>
                <w:szCs w:val="20"/>
                <w:lang w:val="en-GB" w:eastAsia="cs-CZ"/>
              </w:rPr>
            </w:pPr>
            <w:r w:rsidRPr="00FE1C2F">
              <w:rPr>
                <w:rFonts w:ascii="Times New Roman" w:hAnsi="Times New Roman" w:cs="Times New Roman"/>
                <w:b/>
                <w:bCs/>
                <w:color w:val="000000"/>
                <w:sz w:val="20"/>
                <w:szCs w:val="20"/>
                <w:lang w:val="en-GB" w:eastAsia="cs-CZ"/>
              </w:rPr>
              <w:t>48 094 605</w:t>
            </w:r>
          </w:p>
        </w:tc>
        <w:tc>
          <w:tcPr>
            <w:tcW w:w="198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b/>
                <w:bCs/>
                <w:color w:val="000000"/>
                <w:sz w:val="20"/>
                <w:szCs w:val="20"/>
                <w:lang w:val="en-GB" w:eastAsia="cs-CZ"/>
              </w:rPr>
            </w:pPr>
            <w:r w:rsidRPr="00FE1C2F">
              <w:rPr>
                <w:rFonts w:ascii="Times New Roman" w:hAnsi="Times New Roman" w:cs="Times New Roman"/>
                <w:b/>
                <w:bCs/>
                <w:color w:val="000000"/>
                <w:sz w:val="20"/>
                <w:szCs w:val="20"/>
                <w:lang w:val="en-GB" w:eastAsia="cs-CZ"/>
              </w:rPr>
              <w:t>1 285 406 226</w:t>
            </w:r>
          </w:p>
        </w:tc>
        <w:tc>
          <w:tcPr>
            <w:tcW w:w="2694" w:type="dxa"/>
            <w:tcBorders>
              <w:top w:val="nil"/>
              <w:left w:val="nil"/>
              <w:bottom w:val="single" w:sz="8" w:space="0" w:color="auto"/>
              <w:right w:val="single" w:sz="8"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pacing w:after="0" w:line="240" w:lineRule="auto"/>
              <w:jc w:val="center"/>
              <w:rPr>
                <w:rFonts w:ascii="Times New Roman" w:hAnsi="Times New Roman" w:cs="Times New Roman"/>
                <w:b/>
                <w:bCs/>
                <w:color w:val="000000"/>
                <w:sz w:val="20"/>
                <w:szCs w:val="20"/>
                <w:lang w:val="en-GB" w:eastAsia="cs-CZ"/>
              </w:rPr>
            </w:pPr>
            <w:r w:rsidRPr="00FE1C2F">
              <w:rPr>
                <w:rFonts w:ascii="Times New Roman" w:hAnsi="Times New Roman" w:cs="Times New Roman"/>
                <w:b/>
                <w:bCs/>
                <w:color w:val="000000"/>
                <w:sz w:val="20"/>
                <w:szCs w:val="20"/>
                <w:lang w:val="en-GB" w:eastAsia="cs-CZ"/>
              </w:rPr>
              <w:t>14 445 765</w:t>
            </w:r>
          </w:p>
        </w:tc>
      </w:tr>
    </w:tbl>
    <w:p w:rsidR="006C5794" w:rsidRPr="00FE1C2F" w:rsidRDefault="006C5794" w:rsidP="003C2339">
      <w:pPr>
        <w:pStyle w:val="H1G"/>
      </w:pPr>
    </w:p>
    <w:p w:rsidR="003C2339" w:rsidRPr="00FE1C2F" w:rsidRDefault="00AC0617" w:rsidP="003C2339">
      <w:pPr>
        <w:pStyle w:val="H1G"/>
        <w:rPr>
          <w:szCs w:val="24"/>
        </w:rPr>
      </w:pPr>
      <w:r w:rsidRPr="00FE1C2F">
        <w:tab/>
      </w:r>
      <w:r w:rsidRPr="00FE1C2F">
        <w:tab/>
      </w:r>
      <w:r w:rsidR="003C2339" w:rsidRPr="00FE1C2F">
        <w:t>Reply to paragraph 6 (a) of the list of issues – Fathers’ care of children</w:t>
      </w:r>
    </w:p>
    <w:p w:rsidR="003C2339" w:rsidRPr="00FE1C2F" w:rsidRDefault="003C2339" w:rsidP="003C2339">
      <w:pPr>
        <w:spacing w:before="120" w:after="120" w:line="240" w:lineRule="auto"/>
        <w:ind w:left="142"/>
        <w:contextualSpacing/>
        <w:jc w:val="both"/>
        <w:rPr>
          <w:rFonts w:ascii="Times New Roman" w:eastAsia="Calibri" w:hAnsi="Times New Roman" w:cs="Times New Roman"/>
          <w:b/>
          <w:sz w:val="20"/>
          <w:szCs w:val="20"/>
          <w:lang w:val="en-GB"/>
        </w:rPr>
      </w:pPr>
      <w:r w:rsidRPr="00FE1C2F">
        <w:rPr>
          <w:rFonts w:ascii="Times New Roman" w:eastAsia="Calibri" w:hAnsi="Times New Roman" w:cs="Times New Roman"/>
          <w:b/>
          <w:sz w:val="20"/>
          <w:szCs w:val="20"/>
          <w:lang w:val="en-GB"/>
        </w:rPr>
        <w:t>Paternal postpartum care for children born from February to December 2018</w:t>
      </w:r>
    </w:p>
    <w:p w:rsidR="003C2339" w:rsidRPr="00FE1C2F" w:rsidRDefault="003C2339" w:rsidP="003C2339">
      <w:pPr>
        <w:keepNext/>
        <w:spacing w:after="120" w:line="240" w:lineRule="auto"/>
        <w:jc w:val="both"/>
        <w:rPr>
          <w:rFonts w:ascii="Arial" w:hAnsi="Arial" w:cs="Arial"/>
          <w:b/>
          <w:sz w:val="20"/>
          <w:szCs w:val="20"/>
          <w:lang w:val="en-GB"/>
        </w:rPr>
      </w:pPr>
    </w:p>
    <w:p w:rsidR="003C2339" w:rsidRPr="00FE1C2F" w:rsidRDefault="003C2339" w:rsidP="003C2339">
      <w:pPr>
        <w:keepNext/>
        <w:spacing w:after="120" w:line="240" w:lineRule="auto"/>
        <w:jc w:val="both"/>
        <w:rPr>
          <w:rFonts w:ascii="Arial" w:hAnsi="Arial" w:cs="Arial"/>
          <w:b/>
          <w:sz w:val="20"/>
          <w:szCs w:val="20"/>
          <w:lang w:val="en-GB"/>
        </w:rPr>
      </w:pPr>
      <w:r w:rsidRPr="00FE1C2F">
        <w:rPr>
          <w:noProof/>
          <w:lang w:eastAsia="cs-CZ"/>
        </w:rPr>
        <w:drawing>
          <wp:inline distT="0" distB="0" distL="0" distR="0" wp14:anchorId="7FB8D76E" wp14:editId="712D8A46">
            <wp:extent cx="5753819" cy="2562045"/>
            <wp:effectExtent l="0" t="0" r="18415" b="10160"/>
            <wp:docPr id="1" name="Graf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C2339" w:rsidRPr="00FE1C2F" w:rsidRDefault="003C2339" w:rsidP="003C2339">
      <w:pPr>
        <w:spacing w:before="120" w:after="120" w:line="240" w:lineRule="auto"/>
        <w:ind w:left="142"/>
        <w:contextualSpacing/>
        <w:jc w:val="both"/>
        <w:rPr>
          <w:rFonts w:ascii="Times New Roman" w:eastAsia="Calibri" w:hAnsi="Times New Roman" w:cs="Times New Roman"/>
          <w:b/>
          <w:sz w:val="20"/>
          <w:szCs w:val="20"/>
          <w:lang w:val="en-GB"/>
        </w:rPr>
      </w:pPr>
    </w:p>
    <w:p w:rsidR="003C2339" w:rsidRPr="00FE1C2F" w:rsidRDefault="003C2339" w:rsidP="003C2339">
      <w:pPr>
        <w:spacing w:before="120" w:after="120" w:line="240" w:lineRule="auto"/>
        <w:ind w:left="142"/>
        <w:contextualSpacing/>
        <w:jc w:val="both"/>
        <w:rPr>
          <w:rFonts w:ascii="Times New Roman" w:eastAsia="Calibri" w:hAnsi="Times New Roman" w:cs="Times New Roman"/>
          <w:b/>
          <w:sz w:val="20"/>
          <w:szCs w:val="20"/>
          <w:lang w:val="en-GB"/>
        </w:rPr>
      </w:pPr>
      <w:r w:rsidRPr="00FE1C2F">
        <w:rPr>
          <w:rFonts w:ascii="Times New Roman" w:eastAsia="Calibri" w:hAnsi="Times New Roman" w:cs="Times New Roman"/>
          <w:b/>
          <w:sz w:val="20"/>
          <w:szCs w:val="20"/>
          <w:lang w:val="en-GB"/>
        </w:rPr>
        <w:t xml:space="preserve">Men receiving parental allowance </w:t>
      </w:r>
    </w:p>
    <w:p w:rsidR="003C2339" w:rsidRPr="00FE1C2F" w:rsidRDefault="003C2339" w:rsidP="003C2339">
      <w:pPr>
        <w:spacing w:before="120" w:after="120" w:line="240" w:lineRule="auto"/>
        <w:ind w:left="142"/>
        <w:contextualSpacing/>
        <w:jc w:val="both"/>
        <w:rPr>
          <w:rFonts w:ascii="Times New Roman" w:eastAsia="Calibri" w:hAnsi="Times New Roman" w:cs="Times New Roman"/>
          <w:sz w:val="20"/>
          <w:szCs w:val="20"/>
          <w:lang w:val="en-GB"/>
        </w:rPr>
      </w:pPr>
    </w:p>
    <w:tbl>
      <w:tblPr>
        <w:tblW w:w="13325" w:type="dxa"/>
        <w:tblInd w:w="-72" w:type="dxa"/>
        <w:tblCellMar>
          <w:left w:w="70" w:type="dxa"/>
          <w:right w:w="70" w:type="dxa"/>
        </w:tblCellMar>
        <w:tblLook w:val="04A0" w:firstRow="1" w:lastRow="0" w:firstColumn="1" w:lastColumn="0" w:noHBand="0" w:noVBand="1"/>
      </w:tblPr>
      <w:tblGrid>
        <w:gridCol w:w="4395"/>
        <w:gridCol w:w="992"/>
        <w:gridCol w:w="992"/>
        <w:gridCol w:w="993"/>
        <w:gridCol w:w="992"/>
        <w:gridCol w:w="992"/>
        <w:gridCol w:w="992"/>
        <w:gridCol w:w="993"/>
        <w:gridCol w:w="992"/>
        <w:gridCol w:w="992"/>
      </w:tblGrid>
      <w:tr w:rsidR="006C5794" w:rsidRPr="00FE1C2F" w:rsidTr="006C5794">
        <w:trPr>
          <w:trHeight w:val="315"/>
        </w:trPr>
        <w:tc>
          <w:tcPr>
            <w:tcW w:w="4395" w:type="dxa"/>
            <w:tcBorders>
              <w:top w:val="single" w:sz="4" w:space="0" w:color="000000"/>
              <w:left w:val="single" w:sz="4" w:space="0" w:color="000000"/>
              <w:bottom w:val="single" w:sz="4" w:space="0" w:color="auto"/>
              <w:right w:val="single" w:sz="4" w:space="0" w:color="000000"/>
            </w:tcBorders>
            <w:shd w:val="clear" w:color="auto" w:fill="213556"/>
            <w:vAlign w:val="center"/>
            <w:hideMark/>
          </w:tcPr>
          <w:p w:rsidR="008D3FCD" w:rsidRPr="00FE1C2F" w:rsidRDefault="008D3FCD" w:rsidP="003C2339">
            <w:pPr>
              <w:spacing w:after="120" w:line="240" w:lineRule="auto"/>
              <w:jc w:val="both"/>
              <w:rPr>
                <w:rFonts w:ascii="Times New Roman" w:eastAsia="Times New Roman" w:hAnsi="Times New Roman" w:cs="Times New Roman"/>
                <w:b/>
                <w:bCs/>
                <w:color w:val="FFFFFF"/>
                <w:sz w:val="18"/>
                <w:szCs w:val="18"/>
                <w:lang w:val="en-GB" w:eastAsia="cs-CZ"/>
              </w:rPr>
            </w:pPr>
            <w:r w:rsidRPr="00FE1C2F">
              <w:rPr>
                <w:rFonts w:ascii="Times New Roman" w:eastAsia="Times New Roman" w:hAnsi="Times New Roman" w:cs="Times New Roman"/>
                <w:b/>
                <w:bCs/>
                <w:color w:val="FFFFFF"/>
                <w:sz w:val="18"/>
                <w:szCs w:val="18"/>
                <w:lang w:val="en-GB" w:eastAsia="cs-CZ"/>
              </w:rPr>
              <w:t>Year</w:t>
            </w:r>
          </w:p>
        </w:tc>
        <w:tc>
          <w:tcPr>
            <w:tcW w:w="992" w:type="dxa"/>
            <w:tcBorders>
              <w:top w:val="single" w:sz="4" w:space="0" w:color="000000"/>
              <w:left w:val="nil"/>
              <w:bottom w:val="single" w:sz="4" w:space="0" w:color="auto"/>
              <w:right w:val="single" w:sz="4" w:space="0" w:color="000000"/>
            </w:tcBorders>
            <w:shd w:val="clear" w:color="auto" w:fill="213556"/>
            <w:vAlign w:val="center"/>
            <w:hideMark/>
          </w:tcPr>
          <w:p w:rsidR="008D3FCD" w:rsidRPr="00FE1C2F" w:rsidRDefault="008D3FCD" w:rsidP="003C2339">
            <w:pPr>
              <w:spacing w:after="120" w:line="240" w:lineRule="auto"/>
              <w:jc w:val="both"/>
              <w:rPr>
                <w:rFonts w:ascii="Times New Roman" w:eastAsia="Times New Roman" w:hAnsi="Times New Roman" w:cs="Times New Roman"/>
                <w:b/>
                <w:bCs/>
                <w:color w:val="FFFFFF"/>
                <w:sz w:val="18"/>
                <w:szCs w:val="18"/>
                <w:lang w:val="en-GB" w:eastAsia="cs-CZ"/>
              </w:rPr>
            </w:pPr>
            <w:r w:rsidRPr="00FE1C2F">
              <w:rPr>
                <w:rFonts w:ascii="Times New Roman" w:eastAsia="Times New Roman" w:hAnsi="Times New Roman" w:cs="Times New Roman"/>
                <w:b/>
                <w:bCs/>
                <w:color w:val="FFFFFF"/>
                <w:sz w:val="18"/>
                <w:szCs w:val="18"/>
                <w:lang w:val="en-GB" w:eastAsia="cs-CZ"/>
              </w:rPr>
              <w:t>2009</w:t>
            </w:r>
          </w:p>
        </w:tc>
        <w:tc>
          <w:tcPr>
            <w:tcW w:w="992" w:type="dxa"/>
            <w:tcBorders>
              <w:top w:val="single" w:sz="4" w:space="0" w:color="000000"/>
              <w:left w:val="nil"/>
              <w:bottom w:val="single" w:sz="4" w:space="0" w:color="auto"/>
              <w:right w:val="single" w:sz="4" w:space="0" w:color="000000"/>
            </w:tcBorders>
            <w:shd w:val="clear" w:color="auto" w:fill="213556"/>
            <w:vAlign w:val="center"/>
            <w:hideMark/>
          </w:tcPr>
          <w:p w:rsidR="008D3FCD" w:rsidRPr="00FE1C2F" w:rsidRDefault="008D3FCD" w:rsidP="003C2339">
            <w:pPr>
              <w:spacing w:after="120" w:line="240" w:lineRule="auto"/>
              <w:jc w:val="both"/>
              <w:rPr>
                <w:rFonts w:ascii="Times New Roman" w:eastAsia="Times New Roman" w:hAnsi="Times New Roman" w:cs="Times New Roman"/>
                <w:b/>
                <w:bCs/>
                <w:color w:val="FFFFFF"/>
                <w:sz w:val="18"/>
                <w:szCs w:val="18"/>
                <w:lang w:val="en-GB" w:eastAsia="cs-CZ"/>
              </w:rPr>
            </w:pPr>
            <w:r w:rsidRPr="00FE1C2F">
              <w:rPr>
                <w:rFonts w:ascii="Times New Roman" w:eastAsia="Times New Roman" w:hAnsi="Times New Roman" w:cs="Times New Roman"/>
                <w:b/>
                <w:bCs/>
                <w:color w:val="FFFFFF"/>
                <w:sz w:val="18"/>
                <w:szCs w:val="18"/>
                <w:lang w:val="en-GB" w:eastAsia="cs-CZ"/>
              </w:rPr>
              <w:t>2010</w:t>
            </w:r>
          </w:p>
        </w:tc>
        <w:tc>
          <w:tcPr>
            <w:tcW w:w="993" w:type="dxa"/>
            <w:tcBorders>
              <w:top w:val="single" w:sz="4" w:space="0" w:color="000000"/>
              <w:left w:val="nil"/>
              <w:bottom w:val="single" w:sz="4" w:space="0" w:color="auto"/>
              <w:right w:val="single" w:sz="4" w:space="0" w:color="000000"/>
            </w:tcBorders>
            <w:shd w:val="clear" w:color="auto" w:fill="213556"/>
            <w:vAlign w:val="center"/>
            <w:hideMark/>
          </w:tcPr>
          <w:p w:rsidR="008D3FCD" w:rsidRPr="00FE1C2F" w:rsidRDefault="008D3FCD" w:rsidP="003C2339">
            <w:pPr>
              <w:spacing w:after="120" w:line="240" w:lineRule="auto"/>
              <w:jc w:val="both"/>
              <w:rPr>
                <w:rFonts w:ascii="Times New Roman" w:eastAsia="Times New Roman" w:hAnsi="Times New Roman" w:cs="Times New Roman"/>
                <w:b/>
                <w:bCs/>
                <w:color w:val="FFFFFF"/>
                <w:sz w:val="18"/>
                <w:szCs w:val="18"/>
                <w:lang w:val="en-GB" w:eastAsia="cs-CZ"/>
              </w:rPr>
            </w:pPr>
            <w:r w:rsidRPr="00FE1C2F">
              <w:rPr>
                <w:rFonts w:ascii="Times New Roman" w:eastAsia="Times New Roman" w:hAnsi="Times New Roman" w:cs="Times New Roman"/>
                <w:b/>
                <w:bCs/>
                <w:color w:val="FFFFFF"/>
                <w:sz w:val="18"/>
                <w:szCs w:val="18"/>
                <w:lang w:val="en-GB" w:eastAsia="cs-CZ"/>
              </w:rPr>
              <w:t>2011</w:t>
            </w:r>
          </w:p>
        </w:tc>
        <w:tc>
          <w:tcPr>
            <w:tcW w:w="992" w:type="dxa"/>
            <w:tcBorders>
              <w:top w:val="single" w:sz="4" w:space="0" w:color="000000"/>
              <w:left w:val="nil"/>
              <w:bottom w:val="single" w:sz="4" w:space="0" w:color="auto"/>
              <w:right w:val="single" w:sz="4" w:space="0" w:color="000000"/>
            </w:tcBorders>
            <w:shd w:val="clear" w:color="auto" w:fill="213556"/>
            <w:vAlign w:val="center"/>
            <w:hideMark/>
          </w:tcPr>
          <w:p w:rsidR="008D3FCD" w:rsidRPr="00FE1C2F" w:rsidRDefault="008D3FCD" w:rsidP="003C2339">
            <w:pPr>
              <w:spacing w:after="120" w:line="240" w:lineRule="auto"/>
              <w:jc w:val="both"/>
              <w:rPr>
                <w:rFonts w:ascii="Times New Roman" w:eastAsia="Times New Roman" w:hAnsi="Times New Roman" w:cs="Times New Roman"/>
                <w:b/>
                <w:bCs/>
                <w:color w:val="FFFFFF"/>
                <w:sz w:val="18"/>
                <w:szCs w:val="18"/>
                <w:lang w:val="en-GB" w:eastAsia="cs-CZ"/>
              </w:rPr>
            </w:pPr>
            <w:r w:rsidRPr="00FE1C2F">
              <w:rPr>
                <w:rFonts w:ascii="Times New Roman" w:eastAsia="Times New Roman" w:hAnsi="Times New Roman" w:cs="Times New Roman"/>
                <w:b/>
                <w:bCs/>
                <w:color w:val="FFFFFF"/>
                <w:sz w:val="18"/>
                <w:szCs w:val="18"/>
                <w:lang w:val="en-GB" w:eastAsia="cs-CZ"/>
              </w:rPr>
              <w:t>2012</w:t>
            </w:r>
          </w:p>
        </w:tc>
        <w:tc>
          <w:tcPr>
            <w:tcW w:w="992" w:type="dxa"/>
            <w:tcBorders>
              <w:top w:val="single" w:sz="4" w:space="0" w:color="000000"/>
              <w:left w:val="nil"/>
              <w:bottom w:val="single" w:sz="4" w:space="0" w:color="auto"/>
              <w:right w:val="single" w:sz="4" w:space="0" w:color="000000"/>
            </w:tcBorders>
            <w:shd w:val="clear" w:color="auto" w:fill="213556"/>
            <w:vAlign w:val="center"/>
            <w:hideMark/>
          </w:tcPr>
          <w:p w:rsidR="008D3FCD" w:rsidRPr="00FE1C2F" w:rsidRDefault="008D3FCD" w:rsidP="003C2339">
            <w:pPr>
              <w:spacing w:after="120" w:line="240" w:lineRule="auto"/>
              <w:jc w:val="both"/>
              <w:rPr>
                <w:rFonts w:ascii="Times New Roman" w:eastAsia="Times New Roman" w:hAnsi="Times New Roman" w:cs="Times New Roman"/>
                <w:b/>
                <w:bCs/>
                <w:color w:val="FFFFFF"/>
                <w:sz w:val="18"/>
                <w:szCs w:val="18"/>
                <w:lang w:val="en-GB" w:eastAsia="cs-CZ"/>
              </w:rPr>
            </w:pPr>
            <w:r w:rsidRPr="00FE1C2F">
              <w:rPr>
                <w:rFonts w:ascii="Times New Roman" w:eastAsia="Times New Roman" w:hAnsi="Times New Roman" w:cs="Times New Roman"/>
                <w:b/>
                <w:bCs/>
                <w:color w:val="FFFFFF"/>
                <w:sz w:val="18"/>
                <w:szCs w:val="18"/>
                <w:lang w:val="en-GB" w:eastAsia="cs-CZ"/>
              </w:rPr>
              <w:t>2013</w:t>
            </w:r>
          </w:p>
        </w:tc>
        <w:tc>
          <w:tcPr>
            <w:tcW w:w="992" w:type="dxa"/>
            <w:tcBorders>
              <w:top w:val="single" w:sz="4" w:space="0" w:color="000000"/>
              <w:left w:val="nil"/>
              <w:bottom w:val="single" w:sz="4" w:space="0" w:color="auto"/>
              <w:right w:val="single" w:sz="4" w:space="0" w:color="000000"/>
            </w:tcBorders>
            <w:shd w:val="clear" w:color="auto" w:fill="213556"/>
            <w:vAlign w:val="center"/>
            <w:hideMark/>
          </w:tcPr>
          <w:p w:rsidR="008D3FCD" w:rsidRPr="00FE1C2F" w:rsidRDefault="008D3FCD" w:rsidP="003C2339">
            <w:pPr>
              <w:spacing w:after="120" w:line="240" w:lineRule="auto"/>
              <w:jc w:val="both"/>
              <w:rPr>
                <w:rFonts w:ascii="Times New Roman" w:eastAsia="Times New Roman" w:hAnsi="Times New Roman" w:cs="Times New Roman"/>
                <w:b/>
                <w:bCs/>
                <w:color w:val="FFFFFF"/>
                <w:sz w:val="18"/>
                <w:szCs w:val="18"/>
                <w:lang w:val="en-GB" w:eastAsia="cs-CZ"/>
              </w:rPr>
            </w:pPr>
            <w:r w:rsidRPr="00FE1C2F">
              <w:rPr>
                <w:rFonts w:ascii="Times New Roman" w:eastAsia="Times New Roman" w:hAnsi="Times New Roman" w:cs="Times New Roman"/>
                <w:b/>
                <w:bCs/>
                <w:color w:val="FFFFFF"/>
                <w:sz w:val="18"/>
                <w:szCs w:val="18"/>
                <w:lang w:val="en-GB" w:eastAsia="cs-CZ"/>
              </w:rPr>
              <w:t>2014</w:t>
            </w:r>
          </w:p>
        </w:tc>
        <w:tc>
          <w:tcPr>
            <w:tcW w:w="993" w:type="dxa"/>
            <w:tcBorders>
              <w:top w:val="single" w:sz="4" w:space="0" w:color="000000"/>
              <w:left w:val="nil"/>
              <w:bottom w:val="single" w:sz="4" w:space="0" w:color="auto"/>
              <w:right w:val="single" w:sz="4" w:space="0" w:color="000000"/>
            </w:tcBorders>
            <w:shd w:val="clear" w:color="auto" w:fill="213556"/>
            <w:vAlign w:val="center"/>
            <w:hideMark/>
          </w:tcPr>
          <w:p w:rsidR="008D3FCD" w:rsidRPr="00FE1C2F" w:rsidRDefault="008D3FCD" w:rsidP="003C2339">
            <w:pPr>
              <w:spacing w:after="120" w:line="240" w:lineRule="auto"/>
              <w:jc w:val="both"/>
              <w:rPr>
                <w:rFonts w:ascii="Times New Roman" w:eastAsia="Times New Roman" w:hAnsi="Times New Roman" w:cs="Times New Roman"/>
                <w:b/>
                <w:bCs/>
                <w:color w:val="FFFFFF"/>
                <w:sz w:val="18"/>
                <w:szCs w:val="18"/>
                <w:lang w:val="en-GB" w:eastAsia="cs-CZ"/>
              </w:rPr>
            </w:pPr>
            <w:r w:rsidRPr="00FE1C2F">
              <w:rPr>
                <w:rFonts w:ascii="Times New Roman" w:eastAsia="Times New Roman" w:hAnsi="Times New Roman" w:cs="Times New Roman"/>
                <w:b/>
                <w:bCs/>
                <w:color w:val="FFFFFF"/>
                <w:sz w:val="18"/>
                <w:szCs w:val="18"/>
                <w:lang w:val="en-GB" w:eastAsia="cs-CZ"/>
              </w:rPr>
              <w:t>2015</w:t>
            </w:r>
          </w:p>
        </w:tc>
        <w:tc>
          <w:tcPr>
            <w:tcW w:w="992" w:type="dxa"/>
            <w:tcBorders>
              <w:top w:val="single" w:sz="4" w:space="0" w:color="000000"/>
              <w:left w:val="nil"/>
              <w:bottom w:val="single" w:sz="4" w:space="0" w:color="auto"/>
              <w:right w:val="single" w:sz="4" w:space="0" w:color="000000"/>
            </w:tcBorders>
            <w:shd w:val="clear" w:color="auto" w:fill="213556"/>
            <w:vAlign w:val="center"/>
            <w:hideMark/>
          </w:tcPr>
          <w:p w:rsidR="008D3FCD" w:rsidRPr="00FE1C2F" w:rsidRDefault="008D3FCD" w:rsidP="003C2339">
            <w:pPr>
              <w:spacing w:after="120" w:line="240" w:lineRule="auto"/>
              <w:jc w:val="both"/>
              <w:rPr>
                <w:rFonts w:ascii="Times New Roman" w:eastAsia="Times New Roman" w:hAnsi="Times New Roman" w:cs="Times New Roman"/>
                <w:b/>
                <w:bCs/>
                <w:color w:val="FFFFFF"/>
                <w:sz w:val="18"/>
                <w:szCs w:val="18"/>
                <w:lang w:val="en-GB" w:eastAsia="cs-CZ"/>
              </w:rPr>
            </w:pPr>
            <w:r w:rsidRPr="00FE1C2F">
              <w:rPr>
                <w:rFonts w:ascii="Times New Roman" w:eastAsia="Times New Roman" w:hAnsi="Times New Roman" w:cs="Times New Roman"/>
                <w:b/>
                <w:bCs/>
                <w:color w:val="FFFFFF"/>
                <w:sz w:val="18"/>
                <w:szCs w:val="18"/>
                <w:lang w:val="en-GB" w:eastAsia="cs-CZ"/>
              </w:rPr>
              <w:t>2016</w:t>
            </w:r>
          </w:p>
        </w:tc>
        <w:tc>
          <w:tcPr>
            <w:tcW w:w="992" w:type="dxa"/>
            <w:tcBorders>
              <w:top w:val="single" w:sz="4" w:space="0" w:color="000000"/>
              <w:left w:val="nil"/>
              <w:bottom w:val="single" w:sz="4" w:space="0" w:color="auto"/>
              <w:right w:val="single" w:sz="4" w:space="0" w:color="000000"/>
            </w:tcBorders>
            <w:shd w:val="clear" w:color="auto" w:fill="213556"/>
          </w:tcPr>
          <w:p w:rsidR="008D3FCD" w:rsidRPr="00FE1C2F" w:rsidRDefault="008D3FCD" w:rsidP="003C2339">
            <w:pPr>
              <w:spacing w:after="120" w:line="240" w:lineRule="auto"/>
              <w:jc w:val="both"/>
              <w:rPr>
                <w:rFonts w:ascii="Times New Roman" w:eastAsia="Times New Roman" w:hAnsi="Times New Roman" w:cs="Times New Roman"/>
                <w:b/>
                <w:bCs/>
                <w:color w:val="FFFFFF"/>
                <w:sz w:val="18"/>
                <w:szCs w:val="18"/>
                <w:lang w:val="en-GB" w:eastAsia="cs-CZ"/>
              </w:rPr>
            </w:pPr>
            <w:r w:rsidRPr="00FE1C2F">
              <w:rPr>
                <w:rFonts w:ascii="Times New Roman" w:eastAsia="Times New Roman" w:hAnsi="Times New Roman" w:cs="Times New Roman"/>
                <w:b/>
                <w:bCs/>
                <w:color w:val="FFFFFF"/>
                <w:sz w:val="18"/>
                <w:szCs w:val="18"/>
                <w:lang w:val="en-GB" w:eastAsia="cs-CZ"/>
              </w:rPr>
              <w:t>2017</w:t>
            </w:r>
          </w:p>
        </w:tc>
      </w:tr>
      <w:tr w:rsidR="006C5794" w:rsidRPr="00FE1C2F" w:rsidTr="006C5794">
        <w:trPr>
          <w:trHeight w:val="372"/>
        </w:trPr>
        <w:tc>
          <w:tcPr>
            <w:tcW w:w="4395"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8D3FCD" w:rsidRPr="00FE1C2F" w:rsidRDefault="008D3FCD" w:rsidP="003C2339">
            <w:pPr>
              <w:spacing w:after="120" w:line="240" w:lineRule="auto"/>
              <w:jc w:val="both"/>
              <w:rPr>
                <w:rFonts w:ascii="Times New Roman" w:eastAsia="Times New Roman" w:hAnsi="Times New Roman" w:cs="Times New Roman"/>
                <w:b/>
                <w:bCs/>
                <w:sz w:val="18"/>
                <w:szCs w:val="18"/>
                <w:lang w:val="en-GB" w:eastAsia="cs-CZ"/>
              </w:rPr>
            </w:pPr>
            <w:r w:rsidRPr="00FE1C2F">
              <w:rPr>
                <w:rFonts w:ascii="Times New Roman" w:eastAsia="Times New Roman" w:hAnsi="Times New Roman" w:cs="Times New Roman"/>
                <w:b/>
                <w:bCs/>
                <w:sz w:val="18"/>
                <w:szCs w:val="18"/>
                <w:lang w:val="en-GB" w:eastAsia="cs-CZ"/>
              </w:rPr>
              <w:t xml:space="preserve">Percentage of men  receiving parental allowance </w:t>
            </w:r>
          </w:p>
        </w:tc>
        <w:tc>
          <w:tcPr>
            <w:tcW w:w="992" w:type="dxa"/>
            <w:tcBorders>
              <w:top w:val="single" w:sz="4" w:space="0" w:color="auto"/>
              <w:left w:val="nil"/>
              <w:bottom w:val="single" w:sz="4" w:space="0" w:color="auto"/>
              <w:right w:val="single" w:sz="4" w:space="0" w:color="000000"/>
            </w:tcBorders>
            <w:shd w:val="clear" w:color="auto" w:fill="auto"/>
            <w:vAlign w:val="center"/>
            <w:hideMark/>
          </w:tcPr>
          <w:p w:rsidR="008D3FCD" w:rsidRPr="00FE1C2F" w:rsidRDefault="008D3FCD" w:rsidP="003C2339">
            <w:pPr>
              <w:spacing w:after="120" w:line="240" w:lineRule="auto"/>
              <w:jc w:val="right"/>
              <w:rPr>
                <w:rFonts w:ascii="Times New Roman" w:eastAsia="Times New Roman" w:hAnsi="Times New Roman" w:cs="Times New Roman"/>
                <w:sz w:val="18"/>
                <w:szCs w:val="18"/>
                <w:lang w:val="en-GB" w:eastAsia="cs-CZ"/>
              </w:rPr>
            </w:pPr>
            <w:r w:rsidRPr="00FE1C2F">
              <w:rPr>
                <w:rFonts w:ascii="Times New Roman" w:eastAsia="Times New Roman" w:hAnsi="Times New Roman" w:cs="Times New Roman"/>
                <w:sz w:val="18"/>
                <w:szCs w:val="18"/>
                <w:lang w:val="en-GB" w:eastAsia="cs-CZ"/>
              </w:rPr>
              <w:br/>
              <w:t>1,66 %</w:t>
            </w:r>
          </w:p>
        </w:tc>
        <w:tc>
          <w:tcPr>
            <w:tcW w:w="992" w:type="dxa"/>
            <w:tcBorders>
              <w:top w:val="single" w:sz="4" w:space="0" w:color="auto"/>
              <w:left w:val="nil"/>
              <w:bottom w:val="single" w:sz="4" w:space="0" w:color="auto"/>
              <w:right w:val="single" w:sz="4" w:space="0" w:color="000000"/>
            </w:tcBorders>
            <w:shd w:val="clear" w:color="auto" w:fill="auto"/>
            <w:vAlign w:val="center"/>
            <w:hideMark/>
          </w:tcPr>
          <w:p w:rsidR="008D3FCD" w:rsidRPr="00FE1C2F" w:rsidRDefault="008D3FCD" w:rsidP="003C2339">
            <w:pPr>
              <w:spacing w:after="120" w:line="240" w:lineRule="auto"/>
              <w:jc w:val="right"/>
              <w:rPr>
                <w:rFonts w:ascii="Times New Roman" w:eastAsia="Times New Roman" w:hAnsi="Times New Roman" w:cs="Times New Roman"/>
                <w:sz w:val="18"/>
                <w:szCs w:val="18"/>
                <w:lang w:val="en-GB" w:eastAsia="cs-CZ"/>
              </w:rPr>
            </w:pPr>
            <w:r w:rsidRPr="00FE1C2F">
              <w:rPr>
                <w:rFonts w:ascii="Times New Roman" w:eastAsia="Times New Roman" w:hAnsi="Times New Roman" w:cs="Times New Roman"/>
                <w:sz w:val="18"/>
                <w:szCs w:val="18"/>
                <w:lang w:val="en-GB" w:eastAsia="cs-CZ"/>
              </w:rPr>
              <w:br/>
              <w:t>1,60 %</w:t>
            </w:r>
          </w:p>
        </w:tc>
        <w:tc>
          <w:tcPr>
            <w:tcW w:w="993" w:type="dxa"/>
            <w:tcBorders>
              <w:top w:val="single" w:sz="4" w:space="0" w:color="auto"/>
              <w:left w:val="nil"/>
              <w:bottom w:val="single" w:sz="4" w:space="0" w:color="auto"/>
              <w:right w:val="single" w:sz="4" w:space="0" w:color="000000"/>
            </w:tcBorders>
            <w:shd w:val="clear" w:color="auto" w:fill="auto"/>
            <w:vAlign w:val="center"/>
            <w:hideMark/>
          </w:tcPr>
          <w:p w:rsidR="008D3FCD" w:rsidRPr="00FE1C2F" w:rsidRDefault="008D3FCD" w:rsidP="003C2339">
            <w:pPr>
              <w:spacing w:after="120" w:line="240" w:lineRule="auto"/>
              <w:jc w:val="right"/>
              <w:rPr>
                <w:rFonts w:ascii="Times New Roman" w:eastAsia="Times New Roman" w:hAnsi="Times New Roman" w:cs="Times New Roman"/>
                <w:sz w:val="18"/>
                <w:szCs w:val="18"/>
                <w:lang w:val="en-GB" w:eastAsia="cs-CZ"/>
              </w:rPr>
            </w:pPr>
            <w:r w:rsidRPr="00FE1C2F">
              <w:rPr>
                <w:rFonts w:ascii="Times New Roman" w:eastAsia="Times New Roman" w:hAnsi="Times New Roman" w:cs="Times New Roman"/>
                <w:sz w:val="18"/>
                <w:szCs w:val="18"/>
                <w:lang w:val="en-GB" w:eastAsia="cs-CZ"/>
              </w:rPr>
              <w:br/>
              <w:t>1,79 %</w:t>
            </w:r>
          </w:p>
        </w:tc>
        <w:tc>
          <w:tcPr>
            <w:tcW w:w="992" w:type="dxa"/>
            <w:tcBorders>
              <w:top w:val="single" w:sz="4" w:space="0" w:color="auto"/>
              <w:left w:val="nil"/>
              <w:bottom w:val="single" w:sz="4" w:space="0" w:color="auto"/>
              <w:right w:val="single" w:sz="4" w:space="0" w:color="000000"/>
            </w:tcBorders>
            <w:shd w:val="clear" w:color="auto" w:fill="auto"/>
            <w:vAlign w:val="center"/>
            <w:hideMark/>
          </w:tcPr>
          <w:p w:rsidR="008D3FCD" w:rsidRPr="00FE1C2F" w:rsidRDefault="008D3FCD" w:rsidP="003C2339">
            <w:pPr>
              <w:spacing w:after="120" w:line="240" w:lineRule="auto"/>
              <w:jc w:val="right"/>
              <w:rPr>
                <w:rFonts w:ascii="Times New Roman" w:eastAsia="Times New Roman" w:hAnsi="Times New Roman" w:cs="Times New Roman"/>
                <w:sz w:val="18"/>
                <w:szCs w:val="18"/>
                <w:lang w:val="en-GB" w:eastAsia="cs-CZ"/>
              </w:rPr>
            </w:pPr>
            <w:r w:rsidRPr="00FE1C2F">
              <w:rPr>
                <w:rFonts w:ascii="Times New Roman" w:eastAsia="Times New Roman" w:hAnsi="Times New Roman" w:cs="Times New Roman"/>
                <w:sz w:val="18"/>
                <w:szCs w:val="18"/>
                <w:lang w:val="en-GB" w:eastAsia="cs-CZ"/>
              </w:rPr>
              <w:br/>
              <w:t>1,72 %</w:t>
            </w:r>
          </w:p>
        </w:tc>
        <w:tc>
          <w:tcPr>
            <w:tcW w:w="992" w:type="dxa"/>
            <w:tcBorders>
              <w:top w:val="single" w:sz="4" w:space="0" w:color="auto"/>
              <w:left w:val="nil"/>
              <w:bottom w:val="single" w:sz="4" w:space="0" w:color="auto"/>
              <w:right w:val="single" w:sz="4" w:space="0" w:color="000000"/>
            </w:tcBorders>
            <w:shd w:val="clear" w:color="auto" w:fill="auto"/>
            <w:vAlign w:val="center"/>
            <w:hideMark/>
          </w:tcPr>
          <w:p w:rsidR="008D3FCD" w:rsidRPr="00FE1C2F" w:rsidRDefault="008D3FCD" w:rsidP="003C2339">
            <w:pPr>
              <w:spacing w:after="120" w:line="240" w:lineRule="auto"/>
              <w:jc w:val="right"/>
              <w:rPr>
                <w:rFonts w:ascii="Times New Roman" w:eastAsia="Times New Roman" w:hAnsi="Times New Roman" w:cs="Times New Roman"/>
                <w:sz w:val="18"/>
                <w:szCs w:val="18"/>
                <w:lang w:val="en-GB" w:eastAsia="cs-CZ"/>
              </w:rPr>
            </w:pPr>
            <w:r w:rsidRPr="00FE1C2F">
              <w:rPr>
                <w:rFonts w:ascii="Times New Roman" w:eastAsia="Times New Roman" w:hAnsi="Times New Roman" w:cs="Times New Roman"/>
                <w:sz w:val="18"/>
                <w:szCs w:val="18"/>
                <w:lang w:val="en-GB" w:eastAsia="cs-CZ"/>
              </w:rPr>
              <w:br/>
              <w:t>1,76 %</w:t>
            </w:r>
          </w:p>
        </w:tc>
        <w:tc>
          <w:tcPr>
            <w:tcW w:w="992" w:type="dxa"/>
            <w:tcBorders>
              <w:top w:val="single" w:sz="4" w:space="0" w:color="auto"/>
              <w:left w:val="nil"/>
              <w:bottom w:val="single" w:sz="4" w:space="0" w:color="auto"/>
              <w:right w:val="single" w:sz="4" w:space="0" w:color="000000"/>
            </w:tcBorders>
            <w:shd w:val="clear" w:color="auto" w:fill="auto"/>
            <w:vAlign w:val="center"/>
            <w:hideMark/>
          </w:tcPr>
          <w:p w:rsidR="008D3FCD" w:rsidRPr="00FE1C2F" w:rsidRDefault="008D3FCD" w:rsidP="003C2339">
            <w:pPr>
              <w:spacing w:after="120" w:line="240" w:lineRule="auto"/>
              <w:jc w:val="right"/>
              <w:rPr>
                <w:rFonts w:ascii="Times New Roman" w:eastAsia="Times New Roman" w:hAnsi="Times New Roman" w:cs="Times New Roman"/>
                <w:sz w:val="18"/>
                <w:szCs w:val="18"/>
                <w:lang w:val="en-GB" w:eastAsia="cs-CZ"/>
              </w:rPr>
            </w:pPr>
            <w:r w:rsidRPr="00FE1C2F">
              <w:rPr>
                <w:rFonts w:ascii="Times New Roman" w:eastAsia="Times New Roman" w:hAnsi="Times New Roman" w:cs="Times New Roman"/>
                <w:sz w:val="18"/>
                <w:szCs w:val="18"/>
                <w:lang w:val="en-GB" w:eastAsia="cs-CZ"/>
              </w:rPr>
              <w:br/>
              <w:t>1,83 %</w:t>
            </w:r>
          </w:p>
        </w:tc>
        <w:tc>
          <w:tcPr>
            <w:tcW w:w="993" w:type="dxa"/>
            <w:tcBorders>
              <w:top w:val="single" w:sz="4" w:space="0" w:color="auto"/>
              <w:left w:val="nil"/>
              <w:bottom w:val="single" w:sz="4" w:space="0" w:color="auto"/>
              <w:right w:val="single" w:sz="4" w:space="0" w:color="000000"/>
            </w:tcBorders>
            <w:shd w:val="clear" w:color="auto" w:fill="auto"/>
            <w:vAlign w:val="center"/>
            <w:hideMark/>
          </w:tcPr>
          <w:p w:rsidR="008D3FCD" w:rsidRPr="00FE1C2F" w:rsidRDefault="008D3FCD" w:rsidP="003C2339">
            <w:pPr>
              <w:spacing w:after="120" w:line="240" w:lineRule="auto"/>
              <w:jc w:val="right"/>
              <w:rPr>
                <w:rFonts w:ascii="Times New Roman" w:eastAsia="Times New Roman" w:hAnsi="Times New Roman" w:cs="Times New Roman"/>
                <w:sz w:val="18"/>
                <w:szCs w:val="18"/>
                <w:lang w:val="en-GB" w:eastAsia="cs-CZ"/>
              </w:rPr>
            </w:pPr>
            <w:r w:rsidRPr="00FE1C2F">
              <w:rPr>
                <w:rFonts w:ascii="Times New Roman" w:eastAsia="Times New Roman" w:hAnsi="Times New Roman" w:cs="Times New Roman"/>
                <w:sz w:val="18"/>
                <w:szCs w:val="18"/>
                <w:lang w:val="en-GB" w:eastAsia="cs-CZ"/>
              </w:rPr>
              <w:br/>
              <w:t>1,87 %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8D3FCD" w:rsidRPr="00FE1C2F" w:rsidRDefault="008D3FCD" w:rsidP="003C2339">
            <w:pPr>
              <w:spacing w:after="120" w:line="240" w:lineRule="auto"/>
              <w:jc w:val="right"/>
              <w:rPr>
                <w:rFonts w:ascii="Times New Roman" w:eastAsia="Times New Roman" w:hAnsi="Times New Roman" w:cs="Times New Roman"/>
                <w:sz w:val="18"/>
                <w:szCs w:val="18"/>
                <w:lang w:val="en-GB" w:eastAsia="cs-CZ"/>
              </w:rPr>
            </w:pPr>
            <w:r w:rsidRPr="00FE1C2F">
              <w:rPr>
                <w:rFonts w:ascii="Times New Roman" w:eastAsia="Times New Roman" w:hAnsi="Times New Roman" w:cs="Times New Roman"/>
                <w:sz w:val="18"/>
                <w:szCs w:val="18"/>
                <w:lang w:val="en-GB" w:eastAsia="cs-CZ"/>
              </w:rPr>
              <w:br/>
              <w:t>1,90 %</w:t>
            </w:r>
          </w:p>
        </w:tc>
        <w:tc>
          <w:tcPr>
            <w:tcW w:w="992" w:type="dxa"/>
            <w:tcBorders>
              <w:top w:val="single" w:sz="4" w:space="0" w:color="auto"/>
              <w:left w:val="nil"/>
              <w:bottom w:val="single" w:sz="4" w:space="0" w:color="auto"/>
              <w:right w:val="single" w:sz="4" w:space="0" w:color="auto"/>
            </w:tcBorders>
          </w:tcPr>
          <w:p w:rsidR="008D3FCD" w:rsidRPr="00FE1C2F" w:rsidRDefault="008D3FCD" w:rsidP="003C2339">
            <w:pPr>
              <w:spacing w:after="120" w:line="240" w:lineRule="auto"/>
              <w:jc w:val="right"/>
              <w:rPr>
                <w:rFonts w:ascii="Times New Roman" w:eastAsia="Times New Roman" w:hAnsi="Times New Roman" w:cs="Times New Roman"/>
                <w:sz w:val="18"/>
                <w:szCs w:val="18"/>
                <w:lang w:val="en-GB" w:eastAsia="cs-CZ"/>
              </w:rPr>
            </w:pPr>
            <w:r w:rsidRPr="00FE1C2F">
              <w:rPr>
                <w:rFonts w:ascii="Times New Roman" w:eastAsia="Times New Roman" w:hAnsi="Times New Roman" w:cs="Times New Roman"/>
                <w:sz w:val="18"/>
                <w:szCs w:val="18"/>
                <w:lang w:val="en-GB" w:eastAsia="cs-CZ"/>
              </w:rPr>
              <w:br/>
              <w:t>1,90 %</w:t>
            </w:r>
          </w:p>
        </w:tc>
      </w:tr>
      <w:tr w:rsidR="006C5794" w:rsidRPr="00FE1C2F" w:rsidTr="006C5794">
        <w:trPr>
          <w:trHeight w:val="154"/>
        </w:trPr>
        <w:tc>
          <w:tcPr>
            <w:tcW w:w="4395" w:type="dxa"/>
            <w:tcBorders>
              <w:top w:val="single" w:sz="4" w:space="0" w:color="auto"/>
              <w:left w:val="single" w:sz="4" w:space="0" w:color="000000"/>
              <w:bottom w:val="single" w:sz="4" w:space="0" w:color="000000"/>
              <w:right w:val="single" w:sz="4" w:space="0" w:color="000000"/>
            </w:tcBorders>
            <w:shd w:val="clear" w:color="auto" w:fill="auto"/>
            <w:vAlign w:val="center"/>
          </w:tcPr>
          <w:p w:rsidR="008D3FCD" w:rsidRPr="00FE1C2F" w:rsidRDefault="008D3FCD" w:rsidP="003C2339">
            <w:pPr>
              <w:spacing w:after="120" w:line="240" w:lineRule="auto"/>
              <w:jc w:val="both"/>
              <w:rPr>
                <w:rFonts w:ascii="Times New Roman" w:eastAsia="Times New Roman" w:hAnsi="Times New Roman" w:cs="Times New Roman"/>
                <w:b/>
                <w:bCs/>
                <w:sz w:val="18"/>
                <w:szCs w:val="18"/>
                <w:lang w:val="en-GB" w:eastAsia="cs-CZ"/>
              </w:rPr>
            </w:pPr>
            <w:r w:rsidRPr="00FE1C2F">
              <w:rPr>
                <w:rFonts w:ascii="Times New Roman" w:eastAsia="Times New Roman" w:hAnsi="Times New Roman" w:cs="Times New Roman"/>
                <w:b/>
                <w:bCs/>
                <w:sz w:val="18"/>
                <w:szCs w:val="18"/>
                <w:lang w:val="en-GB" w:eastAsia="cs-CZ"/>
              </w:rPr>
              <w:t>Absolute number of men receiving parental allowance</w:t>
            </w:r>
          </w:p>
        </w:tc>
        <w:tc>
          <w:tcPr>
            <w:tcW w:w="992" w:type="dxa"/>
            <w:tcBorders>
              <w:top w:val="single" w:sz="4" w:space="0" w:color="auto"/>
              <w:left w:val="nil"/>
              <w:bottom w:val="single" w:sz="4" w:space="0" w:color="000000"/>
              <w:right w:val="single" w:sz="4" w:space="0" w:color="000000"/>
            </w:tcBorders>
            <w:shd w:val="clear" w:color="auto" w:fill="auto"/>
            <w:vAlign w:val="center"/>
          </w:tcPr>
          <w:p w:rsidR="008D3FCD" w:rsidRPr="00FE1C2F" w:rsidRDefault="008D3FCD" w:rsidP="003C2339">
            <w:pPr>
              <w:spacing w:after="120" w:line="240" w:lineRule="auto"/>
              <w:jc w:val="right"/>
              <w:rPr>
                <w:rFonts w:ascii="Times New Roman" w:eastAsia="Times New Roman" w:hAnsi="Times New Roman" w:cs="Times New Roman"/>
                <w:sz w:val="18"/>
                <w:szCs w:val="18"/>
                <w:lang w:val="en-GB" w:eastAsia="cs-CZ"/>
              </w:rPr>
            </w:pPr>
            <w:r w:rsidRPr="00FE1C2F">
              <w:rPr>
                <w:rFonts w:ascii="Times New Roman" w:eastAsia="Times New Roman" w:hAnsi="Times New Roman" w:cs="Times New Roman"/>
                <w:sz w:val="18"/>
                <w:szCs w:val="18"/>
                <w:lang w:val="en-GB" w:eastAsia="cs-CZ"/>
              </w:rPr>
              <w:t>5 516</w:t>
            </w:r>
          </w:p>
        </w:tc>
        <w:tc>
          <w:tcPr>
            <w:tcW w:w="992" w:type="dxa"/>
            <w:tcBorders>
              <w:top w:val="single" w:sz="4" w:space="0" w:color="auto"/>
              <w:left w:val="nil"/>
              <w:bottom w:val="single" w:sz="4" w:space="0" w:color="000000"/>
              <w:right w:val="single" w:sz="4" w:space="0" w:color="000000"/>
            </w:tcBorders>
            <w:shd w:val="clear" w:color="auto" w:fill="auto"/>
            <w:vAlign w:val="center"/>
          </w:tcPr>
          <w:p w:rsidR="008D3FCD" w:rsidRPr="00FE1C2F" w:rsidRDefault="008D3FCD" w:rsidP="003C2339">
            <w:pPr>
              <w:spacing w:after="120" w:line="240" w:lineRule="auto"/>
              <w:jc w:val="right"/>
              <w:rPr>
                <w:rFonts w:ascii="Times New Roman" w:eastAsia="Times New Roman" w:hAnsi="Times New Roman" w:cs="Times New Roman"/>
                <w:sz w:val="18"/>
                <w:szCs w:val="18"/>
                <w:lang w:val="en-GB" w:eastAsia="cs-CZ"/>
              </w:rPr>
            </w:pPr>
            <w:r w:rsidRPr="00FE1C2F">
              <w:rPr>
                <w:rFonts w:ascii="Times New Roman" w:eastAsia="Times New Roman" w:hAnsi="Times New Roman" w:cs="Times New Roman"/>
                <w:sz w:val="18"/>
                <w:szCs w:val="18"/>
                <w:lang w:val="en-GB" w:eastAsia="cs-CZ"/>
              </w:rPr>
              <w:t>5 446</w:t>
            </w:r>
          </w:p>
        </w:tc>
        <w:tc>
          <w:tcPr>
            <w:tcW w:w="993" w:type="dxa"/>
            <w:tcBorders>
              <w:top w:val="single" w:sz="4" w:space="0" w:color="auto"/>
              <w:left w:val="nil"/>
              <w:bottom w:val="single" w:sz="4" w:space="0" w:color="000000"/>
              <w:right w:val="single" w:sz="4" w:space="0" w:color="000000"/>
            </w:tcBorders>
            <w:shd w:val="clear" w:color="auto" w:fill="auto"/>
            <w:vAlign w:val="center"/>
          </w:tcPr>
          <w:p w:rsidR="008D3FCD" w:rsidRPr="00FE1C2F" w:rsidRDefault="008D3FCD" w:rsidP="003C2339">
            <w:pPr>
              <w:spacing w:after="120" w:line="240" w:lineRule="auto"/>
              <w:jc w:val="right"/>
              <w:rPr>
                <w:rFonts w:ascii="Times New Roman" w:eastAsia="Times New Roman" w:hAnsi="Times New Roman" w:cs="Times New Roman"/>
                <w:sz w:val="18"/>
                <w:szCs w:val="18"/>
                <w:lang w:val="en-GB" w:eastAsia="cs-CZ"/>
              </w:rPr>
            </w:pPr>
            <w:r w:rsidRPr="00FE1C2F">
              <w:rPr>
                <w:rFonts w:ascii="Times New Roman" w:eastAsia="Times New Roman" w:hAnsi="Times New Roman" w:cs="Times New Roman"/>
                <w:sz w:val="18"/>
                <w:szCs w:val="18"/>
                <w:lang w:val="en-GB" w:eastAsia="cs-CZ"/>
              </w:rPr>
              <w:t>5 760</w:t>
            </w:r>
          </w:p>
        </w:tc>
        <w:tc>
          <w:tcPr>
            <w:tcW w:w="992" w:type="dxa"/>
            <w:tcBorders>
              <w:top w:val="single" w:sz="4" w:space="0" w:color="auto"/>
              <w:left w:val="nil"/>
              <w:bottom w:val="single" w:sz="4" w:space="0" w:color="000000"/>
              <w:right w:val="single" w:sz="4" w:space="0" w:color="000000"/>
            </w:tcBorders>
            <w:shd w:val="clear" w:color="auto" w:fill="auto"/>
            <w:vAlign w:val="center"/>
          </w:tcPr>
          <w:p w:rsidR="008D3FCD" w:rsidRPr="00FE1C2F" w:rsidRDefault="008D3FCD" w:rsidP="003C2339">
            <w:pPr>
              <w:spacing w:after="120" w:line="240" w:lineRule="auto"/>
              <w:jc w:val="right"/>
              <w:rPr>
                <w:rFonts w:ascii="Times New Roman" w:eastAsia="Times New Roman" w:hAnsi="Times New Roman" w:cs="Times New Roman"/>
                <w:sz w:val="18"/>
                <w:szCs w:val="18"/>
                <w:lang w:val="en-GB" w:eastAsia="cs-CZ"/>
              </w:rPr>
            </w:pPr>
            <w:r w:rsidRPr="00FE1C2F">
              <w:rPr>
                <w:rFonts w:ascii="Times New Roman" w:eastAsia="Times New Roman" w:hAnsi="Times New Roman" w:cs="Times New Roman"/>
                <w:sz w:val="18"/>
                <w:szCs w:val="18"/>
                <w:lang w:val="en-GB" w:eastAsia="cs-CZ"/>
              </w:rPr>
              <w:t>5 249</w:t>
            </w:r>
          </w:p>
        </w:tc>
        <w:tc>
          <w:tcPr>
            <w:tcW w:w="992" w:type="dxa"/>
            <w:tcBorders>
              <w:top w:val="single" w:sz="4" w:space="0" w:color="auto"/>
              <w:left w:val="nil"/>
              <w:bottom w:val="single" w:sz="4" w:space="0" w:color="000000"/>
              <w:right w:val="single" w:sz="4" w:space="0" w:color="000000"/>
            </w:tcBorders>
            <w:shd w:val="clear" w:color="auto" w:fill="auto"/>
            <w:vAlign w:val="center"/>
          </w:tcPr>
          <w:p w:rsidR="008D3FCD" w:rsidRPr="00FE1C2F" w:rsidRDefault="008D3FCD" w:rsidP="003C2339">
            <w:pPr>
              <w:spacing w:after="120" w:line="240" w:lineRule="auto"/>
              <w:jc w:val="right"/>
              <w:rPr>
                <w:rFonts w:ascii="Times New Roman" w:eastAsia="Times New Roman" w:hAnsi="Times New Roman" w:cs="Times New Roman"/>
                <w:sz w:val="18"/>
                <w:szCs w:val="18"/>
                <w:lang w:val="en-GB" w:eastAsia="cs-CZ"/>
              </w:rPr>
            </w:pPr>
            <w:r w:rsidRPr="00FE1C2F">
              <w:rPr>
                <w:rFonts w:ascii="Times New Roman" w:eastAsia="Times New Roman" w:hAnsi="Times New Roman" w:cs="Times New Roman"/>
                <w:sz w:val="18"/>
                <w:szCs w:val="18"/>
                <w:lang w:val="en-GB" w:eastAsia="cs-CZ"/>
              </w:rPr>
              <w:t>5 250</w:t>
            </w:r>
          </w:p>
        </w:tc>
        <w:tc>
          <w:tcPr>
            <w:tcW w:w="992" w:type="dxa"/>
            <w:tcBorders>
              <w:top w:val="single" w:sz="4" w:space="0" w:color="auto"/>
              <w:left w:val="nil"/>
              <w:bottom w:val="single" w:sz="4" w:space="0" w:color="000000"/>
              <w:right w:val="single" w:sz="4" w:space="0" w:color="000000"/>
            </w:tcBorders>
            <w:shd w:val="clear" w:color="auto" w:fill="auto"/>
            <w:vAlign w:val="center"/>
          </w:tcPr>
          <w:p w:rsidR="008D3FCD" w:rsidRPr="00FE1C2F" w:rsidRDefault="008D3FCD" w:rsidP="003C2339">
            <w:pPr>
              <w:spacing w:after="120" w:line="240" w:lineRule="auto"/>
              <w:jc w:val="right"/>
              <w:rPr>
                <w:rFonts w:ascii="Times New Roman" w:eastAsia="Times New Roman" w:hAnsi="Times New Roman" w:cs="Times New Roman"/>
                <w:sz w:val="18"/>
                <w:szCs w:val="18"/>
                <w:lang w:val="en-GB" w:eastAsia="cs-CZ"/>
              </w:rPr>
            </w:pPr>
            <w:r w:rsidRPr="00FE1C2F">
              <w:rPr>
                <w:rFonts w:ascii="Times New Roman" w:eastAsia="Times New Roman" w:hAnsi="Times New Roman" w:cs="Times New Roman"/>
                <w:sz w:val="18"/>
                <w:szCs w:val="18"/>
                <w:lang w:val="en-GB" w:eastAsia="cs-CZ"/>
              </w:rPr>
              <w:t>5 128</w:t>
            </w:r>
          </w:p>
        </w:tc>
        <w:tc>
          <w:tcPr>
            <w:tcW w:w="993" w:type="dxa"/>
            <w:tcBorders>
              <w:top w:val="single" w:sz="4" w:space="0" w:color="auto"/>
              <w:left w:val="nil"/>
              <w:bottom w:val="single" w:sz="4" w:space="0" w:color="000000"/>
              <w:right w:val="single" w:sz="4" w:space="0" w:color="000000"/>
            </w:tcBorders>
            <w:shd w:val="clear" w:color="auto" w:fill="auto"/>
            <w:vAlign w:val="center"/>
          </w:tcPr>
          <w:p w:rsidR="008D3FCD" w:rsidRPr="00FE1C2F" w:rsidRDefault="008D3FCD" w:rsidP="003C2339">
            <w:pPr>
              <w:spacing w:after="120" w:line="240" w:lineRule="auto"/>
              <w:jc w:val="right"/>
              <w:rPr>
                <w:rFonts w:ascii="Times New Roman" w:eastAsia="Times New Roman" w:hAnsi="Times New Roman" w:cs="Times New Roman"/>
                <w:sz w:val="18"/>
                <w:szCs w:val="18"/>
                <w:lang w:val="en-GB" w:eastAsia="cs-CZ"/>
              </w:rPr>
            </w:pPr>
            <w:r w:rsidRPr="00FE1C2F">
              <w:rPr>
                <w:rFonts w:ascii="Times New Roman" w:eastAsia="Times New Roman" w:hAnsi="Times New Roman" w:cs="Times New Roman"/>
                <w:sz w:val="18"/>
                <w:szCs w:val="18"/>
                <w:lang w:val="en-GB" w:eastAsia="cs-CZ"/>
              </w:rPr>
              <w:t>5 158</w:t>
            </w:r>
          </w:p>
        </w:tc>
        <w:tc>
          <w:tcPr>
            <w:tcW w:w="992" w:type="dxa"/>
            <w:tcBorders>
              <w:top w:val="single" w:sz="4" w:space="0" w:color="auto"/>
              <w:left w:val="nil"/>
              <w:bottom w:val="single" w:sz="4" w:space="0" w:color="000000"/>
              <w:right w:val="single" w:sz="4" w:space="0" w:color="000000"/>
            </w:tcBorders>
            <w:shd w:val="clear" w:color="auto" w:fill="auto"/>
            <w:vAlign w:val="center"/>
          </w:tcPr>
          <w:p w:rsidR="008D3FCD" w:rsidRPr="00FE1C2F" w:rsidRDefault="008D3FCD" w:rsidP="003C2339">
            <w:pPr>
              <w:spacing w:after="120" w:line="240" w:lineRule="auto"/>
              <w:jc w:val="right"/>
              <w:rPr>
                <w:rFonts w:ascii="Times New Roman" w:eastAsia="Times New Roman" w:hAnsi="Times New Roman" w:cs="Times New Roman"/>
                <w:sz w:val="18"/>
                <w:szCs w:val="18"/>
                <w:lang w:val="en-GB" w:eastAsia="cs-CZ"/>
              </w:rPr>
            </w:pPr>
            <w:r w:rsidRPr="00FE1C2F">
              <w:rPr>
                <w:rFonts w:ascii="Times New Roman" w:eastAsia="Times New Roman" w:hAnsi="Times New Roman" w:cs="Times New Roman"/>
                <w:sz w:val="18"/>
                <w:szCs w:val="18"/>
                <w:lang w:val="en-GB" w:eastAsia="cs-CZ"/>
              </w:rPr>
              <w:t>5 179</w:t>
            </w:r>
          </w:p>
        </w:tc>
        <w:tc>
          <w:tcPr>
            <w:tcW w:w="992" w:type="dxa"/>
            <w:tcBorders>
              <w:top w:val="single" w:sz="4" w:space="0" w:color="auto"/>
              <w:left w:val="nil"/>
              <w:bottom w:val="single" w:sz="4" w:space="0" w:color="000000"/>
              <w:right w:val="single" w:sz="4" w:space="0" w:color="000000"/>
            </w:tcBorders>
          </w:tcPr>
          <w:p w:rsidR="008D3FCD" w:rsidRPr="00FE1C2F" w:rsidRDefault="008D3FCD" w:rsidP="003C2339">
            <w:pPr>
              <w:spacing w:after="120" w:line="240" w:lineRule="auto"/>
              <w:jc w:val="right"/>
              <w:rPr>
                <w:rFonts w:ascii="Times New Roman" w:eastAsia="Times New Roman" w:hAnsi="Times New Roman" w:cs="Times New Roman"/>
                <w:sz w:val="18"/>
                <w:szCs w:val="18"/>
                <w:lang w:val="en-GB" w:eastAsia="cs-CZ"/>
              </w:rPr>
            </w:pPr>
            <w:r w:rsidRPr="00FE1C2F">
              <w:rPr>
                <w:rFonts w:ascii="Times New Roman" w:eastAsia="Times New Roman" w:hAnsi="Times New Roman" w:cs="Times New Roman"/>
                <w:sz w:val="18"/>
                <w:szCs w:val="18"/>
                <w:lang w:val="en-GB" w:eastAsia="cs-CZ"/>
              </w:rPr>
              <w:br/>
              <w:t>5 100</w:t>
            </w:r>
          </w:p>
        </w:tc>
      </w:tr>
    </w:tbl>
    <w:p w:rsidR="003C2339" w:rsidRPr="00FE1C2F" w:rsidRDefault="00AC0617" w:rsidP="003C2339">
      <w:pPr>
        <w:pStyle w:val="H1G"/>
        <w:ind w:right="141"/>
        <w:rPr>
          <w:szCs w:val="24"/>
        </w:rPr>
      </w:pPr>
      <w:r w:rsidRPr="00FE1C2F">
        <w:tab/>
      </w:r>
      <w:r w:rsidRPr="00FE1C2F">
        <w:tab/>
      </w:r>
      <w:r w:rsidR="003C2339" w:rsidRPr="00FE1C2F">
        <w:t>Reply to paragraph 8 of the list of issues – Assessment of psychiatric hospitals 2018</w:t>
      </w:r>
    </w:p>
    <w:p w:rsidR="003C2339" w:rsidRPr="00FE1C2F" w:rsidRDefault="003C2339" w:rsidP="003C2339">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As a follow up on the previous National Strategy Health 2020, the Government adopted the Strategic Framework Health 2030 in 2019. Its specific goals will be implemented by the action plans, one of them focusing on Primary and Secondary Prevention of Diseases, Raising Health Literacy and Responsibility of Citizens for their Own Health which, among others, aims to increase competences of public and some vulnerable groups including children and socially excluded persons by positively impacting behavioural health factors (nutrition, movement etc.) and prevention activities. An interdisciplinary platform will be established to combine education project and campaigns by using modern online information technologies. </w:t>
      </w:r>
    </w:p>
    <w:p w:rsidR="003C2339" w:rsidRPr="00FE1C2F" w:rsidRDefault="003C2339" w:rsidP="003C2339">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Furthermore, the Ministry of Health published a call in 2018 which among others supported the establishment of a new addictology A&amp;E and in 2019 it supported 5 projects on addictive behaviour of children. Protection of children is also a key element of the National Strategy on Prevention and Reducing Harm Related to Addictive Behaviour 2019-2027 and the Action Plan for its realisation 2019 - 2021. One its key measures is a long-term preventive and awareness-raising campaign focused on children, adolescents and their parents on addictive substance use, gambling and other addictive behaviour. It also aims to extend the offer of support programmes for children with addiction and accessibility of outpatient addictology services for children. Prevention of addiction also falls under the scope of National Strategy on the Prevention of Risky Behaviour 2019-2027 and its action plans. </w:t>
      </w:r>
    </w:p>
    <w:p w:rsidR="003C2339" w:rsidRPr="00FE1C2F" w:rsidRDefault="003C2339" w:rsidP="003C2339">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The Police of the Czech Republic organises preventive safety events on annual basis. In 2019 three rounds were organised in cooperation with the Anti-Drug Policy Department of the Office of the Government, Ministry of Health, Customs, Czech Trade Inspection and Directorate General of Fire Brigade. These events focused on reducing the accessibility of alcohol, gambling, tobacco products and illegal drugs to youth, especially the inspection of compliance with legal requirements. These events follow up on previous nationwide activities for example the project ALCOHOL in 2015 – 2018 and are based on the National Strategy on prevention and harm reduction connected to addictive behaviour 2019 – 2027.</w:t>
      </w:r>
    </w:p>
    <w:p w:rsidR="003C2339" w:rsidRPr="00FE1C2F" w:rsidRDefault="003C2339" w:rsidP="003C2339">
      <w:pPr>
        <w:jc w:val="both"/>
        <w:rPr>
          <w:rFonts w:ascii="Times New Roman" w:hAnsi="Times New Roman" w:cs="Times New Roman"/>
          <w:b/>
          <w:sz w:val="20"/>
          <w:szCs w:val="20"/>
          <w:lang w:val="en-GB"/>
        </w:rPr>
      </w:pPr>
      <w:r w:rsidRPr="00FE1C2F">
        <w:rPr>
          <w:rFonts w:ascii="Times New Roman" w:hAnsi="Times New Roman" w:cs="Times New Roman"/>
          <w:b/>
          <w:sz w:val="20"/>
          <w:szCs w:val="20"/>
          <w:lang w:val="en-GB"/>
        </w:rPr>
        <w:t xml:space="preserve">Results of the assessment of psychiatric hospitals 2019 – Implementation of the CRPD in Czech children psychiatric hospitals. </w:t>
      </w:r>
    </w:p>
    <w:p w:rsidR="003C2339" w:rsidRPr="00FE1C2F" w:rsidRDefault="003C2339" w:rsidP="003C2339">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The CRPD implementation was assessed using the WHO Quality Rights Toolkit. It is divided into 5 chapters focusing on the following rights:</w:t>
      </w:r>
    </w:p>
    <w:p w:rsidR="003C2339" w:rsidRPr="00FE1C2F" w:rsidRDefault="003C2339" w:rsidP="003C2339">
      <w:pPr>
        <w:pStyle w:val="Odstavecseseznamem"/>
        <w:numPr>
          <w:ilvl w:val="0"/>
          <w:numId w:val="1"/>
        </w:num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Theme 1: The right to an adequate standard of living (Article 28 of the CRPD)</w:t>
      </w:r>
    </w:p>
    <w:p w:rsidR="003C2339" w:rsidRPr="00FE1C2F" w:rsidRDefault="003C2339" w:rsidP="003C2339">
      <w:pPr>
        <w:pStyle w:val="Odstavecseseznamem"/>
        <w:numPr>
          <w:ilvl w:val="0"/>
          <w:numId w:val="1"/>
        </w:num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Theme 2: The right to enjoyment of the highest attainable standard of physical and mental health (Article 25 of the CRPD)</w:t>
      </w:r>
    </w:p>
    <w:p w:rsidR="003C2339" w:rsidRPr="00FE1C2F" w:rsidRDefault="003C2339" w:rsidP="003C2339">
      <w:pPr>
        <w:pStyle w:val="Odstavecseseznamem"/>
        <w:numPr>
          <w:ilvl w:val="0"/>
          <w:numId w:val="1"/>
        </w:num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Theme 3: The right to exercise legal capacity and the right to personal liberty and security of person (Articles 12 and 14 of the CRPD)</w:t>
      </w:r>
    </w:p>
    <w:p w:rsidR="003C2339" w:rsidRPr="00FE1C2F" w:rsidRDefault="003C2339" w:rsidP="003C2339">
      <w:pPr>
        <w:pStyle w:val="Odstavecseseznamem"/>
        <w:numPr>
          <w:ilvl w:val="0"/>
          <w:numId w:val="1"/>
        </w:num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Theme 4: Freedom from torture or cruel, inhuman or degrading treatment or punishment and from exploitation, violence and abuse (Articles 15 and 16 of the CRPD)</w:t>
      </w:r>
    </w:p>
    <w:p w:rsidR="003C2339" w:rsidRPr="00FE1C2F" w:rsidRDefault="003C2339" w:rsidP="003C2339">
      <w:pPr>
        <w:pStyle w:val="Odstavecseseznamem"/>
        <w:numPr>
          <w:ilvl w:val="0"/>
          <w:numId w:val="1"/>
        </w:num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Theme 5: The right to live independently and be included in the community (Article 19 of the CRPD)</w:t>
      </w:r>
    </w:p>
    <w:p w:rsidR="003C2339" w:rsidRPr="00FE1C2F" w:rsidRDefault="003C2339" w:rsidP="003C2339">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The evaluation scale consists of 5 possible values: Achieved fully (A/F), Achieved partially (A/P), Achievement initiated (A/I), Achievement not initiated (N/I) or Not applicable (N/A).</w:t>
      </w:r>
    </w:p>
    <w:p w:rsidR="003C2339" w:rsidRPr="00FE1C2F" w:rsidRDefault="003C2339" w:rsidP="003C2339">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The assessment was carried out in 18 Czech psychiatric hospitals out of which 3 were children psychiatric hospitals – in Louny, Opařany and Velká Bíteš. The evaluation teams consisted of a child psychiatrist, social worker, human rights lawyer, care user and a researcher. More information on methodology, topics and assessment can be found in the </w:t>
      </w:r>
      <w:hyperlink r:id="rId9" w:history="1">
        <w:r w:rsidRPr="00FE1C2F">
          <w:rPr>
            <w:rStyle w:val="Hypertextovodkaz"/>
            <w:rFonts w:ascii="Times New Roman" w:hAnsi="Times New Roman" w:cs="Times New Roman"/>
            <w:sz w:val="20"/>
            <w:szCs w:val="20"/>
            <w:lang w:val="en-GB"/>
          </w:rPr>
          <w:t>WHO Quality Rights Toolkit</w:t>
        </w:r>
      </w:hyperlink>
      <w:r w:rsidRPr="00FE1C2F">
        <w:rPr>
          <w:rFonts w:ascii="Times New Roman" w:hAnsi="Times New Roman" w:cs="Times New Roman"/>
          <w:sz w:val="20"/>
          <w:szCs w:val="20"/>
          <w:lang w:val="en-GB"/>
        </w:rPr>
        <w:t>. It is important to note, however, that the present evaluation tool is primarily design for use of evaluation of institutions for adult patients.</w:t>
      </w:r>
    </w:p>
    <w:p w:rsidR="003C2339" w:rsidRPr="00FE1C2F" w:rsidRDefault="003C2339" w:rsidP="003C2339">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Results for separate standards and criteria are presented in the following table:</w:t>
      </w:r>
    </w:p>
    <w:tbl>
      <w:tblPr>
        <w:tblW w:w="5000" w:type="pct"/>
        <w:tblCellMar>
          <w:left w:w="70" w:type="dxa"/>
          <w:right w:w="70" w:type="dxa"/>
        </w:tblCellMar>
        <w:tblLook w:val="04A0" w:firstRow="1" w:lastRow="0" w:firstColumn="1" w:lastColumn="0" w:noHBand="0" w:noVBand="1"/>
      </w:tblPr>
      <w:tblGrid>
        <w:gridCol w:w="1892"/>
        <w:gridCol w:w="7335"/>
        <w:gridCol w:w="1403"/>
        <w:gridCol w:w="1757"/>
        <w:gridCol w:w="1757"/>
      </w:tblGrid>
      <w:tr w:rsidR="003C2339" w:rsidRPr="00FE1C2F" w:rsidTr="003C2339">
        <w:trPr>
          <w:trHeight w:val="288"/>
        </w:trPr>
        <w:tc>
          <w:tcPr>
            <w:tcW w:w="669" w:type="pct"/>
            <w:vMerge w:val="restart"/>
            <w:tcBorders>
              <w:top w:val="single" w:sz="4" w:space="0" w:color="auto"/>
              <w:left w:val="single" w:sz="4" w:space="0" w:color="auto"/>
              <w:right w:val="single" w:sz="4" w:space="0" w:color="auto"/>
            </w:tcBorders>
            <w:shd w:val="clear" w:color="auto" w:fill="auto"/>
            <w:noWrap/>
            <w:vAlign w:val="center"/>
          </w:tcPr>
          <w:p w:rsidR="003C2339" w:rsidRPr="00FE1C2F" w:rsidRDefault="003C2339" w:rsidP="003C2339">
            <w:pPr>
              <w:spacing w:after="0" w:line="240" w:lineRule="auto"/>
              <w:jc w:val="center"/>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Standard No.</w:t>
            </w:r>
          </w:p>
        </w:tc>
        <w:tc>
          <w:tcPr>
            <w:tcW w:w="2593" w:type="pct"/>
            <w:vMerge w:val="restart"/>
            <w:tcBorders>
              <w:top w:val="single" w:sz="4" w:space="0" w:color="auto"/>
              <w:left w:val="nil"/>
              <w:right w:val="single" w:sz="4" w:space="0" w:color="auto"/>
            </w:tcBorders>
            <w:shd w:val="clear" w:color="auto" w:fill="auto"/>
            <w:noWrap/>
            <w:vAlign w:val="center"/>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Standard / Criterion</w:t>
            </w:r>
          </w:p>
        </w:tc>
        <w:tc>
          <w:tcPr>
            <w:tcW w:w="1738" w:type="pct"/>
            <w:gridSpan w:val="3"/>
            <w:tcBorders>
              <w:top w:val="single" w:sz="4" w:space="0" w:color="auto"/>
              <w:left w:val="nil"/>
              <w:bottom w:val="single" w:sz="4" w:space="0" w:color="auto"/>
              <w:right w:val="single" w:sz="4" w:space="0" w:color="auto"/>
            </w:tcBorders>
            <w:shd w:val="clear" w:color="auto" w:fill="auto"/>
            <w:vAlign w:val="center"/>
          </w:tcPr>
          <w:p w:rsidR="003C2339" w:rsidRPr="00FE1C2F" w:rsidRDefault="003C2339" w:rsidP="003C2339">
            <w:pPr>
              <w:spacing w:after="0" w:line="240" w:lineRule="auto"/>
              <w:jc w:val="center"/>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Czech children psychiatric hospital</w:t>
            </w:r>
          </w:p>
        </w:tc>
      </w:tr>
      <w:tr w:rsidR="003C2339" w:rsidRPr="00FE1C2F" w:rsidTr="003C2339">
        <w:trPr>
          <w:trHeight w:val="288"/>
        </w:trPr>
        <w:tc>
          <w:tcPr>
            <w:tcW w:w="669" w:type="pct"/>
            <w:vMerge/>
            <w:tcBorders>
              <w:left w:val="single" w:sz="4" w:space="0" w:color="auto"/>
              <w:bottom w:val="single" w:sz="4" w:space="0" w:color="auto"/>
              <w:right w:val="single" w:sz="4" w:space="0" w:color="auto"/>
            </w:tcBorders>
            <w:shd w:val="clear" w:color="auto" w:fill="auto"/>
            <w:noWrap/>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p>
        </w:tc>
        <w:tc>
          <w:tcPr>
            <w:tcW w:w="2593" w:type="pct"/>
            <w:vMerge/>
            <w:tcBorders>
              <w:left w:val="nil"/>
              <w:bottom w:val="single" w:sz="4" w:space="0" w:color="auto"/>
              <w:right w:val="single" w:sz="4" w:space="0" w:color="auto"/>
            </w:tcBorders>
            <w:shd w:val="clear" w:color="auto" w:fill="auto"/>
            <w:noWrap/>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p>
        </w:tc>
        <w:tc>
          <w:tcPr>
            <w:tcW w:w="496" w:type="pct"/>
            <w:tcBorders>
              <w:top w:val="single" w:sz="4" w:space="0" w:color="auto"/>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w:t>
            </w:r>
          </w:p>
        </w:tc>
        <w:tc>
          <w:tcPr>
            <w:tcW w:w="621" w:type="pct"/>
            <w:tcBorders>
              <w:top w:val="single" w:sz="4" w:space="0" w:color="auto"/>
              <w:left w:val="nil"/>
              <w:bottom w:val="single" w:sz="4" w:space="0" w:color="auto"/>
              <w:right w:val="single" w:sz="4" w:space="0" w:color="auto"/>
            </w:tcBorders>
            <w:shd w:val="clear" w:color="auto" w:fill="auto"/>
            <w:noWrap/>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w:t>
            </w:r>
          </w:p>
        </w:tc>
        <w:tc>
          <w:tcPr>
            <w:tcW w:w="621" w:type="pct"/>
            <w:tcBorders>
              <w:top w:val="single" w:sz="4" w:space="0" w:color="auto"/>
              <w:left w:val="nil"/>
              <w:bottom w:val="single" w:sz="4" w:space="0" w:color="auto"/>
              <w:right w:val="single" w:sz="4" w:space="0" w:color="auto"/>
            </w:tcBorders>
            <w:shd w:val="clear" w:color="auto" w:fill="auto"/>
            <w:noWrap/>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3</w:t>
            </w:r>
          </w:p>
        </w:tc>
      </w:tr>
      <w:tr w:rsidR="003C2339" w:rsidRPr="00FE1C2F" w:rsidTr="003C2339">
        <w:trPr>
          <w:trHeight w:val="330"/>
        </w:trPr>
        <w:tc>
          <w:tcPr>
            <w:tcW w:w="669" w:type="pct"/>
            <w:tcBorders>
              <w:top w:val="nil"/>
              <w:left w:val="single" w:sz="4" w:space="0" w:color="auto"/>
              <w:bottom w:val="single" w:sz="4" w:space="0" w:color="auto"/>
              <w:right w:val="single" w:sz="4" w:space="0" w:color="auto"/>
            </w:tcBorders>
            <w:shd w:val="clear" w:color="000000" w:fill="FFC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w:t>
            </w:r>
          </w:p>
        </w:tc>
        <w:tc>
          <w:tcPr>
            <w:tcW w:w="2593" w:type="pct"/>
            <w:tcBorders>
              <w:top w:val="nil"/>
              <w:left w:val="nil"/>
              <w:bottom w:val="single" w:sz="4" w:space="0" w:color="auto"/>
              <w:right w:val="single" w:sz="4" w:space="0" w:color="auto"/>
            </w:tcBorders>
            <w:shd w:val="clear" w:color="000000" w:fill="FFC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The right to an adequate standard of living (Article 28 of the CRPD)</w:t>
            </w:r>
          </w:p>
        </w:tc>
        <w:tc>
          <w:tcPr>
            <w:tcW w:w="496" w:type="pct"/>
            <w:tcBorders>
              <w:top w:val="nil"/>
              <w:left w:val="nil"/>
              <w:bottom w:val="single" w:sz="4" w:space="0" w:color="auto"/>
              <w:right w:val="single" w:sz="4" w:space="0" w:color="auto"/>
            </w:tcBorders>
            <w:shd w:val="clear" w:color="000000" w:fill="FFC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A/I</w:t>
            </w:r>
          </w:p>
        </w:tc>
        <w:tc>
          <w:tcPr>
            <w:tcW w:w="621" w:type="pct"/>
            <w:tcBorders>
              <w:top w:val="nil"/>
              <w:left w:val="nil"/>
              <w:bottom w:val="single" w:sz="4" w:space="0" w:color="auto"/>
              <w:right w:val="single" w:sz="4" w:space="0" w:color="auto"/>
            </w:tcBorders>
            <w:shd w:val="clear" w:color="000000" w:fill="FFCCFF"/>
            <w:noWrap/>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A/P</w:t>
            </w:r>
          </w:p>
        </w:tc>
        <w:tc>
          <w:tcPr>
            <w:tcW w:w="621" w:type="pct"/>
            <w:tcBorders>
              <w:top w:val="nil"/>
              <w:left w:val="nil"/>
              <w:bottom w:val="single" w:sz="4" w:space="0" w:color="auto"/>
              <w:right w:val="single" w:sz="4" w:space="0" w:color="auto"/>
            </w:tcBorders>
            <w:shd w:val="clear" w:color="000000" w:fill="FFC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N/I</w:t>
            </w:r>
          </w:p>
        </w:tc>
      </w:tr>
      <w:tr w:rsidR="003C2339" w:rsidRPr="00FE1C2F" w:rsidTr="003C2339">
        <w:trPr>
          <w:trHeight w:val="288"/>
        </w:trPr>
        <w:tc>
          <w:tcPr>
            <w:tcW w:w="669" w:type="pct"/>
            <w:tcBorders>
              <w:top w:val="nil"/>
              <w:left w:val="single" w:sz="4" w:space="0" w:color="auto"/>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Cs/>
                <w:color w:val="000000"/>
                <w:sz w:val="20"/>
                <w:szCs w:val="20"/>
                <w:lang w:val="en-GB" w:eastAsia="cs-CZ"/>
              </w:rPr>
            </w:pPr>
            <w:r w:rsidRPr="00FE1C2F">
              <w:rPr>
                <w:rFonts w:ascii="Times New Roman" w:eastAsia="Times New Roman" w:hAnsi="Times New Roman" w:cs="Times New Roman"/>
                <w:bCs/>
                <w:color w:val="000000"/>
                <w:sz w:val="20"/>
                <w:szCs w:val="20"/>
                <w:lang w:val="en-GB" w:eastAsia="cs-CZ"/>
              </w:rPr>
              <w:t>1.1</w:t>
            </w:r>
          </w:p>
        </w:tc>
        <w:tc>
          <w:tcPr>
            <w:tcW w:w="2593"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Cs/>
                <w:color w:val="000000"/>
                <w:sz w:val="20"/>
                <w:szCs w:val="20"/>
                <w:lang w:val="en-GB" w:eastAsia="cs-CZ"/>
              </w:rPr>
            </w:pPr>
            <w:r w:rsidRPr="00FE1C2F">
              <w:rPr>
                <w:rFonts w:ascii="Times New Roman" w:eastAsia="Times New Roman" w:hAnsi="Times New Roman" w:cs="Times New Roman"/>
                <w:bCs/>
                <w:color w:val="000000"/>
                <w:sz w:val="20"/>
                <w:szCs w:val="20"/>
                <w:lang w:val="en-GB" w:eastAsia="cs-CZ"/>
              </w:rPr>
              <w:t>The building is in good physical condition.</w:t>
            </w:r>
          </w:p>
        </w:tc>
        <w:tc>
          <w:tcPr>
            <w:tcW w:w="496"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Cs/>
                <w:sz w:val="20"/>
                <w:szCs w:val="20"/>
                <w:lang w:val="en-GB" w:eastAsia="cs-CZ"/>
              </w:rPr>
            </w:pPr>
            <w:r w:rsidRPr="00FE1C2F">
              <w:rPr>
                <w:rFonts w:ascii="Times New Roman" w:eastAsia="Times New Roman" w:hAnsi="Times New Roman" w:cs="Times New Roman"/>
                <w:bCs/>
                <w:sz w:val="20"/>
                <w:szCs w:val="20"/>
                <w:lang w:val="en-GB" w:eastAsia="cs-CZ"/>
              </w:rPr>
              <w:t>N/I</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Cs/>
                <w:sz w:val="20"/>
                <w:szCs w:val="20"/>
                <w:lang w:val="en-GB" w:eastAsia="cs-CZ"/>
              </w:rPr>
            </w:pPr>
            <w:r w:rsidRPr="00FE1C2F">
              <w:rPr>
                <w:rFonts w:ascii="Times New Roman" w:eastAsia="Times New Roman" w:hAnsi="Times New Roman" w:cs="Times New Roman"/>
                <w:bCs/>
                <w:sz w:val="20"/>
                <w:szCs w:val="20"/>
                <w:lang w:val="en-GB" w:eastAsia="cs-CZ"/>
              </w:rPr>
              <w:t>A/I</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Cs/>
                <w:sz w:val="20"/>
                <w:szCs w:val="20"/>
                <w:lang w:val="en-GB" w:eastAsia="cs-CZ"/>
              </w:rPr>
            </w:pPr>
            <w:r w:rsidRPr="00FE1C2F">
              <w:rPr>
                <w:rFonts w:ascii="Times New Roman" w:eastAsia="Times New Roman" w:hAnsi="Times New Roman" w:cs="Times New Roman"/>
                <w:bCs/>
                <w:sz w:val="20"/>
                <w:szCs w:val="20"/>
                <w:lang w:val="en-GB" w:eastAsia="cs-CZ"/>
              </w:rPr>
              <w:t>N/I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1.1.1</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The building is in a good state of repair (e.g. windows are not broken, paint is not peeling from the walls).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3C2339">
        <w:trPr>
          <w:trHeight w:val="288"/>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1.1.2</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The building is accessible for people with physical disabilities.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1.1.3</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The building’s lighting (artificial and natural), heating and ventilation provide a comfortable living environment.</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r>
      <w:tr w:rsidR="003C2339" w:rsidRPr="00FE1C2F" w:rsidTr="003C2339">
        <w:trPr>
          <w:trHeight w:val="188"/>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1.1.4</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Measures are in place to protect people against injury through fire</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1.2</w:t>
            </w:r>
          </w:p>
        </w:tc>
        <w:tc>
          <w:tcPr>
            <w:tcW w:w="2593" w:type="pct"/>
            <w:tcBorders>
              <w:top w:val="nil"/>
              <w:left w:val="nil"/>
              <w:bottom w:val="single" w:sz="4" w:space="0" w:color="auto"/>
              <w:right w:val="single" w:sz="4" w:space="0" w:color="auto"/>
            </w:tcBorders>
            <w:shd w:val="clear" w:color="000000" w:fill="CCECFF"/>
            <w:hideMark/>
          </w:tcPr>
          <w:p w:rsidR="003C2339" w:rsidRPr="00FE1C2F" w:rsidRDefault="003C2339" w:rsidP="003C2339">
            <w:pPr>
              <w:autoSpaceDE w:val="0"/>
              <w:autoSpaceDN w:val="0"/>
              <w:adjustRightInd w:val="0"/>
              <w:spacing w:after="0" w:line="240" w:lineRule="auto"/>
              <w:rPr>
                <w:rFonts w:ascii="Times New Roman" w:hAnsi="Times New Roman" w:cs="Times New Roman"/>
                <w:sz w:val="20"/>
                <w:szCs w:val="20"/>
                <w:lang w:val="en-GB"/>
              </w:rPr>
            </w:pPr>
            <w:r w:rsidRPr="00FE1C2F">
              <w:rPr>
                <w:rFonts w:ascii="Times New Roman" w:hAnsi="Times New Roman" w:cs="Times New Roman"/>
                <w:sz w:val="20"/>
                <w:szCs w:val="20"/>
                <w:lang w:val="en-GB"/>
              </w:rPr>
              <w:t>The sleeping conditions of service users are comfortable</w:t>
            </w:r>
          </w:p>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hAnsi="Times New Roman" w:cs="Times New Roman"/>
                <w:sz w:val="20"/>
                <w:szCs w:val="20"/>
                <w:lang w:val="en-GB"/>
              </w:rPr>
              <w:t>and allow sufficient privacy.</w:t>
            </w:r>
          </w:p>
        </w:tc>
        <w:tc>
          <w:tcPr>
            <w:tcW w:w="496"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Cs/>
                <w:sz w:val="20"/>
                <w:szCs w:val="20"/>
                <w:lang w:val="en-GB" w:eastAsia="cs-CZ"/>
              </w:rPr>
            </w:pPr>
            <w:r w:rsidRPr="00FE1C2F">
              <w:rPr>
                <w:rFonts w:ascii="Times New Roman" w:eastAsia="Times New Roman" w:hAnsi="Times New Roman" w:cs="Times New Roman"/>
                <w:bCs/>
                <w:sz w:val="20"/>
                <w:szCs w:val="20"/>
                <w:lang w:val="en-GB" w:eastAsia="cs-CZ"/>
              </w:rPr>
              <w:t>A/I</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Cs/>
                <w:sz w:val="20"/>
                <w:szCs w:val="20"/>
                <w:lang w:val="en-GB" w:eastAsia="cs-CZ"/>
              </w:rPr>
            </w:pPr>
            <w:r w:rsidRPr="00FE1C2F">
              <w:rPr>
                <w:rFonts w:ascii="Times New Roman" w:eastAsia="Times New Roman" w:hAnsi="Times New Roman" w:cs="Times New Roman"/>
                <w:bCs/>
                <w:sz w:val="20"/>
                <w:szCs w:val="20"/>
                <w:lang w:val="en-GB" w:eastAsia="cs-CZ"/>
              </w:rPr>
              <w:t>A/I</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Cs/>
                <w:sz w:val="20"/>
                <w:szCs w:val="20"/>
                <w:lang w:val="en-GB" w:eastAsia="cs-CZ"/>
              </w:rPr>
            </w:pPr>
            <w:r w:rsidRPr="00FE1C2F">
              <w:rPr>
                <w:rFonts w:ascii="Times New Roman" w:eastAsia="Times New Roman" w:hAnsi="Times New Roman" w:cs="Times New Roman"/>
                <w:bCs/>
                <w:sz w:val="20"/>
                <w:szCs w:val="20"/>
                <w:lang w:val="en-GB" w:eastAsia="cs-CZ"/>
              </w:rPr>
              <w:t>N/I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1.2.1</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hAnsi="Times New Roman" w:cs="Times New Roman"/>
                <w:sz w:val="20"/>
                <w:szCs w:val="20"/>
                <w:lang w:val="en-GB"/>
              </w:rPr>
            </w:pPr>
            <w:r w:rsidRPr="00FE1C2F">
              <w:rPr>
                <w:rFonts w:ascii="Times New Roman" w:hAnsi="Times New Roman" w:cs="Times New Roman"/>
                <w:sz w:val="20"/>
                <w:szCs w:val="20"/>
                <w:lang w:val="en-GB"/>
              </w:rPr>
              <w:t>The sleeping conditions of service users are comfortable</w:t>
            </w:r>
          </w:p>
          <w:p w:rsidR="003C2339" w:rsidRPr="00FE1C2F" w:rsidRDefault="003C2339" w:rsidP="003C2339">
            <w:pPr>
              <w:spacing w:after="0" w:line="240" w:lineRule="auto"/>
              <w:rPr>
                <w:rFonts w:ascii="Times New Roman" w:hAnsi="Times New Roman" w:cs="Times New Roman"/>
                <w:sz w:val="20"/>
                <w:szCs w:val="20"/>
                <w:lang w:val="en-GB"/>
              </w:rPr>
            </w:pPr>
            <w:r w:rsidRPr="00FE1C2F">
              <w:rPr>
                <w:rFonts w:ascii="Times New Roman" w:hAnsi="Times New Roman" w:cs="Times New Roman"/>
                <w:sz w:val="20"/>
                <w:szCs w:val="20"/>
                <w:lang w:val="en-GB"/>
              </w:rPr>
              <w:t>and allow sufficient privacy.</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r>
      <w:tr w:rsidR="003C2339" w:rsidRPr="00FE1C2F" w:rsidTr="003C2339">
        <w:trPr>
          <w:trHeight w:val="288"/>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1.2.2</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hAnsi="Times New Roman" w:cs="Times New Roman"/>
                <w:sz w:val="20"/>
                <w:szCs w:val="20"/>
                <w:lang w:val="en-GB"/>
              </w:rPr>
            </w:pPr>
            <w:r w:rsidRPr="00FE1C2F">
              <w:rPr>
                <w:rFonts w:ascii="Times New Roman" w:hAnsi="Times New Roman" w:cs="Times New Roman"/>
                <w:sz w:val="20"/>
                <w:szCs w:val="20"/>
                <w:lang w:val="en-GB"/>
              </w:rPr>
              <w:t>Men and women as well as children and older persons have separate sleeping quarters.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r>
      <w:tr w:rsidR="003C2339" w:rsidRPr="00FE1C2F" w:rsidTr="003C2339">
        <w:trPr>
          <w:trHeight w:val="288"/>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1.2.3</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hAnsi="Times New Roman" w:cs="Times New Roman"/>
                <w:sz w:val="20"/>
                <w:szCs w:val="20"/>
                <w:lang w:val="en-GB"/>
              </w:rPr>
            </w:pPr>
            <w:r w:rsidRPr="00FE1C2F">
              <w:rPr>
                <w:rFonts w:ascii="Times New Roman" w:hAnsi="Times New Roman" w:cs="Times New Roman"/>
                <w:sz w:val="20"/>
                <w:szCs w:val="20"/>
                <w:lang w:val="en-GB"/>
              </w:rPr>
              <w:t>Service users are free to choose when to get up and when to go to bed.</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r>
      <w:tr w:rsidR="003C2339" w:rsidRPr="00FE1C2F" w:rsidTr="003C2339">
        <w:trPr>
          <w:trHeight w:val="288"/>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1.2.4</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hAnsi="Times New Roman" w:cs="Times New Roman"/>
                <w:sz w:val="20"/>
                <w:szCs w:val="20"/>
                <w:lang w:val="en-GB"/>
              </w:rPr>
            </w:pPr>
            <w:r w:rsidRPr="00FE1C2F">
              <w:rPr>
                <w:rFonts w:ascii="Times New Roman" w:hAnsi="Times New Roman" w:cs="Times New Roman"/>
                <w:sz w:val="20"/>
                <w:szCs w:val="20"/>
                <w:lang w:val="en-GB"/>
              </w:rPr>
              <w:t>The sleeping quarters allow for the privacy of service users.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1.2.5</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hAnsi="Times New Roman" w:cs="Times New Roman"/>
                <w:sz w:val="20"/>
                <w:szCs w:val="20"/>
                <w:lang w:val="en-GB"/>
              </w:rPr>
            </w:pPr>
            <w:r w:rsidRPr="00FE1C2F">
              <w:rPr>
                <w:rFonts w:ascii="Times New Roman" w:hAnsi="Times New Roman" w:cs="Times New Roman"/>
                <w:sz w:val="20"/>
                <w:szCs w:val="20"/>
                <w:lang w:val="en-GB"/>
              </w:rPr>
              <w:t>Sufficient numbers of clean blankets and bedding are available to service users.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1.2.6</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hAnsi="Times New Roman" w:cs="Times New Roman"/>
                <w:sz w:val="20"/>
                <w:szCs w:val="20"/>
                <w:lang w:val="en-GB"/>
              </w:rPr>
            </w:pPr>
            <w:r w:rsidRPr="00FE1C2F">
              <w:rPr>
                <w:rFonts w:ascii="Times New Roman" w:hAnsi="Times New Roman" w:cs="Times New Roman"/>
                <w:sz w:val="20"/>
                <w:szCs w:val="20"/>
                <w:lang w:val="en-GB"/>
              </w:rPr>
              <w:t>Service users can keep personal belongings and have adequate lockable space to store them.</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r>
      <w:tr w:rsidR="003C2339" w:rsidRPr="00FE1C2F" w:rsidTr="003C2339">
        <w:trPr>
          <w:trHeight w:val="288"/>
        </w:trPr>
        <w:tc>
          <w:tcPr>
            <w:tcW w:w="669" w:type="pct"/>
            <w:tcBorders>
              <w:top w:val="nil"/>
              <w:left w:val="single" w:sz="4" w:space="0" w:color="auto"/>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1.3</w:t>
            </w:r>
          </w:p>
        </w:tc>
        <w:tc>
          <w:tcPr>
            <w:tcW w:w="2593" w:type="pct"/>
            <w:tcBorders>
              <w:top w:val="nil"/>
              <w:left w:val="nil"/>
              <w:bottom w:val="single" w:sz="4" w:space="0" w:color="auto"/>
              <w:right w:val="single" w:sz="4" w:space="0" w:color="auto"/>
            </w:tcBorders>
            <w:shd w:val="clear" w:color="000000" w:fill="CCECFF"/>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hAnsi="Times New Roman" w:cs="Times New Roman"/>
                <w:sz w:val="20"/>
                <w:szCs w:val="20"/>
                <w:lang w:val="en-GB"/>
              </w:rPr>
              <w:t>The facility meets hygiene and sanitary requirements.</w:t>
            </w:r>
          </w:p>
        </w:tc>
        <w:tc>
          <w:tcPr>
            <w:tcW w:w="496"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A/P</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A/P</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A/I</w:t>
            </w:r>
          </w:p>
        </w:tc>
      </w:tr>
      <w:tr w:rsidR="003C2339" w:rsidRPr="00FE1C2F" w:rsidTr="003C2339">
        <w:trPr>
          <w:trHeight w:val="288"/>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1.3.1</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hAnsi="Times New Roman" w:cs="Times New Roman"/>
                <w:sz w:val="20"/>
                <w:szCs w:val="20"/>
                <w:lang w:val="en-GB"/>
              </w:rPr>
            </w:pPr>
            <w:r w:rsidRPr="00FE1C2F">
              <w:rPr>
                <w:rFonts w:ascii="Times New Roman" w:hAnsi="Times New Roman" w:cs="Times New Roman"/>
                <w:sz w:val="20"/>
                <w:szCs w:val="20"/>
                <w:lang w:val="en-GB"/>
              </w:rPr>
              <w:t>The bathing and toilet facilities are clean and working properly.</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1.3.2</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hAnsi="Times New Roman" w:cs="Times New Roman"/>
                <w:sz w:val="20"/>
                <w:szCs w:val="20"/>
                <w:lang w:val="en-GB"/>
              </w:rPr>
            </w:pPr>
            <w:r w:rsidRPr="00FE1C2F">
              <w:rPr>
                <w:rFonts w:ascii="Times New Roman" w:hAnsi="Times New Roman" w:cs="Times New Roman"/>
                <w:sz w:val="20"/>
                <w:szCs w:val="20"/>
                <w:lang w:val="en-GB"/>
              </w:rPr>
              <w:t>The bathing and toilet facilities allow privacy, and there are separate facilities for men and women.</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3C2339">
        <w:trPr>
          <w:trHeight w:val="288"/>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1.3.3</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hAnsi="Times New Roman" w:cs="Times New Roman"/>
                <w:sz w:val="20"/>
                <w:szCs w:val="20"/>
                <w:lang w:val="en-GB"/>
              </w:rPr>
            </w:pPr>
            <w:r w:rsidRPr="00FE1C2F">
              <w:rPr>
                <w:rFonts w:ascii="Times New Roman" w:hAnsi="Times New Roman" w:cs="Times New Roman"/>
                <w:sz w:val="20"/>
                <w:szCs w:val="20"/>
                <w:lang w:val="en-GB"/>
              </w:rPr>
              <w:t>Service users have regular access to bathing and toilet facilities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r>
      <w:tr w:rsidR="003C2339" w:rsidRPr="00FE1C2F" w:rsidTr="006C5794">
        <w:trPr>
          <w:trHeight w:val="372"/>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1.3.4</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hAnsi="Times New Roman" w:cs="Times New Roman"/>
                <w:sz w:val="20"/>
                <w:szCs w:val="20"/>
                <w:lang w:val="en-GB"/>
              </w:rPr>
            </w:pPr>
            <w:r w:rsidRPr="00FE1C2F">
              <w:rPr>
                <w:rFonts w:ascii="Times New Roman" w:hAnsi="Times New Roman" w:cs="Times New Roman"/>
                <w:sz w:val="20"/>
                <w:szCs w:val="20"/>
                <w:lang w:val="en-GB"/>
              </w:rPr>
              <w:t>The bathing and toileting needs of service users who are bedridden or who have impaired mobility or other physical disabilities are accommodated.</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1.4.</w:t>
            </w:r>
          </w:p>
        </w:tc>
        <w:tc>
          <w:tcPr>
            <w:tcW w:w="2593" w:type="pct"/>
            <w:tcBorders>
              <w:top w:val="nil"/>
              <w:left w:val="nil"/>
              <w:bottom w:val="single" w:sz="4" w:space="0" w:color="auto"/>
              <w:right w:val="single" w:sz="4" w:space="0" w:color="auto"/>
            </w:tcBorders>
            <w:shd w:val="clear" w:color="000000" w:fill="CCECFF"/>
            <w:hideMark/>
          </w:tcPr>
          <w:p w:rsidR="003C2339" w:rsidRPr="00FE1C2F" w:rsidRDefault="003C2339" w:rsidP="003C2339">
            <w:pPr>
              <w:autoSpaceDE w:val="0"/>
              <w:autoSpaceDN w:val="0"/>
              <w:adjustRightInd w:val="0"/>
              <w:spacing w:after="0" w:line="240" w:lineRule="auto"/>
              <w:rPr>
                <w:rFonts w:ascii="Times New Roman" w:hAnsi="Times New Roman" w:cs="Times New Roman"/>
                <w:sz w:val="20"/>
                <w:szCs w:val="20"/>
                <w:lang w:val="en-GB"/>
              </w:rPr>
            </w:pPr>
            <w:r w:rsidRPr="00FE1C2F">
              <w:rPr>
                <w:rFonts w:ascii="Times New Roman" w:hAnsi="Times New Roman" w:cs="Times New Roman"/>
                <w:sz w:val="20"/>
                <w:szCs w:val="20"/>
                <w:lang w:val="en-GB"/>
              </w:rPr>
              <w:t>Service users are given food, safe drinking-water and</w:t>
            </w:r>
          </w:p>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hAnsi="Times New Roman" w:cs="Times New Roman"/>
                <w:sz w:val="20"/>
                <w:szCs w:val="20"/>
                <w:lang w:val="en-GB"/>
              </w:rPr>
              <w:t>clothing that meet their needs and preferences.</w:t>
            </w:r>
          </w:p>
        </w:tc>
        <w:tc>
          <w:tcPr>
            <w:tcW w:w="496"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A/F</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A/F</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A/P</w:t>
            </w:r>
          </w:p>
        </w:tc>
      </w:tr>
      <w:tr w:rsidR="003C2339" w:rsidRPr="00FE1C2F" w:rsidTr="006C5794">
        <w:trPr>
          <w:trHeight w:val="517"/>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1.4.1</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hAnsi="Times New Roman" w:cs="Times New Roman"/>
                <w:sz w:val="20"/>
                <w:szCs w:val="20"/>
                <w:lang w:val="en-GB"/>
              </w:rPr>
            </w:pPr>
            <w:r w:rsidRPr="00FE1C2F">
              <w:rPr>
                <w:rFonts w:ascii="Times New Roman" w:hAnsi="Times New Roman" w:cs="Times New Roman"/>
                <w:sz w:val="20"/>
                <w:szCs w:val="20"/>
                <w:lang w:val="en-GB"/>
              </w:rPr>
              <w:t>Food and safe drinking-water are available in sufficient quantities, are of good quality and meet with the service user’s cultural preferences and physical health requirements.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r>
      <w:tr w:rsidR="003C2339" w:rsidRPr="00FE1C2F" w:rsidTr="006C5794">
        <w:trPr>
          <w:trHeight w:val="425"/>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1.4.2</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hAnsi="Times New Roman" w:cs="Times New Roman"/>
                <w:sz w:val="20"/>
                <w:szCs w:val="20"/>
                <w:lang w:val="en-GB"/>
              </w:rPr>
            </w:pPr>
            <w:r w:rsidRPr="00FE1C2F">
              <w:rPr>
                <w:rFonts w:ascii="Times New Roman" w:hAnsi="Times New Roman" w:cs="Times New Roman"/>
                <w:sz w:val="20"/>
                <w:szCs w:val="20"/>
                <w:lang w:val="en-GB"/>
              </w:rPr>
              <w:t>Food is prepared and served under satisfactory conditions, and eating areas are culturally appropriate and reflect the eating arrangements in the community.</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6C5794">
        <w:trPr>
          <w:trHeight w:val="232"/>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1.4.3</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hAnsi="Times New Roman" w:cs="Times New Roman"/>
                <w:sz w:val="20"/>
                <w:szCs w:val="20"/>
                <w:lang w:val="en-GB"/>
              </w:rPr>
            </w:pPr>
            <w:r w:rsidRPr="00FE1C2F">
              <w:rPr>
                <w:rFonts w:ascii="Times New Roman" w:hAnsi="Times New Roman" w:cs="Times New Roman"/>
                <w:sz w:val="20"/>
                <w:szCs w:val="20"/>
                <w:lang w:val="en-GB"/>
              </w:rPr>
              <w:t>Service users can wear their own clothing and shoes (day wear and night wear).</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r>
      <w:tr w:rsidR="003C2339" w:rsidRPr="00FE1C2F" w:rsidTr="006C5794">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1.4.4</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hAnsi="Times New Roman" w:cs="Times New Roman"/>
                <w:sz w:val="20"/>
                <w:szCs w:val="20"/>
                <w:lang w:val="en-GB"/>
              </w:rPr>
            </w:pPr>
            <w:r w:rsidRPr="00FE1C2F">
              <w:rPr>
                <w:rFonts w:ascii="Times New Roman" w:hAnsi="Times New Roman" w:cs="Times New Roman"/>
                <w:sz w:val="20"/>
                <w:szCs w:val="20"/>
                <w:lang w:val="en-GB"/>
              </w:rPr>
              <w:t>When service users do not have their own clothing, good-quality clothing is provided that meets their cultural preferences and is suitable for the climate.</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r>
      <w:tr w:rsidR="003C2339" w:rsidRPr="00FE1C2F" w:rsidTr="006C5794">
        <w:trPr>
          <w:trHeight w:val="152"/>
        </w:trPr>
        <w:tc>
          <w:tcPr>
            <w:tcW w:w="669" w:type="pct"/>
            <w:tcBorders>
              <w:top w:val="nil"/>
              <w:left w:val="single" w:sz="4" w:space="0" w:color="auto"/>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1.5</w:t>
            </w:r>
          </w:p>
        </w:tc>
        <w:tc>
          <w:tcPr>
            <w:tcW w:w="2593" w:type="pct"/>
            <w:tcBorders>
              <w:top w:val="nil"/>
              <w:left w:val="nil"/>
              <w:bottom w:val="single" w:sz="4" w:space="0" w:color="auto"/>
              <w:right w:val="single" w:sz="4" w:space="0" w:color="auto"/>
            </w:tcBorders>
            <w:shd w:val="clear" w:color="000000" w:fill="CCECFF"/>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hAnsi="Times New Roman" w:cs="Times New Roman"/>
                <w:sz w:val="20"/>
                <w:szCs w:val="20"/>
                <w:lang w:val="en-GB"/>
              </w:rPr>
              <w:t>Service users can communicate freely, and their right to privacy is respected.</w:t>
            </w:r>
          </w:p>
        </w:tc>
        <w:tc>
          <w:tcPr>
            <w:tcW w:w="496"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A/I</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A/I</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N/I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1.5.1</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Telephones, letters, e-mails and the Internet are freely available to service users, without censorship.</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r>
      <w:tr w:rsidR="003C2339" w:rsidRPr="00FE1C2F" w:rsidTr="003C2339">
        <w:trPr>
          <w:trHeight w:val="288"/>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1.5.2</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Service users’ privacy in communications is respected.</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6C5794">
        <w:trPr>
          <w:trHeight w:val="498"/>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1.5.3</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Service users can communicate in the language of their choice, and the facility provides support (e.g. translators) to ensure that the service users can express their needs.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1.5.4</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Service users can receive visitors, choose who they want to see and participate in visits at any reasonable time.</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r>
      <w:tr w:rsidR="003C2339" w:rsidRPr="00FE1C2F" w:rsidTr="003C2339">
        <w:trPr>
          <w:trHeight w:val="288"/>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1.5.5</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Service users can move freely around the facility.</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1.6</w:t>
            </w:r>
          </w:p>
        </w:tc>
        <w:tc>
          <w:tcPr>
            <w:tcW w:w="2593" w:type="pct"/>
            <w:tcBorders>
              <w:top w:val="nil"/>
              <w:left w:val="nil"/>
              <w:bottom w:val="single" w:sz="4" w:space="0" w:color="auto"/>
              <w:right w:val="single" w:sz="4" w:space="0" w:color="auto"/>
            </w:tcBorders>
            <w:shd w:val="clear" w:color="000000" w:fill="CCECFF"/>
            <w:hideMark/>
          </w:tcPr>
          <w:p w:rsidR="003C2339" w:rsidRPr="00FE1C2F" w:rsidRDefault="003C2339" w:rsidP="003C2339">
            <w:pPr>
              <w:autoSpaceDE w:val="0"/>
              <w:autoSpaceDN w:val="0"/>
              <w:adjustRightInd w:val="0"/>
              <w:spacing w:after="0" w:line="240" w:lineRule="auto"/>
              <w:rPr>
                <w:rFonts w:ascii="Times New Roman" w:hAnsi="Times New Roman" w:cs="Times New Roman"/>
                <w:sz w:val="20"/>
                <w:szCs w:val="20"/>
                <w:lang w:val="en-GB"/>
              </w:rPr>
            </w:pPr>
            <w:r w:rsidRPr="00FE1C2F">
              <w:rPr>
                <w:rFonts w:ascii="Times New Roman" w:hAnsi="Times New Roman" w:cs="Times New Roman"/>
                <w:sz w:val="20"/>
                <w:szCs w:val="20"/>
                <w:lang w:val="en-GB"/>
              </w:rPr>
              <w:t>The facility provides a welcoming, comfortable, stimulating</w:t>
            </w:r>
          </w:p>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hAnsi="Times New Roman" w:cs="Times New Roman"/>
                <w:sz w:val="20"/>
                <w:szCs w:val="20"/>
                <w:lang w:val="en-GB"/>
              </w:rPr>
              <w:t>environment conducive to active participation and interaction.</w:t>
            </w:r>
          </w:p>
        </w:tc>
        <w:tc>
          <w:tcPr>
            <w:tcW w:w="496"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A/I</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A/P</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N/I</w:t>
            </w:r>
          </w:p>
        </w:tc>
      </w:tr>
      <w:tr w:rsidR="003C2339" w:rsidRPr="00FE1C2F" w:rsidTr="003C2339">
        <w:trPr>
          <w:trHeight w:val="288"/>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1.6.1</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There are ample furnishings, and they are comfortable and in good condition.</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3C2339">
        <w:trPr>
          <w:trHeight w:val="442"/>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1.6.2</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The layout of the facility is conducive to interaction between and among service users, staff and visitors</w:t>
            </w:r>
            <w:r w:rsidRPr="00FE1C2F">
              <w:rPr>
                <w:rFonts w:ascii="Times New Roman" w:eastAsia="Times New Roman" w:hAnsi="Times New Roman" w:cs="Times New Roman"/>
                <w:color w:val="000000"/>
                <w:sz w:val="20"/>
                <w:szCs w:val="20"/>
                <w:lang w:val="en-GB" w:eastAsia="cs-CZ"/>
              </w:rPr>
              <w:t>.</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r>
      <w:tr w:rsidR="003C2339" w:rsidRPr="00FE1C2F" w:rsidTr="006C5794">
        <w:trPr>
          <w:trHeight w:val="392"/>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1.6.3</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The necessary resources, including equipment, are provided by the facility to ensure that service users have opportunities to interact and participate in leisure activities.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r>
      <w:tr w:rsidR="003C2339" w:rsidRPr="00FE1C2F" w:rsidTr="006C5794">
        <w:trPr>
          <w:trHeight w:val="214"/>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1.6.4</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Rooms within the facility are specifically designated as leisure areas for service users.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r>
      <w:tr w:rsidR="003C2339" w:rsidRPr="00FE1C2F" w:rsidTr="003C2339">
        <w:trPr>
          <w:trHeight w:val="416"/>
        </w:trPr>
        <w:tc>
          <w:tcPr>
            <w:tcW w:w="669" w:type="pct"/>
            <w:tcBorders>
              <w:top w:val="nil"/>
              <w:left w:val="single" w:sz="4" w:space="0" w:color="auto"/>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1.7</w:t>
            </w:r>
          </w:p>
        </w:tc>
        <w:tc>
          <w:tcPr>
            <w:tcW w:w="2593" w:type="pct"/>
            <w:tcBorders>
              <w:top w:val="nil"/>
              <w:left w:val="nil"/>
              <w:bottom w:val="single" w:sz="4" w:space="0" w:color="auto"/>
              <w:right w:val="single" w:sz="4" w:space="0" w:color="auto"/>
            </w:tcBorders>
            <w:shd w:val="clear" w:color="000000" w:fill="CCECFF"/>
            <w:hideMark/>
          </w:tcPr>
          <w:p w:rsidR="003C2339" w:rsidRPr="00FE1C2F" w:rsidRDefault="003C2339" w:rsidP="003C2339">
            <w:pPr>
              <w:autoSpaceDE w:val="0"/>
              <w:autoSpaceDN w:val="0"/>
              <w:adjustRightInd w:val="0"/>
              <w:spacing w:after="0" w:line="240" w:lineRule="auto"/>
              <w:rPr>
                <w:rFonts w:ascii="Times New Roman" w:hAnsi="Times New Roman" w:cs="Times New Roman"/>
                <w:sz w:val="20"/>
                <w:szCs w:val="20"/>
                <w:lang w:val="en-GB"/>
              </w:rPr>
            </w:pPr>
            <w:r w:rsidRPr="00FE1C2F">
              <w:rPr>
                <w:rFonts w:ascii="Times New Roman" w:hAnsi="Times New Roman" w:cs="Times New Roman"/>
                <w:sz w:val="20"/>
                <w:szCs w:val="20"/>
                <w:lang w:val="en-GB"/>
              </w:rPr>
              <w:t>Service users can enjoy fulfilling social and personal lives</w:t>
            </w:r>
          </w:p>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hAnsi="Times New Roman" w:cs="Times New Roman"/>
                <w:sz w:val="20"/>
                <w:szCs w:val="20"/>
                <w:lang w:val="en-GB"/>
              </w:rPr>
              <w:t>and remain engaged in community life and activities</w:t>
            </w:r>
          </w:p>
        </w:tc>
        <w:tc>
          <w:tcPr>
            <w:tcW w:w="496"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A/P</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A/P</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N/I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1.7.1</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Service users can interact with other service users, including members of the opposite sex.</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6C5794">
        <w:trPr>
          <w:trHeight w:val="16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1.7.2</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Personal requests, such as to attend weddings or funerals, are facilitated by staff.</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1.7.3</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A range of regularly scheduled, organized activities are offered in both the facility and the community that are relevant and age-appropriate.</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1.7.4</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Staff provide information to service users about activities in the community and facilitate their access to those activities.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1.7.5</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Staff facilitate service users’ access to entertainment outside the facility, and entertainment from the community is brought into the facility.</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000000" w:fill="FFC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w:t>
            </w:r>
          </w:p>
        </w:tc>
        <w:tc>
          <w:tcPr>
            <w:tcW w:w="2593" w:type="pct"/>
            <w:tcBorders>
              <w:top w:val="nil"/>
              <w:left w:val="nil"/>
              <w:bottom w:val="single" w:sz="4" w:space="0" w:color="auto"/>
              <w:right w:val="single" w:sz="4" w:space="0" w:color="auto"/>
            </w:tcBorders>
            <w:shd w:val="clear" w:color="000000" w:fill="FFCCFF"/>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hAnsi="Times New Roman" w:cs="Times New Roman"/>
                <w:b/>
                <w:sz w:val="20"/>
                <w:szCs w:val="20"/>
                <w:lang w:val="en-GB"/>
              </w:rPr>
              <w:t>The right to enjoyment of the highest attainable standard of physical and mental health (Article 25 of the CRPD)</w:t>
            </w:r>
          </w:p>
        </w:tc>
        <w:tc>
          <w:tcPr>
            <w:tcW w:w="496" w:type="pct"/>
            <w:tcBorders>
              <w:top w:val="nil"/>
              <w:left w:val="nil"/>
              <w:bottom w:val="single" w:sz="4" w:space="0" w:color="auto"/>
              <w:right w:val="single" w:sz="4" w:space="0" w:color="auto"/>
            </w:tcBorders>
            <w:shd w:val="clear" w:color="000000" w:fill="FFC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A/P</w:t>
            </w:r>
          </w:p>
        </w:tc>
        <w:tc>
          <w:tcPr>
            <w:tcW w:w="621" w:type="pct"/>
            <w:tcBorders>
              <w:top w:val="nil"/>
              <w:left w:val="nil"/>
              <w:bottom w:val="single" w:sz="4" w:space="0" w:color="auto"/>
              <w:right w:val="single" w:sz="4" w:space="0" w:color="auto"/>
            </w:tcBorders>
            <w:shd w:val="clear" w:color="000000" w:fill="FFCCFF"/>
            <w:noWrap/>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A/P</w:t>
            </w:r>
          </w:p>
        </w:tc>
        <w:tc>
          <w:tcPr>
            <w:tcW w:w="621" w:type="pct"/>
            <w:tcBorders>
              <w:top w:val="nil"/>
              <w:left w:val="nil"/>
              <w:bottom w:val="single" w:sz="4" w:space="0" w:color="auto"/>
              <w:right w:val="single" w:sz="4" w:space="0" w:color="auto"/>
            </w:tcBorders>
            <w:shd w:val="clear" w:color="000000" w:fill="FFC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A/I</w:t>
            </w:r>
          </w:p>
        </w:tc>
      </w:tr>
      <w:tr w:rsidR="003C2339" w:rsidRPr="00FE1C2F" w:rsidTr="006C5794">
        <w:trPr>
          <w:trHeight w:val="244"/>
        </w:trPr>
        <w:tc>
          <w:tcPr>
            <w:tcW w:w="669" w:type="pct"/>
            <w:tcBorders>
              <w:top w:val="nil"/>
              <w:left w:val="single" w:sz="4" w:space="0" w:color="auto"/>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Cs/>
                <w:color w:val="000000"/>
                <w:sz w:val="20"/>
                <w:szCs w:val="20"/>
                <w:lang w:val="en-GB" w:eastAsia="cs-CZ"/>
              </w:rPr>
            </w:pPr>
            <w:r w:rsidRPr="00FE1C2F">
              <w:rPr>
                <w:rFonts w:ascii="Times New Roman" w:eastAsia="Times New Roman" w:hAnsi="Times New Roman" w:cs="Times New Roman"/>
                <w:bCs/>
                <w:color w:val="000000"/>
                <w:sz w:val="20"/>
                <w:szCs w:val="20"/>
                <w:lang w:val="en-GB" w:eastAsia="cs-CZ"/>
              </w:rPr>
              <w:t>2.1.</w:t>
            </w:r>
          </w:p>
        </w:tc>
        <w:tc>
          <w:tcPr>
            <w:tcW w:w="2593" w:type="pct"/>
            <w:tcBorders>
              <w:top w:val="nil"/>
              <w:left w:val="nil"/>
              <w:bottom w:val="single" w:sz="4" w:space="0" w:color="auto"/>
              <w:right w:val="single" w:sz="4" w:space="0" w:color="auto"/>
            </w:tcBorders>
            <w:shd w:val="clear" w:color="000000" w:fill="CCECFF"/>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bCs/>
                <w:color w:val="000000"/>
                <w:sz w:val="20"/>
                <w:szCs w:val="20"/>
                <w:lang w:val="en-GB" w:eastAsia="cs-CZ"/>
              </w:rPr>
            </w:pPr>
            <w:r w:rsidRPr="00FE1C2F">
              <w:rPr>
                <w:rFonts w:ascii="Times New Roman" w:hAnsi="Times New Roman" w:cs="Times New Roman"/>
                <w:sz w:val="20"/>
                <w:szCs w:val="20"/>
                <w:lang w:val="en-GB"/>
              </w:rPr>
              <w:t>Facilities are available to everyone who requires treatment and support.</w:t>
            </w:r>
          </w:p>
        </w:tc>
        <w:tc>
          <w:tcPr>
            <w:tcW w:w="496"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Cs/>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Cs/>
                <w:sz w:val="20"/>
                <w:szCs w:val="20"/>
                <w:lang w:val="en-GB" w:eastAsia="cs-CZ"/>
              </w:rPr>
            </w:pPr>
            <w:r w:rsidRPr="00FE1C2F">
              <w:rPr>
                <w:rFonts w:ascii="Times New Roman" w:eastAsia="Times New Roman" w:hAnsi="Times New Roman" w:cs="Times New Roman"/>
                <w:bCs/>
                <w:sz w:val="20"/>
                <w:szCs w:val="20"/>
                <w:lang w:val="en-GB" w:eastAsia="cs-CZ"/>
              </w:rPr>
              <w:t>A/P</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Cs/>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2.1.1</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FE1C2F">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No person is denied access to facilities or treatment on the basis of economic factors or of his or her race, colour, sex, language, religion, political or other 78 WHO Quality</w:t>
            </w:r>
            <w:r w:rsidR="00FE1C2F" w:rsidRPr="00FE1C2F">
              <w:rPr>
                <w:rFonts w:ascii="Times New Roman" w:hAnsi="Times New Roman" w:cs="Times New Roman"/>
                <w:sz w:val="20"/>
                <w:szCs w:val="20"/>
                <w:lang w:val="en-GB"/>
              </w:rPr>
              <w:t xml:space="preserve"> </w:t>
            </w:r>
            <w:r w:rsidRPr="00FE1C2F">
              <w:rPr>
                <w:rFonts w:ascii="Times New Roman" w:hAnsi="Times New Roman" w:cs="Times New Roman"/>
                <w:sz w:val="20"/>
                <w:szCs w:val="20"/>
                <w:lang w:val="en-GB"/>
              </w:rPr>
              <w:t>Rights Tool Kit</w:t>
            </w:r>
            <w:r w:rsidR="00FE1C2F" w:rsidRPr="00FE1C2F">
              <w:rPr>
                <w:rFonts w:ascii="Times New Roman" w:hAnsi="Times New Roman" w:cs="Times New Roman"/>
                <w:sz w:val="20"/>
                <w:szCs w:val="20"/>
                <w:lang w:val="en-GB"/>
              </w:rPr>
              <w:t xml:space="preserve"> </w:t>
            </w:r>
            <w:r w:rsidRPr="00FE1C2F">
              <w:rPr>
                <w:rFonts w:ascii="Times New Roman" w:hAnsi="Times New Roman" w:cs="Times New Roman"/>
                <w:sz w:val="20"/>
                <w:szCs w:val="20"/>
                <w:lang w:val="en-GB"/>
              </w:rPr>
              <w:t>opinion, national, ethnic, indigenous or social origin, property, disability, birth, age or other status.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3C2339">
        <w:trPr>
          <w:trHeight w:val="417"/>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2.1.2</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Everyone who requests mental health treatment receives care in this facility or is referred to another facility where care can be provided.</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2.1.3</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No service user is admitted, treated or kept in the facility on the basis of his or her race, colour, sex, language, religion, political or other opinion, national, ethnic, indigenous or social origin, property, disability, birth, age or other status.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2.2</w:t>
            </w:r>
          </w:p>
        </w:tc>
        <w:tc>
          <w:tcPr>
            <w:tcW w:w="2593" w:type="pct"/>
            <w:tcBorders>
              <w:top w:val="nil"/>
              <w:left w:val="nil"/>
              <w:bottom w:val="single" w:sz="4" w:space="0" w:color="auto"/>
              <w:right w:val="single" w:sz="4" w:space="0" w:color="auto"/>
            </w:tcBorders>
            <w:shd w:val="clear" w:color="000000" w:fill="CCECFF"/>
            <w:hideMark/>
          </w:tcPr>
          <w:p w:rsidR="003C2339" w:rsidRPr="00FE1C2F" w:rsidRDefault="003C2339" w:rsidP="003C2339">
            <w:pPr>
              <w:autoSpaceDE w:val="0"/>
              <w:autoSpaceDN w:val="0"/>
              <w:adjustRightInd w:val="0"/>
              <w:spacing w:after="0" w:line="240" w:lineRule="auto"/>
              <w:rPr>
                <w:rFonts w:ascii="Times New Roman" w:hAnsi="Times New Roman" w:cs="Times New Roman"/>
                <w:sz w:val="20"/>
                <w:szCs w:val="20"/>
                <w:lang w:val="en-GB"/>
              </w:rPr>
            </w:pPr>
            <w:r w:rsidRPr="00FE1C2F">
              <w:rPr>
                <w:rFonts w:ascii="Times New Roman" w:hAnsi="Times New Roman" w:cs="Times New Roman"/>
                <w:sz w:val="20"/>
                <w:szCs w:val="20"/>
                <w:lang w:val="en-GB"/>
              </w:rPr>
              <w:t>The facility has skilled staff and provides good-quality</w:t>
            </w:r>
          </w:p>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hAnsi="Times New Roman" w:cs="Times New Roman"/>
                <w:sz w:val="20"/>
                <w:szCs w:val="20"/>
                <w:lang w:val="en-GB"/>
              </w:rPr>
              <w:t>mental health services.</w:t>
            </w:r>
          </w:p>
        </w:tc>
        <w:tc>
          <w:tcPr>
            <w:tcW w:w="496"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A/P</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A/I</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A/I</w:t>
            </w:r>
          </w:p>
        </w:tc>
      </w:tr>
      <w:tr w:rsidR="003C2339" w:rsidRPr="00FE1C2F" w:rsidTr="006C5794">
        <w:trPr>
          <w:trHeight w:val="587"/>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2.2.1</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The facility has staff with sufficiently diverse skills to provide counselling, psychosocial rehabilitation, information, education and support to service users and their families, friends or carers, in order to promote independent living and inclusion in the community.</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6C5794">
        <w:trPr>
          <w:trHeight w:val="455"/>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2.2.2</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Staff are knowledgeable about the availability and role of community services and resources to promote independent living and inclusion in the community.</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2.2.3</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Service users can consult with a psychiatrist or other specialized mental health staff when they wish to do so.</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2.2.4</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Staff in the facility are trained and licensed to prescribe and review psychotropic medication.</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r>
      <w:tr w:rsidR="003C2339" w:rsidRPr="00FE1C2F" w:rsidTr="003C2339">
        <w:trPr>
          <w:trHeight w:val="63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2.2.5</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Staff are given training and written information on the rights of persons with mental disabilities and are familiar with international human rights standards, including the CRPD.</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r>
      <w:tr w:rsidR="003C2339" w:rsidRPr="00FE1C2F" w:rsidTr="003C2339">
        <w:trPr>
          <w:trHeight w:val="46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2.2.6</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Service users are informed of and have access to mechanisms for expressing their opinions on service provision and improvement.</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6C5794">
        <w:trPr>
          <w:trHeight w:val="659"/>
        </w:trPr>
        <w:tc>
          <w:tcPr>
            <w:tcW w:w="669" w:type="pct"/>
            <w:tcBorders>
              <w:top w:val="nil"/>
              <w:left w:val="single" w:sz="4" w:space="0" w:color="auto"/>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2.3</w:t>
            </w:r>
          </w:p>
        </w:tc>
        <w:tc>
          <w:tcPr>
            <w:tcW w:w="2593" w:type="pct"/>
            <w:tcBorders>
              <w:top w:val="nil"/>
              <w:left w:val="nil"/>
              <w:bottom w:val="single" w:sz="4" w:space="0" w:color="auto"/>
              <w:right w:val="single" w:sz="4" w:space="0" w:color="auto"/>
            </w:tcBorders>
            <w:shd w:val="clear" w:color="000000" w:fill="CCECFF"/>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hAnsi="Times New Roman" w:cs="Times New Roman"/>
                <w:sz w:val="20"/>
                <w:szCs w:val="20"/>
                <w:lang w:val="en-GB"/>
              </w:rPr>
              <w:t>Treatment, psychosocial rehabilitation and links to support networks and other services are elements of a service userdriven recovery plan and contribute to a service user’s ability to live independently in the community.</w:t>
            </w:r>
          </w:p>
        </w:tc>
        <w:tc>
          <w:tcPr>
            <w:tcW w:w="496"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N/I</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A/I</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N/I</w:t>
            </w:r>
          </w:p>
        </w:tc>
      </w:tr>
      <w:tr w:rsidR="003C2339" w:rsidRPr="00FE1C2F" w:rsidTr="006C5794">
        <w:trPr>
          <w:trHeight w:val="432"/>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2.3.1</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Each service user has a comprehensive, individualized recovery plan that includes his or her social, medical, employment and education goals and objectives for recovery.</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r>
      <w:tr w:rsidR="003C2339" w:rsidRPr="00FE1C2F" w:rsidTr="003C2339">
        <w:trPr>
          <w:trHeight w:val="63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2.3.2</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Recovery plans are driven by the service user, reflect his or her choices and preferences for care, are put into effect and are reviewed and updated regularly by the service user and a staff member.</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r>
      <w:tr w:rsidR="003C2339" w:rsidRPr="00FE1C2F" w:rsidTr="006C5794">
        <w:trPr>
          <w:trHeight w:val="85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2.3.3</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As part of their recovery plans, service users are encouraged to develop advance directives10 which specify the treatment and recovery options they wish to have as well as those that they don’t, to be used if they are unable to communicate their choices at some point in the future.</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r>
      <w:tr w:rsidR="003C2339" w:rsidRPr="00FE1C2F" w:rsidTr="003C2339">
        <w:trPr>
          <w:trHeight w:val="968"/>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2.3.4</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Each service user has access to psychosocial programmes for fulfilling the social roles of his or her choice by developing the skills necessary for employment, education or other areas. Skill development is tailored to the person’s recovery preferences and may include enhancement of life and self-care skills</w:t>
            </w:r>
            <w:r w:rsidRPr="00FE1C2F">
              <w:rPr>
                <w:rFonts w:ascii="Times New Roman" w:eastAsia="Times New Roman" w:hAnsi="Times New Roman" w:cs="Times New Roman"/>
                <w:color w:val="000000"/>
                <w:sz w:val="20"/>
                <w:szCs w:val="20"/>
                <w:lang w:val="en-GB" w:eastAsia="cs-CZ"/>
              </w:rPr>
              <w:t>.</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3C2339">
        <w:trPr>
          <w:trHeight w:val="105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2.3.5</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Service users are encouraged to establish a social support network and/or maintain contact with members of their network to facilitate independent living in the community. The facility provides assistance in connecting service users with family and friends, in line with their wishes.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6C5794">
        <w:trPr>
          <w:trHeight w:val="579"/>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2.3.6</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Facilities link service users with the general health care system, other levels of mental health services, such as secondary care, and services in the community such as grants, housing, employment agencies, day-care centres and assisted residential care.</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2.4</w:t>
            </w:r>
          </w:p>
        </w:tc>
        <w:tc>
          <w:tcPr>
            <w:tcW w:w="2593" w:type="pct"/>
            <w:tcBorders>
              <w:top w:val="nil"/>
              <w:left w:val="nil"/>
              <w:bottom w:val="single" w:sz="4" w:space="0" w:color="auto"/>
              <w:right w:val="single" w:sz="4" w:space="0" w:color="auto"/>
            </w:tcBorders>
            <w:shd w:val="clear" w:color="000000" w:fill="CCECFF"/>
            <w:hideMark/>
          </w:tcPr>
          <w:p w:rsidR="003C2339" w:rsidRPr="00FE1C2F" w:rsidRDefault="003C2339" w:rsidP="003C2339">
            <w:pPr>
              <w:autoSpaceDE w:val="0"/>
              <w:autoSpaceDN w:val="0"/>
              <w:adjustRightInd w:val="0"/>
              <w:spacing w:after="0" w:line="240" w:lineRule="auto"/>
              <w:rPr>
                <w:rFonts w:ascii="Times New Roman" w:hAnsi="Times New Roman" w:cs="Times New Roman"/>
                <w:sz w:val="20"/>
                <w:szCs w:val="20"/>
                <w:lang w:val="en-GB"/>
              </w:rPr>
            </w:pPr>
            <w:r w:rsidRPr="00FE1C2F">
              <w:rPr>
                <w:rFonts w:ascii="Times New Roman" w:hAnsi="Times New Roman" w:cs="Times New Roman"/>
                <w:sz w:val="20"/>
                <w:szCs w:val="20"/>
                <w:lang w:val="en-GB"/>
              </w:rPr>
              <w:t>Psychotropic medication is available, affordable and used</w:t>
            </w:r>
          </w:p>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hAnsi="Times New Roman" w:cs="Times New Roman"/>
                <w:sz w:val="20"/>
                <w:szCs w:val="20"/>
                <w:lang w:val="en-GB"/>
              </w:rPr>
              <w:t>appropriately.</w:t>
            </w:r>
          </w:p>
        </w:tc>
        <w:tc>
          <w:tcPr>
            <w:tcW w:w="496"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A/F</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A/F</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A/P</w:t>
            </w:r>
          </w:p>
        </w:tc>
      </w:tr>
      <w:tr w:rsidR="003C2339" w:rsidRPr="00FE1C2F" w:rsidTr="003C2339">
        <w:trPr>
          <w:trHeight w:val="391"/>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2.4.1</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The appropriate psychotropic medication (specified in the national essential medicines list) is available at the facility or can be prescribed.</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r>
      <w:tr w:rsidR="003C2339" w:rsidRPr="00FE1C2F" w:rsidTr="003C2339">
        <w:trPr>
          <w:trHeight w:val="457"/>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2.4.2</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A constant supply of essential psychotropic medication is available, in sufficient quantities to meet the needs of service users.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2.4.3</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Medication type and dosage are always appropriate for the clinical diagnoses of service users and are reviewed regularly.</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2.4.4</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Service users are informed about the purpose of the medications being offered and any potential side effects.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r>
      <w:tr w:rsidR="003C2339" w:rsidRPr="00FE1C2F" w:rsidTr="006C5794">
        <w:trPr>
          <w:trHeight w:val="354"/>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2.4.5</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Service users are informed about treatment options that are possible alternatives to or could complement medication, such as psychotherapy.</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2.5</w:t>
            </w:r>
          </w:p>
        </w:tc>
        <w:tc>
          <w:tcPr>
            <w:tcW w:w="2593" w:type="pct"/>
            <w:tcBorders>
              <w:top w:val="nil"/>
              <w:left w:val="nil"/>
              <w:bottom w:val="single" w:sz="4" w:space="0" w:color="auto"/>
              <w:right w:val="single" w:sz="4" w:space="0" w:color="auto"/>
            </w:tcBorders>
            <w:shd w:val="clear" w:color="000000" w:fill="CCECFF"/>
            <w:hideMark/>
          </w:tcPr>
          <w:p w:rsidR="003C2339" w:rsidRPr="00FE1C2F" w:rsidRDefault="003C2339" w:rsidP="003C2339">
            <w:pPr>
              <w:autoSpaceDE w:val="0"/>
              <w:autoSpaceDN w:val="0"/>
              <w:adjustRightInd w:val="0"/>
              <w:spacing w:after="0" w:line="240" w:lineRule="auto"/>
              <w:rPr>
                <w:rFonts w:ascii="Times New Roman" w:hAnsi="Times New Roman" w:cs="Times New Roman"/>
                <w:sz w:val="20"/>
                <w:szCs w:val="20"/>
                <w:lang w:val="en-GB"/>
              </w:rPr>
            </w:pPr>
            <w:r w:rsidRPr="00FE1C2F">
              <w:rPr>
                <w:rFonts w:ascii="Times New Roman" w:hAnsi="Times New Roman" w:cs="Times New Roman"/>
                <w:sz w:val="20"/>
                <w:szCs w:val="20"/>
                <w:lang w:val="en-GB"/>
              </w:rPr>
              <w:t>Adequate services are available for general and</w:t>
            </w:r>
          </w:p>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hAnsi="Times New Roman" w:cs="Times New Roman"/>
                <w:sz w:val="20"/>
                <w:szCs w:val="20"/>
                <w:lang w:val="en-GB"/>
              </w:rPr>
              <w:t>reproductive health.</w:t>
            </w:r>
          </w:p>
        </w:tc>
        <w:tc>
          <w:tcPr>
            <w:tcW w:w="496"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A/F</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A/F</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A/P</w:t>
            </w:r>
          </w:p>
        </w:tc>
      </w:tr>
      <w:tr w:rsidR="003C2339" w:rsidRPr="00FE1C2F" w:rsidTr="006C5794">
        <w:trPr>
          <w:trHeight w:val="375"/>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2.5.1</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Service users are offered physical health examinations and/or screening for particular illnesses on entry to the facility and regularly thereafter.</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r>
      <w:tr w:rsidR="003C2339" w:rsidRPr="00FE1C2F" w:rsidTr="003C2339">
        <w:trPr>
          <w:trHeight w:val="423"/>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2.5.2</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Treatment for general health problems, including vaccinations, is available to service users at the facility or by referral.</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r>
      <w:tr w:rsidR="003C2339" w:rsidRPr="00FE1C2F" w:rsidTr="003C2339">
        <w:trPr>
          <w:trHeight w:val="679"/>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2.5.3</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When surgical or medical procedures are needed that cannot be provided at the facility, there are referral mechanisms to ensure that the service users receive these health services in a timely manner.</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r>
      <w:tr w:rsidR="003C2339" w:rsidRPr="00FE1C2F" w:rsidTr="003C2339">
        <w:trPr>
          <w:trHeight w:val="252"/>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2.5.4</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Regular health education and promotion are conducted at the facility.</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2.5.5</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Service users are informed of and advised about reproductive health and family planning matters.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3C2339">
        <w:trPr>
          <w:trHeight w:val="404"/>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2.5.6</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General and reproductive health services are provided to service users with free and informed consent.</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000000" w:fill="FFC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3.</w:t>
            </w:r>
          </w:p>
        </w:tc>
        <w:tc>
          <w:tcPr>
            <w:tcW w:w="2593" w:type="pct"/>
            <w:tcBorders>
              <w:top w:val="nil"/>
              <w:left w:val="nil"/>
              <w:bottom w:val="single" w:sz="4" w:space="0" w:color="auto"/>
              <w:right w:val="single" w:sz="4" w:space="0" w:color="auto"/>
            </w:tcBorders>
            <w:shd w:val="clear" w:color="000000" w:fill="FFCCFF"/>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hAnsi="Times New Roman" w:cs="Times New Roman"/>
                <w:b/>
                <w:sz w:val="20"/>
                <w:szCs w:val="20"/>
                <w:lang w:val="en-GB"/>
              </w:rPr>
              <w:t>The right to exercise legal capacity and the right to personal liberty and the security of person (Articles 12 and 14 of the CRPD)</w:t>
            </w:r>
          </w:p>
        </w:tc>
        <w:tc>
          <w:tcPr>
            <w:tcW w:w="496" w:type="pct"/>
            <w:tcBorders>
              <w:top w:val="nil"/>
              <w:left w:val="nil"/>
              <w:bottom w:val="single" w:sz="4" w:space="0" w:color="auto"/>
              <w:right w:val="single" w:sz="4" w:space="0" w:color="auto"/>
            </w:tcBorders>
            <w:shd w:val="clear" w:color="000000" w:fill="FFC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A/P</w:t>
            </w:r>
          </w:p>
        </w:tc>
        <w:tc>
          <w:tcPr>
            <w:tcW w:w="621" w:type="pct"/>
            <w:tcBorders>
              <w:top w:val="nil"/>
              <w:left w:val="nil"/>
              <w:bottom w:val="single" w:sz="4" w:space="0" w:color="auto"/>
              <w:right w:val="single" w:sz="4" w:space="0" w:color="auto"/>
            </w:tcBorders>
            <w:shd w:val="clear" w:color="000000" w:fill="FFCCFF"/>
            <w:noWrap/>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A/P</w:t>
            </w:r>
          </w:p>
        </w:tc>
        <w:tc>
          <w:tcPr>
            <w:tcW w:w="621" w:type="pct"/>
            <w:tcBorders>
              <w:top w:val="nil"/>
              <w:left w:val="nil"/>
              <w:bottom w:val="single" w:sz="4" w:space="0" w:color="auto"/>
              <w:right w:val="single" w:sz="4" w:space="0" w:color="auto"/>
            </w:tcBorders>
            <w:shd w:val="clear" w:color="000000" w:fill="FFC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3.1</w:t>
            </w:r>
          </w:p>
        </w:tc>
        <w:tc>
          <w:tcPr>
            <w:tcW w:w="2593" w:type="pct"/>
            <w:tcBorders>
              <w:top w:val="nil"/>
              <w:left w:val="nil"/>
              <w:bottom w:val="single" w:sz="4" w:space="0" w:color="auto"/>
              <w:right w:val="single" w:sz="4" w:space="0" w:color="auto"/>
            </w:tcBorders>
            <w:shd w:val="clear" w:color="000000" w:fill="CCECFF"/>
            <w:hideMark/>
          </w:tcPr>
          <w:p w:rsidR="003C2339" w:rsidRPr="00FE1C2F" w:rsidRDefault="003C2339" w:rsidP="00FE1C2F">
            <w:pPr>
              <w:autoSpaceDE w:val="0"/>
              <w:autoSpaceDN w:val="0"/>
              <w:adjustRightInd w:val="0"/>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hAnsi="Times New Roman" w:cs="Times New Roman"/>
                <w:sz w:val="20"/>
                <w:szCs w:val="20"/>
                <w:lang w:val="en-GB"/>
              </w:rPr>
              <w:t>Service users’ preferences regarding the place and form</w:t>
            </w:r>
            <w:r w:rsidR="00FE1C2F" w:rsidRPr="00FE1C2F">
              <w:rPr>
                <w:rFonts w:ascii="Times New Roman" w:hAnsi="Times New Roman" w:cs="Times New Roman"/>
                <w:sz w:val="20"/>
                <w:szCs w:val="20"/>
                <w:lang w:val="en-GB"/>
              </w:rPr>
              <w:t xml:space="preserve"> </w:t>
            </w:r>
            <w:r w:rsidRPr="00FE1C2F">
              <w:rPr>
                <w:rFonts w:ascii="Times New Roman" w:hAnsi="Times New Roman" w:cs="Times New Roman"/>
                <w:sz w:val="20"/>
                <w:szCs w:val="20"/>
                <w:lang w:val="en-GB"/>
              </w:rPr>
              <w:t>of treatment are always a priority</w:t>
            </w:r>
            <w:r w:rsidRPr="00FE1C2F">
              <w:rPr>
                <w:rFonts w:ascii="Times New Roman" w:eastAsia="Times New Roman" w:hAnsi="Times New Roman" w:cs="Times New Roman"/>
                <w:b/>
                <w:bCs/>
                <w:color w:val="000000"/>
                <w:sz w:val="20"/>
                <w:szCs w:val="20"/>
                <w:lang w:val="en-GB" w:eastAsia="cs-CZ"/>
              </w:rPr>
              <w:t>.</w:t>
            </w:r>
          </w:p>
        </w:tc>
        <w:tc>
          <w:tcPr>
            <w:tcW w:w="496"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N/A</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N/A</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N/A</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3.1.1</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Service users’ preferences are the priority in all decisions on where they will access services.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3.1.2</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All efforts are made to facilitate discharge so that service users can live in their communities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3.1.3</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Service users’ preferences are the priority for all decisions on their treatment and recovery plan.</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3.2</w:t>
            </w:r>
          </w:p>
        </w:tc>
        <w:tc>
          <w:tcPr>
            <w:tcW w:w="2593" w:type="pct"/>
            <w:tcBorders>
              <w:top w:val="nil"/>
              <w:left w:val="nil"/>
              <w:bottom w:val="single" w:sz="4" w:space="0" w:color="auto"/>
              <w:right w:val="single" w:sz="4" w:space="0" w:color="auto"/>
            </w:tcBorders>
            <w:shd w:val="clear" w:color="000000" w:fill="CCECFF"/>
            <w:hideMark/>
          </w:tcPr>
          <w:p w:rsidR="003C2339" w:rsidRPr="00FE1C2F" w:rsidRDefault="003C2339" w:rsidP="00FE1C2F">
            <w:pPr>
              <w:autoSpaceDE w:val="0"/>
              <w:autoSpaceDN w:val="0"/>
              <w:adjustRightInd w:val="0"/>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hAnsi="Times New Roman" w:cs="Times New Roman"/>
                <w:sz w:val="20"/>
                <w:szCs w:val="20"/>
                <w:lang w:val="en-GB"/>
              </w:rPr>
              <w:t>Procedures and safeguards are in place to prevent</w:t>
            </w:r>
            <w:r w:rsidR="00FE1C2F" w:rsidRPr="00FE1C2F">
              <w:rPr>
                <w:rFonts w:ascii="Times New Roman" w:hAnsi="Times New Roman" w:cs="Times New Roman"/>
                <w:sz w:val="20"/>
                <w:szCs w:val="20"/>
                <w:lang w:val="en-GB"/>
              </w:rPr>
              <w:t xml:space="preserve"> </w:t>
            </w:r>
            <w:r w:rsidRPr="00FE1C2F">
              <w:rPr>
                <w:rFonts w:ascii="Times New Roman" w:hAnsi="Times New Roman" w:cs="Times New Roman"/>
                <w:sz w:val="20"/>
                <w:szCs w:val="20"/>
                <w:lang w:val="en-GB"/>
              </w:rPr>
              <w:t>detention and treatment without free and informed consent.</w:t>
            </w:r>
          </w:p>
        </w:tc>
        <w:tc>
          <w:tcPr>
            <w:tcW w:w="496"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A/P</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A/P</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A/I</w:t>
            </w:r>
          </w:p>
        </w:tc>
      </w:tr>
      <w:tr w:rsidR="003C2339" w:rsidRPr="00FE1C2F" w:rsidTr="006C5794">
        <w:trPr>
          <w:trHeight w:val="208"/>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3.2.1</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Admission and treatment are based on the free and informed consent of service users.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r>
      <w:tr w:rsidR="003C2339" w:rsidRPr="00FE1C2F" w:rsidTr="006C5794">
        <w:trPr>
          <w:trHeight w:val="254"/>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3.2.2</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Staff respect the advance directives of service users when providing treatment.</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r>
      <w:tr w:rsidR="003C2339" w:rsidRPr="00FE1C2F" w:rsidTr="003C2339">
        <w:trPr>
          <w:trHeight w:val="288"/>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3.2.3</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Service users have the right to refuse treatment.</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r>
      <w:tr w:rsidR="003C2339" w:rsidRPr="00FE1C2F" w:rsidTr="006C5794">
        <w:trPr>
          <w:trHeight w:val="39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3.2.4</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Any case of treatment or detention in a facility without free and informed consent is documented and reported rapidly to a legal authority.</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r>
      <w:tr w:rsidR="003C2339" w:rsidRPr="00FE1C2F" w:rsidTr="006C5794">
        <w:trPr>
          <w:trHeight w:val="496"/>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3.2.5</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People being treated or detained by a facility without their informed consent are informed about procedures for appealing their treatment or detention.</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6C5794">
        <w:trPr>
          <w:trHeight w:val="404"/>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3.2.6</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Facilities support people being treated or detained without their informed consent in accessing appeals procedures and legal representation</w:t>
            </w:r>
            <w:r w:rsidRPr="00FE1C2F">
              <w:rPr>
                <w:rFonts w:ascii="Times New Roman" w:eastAsia="Times New Roman" w:hAnsi="Times New Roman" w:cs="Times New Roman"/>
                <w:color w:val="000000"/>
                <w:sz w:val="20"/>
                <w:szCs w:val="20"/>
                <w:lang w:val="en-GB" w:eastAsia="cs-CZ"/>
              </w:rPr>
              <w:t>.</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 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r>
      <w:tr w:rsidR="003C2339" w:rsidRPr="00FE1C2F" w:rsidTr="003C2339">
        <w:trPr>
          <w:trHeight w:val="434"/>
        </w:trPr>
        <w:tc>
          <w:tcPr>
            <w:tcW w:w="669" w:type="pct"/>
            <w:tcBorders>
              <w:top w:val="nil"/>
              <w:left w:val="single" w:sz="4" w:space="0" w:color="auto"/>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3.3</w:t>
            </w:r>
          </w:p>
        </w:tc>
        <w:tc>
          <w:tcPr>
            <w:tcW w:w="2593" w:type="pct"/>
            <w:tcBorders>
              <w:top w:val="nil"/>
              <w:left w:val="nil"/>
              <w:bottom w:val="single" w:sz="4" w:space="0" w:color="auto"/>
              <w:right w:val="single" w:sz="4" w:space="0" w:color="auto"/>
            </w:tcBorders>
            <w:shd w:val="clear" w:color="000000" w:fill="CCECFF"/>
            <w:hideMark/>
          </w:tcPr>
          <w:p w:rsidR="003C2339" w:rsidRPr="00FE1C2F" w:rsidRDefault="003C2339" w:rsidP="00FE1C2F">
            <w:pPr>
              <w:autoSpaceDE w:val="0"/>
              <w:autoSpaceDN w:val="0"/>
              <w:adjustRightInd w:val="0"/>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hAnsi="Times New Roman" w:cs="Times New Roman"/>
                <w:sz w:val="20"/>
                <w:szCs w:val="20"/>
                <w:lang w:val="en-GB"/>
              </w:rPr>
              <w:t>Service users can exercise their legal capacity and are</w:t>
            </w:r>
            <w:r w:rsidR="00FE1C2F" w:rsidRPr="00FE1C2F">
              <w:rPr>
                <w:rFonts w:ascii="Times New Roman" w:hAnsi="Times New Roman" w:cs="Times New Roman"/>
                <w:sz w:val="20"/>
                <w:szCs w:val="20"/>
                <w:lang w:val="en-GB"/>
              </w:rPr>
              <w:t xml:space="preserve"> </w:t>
            </w:r>
            <w:r w:rsidRPr="00FE1C2F">
              <w:rPr>
                <w:rFonts w:ascii="Times New Roman" w:hAnsi="Times New Roman" w:cs="Times New Roman"/>
                <w:sz w:val="20"/>
                <w:szCs w:val="20"/>
                <w:lang w:val="en-GB"/>
              </w:rPr>
              <w:t>given the support16 they may require to exercise their legal capacity.</w:t>
            </w:r>
          </w:p>
        </w:tc>
        <w:tc>
          <w:tcPr>
            <w:tcW w:w="496"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A/P</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A/P</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A/I</w:t>
            </w:r>
          </w:p>
        </w:tc>
      </w:tr>
      <w:tr w:rsidR="003C2339" w:rsidRPr="00FE1C2F" w:rsidTr="006C5794">
        <w:trPr>
          <w:trHeight w:val="318"/>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3.3.1</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At all times, staff interact with service users in a respectful way, recognizing their capacity to understand information and make decisions and choices.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3.3.2</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Clear, comprehensive information about the rights of service users is provided in both written and verbal form.</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6C5794">
        <w:trPr>
          <w:trHeight w:val="657"/>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3.3.3</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Clear, comprehensive information about assessment, diagnosis, treatment and recovery options is given to service users in a form that they understand and which allows them to make free and informed decisions.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r>
      <w:tr w:rsidR="003C2339" w:rsidRPr="00FE1C2F" w:rsidTr="003C2339">
        <w:trPr>
          <w:trHeight w:val="733"/>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3.3.4</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hAnsi="Times New Roman" w:cs="Times New Roman"/>
                <w:sz w:val="20"/>
                <w:szCs w:val="20"/>
                <w:lang w:val="en-GB"/>
              </w:rPr>
            </w:pPr>
            <w:r w:rsidRPr="00FE1C2F">
              <w:rPr>
                <w:rFonts w:ascii="Times New Roman" w:hAnsi="Times New Roman" w:cs="Times New Roman"/>
                <w:sz w:val="20"/>
                <w:szCs w:val="20"/>
                <w:lang w:val="en-GB"/>
              </w:rPr>
              <w:t>Service users can nominate and consult with a support person or network of people of their own free choice in making decisions about admission, treatment and personal, legal, financial or other affairs, and the people selected will be recognized by the staff</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r>
      <w:tr w:rsidR="003C2339" w:rsidRPr="00FE1C2F" w:rsidTr="006C5794">
        <w:trPr>
          <w:trHeight w:val="283"/>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3.3.5</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Staff respect the authority of a nominated support person or network of people to communicate the decisions of the service user being supported.</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3.3.6</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Supported decision-making is the predominant model, and substitute decision-making is avoided.</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r>
      <w:tr w:rsidR="003C2339" w:rsidRPr="00FE1C2F" w:rsidTr="006C5794">
        <w:trPr>
          <w:trHeight w:val="481"/>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3.3.7</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When a service user has no support person or network of people and wishes to appoint one, the facility will help the user to access appropriate support.</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3.4</w:t>
            </w:r>
          </w:p>
        </w:tc>
        <w:tc>
          <w:tcPr>
            <w:tcW w:w="2593" w:type="pct"/>
            <w:tcBorders>
              <w:top w:val="nil"/>
              <w:left w:val="nil"/>
              <w:bottom w:val="single" w:sz="4" w:space="0" w:color="auto"/>
              <w:right w:val="single" w:sz="4" w:space="0" w:color="auto"/>
            </w:tcBorders>
            <w:shd w:val="clear" w:color="000000" w:fill="CCECFF"/>
            <w:hideMark/>
          </w:tcPr>
          <w:p w:rsidR="003C2339" w:rsidRPr="00FE1C2F" w:rsidRDefault="003C2339" w:rsidP="003C2339">
            <w:pPr>
              <w:autoSpaceDE w:val="0"/>
              <w:autoSpaceDN w:val="0"/>
              <w:adjustRightInd w:val="0"/>
              <w:spacing w:after="0" w:line="240" w:lineRule="auto"/>
              <w:rPr>
                <w:rFonts w:ascii="Times New Roman" w:hAnsi="Times New Roman" w:cs="Times New Roman"/>
                <w:sz w:val="20"/>
                <w:szCs w:val="20"/>
                <w:lang w:val="en-GB"/>
              </w:rPr>
            </w:pPr>
            <w:r w:rsidRPr="00FE1C2F">
              <w:rPr>
                <w:rFonts w:ascii="Times New Roman" w:hAnsi="Times New Roman" w:cs="Times New Roman"/>
                <w:sz w:val="20"/>
                <w:szCs w:val="20"/>
                <w:lang w:val="en-GB"/>
              </w:rPr>
              <w:t>Service users have the right to confidentiality and access to</w:t>
            </w:r>
          </w:p>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hAnsi="Times New Roman" w:cs="Times New Roman"/>
                <w:sz w:val="20"/>
                <w:szCs w:val="20"/>
                <w:lang w:val="en-GB"/>
              </w:rPr>
              <w:t>their personal health information.</w:t>
            </w:r>
          </w:p>
        </w:tc>
        <w:tc>
          <w:tcPr>
            <w:tcW w:w="496"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A/F</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A/F</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A/F</w:t>
            </w:r>
          </w:p>
        </w:tc>
      </w:tr>
      <w:tr w:rsidR="003C2339" w:rsidRPr="00FE1C2F" w:rsidTr="003C2339">
        <w:trPr>
          <w:trHeight w:val="288"/>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3.4.1</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A personal, confidential medical file is created for each service user.</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r>
      <w:tr w:rsidR="003C2339" w:rsidRPr="00FE1C2F" w:rsidTr="006C5794">
        <w:trPr>
          <w:trHeight w:val="214"/>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3.4.2</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Service users have access to the information contained in their medical files.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r>
      <w:tr w:rsidR="003C2339" w:rsidRPr="00FE1C2F" w:rsidTr="003C2339">
        <w:trPr>
          <w:trHeight w:val="288"/>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3.4.3</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Information about service users is kept confidential.</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3.4.4</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Service users can add written information, opinions and comments to their medical files without censorship.</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r>
      <w:tr w:rsidR="003C2339" w:rsidRPr="00FE1C2F" w:rsidTr="003C2339">
        <w:trPr>
          <w:trHeight w:val="630"/>
        </w:trPr>
        <w:tc>
          <w:tcPr>
            <w:tcW w:w="669" w:type="pct"/>
            <w:tcBorders>
              <w:top w:val="nil"/>
              <w:left w:val="single" w:sz="4" w:space="0" w:color="auto"/>
              <w:bottom w:val="single" w:sz="4" w:space="0" w:color="auto"/>
              <w:right w:val="single" w:sz="4" w:space="0" w:color="auto"/>
            </w:tcBorders>
            <w:shd w:val="clear" w:color="000000" w:fill="FFC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w:t>
            </w:r>
          </w:p>
        </w:tc>
        <w:tc>
          <w:tcPr>
            <w:tcW w:w="2593" w:type="pct"/>
            <w:tcBorders>
              <w:top w:val="nil"/>
              <w:left w:val="nil"/>
              <w:bottom w:val="single" w:sz="4" w:space="0" w:color="auto"/>
              <w:right w:val="single" w:sz="4" w:space="0" w:color="auto"/>
            </w:tcBorders>
            <w:shd w:val="clear" w:color="000000" w:fill="FFCCFF"/>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hAnsi="Times New Roman" w:cs="Times New Roman"/>
                <w:b/>
                <w:sz w:val="20"/>
                <w:szCs w:val="20"/>
                <w:lang w:val="en-GB"/>
              </w:rPr>
              <w:t>Freedom from torture or cruel, inhuman or degrading treatment or punishment and from exploitation, violence and abuse (Articles 15 and 16 of the CRPD)</w:t>
            </w:r>
          </w:p>
        </w:tc>
        <w:tc>
          <w:tcPr>
            <w:tcW w:w="496" w:type="pct"/>
            <w:tcBorders>
              <w:top w:val="nil"/>
              <w:left w:val="nil"/>
              <w:bottom w:val="single" w:sz="4" w:space="0" w:color="auto"/>
              <w:right w:val="single" w:sz="4" w:space="0" w:color="auto"/>
            </w:tcBorders>
            <w:shd w:val="clear" w:color="000000" w:fill="FFC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A/I</w:t>
            </w:r>
          </w:p>
        </w:tc>
        <w:tc>
          <w:tcPr>
            <w:tcW w:w="621" w:type="pct"/>
            <w:tcBorders>
              <w:top w:val="nil"/>
              <w:left w:val="nil"/>
              <w:bottom w:val="single" w:sz="4" w:space="0" w:color="auto"/>
              <w:right w:val="single" w:sz="4" w:space="0" w:color="auto"/>
            </w:tcBorders>
            <w:shd w:val="clear" w:color="000000" w:fill="FFCCFF"/>
            <w:noWrap/>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A/P</w:t>
            </w:r>
          </w:p>
        </w:tc>
        <w:tc>
          <w:tcPr>
            <w:tcW w:w="621" w:type="pct"/>
            <w:tcBorders>
              <w:top w:val="nil"/>
              <w:left w:val="nil"/>
              <w:bottom w:val="single" w:sz="4" w:space="0" w:color="auto"/>
              <w:right w:val="single" w:sz="4" w:space="0" w:color="auto"/>
            </w:tcBorders>
            <w:shd w:val="clear" w:color="000000" w:fill="FFC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A/I</w:t>
            </w:r>
          </w:p>
        </w:tc>
      </w:tr>
      <w:tr w:rsidR="003C2339" w:rsidRPr="00FE1C2F" w:rsidTr="003C2339">
        <w:trPr>
          <w:trHeight w:val="497"/>
        </w:trPr>
        <w:tc>
          <w:tcPr>
            <w:tcW w:w="669" w:type="pct"/>
            <w:tcBorders>
              <w:top w:val="nil"/>
              <w:left w:val="single" w:sz="4" w:space="0" w:color="auto"/>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4.1</w:t>
            </w:r>
          </w:p>
        </w:tc>
        <w:tc>
          <w:tcPr>
            <w:tcW w:w="2593" w:type="pct"/>
            <w:tcBorders>
              <w:top w:val="nil"/>
              <w:left w:val="nil"/>
              <w:bottom w:val="single" w:sz="4" w:space="0" w:color="auto"/>
              <w:right w:val="single" w:sz="4" w:space="0" w:color="auto"/>
            </w:tcBorders>
            <w:shd w:val="clear" w:color="000000" w:fill="CCECFF"/>
            <w:hideMark/>
          </w:tcPr>
          <w:p w:rsidR="003C2339" w:rsidRPr="00FE1C2F" w:rsidRDefault="003C2339" w:rsidP="003C2339">
            <w:pPr>
              <w:autoSpaceDE w:val="0"/>
              <w:autoSpaceDN w:val="0"/>
              <w:adjustRightInd w:val="0"/>
              <w:spacing w:after="0" w:line="240" w:lineRule="auto"/>
              <w:rPr>
                <w:rFonts w:ascii="Times New Roman" w:hAnsi="Times New Roman" w:cs="Times New Roman"/>
                <w:sz w:val="20"/>
                <w:szCs w:val="20"/>
                <w:lang w:val="en-GB"/>
              </w:rPr>
            </w:pPr>
            <w:r w:rsidRPr="00FE1C2F">
              <w:rPr>
                <w:rFonts w:ascii="Times New Roman" w:hAnsi="Times New Roman" w:cs="Times New Roman"/>
                <w:sz w:val="20"/>
                <w:szCs w:val="20"/>
                <w:lang w:val="en-GB"/>
              </w:rPr>
              <w:t>Service users have the right to be free from verbal, mental,</w:t>
            </w:r>
          </w:p>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hAnsi="Times New Roman" w:cs="Times New Roman"/>
                <w:sz w:val="20"/>
                <w:szCs w:val="20"/>
                <w:lang w:val="en-GB"/>
              </w:rPr>
              <w:t>physical and sexual abuse and physical and emotional neglect.</w:t>
            </w:r>
          </w:p>
        </w:tc>
        <w:tc>
          <w:tcPr>
            <w:tcW w:w="496"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A/I</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A/F</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A/I</w:t>
            </w:r>
          </w:p>
        </w:tc>
      </w:tr>
      <w:tr w:rsidR="003C2339" w:rsidRPr="00FE1C2F" w:rsidTr="003C2339">
        <w:trPr>
          <w:trHeight w:val="222"/>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4.1.1</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Staff members treat service users with humanity, dignity and respect</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3C2339">
        <w:trPr>
          <w:trHeight w:val="268"/>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4.1.2</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No service user is subjected to verbal, physical, sexual or mental abuse.</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3C2339">
        <w:trPr>
          <w:trHeight w:val="263"/>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4.1.3</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No service user is subjected to physical or emotional neglect</w:t>
            </w:r>
            <w:r w:rsidRPr="00FE1C2F">
              <w:rPr>
                <w:rFonts w:ascii="Times New Roman" w:eastAsia="Times New Roman" w:hAnsi="Times New Roman" w:cs="Times New Roman"/>
                <w:color w:val="000000"/>
                <w:sz w:val="20"/>
                <w:szCs w:val="20"/>
                <w:lang w:val="en-GB" w:eastAsia="cs-CZ"/>
              </w:rPr>
              <w:t>.</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3C2339">
        <w:trPr>
          <w:trHeight w:val="254"/>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4.1.4</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Appropriate steps are taken to prevent all instances of abuse.</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4.1.5</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Staff support service users who have been subjected to abuse in accessing the support they may want.</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r>
      <w:tr w:rsidR="003C2339" w:rsidRPr="00FE1C2F" w:rsidTr="003C2339">
        <w:trPr>
          <w:trHeight w:val="396"/>
        </w:trPr>
        <w:tc>
          <w:tcPr>
            <w:tcW w:w="669" w:type="pct"/>
            <w:tcBorders>
              <w:top w:val="nil"/>
              <w:left w:val="single" w:sz="4" w:space="0" w:color="auto"/>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4.2</w:t>
            </w:r>
          </w:p>
        </w:tc>
        <w:tc>
          <w:tcPr>
            <w:tcW w:w="2593" w:type="pct"/>
            <w:tcBorders>
              <w:top w:val="nil"/>
              <w:left w:val="nil"/>
              <w:bottom w:val="single" w:sz="4" w:space="0" w:color="auto"/>
              <w:right w:val="single" w:sz="4" w:space="0" w:color="auto"/>
            </w:tcBorders>
            <w:shd w:val="clear" w:color="000000" w:fill="CCECFF"/>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hAnsi="Times New Roman" w:cs="Times New Roman"/>
                <w:sz w:val="20"/>
                <w:szCs w:val="20"/>
                <w:lang w:val="en-GB"/>
              </w:rPr>
              <w:t>Alternative methods are used in place of seclusion and restraint as means of de-escalating potential crises.</w:t>
            </w:r>
          </w:p>
        </w:tc>
        <w:tc>
          <w:tcPr>
            <w:tcW w:w="496"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A/I</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A/I</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N/I</w:t>
            </w:r>
          </w:p>
        </w:tc>
      </w:tr>
      <w:tr w:rsidR="003C2339" w:rsidRPr="00FE1C2F" w:rsidTr="003C2339">
        <w:trPr>
          <w:trHeight w:val="288"/>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4.2.1</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Service users are not subjected to seclusion or restraint.</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r>
      <w:tr w:rsidR="003C2339" w:rsidRPr="00FE1C2F" w:rsidTr="003C2339">
        <w:trPr>
          <w:trHeight w:val="594"/>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4.2.2</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 xml:space="preserve">Alternatives to seclusion and restraint are in place at the facility, and staff are trained in de-escalation techniques for </w:t>
            </w:r>
            <w:r w:rsidR="004C5EE6">
              <w:rPr>
                <w:rFonts w:ascii="Times New Roman" w:hAnsi="Times New Roman" w:cs="Times New Roman"/>
                <w:sz w:val="20"/>
                <w:szCs w:val="20"/>
                <w:lang w:val="en-GB"/>
              </w:rPr>
              <w:t>i</w:t>
            </w:r>
            <w:r w:rsidRPr="00FE1C2F">
              <w:rPr>
                <w:rFonts w:ascii="Times New Roman" w:hAnsi="Times New Roman" w:cs="Times New Roman"/>
                <w:sz w:val="20"/>
                <w:szCs w:val="20"/>
                <w:lang w:val="en-GB"/>
              </w:rPr>
              <w:t xml:space="preserve">ntervening in crises and preventing harm to service users or staff. </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  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r>
      <w:tr w:rsidR="003C2339" w:rsidRPr="00FE1C2F" w:rsidTr="006C5794">
        <w:trPr>
          <w:trHeight w:val="586"/>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4.2.3</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 xml:space="preserve">A de-escalation assessment is conducted in consultation with the service user concerned in </w:t>
            </w:r>
            <w:r w:rsidR="004C5EE6">
              <w:rPr>
                <w:rFonts w:ascii="Times New Roman" w:hAnsi="Times New Roman" w:cs="Times New Roman"/>
                <w:sz w:val="20"/>
                <w:szCs w:val="20"/>
                <w:lang w:val="en-GB"/>
              </w:rPr>
              <w:t>order to identify the triggers</w:t>
            </w:r>
            <w:r w:rsidRPr="00FE1C2F">
              <w:rPr>
                <w:rFonts w:ascii="Times New Roman" w:hAnsi="Times New Roman" w:cs="Times New Roman"/>
                <w:sz w:val="20"/>
                <w:szCs w:val="20"/>
                <w:lang w:val="en-GB"/>
              </w:rPr>
              <w:t xml:space="preserve"> and factors he or she finds helpful in diffusing crises and to determine the preferred methods of intervention in crises.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r>
      <w:tr w:rsidR="003C2339" w:rsidRPr="00FE1C2F" w:rsidTr="006C5794">
        <w:trPr>
          <w:trHeight w:val="454"/>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4.2.4</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The preferred methods of intervention identified by the service user concerned are readily available in a crisis and are integrated into the user’s individual recovery plan.</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r>
      <w:tr w:rsidR="003C2339" w:rsidRPr="00FE1C2F" w:rsidTr="006C5794">
        <w:trPr>
          <w:trHeight w:val="425"/>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4.2.5</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Any instances of seclusion or restraint are recorded (e.g. type, duration) and reported to the head of the facility and to a relevant external body.</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r>
      <w:tr w:rsidR="003C2339" w:rsidRPr="00FE1C2F" w:rsidTr="006C5794">
        <w:trPr>
          <w:trHeight w:val="843"/>
        </w:trPr>
        <w:tc>
          <w:tcPr>
            <w:tcW w:w="669" w:type="pct"/>
            <w:tcBorders>
              <w:top w:val="nil"/>
              <w:left w:val="single" w:sz="4" w:space="0" w:color="auto"/>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4.3</w:t>
            </w:r>
          </w:p>
        </w:tc>
        <w:tc>
          <w:tcPr>
            <w:tcW w:w="2593" w:type="pct"/>
            <w:tcBorders>
              <w:top w:val="nil"/>
              <w:left w:val="nil"/>
              <w:bottom w:val="single" w:sz="4" w:space="0" w:color="auto"/>
              <w:right w:val="single" w:sz="4" w:space="0" w:color="auto"/>
            </w:tcBorders>
            <w:shd w:val="clear" w:color="000000" w:fill="CCECFF"/>
            <w:hideMark/>
          </w:tcPr>
          <w:p w:rsidR="003C2339" w:rsidRPr="00FE1C2F" w:rsidRDefault="003C2339" w:rsidP="003C2339">
            <w:pPr>
              <w:autoSpaceDE w:val="0"/>
              <w:autoSpaceDN w:val="0"/>
              <w:adjustRightInd w:val="0"/>
              <w:spacing w:after="0" w:line="240" w:lineRule="auto"/>
              <w:rPr>
                <w:rFonts w:ascii="Times New Roman" w:hAnsi="Times New Roman" w:cs="Times New Roman"/>
                <w:sz w:val="20"/>
                <w:szCs w:val="20"/>
                <w:lang w:val="en-GB"/>
              </w:rPr>
            </w:pPr>
            <w:r w:rsidRPr="00FE1C2F">
              <w:rPr>
                <w:rFonts w:ascii="Times New Roman" w:hAnsi="Times New Roman" w:cs="Times New Roman"/>
                <w:sz w:val="20"/>
                <w:szCs w:val="20"/>
                <w:lang w:val="en-GB"/>
              </w:rPr>
              <w:t>Electroconvulsive therapy, psychosurgery and other</w:t>
            </w:r>
          </w:p>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hAnsi="Times New Roman" w:cs="Times New Roman"/>
                <w:sz w:val="20"/>
                <w:szCs w:val="20"/>
                <w:lang w:val="en-GB"/>
              </w:rPr>
              <w:t>medical procedures that may have permanent or irreversible effects, whether performed at the facility or referred to another facility, must not be abused and can be administered only with the free and informed consent of the service user.</w:t>
            </w:r>
          </w:p>
        </w:tc>
        <w:tc>
          <w:tcPr>
            <w:tcW w:w="496"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N/A</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N/A</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N/A</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4.3.1</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No electroconvulsive therapy is given without the free and informed consent of service users.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4.3.2</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Clear evidence-based clinical guidelines on when and how electroconvulsive therapy can or cannot be administered are available and adhered to.</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4.3.3</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Electroconvulsive therapy is never used in its unmodified form (i.e. without an anaesthetic and a muscle relaxant).</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r>
      <w:tr w:rsidR="003C2339" w:rsidRPr="00FE1C2F" w:rsidTr="003C2339">
        <w:trPr>
          <w:trHeight w:val="288"/>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4.3.4</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No minor is given electroconvulsive therapy.</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r>
      <w:tr w:rsidR="003C2339" w:rsidRPr="00FE1C2F" w:rsidTr="006C5794">
        <w:trPr>
          <w:trHeight w:val="476"/>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4.3.5</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Psychosurgery and other irreversible treatments are not conducted without both the service user’s free and informed consent and the independent approval of a board.</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r>
      <w:tr w:rsidR="003C2339" w:rsidRPr="00FE1C2F" w:rsidTr="006C5794">
        <w:trPr>
          <w:trHeight w:val="158"/>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4.3.6</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Abortions and sterilizations are not carried out on service users without their consent.</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r>
      <w:tr w:rsidR="003C2339" w:rsidRPr="00FE1C2F" w:rsidTr="003C2339">
        <w:trPr>
          <w:trHeight w:val="417"/>
        </w:trPr>
        <w:tc>
          <w:tcPr>
            <w:tcW w:w="669" w:type="pct"/>
            <w:tcBorders>
              <w:top w:val="nil"/>
              <w:left w:val="single" w:sz="4" w:space="0" w:color="auto"/>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4.4</w:t>
            </w:r>
          </w:p>
        </w:tc>
        <w:tc>
          <w:tcPr>
            <w:tcW w:w="2593" w:type="pct"/>
            <w:tcBorders>
              <w:top w:val="nil"/>
              <w:left w:val="nil"/>
              <w:bottom w:val="single" w:sz="4" w:space="0" w:color="auto"/>
              <w:right w:val="single" w:sz="4" w:space="0" w:color="auto"/>
            </w:tcBorders>
            <w:shd w:val="clear" w:color="000000" w:fill="CCECFF"/>
            <w:hideMark/>
          </w:tcPr>
          <w:p w:rsidR="003C2339" w:rsidRPr="00FE1C2F" w:rsidRDefault="003C2339" w:rsidP="004C5EE6">
            <w:pPr>
              <w:autoSpaceDE w:val="0"/>
              <w:autoSpaceDN w:val="0"/>
              <w:adjustRightInd w:val="0"/>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hAnsi="Times New Roman" w:cs="Times New Roman"/>
                <w:sz w:val="20"/>
                <w:szCs w:val="20"/>
                <w:lang w:val="en-GB"/>
              </w:rPr>
              <w:t>No service user is subjected to medical or scientific</w:t>
            </w:r>
            <w:r w:rsidR="004C5EE6">
              <w:rPr>
                <w:rFonts w:ascii="Times New Roman" w:hAnsi="Times New Roman" w:cs="Times New Roman"/>
                <w:sz w:val="20"/>
                <w:szCs w:val="20"/>
                <w:lang w:val="en-GB"/>
              </w:rPr>
              <w:t xml:space="preserve"> </w:t>
            </w:r>
            <w:r w:rsidRPr="00FE1C2F">
              <w:rPr>
                <w:rFonts w:ascii="Times New Roman" w:hAnsi="Times New Roman" w:cs="Times New Roman"/>
                <w:sz w:val="20"/>
                <w:szCs w:val="20"/>
                <w:lang w:val="en-GB"/>
              </w:rPr>
              <w:t>experimentation without his or her informed consent.</w:t>
            </w:r>
          </w:p>
        </w:tc>
        <w:tc>
          <w:tcPr>
            <w:tcW w:w="496"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N/A</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N/A</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N/A</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4.4.1</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Medical or scientific experimentation is conducted only with the free and informed consent of service users.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r>
      <w:tr w:rsidR="003C2339" w:rsidRPr="00FE1C2F" w:rsidTr="003C2339">
        <w:trPr>
          <w:trHeight w:val="63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4.4.2</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Staff do not receive any privileges, compensation or remuneration in Exchange for encouraging or recruiting service users to participate in medical or scientific experimentation.</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4.4.3</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Medical or scientific experimentation is not undertaken if it is potentially harmful or dangerous to the service user.</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4.4.4</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Any medical or scientific experimentation is approved by an independent ethics committee.</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r>
      <w:tr w:rsidR="003C2339" w:rsidRPr="00FE1C2F" w:rsidTr="003C2339">
        <w:trPr>
          <w:trHeight w:val="471"/>
        </w:trPr>
        <w:tc>
          <w:tcPr>
            <w:tcW w:w="669" w:type="pct"/>
            <w:tcBorders>
              <w:top w:val="nil"/>
              <w:left w:val="single" w:sz="4" w:space="0" w:color="auto"/>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4.5</w:t>
            </w:r>
          </w:p>
        </w:tc>
        <w:tc>
          <w:tcPr>
            <w:tcW w:w="2593" w:type="pct"/>
            <w:tcBorders>
              <w:top w:val="nil"/>
              <w:left w:val="nil"/>
              <w:bottom w:val="single" w:sz="4" w:space="0" w:color="auto"/>
              <w:right w:val="single" w:sz="4" w:space="0" w:color="auto"/>
            </w:tcBorders>
            <w:shd w:val="clear" w:color="000000" w:fill="CCECFF"/>
            <w:hideMark/>
          </w:tcPr>
          <w:p w:rsidR="003C2339" w:rsidRPr="00FE1C2F" w:rsidRDefault="003C2339" w:rsidP="004C5EE6">
            <w:pPr>
              <w:autoSpaceDE w:val="0"/>
              <w:autoSpaceDN w:val="0"/>
              <w:adjustRightInd w:val="0"/>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hAnsi="Times New Roman" w:cs="Times New Roman"/>
                <w:sz w:val="20"/>
                <w:szCs w:val="20"/>
                <w:lang w:val="en-GB"/>
              </w:rPr>
              <w:t>Safeguards are in place to prevent torture or cruel, inhuman</w:t>
            </w:r>
            <w:r w:rsidR="004C5EE6">
              <w:rPr>
                <w:rFonts w:ascii="Times New Roman" w:hAnsi="Times New Roman" w:cs="Times New Roman"/>
                <w:sz w:val="20"/>
                <w:szCs w:val="20"/>
                <w:lang w:val="en-GB"/>
              </w:rPr>
              <w:t xml:space="preserve"> </w:t>
            </w:r>
            <w:r w:rsidRPr="00FE1C2F">
              <w:rPr>
                <w:rFonts w:ascii="Times New Roman" w:hAnsi="Times New Roman" w:cs="Times New Roman"/>
                <w:sz w:val="20"/>
                <w:szCs w:val="20"/>
                <w:lang w:val="en-GB"/>
              </w:rPr>
              <w:t>or degrading treatment and other forms of ill-treatment and abuse.</w:t>
            </w:r>
          </w:p>
        </w:tc>
        <w:tc>
          <w:tcPr>
            <w:tcW w:w="496"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A/P</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A/P</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A/I</w:t>
            </w:r>
          </w:p>
        </w:tc>
      </w:tr>
      <w:tr w:rsidR="003C2339" w:rsidRPr="00FE1C2F" w:rsidTr="006C5794">
        <w:trPr>
          <w:trHeight w:val="813"/>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4.5.1</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Service users are informed of and have access to procedures to file appeals and complaints, on a confidential basis, to an outside, independent legal body on issues related to neglect, abuse, seclusion or restraint, admission or treatment without informed consent and other relevant matters.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4.5.2</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Service users are safe from negative repercussions resulting from complaints they may file.</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6C5794">
        <w:trPr>
          <w:trHeight w:val="252"/>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4.5.3</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Service users have access to legal representatives and can meet with them confidentially.</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6C5794">
        <w:trPr>
          <w:trHeight w:val="426"/>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4.5.4</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Service users have access to advocates to inform them of their rights, discuss problems and support them in exercising their human rights and filing appeals and complaints.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3C2339">
        <w:trPr>
          <w:trHeight w:val="409"/>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4.5.5</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Disciplinary and/or legal action is taken against any person found to be abusing or neglecting service users.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4.5.6</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The facility is monitored by an independent authority to prevent the occurrence of ill-treatment.</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000000" w:fill="FFC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5.</w:t>
            </w:r>
          </w:p>
        </w:tc>
        <w:tc>
          <w:tcPr>
            <w:tcW w:w="2593" w:type="pct"/>
            <w:tcBorders>
              <w:top w:val="nil"/>
              <w:left w:val="nil"/>
              <w:bottom w:val="single" w:sz="4" w:space="0" w:color="auto"/>
              <w:right w:val="single" w:sz="4" w:space="0" w:color="auto"/>
            </w:tcBorders>
            <w:shd w:val="clear" w:color="000000" w:fill="FFCCFF"/>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hAnsi="Times New Roman" w:cs="Times New Roman"/>
                <w:b/>
                <w:sz w:val="20"/>
                <w:szCs w:val="20"/>
                <w:lang w:val="en-GB"/>
              </w:rPr>
              <w:t>The right to live independently and be included in the community (Article 19 of the CRPD)</w:t>
            </w:r>
          </w:p>
        </w:tc>
        <w:tc>
          <w:tcPr>
            <w:tcW w:w="496" w:type="pct"/>
            <w:tcBorders>
              <w:top w:val="nil"/>
              <w:left w:val="nil"/>
              <w:bottom w:val="single" w:sz="4" w:space="0" w:color="auto"/>
              <w:right w:val="single" w:sz="4" w:space="0" w:color="auto"/>
            </w:tcBorders>
            <w:shd w:val="clear" w:color="000000" w:fill="FFC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A/P</w:t>
            </w:r>
          </w:p>
        </w:tc>
        <w:tc>
          <w:tcPr>
            <w:tcW w:w="621" w:type="pct"/>
            <w:tcBorders>
              <w:top w:val="nil"/>
              <w:left w:val="nil"/>
              <w:bottom w:val="single" w:sz="4" w:space="0" w:color="auto"/>
              <w:right w:val="single" w:sz="4" w:space="0" w:color="auto"/>
            </w:tcBorders>
            <w:shd w:val="clear" w:color="000000" w:fill="FFCCFF"/>
            <w:noWrap/>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A/I</w:t>
            </w:r>
          </w:p>
        </w:tc>
        <w:tc>
          <w:tcPr>
            <w:tcW w:w="621" w:type="pct"/>
            <w:tcBorders>
              <w:top w:val="nil"/>
              <w:left w:val="nil"/>
              <w:bottom w:val="single" w:sz="4" w:space="0" w:color="auto"/>
              <w:right w:val="single" w:sz="4" w:space="0" w:color="auto"/>
            </w:tcBorders>
            <w:shd w:val="clear" w:color="000000" w:fill="FFC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A/I</w:t>
            </w:r>
          </w:p>
        </w:tc>
      </w:tr>
      <w:tr w:rsidR="003C2339" w:rsidRPr="00FE1C2F" w:rsidTr="003C2339">
        <w:trPr>
          <w:trHeight w:val="438"/>
        </w:trPr>
        <w:tc>
          <w:tcPr>
            <w:tcW w:w="669" w:type="pct"/>
            <w:tcBorders>
              <w:top w:val="nil"/>
              <w:left w:val="single" w:sz="4" w:space="0" w:color="auto"/>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5.1</w:t>
            </w:r>
          </w:p>
        </w:tc>
        <w:tc>
          <w:tcPr>
            <w:tcW w:w="2593" w:type="pct"/>
            <w:tcBorders>
              <w:top w:val="nil"/>
              <w:left w:val="nil"/>
              <w:bottom w:val="single" w:sz="4" w:space="0" w:color="auto"/>
              <w:right w:val="single" w:sz="4" w:space="0" w:color="auto"/>
            </w:tcBorders>
            <w:shd w:val="clear" w:color="000000" w:fill="CCECFF"/>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hAnsi="Times New Roman" w:cs="Times New Roman"/>
                <w:sz w:val="20"/>
                <w:szCs w:val="20"/>
                <w:lang w:val="en-GB"/>
              </w:rPr>
              <w:t>Service users are supported in gaining access to a place to live and have the financial resources necessary to live in the community</w:t>
            </w:r>
          </w:p>
        </w:tc>
        <w:tc>
          <w:tcPr>
            <w:tcW w:w="496"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N/A</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N/A</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N/A</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5.1.1</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Staff inform service users about options for housing and financial resources.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5.1.2</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Staff support service users in accessing and maintaining safe, affordable, decent housing.</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5.1.3</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Staff support service users in accessing the financial resources necessary to live in the community.</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5.2</w:t>
            </w:r>
          </w:p>
        </w:tc>
        <w:tc>
          <w:tcPr>
            <w:tcW w:w="2593" w:type="pct"/>
            <w:tcBorders>
              <w:top w:val="nil"/>
              <w:left w:val="nil"/>
              <w:bottom w:val="single" w:sz="4" w:space="0" w:color="auto"/>
              <w:right w:val="single" w:sz="4" w:space="0" w:color="auto"/>
            </w:tcBorders>
            <w:shd w:val="clear" w:color="000000" w:fill="CCECFF"/>
            <w:hideMark/>
          </w:tcPr>
          <w:p w:rsidR="003C2339" w:rsidRPr="00FE1C2F" w:rsidRDefault="003C2339" w:rsidP="004C5EE6">
            <w:pPr>
              <w:autoSpaceDE w:val="0"/>
              <w:autoSpaceDN w:val="0"/>
              <w:adjustRightInd w:val="0"/>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hAnsi="Times New Roman" w:cs="Times New Roman"/>
                <w:sz w:val="20"/>
                <w:szCs w:val="20"/>
                <w:lang w:val="en-GB"/>
              </w:rPr>
              <w:t>Service users can access education and employment</w:t>
            </w:r>
            <w:r w:rsidR="004C5EE6">
              <w:rPr>
                <w:rFonts w:ascii="Times New Roman" w:hAnsi="Times New Roman" w:cs="Times New Roman"/>
                <w:sz w:val="20"/>
                <w:szCs w:val="20"/>
                <w:lang w:val="en-GB"/>
              </w:rPr>
              <w:t xml:space="preserve"> o</w:t>
            </w:r>
            <w:r w:rsidRPr="00FE1C2F">
              <w:rPr>
                <w:rFonts w:ascii="Times New Roman" w:hAnsi="Times New Roman" w:cs="Times New Roman"/>
                <w:sz w:val="20"/>
                <w:szCs w:val="20"/>
                <w:lang w:val="en-GB"/>
              </w:rPr>
              <w:t>pportunities.</w:t>
            </w:r>
          </w:p>
        </w:tc>
        <w:tc>
          <w:tcPr>
            <w:tcW w:w="496"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A/P</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A/F</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A/P</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5.2.1</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Staff give service users information about education and employment opportunities in the community.</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5.2.2</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Staff support service users in accessing education opportunities, including primary, secondary and post-secondary education.</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A/F</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5.2.3</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Staff support service users in career development and in accessing paid employment opportunities.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000000" w:fill="B6DDE8"/>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5.3</w:t>
            </w:r>
          </w:p>
        </w:tc>
        <w:tc>
          <w:tcPr>
            <w:tcW w:w="2593" w:type="pct"/>
            <w:tcBorders>
              <w:top w:val="nil"/>
              <w:left w:val="nil"/>
              <w:bottom w:val="single" w:sz="4" w:space="0" w:color="auto"/>
              <w:right w:val="single" w:sz="4" w:space="0" w:color="auto"/>
            </w:tcBorders>
            <w:shd w:val="clear" w:color="000000" w:fill="CCECFF"/>
            <w:hideMark/>
          </w:tcPr>
          <w:p w:rsidR="003C2339" w:rsidRPr="00FE1C2F" w:rsidRDefault="003C2339" w:rsidP="00A05FFB">
            <w:pPr>
              <w:autoSpaceDE w:val="0"/>
              <w:autoSpaceDN w:val="0"/>
              <w:adjustRightInd w:val="0"/>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hAnsi="Times New Roman" w:cs="Times New Roman"/>
                <w:sz w:val="20"/>
                <w:szCs w:val="20"/>
                <w:lang w:val="en-GB"/>
              </w:rPr>
              <w:t>The right of service users to participate in political and</w:t>
            </w:r>
            <w:r w:rsidR="00A05FFB">
              <w:rPr>
                <w:rFonts w:ascii="Times New Roman" w:hAnsi="Times New Roman" w:cs="Times New Roman"/>
                <w:sz w:val="20"/>
                <w:szCs w:val="20"/>
                <w:lang w:val="en-GB"/>
              </w:rPr>
              <w:t xml:space="preserve"> </w:t>
            </w:r>
            <w:r w:rsidRPr="00FE1C2F">
              <w:rPr>
                <w:rFonts w:ascii="Times New Roman" w:hAnsi="Times New Roman" w:cs="Times New Roman"/>
                <w:sz w:val="20"/>
                <w:szCs w:val="20"/>
                <w:lang w:val="en-GB"/>
              </w:rPr>
              <w:t>public life and to exercise freedom of association is supported.</w:t>
            </w:r>
          </w:p>
        </w:tc>
        <w:tc>
          <w:tcPr>
            <w:tcW w:w="496"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A/I</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A/I</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N/I</w:t>
            </w:r>
          </w:p>
        </w:tc>
      </w:tr>
      <w:tr w:rsidR="003C2339" w:rsidRPr="00FE1C2F" w:rsidTr="006C5794">
        <w:trPr>
          <w:trHeight w:val="298"/>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5.3.1</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Staff give service users the information necessary for them to participate fully in political and public life and to enjoy the benefits of freedom of association.</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3C2339">
        <w:trPr>
          <w:trHeight w:val="29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5.3.2</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Staff support service users in exercising their right to vote.</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N/A</w:t>
            </w:r>
          </w:p>
        </w:tc>
      </w:tr>
      <w:tr w:rsidR="003C2339" w:rsidRPr="00FE1C2F" w:rsidTr="006C5794">
        <w:trPr>
          <w:trHeight w:val="38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5.3.3</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Staff support service users in joining and participating in the activities of political, religious, social, disability and mental disability organizations and other groups.</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5.4</w:t>
            </w:r>
          </w:p>
        </w:tc>
        <w:tc>
          <w:tcPr>
            <w:tcW w:w="2593" w:type="pct"/>
            <w:tcBorders>
              <w:top w:val="nil"/>
              <w:left w:val="nil"/>
              <w:bottom w:val="single" w:sz="4" w:space="0" w:color="auto"/>
              <w:right w:val="single" w:sz="4" w:space="0" w:color="auto"/>
            </w:tcBorders>
            <w:shd w:val="clear" w:color="000000" w:fill="CCECFF"/>
            <w:hideMark/>
          </w:tcPr>
          <w:p w:rsidR="003C2339" w:rsidRPr="00FE1C2F" w:rsidRDefault="003C2339" w:rsidP="00A05FFB">
            <w:pPr>
              <w:autoSpaceDE w:val="0"/>
              <w:autoSpaceDN w:val="0"/>
              <w:adjustRightInd w:val="0"/>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hAnsi="Times New Roman" w:cs="Times New Roman"/>
                <w:sz w:val="20"/>
                <w:szCs w:val="20"/>
                <w:lang w:val="en-GB"/>
              </w:rPr>
              <w:t>Service users are supported in taking part in social,</w:t>
            </w:r>
            <w:r w:rsidR="00A05FFB">
              <w:rPr>
                <w:rFonts w:ascii="Times New Roman" w:hAnsi="Times New Roman" w:cs="Times New Roman"/>
                <w:sz w:val="20"/>
                <w:szCs w:val="20"/>
                <w:lang w:val="en-GB"/>
              </w:rPr>
              <w:t xml:space="preserve"> </w:t>
            </w:r>
            <w:r w:rsidRPr="00FE1C2F">
              <w:rPr>
                <w:rFonts w:ascii="Times New Roman" w:hAnsi="Times New Roman" w:cs="Times New Roman"/>
                <w:sz w:val="20"/>
                <w:szCs w:val="20"/>
                <w:lang w:val="en-GB"/>
              </w:rPr>
              <w:t>cultural, religious and leisure activities.</w:t>
            </w:r>
          </w:p>
        </w:tc>
        <w:tc>
          <w:tcPr>
            <w:tcW w:w="496"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A/P</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A/P</w:t>
            </w:r>
          </w:p>
        </w:tc>
        <w:tc>
          <w:tcPr>
            <w:tcW w:w="621" w:type="pct"/>
            <w:tcBorders>
              <w:top w:val="nil"/>
              <w:left w:val="nil"/>
              <w:bottom w:val="single" w:sz="4" w:space="0" w:color="auto"/>
              <w:right w:val="single" w:sz="4" w:space="0" w:color="auto"/>
            </w:tcBorders>
            <w:shd w:val="clear" w:color="000000" w:fill="CCECFF"/>
            <w:hideMark/>
          </w:tcPr>
          <w:p w:rsidR="003C2339" w:rsidRPr="00FE1C2F" w:rsidRDefault="003C2339" w:rsidP="003C2339">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N/I</w:t>
            </w:r>
          </w:p>
        </w:tc>
      </w:tr>
      <w:tr w:rsidR="003C2339" w:rsidRPr="00FE1C2F" w:rsidTr="003C2339">
        <w:trPr>
          <w:trHeight w:val="463"/>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5.4.1</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Staff give service users information on the social, cultural, religious and leisure activity options available.</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5.4.2</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Staff support service users in participating in the social and leisure activities of their choice.</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r>
      <w:tr w:rsidR="003C2339" w:rsidRPr="00FE1C2F" w:rsidTr="003C2339">
        <w:trPr>
          <w:trHeight w:val="420"/>
        </w:trPr>
        <w:tc>
          <w:tcPr>
            <w:tcW w:w="669" w:type="pct"/>
            <w:tcBorders>
              <w:top w:val="nil"/>
              <w:left w:val="single" w:sz="4" w:space="0" w:color="auto"/>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b/>
                <w:bCs/>
                <w:color w:val="000000"/>
                <w:sz w:val="20"/>
                <w:szCs w:val="20"/>
                <w:lang w:val="en-GB" w:eastAsia="cs-CZ"/>
              </w:rPr>
            </w:pPr>
            <w:r w:rsidRPr="00FE1C2F">
              <w:rPr>
                <w:rFonts w:ascii="Times New Roman" w:eastAsia="Times New Roman" w:hAnsi="Times New Roman" w:cs="Times New Roman"/>
                <w:b/>
                <w:bCs/>
                <w:color w:val="000000"/>
                <w:sz w:val="20"/>
                <w:szCs w:val="20"/>
                <w:lang w:val="en-GB" w:eastAsia="cs-CZ"/>
              </w:rPr>
              <w:t>5.4.3</w:t>
            </w:r>
          </w:p>
        </w:tc>
        <w:tc>
          <w:tcPr>
            <w:tcW w:w="2593" w:type="pct"/>
            <w:tcBorders>
              <w:top w:val="nil"/>
              <w:left w:val="nil"/>
              <w:bottom w:val="single" w:sz="4" w:space="0" w:color="auto"/>
              <w:right w:val="single" w:sz="4" w:space="0" w:color="auto"/>
            </w:tcBorders>
            <w:shd w:val="clear" w:color="auto" w:fill="auto"/>
            <w:hideMark/>
          </w:tcPr>
          <w:p w:rsidR="003C2339" w:rsidRPr="00FE1C2F" w:rsidRDefault="003C2339" w:rsidP="003C2339">
            <w:pPr>
              <w:autoSpaceDE w:val="0"/>
              <w:autoSpaceDN w:val="0"/>
              <w:adjustRightInd w:val="0"/>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sz w:val="20"/>
                <w:szCs w:val="20"/>
                <w:lang w:val="en-GB"/>
              </w:rPr>
              <w:t>Staff support service users in participating in the cultural and religious activities of their choice.</w:t>
            </w:r>
          </w:p>
        </w:tc>
        <w:tc>
          <w:tcPr>
            <w:tcW w:w="496"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A/P</w:t>
            </w:r>
          </w:p>
        </w:tc>
        <w:tc>
          <w:tcPr>
            <w:tcW w:w="621" w:type="pct"/>
            <w:tcBorders>
              <w:top w:val="nil"/>
              <w:left w:val="nil"/>
              <w:bottom w:val="single" w:sz="4" w:space="0" w:color="auto"/>
              <w:right w:val="single" w:sz="4" w:space="0" w:color="auto"/>
            </w:tcBorders>
            <w:shd w:val="clear" w:color="auto" w:fill="auto"/>
            <w:hideMark/>
          </w:tcPr>
          <w:p w:rsidR="003C2339" w:rsidRPr="00FE1C2F" w:rsidRDefault="003C2339"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bCs/>
                <w:sz w:val="20"/>
                <w:szCs w:val="20"/>
                <w:lang w:val="en-GB" w:eastAsia="cs-CZ"/>
              </w:rPr>
              <w:t>N/I</w:t>
            </w:r>
          </w:p>
        </w:tc>
      </w:tr>
    </w:tbl>
    <w:p w:rsidR="003C2339" w:rsidRPr="00FE1C2F" w:rsidRDefault="003C2339" w:rsidP="003C2339">
      <w:pPr>
        <w:rPr>
          <w:rFonts w:ascii="Times New Roman" w:hAnsi="Times New Roman" w:cs="Times New Roman"/>
          <w:sz w:val="20"/>
          <w:szCs w:val="20"/>
          <w:lang w:val="en-GB"/>
        </w:rPr>
      </w:pPr>
    </w:p>
    <w:p w:rsidR="006C5794" w:rsidRPr="00FE1C2F" w:rsidRDefault="006C5794" w:rsidP="003C2339">
      <w:pPr>
        <w:rPr>
          <w:rFonts w:ascii="Times New Roman" w:hAnsi="Times New Roman" w:cs="Times New Roman"/>
          <w:sz w:val="20"/>
          <w:szCs w:val="20"/>
          <w:lang w:val="en-GB"/>
        </w:rPr>
      </w:pPr>
    </w:p>
    <w:p w:rsidR="003C2339" w:rsidRPr="00FE1C2F" w:rsidRDefault="003C2339" w:rsidP="00AC0617">
      <w:pPr>
        <w:ind w:left="708" w:firstLine="708"/>
        <w:rPr>
          <w:rFonts w:ascii="Times New Roman" w:hAnsi="Times New Roman" w:cs="Times New Roman"/>
          <w:b/>
          <w:sz w:val="24"/>
          <w:szCs w:val="24"/>
          <w:lang w:val="en-GB"/>
        </w:rPr>
      </w:pPr>
      <w:r w:rsidRPr="00FE1C2F">
        <w:rPr>
          <w:rFonts w:ascii="Times New Roman" w:hAnsi="Times New Roman" w:cs="Times New Roman"/>
          <w:b/>
          <w:sz w:val="24"/>
          <w:szCs w:val="24"/>
          <w:lang w:val="en-GB"/>
        </w:rPr>
        <w:t>Reply to paragraph 9 of the list of issues – Roma children and social housing</w:t>
      </w:r>
    </w:p>
    <w:p w:rsidR="003C2339" w:rsidRPr="00FE1C2F" w:rsidRDefault="00AC0617" w:rsidP="003C2339">
      <w:pPr>
        <w:suppressAutoHyphens/>
        <w:spacing w:line="256" w:lineRule="auto"/>
        <w:rPr>
          <w:rFonts w:ascii="Times New Roman" w:eastAsia="Times New Roman" w:hAnsi="Times New Roman" w:cs="Times New Roman"/>
          <w:sz w:val="20"/>
          <w:szCs w:val="20"/>
          <w:lang w:val="en-GB" w:eastAsia="ar-SA"/>
        </w:rPr>
      </w:pPr>
      <w:r w:rsidRPr="00FE1C2F">
        <w:rPr>
          <w:rFonts w:ascii="Times New Roman" w:eastAsia="Times New Roman" w:hAnsi="Times New Roman" w:cs="Times New Roman"/>
          <w:sz w:val="20"/>
          <w:szCs w:val="20"/>
          <w:lang w:val="en-GB" w:eastAsia="ar-SA"/>
        </w:rPr>
        <w:t>Number</w:t>
      </w:r>
      <w:r w:rsidR="003C2339" w:rsidRPr="00FE1C2F">
        <w:rPr>
          <w:rFonts w:ascii="Times New Roman" w:eastAsia="Times New Roman" w:hAnsi="Times New Roman" w:cs="Times New Roman"/>
          <w:sz w:val="20"/>
          <w:szCs w:val="20"/>
          <w:lang w:val="en-GB" w:eastAsia="ar-SA"/>
        </w:rPr>
        <w:t xml:space="preserve"> of supported flats and allocated funds in the s</w:t>
      </w:r>
      <w:r w:rsidR="003C2339" w:rsidRPr="00FE1C2F">
        <w:rPr>
          <w:rFonts w:ascii="Times New Roman" w:eastAsia="Times New Roman" w:hAnsi="Times New Roman" w:cs="Times New Roman"/>
          <w:bCs/>
          <w:color w:val="000000"/>
          <w:sz w:val="20"/>
          <w:szCs w:val="20"/>
          <w:lang w:val="en-GB" w:eastAsia="ar-SA"/>
        </w:rPr>
        <w:t>ubsidy scheme</w:t>
      </w:r>
      <w:r w:rsidR="003C2339" w:rsidRPr="00FE1C2F">
        <w:rPr>
          <w:rFonts w:ascii="Times New Roman" w:eastAsia="Times New Roman" w:hAnsi="Times New Roman" w:cs="Times New Roman"/>
          <w:sz w:val="20"/>
          <w:szCs w:val="20"/>
          <w:lang w:val="en-GB" w:eastAsia="ar-SA"/>
        </w:rPr>
        <w:t xml:space="preserve"> </w:t>
      </w:r>
      <w:r w:rsidR="003C2339" w:rsidRPr="00FE1C2F">
        <w:rPr>
          <w:rFonts w:ascii="Times New Roman" w:eastAsia="Times New Roman" w:hAnsi="Times New Roman" w:cs="Times New Roman"/>
          <w:bCs/>
          <w:color w:val="000000"/>
          <w:sz w:val="20"/>
          <w:szCs w:val="20"/>
          <w:lang w:val="en-GB" w:eastAsia="ar-SA"/>
        </w:rPr>
        <w:t>Construction</w:t>
      </w:r>
      <w:r w:rsidR="003C2339" w:rsidRPr="00FE1C2F">
        <w:rPr>
          <w:rFonts w:ascii="Times New Roman" w:eastAsia="Times New Roman" w:hAnsi="Times New Roman" w:cs="Times New Roman"/>
          <w:sz w:val="20"/>
          <w:szCs w:val="20"/>
          <w:lang w:val="en-GB" w:eastAsia="ar-SA"/>
        </w:rPr>
        <w:t xml:space="preserve"> from State Fund for Housing Development 2015 – 2018 </w:t>
      </w:r>
    </w:p>
    <w:tbl>
      <w:tblPr>
        <w:tblpPr w:leftFromText="141" w:rightFromText="141" w:vertAnchor="text" w:tblpX="-102" w:tblpY="1"/>
        <w:tblOverlap w:val="never"/>
        <w:tblW w:w="5039" w:type="pct"/>
        <w:shd w:val="clear" w:color="auto" w:fill="D9D9D9"/>
        <w:tblLayout w:type="fixed"/>
        <w:tblCellMar>
          <w:left w:w="0" w:type="dxa"/>
          <w:right w:w="0" w:type="dxa"/>
        </w:tblCellMar>
        <w:tblLook w:val="04A0" w:firstRow="1" w:lastRow="0" w:firstColumn="1" w:lastColumn="0" w:noHBand="0" w:noVBand="1"/>
      </w:tblPr>
      <w:tblGrid>
        <w:gridCol w:w="1911"/>
        <w:gridCol w:w="1357"/>
        <w:gridCol w:w="1377"/>
        <w:gridCol w:w="1193"/>
        <w:gridCol w:w="1196"/>
        <w:gridCol w:w="1468"/>
        <w:gridCol w:w="1207"/>
        <w:gridCol w:w="1136"/>
        <w:gridCol w:w="1133"/>
        <w:gridCol w:w="1034"/>
        <w:gridCol w:w="1187"/>
      </w:tblGrid>
      <w:tr w:rsidR="003C2339" w:rsidRPr="00FE1C2F" w:rsidTr="006C5794">
        <w:trPr>
          <w:trHeight w:hRule="exact" w:val="454"/>
        </w:trPr>
        <w:tc>
          <w:tcPr>
            <w:tcW w:w="673" w:type="pct"/>
            <w:tcBorders>
              <w:top w:val="single" w:sz="12" w:space="0" w:color="auto"/>
              <w:left w:val="single" w:sz="12" w:space="0" w:color="auto"/>
              <w:bottom w:val="single" w:sz="8" w:space="0" w:color="000000"/>
              <w:right w:val="single" w:sz="8" w:space="0" w:color="auto"/>
            </w:tcBorders>
            <w:shd w:val="clear" w:color="auto" w:fill="C5E0B3"/>
            <w:tcMar>
              <w:top w:w="0" w:type="dxa"/>
              <w:left w:w="70" w:type="dxa"/>
              <w:bottom w:w="0" w:type="dxa"/>
              <w:right w:w="70" w:type="dxa"/>
            </w:tcMar>
            <w:vAlign w:val="center"/>
            <w:hideMark/>
          </w:tcPr>
          <w:p w:rsidR="003C2339" w:rsidRPr="00FE1C2F" w:rsidRDefault="003C2339" w:rsidP="003C2339">
            <w:pPr>
              <w:rPr>
                <w:rFonts w:ascii="Times New Roman" w:eastAsia="Times New Roman" w:hAnsi="Times New Roman" w:cs="Times New Roman"/>
                <w:sz w:val="20"/>
                <w:szCs w:val="20"/>
                <w:lang w:val="en-GB" w:eastAsia="ar-SA"/>
              </w:rPr>
            </w:pPr>
          </w:p>
        </w:tc>
        <w:tc>
          <w:tcPr>
            <w:tcW w:w="2321" w:type="pct"/>
            <w:gridSpan w:val="5"/>
            <w:tcBorders>
              <w:top w:val="single" w:sz="12" w:space="0" w:color="auto"/>
              <w:left w:val="nil"/>
              <w:bottom w:val="single" w:sz="8" w:space="0" w:color="auto"/>
              <w:right w:val="single" w:sz="8" w:space="0" w:color="000000"/>
            </w:tcBorders>
            <w:shd w:val="clear" w:color="auto" w:fill="C5E0B3"/>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Allocated funds in thousands of CZK</w:t>
            </w:r>
          </w:p>
        </w:tc>
        <w:tc>
          <w:tcPr>
            <w:tcW w:w="2006" w:type="pct"/>
            <w:gridSpan w:val="5"/>
            <w:tcBorders>
              <w:top w:val="single" w:sz="12" w:space="0" w:color="auto"/>
              <w:left w:val="nil"/>
              <w:bottom w:val="single" w:sz="8" w:space="0" w:color="auto"/>
              <w:right w:val="single" w:sz="12" w:space="0" w:color="auto"/>
            </w:tcBorders>
            <w:shd w:val="clear" w:color="auto" w:fill="C5E0B3"/>
            <w:vAlign w:val="center"/>
            <w:hideMark/>
          </w:tcPr>
          <w:p w:rsidR="003C2339" w:rsidRPr="00FE1C2F" w:rsidRDefault="006C5794"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Number</w:t>
            </w:r>
            <w:r w:rsidR="003C2339" w:rsidRPr="00FE1C2F">
              <w:rPr>
                <w:rFonts w:ascii="Times New Roman" w:eastAsia="Times New Roman" w:hAnsi="Times New Roman" w:cs="Times New Roman"/>
                <w:b/>
                <w:bCs/>
                <w:color w:val="000000"/>
                <w:sz w:val="20"/>
                <w:szCs w:val="20"/>
                <w:lang w:val="en-GB" w:eastAsia="ar-SA"/>
              </w:rPr>
              <w:t xml:space="preserve"> of supported flats</w:t>
            </w:r>
          </w:p>
        </w:tc>
      </w:tr>
      <w:tr w:rsidR="003C2339" w:rsidRPr="00FE1C2F" w:rsidTr="006C5794">
        <w:trPr>
          <w:trHeight w:hRule="exact" w:val="279"/>
        </w:trPr>
        <w:tc>
          <w:tcPr>
            <w:tcW w:w="673" w:type="pct"/>
            <w:tcBorders>
              <w:top w:val="single" w:sz="8" w:space="0" w:color="auto"/>
              <w:left w:val="single" w:sz="12" w:space="0" w:color="auto"/>
              <w:bottom w:val="single" w:sz="8" w:space="0" w:color="000000"/>
              <w:right w:val="single" w:sz="8" w:space="0" w:color="auto"/>
            </w:tcBorders>
            <w:shd w:val="clear" w:color="auto" w:fill="C5E0B3"/>
            <w:vAlign w:val="center"/>
            <w:hideMark/>
          </w:tcPr>
          <w:p w:rsidR="003C2339" w:rsidRPr="00FE1C2F" w:rsidRDefault="003C2339" w:rsidP="003C2339">
            <w:pPr>
              <w:suppressAutoHyphens/>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Year</w:t>
            </w:r>
          </w:p>
        </w:tc>
        <w:tc>
          <w:tcPr>
            <w:tcW w:w="478" w:type="pct"/>
            <w:tcBorders>
              <w:top w:val="nil"/>
              <w:left w:val="nil"/>
              <w:bottom w:val="single" w:sz="8" w:space="0" w:color="auto"/>
              <w:right w:val="single" w:sz="8" w:space="0" w:color="auto"/>
            </w:tcBorders>
            <w:shd w:val="clear" w:color="auto" w:fill="DBDBDB"/>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2015</w:t>
            </w:r>
          </w:p>
        </w:tc>
        <w:tc>
          <w:tcPr>
            <w:tcW w:w="485" w:type="pct"/>
            <w:tcBorders>
              <w:top w:val="nil"/>
              <w:left w:val="nil"/>
              <w:bottom w:val="single" w:sz="8" w:space="0" w:color="auto"/>
              <w:right w:val="single" w:sz="8" w:space="0" w:color="auto"/>
            </w:tcBorders>
            <w:shd w:val="clear" w:color="auto" w:fill="DBDBDB"/>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2016</w:t>
            </w:r>
          </w:p>
        </w:tc>
        <w:tc>
          <w:tcPr>
            <w:tcW w:w="420" w:type="pct"/>
            <w:tcBorders>
              <w:top w:val="nil"/>
              <w:left w:val="nil"/>
              <w:bottom w:val="single" w:sz="8" w:space="0" w:color="auto"/>
              <w:right w:val="single" w:sz="8" w:space="0" w:color="auto"/>
            </w:tcBorders>
            <w:shd w:val="clear" w:color="auto" w:fill="DBDBDB"/>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2017</w:t>
            </w:r>
          </w:p>
        </w:tc>
        <w:tc>
          <w:tcPr>
            <w:tcW w:w="421" w:type="pct"/>
            <w:tcBorders>
              <w:top w:val="nil"/>
              <w:left w:val="nil"/>
              <w:bottom w:val="single" w:sz="8" w:space="0" w:color="auto"/>
              <w:right w:val="single" w:sz="8" w:space="0" w:color="auto"/>
            </w:tcBorders>
            <w:shd w:val="clear" w:color="auto" w:fill="DBDBDB"/>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2018</w:t>
            </w:r>
          </w:p>
        </w:tc>
        <w:tc>
          <w:tcPr>
            <w:tcW w:w="517" w:type="pct"/>
            <w:tcBorders>
              <w:top w:val="nil"/>
              <w:left w:val="single" w:sz="8" w:space="0" w:color="auto"/>
              <w:bottom w:val="single" w:sz="8" w:space="0" w:color="auto"/>
              <w:right w:val="single" w:sz="8" w:space="0" w:color="auto"/>
            </w:tcBorders>
            <w:shd w:val="clear" w:color="auto" w:fill="DBDBDB"/>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Total</w:t>
            </w:r>
          </w:p>
        </w:tc>
        <w:tc>
          <w:tcPr>
            <w:tcW w:w="425" w:type="pct"/>
            <w:tcBorders>
              <w:top w:val="nil"/>
              <w:left w:val="nil"/>
              <w:bottom w:val="single" w:sz="8" w:space="0" w:color="auto"/>
              <w:right w:val="single" w:sz="8" w:space="0" w:color="auto"/>
            </w:tcBorders>
            <w:shd w:val="clear" w:color="auto" w:fill="DBDBDB"/>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2015</w:t>
            </w:r>
          </w:p>
        </w:tc>
        <w:tc>
          <w:tcPr>
            <w:tcW w:w="400" w:type="pct"/>
            <w:tcBorders>
              <w:top w:val="nil"/>
              <w:left w:val="nil"/>
              <w:bottom w:val="single" w:sz="8" w:space="0" w:color="auto"/>
              <w:right w:val="single" w:sz="8" w:space="0" w:color="auto"/>
            </w:tcBorders>
            <w:shd w:val="clear" w:color="auto" w:fill="DBDBDB"/>
            <w:tcMar>
              <w:top w:w="0" w:type="dxa"/>
              <w:left w:w="70" w:type="dxa"/>
              <w:bottom w:w="0" w:type="dxa"/>
              <w:right w:w="70" w:type="dxa"/>
            </w:tcMar>
            <w:vAlign w:val="center"/>
            <w:hideMark/>
          </w:tcPr>
          <w:p w:rsidR="003C2339" w:rsidRPr="00FE1C2F" w:rsidRDefault="003C2339" w:rsidP="006C5794">
            <w:pPr>
              <w:suppressAutoHyphens/>
              <w:spacing w:line="288" w:lineRule="auto"/>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sz w:val="20"/>
                <w:szCs w:val="20"/>
                <w:lang w:val="en-GB" w:eastAsia="ar-SA"/>
              </w:rPr>
              <w:t>2016</w:t>
            </w:r>
          </w:p>
        </w:tc>
        <w:tc>
          <w:tcPr>
            <w:tcW w:w="399" w:type="pct"/>
            <w:tcBorders>
              <w:top w:val="nil"/>
              <w:left w:val="nil"/>
              <w:bottom w:val="single" w:sz="8" w:space="0" w:color="auto"/>
              <w:right w:val="single" w:sz="8" w:space="0" w:color="auto"/>
            </w:tcBorders>
            <w:shd w:val="clear" w:color="auto" w:fill="DBDBDB"/>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2017</w:t>
            </w:r>
          </w:p>
        </w:tc>
        <w:tc>
          <w:tcPr>
            <w:tcW w:w="364" w:type="pct"/>
            <w:tcBorders>
              <w:top w:val="nil"/>
              <w:left w:val="nil"/>
              <w:bottom w:val="single" w:sz="8" w:space="0" w:color="auto"/>
              <w:right w:val="single" w:sz="8" w:space="0" w:color="auto"/>
            </w:tcBorders>
            <w:shd w:val="clear" w:color="auto" w:fill="DBDBDB"/>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2018</w:t>
            </w:r>
          </w:p>
        </w:tc>
        <w:tc>
          <w:tcPr>
            <w:tcW w:w="418" w:type="pct"/>
            <w:tcBorders>
              <w:top w:val="nil"/>
              <w:left w:val="single" w:sz="8" w:space="0" w:color="auto"/>
              <w:bottom w:val="single" w:sz="8" w:space="0" w:color="auto"/>
              <w:right w:val="single" w:sz="12" w:space="0" w:color="auto"/>
            </w:tcBorders>
            <w:shd w:val="clear" w:color="auto" w:fill="DBDBDB"/>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Total</w:t>
            </w:r>
          </w:p>
        </w:tc>
      </w:tr>
      <w:tr w:rsidR="003C2339" w:rsidRPr="00FE1C2F" w:rsidTr="006C5794">
        <w:trPr>
          <w:trHeight w:hRule="exact" w:val="287"/>
        </w:trPr>
        <w:tc>
          <w:tcPr>
            <w:tcW w:w="673" w:type="pct"/>
            <w:tcBorders>
              <w:top w:val="nil"/>
              <w:left w:val="single" w:sz="12" w:space="0" w:color="auto"/>
              <w:bottom w:val="single" w:sz="12" w:space="0" w:color="auto"/>
              <w:right w:val="single" w:sz="8" w:space="0" w:color="auto"/>
            </w:tcBorders>
            <w:shd w:val="clear" w:color="auto" w:fill="DBDBDB"/>
            <w:tcMar>
              <w:top w:w="0" w:type="dxa"/>
              <w:left w:w="70" w:type="dxa"/>
              <w:bottom w:w="0" w:type="dxa"/>
              <w:right w:w="70" w:type="dxa"/>
            </w:tcMar>
            <w:vAlign w:val="center"/>
            <w:hideMark/>
          </w:tcPr>
          <w:p w:rsidR="003C2339" w:rsidRPr="00FE1C2F" w:rsidRDefault="003C2339" w:rsidP="003C2339">
            <w:pPr>
              <w:suppressAutoHyphens/>
              <w:rPr>
                <w:rFonts w:ascii="Times New Roman" w:eastAsia="Times New Roman" w:hAnsi="Times New Roman" w:cs="Times New Roman"/>
                <w:bCs/>
                <w:color w:val="000000"/>
                <w:sz w:val="20"/>
                <w:szCs w:val="20"/>
                <w:lang w:val="en-GB" w:eastAsia="ar-SA"/>
              </w:rPr>
            </w:pPr>
          </w:p>
        </w:tc>
        <w:tc>
          <w:tcPr>
            <w:tcW w:w="478" w:type="pct"/>
            <w:tcBorders>
              <w:top w:val="nil"/>
              <w:left w:val="nil"/>
              <w:bottom w:val="single" w:sz="12" w:space="0" w:color="auto"/>
              <w:right w:val="single" w:sz="4" w:space="0" w:color="auto"/>
            </w:tcBorders>
            <w:shd w:val="clear" w:color="auto" w:fill="FFFFFF"/>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79</w:t>
            </w:r>
            <w:r w:rsidRPr="00FE1C2F">
              <w:rPr>
                <w:rFonts w:ascii="Times New Roman" w:eastAsia="Times New Roman" w:hAnsi="Times New Roman" w:cs="Times New Roman"/>
                <w:bCs/>
                <w:color w:val="44546A"/>
                <w:sz w:val="20"/>
                <w:szCs w:val="20"/>
                <w:lang w:val="en-GB" w:eastAsia="ar-SA"/>
              </w:rPr>
              <w:t xml:space="preserve"> </w:t>
            </w:r>
            <w:r w:rsidRPr="00FE1C2F">
              <w:rPr>
                <w:rFonts w:ascii="Times New Roman" w:eastAsia="Times New Roman" w:hAnsi="Times New Roman" w:cs="Times New Roman"/>
                <w:bCs/>
                <w:color w:val="000000"/>
                <w:sz w:val="20"/>
                <w:szCs w:val="20"/>
                <w:lang w:val="en-GB" w:eastAsia="ar-SA"/>
              </w:rPr>
              <w:t>359</w:t>
            </w:r>
          </w:p>
        </w:tc>
        <w:tc>
          <w:tcPr>
            <w:tcW w:w="485" w:type="pct"/>
            <w:tcBorders>
              <w:top w:val="nil"/>
              <w:left w:val="single" w:sz="4" w:space="0" w:color="auto"/>
              <w:bottom w:val="single" w:sz="12" w:space="0" w:color="auto"/>
              <w:right w:val="single" w:sz="4" w:space="0" w:color="auto"/>
            </w:tcBorders>
            <w:shd w:val="clear" w:color="auto" w:fill="FFFFFF"/>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113</w:t>
            </w:r>
            <w:r w:rsidRPr="00FE1C2F">
              <w:rPr>
                <w:rFonts w:ascii="Times New Roman" w:eastAsia="Times New Roman" w:hAnsi="Times New Roman" w:cs="Times New Roman"/>
                <w:bCs/>
                <w:color w:val="44546A"/>
                <w:sz w:val="20"/>
                <w:szCs w:val="20"/>
                <w:lang w:val="en-GB" w:eastAsia="ar-SA"/>
              </w:rPr>
              <w:t xml:space="preserve"> </w:t>
            </w:r>
            <w:r w:rsidRPr="00FE1C2F">
              <w:rPr>
                <w:rFonts w:ascii="Times New Roman" w:eastAsia="Times New Roman" w:hAnsi="Times New Roman" w:cs="Times New Roman"/>
                <w:bCs/>
                <w:color w:val="000000"/>
                <w:sz w:val="20"/>
                <w:szCs w:val="20"/>
                <w:lang w:val="en-GB" w:eastAsia="ar-SA"/>
              </w:rPr>
              <w:t>607</w:t>
            </w:r>
          </w:p>
        </w:tc>
        <w:tc>
          <w:tcPr>
            <w:tcW w:w="420" w:type="pct"/>
            <w:tcBorders>
              <w:top w:val="nil"/>
              <w:left w:val="single" w:sz="4" w:space="0" w:color="auto"/>
              <w:bottom w:val="single" w:sz="12" w:space="0" w:color="auto"/>
              <w:right w:val="single" w:sz="4" w:space="0" w:color="auto"/>
            </w:tcBorders>
            <w:shd w:val="clear" w:color="auto" w:fill="FFFFFF"/>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57</w:t>
            </w:r>
            <w:r w:rsidRPr="00FE1C2F">
              <w:rPr>
                <w:rFonts w:ascii="Times New Roman" w:eastAsia="Times New Roman" w:hAnsi="Times New Roman" w:cs="Times New Roman"/>
                <w:bCs/>
                <w:color w:val="44546A"/>
                <w:sz w:val="20"/>
                <w:szCs w:val="20"/>
                <w:lang w:val="en-GB" w:eastAsia="ar-SA"/>
              </w:rPr>
              <w:t xml:space="preserve"> </w:t>
            </w:r>
            <w:r w:rsidRPr="00FE1C2F">
              <w:rPr>
                <w:rFonts w:ascii="Times New Roman" w:eastAsia="Times New Roman" w:hAnsi="Times New Roman" w:cs="Times New Roman"/>
                <w:bCs/>
                <w:color w:val="000000"/>
                <w:sz w:val="20"/>
                <w:szCs w:val="20"/>
                <w:lang w:val="en-GB" w:eastAsia="ar-SA"/>
              </w:rPr>
              <w:t>554</w:t>
            </w:r>
          </w:p>
        </w:tc>
        <w:tc>
          <w:tcPr>
            <w:tcW w:w="421" w:type="pct"/>
            <w:tcBorders>
              <w:top w:val="single" w:sz="8" w:space="0" w:color="auto"/>
              <w:left w:val="single" w:sz="4" w:space="0" w:color="auto"/>
              <w:bottom w:val="single" w:sz="12" w:space="0" w:color="auto"/>
              <w:right w:val="single" w:sz="4" w:space="0" w:color="auto"/>
            </w:tcBorders>
            <w:shd w:val="clear" w:color="auto" w:fill="FFFFFF"/>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349 874</w:t>
            </w:r>
          </w:p>
        </w:tc>
        <w:tc>
          <w:tcPr>
            <w:tcW w:w="517" w:type="pct"/>
            <w:tcBorders>
              <w:top w:val="nil"/>
              <w:left w:val="single" w:sz="4" w:space="0" w:color="auto"/>
              <w:bottom w:val="single" w:sz="12" w:space="0" w:color="auto"/>
              <w:right w:val="single" w:sz="8" w:space="0" w:color="auto"/>
            </w:tcBorders>
            <w:shd w:val="clear" w:color="auto" w:fill="FFFFFF"/>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600 394</w:t>
            </w:r>
          </w:p>
        </w:tc>
        <w:tc>
          <w:tcPr>
            <w:tcW w:w="425" w:type="pct"/>
            <w:tcBorders>
              <w:top w:val="nil"/>
              <w:left w:val="nil"/>
              <w:bottom w:val="single" w:sz="12" w:space="0" w:color="auto"/>
              <w:right w:val="single" w:sz="4" w:space="0" w:color="auto"/>
            </w:tcBorders>
            <w:shd w:val="clear" w:color="auto" w:fill="FFFFFF"/>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85</w:t>
            </w:r>
          </w:p>
        </w:tc>
        <w:tc>
          <w:tcPr>
            <w:tcW w:w="400" w:type="pct"/>
            <w:tcBorders>
              <w:top w:val="nil"/>
              <w:left w:val="single" w:sz="4" w:space="0" w:color="auto"/>
              <w:bottom w:val="single" w:sz="12" w:space="0" w:color="auto"/>
              <w:right w:val="single" w:sz="4" w:space="0" w:color="auto"/>
            </w:tcBorders>
            <w:shd w:val="clear" w:color="auto" w:fill="FFFFFF"/>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140</w:t>
            </w:r>
          </w:p>
        </w:tc>
        <w:tc>
          <w:tcPr>
            <w:tcW w:w="399" w:type="pct"/>
            <w:tcBorders>
              <w:top w:val="nil"/>
              <w:left w:val="single" w:sz="4" w:space="0" w:color="auto"/>
              <w:bottom w:val="single" w:sz="12" w:space="0" w:color="auto"/>
              <w:right w:val="single" w:sz="4" w:space="0" w:color="auto"/>
            </w:tcBorders>
            <w:shd w:val="clear" w:color="auto" w:fill="FFFFFF"/>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75</w:t>
            </w:r>
          </w:p>
        </w:tc>
        <w:tc>
          <w:tcPr>
            <w:tcW w:w="364" w:type="pct"/>
            <w:tcBorders>
              <w:top w:val="single" w:sz="8" w:space="0" w:color="auto"/>
              <w:left w:val="single" w:sz="4" w:space="0" w:color="auto"/>
              <w:bottom w:val="single" w:sz="12" w:space="0" w:color="auto"/>
              <w:right w:val="single" w:sz="4" w:space="0" w:color="auto"/>
            </w:tcBorders>
            <w:shd w:val="clear" w:color="auto" w:fill="FFFFFF"/>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237</w:t>
            </w:r>
          </w:p>
        </w:tc>
        <w:tc>
          <w:tcPr>
            <w:tcW w:w="418" w:type="pct"/>
            <w:tcBorders>
              <w:top w:val="nil"/>
              <w:left w:val="single" w:sz="4" w:space="0" w:color="auto"/>
              <w:bottom w:val="single" w:sz="12" w:space="0" w:color="auto"/>
              <w:right w:val="single" w:sz="12" w:space="0" w:color="auto"/>
            </w:tcBorders>
            <w:shd w:val="clear" w:color="auto" w:fill="FFFFFF"/>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537</w:t>
            </w:r>
          </w:p>
        </w:tc>
      </w:tr>
    </w:tbl>
    <w:p w:rsidR="003C2339" w:rsidRPr="00FE1C2F" w:rsidRDefault="003C2339" w:rsidP="003C2339">
      <w:pPr>
        <w:suppressAutoHyphens/>
        <w:rPr>
          <w:rFonts w:ascii="Times New Roman" w:eastAsia="Times New Roman" w:hAnsi="Times New Roman" w:cs="Times New Roman"/>
          <w:sz w:val="20"/>
          <w:szCs w:val="20"/>
          <w:lang w:val="en-GB" w:eastAsia="ar-SA"/>
        </w:rPr>
      </w:pPr>
      <w:r w:rsidRPr="00FE1C2F">
        <w:rPr>
          <w:rFonts w:ascii="Times New Roman" w:eastAsia="Times New Roman" w:hAnsi="Times New Roman" w:cs="Times New Roman"/>
          <w:sz w:val="20"/>
          <w:szCs w:val="20"/>
          <w:lang w:val="en-GB" w:eastAsia="ar-SA"/>
        </w:rPr>
        <w:br w:type="textWrapping" w:clear="all"/>
      </w:r>
      <w:r w:rsidR="00AC0617" w:rsidRPr="00FE1C2F">
        <w:rPr>
          <w:rFonts w:ascii="Times New Roman" w:eastAsia="Times New Roman" w:hAnsi="Times New Roman" w:cs="Times New Roman"/>
          <w:sz w:val="20"/>
          <w:szCs w:val="20"/>
          <w:lang w:val="en-GB" w:eastAsia="ar-SA"/>
        </w:rPr>
        <w:t>Number</w:t>
      </w:r>
      <w:r w:rsidRPr="00FE1C2F">
        <w:rPr>
          <w:rFonts w:ascii="Times New Roman" w:eastAsia="Times New Roman" w:hAnsi="Times New Roman" w:cs="Times New Roman"/>
          <w:sz w:val="20"/>
          <w:szCs w:val="20"/>
          <w:lang w:val="en-GB" w:eastAsia="ar-SA"/>
        </w:rPr>
        <w:t xml:space="preserve"> of supported flats and allocated funds by Ministry for Regional Development 2015 - 2018</w:t>
      </w:r>
    </w:p>
    <w:tbl>
      <w:tblPr>
        <w:tblpPr w:leftFromText="141" w:rightFromText="141" w:vertAnchor="text" w:horzAnchor="margin" w:tblpY="2"/>
        <w:tblW w:w="5000" w:type="pct"/>
        <w:tblCellMar>
          <w:left w:w="0" w:type="dxa"/>
          <w:right w:w="0" w:type="dxa"/>
        </w:tblCellMar>
        <w:tblLook w:val="04A0" w:firstRow="1" w:lastRow="0" w:firstColumn="1" w:lastColumn="0" w:noHBand="0" w:noVBand="1"/>
      </w:tblPr>
      <w:tblGrid>
        <w:gridCol w:w="4048"/>
        <w:gridCol w:w="1214"/>
        <w:gridCol w:w="1214"/>
        <w:gridCol w:w="1214"/>
        <w:gridCol w:w="1014"/>
        <w:gridCol w:w="1022"/>
        <w:gridCol w:w="820"/>
        <w:gridCol w:w="830"/>
        <w:gridCol w:w="883"/>
        <w:gridCol w:w="900"/>
        <w:gridCol w:w="985"/>
      </w:tblGrid>
      <w:tr w:rsidR="003C2339" w:rsidRPr="00FE1C2F" w:rsidTr="006C5794">
        <w:trPr>
          <w:trHeight w:val="106"/>
        </w:trPr>
        <w:tc>
          <w:tcPr>
            <w:tcW w:w="2635" w:type="dxa"/>
            <w:tcBorders>
              <w:top w:val="single" w:sz="12" w:space="0" w:color="auto"/>
              <w:left w:val="single" w:sz="12" w:space="0" w:color="auto"/>
              <w:bottom w:val="single" w:sz="8" w:space="0" w:color="auto"/>
              <w:right w:val="single" w:sz="8" w:space="0" w:color="auto"/>
            </w:tcBorders>
            <w:shd w:val="clear" w:color="auto" w:fill="C5E0B3"/>
            <w:noWrap/>
            <w:tcMar>
              <w:top w:w="0" w:type="dxa"/>
              <w:left w:w="70" w:type="dxa"/>
              <w:bottom w:w="0" w:type="dxa"/>
              <w:right w:w="70" w:type="dxa"/>
            </w:tcMar>
            <w:vAlign w:val="center"/>
            <w:hideMark/>
          </w:tcPr>
          <w:p w:rsidR="003C2339" w:rsidRPr="00FE1C2F" w:rsidRDefault="003C2339" w:rsidP="003C2339">
            <w:pPr>
              <w:suppressAutoHyphens/>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 </w:t>
            </w:r>
          </w:p>
        </w:tc>
        <w:tc>
          <w:tcPr>
            <w:tcW w:w="3695" w:type="dxa"/>
            <w:gridSpan w:val="5"/>
            <w:tcBorders>
              <w:top w:val="single" w:sz="12" w:space="0" w:color="auto"/>
              <w:left w:val="nil"/>
              <w:bottom w:val="single" w:sz="8" w:space="0" w:color="auto"/>
              <w:right w:val="single" w:sz="8" w:space="0" w:color="auto"/>
            </w:tcBorders>
            <w:shd w:val="clear" w:color="auto" w:fill="C5E0B3"/>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Allocated funds in thousands of CZK</w:t>
            </w:r>
          </w:p>
        </w:tc>
        <w:tc>
          <w:tcPr>
            <w:tcW w:w="2882" w:type="dxa"/>
            <w:gridSpan w:val="5"/>
            <w:tcBorders>
              <w:top w:val="single" w:sz="12" w:space="0" w:color="auto"/>
              <w:left w:val="single" w:sz="8" w:space="0" w:color="auto"/>
              <w:bottom w:val="single" w:sz="8" w:space="0" w:color="auto"/>
              <w:right w:val="single" w:sz="12" w:space="0" w:color="auto"/>
            </w:tcBorders>
            <w:shd w:val="clear" w:color="auto" w:fill="C5E0B3"/>
            <w:noWrap/>
            <w:tcMar>
              <w:top w:w="0" w:type="dxa"/>
              <w:left w:w="70" w:type="dxa"/>
              <w:bottom w:w="0" w:type="dxa"/>
              <w:right w:w="70" w:type="dxa"/>
            </w:tcMar>
            <w:vAlign w:val="center"/>
            <w:hideMark/>
          </w:tcPr>
          <w:p w:rsidR="003C2339" w:rsidRPr="00FE1C2F" w:rsidRDefault="006C5794"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Number</w:t>
            </w:r>
            <w:r w:rsidR="003C2339" w:rsidRPr="00FE1C2F">
              <w:rPr>
                <w:rFonts w:ascii="Times New Roman" w:eastAsia="Times New Roman" w:hAnsi="Times New Roman" w:cs="Times New Roman"/>
                <w:b/>
                <w:bCs/>
                <w:color w:val="000000"/>
                <w:sz w:val="20"/>
                <w:szCs w:val="20"/>
                <w:lang w:val="en-GB" w:eastAsia="ar-SA"/>
              </w:rPr>
              <w:t xml:space="preserve"> of supported flats </w:t>
            </w:r>
          </w:p>
        </w:tc>
      </w:tr>
      <w:tr w:rsidR="003C2339" w:rsidRPr="00FE1C2F" w:rsidTr="003C2339">
        <w:trPr>
          <w:trHeight w:val="426"/>
        </w:trPr>
        <w:tc>
          <w:tcPr>
            <w:tcW w:w="2635" w:type="dxa"/>
            <w:tcBorders>
              <w:top w:val="nil"/>
              <w:left w:val="single" w:sz="12" w:space="0" w:color="auto"/>
              <w:bottom w:val="single" w:sz="8" w:space="0" w:color="auto"/>
              <w:right w:val="single" w:sz="8" w:space="0" w:color="auto"/>
            </w:tcBorders>
            <w:shd w:val="clear" w:color="auto" w:fill="C5E0B3"/>
            <w:noWrap/>
            <w:tcMar>
              <w:top w:w="0" w:type="dxa"/>
              <w:left w:w="70" w:type="dxa"/>
              <w:bottom w:w="0" w:type="dxa"/>
              <w:right w:w="70" w:type="dxa"/>
            </w:tcMar>
            <w:vAlign w:val="center"/>
            <w:hideMark/>
          </w:tcPr>
          <w:p w:rsidR="003C2339" w:rsidRPr="00FE1C2F" w:rsidRDefault="003C2339" w:rsidP="003C2339">
            <w:pPr>
              <w:suppressAutoHyphens/>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Subsidy scheme/Year</w:t>
            </w:r>
          </w:p>
        </w:tc>
        <w:tc>
          <w:tcPr>
            <w:tcW w:w="790" w:type="dxa"/>
            <w:tcBorders>
              <w:top w:val="single" w:sz="8" w:space="0" w:color="auto"/>
              <w:left w:val="nil"/>
              <w:bottom w:val="single" w:sz="8" w:space="0" w:color="auto"/>
              <w:right w:val="single" w:sz="8" w:space="0" w:color="auto"/>
            </w:tcBorders>
            <w:shd w:val="clear" w:color="auto" w:fill="DBDBDB"/>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2015</w:t>
            </w:r>
          </w:p>
        </w:tc>
        <w:tc>
          <w:tcPr>
            <w:tcW w:w="790" w:type="dxa"/>
            <w:tcBorders>
              <w:top w:val="nil"/>
              <w:left w:val="nil"/>
              <w:bottom w:val="single" w:sz="8" w:space="0" w:color="auto"/>
              <w:right w:val="single" w:sz="8" w:space="0" w:color="auto"/>
            </w:tcBorders>
            <w:shd w:val="clear" w:color="auto" w:fill="DBDBDB"/>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2016</w:t>
            </w:r>
          </w:p>
        </w:tc>
        <w:tc>
          <w:tcPr>
            <w:tcW w:w="790" w:type="dxa"/>
            <w:tcBorders>
              <w:top w:val="nil"/>
              <w:left w:val="nil"/>
              <w:bottom w:val="single" w:sz="8" w:space="0" w:color="auto"/>
              <w:right w:val="single" w:sz="8" w:space="0" w:color="auto"/>
            </w:tcBorders>
            <w:shd w:val="clear" w:color="auto" w:fill="DBDBDB"/>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2017</w:t>
            </w:r>
          </w:p>
        </w:tc>
        <w:tc>
          <w:tcPr>
            <w:tcW w:w="660" w:type="dxa"/>
            <w:tcBorders>
              <w:top w:val="nil"/>
              <w:left w:val="nil"/>
              <w:bottom w:val="single" w:sz="8" w:space="0" w:color="auto"/>
              <w:right w:val="single" w:sz="8" w:space="0" w:color="auto"/>
            </w:tcBorders>
            <w:shd w:val="clear" w:color="auto" w:fill="DBDBDB"/>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2018</w:t>
            </w:r>
          </w:p>
        </w:tc>
        <w:tc>
          <w:tcPr>
            <w:tcW w:w="665" w:type="dxa"/>
            <w:tcBorders>
              <w:top w:val="single" w:sz="8" w:space="0" w:color="auto"/>
              <w:left w:val="single" w:sz="8" w:space="0" w:color="auto"/>
              <w:bottom w:val="single" w:sz="8" w:space="0" w:color="auto"/>
              <w:right w:val="single" w:sz="8" w:space="0" w:color="auto"/>
            </w:tcBorders>
            <w:shd w:val="clear" w:color="auto" w:fill="DBDBDB"/>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Total</w:t>
            </w:r>
          </w:p>
        </w:tc>
        <w:tc>
          <w:tcPr>
            <w:tcW w:w="540" w:type="dxa"/>
            <w:tcBorders>
              <w:top w:val="single" w:sz="8" w:space="0" w:color="auto"/>
              <w:left w:val="single" w:sz="8" w:space="0" w:color="auto"/>
              <w:bottom w:val="single" w:sz="8" w:space="0" w:color="auto"/>
              <w:right w:val="single" w:sz="8" w:space="0" w:color="auto"/>
            </w:tcBorders>
            <w:shd w:val="clear" w:color="auto" w:fill="DBDBDB"/>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2015</w:t>
            </w:r>
          </w:p>
        </w:tc>
        <w:tc>
          <w:tcPr>
            <w:tcW w:w="540" w:type="dxa"/>
            <w:tcBorders>
              <w:top w:val="nil"/>
              <w:left w:val="single" w:sz="8" w:space="0" w:color="auto"/>
              <w:bottom w:val="single" w:sz="8" w:space="0" w:color="auto"/>
              <w:right w:val="single" w:sz="8" w:space="0" w:color="auto"/>
            </w:tcBorders>
            <w:shd w:val="clear" w:color="auto" w:fill="DBDBDB"/>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2016</w:t>
            </w:r>
          </w:p>
        </w:tc>
        <w:tc>
          <w:tcPr>
            <w:tcW w:w="575" w:type="dxa"/>
            <w:tcBorders>
              <w:top w:val="nil"/>
              <w:left w:val="nil"/>
              <w:bottom w:val="single" w:sz="8" w:space="0" w:color="auto"/>
              <w:right w:val="single" w:sz="8" w:space="0" w:color="auto"/>
            </w:tcBorders>
            <w:shd w:val="clear" w:color="auto" w:fill="DBDBDB"/>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2017</w:t>
            </w:r>
          </w:p>
        </w:tc>
        <w:tc>
          <w:tcPr>
            <w:tcW w:w="586" w:type="dxa"/>
            <w:tcBorders>
              <w:top w:val="nil"/>
              <w:left w:val="nil"/>
              <w:bottom w:val="single" w:sz="8" w:space="0" w:color="auto"/>
              <w:right w:val="single" w:sz="8" w:space="0" w:color="auto"/>
            </w:tcBorders>
            <w:shd w:val="clear" w:color="auto" w:fill="DBDBDB"/>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2018</w:t>
            </w:r>
          </w:p>
        </w:tc>
        <w:tc>
          <w:tcPr>
            <w:tcW w:w="641" w:type="dxa"/>
            <w:tcBorders>
              <w:top w:val="nil"/>
              <w:left w:val="single" w:sz="8" w:space="0" w:color="auto"/>
              <w:bottom w:val="single" w:sz="8" w:space="0" w:color="auto"/>
              <w:right w:val="single" w:sz="12" w:space="0" w:color="auto"/>
            </w:tcBorders>
            <w:shd w:val="clear" w:color="auto" w:fill="DBDBDB"/>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Total</w:t>
            </w:r>
          </w:p>
        </w:tc>
      </w:tr>
      <w:tr w:rsidR="003C2339" w:rsidRPr="00FE1C2F" w:rsidTr="003C2339">
        <w:trPr>
          <w:trHeight w:val="372"/>
        </w:trPr>
        <w:tc>
          <w:tcPr>
            <w:tcW w:w="2635" w:type="dxa"/>
            <w:tcBorders>
              <w:top w:val="nil"/>
              <w:left w:val="single" w:sz="12" w:space="0" w:color="auto"/>
              <w:bottom w:val="single" w:sz="8" w:space="0" w:color="auto"/>
              <w:right w:val="single" w:sz="8" w:space="0" w:color="auto"/>
            </w:tcBorders>
            <w:shd w:val="clear" w:color="auto" w:fill="DBDBDB"/>
            <w:noWrap/>
            <w:tcMar>
              <w:top w:w="0" w:type="dxa"/>
              <w:left w:w="70" w:type="dxa"/>
              <w:bottom w:w="0" w:type="dxa"/>
              <w:right w:w="70" w:type="dxa"/>
            </w:tcMar>
            <w:vAlign w:val="center"/>
            <w:hideMark/>
          </w:tcPr>
          <w:p w:rsidR="003C2339" w:rsidRPr="00FE1C2F" w:rsidRDefault="003C2339" w:rsidP="003C2339">
            <w:pPr>
              <w:suppressAutoHyphens/>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 xml:space="preserve">1. Nursing flat </w:t>
            </w:r>
          </w:p>
        </w:tc>
        <w:tc>
          <w:tcPr>
            <w:tcW w:w="790" w:type="dxa"/>
            <w:tcBorders>
              <w:top w:val="single" w:sz="8" w:space="0" w:color="auto"/>
              <w:left w:val="nil"/>
              <w:bottom w:val="single" w:sz="4"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123 501</w:t>
            </w:r>
          </w:p>
        </w:tc>
        <w:tc>
          <w:tcPr>
            <w:tcW w:w="790" w:type="dxa"/>
            <w:tcBorders>
              <w:top w:val="single" w:sz="8"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89 400</w:t>
            </w:r>
          </w:p>
        </w:tc>
        <w:tc>
          <w:tcPr>
            <w:tcW w:w="790" w:type="dxa"/>
            <w:tcBorders>
              <w:top w:val="single" w:sz="8"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126 903</w:t>
            </w:r>
          </w:p>
        </w:tc>
        <w:tc>
          <w:tcPr>
            <w:tcW w:w="660" w:type="dxa"/>
            <w:tcBorders>
              <w:top w:val="single" w:sz="8" w:space="0" w:color="auto"/>
              <w:left w:val="single" w:sz="4" w:space="0" w:color="auto"/>
              <w:bottom w:val="single" w:sz="4" w:space="0" w:color="auto"/>
              <w:right w:val="single" w:sz="4" w:space="0" w:color="auto"/>
            </w:tcBorders>
            <w:shd w:val="clear" w:color="auto" w:fill="FFFFFF"/>
            <w:vAlign w:val="center"/>
            <w:hideMark/>
          </w:tcPr>
          <w:p w:rsidR="003C2339" w:rsidRPr="00FE1C2F" w:rsidRDefault="003C2339" w:rsidP="003C2339">
            <w:pPr>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ar-SA"/>
              </w:rPr>
              <w:t>161 550</w:t>
            </w:r>
          </w:p>
        </w:tc>
        <w:tc>
          <w:tcPr>
            <w:tcW w:w="665" w:type="dxa"/>
            <w:tcBorders>
              <w:top w:val="single" w:sz="8" w:space="0" w:color="auto"/>
              <w:left w:val="single" w:sz="4" w:space="0" w:color="auto"/>
              <w:bottom w:val="single" w:sz="4" w:space="0" w:color="auto"/>
              <w:right w:val="single" w:sz="8" w:space="0" w:color="auto"/>
            </w:tcBorders>
            <w:shd w:val="clear" w:color="auto" w:fill="FFFFFF"/>
            <w:vAlign w:val="center"/>
            <w:hideMark/>
          </w:tcPr>
          <w:p w:rsidR="003C2339" w:rsidRPr="00FE1C2F" w:rsidRDefault="003C2339" w:rsidP="003C2339">
            <w:pPr>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bCs/>
                <w:color w:val="000000"/>
                <w:sz w:val="20"/>
                <w:szCs w:val="20"/>
                <w:lang w:val="en-GB" w:eastAsia="ar-SA"/>
              </w:rPr>
              <w:t>501 354</w:t>
            </w:r>
          </w:p>
        </w:tc>
        <w:tc>
          <w:tcPr>
            <w:tcW w:w="540" w:type="dxa"/>
            <w:tcBorders>
              <w:top w:val="single" w:sz="8" w:space="0" w:color="auto"/>
              <w:left w:val="single" w:sz="8" w:space="0" w:color="auto"/>
              <w:bottom w:val="single" w:sz="4"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206</w:t>
            </w:r>
          </w:p>
        </w:tc>
        <w:tc>
          <w:tcPr>
            <w:tcW w:w="540" w:type="dxa"/>
            <w:tcBorders>
              <w:top w:val="single" w:sz="8"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149</w:t>
            </w:r>
          </w:p>
        </w:tc>
        <w:tc>
          <w:tcPr>
            <w:tcW w:w="575" w:type="dxa"/>
            <w:tcBorders>
              <w:top w:val="single" w:sz="8"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213</w:t>
            </w:r>
          </w:p>
        </w:tc>
        <w:tc>
          <w:tcPr>
            <w:tcW w:w="586" w:type="dxa"/>
            <w:tcBorders>
              <w:top w:val="single" w:sz="8" w:space="0" w:color="auto"/>
              <w:left w:val="single" w:sz="4" w:space="0" w:color="auto"/>
              <w:bottom w:val="single" w:sz="4" w:space="0" w:color="auto"/>
              <w:right w:val="single" w:sz="4" w:space="0" w:color="auto"/>
            </w:tcBorders>
            <w:shd w:val="clear" w:color="auto" w:fill="FFFFFF"/>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272</w:t>
            </w:r>
          </w:p>
        </w:tc>
        <w:tc>
          <w:tcPr>
            <w:tcW w:w="641" w:type="dxa"/>
            <w:tcBorders>
              <w:top w:val="single" w:sz="8" w:space="0" w:color="auto"/>
              <w:left w:val="single" w:sz="4" w:space="0" w:color="auto"/>
              <w:bottom w:val="single" w:sz="4" w:space="0" w:color="auto"/>
              <w:right w:val="single" w:sz="12" w:space="0" w:color="auto"/>
            </w:tcBorders>
            <w:shd w:val="clear" w:color="auto" w:fill="FFFFFF"/>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840</w:t>
            </w:r>
          </w:p>
        </w:tc>
      </w:tr>
      <w:tr w:rsidR="003C2339" w:rsidRPr="00FE1C2F" w:rsidTr="006C5794">
        <w:trPr>
          <w:trHeight w:val="222"/>
        </w:trPr>
        <w:tc>
          <w:tcPr>
            <w:tcW w:w="2635" w:type="dxa"/>
            <w:tcBorders>
              <w:top w:val="nil"/>
              <w:left w:val="single" w:sz="12" w:space="0" w:color="auto"/>
              <w:bottom w:val="single" w:sz="8" w:space="0" w:color="auto"/>
              <w:right w:val="single" w:sz="8" w:space="0" w:color="auto"/>
            </w:tcBorders>
            <w:shd w:val="clear" w:color="auto" w:fill="DBDBDB"/>
            <w:noWrap/>
            <w:tcMar>
              <w:top w:w="0" w:type="dxa"/>
              <w:left w:w="70" w:type="dxa"/>
              <w:bottom w:w="0" w:type="dxa"/>
              <w:right w:w="70" w:type="dxa"/>
            </w:tcMar>
            <w:vAlign w:val="center"/>
            <w:hideMark/>
          </w:tcPr>
          <w:p w:rsidR="003C2339" w:rsidRPr="00FE1C2F" w:rsidRDefault="003C2339" w:rsidP="003C2339">
            <w:pPr>
              <w:suppressAutoHyphens/>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2. Starting flat</w:t>
            </w:r>
          </w:p>
        </w:tc>
        <w:tc>
          <w:tcPr>
            <w:tcW w:w="790" w:type="dxa"/>
            <w:tcBorders>
              <w:top w:val="single" w:sz="4" w:space="0" w:color="auto"/>
              <w:left w:val="nil"/>
              <w:bottom w:val="single" w:sz="4"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115 681</w:t>
            </w:r>
          </w:p>
        </w:tc>
        <w:tc>
          <w:tcPr>
            <w:tcW w:w="79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43 350</w:t>
            </w:r>
          </w:p>
        </w:tc>
        <w:tc>
          <w:tcPr>
            <w:tcW w:w="79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15 500</w:t>
            </w:r>
          </w:p>
        </w:tc>
        <w:tc>
          <w:tcPr>
            <w:tcW w:w="6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0</w:t>
            </w:r>
          </w:p>
        </w:tc>
        <w:tc>
          <w:tcPr>
            <w:tcW w:w="665" w:type="dxa"/>
            <w:tcBorders>
              <w:top w:val="single" w:sz="4" w:space="0" w:color="auto"/>
              <w:left w:val="single" w:sz="4" w:space="0" w:color="auto"/>
              <w:bottom w:val="single" w:sz="4" w:space="0" w:color="auto"/>
              <w:right w:val="single" w:sz="8" w:space="0" w:color="auto"/>
            </w:tcBorders>
            <w:shd w:val="clear" w:color="auto" w:fill="FFFFFF"/>
            <w:vAlign w:val="center"/>
            <w:hideMark/>
          </w:tcPr>
          <w:p w:rsidR="003C2339" w:rsidRPr="00FE1C2F" w:rsidRDefault="003C2339" w:rsidP="003C2339">
            <w:pPr>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bCs/>
                <w:color w:val="000000"/>
                <w:sz w:val="20"/>
                <w:szCs w:val="20"/>
                <w:lang w:val="en-GB" w:eastAsia="ar-SA"/>
              </w:rPr>
              <w:t>174 531</w:t>
            </w:r>
          </w:p>
        </w:tc>
        <w:tc>
          <w:tcPr>
            <w:tcW w:w="540" w:type="dxa"/>
            <w:tcBorders>
              <w:top w:val="single" w:sz="4" w:space="0" w:color="auto"/>
              <w:left w:val="single" w:sz="8" w:space="0" w:color="auto"/>
              <w:bottom w:val="single" w:sz="4"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200</w:t>
            </w:r>
          </w:p>
        </w:tc>
        <w:tc>
          <w:tcPr>
            <w:tcW w:w="54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79</w:t>
            </w:r>
          </w:p>
        </w:tc>
        <w:tc>
          <w:tcPr>
            <w:tcW w:w="575"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28</w:t>
            </w:r>
          </w:p>
        </w:tc>
        <w:tc>
          <w:tcPr>
            <w:tcW w:w="5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0</w:t>
            </w:r>
          </w:p>
        </w:tc>
        <w:tc>
          <w:tcPr>
            <w:tcW w:w="641" w:type="dxa"/>
            <w:tcBorders>
              <w:top w:val="single" w:sz="4" w:space="0" w:color="auto"/>
              <w:left w:val="single" w:sz="4" w:space="0" w:color="auto"/>
              <w:bottom w:val="single" w:sz="4" w:space="0" w:color="auto"/>
              <w:right w:val="single" w:sz="12" w:space="0" w:color="auto"/>
            </w:tcBorders>
            <w:shd w:val="clear" w:color="auto" w:fill="FFFFFF"/>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307</w:t>
            </w:r>
          </w:p>
        </w:tc>
      </w:tr>
      <w:tr w:rsidR="003C2339" w:rsidRPr="00FE1C2F" w:rsidTr="003C2339">
        <w:trPr>
          <w:trHeight w:val="372"/>
        </w:trPr>
        <w:tc>
          <w:tcPr>
            <w:tcW w:w="2635" w:type="dxa"/>
            <w:tcBorders>
              <w:top w:val="nil"/>
              <w:left w:val="single" w:sz="12" w:space="0" w:color="auto"/>
              <w:bottom w:val="single" w:sz="8" w:space="0" w:color="auto"/>
              <w:right w:val="single" w:sz="8" w:space="0" w:color="auto"/>
            </w:tcBorders>
            <w:shd w:val="clear" w:color="auto" w:fill="DBDBDB"/>
            <w:noWrap/>
            <w:tcMar>
              <w:top w:w="0" w:type="dxa"/>
              <w:left w:w="70" w:type="dxa"/>
              <w:bottom w:w="0" w:type="dxa"/>
              <w:right w:w="70" w:type="dxa"/>
            </w:tcMar>
            <w:vAlign w:val="center"/>
            <w:hideMark/>
          </w:tcPr>
          <w:p w:rsidR="003C2339" w:rsidRPr="00FE1C2F" w:rsidRDefault="003C2339" w:rsidP="003C2339">
            <w:pPr>
              <w:suppressAutoHyphens/>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3. Community house of elderly</w:t>
            </w:r>
          </w:p>
        </w:tc>
        <w:tc>
          <w:tcPr>
            <w:tcW w:w="790" w:type="dxa"/>
            <w:tcBorders>
              <w:top w:val="single" w:sz="4" w:space="0" w:color="auto"/>
              <w:left w:val="nil"/>
              <w:bottom w:val="single" w:sz="4"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161 700</w:t>
            </w:r>
          </w:p>
        </w:tc>
        <w:tc>
          <w:tcPr>
            <w:tcW w:w="79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198 830</w:t>
            </w:r>
          </w:p>
        </w:tc>
        <w:tc>
          <w:tcPr>
            <w:tcW w:w="79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77 400</w:t>
            </w:r>
          </w:p>
        </w:tc>
        <w:tc>
          <w:tcPr>
            <w:tcW w:w="6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C2339" w:rsidRPr="00FE1C2F" w:rsidRDefault="003C2339" w:rsidP="003C2339">
            <w:pPr>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ar-SA"/>
              </w:rPr>
              <w:t>82 800</w:t>
            </w:r>
          </w:p>
        </w:tc>
        <w:tc>
          <w:tcPr>
            <w:tcW w:w="665" w:type="dxa"/>
            <w:tcBorders>
              <w:top w:val="single" w:sz="4" w:space="0" w:color="auto"/>
              <w:left w:val="single" w:sz="4" w:space="0" w:color="auto"/>
              <w:bottom w:val="single" w:sz="4" w:space="0" w:color="auto"/>
              <w:right w:val="single" w:sz="8" w:space="0" w:color="auto"/>
            </w:tcBorders>
            <w:shd w:val="clear" w:color="auto" w:fill="FFFFFF"/>
            <w:vAlign w:val="center"/>
            <w:hideMark/>
          </w:tcPr>
          <w:p w:rsidR="003C2339" w:rsidRPr="00FE1C2F" w:rsidRDefault="003C2339" w:rsidP="003C2339">
            <w:pPr>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bCs/>
                <w:color w:val="000000"/>
                <w:sz w:val="20"/>
                <w:szCs w:val="20"/>
                <w:lang w:val="en-GB" w:eastAsia="ar-SA"/>
              </w:rPr>
              <w:t>520 730</w:t>
            </w:r>
          </w:p>
        </w:tc>
        <w:tc>
          <w:tcPr>
            <w:tcW w:w="290" w:type="pct"/>
            <w:tcBorders>
              <w:top w:val="single" w:sz="4" w:space="0" w:color="auto"/>
              <w:left w:val="single" w:sz="8" w:space="0" w:color="auto"/>
              <w:bottom w:val="single" w:sz="4"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256</w:t>
            </w:r>
          </w:p>
        </w:tc>
        <w:tc>
          <w:tcPr>
            <w:tcW w:w="540"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334</w:t>
            </w:r>
          </w:p>
        </w:tc>
        <w:tc>
          <w:tcPr>
            <w:tcW w:w="575" w:type="dxa"/>
            <w:tcBorders>
              <w:top w:val="single" w:sz="4" w:space="0" w:color="auto"/>
              <w:left w:val="single" w:sz="4" w:space="0" w:color="auto"/>
              <w:bottom w:val="single" w:sz="4"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129</w:t>
            </w:r>
          </w:p>
        </w:tc>
        <w:tc>
          <w:tcPr>
            <w:tcW w:w="58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138</w:t>
            </w:r>
          </w:p>
        </w:tc>
        <w:tc>
          <w:tcPr>
            <w:tcW w:w="641" w:type="dxa"/>
            <w:tcBorders>
              <w:top w:val="single" w:sz="4" w:space="0" w:color="auto"/>
              <w:left w:val="single" w:sz="4" w:space="0" w:color="auto"/>
              <w:bottom w:val="single" w:sz="4" w:space="0" w:color="auto"/>
              <w:right w:val="single" w:sz="12" w:space="0" w:color="auto"/>
            </w:tcBorders>
            <w:shd w:val="clear" w:color="auto" w:fill="FFFFFF"/>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857</w:t>
            </w:r>
          </w:p>
        </w:tc>
      </w:tr>
      <w:tr w:rsidR="003C2339" w:rsidRPr="00FE1C2F" w:rsidTr="003C2339">
        <w:trPr>
          <w:trHeight w:val="372"/>
        </w:trPr>
        <w:tc>
          <w:tcPr>
            <w:tcW w:w="2635" w:type="dxa"/>
            <w:tcBorders>
              <w:top w:val="nil"/>
              <w:left w:val="single" w:sz="12" w:space="0" w:color="auto"/>
              <w:bottom w:val="single" w:sz="12" w:space="0" w:color="auto"/>
              <w:right w:val="single" w:sz="8" w:space="0" w:color="auto"/>
            </w:tcBorders>
            <w:shd w:val="clear" w:color="auto" w:fill="DBDBDB"/>
            <w:noWrap/>
            <w:tcMar>
              <w:top w:w="0" w:type="dxa"/>
              <w:left w:w="70" w:type="dxa"/>
              <w:bottom w:w="0" w:type="dxa"/>
              <w:right w:w="70" w:type="dxa"/>
            </w:tcMar>
            <w:vAlign w:val="center"/>
            <w:hideMark/>
          </w:tcPr>
          <w:p w:rsidR="003C2339" w:rsidRPr="00FE1C2F" w:rsidRDefault="003C2339" w:rsidP="003C2339">
            <w:pPr>
              <w:suppressAutoHyphens/>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4. IROP – „Social Housing“</w:t>
            </w:r>
          </w:p>
        </w:tc>
        <w:tc>
          <w:tcPr>
            <w:tcW w:w="790" w:type="dxa"/>
            <w:tcBorders>
              <w:top w:val="single" w:sz="4" w:space="0" w:color="auto"/>
              <w:left w:val="nil"/>
              <w:bottom w:val="single" w:sz="12"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0</w:t>
            </w:r>
          </w:p>
        </w:tc>
        <w:tc>
          <w:tcPr>
            <w:tcW w:w="790" w:type="dxa"/>
            <w:tcBorders>
              <w:top w:val="single" w:sz="4" w:space="0" w:color="auto"/>
              <w:left w:val="single" w:sz="4" w:space="0" w:color="auto"/>
              <w:bottom w:val="single" w:sz="12"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0</w:t>
            </w:r>
          </w:p>
        </w:tc>
        <w:tc>
          <w:tcPr>
            <w:tcW w:w="790" w:type="dxa"/>
            <w:tcBorders>
              <w:top w:val="single" w:sz="4" w:space="0" w:color="auto"/>
              <w:left w:val="single" w:sz="4" w:space="0" w:color="auto"/>
              <w:bottom w:val="single" w:sz="12"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67 287</w:t>
            </w:r>
          </w:p>
        </w:tc>
        <w:tc>
          <w:tcPr>
            <w:tcW w:w="660" w:type="dxa"/>
            <w:tcBorders>
              <w:top w:val="single" w:sz="4" w:space="0" w:color="auto"/>
              <w:left w:val="single" w:sz="4" w:space="0" w:color="auto"/>
              <w:bottom w:val="single" w:sz="12" w:space="0" w:color="auto"/>
              <w:right w:val="single" w:sz="4" w:space="0" w:color="auto"/>
            </w:tcBorders>
            <w:shd w:val="clear" w:color="auto" w:fill="FFFFFF"/>
            <w:vAlign w:val="center"/>
            <w:hideMark/>
          </w:tcPr>
          <w:p w:rsidR="003C2339" w:rsidRPr="00FE1C2F" w:rsidRDefault="003C2339" w:rsidP="003C2339">
            <w:pPr>
              <w:jc w:val="center"/>
              <w:rPr>
                <w:rFonts w:ascii="Times New Roman" w:eastAsia="Times New Roman" w:hAnsi="Times New Roman" w:cs="Times New Roman"/>
                <w:color w:val="000000"/>
                <w:sz w:val="20"/>
                <w:szCs w:val="20"/>
                <w:lang w:val="en-GB" w:eastAsia="ar-SA"/>
              </w:rPr>
            </w:pPr>
            <w:r w:rsidRPr="00FE1C2F">
              <w:rPr>
                <w:rFonts w:ascii="Times New Roman" w:eastAsia="Times New Roman" w:hAnsi="Times New Roman" w:cs="Times New Roman"/>
                <w:color w:val="000000"/>
                <w:sz w:val="20"/>
                <w:szCs w:val="20"/>
                <w:lang w:val="en-GB" w:eastAsia="ar-SA"/>
              </w:rPr>
              <w:t>674 059</w:t>
            </w:r>
          </w:p>
        </w:tc>
        <w:tc>
          <w:tcPr>
            <w:tcW w:w="665" w:type="dxa"/>
            <w:tcBorders>
              <w:top w:val="single" w:sz="4" w:space="0" w:color="auto"/>
              <w:left w:val="single" w:sz="4" w:space="0" w:color="auto"/>
              <w:bottom w:val="single" w:sz="12" w:space="0" w:color="auto"/>
              <w:right w:val="single" w:sz="8" w:space="0" w:color="auto"/>
            </w:tcBorders>
            <w:shd w:val="clear" w:color="auto" w:fill="FFFFFF"/>
            <w:vAlign w:val="center"/>
            <w:hideMark/>
          </w:tcPr>
          <w:p w:rsidR="003C2339" w:rsidRPr="00FE1C2F" w:rsidRDefault="003C2339" w:rsidP="003C2339">
            <w:pPr>
              <w:jc w:val="cente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bCs/>
                <w:color w:val="000000"/>
                <w:sz w:val="20"/>
                <w:szCs w:val="20"/>
                <w:lang w:val="en-GB" w:eastAsia="ar-SA"/>
              </w:rPr>
              <w:t>741 346</w:t>
            </w:r>
          </w:p>
        </w:tc>
        <w:tc>
          <w:tcPr>
            <w:tcW w:w="284" w:type="dxa"/>
            <w:tcBorders>
              <w:top w:val="single" w:sz="4" w:space="0" w:color="auto"/>
              <w:left w:val="single" w:sz="8" w:space="0" w:color="auto"/>
              <w:bottom w:val="single" w:sz="12"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0</w:t>
            </w:r>
          </w:p>
        </w:tc>
        <w:tc>
          <w:tcPr>
            <w:tcW w:w="540" w:type="dxa"/>
            <w:tcBorders>
              <w:top w:val="single" w:sz="4" w:space="0" w:color="auto"/>
              <w:left w:val="single" w:sz="4" w:space="0" w:color="auto"/>
              <w:bottom w:val="single" w:sz="12"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0</w:t>
            </w:r>
          </w:p>
        </w:tc>
        <w:tc>
          <w:tcPr>
            <w:tcW w:w="575" w:type="dxa"/>
            <w:tcBorders>
              <w:top w:val="single" w:sz="4" w:space="0" w:color="auto"/>
              <w:left w:val="single" w:sz="4" w:space="0" w:color="auto"/>
              <w:bottom w:val="single" w:sz="12"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63</w:t>
            </w:r>
          </w:p>
        </w:tc>
        <w:tc>
          <w:tcPr>
            <w:tcW w:w="586" w:type="dxa"/>
            <w:tcBorders>
              <w:top w:val="single" w:sz="4" w:space="0" w:color="auto"/>
              <w:left w:val="single" w:sz="4" w:space="0" w:color="auto"/>
              <w:bottom w:val="single" w:sz="12" w:space="0" w:color="auto"/>
              <w:right w:val="single" w:sz="4" w:space="0" w:color="auto"/>
            </w:tcBorders>
            <w:shd w:val="clear" w:color="auto" w:fill="FFFFFF"/>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438</w:t>
            </w:r>
          </w:p>
        </w:tc>
        <w:tc>
          <w:tcPr>
            <w:tcW w:w="641" w:type="dxa"/>
            <w:tcBorders>
              <w:top w:val="single" w:sz="4" w:space="0" w:color="auto"/>
              <w:left w:val="single" w:sz="4" w:space="0" w:color="auto"/>
              <w:bottom w:val="single" w:sz="12" w:space="0" w:color="auto"/>
              <w:right w:val="single" w:sz="12" w:space="0" w:color="auto"/>
            </w:tcBorders>
            <w:shd w:val="clear" w:color="auto" w:fill="FFFFFF"/>
            <w:vAlign w:val="center"/>
            <w:hideMark/>
          </w:tcPr>
          <w:p w:rsidR="003C2339" w:rsidRPr="00FE1C2F" w:rsidRDefault="003C2339" w:rsidP="003C2339">
            <w:pPr>
              <w:suppressAutoHyphens/>
              <w:jc w:val="center"/>
              <w:rPr>
                <w:rFonts w:ascii="Times New Roman" w:eastAsia="Times New Roman" w:hAnsi="Times New Roman" w:cs="Times New Roman"/>
                <w:bCs/>
                <w:color w:val="000000"/>
                <w:sz w:val="20"/>
                <w:szCs w:val="20"/>
                <w:lang w:val="en-GB" w:eastAsia="ar-SA"/>
              </w:rPr>
            </w:pPr>
            <w:r w:rsidRPr="00FE1C2F">
              <w:rPr>
                <w:rFonts w:ascii="Times New Roman" w:eastAsia="Times New Roman" w:hAnsi="Times New Roman" w:cs="Times New Roman"/>
                <w:bCs/>
                <w:color w:val="000000"/>
                <w:sz w:val="20"/>
                <w:szCs w:val="20"/>
                <w:lang w:val="en-GB" w:eastAsia="ar-SA"/>
              </w:rPr>
              <w:t>501</w:t>
            </w:r>
          </w:p>
        </w:tc>
      </w:tr>
      <w:tr w:rsidR="003C2339" w:rsidRPr="00FE1C2F" w:rsidTr="003C2339">
        <w:trPr>
          <w:trHeight w:val="426"/>
        </w:trPr>
        <w:tc>
          <w:tcPr>
            <w:tcW w:w="2635" w:type="dxa"/>
            <w:tcBorders>
              <w:top w:val="single" w:sz="12" w:space="0" w:color="auto"/>
              <w:left w:val="single" w:sz="12" w:space="0" w:color="auto"/>
              <w:bottom w:val="single" w:sz="12" w:space="0" w:color="auto"/>
              <w:right w:val="single" w:sz="8" w:space="0" w:color="auto"/>
            </w:tcBorders>
            <w:shd w:val="clear" w:color="auto" w:fill="DBDBDB"/>
            <w:noWrap/>
            <w:tcMar>
              <w:top w:w="0" w:type="dxa"/>
              <w:left w:w="70" w:type="dxa"/>
              <w:bottom w:w="0" w:type="dxa"/>
              <w:right w:w="70" w:type="dxa"/>
            </w:tcMar>
            <w:vAlign w:val="center"/>
            <w:hideMark/>
          </w:tcPr>
          <w:p w:rsidR="003C2339" w:rsidRPr="00FE1C2F" w:rsidRDefault="003C2339" w:rsidP="003C2339">
            <w:pPr>
              <w:suppressAutoHyphens/>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 Total</w:t>
            </w:r>
          </w:p>
        </w:tc>
        <w:tc>
          <w:tcPr>
            <w:tcW w:w="790" w:type="dxa"/>
            <w:tcBorders>
              <w:top w:val="single" w:sz="12" w:space="0" w:color="auto"/>
              <w:left w:val="nil"/>
              <w:bottom w:val="single" w:sz="12"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400 882</w:t>
            </w:r>
          </w:p>
        </w:tc>
        <w:tc>
          <w:tcPr>
            <w:tcW w:w="790" w:type="dxa"/>
            <w:tcBorders>
              <w:top w:val="single" w:sz="12" w:space="0" w:color="auto"/>
              <w:left w:val="single" w:sz="4" w:space="0" w:color="auto"/>
              <w:bottom w:val="single" w:sz="12"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331 580</w:t>
            </w:r>
          </w:p>
        </w:tc>
        <w:tc>
          <w:tcPr>
            <w:tcW w:w="790" w:type="dxa"/>
            <w:tcBorders>
              <w:top w:val="single" w:sz="12" w:space="0" w:color="auto"/>
              <w:left w:val="single" w:sz="4" w:space="0" w:color="auto"/>
              <w:bottom w:val="single" w:sz="12"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287 090</w:t>
            </w:r>
          </w:p>
        </w:tc>
        <w:tc>
          <w:tcPr>
            <w:tcW w:w="660" w:type="dxa"/>
            <w:tcBorders>
              <w:top w:val="single" w:sz="12" w:space="0" w:color="auto"/>
              <w:left w:val="single" w:sz="4" w:space="0" w:color="auto"/>
              <w:bottom w:val="single" w:sz="12" w:space="0" w:color="auto"/>
              <w:right w:val="single" w:sz="4" w:space="0" w:color="auto"/>
            </w:tcBorders>
            <w:shd w:val="clear" w:color="auto" w:fill="FFFFFF"/>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918 409</w:t>
            </w:r>
          </w:p>
        </w:tc>
        <w:tc>
          <w:tcPr>
            <w:tcW w:w="665" w:type="dxa"/>
            <w:tcBorders>
              <w:top w:val="single" w:sz="12" w:space="0" w:color="auto"/>
              <w:left w:val="single" w:sz="4" w:space="0" w:color="auto"/>
              <w:bottom w:val="single" w:sz="12" w:space="0" w:color="auto"/>
              <w:right w:val="single" w:sz="8" w:space="0" w:color="auto"/>
            </w:tcBorders>
            <w:shd w:val="clear" w:color="auto" w:fill="FFFFFF"/>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1 937 961</w:t>
            </w:r>
          </w:p>
        </w:tc>
        <w:tc>
          <w:tcPr>
            <w:tcW w:w="284" w:type="dxa"/>
            <w:tcBorders>
              <w:top w:val="single" w:sz="12" w:space="0" w:color="auto"/>
              <w:left w:val="single" w:sz="8" w:space="0" w:color="auto"/>
              <w:bottom w:val="single" w:sz="12"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662</w:t>
            </w:r>
          </w:p>
        </w:tc>
        <w:tc>
          <w:tcPr>
            <w:tcW w:w="540" w:type="dxa"/>
            <w:tcBorders>
              <w:top w:val="single" w:sz="12" w:space="0" w:color="auto"/>
              <w:left w:val="single" w:sz="4" w:space="0" w:color="auto"/>
              <w:bottom w:val="single" w:sz="12"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562</w:t>
            </w:r>
          </w:p>
        </w:tc>
        <w:tc>
          <w:tcPr>
            <w:tcW w:w="575" w:type="dxa"/>
            <w:tcBorders>
              <w:top w:val="single" w:sz="12" w:space="0" w:color="auto"/>
              <w:left w:val="single" w:sz="4" w:space="0" w:color="auto"/>
              <w:bottom w:val="single" w:sz="12" w:space="0" w:color="auto"/>
              <w:right w:val="single" w:sz="4" w:space="0" w:color="auto"/>
            </w:tcBorders>
            <w:shd w:val="clear" w:color="auto" w:fill="FFFFFF"/>
            <w:noWrap/>
            <w:tcMar>
              <w:top w:w="0" w:type="dxa"/>
              <w:left w:w="70" w:type="dxa"/>
              <w:bottom w:w="0" w:type="dxa"/>
              <w:right w:w="70" w:type="dxa"/>
            </w:tcMar>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433</w:t>
            </w:r>
          </w:p>
        </w:tc>
        <w:tc>
          <w:tcPr>
            <w:tcW w:w="586" w:type="dxa"/>
            <w:tcBorders>
              <w:top w:val="single" w:sz="12" w:space="0" w:color="auto"/>
              <w:left w:val="single" w:sz="4" w:space="0" w:color="auto"/>
              <w:bottom w:val="single" w:sz="12" w:space="0" w:color="auto"/>
              <w:right w:val="single" w:sz="4" w:space="0" w:color="auto"/>
            </w:tcBorders>
            <w:shd w:val="clear" w:color="auto" w:fill="FFFFFF"/>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848</w:t>
            </w:r>
          </w:p>
        </w:tc>
        <w:tc>
          <w:tcPr>
            <w:tcW w:w="641" w:type="dxa"/>
            <w:tcBorders>
              <w:top w:val="single" w:sz="12" w:space="0" w:color="auto"/>
              <w:left w:val="single" w:sz="4" w:space="0" w:color="auto"/>
              <w:bottom w:val="single" w:sz="12" w:space="0" w:color="auto"/>
              <w:right w:val="single" w:sz="12" w:space="0" w:color="auto"/>
            </w:tcBorders>
            <w:shd w:val="clear" w:color="auto" w:fill="FFFFFF"/>
            <w:vAlign w:val="center"/>
            <w:hideMark/>
          </w:tcPr>
          <w:p w:rsidR="003C2339" w:rsidRPr="00FE1C2F" w:rsidRDefault="003C2339" w:rsidP="003C2339">
            <w:pPr>
              <w:suppressAutoHyphens/>
              <w:jc w:val="center"/>
              <w:rPr>
                <w:rFonts w:ascii="Times New Roman" w:eastAsia="Times New Roman" w:hAnsi="Times New Roman" w:cs="Times New Roman"/>
                <w:b/>
                <w:bCs/>
                <w:color w:val="000000"/>
                <w:sz w:val="20"/>
                <w:szCs w:val="20"/>
                <w:lang w:val="en-GB" w:eastAsia="ar-SA"/>
              </w:rPr>
            </w:pPr>
            <w:r w:rsidRPr="00FE1C2F">
              <w:rPr>
                <w:rFonts w:ascii="Times New Roman" w:eastAsia="Times New Roman" w:hAnsi="Times New Roman" w:cs="Times New Roman"/>
                <w:b/>
                <w:bCs/>
                <w:color w:val="000000"/>
                <w:sz w:val="20"/>
                <w:szCs w:val="20"/>
                <w:lang w:val="en-GB" w:eastAsia="ar-SA"/>
              </w:rPr>
              <w:t>2 505</w:t>
            </w:r>
          </w:p>
        </w:tc>
      </w:tr>
    </w:tbl>
    <w:p w:rsidR="003C2339" w:rsidRPr="00FE1C2F" w:rsidRDefault="003C2339" w:rsidP="003C2339">
      <w:pPr>
        <w:spacing w:before="120" w:after="120" w:line="23" w:lineRule="atLeast"/>
        <w:rPr>
          <w:rFonts w:ascii="Times New Roman" w:eastAsia="Calibri" w:hAnsi="Times New Roman" w:cs="Times New Roman"/>
          <w:b/>
          <w:sz w:val="20"/>
          <w:szCs w:val="20"/>
          <w:lang w:val="en-GB"/>
        </w:rPr>
      </w:pPr>
    </w:p>
    <w:p w:rsidR="003C2339" w:rsidRPr="00FE1C2F" w:rsidRDefault="003C2339" w:rsidP="003C2339">
      <w:pPr>
        <w:spacing w:before="120" w:after="120" w:line="23" w:lineRule="atLeast"/>
        <w:rPr>
          <w:rFonts w:ascii="Times New Roman" w:eastAsia="Calibri" w:hAnsi="Times New Roman" w:cs="Times New Roman"/>
          <w:b/>
          <w:sz w:val="20"/>
          <w:szCs w:val="20"/>
          <w:lang w:val="en-GB"/>
        </w:rPr>
      </w:pPr>
      <w:r w:rsidRPr="00FE1C2F">
        <w:rPr>
          <w:rFonts w:ascii="Times New Roman" w:eastAsia="Calibri" w:hAnsi="Times New Roman" w:cs="Times New Roman"/>
          <w:b/>
          <w:sz w:val="20"/>
          <w:szCs w:val="20"/>
          <w:lang w:val="en-GB"/>
        </w:rPr>
        <w:t>Additionally to No. 4 IROP – „Social Housing“ – as of 10 January 2020</w:t>
      </w:r>
    </w:p>
    <w:p w:rsidR="003C2339" w:rsidRPr="00FE1C2F" w:rsidRDefault="003C2339" w:rsidP="003C2339">
      <w:pPr>
        <w:numPr>
          <w:ilvl w:val="0"/>
          <w:numId w:val="2"/>
        </w:numPr>
        <w:spacing w:before="120" w:after="0" w:line="240" w:lineRule="auto"/>
        <w:jc w:val="both"/>
        <w:rPr>
          <w:rFonts w:ascii="Times New Roman" w:eastAsia="Calibri" w:hAnsi="Times New Roman" w:cs="Times New Roman"/>
          <w:sz w:val="20"/>
          <w:szCs w:val="20"/>
          <w:lang w:val="en-GB"/>
        </w:rPr>
      </w:pPr>
      <w:r w:rsidRPr="00FE1C2F">
        <w:rPr>
          <w:rFonts w:ascii="Times New Roman" w:eastAsia="Calibri" w:hAnsi="Times New Roman" w:cs="Times New Roman"/>
          <w:sz w:val="20"/>
          <w:szCs w:val="20"/>
          <w:lang w:val="en-GB"/>
        </w:rPr>
        <w:t>625 projects applications, 4 754 352 984 CZK European Regional Development Fund (all projects)</w:t>
      </w:r>
    </w:p>
    <w:p w:rsidR="003C2339" w:rsidRPr="00FE1C2F" w:rsidRDefault="003C2339" w:rsidP="003C2339">
      <w:pPr>
        <w:numPr>
          <w:ilvl w:val="0"/>
          <w:numId w:val="2"/>
        </w:numPr>
        <w:spacing w:before="120" w:after="0" w:line="240" w:lineRule="auto"/>
        <w:jc w:val="both"/>
        <w:rPr>
          <w:rFonts w:ascii="Times New Roman" w:eastAsia="Calibri" w:hAnsi="Times New Roman" w:cs="Times New Roman"/>
          <w:sz w:val="20"/>
          <w:szCs w:val="20"/>
          <w:lang w:val="en-GB"/>
        </w:rPr>
      </w:pPr>
      <w:r w:rsidRPr="00FE1C2F">
        <w:rPr>
          <w:rFonts w:ascii="Times New Roman" w:eastAsia="Calibri" w:hAnsi="Times New Roman" w:cs="Times New Roman"/>
          <w:sz w:val="20"/>
          <w:szCs w:val="20"/>
          <w:lang w:val="en-GB"/>
        </w:rPr>
        <w:t>344 projects supported, 2 435 196 105 CZK ERDF (projects with a legal instrument)</w:t>
      </w:r>
    </w:p>
    <w:p w:rsidR="003C2339" w:rsidRPr="00FE1C2F" w:rsidRDefault="003C2339" w:rsidP="003C2339">
      <w:pPr>
        <w:numPr>
          <w:ilvl w:val="0"/>
          <w:numId w:val="2"/>
        </w:numPr>
        <w:spacing w:before="120" w:after="0" w:line="240" w:lineRule="auto"/>
        <w:jc w:val="both"/>
        <w:rPr>
          <w:rFonts w:ascii="Times New Roman" w:eastAsia="Calibri" w:hAnsi="Times New Roman" w:cs="Times New Roman"/>
          <w:sz w:val="20"/>
          <w:szCs w:val="20"/>
          <w:lang w:val="en-GB"/>
        </w:rPr>
      </w:pPr>
      <w:r w:rsidRPr="00FE1C2F">
        <w:rPr>
          <w:rFonts w:ascii="Times New Roman" w:eastAsia="Calibri" w:hAnsi="Times New Roman" w:cs="Times New Roman"/>
          <w:sz w:val="20"/>
          <w:szCs w:val="20"/>
          <w:lang w:val="en-GB"/>
        </w:rPr>
        <w:t>123 projects finalised, 689 363 139 CZK ERDF</w:t>
      </w:r>
    </w:p>
    <w:p w:rsidR="003C2339" w:rsidRPr="00FE1C2F" w:rsidRDefault="00AC0617" w:rsidP="003C2339">
      <w:pPr>
        <w:numPr>
          <w:ilvl w:val="0"/>
          <w:numId w:val="2"/>
        </w:numPr>
        <w:spacing w:before="120" w:after="0" w:line="240" w:lineRule="auto"/>
        <w:jc w:val="both"/>
        <w:rPr>
          <w:rFonts w:ascii="Times New Roman" w:eastAsia="Calibri" w:hAnsi="Times New Roman" w:cs="Times New Roman"/>
          <w:sz w:val="20"/>
          <w:szCs w:val="20"/>
          <w:lang w:val="en-GB"/>
        </w:rPr>
      </w:pPr>
      <w:r w:rsidRPr="00FE1C2F">
        <w:rPr>
          <w:rFonts w:ascii="Times New Roman" w:eastAsia="Calibri" w:hAnsi="Times New Roman" w:cs="Times New Roman"/>
          <w:sz w:val="20"/>
          <w:szCs w:val="20"/>
          <w:lang w:val="en-GB"/>
        </w:rPr>
        <w:t>Number</w:t>
      </w:r>
      <w:r w:rsidR="003C2339" w:rsidRPr="00FE1C2F">
        <w:rPr>
          <w:rFonts w:ascii="Times New Roman" w:eastAsia="Calibri" w:hAnsi="Times New Roman" w:cs="Times New Roman"/>
          <w:sz w:val="20"/>
          <w:szCs w:val="20"/>
          <w:lang w:val="en-GB"/>
        </w:rPr>
        <w:t xml:space="preserve"> of finalised flat units: 691</w:t>
      </w:r>
    </w:p>
    <w:p w:rsidR="003C2339" w:rsidRPr="00FE1C2F" w:rsidRDefault="003C2339" w:rsidP="003C2339">
      <w:pPr>
        <w:spacing w:before="120" w:after="120" w:line="23" w:lineRule="atLeast"/>
        <w:jc w:val="both"/>
        <w:rPr>
          <w:rFonts w:ascii="Times New Roman" w:eastAsia="Calibri" w:hAnsi="Times New Roman" w:cs="Times New Roman"/>
          <w:sz w:val="20"/>
          <w:szCs w:val="20"/>
          <w:lang w:val="en-GB"/>
        </w:rPr>
      </w:pPr>
      <w:r w:rsidRPr="00FE1C2F">
        <w:rPr>
          <w:rFonts w:ascii="Times New Roman" w:eastAsia="Calibri" w:hAnsi="Times New Roman" w:cs="Times New Roman"/>
          <w:sz w:val="20"/>
          <w:szCs w:val="20"/>
          <w:lang w:val="en-GB"/>
        </w:rPr>
        <w:t>For statistics on education of Roma children see replies to issue 19 (e).</w:t>
      </w:r>
    </w:p>
    <w:p w:rsidR="003C2339" w:rsidRPr="00FE1C2F" w:rsidRDefault="00AC0617" w:rsidP="003C2339">
      <w:pPr>
        <w:pStyle w:val="H1G"/>
        <w:rPr>
          <w:szCs w:val="24"/>
        </w:rPr>
      </w:pPr>
      <w:r w:rsidRPr="00FE1C2F">
        <w:tab/>
      </w:r>
      <w:r w:rsidRPr="00FE1C2F">
        <w:tab/>
      </w:r>
      <w:r w:rsidR="003C2339" w:rsidRPr="00FE1C2F">
        <w:t xml:space="preserve">Reply to paragraph 12 (c) of the list of issues – Living conditions </w:t>
      </w:r>
      <w:r w:rsidR="00007791" w:rsidRPr="00FE1C2F">
        <w:t>of</w:t>
      </w:r>
      <w:r w:rsidR="003C2339" w:rsidRPr="00FE1C2F">
        <w:t xml:space="preserve"> children deprived of liberty</w:t>
      </w:r>
      <w:r w:rsidR="003C2339" w:rsidRPr="00FE1C2F">
        <w:rPr>
          <w:szCs w:val="24"/>
        </w:rPr>
        <w:t xml:space="preserve"> </w:t>
      </w:r>
    </w:p>
    <w:p w:rsidR="003C2339" w:rsidRPr="00FE1C2F" w:rsidRDefault="003C2339" w:rsidP="003C2339">
      <w:pPr>
        <w:keepNext/>
        <w:tabs>
          <w:tab w:val="left" w:pos="-720"/>
          <w:tab w:val="left" w:pos="0"/>
        </w:tabs>
        <w:suppressAutoHyphens/>
        <w:spacing w:after="0" w:line="240" w:lineRule="auto"/>
        <w:ind w:left="142"/>
        <w:jc w:val="both"/>
        <w:rPr>
          <w:rFonts w:ascii="Times New Roman" w:eastAsia="Times New Roman" w:hAnsi="Times New Roman" w:cs="Times New Roman"/>
          <w:spacing w:val="-2"/>
          <w:sz w:val="20"/>
          <w:szCs w:val="20"/>
          <w:lang w:val="en-GB" w:eastAsia="zh-CN"/>
        </w:rPr>
      </w:pPr>
      <w:r w:rsidRPr="00FE1C2F">
        <w:rPr>
          <w:rFonts w:ascii="Times New Roman" w:eastAsia="Times New Roman" w:hAnsi="Times New Roman" w:cs="Times New Roman"/>
          <w:spacing w:val="-2"/>
          <w:sz w:val="20"/>
          <w:szCs w:val="20"/>
          <w:lang w:val="en-GB" w:eastAsia="zh-CN"/>
        </w:rPr>
        <w:t>Development of public contribution for emergency residential centres for children (monthly in CZK per child)</w:t>
      </w:r>
    </w:p>
    <w:tbl>
      <w:tblPr>
        <w:tblW w:w="9073" w:type="dxa"/>
        <w:tblInd w:w="-80" w:type="dxa"/>
        <w:tblBorders>
          <w:top w:val="single" w:sz="6" w:space="0" w:color="000001"/>
          <w:left w:val="single" w:sz="6" w:space="0" w:color="000001"/>
          <w:bottom w:val="single" w:sz="6" w:space="0" w:color="000001"/>
          <w:insideH w:val="single" w:sz="6" w:space="0" w:color="000001"/>
        </w:tblBorders>
        <w:tblCellMar>
          <w:left w:w="62" w:type="dxa"/>
          <w:right w:w="70" w:type="dxa"/>
        </w:tblCellMar>
        <w:tblLook w:val="0000" w:firstRow="0" w:lastRow="0" w:firstColumn="0" w:lastColumn="0" w:noHBand="0" w:noVBand="0"/>
      </w:tblPr>
      <w:tblGrid>
        <w:gridCol w:w="2977"/>
        <w:gridCol w:w="1418"/>
        <w:gridCol w:w="1559"/>
        <w:gridCol w:w="1276"/>
        <w:gridCol w:w="1843"/>
      </w:tblGrid>
      <w:tr w:rsidR="003C2339" w:rsidRPr="00FE1C2F" w:rsidTr="003C2339">
        <w:tc>
          <w:tcPr>
            <w:tcW w:w="2977" w:type="dxa"/>
            <w:tcBorders>
              <w:top w:val="single" w:sz="6" w:space="0" w:color="000001"/>
              <w:left w:val="single" w:sz="6" w:space="0" w:color="000001"/>
              <w:bottom w:val="single" w:sz="6" w:space="0" w:color="000001"/>
            </w:tcBorders>
            <w:shd w:val="clear" w:color="auto" w:fill="C0C0C0"/>
            <w:tcMar>
              <w:left w:w="62" w:type="dxa"/>
            </w:tcMar>
            <w:vAlign w:val="center"/>
          </w:tcPr>
          <w:p w:rsidR="003C2339" w:rsidRPr="00FE1C2F" w:rsidRDefault="003C2339" w:rsidP="003C2339">
            <w:pPr>
              <w:tabs>
                <w:tab w:val="left" w:pos="-720"/>
                <w:tab w:val="left" w:pos="0"/>
              </w:tabs>
              <w:suppressAutoHyphens/>
              <w:spacing w:after="0" w:line="240" w:lineRule="auto"/>
              <w:jc w:val="center"/>
              <w:rPr>
                <w:rFonts w:ascii="Times New Roman" w:eastAsia="Times New Roman" w:hAnsi="Times New Roman" w:cs="Times New Roman"/>
                <w:spacing w:val="-2"/>
                <w:sz w:val="20"/>
                <w:szCs w:val="20"/>
                <w:lang w:val="en-GB" w:eastAsia="zh-CN"/>
              </w:rPr>
            </w:pPr>
            <w:r w:rsidRPr="00FE1C2F">
              <w:rPr>
                <w:rFonts w:ascii="Times New Roman" w:eastAsia="Times New Roman" w:hAnsi="Times New Roman" w:cs="Times New Roman"/>
                <w:b/>
                <w:spacing w:val="-2"/>
                <w:sz w:val="20"/>
                <w:szCs w:val="20"/>
                <w:lang w:val="en-GB" w:eastAsia="zh-CN"/>
              </w:rPr>
              <w:t>Child’s age</w:t>
            </w:r>
          </w:p>
          <w:p w:rsidR="003C2339" w:rsidRPr="00FE1C2F" w:rsidRDefault="003C2339" w:rsidP="003C2339">
            <w:pPr>
              <w:spacing w:after="0" w:line="240" w:lineRule="auto"/>
              <w:jc w:val="center"/>
              <w:rPr>
                <w:rFonts w:ascii="Times New Roman" w:hAnsi="Times New Roman" w:cs="Times New Roman"/>
                <w:sz w:val="20"/>
                <w:szCs w:val="20"/>
                <w:lang w:val="en-GB"/>
              </w:rPr>
            </w:pPr>
          </w:p>
        </w:tc>
        <w:tc>
          <w:tcPr>
            <w:tcW w:w="1418" w:type="dxa"/>
            <w:tcBorders>
              <w:top w:val="single" w:sz="6" w:space="0" w:color="000001"/>
              <w:left w:val="single" w:sz="6" w:space="0" w:color="000001"/>
              <w:bottom w:val="single" w:sz="6" w:space="0" w:color="000001"/>
            </w:tcBorders>
            <w:shd w:val="clear" w:color="auto" w:fill="C0C0C0"/>
            <w:tcMar>
              <w:left w:w="62" w:type="dxa"/>
            </w:tcMar>
            <w:vAlign w:val="center"/>
          </w:tcPr>
          <w:p w:rsidR="003C2339" w:rsidRPr="00FE1C2F" w:rsidRDefault="00AC0617" w:rsidP="003C2339">
            <w:pPr>
              <w:tabs>
                <w:tab w:val="left" w:pos="-720"/>
                <w:tab w:val="left" w:pos="0"/>
              </w:tabs>
              <w:suppressAutoHyphens/>
              <w:spacing w:after="0" w:line="240" w:lineRule="auto"/>
              <w:jc w:val="center"/>
              <w:rPr>
                <w:rFonts w:ascii="Times New Roman" w:eastAsia="Times New Roman" w:hAnsi="Times New Roman" w:cs="Times New Roman"/>
                <w:b/>
                <w:spacing w:val="-2"/>
                <w:sz w:val="20"/>
                <w:szCs w:val="20"/>
                <w:lang w:val="en-GB" w:eastAsia="zh-CN"/>
              </w:rPr>
            </w:pPr>
            <w:r w:rsidRPr="00FE1C2F">
              <w:rPr>
                <w:rFonts w:ascii="Times New Roman" w:eastAsia="Times New Roman" w:hAnsi="Times New Roman" w:cs="Times New Roman"/>
                <w:b/>
                <w:spacing w:val="-2"/>
                <w:sz w:val="20"/>
                <w:szCs w:val="20"/>
                <w:lang w:val="en-GB" w:eastAsia="zh-CN"/>
              </w:rPr>
              <w:t xml:space="preserve">Number </w:t>
            </w:r>
            <w:r w:rsidR="003C2339" w:rsidRPr="00FE1C2F">
              <w:rPr>
                <w:rFonts w:ascii="Times New Roman" w:eastAsia="Times New Roman" w:hAnsi="Times New Roman" w:cs="Times New Roman"/>
                <w:b/>
                <w:spacing w:val="-2"/>
                <w:sz w:val="20"/>
                <w:szCs w:val="20"/>
                <w:lang w:val="en-GB" w:eastAsia="zh-CN"/>
              </w:rPr>
              <w:t xml:space="preserve">until </w:t>
            </w:r>
            <w:r w:rsidR="003C2339" w:rsidRPr="00FE1C2F">
              <w:rPr>
                <w:rFonts w:ascii="Times New Roman" w:eastAsia="Times New Roman" w:hAnsi="Times New Roman" w:cs="Times New Roman"/>
                <w:b/>
                <w:spacing w:val="-2"/>
                <w:sz w:val="20"/>
                <w:szCs w:val="20"/>
                <w:lang w:val="en-GB" w:eastAsia="zh-CN"/>
              </w:rPr>
              <w:br/>
              <w:t>1. 9. 2007</w:t>
            </w:r>
          </w:p>
        </w:tc>
        <w:tc>
          <w:tcPr>
            <w:tcW w:w="1559" w:type="dxa"/>
            <w:tcBorders>
              <w:top w:val="single" w:sz="6" w:space="0" w:color="000001"/>
              <w:left w:val="single" w:sz="6" w:space="0" w:color="000001"/>
              <w:bottom w:val="single" w:sz="6" w:space="0" w:color="000001"/>
            </w:tcBorders>
            <w:shd w:val="clear" w:color="auto" w:fill="C0C0C0"/>
            <w:tcMar>
              <w:left w:w="62" w:type="dxa"/>
            </w:tcMar>
            <w:vAlign w:val="center"/>
          </w:tcPr>
          <w:p w:rsidR="003C2339" w:rsidRPr="00FE1C2F" w:rsidRDefault="00AC0617" w:rsidP="00AC0617">
            <w:pPr>
              <w:tabs>
                <w:tab w:val="left" w:pos="-720"/>
                <w:tab w:val="left" w:pos="0"/>
              </w:tabs>
              <w:suppressAutoHyphens/>
              <w:spacing w:after="0" w:line="240" w:lineRule="auto"/>
              <w:jc w:val="center"/>
              <w:rPr>
                <w:rFonts w:ascii="Times New Roman" w:eastAsia="Times New Roman" w:hAnsi="Times New Roman" w:cs="Times New Roman"/>
                <w:b/>
                <w:spacing w:val="-2"/>
                <w:sz w:val="20"/>
                <w:szCs w:val="20"/>
                <w:lang w:val="en-GB" w:eastAsia="zh-CN"/>
              </w:rPr>
            </w:pPr>
            <w:r w:rsidRPr="00FE1C2F">
              <w:rPr>
                <w:rFonts w:ascii="Times New Roman" w:eastAsia="Times New Roman" w:hAnsi="Times New Roman" w:cs="Times New Roman"/>
                <w:b/>
                <w:spacing w:val="-2"/>
                <w:sz w:val="20"/>
                <w:szCs w:val="20"/>
                <w:lang w:val="en-GB" w:eastAsia="zh-CN"/>
              </w:rPr>
              <w:t xml:space="preserve">Number </w:t>
            </w:r>
            <w:r w:rsidR="003C2339" w:rsidRPr="00FE1C2F">
              <w:rPr>
                <w:rFonts w:ascii="Times New Roman" w:eastAsia="Times New Roman" w:hAnsi="Times New Roman" w:cs="Times New Roman"/>
                <w:b/>
                <w:spacing w:val="-2"/>
                <w:sz w:val="20"/>
                <w:szCs w:val="20"/>
                <w:lang w:val="en-GB" w:eastAsia="zh-CN"/>
              </w:rPr>
              <w:t xml:space="preserve">until </w:t>
            </w:r>
            <w:r w:rsidR="003C2339" w:rsidRPr="00FE1C2F">
              <w:rPr>
                <w:rFonts w:ascii="Times New Roman" w:eastAsia="Times New Roman" w:hAnsi="Times New Roman" w:cs="Times New Roman"/>
                <w:b/>
                <w:spacing w:val="-2"/>
                <w:sz w:val="20"/>
                <w:szCs w:val="20"/>
                <w:lang w:val="en-GB" w:eastAsia="zh-CN"/>
              </w:rPr>
              <w:br/>
              <w:t>31. 12. 2011</w:t>
            </w:r>
          </w:p>
        </w:tc>
        <w:tc>
          <w:tcPr>
            <w:tcW w:w="1276" w:type="dxa"/>
            <w:tcBorders>
              <w:top w:val="single" w:sz="6" w:space="0" w:color="000001"/>
              <w:left w:val="single" w:sz="6" w:space="0" w:color="000001"/>
              <w:bottom w:val="single" w:sz="6" w:space="0" w:color="000001"/>
            </w:tcBorders>
            <w:shd w:val="clear" w:color="auto" w:fill="C0C0C0"/>
            <w:tcMar>
              <w:left w:w="62" w:type="dxa"/>
            </w:tcMar>
            <w:vAlign w:val="center"/>
          </w:tcPr>
          <w:p w:rsidR="003C2339" w:rsidRPr="00FE1C2F" w:rsidRDefault="00AC0617" w:rsidP="003C2339">
            <w:pPr>
              <w:tabs>
                <w:tab w:val="left" w:pos="-720"/>
                <w:tab w:val="left" w:pos="0"/>
              </w:tabs>
              <w:suppressAutoHyphens/>
              <w:spacing w:after="0" w:line="240" w:lineRule="auto"/>
              <w:jc w:val="center"/>
              <w:rPr>
                <w:rFonts w:ascii="Times New Roman" w:eastAsia="Times New Roman" w:hAnsi="Times New Roman" w:cs="Times New Roman"/>
                <w:b/>
                <w:spacing w:val="-2"/>
                <w:sz w:val="20"/>
                <w:szCs w:val="20"/>
                <w:lang w:val="en-GB" w:eastAsia="zh-CN"/>
              </w:rPr>
            </w:pPr>
            <w:r w:rsidRPr="00FE1C2F">
              <w:rPr>
                <w:rFonts w:ascii="Times New Roman" w:eastAsia="Times New Roman" w:hAnsi="Times New Roman" w:cs="Times New Roman"/>
                <w:b/>
                <w:spacing w:val="-2"/>
                <w:sz w:val="20"/>
                <w:szCs w:val="20"/>
                <w:lang w:val="en-GB" w:eastAsia="zh-CN"/>
              </w:rPr>
              <w:t>Number</w:t>
            </w:r>
            <w:r w:rsidR="003C2339" w:rsidRPr="00FE1C2F">
              <w:rPr>
                <w:rFonts w:ascii="Times New Roman" w:eastAsia="Times New Roman" w:hAnsi="Times New Roman" w:cs="Times New Roman"/>
                <w:b/>
                <w:spacing w:val="-2"/>
                <w:sz w:val="20"/>
                <w:szCs w:val="20"/>
                <w:lang w:val="en-GB" w:eastAsia="zh-CN"/>
              </w:rPr>
              <w:t xml:space="preserve"> until</w:t>
            </w:r>
          </w:p>
          <w:p w:rsidR="003C2339" w:rsidRPr="00FE1C2F" w:rsidRDefault="003C2339" w:rsidP="003C2339">
            <w:pPr>
              <w:tabs>
                <w:tab w:val="left" w:pos="-720"/>
                <w:tab w:val="left" w:pos="0"/>
              </w:tabs>
              <w:suppressAutoHyphens/>
              <w:spacing w:after="0" w:line="240" w:lineRule="auto"/>
              <w:jc w:val="center"/>
              <w:rPr>
                <w:rFonts w:ascii="Times New Roman" w:eastAsia="Times New Roman" w:hAnsi="Times New Roman" w:cs="Times New Roman"/>
                <w:b/>
                <w:spacing w:val="-2"/>
                <w:sz w:val="20"/>
                <w:szCs w:val="20"/>
                <w:lang w:val="en-GB" w:eastAsia="zh-CN"/>
              </w:rPr>
            </w:pPr>
            <w:r w:rsidRPr="00FE1C2F">
              <w:rPr>
                <w:rFonts w:ascii="Times New Roman" w:eastAsia="Times New Roman" w:hAnsi="Times New Roman" w:cs="Times New Roman"/>
                <w:b/>
                <w:spacing w:val="-2"/>
                <w:sz w:val="20"/>
                <w:szCs w:val="20"/>
                <w:lang w:val="en-GB" w:eastAsia="zh-CN"/>
              </w:rPr>
              <w:t>31. 12. 2012</w:t>
            </w:r>
          </w:p>
        </w:tc>
        <w:tc>
          <w:tcPr>
            <w:tcW w:w="1843" w:type="dxa"/>
            <w:tcBorders>
              <w:top w:val="single" w:sz="6" w:space="0" w:color="000001"/>
              <w:left w:val="single" w:sz="6" w:space="0" w:color="000001"/>
              <w:bottom w:val="single" w:sz="6" w:space="0" w:color="000001"/>
              <w:right w:val="single" w:sz="6" w:space="0" w:color="000001"/>
            </w:tcBorders>
            <w:shd w:val="clear" w:color="auto" w:fill="C0C0C0"/>
            <w:tcMar>
              <w:left w:w="62" w:type="dxa"/>
            </w:tcMar>
            <w:vAlign w:val="center"/>
          </w:tcPr>
          <w:p w:rsidR="003C2339" w:rsidRPr="00FE1C2F" w:rsidRDefault="003C2339" w:rsidP="00AC0617">
            <w:pPr>
              <w:tabs>
                <w:tab w:val="left" w:pos="-720"/>
                <w:tab w:val="left" w:pos="0"/>
              </w:tabs>
              <w:suppressAutoHyphens/>
              <w:spacing w:after="0" w:line="240" w:lineRule="auto"/>
              <w:jc w:val="center"/>
              <w:rPr>
                <w:rFonts w:ascii="Times New Roman" w:eastAsia="Times New Roman" w:hAnsi="Times New Roman" w:cs="Times New Roman"/>
                <w:spacing w:val="-2"/>
                <w:sz w:val="20"/>
                <w:szCs w:val="20"/>
                <w:lang w:val="en-GB" w:eastAsia="zh-CN"/>
              </w:rPr>
            </w:pPr>
            <w:r w:rsidRPr="00FE1C2F">
              <w:rPr>
                <w:rFonts w:ascii="Times New Roman" w:eastAsia="Times New Roman" w:hAnsi="Times New Roman" w:cs="Times New Roman"/>
                <w:b/>
                <w:spacing w:val="-2"/>
                <w:sz w:val="20"/>
                <w:szCs w:val="20"/>
                <w:lang w:val="en-GB" w:eastAsia="zh-CN"/>
              </w:rPr>
              <w:t xml:space="preserve">Current </w:t>
            </w:r>
            <w:r w:rsidR="00AC0617" w:rsidRPr="00FE1C2F">
              <w:rPr>
                <w:rFonts w:ascii="Times New Roman" w:eastAsia="Times New Roman" w:hAnsi="Times New Roman" w:cs="Times New Roman"/>
                <w:b/>
                <w:spacing w:val="-2"/>
                <w:sz w:val="20"/>
                <w:szCs w:val="20"/>
                <w:lang w:val="en-GB" w:eastAsia="zh-CN"/>
              </w:rPr>
              <w:t>number</w:t>
            </w:r>
          </w:p>
        </w:tc>
      </w:tr>
      <w:tr w:rsidR="003C2339" w:rsidRPr="00FE1C2F" w:rsidTr="003C2339">
        <w:trPr>
          <w:trHeight w:hRule="exact" w:val="284"/>
        </w:trPr>
        <w:tc>
          <w:tcPr>
            <w:tcW w:w="2977" w:type="dxa"/>
            <w:tcBorders>
              <w:top w:val="single" w:sz="6" w:space="0" w:color="000001"/>
              <w:left w:val="single" w:sz="6" w:space="0" w:color="000001"/>
              <w:bottom w:val="single" w:sz="6" w:space="0" w:color="000001"/>
            </w:tcBorders>
            <w:shd w:val="clear" w:color="auto" w:fill="auto"/>
            <w:tcMar>
              <w:left w:w="62" w:type="dxa"/>
            </w:tcMar>
            <w:vAlign w:val="center"/>
          </w:tcPr>
          <w:p w:rsidR="003C2339" w:rsidRPr="00FE1C2F" w:rsidRDefault="003C2339" w:rsidP="003C2339">
            <w:pPr>
              <w:tabs>
                <w:tab w:val="left" w:pos="-720"/>
                <w:tab w:val="left" w:pos="0"/>
              </w:tabs>
              <w:suppressAutoHyphens/>
              <w:spacing w:after="0" w:line="240" w:lineRule="auto"/>
              <w:jc w:val="center"/>
              <w:rPr>
                <w:rFonts w:ascii="Times New Roman" w:eastAsia="Times New Roman" w:hAnsi="Times New Roman" w:cs="Times New Roman"/>
                <w:spacing w:val="-2"/>
                <w:sz w:val="20"/>
                <w:szCs w:val="20"/>
                <w:lang w:val="en-GB" w:eastAsia="zh-CN"/>
              </w:rPr>
            </w:pPr>
            <w:r w:rsidRPr="00FE1C2F">
              <w:rPr>
                <w:rFonts w:ascii="Times New Roman" w:eastAsia="Times New Roman" w:hAnsi="Times New Roman" w:cs="Times New Roman"/>
                <w:spacing w:val="-2"/>
                <w:sz w:val="20"/>
                <w:szCs w:val="20"/>
                <w:lang w:val="en-GB" w:eastAsia="zh-CN"/>
              </w:rPr>
              <w:t>Up to 6 years</w:t>
            </w:r>
          </w:p>
        </w:tc>
        <w:tc>
          <w:tcPr>
            <w:tcW w:w="1418" w:type="dxa"/>
            <w:tcBorders>
              <w:top w:val="single" w:sz="6" w:space="0" w:color="000001"/>
              <w:left w:val="single" w:sz="6" w:space="0" w:color="000001"/>
              <w:bottom w:val="single" w:sz="6" w:space="0" w:color="000001"/>
            </w:tcBorders>
            <w:shd w:val="clear" w:color="auto" w:fill="auto"/>
            <w:tcMar>
              <w:left w:w="62" w:type="dxa"/>
            </w:tcMar>
            <w:vAlign w:val="center"/>
          </w:tcPr>
          <w:p w:rsidR="003C2339" w:rsidRPr="00FE1C2F" w:rsidRDefault="003C2339" w:rsidP="003C2339">
            <w:pPr>
              <w:tabs>
                <w:tab w:val="left" w:pos="-720"/>
                <w:tab w:val="left" w:pos="0"/>
              </w:tabs>
              <w:suppressAutoHyphens/>
              <w:spacing w:after="0" w:line="240" w:lineRule="auto"/>
              <w:jc w:val="center"/>
              <w:rPr>
                <w:rFonts w:ascii="Times New Roman" w:eastAsia="Times New Roman" w:hAnsi="Times New Roman" w:cs="Times New Roman"/>
                <w:spacing w:val="-2"/>
                <w:sz w:val="20"/>
                <w:szCs w:val="20"/>
                <w:lang w:val="en-GB" w:eastAsia="zh-CN"/>
              </w:rPr>
            </w:pPr>
            <w:r w:rsidRPr="00FE1C2F">
              <w:rPr>
                <w:rFonts w:ascii="Times New Roman" w:eastAsia="Times New Roman" w:hAnsi="Times New Roman" w:cs="Times New Roman"/>
                <w:spacing w:val="-2"/>
                <w:sz w:val="20"/>
                <w:szCs w:val="20"/>
                <w:lang w:val="en-GB" w:eastAsia="zh-CN"/>
              </w:rPr>
              <w:t>12 480</w:t>
            </w:r>
          </w:p>
        </w:tc>
        <w:tc>
          <w:tcPr>
            <w:tcW w:w="1559" w:type="dxa"/>
            <w:tcBorders>
              <w:top w:val="single" w:sz="6" w:space="0" w:color="000001"/>
              <w:left w:val="single" w:sz="6" w:space="0" w:color="000001"/>
              <w:bottom w:val="single" w:sz="6" w:space="0" w:color="000001"/>
            </w:tcBorders>
            <w:shd w:val="clear" w:color="auto" w:fill="auto"/>
            <w:tcMar>
              <w:left w:w="62" w:type="dxa"/>
            </w:tcMar>
            <w:vAlign w:val="center"/>
          </w:tcPr>
          <w:p w:rsidR="003C2339" w:rsidRPr="00FE1C2F" w:rsidRDefault="003C2339" w:rsidP="003C2339">
            <w:pPr>
              <w:tabs>
                <w:tab w:val="left" w:pos="-720"/>
                <w:tab w:val="left" w:pos="0"/>
              </w:tabs>
              <w:suppressAutoHyphens/>
              <w:spacing w:after="0" w:line="240" w:lineRule="auto"/>
              <w:jc w:val="center"/>
              <w:rPr>
                <w:rFonts w:ascii="Times New Roman" w:eastAsia="Times New Roman" w:hAnsi="Times New Roman" w:cs="Times New Roman"/>
                <w:spacing w:val="-2"/>
                <w:sz w:val="20"/>
                <w:szCs w:val="20"/>
                <w:lang w:val="en-GB" w:eastAsia="zh-CN"/>
              </w:rPr>
            </w:pPr>
            <w:r w:rsidRPr="00FE1C2F">
              <w:rPr>
                <w:rFonts w:ascii="Times New Roman" w:eastAsia="Times New Roman" w:hAnsi="Times New Roman" w:cs="Times New Roman"/>
                <w:spacing w:val="-2"/>
                <w:sz w:val="20"/>
                <w:szCs w:val="20"/>
                <w:lang w:val="en-GB" w:eastAsia="zh-CN"/>
              </w:rPr>
              <w:t>17 280</w:t>
            </w:r>
          </w:p>
        </w:tc>
        <w:tc>
          <w:tcPr>
            <w:tcW w:w="1276" w:type="dxa"/>
            <w:tcBorders>
              <w:top w:val="single" w:sz="6" w:space="0" w:color="000001"/>
              <w:left w:val="single" w:sz="6" w:space="0" w:color="000001"/>
              <w:bottom w:val="single" w:sz="6" w:space="0" w:color="000001"/>
            </w:tcBorders>
            <w:shd w:val="clear" w:color="auto" w:fill="auto"/>
            <w:tcMar>
              <w:left w:w="62" w:type="dxa"/>
            </w:tcMar>
            <w:vAlign w:val="center"/>
          </w:tcPr>
          <w:p w:rsidR="003C2339" w:rsidRPr="00FE1C2F" w:rsidRDefault="003C2339" w:rsidP="003C2339">
            <w:pPr>
              <w:tabs>
                <w:tab w:val="left" w:pos="-720"/>
                <w:tab w:val="left" w:pos="0"/>
              </w:tabs>
              <w:suppressAutoHyphens/>
              <w:spacing w:after="0" w:line="240" w:lineRule="auto"/>
              <w:jc w:val="center"/>
              <w:rPr>
                <w:rFonts w:ascii="Times New Roman" w:eastAsia="Times New Roman" w:hAnsi="Times New Roman" w:cs="Times New Roman"/>
                <w:spacing w:val="-2"/>
                <w:sz w:val="20"/>
                <w:szCs w:val="20"/>
                <w:lang w:val="en-GB" w:eastAsia="zh-CN"/>
              </w:rPr>
            </w:pPr>
            <w:r w:rsidRPr="00FE1C2F">
              <w:rPr>
                <w:rFonts w:ascii="Times New Roman" w:eastAsia="Times New Roman" w:hAnsi="Times New Roman" w:cs="Times New Roman"/>
                <w:spacing w:val="-2"/>
                <w:sz w:val="20"/>
                <w:szCs w:val="20"/>
                <w:lang w:val="en-GB" w:eastAsia="zh-CN"/>
              </w:rPr>
              <w:t>18 792</w:t>
            </w:r>
          </w:p>
        </w:tc>
        <w:tc>
          <w:tcPr>
            <w:tcW w:w="1843" w:type="dxa"/>
            <w:tcBorders>
              <w:top w:val="single" w:sz="6" w:space="0" w:color="000001"/>
              <w:left w:val="single" w:sz="6" w:space="0" w:color="000001"/>
              <w:bottom w:val="single" w:sz="6" w:space="0" w:color="000001"/>
              <w:right w:val="single" w:sz="6" w:space="0" w:color="000001"/>
            </w:tcBorders>
            <w:shd w:val="clear" w:color="auto" w:fill="auto"/>
            <w:tcMar>
              <w:left w:w="62" w:type="dxa"/>
            </w:tcMar>
            <w:vAlign w:val="center"/>
          </w:tcPr>
          <w:p w:rsidR="003C2339" w:rsidRPr="00FE1C2F" w:rsidRDefault="003C2339" w:rsidP="003C2339">
            <w:pPr>
              <w:tabs>
                <w:tab w:val="left" w:pos="-720"/>
                <w:tab w:val="left" w:pos="0"/>
              </w:tabs>
              <w:suppressAutoHyphens/>
              <w:spacing w:after="0" w:line="240" w:lineRule="auto"/>
              <w:jc w:val="center"/>
              <w:rPr>
                <w:rFonts w:ascii="Times New Roman" w:eastAsia="Times New Roman" w:hAnsi="Times New Roman" w:cs="Times New Roman"/>
                <w:spacing w:val="-2"/>
                <w:sz w:val="20"/>
                <w:szCs w:val="20"/>
                <w:lang w:val="en-GB" w:eastAsia="zh-CN"/>
              </w:rPr>
            </w:pPr>
            <w:r w:rsidRPr="00FE1C2F">
              <w:rPr>
                <w:rFonts w:ascii="Times New Roman" w:eastAsia="Times New Roman" w:hAnsi="Times New Roman" w:cs="Times New Roman"/>
                <w:spacing w:val="-2"/>
                <w:sz w:val="20"/>
                <w:szCs w:val="20"/>
                <w:lang w:val="en-GB" w:eastAsia="zh-CN"/>
              </w:rPr>
              <w:t>22 800</w:t>
            </w:r>
          </w:p>
        </w:tc>
      </w:tr>
      <w:tr w:rsidR="003C2339" w:rsidRPr="00FE1C2F" w:rsidTr="003C2339">
        <w:trPr>
          <w:trHeight w:hRule="exact" w:val="284"/>
        </w:trPr>
        <w:tc>
          <w:tcPr>
            <w:tcW w:w="2977" w:type="dxa"/>
            <w:tcBorders>
              <w:top w:val="single" w:sz="6" w:space="0" w:color="000001"/>
              <w:left w:val="single" w:sz="6" w:space="0" w:color="000001"/>
              <w:bottom w:val="single" w:sz="6" w:space="0" w:color="000001"/>
            </w:tcBorders>
            <w:shd w:val="clear" w:color="auto" w:fill="auto"/>
            <w:tcMar>
              <w:left w:w="62" w:type="dxa"/>
            </w:tcMar>
            <w:vAlign w:val="center"/>
          </w:tcPr>
          <w:p w:rsidR="003C2339" w:rsidRPr="00FE1C2F" w:rsidRDefault="003C2339" w:rsidP="003C2339">
            <w:pPr>
              <w:tabs>
                <w:tab w:val="left" w:pos="-720"/>
                <w:tab w:val="left" w:pos="0"/>
              </w:tabs>
              <w:suppressAutoHyphens/>
              <w:spacing w:after="0" w:line="240" w:lineRule="auto"/>
              <w:jc w:val="center"/>
              <w:rPr>
                <w:rFonts w:ascii="Times New Roman" w:eastAsia="Times New Roman" w:hAnsi="Times New Roman" w:cs="Times New Roman"/>
                <w:spacing w:val="-2"/>
                <w:sz w:val="20"/>
                <w:szCs w:val="20"/>
                <w:lang w:val="en-GB" w:eastAsia="zh-CN"/>
              </w:rPr>
            </w:pPr>
            <w:r w:rsidRPr="00FE1C2F">
              <w:rPr>
                <w:rFonts w:ascii="Times New Roman" w:eastAsia="Times New Roman" w:hAnsi="Times New Roman" w:cs="Times New Roman"/>
                <w:spacing w:val="-2"/>
                <w:sz w:val="20"/>
                <w:szCs w:val="20"/>
                <w:lang w:val="en-GB" w:eastAsia="zh-CN"/>
              </w:rPr>
              <w:t>6 – 15 years</w:t>
            </w:r>
          </w:p>
        </w:tc>
        <w:tc>
          <w:tcPr>
            <w:tcW w:w="1418" w:type="dxa"/>
            <w:tcBorders>
              <w:top w:val="single" w:sz="6" w:space="0" w:color="000001"/>
              <w:left w:val="single" w:sz="6" w:space="0" w:color="000001"/>
              <w:bottom w:val="single" w:sz="6" w:space="0" w:color="000001"/>
            </w:tcBorders>
            <w:shd w:val="clear" w:color="auto" w:fill="auto"/>
            <w:tcMar>
              <w:left w:w="62" w:type="dxa"/>
            </w:tcMar>
            <w:vAlign w:val="center"/>
          </w:tcPr>
          <w:p w:rsidR="003C2339" w:rsidRPr="00FE1C2F" w:rsidRDefault="003C2339" w:rsidP="003C2339">
            <w:pPr>
              <w:tabs>
                <w:tab w:val="left" w:pos="-720"/>
                <w:tab w:val="left" w:pos="0"/>
              </w:tabs>
              <w:suppressAutoHyphens/>
              <w:spacing w:after="0" w:line="240" w:lineRule="auto"/>
              <w:jc w:val="center"/>
              <w:rPr>
                <w:rFonts w:ascii="Times New Roman" w:eastAsia="Times New Roman" w:hAnsi="Times New Roman" w:cs="Times New Roman"/>
                <w:spacing w:val="-2"/>
                <w:sz w:val="20"/>
                <w:szCs w:val="20"/>
                <w:lang w:val="en-GB" w:eastAsia="zh-CN"/>
              </w:rPr>
            </w:pPr>
            <w:r w:rsidRPr="00FE1C2F">
              <w:rPr>
                <w:rFonts w:ascii="Times New Roman" w:eastAsia="Times New Roman" w:hAnsi="Times New Roman" w:cs="Times New Roman"/>
                <w:spacing w:val="-2"/>
                <w:sz w:val="20"/>
                <w:szCs w:val="20"/>
                <w:lang w:val="en-GB" w:eastAsia="zh-CN"/>
              </w:rPr>
              <w:t>15 288</w:t>
            </w:r>
          </w:p>
        </w:tc>
        <w:tc>
          <w:tcPr>
            <w:tcW w:w="1559" w:type="dxa"/>
            <w:tcBorders>
              <w:top w:val="single" w:sz="6" w:space="0" w:color="000001"/>
              <w:left w:val="single" w:sz="6" w:space="0" w:color="000001"/>
              <w:bottom w:val="single" w:sz="6" w:space="0" w:color="000001"/>
            </w:tcBorders>
            <w:shd w:val="clear" w:color="auto" w:fill="auto"/>
            <w:tcMar>
              <w:left w:w="62" w:type="dxa"/>
            </w:tcMar>
            <w:vAlign w:val="center"/>
          </w:tcPr>
          <w:p w:rsidR="003C2339" w:rsidRPr="00FE1C2F" w:rsidRDefault="003C2339" w:rsidP="003C2339">
            <w:pPr>
              <w:tabs>
                <w:tab w:val="left" w:pos="-720"/>
                <w:tab w:val="left" w:pos="0"/>
              </w:tabs>
              <w:suppressAutoHyphens/>
              <w:spacing w:after="0" w:line="240" w:lineRule="auto"/>
              <w:jc w:val="center"/>
              <w:rPr>
                <w:rFonts w:ascii="Times New Roman" w:eastAsia="Times New Roman" w:hAnsi="Times New Roman" w:cs="Times New Roman"/>
                <w:spacing w:val="-2"/>
                <w:sz w:val="20"/>
                <w:szCs w:val="20"/>
                <w:lang w:val="en-GB" w:eastAsia="zh-CN"/>
              </w:rPr>
            </w:pPr>
            <w:r w:rsidRPr="00FE1C2F">
              <w:rPr>
                <w:rFonts w:ascii="Times New Roman" w:eastAsia="Times New Roman" w:hAnsi="Times New Roman" w:cs="Times New Roman"/>
                <w:spacing w:val="-2"/>
                <w:sz w:val="20"/>
                <w:szCs w:val="20"/>
                <w:lang w:val="en-GB" w:eastAsia="zh-CN"/>
              </w:rPr>
              <w:t>21 168</w:t>
            </w:r>
          </w:p>
        </w:tc>
        <w:tc>
          <w:tcPr>
            <w:tcW w:w="1276" w:type="dxa"/>
            <w:tcBorders>
              <w:top w:val="single" w:sz="6" w:space="0" w:color="000001"/>
              <w:left w:val="single" w:sz="6" w:space="0" w:color="000001"/>
              <w:bottom w:val="single" w:sz="6" w:space="0" w:color="000001"/>
            </w:tcBorders>
            <w:shd w:val="clear" w:color="auto" w:fill="auto"/>
            <w:tcMar>
              <w:left w:w="62" w:type="dxa"/>
            </w:tcMar>
            <w:vAlign w:val="center"/>
          </w:tcPr>
          <w:p w:rsidR="003C2339" w:rsidRPr="00FE1C2F" w:rsidRDefault="003C2339" w:rsidP="003C2339">
            <w:pPr>
              <w:tabs>
                <w:tab w:val="left" w:pos="-720"/>
                <w:tab w:val="left" w:pos="0"/>
              </w:tabs>
              <w:suppressAutoHyphens/>
              <w:spacing w:after="0" w:line="240" w:lineRule="auto"/>
              <w:jc w:val="center"/>
              <w:rPr>
                <w:rFonts w:ascii="Times New Roman" w:eastAsia="Times New Roman" w:hAnsi="Times New Roman" w:cs="Times New Roman"/>
                <w:spacing w:val="-2"/>
                <w:sz w:val="20"/>
                <w:szCs w:val="20"/>
                <w:lang w:val="en-GB" w:eastAsia="zh-CN"/>
              </w:rPr>
            </w:pPr>
            <w:r w:rsidRPr="00FE1C2F">
              <w:rPr>
                <w:rFonts w:ascii="Times New Roman" w:eastAsia="Times New Roman" w:hAnsi="Times New Roman" w:cs="Times New Roman"/>
                <w:spacing w:val="-2"/>
                <w:sz w:val="20"/>
                <w:szCs w:val="20"/>
                <w:lang w:val="en-GB" w:eastAsia="zh-CN"/>
              </w:rPr>
              <w:t>23 312</w:t>
            </w:r>
          </w:p>
        </w:tc>
        <w:tc>
          <w:tcPr>
            <w:tcW w:w="1843" w:type="dxa"/>
            <w:tcBorders>
              <w:top w:val="single" w:sz="6" w:space="0" w:color="000001"/>
              <w:left w:val="single" w:sz="6" w:space="0" w:color="000001"/>
              <w:bottom w:val="single" w:sz="6" w:space="0" w:color="000001"/>
              <w:right w:val="single" w:sz="6" w:space="0" w:color="000001"/>
            </w:tcBorders>
            <w:shd w:val="clear" w:color="auto" w:fill="auto"/>
            <w:tcMar>
              <w:left w:w="62" w:type="dxa"/>
            </w:tcMar>
            <w:vAlign w:val="center"/>
          </w:tcPr>
          <w:p w:rsidR="003C2339" w:rsidRPr="00FE1C2F" w:rsidRDefault="003C2339" w:rsidP="003C2339">
            <w:pPr>
              <w:tabs>
                <w:tab w:val="left" w:pos="-720"/>
                <w:tab w:val="left" w:pos="0"/>
              </w:tabs>
              <w:suppressAutoHyphens/>
              <w:spacing w:after="0" w:line="240" w:lineRule="auto"/>
              <w:jc w:val="center"/>
              <w:rPr>
                <w:rFonts w:ascii="Times New Roman" w:eastAsia="Times New Roman" w:hAnsi="Times New Roman" w:cs="Times New Roman"/>
                <w:spacing w:val="-2"/>
                <w:sz w:val="20"/>
                <w:szCs w:val="20"/>
                <w:lang w:val="en-GB" w:eastAsia="zh-CN"/>
              </w:rPr>
            </w:pPr>
            <w:r w:rsidRPr="00FE1C2F">
              <w:rPr>
                <w:rFonts w:ascii="Times New Roman" w:eastAsia="Times New Roman" w:hAnsi="Times New Roman" w:cs="Times New Roman"/>
                <w:spacing w:val="-2"/>
                <w:sz w:val="20"/>
                <w:szCs w:val="20"/>
                <w:lang w:val="en-GB" w:eastAsia="zh-CN"/>
              </w:rPr>
              <w:t>22 800</w:t>
            </w:r>
          </w:p>
        </w:tc>
      </w:tr>
      <w:tr w:rsidR="003C2339" w:rsidRPr="00FE1C2F" w:rsidTr="003C2339">
        <w:trPr>
          <w:trHeight w:hRule="exact" w:val="284"/>
        </w:trPr>
        <w:tc>
          <w:tcPr>
            <w:tcW w:w="2977" w:type="dxa"/>
            <w:tcBorders>
              <w:top w:val="single" w:sz="6" w:space="0" w:color="000001"/>
              <w:left w:val="single" w:sz="6" w:space="0" w:color="000001"/>
              <w:bottom w:val="single" w:sz="6" w:space="0" w:color="000001"/>
            </w:tcBorders>
            <w:shd w:val="clear" w:color="auto" w:fill="auto"/>
            <w:tcMar>
              <w:left w:w="62" w:type="dxa"/>
            </w:tcMar>
            <w:vAlign w:val="center"/>
          </w:tcPr>
          <w:p w:rsidR="003C2339" w:rsidRPr="00FE1C2F" w:rsidRDefault="003C2339" w:rsidP="003C2339">
            <w:pPr>
              <w:tabs>
                <w:tab w:val="left" w:pos="-720"/>
                <w:tab w:val="left" w:pos="0"/>
              </w:tabs>
              <w:suppressAutoHyphens/>
              <w:spacing w:after="0" w:line="240" w:lineRule="auto"/>
              <w:jc w:val="center"/>
              <w:rPr>
                <w:rFonts w:ascii="Times New Roman" w:eastAsia="Times New Roman" w:hAnsi="Times New Roman" w:cs="Times New Roman"/>
                <w:spacing w:val="-2"/>
                <w:sz w:val="20"/>
                <w:szCs w:val="20"/>
                <w:lang w:val="en-GB" w:eastAsia="zh-CN"/>
              </w:rPr>
            </w:pPr>
            <w:r w:rsidRPr="00FE1C2F">
              <w:rPr>
                <w:rFonts w:ascii="Times New Roman" w:eastAsia="Times New Roman" w:hAnsi="Times New Roman" w:cs="Times New Roman"/>
                <w:spacing w:val="-2"/>
                <w:sz w:val="20"/>
                <w:szCs w:val="20"/>
                <w:lang w:val="en-GB" w:eastAsia="zh-CN"/>
              </w:rPr>
              <w:t>15 – 18 years</w:t>
            </w:r>
          </w:p>
        </w:tc>
        <w:tc>
          <w:tcPr>
            <w:tcW w:w="1418" w:type="dxa"/>
            <w:tcBorders>
              <w:top w:val="single" w:sz="6" w:space="0" w:color="000001"/>
              <w:left w:val="single" w:sz="6" w:space="0" w:color="000001"/>
              <w:bottom w:val="single" w:sz="6" w:space="0" w:color="000001"/>
            </w:tcBorders>
            <w:shd w:val="clear" w:color="auto" w:fill="auto"/>
            <w:tcMar>
              <w:left w:w="62" w:type="dxa"/>
            </w:tcMar>
            <w:vAlign w:val="center"/>
          </w:tcPr>
          <w:p w:rsidR="003C2339" w:rsidRPr="00FE1C2F" w:rsidRDefault="003C2339" w:rsidP="003C2339">
            <w:pPr>
              <w:tabs>
                <w:tab w:val="left" w:pos="-720"/>
                <w:tab w:val="left" w:pos="0"/>
              </w:tabs>
              <w:suppressAutoHyphens/>
              <w:spacing w:after="0" w:line="240" w:lineRule="auto"/>
              <w:jc w:val="center"/>
              <w:rPr>
                <w:rFonts w:ascii="Times New Roman" w:eastAsia="Times New Roman" w:hAnsi="Times New Roman" w:cs="Times New Roman"/>
                <w:spacing w:val="-2"/>
                <w:sz w:val="20"/>
                <w:szCs w:val="20"/>
                <w:lang w:val="en-GB" w:eastAsia="zh-CN"/>
              </w:rPr>
            </w:pPr>
            <w:r w:rsidRPr="00FE1C2F">
              <w:rPr>
                <w:rFonts w:ascii="Times New Roman" w:eastAsia="Times New Roman" w:hAnsi="Times New Roman" w:cs="Times New Roman"/>
                <w:spacing w:val="-2"/>
                <w:sz w:val="20"/>
                <w:szCs w:val="20"/>
                <w:lang w:val="en-GB" w:eastAsia="zh-CN"/>
              </w:rPr>
              <w:t>17 550</w:t>
            </w:r>
          </w:p>
        </w:tc>
        <w:tc>
          <w:tcPr>
            <w:tcW w:w="1559" w:type="dxa"/>
            <w:tcBorders>
              <w:top w:val="single" w:sz="6" w:space="0" w:color="000001"/>
              <w:left w:val="single" w:sz="6" w:space="0" w:color="000001"/>
              <w:bottom w:val="single" w:sz="6" w:space="0" w:color="000001"/>
            </w:tcBorders>
            <w:shd w:val="clear" w:color="auto" w:fill="auto"/>
            <w:tcMar>
              <w:left w:w="62" w:type="dxa"/>
            </w:tcMar>
            <w:vAlign w:val="center"/>
          </w:tcPr>
          <w:p w:rsidR="003C2339" w:rsidRPr="00FE1C2F" w:rsidRDefault="003C2339" w:rsidP="003C2339">
            <w:pPr>
              <w:tabs>
                <w:tab w:val="left" w:pos="-720"/>
                <w:tab w:val="left" w:pos="0"/>
              </w:tabs>
              <w:suppressAutoHyphens/>
              <w:spacing w:after="0" w:line="240" w:lineRule="auto"/>
              <w:jc w:val="center"/>
              <w:rPr>
                <w:rFonts w:ascii="Times New Roman" w:eastAsia="Times New Roman" w:hAnsi="Times New Roman" w:cs="Times New Roman"/>
                <w:spacing w:val="-2"/>
                <w:sz w:val="20"/>
                <w:szCs w:val="20"/>
                <w:lang w:val="en-GB" w:eastAsia="zh-CN"/>
              </w:rPr>
            </w:pPr>
            <w:r w:rsidRPr="00FE1C2F">
              <w:rPr>
                <w:rFonts w:ascii="Times New Roman" w:eastAsia="Times New Roman" w:hAnsi="Times New Roman" w:cs="Times New Roman"/>
                <w:spacing w:val="-2"/>
                <w:sz w:val="20"/>
                <w:szCs w:val="20"/>
                <w:lang w:val="en-GB" w:eastAsia="zh-CN"/>
              </w:rPr>
              <w:t>24 300</w:t>
            </w:r>
          </w:p>
        </w:tc>
        <w:tc>
          <w:tcPr>
            <w:tcW w:w="1276" w:type="dxa"/>
            <w:tcBorders>
              <w:top w:val="single" w:sz="6" w:space="0" w:color="000001"/>
              <w:left w:val="single" w:sz="6" w:space="0" w:color="000001"/>
              <w:bottom w:val="single" w:sz="6" w:space="0" w:color="000001"/>
            </w:tcBorders>
            <w:shd w:val="clear" w:color="auto" w:fill="auto"/>
            <w:tcMar>
              <w:left w:w="62" w:type="dxa"/>
            </w:tcMar>
            <w:vAlign w:val="center"/>
          </w:tcPr>
          <w:p w:rsidR="003C2339" w:rsidRPr="00FE1C2F" w:rsidRDefault="003C2339" w:rsidP="003C2339">
            <w:pPr>
              <w:tabs>
                <w:tab w:val="left" w:pos="-720"/>
                <w:tab w:val="left" w:pos="0"/>
              </w:tabs>
              <w:suppressAutoHyphens/>
              <w:spacing w:after="0" w:line="240" w:lineRule="auto"/>
              <w:jc w:val="center"/>
              <w:rPr>
                <w:rFonts w:ascii="Times New Roman" w:eastAsia="Times New Roman" w:hAnsi="Times New Roman" w:cs="Times New Roman"/>
                <w:spacing w:val="-2"/>
                <w:sz w:val="20"/>
                <w:szCs w:val="20"/>
                <w:lang w:val="en-GB" w:eastAsia="zh-CN"/>
              </w:rPr>
            </w:pPr>
            <w:r w:rsidRPr="00FE1C2F">
              <w:rPr>
                <w:rFonts w:ascii="Times New Roman" w:eastAsia="Times New Roman" w:hAnsi="Times New Roman" w:cs="Times New Roman"/>
                <w:spacing w:val="-2"/>
                <w:sz w:val="20"/>
                <w:szCs w:val="20"/>
                <w:lang w:val="en-GB" w:eastAsia="zh-CN"/>
              </w:rPr>
              <w:t>26 460</w:t>
            </w:r>
          </w:p>
        </w:tc>
        <w:tc>
          <w:tcPr>
            <w:tcW w:w="1843" w:type="dxa"/>
            <w:tcBorders>
              <w:top w:val="single" w:sz="6" w:space="0" w:color="000001"/>
              <w:left w:val="single" w:sz="6" w:space="0" w:color="000001"/>
              <w:bottom w:val="single" w:sz="6" w:space="0" w:color="000001"/>
              <w:right w:val="single" w:sz="6" w:space="0" w:color="000001"/>
            </w:tcBorders>
            <w:shd w:val="clear" w:color="auto" w:fill="auto"/>
            <w:tcMar>
              <w:left w:w="62" w:type="dxa"/>
            </w:tcMar>
            <w:vAlign w:val="center"/>
          </w:tcPr>
          <w:p w:rsidR="003C2339" w:rsidRPr="00FE1C2F" w:rsidRDefault="003C2339" w:rsidP="003C2339">
            <w:pPr>
              <w:tabs>
                <w:tab w:val="left" w:pos="-720"/>
                <w:tab w:val="left" w:pos="0"/>
              </w:tabs>
              <w:suppressAutoHyphens/>
              <w:spacing w:after="0" w:line="240" w:lineRule="auto"/>
              <w:jc w:val="center"/>
              <w:rPr>
                <w:rFonts w:ascii="Times New Roman" w:eastAsia="Times New Roman" w:hAnsi="Times New Roman" w:cs="Times New Roman"/>
                <w:spacing w:val="-2"/>
                <w:sz w:val="20"/>
                <w:szCs w:val="20"/>
                <w:lang w:val="en-GB" w:eastAsia="zh-CN"/>
              </w:rPr>
            </w:pPr>
            <w:r w:rsidRPr="00FE1C2F">
              <w:rPr>
                <w:rFonts w:ascii="Times New Roman" w:eastAsia="Times New Roman" w:hAnsi="Times New Roman" w:cs="Times New Roman"/>
                <w:spacing w:val="-2"/>
                <w:sz w:val="20"/>
                <w:szCs w:val="20"/>
                <w:lang w:val="en-GB" w:eastAsia="zh-CN"/>
              </w:rPr>
              <w:t>22 800</w:t>
            </w:r>
          </w:p>
        </w:tc>
      </w:tr>
      <w:tr w:rsidR="003C2339" w:rsidRPr="00FE1C2F" w:rsidTr="003C2339">
        <w:tc>
          <w:tcPr>
            <w:tcW w:w="2977" w:type="dxa"/>
            <w:tcBorders>
              <w:top w:val="single" w:sz="6" w:space="0" w:color="000001"/>
              <w:left w:val="single" w:sz="6" w:space="0" w:color="000001"/>
              <w:bottom w:val="single" w:sz="6" w:space="0" w:color="000001"/>
            </w:tcBorders>
            <w:shd w:val="clear" w:color="auto" w:fill="auto"/>
            <w:tcMar>
              <w:left w:w="62" w:type="dxa"/>
            </w:tcMar>
            <w:vAlign w:val="center"/>
          </w:tcPr>
          <w:p w:rsidR="003C2339" w:rsidRPr="00FE1C2F" w:rsidRDefault="006C5794" w:rsidP="003C2339">
            <w:pPr>
              <w:tabs>
                <w:tab w:val="left" w:pos="-720"/>
                <w:tab w:val="left" w:pos="0"/>
              </w:tabs>
              <w:suppressAutoHyphens/>
              <w:spacing w:after="0" w:line="240" w:lineRule="auto"/>
              <w:jc w:val="center"/>
              <w:rPr>
                <w:rFonts w:ascii="Times New Roman" w:eastAsia="Times New Roman" w:hAnsi="Times New Roman" w:cs="Times New Roman"/>
                <w:spacing w:val="-2"/>
                <w:sz w:val="20"/>
                <w:szCs w:val="20"/>
                <w:lang w:val="en-GB" w:eastAsia="zh-CN"/>
              </w:rPr>
            </w:pPr>
            <w:r w:rsidRPr="00FE1C2F">
              <w:rPr>
                <w:rFonts w:ascii="Times New Roman" w:eastAsia="Times New Roman" w:hAnsi="Times New Roman" w:cs="Times New Roman"/>
                <w:spacing w:val="-2"/>
                <w:sz w:val="20"/>
                <w:szCs w:val="20"/>
                <w:lang w:val="en-GB" w:eastAsia="zh-CN"/>
              </w:rPr>
              <w:t>15 – 18 years, self-sufficient</w:t>
            </w:r>
          </w:p>
        </w:tc>
        <w:tc>
          <w:tcPr>
            <w:tcW w:w="1418" w:type="dxa"/>
            <w:tcBorders>
              <w:top w:val="single" w:sz="6" w:space="0" w:color="000001"/>
              <w:left w:val="single" w:sz="6" w:space="0" w:color="000001"/>
              <w:bottom w:val="single" w:sz="6" w:space="0" w:color="000001"/>
            </w:tcBorders>
            <w:shd w:val="clear" w:color="auto" w:fill="auto"/>
            <w:tcMar>
              <w:left w:w="62" w:type="dxa"/>
            </w:tcMar>
            <w:vAlign w:val="center"/>
          </w:tcPr>
          <w:p w:rsidR="003C2339" w:rsidRPr="00FE1C2F" w:rsidRDefault="003C2339" w:rsidP="003C2339">
            <w:pPr>
              <w:tabs>
                <w:tab w:val="left" w:pos="-720"/>
                <w:tab w:val="left" w:pos="0"/>
              </w:tabs>
              <w:suppressAutoHyphens/>
              <w:spacing w:after="0" w:line="240" w:lineRule="auto"/>
              <w:jc w:val="center"/>
              <w:rPr>
                <w:rFonts w:ascii="Times New Roman" w:eastAsia="Times New Roman" w:hAnsi="Times New Roman" w:cs="Times New Roman"/>
                <w:spacing w:val="-2"/>
                <w:sz w:val="20"/>
                <w:szCs w:val="20"/>
                <w:lang w:val="en-GB" w:eastAsia="zh-CN"/>
              </w:rPr>
            </w:pPr>
            <w:r w:rsidRPr="00FE1C2F">
              <w:rPr>
                <w:rFonts w:ascii="Times New Roman" w:eastAsia="Times New Roman" w:hAnsi="Times New Roman" w:cs="Times New Roman"/>
                <w:spacing w:val="-2"/>
                <w:sz w:val="20"/>
                <w:szCs w:val="20"/>
                <w:lang w:val="en-GB" w:eastAsia="zh-CN"/>
              </w:rPr>
              <w:t>15 106</w:t>
            </w:r>
          </w:p>
        </w:tc>
        <w:tc>
          <w:tcPr>
            <w:tcW w:w="1559" w:type="dxa"/>
            <w:tcBorders>
              <w:top w:val="single" w:sz="6" w:space="0" w:color="000001"/>
              <w:left w:val="single" w:sz="6" w:space="0" w:color="000001"/>
              <w:bottom w:val="single" w:sz="6" w:space="0" w:color="000001"/>
            </w:tcBorders>
            <w:shd w:val="clear" w:color="auto" w:fill="auto"/>
            <w:tcMar>
              <w:left w:w="62" w:type="dxa"/>
            </w:tcMar>
            <w:vAlign w:val="center"/>
          </w:tcPr>
          <w:p w:rsidR="003C2339" w:rsidRPr="00FE1C2F" w:rsidRDefault="003C2339" w:rsidP="003C2339">
            <w:pPr>
              <w:tabs>
                <w:tab w:val="left" w:pos="-720"/>
                <w:tab w:val="left" w:pos="0"/>
              </w:tabs>
              <w:suppressAutoHyphens/>
              <w:spacing w:after="0" w:line="240" w:lineRule="auto"/>
              <w:jc w:val="center"/>
              <w:rPr>
                <w:rFonts w:ascii="Times New Roman" w:eastAsia="Times New Roman" w:hAnsi="Times New Roman" w:cs="Times New Roman"/>
                <w:spacing w:val="-2"/>
                <w:sz w:val="20"/>
                <w:szCs w:val="20"/>
                <w:lang w:val="en-GB" w:eastAsia="zh-CN"/>
              </w:rPr>
            </w:pPr>
            <w:r w:rsidRPr="00FE1C2F">
              <w:rPr>
                <w:rFonts w:ascii="Times New Roman" w:eastAsia="Times New Roman" w:hAnsi="Times New Roman" w:cs="Times New Roman"/>
                <w:spacing w:val="-2"/>
                <w:sz w:val="20"/>
                <w:szCs w:val="20"/>
                <w:lang w:val="en-GB" w:eastAsia="zh-CN"/>
              </w:rPr>
              <w:t>20 916</w:t>
            </w:r>
          </w:p>
        </w:tc>
        <w:tc>
          <w:tcPr>
            <w:tcW w:w="1276" w:type="dxa"/>
            <w:tcBorders>
              <w:top w:val="single" w:sz="6" w:space="0" w:color="000001"/>
              <w:left w:val="single" w:sz="6" w:space="0" w:color="000001"/>
              <w:bottom w:val="single" w:sz="6" w:space="0" w:color="000001"/>
            </w:tcBorders>
            <w:shd w:val="clear" w:color="auto" w:fill="auto"/>
            <w:tcMar>
              <w:left w:w="62" w:type="dxa"/>
            </w:tcMar>
            <w:vAlign w:val="center"/>
          </w:tcPr>
          <w:p w:rsidR="003C2339" w:rsidRPr="00FE1C2F" w:rsidRDefault="003C2339" w:rsidP="003C2339">
            <w:pPr>
              <w:tabs>
                <w:tab w:val="left" w:pos="-720"/>
                <w:tab w:val="left" w:pos="0"/>
              </w:tabs>
              <w:suppressAutoHyphens/>
              <w:spacing w:after="0" w:line="240" w:lineRule="auto"/>
              <w:jc w:val="center"/>
              <w:rPr>
                <w:rFonts w:ascii="Times New Roman" w:eastAsia="Times New Roman" w:hAnsi="Times New Roman" w:cs="Times New Roman"/>
                <w:spacing w:val="-2"/>
                <w:sz w:val="20"/>
                <w:szCs w:val="20"/>
                <w:lang w:val="en-GB" w:eastAsia="zh-CN"/>
              </w:rPr>
            </w:pPr>
            <w:r w:rsidRPr="00FE1C2F">
              <w:rPr>
                <w:rFonts w:ascii="Times New Roman" w:eastAsia="Times New Roman" w:hAnsi="Times New Roman" w:cs="Times New Roman"/>
                <w:spacing w:val="-2"/>
                <w:sz w:val="20"/>
                <w:szCs w:val="20"/>
                <w:lang w:val="en-GB" w:eastAsia="zh-CN"/>
              </w:rPr>
              <w:t>30 564</w:t>
            </w:r>
          </w:p>
        </w:tc>
        <w:tc>
          <w:tcPr>
            <w:tcW w:w="1843" w:type="dxa"/>
            <w:tcBorders>
              <w:top w:val="single" w:sz="6" w:space="0" w:color="000001"/>
              <w:left w:val="single" w:sz="6" w:space="0" w:color="000001"/>
              <w:bottom w:val="single" w:sz="6" w:space="0" w:color="000001"/>
              <w:right w:val="single" w:sz="6" w:space="0" w:color="000001"/>
            </w:tcBorders>
            <w:shd w:val="clear" w:color="auto" w:fill="auto"/>
            <w:tcMar>
              <w:left w:w="62" w:type="dxa"/>
            </w:tcMar>
            <w:vAlign w:val="center"/>
          </w:tcPr>
          <w:p w:rsidR="003C2339" w:rsidRPr="00FE1C2F" w:rsidRDefault="003C2339" w:rsidP="003C2339">
            <w:pPr>
              <w:tabs>
                <w:tab w:val="left" w:pos="-720"/>
                <w:tab w:val="left" w:pos="0"/>
              </w:tabs>
              <w:suppressAutoHyphens/>
              <w:spacing w:after="0" w:line="240" w:lineRule="auto"/>
              <w:jc w:val="center"/>
              <w:rPr>
                <w:rFonts w:ascii="Times New Roman" w:eastAsia="Times New Roman" w:hAnsi="Times New Roman" w:cs="Times New Roman"/>
                <w:spacing w:val="-2"/>
                <w:sz w:val="20"/>
                <w:szCs w:val="20"/>
                <w:lang w:val="en-GB" w:eastAsia="zh-CN"/>
              </w:rPr>
            </w:pPr>
            <w:r w:rsidRPr="00FE1C2F">
              <w:rPr>
                <w:rFonts w:ascii="Times New Roman" w:eastAsia="Times New Roman" w:hAnsi="Times New Roman" w:cs="Times New Roman"/>
                <w:spacing w:val="-2"/>
                <w:sz w:val="20"/>
                <w:szCs w:val="20"/>
                <w:lang w:val="en-GB" w:eastAsia="zh-CN"/>
              </w:rPr>
              <w:t>22 800</w:t>
            </w:r>
          </w:p>
        </w:tc>
      </w:tr>
    </w:tbl>
    <w:p w:rsidR="003C2339" w:rsidRPr="00FE1C2F" w:rsidRDefault="003C2339" w:rsidP="003C2339">
      <w:pPr>
        <w:tabs>
          <w:tab w:val="left" w:pos="-720"/>
          <w:tab w:val="left" w:pos="0"/>
        </w:tabs>
        <w:suppressAutoHyphens/>
        <w:spacing w:after="0"/>
        <w:ind w:left="720"/>
        <w:jc w:val="both"/>
        <w:rPr>
          <w:rFonts w:ascii="Times New Roman" w:eastAsia="Times New Roman" w:hAnsi="Times New Roman" w:cs="Times New Roman"/>
          <w:spacing w:val="-2"/>
          <w:sz w:val="20"/>
          <w:szCs w:val="20"/>
          <w:lang w:val="en-GB" w:eastAsia="zh-CN"/>
        </w:rPr>
      </w:pPr>
    </w:p>
    <w:p w:rsidR="003C2339" w:rsidRPr="00FE1C2F" w:rsidRDefault="003C2339" w:rsidP="003C2339">
      <w:pPr>
        <w:spacing w:after="0" w:line="240" w:lineRule="auto"/>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Allocated public contributions for </w:t>
      </w:r>
      <w:r w:rsidRPr="00FE1C2F">
        <w:rPr>
          <w:rFonts w:ascii="Times New Roman" w:eastAsia="Times New Roman" w:hAnsi="Times New Roman" w:cs="Times New Roman"/>
          <w:spacing w:val="-2"/>
          <w:sz w:val="20"/>
          <w:szCs w:val="20"/>
          <w:lang w:val="en-GB" w:eastAsia="zh-CN"/>
        </w:rPr>
        <w:t>emergency residential centres for children</w:t>
      </w:r>
      <w:r w:rsidRPr="00FE1C2F">
        <w:rPr>
          <w:rFonts w:ascii="Times New Roman" w:hAnsi="Times New Roman" w:cs="Times New Roman"/>
          <w:sz w:val="20"/>
          <w:szCs w:val="20"/>
          <w:lang w:val="en-GB"/>
        </w:rPr>
        <w:t xml:space="preserve"> 2017-2019 </w:t>
      </w:r>
      <w:r w:rsidRPr="00FE1C2F">
        <w:rPr>
          <w:rFonts w:ascii="Times New Roman" w:eastAsia="Calibri" w:hAnsi="Times New Roman" w:cs="Times New Roman"/>
          <w:bCs/>
          <w:color w:val="000000"/>
          <w:sz w:val="20"/>
          <w:szCs w:val="20"/>
          <w:lang w:val="en-GB" w:eastAsia="cs-CZ"/>
        </w:rPr>
        <w:t>in CZK</w:t>
      </w:r>
    </w:p>
    <w:tbl>
      <w:tblPr>
        <w:tblW w:w="0" w:type="auto"/>
        <w:tblCellMar>
          <w:left w:w="0" w:type="dxa"/>
          <w:right w:w="0" w:type="dxa"/>
        </w:tblCellMar>
        <w:tblLook w:val="04A0" w:firstRow="1" w:lastRow="0" w:firstColumn="1" w:lastColumn="0" w:noHBand="0" w:noVBand="1"/>
      </w:tblPr>
      <w:tblGrid>
        <w:gridCol w:w="2302"/>
        <w:gridCol w:w="2280"/>
        <w:gridCol w:w="2235"/>
        <w:gridCol w:w="2235"/>
      </w:tblGrid>
      <w:tr w:rsidR="003C2339" w:rsidRPr="00FE1C2F" w:rsidTr="003C2339">
        <w:tc>
          <w:tcPr>
            <w:tcW w:w="230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3C2339" w:rsidRPr="00FE1C2F" w:rsidRDefault="003C2339" w:rsidP="003C2339">
            <w:pPr>
              <w:spacing w:after="0" w:line="240" w:lineRule="auto"/>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Region</w:t>
            </w:r>
          </w:p>
        </w:tc>
        <w:tc>
          <w:tcPr>
            <w:tcW w:w="2280"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3C2339" w:rsidRPr="00FE1C2F" w:rsidRDefault="003C2339" w:rsidP="003C2339">
            <w:pPr>
              <w:spacing w:after="0" w:line="240" w:lineRule="auto"/>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Year 2019*</w:t>
            </w:r>
          </w:p>
        </w:tc>
        <w:tc>
          <w:tcPr>
            <w:tcW w:w="2235"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3C2339" w:rsidRPr="00FE1C2F" w:rsidRDefault="003C2339" w:rsidP="003C2339">
            <w:pPr>
              <w:spacing w:after="0" w:line="240" w:lineRule="auto"/>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Year 2018</w:t>
            </w:r>
          </w:p>
        </w:tc>
        <w:tc>
          <w:tcPr>
            <w:tcW w:w="2235"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3C2339" w:rsidRPr="00FE1C2F" w:rsidRDefault="003C2339" w:rsidP="003C2339">
            <w:pPr>
              <w:spacing w:after="0" w:line="240" w:lineRule="auto"/>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Year 2017</w:t>
            </w:r>
          </w:p>
        </w:tc>
      </w:tr>
      <w:tr w:rsidR="003C2339" w:rsidRPr="00FE1C2F" w:rsidTr="003C2339">
        <w:tc>
          <w:tcPr>
            <w:tcW w:w="23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Středočeský</w:t>
            </w:r>
          </w:p>
        </w:tc>
        <w:tc>
          <w:tcPr>
            <w:tcW w:w="2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7 806 210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8 236 120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10 547 280</w:t>
            </w:r>
          </w:p>
        </w:tc>
      </w:tr>
      <w:tr w:rsidR="003C2339" w:rsidRPr="00FE1C2F" w:rsidTr="003C2339">
        <w:tc>
          <w:tcPr>
            <w:tcW w:w="23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Jihočeský</w:t>
            </w:r>
          </w:p>
        </w:tc>
        <w:tc>
          <w:tcPr>
            <w:tcW w:w="2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6 918 280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7 241 280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7 277 000</w:t>
            </w:r>
          </w:p>
        </w:tc>
      </w:tr>
      <w:tr w:rsidR="003C2339" w:rsidRPr="00FE1C2F" w:rsidTr="003C2339">
        <w:tc>
          <w:tcPr>
            <w:tcW w:w="23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Plzeňský</w:t>
            </w:r>
          </w:p>
        </w:tc>
        <w:tc>
          <w:tcPr>
            <w:tcW w:w="2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9 908 120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13 009 280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14 867 120</w:t>
            </w:r>
          </w:p>
        </w:tc>
      </w:tr>
      <w:tr w:rsidR="003C2339" w:rsidRPr="00FE1C2F" w:rsidTr="003C2339">
        <w:tc>
          <w:tcPr>
            <w:tcW w:w="23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Karlovarský</w:t>
            </w:r>
          </w:p>
        </w:tc>
        <w:tc>
          <w:tcPr>
            <w:tcW w:w="2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2 002 600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2 332 440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3 236 840</w:t>
            </w:r>
          </w:p>
        </w:tc>
      </w:tr>
      <w:tr w:rsidR="003C2339" w:rsidRPr="00FE1C2F" w:rsidTr="003C2339">
        <w:tc>
          <w:tcPr>
            <w:tcW w:w="23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Ústecký</w:t>
            </w:r>
          </w:p>
        </w:tc>
        <w:tc>
          <w:tcPr>
            <w:tcW w:w="2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24 879 360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29 563 120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35 267 800</w:t>
            </w:r>
          </w:p>
        </w:tc>
      </w:tr>
      <w:tr w:rsidR="003C2339" w:rsidRPr="00FE1C2F" w:rsidTr="003C2339">
        <w:tc>
          <w:tcPr>
            <w:tcW w:w="23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Liberecký</w:t>
            </w:r>
          </w:p>
        </w:tc>
        <w:tc>
          <w:tcPr>
            <w:tcW w:w="2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4 379 880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4 822 200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6 966 160</w:t>
            </w:r>
          </w:p>
        </w:tc>
      </w:tr>
      <w:tr w:rsidR="003C2339" w:rsidRPr="00FE1C2F" w:rsidTr="003C2339">
        <w:tc>
          <w:tcPr>
            <w:tcW w:w="23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Královéhradecký</w:t>
            </w:r>
          </w:p>
        </w:tc>
        <w:tc>
          <w:tcPr>
            <w:tcW w:w="2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5 747 120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6 358 160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6 681 160</w:t>
            </w:r>
          </w:p>
        </w:tc>
      </w:tr>
      <w:tr w:rsidR="003C2339" w:rsidRPr="00FE1C2F" w:rsidTr="003C2339">
        <w:tc>
          <w:tcPr>
            <w:tcW w:w="23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Pardubický</w:t>
            </w:r>
          </w:p>
        </w:tc>
        <w:tc>
          <w:tcPr>
            <w:tcW w:w="2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4 887 671</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8 040 040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12 653 240</w:t>
            </w:r>
          </w:p>
        </w:tc>
      </w:tr>
      <w:tr w:rsidR="003C2339" w:rsidRPr="00FE1C2F" w:rsidTr="003C2339">
        <w:tc>
          <w:tcPr>
            <w:tcW w:w="23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Vysočina</w:t>
            </w:r>
          </w:p>
        </w:tc>
        <w:tc>
          <w:tcPr>
            <w:tcW w:w="2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4 037 120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4 408 760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6 937 280</w:t>
            </w:r>
          </w:p>
        </w:tc>
      </w:tr>
      <w:tr w:rsidR="003C2339" w:rsidRPr="00FE1C2F" w:rsidTr="003C2339">
        <w:tc>
          <w:tcPr>
            <w:tcW w:w="23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Jihomoravský</w:t>
            </w:r>
          </w:p>
        </w:tc>
        <w:tc>
          <w:tcPr>
            <w:tcW w:w="2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11 790 640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12 864 520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17 259 600</w:t>
            </w:r>
          </w:p>
        </w:tc>
      </w:tr>
      <w:tr w:rsidR="003C2339" w:rsidRPr="00FE1C2F" w:rsidTr="003C2339">
        <w:tc>
          <w:tcPr>
            <w:tcW w:w="23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Olomoucký</w:t>
            </w:r>
          </w:p>
        </w:tc>
        <w:tc>
          <w:tcPr>
            <w:tcW w:w="2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7 443 440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6 667 480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7 447 240</w:t>
            </w:r>
          </w:p>
        </w:tc>
      </w:tr>
      <w:tr w:rsidR="003C2339" w:rsidRPr="00FE1C2F" w:rsidTr="003C2339">
        <w:tc>
          <w:tcPr>
            <w:tcW w:w="23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Zlínský</w:t>
            </w:r>
          </w:p>
        </w:tc>
        <w:tc>
          <w:tcPr>
            <w:tcW w:w="2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1 654 520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2 162 960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3 648 760</w:t>
            </w:r>
          </w:p>
        </w:tc>
      </w:tr>
      <w:tr w:rsidR="003C2339" w:rsidRPr="00FE1C2F" w:rsidTr="003C2339">
        <w:tc>
          <w:tcPr>
            <w:tcW w:w="23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Moravskoslezský</w:t>
            </w:r>
          </w:p>
        </w:tc>
        <w:tc>
          <w:tcPr>
            <w:tcW w:w="2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11 080 800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10 282 040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15 934 160</w:t>
            </w:r>
          </w:p>
        </w:tc>
      </w:tr>
      <w:tr w:rsidR="003C2339" w:rsidRPr="00FE1C2F" w:rsidTr="003C2339">
        <w:tc>
          <w:tcPr>
            <w:tcW w:w="23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Capital Prague</w:t>
            </w:r>
          </w:p>
        </w:tc>
        <w:tc>
          <w:tcPr>
            <w:tcW w:w="2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22 382 000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21 618 200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22 344 760</w:t>
            </w:r>
          </w:p>
        </w:tc>
      </w:tr>
      <w:tr w:rsidR="003C2339" w:rsidRPr="00FE1C2F" w:rsidTr="003C2339">
        <w:tc>
          <w:tcPr>
            <w:tcW w:w="23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b/>
                <w:bCs/>
                <w:color w:val="000000"/>
                <w:sz w:val="20"/>
                <w:szCs w:val="20"/>
                <w:lang w:val="en-GB" w:eastAsia="cs-CZ"/>
              </w:rPr>
            </w:pPr>
            <w:r w:rsidRPr="00FE1C2F">
              <w:rPr>
                <w:rFonts w:ascii="Times New Roman" w:hAnsi="Times New Roman" w:cs="Times New Roman"/>
                <w:b/>
                <w:bCs/>
                <w:color w:val="000000"/>
                <w:sz w:val="20"/>
                <w:szCs w:val="20"/>
                <w:lang w:val="en-GB" w:eastAsia="cs-CZ"/>
              </w:rPr>
              <w:t>Total allocation</w:t>
            </w:r>
          </w:p>
        </w:tc>
        <w:tc>
          <w:tcPr>
            <w:tcW w:w="2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b/>
                <w:bCs/>
                <w:sz w:val="20"/>
                <w:szCs w:val="20"/>
                <w:lang w:val="en-GB"/>
              </w:rPr>
            </w:pPr>
            <w:r w:rsidRPr="00FE1C2F">
              <w:rPr>
                <w:rFonts w:ascii="Times New Roman" w:hAnsi="Times New Roman" w:cs="Times New Roman"/>
                <w:b/>
                <w:bCs/>
                <w:sz w:val="20"/>
                <w:szCs w:val="20"/>
                <w:lang w:val="en-GB"/>
              </w:rPr>
              <w:t>124 622 770*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b/>
                <w:bCs/>
                <w:sz w:val="20"/>
                <w:szCs w:val="20"/>
                <w:lang w:val="en-GB"/>
              </w:rPr>
            </w:pPr>
            <w:r w:rsidRPr="00FE1C2F">
              <w:rPr>
                <w:rFonts w:ascii="Times New Roman" w:hAnsi="Times New Roman" w:cs="Times New Roman"/>
                <w:b/>
                <w:bCs/>
                <w:sz w:val="20"/>
                <w:szCs w:val="20"/>
                <w:lang w:val="en-GB"/>
              </w:rPr>
              <w:t>137 606 600</w:t>
            </w:r>
          </w:p>
        </w:tc>
        <w:tc>
          <w:tcPr>
            <w:tcW w:w="223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3C2339" w:rsidRPr="00FE1C2F" w:rsidRDefault="003C2339" w:rsidP="003C2339">
            <w:pPr>
              <w:spacing w:after="0" w:line="240" w:lineRule="auto"/>
              <w:jc w:val="center"/>
              <w:rPr>
                <w:rFonts w:ascii="Times New Roman" w:hAnsi="Times New Roman" w:cs="Times New Roman"/>
                <w:b/>
                <w:bCs/>
                <w:sz w:val="20"/>
                <w:szCs w:val="20"/>
                <w:lang w:val="en-GB"/>
              </w:rPr>
            </w:pPr>
            <w:r w:rsidRPr="00FE1C2F">
              <w:rPr>
                <w:rFonts w:ascii="Times New Roman" w:hAnsi="Times New Roman" w:cs="Times New Roman"/>
                <w:b/>
                <w:bCs/>
                <w:sz w:val="20"/>
                <w:szCs w:val="20"/>
                <w:lang w:val="en-GB"/>
              </w:rPr>
              <w:t>171 068 400</w:t>
            </w:r>
          </w:p>
        </w:tc>
      </w:tr>
    </w:tbl>
    <w:p w:rsidR="003C2339" w:rsidRPr="00FE1C2F" w:rsidRDefault="003C2339" w:rsidP="003C2339">
      <w:pPr>
        <w:spacing w:after="0" w:line="240" w:lineRule="auto"/>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Data for 2019 are complete only until October 2018 at present. </w:t>
      </w:r>
    </w:p>
    <w:p w:rsidR="003C2339" w:rsidRPr="00FE1C2F" w:rsidRDefault="00AC0617" w:rsidP="003C2339">
      <w:pPr>
        <w:pStyle w:val="H1G"/>
        <w:rPr>
          <w:szCs w:val="24"/>
        </w:rPr>
      </w:pPr>
      <w:r w:rsidRPr="00FE1C2F">
        <w:tab/>
      </w:r>
      <w:r w:rsidRPr="00FE1C2F">
        <w:tab/>
      </w:r>
      <w:r w:rsidR="003C2339" w:rsidRPr="00FE1C2F">
        <w:t>Reply to paragraph 11 of the list of issues – Migrant children</w:t>
      </w:r>
    </w:p>
    <w:p w:rsidR="003C2339" w:rsidRPr="00FE1C2F" w:rsidRDefault="003C2339" w:rsidP="003C2339">
      <w:pPr>
        <w:spacing w:after="120"/>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As of 31 December 2019, 77 555 foreigners below 18 years of age (21 012 EU citizens or their relatives and 56 543 third country citizens) resided in the Czech Republic, 23 164 of them had a temporary residence (12 870 of third country residents) and 54 391 with permanent residence. As of 14 January 2020, there were 566 of children with international protection and 113 asylum-seeking children. </w:t>
      </w:r>
    </w:p>
    <w:p w:rsidR="003C2339" w:rsidRPr="00FE1C2F" w:rsidRDefault="003C2339" w:rsidP="003C2339">
      <w:pPr>
        <w:spacing w:after="120"/>
        <w:jc w:val="both"/>
        <w:rPr>
          <w:rFonts w:ascii="Times New Roman" w:hAnsi="Times New Roman" w:cs="Times New Roman"/>
          <w:b/>
          <w:sz w:val="20"/>
          <w:szCs w:val="20"/>
          <w:lang w:val="en-GB"/>
        </w:rPr>
      </w:pPr>
      <w:r w:rsidRPr="00FE1C2F">
        <w:rPr>
          <w:rFonts w:ascii="Times New Roman" w:hAnsi="Times New Roman" w:cs="Times New Roman"/>
          <w:b/>
          <w:sz w:val="20"/>
          <w:szCs w:val="20"/>
          <w:lang w:val="en-GB"/>
        </w:rPr>
        <w:t>Children in asylum centres</w:t>
      </w:r>
    </w:p>
    <w:tbl>
      <w:tblPr>
        <w:tblW w:w="0" w:type="auto"/>
        <w:tblInd w:w="-63" w:type="dxa"/>
        <w:tblCellMar>
          <w:left w:w="0" w:type="dxa"/>
          <w:right w:w="0" w:type="dxa"/>
        </w:tblCellMar>
        <w:tblLook w:val="04A0" w:firstRow="1" w:lastRow="0" w:firstColumn="1" w:lastColumn="0" w:noHBand="0" w:noVBand="1"/>
      </w:tblPr>
      <w:tblGrid>
        <w:gridCol w:w="1207"/>
        <w:gridCol w:w="1134"/>
        <w:gridCol w:w="1134"/>
        <w:gridCol w:w="1134"/>
      </w:tblGrid>
      <w:tr w:rsidR="003C2339" w:rsidRPr="00FE1C2F" w:rsidTr="003C2339">
        <w:trPr>
          <w:trHeight w:hRule="exact" w:val="284"/>
        </w:trPr>
        <w:tc>
          <w:tcPr>
            <w:tcW w:w="1207" w:type="dxa"/>
            <w:tcBorders>
              <w:top w:val="single" w:sz="8" w:space="0" w:color="auto"/>
              <w:left w:val="single" w:sz="8" w:space="0" w:color="auto"/>
              <w:bottom w:val="single" w:sz="8" w:space="0" w:color="auto"/>
              <w:right w:val="single" w:sz="8" w:space="0" w:color="auto"/>
            </w:tcBorders>
            <w:vAlign w:val="center"/>
            <w:hideMark/>
          </w:tcPr>
          <w:p w:rsidR="003C2339" w:rsidRPr="00FE1C2F" w:rsidRDefault="003C2339" w:rsidP="003C2339">
            <w:pPr>
              <w:jc w:val="both"/>
              <w:rPr>
                <w:rFonts w:ascii="Times New Roman" w:eastAsia="Calibri" w:hAnsi="Times New Roman" w:cs="Times New Roman"/>
                <w:b/>
                <w:bCs/>
                <w:color w:val="000000"/>
                <w:sz w:val="20"/>
                <w:szCs w:val="20"/>
                <w:lang w:val="en-GB"/>
              </w:rPr>
            </w:pPr>
          </w:p>
        </w:tc>
        <w:tc>
          <w:tcPr>
            <w:tcW w:w="1134"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bottom"/>
            <w:hideMark/>
          </w:tcPr>
          <w:p w:rsidR="003C2339" w:rsidRPr="00FE1C2F" w:rsidRDefault="003C2339" w:rsidP="003C2339">
            <w:pPr>
              <w:jc w:val="both"/>
              <w:rPr>
                <w:rFonts w:ascii="Times New Roman" w:hAnsi="Times New Roman" w:cs="Times New Roman"/>
                <w:b/>
                <w:bCs/>
                <w:color w:val="000000"/>
                <w:sz w:val="20"/>
                <w:szCs w:val="20"/>
                <w:lang w:val="en-GB"/>
              </w:rPr>
            </w:pPr>
            <w:r w:rsidRPr="00FE1C2F">
              <w:rPr>
                <w:rFonts w:ascii="Times New Roman" w:hAnsi="Times New Roman" w:cs="Times New Roman"/>
                <w:b/>
                <w:bCs/>
                <w:color w:val="000000"/>
                <w:sz w:val="20"/>
                <w:szCs w:val="20"/>
                <w:lang w:val="en-GB"/>
              </w:rPr>
              <w:t>2017</w:t>
            </w:r>
          </w:p>
        </w:tc>
        <w:tc>
          <w:tcPr>
            <w:tcW w:w="1134"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bottom"/>
            <w:hideMark/>
          </w:tcPr>
          <w:p w:rsidR="003C2339" w:rsidRPr="00FE1C2F" w:rsidRDefault="003C2339" w:rsidP="003C2339">
            <w:pPr>
              <w:jc w:val="both"/>
              <w:rPr>
                <w:rFonts w:ascii="Times New Roman" w:hAnsi="Times New Roman" w:cs="Times New Roman"/>
                <w:b/>
                <w:bCs/>
                <w:color w:val="000000"/>
                <w:sz w:val="20"/>
                <w:szCs w:val="20"/>
                <w:lang w:val="en-GB"/>
              </w:rPr>
            </w:pPr>
            <w:r w:rsidRPr="00FE1C2F">
              <w:rPr>
                <w:rFonts w:ascii="Times New Roman" w:hAnsi="Times New Roman" w:cs="Times New Roman"/>
                <w:b/>
                <w:bCs/>
                <w:color w:val="000000"/>
                <w:sz w:val="20"/>
                <w:szCs w:val="20"/>
                <w:lang w:val="en-GB"/>
              </w:rPr>
              <w:t>2018</w:t>
            </w:r>
          </w:p>
        </w:tc>
        <w:tc>
          <w:tcPr>
            <w:tcW w:w="1134" w:type="dxa"/>
            <w:tcBorders>
              <w:top w:val="single" w:sz="8" w:space="0" w:color="auto"/>
              <w:left w:val="nil"/>
              <w:bottom w:val="single" w:sz="8" w:space="0" w:color="auto"/>
              <w:right w:val="single" w:sz="8" w:space="0" w:color="auto"/>
            </w:tcBorders>
            <w:shd w:val="clear" w:color="auto" w:fill="D9E1F2"/>
            <w:noWrap/>
            <w:tcMar>
              <w:top w:w="0" w:type="dxa"/>
              <w:left w:w="70" w:type="dxa"/>
              <w:bottom w:w="0" w:type="dxa"/>
              <w:right w:w="70" w:type="dxa"/>
            </w:tcMar>
            <w:vAlign w:val="bottom"/>
            <w:hideMark/>
          </w:tcPr>
          <w:p w:rsidR="003C2339" w:rsidRPr="00FE1C2F" w:rsidRDefault="003C2339" w:rsidP="003C2339">
            <w:pPr>
              <w:jc w:val="both"/>
              <w:rPr>
                <w:rFonts w:ascii="Times New Roman" w:hAnsi="Times New Roman" w:cs="Times New Roman"/>
                <w:b/>
                <w:bCs/>
                <w:color w:val="000000"/>
                <w:sz w:val="20"/>
                <w:szCs w:val="20"/>
                <w:lang w:val="en-GB"/>
              </w:rPr>
            </w:pPr>
            <w:r w:rsidRPr="00FE1C2F">
              <w:rPr>
                <w:rFonts w:ascii="Times New Roman" w:hAnsi="Times New Roman" w:cs="Times New Roman"/>
                <w:b/>
                <w:bCs/>
                <w:color w:val="000000"/>
                <w:sz w:val="20"/>
                <w:szCs w:val="20"/>
                <w:lang w:val="en-GB"/>
              </w:rPr>
              <w:t>2019</w:t>
            </w:r>
          </w:p>
        </w:tc>
      </w:tr>
      <w:tr w:rsidR="003C2339" w:rsidRPr="00FE1C2F" w:rsidTr="003C2339">
        <w:trPr>
          <w:trHeight w:hRule="exact" w:val="284"/>
        </w:trPr>
        <w:tc>
          <w:tcPr>
            <w:tcW w:w="1207"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3C2339" w:rsidRPr="00FE1C2F" w:rsidRDefault="003C2339" w:rsidP="003C2339">
            <w:pPr>
              <w:jc w:val="both"/>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Male</w:t>
            </w:r>
          </w:p>
        </w:tc>
        <w:tc>
          <w:tcPr>
            <w:tcW w:w="1134"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3C2339" w:rsidRPr="00FE1C2F" w:rsidRDefault="003C2339" w:rsidP="003C2339">
            <w:pPr>
              <w:jc w:val="both"/>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113</w:t>
            </w:r>
          </w:p>
        </w:tc>
        <w:tc>
          <w:tcPr>
            <w:tcW w:w="1134"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3C2339" w:rsidRPr="00FE1C2F" w:rsidRDefault="003C2339" w:rsidP="003C2339">
            <w:pPr>
              <w:jc w:val="both"/>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107</w:t>
            </w:r>
          </w:p>
        </w:tc>
        <w:tc>
          <w:tcPr>
            <w:tcW w:w="1134"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3C2339" w:rsidRPr="00FE1C2F" w:rsidRDefault="003C2339" w:rsidP="003C2339">
            <w:pPr>
              <w:jc w:val="both"/>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139</w:t>
            </w:r>
          </w:p>
        </w:tc>
      </w:tr>
      <w:tr w:rsidR="003C2339" w:rsidRPr="00FE1C2F" w:rsidTr="003C2339">
        <w:trPr>
          <w:trHeight w:hRule="exact" w:val="284"/>
        </w:trPr>
        <w:tc>
          <w:tcPr>
            <w:tcW w:w="120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3C2339" w:rsidRPr="00FE1C2F" w:rsidRDefault="003C2339" w:rsidP="003C2339">
            <w:pPr>
              <w:jc w:val="both"/>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Female</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3C2339" w:rsidRPr="00FE1C2F" w:rsidRDefault="003C2339" w:rsidP="003C2339">
            <w:pPr>
              <w:jc w:val="both"/>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88</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3C2339" w:rsidRPr="00FE1C2F" w:rsidRDefault="003C2339" w:rsidP="003C2339">
            <w:pPr>
              <w:jc w:val="both"/>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118</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3C2339" w:rsidRPr="00FE1C2F" w:rsidRDefault="003C2339" w:rsidP="003C2339">
            <w:pPr>
              <w:jc w:val="both"/>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106</w:t>
            </w:r>
          </w:p>
        </w:tc>
      </w:tr>
      <w:tr w:rsidR="003C2339" w:rsidRPr="00FE1C2F" w:rsidTr="003C2339">
        <w:trPr>
          <w:trHeight w:hRule="exact" w:val="284"/>
        </w:trPr>
        <w:tc>
          <w:tcPr>
            <w:tcW w:w="1207" w:type="dxa"/>
            <w:tcBorders>
              <w:top w:val="nil"/>
              <w:left w:val="single" w:sz="8" w:space="0" w:color="auto"/>
              <w:bottom w:val="single" w:sz="8" w:space="0" w:color="auto"/>
              <w:right w:val="single" w:sz="8" w:space="0" w:color="auto"/>
            </w:tcBorders>
            <w:shd w:val="clear" w:color="auto" w:fill="D9E1F2"/>
            <w:noWrap/>
            <w:tcMar>
              <w:top w:w="0" w:type="dxa"/>
              <w:left w:w="70" w:type="dxa"/>
              <w:bottom w:w="0" w:type="dxa"/>
              <w:right w:w="70" w:type="dxa"/>
            </w:tcMar>
            <w:vAlign w:val="bottom"/>
            <w:hideMark/>
          </w:tcPr>
          <w:p w:rsidR="003C2339" w:rsidRPr="00FE1C2F" w:rsidRDefault="003C2339" w:rsidP="003C2339">
            <w:pPr>
              <w:jc w:val="both"/>
              <w:rPr>
                <w:rFonts w:ascii="Times New Roman" w:hAnsi="Times New Roman" w:cs="Times New Roman"/>
                <w:b/>
                <w:bCs/>
                <w:color w:val="000000"/>
                <w:sz w:val="20"/>
                <w:szCs w:val="20"/>
                <w:lang w:val="en-GB"/>
              </w:rPr>
            </w:pPr>
            <w:r w:rsidRPr="00FE1C2F">
              <w:rPr>
                <w:rFonts w:ascii="Times New Roman" w:hAnsi="Times New Roman" w:cs="Times New Roman"/>
                <w:b/>
                <w:bCs/>
                <w:color w:val="000000"/>
                <w:sz w:val="20"/>
                <w:szCs w:val="20"/>
                <w:lang w:val="en-GB"/>
              </w:rPr>
              <w:t>Total</w:t>
            </w:r>
          </w:p>
        </w:tc>
        <w:tc>
          <w:tcPr>
            <w:tcW w:w="1134" w:type="dxa"/>
            <w:tcBorders>
              <w:top w:val="nil"/>
              <w:left w:val="nil"/>
              <w:bottom w:val="single" w:sz="8" w:space="0" w:color="auto"/>
              <w:right w:val="single" w:sz="8" w:space="0" w:color="auto"/>
            </w:tcBorders>
            <w:shd w:val="clear" w:color="auto" w:fill="D9E1F2"/>
            <w:noWrap/>
            <w:tcMar>
              <w:top w:w="0" w:type="dxa"/>
              <w:left w:w="70" w:type="dxa"/>
              <w:bottom w:w="0" w:type="dxa"/>
              <w:right w:w="70" w:type="dxa"/>
            </w:tcMar>
            <w:vAlign w:val="bottom"/>
            <w:hideMark/>
          </w:tcPr>
          <w:p w:rsidR="003C2339" w:rsidRPr="00FE1C2F" w:rsidRDefault="003C2339" w:rsidP="003C2339">
            <w:pPr>
              <w:jc w:val="both"/>
              <w:rPr>
                <w:rFonts w:ascii="Times New Roman" w:hAnsi="Times New Roman" w:cs="Times New Roman"/>
                <w:b/>
                <w:bCs/>
                <w:color w:val="000000"/>
                <w:sz w:val="20"/>
                <w:szCs w:val="20"/>
                <w:lang w:val="en-GB"/>
              </w:rPr>
            </w:pPr>
            <w:r w:rsidRPr="00FE1C2F">
              <w:rPr>
                <w:rFonts w:ascii="Times New Roman" w:hAnsi="Times New Roman" w:cs="Times New Roman"/>
                <w:b/>
                <w:bCs/>
                <w:color w:val="000000"/>
                <w:sz w:val="20"/>
                <w:szCs w:val="20"/>
                <w:lang w:val="en-GB"/>
              </w:rPr>
              <w:t>201</w:t>
            </w:r>
          </w:p>
        </w:tc>
        <w:tc>
          <w:tcPr>
            <w:tcW w:w="1134" w:type="dxa"/>
            <w:tcBorders>
              <w:top w:val="nil"/>
              <w:left w:val="nil"/>
              <w:bottom w:val="single" w:sz="8" w:space="0" w:color="auto"/>
              <w:right w:val="single" w:sz="8" w:space="0" w:color="auto"/>
            </w:tcBorders>
            <w:shd w:val="clear" w:color="auto" w:fill="D9E1F2"/>
            <w:noWrap/>
            <w:tcMar>
              <w:top w:w="0" w:type="dxa"/>
              <w:left w:w="70" w:type="dxa"/>
              <w:bottom w:w="0" w:type="dxa"/>
              <w:right w:w="70" w:type="dxa"/>
            </w:tcMar>
            <w:vAlign w:val="bottom"/>
            <w:hideMark/>
          </w:tcPr>
          <w:p w:rsidR="003C2339" w:rsidRPr="00FE1C2F" w:rsidRDefault="003C2339" w:rsidP="003C2339">
            <w:pPr>
              <w:jc w:val="both"/>
              <w:rPr>
                <w:rFonts w:ascii="Times New Roman" w:hAnsi="Times New Roman" w:cs="Times New Roman"/>
                <w:b/>
                <w:bCs/>
                <w:color w:val="000000"/>
                <w:sz w:val="20"/>
                <w:szCs w:val="20"/>
                <w:lang w:val="en-GB"/>
              </w:rPr>
            </w:pPr>
            <w:r w:rsidRPr="00FE1C2F">
              <w:rPr>
                <w:rFonts w:ascii="Times New Roman" w:hAnsi="Times New Roman" w:cs="Times New Roman"/>
                <w:b/>
                <w:bCs/>
                <w:color w:val="000000"/>
                <w:sz w:val="20"/>
                <w:szCs w:val="20"/>
                <w:lang w:val="en-GB"/>
              </w:rPr>
              <w:t>225</w:t>
            </w:r>
          </w:p>
        </w:tc>
        <w:tc>
          <w:tcPr>
            <w:tcW w:w="1134" w:type="dxa"/>
            <w:tcBorders>
              <w:top w:val="nil"/>
              <w:left w:val="nil"/>
              <w:bottom w:val="single" w:sz="8" w:space="0" w:color="auto"/>
              <w:right w:val="single" w:sz="8" w:space="0" w:color="auto"/>
            </w:tcBorders>
            <w:shd w:val="clear" w:color="auto" w:fill="D9E1F2"/>
            <w:noWrap/>
            <w:tcMar>
              <w:top w:w="0" w:type="dxa"/>
              <w:left w:w="70" w:type="dxa"/>
              <w:bottom w:w="0" w:type="dxa"/>
              <w:right w:w="70" w:type="dxa"/>
            </w:tcMar>
            <w:vAlign w:val="bottom"/>
            <w:hideMark/>
          </w:tcPr>
          <w:p w:rsidR="003C2339" w:rsidRPr="00FE1C2F" w:rsidRDefault="003C2339" w:rsidP="003C2339">
            <w:pPr>
              <w:jc w:val="both"/>
              <w:rPr>
                <w:rFonts w:ascii="Times New Roman" w:hAnsi="Times New Roman" w:cs="Times New Roman"/>
                <w:b/>
                <w:bCs/>
                <w:color w:val="000000"/>
                <w:sz w:val="20"/>
                <w:szCs w:val="20"/>
                <w:lang w:val="en-GB"/>
              </w:rPr>
            </w:pPr>
            <w:r w:rsidRPr="00FE1C2F">
              <w:rPr>
                <w:rFonts w:ascii="Times New Roman" w:hAnsi="Times New Roman" w:cs="Times New Roman"/>
                <w:b/>
                <w:bCs/>
                <w:color w:val="000000"/>
                <w:sz w:val="20"/>
                <w:szCs w:val="20"/>
                <w:lang w:val="en-GB"/>
              </w:rPr>
              <w:t>245</w:t>
            </w:r>
          </w:p>
        </w:tc>
      </w:tr>
    </w:tbl>
    <w:p w:rsidR="003C2339" w:rsidRPr="00FE1C2F" w:rsidRDefault="003C2339" w:rsidP="003C2339">
      <w:pPr>
        <w:jc w:val="both"/>
        <w:rPr>
          <w:rFonts w:ascii="Times New Roman" w:hAnsi="Times New Roman" w:cs="Times New Roman"/>
          <w:b/>
          <w:sz w:val="20"/>
          <w:szCs w:val="20"/>
          <w:lang w:val="en-GB"/>
        </w:rPr>
      </w:pPr>
    </w:p>
    <w:p w:rsidR="003C2339" w:rsidRPr="00FE1C2F" w:rsidRDefault="003C2339" w:rsidP="003C2339">
      <w:pPr>
        <w:jc w:val="both"/>
        <w:rPr>
          <w:rFonts w:ascii="Times New Roman" w:hAnsi="Times New Roman" w:cs="Times New Roman"/>
          <w:b/>
          <w:sz w:val="20"/>
          <w:szCs w:val="20"/>
          <w:lang w:val="en-GB"/>
        </w:rPr>
      </w:pPr>
      <w:r w:rsidRPr="00FE1C2F">
        <w:rPr>
          <w:rFonts w:ascii="Times New Roman" w:hAnsi="Times New Roman" w:cs="Times New Roman"/>
          <w:b/>
          <w:sz w:val="20"/>
          <w:szCs w:val="20"/>
          <w:lang w:val="en-GB"/>
        </w:rPr>
        <w:t>Children in detention facilities</w:t>
      </w:r>
    </w:p>
    <w:tbl>
      <w:tblPr>
        <w:tblW w:w="4609" w:type="dxa"/>
        <w:tblInd w:w="-63" w:type="dxa"/>
        <w:tblCellMar>
          <w:left w:w="0" w:type="dxa"/>
          <w:right w:w="0" w:type="dxa"/>
        </w:tblCellMar>
        <w:tblLook w:val="04A0" w:firstRow="1" w:lastRow="0" w:firstColumn="1" w:lastColumn="0" w:noHBand="0" w:noVBand="1"/>
      </w:tblPr>
      <w:tblGrid>
        <w:gridCol w:w="1207"/>
        <w:gridCol w:w="1134"/>
        <w:gridCol w:w="1134"/>
        <w:gridCol w:w="1134"/>
      </w:tblGrid>
      <w:tr w:rsidR="003C2339" w:rsidRPr="00FE1C2F" w:rsidTr="003C2339">
        <w:trPr>
          <w:trHeight w:hRule="exact" w:val="284"/>
        </w:trPr>
        <w:tc>
          <w:tcPr>
            <w:tcW w:w="0" w:type="auto"/>
            <w:tcBorders>
              <w:top w:val="single" w:sz="8" w:space="0" w:color="auto"/>
              <w:left w:val="single" w:sz="8" w:space="0" w:color="auto"/>
              <w:bottom w:val="single" w:sz="8" w:space="0" w:color="auto"/>
              <w:right w:val="single" w:sz="6" w:space="0" w:color="auto"/>
            </w:tcBorders>
            <w:vAlign w:val="center"/>
            <w:hideMark/>
          </w:tcPr>
          <w:p w:rsidR="003C2339" w:rsidRPr="00FE1C2F" w:rsidRDefault="003C2339" w:rsidP="003C2339">
            <w:pPr>
              <w:jc w:val="both"/>
              <w:rPr>
                <w:rFonts w:ascii="Times New Roman" w:eastAsia="Calibri" w:hAnsi="Times New Roman" w:cs="Times New Roman"/>
                <w:b/>
                <w:bCs/>
                <w:color w:val="000000"/>
                <w:sz w:val="20"/>
                <w:szCs w:val="20"/>
                <w:lang w:val="en-GB"/>
              </w:rPr>
            </w:pPr>
          </w:p>
        </w:tc>
        <w:tc>
          <w:tcPr>
            <w:tcW w:w="1134" w:type="dxa"/>
            <w:tcBorders>
              <w:top w:val="single" w:sz="8" w:space="0" w:color="auto"/>
              <w:left w:val="single" w:sz="6" w:space="0" w:color="auto"/>
              <w:bottom w:val="single" w:sz="8" w:space="0" w:color="auto"/>
              <w:right w:val="single" w:sz="6" w:space="0" w:color="auto"/>
            </w:tcBorders>
            <w:shd w:val="clear" w:color="auto" w:fill="DCE6F1"/>
            <w:noWrap/>
            <w:tcMar>
              <w:top w:w="0" w:type="dxa"/>
              <w:left w:w="70" w:type="dxa"/>
              <w:bottom w:w="0" w:type="dxa"/>
              <w:right w:w="70" w:type="dxa"/>
            </w:tcMar>
            <w:vAlign w:val="bottom"/>
            <w:hideMark/>
          </w:tcPr>
          <w:p w:rsidR="003C2339" w:rsidRPr="00FE1C2F" w:rsidRDefault="003C2339" w:rsidP="003C2339">
            <w:pPr>
              <w:jc w:val="both"/>
              <w:rPr>
                <w:rFonts w:ascii="Times New Roman" w:hAnsi="Times New Roman" w:cs="Times New Roman"/>
                <w:b/>
                <w:bCs/>
                <w:color w:val="000000"/>
                <w:sz w:val="20"/>
                <w:szCs w:val="20"/>
                <w:lang w:val="en-GB"/>
              </w:rPr>
            </w:pPr>
            <w:r w:rsidRPr="00FE1C2F">
              <w:rPr>
                <w:rFonts w:ascii="Times New Roman" w:hAnsi="Times New Roman" w:cs="Times New Roman"/>
                <w:b/>
                <w:bCs/>
                <w:color w:val="000000"/>
                <w:sz w:val="20"/>
                <w:szCs w:val="20"/>
                <w:lang w:val="en-GB"/>
              </w:rPr>
              <w:t>2017</w:t>
            </w:r>
          </w:p>
        </w:tc>
        <w:tc>
          <w:tcPr>
            <w:tcW w:w="1134" w:type="dxa"/>
            <w:tcBorders>
              <w:top w:val="single" w:sz="8" w:space="0" w:color="auto"/>
              <w:left w:val="single" w:sz="6" w:space="0" w:color="auto"/>
              <w:bottom w:val="single" w:sz="8" w:space="0" w:color="auto"/>
              <w:right w:val="single" w:sz="6" w:space="0" w:color="auto"/>
            </w:tcBorders>
            <w:shd w:val="clear" w:color="auto" w:fill="DCE6F1"/>
            <w:noWrap/>
            <w:tcMar>
              <w:top w:w="0" w:type="dxa"/>
              <w:left w:w="70" w:type="dxa"/>
              <w:bottom w:w="0" w:type="dxa"/>
              <w:right w:w="70" w:type="dxa"/>
            </w:tcMar>
            <w:vAlign w:val="bottom"/>
            <w:hideMark/>
          </w:tcPr>
          <w:p w:rsidR="003C2339" w:rsidRPr="00FE1C2F" w:rsidRDefault="003C2339" w:rsidP="003C2339">
            <w:pPr>
              <w:jc w:val="both"/>
              <w:rPr>
                <w:rFonts w:ascii="Times New Roman" w:hAnsi="Times New Roman" w:cs="Times New Roman"/>
                <w:b/>
                <w:bCs/>
                <w:color w:val="000000"/>
                <w:sz w:val="20"/>
                <w:szCs w:val="20"/>
                <w:lang w:val="en-GB"/>
              </w:rPr>
            </w:pPr>
            <w:r w:rsidRPr="00FE1C2F">
              <w:rPr>
                <w:rFonts w:ascii="Times New Roman" w:hAnsi="Times New Roman" w:cs="Times New Roman"/>
                <w:b/>
                <w:bCs/>
                <w:color w:val="000000"/>
                <w:sz w:val="20"/>
                <w:szCs w:val="20"/>
                <w:lang w:val="en-GB"/>
              </w:rPr>
              <w:t>2018</w:t>
            </w:r>
          </w:p>
        </w:tc>
        <w:tc>
          <w:tcPr>
            <w:tcW w:w="1134" w:type="dxa"/>
            <w:tcBorders>
              <w:top w:val="single" w:sz="8" w:space="0" w:color="auto"/>
              <w:left w:val="single" w:sz="6" w:space="0" w:color="auto"/>
              <w:bottom w:val="single" w:sz="8" w:space="0" w:color="auto"/>
              <w:right w:val="single" w:sz="8" w:space="0" w:color="auto"/>
            </w:tcBorders>
            <w:shd w:val="clear" w:color="auto" w:fill="DCE6F1"/>
            <w:noWrap/>
            <w:tcMar>
              <w:top w:w="0" w:type="dxa"/>
              <w:left w:w="70" w:type="dxa"/>
              <w:bottom w:w="0" w:type="dxa"/>
              <w:right w:w="70" w:type="dxa"/>
            </w:tcMar>
            <w:vAlign w:val="bottom"/>
            <w:hideMark/>
          </w:tcPr>
          <w:p w:rsidR="003C2339" w:rsidRPr="00FE1C2F" w:rsidRDefault="003C2339" w:rsidP="003C2339">
            <w:pPr>
              <w:jc w:val="both"/>
              <w:rPr>
                <w:rFonts w:ascii="Times New Roman" w:hAnsi="Times New Roman" w:cs="Times New Roman"/>
                <w:b/>
                <w:bCs/>
                <w:color w:val="000000"/>
                <w:sz w:val="20"/>
                <w:szCs w:val="20"/>
                <w:lang w:val="en-GB"/>
              </w:rPr>
            </w:pPr>
            <w:r w:rsidRPr="00FE1C2F">
              <w:rPr>
                <w:rFonts w:ascii="Times New Roman" w:hAnsi="Times New Roman" w:cs="Times New Roman"/>
                <w:b/>
                <w:bCs/>
                <w:color w:val="000000"/>
                <w:sz w:val="20"/>
                <w:szCs w:val="20"/>
                <w:lang w:val="en-GB"/>
              </w:rPr>
              <w:t>2019</w:t>
            </w:r>
          </w:p>
        </w:tc>
      </w:tr>
      <w:tr w:rsidR="003C2339" w:rsidRPr="00FE1C2F" w:rsidTr="003C2339">
        <w:trPr>
          <w:trHeight w:hRule="exact" w:val="284"/>
        </w:trPr>
        <w:tc>
          <w:tcPr>
            <w:tcW w:w="1207"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3C2339" w:rsidRPr="00FE1C2F" w:rsidRDefault="003C2339" w:rsidP="003C2339">
            <w:pPr>
              <w:jc w:val="both"/>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Male</w:t>
            </w:r>
          </w:p>
        </w:tc>
        <w:tc>
          <w:tcPr>
            <w:tcW w:w="1134"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3C2339" w:rsidRPr="00FE1C2F" w:rsidRDefault="003C2339" w:rsidP="003C2339">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7</w:t>
            </w:r>
          </w:p>
        </w:tc>
        <w:tc>
          <w:tcPr>
            <w:tcW w:w="1134"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3C2339" w:rsidRPr="00FE1C2F" w:rsidRDefault="003C2339" w:rsidP="003C2339">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22</w:t>
            </w:r>
          </w:p>
        </w:tc>
        <w:tc>
          <w:tcPr>
            <w:tcW w:w="1134"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3C2339" w:rsidRPr="00FE1C2F" w:rsidRDefault="003C2339" w:rsidP="003C2339">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15</w:t>
            </w:r>
          </w:p>
        </w:tc>
      </w:tr>
      <w:tr w:rsidR="003C2339" w:rsidRPr="00FE1C2F" w:rsidTr="003C2339">
        <w:trPr>
          <w:trHeight w:hRule="exact" w:val="284"/>
        </w:trPr>
        <w:tc>
          <w:tcPr>
            <w:tcW w:w="1207"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3C2339" w:rsidRPr="00FE1C2F" w:rsidRDefault="003C2339" w:rsidP="003C2339">
            <w:pPr>
              <w:jc w:val="both"/>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Female</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3C2339" w:rsidRPr="00FE1C2F" w:rsidRDefault="003C2339" w:rsidP="003C2339">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3</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3C2339" w:rsidRPr="00FE1C2F" w:rsidRDefault="003C2339" w:rsidP="003C2339">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13</w:t>
            </w:r>
          </w:p>
        </w:tc>
        <w:tc>
          <w:tcPr>
            <w:tcW w:w="1134"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3C2339" w:rsidRPr="00FE1C2F" w:rsidRDefault="003C2339" w:rsidP="003C2339">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r>
    </w:tbl>
    <w:p w:rsidR="003C2339" w:rsidRPr="00FE1C2F" w:rsidRDefault="003C2339" w:rsidP="003C2339">
      <w:pPr>
        <w:jc w:val="both"/>
        <w:rPr>
          <w:rFonts w:ascii="Times New Roman" w:hAnsi="Times New Roman" w:cs="Times New Roman"/>
          <w:sz w:val="20"/>
          <w:szCs w:val="20"/>
          <w:highlight w:val="yellow"/>
          <w:lang w:val="en-GB"/>
        </w:rPr>
      </w:pPr>
    </w:p>
    <w:p w:rsidR="003C2339" w:rsidRPr="00FE1C2F" w:rsidRDefault="003C2339" w:rsidP="00AC0617">
      <w:pPr>
        <w:ind w:left="708" w:firstLine="708"/>
        <w:rPr>
          <w:rFonts w:ascii="Times New Roman" w:hAnsi="Times New Roman" w:cs="Times New Roman"/>
          <w:b/>
          <w:sz w:val="24"/>
          <w:szCs w:val="24"/>
          <w:lang w:val="en-GB"/>
        </w:rPr>
      </w:pPr>
      <w:r w:rsidRPr="00FE1C2F">
        <w:rPr>
          <w:rFonts w:ascii="Times New Roman" w:hAnsi="Times New Roman" w:cs="Times New Roman"/>
          <w:b/>
          <w:sz w:val="24"/>
          <w:szCs w:val="24"/>
          <w:lang w:val="en-GB"/>
        </w:rPr>
        <w:t>Reply to paragraph 13 of the list of issues</w:t>
      </w:r>
    </w:p>
    <w:p w:rsidR="003C2339" w:rsidRPr="00FE1C2F" w:rsidRDefault="003C2339" w:rsidP="003C2339">
      <w:pPr>
        <w:jc w:val="both"/>
        <w:rPr>
          <w:rFonts w:ascii="Times New Roman" w:hAnsi="Times New Roman" w:cs="Times New Roman"/>
          <w:sz w:val="20"/>
          <w:szCs w:val="20"/>
          <w:u w:val="single"/>
          <w:lang w:val="en-GB"/>
        </w:rPr>
      </w:pPr>
      <w:r w:rsidRPr="00FE1C2F">
        <w:rPr>
          <w:rFonts w:ascii="Times New Roman" w:hAnsi="Times New Roman" w:cs="Times New Roman"/>
          <w:sz w:val="20"/>
          <w:szCs w:val="20"/>
          <w:u w:val="single"/>
          <w:lang w:val="en-GB"/>
        </w:rPr>
        <w:t>EU Code of Conduct on Arms Exports</w:t>
      </w:r>
    </w:p>
    <w:p w:rsidR="003C2339" w:rsidRPr="00FE1C2F" w:rsidRDefault="003C2339" w:rsidP="003C2339">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CRITERION TWO - The respect of human rights in the country of final destination</w:t>
      </w:r>
    </w:p>
    <w:p w:rsidR="003C2339" w:rsidRPr="00FE1C2F" w:rsidRDefault="003C2339" w:rsidP="003C2339">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Having assessed the recipient country's attitude towards relevant principles established by international human rights instruments, Member States will:</w:t>
      </w:r>
    </w:p>
    <w:p w:rsidR="003C2339" w:rsidRPr="00FE1C2F" w:rsidRDefault="003C2339" w:rsidP="003C2339">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a) not issue an export licence if there is a clear risk that the proposed export might be used for internal repression.</w:t>
      </w:r>
    </w:p>
    <w:p w:rsidR="003C2339" w:rsidRPr="00FE1C2F" w:rsidRDefault="003C2339" w:rsidP="003C2339">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b) exercise special caution and vigilance in issuing licences, on a case-by-case basis and taking account of the nature of the equipment, to countries where serious violations of human rights have been established by the competent bodies of the UN, the Council of Europe or by the EU;</w:t>
      </w:r>
    </w:p>
    <w:p w:rsidR="003C2339" w:rsidRPr="00FE1C2F" w:rsidRDefault="003C2339" w:rsidP="003C2339">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For these purposes, equipment which might be used for internal repression will include, inter alia, equipment where there is evidence of the use of this or similar equipment for internal repression by the proposed end-user, or where there is reason to believe that the equipment will be diverted from its stated end-use or end-user and used for internal repression. In line with operative paragraph 1 of this Code, the nature of the equipment will be considered carefully, particularly if it is intended for internal security purposes.</w:t>
      </w:r>
    </w:p>
    <w:p w:rsidR="003C2339" w:rsidRPr="00FE1C2F" w:rsidRDefault="003C2339" w:rsidP="003C2339">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Internal repression includes, inter alia, torture and other cruel, inhuman and degrading treatment or punishment, summary or arbitrary executions, disappearances, arbitrary detentions and other major violations of human rights and fundamental freedoms as set out in relevant international human rights instruments, including the Universal Declaration on Human Rights and the International Covenant on Civil and Political Rights.</w:t>
      </w:r>
    </w:p>
    <w:p w:rsidR="003C2339" w:rsidRPr="00FE1C2F" w:rsidRDefault="00AC0617" w:rsidP="003C2339">
      <w:pPr>
        <w:pStyle w:val="H1G"/>
        <w:ind w:left="0" w:firstLine="0"/>
        <w:rPr>
          <w:szCs w:val="24"/>
        </w:rPr>
      </w:pPr>
      <w:r w:rsidRPr="00FE1C2F">
        <w:tab/>
      </w:r>
      <w:r w:rsidRPr="00FE1C2F">
        <w:tab/>
      </w:r>
      <w:r w:rsidR="003C2339" w:rsidRPr="00FE1C2F">
        <w:t>Reply to paragraph 15 (a) of the list of issues – New regulations</w:t>
      </w:r>
    </w:p>
    <w:p w:rsidR="003C2339" w:rsidRPr="00FE1C2F" w:rsidRDefault="003C2339" w:rsidP="003C2339">
      <w:pPr>
        <w:pStyle w:val="SingleTxtG"/>
        <w:ind w:left="0"/>
      </w:pPr>
      <w:r w:rsidRPr="00FE1C2F">
        <w:rPr>
          <w:b/>
        </w:rPr>
        <w:t>Increased monthly contribution for covering the child’s needs since 2018</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40"/>
        <w:gridCol w:w="9280"/>
      </w:tblGrid>
      <w:tr w:rsidR="003C2339" w:rsidRPr="00FE1C2F" w:rsidTr="003C2339">
        <w:tc>
          <w:tcPr>
            <w:tcW w:w="1737" w:type="pct"/>
            <w:tcBorders>
              <w:top w:val="single" w:sz="8" w:space="0" w:color="auto"/>
              <w:left w:val="single" w:sz="8" w:space="0" w:color="auto"/>
              <w:bottom w:val="single" w:sz="8" w:space="0" w:color="auto"/>
              <w:right w:val="single" w:sz="8" w:space="0" w:color="auto"/>
            </w:tcBorders>
          </w:tcPr>
          <w:p w:rsidR="003C2339" w:rsidRPr="00FE1C2F" w:rsidRDefault="003C2339" w:rsidP="003C2339">
            <w:pPr>
              <w:pStyle w:val="SingleTxtG"/>
              <w:ind w:left="0"/>
              <w:rPr>
                <w:b/>
              </w:rPr>
            </w:pPr>
            <w:r w:rsidRPr="00FE1C2F">
              <w:rPr>
                <w:b/>
              </w:rPr>
              <w:t>Child’s age</w:t>
            </w:r>
          </w:p>
        </w:tc>
        <w:tc>
          <w:tcPr>
            <w:tcW w:w="3263" w:type="pct"/>
            <w:tcBorders>
              <w:top w:val="single" w:sz="8" w:space="0" w:color="auto"/>
              <w:left w:val="single" w:sz="8" w:space="0" w:color="auto"/>
              <w:bottom w:val="single" w:sz="8" w:space="0" w:color="auto"/>
              <w:right w:val="single" w:sz="8" w:space="0" w:color="auto"/>
            </w:tcBorders>
          </w:tcPr>
          <w:p w:rsidR="003C2339" w:rsidRPr="00FE1C2F" w:rsidRDefault="003C2339" w:rsidP="003C2339">
            <w:pPr>
              <w:pStyle w:val="SingleTxtG"/>
              <w:ind w:left="0"/>
              <w:rPr>
                <w:b/>
              </w:rPr>
            </w:pPr>
            <w:r w:rsidRPr="00FE1C2F">
              <w:rPr>
                <w:b/>
              </w:rPr>
              <w:t>Increased contribution for covering the child’s needs since 2018 in CZK/month</w:t>
            </w:r>
          </w:p>
        </w:tc>
      </w:tr>
      <w:tr w:rsidR="003C2339" w:rsidRPr="00FE1C2F" w:rsidTr="003C2339">
        <w:trPr>
          <w:trHeight w:hRule="exact" w:val="284"/>
        </w:trPr>
        <w:tc>
          <w:tcPr>
            <w:tcW w:w="1737" w:type="pct"/>
            <w:tcBorders>
              <w:top w:val="single" w:sz="8" w:space="0" w:color="auto"/>
              <w:left w:val="single" w:sz="8" w:space="0" w:color="auto"/>
            </w:tcBorders>
          </w:tcPr>
          <w:p w:rsidR="003C2339" w:rsidRPr="00FE1C2F" w:rsidRDefault="003C2339" w:rsidP="003C2339">
            <w:pPr>
              <w:pStyle w:val="SingleTxtG"/>
              <w:ind w:left="0"/>
            </w:pPr>
            <w:r w:rsidRPr="00FE1C2F">
              <w:t>Until 6 years</w:t>
            </w:r>
          </w:p>
        </w:tc>
        <w:tc>
          <w:tcPr>
            <w:tcW w:w="3263" w:type="pct"/>
            <w:tcBorders>
              <w:top w:val="single" w:sz="8" w:space="0" w:color="auto"/>
              <w:right w:val="single" w:sz="8" w:space="0" w:color="auto"/>
            </w:tcBorders>
          </w:tcPr>
          <w:p w:rsidR="003C2339" w:rsidRPr="00FE1C2F" w:rsidRDefault="003C2339" w:rsidP="003C2339">
            <w:pPr>
              <w:pStyle w:val="SingleTxtG"/>
              <w:ind w:left="0"/>
            </w:pPr>
            <w:r w:rsidRPr="00FE1C2F">
              <w:t xml:space="preserve">4 950 (4 500 CZK before) </w:t>
            </w:r>
          </w:p>
        </w:tc>
      </w:tr>
      <w:tr w:rsidR="003C2339" w:rsidRPr="00FE1C2F" w:rsidTr="003C2339">
        <w:trPr>
          <w:trHeight w:hRule="exact" w:val="284"/>
        </w:trPr>
        <w:tc>
          <w:tcPr>
            <w:tcW w:w="1737" w:type="pct"/>
            <w:tcBorders>
              <w:left w:val="single" w:sz="8" w:space="0" w:color="auto"/>
            </w:tcBorders>
          </w:tcPr>
          <w:p w:rsidR="003C2339" w:rsidRPr="00FE1C2F" w:rsidRDefault="003C2339" w:rsidP="003C2339">
            <w:pPr>
              <w:pStyle w:val="SingleTxtG"/>
              <w:ind w:left="0"/>
            </w:pPr>
            <w:r w:rsidRPr="00FE1C2F">
              <w:t>6 – 12 years</w:t>
            </w:r>
          </w:p>
        </w:tc>
        <w:tc>
          <w:tcPr>
            <w:tcW w:w="3263" w:type="pct"/>
            <w:tcBorders>
              <w:right w:val="single" w:sz="8" w:space="0" w:color="auto"/>
            </w:tcBorders>
          </w:tcPr>
          <w:p w:rsidR="003C2339" w:rsidRPr="00FE1C2F" w:rsidRDefault="003C2339" w:rsidP="003C2339">
            <w:pPr>
              <w:pStyle w:val="SingleTxtG"/>
              <w:ind w:left="0"/>
            </w:pPr>
            <w:r w:rsidRPr="00FE1C2F">
              <w:t>6 105 (5 550 CZK before)</w:t>
            </w:r>
          </w:p>
        </w:tc>
      </w:tr>
      <w:tr w:rsidR="003C2339" w:rsidRPr="00FE1C2F" w:rsidTr="003C2339">
        <w:trPr>
          <w:trHeight w:hRule="exact" w:val="284"/>
        </w:trPr>
        <w:tc>
          <w:tcPr>
            <w:tcW w:w="1737" w:type="pct"/>
            <w:tcBorders>
              <w:left w:val="single" w:sz="8" w:space="0" w:color="auto"/>
            </w:tcBorders>
          </w:tcPr>
          <w:p w:rsidR="003C2339" w:rsidRPr="00FE1C2F" w:rsidRDefault="003C2339" w:rsidP="003C2339">
            <w:pPr>
              <w:pStyle w:val="SingleTxtG"/>
              <w:ind w:left="0"/>
            </w:pPr>
            <w:r w:rsidRPr="00FE1C2F">
              <w:t xml:space="preserve">12 – 18 years </w:t>
            </w:r>
          </w:p>
        </w:tc>
        <w:tc>
          <w:tcPr>
            <w:tcW w:w="3263" w:type="pct"/>
            <w:tcBorders>
              <w:right w:val="single" w:sz="8" w:space="0" w:color="auto"/>
            </w:tcBorders>
          </w:tcPr>
          <w:p w:rsidR="003C2339" w:rsidRPr="00FE1C2F" w:rsidRDefault="003C2339" w:rsidP="003C2339">
            <w:pPr>
              <w:pStyle w:val="SingleTxtG"/>
              <w:ind w:left="0"/>
            </w:pPr>
            <w:r w:rsidRPr="00FE1C2F">
              <w:t xml:space="preserve">6 985 (6 350 CZK before) </w:t>
            </w:r>
          </w:p>
        </w:tc>
      </w:tr>
      <w:tr w:rsidR="003C2339" w:rsidRPr="00FE1C2F" w:rsidTr="003C2339">
        <w:trPr>
          <w:trHeight w:hRule="exact" w:val="284"/>
        </w:trPr>
        <w:tc>
          <w:tcPr>
            <w:tcW w:w="1737" w:type="pct"/>
            <w:tcBorders>
              <w:left w:val="single" w:sz="8" w:space="0" w:color="auto"/>
              <w:bottom w:val="single" w:sz="8" w:space="0" w:color="auto"/>
            </w:tcBorders>
          </w:tcPr>
          <w:p w:rsidR="003C2339" w:rsidRPr="00FE1C2F" w:rsidRDefault="003C2339" w:rsidP="003C2339">
            <w:pPr>
              <w:pStyle w:val="SingleTxtG"/>
              <w:ind w:left="0"/>
            </w:pPr>
            <w:r w:rsidRPr="00FE1C2F">
              <w:t>18 – 26 years</w:t>
            </w:r>
          </w:p>
        </w:tc>
        <w:tc>
          <w:tcPr>
            <w:tcW w:w="3263" w:type="pct"/>
            <w:tcBorders>
              <w:bottom w:val="single" w:sz="8" w:space="0" w:color="auto"/>
              <w:right w:val="single" w:sz="8" w:space="0" w:color="auto"/>
            </w:tcBorders>
          </w:tcPr>
          <w:p w:rsidR="003C2339" w:rsidRPr="00FE1C2F" w:rsidRDefault="003C2339" w:rsidP="003C2339">
            <w:pPr>
              <w:pStyle w:val="SingleTxtG"/>
              <w:ind w:left="0"/>
            </w:pPr>
            <w:r w:rsidRPr="00FE1C2F">
              <w:t xml:space="preserve">7 260 (6 600 CZK before) </w:t>
            </w:r>
          </w:p>
        </w:tc>
      </w:tr>
    </w:tbl>
    <w:p w:rsidR="003C2339" w:rsidRPr="00FE1C2F" w:rsidRDefault="003C2339" w:rsidP="003C2339">
      <w:pPr>
        <w:pStyle w:val="SingleTxtG"/>
      </w:pPr>
    </w:p>
    <w:tbl>
      <w:tblPr>
        <w:tblW w:w="1428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668"/>
        <w:gridCol w:w="2976"/>
        <w:gridCol w:w="3119"/>
        <w:gridCol w:w="3260"/>
        <w:gridCol w:w="3260"/>
      </w:tblGrid>
      <w:tr w:rsidR="003C2339" w:rsidRPr="00FE1C2F" w:rsidTr="00007791">
        <w:trPr>
          <w:trHeight w:val="624"/>
        </w:trPr>
        <w:tc>
          <w:tcPr>
            <w:tcW w:w="1668" w:type="dxa"/>
            <w:tcBorders>
              <w:top w:val="single" w:sz="8" w:space="0" w:color="auto"/>
              <w:left w:val="single" w:sz="8" w:space="0" w:color="auto"/>
              <w:bottom w:val="single" w:sz="8" w:space="0" w:color="auto"/>
              <w:right w:val="single" w:sz="8" w:space="0" w:color="auto"/>
            </w:tcBorders>
            <w:vAlign w:val="center"/>
          </w:tcPr>
          <w:p w:rsidR="003C2339" w:rsidRPr="00FE1C2F" w:rsidRDefault="003C2339" w:rsidP="003C2339">
            <w:pPr>
              <w:rPr>
                <w:rFonts w:ascii="Times New Roman" w:eastAsia="Times New Roman" w:hAnsi="Times New Roman" w:cs="Times New Roman"/>
                <w:b/>
                <w:bCs/>
                <w:sz w:val="20"/>
                <w:szCs w:val="20"/>
                <w:lang w:val="en-GB" w:eastAsia="cs-CZ"/>
              </w:rPr>
            </w:pPr>
            <w:r w:rsidRPr="00FE1C2F">
              <w:rPr>
                <w:rFonts w:ascii="Times New Roman" w:hAnsi="Times New Roman" w:cs="Times New Roman"/>
                <w:b/>
                <w:bCs/>
                <w:sz w:val="20"/>
                <w:szCs w:val="20"/>
                <w:lang w:val="en-GB" w:eastAsia="cs-CZ"/>
              </w:rPr>
              <w:t>Child’s age</w:t>
            </w:r>
          </w:p>
        </w:tc>
        <w:tc>
          <w:tcPr>
            <w:tcW w:w="2976" w:type="dxa"/>
            <w:tcBorders>
              <w:top w:val="single" w:sz="8" w:space="0" w:color="auto"/>
              <w:left w:val="single" w:sz="8" w:space="0" w:color="auto"/>
              <w:bottom w:val="single" w:sz="8" w:space="0" w:color="auto"/>
              <w:right w:val="single" w:sz="8" w:space="0" w:color="auto"/>
            </w:tcBorders>
            <w:vAlign w:val="center"/>
          </w:tcPr>
          <w:p w:rsidR="003C2339" w:rsidRPr="00FE1C2F" w:rsidRDefault="003C2339" w:rsidP="003C2339">
            <w:pPr>
              <w:jc w:val="center"/>
              <w:rPr>
                <w:rFonts w:ascii="Times New Roman" w:eastAsia="Times New Roman" w:hAnsi="Times New Roman" w:cs="Times New Roman"/>
                <w:b/>
                <w:bCs/>
                <w:sz w:val="20"/>
                <w:szCs w:val="20"/>
                <w:lang w:val="en-GB" w:eastAsia="cs-CZ"/>
              </w:rPr>
            </w:pPr>
            <w:r w:rsidRPr="00FE1C2F">
              <w:rPr>
                <w:rFonts w:ascii="Times New Roman" w:hAnsi="Times New Roman" w:cs="Times New Roman"/>
                <w:b/>
                <w:bCs/>
                <w:sz w:val="20"/>
                <w:szCs w:val="20"/>
                <w:lang w:val="en-GB" w:eastAsia="cs-CZ"/>
              </w:rPr>
              <w:t>Child in 1</w:t>
            </w:r>
            <w:r w:rsidRPr="00FE1C2F">
              <w:rPr>
                <w:rFonts w:ascii="Times New Roman" w:hAnsi="Times New Roman" w:cs="Times New Roman"/>
                <w:b/>
                <w:bCs/>
                <w:sz w:val="20"/>
                <w:szCs w:val="20"/>
                <w:vertAlign w:val="superscript"/>
                <w:lang w:val="en-GB" w:eastAsia="cs-CZ"/>
              </w:rPr>
              <w:t>st</w:t>
            </w:r>
            <w:r w:rsidRPr="00FE1C2F">
              <w:rPr>
                <w:rFonts w:ascii="Times New Roman" w:hAnsi="Times New Roman" w:cs="Times New Roman"/>
                <w:b/>
                <w:bCs/>
                <w:sz w:val="20"/>
                <w:szCs w:val="20"/>
                <w:lang w:val="en-GB" w:eastAsia="cs-CZ"/>
              </w:rPr>
              <w:t xml:space="preserve"> degree dependence (mild dependence) in CZK/month</w:t>
            </w:r>
          </w:p>
        </w:tc>
        <w:tc>
          <w:tcPr>
            <w:tcW w:w="3119" w:type="dxa"/>
            <w:tcBorders>
              <w:top w:val="single" w:sz="8" w:space="0" w:color="auto"/>
              <w:left w:val="single" w:sz="8" w:space="0" w:color="auto"/>
              <w:bottom w:val="single" w:sz="8" w:space="0" w:color="auto"/>
              <w:right w:val="single" w:sz="8" w:space="0" w:color="auto"/>
            </w:tcBorders>
            <w:vAlign w:val="center"/>
          </w:tcPr>
          <w:p w:rsidR="003C2339" w:rsidRPr="00FE1C2F" w:rsidRDefault="003C2339" w:rsidP="003C2339">
            <w:pPr>
              <w:jc w:val="center"/>
              <w:rPr>
                <w:rFonts w:ascii="Times New Roman" w:eastAsia="Times New Roman" w:hAnsi="Times New Roman" w:cs="Times New Roman"/>
                <w:b/>
                <w:bCs/>
                <w:sz w:val="20"/>
                <w:szCs w:val="20"/>
                <w:lang w:val="en-GB" w:eastAsia="cs-CZ"/>
              </w:rPr>
            </w:pPr>
            <w:r w:rsidRPr="00FE1C2F">
              <w:rPr>
                <w:rFonts w:ascii="Times New Roman" w:hAnsi="Times New Roman" w:cs="Times New Roman"/>
                <w:b/>
                <w:bCs/>
                <w:sz w:val="20"/>
                <w:szCs w:val="20"/>
                <w:lang w:val="en-GB" w:eastAsia="cs-CZ"/>
              </w:rPr>
              <w:t>Child in 2</w:t>
            </w:r>
            <w:r w:rsidRPr="00FE1C2F">
              <w:rPr>
                <w:rFonts w:ascii="Times New Roman" w:hAnsi="Times New Roman" w:cs="Times New Roman"/>
                <w:b/>
                <w:bCs/>
                <w:sz w:val="20"/>
                <w:szCs w:val="20"/>
                <w:vertAlign w:val="superscript"/>
                <w:lang w:val="en-GB" w:eastAsia="cs-CZ"/>
              </w:rPr>
              <w:t>nd</w:t>
            </w:r>
            <w:r w:rsidRPr="00FE1C2F">
              <w:rPr>
                <w:rFonts w:ascii="Times New Roman" w:hAnsi="Times New Roman" w:cs="Times New Roman"/>
                <w:b/>
                <w:bCs/>
                <w:sz w:val="20"/>
                <w:szCs w:val="20"/>
                <w:lang w:val="en-GB" w:eastAsia="cs-CZ"/>
              </w:rPr>
              <w:t xml:space="preserve"> degree dependence (medium dependence) in CZK/month</w:t>
            </w:r>
          </w:p>
        </w:tc>
        <w:tc>
          <w:tcPr>
            <w:tcW w:w="3260" w:type="dxa"/>
            <w:tcBorders>
              <w:top w:val="single" w:sz="8" w:space="0" w:color="auto"/>
              <w:left w:val="single" w:sz="8" w:space="0" w:color="auto"/>
              <w:bottom w:val="single" w:sz="8" w:space="0" w:color="auto"/>
              <w:right w:val="single" w:sz="8" w:space="0" w:color="auto"/>
            </w:tcBorders>
            <w:vAlign w:val="center"/>
          </w:tcPr>
          <w:p w:rsidR="003C2339" w:rsidRPr="00FE1C2F" w:rsidRDefault="003C2339" w:rsidP="003C2339">
            <w:pPr>
              <w:jc w:val="center"/>
              <w:rPr>
                <w:rFonts w:ascii="Times New Roman" w:eastAsia="Times New Roman" w:hAnsi="Times New Roman" w:cs="Times New Roman"/>
                <w:b/>
                <w:bCs/>
                <w:sz w:val="20"/>
                <w:szCs w:val="20"/>
                <w:lang w:val="en-GB" w:eastAsia="cs-CZ"/>
              </w:rPr>
            </w:pPr>
            <w:r w:rsidRPr="00FE1C2F">
              <w:rPr>
                <w:rFonts w:ascii="Times New Roman" w:hAnsi="Times New Roman" w:cs="Times New Roman"/>
                <w:b/>
                <w:bCs/>
                <w:sz w:val="20"/>
                <w:szCs w:val="20"/>
                <w:lang w:val="en-GB" w:eastAsia="cs-CZ"/>
              </w:rPr>
              <w:t>Child in 3</w:t>
            </w:r>
            <w:r w:rsidRPr="00FE1C2F">
              <w:rPr>
                <w:rFonts w:ascii="Times New Roman" w:hAnsi="Times New Roman" w:cs="Times New Roman"/>
                <w:b/>
                <w:bCs/>
                <w:sz w:val="20"/>
                <w:szCs w:val="20"/>
                <w:vertAlign w:val="superscript"/>
                <w:lang w:val="en-GB" w:eastAsia="cs-CZ"/>
              </w:rPr>
              <w:t>rd</w:t>
            </w:r>
            <w:r w:rsidRPr="00FE1C2F">
              <w:rPr>
                <w:rFonts w:ascii="Times New Roman" w:hAnsi="Times New Roman" w:cs="Times New Roman"/>
                <w:b/>
                <w:bCs/>
                <w:sz w:val="20"/>
                <w:szCs w:val="20"/>
                <w:lang w:val="en-GB" w:eastAsia="cs-CZ"/>
              </w:rPr>
              <w:t xml:space="preserve"> degree dependence (high dependence) in CZK/month</w:t>
            </w:r>
          </w:p>
        </w:tc>
        <w:tc>
          <w:tcPr>
            <w:tcW w:w="3260" w:type="dxa"/>
            <w:tcBorders>
              <w:top w:val="single" w:sz="8" w:space="0" w:color="auto"/>
              <w:left w:val="single" w:sz="8" w:space="0" w:color="auto"/>
              <w:bottom w:val="single" w:sz="8" w:space="0" w:color="auto"/>
              <w:right w:val="single" w:sz="8" w:space="0" w:color="auto"/>
            </w:tcBorders>
            <w:vAlign w:val="center"/>
          </w:tcPr>
          <w:p w:rsidR="003C2339" w:rsidRPr="00FE1C2F" w:rsidRDefault="003C2339" w:rsidP="003C2339">
            <w:pPr>
              <w:jc w:val="center"/>
              <w:rPr>
                <w:rFonts w:ascii="Times New Roman" w:eastAsia="Times New Roman" w:hAnsi="Times New Roman" w:cs="Times New Roman"/>
                <w:b/>
                <w:bCs/>
                <w:sz w:val="20"/>
                <w:szCs w:val="20"/>
                <w:lang w:val="en-GB" w:eastAsia="cs-CZ"/>
              </w:rPr>
            </w:pPr>
            <w:r w:rsidRPr="00FE1C2F">
              <w:rPr>
                <w:rFonts w:ascii="Times New Roman" w:hAnsi="Times New Roman" w:cs="Times New Roman"/>
                <w:b/>
                <w:bCs/>
                <w:sz w:val="20"/>
                <w:szCs w:val="20"/>
                <w:lang w:val="en-GB" w:eastAsia="cs-CZ"/>
              </w:rPr>
              <w:t>Child in 4</w:t>
            </w:r>
            <w:r w:rsidRPr="00FE1C2F">
              <w:rPr>
                <w:rFonts w:ascii="Times New Roman" w:hAnsi="Times New Roman" w:cs="Times New Roman"/>
                <w:b/>
                <w:bCs/>
                <w:sz w:val="20"/>
                <w:szCs w:val="20"/>
                <w:vertAlign w:val="superscript"/>
                <w:lang w:val="en-GB" w:eastAsia="cs-CZ"/>
              </w:rPr>
              <w:t>th</w:t>
            </w:r>
            <w:r w:rsidRPr="00FE1C2F">
              <w:rPr>
                <w:rFonts w:ascii="Times New Roman" w:hAnsi="Times New Roman" w:cs="Times New Roman"/>
                <w:b/>
                <w:bCs/>
                <w:sz w:val="20"/>
                <w:szCs w:val="20"/>
                <w:lang w:val="en-GB" w:eastAsia="cs-CZ"/>
              </w:rPr>
              <w:t xml:space="preserve"> degree dependence (full dependence) in CZK/month</w:t>
            </w:r>
          </w:p>
        </w:tc>
      </w:tr>
      <w:tr w:rsidR="003C2339" w:rsidRPr="00FE1C2F" w:rsidTr="00007791">
        <w:trPr>
          <w:trHeight w:hRule="exact" w:val="284"/>
        </w:trPr>
        <w:tc>
          <w:tcPr>
            <w:tcW w:w="1668" w:type="dxa"/>
            <w:tcBorders>
              <w:top w:val="single" w:sz="8" w:space="0" w:color="auto"/>
              <w:left w:val="single" w:sz="8" w:space="0" w:color="auto"/>
              <w:bottom w:val="single" w:sz="8" w:space="0" w:color="auto"/>
              <w:right w:val="single" w:sz="8" w:space="0" w:color="auto"/>
            </w:tcBorders>
          </w:tcPr>
          <w:p w:rsidR="003C2339" w:rsidRPr="00FE1C2F" w:rsidRDefault="003C2339" w:rsidP="003C2339">
            <w:pPr>
              <w:spacing w:before="100" w:beforeAutospacing="1" w:after="100" w:afterAutospacing="1"/>
              <w:jc w:val="both"/>
              <w:rPr>
                <w:rFonts w:ascii="Times New Roman" w:hAnsi="Times New Roman" w:cs="Times New Roman"/>
                <w:sz w:val="20"/>
                <w:szCs w:val="20"/>
                <w:lang w:val="en-GB" w:eastAsia="cs-CZ"/>
              </w:rPr>
            </w:pPr>
            <w:r w:rsidRPr="00FE1C2F">
              <w:rPr>
                <w:rFonts w:ascii="Times New Roman" w:hAnsi="Times New Roman" w:cs="Times New Roman"/>
                <w:sz w:val="20"/>
                <w:szCs w:val="20"/>
                <w:lang w:val="en-GB" w:eastAsia="cs-CZ"/>
              </w:rPr>
              <w:t>Until 6 years</w:t>
            </w:r>
          </w:p>
        </w:tc>
        <w:tc>
          <w:tcPr>
            <w:tcW w:w="2976" w:type="dxa"/>
            <w:tcBorders>
              <w:top w:val="single" w:sz="8" w:space="0" w:color="auto"/>
              <w:left w:val="single" w:sz="8" w:space="0" w:color="auto"/>
            </w:tcBorders>
            <w:vAlign w:val="center"/>
          </w:tcPr>
          <w:p w:rsidR="003C2339" w:rsidRPr="00FE1C2F" w:rsidRDefault="003C2339" w:rsidP="003C2339">
            <w:pPr>
              <w:jc w:val="center"/>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5115</w:t>
            </w:r>
          </w:p>
        </w:tc>
        <w:tc>
          <w:tcPr>
            <w:tcW w:w="3119" w:type="dxa"/>
            <w:tcBorders>
              <w:top w:val="single" w:sz="8" w:space="0" w:color="auto"/>
            </w:tcBorders>
            <w:vAlign w:val="center"/>
          </w:tcPr>
          <w:p w:rsidR="003C2339" w:rsidRPr="00FE1C2F" w:rsidRDefault="003C2339" w:rsidP="003C2339">
            <w:pPr>
              <w:jc w:val="center"/>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6105</w:t>
            </w:r>
          </w:p>
        </w:tc>
        <w:tc>
          <w:tcPr>
            <w:tcW w:w="3260" w:type="dxa"/>
            <w:tcBorders>
              <w:top w:val="single" w:sz="8" w:space="0" w:color="auto"/>
            </w:tcBorders>
            <w:vAlign w:val="center"/>
          </w:tcPr>
          <w:p w:rsidR="003C2339" w:rsidRPr="00FE1C2F" w:rsidRDefault="003C2339" w:rsidP="003C2339">
            <w:pPr>
              <w:jc w:val="center"/>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6490</w:t>
            </w:r>
          </w:p>
        </w:tc>
        <w:tc>
          <w:tcPr>
            <w:tcW w:w="3260" w:type="dxa"/>
            <w:tcBorders>
              <w:top w:val="single" w:sz="8" w:space="0" w:color="auto"/>
              <w:right w:val="single" w:sz="8" w:space="0" w:color="auto"/>
            </w:tcBorders>
            <w:vAlign w:val="center"/>
          </w:tcPr>
          <w:p w:rsidR="003C2339" w:rsidRPr="00FE1C2F" w:rsidRDefault="003C2339" w:rsidP="003C2339">
            <w:pPr>
              <w:jc w:val="center"/>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7040</w:t>
            </w:r>
          </w:p>
        </w:tc>
      </w:tr>
      <w:tr w:rsidR="003C2339" w:rsidRPr="00FE1C2F" w:rsidTr="00007791">
        <w:trPr>
          <w:trHeight w:hRule="exact" w:val="284"/>
        </w:trPr>
        <w:tc>
          <w:tcPr>
            <w:tcW w:w="1668" w:type="dxa"/>
            <w:tcBorders>
              <w:top w:val="single" w:sz="8" w:space="0" w:color="auto"/>
              <w:left w:val="single" w:sz="8" w:space="0" w:color="auto"/>
              <w:bottom w:val="single" w:sz="8" w:space="0" w:color="auto"/>
              <w:right w:val="single" w:sz="8" w:space="0" w:color="auto"/>
            </w:tcBorders>
          </w:tcPr>
          <w:p w:rsidR="003C2339" w:rsidRPr="00FE1C2F" w:rsidRDefault="003C2339" w:rsidP="003C2339">
            <w:pPr>
              <w:spacing w:before="100" w:beforeAutospacing="1" w:after="100" w:afterAutospacing="1"/>
              <w:jc w:val="both"/>
              <w:rPr>
                <w:rFonts w:ascii="Times New Roman" w:hAnsi="Times New Roman" w:cs="Times New Roman"/>
                <w:sz w:val="20"/>
                <w:szCs w:val="20"/>
                <w:lang w:val="en-GB" w:eastAsia="cs-CZ"/>
              </w:rPr>
            </w:pPr>
            <w:r w:rsidRPr="00FE1C2F">
              <w:rPr>
                <w:rFonts w:ascii="Times New Roman" w:hAnsi="Times New Roman" w:cs="Times New Roman"/>
                <w:sz w:val="20"/>
                <w:szCs w:val="20"/>
                <w:lang w:val="en-GB" w:eastAsia="cs-CZ"/>
              </w:rPr>
              <w:t>6 – 12 years</w:t>
            </w:r>
          </w:p>
        </w:tc>
        <w:tc>
          <w:tcPr>
            <w:tcW w:w="2976" w:type="dxa"/>
            <w:tcBorders>
              <w:left w:val="single" w:sz="8" w:space="0" w:color="auto"/>
            </w:tcBorders>
            <w:vAlign w:val="center"/>
          </w:tcPr>
          <w:p w:rsidR="003C2339" w:rsidRPr="00FE1C2F" w:rsidRDefault="003C2339" w:rsidP="003C2339">
            <w:pPr>
              <w:jc w:val="center"/>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6215</w:t>
            </w:r>
          </w:p>
        </w:tc>
        <w:tc>
          <w:tcPr>
            <w:tcW w:w="3119" w:type="dxa"/>
            <w:vAlign w:val="center"/>
          </w:tcPr>
          <w:p w:rsidR="003C2339" w:rsidRPr="00FE1C2F" w:rsidRDefault="003C2339" w:rsidP="003C2339">
            <w:pPr>
              <w:jc w:val="center"/>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7480</w:t>
            </w:r>
          </w:p>
        </w:tc>
        <w:tc>
          <w:tcPr>
            <w:tcW w:w="3260" w:type="dxa"/>
            <w:vAlign w:val="center"/>
          </w:tcPr>
          <w:p w:rsidR="003C2339" w:rsidRPr="00FE1C2F" w:rsidRDefault="003C2339" w:rsidP="003C2339">
            <w:pPr>
              <w:jc w:val="center"/>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7975</w:t>
            </w:r>
          </w:p>
        </w:tc>
        <w:tc>
          <w:tcPr>
            <w:tcW w:w="3260" w:type="dxa"/>
            <w:tcBorders>
              <w:right w:val="single" w:sz="8" w:space="0" w:color="auto"/>
            </w:tcBorders>
            <w:vAlign w:val="center"/>
          </w:tcPr>
          <w:p w:rsidR="003C2339" w:rsidRPr="00FE1C2F" w:rsidRDefault="003C2339" w:rsidP="003C2339">
            <w:pPr>
              <w:jc w:val="center"/>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8635</w:t>
            </w:r>
          </w:p>
        </w:tc>
      </w:tr>
      <w:tr w:rsidR="003C2339" w:rsidRPr="00FE1C2F" w:rsidTr="00007791">
        <w:trPr>
          <w:trHeight w:hRule="exact" w:val="284"/>
        </w:trPr>
        <w:tc>
          <w:tcPr>
            <w:tcW w:w="1668" w:type="dxa"/>
            <w:tcBorders>
              <w:top w:val="single" w:sz="8" w:space="0" w:color="auto"/>
              <w:left w:val="single" w:sz="8" w:space="0" w:color="auto"/>
              <w:bottom w:val="single" w:sz="8" w:space="0" w:color="auto"/>
              <w:right w:val="single" w:sz="8" w:space="0" w:color="auto"/>
            </w:tcBorders>
          </w:tcPr>
          <w:p w:rsidR="003C2339" w:rsidRPr="00FE1C2F" w:rsidRDefault="003C2339" w:rsidP="003C2339">
            <w:pPr>
              <w:spacing w:before="100" w:beforeAutospacing="1" w:after="100" w:afterAutospacing="1"/>
              <w:jc w:val="both"/>
              <w:rPr>
                <w:rFonts w:ascii="Times New Roman" w:hAnsi="Times New Roman" w:cs="Times New Roman"/>
                <w:sz w:val="20"/>
                <w:szCs w:val="20"/>
                <w:lang w:val="en-GB" w:eastAsia="cs-CZ"/>
              </w:rPr>
            </w:pPr>
            <w:r w:rsidRPr="00FE1C2F">
              <w:rPr>
                <w:rFonts w:ascii="Times New Roman" w:hAnsi="Times New Roman" w:cs="Times New Roman"/>
                <w:sz w:val="20"/>
                <w:szCs w:val="20"/>
                <w:lang w:val="en-GB" w:eastAsia="cs-CZ"/>
              </w:rPr>
              <w:t>12 – 18 years</w:t>
            </w:r>
          </w:p>
        </w:tc>
        <w:tc>
          <w:tcPr>
            <w:tcW w:w="2976" w:type="dxa"/>
            <w:tcBorders>
              <w:left w:val="single" w:sz="8" w:space="0" w:color="auto"/>
            </w:tcBorders>
            <w:vAlign w:val="center"/>
          </w:tcPr>
          <w:p w:rsidR="003C2339" w:rsidRPr="00FE1C2F" w:rsidRDefault="003C2339" w:rsidP="003C2339">
            <w:pPr>
              <w:jc w:val="center"/>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7095</w:t>
            </w:r>
          </w:p>
        </w:tc>
        <w:tc>
          <w:tcPr>
            <w:tcW w:w="3119" w:type="dxa"/>
            <w:vAlign w:val="center"/>
          </w:tcPr>
          <w:p w:rsidR="003C2339" w:rsidRPr="00FE1C2F" w:rsidRDefault="003C2339" w:rsidP="003C2339">
            <w:pPr>
              <w:jc w:val="center"/>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8580</w:t>
            </w:r>
          </w:p>
        </w:tc>
        <w:tc>
          <w:tcPr>
            <w:tcW w:w="3260" w:type="dxa"/>
            <w:vAlign w:val="center"/>
          </w:tcPr>
          <w:p w:rsidR="003C2339" w:rsidRPr="00FE1C2F" w:rsidRDefault="003C2339" w:rsidP="003C2339">
            <w:pPr>
              <w:jc w:val="center"/>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9130</w:t>
            </w:r>
          </w:p>
        </w:tc>
        <w:tc>
          <w:tcPr>
            <w:tcW w:w="3260" w:type="dxa"/>
            <w:tcBorders>
              <w:right w:val="single" w:sz="8" w:space="0" w:color="auto"/>
            </w:tcBorders>
            <w:vAlign w:val="center"/>
          </w:tcPr>
          <w:p w:rsidR="003C2339" w:rsidRPr="00FE1C2F" w:rsidRDefault="003C2339" w:rsidP="003C2339">
            <w:pPr>
              <w:jc w:val="center"/>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9570</w:t>
            </w:r>
          </w:p>
        </w:tc>
      </w:tr>
      <w:tr w:rsidR="003C2339" w:rsidRPr="00FE1C2F" w:rsidTr="00007791">
        <w:trPr>
          <w:trHeight w:hRule="exact" w:val="284"/>
        </w:trPr>
        <w:tc>
          <w:tcPr>
            <w:tcW w:w="1668" w:type="dxa"/>
            <w:tcBorders>
              <w:top w:val="single" w:sz="8" w:space="0" w:color="auto"/>
              <w:left w:val="single" w:sz="8" w:space="0" w:color="auto"/>
              <w:bottom w:val="single" w:sz="8" w:space="0" w:color="auto"/>
              <w:right w:val="single" w:sz="8" w:space="0" w:color="auto"/>
            </w:tcBorders>
          </w:tcPr>
          <w:p w:rsidR="003C2339" w:rsidRPr="00FE1C2F" w:rsidRDefault="003C2339" w:rsidP="003C2339">
            <w:pPr>
              <w:spacing w:before="100" w:beforeAutospacing="1" w:after="100" w:afterAutospacing="1"/>
              <w:jc w:val="both"/>
              <w:rPr>
                <w:rFonts w:ascii="Times New Roman" w:hAnsi="Times New Roman" w:cs="Times New Roman"/>
                <w:sz w:val="20"/>
                <w:szCs w:val="20"/>
                <w:lang w:val="en-GB" w:eastAsia="cs-CZ"/>
              </w:rPr>
            </w:pPr>
            <w:r w:rsidRPr="00FE1C2F">
              <w:rPr>
                <w:rFonts w:ascii="Times New Roman" w:hAnsi="Times New Roman" w:cs="Times New Roman"/>
                <w:sz w:val="20"/>
                <w:szCs w:val="20"/>
                <w:lang w:val="en-GB" w:eastAsia="cs-CZ"/>
              </w:rPr>
              <w:t>18 – 26 years</w:t>
            </w:r>
          </w:p>
        </w:tc>
        <w:tc>
          <w:tcPr>
            <w:tcW w:w="2976" w:type="dxa"/>
            <w:tcBorders>
              <w:left w:val="single" w:sz="8" w:space="0" w:color="auto"/>
              <w:bottom w:val="single" w:sz="8" w:space="0" w:color="auto"/>
            </w:tcBorders>
            <w:vAlign w:val="center"/>
          </w:tcPr>
          <w:p w:rsidR="003C2339" w:rsidRPr="00FE1C2F" w:rsidRDefault="003C2339" w:rsidP="003C2339">
            <w:pPr>
              <w:jc w:val="center"/>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7425</w:t>
            </w:r>
          </w:p>
        </w:tc>
        <w:tc>
          <w:tcPr>
            <w:tcW w:w="3119" w:type="dxa"/>
            <w:tcBorders>
              <w:bottom w:val="single" w:sz="8" w:space="0" w:color="auto"/>
            </w:tcBorders>
            <w:vAlign w:val="center"/>
          </w:tcPr>
          <w:p w:rsidR="003C2339" w:rsidRPr="00FE1C2F" w:rsidRDefault="003C2339" w:rsidP="003C2339">
            <w:pPr>
              <w:jc w:val="center"/>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8910</w:t>
            </w:r>
          </w:p>
        </w:tc>
        <w:tc>
          <w:tcPr>
            <w:tcW w:w="3260" w:type="dxa"/>
            <w:tcBorders>
              <w:bottom w:val="single" w:sz="8" w:space="0" w:color="auto"/>
            </w:tcBorders>
            <w:vAlign w:val="center"/>
          </w:tcPr>
          <w:p w:rsidR="003C2339" w:rsidRPr="00FE1C2F" w:rsidRDefault="003C2339" w:rsidP="003C2339">
            <w:pPr>
              <w:jc w:val="center"/>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9460</w:t>
            </w:r>
          </w:p>
        </w:tc>
        <w:tc>
          <w:tcPr>
            <w:tcW w:w="3260" w:type="dxa"/>
            <w:tcBorders>
              <w:bottom w:val="single" w:sz="8" w:space="0" w:color="auto"/>
              <w:right w:val="single" w:sz="8" w:space="0" w:color="auto"/>
            </w:tcBorders>
            <w:vAlign w:val="center"/>
          </w:tcPr>
          <w:p w:rsidR="003C2339" w:rsidRPr="00FE1C2F" w:rsidRDefault="003C2339" w:rsidP="003C2339">
            <w:pPr>
              <w:jc w:val="center"/>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9900</w:t>
            </w:r>
          </w:p>
        </w:tc>
      </w:tr>
    </w:tbl>
    <w:p w:rsidR="003C2339" w:rsidRPr="00FE1C2F" w:rsidRDefault="003C2339" w:rsidP="003C2339">
      <w:pPr>
        <w:pStyle w:val="SingleTxtG"/>
        <w:ind w:left="0"/>
        <w:rPr>
          <w:b/>
        </w:rPr>
      </w:pPr>
    </w:p>
    <w:p w:rsidR="003C2339" w:rsidRPr="00FE1C2F" w:rsidRDefault="003C2339" w:rsidP="003C2339">
      <w:pPr>
        <w:pStyle w:val="SingleTxtG"/>
        <w:ind w:left="0"/>
        <w:rPr>
          <w:highlight w:val="yellow"/>
        </w:rPr>
      </w:pPr>
      <w:r w:rsidRPr="00FE1C2F">
        <w:rPr>
          <w:b/>
        </w:rPr>
        <w:t>Increased foster carers’ remuneration since 2018</w:t>
      </w:r>
    </w:p>
    <w:tbl>
      <w:tblPr>
        <w:tblW w:w="5000" w:type="pct"/>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ayout w:type="fixed"/>
        <w:tblLook w:val="04A0" w:firstRow="1" w:lastRow="0" w:firstColumn="1" w:lastColumn="0" w:noHBand="0" w:noVBand="1"/>
      </w:tblPr>
      <w:tblGrid>
        <w:gridCol w:w="6894"/>
        <w:gridCol w:w="7326"/>
      </w:tblGrid>
      <w:tr w:rsidR="003C2339" w:rsidRPr="00FE1C2F" w:rsidTr="003C2339">
        <w:tc>
          <w:tcPr>
            <w:tcW w:w="2424" w:type="pct"/>
            <w:tcBorders>
              <w:top w:val="single" w:sz="8" w:space="0" w:color="auto"/>
              <w:bottom w:val="single" w:sz="8" w:space="0" w:color="auto"/>
              <w:right w:val="single" w:sz="8" w:space="0" w:color="auto"/>
            </w:tcBorders>
          </w:tcPr>
          <w:p w:rsidR="003C2339" w:rsidRPr="00FE1C2F" w:rsidRDefault="003C2339" w:rsidP="003C2339">
            <w:pPr>
              <w:pStyle w:val="SingleTxtG"/>
              <w:ind w:left="0"/>
              <w:rPr>
                <w:b/>
              </w:rPr>
            </w:pPr>
            <w:r w:rsidRPr="00FE1C2F">
              <w:rPr>
                <w:b/>
              </w:rPr>
              <w:t xml:space="preserve">Number of children in care </w:t>
            </w:r>
          </w:p>
        </w:tc>
        <w:tc>
          <w:tcPr>
            <w:tcW w:w="2576" w:type="pct"/>
            <w:tcBorders>
              <w:top w:val="single" w:sz="8" w:space="0" w:color="auto"/>
              <w:left w:val="single" w:sz="8" w:space="0" w:color="auto"/>
              <w:bottom w:val="single" w:sz="8" w:space="0" w:color="auto"/>
            </w:tcBorders>
            <w:vAlign w:val="center"/>
          </w:tcPr>
          <w:p w:rsidR="003C2339" w:rsidRPr="00FE1C2F" w:rsidRDefault="003C2339" w:rsidP="003C2339">
            <w:pPr>
              <w:pStyle w:val="SingleTxtG"/>
              <w:ind w:left="0" w:right="0"/>
              <w:jc w:val="left"/>
              <w:rPr>
                <w:b/>
              </w:rPr>
            </w:pPr>
            <w:r w:rsidRPr="00FE1C2F">
              <w:rPr>
                <w:b/>
              </w:rPr>
              <w:t>Increased foster carers’ remuneration from 2018</w:t>
            </w:r>
          </w:p>
        </w:tc>
      </w:tr>
      <w:tr w:rsidR="003C2339" w:rsidRPr="00FE1C2F" w:rsidTr="003C2339">
        <w:tc>
          <w:tcPr>
            <w:tcW w:w="2424" w:type="pct"/>
            <w:tcBorders>
              <w:top w:val="single" w:sz="8" w:space="0" w:color="auto"/>
            </w:tcBorders>
          </w:tcPr>
          <w:p w:rsidR="003C2339" w:rsidRPr="00FE1C2F" w:rsidRDefault="003C2339" w:rsidP="003C2339">
            <w:pPr>
              <w:pStyle w:val="SingleTxtG"/>
              <w:ind w:left="0"/>
            </w:pPr>
            <w:r w:rsidRPr="00FE1C2F">
              <w:t>1 child in care</w:t>
            </w:r>
          </w:p>
        </w:tc>
        <w:tc>
          <w:tcPr>
            <w:tcW w:w="2576" w:type="pct"/>
            <w:tcBorders>
              <w:top w:val="single" w:sz="8" w:space="0" w:color="auto"/>
            </w:tcBorders>
          </w:tcPr>
          <w:p w:rsidR="003C2339" w:rsidRPr="00FE1C2F" w:rsidRDefault="003C2339" w:rsidP="003C2339">
            <w:pPr>
              <w:pStyle w:val="SingleTxtG"/>
              <w:ind w:left="0"/>
            </w:pPr>
            <w:r w:rsidRPr="00FE1C2F">
              <w:t xml:space="preserve">12 000 CZK/month (8000 CZK before) </w:t>
            </w:r>
          </w:p>
        </w:tc>
      </w:tr>
      <w:tr w:rsidR="003C2339" w:rsidRPr="00FE1C2F" w:rsidTr="003C2339">
        <w:tc>
          <w:tcPr>
            <w:tcW w:w="2424" w:type="pct"/>
          </w:tcPr>
          <w:p w:rsidR="003C2339" w:rsidRPr="00FE1C2F" w:rsidRDefault="003C2339" w:rsidP="003C2339">
            <w:pPr>
              <w:pStyle w:val="SingleTxtG"/>
              <w:ind w:left="0"/>
            </w:pPr>
            <w:r w:rsidRPr="00FE1C2F">
              <w:t>2 children in care</w:t>
            </w:r>
          </w:p>
        </w:tc>
        <w:tc>
          <w:tcPr>
            <w:tcW w:w="2576" w:type="pct"/>
          </w:tcPr>
          <w:p w:rsidR="003C2339" w:rsidRPr="00FE1C2F" w:rsidRDefault="003C2339" w:rsidP="003C2339">
            <w:pPr>
              <w:pStyle w:val="SingleTxtG"/>
              <w:ind w:left="0"/>
            </w:pPr>
            <w:r w:rsidRPr="00FE1C2F">
              <w:t>18 000 CZK/month (12 000 CZK before)</w:t>
            </w:r>
          </w:p>
        </w:tc>
      </w:tr>
      <w:tr w:rsidR="003C2339" w:rsidRPr="00FE1C2F" w:rsidTr="003C2339">
        <w:tc>
          <w:tcPr>
            <w:tcW w:w="2424" w:type="pct"/>
          </w:tcPr>
          <w:p w:rsidR="003C2339" w:rsidRPr="00FE1C2F" w:rsidRDefault="003C2339" w:rsidP="003C2339">
            <w:pPr>
              <w:pStyle w:val="SingleTxtG"/>
              <w:ind w:left="0" w:right="0"/>
            </w:pPr>
            <w:r w:rsidRPr="00FE1C2F">
              <w:t>3 children in care or at least one child with disability with 2nd, 3rd or 4th degree of dependency</w:t>
            </w:r>
          </w:p>
        </w:tc>
        <w:tc>
          <w:tcPr>
            <w:tcW w:w="2576" w:type="pct"/>
          </w:tcPr>
          <w:p w:rsidR="003C2339" w:rsidRPr="00FE1C2F" w:rsidRDefault="003C2339" w:rsidP="003C2339">
            <w:pPr>
              <w:pStyle w:val="SingleTxtG"/>
              <w:ind w:left="0"/>
            </w:pPr>
            <w:r w:rsidRPr="00FE1C2F">
              <w:t xml:space="preserve">30 000 CZK/month (20 000CZK before) </w:t>
            </w:r>
          </w:p>
        </w:tc>
      </w:tr>
      <w:tr w:rsidR="003C2339" w:rsidRPr="00FE1C2F" w:rsidTr="003C2339">
        <w:tc>
          <w:tcPr>
            <w:tcW w:w="2424" w:type="pct"/>
          </w:tcPr>
          <w:p w:rsidR="003C2339" w:rsidRPr="00FE1C2F" w:rsidRDefault="003C2339" w:rsidP="003C2339">
            <w:pPr>
              <w:pStyle w:val="SingleTxtG"/>
              <w:ind w:left="0"/>
            </w:pPr>
            <w:r w:rsidRPr="00FE1C2F">
              <w:t>Each additional child in care</w:t>
            </w:r>
          </w:p>
        </w:tc>
        <w:tc>
          <w:tcPr>
            <w:tcW w:w="2576" w:type="pct"/>
          </w:tcPr>
          <w:p w:rsidR="003C2339" w:rsidRPr="00FE1C2F" w:rsidRDefault="00FE1C2F" w:rsidP="003C2339">
            <w:pPr>
              <w:pStyle w:val="SingleTxtG"/>
              <w:ind w:left="0"/>
            </w:pPr>
            <w:r>
              <w:t>+ 6000 CZK/month (4000 CZK</w:t>
            </w:r>
            <w:r w:rsidR="003C2339" w:rsidRPr="00FE1C2F">
              <w:t xml:space="preserve"> before)</w:t>
            </w:r>
          </w:p>
        </w:tc>
      </w:tr>
    </w:tbl>
    <w:p w:rsidR="003C2339" w:rsidRPr="00FE1C2F" w:rsidRDefault="003C2339" w:rsidP="003C2339">
      <w:pPr>
        <w:pStyle w:val="SingleTxtG"/>
        <w:ind w:left="0"/>
        <w:rPr>
          <w:highlight w:val="yellow"/>
        </w:rPr>
      </w:pPr>
    </w:p>
    <w:p w:rsidR="006C5794" w:rsidRPr="00FE1C2F" w:rsidRDefault="006C5794" w:rsidP="003C2339">
      <w:pPr>
        <w:pStyle w:val="SingleTxtG"/>
        <w:ind w:left="0"/>
        <w:rPr>
          <w:highlight w:val="yellow"/>
        </w:rPr>
      </w:pPr>
    </w:p>
    <w:p w:rsidR="00007791" w:rsidRPr="00FE1C2F" w:rsidRDefault="00007791" w:rsidP="003C2339">
      <w:pPr>
        <w:pStyle w:val="SingleTxtG"/>
        <w:ind w:left="0"/>
        <w:rPr>
          <w:highlight w:val="yellow"/>
        </w:rPr>
      </w:pPr>
    </w:p>
    <w:p w:rsidR="001A5AC4" w:rsidRPr="00FE1C2F" w:rsidRDefault="001A5AC4" w:rsidP="001A5AC4">
      <w:pPr>
        <w:pStyle w:val="Bullet1G"/>
        <w:numPr>
          <w:ilvl w:val="0"/>
          <w:numId w:val="0"/>
        </w:numPr>
        <w:rPr>
          <w:b/>
          <w:sz w:val="24"/>
          <w:szCs w:val="24"/>
        </w:rPr>
      </w:pPr>
      <w:r w:rsidRPr="00FE1C2F">
        <w:rPr>
          <w:b/>
          <w:sz w:val="24"/>
        </w:rPr>
        <w:t xml:space="preserve">Part III – </w:t>
      </w:r>
      <w:r w:rsidRPr="00FE1C2F">
        <w:rPr>
          <w:b/>
          <w:sz w:val="24"/>
          <w:szCs w:val="24"/>
        </w:rPr>
        <w:t>Data and statistics</w:t>
      </w:r>
    </w:p>
    <w:p w:rsidR="001A5AC4" w:rsidRPr="00FE1C2F" w:rsidRDefault="001A5AC4" w:rsidP="001A5AC4">
      <w:pPr>
        <w:pStyle w:val="H1G"/>
        <w:rPr>
          <w:szCs w:val="24"/>
        </w:rPr>
      </w:pPr>
      <w:r w:rsidRPr="00FE1C2F">
        <w:tab/>
      </w:r>
      <w:r w:rsidRPr="00FE1C2F">
        <w:tab/>
        <w:t>Reply to paragraph 16 of the list of issues</w:t>
      </w:r>
      <w:r w:rsidRPr="00FE1C2F">
        <w:rPr>
          <w:szCs w:val="24"/>
        </w:rPr>
        <w:t xml:space="preserve"> – Budget lines regarding children</w:t>
      </w:r>
    </w:p>
    <w:p w:rsidR="001A5AC4" w:rsidRPr="00FE1C2F" w:rsidRDefault="001A5AC4" w:rsidP="001A5AC4">
      <w:pPr>
        <w:pStyle w:val="Nadpis2"/>
        <w:spacing w:before="200" w:line="276" w:lineRule="auto"/>
        <w:ind w:left="360"/>
        <w:rPr>
          <w:rFonts w:ascii="Times New Roman" w:hAnsi="Times New Roman" w:cs="Times New Roman"/>
          <w:b/>
          <w:color w:val="auto"/>
          <w:sz w:val="20"/>
          <w:szCs w:val="20"/>
          <w:u w:val="single"/>
          <w:lang w:val="en-GB"/>
        </w:rPr>
      </w:pPr>
      <w:bookmarkStart w:id="1" w:name="_Toc512600783"/>
      <w:r w:rsidRPr="00FE1C2F">
        <w:rPr>
          <w:rFonts w:ascii="Times New Roman" w:hAnsi="Times New Roman" w:cs="Times New Roman"/>
          <w:b/>
          <w:color w:val="auto"/>
          <w:sz w:val="20"/>
          <w:szCs w:val="20"/>
          <w:u w:val="single"/>
          <w:lang w:val="en-GB"/>
        </w:rPr>
        <w:t>Aggregated data will be presented at a later stage</w:t>
      </w:r>
    </w:p>
    <w:p w:rsidR="001A5AC4" w:rsidRPr="00FE1C2F" w:rsidRDefault="001A5AC4" w:rsidP="001A5AC4">
      <w:pPr>
        <w:pStyle w:val="Nadpis2"/>
        <w:spacing w:before="200" w:line="276" w:lineRule="auto"/>
        <w:ind w:left="360"/>
        <w:rPr>
          <w:rFonts w:ascii="Times New Roman" w:hAnsi="Times New Roman" w:cs="Times New Roman"/>
          <w:b/>
          <w:color w:val="auto"/>
          <w:sz w:val="20"/>
          <w:szCs w:val="20"/>
          <w:lang w:val="en-GB"/>
        </w:rPr>
      </w:pPr>
      <w:r w:rsidRPr="00FE1C2F">
        <w:rPr>
          <w:rFonts w:ascii="Times New Roman" w:hAnsi="Times New Roman" w:cs="Times New Roman"/>
          <w:b/>
          <w:color w:val="auto"/>
          <w:sz w:val="20"/>
          <w:szCs w:val="20"/>
          <w:lang w:val="en-GB"/>
        </w:rPr>
        <w:t>Expenditure on social services for children and families with children (in CZK) (Updated Part 1, Table 1 of the State Report Annex)</w:t>
      </w:r>
    </w:p>
    <w:p w:rsidR="001A5AC4" w:rsidRPr="00FE1C2F" w:rsidRDefault="001A5AC4" w:rsidP="001A5AC4">
      <w:pPr>
        <w:pStyle w:val="Nadpis2"/>
        <w:rPr>
          <w:rFonts w:ascii="Times New Roman" w:hAnsi="Times New Roman" w:cs="Times New Roman"/>
          <w:color w:val="auto"/>
          <w:sz w:val="20"/>
          <w:szCs w:val="20"/>
          <w:lang w:val="en-GB"/>
        </w:rPr>
      </w:pPr>
    </w:p>
    <w:tbl>
      <w:tblPr>
        <w:tblW w:w="5193" w:type="pct"/>
        <w:tblInd w:w="-356"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ayout w:type="fixed"/>
        <w:tblCellMar>
          <w:left w:w="70" w:type="dxa"/>
          <w:right w:w="70" w:type="dxa"/>
        </w:tblCellMar>
        <w:tblLook w:val="04A0" w:firstRow="1" w:lastRow="0" w:firstColumn="1" w:lastColumn="0" w:noHBand="0" w:noVBand="1"/>
      </w:tblPr>
      <w:tblGrid>
        <w:gridCol w:w="1526"/>
        <w:gridCol w:w="1667"/>
        <w:gridCol w:w="1643"/>
        <w:gridCol w:w="1643"/>
        <w:gridCol w:w="1643"/>
        <w:gridCol w:w="1642"/>
        <w:gridCol w:w="1642"/>
        <w:gridCol w:w="1642"/>
        <w:gridCol w:w="1642"/>
      </w:tblGrid>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 </w:t>
            </w:r>
          </w:p>
        </w:tc>
        <w:tc>
          <w:tcPr>
            <w:tcW w:w="567" w:type="pct"/>
            <w:tcBorders>
              <w:top w:val="single" w:sz="8" w:space="0" w:color="auto"/>
              <w:left w:val="single" w:sz="8" w:space="0" w:color="auto"/>
              <w:bottom w:val="single" w:sz="8" w:space="0" w:color="auto"/>
              <w:righ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b/>
                <w:color w:val="000000"/>
                <w:sz w:val="16"/>
                <w:szCs w:val="16"/>
                <w:lang w:val="en-GB"/>
              </w:rPr>
            </w:pPr>
            <w:r w:rsidRPr="00FE1C2F">
              <w:rPr>
                <w:rFonts w:ascii="Times New Roman" w:hAnsi="Times New Roman" w:cs="Times New Roman"/>
                <w:b/>
                <w:color w:val="000000"/>
                <w:sz w:val="16"/>
                <w:szCs w:val="16"/>
                <w:lang w:val="en-GB"/>
              </w:rPr>
              <w:t>2011</w:t>
            </w:r>
          </w:p>
        </w:tc>
        <w:tc>
          <w:tcPr>
            <w:tcW w:w="559" w:type="pct"/>
            <w:tcBorders>
              <w:top w:val="single" w:sz="8" w:space="0" w:color="auto"/>
              <w:left w:val="single" w:sz="8" w:space="0" w:color="auto"/>
              <w:bottom w:val="single" w:sz="8" w:space="0" w:color="auto"/>
              <w:righ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b/>
                <w:color w:val="000000"/>
                <w:sz w:val="16"/>
                <w:szCs w:val="16"/>
                <w:lang w:val="en-GB"/>
              </w:rPr>
            </w:pPr>
            <w:r w:rsidRPr="00FE1C2F">
              <w:rPr>
                <w:rFonts w:ascii="Times New Roman" w:hAnsi="Times New Roman" w:cs="Times New Roman"/>
                <w:b/>
                <w:color w:val="000000"/>
                <w:sz w:val="16"/>
                <w:szCs w:val="16"/>
                <w:lang w:val="en-GB"/>
              </w:rPr>
              <w:t>2012</w:t>
            </w:r>
          </w:p>
        </w:tc>
        <w:tc>
          <w:tcPr>
            <w:tcW w:w="559" w:type="pct"/>
            <w:tcBorders>
              <w:top w:val="single" w:sz="8" w:space="0" w:color="auto"/>
              <w:left w:val="single" w:sz="8" w:space="0" w:color="auto"/>
              <w:bottom w:val="single" w:sz="8" w:space="0" w:color="auto"/>
              <w:righ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b/>
                <w:color w:val="000000"/>
                <w:sz w:val="16"/>
                <w:szCs w:val="16"/>
                <w:lang w:val="en-GB"/>
              </w:rPr>
            </w:pPr>
            <w:r w:rsidRPr="00FE1C2F">
              <w:rPr>
                <w:rFonts w:ascii="Times New Roman" w:hAnsi="Times New Roman" w:cs="Times New Roman"/>
                <w:b/>
                <w:color w:val="000000"/>
                <w:sz w:val="16"/>
                <w:szCs w:val="16"/>
                <w:lang w:val="en-GB"/>
              </w:rPr>
              <w:t>2013</w:t>
            </w:r>
          </w:p>
        </w:tc>
        <w:tc>
          <w:tcPr>
            <w:tcW w:w="559" w:type="pct"/>
            <w:tcBorders>
              <w:top w:val="single" w:sz="8" w:space="0" w:color="auto"/>
              <w:left w:val="single" w:sz="8" w:space="0" w:color="auto"/>
              <w:bottom w:val="single" w:sz="8" w:space="0" w:color="auto"/>
              <w:righ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b/>
                <w:color w:val="000000"/>
                <w:sz w:val="16"/>
                <w:szCs w:val="16"/>
                <w:lang w:val="en-GB"/>
              </w:rPr>
            </w:pPr>
            <w:r w:rsidRPr="00FE1C2F">
              <w:rPr>
                <w:rFonts w:ascii="Times New Roman" w:hAnsi="Times New Roman" w:cs="Times New Roman"/>
                <w:b/>
                <w:color w:val="000000"/>
                <w:sz w:val="16"/>
                <w:szCs w:val="16"/>
                <w:lang w:val="en-GB"/>
              </w:rPr>
              <w:t>2014</w:t>
            </w:r>
          </w:p>
        </w:tc>
        <w:tc>
          <w:tcPr>
            <w:tcW w:w="559" w:type="pct"/>
            <w:tcBorders>
              <w:top w:val="single" w:sz="8" w:space="0" w:color="auto"/>
              <w:left w:val="single" w:sz="8" w:space="0" w:color="auto"/>
              <w:bottom w:val="single" w:sz="8" w:space="0" w:color="auto"/>
              <w:righ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b/>
                <w:color w:val="000000"/>
                <w:sz w:val="16"/>
                <w:szCs w:val="16"/>
                <w:lang w:val="en-GB"/>
              </w:rPr>
            </w:pPr>
            <w:r w:rsidRPr="00FE1C2F">
              <w:rPr>
                <w:rFonts w:ascii="Times New Roman" w:hAnsi="Times New Roman" w:cs="Times New Roman"/>
                <w:b/>
                <w:color w:val="000000"/>
                <w:sz w:val="16"/>
                <w:szCs w:val="16"/>
                <w:lang w:val="en-GB"/>
              </w:rPr>
              <w:t>2015</w:t>
            </w:r>
          </w:p>
        </w:tc>
        <w:tc>
          <w:tcPr>
            <w:tcW w:w="559" w:type="pct"/>
            <w:tcBorders>
              <w:top w:val="single" w:sz="8" w:space="0" w:color="auto"/>
              <w:left w:val="single" w:sz="8" w:space="0" w:color="auto"/>
              <w:bottom w:val="single" w:sz="8" w:space="0" w:color="auto"/>
              <w:righ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b/>
                <w:color w:val="000000"/>
                <w:sz w:val="16"/>
                <w:szCs w:val="16"/>
                <w:lang w:val="en-GB"/>
              </w:rPr>
            </w:pPr>
            <w:r w:rsidRPr="00FE1C2F">
              <w:rPr>
                <w:rFonts w:ascii="Times New Roman" w:hAnsi="Times New Roman" w:cs="Times New Roman"/>
                <w:b/>
                <w:color w:val="000000"/>
                <w:sz w:val="16"/>
                <w:szCs w:val="16"/>
                <w:lang w:val="en-GB"/>
              </w:rPr>
              <w:t>2016</w:t>
            </w:r>
          </w:p>
        </w:tc>
        <w:tc>
          <w:tcPr>
            <w:tcW w:w="559" w:type="pct"/>
            <w:tcBorders>
              <w:top w:val="single" w:sz="8" w:space="0" w:color="auto"/>
              <w:left w:val="single" w:sz="8" w:space="0" w:color="auto"/>
              <w:bottom w:val="single" w:sz="8" w:space="0" w:color="auto"/>
              <w:right w:val="single" w:sz="8" w:space="0" w:color="auto"/>
            </w:tcBorders>
            <w:shd w:val="clear" w:color="000000" w:fill="FFFFFF"/>
            <w:noWrap/>
            <w:vAlign w:val="center"/>
            <w:hideMark/>
          </w:tcPr>
          <w:p w:rsidR="001A5AC4" w:rsidRPr="00FE1C2F" w:rsidRDefault="001A5AC4" w:rsidP="001A5AC4">
            <w:pPr>
              <w:jc w:val="right"/>
              <w:rPr>
                <w:rFonts w:ascii="Times New Roman" w:eastAsia="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2017</w:t>
            </w:r>
          </w:p>
        </w:tc>
        <w:tc>
          <w:tcPr>
            <w:tcW w:w="559" w:type="pct"/>
            <w:tcBorders>
              <w:top w:val="single" w:sz="8" w:space="0" w:color="auto"/>
              <w:left w:val="single" w:sz="8" w:space="0" w:color="auto"/>
              <w:bottom w:val="single" w:sz="8" w:space="0" w:color="auto"/>
            </w:tcBorders>
            <w:shd w:val="clear" w:color="000000" w:fill="FFFFFF"/>
            <w:noWrap/>
            <w:vAlign w:val="center"/>
            <w:hideMark/>
          </w:tcPr>
          <w:p w:rsidR="001A5AC4" w:rsidRPr="00FE1C2F" w:rsidRDefault="001A5AC4" w:rsidP="001A5AC4">
            <w:pPr>
              <w:jc w:val="right"/>
              <w:rPr>
                <w:rFonts w:ascii="Times New Roman" w:eastAsia="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2018</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Shelters</w:t>
            </w:r>
          </w:p>
        </w:tc>
        <w:tc>
          <w:tcPr>
            <w:tcW w:w="567" w:type="pct"/>
            <w:tcBorders>
              <w:top w:val="single" w:sz="8" w:space="0" w:color="auto"/>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699</w:t>
            </w:r>
            <w:r w:rsidRPr="00FE1C2F">
              <w:rPr>
                <w:rFonts w:ascii="Times New Roman" w:eastAsia="Times New Roman" w:hAnsi="Times New Roman" w:cs="Times New Roman"/>
                <w:color w:val="000000"/>
                <w:sz w:val="16"/>
                <w:szCs w:val="16"/>
                <w:lang w:val="en-GB"/>
              </w:rPr>
              <w:t xml:space="preserve"> </w:t>
            </w:r>
            <w:r w:rsidRPr="00FE1C2F">
              <w:rPr>
                <w:rFonts w:ascii="Times New Roman" w:hAnsi="Times New Roman" w:cs="Times New Roman"/>
                <w:color w:val="000000"/>
                <w:sz w:val="16"/>
                <w:szCs w:val="16"/>
                <w:lang w:val="en-GB"/>
              </w:rPr>
              <w:t>221 408</w:t>
            </w:r>
          </w:p>
        </w:tc>
        <w:tc>
          <w:tcPr>
            <w:tcW w:w="559" w:type="pct"/>
            <w:tcBorders>
              <w:top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702</w:t>
            </w:r>
            <w:r w:rsidRPr="00FE1C2F">
              <w:rPr>
                <w:rFonts w:ascii="Times New Roman" w:eastAsia="Times New Roman" w:hAnsi="Times New Roman" w:cs="Times New Roman"/>
                <w:color w:val="000000"/>
                <w:sz w:val="16"/>
                <w:szCs w:val="16"/>
                <w:lang w:val="en-GB"/>
              </w:rPr>
              <w:t xml:space="preserve"> </w:t>
            </w:r>
            <w:r w:rsidRPr="00FE1C2F">
              <w:rPr>
                <w:rFonts w:ascii="Times New Roman" w:hAnsi="Times New Roman" w:cs="Times New Roman"/>
                <w:color w:val="000000"/>
                <w:sz w:val="16"/>
                <w:szCs w:val="16"/>
                <w:lang w:val="en-GB"/>
              </w:rPr>
              <w:t>499 312</w:t>
            </w:r>
          </w:p>
        </w:tc>
        <w:tc>
          <w:tcPr>
            <w:tcW w:w="559" w:type="pct"/>
            <w:tcBorders>
              <w:top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729</w:t>
            </w:r>
            <w:r w:rsidRPr="00FE1C2F">
              <w:rPr>
                <w:rFonts w:ascii="Times New Roman" w:eastAsia="Times New Roman" w:hAnsi="Times New Roman" w:cs="Times New Roman"/>
                <w:color w:val="000000"/>
                <w:sz w:val="16"/>
                <w:szCs w:val="16"/>
                <w:lang w:val="en-GB"/>
              </w:rPr>
              <w:t xml:space="preserve"> </w:t>
            </w:r>
            <w:r w:rsidRPr="00FE1C2F">
              <w:rPr>
                <w:rFonts w:ascii="Times New Roman" w:hAnsi="Times New Roman" w:cs="Times New Roman"/>
                <w:color w:val="000000"/>
                <w:sz w:val="16"/>
                <w:szCs w:val="16"/>
                <w:lang w:val="en-GB"/>
              </w:rPr>
              <w:t>682 603</w:t>
            </w:r>
          </w:p>
        </w:tc>
        <w:tc>
          <w:tcPr>
            <w:tcW w:w="559" w:type="pct"/>
            <w:tcBorders>
              <w:top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770</w:t>
            </w:r>
            <w:r w:rsidRPr="00FE1C2F">
              <w:rPr>
                <w:rFonts w:ascii="Times New Roman" w:eastAsia="Times New Roman" w:hAnsi="Times New Roman" w:cs="Times New Roman"/>
                <w:color w:val="000000"/>
                <w:sz w:val="16"/>
                <w:szCs w:val="16"/>
                <w:lang w:val="en-GB"/>
              </w:rPr>
              <w:t xml:space="preserve"> </w:t>
            </w:r>
            <w:r w:rsidRPr="00FE1C2F">
              <w:rPr>
                <w:rFonts w:ascii="Times New Roman" w:hAnsi="Times New Roman" w:cs="Times New Roman"/>
                <w:color w:val="000000"/>
                <w:sz w:val="16"/>
                <w:szCs w:val="16"/>
                <w:lang w:val="en-GB"/>
              </w:rPr>
              <w:t>388 633</w:t>
            </w:r>
          </w:p>
        </w:tc>
        <w:tc>
          <w:tcPr>
            <w:tcW w:w="559" w:type="pct"/>
            <w:tcBorders>
              <w:top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778</w:t>
            </w:r>
            <w:r w:rsidRPr="00FE1C2F">
              <w:rPr>
                <w:rFonts w:ascii="Times New Roman" w:eastAsia="Times New Roman" w:hAnsi="Times New Roman" w:cs="Times New Roman"/>
                <w:color w:val="000000"/>
                <w:sz w:val="16"/>
                <w:szCs w:val="16"/>
                <w:lang w:val="en-GB"/>
              </w:rPr>
              <w:t xml:space="preserve"> </w:t>
            </w:r>
            <w:r w:rsidRPr="00FE1C2F">
              <w:rPr>
                <w:rFonts w:ascii="Times New Roman" w:hAnsi="Times New Roman" w:cs="Times New Roman"/>
                <w:color w:val="000000"/>
                <w:sz w:val="16"/>
                <w:szCs w:val="16"/>
                <w:lang w:val="en-GB"/>
              </w:rPr>
              <w:t>587 119</w:t>
            </w:r>
          </w:p>
        </w:tc>
        <w:tc>
          <w:tcPr>
            <w:tcW w:w="559" w:type="pct"/>
            <w:tcBorders>
              <w:top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762</w:t>
            </w:r>
            <w:r w:rsidRPr="00FE1C2F">
              <w:rPr>
                <w:rFonts w:ascii="Times New Roman" w:eastAsia="Times New Roman" w:hAnsi="Times New Roman" w:cs="Times New Roman"/>
                <w:color w:val="000000"/>
                <w:sz w:val="16"/>
                <w:szCs w:val="16"/>
                <w:lang w:val="en-GB"/>
              </w:rPr>
              <w:t xml:space="preserve"> </w:t>
            </w:r>
            <w:r w:rsidRPr="00FE1C2F">
              <w:rPr>
                <w:rFonts w:ascii="Times New Roman" w:hAnsi="Times New Roman" w:cs="Times New Roman"/>
                <w:color w:val="000000"/>
                <w:sz w:val="16"/>
                <w:szCs w:val="16"/>
                <w:lang w:val="en-GB"/>
              </w:rPr>
              <w:t>508 181</w:t>
            </w:r>
          </w:p>
        </w:tc>
        <w:tc>
          <w:tcPr>
            <w:tcW w:w="559" w:type="pct"/>
            <w:tcBorders>
              <w:top w:val="single" w:sz="8" w:space="0" w:color="auto"/>
            </w:tcBorders>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868 678 527</w:t>
            </w:r>
          </w:p>
        </w:tc>
        <w:tc>
          <w:tcPr>
            <w:tcW w:w="559" w:type="pct"/>
            <w:tcBorders>
              <w:top w:val="single" w:sz="8" w:space="0" w:color="auto"/>
            </w:tcBorders>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998 131 382</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Day service drop-in centres</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156 859 470</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145</w:t>
            </w:r>
            <w:r w:rsidRPr="00FE1C2F">
              <w:rPr>
                <w:rFonts w:ascii="Times New Roman" w:eastAsia="Times New Roman" w:hAnsi="Times New Roman" w:cs="Times New Roman"/>
                <w:color w:val="000000"/>
                <w:sz w:val="16"/>
                <w:szCs w:val="16"/>
                <w:lang w:val="en-GB"/>
              </w:rPr>
              <w:t xml:space="preserve"> </w:t>
            </w:r>
            <w:r w:rsidRPr="00FE1C2F">
              <w:rPr>
                <w:rFonts w:ascii="Times New Roman" w:hAnsi="Times New Roman" w:cs="Times New Roman"/>
                <w:color w:val="000000"/>
                <w:sz w:val="16"/>
                <w:szCs w:val="16"/>
                <w:lang w:val="en-GB"/>
              </w:rPr>
              <w:t>489 363</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155 732 391</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163</w:t>
            </w:r>
            <w:r w:rsidRPr="00FE1C2F">
              <w:rPr>
                <w:rFonts w:ascii="Times New Roman" w:eastAsia="Times New Roman" w:hAnsi="Times New Roman" w:cs="Times New Roman"/>
                <w:color w:val="000000"/>
                <w:sz w:val="16"/>
                <w:szCs w:val="16"/>
                <w:lang w:val="en-GB"/>
              </w:rPr>
              <w:t xml:space="preserve"> </w:t>
            </w:r>
            <w:r w:rsidRPr="00FE1C2F">
              <w:rPr>
                <w:rFonts w:ascii="Times New Roman" w:hAnsi="Times New Roman" w:cs="Times New Roman"/>
                <w:color w:val="000000"/>
                <w:sz w:val="16"/>
                <w:szCs w:val="16"/>
                <w:lang w:val="en-GB"/>
              </w:rPr>
              <w:t>472 562</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174</w:t>
            </w:r>
            <w:r w:rsidRPr="00FE1C2F">
              <w:rPr>
                <w:rFonts w:ascii="Times New Roman" w:eastAsia="Times New Roman" w:hAnsi="Times New Roman" w:cs="Times New Roman"/>
                <w:color w:val="000000"/>
                <w:sz w:val="16"/>
                <w:szCs w:val="16"/>
                <w:lang w:val="en-GB"/>
              </w:rPr>
              <w:t xml:space="preserve"> </w:t>
            </w:r>
            <w:r w:rsidRPr="00FE1C2F">
              <w:rPr>
                <w:rFonts w:ascii="Times New Roman" w:hAnsi="Times New Roman" w:cs="Times New Roman"/>
                <w:color w:val="000000"/>
                <w:sz w:val="16"/>
                <w:szCs w:val="16"/>
                <w:lang w:val="en-GB"/>
              </w:rPr>
              <w:t>904 385</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182</w:t>
            </w:r>
            <w:r w:rsidRPr="00FE1C2F">
              <w:rPr>
                <w:rFonts w:ascii="Times New Roman" w:eastAsia="Times New Roman" w:hAnsi="Times New Roman" w:cs="Times New Roman"/>
                <w:color w:val="000000"/>
                <w:sz w:val="16"/>
                <w:szCs w:val="16"/>
                <w:lang w:val="en-GB"/>
              </w:rPr>
              <w:t xml:space="preserve"> </w:t>
            </w:r>
            <w:r w:rsidRPr="00FE1C2F">
              <w:rPr>
                <w:rFonts w:ascii="Times New Roman" w:hAnsi="Times New Roman" w:cs="Times New Roman"/>
                <w:color w:val="000000"/>
                <w:sz w:val="16"/>
                <w:szCs w:val="16"/>
                <w:lang w:val="en-GB"/>
              </w:rPr>
              <w:t>270 639</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200 282 136</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234 285 850</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Day care centres</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665</w:t>
            </w:r>
            <w:r w:rsidRPr="00FE1C2F">
              <w:rPr>
                <w:rFonts w:ascii="Times New Roman" w:eastAsia="Times New Roman" w:hAnsi="Times New Roman" w:cs="Times New Roman"/>
                <w:color w:val="000000"/>
                <w:sz w:val="16"/>
                <w:szCs w:val="16"/>
                <w:lang w:val="en-GB"/>
              </w:rPr>
              <w:t xml:space="preserve"> </w:t>
            </w:r>
            <w:r w:rsidRPr="00FE1C2F">
              <w:rPr>
                <w:rFonts w:ascii="Times New Roman" w:hAnsi="Times New Roman" w:cs="Times New Roman"/>
                <w:color w:val="000000"/>
                <w:sz w:val="16"/>
                <w:szCs w:val="16"/>
                <w:lang w:val="en-GB"/>
              </w:rPr>
              <w:t>108 670</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670</w:t>
            </w:r>
            <w:r w:rsidRPr="00FE1C2F">
              <w:rPr>
                <w:rFonts w:ascii="Times New Roman" w:eastAsia="Times New Roman" w:hAnsi="Times New Roman" w:cs="Times New Roman"/>
                <w:color w:val="000000"/>
                <w:sz w:val="16"/>
                <w:szCs w:val="16"/>
                <w:lang w:val="en-GB"/>
              </w:rPr>
              <w:t xml:space="preserve"> </w:t>
            </w:r>
            <w:r w:rsidRPr="00FE1C2F">
              <w:rPr>
                <w:rFonts w:ascii="Times New Roman" w:hAnsi="Times New Roman" w:cs="Times New Roman"/>
                <w:color w:val="000000"/>
                <w:sz w:val="16"/>
                <w:szCs w:val="16"/>
                <w:lang w:val="en-GB"/>
              </w:rPr>
              <w:t>087 057</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714</w:t>
            </w:r>
            <w:r w:rsidRPr="00FE1C2F">
              <w:rPr>
                <w:rFonts w:ascii="Times New Roman" w:eastAsia="Times New Roman" w:hAnsi="Times New Roman" w:cs="Times New Roman"/>
                <w:color w:val="000000"/>
                <w:sz w:val="16"/>
                <w:szCs w:val="16"/>
                <w:lang w:val="en-GB"/>
              </w:rPr>
              <w:t xml:space="preserve"> </w:t>
            </w:r>
            <w:r w:rsidRPr="00FE1C2F">
              <w:rPr>
                <w:rFonts w:ascii="Times New Roman" w:hAnsi="Times New Roman" w:cs="Times New Roman"/>
                <w:color w:val="000000"/>
                <w:sz w:val="16"/>
                <w:szCs w:val="16"/>
                <w:lang w:val="en-GB"/>
              </w:rPr>
              <w:t>381 509</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754</w:t>
            </w:r>
            <w:r w:rsidRPr="00FE1C2F">
              <w:rPr>
                <w:rFonts w:ascii="Times New Roman" w:eastAsia="Times New Roman" w:hAnsi="Times New Roman" w:cs="Times New Roman"/>
                <w:color w:val="000000"/>
                <w:sz w:val="16"/>
                <w:szCs w:val="16"/>
                <w:lang w:val="en-GB"/>
              </w:rPr>
              <w:t xml:space="preserve"> </w:t>
            </w:r>
            <w:r w:rsidRPr="00FE1C2F">
              <w:rPr>
                <w:rFonts w:ascii="Times New Roman" w:hAnsi="Times New Roman" w:cs="Times New Roman"/>
                <w:color w:val="000000"/>
                <w:sz w:val="16"/>
                <w:szCs w:val="16"/>
                <w:lang w:val="en-GB"/>
              </w:rPr>
              <w:t>959 815</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769</w:t>
            </w:r>
            <w:r w:rsidRPr="00FE1C2F">
              <w:rPr>
                <w:rFonts w:ascii="Times New Roman" w:eastAsia="Times New Roman" w:hAnsi="Times New Roman" w:cs="Times New Roman"/>
                <w:color w:val="000000"/>
                <w:sz w:val="16"/>
                <w:szCs w:val="16"/>
                <w:lang w:val="en-GB"/>
              </w:rPr>
              <w:t xml:space="preserve"> </w:t>
            </w:r>
            <w:r w:rsidRPr="00FE1C2F">
              <w:rPr>
                <w:rFonts w:ascii="Times New Roman" w:hAnsi="Times New Roman" w:cs="Times New Roman"/>
                <w:color w:val="000000"/>
                <w:sz w:val="16"/>
                <w:szCs w:val="16"/>
                <w:lang w:val="en-GB"/>
              </w:rPr>
              <w:t>505 236</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757</w:t>
            </w:r>
            <w:r w:rsidRPr="00FE1C2F">
              <w:rPr>
                <w:rFonts w:ascii="Times New Roman" w:eastAsia="Times New Roman" w:hAnsi="Times New Roman" w:cs="Times New Roman"/>
                <w:color w:val="000000"/>
                <w:sz w:val="16"/>
                <w:szCs w:val="16"/>
                <w:lang w:val="en-GB"/>
              </w:rPr>
              <w:t xml:space="preserve"> </w:t>
            </w:r>
            <w:r w:rsidRPr="00FE1C2F">
              <w:rPr>
                <w:rFonts w:ascii="Times New Roman" w:hAnsi="Times New Roman" w:cs="Times New Roman"/>
                <w:color w:val="000000"/>
                <w:sz w:val="16"/>
                <w:szCs w:val="16"/>
                <w:lang w:val="en-GB"/>
              </w:rPr>
              <w:t>615 114</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886 877 292</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1 020 330 769</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Homes for persons with disabilities</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4 868 486 085</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4 674 212 447</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4 782 567 706</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4 882 151 904</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5 135 967 226</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4 934 672 752</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5 660 483 149</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6 400 701 683</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Homes with a special regime</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3 058 359 729</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3 313 450 801</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3</w:t>
            </w:r>
            <w:r w:rsidRPr="00FE1C2F">
              <w:rPr>
                <w:rFonts w:ascii="Times New Roman" w:eastAsia="Times New Roman" w:hAnsi="Times New Roman" w:cs="Times New Roman"/>
                <w:color w:val="000000"/>
                <w:sz w:val="16"/>
                <w:szCs w:val="16"/>
                <w:lang w:val="en-GB"/>
              </w:rPr>
              <w:t xml:space="preserve"> </w:t>
            </w:r>
            <w:r w:rsidRPr="00FE1C2F">
              <w:rPr>
                <w:rFonts w:ascii="Times New Roman" w:hAnsi="Times New Roman" w:cs="Times New Roman"/>
                <w:color w:val="000000"/>
                <w:sz w:val="16"/>
                <w:szCs w:val="16"/>
                <w:lang w:val="en-GB"/>
              </w:rPr>
              <w:t>780</w:t>
            </w:r>
            <w:r w:rsidRPr="00FE1C2F">
              <w:rPr>
                <w:rFonts w:ascii="Times New Roman" w:eastAsia="Times New Roman" w:hAnsi="Times New Roman" w:cs="Times New Roman"/>
                <w:color w:val="000000"/>
                <w:sz w:val="16"/>
                <w:szCs w:val="16"/>
                <w:lang w:val="en-GB"/>
              </w:rPr>
              <w:t xml:space="preserve"> </w:t>
            </w:r>
            <w:r w:rsidRPr="00FE1C2F">
              <w:rPr>
                <w:rFonts w:ascii="Times New Roman" w:hAnsi="Times New Roman" w:cs="Times New Roman"/>
                <w:color w:val="000000"/>
                <w:sz w:val="16"/>
                <w:szCs w:val="16"/>
                <w:lang w:val="en-GB"/>
              </w:rPr>
              <w:t>603 372</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4</w:t>
            </w:r>
            <w:r w:rsidRPr="00FE1C2F">
              <w:rPr>
                <w:rFonts w:ascii="Times New Roman" w:eastAsia="Times New Roman" w:hAnsi="Times New Roman" w:cs="Times New Roman"/>
                <w:color w:val="000000"/>
                <w:sz w:val="16"/>
                <w:szCs w:val="16"/>
                <w:lang w:val="en-GB"/>
              </w:rPr>
              <w:t xml:space="preserve"> </w:t>
            </w:r>
            <w:r w:rsidRPr="00FE1C2F">
              <w:rPr>
                <w:rFonts w:ascii="Times New Roman" w:hAnsi="Times New Roman" w:cs="Times New Roman"/>
                <w:color w:val="000000"/>
                <w:sz w:val="16"/>
                <w:szCs w:val="16"/>
                <w:lang w:val="en-GB"/>
              </w:rPr>
              <w:t>525</w:t>
            </w:r>
            <w:r w:rsidRPr="00FE1C2F">
              <w:rPr>
                <w:rFonts w:ascii="Times New Roman" w:eastAsia="Times New Roman" w:hAnsi="Times New Roman" w:cs="Times New Roman"/>
                <w:color w:val="000000"/>
                <w:sz w:val="16"/>
                <w:szCs w:val="16"/>
                <w:lang w:val="en-GB"/>
              </w:rPr>
              <w:t xml:space="preserve"> </w:t>
            </w:r>
            <w:r w:rsidRPr="00FE1C2F">
              <w:rPr>
                <w:rFonts w:ascii="Times New Roman" w:hAnsi="Times New Roman" w:cs="Times New Roman"/>
                <w:color w:val="000000"/>
                <w:sz w:val="16"/>
                <w:szCs w:val="16"/>
                <w:lang w:val="en-GB"/>
              </w:rPr>
              <w:t>073 252</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5</w:t>
            </w:r>
            <w:r w:rsidRPr="00FE1C2F">
              <w:rPr>
                <w:rFonts w:ascii="Times New Roman" w:eastAsia="Times New Roman" w:hAnsi="Times New Roman" w:cs="Times New Roman"/>
                <w:color w:val="000000"/>
                <w:sz w:val="16"/>
                <w:szCs w:val="16"/>
                <w:lang w:val="en-GB"/>
              </w:rPr>
              <w:t xml:space="preserve"> </w:t>
            </w:r>
            <w:r w:rsidRPr="00FE1C2F">
              <w:rPr>
                <w:rFonts w:ascii="Times New Roman" w:hAnsi="Times New Roman" w:cs="Times New Roman"/>
                <w:color w:val="000000"/>
                <w:sz w:val="16"/>
                <w:szCs w:val="16"/>
                <w:lang w:val="en-GB"/>
              </w:rPr>
              <w:t>204</w:t>
            </w:r>
            <w:r w:rsidRPr="00FE1C2F">
              <w:rPr>
                <w:rFonts w:ascii="Times New Roman" w:eastAsia="Times New Roman" w:hAnsi="Times New Roman" w:cs="Times New Roman"/>
                <w:color w:val="000000"/>
                <w:sz w:val="16"/>
                <w:szCs w:val="16"/>
                <w:lang w:val="en-GB"/>
              </w:rPr>
              <w:t xml:space="preserve"> </w:t>
            </w:r>
            <w:r w:rsidRPr="00FE1C2F">
              <w:rPr>
                <w:rFonts w:ascii="Times New Roman" w:hAnsi="Times New Roman" w:cs="Times New Roman"/>
                <w:color w:val="000000"/>
                <w:sz w:val="16"/>
                <w:szCs w:val="16"/>
                <w:lang w:val="en-GB"/>
              </w:rPr>
              <w:t>461 804</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6</w:t>
            </w:r>
            <w:r w:rsidRPr="00FE1C2F">
              <w:rPr>
                <w:rFonts w:ascii="Times New Roman" w:eastAsia="Times New Roman" w:hAnsi="Times New Roman" w:cs="Times New Roman"/>
                <w:color w:val="000000"/>
                <w:sz w:val="16"/>
                <w:szCs w:val="16"/>
                <w:lang w:val="en-GB"/>
              </w:rPr>
              <w:t xml:space="preserve"> </w:t>
            </w:r>
            <w:r w:rsidRPr="00FE1C2F">
              <w:rPr>
                <w:rFonts w:ascii="Times New Roman" w:hAnsi="Times New Roman" w:cs="Times New Roman"/>
                <w:color w:val="000000"/>
                <w:sz w:val="16"/>
                <w:szCs w:val="16"/>
                <w:lang w:val="en-GB"/>
              </w:rPr>
              <w:t>212</w:t>
            </w:r>
            <w:r w:rsidRPr="00FE1C2F">
              <w:rPr>
                <w:rFonts w:ascii="Times New Roman" w:eastAsia="Times New Roman" w:hAnsi="Times New Roman" w:cs="Times New Roman"/>
                <w:color w:val="000000"/>
                <w:sz w:val="16"/>
                <w:szCs w:val="16"/>
                <w:lang w:val="en-GB"/>
              </w:rPr>
              <w:t xml:space="preserve"> </w:t>
            </w:r>
            <w:r w:rsidRPr="00FE1C2F">
              <w:rPr>
                <w:rFonts w:ascii="Times New Roman" w:hAnsi="Times New Roman" w:cs="Times New Roman"/>
                <w:color w:val="000000"/>
                <w:sz w:val="16"/>
                <w:szCs w:val="16"/>
                <w:lang w:val="en-GB"/>
              </w:rPr>
              <w:t>530 828</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7 357 312 182</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8 805 978 475</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Halfway houses</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67 829 609</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69 766 435</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62 733 434</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62 239 469</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64 392 478</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63 125 815</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70 656 907</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79 147 617</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Protected housing</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487 692 943</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466 332 321</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572 149 965</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707 577 870</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836 349 943</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989 148 218</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1 134 583 508</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1 353 447 677</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Intervention-based centres</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35 769 640</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35 777 783</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34 782 971</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34 959 558</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37 538 021</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35 805 195</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42 290 427</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47 295 369</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Crisis help</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49 572 121</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56 992 662</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63 183 813</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60 949 129</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60 519 860</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62 368 391</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74 246 281</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89 603 803</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Low-threshold day centres</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83 016 303</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86 926 349</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93 464 951</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100 827 177</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101 744 469</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101 172 973</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119 461 671</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133 524 896</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Low-threshold facilities for children and youth</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292 081 187</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298 565 695</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304 917 359</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333 773 976</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340 833 647</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352 510 536</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427 344 046</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485 604 945</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Doss-houses</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89 556 121</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90 487 072</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95 924 435</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102 520 718</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108 916 139</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110 691 357</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130 396 950</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151 548 283</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Professional social counselling</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450 457 263</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459 957 494</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468 675 103</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515 406 749</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526 514 337</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558 627 120</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666 821 641</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788 818 960</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Respite services</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663 700 968</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628 793 531</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626 123 534</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698 811 189</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734 579 098</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717 750 180</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848 845 643</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937 261 304</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Personal assistance</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362 598 138</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398 797 916</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438 899 630</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505 230 251</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586 476 709</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630 293 237</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799 516 391</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919 040 993</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Carer service</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2 403 444 892</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2 308 700 095</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2 418 195 164</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2 491 229 311</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2 619 623 318</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2 626 758 072</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2 999 742 796</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3 446 360 653</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Guide and reader services</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9 333 223</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9 365 831</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8 810 603</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11 224 308</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13 024 946</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11 909 056</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14 485 589</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17 249 179</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Early intervention</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81 876 445</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88 439 248</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86 640 170</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96 423 128</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106 606 109</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114 765 914</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138 727 005</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182 480 419</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After-care services</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57 038 757</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59 006 984</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64 188 458</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66 238 455</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64 426 840</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72 079 153</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82 870 175</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95 826 013</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Social activation service for families with children</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277 688 882</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276 185 210</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299 459 331</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337 174 275</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318 354 457</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360 883 917</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447 238 493</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525 962 179</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Social therapeutic workshops</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221 726 348</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236 533 400</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260 259 621</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277 712 903</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303 314 045</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319 447 289</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411 236 053</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451 091 118</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Social rehabilitation</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541 835 806</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566 801 022</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591 774 994</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649 660 052</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484 698 038</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509 519 762</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686 257 167</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819 279 102</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Telephone crisis assistance</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59 442 067</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59 516 285</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59 018 860</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64 492 534</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71 179 167</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71 169 836</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83 493 061</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119 237 587</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Therapeutic community</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71 758 998</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79 358 617</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79 538 430</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80 905 904</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82 899 941</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82 511 058</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86 249 730</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107 671 031</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Field programs</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277 815 485</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305 919 334</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301 952 342</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322 742 148</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322 135 639</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319 610 428</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383 695 298</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461 069 159</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Emergency care</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30 600 734</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29 866 714</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30 397 896</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32 328 513</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34 863 006</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25 760 752</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43 711 987</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58 457 846</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Interpreting services</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16 144 366</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19 864 095</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20 628 529</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23 678 970</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27 917 253</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32 835 660</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45 626 088</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53 168 064</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Weekly care centres</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256 922 364</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256 057 583</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259 740 676</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258 597 131</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hAnsi="Times New Roman" w:cs="Times New Roman"/>
                <w:color w:val="000000"/>
                <w:sz w:val="16"/>
                <w:szCs w:val="16"/>
                <w:lang w:val="en-GB"/>
              </w:rPr>
              <w:t>265 500 353</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225 231 040</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360 129 112</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color w:val="000000"/>
                <w:sz w:val="16"/>
                <w:szCs w:val="16"/>
                <w:lang w:val="en-GB"/>
              </w:rPr>
            </w:pPr>
            <w:r w:rsidRPr="00FE1C2F">
              <w:rPr>
                <w:rFonts w:ascii="Times New Roman" w:eastAsia="Times New Roman" w:hAnsi="Times New Roman" w:cs="Times New Roman"/>
                <w:color w:val="000000"/>
                <w:sz w:val="16"/>
                <w:szCs w:val="16"/>
                <w:lang w:val="en-GB"/>
              </w:rPr>
              <w:t>398 733 286</w:t>
            </w:r>
          </w:p>
        </w:tc>
      </w:tr>
      <w:tr w:rsidR="001A5AC4" w:rsidRPr="00FE1C2F" w:rsidTr="001A5AC4">
        <w:trPr>
          <w:trHeight w:val="300"/>
        </w:trPr>
        <w:tc>
          <w:tcPr>
            <w:tcW w:w="519" w:type="pct"/>
            <w:tcBorders>
              <w:top w:val="single" w:sz="8" w:space="0" w:color="auto"/>
              <w:bottom w:val="single" w:sz="8" w:space="0" w:color="auto"/>
              <w:right w:val="single" w:sz="8" w:space="0" w:color="auto"/>
            </w:tcBorders>
            <w:shd w:val="clear" w:color="000000" w:fill="FFFFFF"/>
            <w:vAlign w:val="bottom"/>
            <w:hideMark/>
          </w:tcPr>
          <w:p w:rsidR="001A5AC4" w:rsidRPr="00FE1C2F" w:rsidRDefault="001A5AC4" w:rsidP="001A5AC4">
            <w:pPr>
              <w:rPr>
                <w:rFonts w:ascii="Times New Roman" w:hAnsi="Times New Roman" w:cs="Times New Roman"/>
                <w:b/>
                <w:color w:val="000000"/>
                <w:sz w:val="16"/>
                <w:szCs w:val="16"/>
                <w:lang w:val="en-GB"/>
              </w:rPr>
            </w:pPr>
            <w:r w:rsidRPr="00FE1C2F">
              <w:rPr>
                <w:rFonts w:ascii="Times New Roman" w:eastAsia="Times New Roman" w:hAnsi="Times New Roman" w:cs="Times New Roman"/>
                <w:b/>
                <w:color w:val="000000"/>
                <w:sz w:val="16"/>
                <w:szCs w:val="16"/>
                <w:lang w:val="en-GB"/>
              </w:rPr>
              <w:t>Total</w:t>
            </w:r>
          </w:p>
        </w:tc>
        <w:tc>
          <w:tcPr>
            <w:tcW w:w="567" w:type="pct"/>
            <w:tcBorders>
              <w:left w:val="single" w:sz="8" w:space="0" w:color="auto"/>
            </w:tcBorders>
            <w:shd w:val="clear" w:color="000000" w:fill="FFFFFF"/>
            <w:noWrap/>
            <w:vAlign w:val="center"/>
            <w:hideMark/>
          </w:tcPr>
          <w:p w:rsidR="001A5AC4" w:rsidRPr="00FE1C2F" w:rsidRDefault="001A5AC4" w:rsidP="001A5AC4">
            <w:pPr>
              <w:jc w:val="right"/>
              <w:rPr>
                <w:rFonts w:ascii="Times New Roman" w:hAnsi="Times New Roman" w:cs="Times New Roman"/>
                <w:b/>
                <w:color w:val="000000"/>
                <w:sz w:val="16"/>
                <w:szCs w:val="16"/>
                <w:lang w:val="en-GB"/>
              </w:rPr>
            </w:pPr>
            <w:r w:rsidRPr="00FE1C2F">
              <w:rPr>
                <w:rFonts w:ascii="Times New Roman" w:eastAsia="Times New Roman" w:hAnsi="Times New Roman" w:cs="Times New Roman"/>
                <w:b/>
                <w:bCs/>
                <w:color w:val="000000"/>
                <w:sz w:val="16"/>
                <w:szCs w:val="16"/>
                <w:lang w:val="en-GB"/>
              </w:rPr>
              <w:t>16 335 938 022</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b/>
                <w:color w:val="000000"/>
                <w:sz w:val="16"/>
                <w:szCs w:val="16"/>
                <w:lang w:val="en-GB"/>
              </w:rPr>
            </w:pPr>
            <w:r w:rsidRPr="00FE1C2F">
              <w:rPr>
                <w:rFonts w:ascii="Times New Roman" w:eastAsia="Times New Roman" w:hAnsi="Times New Roman" w:cs="Times New Roman"/>
                <w:b/>
                <w:bCs/>
                <w:color w:val="000000"/>
                <w:sz w:val="16"/>
                <w:szCs w:val="16"/>
                <w:lang w:val="en-GB"/>
              </w:rPr>
              <w:t>16 393 750 656</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b/>
                <w:color w:val="000000"/>
                <w:sz w:val="16"/>
                <w:szCs w:val="16"/>
                <w:lang w:val="en-GB"/>
              </w:rPr>
            </w:pPr>
            <w:r w:rsidRPr="00FE1C2F">
              <w:rPr>
                <w:rFonts w:ascii="Times New Roman" w:eastAsia="Times New Roman" w:hAnsi="Times New Roman" w:cs="Times New Roman"/>
                <w:b/>
                <w:bCs/>
                <w:color w:val="000000"/>
                <w:sz w:val="16"/>
                <w:szCs w:val="16"/>
                <w:lang w:val="en-GB"/>
              </w:rPr>
              <w:t>17 404 427 850</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b/>
                <w:color w:val="000000"/>
                <w:sz w:val="16"/>
                <w:szCs w:val="16"/>
                <w:lang w:val="en-GB"/>
              </w:rPr>
            </w:pPr>
            <w:r w:rsidRPr="00FE1C2F">
              <w:rPr>
                <w:rFonts w:ascii="Times New Roman" w:eastAsia="Times New Roman" w:hAnsi="Times New Roman" w:cs="Times New Roman"/>
                <w:b/>
                <w:bCs/>
                <w:color w:val="000000"/>
                <w:sz w:val="16"/>
                <w:szCs w:val="16"/>
                <w:lang w:val="en-GB"/>
              </w:rPr>
              <w:t>18 930 749 884</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b/>
                <w:color w:val="000000"/>
                <w:sz w:val="16"/>
                <w:szCs w:val="16"/>
                <w:lang w:val="en-GB"/>
              </w:rPr>
            </w:pPr>
            <w:r w:rsidRPr="00FE1C2F">
              <w:rPr>
                <w:rFonts w:ascii="Times New Roman" w:eastAsia="Times New Roman" w:hAnsi="Times New Roman" w:cs="Times New Roman"/>
                <w:b/>
                <w:bCs/>
                <w:color w:val="000000"/>
                <w:sz w:val="16"/>
                <w:szCs w:val="16"/>
                <w:lang w:val="en-GB"/>
              </w:rPr>
              <w:t>20 175 833 583</w:t>
            </w:r>
          </w:p>
        </w:tc>
        <w:tc>
          <w:tcPr>
            <w:tcW w:w="559" w:type="pct"/>
            <w:shd w:val="clear" w:color="000000" w:fill="FFFFFF"/>
            <w:noWrap/>
            <w:vAlign w:val="center"/>
            <w:hideMark/>
          </w:tcPr>
          <w:p w:rsidR="001A5AC4" w:rsidRPr="00FE1C2F" w:rsidRDefault="001A5AC4" w:rsidP="001A5AC4">
            <w:pPr>
              <w:jc w:val="right"/>
              <w:rPr>
                <w:rFonts w:ascii="Times New Roman" w:hAnsi="Times New Roman" w:cs="Times New Roman"/>
                <w:b/>
                <w:color w:val="000000"/>
                <w:sz w:val="16"/>
                <w:szCs w:val="16"/>
                <w:lang w:val="en-GB"/>
              </w:rPr>
            </w:pPr>
            <w:r w:rsidRPr="00FE1C2F">
              <w:rPr>
                <w:rFonts w:ascii="Times New Roman" w:eastAsia="Times New Roman" w:hAnsi="Times New Roman" w:cs="Times New Roman"/>
                <w:b/>
                <w:bCs/>
                <w:color w:val="000000"/>
                <w:sz w:val="16"/>
                <w:szCs w:val="16"/>
                <w:lang w:val="en-GB"/>
              </w:rPr>
              <w:t>21 243 572 473</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b/>
                <w:bCs/>
                <w:color w:val="000000"/>
                <w:sz w:val="16"/>
                <w:szCs w:val="16"/>
                <w:lang w:val="en-GB"/>
              </w:rPr>
            </w:pPr>
            <w:r w:rsidRPr="00FE1C2F">
              <w:rPr>
                <w:rFonts w:ascii="Times New Roman" w:eastAsia="Times New Roman" w:hAnsi="Times New Roman" w:cs="Times New Roman"/>
                <w:b/>
                <w:bCs/>
                <w:color w:val="000000"/>
                <w:sz w:val="16"/>
                <w:szCs w:val="16"/>
                <w:lang w:val="en-GB"/>
              </w:rPr>
              <w:t>25 071 259 305</w:t>
            </w:r>
          </w:p>
        </w:tc>
        <w:tc>
          <w:tcPr>
            <w:tcW w:w="559" w:type="pct"/>
            <w:shd w:val="clear" w:color="000000" w:fill="FFFFFF"/>
            <w:noWrap/>
            <w:vAlign w:val="center"/>
            <w:hideMark/>
          </w:tcPr>
          <w:p w:rsidR="001A5AC4" w:rsidRPr="00FE1C2F" w:rsidRDefault="001A5AC4" w:rsidP="001A5AC4">
            <w:pPr>
              <w:jc w:val="right"/>
              <w:rPr>
                <w:rFonts w:ascii="Times New Roman" w:eastAsia="Times New Roman" w:hAnsi="Times New Roman" w:cs="Times New Roman"/>
                <w:b/>
                <w:bCs/>
                <w:color w:val="000000"/>
                <w:sz w:val="16"/>
                <w:szCs w:val="16"/>
                <w:lang w:val="en-GB"/>
              </w:rPr>
            </w:pPr>
            <w:r w:rsidRPr="00FE1C2F">
              <w:rPr>
                <w:rFonts w:ascii="Times New Roman" w:eastAsia="Times New Roman" w:hAnsi="Times New Roman" w:cs="Times New Roman"/>
                <w:b/>
                <w:bCs/>
                <w:color w:val="000000"/>
                <w:sz w:val="16"/>
                <w:szCs w:val="16"/>
                <w:lang w:val="en-GB"/>
              </w:rPr>
              <w:t>29 181 309 660</w:t>
            </w:r>
          </w:p>
        </w:tc>
      </w:tr>
    </w:tbl>
    <w:p w:rsidR="001A5AC4" w:rsidRPr="00FE1C2F" w:rsidRDefault="001A5AC4" w:rsidP="001A5AC4">
      <w:pPr>
        <w:pStyle w:val="Nadpis2"/>
        <w:spacing w:before="200" w:line="276" w:lineRule="auto"/>
        <w:ind w:left="360"/>
        <w:rPr>
          <w:rFonts w:ascii="Times New Roman" w:hAnsi="Times New Roman" w:cs="Times New Roman"/>
          <w:b/>
          <w:color w:val="auto"/>
          <w:sz w:val="20"/>
          <w:szCs w:val="20"/>
          <w:lang w:val="en-GB"/>
        </w:rPr>
      </w:pPr>
    </w:p>
    <w:p w:rsidR="001A5AC4" w:rsidRPr="00FE1C2F" w:rsidRDefault="001A5AC4" w:rsidP="001A5AC4">
      <w:pPr>
        <w:pStyle w:val="Nadpis2"/>
        <w:spacing w:before="200" w:line="276" w:lineRule="auto"/>
        <w:ind w:left="360"/>
        <w:rPr>
          <w:rFonts w:ascii="Times New Roman" w:hAnsi="Times New Roman" w:cs="Times New Roman"/>
          <w:b/>
          <w:color w:val="auto"/>
          <w:sz w:val="20"/>
          <w:szCs w:val="20"/>
          <w:lang w:val="en-GB"/>
        </w:rPr>
      </w:pPr>
      <w:r w:rsidRPr="00FE1C2F">
        <w:rPr>
          <w:rFonts w:ascii="Times New Roman" w:hAnsi="Times New Roman" w:cs="Times New Roman"/>
          <w:b/>
          <w:color w:val="auto"/>
          <w:sz w:val="20"/>
          <w:szCs w:val="20"/>
          <w:lang w:val="en-GB"/>
        </w:rPr>
        <w:t>Number of all types of social services supported through subsidies of Ministry of Labour and Social Affairs. (Updated Part 1, Table 2 of the State Report Annex)</w:t>
      </w:r>
    </w:p>
    <w:tbl>
      <w:tblP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89"/>
        <w:gridCol w:w="567"/>
        <w:gridCol w:w="567"/>
        <w:gridCol w:w="567"/>
        <w:gridCol w:w="567"/>
        <w:gridCol w:w="567"/>
        <w:gridCol w:w="567"/>
        <w:gridCol w:w="567"/>
        <w:gridCol w:w="567"/>
        <w:gridCol w:w="567"/>
        <w:gridCol w:w="567"/>
      </w:tblGrid>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b/>
                <w:color w:val="000000"/>
                <w:sz w:val="20"/>
                <w:szCs w:val="20"/>
                <w:lang w:val="en-GB"/>
              </w:rPr>
            </w:pPr>
            <w:r w:rsidRPr="00FE1C2F">
              <w:rPr>
                <w:rFonts w:ascii="Times New Roman" w:eastAsia="Times New Roman" w:hAnsi="Times New Roman" w:cs="Times New Roman"/>
                <w:b/>
                <w:bCs/>
                <w:color w:val="000000"/>
                <w:sz w:val="20"/>
                <w:szCs w:val="20"/>
                <w:lang w:val="en-GB"/>
              </w:rPr>
              <w:t>Type of service / Year</w:t>
            </w:r>
          </w:p>
        </w:tc>
        <w:tc>
          <w:tcPr>
            <w:tcW w:w="56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eastAsia="Times New Roman" w:hAnsi="Times New Roman" w:cs="Times New Roman"/>
                <w:b/>
                <w:bCs/>
                <w:color w:val="000000"/>
                <w:sz w:val="20"/>
                <w:szCs w:val="20"/>
                <w:lang w:val="en-GB"/>
              </w:rPr>
            </w:pPr>
            <w:r w:rsidRPr="00FE1C2F">
              <w:rPr>
                <w:rFonts w:ascii="Times New Roman" w:eastAsia="Times New Roman" w:hAnsi="Times New Roman" w:cs="Times New Roman"/>
                <w:b/>
                <w:bCs/>
                <w:color w:val="000000"/>
                <w:sz w:val="20"/>
                <w:szCs w:val="20"/>
                <w:lang w:val="en-GB"/>
              </w:rPr>
              <w:t>2010</w:t>
            </w:r>
          </w:p>
        </w:tc>
        <w:tc>
          <w:tcPr>
            <w:tcW w:w="56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2011</w:t>
            </w:r>
          </w:p>
        </w:tc>
        <w:tc>
          <w:tcPr>
            <w:tcW w:w="56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2012</w:t>
            </w:r>
          </w:p>
        </w:tc>
        <w:tc>
          <w:tcPr>
            <w:tcW w:w="56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2013</w:t>
            </w:r>
          </w:p>
        </w:tc>
        <w:tc>
          <w:tcPr>
            <w:tcW w:w="56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2014</w:t>
            </w:r>
          </w:p>
        </w:tc>
        <w:tc>
          <w:tcPr>
            <w:tcW w:w="56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2015</w:t>
            </w:r>
          </w:p>
        </w:tc>
        <w:tc>
          <w:tcPr>
            <w:tcW w:w="56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2016</w:t>
            </w:r>
          </w:p>
        </w:tc>
        <w:tc>
          <w:tcPr>
            <w:tcW w:w="56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eastAsia="Times New Roman" w:hAnsi="Times New Roman" w:cs="Times New Roman"/>
                <w:b/>
                <w:bCs/>
                <w:color w:val="000000"/>
                <w:sz w:val="20"/>
                <w:szCs w:val="20"/>
                <w:lang w:val="en-GB"/>
              </w:rPr>
            </w:pPr>
            <w:r w:rsidRPr="00FE1C2F">
              <w:rPr>
                <w:rFonts w:ascii="Times New Roman" w:eastAsia="Times New Roman" w:hAnsi="Times New Roman" w:cs="Times New Roman"/>
                <w:b/>
                <w:bCs/>
                <w:color w:val="000000"/>
                <w:sz w:val="20"/>
                <w:szCs w:val="20"/>
                <w:lang w:val="en-GB"/>
              </w:rPr>
              <w:t>2017</w:t>
            </w:r>
          </w:p>
        </w:tc>
        <w:tc>
          <w:tcPr>
            <w:tcW w:w="56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eastAsia="Times New Roman" w:hAnsi="Times New Roman" w:cs="Times New Roman"/>
                <w:b/>
                <w:bCs/>
                <w:color w:val="000000"/>
                <w:sz w:val="20"/>
                <w:szCs w:val="20"/>
                <w:lang w:val="en-GB"/>
              </w:rPr>
            </w:pPr>
            <w:r w:rsidRPr="00FE1C2F">
              <w:rPr>
                <w:rFonts w:ascii="Times New Roman" w:eastAsia="Times New Roman" w:hAnsi="Times New Roman" w:cs="Times New Roman"/>
                <w:b/>
                <w:bCs/>
                <w:color w:val="000000"/>
                <w:sz w:val="20"/>
                <w:szCs w:val="20"/>
                <w:lang w:val="en-GB"/>
              </w:rPr>
              <w:t>2018</w:t>
            </w:r>
          </w:p>
        </w:tc>
        <w:tc>
          <w:tcPr>
            <w:tcW w:w="567" w:type="dxa"/>
            <w:tcBorders>
              <w:top w:val="single" w:sz="8" w:space="0" w:color="auto"/>
              <w:left w:val="single" w:sz="8" w:space="0" w:color="auto"/>
              <w:bottom w:val="single" w:sz="8" w:space="0" w:color="auto"/>
            </w:tcBorders>
            <w:shd w:val="clear" w:color="auto" w:fill="auto"/>
            <w:noWrap/>
            <w:vAlign w:val="bottom"/>
            <w:hideMark/>
          </w:tcPr>
          <w:p w:rsidR="001A5AC4" w:rsidRPr="00FE1C2F" w:rsidRDefault="001A5AC4" w:rsidP="001A5AC4">
            <w:pPr>
              <w:jc w:val="right"/>
              <w:rPr>
                <w:rFonts w:ascii="Times New Roman" w:eastAsia="Times New Roman" w:hAnsi="Times New Roman" w:cs="Times New Roman"/>
                <w:b/>
                <w:bCs/>
                <w:color w:val="000000"/>
                <w:sz w:val="20"/>
                <w:szCs w:val="20"/>
                <w:lang w:val="en-GB"/>
              </w:rPr>
            </w:pPr>
            <w:r w:rsidRPr="00FE1C2F">
              <w:rPr>
                <w:rFonts w:ascii="Times New Roman" w:eastAsia="Times New Roman" w:hAnsi="Times New Roman" w:cs="Times New Roman"/>
                <w:b/>
                <w:bCs/>
                <w:color w:val="000000"/>
                <w:sz w:val="20"/>
                <w:szCs w:val="20"/>
                <w:lang w:val="en-GB"/>
              </w:rPr>
              <w:t>2019</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Shelters</w:t>
            </w:r>
          </w:p>
        </w:tc>
        <w:tc>
          <w:tcPr>
            <w:tcW w:w="567" w:type="dxa"/>
            <w:tcBorders>
              <w:top w:val="single" w:sz="8" w:space="0" w:color="auto"/>
              <w:lef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79</w:t>
            </w:r>
          </w:p>
        </w:tc>
        <w:tc>
          <w:tcPr>
            <w:tcW w:w="567" w:type="dxa"/>
            <w:tcBorders>
              <w:top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64</w:t>
            </w:r>
          </w:p>
        </w:tc>
        <w:tc>
          <w:tcPr>
            <w:tcW w:w="567" w:type="dxa"/>
            <w:tcBorders>
              <w:top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176</w:t>
            </w:r>
          </w:p>
        </w:tc>
        <w:tc>
          <w:tcPr>
            <w:tcW w:w="567" w:type="dxa"/>
            <w:tcBorders>
              <w:top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181</w:t>
            </w:r>
          </w:p>
        </w:tc>
        <w:tc>
          <w:tcPr>
            <w:tcW w:w="567" w:type="dxa"/>
            <w:tcBorders>
              <w:top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121</w:t>
            </w:r>
          </w:p>
        </w:tc>
        <w:tc>
          <w:tcPr>
            <w:tcW w:w="567" w:type="dxa"/>
            <w:tcBorders>
              <w:top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210</w:t>
            </w:r>
          </w:p>
        </w:tc>
        <w:tc>
          <w:tcPr>
            <w:tcW w:w="567" w:type="dxa"/>
            <w:tcBorders>
              <w:top w:val="single" w:sz="8" w:space="0" w:color="auto"/>
            </w:tcBorders>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199</w:t>
            </w:r>
          </w:p>
        </w:tc>
        <w:tc>
          <w:tcPr>
            <w:tcW w:w="567" w:type="dxa"/>
            <w:tcBorders>
              <w:top w:val="single" w:sz="8" w:space="0" w:color="auto"/>
            </w:tcBorders>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102</w:t>
            </w:r>
          </w:p>
        </w:tc>
        <w:tc>
          <w:tcPr>
            <w:tcW w:w="567" w:type="dxa"/>
            <w:tcBorders>
              <w:top w:val="single" w:sz="8" w:space="0" w:color="auto"/>
            </w:tcBorders>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96</w:t>
            </w:r>
          </w:p>
        </w:tc>
        <w:tc>
          <w:tcPr>
            <w:tcW w:w="567" w:type="dxa"/>
            <w:tcBorders>
              <w:top w:val="single" w:sz="8" w:space="0" w:color="auto"/>
            </w:tcBorders>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83</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Day service drop-in centres</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94</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91</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87</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87</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89</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85</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84</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81</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81</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78</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Day care centres</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248</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248</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248</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260</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260</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254</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250</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253</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252</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249</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Homes for persons with disabilities</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217</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213</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210</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210</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205</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202</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193</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193</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194</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Homes with a special regime</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174</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182</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189</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220</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243</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238</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256</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266</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278</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284</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Halfway houses</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21</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17</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31</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36</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21</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31</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28</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18</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17</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21</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Protected housing</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131</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138</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141</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158</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170</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185</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198</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196</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196</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198</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Intervention-based centres</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8</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6</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13</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17</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12</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18</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16</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8</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7</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12</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Crisis help</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40</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40</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41</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43</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44</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41</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43</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40</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40</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41</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Low-threshold day centres</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17</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43</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48</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37</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57</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57</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36</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38</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51</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Low-threshold facilities for children and youth</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202</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186</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203</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230</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230</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234</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241</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241</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244</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246</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Doss-houses</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59</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64</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64</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67</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69</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71</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74</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76</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77</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77</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Professional social counselling</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626</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643</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586</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558</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554</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489</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488</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461</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457</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459</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Respite services</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216</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230</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223</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243</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245</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233</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237</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246</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258</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252</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Personal assistance</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206</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196</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209</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204</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196</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196</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191</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186</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186</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Carer service</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629</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613</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605</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648</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645</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632</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629</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628</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634</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638</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Independent housing support</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21</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19</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35</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41</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41</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55</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58</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34</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34</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42</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Guide and reader services</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28</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23</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22</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17</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15</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15</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15</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14</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14</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13</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Early intervention</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41</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40</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42</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44</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45</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46</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43</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44</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46</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46</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After-care services</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29</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35</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41</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36</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36</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41</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40</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40</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39</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40</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Social activation service for families with children</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108</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117</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185</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213</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237</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224</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161</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107</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140</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Social therapeutic workshops</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59</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45</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86</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106</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86</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130</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134</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79</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71</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82</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Social rehabilitation</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183</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168</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220</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242</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209</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246</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225</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197</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189</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207</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Telephone crisis assistance</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40</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40</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37</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36</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34</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34</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36</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35</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34</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34</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Therapeutic community</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15</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17</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17</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17</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16</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16</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14</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14</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15</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15</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Field programs</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146</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131</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163</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184</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177</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197</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197</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176</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162</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182</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Emergency care</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14</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12</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13</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15</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16</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12</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13</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13</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12</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13</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Interpreting services</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34</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36</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36</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34</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32</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25</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27</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26</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27</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26</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Weekly care centres</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73</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69</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66</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69</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64</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61</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59</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57</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51</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49</w:t>
            </w:r>
          </w:p>
        </w:tc>
      </w:tr>
      <w:tr w:rsidR="001A5AC4" w:rsidRPr="00FE1C2F" w:rsidTr="001A5AC4">
        <w:trPr>
          <w:trHeight w:hRule="exact" w:val="301"/>
        </w:trPr>
        <w:tc>
          <w:tcPr>
            <w:tcW w:w="3189" w:type="dxa"/>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b/>
                <w:color w:val="000000"/>
                <w:sz w:val="20"/>
                <w:szCs w:val="20"/>
                <w:lang w:val="en-GB"/>
              </w:rPr>
            </w:pPr>
            <w:r w:rsidRPr="00FE1C2F">
              <w:rPr>
                <w:rFonts w:ascii="Times New Roman" w:eastAsia="Times New Roman" w:hAnsi="Times New Roman" w:cs="Times New Roman"/>
                <w:b/>
                <w:bCs/>
                <w:color w:val="000000"/>
                <w:sz w:val="20"/>
                <w:szCs w:val="20"/>
                <w:lang w:val="en-GB"/>
              </w:rPr>
              <w:t>Total number</w:t>
            </w:r>
          </w:p>
        </w:tc>
        <w:tc>
          <w:tcPr>
            <w:tcW w:w="567" w:type="dxa"/>
            <w:tcBorders>
              <w:lef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b/>
                <w:color w:val="000000"/>
                <w:sz w:val="20"/>
                <w:szCs w:val="20"/>
                <w:lang w:val="en-GB"/>
              </w:rPr>
            </w:pPr>
            <w:r w:rsidRPr="00FE1C2F">
              <w:rPr>
                <w:rFonts w:ascii="Times New Roman" w:eastAsia="Times New Roman" w:hAnsi="Times New Roman" w:cs="Times New Roman"/>
                <w:b/>
                <w:bCs/>
                <w:color w:val="000000"/>
                <w:sz w:val="20"/>
                <w:szCs w:val="20"/>
                <w:lang w:val="en-GB"/>
              </w:rPr>
              <w:t>4586</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b/>
                <w:color w:val="000000"/>
                <w:sz w:val="20"/>
                <w:szCs w:val="20"/>
                <w:lang w:val="en-GB"/>
              </w:rPr>
            </w:pPr>
            <w:r w:rsidRPr="00FE1C2F">
              <w:rPr>
                <w:rFonts w:ascii="Times New Roman" w:eastAsia="Times New Roman" w:hAnsi="Times New Roman" w:cs="Times New Roman"/>
                <w:b/>
                <w:bCs/>
                <w:color w:val="000000"/>
                <w:sz w:val="20"/>
                <w:szCs w:val="20"/>
                <w:lang w:val="en-GB"/>
              </w:rPr>
              <w:t>4557</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b/>
                <w:color w:val="000000"/>
                <w:sz w:val="20"/>
                <w:szCs w:val="20"/>
                <w:lang w:val="en-GB"/>
              </w:rPr>
            </w:pPr>
            <w:r w:rsidRPr="00FE1C2F">
              <w:rPr>
                <w:rFonts w:ascii="Times New Roman" w:eastAsia="Times New Roman" w:hAnsi="Times New Roman" w:cs="Times New Roman"/>
                <w:b/>
                <w:bCs/>
                <w:color w:val="000000"/>
                <w:sz w:val="20"/>
                <w:szCs w:val="20"/>
                <w:lang w:val="en-GB"/>
              </w:rPr>
              <w:t>4843</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b/>
                <w:color w:val="000000"/>
                <w:sz w:val="20"/>
                <w:szCs w:val="20"/>
                <w:lang w:val="en-GB"/>
              </w:rPr>
            </w:pPr>
            <w:r w:rsidRPr="00FE1C2F">
              <w:rPr>
                <w:rFonts w:ascii="Times New Roman" w:eastAsia="Times New Roman" w:hAnsi="Times New Roman" w:cs="Times New Roman"/>
                <w:b/>
                <w:bCs/>
                <w:color w:val="000000"/>
                <w:sz w:val="20"/>
                <w:szCs w:val="20"/>
                <w:lang w:val="en-GB"/>
              </w:rPr>
              <w:t>5119</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b/>
                <w:color w:val="000000"/>
                <w:sz w:val="20"/>
                <w:szCs w:val="20"/>
                <w:lang w:val="en-GB"/>
              </w:rPr>
            </w:pPr>
            <w:r w:rsidRPr="00FE1C2F">
              <w:rPr>
                <w:rFonts w:ascii="Times New Roman" w:eastAsia="Times New Roman" w:hAnsi="Times New Roman" w:cs="Times New Roman"/>
                <w:b/>
                <w:bCs/>
                <w:color w:val="000000"/>
                <w:sz w:val="20"/>
                <w:szCs w:val="20"/>
                <w:lang w:val="en-GB"/>
              </w:rPr>
              <w:t>4960</w:t>
            </w:r>
          </w:p>
        </w:tc>
        <w:tc>
          <w:tcPr>
            <w:tcW w:w="567" w:type="dxa"/>
            <w:shd w:val="clear" w:color="auto" w:fill="auto"/>
            <w:noWrap/>
            <w:vAlign w:val="bottom"/>
            <w:hideMark/>
          </w:tcPr>
          <w:p w:rsidR="001A5AC4" w:rsidRPr="00FE1C2F" w:rsidRDefault="001A5AC4" w:rsidP="001A5AC4">
            <w:pPr>
              <w:jc w:val="right"/>
              <w:rPr>
                <w:rFonts w:ascii="Times New Roman" w:hAnsi="Times New Roman" w:cs="Times New Roman"/>
                <w:b/>
                <w:color w:val="000000"/>
                <w:sz w:val="20"/>
                <w:szCs w:val="20"/>
                <w:lang w:val="en-GB"/>
              </w:rPr>
            </w:pPr>
            <w:r w:rsidRPr="00FE1C2F">
              <w:rPr>
                <w:rFonts w:ascii="Times New Roman" w:eastAsia="Times New Roman" w:hAnsi="Times New Roman" w:cs="Times New Roman"/>
                <w:b/>
                <w:bCs/>
                <w:color w:val="000000"/>
                <w:sz w:val="20"/>
                <w:szCs w:val="20"/>
                <w:lang w:val="en-GB"/>
              </w:rPr>
              <w:t>5038</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b/>
                <w:bCs/>
                <w:color w:val="000000"/>
                <w:sz w:val="20"/>
                <w:szCs w:val="20"/>
                <w:lang w:val="en-GB"/>
              </w:rPr>
            </w:pPr>
            <w:r w:rsidRPr="00FE1C2F">
              <w:rPr>
                <w:rFonts w:ascii="Times New Roman" w:eastAsia="Times New Roman" w:hAnsi="Times New Roman" w:cs="Times New Roman"/>
                <w:b/>
                <w:bCs/>
                <w:color w:val="000000"/>
                <w:sz w:val="20"/>
                <w:szCs w:val="20"/>
                <w:lang w:val="en-GB"/>
              </w:rPr>
              <w:t>5012</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b/>
                <w:bCs/>
                <w:color w:val="000000"/>
                <w:sz w:val="20"/>
                <w:szCs w:val="20"/>
                <w:lang w:val="en-GB"/>
              </w:rPr>
            </w:pPr>
            <w:r w:rsidRPr="00FE1C2F">
              <w:rPr>
                <w:rFonts w:ascii="Times New Roman" w:eastAsia="Times New Roman" w:hAnsi="Times New Roman" w:cs="Times New Roman"/>
                <w:b/>
                <w:bCs/>
                <w:color w:val="000000"/>
                <w:sz w:val="20"/>
                <w:szCs w:val="20"/>
                <w:lang w:val="en-GB"/>
              </w:rPr>
              <w:t>4637</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b/>
                <w:bCs/>
                <w:color w:val="000000"/>
                <w:sz w:val="20"/>
                <w:szCs w:val="20"/>
                <w:lang w:val="en-GB"/>
              </w:rPr>
            </w:pPr>
            <w:r w:rsidRPr="00FE1C2F">
              <w:rPr>
                <w:rFonts w:ascii="Times New Roman" w:eastAsia="Times New Roman" w:hAnsi="Times New Roman" w:cs="Times New Roman"/>
                <w:b/>
                <w:bCs/>
                <w:color w:val="000000"/>
                <w:sz w:val="20"/>
                <w:szCs w:val="20"/>
                <w:lang w:val="en-GB"/>
              </w:rPr>
              <w:t>4567</w:t>
            </w:r>
          </w:p>
        </w:tc>
        <w:tc>
          <w:tcPr>
            <w:tcW w:w="567" w:type="dxa"/>
            <w:shd w:val="clear" w:color="auto" w:fill="auto"/>
            <w:noWrap/>
            <w:vAlign w:val="bottom"/>
            <w:hideMark/>
          </w:tcPr>
          <w:p w:rsidR="001A5AC4" w:rsidRPr="00FE1C2F" w:rsidRDefault="001A5AC4" w:rsidP="001A5AC4">
            <w:pPr>
              <w:jc w:val="right"/>
              <w:rPr>
                <w:rFonts w:ascii="Times New Roman" w:eastAsia="Times New Roman" w:hAnsi="Times New Roman" w:cs="Times New Roman"/>
                <w:b/>
                <w:bCs/>
                <w:color w:val="000000"/>
                <w:sz w:val="20"/>
                <w:szCs w:val="20"/>
                <w:lang w:val="en-GB"/>
              </w:rPr>
            </w:pPr>
            <w:r w:rsidRPr="00FE1C2F">
              <w:rPr>
                <w:rFonts w:ascii="Times New Roman" w:eastAsia="Times New Roman" w:hAnsi="Times New Roman" w:cs="Times New Roman"/>
                <w:b/>
                <w:bCs/>
                <w:color w:val="000000"/>
                <w:sz w:val="20"/>
                <w:szCs w:val="20"/>
                <w:lang w:val="en-GB"/>
              </w:rPr>
              <w:t>4653</w:t>
            </w:r>
          </w:p>
        </w:tc>
      </w:tr>
    </w:tbl>
    <w:p w:rsidR="001A5AC4" w:rsidRPr="00FE1C2F" w:rsidRDefault="001A5AC4" w:rsidP="001A5AC4">
      <w:pPr>
        <w:pStyle w:val="Nadpis2"/>
        <w:spacing w:before="200" w:line="276" w:lineRule="auto"/>
        <w:ind w:left="360"/>
        <w:rPr>
          <w:rFonts w:ascii="Times New Roman" w:hAnsi="Times New Roman" w:cs="Times New Roman"/>
          <w:b/>
          <w:color w:val="auto"/>
          <w:sz w:val="20"/>
          <w:szCs w:val="20"/>
          <w:lang w:val="en-GB"/>
        </w:rPr>
      </w:pPr>
      <w:r w:rsidRPr="00FE1C2F">
        <w:rPr>
          <w:rFonts w:ascii="Times New Roman" w:hAnsi="Times New Roman" w:cs="Times New Roman"/>
          <w:b/>
          <w:color w:val="auto"/>
          <w:sz w:val="20"/>
          <w:szCs w:val="20"/>
          <w:lang w:val="en-GB"/>
        </w:rPr>
        <w:t>Expenditure on social benefits for children and their families</w:t>
      </w:r>
      <w:r w:rsidRPr="00FE1C2F">
        <w:rPr>
          <w:rFonts w:ascii="Times New Roman" w:hAnsi="Times New Roman" w:cs="Times New Roman"/>
          <w:b/>
          <w:color w:val="auto"/>
          <w:sz w:val="20"/>
          <w:szCs w:val="20"/>
          <w:lang w:val="en-GB"/>
        </w:rPr>
        <w:tab/>
        <w:t>(Updated Part 1, Table 3 of the State Report Annex)</w:t>
      </w:r>
    </w:p>
    <w:p w:rsidR="001A5AC4" w:rsidRPr="00FE1C2F" w:rsidRDefault="001A5AC4" w:rsidP="001A5AC4">
      <w:pPr>
        <w:pStyle w:val="SingleTxtG"/>
        <w:ind w:left="0" w:firstLine="708"/>
        <w:rPr>
          <w:b/>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698"/>
        <w:gridCol w:w="1226"/>
        <w:gridCol w:w="1226"/>
        <w:gridCol w:w="1226"/>
        <w:gridCol w:w="1570"/>
        <w:gridCol w:w="1226"/>
        <w:gridCol w:w="1226"/>
        <w:gridCol w:w="1226"/>
        <w:gridCol w:w="1220"/>
      </w:tblGrid>
      <w:tr w:rsidR="001A5AC4" w:rsidRPr="00FE1C2F" w:rsidTr="00A05FFB">
        <w:trPr>
          <w:trHeight w:hRule="exact" w:val="284"/>
        </w:trPr>
        <w:tc>
          <w:tcPr>
            <w:tcW w:w="835" w:type="pc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Allowances</w:t>
            </w:r>
          </w:p>
        </w:tc>
        <w:tc>
          <w:tcPr>
            <w:tcW w:w="597" w:type="pc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Year</w:t>
            </w:r>
          </w:p>
        </w:tc>
        <w:tc>
          <w:tcPr>
            <w:tcW w:w="431" w:type="pct"/>
          </w:tcPr>
          <w:p w:rsidR="001A5AC4" w:rsidRPr="00FE1C2F" w:rsidRDefault="001A5AC4" w:rsidP="001A5AC4">
            <w:pPr>
              <w:jc w:val="right"/>
              <w:rPr>
                <w:rFonts w:ascii="Times New Roman" w:hAnsi="Times New Roman" w:cs="Times New Roman"/>
                <w:b/>
                <w:sz w:val="18"/>
                <w:szCs w:val="20"/>
                <w:lang w:val="en-GB"/>
              </w:rPr>
            </w:pPr>
            <w:r w:rsidRPr="00FE1C2F">
              <w:rPr>
                <w:rFonts w:ascii="Times New Roman" w:hAnsi="Times New Roman" w:cs="Times New Roman"/>
                <w:b/>
                <w:sz w:val="18"/>
                <w:szCs w:val="20"/>
                <w:lang w:val="en-GB"/>
              </w:rPr>
              <w:t>2011</w:t>
            </w:r>
          </w:p>
        </w:tc>
        <w:tc>
          <w:tcPr>
            <w:tcW w:w="431" w:type="pct"/>
          </w:tcPr>
          <w:p w:rsidR="001A5AC4" w:rsidRPr="00FE1C2F" w:rsidRDefault="001A5AC4" w:rsidP="001A5AC4">
            <w:pPr>
              <w:jc w:val="right"/>
              <w:rPr>
                <w:rFonts w:ascii="Times New Roman" w:hAnsi="Times New Roman" w:cs="Times New Roman"/>
                <w:b/>
                <w:sz w:val="18"/>
                <w:szCs w:val="20"/>
                <w:lang w:val="en-GB"/>
              </w:rPr>
            </w:pPr>
            <w:r w:rsidRPr="00FE1C2F">
              <w:rPr>
                <w:rFonts w:ascii="Times New Roman" w:hAnsi="Times New Roman" w:cs="Times New Roman"/>
                <w:b/>
                <w:sz w:val="18"/>
                <w:szCs w:val="20"/>
                <w:lang w:val="en-GB"/>
              </w:rPr>
              <w:t>2012</w:t>
            </w:r>
          </w:p>
        </w:tc>
        <w:tc>
          <w:tcPr>
            <w:tcW w:w="431" w:type="pct"/>
          </w:tcPr>
          <w:p w:rsidR="001A5AC4" w:rsidRPr="00FE1C2F" w:rsidRDefault="001A5AC4" w:rsidP="001A5AC4">
            <w:pPr>
              <w:jc w:val="right"/>
              <w:rPr>
                <w:rFonts w:ascii="Times New Roman" w:hAnsi="Times New Roman" w:cs="Times New Roman"/>
                <w:b/>
                <w:sz w:val="18"/>
                <w:szCs w:val="20"/>
                <w:lang w:val="en-GB"/>
              </w:rPr>
            </w:pPr>
            <w:r w:rsidRPr="00FE1C2F">
              <w:rPr>
                <w:rFonts w:ascii="Times New Roman" w:hAnsi="Times New Roman" w:cs="Times New Roman"/>
                <w:b/>
                <w:sz w:val="18"/>
                <w:szCs w:val="20"/>
                <w:lang w:val="en-GB"/>
              </w:rPr>
              <w:t>2013</w:t>
            </w:r>
          </w:p>
        </w:tc>
        <w:tc>
          <w:tcPr>
            <w:tcW w:w="552" w:type="pct"/>
          </w:tcPr>
          <w:p w:rsidR="001A5AC4" w:rsidRPr="00FE1C2F" w:rsidRDefault="001A5AC4" w:rsidP="001A5AC4">
            <w:pPr>
              <w:jc w:val="right"/>
              <w:rPr>
                <w:rFonts w:ascii="Times New Roman" w:hAnsi="Times New Roman" w:cs="Times New Roman"/>
                <w:b/>
                <w:sz w:val="18"/>
                <w:szCs w:val="20"/>
                <w:lang w:val="en-GB"/>
              </w:rPr>
            </w:pPr>
            <w:r w:rsidRPr="00FE1C2F">
              <w:rPr>
                <w:rFonts w:ascii="Times New Roman" w:hAnsi="Times New Roman" w:cs="Times New Roman"/>
                <w:b/>
                <w:sz w:val="18"/>
                <w:szCs w:val="20"/>
                <w:lang w:val="en-GB"/>
              </w:rPr>
              <w:t>2014</w:t>
            </w:r>
          </w:p>
        </w:tc>
        <w:tc>
          <w:tcPr>
            <w:tcW w:w="431" w:type="pct"/>
          </w:tcPr>
          <w:p w:rsidR="001A5AC4" w:rsidRPr="00FE1C2F" w:rsidRDefault="001A5AC4" w:rsidP="001A5AC4">
            <w:pPr>
              <w:jc w:val="right"/>
              <w:rPr>
                <w:rFonts w:ascii="Times New Roman" w:hAnsi="Times New Roman" w:cs="Times New Roman"/>
                <w:b/>
                <w:sz w:val="18"/>
                <w:szCs w:val="20"/>
                <w:lang w:val="en-GB"/>
              </w:rPr>
            </w:pPr>
            <w:r w:rsidRPr="00FE1C2F">
              <w:rPr>
                <w:rFonts w:ascii="Times New Roman" w:hAnsi="Times New Roman" w:cs="Times New Roman"/>
                <w:b/>
                <w:sz w:val="18"/>
                <w:szCs w:val="20"/>
                <w:lang w:val="en-GB"/>
              </w:rPr>
              <w:t>2015</w:t>
            </w:r>
          </w:p>
        </w:tc>
        <w:tc>
          <w:tcPr>
            <w:tcW w:w="431" w:type="pct"/>
          </w:tcPr>
          <w:p w:rsidR="001A5AC4" w:rsidRPr="00FE1C2F" w:rsidRDefault="001A5AC4" w:rsidP="001A5AC4">
            <w:pPr>
              <w:jc w:val="right"/>
              <w:rPr>
                <w:rFonts w:ascii="Times New Roman" w:hAnsi="Times New Roman" w:cs="Times New Roman"/>
                <w:b/>
                <w:sz w:val="18"/>
                <w:szCs w:val="20"/>
                <w:lang w:val="en-GB"/>
              </w:rPr>
            </w:pPr>
            <w:r w:rsidRPr="00FE1C2F">
              <w:rPr>
                <w:rFonts w:ascii="Times New Roman" w:hAnsi="Times New Roman" w:cs="Times New Roman"/>
                <w:b/>
                <w:sz w:val="18"/>
                <w:szCs w:val="20"/>
                <w:lang w:val="en-GB"/>
              </w:rPr>
              <w:t>2016</w:t>
            </w:r>
          </w:p>
        </w:tc>
        <w:tc>
          <w:tcPr>
            <w:tcW w:w="431" w:type="pct"/>
          </w:tcPr>
          <w:p w:rsidR="001A5AC4" w:rsidRPr="00FE1C2F" w:rsidRDefault="001A5AC4" w:rsidP="001A5AC4">
            <w:pPr>
              <w:jc w:val="right"/>
              <w:rPr>
                <w:rFonts w:ascii="Times New Roman" w:hAnsi="Times New Roman" w:cs="Times New Roman"/>
                <w:b/>
                <w:sz w:val="18"/>
                <w:szCs w:val="20"/>
                <w:lang w:val="en-GB"/>
              </w:rPr>
            </w:pPr>
            <w:r w:rsidRPr="00FE1C2F">
              <w:rPr>
                <w:rFonts w:ascii="Times New Roman" w:hAnsi="Times New Roman" w:cs="Times New Roman"/>
                <w:b/>
                <w:sz w:val="18"/>
                <w:szCs w:val="20"/>
                <w:lang w:val="en-GB"/>
              </w:rPr>
              <w:t>2017</w:t>
            </w:r>
          </w:p>
        </w:tc>
        <w:tc>
          <w:tcPr>
            <w:tcW w:w="429" w:type="pct"/>
          </w:tcPr>
          <w:p w:rsidR="001A5AC4" w:rsidRPr="00FE1C2F" w:rsidRDefault="001A5AC4" w:rsidP="001A5AC4">
            <w:pPr>
              <w:jc w:val="right"/>
              <w:rPr>
                <w:rFonts w:ascii="Times New Roman" w:hAnsi="Times New Roman" w:cs="Times New Roman"/>
                <w:b/>
                <w:sz w:val="18"/>
                <w:szCs w:val="20"/>
                <w:lang w:val="en-GB"/>
              </w:rPr>
            </w:pPr>
            <w:r w:rsidRPr="00FE1C2F">
              <w:rPr>
                <w:rFonts w:ascii="Times New Roman" w:hAnsi="Times New Roman" w:cs="Times New Roman"/>
                <w:b/>
                <w:sz w:val="18"/>
                <w:szCs w:val="20"/>
                <w:lang w:val="en-GB"/>
              </w:rPr>
              <w:t>2018</w:t>
            </w:r>
          </w:p>
        </w:tc>
      </w:tr>
      <w:tr w:rsidR="001A5AC4" w:rsidRPr="00FE1C2F" w:rsidTr="00A05FFB">
        <w:trPr>
          <w:trHeight w:hRule="exact" w:val="284"/>
        </w:trPr>
        <w:tc>
          <w:tcPr>
            <w:tcW w:w="835" w:type="pct"/>
            <w:vMerge w:val="restar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Child allowance</w:t>
            </w:r>
          </w:p>
        </w:tc>
        <w:tc>
          <w:tcPr>
            <w:tcW w:w="597" w:type="pc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Number of benefits</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5 803 482</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5 570 213</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5 561 915</w:t>
            </w:r>
          </w:p>
        </w:tc>
        <w:tc>
          <w:tcPr>
            <w:tcW w:w="552"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5 333 893</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5 088 480</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4 695 752</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3 987 093</w:t>
            </w:r>
          </w:p>
        </w:tc>
        <w:tc>
          <w:tcPr>
            <w:tcW w:w="429"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3 243 815</w:t>
            </w:r>
          </w:p>
        </w:tc>
      </w:tr>
      <w:tr w:rsidR="001A5AC4" w:rsidRPr="00FE1C2F" w:rsidTr="00A05FFB">
        <w:trPr>
          <w:trHeight w:hRule="exact" w:val="284"/>
        </w:trPr>
        <w:tc>
          <w:tcPr>
            <w:tcW w:w="835" w:type="pct"/>
            <w:vMerge/>
          </w:tcPr>
          <w:p w:rsidR="001A5AC4" w:rsidRPr="00FE1C2F" w:rsidRDefault="001A5AC4" w:rsidP="001A5AC4">
            <w:pPr>
              <w:rPr>
                <w:rFonts w:ascii="Times New Roman" w:hAnsi="Times New Roman" w:cs="Times New Roman"/>
                <w:b/>
                <w:sz w:val="18"/>
                <w:szCs w:val="20"/>
                <w:lang w:val="en-GB"/>
              </w:rPr>
            </w:pPr>
          </w:p>
        </w:tc>
        <w:tc>
          <w:tcPr>
            <w:tcW w:w="597" w:type="pc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CZK (in thous.)</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3 498 346</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3 331 917</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3 328 696</w:t>
            </w:r>
          </w:p>
        </w:tc>
        <w:tc>
          <w:tcPr>
            <w:tcW w:w="552"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3 206 443</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3 056 812</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2 816 753</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2 486 166</w:t>
            </w:r>
          </w:p>
        </w:tc>
        <w:tc>
          <w:tcPr>
            <w:tcW w:w="429"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2 526 735</w:t>
            </w:r>
          </w:p>
        </w:tc>
      </w:tr>
      <w:tr w:rsidR="001A5AC4" w:rsidRPr="00FE1C2F" w:rsidTr="00A05FFB">
        <w:trPr>
          <w:trHeight w:hRule="exact" w:val="284"/>
        </w:trPr>
        <w:tc>
          <w:tcPr>
            <w:tcW w:w="835" w:type="pct"/>
            <w:vMerge w:val="restar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Parental allowance</w:t>
            </w:r>
          </w:p>
        </w:tc>
        <w:tc>
          <w:tcPr>
            <w:tcW w:w="597" w:type="pc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Number of benefits</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3 890 251</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3 700 526</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3 548 848</w:t>
            </w:r>
          </w:p>
        </w:tc>
        <w:tc>
          <w:tcPr>
            <w:tcW w:w="552"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3 354 028</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3 328 505</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3 297 317</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3 316 012</w:t>
            </w:r>
          </w:p>
        </w:tc>
        <w:tc>
          <w:tcPr>
            <w:tcW w:w="429"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3 385 511</w:t>
            </w:r>
          </w:p>
        </w:tc>
      </w:tr>
      <w:tr w:rsidR="001A5AC4" w:rsidRPr="00FE1C2F" w:rsidTr="00A05FFB">
        <w:trPr>
          <w:trHeight w:hRule="exact" w:val="284"/>
        </w:trPr>
        <w:tc>
          <w:tcPr>
            <w:tcW w:w="835" w:type="pct"/>
            <w:vMerge/>
          </w:tcPr>
          <w:p w:rsidR="001A5AC4" w:rsidRPr="00FE1C2F" w:rsidRDefault="001A5AC4" w:rsidP="001A5AC4">
            <w:pPr>
              <w:rPr>
                <w:rFonts w:ascii="Times New Roman" w:hAnsi="Times New Roman" w:cs="Times New Roman"/>
                <w:b/>
                <w:sz w:val="18"/>
                <w:szCs w:val="20"/>
                <w:lang w:val="en-GB"/>
              </w:rPr>
            </w:pPr>
          </w:p>
        </w:tc>
        <w:tc>
          <w:tcPr>
            <w:tcW w:w="597" w:type="pc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CZK (in thous.)</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25 708 596</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24 949 458</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24 336 440</w:t>
            </w:r>
          </w:p>
        </w:tc>
        <w:tc>
          <w:tcPr>
            <w:tcW w:w="552"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22 913 030</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22 479 516</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22 624 919</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23 019 547</w:t>
            </w:r>
          </w:p>
        </w:tc>
        <w:tc>
          <w:tcPr>
            <w:tcW w:w="429"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24 994 248</w:t>
            </w:r>
          </w:p>
        </w:tc>
      </w:tr>
      <w:tr w:rsidR="001A5AC4" w:rsidRPr="00FE1C2F" w:rsidTr="00A05FFB">
        <w:trPr>
          <w:trHeight w:hRule="exact" w:val="284"/>
        </w:trPr>
        <w:tc>
          <w:tcPr>
            <w:tcW w:w="835" w:type="pct"/>
            <w:vMerge w:val="restar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Child needs allowance</w:t>
            </w:r>
          </w:p>
        </w:tc>
        <w:tc>
          <w:tcPr>
            <w:tcW w:w="597" w:type="pc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Number of benefits</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125 182</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133 275</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149 149</w:t>
            </w:r>
          </w:p>
        </w:tc>
        <w:tc>
          <w:tcPr>
            <w:tcW w:w="552"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167 889</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182 979</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193 102</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197 917</w:t>
            </w:r>
          </w:p>
        </w:tc>
        <w:tc>
          <w:tcPr>
            <w:tcW w:w="429"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203 567</w:t>
            </w:r>
          </w:p>
        </w:tc>
      </w:tr>
      <w:tr w:rsidR="001A5AC4" w:rsidRPr="00FE1C2F" w:rsidTr="00A05FFB">
        <w:trPr>
          <w:trHeight w:hRule="exact" w:val="284"/>
        </w:trPr>
        <w:tc>
          <w:tcPr>
            <w:tcW w:w="835" w:type="pct"/>
            <w:vMerge/>
          </w:tcPr>
          <w:p w:rsidR="001A5AC4" w:rsidRPr="00FE1C2F" w:rsidRDefault="001A5AC4" w:rsidP="001A5AC4">
            <w:pPr>
              <w:rPr>
                <w:rFonts w:ascii="Times New Roman" w:hAnsi="Times New Roman" w:cs="Times New Roman"/>
                <w:b/>
                <w:sz w:val="18"/>
                <w:szCs w:val="20"/>
                <w:lang w:val="en-GB"/>
              </w:rPr>
            </w:pPr>
          </w:p>
        </w:tc>
        <w:tc>
          <w:tcPr>
            <w:tcW w:w="597" w:type="pc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CZK (in thous.)</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549 618</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634 450</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799 081</w:t>
            </w:r>
          </w:p>
        </w:tc>
        <w:tc>
          <w:tcPr>
            <w:tcW w:w="552"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908 833</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988 906</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1 046 397</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1 085 080</w:t>
            </w:r>
          </w:p>
        </w:tc>
        <w:tc>
          <w:tcPr>
            <w:tcW w:w="429"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1 220 276</w:t>
            </w:r>
          </w:p>
        </w:tc>
      </w:tr>
      <w:tr w:rsidR="001A5AC4" w:rsidRPr="00FE1C2F" w:rsidTr="00A05FFB">
        <w:trPr>
          <w:trHeight w:hRule="exact" w:val="284"/>
        </w:trPr>
        <w:tc>
          <w:tcPr>
            <w:tcW w:w="835" w:type="pct"/>
            <w:vMerge w:val="restar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Remuneration of a foster parent</w:t>
            </w:r>
          </w:p>
        </w:tc>
        <w:tc>
          <w:tcPr>
            <w:tcW w:w="597" w:type="pc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Number of benefits</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128 783</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107 605</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114 463</w:t>
            </w:r>
          </w:p>
        </w:tc>
        <w:tc>
          <w:tcPr>
            <w:tcW w:w="552"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128 875</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140 949</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148 219</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151 682</w:t>
            </w:r>
          </w:p>
        </w:tc>
        <w:tc>
          <w:tcPr>
            <w:tcW w:w="429"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156 021</w:t>
            </w:r>
          </w:p>
        </w:tc>
      </w:tr>
      <w:tr w:rsidR="001A5AC4" w:rsidRPr="00FE1C2F" w:rsidTr="00A05FFB">
        <w:trPr>
          <w:trHeight w:hRule="exact" w:val="284"/>
        </w:trPr>
        <w:tc>
          <w:tcPr>
            <w:tcW w:w="835" w:type="pct"/>
            <w:vMerge/>
          </w:tcPr>
          <w:p w:rsidR="001A5AC4" w:rsidRPr="00FE1C2F" w:rsidRDefault="001A5AC4" w:rsidP="001A5AC4">
            <w:pPr>
              <w:rPr>
                <w:rFonts w:ascii="Times New Roman" w:hAnsi="Times New Roman" w:cs="Times New Roman"/>
                <w:b/>
                <w:sz w:val="18"/>
                <w:szCs w:val="20"/>
                <w:lang w:val="en-GB"/>
              </w:rPr>
            </w:pPr>
          </w:p>
        </w:tc>
        <w:tc>
          <w:tcPr>
            <w:tcW w:w="597" w:type="pc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CZK (in thous.)</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504 403</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583 148</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1 190 514</w:t>
            </w:r>
          </w:p>
        </w:tc>
        <w:tc>
          <w:tcPr>
            <w:tcW w:w="552"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1 423 955</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1 624 531</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1 734 183</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1 370 373</w:t>
            </w:r>
          </w:p>
        </w:tc>
        <w:tc>
          <w:tcPr>
            <w:tcW w:w="429"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2 029 457</w:t>
            </w:r>
          </w:p>
        </w:tc>
      </w:tr>
      <w:tr w:rsidR="001A5AC4" w:rsidRPr="00FE1C2F" w:rsidTr="00A05FFB">
        <w:trPr>
          <w:trHeight w:hRule="exact" w:val="284"/>
        </w:trPr>
        <w:tc>
          <w:tcPr>
            <w:tcW w:w="835" w:type="pct"/>
            <w:vMerge w:val="restar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Allowance on accepting a child</w:t>
            </w:r>
          </w:p>
        </w:tc>
        <w:tc>
          <w:tcPr>
            <w:tcW w:w="597" w:type="pc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Number of benefits</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1 622</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1 718</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2 272</w:t>
            </w:r>
          </w:p>
        </w:tc>
        <w:tc>
          <w:tcPr>
            <w:tcW w:w="552"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2 442</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2 250</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2 144</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1 704</w:t>
            </w:r>
          </w:p>
        </w:tc>
        <w:tc>
          <w:tcPr>
            <w:tcW w:w="429"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1 975</w:t>
            </w:r>
          </w:p>
        </w:tc>
      </w:tr>
      <w:tr w:rsidR="001A5AC4" w:rsidRPr="00FE1C2F" w:rsidTr="00A05FFB">
        <w:trPr>
          <w:trHeight w:hRule="exact" w:val="284"/>
        </w:trPr>
        <w:tc>
          <w:tcPr>
            <w:tcW w:w="835" w:type="pct"/>
            <w:vMerge/>
          </w:tcPr>
          <w:p w:rsidR="001A5AC4" w:rsidRPr="00FE1C2F" w:rsidRDefault="001A5AC4" w:rsidP="001A5AC4">
            <w:pPr>
              <w:rPr>
                <w:rFonts w:ascii="Times New Roman" w:hAnsi="Times New Roman" w:cs="Times New Roman"/>
                <w:b/>
                <w:sz w:val="18"/>
                <w:szCs w:val="20"/>
                <w:lang w:val="en-GB"/>
              </w:rPr>
            </w:pPr>
          </w:p>
        </w:tc>
        <w:tc>
          <w:tcPr>
            <w:tcW w:w="597" w:type="pc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CZK (in thous.)</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14 857</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19 988</w:t>
            </w:r>
          </w:p>
        </w:tc>
        <w:tc>
          <w:tcPr>
            <w:tcW w:w="552"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21 487</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19 942</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18 781</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18 463</w:t>
            </w:r>
          </w:p>
        </w:tc>
        <w:tc>
          <w:tcPr>
            <w:tcW w:w="429"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17 306</w:t>
            </w:r>
          </w:p>
        </w:tc>
      </w:tr>
      <w:tr w:rsidR="001A5AC4" w:rsidRPr="00FE1C2F" w:rsidTr="00A05FFB">
        <w:trPr>
          <w:trHeight w:hRule="exact" w:val="284"/>
        </w:trPr>
        <w:tc>
          <w:tcPr>
            <w:tcW w:w="835" w:type="pct"/>
            <w:vMerge w:val="restar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Care allowance</w:t>
            </w:r>
          </w:p>
        </w:tc>
        <w:tc>
          <w:tcPr>
            <w:tcW w:w="597" w:type="pc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Number of benefits</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57</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62</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342</w:t>
            </w:r>
          </w:p>
        </w:tc>
        <w:tc>
          <w:tcPr>
            <w:tcW w:w="552"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183</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196</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194</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200</w:t>
            </w:r>
          </w:p>
        </w:tc>
        <w:tc>
          <w:tcPr>
            <w:tcW w:w="429"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274</w:t>
            </w:r>
          </w:p>
        </w:tc>
      </w:tr>
      <w:tr w:rsidR="001A5AC4" w:rsidRPr="00FE1C2F" w:rsidTr="00A05FFB">
        <w:trPr>
          <w:trHeight w:hRule="exact" w:val="284"/>
        </w:trPr>
        <w:tc>
          <w:tcPr>
            <w:tcW w:w="835" w:type="pct"/>
            <w:vMerge/>
          </w:tcPr>
          <w:p w:rsidR="001A5AC4" w:rsidRPr="00FE1C2F" w:rsidRDefault="001A5AC4" w:rsidP="001A5AC4">
            <w:pPr>
              <w:rPr>
                <w:rFonts w:ascii="Times New Roman" w:hAnsi="Times New Roman" w:cs="Times New Roman"/>
                <w:b/>
                <w:sz w:val="18"/>
                <w:szCs w:val="20"/>
                <w:lang w:val="en-GB"/>
              </w:rPr>
            </w:pPr>
          </w:p>
        </w:tc>
        <w:tc>
          <w:tcPr>
            <w:tcW w:w="597" w:type="pc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CZK (in thous.)</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4 335</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3 692</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28 706</w:t>
            </w:r>
          </w:p>
        </w:tc>
        <w:tc>
          <w:tcPr>
            <w:tcW w:w="552"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12 238</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12 154</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11 850</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13 450</w:t>
            </w:r>
          </w:p>
        </w:tc>
        <w:tc>
          <w:tcPr>
            <w:tcW w:w="429"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19 743</w:t>
            </w:r>
          </w:p>
        </w:tc>
      </w:tr>
      <w:tr w:rsidR="001A5AC4" w:rsidRPr="00FE1C2F" w:rsidTr="00A05FFB">
        <w:trPr>
          <w:trHeight w:hRule="exact" w:val="284"/>
        </w:trPr>
        <w:tc>
          <w:tcPr>
            <w:tcW w:w="835" w:type="pct"/>
            <w:vMerge w:val="restar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Contribution at the end of foster care</w:t>
            </w:r>
          </w:p>
        </w:tc>
        <w:tc>
          <w:tcPr>
            <w:tcW w:w="597" w:type="pc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Number of benefits</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X</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X</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537</w:t>
            </w:r>
          </w:p>
        </w:tc>
        <w:tc>
          <w:tcPr>
            <w:tcW w:w="552"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651</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766</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829</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916</w:t>
            </w:r>
          </w:p>
        </w:tc>
        <w:tc>
          <w:tcPr>
            <w:tcW w:w="429"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888</w:t>
            </w:r>
          </w:p>
        </w:tc>
      </w:tr>
      <w:tr w:rsidR="001A5AC4" w:rsidRPr="00FE1C2F" w:rsidTr="00A05FFB">
        <w:trPr>
          <w:trHeight w:hRule="exact" w:val="284"/>
        </w:trPr>
        <w:tc>
          <w:tcPr>
            <w:tcW w:w="835" w:type="pct"/>
            <w:vMerge/>
          </w:tcPr>
          <w:p w:rsidR="001A5AC4" w:rsidRPr="00FE1C2F" w:rsidRDefault="001A5AC4" w:rsidP="001A5AC4">
            <w:pPr>
              <w:rPr>
                <w:rFonts w:ascii="Times New Roman" w:hAnsi="Times New Roman" w:cs="Times New Roman"/>
                <w:b/>
                <w:sz w:val="18"/>
                <w:szCs w:val="20"/>
                <w:lang w:val="en-GB"/>
              </w:rPr>
            </w:pPr>
          </w:p>
        </w:tc>
        <w:tc>
          <w:tcPr>
            <w:tcW w:w="597" w:type="pc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CZK (in thous.)</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X</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X</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13 375</w:t>
            </w:r>
          </w:p>
        </w:tc>
        <w:tc>
          <w:tcPr>
            <w:tcW w:w="552"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16 175</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18 975</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20 525</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22 609</w:t>
            </w:r>
          </w:p>
        </w:tc>
        <w:tc>
          <w:tcPr>
            <w:tcW w:w="429"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22 032</w:t>
            </w:r>
          </w:p>
        </w:tc>
      </w:tr>
      <w:tr w:rsidR="001A5AC4" w:rsidRPr="00FE1C2F" w:rsidTr="00A05FFB">
        <w:trPr>
          <w:trHeight w:hRule="exact" w:val="284"/>
        </w:trPr>
        <w:tc>
          <w:tcPr>
            <w:tcW w:w="835" w:type="pct"/>
            <w:vMerge w:val="restar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Birth allowance</w:t>
            </w:r>
          </w:p>
        </w:tc>
        <w:tc>
          <w:tcPr>
            <w:tcW w:w="597" w:type="pc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Number of benefits</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22 028</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11 030</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11 324</w:t>
            </w:r>
          </w:p>
        </w:tc>
        <w:tc>
          <w:tcPr>
            <w:tcW w:w="552"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10 948</w:t>
            </w:r>
          </w:p>
        </w:tc>
        <w:tc>
          <w:tcPr>
            <w:tcW w:w="431" w:type="pct"/>
            <w:vAlign w:val="center"/>
          </w:tcPr>
          <w:p w:rsidR="001A5AC4" w:rsidRPr="00FE1C2F" w:rsidRDefault="001A5AC4" w:rsidP="001A5AC4">
            <w:pPr>
              <w:spacing w:line="0" w:lineRule="atLeast"/>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22 151</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22 499</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19 108</w:t>
            </w:r>
          </w:p>
        </w:tc>
        <w:tc>
          <w:tcPr>
            <w:tcW w:w="429"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15 560</w:t>
            </w:r>
          </w:p>
        </w:tc>
      </w:tr>
      <w:tr w:rsidR="001A5AC4" w:rsidRPr="00FE1C2F" w:rsidTr="00A05FFB">
        <w:trPr>
          <w:trHeight w:hRule="exact" w:val="284"/>
        </w:trPr>
        <w:tc>
          <w:tcPr>
            <w:tcW w:w="835" w:type="pct"/>
            <w:vMerge/>
          </w:tcPr>
          <w:p w:rsidR="001A5AC4" w:rsidRPr="00FE1C2F" w:rsidRDefault="001A5AC4" w:rsidP="001A5AC4">
            <w:pPr>
              <w:rPr>
                <w:rFonts w:ascii="Times New Roman" w:hAnsi="Times New Roman" w:cs="Times New Roman"/>
                <w:b/>
                <w:sz w:val="18"/>
                <w:szCs w:val="20"/>
                <w:lang w:val="en-GB"/>
              </w:rPr>
            </w:pPr>
          </w:p>
        </w:tc>
        <w:tc>
          <w:tcPr>
            <w:tcW w:w="597" w:type="pc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CZK (in thous.)</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291 928</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143 847</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147 748</w:t>
            </w:r>
          </w:p>
        </w:tc>
        <w:tc>
          <w:tcPr>
            <w:tcW w:w="552"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142 513</w:t>
            </w:r>
          </w:p>
        </w:tc>
        <w:tc>
          <w:tcPr>
            <w:tcW w:w="431" w:type="pct"/>
            <w:vAlign w:val="center"/>
          </w:tcPr>
          <w:p w:rsidR="001A5AC4" w:rsidRPr="00FE1C2F" w:rsidRDefault="001A5AC4" w:rsidP="001A5AC4">
            <w:pPr>
              <w:spacing w:line="0" w:lineRule="atLeast"/>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255 849</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256 348</w:t>
            </w:r>
          </w:p>
        </w:tc>
        <w:tc>
          <w:tcPr>
            <w:tcW w:w="431"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218 805</w:t>
            </w:r>
          </w:p>
        </w:tc>
        <w:tc>
          <w:tcPr>
            <w:tcW w:w="429" w:type="pct"/>
            <w:vAlign w:val="center"/>
          </w:tcPr>
          <w:p w:rsidR="001A5AC4" w:rsidRPr="00FE1C2F" w:rsidRDefault="001A5AC4" w:rsidP="001A5AC4">
            <w:pPr>
              <w:jc w:val="right"/>
              <w:rPr>
                <w:rFonts w:ascii="Times New Roman" w:hAnsi="Times New Roman" w:cs="Times New Roman"/>
                <w:sz w:val="18"/>
                <w:szCs w:val="20"/>
                <w:lang w:val="en-GB"/>
              </w:rPr>
            </w:pPr>
            <w:r w:rsidRPr="00FE1C2F">
              <w:rPr>
                <w:rFonts w:ascii="Times New Roman" w:hAnsi="Times New Roman" w:cs="Times New Roman"/>
                <w:sz w:val="18"/>
                <w:szCs w:val="20"/>
                <w:lang w:val="en-GB"/>
              </w:rPr>
              <w:t>175 710</w:t>
            </w:r>
          </w:p>
        </w:tc>
      </w:tr>
      <w:tr w:rsidR="001A5AC4" w:rsidRPr="00FE1C2F" w:rsidTr="00A05FFB">
        <w:trPr>
          <w:trHeight w:hRule="exact" w:val="284"/>
        </w:trPr>
        <w:tc>
          <w:tcPr>
            <w:tcW w:w="835" w:type="pct"/>
            <w:vMerge w:val="restar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Total</w:t>
            </w:r>
          </w:p>
        </w:tc>
        <w:tc>
          <w:tcPr>
            <w:tcW w:w="597" w:type="pc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Number of benefits</w:t>
            </w:r>
          </w:p>
        </w:tc>
        <w:tc>
          <w:tcPr>
            <w:tcW w:w="431" w:type="pct"/>
            <w:vAlign w:val="center"/>
          </w:tcPr>
          <w:p w:rsidR="001A5AC4" w:rsidRPr="00FE1C2F" w:rsidRDefault="001A5AC4" w:rsidP="001A5AC4">
            <w:pPr>
              <w:jc w:val="right"/>
              <w:rPr>
                <w:rFonts w:ascii="Times New Roman" w:hAnsi="Times New Roman" w:cs="Times New Roman"/>
                <w:b/>
                <w:sz w:val="18"/>
                <w:szCs w:val="20"/>
                <w:lang w:val="en-GB"/>
              </w:rPr>
            </w:pPr>
            <w:r w:rsidRPr="00FE1C2F">
              <w:rPr>
                <w:rFonts w:ascii="Times New Roman" w:hAnsi="Times New Roman" w:cs="Times New Roman"/>
                <w:b/>
                <w:sz w:val="18"/>
                <w:szCs w:val="20"/>
                <w:lang w:val="en-GB"/>
              </w:rPr>
              <w:t>10 281 414</w:t>
            </w:r>
          </w:p>
        </w:tc>
        <w:tc>
          <w:tcPr>
            <w:tcW w:w="431" w:type="pct"/>
            <w:vAlign w:val="center"/>
          </w:tcPr>
          <w:p w:rsidR="001A5AC4" w:rsidRPr="00FE1C2F" w:rsidRDefault="001A5AC4" w:rsidP="001A5AC4">
            <w:pPr>
              <w:jc w:val="right"/>
              <w:rPr>
                <w:rFonts w:ascii="Times New Roman" w:hAnsi="Times New Roman" w:cs="Times New Roman"/>
                <w:b/>
                <w:sz w:val="18"/>
                <w:szCs w:val="20"/>
                <w:lang w:val="en-GB"/>
              </w:rPr>
            </w:pPr>
            <w:r w:rsidRPr="00FE1C2F">
              <w:rPr>
                <w:rFonts w:ascii="Times New Roman" w:hAnsi="Times New Roman" w:cs="Times New Roman"/>
                <w:b/>
                <w:sz w:val="18"/>
                <w:szCs w:val="20"/>
                <w:lang w:val="en-GB"/>
              </w:rPr>
              <w:t>9 541 219</w:t>
            </w:r>
          </w:p>
        </w:tc>
        <w:tc>
          <w:tcPr>
            <w:tcW w:w="431" w:type="pct"/>
            <w:vAlign w:val="center"/>
          </w:tcPr>
          <w:p w:rsidR="001A5AC4" w:rsidRPr="00FE1C2F" w:rsidRDefault="001A5AC4" w:rsidP="001A5AC4">
            <w:pPr>
              <w:jc w:val="right"/>
              <w:rPr>
                <w:rFonts w:ascii="Times New Roman" w:hAnsi="Times New Roman" w:cs="Times New Roman"/>
                <w:b/>
                <w:sz w:val="18"/>
                <w:szCs w:val="20"/>
                <w:lang w:val="en-GB"/>
              </w:rPr>
            </w:pPr>
            <w:r w:rsidRPr="00FE1C2F">
              <w:rPr>
                <w:rFonts w:ascii="Times New Roman" w:hAnsi="Times New Roman" w:cs="Times New Roman"/>
                <w:b/>
                <w:sz w:val="18"/>
                <w:szCs w:val="20"/>
                <w:lang w:val="en-GB"/>
              </w:rPr>
              <w:t>9 388 850</w:t>
            </w:r>
          </w:p>
        </w:tc>
        <w:tc>
          <w:tcPr>
            <w:tcW w:w="552" w:type="pct"/>
            <w:vAlign w:val="center"/>
          </w:tcPr>
          <w:p w:rsidR="001A5AC4" w:rsidRPr="00FE1C2F" w:rsidRDefault="001A5AC4" w:rsidP="001A5AC4">
            <w:pPr>
              <w:jc w:val="right"/>
              <w:rPr>
                <w:rFonts w:ascii="Times New Roman" w:hAnsi="Times New Roman" w:cs="Times New Roman"/>
                <w:b/>
                <w:sz w:val="18"/>
                <w:szCs w:val="20"/>
                <w:lang w:val="en-GB"/>
              </w:rPr>
            </w:pPr>
            <w:r w:rsidRPr="00FE1C2F">
              <w:rPr>
                <w:rFonts w:ascii="Times New Roman" w:hAnsi="Times New Roman" w:cs="Times New Roman"/>
                <w:b/>
                <w:sz w:val="18"/>
                <w:szCs w:val="20"/>
                <w:lang w:val="en-GB"/>
              </w:rPr>
              <w:t>8 998 909</w:t>
            </w:r>
          </w:p>
        </w:tc>
        <w:tc>
          <w:tcPr>
            <w:tcW w:w="431" w:type="pct"/>
            <w:vAlign w:val="center"/>
          </w:tcPr>
          <w:p w:rsidR="001A5AC4" w:rsidRPr="00FE1C2F" w:rsidRDefault="001A5AC4" w:rsidP="001A5AC4">
            <w:pPr>
              <w:jc w:val="right"/>
              <w:rPr>
                <w:rFonts w:ascii="Times New Roman" w:hAnsi="Times New Roman" w:cs="Times New Roman"/>
                <w:b/>
                <w:sz w:val="18"/>
                <w:szCs w:val="20"/>
                <w:lang w:val="en-GB"/>
              </w:rPr>
            </w:pPr>
            <w:r w:rsidRPr="00FE1C2F">
              <w:rPr>
                <w:rFonts w:ascii="Times New Roman" w:hAnsi="Times New Roman" w:cs="Times New Roman"/>
                <w:b/>
                <w:sz w:val="18"/>
                <w:szCs w:val="20"/>
                <w:lang w:val="en-GB"/>
              </w:rPr>
              <w:t>8 766 276</w:t>
            </w:r>
          </w:p>
        </w:tc>
        <w:tc>
          <w:tcPr>
            <w:tcW w:w="431" w:type="pct"/>
            <w:vAlign w:val="center"/>
          </w:tcPr>
          <w:p w:rsidR="001A5AC4" w:rsidRPr="00FE1C2F" w:rsidRDefault="001A5AC4" w:rsidP="001A5AC4">
            <w:pPr>
              <w:jc w:val="right"/>
              <w:rPr>
                <w:rFonts w:ascii="Times New Roman" w:hAnsi="Times New Roman" w:cs="Times New Roman"/>
                <w:b/>
                <w:sz w:val="18"/>
                <w:szCs w:val="20"/>
                <w:lang w:val="en-GB"/>
              </w:rPr>
            </w:pPr>
            <w:r w:rsidRPr="00FE1C2F">
              <w:rPr>
                <w:rFonts w:ascii="Times New Roman" w:hAnsi="Times New Roman" w:cs="Times New Roman"/>
                <w:b/>
                <w:sz w:val="18"/>
                <w:szCs w:val="20"/>
                <w:lang w:val="en-GB"/>
              </w:rPr>
              <w:t>8 360 056</w:t>
            </w:r>
          </w:p>
        </w:tc>
        <w:tc>
          <w:tcPr>
            <w:tcW w:w="431" w:type="pct"/>
            <w:vAlign w:val="center"/>
          </w:tcPr>
          <w:p w:rsidR="001A5AC4" w:rsidRPr="00FE1C2F" w:rsidRDefault="001A5AC4" w:rsidP="001A5AC4">
            <w:pPr>
              <w:jc w:val="right"/>
              <w:rPr>
                <w:rFonts w:ascii="Times New Roman" w:hAnsi="Times New Roman" w:cs="Times New Roman"/>
                <w:b/>
                <w:sz w:val="18"/>
                <w:szCs w:val="20"/>
                <w:lang w:val="en-GB"/>
              </w:rPr>
            </w:pPr>
            <w:r w:rsidRPr="00FE1C2F">
              <w:rPr>
                <w:rFonts w:ascii="Times New Roman" w:hAnsi="Times New Roman" w:cs="Times New Roman"/>
                <w:b/>
                <w:sz w:val="18"/>
                <w:szCs w:val="20"/>
                <w:lang w:val="en-GB"/>
              </w:rPr>
              <w:t>7 674 632</w:t>
            </w:r>
          </w:p>
        </w:tc>
        <w:tc>
          <w:tcPr>
            <w:tcW w:w="429" w:type="pct"/>
            <w:vAlign w:val="center"/>
          </w:tcPr>
          <w:p w:rsidR="001A5AC4" w:rsidRPr="00FE1C2F" w:rsidRDefault="001A5AC4" w:rsidP="001A5AC4">
            <w:pPr>
              <w:jc w:val="right"/>
              <w:rPr>
                <w:rFonts w:ascii="Times New Roman" w:hAnsi="Times New Roman" w:cs="Times New Roman"/>
                <w:b/>
                <w:sz w:val="18"/>
                <w:szCs w:val="20"/>
                <w:lang w:val="en-GB"/>
              </w:rPr>
            </w:pPr>
            <w:r w:rsidRPr="00FE1C2F">
              <w:rPr>
                <w:rFonts w:ascii="Times New Roman" w:hAnsi="Times New Roman" w:cs="Times New Roman"/>
                <w:b/>
                <w:sz w:val="18"/>
                <w:szCs w:val="20"/>
                <w:lang w:val="en-GB"/>
              </w:rPr>
              <w:t>7 007 611</w:t>
            </w:r>
          </w:p>
        </w:tc>
      </w:tr>
      <w:tr w:rsidR="001A5AC4" w:rsidRPr="00FE1C2F" w:rsidTr="00A05FFB">
        <w:trPr>
          <w:trHeight w:hRule="exact" w:val="284"/>
        </w:trPr>
        <w:tc>
          <w:tcPr>
            <w:tcW w:w="835" w:type="pct"/>
            <w:vMerge/>
          </w:tcPr>
          <w:p w:rsidR="001A5AC4" w:rsidRPr="00FE1C2F" w:rsidRDefault="001A5AC4" w:rsidP="001A5AC4">
            <w:pPr>
              <w:rPr>
                <w:rFonts w:ascii="Times New Roman" w:hAnsi="Times New Roman" w:cs="Times New Roman"/>
                <w:b/>
                <w:sz w:val="18"/>
                <w:szCs w:val="20"/>
                <w:lang w:val="en-GB"/>
              </w:rPr>
            </w:pPr>
          </w:p>
        </w:tc>
        <w:tc>
          <w:tcPr>
            <w:tcW w:w="597" w:type="pct"/>
          </w:tcPr>
          <w:p w:rsidR="001A5AC4" w:rsidRPr="00FE1C2F" w:rsidRDefault="001A5AC4" w:rsidP="001A5AC4">
            <w:pPr>
              <w:rPr>
                <w:rFonts w:ascii="Times New Roman" w:hAnsi="Times New Roman" w:cs="Times New Roman"/>
                <w:b/>
                <w:sz w:val="18"/>
                <w:szCs w:val="20"/>
                <w:lang w:val="en-GB"/>
              </w:rPr>
            </w:pPr>
            <w:r w:rsidRPr="00FE1C2F">
              <w:rPr>
                <w:rFonts w:ascii="Times New Roman" w:hAnsi="Times New Roman" w:cs="Times New Roman"/>
                <w:b/>
                <w:sz w:val="18"/>
                <w:szCs w:val="20"/>
                <w:lang w:val="en-GB"/>
              </w:rPr>
              <w:t>CZK (in thous.)</w:t>
            </w:r>
          </w:p>
        </w:tc>
        <w:tc>
          <w:tcPr>
            <w:tcW w:w="431" w:type="pct"/>
            <w:vAlign w:val="center"/>
          </w:tcPr>
          <w:p w:rsidR="001A5AC4" w:rsidRPr="00FE1C2F" w:rsidRDefault="001A5AC4" w:rsidP="001A5AC4">
            <w:pPr>
              <w:jc w:val="right"/>
              <w:rPr>
                <w:rFonts w:ascii="Times New Roman" w:hAnsi="Times New Roman" w:cs="Times New Roman"/>
                <w:b/>
                <w:sz w:val="18"/>
                <w:szCs w:val="20"/>
                <w:lang w:val="en-GB"/>
              </w:rPr>
            </w:pPr>
            <w:r w:rsidRPr="00FE1C2F">
              <w:rPr>
                <w:rFonts w:ascii="Times New Roman" w:hAnsi="Times New Roman" w:cs="Times New Roman"/>
                <w:b/>
                <w:sz w:val="18"/>
                <w:szCs w:val="20"/>
                <w:lang w:val="en-GB"/>
              </w:rPr>
              <w:t>31 343 618</w:t>
            </w:r>
          </w:p>
        </w:tc>
        <w:tc>
          <w:tcPr>
            <w:tcW w:w="431" w:type="pct"/>
            <w:vAlign w:val="center"/>
          </w:tcPr>
          <w:p w:rsidR="001A5AC4" w:rsidRPr="00FE1C2F" w:rsidRDefault="001A5AC4" w:rsidP="001A5AC4">
            <w:pPr>
              <w:jc w:val="right"/>
              <w:rPr>
                <w:rFonts w:ascii="Times New Roman" w:hAnsi="Times New Roman" w:cs="Times New Roman"/>
                <w:b/>
                <w:sz w:val="18"/>
                <w:szCs w:val="20"/>
                <w:lang w:val="en-GB"/>
              </w:rPr>
            </w:pPr>
            <w:r w:rsidRPr="00FE1C2F">
              <w:rPr>
                <w:rFonts w:ascii="Times New Roman" w:hAnsi="Times New Roman" w:cs="Times New Roman"/>
                <w:b/>
                <w:sz w:val="18"/>
                <w:szCs w:val="20"/>
                <w:lang w:val="en-GB"/>
              </w:rPr>
              <w:t>29 708 959</w:t>
            </w:r>
          </w:p>
        </w:tc>
        <w:tc>
          <w:tcPr>
            <w:tcW w:w="431" w:type="pct"/>
            <w:vAlign w:val="center"/>
          </w:tcPr>
          <w:p w:rsidR="001A5AC4" w:rsidRPr="00FE1C2F" w:rsidRDefault="001A5AC4" w:rsidP="001A5AC4">
            <w:pPr>
              <w:jc w:val="right"/>
              <w:rPr>
                <w:rFonts w:ascii="Times New Roman" w:hAnsi="Times New Roman" w:cs="Times New Roman"/>
                <w:b/>
                <w:sz w:val="18"/>
                <w:szCs w:val="20"/>
                <w:lang w:val="en-GB"/>
              </w:rPr>
            </w:pPr>
            <w:r w:rsidRPr="00FE1C2F">
              <w:rPr>
                <w:rFonts w:ascii="Times New Roman" w:hAnsi="Times New Roman" w:cs="Times New Roman"/>
                <w:b/>
                <w:sz w:val="18"/>
                <w:szCs w:val="20"/>
                <w:lang w:val="en-GB"/>
              </w:rPr>
              <w:t>29 864 548</w:t>
            </w:r>
          </w:p>
        </w:tc>
        <w:tc>
          <w:tcPr>
            <w:tcW w:w="552" w:type="pct"/>
            <w:vAlign w:val="center"/>
          </w:tcPr>
          <w:p w:rsidR="001A5AC4" w:rsidRPr="00FE1C2F" w:rsidRDefault="001A5AC4" w:rsidP="001A5AC4">
            <w:pPr>
              <w:jc w:val="right"/>
              <w:rPr>
                <w:rFonts w:ascii="Times New Roman" w:hAnsi="Times New Roman" w:cs="Times New Roman"/>
                <w:b/>
                <w:sz w:val="18"/>
                <w:szCs w:val="20"/>
                <w:lang w:val="en-GB"/>
              </w:rPr>
            </w:pPr>
            <w:r w:rsidRPr="00FE1C2F">
              <w:rPr>
                <w:rFonts w:ascii="Times New Roman" w:hAnsi="Times New Roman" w:cs="Times New Roman"/>
                <w:b/>
                <w:sz w:val="18"/>
                <w:szCs w:val="20"/>
                <w:lang w:val="en-GB"/>
              </w:rPr>
              <w:t>28 644 674</w:t>
            </w:r>
          </w:p>
        </w:tc>
        <w:tc>
          <w:tcPr>
            <w:tcW w:w="431" w:type="pct"/>
            <w:vAlign w:val="center"/>
          </w:tcPr>
          <w:p w:rsidR="001A5AC4" w:rsidRPr="00FE1C2F" w:rsidRDefault="001A5AC4" w:rsidP="001A5AC4">
            <w:pPr>
              <w:jc w:val="right"/>
              <w:rPr>
                <w:rFonts w:ascii="Times New Roman" w:hAnsi="Times New Roman" w:cs="Times New Roman"/>
                <w:b/>
                <w:sz w:val="18"/>
                <w:szCs w:val="20"/>
                <w:lang w:val="en-GB"/>
              </w:rPr>
            </w:pPr>
            <w:r w:rsidRPr="00FE1C2F">
              <w:rPr>
                <w:rFonts w:ascii="Times New Roman" w:hAnsi="Times New Roman" w:cs="Times New Roman"/>
                <w:b/>
                <w:sz w:val="18"/>
                <w:szCs w:val="20"/>
                <w:lang w:val="en-GB"/>
              </w:rPr>
              <w:t>28 456 685</w:t>
            </w:r>
          </w:p>
        </w:tc>
        <w:tc>
          <w:tcPr>
            <w:tcW w:w="431" w:type="pct"/>
            <w:vAlign w:val="center"/>
          </w:tcPr>
          <w:p w:rsidR="001A5AC4" w:rsidRPr="00FE1C2F" w:rsidRDefault="001A5AC4" w:rsidP="001A5AC4">
            <w:pPr>
              <w:jc w:val="right"/>
              <w:rPr>
                <w:rFonts w:ascii="Times New Roman" w:hAnsi="Times New Roman" w:cs="Times New Roman"/>
                <w:b/>
                <w:sz w:val="18"/>
                <w:szCs w:val="20"/>
                <w:lang w:val="en-GB"/>
              </w:rPr>
            </w:pPr>
            <w:r w:rsidRPr="00FE1C2F">
              <w:rPr>
                <w:rFonts w:ascii="Times New Roman" w:hAnsi="Times New Roman" w:cs="Times New Roman"/>
                <w:b/>
                <w:sz w:val="18"/>
                <w:szCs w:val="20"/>
                <w:lang w:val="en-GB"/>
              </w:rPr>
              <w:t>28 529 756</w:t>
            </w:r>
          </w:p>
        </w:tc>
        <w:tc>
          <w:tcPr>
            <w:tcW w:w="431" w:type="pct"/>
            <w:vAlign w:val="center"/>
          </w:tcPr>
          <w:p w:rsidR="001A5AC4" w:rsidRPr="00FE1C2F" w:rsidRDefault="001A5AC4" w:rsidP="001A5AC4">
            <w:pPr>
              <w:jc w:val="right"/>
              <w:rPr>
                <w:rFonts w:ascii="Times New Roman" w:hAnsi="Times New Roman" w:cs="Times New Roman"/>
                <w:b/>
                <w:sz w:val="18"/>
                <w:szCs w:val="20"/>
                <w:lang w:val="en-GB"/>
              </w:rPr>
            </w:pPr>
            <w:r w:rsidRPr="00FE1C2F">
              <w:rPr>
                <w:rFonts w:ascii="Times New Roman" w:hAnsi="Times New Roman" w:cs="Times New Roman"/>
                <w:b/>
                <w:sz w:val="18"/>
                <w:szCs w:val="20"/>
                <w:lang w:val="en-GB"/>
              </w:rPr>
              <w:t>28 234 493</w:t>
            </w:r>
          </w:p>
        </w:tc>
        <w:tc>
          <w:tcPr>
            <w:tcW w:w="429" w:type="pct"/>
            <w:vAlign w:val="center"/>
          </w:tcPr>
          <w:p w:rsidR="001A5AC4" w:rsidRPr="00FE1C2F" w:rsidRDefault="001A5AC4" w:rsidP="001A5AC4">
            <w:pPr>
              <w:jc w:val="right"/>
              <w:rPr>
                <w:rFonts w:ascii="Times New Roman" w:hAnsi="Times New Roman" w:cs="Times New Roman"/>
                <w:b/>
                <w:sz w:val="18"/>
                <w:szCs w:val="20"/>
                <w:lang w:val="en-GB"/>
              </w:rPr>
            </w:pPr>
            <w:r w:rsidRPr="00FE1C2F">
              <w:rPr>
                <w:rFonts w:ascii="Times New Roman" w:hAnsi="Times New Roman" w:cs="Times New Roman"/>
                <w:b/>
                <w:sz w:val="18"/>
                <w:szCs w:val="20"/>
                <w:lang w:val="en-GB"/>
              </w:rPr>
              <w:t>31 005 507</w:t>
            </w:r>
          </w:p>
        </w:tc>
      </w:tr>
    </w:tbl>
    <w:p w:rsidR="001A5AC4" w:rsidRPr="00FE1C2F" w:rsidRDefault="001A5AC4" w:rsidP="001A5AC4">
      <w:pPr>
        <w:pStyle w:val="SingleTxtG"/>
        <w:ind w:left="360"/>
      </w:pPr>
    </w:p>
    <w:p w:rsidR="00A05FFB" w:rsidRDefault="00A05FFB" w:rsidP="001A5AC4">
      <w:pPr>
        <w:pStyle w:val="SingleTxtG"/>
        <w:ind w:left="360"/>
        <w:rPr>
          <w:b/>
        </w:rPr>
      </w:pPr>
    </w:p>
    <w:p w:rsidR="001A5AC4" w:rsidRPr="00FE1C2F" w:rsidRDefault="001A5AC4" w:rsidP="001A5AC4">
      <w:pPr>
        <w:pStyle w:val="SingleTxtG"/>
        <w:ind w:left="360"/>
        <w:rPr>
          <w:b/>
        </w:rPr>
      </w:pPr>
      <w:r w:rsidRPr="00FE1C2F">
        <w:rPr>
          <w:b/>
        </w:rPr>
        <w:t>Amount of partial allocated funds from the state budget in favour of children</w:t>
      </w:r>
    </w:p>
    <w:tbl>
      <w:tblPr>
        <w:tblW w:w="0" w:type="auto"/>
        <w:tblInd w:w="-34" w:type="dxa"/>
        <w:tblBorders>
          <w:top w:val="single" w:sz="8" w:space="0" w:color="auto"/>
          <w:left w:val="single" w:sz="8" w:space="0" w:color="auto"/>
          <w:bottom w:val="single" w:sz="8" w:space="0" w:color="auto"/>
          <w:right w:val="single" w:sz="8" w:space="0" w:color="auto"/>
        </w:tblBorders>
        <w:tblLook w:val="04A0" w:firstRow="1" w:lastRow="0" w:firstColumn="1" w:lastColumn="0" w:noHBand="0" w:noVBand="1"/>
      </w:tblPr>
      <w:tblGrid>
        <w:gridCol w:w="5242"/>
        <w:gridCol w:w="1360"/>
        <w:gridCol w:w="1360"/>
        <w:gridCol w:w="1360"/>
      </w:tblGrid>
      <w:tr w:rsidR="001A5AC4" w:rsidRPr="00FE1C2F" w:rsidTr="001A5AC4">
        <w:tc>
          <w:tcPr>
            <w:tcW w:w="5242" w:type="dxa"/>
            <w:tcBorders>
              <w:top w:val="single" w:sz="8" w:space="0" w:color="auto"/>
              <w:bottom w:val="single" w:sz="8" w:space="0" w:color="auto"/>
              <w:right w:val="single" w:sz="8" w:space="0" w:color="auto"/>
            </w:tcBorders>
          </w:tcPr>
          <w:p w:rsidR="001A5AC4" w:rsidRPr="00FE1C2F" w:rsidRDefault="001A5AC4" w:rsidP="001A5AC4">
            <w:pPr>
              <w:pStyle w:val="SingleTxtG"/>
              <w:ind w:left="0" w:right="-6"/>
              <w:rPr>
                <w:b/>
              </w:rPr>
            </w:pPr>
            <w:r w:rsidRPr="00FE1C2F">
              <w:rPr>
                <w:b/>
              </w:rPr>
              <w:t>Supported area</w:t>
            </w:r>
          </w:p>
        </w:tc>
        <w:tc>
          <w:tcPr>
            <w:tcW w:w="0" w:type="auto"/>
            <w:tcBorders>
              <w:top w:val="single" w:sz="8" w:space="0" w:color="auto"/>
              <w:left w:val="single" w:sz="8" w:space="0" w:color="auto"/>
              <w:bottom w:val="single" w:sz="8" w:space="0" w:color="auto"/>
              <w:right w:val="single" w:sz="8" w:space="0" w:color="auto"/>
            </w:tcBorders>
          </w:tcPr>
          <w:p w:rsidR="001A5AC4" w:rsidRPr="00FE1C2F" w:rsidRDefault="001A5AC4" w:rsidP="001A5AC4">
            <w:pPr>
              <w:pStyle w:val="SingleTxtG"/>
              <w:ind w:left="0" w:right="-6"/>
              <w:rPr>
                <w:b/>
              </w:rPr>
            </w:pPr>
            <w:r w:rsidRPr="00FE1C2F">
              <w:rPr>
                <w:b/>
              </w:rPr>
              <w:t>2017</w:t>
            </w:r>
          </w:p>
        </w:tc>
        <w:tc>
          <w:tcPr>
            <w:tcW w:w="0" w:type="auto"/>
            <w:tcBorders>
              <w:top w:val="single" w:sz="8" w:space="0" w:color="auto"/>
              <w:left w:val="single" w:sz="8" w:space="0" w:color="auto"/>
              <w:bottom w:val="single" w:sz="8" w:space="0" w:color="auto"/>
              <w:right w:val="single" w:sz="8" w:space="0" w:color="auto"/>
            </w:tcBorders>
          </w:tcPr>
          <w:p w:rsidR="001A5AC4" w:rsidRPr="00FE1C2F" w:rsidRDefault="001A5AC4" w:rsidP="001A5AC4">
            <w:pPr>
              <w:pStyle w:val="SingleTxtG"/>
              <w:ind w:left="0" w:right="-6"/>
              <w:rPr>
                <w:b/>
              </w:rPr>
            </w:pPr>
            <w:r w:rsidRPr="00FE1C2F">
              <w:rPr>
                <w:b/>
              </w:rPr>
              <w:t>2018</w:t>
            </w:r>
          </w:p>
        </w:tc>
        <w:tc>
          <w:tcPr>
            <w:tcW w:w="0" w:type="auto"/>
            <w:tcBorders>
              <w:top w:val="single" w:sz="8" w:space="0" w:color="auto"/>
              <w:left w:val="single" w:sz="8" w:space="0" w:color="auto"/>
              <w:bottom w:val="single" w:sz="8" w:space="0" w:color="auto"/>
            </w:tcBorders>
          </w:tcPr>
          <w:p w:rsidR="001A5AC4" w:rsidRPr="00FE1C2F" w:rsidRDefault="001A5AC4" w:rsidP="001A5AC4">
            <w:pPr>
              <w:pStyle w:val="SingleTxtG"/>
              <w:ind w:left="0" w:right="-6"/>
              <w:rPr>
                <w:b/>
              </w:rPr>
            </w:pPr>
            <w:r w:rsidRPr="00FE1C2F">
              <w:rPr>
                <w:b/>
              </w:rPr>
              <w:t>2019</w:t>
            </w:r>
          </w:p>
        </w:tc>
      </w:tr>
      <w:tr w:rsidR="001A5AC4" w:rsidRPr="00FE1C2F" w:rsidTr="001A5AC4">
        <w:tc>
          <w:tcPr>
            <w:tcW w:w="5242" w:type="dxa"/>
            <w:tcBorders>
              <w:top w:val="single" w:sz="8" w:space="0" w:color="auto"/>
              <w:bottom w:val="single" w:sz="8" w:space="0" w:color="auto"/>
              <w:right w:val="single" w:sz="8" w:space="0" w:color="auto"/>
            </w:tcBorders>
          </w:tcPr>
          <w:p w:rsidR="001A5AC4" w:rsidRPr="00FE1C2F" w:rsidRDefault="001A5AC4" w:rsidP="001A5AC4">
            <w:pPr>
              <w:pStyle w:val="SingleTxtG"/>
              <w:ind w:left="0" w:right="-6"/>
            </w:pPr>
            <w:r w:rsidRPr="00FE1C2F">
              <w:t>Subsidies on public protection of children at the level of municipalities with enlarged jurisdiction</w:t>
            </w:r>
          </w:p>
        </w:tc>
        <w:tc>
          <w:tcPr>
            <w:tcW w:w="0" w:type="auto"/>
            <w:tcBorders>
              <w:top w:val="single" w:sz="8" w:space="0" w:color="auto"/>
              <w:left w:val="single" w:sz="8" w:space="0" w:color="auto"/>
              <w:bottom w:val="single" w:sz="2" w:space="0" w:color="auto"/>
              <w:right w:val="single" w:sz="2" w:space="0" w:color="auto"/>
            </w:tcBorders>
          </w:tcPr>
          <w:p w:rsidR="001A5AC4" w:rsidRPr="00FE1C2F" w:rsidRDefault="001A5AC4" w:rsidP="001A5AC4">
            <w:pPr>
              <w:ind w:right="-6"/>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1 335 172 876 </w:t>
            </w:r>
          </w:p>
        </w:tc>
        <w:tc>
          <w:tcPr>
            <w:tcW w:w="0" w:type="auto"/>
            <w:tcBorders>
              <w:top w:val="single" w:sz="8" w:space="0" w:color="auto"/>
              <w:left w:val="single" w:sz="2" w:space="0" w:color="auto"/>
              <w:bottom w:val="single" w:sz="2" w:space="0" w:color="auto"/>
              <w:right w:val="single" w:sz="2" w:space="0" w:color="auto"/>
            </w:tcBorders>
          </w:tcPr>
          <w:p w:rsidR="001A5AC4" w:rsidRPr="00FE1C2F" w:rsidRDefault="001A5AC4" w:rsidP="001A5AC4">
            <w:pPr>
              <w:ind w:right="-6"/>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1 339 908 642 </w:t>
            </w:r>
          </w:p>
        </w:tc>
        <w:tc>
          <w:tcPr>
            <w:tcW w:w="0" w:type="auto"/>
            <w:tcBorders>
              <w:top w:val="single" w:sz="8" w:space="0" w:color="auto"/>
              <w:left w:val="single" w:sz="2" w:space="0" w:color="auto"/>
              <w:bottom w:val="single" w:sz="2" w:space="0" w:color="auto"/>
            </w:tcBorders>
          </w:tcPr>
          <w:p w:rsidR="001A5AC4" w:rsidRPr="00FE1C2F" w:rsidRDefault="001A5AC4" w:rsidP="001A5AC4">
            <w:pPr>
              <w:ind w:right="-6"/>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1 505 984 049 </w:t>
            </w:r>
          </w:p>
        </w:tc>
      </w:tr>
      <w:tr w:rsidR="001A5AC4" w:rsidRPr="00FE1C2F" w:rsidTr="001A5AC4">
        <w:tc>
          <w:tcPr>
            <w:tcW w:w="5242" w:type="dxa"/>
            <w:tcBorders>
              <w:top w:val="single" w:sz="8" w:space="0" w:color="auto"/>
              <w:bottom w:val="single" w:sz="8" w:space="0" w:color="auto"/>
              <w:right w:val="single" w:sz="8" w:space="0" w:color="auto"/>
            </w:tcBorders>
          </w:tcPr>
          <w:p w:rsidR="001A5AC4" w:rsidRPr="00FE1C2F" w:rsidRDefault="001A5AC4" w:rsidP="001A5AC4">
            <w:pPr>
              <w:pStyle w:val="SingleTxtG"/>
              <w:ind w:left="0" w:right="-6"/>
            </w:pPr>
            <w:r w:rsidRPr="00FE1C2F">
              <w:t>Support of social services mostly availed of by families</w:t>
            </w:r>
          </w:p>
        </w:tc>
        <w:tc>
          <w:tcPr>
            <w:tcW w:w="0" w:type="auto"/>
            <w:tcBorders>
              <w:top w:val="single" w:sz="2" w:space="0" w:color="auto"/>
              <w:left w:val="single" w:sz="8" w:space="0" w:color="auto"/>
              <w:bottom w:val="single" w:sz="2" w:space="0" w:color="auto"/>
              <w:right w:val="single" w:sz="2" w:space="0" w:color="auto"/>
            </w:tcBorders>
          </w:tcPr>
          <w:p w:rsidR="001A5AC4" w:rsidRPr="00FE1C2F" w:rsidRDefault="001A5AC4" w:rsidP="001A5AC4">
            <w:pPr>
              <w:ind w:right="-6"/>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1 214 559 113</w:t>
            </w:r>
          </w:p>
        </w:tc>
        <w:tc>
          <w:tcPr>
            <w:tcW w:w="0" w:type="auto"/>
            <w:tcBorders>
              <w:top w:val="single" w:sz="2" w:space="0" w:color="auto"/>
              <w:left w:val="single" w:sz="2" w:space="0" w:color="auto"/>
              <w:bottom w:val="single" w:sz="2" w:space="0" w:color="auto"/>
              <w:right w:val="single" w:sz="2" w:space="0" w:color="auto"/>
            </w:tcBorders>
          </w:tcPr>
          <w:p w:rsidR="001A5AC4" w:rsidRPr="00FE1C2F" w:rsidRDefault="001A5AC4" w:rsidP="001A5AC4">
            <w:pPr>
              <w:ind w:right="-6"/>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1 605 617 971 </w:t>
            </w:r>
          </w:p>
        </w:tc>
        <w:tc>
          <w:tcPr>
            <w:tcW w:w="0" w:type="auto"/>
            <w:tcBorders>
              <w:top w:val="single" w:sz="2" w:space="0" w:color="auto"/>
              <w:left w:val="single" w:sz="2" w:space="0" w:color="auto"/>
              <w:bottom w:val="single" w:sz="2" w:space="0" w:color="auto"/>
            </w:tcBorders>
          </w:tcPr>
          <w:p w:rsidR="001A5AC4" w:rsidRPr="00FE1C2F" w:rsidRDefault="001A5AC4" w:rsidP="001A5AC4">
            <w:pPr>
              <w:ind w:right="-6"/>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1 762 784 733 </w:t>
            </w:r>
          </w:p>
        </w:tc>
      </w:tr>
      <w:tr w:rsidR="001A5AC4" w:rsidRPr="00FE1C2F" w:rsidTr="001A5AC4">
        <w:tc>
          <w:tcPr>
            <w:tcW w:w="5242" w:type="dxa"/>
            <w:tcBorders>
              <w:top w:val="single" w:sz="8" w:space="0" w:color="auto"/>
              <w:bottom w:val="single" w:sz="8" w:space="0" w:color="auto"/>
              <w:right w:val="single" w:sz="8" w:space="0" w:color="auto"/>
            </w:tcBorders>
          </w:tcPr>
          <w:p w:rsidR="001A5AC4" w:rsidRPr="00FE1C2F" w:rsidRDefault="006D29FB" w:rsidP="006D29FB">
            <w:pPr>
              <w:pStyle w:val="SingleTxtG"/>
              <w:ind w:left="0" w:right="-6"/>
            </w:pPr>
            <w:r w:rsidRPr="00FE1C2F">
              <w:t xml:space="preserve">Family </w:t>
            </w:r>
            <w:r w:rsidR="001A5AC4" w:rsidRPr="00FE1C2F">
              <w:t>Subsidy Scheme (preventive services for families with children)</w:t>
            </w:r>
          </w:p>
        </w:tc>
        <w:tc>
          <w:tcPr>
            <w:tcW w:w="0" w:type="auto"/>
            <w:tcBorders>
              <w:top w:val="single" w:sz="2" w:space="0" w:color="auto"/>
              <w:left w:val="single" w:sz="8" w:space="0" w:color="auto"/>
              <w:bottom w:val="single" w:sz="2" w:space="0" w:color="auto"/>
              <w:right w:val="single" w:sz="2" w:space="0" w:color="auto"/>
            </w:tcBorders>
          </w:tcPr>
          <w:p w:rsidR="001A5AC4" w:rsidRPr="00FE1C2F" w:rsidRDefault="001A5AC4" w:rsidP="001A5AC4">
            <w:pPr>
              <w:ind w:right="-6"/>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95 222 422 </w:t>
            </w:r>
          </w:p>
        </w:tc>
        <w:tc>
          <w:tcPr>
            <w:tcW w:w="0" w:type="auto"/>
            <w:tcBorders>
              <w:top w:val="single" w:sz="2" w:space="0" w:color="auto"/>
              <w:left w:val="single" w:sz="2" w:space="0" w:color="auto"/>
              <w:bottom w:val="single" w:sz="2" w:space="0" w:color="auto"/>
              <w:right w:val="single" w:sz="2" w:space="0" w:color="auto"/>
            </w:tcBorders>
          </w:tcPr>
          <w:p w:rsidR="001A5AC4" w:rsidRPr="00FE1C2F" w:rsidRDefault="001A5AC4" w:rsidP="001A5AC4">
            <w:pPr>
              <w:ind w:right="-6"/>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98 151 202 </w:t>
            </w:r>
          </w:p>
        </w:tc>
        <w:tc>
          <w:tcPr>
            <w:tcW w:w="0" w:type="auto"/>
            <w:tcBorders>
              <w:top w:val="single" w:sz="2" w:space="0" w:color="auto"/>
              <w:left w:val="single" w:sz="2" w:space="0" w:color="auto"/>
              <w:bottom w:val="single" w:sz="2" w:space="0" w:color="auto"/>
            </w:tcBorders>
          </w:tcPr>
          <w:p w:rsidR="001A5AC4" w:rsidRPr="00FE1C2F" w:rsidRDefault="001A5AC4" w:rsidP="001A5AC4">
            <w:pPr>
              <w:ind w:right="-6"/>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96 595 026 </w:t>
            </w:r>
          </w:p>
        </w:tc>
      </w:tr>
      <w:tr w:rsidR="001A5AC4" w:rsidRPr="00FE1C2F" w:rsidTr="001A5AC4">
        <w:tc>
          <w:tcPr>
            <w:tcW w:w="5242" w:type="dxa"/>
            <w:tcBorders>
              <w:top w:val="single" w:sz="8" w:space="0" w:color="auto"/>
              <w:bottom w:val="single" w:sz="8" w:space="0" w:color="auto"/>
              <w:right w:val="single" w:sz="8" w:space="0" w:color="auto"/>
            </w:tcBorders>
          </w:tcPr>
          <w:p w:rsidR="001A5AC4" w:rsidRPr="00FE1C2F" w:rsidRDefault="001A5AC4" w:rsidP="001A5AC4">
            <w:pPr>
              <w:pStyle w:val="SingleTxtG"/>
              <w:ind w:left="0" w:right="-6"/>
            </w:pPr>
            <w:r w:rsidRPr="00FE1C2F">
              <w:t>Granted contribution for emergency residential facilities for children</w:t>
            </w:r>
          </w:p>
        </w:tc>
        <w:tc>
          <w:tcPr>
            <w:tcW w:w="0" w:type="auto"/>
            <w:tcBorders>
              <w:top w:val="single" w:sz="2" w:space="0" w:color="auto"/>
              <w:left w:val="single" w:sz="8" w:space="0" w:color="auto"/>
              <w:bottom w:val="single" w:sz="2" w:space="0" w:color="auto"/>
              <w:right w:val="single" w:sz="2" w:space="0" w:color="auto"/>
            </w:tcBorders>
          </w:tcPr>
          <w:p w:rsidR="001A5AC4" w:rsidRPr="00FE1C2F" w:rsidRDefault="001A5AC4" w:rsidP="001A5AC4">
            <w:pPr>
              <w:ind w:right="-6"/>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171 068 400</w:t>
            </w:r>
          </w:p>
        </w:tc>
        <w:tc>
          <w:tcPr>
            <w:tcW w:w="0" w:type="auto"/>
            <w:tcBorders>
              <w:top w:val="single" w:sz="2" w:space="0" w:color="auto"/>
              <w:left w:val="single" w:sz="2" w:space="0" w:color="auto"/>
              <w:bottom w:val="single" w:sz="2" w:space="0" w:color="auto"/>
              <w:right w:val="single" w:sz="2" w:space="0" w:color="auto"/>
            </w:tcBorders>
          </w:tcPr>
          <w:p w:rsidR="001A5AC4" w:rsidRPr="00FE1C2F" w:rsidRDefault="001A5AC4" w:rsidP="001A5AC4">
            <w:pPr>
              <w:ind w:right="-6"/>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137 606 600</w:t>
            </w:r>
          </w:p>
        </w:tc>
        <w:tc>
          <w:tcPr>
            <w:tcW w:w="0" w:type="auto"/>
            <w:tcBorders>
              <w:top w:val="single" w:sz="2" w:space="0" w:color="auto"/>
              <w:left w:val="single" w:sz="2" w:space="0" w:color="auto"/>
              <w:bottom w:val="single" w:sz="2" w:space="0" w:color="auto"/>
            </w:tcBorders>
          </w:tcPr>
          <w:p w:rsidR="001A5AC4" w:rsidRPr="00FE1C2F" w:rsidRDefault="001A5AC4" w:rsidP="001A5AC4">
            <w:pPr>
              <w:ind w:right="-6"/>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124 622 770*</w:t>
            </w:r>
          </w:p>
        </w:tc>
      </w:tr>
      <w:tr w:rsidR="001A5AC4" w:rsidRPr="00FE1C2F" w:rsidTr="001A5AC4">
        <w:tc>
          <w:tcPr>
            <w:tcW w:w="5242" w:type="dxa"/>
            <w:tcBorders>
              <w:top w:val="single" w:sz="8" w:space="0" w:color="auto"/>
              <w:bottom w:val="single" w:sz="8" w:space="0" w:color="auto"/>
              <w:right w:val="single" w:sz="8" w:space="0" w:color="auto"/>
            </w:tcBorders>
          </w:tcPr>
          <w:p w:rsidR="001A5AC4" w:rsidRPr="00FE1C2F" w:rsidRDefault="001A5AC4" w:rsidP="001A5AC4">
            <w:pPr>
              <w:pStyle w:val="SingleTxtG"/>
              <w:ind w:left="0" w:right="-6"/>
            </w:pPr>
            <w:r w:rsidRPr="00FE1C2F">
              <w:t>State contribution on exercise of foster care</w:t>
            </w:r>
          </w:p>
        </w:tc>
        <w:tc>
          <w:tcPr>
            <w:tcW w:w="0" w:type="auto"/>
            <w:tcBorders>
              <w:top w:val="single" w:sz="2" w:space="0" w:color="auto"/>
              <w:left w:val="single" w:sz="8" w:space="0" w:color="auto"/>
              <w:bottom w:val="single" w:sz="8" w:space="0" w:color="auto"/>
              <w:right w:val="single" w:sz="2" w:space="0" w:color="auto"/>
            </w:tcBorders>
          </w:tcPr>
          <w:p w:rsidR="001A5AC4" w:rsidRPr="00FE1C2F" w:rsidRDefault="001A5AC4" w:rsidP="001A5AC4">
            <w:pPr>
              <w:ind w:right="-6"/>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533 836 000</w:t>
            </w:r>
          </w:p>
        </w:tc>
        <w:tc>
          <w:tcPr>
            <w:tcW w:w="0" w:type="auto"/>
            <w:tcBorders>
              <w:top w:val="single" w:sz="2" w:space="0" w:color="auto"/>
              <w:left w:val="single" w:sz="2" w:space="0" w:color="auto"/>
              <w:bottom w:val="single" w:sz="8" w:space="0" w:color="auto"/>
              <w:right w:val="single" w:sz="2" w:space="0" w:color="auto"/>
            </w:tcBorders>
          </w:tcPr>
          <w:p w:rsidR="001A5AC4" w:rsidRPr="00FE1C2F" w:rsidRDefault="001A5AC4" w:rsidP="001A5AC4">
            <w:pPr>
              <w:ind w:right="-6"/>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567 244 000</w:t>
            </w:r>
          </w:p>
        </w:tc>
        <w:tc>
          <w:tcPr>
            <w:tcW w:w="0" w:type="auto"/>
            <w:tcBorders>
              <w:top w:val="single" w:sz="2" w:space="0" w:color="auto"/>
              <w:left w:val="single" w:sz="2" w:space="0" w:color="auto"/>
              <w:bottom w:val="single" w:sz="8" w:space="0" w:color="auto"/>
            </w:tcBorders>
          </w:tcPr>
          <w:p w:rsidR="001A5AC4" w:rsidRPr="00FE1C2F" w:rsidRDefault="001A5AC4" w:rsidP="001A5AC4">
            <w:pPr>
              <w:ind w:right="-6"/>
              <w:jc w:val="both"/>
              <w:rPr>
                <w:rFonts w:ascii="Times New Roman" w:hAnsi="Times New Roman" w:cs="Times New Roman"/>
                <w:sz w:val="20"/>
                <w:szCs w:val="20"/>
                <w:lang w:val="en-GB"/>
              </w:rPr>
            </w:pPr>
          </w:p>
        </w:tc>
      </w:tr>
    </w:tbl>
    <w:p w:rsidR="001A5AC4" w:rsidRPr="00FE1C2F" w:rsidRDefault="001A5AC4" w:rsidP="001A5AC4">
      <w:pPr>
        <w:pStyle w:val="SingleTxtG"/>
        <w:ind w:left="360"/>
      </w:pPr>
      <w:r w:rsidRPr="00FE1C2F">
        <w:t xml:space="preserve">* Data for 2019 are complete only until October 2018 at present. </w:t>
      </w:r>
    </w:p>
    <w:p w:rsidR="00A05FFB" w:rsidRDefault="00A05FFB" w:rsidP="001A5AC4">
      <w:pPr>
        <w:pStyle w:val="Nadpis2"/>
        <w:spacing w:before="200" w:line="276" w:lineRule="auto"/>
        <w:ind w:firstLine="360"/>
        <w:rPr>
          <w:rFonts w:ascii="Times New Roman" w:hAnsi="Times New Roman" w:cs="Times New Roman"/>
          <w:b/>
          <w:color w:val="auto"/>
          <w:sz w:val="20"/>
          <w:szCs w:val="20"/>
          <w:u w:val="single"/>
          <w:lang w:val="en-GB"/>
        </w:rPr>
      </w:pPr>
      <w:bookmarkStart w:id="2" w:name="_Toc520713143"/>
      <w:bookmarkEnd w:id="1"/>
    </w:p>
    <w:p w:rsidR="001A5AC4" w:rsidRPr="00FE1C2F" w:rsidRDefault="001A5AC4" w:rsidP="001A5AC4">
      <w:pPr>
        <w:pStyle w:val="Nadpis2"/>
        <w:spacing w:before="200" w:line="276" w:lineRule="auto"/>
        <w:ind w:firstLine="360"/>
        <w:rPr>
          <w:rFonts w:ascii="Times New Roman" w:hAnsi="Times New Roman" w:cs="Times New Roman"/>
          <w:b/>
          <w:color w:val="auto"/>
          <w:sz w:val="20"/>
          <w:szCs w:val="20"/>
          <w:u w:val="single"/>
          <w:lang w:val="en-GB"/>
        </w:rPr>
      </w:pPr>
      <w:r w:rsidRPr="00FE1C2F">
        <w:rPr>
          <w:rFonts w:ascii="Times New Roman" w:hAnsi="Times New Roman" w:cs="Times New Roman"/>
          <w:b/>
          <w:color w:val="auto"/>
          <w:sz w:val="20"/>
          <w:szCs w:val="20"/>
          <w:u w:val="single"/>
          <w:lang w:val="en-GB"/>
        </w:rPr>
        <w:t>Health Services</w:t>
      </w:r>
    </w:p>
    <w:p w:rsidR="001A5AC4" w:rsidRPr="00FE1C2F" w:rsidRDefault="001A5AC4" w:rsidP="001A5AC4">
      <w:pPr>
        <w:pStyle w:val="Nadpis2"/>
        <w:spacing w:before="200" w:line="276" w:lineRule="auto"/>
        <w:ind w:left="360"/>
        <w:rPr>
          <w:rFonts w:ascii="Times New Roman" w:hAnsi="Times New Roman" w:cs="Times New Roman"/>
          <w:b/>
          <w:color w:val="auto"/>
          <w:sz w:val="20"/>
          <w:szCs w:val="20"/>
          <w:lang w:val="en-GB"/>
        </w:rPr>
      </w:pPr>
      <w:r w:rsidRPr="00FE1C2F">
        <w:rPr>
          <w:rFonts w:ascii="Times New Roman" w:hAnsi="Times New Roman" w:cs="Times New Roman"/>
          <w:b/>
          <w:color w:val="auto"/>
          <w:sz w:val="20"/>
          <w:szCs w:val="20"/>
          <w:lang w:val="en-GB"/>
        </w:rPr>
        <w:t>Expenditure on child health care by age and gender (in million CZK)</w:t>
      </w:r>
      <w:bookmarkEnd w:id="2"/>
      <w:r w:rsidRPr="00FE1C2F">
        <w:rPr>
          <w:rFonts w:ascii="Times New Roman" w:hAnsi="Times New Roman" w:cs="Times New Roman"/>
          <w:b/>
          <w:color w:val="auto"/>
          <w:sz w:val="20"/>
          <w:szCs w:val="20"/>
          <w:lang w:val="en-GB"/>
        </w:rPr>
        <w:t xml:space="preserve"> (Updated Part 1, Table 5 of the State Report Annex)</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0"/>
        <w:gridCol w:w="1648"/>
        <w:gridCol w:w="1582"/>
        <w:gridCol w:w="1582"/>
        <w:gridCol w:w="1581"/>
        <w:gridCol w:w="1581"/>
        <w:gridCol w:w="1436"/>
      </w:tblGrid>
      <w:tr w:rsidR="001A5AC4" w:rsidRPr="00FE1C2F" w:rsidTr="001A5AC4">
        <w:trPr>
          <w:trHeight w:hRule="exact" w:val="227"/>
          <w:jc w:val="center"/>
        </w:trPr>
        <w:tc>
          <w:tcPr>
            <w:tcW w:w="1691" w:type="pct"/>
            <w:tcBorders>
              <w:top w:val="single" w:sz="8" w:space="0" w:color="auto"/>
              <w:left w:val="single" w:sz="8" w:space="0" w:color="auto"/>
              <w:bottom w:val="single" w:sz="8" w:space="0" w:color="auto"/>
              <w:right w:val="single" w:sz="8" w:space="0" w:color="auto"/>
            </w:tcBorders>
            <w:vAlign w:val="center"/>
            <w:hideMark/>
          </w:tcPr>
          <w:p w:rsidR="001A5AC4" w:rsidRPr="00FE1C2F" w:rsidRDefault="001A5AC4" w:rsidP="001A5AC4">
            <w:pPr>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Age group</w:t>
            </w:r>
          </w:p>
        </w:tc>
        <w:tc>
          <w:tcPr>
            <w:tcW w:w="1691" w:type="pct"/>
            <w:gridSpan w:val="3"/>
            <w:tcBorders>
              <w:top w:val="single" w:sz="8" w:space="0" w:color="auto"/>
              <w:left w:val="single" w:sz="8" w:space="0" w:color="auto"/>
              <w:bottom w:val="single" w:sz="8" w:space="0" w:color="auto"/>
              <w:right w:val="single" w:sz="8" w:space="0" w:color="auto"/>
            </w:tcBorders>
            <w:noWrap/>
            <w:vAlign w:val="center"/>
            <w:hideMark/>
          </w:tcPr>
          <w:p w:rsidR="001A5AC4" w:rsidRPr="00FE1C2F" w:rsidRDefault="001A5AC4" w:rsidP="001A5AC4">
            <w:pPr>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2016</w:t>
            </w:r>
          </w:p>
        </w:tc>
        <w:tc>
          <w:tcPr>
            <w:tcW w:w="1617" w:type="pct"/>
            <w:gridSpan w:val="3"/>
            <w:tcBorders>
              <w:top w:val="single" w:sz="8" w:space="0" w:color="auto"/>
              <w:left w:val="single" w:sz="8" w:space="0" w:color="auto"/>
              <w:bottom w:val="single" w:sz="8" w:space="0" w:color="auto"/>
              <w:right w:val="single" w:sz="8" w:space="0" w:color="auto"/>
            </w:tcBorders>
            <w:noWrap/>
            <w:vAlign w:val="center"/>
            <w:hideMark/>
          </w:tcPr>
          <w:p w:rsidR="001A5AC4" w:rsidRPr="00FE1C2F" w:rsidRDefault="001A5AC4" w:rsidP="001A5AC4">
            <w:pPr>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2017</w:t>
            </w:r>
          </w:p>
        </w:tc>
      </w:tr>
      <w:tr w:rsidR="001A5AC4" w:rsidRPr="00FE1C2F" w:rsidTr="001A5AC4">
        <w:trPr>
          <w:trHeight w:hRule="exact" w:val="227"/>
          <w:jc w:val="center"/>
        </w:trPr>
        <w:tc>
          <w:tcPr>
            <w:tcW w:w="1691" w:type="pct"/>
            <w:tcBorders>
              <w:top w:val="single" w:sz="8" w:space="0" w:color="auto"/>
              <w:left w:val="single" w:sz="8" w:space="0" w:color="auto"/>
              <w:bottom w:val="single" w:sz="8" w:space="0" w:color="auto"/>
              <w:right w:val="single" w:sz="8" w:space="0" w:color="auto"/>
            </w:tcBorders>
            <w:vAlign w:val="center"/>
            <w:hideMark/>
          </w:tcPr>
          <w:p w:rsidR="001A5AC4" w:rsidRPr="00FE1C2F" w:rsidRDefault="001A5AC4" w:rsidP="001A5AC4">
            <w:pPr>
              <w:rPr>
                <w:rFonts w:ascii="Times New Roman" w:hAnsi="Times New Roman" w:cs="Times New Roman"/>
                <w:b/>
                <w:sz w:val="20"/>
                <w:szCs w:val="20"/>
                <w:lang w:val="en-GB"/>
              </w:rPr>
            </w:pPr>
          </w:p>
        </w:tc>
        <w:tc>
          <w:tcPr>
            <w:tcW w:w="579" w:type="pct"/>
            <w:tcBorders>
              <w:top w:val="single" w:sz="8" w:space="0" w:color="auto"/>
              <w:left w:val="single" w:sz="8" w:space="0" w:color="auto"/>
              <w:bottom w:val="single" w:sz="8" w:space="0" w:color="auto"/>
            </w:tcBorders>
            <w:noWrap/>
            <w:vAlign w:val="center"/>
            <w:hideMark/>
          </w:tcPr>
          <w:p w:rsidR="001A5AC4" w:rsidRPr="00FE1C2F" w:rsidRDefault="001A5AC4" w:rsidP="001A5AC4">
            <w:pPr>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men</w:t>
            </w:r>
          </w:p>
        </w:tc>
        <w:tc>
          <w:tcPr>
            <w:tcW w:w="556" w:type="pct"/>
            <w:tcBorders>
              <w:top w:val="single" w:sz="8" w:space="0" w:color="auto"/>
              <w:bottom w:val="single" w:sz="8" w:space="0" w:color="auto"/>
            </w:tcBorders>
            <w:noWrap/>
            <w:vAlign w:val="center"/>
            <w:hideMark/>
          </w:tcPr>
          <w:p w:rsidR="001A5AC4" w:rsidRPr="00FE1C2F" w:rsidRDefault="001A5AC4" w:rsidP="001A5AC4">
            <w:pPr>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women</w:t>
            </w:r>
          </w:p>
        </w:tc>
        <w:tc>
          <w:tcPr>
            <w:tcW w:w="556" w:type="pct"/>
            <w:tcBorders>
              <w:top w:val="single" w:sz="8" w:space="0" w:color="auto"/>
              <w:bottom w:val="single" w:sz="8" w:space="0" w:color="auto"/>
            </w:tcBorders>
            <w:noWrap/>
            <w:vAlign w:val="center"/>
            <w:hideMark/>
          </w:tcPr>
          <w:p w:rsidR="001A5AC4" w:rsidRPr="00FE1C2F" w:rsidRDefault="001A5AC4" w:rsidP="001A5AC4">
            <w:pPr>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total</w:t>
            </w:r>
          </w:p>
        </w:tc>
        <w:tc>
          <w:tcPr>
            <w:tcW w:w="556" w:type="pct"/>
            <w:tcBorders>
              <w:top w:val="single" w:sz="8" w:space="0" w:color="auto"/>
              <w:bottom w:val="single" w:sz="8" w:space="0" w:color="auto"/>
            </w:tcBorders>
            <w:noWrap/>
            <w:vAlign w:val="center"/>
            <w:hideMark/>
          </w:tcPr>
          <w:p w:rsidR="001A5AC4" w:rsidRPr="00FE1C2F" w:rsidRDefault="001A5AC4" w:rsidP="001A5AC4">
            <w:pPr>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men</w:t>
            </w:r>
          </w:p>
        </w:tc>
        <w:tc>
          <w:tcPr>
            <w:tcW w:w="556" w:type="pct"/>
            <w:tcBorders>
              <w:top w:val="single" w:sz="8" w:space="0" w:color="auto"/>
            </w:tcBorders>
            <w:noWrap/>
            <w:vAlign w:val="center"/>
            <w:hideMark/>
          </w:tcPr>
          <w:p w:rsidR="001A5AC4" w:rsidRPr="00FE1C2F" w:rsidRDefault="001A5AC4" w:rsidP="001A5AC4">
            <w:pPr>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women</w:t>
            </w:r>
          </w:p>
        </w:tc>
        <w:tc>
          <w:tcPr>
            <w:tcW w:w="505" w:type="pct"/>
            <w:tcBorders>
              <w:top w:val="single" w:sz="8" w:space="0" w:color="auto"/>
              <w:right w:val="single" w:sz="8" w:space="0" w:color="auto"/>
            </w:tcBorders>
            <w:noWrap/>
            <w:vAlign w:val="center"/>
            <w:hideMark/>
          </w:tcPr>
          <w:p w:rsidR="001A5AC4" w:rsidRPr="00FE1C2F" w:rsidRDefault="001A5AC4" w:rsidP="001A5AC4">
            <w:pPr>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total</w:t>
            </w:r>
          </w:p>
        </w:tc>
      </w:tr>
      <w:tr w:rsidR="001A5AC4" w:rsidRPr="00FE1C2F" w:rsidTr="001A5AC4">
        <w:trPr>
          <w:trHeight w:hRule="exact" w:val="227"/>
          <w:jc w:val="center"/>
        </w:trPr>
        <w:tc>
          <w:tcPr>
            <w:tcW w:w="1691" w:type="pct"/>
            <w:tcBorders>
              <w:top w:val="single" w:sz="8" w:space="0" w:color="auto"/>
              <w:left w:val="single" w:sz="8" w:space="0" w:color="auto"/>
              <w:right w:val="single" w:sz="8" w:space="0" w:color="auto"/>
            </w:tcBorders>
            <w:noWrap/>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To 4 years</w:t>
            </w:r>
          </w:p>
        </w:tc>
        <w:tc>
          <w:tcPr>
            <w:tcW w:w="579" w:type="pct"/>
            <w:tcBorders>
              <w:top w:val="single" w:sz="8" w:space="0" w:color="auto"/>
              <w:left w:val="single" w:sz="8" w:space="0" w:color="auto"/>
            </w:tcBorders>
            <w:noWrap/>
            <w:vAlign w:val="center"/>
            <w:hideMark/>
          </w:tcPr>
          <w:p w:rsidR="001A5AC4" w:rsidRPr="00FE1C2F" w:rsidRDefault="001A5AC4" w:rsidP="001A5AC4">
            <w:pPr>
              <w:ind w:left="57"/>
              <w:rPr>
                <w:rFonts w:ascii="Times New Roman" w:hAnsi="Times New Roman" w:cs="Times New Roman"/>
                <w:sz w:val="20"/>
                <w:szCs w:val="20"/>
                <w:lang w:val="en-GB"/>
              </w:rPr>
            </w:pPr>
            <w:r w:rsidRPr="00FE1C2F">
              <w:rPr>
                <w:rFonts w:ascii="Times New Roman" w:hAnsi="Times New Roman" w:cs="Times New Roman"/>
                <w:sz w:val="20"/>
                <w:szCs w:val="20"/>
                <w:lang w:val="en-GB"/>
              </w:rPr>
              <w:t>5 493</w:t>
            </w:r>
          </w:p>
        </w:tc>
        <w:tc>
          <w:tcPr>
            <w:tcW w:w="556" w:type="pct"/>
            <w:tcBorders>
              <w:top w:val="single" w:sz="8" w:space="0" w:color="auto"/>
            </w:tcBorders>
            <w:noWrap/>
            <w:vAlign w:val="center"/>
            <w:hideMark/>
          </w:tcPr>
          <w:p w:rsidR="001A5AC4" w:rsidRPr="00FE1C2F" w:rsidRDefault="001A5AC4" w:rsidP="001A5AC4">
            <w:pPr>
              <w:ind w:left="57"/>
              <w:rPr>
                <w:rFonts w:ascii="Times New Roman" w:hAnsi="Times New Roman" w:cs="Times New Roman"/>
                <w:sz w:val="20"/>
                <w:szCs w:val="20"/>
                <w:lang w:val="en-GB"/>
              </w:rPr>
            </w:pPr>
            <w:r w:rsidRPr="00FE1C2F">
              <w:rPr>
                <w:rFonts w:ascii="Times New Roman" w:hAnsi="Times New Roman" w:cs="Times New Roman"/>
                <w:sz w:val="20"/>
                <w:szCs w:val="20"/>
                <w:lang w:val="en-GB"/>
              </w:rPr>
              <w:t>4 581</w:t>
            </w:r>
          </w:p>
        </w:tc>
        <w:tc>
          <w:tcPr>
            <w:tcW w:w="556" w:type="pct"/>
            <w:tcBorders>
              <w:top w:val="single" w:sz="8" w:space="0" w:color="auto"/>
            </w:tcBorders>
            <w:noWrap/>
            <w:vAlign w:val="center"/>
            <w:hideMark/>
          </w:tcPr>
          <w:p w:rsidR="001A5AC4" w:rsidRPr="00FE1C2F" w:rsidRDefault="001A5AC4" w:rsidP="001A5AC4">
            <w:pPr>
              <w:ind w:left="57"/>
              <w:rPr>
                <w:rFonts w:ascii="Times New Roman" w:hAnsi="Times New Roman" w:cs="Times New Roman"/>
                <w:sz w:val="20"/>
                <w:szCs w:val="20"/>
                <w:lang w:val="en-GB"/>
              </w:rPr>
            </w:pPr>
            <w:r w:rsidRPr="00FE1C2F">
              <w:rPr>
                <w:rFonts w:ascii="Times New Roman" w:hAnsi="Times New Roman" w:cs="Times New Roman"/>
                <w:sz w:val="20"/>
                <w:szCs w:val="20"/>
                <w:lang w:val="en-GB"/>
              </w:rPr>
              <w:t>10 074</w:t>
            </w:r>
          </w:p>
        </w:tc>
        <w:tc>
          <w:tcPr>
            <w:tcW w:w="556" w:type="pct"/>
            <w:tcBorders>
              <w:top w:val="single" w:sz="8" w:space="0" w:color="auto"/>
            </w:tcBorders>
            <w:noWrap/>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5 466</w:t>
            </w:r>
          </w:p>
        </w:tc>
        <w:tc>
          <w:tcPr>
            <w:tcW w:w="556" w:type="pct"/>
            <w:noWrap/>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4 350</w:t>
            </w:r>
          </w:p>
        </w:tc>
        <w:tc>
          <w:tcPr>
            <w:tcW w:w="505" w:type="pct"/>
            <w:tcBorders>
              <w:right w:val="single" w:sz="8" w:space="0" w:color="auto"/>
            </w:tcBorders>
            <w:noWrap/>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9 816</w:t>
            </w:r>
          </w:p>
        </w:tc>
      </w:tr>
      <w:tr w:rsidR="001A5AC4" w:rsidRPr="00FE1C2F" w:rsidTr="001A5AC4">
        <w:trPr>
          <w:trHeight w:hRule="exact" w:val="227"/>
          <w:jc w:val="center"/>
        </w:trPr>
        <w:tc>
          <w:tcPr>
            <w:tcW w:w="1691" w:type="pct"/>
            <w:tcBorders>
              <w:left w:val="single" w:sz="8" w:space="0" w:color="auto"/>
              <w:right w:val="single" w:sz="8" w:space="0" w:color="auto"/>
            </w:tcBorders>
            <w:noWrap/>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5-9</w:t>
            </w:r>
          </w:p>
        </w:tc>
        <w:tc>
          <w:tcPr>
            <w:tcW w:w="579" w:type="pct"/>
            <w:tcBorders>
              <w:left w:val="single" w:sz="8" w:space="0" w:color="auto"/>
            </w:tcBorders>
            <w:noWrap/>
            <w:vAlign w:val="center"/>
            <w:hideMark/>
          </w:tcPr>
          <w:p w:rsidR="001A5AC4" w:rsidRPr="00FE1C2F" w:rsidRDefault="001A5AC4" w:rsidP="001A5AC4">
            <w:pPr>
              <w:ind w:left="57"/>
              <w:rPr>
                <w:rFonts w:ascii="Times New Roman" w:hAnsi="Times New Roman" w:cs="Times New Roman"/>
                <w:sz w:val="20"/>
                <w:szCs w:val="20"/>
                <w:lang w:val="en-GB"/>
              </w:rPr>
            </w:pPr>
            <w:r w:rsidRPr="00FE1C2F">
              <w:rPr>
                <w:rFonts w:ascii="Times New Roman" w:hAnsi="Times New Roman" w:cs="Times New Roman"/>
                <w:sz w:val="20"/>
                <w:szCs w:val="20"/>
                <w:lang w:val="en-GB"/>
              </w:rPr>
              <w:t>3 066</w:t>
            </w:r>
          </w:p>
        </w:tc>
        <w:tc>
          <w:tcPr>
            <w:tcW w:w="556" w:type="pct"/>
            <w:noWrap/>
            <w:vAlign w:val="center"/>
            <w:hideMark/>
          </w:tcPr>
          <w:p w:rsidR="001A5AC4" w:rsidRPr="00FE1C2F" w:rsidRDefault="001A5AC4" w:rsidP="001A5AC4">
            <w:pPr>
              <w:ind w:left="57"/>
              <w:rPr>
                <w:rFonts w:ascii="Times New Roman" w:hAnsi="Times New Roman" w:cs="Times New Roman"/>
                <w:sz w:val="20"/>
                <w:szCs w:val="20"/>
                <w:lang w:val="en-GB"/>
              </w:rPr>
            </w:pPr>
            <w:r w:rsidRPr="00FE1C2F">
              <w:rPr>
                <w:rFonts w:ascii="Times New Roman" w:hAnsi="Times New Roman" w:cs="Times New Roman"/>
                <w:sz w:val="20"/>
                <w:szCs w:val="20"/>
                <w:lang w:val="en-GB"/>
              </w:rPr>
              <w:t>2 486</w:t>
            </w:r>
          </w:p>
        </w:tc>
        <w:tc>
          <w:tcPr>
            <w:tcW w:w="556" w:type="pct"/>
            <w:noWrap/>
            <w:vAlign w:val="center"/>
            <w:hideMark/>
          </w:tcPr>
          <w:p w:rsidR="001A5AC4" w:rsidRPr="00FE1C2F" w:rsidRDefault="001A5AC4" w:rsidP="001A5AC4">
            <w:pPr>
              <w:ind w:left="57"/>
              <w:rPr>
                <w:rFonts w:ascii="Times New Roman" w:hAnsi="Times New Roman" w:cs="Times New Roman"/>
                <w:sz w:val="20"/>
                <w:szCs w:val="20"/>
                <w:lang w:val="en-GB"/>
              </w:rPr>
            </w:pPr>
            <w:r w:rsidRPr="00FE1C2F">
              <w:rPr>
                <w:rFonts w:ascii="Times New Roman" w:hAnsi="Times New Roman" w:cs="Times New Roman"/>
                <w:sz w:val="20"/>
                <w:szCs w:val="20"/>
                <w:lang w:val="en-GB"/>
              </w:rPr>
              <w:t>5 552</w:t>
            </w:r>
          </w:p>
        </w:tc>
        <w:tc>
          <w:tcPr>
            <w:tcW w:w="556" w:type="pct"/>
            <w:noWrap/>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3 161</w:t>
            </w:r>
          </w:p>
        </w:tc>
        <w:tc>
          <w:tcPr>
            <w:tcW w:w="556" w:type="pct"/>
            <w:noWrap/>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2 546</w:t>
            </w:r>
          </w:p>
        </w:tc>
        <w:tc>
          <w:tcPr>
            <w:tcW w:w="505" w:type="pct"/>
            <w:tcBorders>
              <w:right w:val="single" w:sz="8" w:space="0" w:color="auto"/>
            </w:tcBorders>
            <w:noWrap/>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5 707</w:t>
            </w:r>
          </w:p>
        </w:tc>
      </w:tr>
      <w:tr w:rsidR="001A5AC4" w:rsidRPr="00FE1C2F" w:rsidTr="001A5AC4">
        <w:trPr>
          <w:trHeight w:hRule="exact" w:val="227"/>
          <w:jc w:val="center"/>
        </w:trPr>
        <w:tc>
          <w:tcPr>
            <w:tcW w:w="1691" w:type="pct"/>
            <w:tcBorders>
              <w:left w:val="single" w:sz="8" w:space="0" w:color="auto"/>
              <w:right w:val="single" w:sz="8" w:space="0" w:color="auto"/>
            </w:tcBorders>
            <w:noWrap/>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10-14</w:t>
            </w:r>
          </w:p>
        </w:tc>
        <w:tc>
          <w:tcPr>
            <w:tcW w:w="579" w:type="pct"/>
            <w:tcBorders>
              <w:left w:val="single" w:sz="8" w:space="0" w:color="auto"/>
            </w:tcBorders>
            <w:noWrap/>
            <w:vAlign w:val="center"/>
            <w:hideMark/>
          </w:tcPr>
          <w:p w:rsidR="001A5AC4" w:rsidRPr="00FE1C2F" w:rsidRDefault="001A5AC4" w:rsidP="001A5AC4">
            <w:pPr>
              <w:ind w:left="57"/>
              <w:rPr>
                <w:rFonts w:ascii="Times New Roman" w:hAnsi="Times New Roman" w:cs="Times New Roman"/>
                <w:sz w:val="20"/>
                <w:szCs w:val="20"/>
                <w:lang w:val="en-GB"/>
              </w:rPr>
            </w:pPr>
            <w:r w:rsidRPr="00FE1C2F">
              <w:rPr>
                <w:rFonts w:ascii="Times New Roman" w:hAnsi="Times New Roman" w:cs="Times New Roman"/>
                <w:sz w:val="20"/>
                <w:szCs w:val="20"/>
                <w:lang w:val="en-GB"/>
              </w:rPr>
              <w:t>2 709</w:t>
            </w:r>
          </w:p>
        </w:tc>
        <w:tc>
          <w:tcPr>
            <w:tcW w:w="556" w:type="pct"/>
            <w:noWrap/>
            <w:vAlign w:val="center"/>
            <w:hideMark/>
          </w:tcPr>
          <w:p w:rsidR="001A5AC4" w:rsidRPr="00FE1C2F" w:rsidRDefault="001A5AC4" w:rsidP="001A5AC4">
            <w:pPr>
              <w:ind w:left="57"/>
              <w:rPr>
                <w:rFonts w:ascii="Times New Roman" w:hAnsi="Times New Roman" w:cs="Times New Roman"/>
                <w:sz w:val="20"/>
                <w:szCs w:val="20"/>
                <w:lang w:val="en-GB"/>
              </w:rPr>
            </w:pPr>
            <w:r w:rsidRPr="00FE1C2F">
              <w:rPr>
                <w:rFonts w:ascii="Times New Roman" w:hAnsi="Times New Roman" w:cs="Times New Roman"/>
                <w:sz w:val="20"/>
                <w:szCs w:val="20"/>
                <w:lang w:val="en-GB"/>
              </w:rPr>
              <w:t>2 487</w:t>
            </w:r>
          </w:p>
        </w:tc>
        <w:tc>
          <w:tcPr>
            <w:tcW w:w="556" w:type="pct"/>
            <w:noWrap/>
            <w:vAlign w:val="center"/>
            <w:hideMark/>
          </w:tcPr>
          <w:p w:rsidR="001A5AC4" w:rsidRPr="00FE1C2F" w:rsidRDefault="001A5AC4" w:rsidP="001A5AC4">
            <w:pPr>
              <w:ind w:left="57"/>
              <w:rPr>
                <w:rFonts w:ascii="Times New Roman" w:hAnsi="Times New Roman" w:cs="Times New Roman"/>
                <w:sz w:val="20"/>
                <w:szCs w:val="20"/>
                <w:lang w:val="en-GB"/>
              </w:rPr>
            </w:pPr>
            <w:r w:rsidRPr="00FE1C2F">
              <w:rPr>
                <w:rFonts w:ascii="Times New Roman" w:hAnsi="Times New Roman" w:cs="Times New Roman"/>
                <w:sz w:val="20"/>
                <w:szCs w:val="20"/>
                <w:lang w:val="en-GB"/>
              </w:rPr>
              <w:t>5 196</w:t>
            </w:r>
          </w:p>
        </w:tc>
        <w:tc>
          <w:tcPr>
            <w:tcW w:w="556" w:type="pct"/>
            <w:noWrap/>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2 926</w:t>
            </w:r>
          </w:p>
        </w:tc>
        <w:tc>
          <w:tcPr>
            <w:tcW w:w="556" w:type="pct"/>
            <w:noWrap/>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2 627</w:t>
            </w:r>
          </w:p>
        </w:tc>
        <w:tc>
          <w:tcPr>
            <w:tcW w:w="505" w:type="pct"/>
            <w:tcBorders>
              <w:right w:val="single" w:sz="8" w:space="0" w:color="auto"/>
            </w:tcBorders>
            <w:noWrap/>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5 553</w:t>
            </w:r>
          </w:p>
        </w:tc>
      </w:tr>
      <w:tr w:rsidR="001A5AC4" w:rsidRPr="00FE1C2F" w:rsidTr="001A5AC4">
        <w:trPr>
          <w:trHeight w:hRule="exact" w:val="227"/>
          <w:jc w:val="center"/>
        </w:trPr>
        <w:tc>
          <w:tcPr>
            <w:tcW w:w="1691" w:type="pct"/>
            <w:tcBorders>
              <w:left w:val="single" w:sz="8" w:space="0" w:color="auto"/>
              <w:bottom w:val="single" w:sz="8" w:space="0" w:color="auto"/>
              <w:right w:val="single" w:sz="8" w:space="0" w:color="auto"/>
            </w:tcBorders>
            <w:noWrap/>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15-19</w:t>
            </w:r>
          </w:p>
        </w:tc>
        <w:tc>
          <w:tcPr>
            <w:tcW w:w="579" w:type="pct"/>
            <w:tcBorders>
              <w:left w:val="single" w:sz="8" w:space="0" w:color="auto"/>
            </w:tcBorders>
            <w:noWrap/>
            <w:vAlign w:val="center"/>
            <w:hideMark/>
          </w:tcPr>
          <w:p w:rsidR="001A5AC4" w:rsidRPr="00FE1C2F" w:rsidRDefault="001A5AC4" w:rsidP="001A5AC4">
            <w:pPr>
              <w:ind w:left="57"/>
              <w:rPr>
                <w:rFonts w:ascii="Times New Roman" w:hAnsi="Times New Roman" w:cs="Times New Roman"/>
                <w:sz w:val="20"/>
                <w:szCs w:val="20"/>
                <w:lang w:val="en-GB"/>
              </w:rPr>
            </w:pPr>
            <w:r w:rsidRPr="00FE1C2F">
              <w:rPr>
                <w:rFonts w:ascii="Times New Roman" w:hAnsi="Times New Roman" w:cs="Times New Roman"/>
                <w:sz w:val="20"/>
                <w:szCs w:val="20"/>
                <w:lang w:val="en-GB"/>
              </w:rPr>
              <w:t>2 389</w:t>
            </w:r>
          </w:p>
        </w:tc>
        <w:tc>
          <w:tcPr>
            <w:tcW w:w="556" w:type="pct"/>
            <w:noWrap/>
            <w:vAlign w:val="center"/>
            <w:hideMark/>
          </w:tcPr>
          <w:p w:rsidR="001A5AC4" w:rsidRPr="00FE1C2F" w:rsidRDefault="001A5AC4" w:rsidP="001A5AC4">
            <w:pPr>
              <w:ind w:left="57"/>
              <w:rPr>
                <w:rFonts w:ascii="Times New Roman" w:hAnsi="Times New Roman" w:cs="Times New Roman"/>
                <w:sz w:val="20"/>
                <w:szCs w:val="20"/>
                <w:lang w:val="en-GB"/>
              </w:rPr>
            </w:pPr>
            <w:r w:rsidRPr="00FE1C2F">
              <w:rPr>
                <w:rFonts w:ascii="Times New Roman" w:hAnsi="Times New Roman" w:cs="Times New Roman"/>
                <w:sz w:val="20"/>
                <w:szCs w:val="20"/>
                <w:lang w:val="en-GB"/>
              </w:rPr>
              <w:t>2 771</w:t>
            </w:r>
          </w:p>
        </w:tc>
        <w:tc>
          <w:tcPr>
            <w:tcW w:w="556" w:type="pct"/>
            <w:noWrap/>
            <w:vAlign w:val="center"/>
            <w:hideMark/>
          </w:tcPr>
          <w:p w:rsidR="001A5AC4" w:rsidRPr="00FE1C2F" w:rsidRDefault="001A5AC4" w:rsidP="001A5AC4">
            <w:pPr>
              <w:ind w:left="57"/>
              <w:rPr>
                <w:rFonts w:ascii="Times New Roman" w:hAnsi="Times New Roman" w:cs="Times New Roman"/>
                <w:sz w:val="20"/>
                <w:szCs w:val="20"/>
                <w:lang w:val="en-GB"/>
              </w:rPr>
            </w:pPr>
            <w:r w:rsidRPr="00FE1C2F">
              <w:rPr>
                <w:rFonts w:ascii="Times New Roman" w:hAnsi="Times New Roman" w:cs="Times New Roman"/>
                <w:sz w:val="20"/>
                <w:szCs w:val="20"/>
                <w:lang w:val="en-GB"/>
              </w:rPr>
              <w:t>5 159</w:t>
            </w:r>
          </w:p>
        </w:tc>
        <w:tc>
          <w:tcPr>
            <w:tcW w:w="556" w:type="pct"/>
            <w:noWrap/>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2 564</w:t>
            </w:r>
          </w:p>
        </w:tc>
        <w:tc>
          <w:tcPr>
            <w:tcW w:w="556" w:type="pct"/>
            <w:noWrap/>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2 908</w:t>
            </w:r>
          </w:p>
        </w:tc>
        <w:tc>
          <w:tcPr>
            <w:tcW w:w="505" w:type="pct"/>
            <w:tcBorders>
              <w:right w:val="single" w:sz="8" w:space="0" w:color="auto"/>
            </w:tcBorders>
            <w:noWrap/>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5 472</w:t>
            </w:r>
          </w:p>
        </w:tc>
      </w:tr>
      <w:tr w:rsidR="001A5AC4" w:rsidRPr="00FE1C2F" w:rsidTr="001A5AC4">
        <w:trPr>
          <w:trHeight w:hRule="exact" w:val="227"/>
          <w:jc w:val="center"/>
        </w:trPr>
        <w:tc>
          <w:tcPr>
            <w:tcW w:w="1691" w:type="pct"/>
            <w:tcBorders>
              <w:top w:val="single" w:sz="8" w:space="0" w:color="auto"/>
              <w:left w:val="single" w:sz="8" w:space="0" w:color="auto"/>
              <w:bottom w:val="single" w:sz="8" w:space="0" w:color="auto"/>
              <w:right w:val="single" w:sz="8" w:space="0" w:color="auto"/>
            </w:tcBorders>
            <w:noWrap/>
            <w:vAlign w:val="center"/>
            <w:hideMark/>
          </w:tcPr>
          <w:p w:rsidR="001A5AC4" w:rsidRPr="00FE1C2F" w:rsidRDefault="001A5AC4" w:rsidP="001A5AC4">
            <w:pPr>
              <w:rPr>
                <w:rFonts w:ascii="Times New Roman" w:hAnsi="Times New Roman" w:cs="Times New Roman"/>
                <w:b/>
                <w:sz w:val="20"/>
                <w:szCs w:val="20"/>
                <w:lang w:val="en-GB"/>
              </w:rPr>
            </w:pPr>
            <w:r w:rsidRPr="00FE1C2F">
              <w:rPr>
                <w:rFonts w:ascii="Times New Roman" w:hAnsi="Times New Roman" w:cs="Times New Roman"/>
                <w:b/>
                <w:sz w:val="20"/>
                <w:szCs w:val="20"/>
                <w:lang w:val="en-GB"/>
              </w:rPr>
              <w:t>Total</w:t>
            </w:r>
          </w:p>
        </w:tc>
        <w:tc>
          <w:tcPr>
            <w:tcW w:w="579" w:type="pct"/>
            <w:tcBorders>
              <w:top w:val="single" w:sz="8" w:space="0" w:color="auto"/>
              <w:left w:val="single" w:sz="8" w:space="0" w:color="auto"/>
              <w:bottom w:val="single" w:sz="8" w:space="0" w:color="auto"/>
            </w:tcBorders>
            <w:noWrap/>
            <w:vAlign w:val="center"/>
            <w:hideMark/>
          </w:tcPr>
          <w:p w:rsidR="001A5AC4" w:rsidRPr="00FE1C2F" w:rsidRDefault="001A5AC4" w:rsidP="001A5AC4">
            <w:pPr>
              <w:ind w:left="57"/>
              <w:rPr>
                <w:rFonts w:ascii="Times New Roman" w:hAnsi="Times New Roman" w:cs="Times New Roman"/>
                <w:b/>
                <w:sz w:val="20"/>
                <w:szCs w:val="20"/>
                <w:lang w:val="en-GB"/>
              </w:rPr>
            </w:pPr>
            <w:r w:rsidRPr="00FE1C2F">
              <w:rPr>
                <w:rFonts w:ascii="Times New Roman" w:hAnsi="Times New Roman" w:cs="Times New Roman"/>
                <w:b/>
                <w:sz w:val="20"/>
                <w:szCs w:val="20"/>
                <w:lang w:val="en-GB"/>
              </w:rPr>
              <w:t>113 673</w:t>
            </w:r>
          </w:p>
        </w:tc>
        <w:tc>
          <w:tcPr>
            <w:tcW w:w="556" w:type="pct"/>
            <w:tcBorders>
              <w:top w:val="single" w:sz="8" w:space="0" w:color="auto"/>
              <w:bottom w:val="single" w:sz="8" w:space="0" w:color="auto"/>
            </w:tcBorders>
            <w:noWrap/>
            <w:vAlign w:val="center"/>
            <w:hideMark/>
          </w:tcPr>
          <w:p w:rsidR="001A5AC4" w:rsidRPr="00FE1C2F" w:rsidRDefault="001A5AC4" w:rsidP="001A5AC4">
            <w:pPr>
              <w:ind w:left="57"/>
              <w:rPr>
                <w:rFonts w:ascii="Times New Roman" w:hAnsi="Times New Roman" w:cs="Times New Roman"/>
                <w:b/>
                <w:sz w:val="20"/>
                <w:szCs w:val="20"/>
                <w:lang w:val="en-GB"/>
              </w:rPr>
            </w:pPr>
            <w:r w:rsidRPr="00FE1C2F">
              <w:rPr>
                <w:rFonts w:ascii="Times New Roman" w:hAnsi="Times New Roman" w:cs="Times New Roman"/>
                <w:b/>
                <w:sz w:val="20"/>
                <w:szCs w:val="20"/>
                <w:lang w:val="en-GB"/>
              </w:rPr>
              <w:t>124 027</w:t>
            </w:r>
          </w:p>
        </w:tc>
        <w:tc>
          <w:tcPr>
            <w:tcW w:w="556" w:type="pct"/>
            <w:tcBorders>
              <w:top w:val="single" w:sz="8" w:space="0" w:color="auto"/>
              <w:bottom w:val="single" w:sz="8" w:space="0" w:color="auto"/>
            </w:tcBorders>
            <w:noWrap/>
            <w:vAlign w:val="center"/>
            <w:hideMark/>
          </w:tcPr>
          <w:p w:rsidR="001A5AC4" w:rsidRPr="00FE1C2F" w:rsidRDefault="001A5AC4" w:rsidP="001A5AC4">
            <w:pPr>
              <w:ind w:left="57"/>
              <w:rPr>
                <w:rFonts w:ascii="Times New Roman" w:hAnsi="Times New Roman" w:cs="Times New Roman"/>
                <w:b/>
                <w:sz w:val="20"/>
                <w:szCs w:val="20"/>
                <w:lang w:val="en-GB"/>
              </w:rPr>
            </w:pPr>
            <w:r w:rsidRPr="00FE1C2F">
              <w:rPr>
                <w:rFonts w:ascii="Times New Roman" w:hAnsi="Times New Roman" w:cs="Times New Roman"/>
                <w:b/>
                <w:sz w:val="20"/>
                <w:szCs w:val="20"/>
                <w:lang w:val="en-GB"/>
              </w:rPr>
              <w:t>237 700</w:t>
            </w:r>
          </w:p>
        </w:tc>
        <w:tc>
          <w:tcPr>
            <w:tcW w:w="556" w:type="pct"/>
            <w:tcBorders>
              <w:top w:val="single" w:sz="8" w:space="0" w:color="auto"/>
              <w:bottom w:val="single" w:sz="8" w:space="0" w:color="auto"/>
            </w:tcBorders>
            <w:noWrap/>
            <w:vAlign w:val="center"/>
            <w:hideMark/>
          </w:tcPr>
          <w:p w:rsidR="001A5AC4" w:rsidRPr="00FE1C2F" w:rsidRDefault="001A5AC4" w:rsidP="001A5AC4">
            <w:pPr>
              <w:rPr>
                <w:rFonts w:ascii="Times New Roman" w:hAnsi="Times New Roman" w:cs="Times New Roman"/>
                <w:b/>
                <w:sz w:val="20"/>
                <w:szCs w:val="20"/>
                <w:lang w:val="en-GB"/>
              </w:rPr>
            </w:pPr>
            <w:r w:rsidRPr="00FE1C2F">
              <w:rPr>
                <w:rFonts w:ascii="Times New Roman" w:hAnsi="Times New Roman" w:cs="Times New Roman"/>
                <w:b/>
                <w:sz w:val="20"/>
                <w:szCs w:val="20"/>
                <w:lang w:val="en-GB"/>
              </w:rPr>
              <w:t>121 581</w:t>
            </w:r>
          </w:p>
        </w:tc>
        <w:tc>
          <w:tcPr>
            <w:tcW w:w="556" w:type="pct"/>
            <w:tcBorders>
              <w:top w:val="single" w:sz="8" w:space="0" w:color="auto"/>
              <w:bottom w:val="single" w:sz="8" w:space="0" w:color="auto"/>
            </w:tcBorders>
            <w:noWrap/>
            <w:vAlign w:val="center"/>
            <w:hideMark/>
          </w:tcPr>
          <w:p w:rsidR="001A5AC4" w:rsidRPr="00FE1C2F" w:rsidRDefault="001A5AC4" w:rsidP="001A5AC4">
            <w:pPr>
              <w:rPr>
                <w:rFonts w:ascii="Times New Roman" w:hAnsi="Times New Roman" w:cs="Times New Roman"/>
                <w:b/>
                <w:sz w:val="20"/>
                <w:szCs w:val="20"/>
                <w:lang w:val="en-GB"/>
              </w:rPr>
            </w:pPr>
            <w:r w:rsidRPr="00FE1C2F">
              <w:rPr>
                <w:rFonts w:ascii="Times New Roman" w:hAnsi="Times New Roman" w:cs="Times New Roman"/>
                <w:b/>
                <w:sz w:val="20"/>
                <w:szCs w:val="20"/>
                <w:lang w:val="en-GB"/>
              </w:rPr>
              <w:t>130 587</w:t>
            </w:r>
          </w:p>
        </w:tc>
        <w:tc>
          <w:tcPr>
            <w:tcW w:w="505" w:type="pct"/>
            <w:tcBorders>
              <w:top w:val="single" w:sz="8" w:space="0" w:color="auto"/>
              <w:bottom w:val="single" w:sz="8" w:space="0" w:color="auto"/>
              <w:right w:val="single" w:sz="8" w:space="0" w:color="auto"/>
            </w:tcBorders>
            <w:noWrap/>
            <w:vAlign w:val="center"/>
            <w:hideMark/>
          </w:tcPr>
          <w:p w:rsidR="001A5AC4" w:rsidRPr="00FE1C2F" w:rsidRDefault="001A5AC4" w:rsidP="001A5AC4">
            <w:pPr>
              <w:rPr>
                <w:rFonts w:ascii="Times New Roman" w:hAnsi="Times New Roman" w:cs="Times New Roman"/>
                <w:b/>
                <w:sz w:val="20"/>
                <w:szCs w:val="20"/>
                <w:lang w:val="en-GB"/>
              </w:rPr>
            </w:pPr>
            <w:r w:rsidRPr="00FE1C2F">
              <w:rPr>
                <w:rFonts w:ascii="Times New Roman" w:hAnsi="Times New Roman" w:cs="Times New Roman"/>
                <w:b/>
                <w:sz w:val="20"/>
                <w:szCs w:val="20"/>
                <w:lang w:val="en-GB"/>
              </w:rPr>
              <w:t>252 169</w:t>
            </w:r>
          </w:p>
        </w:tc>
      </w:tr>
    </w:tbl>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Source: Institute of Health Information and Statistics of the Czech Republic</w:t>
      </w:r>
    </w:p>
    <w:p w:rsidR="00A05FFB" w:rsidRDefault="00AC0617" w:rsidP="001A5AC4">
      <w:pPr>
        <w:pStyle w:val="H1G"/>
      </w:pPr>
      <w:r w:rsidRPr="00FE1C2F">
        <w:tab/>
      </w:r>
      <w:r w:rsidRPr="00FE1C2F">
        <w:tab/>
      </w:r>
    </w:p>
    <w:p w:rsidR="00A05FFB" w:rsidRDefault="00A05FFB">
      <w:pPr>
        <w:rPr>
          <w:rFonts w:ascii="Times New Roman" w:eastAsia="Times New Roman" w:hAnsi="Times New Roman" w:cs="Times New Roman"/>
          <w:b/>
          <w:sz w:val="24"/>
          <w:szCs w:val="20"/>
          <w:lang w:val="en-GB"/>
        </w:rPr>
      </w:pPr>
      <w:r>
        <w:br w:type="page"/>
      </w:r>
    </w:p>
    <w:p w:rsidR="001A5AC4" w:rsidRPr="00FE1C2F" w:rsidRDefault="001A5AC4" w:rsidP="001A5AC4">
      <w:pPr>
        <w:pStyle w:val="H1G"/>
        <w:rPr>
          <w:szCs w:val="24"/>
        </w:rPr>
      </w:pPr>
      <w:r w:rsidRPr="00FE1C2F">
        <w:t>Reply to paragraph 17 (a) of the list of issues</w:t>
      </w:r>
      <w:r w:rsidRPr="00FE1C2F">
        <w:rPr>
          <w:szCs w:val="24"/>
        </w:rPr>
        <w:t xml:space="preserve"> </w:t>
      </w:r>
    </w:p>
    <w:p w:rsidR="001A5AC4" w:rsidRPr="00FE1C2F" w:rsidRDefault="001A5AC4" w:rsidP="001A5AC4">
      <w:pPr>
        <w:rPr>
          <w:rFonts w:ascii="Times New Roman" w:eastAsia="Times New Roman" w:hAnsi="Times New Roman" w:cs="Times New Roman"/>
          <w:b/>
          <w:sz w:val="20"/>
          <w:szCs w:val="20"/>
          <w:lang w:val="en-GB"/>
        </w:rPr>
      </w:pPr>
      <w:r w:rsidRPr="00FE1C2F">
        <w:rPr>
          <w:rFonts w:ascii="Times New Roman" w:eastAsia="Times New Roman" w:hAnsi="Times New Roman" w:cs="Times New Roman"/>
          <w:b/>
          <w:sz w:val="20"/>
          <w:szCs w:val="20"/>
          <w:lang w:val="en-GB"/>
        </w:rPr>
        <w:t xml:space="preserve">Number of cases of violence against children detected by the child protection authority </w:t>
      </w:r>
      <w:r w:rsidRPr="00FE1C2F">
        <w:rPr>
          <w:rFonts w:ascii="Times New Roman" w:hAnsi="Times New Roman" w:cs="Times New Roman"/>
          <w:b/>
          <w:sz w:val="20"/>
          <w:szCs w:val="20"/>
          <w:lang w:val="en-GB"/>
        </w:rPr>
        <w:t>(Updated Part 4, Table 1 of the State Report Annex)</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30"/>
        <w:gridCol w:w="870"/>
        <w:gridCol w:w="1386"/>
        <w:gridCol w:w="708"/>
        <w:gridCol w:w="709"/>
        <w:gridCol w:w="851"/>
        <w:gridCol w:w="948"/>
        <w:gridCol w:w="702"/>
        <w:gridCol w:w="618"/>
        <w:gridCol w:w="850"/>
        <w:gridCol w:w="851"/>
        <w:gridCol w:w="708"/>
        <w:gridCol w:w="851"/>
        <w:gridCol w:w="709"/>
        <w:gridCol w:w="708"/>
        <w:gridCol w:w="851"/>
        <w:gridCol w:w="704"/>
      </w:tblGrid>
      <w:tr w:rsidR="001A5AC4" w:rsidRPr="00FE1C2F" w:rsidTr="001A5AC4">
        <w:trPr>
          <w:trHeight w:hRule="exact" w:val="284"/>
          <w:tblCellSpacing w:w="0" w:type="dxa"/>
        </w:trPr>
        <w:tc>
          <w:tcPr>
            <w:tcW w:w="3286" w:type="dxa"/>
            <w:gridSpan w:val="3"/>
            <w:vMerge w:val="restart"/>
            <w:shd w:val="clear" w:color="auto" w:fill="auto"/>
            <w:vAlign w:val="center"/>
            <w:hideMark/>
          </w:tcPr>
          <w:p w:rsidR="001A5AC4" w:rsidRPr="00FE1C2F" w:rsidRDefault="001A5AC4" w:rsidP="001A5AC4">
            <w:pPr>
              <w:jc w:val="center"/>
              <w:rPr>
                <w:rFonts w:ascii="Times New Roman" w:hAnsi="Times New Roman"/>
                <w:b/>
                <w:sz w:val="24"/>
                <w:lang w:val="en-GB"/>
              </w:rPr>
            </w:pPr>
            <w:r w:rsidRPr="00FE1C2F">
              <w:rPr>
                <w:rFonts w:ascii="Times New Roman" w:eastAsia="Times New Roman" w:hAnsi="Times New Roman" w:cs="Times New Roman"/>
                <w:b/>
                <w:sz w:val="24"/>
                <w:szCs w:val="24"/>
                <w:lang w:val="en-GB"/>
              </w:rPr>
              <w:t>2017</w:t>
            </w:r>
          </w:p>
        </w:tc>
        <w:tc>
          <w:tcPr>
            <w:tcW w:w="10768" w:type="dxa"/>
            <w:gridSpan w:val="14"/>
            <w:shd w:val="clear" w:color="auto" w:fill="auto"/>
            <w:vAlign w:val="center"/>
            <w:hideMark/>
          </w:tcPr>
          <w:p w:rsidR="001A5AC4" w:rsidRPr="00FE1C2F" w:rsidRDefault="001A5AC4" w:rsidP="001A5AC4">
            <w:pPr>
              <w:jc w:val="center"/>
              <w:rPr>
                <w:rFonts w:ascii="Times New Roman" w:hAnsi="Times New Roman"/>
                <w:b/>
                <w:sz w:val="18"/>
                <w:lang w:val="en-GB"/>
              </w:rPr>
            </w:pPr>
            <w:r w:rsidRPr="00FE1C2F">
              <w:rPr>
                <w:rFonts w:ascii="Times New Roman" w:eastAsia="Times New Roman" w:hAnsi="Times New Roman" w:cs="Times New Roman"/>
                <w:b/>
                <w:sz w:val="18"/>
                <w:szCs w:val="18"/>
                <w:lang w:val="en-GB"/>
              </w:rPr>
              <w:t>Number of children</w:t>
            </w:r>
          </w:p>
        </w:tc>
      </w:tr>
      <w:tr w:rsidR="001A5AC4" w:rsidRPr="00FE1C2F" w:rsidTr="001A5AC4">
        <w:trPr>
          <w:trHeight w:val="38"/>
          <w:tblCellSpacing w:w="0" w:type="dxa"/>
        </w:trPr>
        <w:tc>
          <w:tcPr>
            <w:tcW w:w="3286" w:type="dxa"/>
            <w:gridSpan w:val="3"/>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417" w:type="dxa"/>
            <w:gridSpan w:val="2"/>
            <w:shd w:val="clear" w:color="auto" w:fill="auto"/>
            <w:vAlign w:val="center"/>
            <w:hideMark/>
          </w:tcPr>
          <w:p w:rsidR="001A5AC4" w:rsidRPr="00FE1C2F" w:rsidRDefault="001A5AC4" w:rsidP="001A5AC4">
            <w:pPr>
              <w:spacing w:after="0"/>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 xml:space="preserve">Physical abuse </w:t>
            </w:r>
          </w:p>
        </w:tc>
        <w:tc>
          <w:tcPr>
            <w:tcW w:w="1799" w:type="dxa"/>
            <w:gridSpan w:val="2"/>
            <w:shd w:val="clear" w:color="auto" w:fill="auto"/>
            <w:vAlign w:val="center"/>
            <w:hideMark/>
          </w:tcPr>
          <w:p w:rsidR="001A5AC4" w:rsidRPr="00FE1C2F" w:rsidRDefault="001A5AC4" w:rsidP="001A5AC4">
            <w:pPr>
              <w:spacing w:after="0"/>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 xml:space="preserve">Psychological abuse </w:t>
            </w:r>
          </w:p>
        </w:tc>
        <w:tc>
          <w:tcPr>
            <w:tcW w:w="1320" w:type="dxa"/>
            <w:gridSpan w:val="2"/>
            <w:shd w:val="clear" w:color="auto" w:fill="auto"/>
            <w:vAlign w:val="center"/>
            <w:hideMark/>
          </w:tcPr>
          <w:p w:rsidR="001A5AC4" w:rsidRPr="00FE1C2F" w:rsidRDefault="001A5AC4" w:rsidP="001A5AC4">
            <w:pPr>
              <w:spacing w:after="0"/>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 xml:space="preserve">Sexual abuse </w:t>
            </w:r>
          </w:p>
        </w:tc>
        <w:tc>
          <w:tcPr>
            <w:tcW w:w="1701" w:type="dxa"/>
            <w:gridSpan w:val="2"/>
            <w:shd w:val="clear" w:color="auto" w:fill="auto"/>
            <w:vAlign w:val="center"/>
            <w:hideMark/>
          </w:tcPr>
          <w:p w:rsidR="001A5AC4" w:rsidRPr="00FE1C2F" w:rsidRDefault="001A5AC4" w:rsidP="001A5AC4">
            <w:pPr>
              <w:spacing w:after="0"/>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Child pornography</w:t>
            </w:r>
          </w:p>
        </w:tc>
        <w:tc>
          <w:tcPr>
            <w:tcW w:w="1559" w:type="dxa"/>
            <w:gridSpan w:val="2"/>
            <w:shd w:val="clear" w:color="auto" w:fill="auto"/>
            <w:vAlign w:val="center"/>
            <w:hideMark/>
          </w:tcPr>
          <w:p w:rsidR="001A5AC4" w:rsidRPr="00FE1C2F" w:rsidRDefault="001A5AC4" w:rsidP="001A5AC4">
            <w:pPr>
              <w:spacing w:after="0"/>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 xml:space="preserve">Child prostitution </w:t>
            </w:r>
          </w:p>
        </w:tc>
        <w:tc>
          <w:tcPr>
            <w:tcW w:w="1417" w:type="dxa"/>
            <w:gridSpan w:val="2"/>
            <w:shd w:val="clear" w:color="auto" w:fill="auto"/>
            <w:vAlign w:val="center"/>
            <w:hideMark/>
          </w:tcPr>
          <w:p w:rsidR="001A5AC4" w:rsidRPr="00FE1C2F" w:rsidRDefault="001A5AC4" w:rsidP="001A5AC4">
            <w:pPr>
              <w:spacing w:after="0"/>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Neglect</w:t>
            </w:r>
          </w:p>
        </w:tc>
        <w:tc>
          <w:tcPr>
            <w:tcW w:w="1555" w:type="dxa"/>
            <w:gridSpan w:val="2"/>
            <w:shd w:val="clear" w:color="auto" w:fill="auto"/>
            <w:vAlign w:val="center"/>
            <w:hideMark/>
          </w:tcPr>
          <w:p w:rsidR="001A5AC4" w:rsidRPr="00FE1C2F" w:rsidRDefault="001A5AC4" w:rsidP="001A5AC4">
            <w:pPr>
              <w:spacing w:after="0"/>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Total</w:t>
            </w:r>
          </w:p>
        </w:tc>
      </w:tr>
      <w:tr w:rsidR="001A5AC4" w:rsidRPr="00FE1C2F" w:rsidTr="001A5AC4">
        <w:trPr>
          <w:trHeight w:hRule="exact" w:val="284"/>
          <w:tblCellSpacing w:w="0" w:type="dxa"/>
        </w:trPr>
        <w:tc>
          <w:tcPr>
            <w:tcW w:w="3286" w:type="dxa"/>
            <w:gridSpan w:val="3"/>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boys</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girls</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boys</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girls</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boys</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girls</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boys</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girls</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boys</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girls</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boys</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girls</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boys</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girls</w:t>
            </w:r>
          </w:p>
        </w:tc>
      </w:tr>
      <w:tr w:rsidR="001A5AC4" w:rsidRPr="00FE1C2F" w:rsidTr="001A5AC4">
        <w:trPr>
          <w:trHeight w:hRule="exact" w:val="284"/>
          <w:tblCellSpacing w:w="0" w:type="dxa"/>
        </w:trPr>
        <w:tc>
          <w:tcPr>
            <w:tcW w:w="1030" w:type="dxa"/>
            <w:vMerge w:val="restart"/>
            <w:shd w:val="clear" w:color="auto" w:fill="auto"/>
            <w:vAlign w:val="center"/>
            <w:hideMark/>
          </w:tcPr>
          <w:p w:rsidR="001A5AC4" w:rsidRPr="00FE1C2F" w:rsidRDefault="001A5AC4" w:rsidP="001A5AC4">
            <w:pPr>
              <w:jc w:val="center"/>
              <w:rPr>
                <w:rFonts w:ascii="Times New Roman" w:hAnsi="Times New Roman"/>
                <w:b/>
                <w:sz w:val="18"/>
                <w:lang w:val="en-GB"/>
              </w:rPr>
            </w:pPr>
            <w:r w:rsidRPr="00FE1C2F">
              <w:rPr>
                <w:rFonts w:ascii="Times New Roman" w:eastAsia="Times New Roman" w:hAnsi="Times New Roman" w:cs="Times New Roman"/>
                <w:b/>
                <w:color w:val="000000"/>
                <w:sz w:val="18"/>
                <w:szCs w:val="18"/>
                <w:lang w:val="en-GB"/>
              </w:rPr>
              <w:t xml:space="preserve">Detected cases </w:t>
            </w:r>
          </w:p>
        </w:tc>
        <w:tc>
          <w:tcPr>
            <w:tcW w:w="2256" w:type="dxa"/>
            <w:gridSpan w:val="2"/>
            <w:shd w:val="clear" w:color="auto" w:fill="auto"/>
            <w:vAlign w:val="center"/>
            <w:hideMark/>
          </w:tcPr>
          <w:p w:rsidR="001A5AC4" w:rsidRPr="00FE1C2F" w:rsidRDefault="001A5AC4" w:rsidP="001A5AC4">
            <w:pPr>
              <w:jc w:val="center"/>
              <w:rPr>
                <w:rFonts w:ascii="Times New Roman" w:hAnsi="Times New Roman"/>
                <w:b/>
                <w:sz w:val="18"/>
                <w:lang w:val="en-GB"/>
              </w:rPr>
            </w:pPr>
            <w:r w:rsidRPr="00FE1C2F">
              <w:rPr>
                <w:rFonts w:ascii="Times New Roman" w:eastAsia="Times New Roman" w:hAnsi="Times New Roman" w:cs="Times New Roman"/>
                <w:b/>
                <w:sz w:val="18"/>
                <w:szCs w:val="18"/>
                <w:lang w:val="en-GB"/>
              </w:rPr>
              <w:t xml:space="preserve">Bellow one year of age </w:t>
            </w:r>
          </w:p>
        </w:tc>
        <w:tc>
          <w:tcPr>
            <w:tcW w:w="708"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16</w:t>
            </w:r>
          </w:p>
        </w:tc>
        <w:tc>
          <w:tcPr>
            <w:tcW w:w="709"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10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18</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248</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269</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276</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298</w:t>
            </w:r>
          </w:p>
        </w:tc>
      </w:tr>
      <w:tr w:rsidR="001A5AC4" w:rsidRPr="00FE1C2F" w:rsidTr="001A5AC4">
        <w:trPr>
          <w:trHeight w:hRule="exact" w:val="284"/>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 xml:space="preserve">1 – 3 years of age </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37</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18</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46</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50</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333</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360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420</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437</w:t>
            </w:r>
          </w:p>
        </w:tc>
      </w:tr>
      <w:tr w:rsidR="001A5AC4" w:rsidRPr="00FE1C2F" w:rsidTr="001A5AC4">
        <w:trPr>
          <w:trHeight w:hRule="exact" w:val="284"/>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 xml:space="preserve">3 – 6 years of age </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49</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80</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80</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51</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559</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506</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719</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687</w:t>
            </w:r>
          </w:p>
        </w:tc>
      </w:tr>
      <w:tr w:rsidR="001A5AC4" w:rsidRPr="00FE1C2F" w:rsidTr="001A5AC4">
        <w:trPr>
          <w:trHeight w:hRule="exact" w:val="284"/>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 xml:space="preserve">6 – 15 years of age </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203</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172</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270</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249</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82</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444</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74</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1 828</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1 698</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2391</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2642</w:t>
            </w:r>
          </w:p>
        </w:tc>
      </w:tr>
      <w:tr w:rsidR="001A5AC4" w:rsidRPr="00FE1C2F" w:rsidTr="001A5AC4">
        <w:trPr>
          <w:trHeight w:hRule="exact" w:val="284"/>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 xml:space="preserve">15 – 18 years of age </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23</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47</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41</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63</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104</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36</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382</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345</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462</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597</w:t>
            </w:r>
          </w:p>
        </w:tc>
      </w:tr>
      <w:tr w:rsidR="001A5AC4" w:rsidRPr="00FE1C2F" w:rsidTr="001A5AC4">
        <w:trPr>
          <w:trHeight w:hRule="exact" w:val="284"/>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TOTAL</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339</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296</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449</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460</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120</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609</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111</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3 350</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3 178</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4268</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4661</w:t>
            </w:r>
          </w:p>
        </w:tc>
      </w:tr>
      <w:tr w:rsidR="001A5AC4" w:rsidRPr="00FE1C2F" w:rsidTr="001A5AC4">
        <w:trPr>
          <w:trHeight w:hRule="exact" w:val="293"/>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Persons with disabilities</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33</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31</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48</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42</w:t>
            </w:r>
          </w:p>
        </w:tc>
      </w:tr>
      <w:tr w:rsidR="001A5AC4" w:rsidRPr="00FE1C2F" w:rsidTr="001A5AC4">
        <w:trPr>
          <w:trHeight w:hRule="exact" w:val="284"/>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870" w:type="dxa"/>
            <w:vMerge w:val="restart"/>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Frequency</w:t>
            </w:r>
          </w:p>
        </w:tc>
        <w:tc>
          <w:tcPr>
            <w:tcW w:w="1386"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One-time</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18"/>
                <w:szCs w:val="18"/>
                <w:lang w:val="en-GB"/>
              </w:rPr>
              <w:t>141</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154</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170</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63</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357</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82</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1 373</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1 240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1736</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1992</w:t>
            </w:r>
          </w:p>
        </w:tc>
      </w:tr>
      <w:tr w:rsidR="001A5AC4" w:rsidRPr="00FE1C2F" w:rsidTr="001A5AC4">
        <w:trPr>
          <w:trHeight w:hRule="exact" w:val="284"/>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87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386"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Repetitive</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18"/>
                <w:szCs w:val="18"/>
                <w:lang w:val="en-GB"/>
              </w:rPr>
              <w:t>136</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125</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260</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256</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43</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176</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22</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1 721</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1 679</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2165</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2262</w:t>
            </w:r>
          </w:p>
        </w:tc>
      </w:tr>
      <w:tr w:rsidR="001A5AC4" w:rsidRPr="00FE1C2F" w:rsidTr="001A5AC4">
        <w:trPr>
          <w:trHeight w:hRule="exact" w:val="284"/>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87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386"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N/A</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18"/>
                <w:szCs w:val="18"/>
                <w:lang w:val="en-GB"/>
              </w:rPr>
              <w:t>62</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31</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35</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34</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76</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256</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259</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367</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407</w:t>
            </w:r>
          </w:p>
        </w:tc>
      </w:tr>
      <w:tr w:rsidR="001A5AC4" w:rsidRPr="00FE1C2F" w:rsidTr="001A5AC4">
        <w:trPr>
          <w:trHeight w:hRule="exact" w:val="284"/>
          <w:tblCellSpacing w:w="0" w:type="dxa"/>
        </w:trPr>
        <w:tc>
          <w:tcPr>
            <w:tcW w:w="1030" w:type="dxa"/>
            <w:vMerge w:val="restart"/>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Announcer</w:t>
            </w: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Mother</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44</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22</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66</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60</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22</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129</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98</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99</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233</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324</w:t>
            </w:r>
          </w:p>
        </w:tc>
      </w:tr>
      <w:tr w:rsidR="001A5AC4" w:rsidRPr="00FE1C2F" w:rsidTr="001A5AC4">
        <w:trPr>
          <w:trHeight w:hRule="exact" w:val="284"/>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Father</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32</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17</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23</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22</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25</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90</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85</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159</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154</w:t>
            </w:r>
          </w:p>
        </w:tc>
      </w:tr>
      <w:tr w:rsidR="001A5AC4" w:rsidRPr="00FE1C2F" w:rsidTr="001A5AC4">
        <w:trPr>
          <w:trHeight w:hRule="exact" w:val="284"/>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The child themselves</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25</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37</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26</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47</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16</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27</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54</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140</w:t>
            </w:r>
          </w:p>
        </w:tc>
      </w:tr>
      <w:tr w:rsidR="001A5AC4" w:rsidRPr="00FE1C2F" w:rsidTr="001A5AC4">
        <w:trPr>
          <w:trHeight w:hRule="exact" w:val="284"/>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Sibling</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13</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19</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23</w:t>
            </w:r>
          </w:p>
        </w:tc>
      </w:tr>
      <w:tr w:rsidR="001A5AC4" w:rsidRPr="00FE1C2F" w:rsidTr="001A5AC4">
        <w:trPr>
          <w:trHeight w:hRule="exact" w:val="284"/>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Other relative</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16</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21</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16</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174</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151</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207</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202</w:t>
            </w:r>
          </w:p>
        </w:tc>
      </w:tr>
      <w:tr w:rsidR="001A5AC4" w:rsidRPr="00FE1C2F" w:rsidTr="001A5AC4">
        <w:trPr>
          <w:trHeight w:hRule="exact" w:val="284"/>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Stranger</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17</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35</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34</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145</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136</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183</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236</w:t>
            </w:r>
          </w:p>
        </w:tc>
      </w:tr>
      <w:tr w:rsidR="001A5AC4" w:rsidRPr="00FE1C2F" w:rsidTr="001A5AC4">
        <w:trPr>
          <w:trHeight w:hRule="exact" w:val="1013"/>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Health care facility, school, school facility, institutional facility, emergency assistance facility for children</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89</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85</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26</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41</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96</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1 437</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1 263</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1562</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1494</w:t>
            </w:r>
          </w:p>
        </w:tc>
      </w:tr>
      <w:tr w:rsidR="001A5AC4" w:rsidRPr="00FE1C2F" w:rsidTr="001A5AC4">
        <w:trPr>
          <w:trHeight w:hRule="exact" w:val="567"/>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Police, other public authority</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55</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53</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186</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139</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49</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210</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43</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438</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390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732</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835</w:t>
            </w:r>
          </w:p>
        </w:tc>
      </w:tr>
      <w:tr w:rsidR="001A5AC4" w:rsidRPr="00FE1C2F" w:rsidTr="001A5AC4">
        <w:trPr>
          <w:trHeight w:hRule="exact" w:val="284"/>
          <w:tblCellSpacing w:w="0" w:type="dxa"/>
        </w:trPr>
        <w:tc>
          <w:tcPr>
            <w:tcW w:w="1030" w:type="dxa"/>
            <w:vMerge/>
            <w:shd w:val="clear" w:color="auto" w:fill="auto"/>
            <w:vAlign w:val="center"/>
            <w:hideMark/>
          </w:tcPr>
          <w:p w:rsidR="001A5AC4" w:rsidRPr="00FE1C2F" w:rsidRDefault="001A5AC4" w:rsidP="001A5AC4">
            <w:pPr>
              <w:jc w:val="center"/>
              <w:rPr>
                <w:rFonts w:ascii="Times New Roman" w:hAnsi="Times New Roman"/>
                <w:b/>
                <w:sz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hAnsi="Times New Roman"/>
                <w:b/>
                <w:sz w:val="18"/>
                <w:lang w:val="en-GB"/>
              </w:rPr>
            </w:pPr>
            <w:r w:rsidRPr="00FE1C2F">
              <w:rPr>
                <w:rFonts w:ascii="Times New Roman" w:eastAsia="Times New Roman" w:hAnsi="Times New Roman" w:cs="Times New Roman"/>
                <w:b/>
                <w:color w:val="000000"/>
                <w:sz w:val="18"/>
                <w:szCs w:val="18"/>
                <w:lang w:val="en-GB"/>
              </w:rPr>
              <w:t>NGO or other legal entity</w:t>
            </w:r>
          </w:p>
        </w:tc>
        <w:tc>
          <w:tcPr>
            <w:tcW w:w="708"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4</w:t>
            </w:r>
          </w:p>
        </w:tc>
        <w:tc>
          <w:tcPr>
            <w:tcW w:w="709"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851"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6</w:t>
            </w:r>
          </w:p>
        </w:tc>
        <w:tc>
          <w:tcPr>
            <w:tcW w:w="948"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4</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78</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96</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90</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109</w:t>
            </w:r>
          </w:p>
        </w:tc>
      </w:tr>
      <w:tr w:rsidR="001A5AC4" w:rsidRPr="00FE1C2F" w:rsidTr="001A5AC4">
        <w:trPr>
          <w:trHeight w:hRule="exact" w:val="260"/>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Child protection authority</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32</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26</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98</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117</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25</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712</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808</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848</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979</w:t>
            </w:r>
          </w:p>
        </w:tc>
      </w:tr>
      <w:tr w:rsidR="001A5AC4" w:rsidRPr="00FE1C2F" w:rsidTr="001A5AC4">
        <w:trPr>
          <w:trHeight w:hRule="exact" w:val="284"/>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Anonymous</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27</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15</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180</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275</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217</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317</w:t>
            </w:r>
          </w:p>
        </w:tc>
      </w:tr>
      <w:tr w:rsidR="001A5AC4" w:rsidRPr="00FE1C2F" w:rsidTr="001A5AC4">
        <w:trPr>
          <w:trHeight w:hRule="exact" w:val="284"/>
          <w:tblCellSpacing w:w="0" w:type="dxa"/>
        </w:trPr>
        <w:tc>
          <w:tcPr>
            <w:tcW w:w="1030" w:type="dxa"/>
            <w:vMerge w:val="restart"/>
            <w:shd w:val="clear" w:color="auto" w:fill="auto"/>
            <w:vAlign w:val="center"/>
            <w:hideMark/>
          </w:tcPr>
          <w:p w:rsidR="001A5AC4" w:rsidRPr="00FE1C2F" w:rsidRDefault="001A5AC4" w:rsidP="001A5AC4">
            <w:pPr>
              <w:jc w:val="center"/>
              <w:rPr>
                <w:rFonts w:ascii="Times New Roman" w:hAnsi="Times New Roman"/>
                <w:b/>
                <w:sz w:val="18"/>
                <w:lang w:val="en-GB"/>
              </w:rPr>
            </w:pPr>
            <w:r w:rsidRPr="00FE1C2F">
              <w:rPr>
                <w:rFonts w:ascii="Times New Roman" w:eastAsia="Times New Roman" w:hAnsi="Times New Roman" w:cs="Times New Roman"/>
                <w:b/>
                <w:sz w:val="18"/>
                <w:szCs w:val="18"/>
                <w:lang w:val="en-GB"/>
              </w:rPr>
              <w:t>Social environment of the child</w:t>
            </w:r>
          </w:p>
        </w:tc>
        <w:tc>
          <w:tcPr>
            <w:tcW w:w="2256" w:type="dxa"/>
            <w:gridSpan w:val="2"/>
            <w:shd w:val="clear" w:color="auto" w:fill="auto"/>
            <w:vAlign w:val="center"/>
            <w:hideMark/>
          </w:tcPr>
          <w:p w:rsidR="001A5AC4" w:rsidRPr="00FE1C2F" w:rsidRDefault="001A5AC4" w:rsidP="001A5AC4">
            <w:pPr>
              <w:jc w:val="center"/>
              <w:rPr>
                <w:rFonts w:ascii="Times New Roman" w:hAnsi="Times New Roman"/>
                <w:b/>
                <w:sz w:val="18"/>
                <w:lang w:val="en-GB"/>
              </w:rPr>
            </w:pPr>
            <w:r w:rsidRPr="00FE1C2F">
              <w:rPr>
                <w:rFonts w:ascii="Times New Roman" w:eastAsia="Times New Roman" w:hAnsi="Times New Roman" w:cs="Times New Roman"/>
                <w:b/>
                <w:color w:val="000000"/>
                <w:sz w:val="18"/>
                <w:szCs w:val="18"/>
                <w:lang w:val="en-GB"/>
              </w:rPr>
              <w:t>Parental care</w:t>
            </w:r>
          </w:p>
        </w:tc>
        <w:tc>
          <w:tcPr>
            <w:tcW w:w="708"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311</w:t>
            </w:r>
          </w:p>
        </w:tc>
        <w:tc>
          <w:tcPr>
            <w:tcW w:w="709"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273</w:t>
            </w:r>
          </w:p>
        </w:tc>
        <w:tc>
          <w:tcPr>
            <w:tcW w:w="851"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444</w:t>
            </w:r>
          </w:p>
        </w:tc>
        <w:tc>
          <w:tcPr>
            <w:tcW w:w="948"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447</w:t>
            </w:r>
          </w:p>
        </w:tc>
        <w:tc>
          <w:tcPr>
            <w:tcW w:w="702"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111</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531</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110</w:t>
            </w:r>
          </w:p>
        </w:tc>
        <w:tc>
          <w:tcPr>
            <w:tcW w:w="708"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3 186</w:t>
            </w:r>
          </w:p>
        </w:tc>
        <w:tc>
          <w:tcPr>
            <w:tcW w:w="708"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2 990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4061</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4356</w:t>
            </w:r>
          </w:p>
        </w:tc>
      </w:tr>
      <w:tr w:rsidR="001A5AC4" w:rsidRPr="00FE1C2F" w:rsidTr="001A5AC4">
        <w:trPr>
          <w:trHeight w:hRule="exact" w:val="284"/>
          <w:tblCellSpacing w:w="0" w:type="dxa"/>
        </w:trPr>
        <w:tc>
          <w:tcPr>
            <w:tcW w:w="1030" w:type="dxa"/>
            <w:vMerge/>
            <w:shd w:val="clear" w:color="auto" w:fill="auto"/>
            <w:vAlign w:val="center"/>
            <w:hideMark/>
          </w:tcPr>
          <w:p w:rsidR="001A5AC4" w:rsidRPr="00FE1C2F" w:rsidRDefault="001A5AC4" w:rsidP="001A5AC4">
            <w:pPr>
              <w:jc w:val="center"/>
              <w:rPr>
                <w:rFonts w:ascii="Times New Roman" w:hAnsi="Times New Roman"/>
                <w:b/>
                <w:sz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hAnsi="Times New Roman"/>
                <w:b/>
                <w:sz w:val="18"/>
                <w:lang w:val="en-GB"/>
              </w:rPr>
            </w:pPr>
            <w:r w:rsidRPr="00FE1C2F">
              <w:rPr>
                <w:rFonts w:ascii="Times New Roman" w:eastAsia="Times New Roman" w:hAnsi="Times New Roman" w:cs="Times New Roman"/>
                <w:b/>
                <w:color w:val="000000"/>
                <w:sz w:val="18"/>
                <w:szCs w:val="18"/>
                <w:lang w:val="en-GB"/>
              </w:rPr>
              <w:t>Alternative family care</w:t>
            </w:r>
          </w:p>
        </w:tc>
        <w:tc>
          <w:tcPr>
            <w:tcW w:w="708"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15</w:t>
            </w:r>
          </w:p>
        </w:tc>
        <w:tc>
          <w:tcPr>
            <w:tcW w:w="709"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15</w:t>
            </w:r>
          </w:p>
        </w:tc>
        <w:tc>
          <w:tcPr>
            <w:tcW w:w="851"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5</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w:t>
            </w:r>
          </w:p>
        </w:tc>
        <w:tc>
          <w:tcPr>
            <w:tcW w:w="702"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4</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23</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104</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121</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128</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169</w:t>
            </w:r>
          </w:p>
        </w:tc>
      </w:tr>
      <w:tr w:rsidR="001A5AC4" w:rsidRPr="00FE1C2F" w:rsidTr="001A5AC4">
        <w:trPr>
          <w:trHeight w:hRule="exact" w:val="284"/>
          <w:tblCellSpacing w:w="0" w:type="dxa"/>
        </w:trPr>
        <w:tc>
          <w:tcPr>
            <w:tcW w:w="1030" w:type="dxa"/>
            <w:vMerge/>
            <w:shd w:val="clear" w:color="auto" w:fill="auto"/>
            <w:vAlign w:val="center"/>
            <w:hideMark/>
          </w:tcPr>
          <w:p w:rsidR="001A5AC4" w:rsidRPr="00FE1C2F" w:rsidRDefault="001A5AC4" w:rsidP="001A5AC4">
            <w:pPr>
              <w:jc w:val="center"/>
              <w:rPr>
                <w:rFonts w:ascii="Times New Roman" w:hAnsi="Times New Roman"/>
                <w:b/>
                <w:sz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hAnsi="Times New Roman"/>
                <w:b/>
                <w:sz w:val="18"/>
                <w:lang w:val="en-GB"/>
              </w:rPr>
            </w:pPr>
            <w:r w:rsidRPr="00FE1C2F">
              <w:rPr>
                <w:rFonts w:ascii="Times New Roman" w:eastAsia="Times New Roman" w:hAnsi="Times New Roman" w:cs="Times New Roman"/>
                <w:b/>
                <w:color w:val="000000"/>
                <w:sz w:val="18"/>
                <w:szCs w:val="18"/>
                <w:lang w:val="en-GB"/>
              </w:rPr>
              <w:t>Institutional care</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13</w:t>
            </w:r>
          </w:p>
        </w:tc>
        <w:tc>
          <w:tcPr>
            <w:tcW w:w="709"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8</w:t>
            </w:r>
          </w:p>
        </w:tc>
        <w:tc>
          <w:tcPr>
            <w:tcW w:w="851"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948"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5</w:t>
            </w:r>
          </w:p>
        </w:tc>
        <w:tc>
          <w:tcPr>
            <w:tcW w:w="702"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5</w:t>
            </w:r>
          </w:p>
        </w:tc>
        <w:tc>
          <w:tcPr>
            <w:tcW w:w="618"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55</w:t>
            </w:r>
          </w:p>
        </w:tc>
        <w:tc>
          <w:tcPr>
            <w:tcW w:w="850"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851"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60</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67</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79</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136</w:t>
            </w:r>
          </w:p>
        </w:tc>
      </w:tr>
      <w:tr w:rsidR="001A5AC4" w:rsidRPr="00FE1C2F" w:rsidTr="001A5AC4">
        <w:trPr>
          <w:trHeight w:hRule="exact" w:val="284"/>
          <w:tblCellSpacing w:w="0" w:type="dxa"/>
        </w:trPr>
        <w:tc>
          <w:tcPr>
            <w:tcW w:w="1030" w:type="dxa"/>
            <w:vMerge w:val="restart"/>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 xml:space="preserve">Measures adopted towards the child </w:t>
            </w: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Outpatient counselling</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191</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136</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299</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295</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56</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285</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96</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1 838</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1 852</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2389</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2668</w:t>
            </w:r>
          </w:p>
        </w:tc>
      </w:tr>
      <w:tr w:rsidR="001A5AC4" w:rsidRPr="00FE1C2F" w:rsidTr="001A5AC4">
        <w:trPr>
          <w:trHeight w:hRule="exact" w:val="284"/>
          <w:tblCellSpacing w:w="0" w:type="dxa"/>
        </w:trPr>
        <w:tc>
          <w:tcPr>
            <w:tcW w:w="1030" w:type="dxa"/>
            <w:vMerge/>
            <w:shd w:val="clear" w:color="auto" w:fill="auto"/>
            <w:vAlign w:val="center"/>
            <w:hideMark/>
          </w:tcPr>
          <w:p w:rsidR="001A5AC4" w:rsidRPr="00FE1C2F" w:rsidRDefault="001A5AC4" w:rsidP="001A5AC4">
            <w:pPr>
              <w:jc w:val="center"/>
              <w:rPr>
                <w:rFonts w:ascii="Times New Roman" w:hAnsi="Times New Roman"/>
                <w:b/>
                <w:sz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 xml:space="preserve">The child’s supervision </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w:t>
            </w:r>
          </w:p>
        </w:tc>
        <w:tc>
          <w:tcPr>
            <w:tcW w:w="709"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14</w:t>
            </w:r>
          </w:p>
        </w:tc>
        <w:tc>
          <w:tcPr>
            <w:tcW w:w="851"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14</w:t>
            </w:r>
          </w:p>
        </w:tc>
        <w:tc>
          <w:tcPr>
            <w:tcW w:w="948"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25</w:t>
            </w:r>
          </w:p>
        </w:tc>
        <w:tc>
          <w:tcPr>
            <w:tcW w:w="702"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3</w:t>
            </w:r>
          </w:p>
        </w:tc>
        <w:tc>
          <w:tcPr>
            <w:tcW w:w="618"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17</w:t>
            </w:r>
          </w:p>
        </w:tc>
        <w:tc>
          <w:tcPr>
            <w:tcW w:w="850"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708"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248</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265</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285</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323</w:t>
            </w:r>
          </w:p>
        </w:tc>
      </w:tr>
      <w:tr w:rsidR="001A5AC4" w:rsidRPr="00FE1C2F" w:rsidTr="001A5AC4">
        <w:trPr>
          <w:trHeight w:hRule="exact" w:val="247"/>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 xml:space="preserve">Placed in extended family </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18</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28</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16</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19</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261</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220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292</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283</w:t>
            </w:r>
          </w:p>
        </w:tc>
      </w:tr>
      <w:tr w:rsidR="001A5AC4" w:rsidRPr="00FE1C2F" w:rsidTr="00462872">
        <w:trPr>
          <w:trHeight w:hRule="exact" w:val="818"/>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Placed in emergency assistance facility for children or other facility</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38</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33</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19</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25</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16</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162</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212</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225</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287</w:t>
            </w:r>
          </w:p>
        </w:tc>
      </w:tr>
      <w:tr w:rsidR="001A5AC4" w:rsidRPr="00FE1C2F" w:rsidTr="001A5AC4">
        <w:trPr>
          <w:trHeight w:hRule="exact" w:val="261"/>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Placed in institutional care</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16</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13</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17</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195</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167</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218</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210</w:t>
            </w:r>
          </w:p>
        </w:tc>
      </w:tr>
      <w:tr w:rsidR="001A5AC4" w:rsidRPr="00FE1C2F" w:rsidTr="001A5AC4">
        <w:trPr>
          <w:trHeight w:hRule="exact" w:val="549"/>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Placed in alternative family care</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15</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18</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125</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111</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144</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147</w:t>
            </w:r>
          </w:p>
        </w:tc>
      </w:tr>
      <w:tr w:rsidR="001A5AC4" w:rsidRPr="00FE1C2F" w:rsidTr="001A5AC4">
        <w:trPr>
          <w:trHeight w:hRule="exact" w:val="543"/>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Submission of criminal complaint</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122</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96</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92</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73</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49</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213</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256</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240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521</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637</w:t>
            </w:r>
          </w:p>
        </w:tc>
      </w:tr>
      <w:tr w:rsidR="001A5AC4" w:rsidRPr="00FE1C2F" w:rsidTr="001A5AC4">
        <w:trPr>
          <w:trHeight w:hRule="exact" w:val="254"/>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Conviction of the offender</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13</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17</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17</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52</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179</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145</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230</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220</w:t>
            </w:r>
          </w:p>
        </w:tc>
      </w:tr>
      <w:tr w:rsidR="001A5AC4" w:rsidRPr="00FE1C2F" w:rsidTr="001A5AC4">
        <w:trPr>
          <w:trHeight w:hRule="exact" w:val="284"/>
          <w:tblCellSpacing w:w="0" w:type="dxa"/>
        </w:trPr>
        <w:tc>
          <w:tcPr>
            <w:tcW w:w="1030" w:type="dxa"/>
            <w:vMerge w:val="restart"/>
            <w:shd w:val="clear" w:color="auto" w:fill="auto"/>
            <w:vAlign w:val="center"/>
            <w:hideMark/>
          </w:tcPr>
          <w:p w:rsidR="001A5AC4" w:rsidRPr="00FE1C2F" w:rsidRDefault="001A5AC4" w:rsidP="001A5AC4">
            <w:pPr>
              <w:jc w:val="center"/>
              <w:rPr>
                <w:rFonts w:ascii="Times New Roman" w:hAnsi="Times New Roman"/>
                <w:b/>
                <w:sz w:val="18"/>
                <w:lang w:val="en-GB"/>
              </w:rPr>
            </w:pPr>
            <w:r w:rsidRPr="00FE1C2F">
              <w:rPr>
                <w:rFonts w:ascii="Times New Roman" w:eastAsia="Times New Roman" w:hAnsi="Times New Roman" w:cs="Times New Roman"/>
                <w:b/>
                <w:color w:val="000000"/>
                <w:sz w:val="18"/>
                <w:szCs w:val="18"/>
                <w:lang w:val="en-GB"/>
              </w:rPr>
              <w:t>Impact on the child</w:t>
            </w:r>
          </w:p>
        </w:tc>
        <w:tc>
          <w:tcPr>
            <w:tcW w:w="2256" w:type="dxa"/>
            <w:gridSpan w:val="2"/>
            <w:shd w:val="clear" w:color="auto" w:fill="auto"/>
            <w:vAlign w:val="center"/>
            <w:hideMark/>
          </w:tcPr>
          <w:p w:rsidR="001A5AC4" w:rsidRPr="00FE1C2F" w:rsidRDefault="001A5AC4" w:rsidP="001A5AC4">
            <w:pPr>
              <w:jc w:val="center"/>
              <w:rPr>
                <w:rFonts w:ascii="Times New Roman" w:hAnsi="Times New Roman"/>
                <w:b/>
                <w:sz w:val="18"/>
                <w:lang w:val="en-GB"/>
              </w:rPr>
            </w:pPr>
            <w:r w:rsidRPr="00FE1C2F">
              <w:rPr>
                <w:rFonts w:ascii="Times New Roman" w:eastAsia="Times New Roman" w:hAnsi="Times New Roman" w:cs="Times New Roman"/>
                <w:b/>
                <w:color w:val="000000"/>
                <w:sz w:val="18"/>
                <w:szCs w:val="18"/>
                <w:lang w:val="en-GB"/>
              </w:rPr>
              <w:t>Hospital admission</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36</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21</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618"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20</w:t>
            </w:r>
          </w:p>
        </w:tc>
        <w:tc>
          <w:tcPr>
            <w:tcW w:w="850"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708"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9"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36</w:t>
            </w:r>
          </w:p>
        </w:tc>
        <w:tc>
          <w:tcPr>
            <w:tcW w:w="708"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51</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79</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99</w:t>
            </w:r>
          </w:p>
        </w:tc>
      </w:tr>
      <w:tr w:rsidR="001A5AC4" w:rsidRPr="00FE1C2F" w:rsidTr="001A5AC4">
        <w:trPr>
          <w:trHeight w:hRule="exact" w:val="284"/>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 xml:space="preserve">Physical damage </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26</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18</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17</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18</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43</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50</w:t>
            </w:r>
          </w:p>
        </w:tc>
      </w:tr>
      <w:tr w:rsidR="001A5AC4" w:rsidRPr="00FE1C2F" w:rsidTr="001A5AC4">
        <w:trPr>
          <w:trHeight w:hRule="exact" w:val="540"/>
          <w:tblCellSpacing w:w="0" w:type="dxa"/>
        </w:trPr>
        <w:tc>
          <w:tcPr>
            <w:tcW w:w="1030" w:type="dxa"/>
            <w:vMerge/>
            <w:shd w:val="clear" w:color="auto" w:fill="auto"/>
            <w:vAlign w:val="center"/>
            <w:hideMark/>
          </w:tcPr>
          <w:p w:rsidR="001A5AC4" w:rsidRPr="00FE1C2F" w:rsidRDefault="001A5AC4" w:rsidP="001A5AC4">
            <w:pPr>
              <w:jc w:val="center"/>
              <w:rPr>
                <w:rFonts w:ascii="Times New Roman" w:hAnsi="Times New Roman"/>
                <w:b/>
                <w:sz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hAnsi="Times New Roman"/>
                <w:b/>
                <w:sz w:val="18"/>
                <w:lang w:val="en-GB"/>
              </w:rPr>
            </w:pPr>
            <w:r w:rsidRPr="00FE1C2F">
              <w:rPr>
                <w:rFonts w:ascii="Times New Roman" w:eastAsia="Times New Roman" w:hAnsi="Times New Roman" w:cs="Times New Roman"/>
                <w:b/>
                <w:color w:val="000000"/>
                <w:sz w:val="18"/>
                <w:szCs w:val="18"/>
                <w:lang w:val="en-GB"/>
              </w:rPr>
              <w:t>The need to provide psychological assistance</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105</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131</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159</w:t>
            </w:r>
          </w:p>
        </w:tc>
        <w:tc>
          <w:tcPr>
            <w:tcW w:w="702"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44</w:t>
            </w:r>
          </w:p>
        </w:tc>
        <w:tc>
          <w:tcPr>
            <w:tcW w:w="618"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217</w:t>
            </w:r>
          </w:p>
        </w:tc>
        <w:tc>
          <w:tcPr>
            <w:tcW w:w="850"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4</w:t>
            </w:r>
          </w:p>
        </w:tc>
        <w:tc>
          <w:tcPr>
            <w:tcW w:w="851"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59</w:t>
            </w:r>
          </w:p>
        </w:tc>
        <w:tc>
          <w:tcPr>
            <w:tcW w:w="708"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9"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397</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428</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681</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963</w:t>
            </w:r>
          </w:p>
        </w:tc>
      </w:tr>
      <w:tr w:rsidR="001A5AC4" w:rsidRPr="00FE1C2F" w:rsidTr="001A5AC4">
        <w:trPr>
          <w:trHeight w:hRule="exact" w:val="501"/>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 xml:space="preserve">Posttraumatic stress disorder </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25</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22</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22</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44</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63</w:t>
            </w:r>
          </w:p>
        </w:tc>
      </w:tr>
      <w:tr w:rsidR="001A5AC4" w:rsidRPr="00FE1C2F" w:rsidTr="001A5AC4">
        <w:trPr>
          <w:trHeight w:hRule="exact" w:val="284"/>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 xml:space="preserve">Death </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r>
      <w:tr w:rsidR="001A5AC4" w:rsidRPr="00FE1C2F" w:rsidTr="001A5AC4">
        <w:trPr>
          <w:trHeight w:hRule="exact" w:val="284"/>
          <w:tblCellSpacing w:w="0" w:type="dxa"/>
        </w:trPr>
        <w:tc>
          <w:tcPr>
            <w:tcW w:w="1030"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2256"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Pregnancy</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p>
        </w:tc>
        <w:tc>
          <w:tcPr>
            <w:tcW w:w="94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p>
        </w:tc>
        <w:tc>
          <w:tcPr>
            <w:tcW w:w="70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p>
        </w:tc>
        <w:tc>
          <w:tcPr>
            <w:tcW w:w="61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51</w:t>
            </w:r>
          </w:p>
        </w:tc>
        <w:tc>
          <w:tcPr>
            <w:tcW w:w="850"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p>
        </w:tc>
        <w:tc>
          <w:tcPr>
            <w:tcW w:w="85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p>
        </w:tc>
        <w:tc>
          <w:tcPr>
            <w:tcW w:w="70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51</w:t>
            </w:r>
          </w:p>
        </w:tc>
      </w:tr>
    </w:tbl>
    <w:p w:rsidR="001A5AC4" w:rsidRPr="00FE1C2F" w:rsidRDefault="001A5AC4" w:rsidP="001A5AC4">
      <w:pPr>
        <w:jc w:val="center"/>
        <w:rPr>
          <w:rFonts w:ascii="Times New Roman" w:eastAsia="Times New Roman" w:hAnsi="Times New Roman" w:cs="Times New Roman"/>
          <w:sz w:val="18"/>
          <w:szCs w:val="18"/>
          <w:lang w:val="en-GB"/>
        </w:rPr>
      </w:pPr>
    </w:p>
    <w:p w:rsidR="001A5AC4" w:rsidRDefault="001A5AC4" w:rsidP="001A5AC4">
      <w:pPr>
        <w:jc w:val="center"/>
        <w:rPr>
          <w:rFonts w:ascii="Times New Roman" w:eastAsia="Times New Roman" w:hAnsi="Times New Roman" w:cs="Times New Roman"/>
          <w:sz w:val="18"/>
          <w:szCs w:val="18"/>
          <w:lang w:val="en-GB"/>
        </w:rPr>
      </w:pPr>
    </w:p>
    <w:p w:rsidR="00A05FFB" w:rsidRDefault="00A05FFB" w:rsidP="001A5AC4">
      <w:pPr>
        <w:jc w:val="center"/>
        <w:rPr>
          <w:rFonts w:ascii="Times New Roman" w:eastAsia="Times New Roman" w:hAnsi="Times New Roman" w:cs="Times New Roman"/>
          <w:sz w:val="18"/>
          <w:szCs w:val="18"/>
          <w:lang w:val="en-GB"/>
        </w:rPr>
      </w:pPr>
    </w:p>
    <w:p w:rsidR="00A05FFB" w:rsidRPr="00FE1C2F" w:rsidRDefault="00A05FFB" w:rsidP="001A5AC4">
      <w:pPr>
        <w:jc w:val="center"/>
        <w:rPr>
          <w:rFonts w:ascii="Times New Roman" w:eastAsia="Times New Roman" w:hAnsi="Times New Roman" w:cs="Times New Roman"/>
          <w:sz w:val="18"/>
          <w:szCs w:val="18"/>
          <w:lang w:val="en-GB"/>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31"/>
        <w:gridCol w:w="979"/>
        <w:gridCol w:w="992"/>
        <w:gridCol w:w="674"/>
        <w:gridCol w:w="845"/>
        <w:gridCol w:w="1033"/>
        <w:gridCol w:w="875"/>
        <w:gridCol w:w="647"/>
        <w:gridCol w:w="701"/>
        <w:gridCol w:w="843"/>
        <w:gridCol w:w="842"/>
        <w:gridCol w:w="703"/>
        <w:gridCol w:w="841"/>
        <w:gridCol w:w="785"/>
        <w:gridCol w:w="708"/>
        <w:gridCol w:w="709"/>
        <w:gridCol w:w="846"/>
      </w:tblGrid>
      <w:tr w:rsidR="001A5AC4" w:rsidRPr="00FE1C2F" w:rsidTr="001A5AC4">
        <w:trPr>
          <w:trHeight w:hRule="exact" w:val="284"/>
          <w:tblCellSpacing w:w="0" w:type="dxa"/>
        </w:trPr>
        <w:tc>
          <w:tcPr>
            <w:tcW w:w="3002" w:type="dxa"/>
            <w:gridSpan w:val="3"/>
            <w:vMerge w:val="restart"/>
            <w:shd w:val="clear" w:color="auto" w:fill="auto"/>
            <w:vAlign w:val="center"/>
            <w:hideMark/>
          </w:tcPr>
          <w:p w:rsidR="001A5AC4" w:rsidRPr="00FE1C2F" w:rsidRDefault="001A5AC4" w:rsidP="001A5AC4">
            <w:pPr>
              <w:jc w:val="center"/>
              <w:rPr>
                <w:rFonts w:ascii="Times New Roman" w:hAnsi="Times New Roman"/>
                <w:b/>
                <w:sz w:val="24"/>
                <w:lang w:val="en-GB"/>
              </w:rPr>
            </w:pPr>
            <w:r w:rsidRPr="00FE1C2F">
              <w:rPr>
                <w:rFonts w:ascii="Times New Roman" w:eastAsia="Times New Roman" w:hAnsi="Times New Roman" w:cs="Times New Roman"/>
                <w:b/>
                <w:sz w:val="24"/>
                <w:szCs w:val="24"/>
                <w:lang w:val="en-GB"/>
              </w:rPr>
              <w:t>2018</w:t>
            </w:r>
          </w:p>
        </w:tc>
        <w:tc>
          <w:tcPr>
            <w:tcW w:w="11052" w:type="dxa"/>
            <w:gridSpan w:val="14"/>
            <w:shd w:val="clear" w:color="auto" w:fill="auto"/>
            <w:vAlign w:val="center"/>
            <w:hideMark/>
          </w:tcPr>
          <w:p w:rsidR="001A5AC4" w:rsidRPr="00FE1C2F" w:rsidRDefault="001A5AC4" w:rsidP="001A5AC4">
            <w:pPr>
              <w:jc w:val="center"/>
              <w:rPr>
                <w:rFonts w:ascii="Times New Roman" w:hAnsi="Times New Roman"/>
                <w:b/>
                <w:sz w:val="18"/>
                <w:lang w:val="en-GB"/>
              </w:rPr>
            </w:pPr>
            <w:r w:rsidRPr="00FE1C2F">
              <w:rPr>
                <w:rFonts w:ascii="Times New Roman" w:eastAsia="Times New Roman" w:hAnsi="Times New Roman" w:cs="Times New Roman"/>
                <w:b/>
                <w:sz w:val="18"/>
                <w:szCs w:val="18"/>
                <w:lang w:val="en-GB"/>
              </w:rPr>
              <w:t>Number of children</w:t>
            </w:r>
          </w:p>
        </w:tc>
      </w:tr>
      <w:tr w:rsidR="001A5AC4" w:rsidRPr="00FE1C2F" w:rsidTr="001A5AC4">
        <w:trPr>
          <w:tblCellSpacing w:w="0" w:type="dxa"/>
        </w:trPr>
        <w:tc>
          <w:tcPr>
            <w:tcW w:w="3002" w:type="dxa"/>
            <w:gridSpan w:val="3"/>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519"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 xml:space="preserve">Physical abuse </w:t>
            </w:r>
          </w:p>
        </w:tc>
        <w:tc>
          <w:tcPr>
            <w:tcW w:w="1908"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 xml:space="preserve">Psychological abuse </w:t>
            </w:r>
          </w:p>
        </w:tc>
        <w:tc>
          <w:tcPr>
            <w:tcW w:w="1348"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 xml:space="preserve">Sexual abuse </w:t>
            </w:r>
          </w:p>
        </w:tc>
        <w:tc>
          <w:tcPr>
            <w:tcW w:w="1685"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Child pornography</w:t>
            </w:r>
          </w:p>
        </w:tc>
        <w:tc>
          <w:tcPr>
            <w:tcW w:w="1544"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 xml:space="preserve">Child prostitution </w:t>
            </w:r>
          </w:p>
        </w:tc>
        <w:tc>
          <w:tcPr>
            <w:tcW w:w="1493"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Neglect</w:t>
            </w:r>
          </w:p>
        </w:tc>
        <w:tc>
          <w:tcPr>
            <w:tcW w:w="1555"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Total</w:t>
            </w:r>
          </w:p>
        </w:tc>
      </w:tr>
      <w:tr w:rsidR="001A5AC4" w:rsidRPr="00FE1C2F" w:rsidTr="001A5AC4">
        <w:trPr>
          <w:trHeight w:hRule="exact" w:val="284"/>
          <w:tblCellSpacing w:w="0" w:type="dxa"/>
        </w:trPr>
        <w:tc>
          <w:tcPr>
            <w:tcW w:w="3002" w:type="dxa"/>
            <w:gridSpan w:val="3"/>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boys</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girls</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boys</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girls</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boys</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girls</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boys</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girls</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boys</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girls</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boys</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girls</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boys</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girls</w:t>
            </w:r>
          </w:p>
        </w:tc>
      </w:tr>
      <w:tr w:rsidR="001A5AC4" w:rsidRPr="00FE1C2F" w:rsidTr="001A5AC4">
        <w:trPr>
          <w:trHeight w:hRule="exact" w:val="284"/>
          <w:tblCellSpacing w:w="0" w:type="dxa"/>
        </w:trPr>
        <w:tc>
          <w:tcPr>
            <w:tcW w:w="1031" w:type="dxa"/>
            <w:vMerge w:val="restart"/>
            <w:shd w:val="clear" w:color="auto" w:fill="auto"/>
            <w:vAlign w:val="center"/>
            <w:hideMark/>
          </w:tcPr>
          <w:p w:rsidR="001A5AC4" w:rsidRPr="00FE1C2F" w:rsidRDefault="001A5AC4" w:rsidP="001A5AC4">
            <w:pPr>
              <w:jc w:val="center"/>
              <w:rPr>
                <w:rFonts w:ascii="Times New Roman" w:hAnsi="Times New Roman"/>
                <w:b/>
                <w:sz w:val="18"/>
                <w:lang w:val="en-GB"/>
              </w:rPr>
            </w:pPr>
            <w:r w:rsidRPr="00FE1C2F">
              <w:rPr>
                <w:rFonts w:ascii="Times New Roman" w:eastAsia="Times New Roman" w:hAnsi="Times New Roman" w:cs="Times New Roman"/>
                <w:b/>
                <w:color w:val="000000"/>
                <w:sz w:val="18"/>
                <w:szCs w:val="18"/>
                <w:lang w:val="en-GB"/>
              </w:rPr>
              <w:t xml:space="preserve">Detected cases </w:t>
            </w:r>
          </w:p>
        </w:tc>
        <w:tc>
          <w:tcPr>
            <w:tcW w:w="1971" w:type="dxa"/>
            <w:gridSpan w:val="2"/>
            <w:shd w:val="clear" w:color="auto" w:fill="auto"/>
            <w:vAlign w:val="center"/>
            <w:hideMark/>
          </w:tcPr>
          <w:p w:rsidR="001A5AC4" w:rsidRPr="00FE1C2F" w:rsidRDefault="001A5AC4" w:rsidP="001A5AC4">
            <w:pPr>
              <w:jc w:val="center"/>
              <w:rPr>
                <w:rFonts w:ascii="Times New Roman" w:hAnsi="Times New Roman"/>
                <w:b/>
                <w:sz w:val="18"/>
                <w:lang w:val="en-GB"/>
              </w:rPr>
            </w:pPr>
            <w:r w:rsidRPr="00FE1C2F">
              <w:rPr>
                <w:rFonts w:ascii="Times New Roman" w:eastAsia="Times New Roman" w:hAnsi="Times New Roman" w:cs="Times New Roman"/>
                <w:b/>
                <w:sz w:val="18"/>
                <w:szCs w:val="18"/>
                <w:lang w:val="en-GB"/>
              </w:rPr>
              <w:t xml:space="preserve">Bellow one year of age </w:t>
            </w:r>
          </w:p>
        </w:tc>
        <w:tc>
          <w:tcPr>
            <w:tcW w:w="674"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15</w:t>
            </w:r>
          </w:p>
        </w:tc>
        <w:tc>
          <w:tcPr>
            <w:tcW w:w="845"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20</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24</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27</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254</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229</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293</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276</w:t>
            </w:r>
          </w:p>
        </w:tc>
      </w:tr>
      <w:tr w:rsidR="001A5AC4" w:rsidRPr="00FE1C2F" w:rsidTr="001A5AC4">
        <w:trPr>
          <w:trHeight w:hRule="exact" w:val="284"/>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 xml:space="preserve">1 – 3 years of age </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29</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23</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47</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54</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365</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420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442</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505</w:t>
            </w:r>
          </w:p>
        </w:tc>
      </w:tr>
      <w:tr w:rsidR="001A5AC4" w:rsidRPr="00FE1C2F" w:rsidTr="001A5AC4">
        <w:trPr>
          <w:trHeight w:hRule="exact" w:val="284"/>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 xml:space="preserve">3 – 6 years of age </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50</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36</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106</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114</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39</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500</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520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672</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710</w:t>
            </w:r>
          </w:p>
        </w:tc>
      </w:tr>
      <w:tr w:rsidR="001A5AC4" w:rsidRPr="00FE1C2F" w:rsidTr="001A5AC4">
        <w:trPr>
          <w:trHeight w:hRule="exact" w:val="284"/>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 xml:space="preserve">6 – 15 years of age </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159</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127</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245</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243</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114</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429</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16</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86</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1 884</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1 790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2418</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2677</w:t>
            </w:r>
          </w:p>
        </w:tc>
      </w:tr>
      <w:tr w:rsidR="001A5AC4" w:rsidRPr="00FE1C2F" w:rsidTr="001A5AC4">
        <w:trPr>
          <w:trHeight w:hRule="exact" w:val="284"/>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 xml:space="preserve">15 – 18 years of age </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27</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45</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36</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70</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17</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100</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35</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444</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402</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533</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652</w:t>
            </w:r>
          </w:p>
        </w:tc>
      </w:tr>
      <w:tr w:rsidR="001A5AC4" w:rsidRPr="00FE1C2F" w:rsidTr="001A5AC4">
        <w:trPr>
          <w:trHeight w:hRule="exact" w:val="284"/>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TOTAL</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280</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251</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458</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508</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146</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574</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27</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124</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3 447</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3 361</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4358</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4820</w:t>
            </w:r>
          </w:p>
        </w:tc>
      </w:tr>
      <w:tr w:rsidR="001A5AC4" w:rsidRPr="00FE1C2F" w:rsidTr="001A5AC4">
        <w:trPr>
          <w:trHeight w:hRule="exact" w:val="331"/>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Persons with disabilities</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44</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24</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62</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40</w:t>
            </w:r>
          </w:p>
        </w:tc>
      </w:tr>
      <w:tr w:rsidR="001A5AC4" w:rsidRPr="00FE1C2F" w:rsidTr="001A5AC4">
        <w:trPr>
          <w:trHeight w:hRule="exact" w:val="284"/>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979" w:type="dxa"/>
            <w:vMerge w:val="restart"/>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Frequency</w:t>
            </w:r>
          </w:p>
        </w:tc>
        <w:tc>
          <w:tcPr>
            <w:tcW w:w="992"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One-time</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126</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117</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164</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163</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75</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312</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18</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66</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1 329</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1 293</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1712</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1951</w:t>
            </w:r>
          </w:p>
        </w:tc>
      </w:tr>
      <w:tr w:rsidR="001A5AC4" w:rsidRPr="00FE1C2F" w:rsidTr="001A5AC4">
        <w:trPr>
          <w:trHeight w:hRule="exact" w:val="284"/>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979"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992"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Repetitive</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111</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108</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244</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287</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39</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196</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35</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1 632</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1 608</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2031</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2236</w:t>
            </w:r>
          </w:p>
        </w:tc>
      </w:tr>
      <w:tr w:rsidR="001A5AC4" w:rsidRPr="00FE1C2F" w:rsidTr="001A5AC4">
        <w:trPr>
          <w:trHeight w:hRule="exact" w:val="284"/>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979"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992" w:type="dxa"/>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N/A</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43</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26</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50</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58</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32</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66</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23</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486</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460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615</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633</w:t>
            </w:r>
          </w:p>
        </w:tc>
      </w:tr>
      <w:tr w:rsidR="001A5AC4" w:rsidRPr="00FE1C2F" w:rsidTr="001A5AC4">
        <w:trPr>
          <w:trHeight w:hRule="exact" w:val="284"/>
          <w:tblCellSpacing w:w="0" w:type="dxa"/>
        </w:trPr>
        <w:tc>
          <w:tcPr>
            <w:tcW w:w="1031" w:type="dxa"/>
            <w:vMerge w:val="restart"/>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Announcer</w:t>
            </w: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Mother</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40</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38</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78</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79</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26</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96</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25</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145</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141</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290</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379</w:t>
            </w:r>
          </w:p>
        </w:tc>
      </w:tr>
      <w:tr w:rsidR="001A5AC4" w:rsidRPr="00FE1C2F" w:rsidTr="001A5AC4">
        <w:trPr>
          <w:trHeight w:hRule="exact" w:val="284"/>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Father</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15</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32</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28</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59</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81</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104</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160</w:t>
            </w:r>
          </w:p>
        </w:tc>
      </w:tr>
      <w:tr w:rsidR="001A5AC4" w:rsidRPr="00FE1C2F" w:rsidTr="001A5AC4">
        <w:trPr>
          <w:trHeight w:hRule="exact" w:val="284"/>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The child themselves</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28</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32</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17</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60</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29</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56</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141</w:t>
            </w:r>
          </w:p>
        </w:tc>
      </w:tr>
      <w:tr w:rsidR="001A5AC4" w:rsidRPr="00FE1C2F" w:rsidTr="001A5AC4">
        <w:trPr>
          <w:trHeight w:hRule="exact" w:val="284"/>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Sibling</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19</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21</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17</w:t>
            </w:r>
          </w:p>
        </w:tc>
      </w:tr>
      <w:tr w:rsidR="001A5AC4" w:rsidRPr="00FE1C2F" w:rsidTr="001A5AC4">
        <w:trPr>
          <w:trHeight w:hRule="exact" w:val="284"/>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Other relative</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21</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126</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117</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150</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163</w:t>
            </w:r>
          </w:p>
        </w:tc>
      </w:tr>
      <w:tr w:rsidR="001A5AC4" w:rsidRPr="00FE1C2F" w:rsidTr="001A5AC4">
        <w:trPr>
          <w:trHeight w:hRule="exact" w:val="284"/>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Stranger</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18</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38</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79</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116</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138</w:t>
            </w:r>
          </w:p>
        </w:tc>
      </w:tr>
      <w:tr w:rsidR="001A5AC4" w:rsidRPr="00FE1C2F" w:rsidTr="001A5AC4">
        <w:trPr>
          <w:trHeight w:hRule="exact" w:val="1243"/>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Health care facility, school, school facility, institutional facility, emergency assistance facility for children</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69</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80</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47</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47</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16</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85</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16"/>
                <w:szCs w:val="16"/>
                <w:lang w:val="en-GB"/>
              </w:rPr>
            </w:pPr>
            <w:r w:rsidRPr="00FE1C2F">
              <w:rPr>
                <w:rFonts w:ascii="Times New Roman" w:eastAsia="Times New Roman" w:hAnsi="Times New Roman" w:cs="Times New Roman"/>
                <w:sz w:val="16"/>
                <w:szCs w:val="16"/>
                <w:lang w:val="en-GB"/>
              </w:rPr>
              <w:t>1550</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16"/>
                <w:szCs w:val="16"/>
                <w:lang w:val="en-GB"/>
              </w:rPr>
            </w:pPr>
            <w:r w:rsidRPr="00FE1C2F">
              <w:rPr>
                <w:rFonts w:ascii="Times New Roman" w:eastAsia="Times New Roman" w:hAnsi="Times New Roman" w:cs="Times New Roman"/>
                <w:sz w:val="16"/>
                <w:szCs w:val="16"/>
                <w:lang w:val="en-GB"/>
              </w:rPr>
              <w:t>1390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18"/>
                <w:szCs w:val="18"/>
                <w:lang w:val="en-GB"/>
              </w:rPr>
            </w:pPr>
            <w:r w:rsidRPr="00FE1C2F">
              <w:rPr>
                <w:rFonts w:ascii="Times New Roman" w:eastAsia="Times New Roman" w:hAnsi="Times New Roman" w:cs="Times New Roman"/>
                <w:sz w:val="18"/>
                <w:szCs w:val="18"/>
                <w:lang w:val="en-GB"/>
              </w:rPr>
              <w:t>1687</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18"/>
                <w:szCs w:val="18"/>
                <w:lang w:val="en-GB"/>
              </w:rPr>
            </w:pPr>
            <w:r w:rsidRPr="00FE1C2F">
              <w:rPr>
                <w:rFonts w:ascii="Times New Roman" w:eastAsia="Times New Roman" w:hAnsi="Times New Roman" w:cs="Times New Roman"/>
                <w:sz w:val="18"/>
                <w:szCs w:val="18"/>
                <w:lang w:val="en-GB"/>
              </w:rPr>
              <w:t>1609</w:t>
            </w:r>
          </w:p>
        </w:tc>
      </w:tr>
      <w:tr w:rsidR="001A5AC4" w:rsidRPr="00FE1C2F" w:rsidTr="001A5AC4">
        <w:trPr>
          <w:trHeight w:hRule="exact" w:val="567"/>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Police, other public authority</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54</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44</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211</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239</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57</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212</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15</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75</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460</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468</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797</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1039</w:t>
            </w:r>
          </w:p>
        </w:tc>
      </w:tr>
      <w:tr w:rsidR="001A5AC4" w:rsidRPr="00FE1C2F" w:rsidTr="001A5AC4">
        <w:trPr>
          <w:trHeight w:hRule="exact" w:val="567"/>
          <w:tblCellSpacing w:w="0" w:type="dxa"/>
        </w:trPr>
        <w:tc>
          <w:tcPr>
            <w:tcW w:w="1031" w:type="dxa"/>
            <w:vMerge/>
            <w:shd w:val="clear" w:color="auto" w:fill="auto"/>
            <w:vAlign w:val="center"/>
            <w:hideMark/>
          </w:tcPr>
          <w:p w:rsidR="001A5AC4" w:rsidRPr="00FE1C2F" w:rsidRDefault="001A5AC4" w:rsidP="001A5AC4">
            <w:pPr>
              <w:jc w:val="center"/>
              <w:rPr>
                <w:rFonts w:ascii="Times New Roman" w:hAnsi="Times New Roman"/>
                <w:b/>
                <w:sz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hAnsi="Times New Roman"/>
                <w:b/>
                <w:sz w:val="18"/>
                <w:lang w:val="en-GB"/>
              </w:rPr>
            </w:pPr>
            <w:r w:rsidRPr="00FE1C2F">
              <w:rPr>
                <w:rFonts w:ascii="Times New Roman" w:eastAsia="Times New Roman" w:hAnsi="Times New Roman" w:cs="Times New Roman"/>
                <w:b/>
                <w:color w:val="000000"/>
                <w:sz w:val="18"/>
                <w:szCs w:val="18"/>
                <w:lang w:val="en-GB"/>
              </w:rPr>
              <w:t>NGO or other legal entity</w:t>
            </w:r>
          </w:p>
        </w:tc>
        <w:tc>
          <w:tcPr>
            <w:tcW w:w="674"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6</w:t>
            </w:r>
          </w:p>
        </w:tc>
        <w:tc>
          <w:tcPr>
            <w:tcW w:w="845"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7</w:t>
            </w:r>
          </w:p>
        </w:tc>
        <w:tc>
          <w:tcPr>
            <w:tcW w:w="1033"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875"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66</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61</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75</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75</w:t>
            </w:r>
          </w:p>
        </w:tc>
      </w:tr>
      <w:tr w:rsidR="001A5AC4" w:rsidRPr="00FE1C2F" w:rsidTr="001A5AC4">
        <w:trPr>
          <w:trHeight w:hRule="exact" w:val="567"/>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Child protection authority</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24</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62</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60</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15</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17</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733</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778</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835</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864</w:t>
            </w:r>
          </w:p>
        </w:tc>
      </w:tr>
      <w:tr w:rsidR="001A5AC4" w:rsidRPr="00FE1C2F" w:rsidTr="001A5AC4">
        <w:trPr>
          <w:trHeight w:hRule="exact" w:val="284"/>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Anonymous</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205</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222</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236</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250</w:t>
            </w:r>
          </w:p>
        </w:tc>
      </w:tr>
      <w:tr w:rsidR="001A5AC4" w:rsidRPr="00FE1C2F" w:rsidTr="001A5AC4">
        <w:trPr>
          <w:trHeight w:hRule="exact" w:val="284"/>
          <w:tblCellSpacing w:w="0" w:type="dxa"/>
        </w:trPr>
        <w:tc>
          <w:tcPr>
            <w:tcW w:w="1031" w:type="dxa"/>
            <w:vMerge w:val="restart"/>
            <w:shd w:val="clear" w:color="auto" w:fill="auto"/>
            <w:vAlign w:val="center"/>
            <w:hideMark/>
          </w:tcPr>
          <w:p w:rsidR="001A5AC4" w:rsidRPr="00FE1C2F" w:rsidRDefault="001A5AC4" w:rsidP="001A5AC4">
            <w:pPr>
              <w:jc w:val="center"/>
              <w:rPr>
                <w:rFonts w:ascii="Times New Roman" w:hAnsi="Times New Roman"/>
                <w:b/>
                <w:sz w:val="18"/>
                <w:lang w:val="en-GB"/>
              </w:rPr>
            </w:pPr>
            <w:r w:rsidRPr="00FE1C2F">
              <w:rPr>
                <w:rFonts w:ascii="Times New Roman" w:eastAsia="Times New Roman" w:hAnsi="Times New Roman" w:cs="Times New Roman"/>
                <w:b/>
                <w:sz w:val="18"/>
                <w:szCs w:val="18"/>
                <w:lang w:val="en-GB"/>
              </w:rPr>
              <w:t>Social environment of the child</w:t>
            </w:r>
          </w:p>
        </w:tc>
        <w:tc>
          <w:tcPr>
            <w:tcW w:w="1971" w:type="dxa"/>
            <w:gridSpan w:val="2"/>
            <w:shd w:val="clear" w:color="auto" w:fill="auto"/>
            <w:vAlign w:val="center"/>
            <w:hideMark/>
          </w:tcPr>
          <w:p w:rsidR="001A5AC4" w:rsidRPr="00FE1C2F" w:rsidRDefault="001A5AC4" w:rsidP="001A5AC4">
            <w:pPr>
              <w:jc w:val="center"/>
              <w:rPr>
                <w:rFonts w:ascii="Times New Roman" w:hAnsi="Times New Roman"/>
                <w:b/>
                <w:sz w:val="18"/>
                <w:lang w:val="en-GB"/>
              </w:rPr>
            </w:pPr>
            <w:r w:rsidRPr="00FE1C2F">
              <w:rPr>
                <w:rFonts w:ascii="Times New Roman" w:eastAsia="Times New Roman" w:hAnsi="Times New Roman" w:cs="Times New Roman"/>
                <w:b/>
                <w:color w:val="000000"/>
                <w:sz w:val="18"/>
                <w:szCs w:val="18"/>
                <w:lang w:val="en-GB"/>
              </w:rPr>
              <w:t>Parental care</w:t>
            </w:r>
          </w:p>
        </w:tc>
        <w:tc>
          <w:tcPr>
            <w:tcW w:w="674"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266</w:t>
            </w:r>
          </w:p>
        </w:tc>
        <w:tc>
          <w:tcPr>
            <w:tcW w:w="845"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227</w:t>
            </w:r>
          </w:p>
        </w:tc>
        <w:tc>
          <w:tcPr>
            <w:tcW w:w="1033"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450</w:t>
            </w:r>
          </w:p>
        </w:tc>
        <w:tc>
          <w:tcPr>
            <w:tcW w:w="875"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485</w:t>
            </w:r>
          </w:p>
        </w:tc>
        <w:tc>
          <w:tcPr>
            <w:tcW w:w="647"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126</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510</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25</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118</w:t>
            </w:r>
          </w:p>
        </w:tc>
        <w:tc>
          <w:tcPr>
            <w:tcW w:w="703"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3 259</w:t>
            </w:r>
          </w:p>
        </w:tc>
        <w:tc>
          <w:tcPr>
            <w:tcW w:w="708"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3 186</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4126</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4528</w:t>
            </w:r>
          </w:p>
        </w:tc>
      </w:tr>
      <w:tr w:rsidR="001A5AC4" w:rsidRPr="00FE1C2F" w:rsidTr="001A5AC4">
        <w:trPr>
          <w:trHeight w:hRule="exact" w:val="284"/>
          <w:tblCellSpacing w:w="0" w:type="dxa"/>
        </w:trPr>
        <w:tc>
          <w:tcPr>
            <w:tcW w:w="1031" w:type="dxa"/>
            <w:vMerge/>
            <w:shd w:val="clear" w:color="auto" w:fill="auto"/>
            <w:vAlign w:val="center"/>
            <w:hideMark/>
          </w:tcPr>
          <w:p w:rsidR="001A5AC4" w:rsidRPr="00FE1C2F" w:rsidRDefault="001A5AC4" w:rsidP="001A5AC4">
            <w:pPr>
              <w:jc w:val="center"/>
              <w:rPr>
                <w:rFonts w:ascii="Times New Roman" w:hAnsi="Times New Roman"/>
                <w:b/>
                <w:sz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hAnsi="Times New Roman"/>
                <w:b/>
                <w:sz w:val="18"/>
                <w:lang w:val="en-GB"/>
              </w:rPr>
            </w:pPr>
            <w:r w:rsidRPr="00FE1C2F">
              <w:rPr>
                <w:rFonts w:ascii="Times New Roman" w:eastAsia="Times New Roman" w:hAnsi="Times New Roman" w:cs="Times New Roman"/>
                <w:b/>
                <w:color w:val="000000"/>
                <w:sz w:val="18"/>
                <w:szCs w:val="18"/>
                <w:lang w:val="en-GB"/>
              </w:rPr>
              <w:t>Alternative family care</w:t>
            </w:r>
          </w:p>
        </w:tc>
        <w:tc>
          <w:tcPr>
            <w:tcW w:w="674"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10</w:t>
            </w:r>
          </w:p>
        </w:tc>
        <w:tc>
          <w:tcPr>
            <w:tcW w:w="845"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21</w:t>
            </w:r>
          </w:p>
        </w:tc>
        <w:tc>
          <w:tcPr>
            <w:tcW w:w="1033"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8</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19</w:t>
            </w:r>
          </w:p>
        </w:tc>
        <w:tc>
          <w:tcPr>
            <w:tcW w:w="647"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7</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30</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124</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116</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149</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188</w:t>
            </w:r>
          </w:p>
        </w:tc>
      </w:tr>
      <w:tr w:rsidR="001A5AC4" w:rsidRPr="00FE1C2F" w:rsidTr="001A5AC4">
        <w:trPr>
          <w:trHeight w:hRule="exact" w:val="284"/>
          <w:tblCellSpacing w:w="0" w:type="dxa"/>
        </w:trPr>
        <w:tc>
          <w:tcPr>
            <w:tcW w:w="1031" w:type="dxa"/>
            <w:vMerge/>
            <w:shd w:val="clear" w:color="auto" w:fill="auto"/>
            <w:vAlign w:val="center"/>
            <w:hideMark/>
          </w:tcPr>
          <w:p w:rsidR="001A5AC4" w:rsidRPr="00FE1C2F" w:rsidRDefault="001A5AC4" w:rsidP="001A5AC4">
            <w:pPr>
              <w:jc w:val="center"/>
              <w:rPr>
                <w:rFonts w:ascii="Times New Roman" w:hAnsi="Times New Roman"/>
                <w:b/>
                <w:sz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hAnsi="Times New Roman"/>
                <w:b/>
                <w:sz w:val="18"/>
                <w:lang w:val="en-GB"/>
              </w:rPr>
            </w:pPr>
            <w:r w:rsidRPr="00FE1C2F">
              <w:rPr>
                <w:rFonts w:ascii="Times New Roman" w:eastAsia="Times New Roman" w:hAnsi="Times New Roman" w:cs="Times New Roman"/>
                <w:b/>
                <w:color w:val="000000"/>
                <w:sz w:val="18"/>
                <w:szCs w:val="18"/>
                <w:lang w:val="en-GB"/>
              </w:rPr>
              <w:t>Institutional care</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w:t>
            </w:r>
          </w:p>
        </w:tc>
        <w:tc>
          <w:tcPr>
            <w:tcW w:w="845"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3</w:t>
            </w:r>
          </w:p>
        </w:tc>
        <w:tc>
          <w:tcPr>
            <w:tcW w:w="1033"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75"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4</w:t>
            </w:r>
          </w:p>
        </w:tc>
        <w:tc>
          <w:tcPr>
            <w:tcW w:w="647"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13</w:t>
            </w:r>
          </w:p>
        </w:tc>
        <w:tc>
          <w:tcPr>
            <w:tcW w:w="701"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34</w:t>
            </w:r>
          </w:p>
        </w:tc>
        <w:tc>
          <w:tcPr>
            <w:tcW w:w="843"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842"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4</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64</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59</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83</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104</w:t>
            </w:r>
          </w:p>
        </w:tc>
      </w:tr>
      <w:tr w:rsidR="001A5AC4" w:rsidRPr="00FE1C2F" w:rsidTr="001A5AC4">
        <w:trPr>
          <w:trHeight w:hRule="exact" w:val="284"/>
          <w:tblCellSpacing w:w="0" w:type="dxa"/>
        </w:trPr>
        <w:tc>
          <w:tcPr>
            <w:tcW w:w="1031" w:type="dxa"/>
            <w:vMerge w:val="restart"/>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 xml:space="preserve">Measures adopted towards the child </w:t>
            </w: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Outpatient counselling</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149</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136</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337</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373</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103</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378</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24</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91</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2 171</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2 160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2784</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3138</w:t>
            </w:r>
          </w:p>
        </w:tc>
      </w:tr>
      <w:tr w:rsidR="001A5AC4" w:rsidRPr="00FE1C2F" w:rsidTr="001A5AC4">
        <w:trPr>
          <w:trHeight w:hRule="exact" w:val="284"/>
          <w:tblCellSpacing w:w="0" w:type="dxa"/>
        </w:trPr>
        <w:tc>
          <w:tcPr>
            <w:tcW w:w="1031" w:type="dxa"/>
            <w:vMerge/>
            <w:shd w:val="clear" w:color="auto" w:fill="auto"/>
            <w:vAlign w:val="center"/>
            <w:hideMark/>
          </w:tcPr>
          <w:p w:rsidR="001A5AC4" w:rsidRPr="00FE1C2F" w:rsidRDefault="001A5AC4" w:rsidP="001A5AC4">
            <w:pPr>
              <w:jc w:val="center"/>
              <w:rPr>
                <w:rFonts w:ascii="Times New Roman" w:hAnsi="Times New Roman"/>
                <w:b/>
                <w:sz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 xml:space="preserve">The child’s supervision </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18</w:t>
            </w:r>
          </w:p>
        </w:tc>
        <w:tc>
          <w:tcPr>
            <w:tcW w:w="845"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17</w:t>
            </w:r>
          </w:p>
        </w:tc>
        <w:tc>
          <w:tcPr>
            <w:tcW w:w="1033"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12</w:t>
            </w:r>
          </w:p>
        </w:tc>
        <w:tc>
          <w:tcPr>
            <w:tcW w:w="875"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18</w:t>
            </w:r>
          </w:p>
        </w:tc>
        <w:tc>
          <w:tcPr>
            <w:tcW w:w="647"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4</w:t>
            </w:r>
          </w:p>
        </w:tc>
        <w:tc>
          <w:tcPr>
            <w:tcW w:w="701"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8</w:t>
            </w:r>
          </w:p>
        </w:tc>
        <w:tc>
          <w:tcPr>
            <w:tcW w:w="843"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842"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3"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220</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238</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255</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281</w:t>
            </w:r>
          </w:p>
        </w:tc>
      </w:tr>
      <w:tr w:rsidR="001A5AC4" w:rsidRPr="00FE1C2F" w:rsidTr="001A5AC4">
        <w:trPr>
          <w:trHeight w:hRule="exact" w:val="564"/>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 xml:space="preserve">Placed in extended family </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18</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26</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150</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137</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181</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186</w:t>
            </w:r>
          </w:p>
        </w:tc>
      </w:tr>
      <w:tr w:rsidR="001A5AC4" w:rsidRPr="00FE1C2F" w:rsidTr="001A5AC4">
        <w:trPr>
          <w:trHeight w:hRule="exact" w:val="814"/>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Placed in emergency assistance facility for children or other facility</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16</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21</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18</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18</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15</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198</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205</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236</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261</w:t>
            </w:r>
          </w:p>
        </w:tc>
      </w:tr>
      <w:tr w:rsidR="001A5AC4" w:rsidRPr="00FE1C2F" w:rsidTr="001A5AC4">
        <w:trPr>
          <w:trHeight w:hRule="exact" w:val="543"/>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Placed in institutional care</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19</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222</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196</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241</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235</w:t>
            </w:r>
          </w:p>
        </w:tc>
      </w:tr>
      <w:tr w:rsidR="001A5AC4" w:rsidRPr="00FE1C2F" w:rsidTr="001A5AC4">
        <w:trPr>
          <w:trHeight w:hRule="exact" w:val="567"/>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Placed in alternative family care</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16</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13</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111</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136</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141</w:t>
            </w:r>
          </w:p>
        </w:tc>
      </w:tr>
      <w:tr w:rsidR="001A5AC4" w:rsidRPr="00FE1C2F" w:rsidTr="001A5AC4">
        <w:trPr>
          <w:trHeight w:hRule="exact" w:val="567"/>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Submission of criminal complaint</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105</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95</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86</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74</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44</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191</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16</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253</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199</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494</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576</w:t>
            </w:r>
          </w:p>
        </w:tc>
      </w:tr>
      <w:tr w:rsidR="001A5AC4" w:rsidRPr="00FE1C2F" w:rsidTr="001A5AC4">
        <w:trPr>
          <w:trHeight w:hRule="exact" w:val="567"/>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Conviction of the offender</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56</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16</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164</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154</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195</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246</w:t>
            </w:r>
          </w:p>
        </w:tc>
      </w:tr>
      <w:tr w:rsidR="001A5AC4" w:rsidRPr="00FE1C2F" w:rsidTr="001A5AC4">
        <w:trPr>
          <w:trHeight w:hRule="exact" w:val="284"/>
          <w:tblCellSpacing w:w="0" w:type="dxa"/>
        </w:trPr>
        <w:tc>
          <w:tcPr>
            <w:tcW w:w="1031" w:type="dxa"/>
            <w:vMerge w:val="restart"/>
            <w:shd w:val="clear" w:color="auto" w:fill="auto"/>
            <w:vAlign w:val="center"/>
            <w:hideMark/>
          </w:tcPr>
          <w:p w:rsidR="001A5AC4" w:rsidRPr="00FE1C2F" w:rsidRDefault="001A5AC4" w:rsidP="001A5AC4">
            <w:pPr>
              <w:jc w:val="center"/>
              <w:rPr>
                <w:rFonts w:ascii="Times New Roman" w:hAnsi="Times New Roman"/>
                <w:b/>
                <w:sz w:val="18"/>
                <w:lang w:val="en-GB"/>
              </w:rPr>
            </w:pPr>
            <w:r w:rsidRPr="00FE1C2F">
              <w:rPr>
                <w:rFonts w:ascii="Times New Roman" w:eastAsia="Times New Roman" w:hAnsi="Times New Roman" w:cs="Times New Roman"/>
                <w:b/>
                <w:color w:val="000000"/>
                <w:sz w:val="18"/>
                <w:szCs w:val="18"/>
                <w:lang w:val="en-GB"/>
              </w:rPr>
              <w:t>Impact on the child</w:t>
            </w:r>
          </w:p>
        </w:tc>
        <w:tc>
          <w:tcPr>
            <w:tcW w:w="1971" w:type="dxa"/>
            <w:gridSpan w:val="2"/>
            <w:shd w:val="clear" w:color="auto" w:fill="auto"/>
            <w:vAlign w:val="center"/>
            <w:hideMark/>
          </w:tcPr>
          <w:p w:rsidR="001A5AC4" w:rsidRPr="00FE1C2F" w:rsidRDefault="001A5AC4" w:rsidP="001A5AC4">
            <w:pPr>
              <w:jc w:val="center"/>
              <w:rPr>
                <w:rFonts w:ascii="Times New Roman" w:hAnsi="Times New Roman"/>
                <w:b/>
                <w:sz w:val="18"/>
                <w:lang w:val="en-GB"/>
              </w:rPr>
            </w:pPr>
            <w:r w:rsidRPr="00FE1C2F">
              <w:rPr>
                <w:rFonts w:ascii="Times New Roman" w:eastAsia="Times New Roman" w:hAnsi="Times New Roman" w:cs="Times New Roman"/>
                <w:b/>
                <w:color w:val="000000"/>
                <w:sz w:val="18"/>
                <w:szCs w:val="18"/>
                <w:lang w:val="en-GB"/>
              </w:rPr>
              <w:t>Hospital admission</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39</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32</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w:t>
            </w:r>
          </w:p>
        </w:tc>
        <w:tc>
          <w:tcPr>
            <w:tcW w:w="701"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7</w:t>
            </w:r>
          </w:p>
        </w:tc>
        <w:tc>
          <w:tcPr>
            <w:tcW w:w="843"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2"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3"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85"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57</w:t>
            </w:r>
          </w:p>
        </w:tc>
        <w:tc>
          <w:tcPr>
            <w:tcW w:w="708"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46</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104</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93</w:t>
            </w:r>
          </w:p>
        </w:tc>
      </w:tr>
      <w:tr w:rsidR="001A5AC4" w:rsidRPr="00FE1C2F" w:rsidTr="001A5AC4">
        <w:trPr>
          <w:trHeight w:hRule="exact" w:val="284"/>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 xml:space="preserve">Physical damage </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26</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25</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55</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30</w:t>
            </w:r>
          </w:p>
        </w:tc>
      </w:tr>
      <w:tr w:rsidR="001A5AC4" w:rsidRPr="00FE1C2F" w:rsidTr="001A5AC4">
        <w:trPr>
          <w:trHeight w:hRule="exact" w:val="556"/>
          <w:tblCellSpacing w:w="0" w:type="dxa"/>
        </w:trPr>
        <w:tc>
          <w:tcPr>
            <w:tcW w:w="1031" w:type="dxa"/>
            <w:vMerge/>
            <w:shd w:val="clear" w:color="auto" w:fill="auto"/>
            <w:vAlign w:val="center"/>
            <w:hideMark/>
          </w:tcPr>
          <w:p w:rsidR="001A5AC4" w:rsidRPr="00FE1C2F" w:rsidRDefault="001A5AC4" w:rsidP="001A5AC4">
            <w:pPr>
              <w:jc w:val="center"/>
              <w:rPr>
                <w:rFonts w:ascii="Times New Roman" w:hAnsi="Times New Roman"/>
                <w:b/>
                <w:sz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hAnsi="Times New Roman"/>
                <w:b/>
                <w:sz w:val="18"/>
                <w:lang w:val="en-GB"/>
              </w:rPr>
            </w:pPr>
            <w:r w:rsidRPr="00FE1C2F">
              <w:rPr>
                <w:rFonts w:ascii="Times New Roman" w:eastAsia="Times New Roman" w:hAnsi="Times New Roman" w:cs="Times New Roman"/>
                <w:b/>
                <w:color w:val="000000"/>
                <w:sz w:val="18"/>
                <w:szCs w:val="18"/>
                <w:lang w:val="en-GB"/>
              </w:rPr>
              <w:t>The need to provide psychological assistance</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82</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82</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153</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200</w:t>
            </w:r>
          </w:p>
        </w:tc>
        <w:tc>
          <w:tcPr>
            <w:tcW w:w="647"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39</w:t>
            </w:r>
          </w:p>
        </w:tc>
        <w:tc>
          <w:tcPr>
            <w:tcW w:w="701"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247</w:t>
            </w:r>
          </w:p>
        </w:tc>
        <w:tc>
          <w:tcPr>
            <w:tcW w:w="843"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10</w:t>
            </w:r>
          </w:p>
        </w:tc>
        <w:tc>
          <w:tcPr>
            <w:tcW w:w="842"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34</w:t>
            </w:r>
          </w:p>
        </w:tc>
        <w:tc>
          <w:tcPr>
            <w:tcW w:w="703"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785" w:type="dxa"/>
            <w:shd w:val="clear" w:color="auto" w:fill="auto"/>
            <w:vAlign w:val="center"/>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rPr>
              <w:t>531</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561</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815</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1126</w:t>
            </w:r>
          </w:p>
        </w:tc>
      </w:tr>
      <w:tr w:rsidR="001A5AC4" w:rsidRPr="00FE1C2F" w:rsidTr="001A5AC4">
        <w:trPr>
          <w:trHeight w:hRule="exact" w:val="567"/>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 xml:space="preserve">Posttraumatic stress disorder </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17</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26</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23</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40</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69</w:t>
            </w:r>
          </w:p>
        </w:tc>
      </w:tr>
      <w:tr w:rsidR="001A5AC4" w:rsidRPr="00FE1C2F" w:rsidTr="001A5AC4">
        <w:trPr>
          <w:trHeight w:hRule="exact" w:val="284"/>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 xml:space="preserve">Death </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w:t>
            </w:r>
          </w:p>
        </w:tc>
      </w:tr>
      <w:tr w:rsidR="001A5AC4" w:rsidRPr="00FE1C2F" w:rsidTr="001A5AC4">
        <w:trPr>
          <w:trHeight w:hRule="exact" w:val="284"/>
          <w:tblCellSpacing w:w="0" w:type="dxa"/>
        </w:trPr>
        <w:tc>
          <w:tcPr>
            <w:tcW w:w="1031" w:type="dxa"/>
            <w:vMerge/>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p>
        </w:tc>
        <w:tc>
          <w:tcPr>
            <w:tcW w:w="1971" w:type="dxa"/>
            <w:gridSpan w:val="2"/>
            <w:shd w:val="clear" w:color="auto" w:fill="auto"/>
            <w:vAlign w:val="center"/>
            <w:hideMark/>
          </w:tcPr>
          <w:p w:rsidR="001A5AC4" w:rsidRPr="00FE1C2F" w:rsidRDefault="001A5AC4" w:rsidP="001A5AC4">
            <w:pPr>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color w:val="000000"/>
                <w:sz w:val="18"/>
                <w:szCs w:val="18"/>
                <w:lang w:val="en-GB"/>
              </w:rPr>
              <w:t>Pregnancy</w:t>
            </w:r>
          </w:p>
        </w:tc>
        <w:tc>
          <w:tcPr>
            <w:tcW w:w="674"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p>
        </w:tc>
        <w:tc>
          <w:tcPr>
            <w:tcW w:w="84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p>
        </w:tc>
        <w:tc>
          <w:tcPr>
            <w:tcW w:w="103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p>
        </w:tc>
        <w:tc>
          <w:tcPr>
            <w:tcW w:w="87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p>
        </w:tc>
        <w:tc>
          <w:tcPr>
            <w:tcW w:w="647"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p>
        </w:tc>
        <w:tc>
          <w:tcPr>
            <w:tcW w:w="70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37</w:t>
            </w:r>
          </w:p>
        </w:tc>
        <w:tc>
          <w:tcPr>
            <w:tcW w:w="84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p>
        </w:tc>
        <w:tc>
          <w:tcPr>
            <w:tcW w:w="842"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03"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p>
        </w:tc>
        <w:tc>
          <w:tcPr>
            <w:tcW w:w="841"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785"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p>
        </w:tc>
        <w:tc>
          <w:tcPr>
            <w:tcW w:w="708"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p>
        </w:tc>
        <w:tc>
          <w:tcPr>
            <w:tcW w:w="709"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p>
        </w:tc>
        <w:tc>
          <w:tcPr>
            <w:tcW w:w="846" w:type="dxa"/>
            <w:shd w:val="clear" w:color="auto" w:fill="auto"/>
            <w:vAlign w:val="center"/>
            <w:hideMark/>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37</w:t>
            </w:r>
          </w:p>
        </w:tc>
      </w:tr>
    </w:tbl>
    <w:p w:rsidR="001A5AC4" w:rsidRPr="00FE1C2F" w:rsidRDefault="001A5AC4" w:rsidP="001A5AC4">
      <w:pPr>
        <w:shd w:val="clear" w:color="auto" w:fill="FFFFFF" w:themeFill="background1"/>
        <w:jc w:val="center"/>
        <w:rPr>
          <w:rFonts w:ascii="Times New Roman" w:eastAsia="Times New Roman" w:hAnsi="Times New Roman" w:cs="Times New Roman"/>
          <w:sz w:val="18"/>
          <w:szCs w:val="18"/>
          <w:lang w:val="en-GB"/>
        </w:rPr>
      </w:pPr>
    </w:p>
    <w:p w:rsidR="001A5AC4" w:rsidRPr="00FE1C2F" w:rsidRDefault="001A5AC4" w:rsidP="001A5AC4">
      <w:pPr>
        <w:rPr>
          <w:rFonts w:ascii="Times New Roman" w:eastAsia="Times New Roman" w:hAnsi="Times New Roman" w:cs="Times New Roman"/>
          <w:b/>
          <w:sz w:val="20"/>
          <w:szCs w:val="20"/>
          <w:lang w:val="en-GB"/>
        </w:rPr>
      </w:pPr>
      <w:r w:rsidRPr="00FE1C2F">
        <w:rPr>
          <w:rFonts w:ascii="Times New Roman" w:eastAsia="Times New Roman" w:hAnsi="Times New Roman" w:cs="Times New Roman"/>
          <w:b/>
          <w:sz w:val="20"/>
          <w:szCs w:val="20"/>
          <w:lang w:val="en-GB"/>
        </w:rPr>
        <w:t>Number of misdemeano</w:t>
      </w:r>
      <w:r w:rsidR="00FE1C2F">
        <w:rPr>
          <w:rFonts w:ascii="Times New Roman" w:eastAsia="Times New Roman" w:hAnsi="Times New Roman" w:cs="Times New Roman"/>
          <w:b/>
          <w:sz w:val="20"/>
          <w:szCs w:val="20"/>
          <w:lang w:val="en-GB"/>
        </w:rPr>
        <w:t>u</w:t>
      </w:r>
      <w:r w:rsidRPr="00FE1C2F">
        <w:rPr>
          <w:rFonts w:ascii="Times New Roman" w:eastAsia="Times New Roman" w:hAnsi="Times New Roman" w:cs="Times New Roman"/>
          <w:b/>
          <w:sz w:val="20"/>
          <w:szCs w:val="20"/>
          <w:lang w:val="en-GB"/>
        </w:rPr>
        <w:t xml:space="preserve">rs against children </w:t>
      </w:r>
      <w:r w:rsidRPr="00FE1C2F">
        <w:rPr>
          <w:rFonts w:ascii="Times New Roman" w:hAnsi="Times New Roman" w:cs="Times New Roman"/>
          <w:b/>
          <w:sz w:val="20"/>
          <w:szCs w:val="20"/>
          <w:lang w:val="en-GB"/>
        </w:rPr>
        <w:t>(Updated Part 4, Table 2 of the State Report Annex)</w:t>
      </w:r>
    </w:p>
    <w:tbl>
      <w:tblPr>
        <w:tblW w:w="5000" w:type="pct"/>
        <w:tblCellMar>
          <w:left w:w="70" w:type="dxa"/>
          <w:right w:w="70" w:type="dxa"/>
        </w:tblCellMar>
        <w:tblLook w:val="04A0" w:firstRow="1" w:lastRow="0" w:firstColumn="1" w:lastColumn="0" w:noHBand="0" w:noVBand="1"/>
      </w:tblPr>
      <w:tblGrid>
        <w:gridCol w:w="1015"/>
        <w:gridCol w:w="1790"/>
        <w:gridCol w:w="1391"/>
        <w:gridCol w:w="1791"/>
        <w:gridCol w:w="1593"/>
        <w:gridCol w:w="1791"/>
        <w:gridCol w:w="1392"/>
        <w:gridCol w:w="1791"/>
        <w:gridCol w:w="1590"/>
      </w:tblGrid>
      <w:tr w:rsidR="001A5AC4" w:rsidRPr="00FE1C2F" w:rsidTr="001A5AC4">
        <w:trPr>
          <w:trHeight w:hRule="exact" w:val="301"/>
        </w:trPr>
        <w:tc>
          <w:tcPr>
            <w:tcW w:w="359" w:type="pct"/>
            <w:vMerge w:val="restart"/>
            <w:tcBorders>
              <w:top w:val="single" w:sz="8" w:space="0" w:color="auto"/>
              <w:left w:val="single" w:sz="8" w:space="0" w:color="auto"/>
              <w:bottom w:val="single" w:sz="8" w:space="0" w:color="auto"/>
              <w:right w:val="single" w:sz="8" w:space="0" w:color="auto"/>
            </w:tcBorders>
            <w:shd w:val="clear" w:color="auto" w:fill="auto"/>
            <w:vAlign w:val="center"/>
          </w:tcPr>
          <w:p w:rsidR="001A5AC4" w:rsidRPr="00FE1C2F" w:rsidRDefault="001A5AC4" w:rsidP="001A5AC4">
            <w:pPr>
              <w:jc w:val="center"/>
              <w:rPr>
                <w:rFonts w:ascii="Times New Roman" w:eastAsia="Times New Roman" w:hAnsi="Times New Roman" w:cs="Times New Roman"/>
                <w:color w:val="000000"/>
                <w:sz w:val="18"/>
                <w:szCs w:val="18"/>
                <w:lang w:val="en-GB"/>
              </w:rPr>
            </w:pPr>
            <w:r w:rsidRPr="00FE1C2F">
              <w:rPr>
                <w:rFonts w:ascii="Times New Roman" w:eastAsia="Times New Roman" w:hAnsi="Times New Roman" w:cs="Times New Roman"/>
                <w:color w:val="000000"/>
                <w:sz w:val="18"/>
                <w:szCs w:val="18"/>
                <w:lang w:val="en-GB"/>
              </w:rPr>
              <w:t> </w:t>
            </w:r>
          </w:p>
        </w:tc>
        <w:tc>
          <w:tcPr>
            <w:tcW w:w="2320" w:type="pct"/>
            <w:gridSpan w:val="4"/>
            <w:tcBorders>
              <w:top w:val="single" w:sz="8" w:space="0" w:color="auto"/>
              <w:left w:val="single" w:sz="8" w:space="0" w:color="auto"/>
              <w:bottom w:val="single" w:sz="8" w:space="0" w:color="auto"/>
              <w:right w:val="single" w:sz="8" w:space="0" w:color="auto"/>
            </w:tcBorders>
            <w:shd w:val="clear" w:color="auto" w:fill="auto"/>
            <w:vAlign w:val="center"/>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Neglecting child supervision</w:t>
            </w:r>
          </w:p>
        </w:tc>
        <w:tc>
          <w:tcPr>
            <w:tcW w:w="2320" w:type="pct"/>
            <w:gridSpan w:val="4"/>
            <w:tcBorders>
              <w:top w:val="single" w:sz="8" w:space="0" w:color="auto"/>
              <w:left w:val="single" w:sz="8" w:space="0" w:color="auto"/>
              <w:bottom w:val="single" w:sz="8" w:space="0" w:color="auto"/>
              <w:right w:val="single" w:sz="8" w:space="0" w:color="auto"/>
            </w:tcBorders>
            <w:shd w:val="clear" w:color="auto" w:fill="auto"/>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Unreasonable disciplinary means</w:t>
            </w:r>
          </w:p>
        </w:tc>
      </w:tr>
      <w:tr w:rsidR="001A5AC4" w:rsidRPr="00FE1C2F" w:rsidTr="001A5AC4">
        <w:trPr>
          <w:trHeight w:hRule="exact" w:val="284"/>
        </w:trPr>
        <w:tc>
          <w:tcPr>
            <w:tcW w:w="359"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18"/>
                <w:szCs w:val="18"/>
                <w:lang w:val="en-GB"/>
              </w:rPr>
            </w:pPr>
          </w:p>
        </w:tc>
        <w:tc>
          <w:tcPr>
            <w:tcW w:w="633" w:type="pct"/>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Number of cases</w:t>
            </w:r>
          </w:p>
        </w:tc>
        <w:tc>
          <w:tcPr>
            <w:tcW w:w="1688" w:type="pct"/>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 xml:space="preserve">Perpetrator  </w:t>
            </w:r>
          </w:p>
        </w:tc>
        <w:tc>
          <w:tcPr>
            <w:tcW w:w="633" w:type="pct"/>
            <w:vMerge w:val="restart"/>
            <w:tcBorders>
              <w:top w:val="single" w:sz="8" w:space="0" w:color="auto"/>
              <w:left w:val="single" w:sz="8" w:space="0" w:color="auto"/>
              <w:bottom w:val="single" w:sz="8" w:space="0" w:color="auto"/>
              <w:right w:val="single" w:sz="8" w:space="0" w:color="auto"/>
            </w:tcBorders>
            <w:shd w:val="clear" w:color="auto" w:fill="auto"/>
            <w:vAlign w:val="center"/>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Number of cases</w:t>
            </w:r>
          </w:p>
        </w:tc>
        <w:tc>
          <w:tcPr>
            <w:tcW w:w="1688" w:type="pct"/>
            <w:gridSpan w:val="3"/>
            <w:tcBorders>
              <w:top w:val="single" w:sz="8" w:space="0" w:color="auto"/>
              <w:left w:val="single" w:sz="8" w:space="0" w:color="auto"/>
              <w:bottom w:val="single" w:sz="8" w:space="0" w:color="auto"/>
              <w:right w:val="single" w:sz="8" w:space="0" w:color="auto"/>
            </w:tcBorders>
            <w:shd w:val="clear" w:color="auto" w:fill="auto"/>
            <w:vAlign w:val="center"/>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 xml:space="preserve">Perpetrator  </w:t>
            </w:r>
          </w:p>
        </w:tc>
      </w:tr>
      <w:tr w:rsidR="001A5AC4" w:rsidRPr="00FE1C2F" w:rsidTr="001A5AC4">
        <w:trPr>
          <w:trHeight w:hRule="exact" w:val="505"/>
        </w:trPr>
        <w:tc>
          <w:tcPr>
            <w:tcW w:w="359"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rsidR="001A5AC4" w:rsidRPr="00FE1C2F" w:rsidRDefault="001A5AC4" w:rsidP="001A5AC4">
            <w:pPr>
              <w:rPr>
                <w:rFonts w:ascii="Times New Roman" w:eastAsia="Times New Roman" w:hAnsi="Times New Roman" w:cs="Times New Roman"/>
                <w:color w:val="000000"/>
                <w:sz w:val="18"/>
                <w:szCs w:val="18"/>
                <w:lang w:val="en-GB"/>
              </w:rPr>
            </w:pPr>
          </w:p>
        </w:tc>
        <w:tc>
          <w:tcPr>
            <w:tcW w:w="633" w:type="pct"/>
            <w:vMerge/>
            <w:tcBorders>
              <w:top w:val="single" w:sz="8" w:space="0" w:color="auto"/>
              <w:left w:val="single" w:sz="8" w:space="0" w:color="auto"/>
              <w:bottom w:val="single" w:sz="8" w:space="0" w:color="auto"/>
              <w:right w:val="single" w:sz="8" w:space="0" w:color="auto"/>
            </w:tcBorders>
            <w:shd w:val="clear" w:color="auto" w:fill="auto"/>
            <w:vAlign w:val="center"/>
            <w:hideMark/>
          </w:tcPr>
          <w:p w:rsidR="001A5AC4" w:rsidRPr="00FE1C2F" w:rsidRDefault="001A5AC4" w:rsidP="001A5AC4">
            <w:pPr>
              <w:rPr>
                <w:rFonts w:ascii="Times New Roman" w:eastAsia="Times New Roman" w:hAnsi="Times New Roman" w:cs="Times New Roman"/>
                <w:b/>
                <w:color w:val="000000"/>
                <w:sz w:val="20"/>
                <w:szCs w:val="20"/>
                <w:lang w:val="en-GB"/>
              </w:rPr>
            </w:pPr>
          </w:p>
        </w:tc>
        <w:tc>
          <w:tcPr>
            <w:tcW w:w="492"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Parent</w:t>
            </w:r>
          </w:p>
        </w:tc>
        <w:tc>
          <w:tcPr>
            <w:tcW w:w="633"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Family member</w:t>
            </w:r>
          </w:p>
        </w:tc>
        <w:tc>
          <w:tcPr>
            <w:tcW w:w="563"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Other person</w:t>
            </w:r>
          </w:p>
        </w:tc>
        <w:tc>
          <w:tcPr>
            <w:tcW w:w="633" w:type="pct"/>
            <w:vMerge/>
            <w:tcBorders>
              <w:top w:val="single" w:sz="8" w:space="0" w:color="auto"/>
              <w:left w:val="single" w:sz="8" w:space="0" w:color="auto"/>
              <w:bottom w:val="single" w:sz="8" w:space="0" w:color="auto"/>
              <w:right w:val="single" w:sz="8" w:space="0" w:color="auto"/>
            </w:tcBorders>
            <w:shd w:val="clear" w:color="auto" w:fill="auto"/>
            <w:vAlign w:val="center"/>
          </w:tcPr>
          <w:p w:rsidR="001A5AC4" w:rsidRPr="00FE1C2F" w:rsidRDefault="001A5AC4" w:rsidP="001A5AC4">
            <w:pPr>
              <w:jc w:val="center"/>
              <w:rPr>
                <w:rFonts w:ascii="Times New Roman" w:eastAsia="Times New Roman" w:hAnsi="Times New Roman" w:cs="Times New Roman"/>
                <w:b/>
                <w:color w:val="000000"/>
                <w:sz w:val="20"/>
                <w:szCs w:val="20"/>
                <w:lang w:val="en-GB"/>
              </w:rPr>
            </w:pPr>
          </w:p>
        </w:tc>
        <w:tc>
          <w:tcPr>
            <w:tcW w:w="492" w:type="pct"/>
            <w:tcBorders>
              <w:top w:val="single" w:sz="8" w:space="0" w:color="auto"/>
              <w:left w:val="single" w:sz="8" w:space="0" w:color="auto"/>
              <w:bottom w:val="single" w:sz="8" w:space="0" w:color="auto"/>
              <w:right w:val="single" w:sz="8" w:space="0" w:color="auto"/>
            </w:tcBorders>
            <w:shd w:val="clear" w:color="auto" w:fill="auto"/>
            <w:vAlign w:val="center"/>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Parent</w:t>
            </w:r>
          </w:p>
        </w:tc>
        <w:tc>
          <w:tcPr>
            <w:tcW w:w="633" w:type="pct"/>
            <w:tcBorders>
              <w:top w:val="single" w:sz="8" w:space="0" w:color="auto"/>
              <w:left w:val="single" w:sz="8" w:space="0" w:color="auto"/>
              <w:bottom w:val="single" w:sz="8" w:space="0" w:color="auto"/>
              <w:right w:val="single" w:sz="8" w:space="0" w:color="auto"/>
            </w:tcBorders>
            <w:shd w:val="clear" w:color="auto" w:fill="auto"/>
            <w:vAlign w:val="center"/>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Family member</w:t>
            </w:r>
          </w:p>
        </w:tc>
        <w:tc>
          <w:tcPr>
            <w:tcW w:w="563" w:type="pct"/>
            <w:tcBorders>
              <w:top w:val="single" w:sz="8" w:space="0" w:color="auto"/>
              <w:left w:val="single" w:sz="8" w:space="0" w:color="auto"/>
              <w:bottom w:val="single" w:sz="8" w:space="0" w:color="auto"/>
              <w:right w:val="single" w:sz="8" w:space="0" w:color="auto"/>
            </w:tcBorders>
            <w:shd w:val="clear" w:color="auto" w:fill="auto"/>
            <w:vAlign w:val="center"/>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Other person</w:t>
            </w:r>
          </w:p>
        </w:tc>
      </w:tr>
      <w:tr w:rsidR="001A5AC4" w:rsidRPr="00FE1C2F" w:rsidTr="001A5AC4">
        <w:trPr>
          <w:trHeight w:hRule="exact" w:val="284"/>
        </w:trPr>
        <w:tc>
          <w:tcPr>
            <w:tcW w:w="359"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1A5AC4" w:rsidRPr="00FE1C2F" w:rsidRDefault="001A5AC4" w:rsidP="001A5AC4">
            <w:pPr>
              <w:rPr>
                <w:rFonts w:ascii="Times New Roman" w:eastAsia="Times New Roman" w:hAnsi="Times New Roman" w:cs="Times New Roman"/>
                <w:b/>
                <w:color w:val="000000"/>
                <w:sz w:val="18"/>
                <w:szCs w:val="18"/>
                <w:lang w:val="en-GB"/>
              </w:rPr>
            </w:pPr>
            <w:r w:rsidRPr="00FE1C2F">
              <w:rPr>
                <w:rFonts w:ascii="Times New Roman" w:eastAsia="Times New Roman" w:hAnsi="Times New Roman" w:cs="Times New Roman"/>
                <w:b/>
                <w:color w:val="000000"/>
                <w:sz w:val="18"/>
                <w:szCs w:val="18"/>
                <w:lang w:val="en-GB"/>
              </w:rPr>
              <w:t>2011</w:t>
            </w:r>
          </w:p>
        </w:tc>
        <w:tc>
          <w:tcPr>
            <w:tcW w:w="633" w:type="pct"/>
            <w:tcBorders>
              <w:top w:val="single" w:sz="8" w:space="0" w:color="auto"/>
              <w:left w:val="single" w:sz="8" w:space="0" w:color="auto"/>
              <w:bottom w:val="single" w:sz="6" w:space="0" w:color="auto"/>
              <w:right w:val="single" w:sz="6" w:space="0" w:color="auto"/>
            </w:tcBorders>
            <w:shd w:val="clear" w:color="auto" w:fill="auto"/>
            <w:noWrap/>
            <w:vAlign w:val="center"/>
            <w:hideMark/>
          </w:tcPr>
          <w:p w:rsidR="001A5AC4" w:rsidRPr="00FE1C2F" w:rsidRDefault="001A5AC4" w:rsidP="001A5AC4">
            <w:pPr>
              <w:jc w:val="center"/>
              <w:rPr>
                <w:rFonts w:ascii="Times New Roman" w:eastAsia="Times New Roman" w:hAnsi="Times New Roman" w:cs="Times New Roman"/>
                <w:color w:val="000000"/>
                <w:sz w:val="18"/>
                <w:szCs w:val="18"/>
                <w:lang w:val="en-GB"/>
              </w:rPr>
            </w:pPr>
            <w:r w:rsidRPr="00FE1C2F">
              <w:rPr>
                <w:rFonts w:ascii="Times New Roman" w:eastAsia="Times New Roman" w:hAnsi="Times New Roman" w:cs="Times New Roman"/>
                <w:color w:val="000000"/>
                <w:sz w:val="18"/>
                <w:szCs w:val="18"/>
                <w:lang w:val="en-GB"/>
              </w:rPr>
              <w:t>16</w:t>
            </w:r>
          </w:p>
        </w:tc>
        <w:tc>
          <w:tcPr>
            <w:tcW w:w="492" w:type="pct"/>
            <w:tcBorders>
              <w:top w:val="single" w:sz="8" w:space="0" w:color="auto"/>
              <w:left w:val="single" w:sz="6" w:space="0" w:color="auto"/>
              <w:bottom w:val="single" w:sz="6" w:space="0" w:color="auto"/>
              <w:right w:val="single" w:sz="6" w:space="0" w:color="auto"/>
            </w:tcBorders>
            <w:shd w:val="clear" w:color="auto" w:fill="auto"/>
            <w:noWrap/>
            <w:vAlign w:val="center"/>
            <w:hideMark/>
          </w:tcPr>
          <w:p w:rsidR="001A5AC4" w:rsidRPr="00FE1C2F" w:rsidRDefault="001A5AC4" w:rsidP="001A5AC4">
            <w:pPr>
              <w:jc w:val="center"/>
              <w:rPr>
                <w:rFonts w:ascii="Times New Roman" w:eastAsia="Times New Roman" w:hAnsi="Times New Roman" w:cs="Times New Roman"/>
                <w:color w:val="000000"/>
                <w:sz w:val="18"/>
                <w:szCs w:val="18"/>
                <w:lang w:val="en-GB"/>
              </w:rPr>
            </w:pPr>
            <w:r w:rsidRPr="00FE1C2F">
              <w:rPr>
                <w:rFonts w:ascii="Times New Roman" w:eastAsia="Times New Roman" w:hAnsi="Times New Roman" w:cs="Times New Roman"/>
                <w:color w:val="000000"/>
                <w:sz w:val="18"/>
                <w:szCs w:val="18"/>
                <w:lang w:val="en-GB"/>
              </w:rPr>
              <w:t>16</w:t>
            </w:r>
          </w:p>
        </w:tc>
        <w:tc>
          <w:tcPr>
            <w:tcW w:w="633" w:type="pct"/>
            <w:tcBorders>
              <w:top w:val="single" w:sz="8" w:space="0" w:color="auto"/>
              <w:left w:val="single" w:sz="6" w:space="0" w:color="auto"/>
              <w:bottom w:val="single" w:sz="6" w:space="0" w:color="auto"/>
              <w:right w:val="single" w:sz="6" w:space="0" w:color="auto"/>
            </w:tcBorders>
            <w:shd w:val="clear" w:color="auto" w:fill="auto"/>
            <w:noWrap/>
            <w:vAlign w:val="center"/>
            <w:hideMark/>
          </w:tcPr>
          <w:p w:rsidR="001A5AC4" w:rsidRPr="00FE1C2F" w:rsidRDefault="001A5AC4" w:rsidP="001A5AC4">
            <w:pPr>
              <w:jc w:val="center"/>
              <w:rPr>
                <w:rFonts w:ascii="Times New Roman" w:eastAsia="Times New Roman" w:hAnsi="Times New Roman" w:cs="Times New Roman"/>
                <w:color w:val="000000"/>
                <w:sz w:val="18"/>
                <w:szCs w:val="18"/>
                <w:lang w:val="en-GB"/>
              </w:rPr>
            </w:pPr>
            <w:r w:rsidRPr="00FE1C2F">
              <w:rPr>
                <w:rFonts w:ascii="Times New Roman" w:eastAsia="Times New Roman" w:hAnsi="Times New Roman" w:cs="Times New Roman"/>
                <w:color w:val="000000"/>
                <w:sz w:val="18"/>
                <w:szCs w:val="18"/>
                <w:lang w:val="en-GB"/>
              </w:rPr>
              <w:t>0</w:t>
            </w:r>
          </w:p>
        </w:tc>
        <w:tc>
          <w:tcPr>
            <w:tcW w:w="563" w:type="pct"/>
            <w:tcBorders>
              <w:top w:val="single" w:sz="8" w:space="0" w:color="auto"/>
              <w:left w:val="single" w:sz="6" w:space="0" w:color="auto"/>
              <w:bottom w:val="single" w:sz="6" w:space="0" w:color="auto"/>
              <w:right w:val="single" w:sz="6" w:space="0" w:color="auto"/>
            </w:tcBorders>
            <w:shd w:val="clear" w:color="auto" w:fill="auto"/>
            <w:noWrap/>
            <w:vAlign w:val="center"/>
            <w:hideMark/>
          </w:tcPr>
          <w:p w:rsidR="001A5AC4" w:rsidRPr="00FE1C2F" w:rsidRDefault="001A5AC4" w:rsidP="001A5AC4">
            <w:pPr>
              <w:jc w:val="center"/>
              <w:rPr>
                <w:rFonts w:ascii="Times New Roman" w:eastAsia="Times New Roman" w:hAnsi="Times New Roman" w:cs="Times New Roman"/>
                <w:color w:val="000000"/>
                <w:sz w:val="18"/>
                <w:szCs w:val="18"/>
                <w:lang w:val="en-GB"/>
              </w:rPr>
            </w:pPr>
            <w:r w:rsidRPr="00FE1C2F">
              <w:rPr>
                <w:rFonts w:ascii="Times New Roman" w:eastAsia="Times New Roman" w:hAnsi="Times New Roman" w:cs="Times New Roman"/>
                <w:color w:val="000000"/>
                <w:sz w:val="18"/>
                <w:szCs w:val="18"/>
                <w:lang w:val="en-GB"/>
              </w:rPr>
              <w:t>0</w:t>
            </w:r>
          </w:p>
        </w:tc>
        <w:tc>
          <w:tcPr>
            <w:tcW w:w="633" w:type="pct"/>
            <w:tcBorders>
              <w:top w:val="single" w:sz="8" w:space="0" w:color="auto"/>
              <w:left w:val="single" w:sz="6" w:space="0" w:color="auto"/>
              <w:bottom w:val="single" w:sz="6" w:space="0" w:color="auto"/>
              <w:right w:val="single" w:sz="6" w:space="0" w:color="auto"/>
            </w:tcBorders>
            <w:shd w:val="clear" w:color="auto" w:fill="auto"/>
            <w:vAlign w:val="center"/>
          </w:tcPr>
          <w:p w:rsidR="001A5AC4" w:rsidRPr="00FE1C2F" w:rsidRDefault="001A5AC4" w:rsidP="001A5AC4">
            <w:pPr>
              <w:jc w:val="center"/>
              <w:rPr>
                <w:rFonts w:ascii="Times New Roman" w:eastAsia="Times New Roman" w:hAnsi="Times New Roman" w:cs="Times New Roman"/>
                <w:color w:val="000000"/>
                <w:sz w:val="18"/>
                <w:szCs w:val="18"/>
                <w:lang w:val="en-GB"/>
              </w:rPr>
            </w:pPr>
            <w:r w:rsidRPr="00FE1C2F">
              <w:rPr>
                <w:rFonts w:ascii="Times New Roman" w:eastAsia="Times New Roman" w:hAnsi="Times New Roman" w:cs="Times New Roman"/>
                <w:color w:val="000000"/>
                <w:sz w:val="18"/>
                <w:szCs w:val="18"/>
                <w:lang w:val="en-GB"/>
              </w:rPr>
              <w:t>13</w:t>
            </w:r>
          </w:p>
        </w:tc>
        <w:tc>
          <w:tcPr>
            <w:tcW w:w="492" w:type="pct"/>
            <w:tcBorders>
              <w:top w:val="single" w:sz="8" w:space="0" w:color="auto"/>
              <w:left w:val="single" w:sz="6" w:space="0" w:color="auto"/>
              <w:bottom w:val="single" w:sz="6" w:space="0" w:color="auto"/>
              <w:right w:val="single" w:sz="6" w:space="0" w:color="auto"/>
            </w:tcBorders>
            <w:shd w:val="clear" w:color="auto" w:fill="auto"/>
            <w:vAlign w:val="center"/>
          </w:tcPr>
          <w:p w:rsidR="001A5AC4" w:rsidRPr="00FE1C2F" w:rsidRDefault="001A5AC4" w:rsidP="001A5AC4">
            <w:pPr>
              <w:jc w:val="center"/>
              <w:rPr>
                <w:rFonts w:ascii="Times New Roman" w:eastAsia="Times New Roman" w:hAnsi="Times New Roman" w:cs="Times New Roman"/>
                <w:color w:val="000000"/>
                <w:sz w:val="18"/>
                <w:szCs w:val="18"/>
                <w:lang w:val="en-GB"/>
              </w:rPr>
            </w:pPr>
            <w:r w:rsidRPr="00FE1C2F">
              <w:rPr>
                <w:rFonts w:ascii="Times New Roman" w:eastAsia="Times New Roman" w:hAnsi="Times New Roman" w:cs="Times New Roman"/>
                <w:color w:val="000000"/>
                <w:sz w:val="18"/>
                <w:szCs w:val="18"/>
                <w:lang w:val="en-GB"/>
              </w:rPr>
              <w:t>9</w:t>
            </w:r>
          </w:p>
        </w:tc>
        <w:tc>
          <w:tcPr>
            <w:tcW w:w="633" w:type="pct"/>
            <w:tcBorders>
              <w:top w:val="single" w:sz="8" w:space="0" w:color="auto"/>
              <w:left w:val="single" w:sz="6" w:space="0" w:color="auto"/>
              <w:bottom w:val="single" w:sz="6" w:space="0" w:color="auto"/>
              <w:right w:val="single" w:sz="6" w:space="0" w:color="auto"/>
            </w:tcBorders>
            <w:shd w:val="clear" w:color="auto" w:fill="auto"/>
            <w:vAlign w:val="center"/>
          </w:tcPr>
          <w:p w:rsidR="001A5AC4" w:rsidRPr="00FE1C2F" w:rsidRDefault="001A5AC4" w:rsidP="001A5AC4">
            <w:pPr>
              <w:jc w:val="center"/>
              <w:rPr>
                <w:rFonts w:ascii="Times New Roman" w:eastAsia="Times New Roman" w:hAnsi="Times New Roman" w:cs="Times New Roman"/>
                <w:color w:val="000000"/>
                <w:sz w:val="18"/>
                <w:szCs w:val="18"/>
                <w:lang w:val="en-GB"/>
              </w:rPr>
            </w:pPr>
            <w:r w:rsidRPr="00FE1C2F">
              <w:rPr>
                <w:rFonts w:ascii="Times New Roman" w:eastAsia="Times New Roman" w:hAnsi="Times New Roman" w:cs="Times New Roman"/>
                <w:color w:val="000000"/>
                <w:sz w:val="18"/>
                <w:szCs w:val="18"/>
                <w:lang w:val="en-GB"/>
              </w:rPr>
              <w:t>2</w:t>
            </w:r>
          </w:p>
        </w:tc>
        <w:tc>
          <w:tcPr>
            <w:tcW w:w="563" w:type="pct"/>
            <w:tcBorders>
              <w:top w:val="single" w:sz="8" w:space="0" w:color="auto"/>
              <w:left w:val="single" w:sz="6" w:space="0" w:color="auto"/>
              <w:bottom w:val="single" w:sz="6" w:space="0" w:color="auto"/>
              <w:right w:val="single" w:sz="8" w:space="0" w:color="auto"/>
            </w:tcBorders>
            <w:shd w:val="clear" w:color="auto" w:fill="auto"/>
            <w:vAlign w:val="center"/>
          </w:tcPr>
          <w:p w:rsidR="001A5AC4" w:rsidRPr="00FE1C2F" w:rsidRDefault="001A5AC4" w:rsidP="001A5AC4">
            <w:pPr>
              <w:jc w:val="center"/>
              <w:rPr>
                <w:rFonts w:ascii="Times New Roman" w:eastAsia="Times New Roman" w:hAnsi="Times New Roman" w:cs="Times New Roman"/>
                <w:color w:val="000000"/>
                <w:sz w:val="18"/>
                <w:szCs w:val="18"/>
                <w:lang w:val="en-GB"/>
              </w:rPr>
            </w:pPr>
            <w:r w:rsidRPr="00FE1C2F">
              <w:rPr>
                <w:rFonts w:ascii="Times New Roman" w:eastAsia="Times New Roman" w:hAnsi="Times New Roman" w:cs="Times New Roman"/>
                <w:color w:val="000000"/>
                <w:sz w:val="18"/>
                <w:szCs w:val="18"/>
                <w:lang w:val="en-GB"/>
              </w:rPr>
              <w:t>2</w:t>
            </w:r>
          </w:p>
        </w:tc>
      </w:tr>
      <w:tr w:rsidR="001A5AC4" w:rsidRPr="00FE1C2F" w:rsidTr="001A5AC4">
        <w:trPr>
          <w:trHeight w:hRule="exact" w:val="284"/>
        </w:trPr>
        <w:tc>
          <w:tcPr>
            <w:tcW w:w="359" w:type="pct"/>
            <w:tcBorders>
              <w:top w:val="single" w:sz="8" w:space="0" w:color="auto"/>
              <w:left w:val="single" w:sz="8" w:space="0" w:color="auto"/>
              <w:bottom w:val="single" w:sz="8" w:space="0" w:color="auto"/>
              <w:right w:val="single" w:sz="8" w:space="0" w:color="auto"/>
            </w:tcBorders>
            <w:shd w:val="clear" w:color="auto" w:fill="auto"/>
            <w:vAlign w:val="center"/>
          </w:tcPr>
          <w:p w:rsidR="001A5AC4" w:rsidRPr="00FE1C2F" w:rsidRDefault="001A5AC4" w:rsidP="001A5AC4">
            <w:pPr>
              <w:rPr>
                <w:rFonts w:ascii="Times New Roman" w:eastAsia="Times New Roman" w:hAnsi="Times New Roman" w:cs="Times New Roman"/>
                <w:b/>
                <w:color w:val="000000"/>
                <w:sz w:val="18"/>
                <w:szCs w:val="18"/>
                <w:lang w:val="en-GB"/>
              </w:rPr>
            </w:pPr>
            <w:r w:rsidRPr="00FE1C2F">
              <w:rPr>
                <w:rFonts w:ascii="Times New Roman" w:eastAsia="Times New Roman" w:hAnsi="Times New Roman" w:cs="Times New Roman"/>
                <w:b/>
                <w:color w:val="000000"/>
                <w:sz w:val="18"/>
                <w:szCs w:val="18"/>
                <w:lang w:val="en-GB"/>
              </w:rPr>
              <w:t>2012</w:t>
            </w:r>
          </w:p>
        </w:tc>
        <w:tc>
          <w:tcPr>
            <w:tcW w:w="633" w:type="pct"/>
            <w:tcBorders>
              <w:top w:val="single" w:sz="6" w:space="0" w:color="auto"/>
              <w:left w:val="single" w:sz="8" w:space="0" w:color="auto"/>
              <w:bottom w:val="single" w:sz="6" w:space="0" w:color="auto"/>
              <w:right w:val="single" w:sz="6"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13</w:t>
            </w:r>
          </w:p>
        </w:tc>
        <w:tc>
          <w:tcPr>
            <w:tcW w:w="492" w:type="pct"/>
            <w:tcBorders>
              <w:top w:val="single" w:sz="6" w:space="0" w:color="auto"/>
              <w:left w:val="single" w:sz="6" w:space="0" w:color="auto"/>
              <w:bottom w:val="single" w:sz="6" w:space="0" w:color="auto"/>
              <w:right w:val="single" w:sz="6"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w:t>
            </w:r>
          </w:p>
        </w:tc>
        <w:tc>
          <w:tcPr>
            <w:tcW w:w="633" w:type="pct"/>
            <w:tcBorders>
              <w:top w:val="single" w:sz="6" w:space="0" w:color="auto"/>
              <w:left w:val="single" w:sz="6" w:space="0" w:color="auto"/>
              <w:bottom w:val="single" w:sz="6" w:space="0" w:color="auto"/>
              <w:right w:val="single" w:sz="6"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w:t>
            </w:r>
          </w:p>
        </w:tc>
        <w:tc>
          <w:tcPr>
            <w:tcW w:w="563" w:type="pct"/>
            <w:tcBorders>
              <w:top w:val="single" w:sz="6" w:space="0" w:color="auto"/>
              <w:left w:val="single" w:sz="6" w:space="0" w:color="auto"/>
              <w:bottom w:val="single" w:sz="6" w:space="0" w:color="auto"/>
              <w:right w:val="single" w:sz="6"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w:t>
            </w:r>
          </w:p>
        </w:tc>
        <w:tc>
          <w:tcPr>
            <w:tcW w:w="633" w:type="pct"/>
            <w:tcBorders>
              <w:top w:val="single" w:sz="6" w:space="0" w:color="auto"/>
              <w:left w:val="single" w:sz="6" w:space="0" w:color="auto"/>
              <w:bottom w:val="single" w:sz="6" w:space="0" w:color="auto"/>
              <w:right w:val="single" w:sz="6"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24</w:t>
            </w:r>
          </w:p>
        </w:tc>
        <w:tc>
          <w:tcPr>
            <w:tcW w:w="492" w:type="pct"/>
            <w:tcBorders>
              <w:top w:val="single" w:sz="6" w:space="0" w:color="auto"/>
              <w:left w:val="single" w:sz="6" w:space="0" w:color="auto"/>
              <w:bottom w:val="single" w:sz="6" w:space="0" w:color="auto"/>
              <w:right w:val="single" w:sz="6"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15</w:t>
            </w:r>
          </w:p>
        </w:tc>
        <w:tc>
          <w:tcPr>
            <w:tcW w:w="633" w:type="pct"/>
            <w:tcBorders>
              <w:top w:val="single" w:sz="6" w:space="0" w:color="auto"/>
              <w:left w:val="single" w:sz="6" w:space="0" w:color="auto"/>
              <w:bottom w:val="single" w:sz="6" w:space="0" w:color="auto"/>
              <w:right w:val="single" w:sz="6"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w:t>
            </w:r>
          </w:p>
        </w:tc>
        <w:tc>
          <w:tcPr>
            <w:tcW w:w="563" w:type="pct"/>
            <w:tcBorders>
              <w:top w:val="single" w:sz="6" w:space="0" w:color="auto"/>
              <w:left w:val="single" w:sz="6" w:space="0" w:color="auto"/>
              <w:bottom w:val="single" w:sz="6" w:space="0" w:color="auto"/>
              <w:right w:val="single" w:sz="8"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w:t>
            </w:r>
          </w:p>
        </w:tc>
      </w:tr>
      <w:tr w:rsidR="001A5AC4" w:rsidRPr="00FE1C2F" w:rsidTr="001A5AC4">
        <w:trPr>
          <w:trHeight w:hRule="exact" w:val="284"/>
        </w:trPr>
        <w:tc>
          <w:tcPr>
            <w:tcW w:w="359" w:type="pct"/>
            <w:tcBorders>
              <w:top w:val="single" w:sz="8" w:space="0" w:color="auto"/>
              <w:left w:val="single" w:sz="8" w:space="0" w:color="auto"/>
              <w:bottom w:val="single" w:sz="8" w:space="0" w:color="auto"/>
              <w:right w:val="single" w:sz="8" w:space="0" w:color="auto"/>
            </w:tcBorders>
            <w:shd w:val="clear" w:color="auto" w:fill="auto"/>
            <w:vAlign w:val="center"/>
          </w:tcPr>
          <w:p w:rsidR="001A5AC4" w:rsidRPr="00FE1C2F" w:rsidRDefault="001A5AC4" w:rsidP="001A5AC4">
            <w:pPr>
              <w:rPr>
                <w:rFonts w:ascii="Times New Roman" w:eastAsia="Times New Roman" w:hAnsi="Times New Roman" w:cs="Times New Roman"/>
                <w:b/>
                <w:color w:val="000000"/>
                <w:sz w:val="18"/>
                <w:szCs w:val="18"/>
                <w:lang w:val="en-GB"/>
              </w:rPr>
            </w:pPr>
            <w:r w:rsidRPr="00FE1C2F">
              <w:rPr>
                <w:rFonts w:ascii="Times New Roman" w:eastAsia="Times New Roman" w:hAnsi="Times New Roman" w:cs="Times New Roman"/>
                <w:b/>
                <w:color w:val="000000"/>
                <w:sz w:val="18"/>
                <w:szCs w:val="18"/>
                <w:lang w:val="en-GB"/>
              </w:rPr>
              <w:t>2013</w:t>
            </w:r>
          </w:p>
        </w:tc>
        <w:tc>
          <w:tcPr>
            <w:tcW w:w="633" w:type="pct"/>
            <w:tcBorders>
              <w:top w:val="single" w:sz="6" w:space="0" w:color="auto"/>
              <w:left w:val="single" w:sz="8" w:space="0" w:color="auto"/>
              <w:bottom w:val="single" w:sz="6" w:space="0" w:color="auto"/>
              <w:right w:val="single" w:sz="6"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8</w:t>
            </w:r>
          </w:p>
        </w:tc>
        <w:tc>
          <w:tcPr>
            <w:tcW w:w="492" w:type="pct"/>
            <w:tcBorders>
              <w:top w:val="single" w:sz="6" w:space="0" w:color="auto"/>
              <w:left w:val="single" w:sz="6" w:space="0" w:color="auto"/>
              <w:bottom w:val="single" w:sz="6" w:space="0" w:color="auto"/>
              <w:right w:val="single" w:sz="6"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8</w:t>
            </w:r>
          </w:p>
        </w:tc>
        <w:tc>
          <w:tcPr>
            <w:tcW w:w="633" w:type="pct"/>
            <w:tcBorders>
              <w:top w:val="single" w:sz="6" w:space="0" w:color="auto"/>
              <w:left w:val="single" w:sz="6" w:space="0" w:color="auto"/>
              <w:bottom w:val="single" w:sz="6" w:space="0" w:color="auto"/>
              <w:right w:val="single" w:sz="6"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0</w:t>
            </w:r>
          </w:p>
        </w:tc>
        <w:tc>
          <w:tcPr>
            <w:tcW w:w="563" w:type="pct"/>
            <w:tcBorders>
              <w:top w:val="single" w:sz="6" w:space="0" w:color="auto"/>
              <w:left w:val="single" w:sz="6" w:space="0" w:color="auto"/>
              <w:bottom w:val="single" w:sz="6" w:space="0" w:color="auto"/>
              <w:right w:val="single" w:sz="6"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0</w:t>
            </w:r>
          </w:p>
        </w:tc>
        <w:tc>
          <w:tcPr>
            <w:tcW w:w="633" w:type="pct"/>
            <w:tcBorders>
              <w:top w:val="single" w:sz="6" w:space="0" w:color="auto"/>
              <w:left w:val="single" w:sz="6" w:space="0" w:color="auto"/>
              <w:bottom w:val="single" w:sz="6" w:space="0" w:color="auto"/>
              <w:right w:val="single" w:sz="6"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21</w:t>
            </w:r>
          </w:p>
        </w:tc>
        <w:tc>
          <w:tcPr>
            <w:tcW w:w="492" w:type="pct"/>
            <w:tcBorders>
              <w:top w:val="single" w:sz="6" w:space="0" w:color="auto"/>
              <w:left w:val="single" w:sz="6" w:space="0" w:color="auto"/>
              <w:bottom w:val="single" w:sz="6" w:space="0" w:color="auto"/>
              <w:right w:val="single" w:sz="6"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16</w:t>
            </w:r>
          </w:p>
        </w:tc>
        <w:tc>
          <w:tcPr>
            <w:tcW w:w="633" w:type="pct"/>
            <w:tcBorders>
              <w:top w:val="single" w:sz="6" w:space="0" w:color="auto"/>
              <w:left w:val="single" w:sz="6" w:space="0" w:color="auto"/>
              <w:bottom w:val="single" w:sz="6" w:space="0" w:color="auto"/>
              <w:right w:val="single" w:sz="6"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w:t>
            </w:r>
          </w:p>
        </w:tc>
        <w:tc>
          <w:tcPr>
            <w:tcW w:w="563" w:type="pct"/>
            <w:tcBorders>
              <w:top w:val="single" w:sz="6" w:space="0" w:color="auto"/>
              <w:left w:val="single" w:sz="6" w:space="0" w:color="auto"/>
              <w:bottom w:val="single" w:sz="6" w:space="0" w:color="auto"/>
              <w:right w:val="single" w:sz="8"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w:t>
            </w:r>
          </w:p>
        </w:tc>
      </w:tr>
      <w:tr w:rsidR="001A5AC4" w:rsidRPr="00FE1C2F" w:rsidTr="001A5AC4">
        <w:trPr>
          <w:trHeight w:hRule="exact" w:val="284"/>
        </w:trPr>
        <w:tc>
          <w:tcPr>
            <w:tcW w:w="359" w:type="pct"/>
            <w:tcBorders>
              <w:top w:val="single" w:sz="8" w:space="0" w:color="auto"/>
              <w:left w:val="single" w:sz="8" w:space="0" w:color="auto"/>
              <w:bottom w:val="single" w:sz="8" w:space="0" w:color="auto"/>
              <w:right w:val="single" w:sz="8" w:space="0" w:color="auto"/>
            </w:tcBorders>
            <w:shd w:val="clear" w:color="auto" w:fill="auto"/>
            <w:vAlign w:val="center"/>
          </w:tcPr>
          <w:p w:rsidR="001A5AC4" w:rsidRPr="00FE1C2F" w:rsidRDefault="001A5AC4" w:rsidP="001A5AC4">
            <w:pPr>
              <w:rPr>
                <w:rFonts w:ascii="Times New Roman" w:eastAsia="Times New Roman" w:hAnsi="Times New Roman" w:cs="Times New Roman"/>
                <w:b/>
                <w:color w:val="000000"/>
                <w:sz w:val="18"/>
                <w:szCs w:val="18"/>
                <w:lang w:val="en-GB"/>
              </w:rPr>
            </w:pPr>
            <w:r w:rsidRPr="00FE1C2F">
              <w:rPr>
                <w:rFonts w:ascii="Times New Roman" w:eastAsia="Times New Roman" w:hAnsi="Times New Roman" w:cs="Times New Roman"/>
                <w:b/>
                <w:color w:val="000000"/>
                <w:sz w:val="18"/>
                <w:szCs w:val="18"/>
                <w:lang w:val="en-GB"/>
              </w:rPr>
              <w:t>2014</w:t>
            </w:r>
          </w:p>
        </w:tc>
        <w:tc>
          <w:tcPr>
            <w:tcW w:w="633" w:type="pct"/>
            <w:tcBorders>
              <w:top w:val="single" w:sz="6" w:space="0" w:color="auto"/>
              <w:left w:val="single" w:sz="8" w:space="0" w:color="auto"/>
              <w:bottom w:val="single" w:sz="6" w:space="0" w:color="auto"/>
              <w:right w:val="single" w:sz="6"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14</w:t>
            </w:r>
          </w:p>
        </w:tc>
        <w:tc>
          <w:tcPr>
            <w:tcW w:w="492" w:type="pct"/>
            <w:tcBorders>
              <w:top w:val="single" w:sz="6" w:space="0" w:color="auto"/>
              <w:left w:val="single" w:sz="6" w:space="0" w:color="auto"/>
              <w:bottom w:val="single" w:sz="6" w:space="0" w:color="auto"/>
              <w:right w:val="single" w:sz="6"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14</w:t>
            </w:r>
          </w:p>
        </w:tc>
        <w:tc>
          <w:tcPr>
            <w:tcW w:w="633" w:type="pct"/>
            <w:tcBorders>
              <w:top w:val="single" w:sz="6" w:space="0" w:color="auto"/>
              <w:left w:val="single" w:sz="6" w:space="0" w:color="auto"/>
              <w:bottom w:val="single" w:sz="6" w:space="0" w:color="auto"/>
              <w:right w:val="single" w:sz="6"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0</w:t>
            </w:r>
          </w:p>
        </w:tc>
        <w:tc>
          <w:tcPr>
            <w:tcW w:w="563" w:type="pct"/>
            <w:tcBorders>
              <w:top w:val="single" w:sz="6" w:space="0" w:color="auto"/>
              <w:left w:val="single" w:sz="6" w:space="0" w:color="auto"/>
              <w:bottom w:val="single" w:sz="6" w:space="0" w:color="auto"/>
              <w:right w:val="single" w:sz="6"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0</w:t>
            </w:r>
          </w:p>
        </w:tc>
        <w:tc>
          <w:tcPr>
            <w:tcW w:w="633" w:type="pct"/>
            <w:tcBorders>
              <w:top w:val="single" w:sz="6" w:space="0" w:color="auto"/>
              <w:left w:val="single" w:sz="6" w:space="0" w:color="auto"/>
              <w:bottom w:val="single" w:sz="6" w:space="0" w:color="auto"/>
              <w:right w:val="single" w:sz="6"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37</w:t>
            </w:r>
          </w:p>
        </w:tc>
        <w:tc>
          <w:tcPr>
            <w:tcW w:w="492" w:type="pct"/>
            <w:tcBorders>
              <w:top w:val="single" w:sz="6" w:space="0" w:color="auto"/>
              <w:left w:val="single" w:sz="6" w:space="0" w:color="auto"/>
              <w:bottom w:val="single" w:sz="6" w:space="0" w:color="auto"/>
              <w:right w:val="single" w:sz="6"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27</w:t>
            </w:r>
          </w:p>
        </w:tc>
        <w:tc>
          <w:tcPr>
            <w:tcW w:w="633" w:type="pct"/>
            <w:tcBorders>
              <w:top w:val="single" w:sz="6" w:space="0" w:color="auto"/>
              <w:left w:val="single" w:sz="6" w:space="0" w:color="auto"/>
              <w:bottom w:val="single" w:sz="6" w:space="0" w:color="auto"/>
              <w:right w:val="single" w:sz="6"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w:t>
            </w:r>
          </w:p>
        </w:tc>
        <w:tc>
          <w:tcPr>
            <w:tcW w:w="563" w:type="pct"/>
            <w:tcBorders>
              <w:top w:val="single" w:sz="6" w:space="0" w:color="auto"/>
              <w:left w:val="single" w:sz="6" w:space="0" w:color="auto"/>
              <w:bottom w:val="single" w:sz="6" w:space="0" w:color="auto"/>
              <w:right w:val="single" w:sz="8"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7</w:t>
            </w:r>
          </w:p>
        </w:tc>
      </w:tr>
      <w:tr w:rsidR="001A5AC4" w:rsidRPr="00FE1C2F" w:rsidTr="001A5AC4">
        <w:trPr>
          <w:trHeight w:hRule="exact" w:val="284"/>
        </w:trPr>
        <w:tc>
          <w:tcPr>
            <w:tcW w:w="359" w:type="pct"/>
            <w:tcBorders>
              <w:top w:val="single" w:sz="8" w:space="0" w:color="auto"/>
              <w:left w:val="single" w:sz="8" w:space="0" w:color="auto"/>
              <w:bottom w:val="single" w:sz="8" w:space="0" w:color="auto"/>
              <w:right w:val="single" w:sz="8" w:space="0" w:color="auto"/>
            </w:tcBorders>
            <w:shd w:val="clear" w:color="auto" w:fill="auto"/>
            <w:vAlign w:val="center"/>
          </w:tcPr>
          <w:p w:rsidR="001A5AC4" w:rsidRPr="00FE1C2F" w:rsidRDefault="001A5AC4" w:rsidP="001A5AC4">
            <w:pPr>
              <w:rPr>
                <w:rFonts w:ascii="Times New Roman" w:eastAsia="Times New Roman" w:hAnsi="Times New Roman" w:cs="Times New Roman"/>
                <w:b/>
                <w:color w:val="000000"/>
                <w:sz w:val="18"/>
                <w:szCs w:val="18"/>
                <w:lang w:val="en-GB"/>
              </w:rPr>
            </w:pPr>
            <w:r w:rsidRPr="00FE1C2F">
              <w:rPr>
                <w:rFonts w:ascii="Times New Roman" w:eastAsia="Times New Roman" w:hAnsi="Times New Roman" w:cs="Times New Roman"/>
                <w:b/>
                <w:color w:val="000000"/>
                <w:sz w:val="18"/>
                <w:szCs w:val="18"/>
                <w:lang w:val="en-GB"/>
              </w:rPr>
              <w:t>2015</w:t>
            </w:r>
          </w:p>
        </w:tc>
        <w:tc>
          <w:tcPr>
            <w:tcW w:w="633" w:type="pct"/>
            <w:tcBorders>
              <w:top w:val="single" w:sz="6" w:space="0" w:color="auto"/>
              <w:left w:val="single" w:sz="8" w:space="0" w:color="auto"/>
              <w:bottom w:val="single" w:sz="6" w:space="0" w:color="auto"/>
              <w:right w:val="single" w:sz="6"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 xml:space="preserve"> 20</w:t>
            </w:r>
          </w:p>
        </w:tc>
        <w:tc>
          <w:tcPr>
            <w:tcW w:w="492" w:type="pct"/>
            <w:tcBorders>
              <w:top w:val="single" w:sz="6" w:space="0" w:color="auto"/>
              <w:left w:val="single" w:sz="6" w:space="0" w:color="auto"/>
              <w:bottom w:val="single" w:sz="6" w:space="0" w:color="auto"/>
              <w:right w:val="single" w:sz="6"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 xml:space="preserve"> 20</w:t>
            </w:r>
          </w:p>
        </w:tc>
        <w:tc>
          <w:tcPr>
            <w:tcW w:w="633" w:type="pct"/>
            <w:tcBorders>
              <w:top w:val="single" w:sz="6" w:space="0" w:color="auto"/>
              <w:left w:val="single" w:sz="6" w:space="0" w:color="auto"/>
              <w:bottom w:val="single" w:sz="6" w:space="0" w:color="auto"/>
              <w:right w:val="single" w:sz="6"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 xml:space="preserve"> 0</w:t>
            </w:r>
          </w:p>
        </w:tc>
        <w:tc>
          <w:tcPr>
            <w:tcW w:w="563" w:type="pct"/>
            <w:tcBorders>
              <w:top w:val="single" w:sz="6" w:space="0" w:color="auto"/>
              <w:left w:val="single" w:sz="6" w:space="0" w:color="auto"/>
              <w:bottom w:val="single" w:sz="6" w:space="0" w:color="auto"/>
              <w:right w:val="single" w:sz="6"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 xml:space="preserve"> 0</w:t>
            </w:r>
          </w:p>
        </w:tc>
        <w:tc>
          <w:tcPr>
            <w:tcW w:w="633" w:type="pct"/>
            <w:tcBorders>
              <w:top w:val="single" w:sz="6" w:space="0" w:color="auto"/>
              <w:left w:val="single" w:sz="6" w:space="0" w:color="auto"/>
              <w:bottom w:val="single" w:sz="6" w:space="0" w:color="auto"/>
              <w:right w:val="single" w:sz="6"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 xml:space="preserve"> 46</w:t>
            </w:r>
          </w:p>
        </w:tc>
        <w:tc>
          <w:tcPr>
            <w:tcW w:w="492" w:type="pct"/>
            <w:tcBorders>
              <w:top w:val="single" w:sz="6" w:space="0" w:color="auto"/>
              <w:left w:val="single" w:sz="6" w:space="0" w:color="auto"/>
              <w:bottom w:val="single" w:sz="6" w:space="0" w:color="auto"/>
              <w:right w:val="single" w:sz="6"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 xml:space="preserve"> 37</w:t>
            </w:r>
          </w:p>
        </w:tc>
        <w:tc>
          <w:tcPr>
            <w:tcW w:w="633" w:type="pct"/>
            <w:tcBorders>
              <w:top w:val="single" w:sz="6" w:space="0" w:color="auto"/>
              <w:left w:val="single" w:sz="6" w:space="0" w:color="auto"/>
              <w:bottom w:val="single" w:sz="6" w:space="0" w:color="auto"/>
              <w:right w:val="single" w:sz="6"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 xml:space="preserve"> 5</w:t>
            </w:r>
          </w:p>
        </w:tc>
        <w:tc>
          <w:tcPr>
            <w:tcW w:w="563" w:type="pct"/>
            <w:tcBorders>
              <w:top w:val="single" w:sz="6" w:space="0" w:color="auto"/>
              <w:left w:val="single" w:sz="6" w:space="0" w:color="auto"/>
              <w:bottom w:val="single" w:sz="6" w:space="0" w:color="auto"/>
              <w:right w:val="single" w:sz="8"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 xml:space="preserve"> 4</w:t>
            </w:r>
          </w:p>
        </w:tc>
      </w:tr>
      <w:tr w:rsidR="001A5AC4" w:rsidRPr="00FE1C2F" w:rsidTr="001A5AC4">
        <w:trPr>
          <w:trHeight w:hRule="exact" w:val="284"/>
        </w:trPr>
        <w:tc>
          <w:tcPr>
            <w:tcW w:w="359" w:type="pct"/>
            <w:tcBorders>
              <w:top w:val="single" w:sz="8" w:space="0" w:color="auto"/>
              <w:left w:val="single" w:sz="8" w:space="0" w:color="auto"/>
              <w:bottom w:val="single" w:sz="8" w:space="0" w:color="auto"/>
              <w:right w:val="single" w:sz="8" w:space="0" w:color="auto"/>
            </w:tcBorders>
            <w:shd w:val="clear" w:color="auto" w:fill="auto"/>
            <w:vAlign w:val="center"/>
          </w:tcPr>
          <w:p w:rsidR="001A5AC4" w:rsidRPr="00FE1C2F" w:rsidRDefault="001A5AC4" w:rsidP="001A5AC4">
            <w:pPr>
              <w:rPr>
                <w:rFonts w:ascii="Times New Roman" w:eastAsia="Times New Roman" w:hAnsi="Times New Roman" w:cs="Times New Roman"/>
                <w:b/>
                <w:color w:val="000000"/>
                <w:sz w:val="18"/>
                <w:szCs w:val="18"/>
                <w:lang w:val="en-GB"/>
              </w:rPr>
            </w:pPr>
            <w:r w:rsidRPr="00FE1C2F">
              <w:rPr>
                <w:rFonts w:ascii="Times New Roman" w:eastAsia="Times New Roman" w:hAnsi="Times New Roman" w:cs="Times New Roman"/>
                <w:b/>
                <w:color w:val="000000"/>
                <w:sz w:val="18"/>
                <w:szCs w:val="18"/>
                <w:lang w:val="en-GB"/>
              </w:rPr>
              <w:t>2016</w:t>
            </w:r>
          </w:p>
        </w:tc>
        <w:tc>
          <w:tcPr>
            <w:tcW w:w="633" w:type="pct"/>
            <w:tcBorders>
              <w:top w:val="single" w:sz="6" w:space="0" w:color="auto"/>
              <w:left w:val="single" w:sz="8" w:space="0" w:color="auto"/>
              <w:bottom w:val="single" w:sz="4" w:space="0" w:color="auto"/>
              <w:right w:val="single" w:sz="6"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 xml:space="preserve"> 48</w:t>
            </w:r>
          </w:p>
        </w:tc>
        <w:tc>
          <w:tcPr>
            <w:tcW w:w="492" w:type="pct"/>
            <w:tcBorders>
              <w:top w:val="single" w:sz="6" w:space="0" w:color="auto"/>
              <w:left w:val="single" w:sz="6" w:space="0" w:color="auto"/>
              <w:bottom w:val="single" w:sz="4" w:space="0" w:color="auto"/>
              <w:right w:val="single" w:sz="6"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 xml:space="preserve"> 44</w:t>
            </w:r>
          </w:p>
        </w:tc>
        <w:tc>
          <w:tcPr>
            <w:tcW w:w="633" w:type="pct"/>
            <w:tcBorders>
              <w:top w:val="single" w:sz="6" w:space="0" w:color="auto"/>
              <w:left w:val="single" w:sz="6" w:space="0" w:color="auto"/>
              <w:bottom w:val="single" w:sz="4" w:space="0" w:color="auto"/>
              <w:right w:val="single" w:sz="6"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 xml:space="preserve"> 3</w:t>
            </w:r>
          </w:p>
        </w:tc>
        <w:tc>
          <w:tcPr>
            <w:tcW w:w="563" w:type="pct"/>
            <w:tcBorders>
              <w:top w:val="single" w:sz="6" w:space="0" w:color="auto"/>
              <w:left w:val="single" w:sz="6" w:space="0" w:color="auto"/>
              <w:bottom w:val="single" w:sz="4" w:space="0" w:color="auto"/>
              <w:right w:val="single" w:sz="6"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 xml:space="preserve"> 1</w:t>
            </w:r>
          </w:p>
        </w:tc>
        <w:tc>
          <w:tcPr>
            <w:tcW w:w="633" w:type="pct"/>
            <w:tcBorders>
              <w:top w:val="single" w:sz="6" w:space="0" w:color="auto"/>
              <w:left w:val="single" w:sz="6" w:space="0" w:color="auto"/>
              <w:bottom w:val="single" w:sz="4" w:space="0" w:color="auto"/>
              <w:right w:val="single" w:sz="6"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 xml:space="preserve"> 49</w:t>
            </w:r>
          </w:p>
        </w:tc>
        <w:tc>
          <w:tcPr>
            <w:tcW w:w="492" w:type="pct"/>
            <w:tcBorders>
              <w:top w:val="single" w:sz="6" w:space="0" w:color="auto"/>
              <w:left w:val="single" w:sz="6" w:space="0" w:color="auto"/>
              <w:bottom w:val="single" w:sz="4" w:space="0" w:color="auto"/>
              <w:right w:val="single" w:sz="6"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 xml:space="preserve"> 39</w:t>
            </w:r>
          </w:p>
        </w:tc>
        <w:tc>
          <w:tcPr>
            <w:tcW w:w="633" w:type="pct"/>
            <w:tcBorders>
              <w:top w:val="single" w:sz="6" w:space="0" w:color="auto"/>
              <w:left w:val="single" w:sz="6" w:space="0" w:color="auto"/>
              <w:bottom w:val="single" w:sz="4" w:space="0" w:color="auto"/>
              <w:right w:val="single" w:sz="6"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 xml:space="preserve"> 4</w:t>
            </w:r>
          </w:p>
        </w:tc>
        <w:tc>
          <w:tcPr>
            <w:tcW w:w="563" w:type="pct"/>
            <w:tcBorders>
              <w:top w:val="single" w:sz="6" w:space="0" w:color="auto"/>
              <w:left w:val="single" w:sz="6" w:space="0" w:color="auto"/>
              <w:bottom w:val="single" w:sz="4" w:space="0" w:color="auto"/>
              <w:right w:val="single" w:sz="8"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 xml:space="preserve"> 6</w:t>
            </w:r>
          </w:p>
        </w:tc>
      </w:tr>
      <w:tr w:rsidR="001A5AC4" w:rsidRPr="00FE1C2F" w:rsidTr="001A5AC4">
        <w:trPr>
          <w:trHeight w:hRule="exact" w:val="284"/>
        </w:trPr>
        <w:tc>
          <w:tcPr>
            <w:tcW w:w="359" w:type="pct"/>
            <w:tcBorders>
              <w:top w:val="single" w:sz="8" w:space="0" w:color="auto"/>
              <w:left w:val="single" w:sz="8" w:space="0" w:color="auto"/>
              <w:bottom w:val="single" w:sz="8" w:space="0" w:color="auto"/>
              <w:right w:val="single" w:sz="8" w:space="0" w:color="auto"/>
            </w:tcBorders>
            <w:shd w:val="clear" w:color="auto" w:fill="auto"/>
            <w:vAlign w:val="center"/>
          </w:tcPr>
          <w:p w:rsidR="001A5AC4" w:rsidRPr="00FE1C2F" w:rsidRDefault="001A5AC4" w:rsidP="001A5AC4">
            <w:pPr>
              <w:rPr>
                <w:rFonts w:ascii="Times New Roman" w:eastAsia="Times New Roman" w:hAnsi="Times New Roman" w:cs="Times New Roman"/>
                <w:b/>
                <w:color w:val="000000"/>
                <w:sz w:val="18"/>
                <w:szCs w:val="18"/>
                <w:lang w:val="en-GB"/>
              </w:rPr>
            </w:pPr>
            <w:r w:rsidRPr="00FE1C2F">
              <w:rPr>
                <w:rFonts w:ascii="Times New Roman" w:eastAsia="Times New Roman" w:hAnsi="Times New Roman" w:cs="Times New Roman"/>
                <w:b/>
                <w:color w:val="000000"/>
                <w:sz w:val="18"/>
                <w:szCs w:val="18"/>
                <w:lang w:val="en-GB"/>
              </w:rPr>
              <w:t>2017</w:t>
            </w:r>
          </w:p>
        </w:tc>
        <w:tc>
          <w:tcPr>
            <w:tcW w:w="633" w:type="pct"/>
            <w:tcBorders>
              <w:top w:val="single" w:sz="4" w:space="0" w:color="auto"/>
              <w:left w:val="single" w:sz="8" w:space="0" w:color="auto"/>
              <w:bottom w:val="single" w:sz="4" w:space="0" w:color="auto"/>
              <w:right w:val="single" w:sz="4"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34</w:t>
            </w:r>
          </w:p>
        </w:tc>
        <w:tc>
          <w:tcPr>
            <w:tcW w:w="492" w:type="pct"/>
            <w:tcBorders>
              <w:top w:val="single" w:sz="4" w:space="0" w:color="auto"/>
              <w:left w:val="single" w:sz="4" w:space="0" w:color="auto"/>
              <w:bottom w:val="single" w:sz="4" w:space="0" w:color="auto"/>
              <w:right w:val="single" w:sz="4"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30</w:t>
            </w:r>
          </w:p>
        </w:tc>
        <w:tc>
          <w:tcPr>
            <w:tcW w:w="633" w:type="pct"/>
            <w:tcBorders>
              <w:top w:val="single" w:sz="4" w:space="0" w:color="auto"/>
              <w:left w:val="single" w:sz="4" w:space="0" w:color="auto"/>
              <w:bottom w:val="single" w:sz="4" w:space="0" w:color="auto"/>
              <w:right w:val="single" w:sz="4"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w:t>
            </w:r>
          </w:p>
        </w:tc>
        <w:tc>
          <w:tcPr>
            <w:tcW w:w="563" w:type="pct"/>
            <w:tcBorders>
              <w:top w:val="single" w:sz="4" w:space="0" w:color="auto"/>
              <w:left w:val="single" w:sz="4" w:space="0" w:color="auto"/>
              <w:bottom w:val="single" w:sz="4" w:space="0" w:color="auto"/>
              <w:right w:val="single" w:sz="4"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60</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49</w:t>
            </w: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w:t>
            </w:r>
          </w:p>
        </w:tc>
        <w:tc>
          <w:tcPr>
            <w:tcW w:w="563" w:type="pct"/>
            <w:tcBorders>
              <w:top w:val="single" w:sz="4" w:space="0" w:color="auto"/>
              <w:left w:val="single" w:sz="4" w:space="0" w:color="auto"/>
              <w:bottom w:val="single" w:sz="4" w:space="0" w:color="auto"/>
              <w:right w:val="single" w:sz="8"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w:t>
            </w:r>
          </w:p>
        </w:tc>
      </w:tr>
      <w:tr w:rsidR="001A5AC4" w:rsidRPr="00FE1C2F" w:rsidTr="001A5AC4">
        <w:trPr>
          <w:trHeight w:hRule="exact" w:val="284"/>
        </w:trPr>
        <w:tc>
          <w:tcPr>
            <w:tcW w:w="359" w:type="pct"/>
            <w:tcBorders>
              <w:top w:val="single" w:sz="8" w:space="0" w:color="auto"/>
              <w:left w:val="single" w:sz="8" w:space="0" w:color="auto"/>
              <w:bottom w:val="single" w:sz="8" w:space="0" w:color="auto"/>
              <w:right w:val="single" w:sz="8" w:space="0" w:color="auto"/>
            </w:tcBorders>
            <w:shd w:val="clear" w:color="auto" w:fill="auto"/>
            <w:vAlign w:val="center"/>
          </w:tcPr>
          <w:p w:rsidR="001A5AC4" w:rsidRPr="00FE1C2F" w:rsidRDefault="001A5AC4" w:rsidP="001A5AC4">
            <w:pPr>
              <w:rPr>
                <w:rFonts w:ascii="Times New Roman" w:eastAsia="Times New Roman" w:hAnsi="Times New Roman" w:cs="Times New Roman"/>
                <w:b/>
                <w:color w:val="000000"/>
                <w:sz w:val="18"/>
                <w:szCs w:val="18"/>
                <w:lang w:val="en-GB"/>
              </w:rPr>
            </w:pPr>
            <w:r w:rsidRPr="00FE1C2F">
              <w:rPr>
                <w:rFonts w:ascii="Times New Roman" w:eastAsia="Times New Roman" w:hAnsi="Times New Roman" w:cs="Times New Roman"/>
                <w:b/>
                <w:color w:val="000000"/>
                <w:sz w:val="18"/>
                <w:szCs w:val="18"/>
                <w:lang w:val="en-GB"/>
              </w:rPr>
              <w:t>2018</w:t>
            </w:r>
          </w:p>
        </w:tc>
        <w:tc>
          <w:tcPr>
            <w:tcW w:w="633" w:type="pct"/>
            <w:tcBorders>
              <w:top w:val="single" w:sz="4" w:space="0" w:color="auto"/>
              <w:left w:val="single" w:sz="8" w:space="0" w:color="auto"/>
              <w:bottom w:val="single" w:sz="8" w:space="0" w:color="auto"/>
              <w:right w:val="single" w:sz="4"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46</w:t>
            </w:r>
          </w:p>
        </w:tc>
        <w:tc>
          <w:tcPr>
            <w:tcW w:w="492" w:type="pct"/>
            <w:tcBorders>
              <w:top w:val="single" w:sz="4" w:space="0" w:color="auto"/>
              <w:left w:val="single" w:sz="4" w:space="0" w:color="auto"/>
              <w:bottom w:val="single" w:sz="8" w:space="0" w:color="auto"/>
              <w:right w:val="single" w:sz="4"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38</w:t>
            </w:r>
          </w:p>
        </w:tc>
        <w:tc>
          <w:tcPr>
            <w:tcW w:w="633" w:type="pct"/>
            <w:tcBorders>
              <w:top w:val="single" w:sz="4" w:space="0" w:color="auto"/>
              <w:left w:val="single" w:sz="4" w:space="0" w:color="auto"/>
              <w:bottom w:val="single" w:sz="8" w:space="0" w:color="auto"/>
              <w:right w:val="single" w:sz="4"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w:t>
            </w:r>
          </w:p>
        </w:tc>
        <w:tc>
          <w:tcPr>
            <w:tcW w:w="563" w:type="pct"/>
            <w:tcBorders>
              <w:top w:val="single" w:sz="4" w:space="0" w:color="auto"/>
              <w:left w:val="single" w:sz="4" w:space="0" w:color="auto"/>
              <w:bottom w:val="single" w:sz="8" w:space="0" w:color="auto"/>
              <w:right w:val="single" w:sz="4" w:space="0" w:color="auto"/>
            </w:tcBorders>
            <w:shd w:val="clear" w:color="auto" w:fill="auto"/>
            <w:noWrap/>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w:t>
            </w:r>
          </w:p>
        </w:tc>
        <w:tc>
          <w:tcPr>
            <w:tcW w:w="633" w:type="pct"/>
            <w:tcBorders>
              <w:top w:val="single" w:sz="4" w:space="0" w:color="auto"/>
              <w:left w:val="single" w:sz="4" w:space="0" w:color="auto"/>
              <w:bottom w:val="single" w:sz="8" w:space="0" w:color="auto"/>
              <w:right w:val="single" w:sz="4"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88</w:t>
            </w:r>
          </w:p>
        </w:tc>
        <w:tc>
          <w:tcPr>
            <w:tcW w:w="492" w:type="pct"/>
            <w:tcBorders>
              <w:top w:val="single" w:sz="4" w:space="0" w:color="auto"/>
              <w:left w:val="single" w:sz="4" w:space="0" w:color="auto"/>
              <w:bottom w:val="single" w:sz="8" w:space="0" w:color="auto"/>
              <w:right w:val="single" w:sz="4"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68</w:t>
            </w:r>
          </w:p>
        </w:tc>
        <w:tc>
          <w:tcPr>
            <w:tcW w:w="633" w:type="pct"/>
            <w:tcBorders>
              <w:top w:val="single" w:sz="4" w:space="0" w:color="auto"/>
              <w:left w:val="single" w:sz="4" w:space="0" w:color="auto"/>
              <w:bottom w:val="single" w:sz="8" w:space="0" w:color="auto"/>
              <w:right w:val="single" w:sz="4"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14</w:t>
            </w:r>
          </w:p>
        </w:tc>
        <w:tc>
          <w:tcPr>
            <w:tcW w:w="563" w:type="pct"/>
            <w:tcBorders>
              <w:top w:val="single" w:sz="4" w:space="0" w:color="auto"/>
              <w:left w:val="single" w:sz="4" w:space="0" w:color="auto"/>
              <w:bottom w:val="single" w:sz="8" w:space="0" w:color="auto"/>
              <w:right w:val="single" w:sz="8" w:space="0" w:color="auto"/>
            </w:tcBorders>
            <w:shd w:val="clear" w:color="auto" w:fill="auto"/>
            <w:vAlign w:val="center"/>
          </w:tcPr>
          <w:p w:rsidR="001A5AC4" w:rsidRPr="00FE1C2F" w:rsidRDefault="001A5AC4" w:rsidP="001A5AC4">
            <w:pPr>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w:t>
            </w:r>
          </w:p>
        </w:tc>
      </w:tr>
    </w:tbl>
    <w:p w:rsidR="001A5AC4" w:rsidRDefault="001A5AC4" w:rsidP="001A5AC4">
      <w:pPr>
        <w:jc w:val="center"/>
        <w:rPr>
          <w:rFonts w:ascii="Times New Roman" w:eastAsia="Times New Roman" w:hAnsi="Times New Roman" w:cs="Times New Roman"/>
          <w:sz w:val="18"/>
          <w:szCs w:val="18"/>
          <w:lang w:val="en-GB"/>
        </w:rPr>
      </w:pPr>
    </w:p>
    <w:p w:rsidR="00A05FFB" w:rsidRPr="00FE1C2F" w:rsidRDefault="00A05FFB" w:rsidP="001A5AC4">
      <w:pPr>
        <w:jc w:val="center"/>
        <w:rPr>
          <w:rFonts w:ascii="Times New Roman" w:eastAsia="Times New Roman" w:hAnsi="Times New Roman" w:cs="Times New Roman"/>
          <w:sz w:val="18"/>
          <w:szCs w:val="18"/>
          <w:lang w:val="en-GB"/>
        </w:rPr>
      </w:pPr>
    </w:p>
    <w:p w:rsidR="001A5AC4" w:rsidRPr="00FE1C2F" w:rsidRDefault="001A5AC4" w:rsidP="001A5AC4">
      <w:pPr>
        <w:tabs>
          <w:tab w:val="left" w:pos="-2340"/>
          <w:tab w:val="left" w:pos="450"/>
        </w:tabs>
        <w:spacing w:line="360" w:lineRule="auto"/>
        <w:jc w:val="both"/>
        <w:rPr>
          <w:rFonts w:ascii="Times New Roman" w:hAnsi="Times New Roman" w:cs="Times New Roman"/>
          <w:b/>
          <w:sz w:val="20"/>
          <w:szCs w:val="20"/>
          <w:lang w:val="en-GB"/>
        </w:rPr>
      </w:pPr>
      <w:r w:rsidRPr="00FE1C2F">
        <w:rPr>
          <w:rFonts w:ascii="Times New Roman" w:hAnsi="Times New Roman" w:cs="Times New Roman"/>
          <w:b/>
          <w:sz w:val="20"/>
          <w:szCs w:val="20"/>
          <w:lang w:val="en-GB"/>
        </w:rPr>
        <w:t xml:space="preserve">Number of expulsions from a family home and </w:t>
      </w:r>
      <w:r w:rsidR="00462872" w:rsidRPr="00FE1C2F">
        <w:rPr>
          <w:rFonts w:ascii="Times New Roman" w:hAnsi="Times New Roman" w:cs="Times New Roman"/>
          <w:b/>
          <w:sz w:val="20"/>
          <w:szCs w:val="20"/>
          <w:lang w:val="en-GB"/>
        </w:rPr>
        <w:t xml:space="preserve">number </w:t>
      </w:r>
      <w:r w:rsidRPr="00FE1C2F">
        <w:rPr>
          <w:rFonts w:ascii="Times New Roman" w:hAnsi="Times New Roman" w:cs="Times New Roman"/>
          <w:b/>
          <w:sz w:val="20"/>
          <w:szCs w:val="20"/>
          <w:lang w:val="en-GB"/>
        </w:rPr>
        <w:t xml:space="preserve">of endangered persons in 2017 – 2018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2531"/>
        <w:gridCol w:w="3021"/>
      </w:tblGrid>
      <w:tr w:rsidR="001A5AC4" w:rsidRPr="00FE1C2F" w:rsidTr="001A5AC4">
        <w:trPr>
          <w:trHeight w:hRule="exact" w:val="284"/>
        </w:trPr>
        <w:tc>
          <w:tcPr>
            <w:tcW w:w="3510" w:type="dxa"/>
            <w:tcBorders>
              <w:top w:val="single" w:sz="4" w:space="0" w:color="auto"/>
              <w:left w:val="single" w:sz="4" w:space="0" w:color="auto"/>
              <w:bottom w:val="single" w:sz="4" w:space="0" w:color="auto"/>
              <w:right w:val="single" w:sz="4" w:space="0" w:color="auto"/>
            </w:tcBorders>
          </w:tcPr>
          <w:p w:rsidR="001A5AC4" w:rsidRPr="00FE1C2F" w:rsidRDefault="001A5AC4" w:rsidP="001A5AC4">
            <w:pPr>
              <w:tabs>
                <w:tab w:val="left" w:pos="-2340"/>
                <w:tab w:val="left" w:pos="450"/>
              </w:tabs>
              <w:spacing w:line="360" w:lineRule="auto"/>
              <w:jc w:val="both"/>
              <w:rPr>
                <w:rFonts w:ascii="Times New Roman" w:eastAsia="Calibri" w:hAnsi="Times New Roman" w:cs="Times New Roman"/>
                <w:sz w:val="20"/>
                <w:szCs w:val="20"/>
                <w:lang w:val="en-GB"/>
              </w:rPr>
            </w:pPr>
          </w:p>
        </w:tc>
        <w:tc>
          <w:tcPr>
            <w:tcW w:w="2531" w:type="dxa"/>
            <w:tcBorders>
              <w:top w:val="single" w:sz="4" w:space="0" w:color="auto"/>
              <w:left w:val="single" w:sz="4" w:space="0" w:color="auto"/>
              <w:bottom w:val="single" w:sz="4" w:space="0" w:color="auto"/>
              <w:right w:val="single" w:sz="4" w:space="0" w:color="auto"/>
            </w:tcBorders>
            <w:hideMark/>
          </w:tcPr>
          <w:p w:rsidR="001A5AC4" w:rsidRPr="00FE1C2F" w:rsidRDefault="001A5AC4" w:rsidP="001A5AC4">
            <w:pPr>
              <w:tabs>
                <w:tab w:val="left" w:pos="-2340"/>
                <w:tab w:val="left" w:pos="450"/>
              </w:tabs>
              <w:spacing w:line="360" w:lineRule="auto"/>
              <w:jc w:val="both"/>
              <w:rPr>
                <w:rFonts w:ascii="Times New Roman" w:eastAsia="Calibri" w:hAnsi="Times New Roman" w:cs="Times New Roman"/>
                <w:b/>
                <w:sz w:val="20"/>
                <w:szCs w:val="20"/>
                <w:lang w:val="en-GB"/>
              </w:rPr>
            </w:pPr>
            <w:r w:rsidRPr="00FE1C2F">
              <w:rPr>
                <w:rFonts w:ascii="Times New Roman" w:eastAsia="Calibri" w:hAnsi="Times New Roman" w:cs="Times New Roman"/>
                <w:b/>
                <w:sz w:val="20"/>
                <w:szCs w:val="20"/>
                <w:lang w:val="en-GB"/>
              </w:rPr>
              <w:t>2017</w:t>
            </w:r>
          </w:p>
        </w:tc>
        <w:tc>
          <w:tcPr>
            <w:tcW w:w="3021" w:type="dxa"/>
            <w:tcBorders>
              <w:top w:val="single" w:sz="4" w:space="0" w:color="auto"/>
              <w:left w:val="single" w:sz="4" w:space="0" w:color="auto"/>
              <w:bottom w:val="single" w:sz="4" w:space="0" w:color="auto"/>
              <w:right w:val="single" w:sz="4" w:space="0" w:color="auto"/>
            </w:tcBorders>
            <w:hideMark/>
          </w:tcPr>
          <w:p w:rsidR="001A5AC4" w:rsidRPr="00FE1C2F" w:rsidRDefault="001A5AC4" w:rsidP="001A5AC4">
            <w:pPr>
              <w:tabs>
                <w:tab w:val="left" w:pos="-2340"/>
                <w:tab w:val="left" w:pos="450"/>
              </w:tabs>
              <w:spacing w:line="360" w:lineRule="auto"/>
              <w:jc w:val="both"/>
              <w:rPr>
                <w:rFonts w:ascii="Times New Roman" w:eastAsia="Calibri" w:hAnsi="Times New Roman" w:cs="Times New Roman"/>
                <w:b/>
                <w:sz w:val="20"/>
                <w:szCs w:val="20"/>
                <w:lang w:val="en-GB"/>
              </w:rPr>
            </w:pPr>
            <w:r w:rsidRPr="00FE1C2F">
              <w:rPr>
                <w:rFonts w:ascii="Times New Roman" w:eastAsia="Calibri" w:hAnsi="Times New Roman" w:cs="Times New Roman"/>
                <w:b/>
                <w:sz w:val="20"/>
                <w:szCs w:val="20"/>
                <w:lang w:val="en-GB"/>
              </w:rPr>
              <w:t>2018</w:t>
            </w:r>
          </w:p>
        </w:tc>
      </w:tr>
      <w:tr w:rsidR="001A5AC4" w:rsidRPr="00FE1C2F" w:rsidTr="001A5AC4">
        <w:trPr>
          <w:trHeight w:hRule="exact" w:val="284"/>
        </w:trPr>
        <w:tc>
          <w:tcPr>
            <w:tcW w:w="3510" w:type="dxa"/>
            <w:tcBorders>
              <w:top w:val="single" w:sz="4" w:space="0" w:color="auto"/>
              <w:left w:val="single" w:sz="4" w:space="0" w:color="auto"/>
              <w:bottom w:val="single" w:sz="4" w:space="0" w:color="auto"/>
              <w:right w:val="single" w:sz="4" w:space="0" w:color="auto"/>
            </w:tcBorders>
            <w:hideMark/>
          </w:tcPr>
          <w:p w:rsidR="001A5AC4" w:rsidRPr="00FE1C2F" w:rsidRDefault="001A5AC4" w:rsidP="001A5AC4">
            <w:pPr>
              <w:tabs>
                <w:tab w:val="left" w:pos="-2340"/>
                <w:tab w:val="left" w:pos="450"/>
              </w:tabs>
              <w:spacing w:line="360" w:lineRule="auto"/>
              <w:jc w:val="both"/>
              <w:rPr>
                <w:rFonts w:ascii="Times New Roman" w:eastAsia="Calibri" w:hAnsi="Times New Roman" w:cs="Times New Roman"/>
                <w:sz w:val="20"/>
                <w:szCs w:val="20"/>
                <w:lang w:val="en-GB"/>
              </w:rPr>
            </w:pPr>
            <w:r w:rsidRPr="00FE1C2F">
              <w:rPr>
                <w:rFonts w:ascii="Times New Roman" w:hAnsi="Times New Roman" w:cs="Times New Roman"/>
                <w:b/>
                <w:sz w:val="20"/>
                <w:szCs w:val="20"/>
                <w:lang w:val="en-GB"/>
              </w:rPr>
              <w:t>Number of expulsions</w:t>
            </w:r>
          </w:p>
        </w:tc>
        <w:tc>
          <w:tcPr>
            <w:tcW w:w="2531" w:type="dxa"/>
            <w:tcBorders>
              <w:top w:val="single" w:sz="4" w:space="0" w:color="auto"/>
              <w:left w:val="single" w:sz="4" w:space="0" w:color="auto"/>
              <w:bottom w:val="single" w:sz="4" w:space="0" w:color="auto"/>
              <w:right w:val="single" w:sz="4" w:space="0" w:color="auto"/>
            </w:tcBorders>
            <w:hideMark/>
          </w:tcPr>
          <w:p w:rsidR="001A5AC4" w:rsidRPr="00FE1C2F" w:rsidRDefault="001A5AC4" w:rsidP="001A5AC4">
            <w:pPr>
              <w:tabs>
                <w:tab w:val="left" w:pos="-2340"/>
                <w:tab w:val="left" w:pos="450"/>
              </w:tabs>
              <w:spacing w:line="360" w:lineRule="auto"/>
              <w:jc w:val="both"/>
              <w:rPr>
                <w:rFonts w:ascii="Times New Roman" w:eastAsia="Calibri" w:hAnsi="Times New Roman" w:cs="Times New Roman"/>
                <w:sz w:val="20"/>
                <w:szCs w:val="20"/>
                <w:lang w:val="en-GB"/>
              </w:rPr>
            </w:pPr>
            <w:r w:rsidRPr="00FE1C2F">
              <w:rPr>
                <w:rFonts w:ascii="Times New Roman" w:eastAsia="Calibri" w:hAnsi="Times New Roman" w:cs="Times New Roman"/>
                <w:sz w:val="20"/>
                <w:szCs w:val="20"/>
                <w:lang w:val="en-GB"/>
              </w:rPr>
              <w:t>1350</w:t>
            </w:r>
          </w:p>
        </w:tc>
        <w:tc>
          <w:tcPr>
            <w:tcW w:w="3021" w:type="dxa"/>
            <w:tcBorders>
              <w:top w:val="single" w:sz="4" w:space="0" w:color="auto"/>
              <w:left w:val="single" w:sz="4" w:space="0" w:color="auto"/>
              <w:bottom w:val="single" w:sz="4" w:space="0" w:color="auto"/>
              <w:right w:val="single" w:sz="4" w:space="0" w:color="auto"/>
            </w:tcBorders>
            <w:hideMark/>
          </w:tcPr>
          <w:p w:rsidR="001A5AC4" w:rsidRPr="00FE1C2F" w:rsidRDefault="001A5AC4" w:rsidP="001A5AC4">
            <w:pPr>
              <w:tabs>
                <w:tab w:val="left" w:pos="-2340"/>
                <w:tab w:val="left" w:pos="450"/>
              </w:tabs>
              <w:spacing w:line="360" w:lineRule="auto"/>
              <w:jc w:val="both"/>
              <w:rPr>
                <w:rFonts w:ascii="Times New Roman" w:eastAsia="Calibri" w:hAnsi="Times New Roman" w:cs="Times New Roman"/>
                <w:sz w:val="20"/>
                <w:szCs w:val="20"/>
                <w:lang w:val="en-GB"/>
              </w:rPr>
            </w:pPr>
            <w:r w:rsidRPr="00FE1C2F">
              <w:rPr>
                <w:rFonts w:ascii="Times New Roman" w:eastAsia="Calibri" w:hAnsi="Times New Roman" w:cs="Times New Roman"/>
                <w:sz w:val="20"/>
                <w:szCs w:val="20"/>
                <w:lang w:val="en-GB"/>
              </w:rPr>
              <w:t>1283</w:t>
            </w:r>
          </w:p>
        </w:tc>
      </w:tr>
      <w:tr w:rsidR="001A5AC4" w:rsidRPr="00FE1C2F" w:rsidTr="001A5AC4">
        <w:trPr>
          <w:trHeight w:hRule="exact" w:val="284"/>
        </w:trPr>
        <w:tc>
          <w:tcPr>
            <w:tcW w:w="3510" w:type="dxa"/>
            <w:tcBorders>
              <w:top w:val="single" w:sz="4" w:space="0" w:color="auto"/>
              <w:left w:val="single" w:sz="4" w:space="0" w:color="auto"/>
              <w:bottom w:val="single" w:sz="4" w:space="0" w:color="auto"/>
              <w:right w:val="single" w:sz="4" w:space="0" w:color="auto"/>
            </w:tcBorders>
            <w:hideMark/>
          </w:tcPr>
          <w:p w:rsidR="001A5AC4" w:rsidRPr="00FE1C2F" w:rsidRDefault="001A5AC4" w:rsidP="001A5AC4">
            <w:pPr>
              <w:tabs>
                <w:tab w:val="left" w:pos="-2340"/>
                <w:tab w:val="left" w:pos="450"/>
              </w:tabs>
              <w:spacing w:line="360" w:lineRule="auto"/>
              <w:jc w:val="both"/>
              <w:rPr>
                <w:rFonts w:ascii="Times New Roman" w:eastAsia="Calibri" w:hAnsi="Times New Roman" w:cs="Times New Roman"/>
                <w:sz w:val="20"/>
                <w:szCs w:val="20"/>
                <w:lang w:val="en-GB"/>
              </w:rPr>
            </w:pPr>
            <w:r w:rsidRPr="00FE1C2F">
              <w:rPr>
                <w:rFonts w:ascii="Times New Roman" w:hAnsi="Times New Roman" w:cs="Times New Roman"/>
                <w:b/>
                <w:sz w:val="20"/>
                <w:szCs w:val="20"/>
                <w:lang w:val="en-GB"/>
              </w:rPr>
              <w:t>Number of endangered persons - total</w:t>
            </w:r>
          </w:p>
        </w:tc>
        <w:tc>
          <w:tcPr>
            <w:tcW w:w="2531" w:type="dxa"/>
            <w:tcBorders>
              <w:top w:val="single" w:sz="4" w:space="0" w:color="auto"/>
              <w:left w:val="single" w:sz="4" w:space="0" w:color="auto"/>
              <w:bottom w:val="single" w:sz="4" w:space="0" w:color="auto"/>
              <w:right w:val="single" w:sz="4" w:space="0" w:color="auto"/>
            </w:tcBorders>
            <w:hideMark/>
          </w:tcPr>
          <w:p w:rsidR="001A5AC4" w:rsidRPr="00FE1C2F" w:rsidRDefault="001A5AC4" w:rsidP="001A5AC4">
            <w:pPr>
              <w:tabs>
                <w:tab w:val="left" w:pos="-2340"/>
                <w:tab w:val="left" w:pos="450"/>
              </w:tabs>
              <w:spacing w:line="360" w:lineRule="auto"/>
              <w:jc w:val="both"/>
              <w:rPr>
                <w:rFonts w:ascii="Times New Roman" w:eastAsia="Calibri" w:hAnsi="Times New Roman" w:cs="Times New Roman"/>
                <w:sz w:val="20"/>
                <w:szCs w:val="20"/>
                <w:lang w:val="en-GB"/>
              </w:rPr>
            </w:pPr>
            <w:r w:rsidRPr="00FE1C2F">
              <w:rPr>
                <w:rFonts w:ascii="Times New Roman" w:eastAsia="Calibri" w:hAnsi="Times New Roman" w:cs="Times New Roman"/>
                <w:sz w:val="20"/>
                <w:szCs w:val="20"/>
                <w:lang w:val="en-GB"/>
              </w:rPr>
              <w:t>2125</w:t>
            </w:r>
          </w:p>
        </w:tc>
        <w:tc>
          <w:tcPr>
            <w:tcW w:w="3021" w:type="dxa"/>
            <w:tcBorders>
              <w:top w:val="single" w:sz="4" w:space="0" w:color="auto"/>
              <w:left w:val="single" w:sz="4" w:space="0" w:color="auto"/>
              <w:bottom w:val="single" w:sz="4" w:space="0" w:color="auto"/>
              <w:right w:val="single" w:sz="4" w:space="0" w:color="auto"/>
            </w:tcBorders>
            <w:hideMark/>
          </w:tcPr>
          <w:p w:rsidR="001A5AC4" w:rsidRPr="00FE1C2F" w:rsidRDefault="001A5AC4" w:rsidP="001A5AC4">
            <w:pPr>
              <w:tabs>
                <w:tab w:val="left" w:pos="-2340"/>
                <w:tab w:val="left" w:pos="450"/>
              </w:tabs>
              <w:spacing w:line="360" w:lineRule="auto"/>
              <w:jc w:val="both"/>
              <w:rPr>
                <w:rFonts w:ascii="Times New Roman" w:eastAsia="Calibri" w:hAnsi="Times New Roman" w:cs="Times New Roman"/>
                <w:sz w:val="20"/>
                <w:szCs w:val="20"/>
                <w:lang w:val="en-GB"/>
              </w:rPr>
            </w:pPr>
            <w:r w:rsidRPr="00FE1C2F">
              <w:rPr>
                <w:rFonts w:ascii="Times New Roman" w:eastAsia="Calibri" w:hAnsi="Times New Roman" w:cs="Times New Roman"/>
                <w:sz w:val="20"/>
                <w:szCs w:val="20"/>
                <w:lang w:val="en-GB"/>
              </w:rPr>
              <w:t>2149</w:t>
            </w:r>
          </w:p>
        </w:tc>
      </w:tr>
      <w:tr w:rsidR="001A5AC4" w:rsidRPr="00FE1C2F" w:rsidTr="001A5AC4">
        <w:trPr>
          <w:trHeight w:hRule="exact" w:val="284"/>
        </w:trPr>
        <w:tc>
          <w:tcPr>
            <w:tcW w:w="3510" w:type="dxa"/>
            <w:tcBorders>
              <w:top w:val="single" w:sz="4" w:space="0" w:color="auto"/>
              <w:left w:val="single" w:sz="4" w:space="0" w:color="auto"/>
              <w:bottom w:val="single" w:sz="4" w:space="0" w:color="auto"/>
              <w:right w:val="single" w:sz="4" w:space="0" w:color="auto"/>
            </w:tcBorders>
            <w:hideMark/>
          </w:tcPr>
          <w:p w:rsidR="001A5AC4" w:rsidRPr="00FE1C2F" w:rsidRDefault="001A5AC4" w:rsidP="001A5AC4">
            <w:pPr>
              <w:tabs>
                <w:tab w:val="left" w:pos="-2340"/>
                <w:tab w:val="left" w:pos="450"/>
              </w:tabs>
              <w:spacing w:line="360" w:lineRule="auto"/>
              <w:jc w:val="both"/>
              <w:rPr>
                <w:rFonts w:ascii="Times New Roman" w:eastAsia="Calibri" w:hAnsi="Times New Roman" w:cs="Times New Roman"/>
                <w:sz w:val="20"/>
                <w:szCs w:val="20"/>
                <w:lang w:val="en-GB"/>
              </w:rPr>
            </w:pPr>
            <w:r w:rsidRPr="00FE1C2F">
              <w:rPr>
                <w:rFonts w:ascii="Times New Roman" w:hAnsi="Times New Roman" w:cs="Times New Roman"/>
                <w:b/>
                <w:sz w:val="20"/>
                <w:szCs w:val="20"/>
                <w:lang w:val="en-GB"/>
              </w:rPr>
              <w:t>Number of endangered children</w:t>
            </w:r>
          </w:p>
        </w:tc>
        <w:tc>
          <w:tcPr>
            <w:tcW w:w="2531" w:type="dxa"/>
            <w:tcBorders>
              <w:top w:val="single" w:sz="4" w:space="0" w:color="auto"/>
              <w:left w:val="single" w:sz="4" w:space="0" w:color="auto"/>
              <w:bottom w:val="single" w:sz="4" w:space="0" w:color="auto"/>
              <w:right w:val="single" w:sz="4" w:space="0" w:color="auto"/>
            </w:tcBorders>
            <w:hideMark/>
          </w:tcPr>
          <w:p w:rsidR="001A5AC4" w:rsidRPr="00FE1C2F" w:rsidRDefault="001A5AC4" w:rsidP="001A5AC4">
            <w:pPr>
              <w:tabs>
                <w:tab w:val="left" w:pos="-2340"/>
                <w:tab w:val="left" w:pos="450"/>
              </w:tabs>
              <w:spacing w:line="360" w:lineRule="auto"/>
              <w:jc w:val="both"/>
              <w:rPr>
                <w:rFonts w:ascii="Times New Roman" w:eastAsia="Calibri" w:hAnsi="Times New Roman" w:cs="Times New Roman"/>
                <w:sz w:val="20"/>
                <w:szCs w:val="20"/>
                <w:lang w:val="en-GB"/>
              </w:rPr>
            </w:pPr>
            <w:r w:rsidRPr="00FE1C2F">
              <w:rPr>
                <w:rFonts w:ascii="Times New Roman" w:eastAsia="Calibri" w:hAnsi="Times New Roman" w:cs="Times New Roman"/>
                <w:sz w:val="20"/>
                <w:szCs w:val="20"/>
                <w:lang w:val="en-GB"/>
              </w:rPr>
              <w:t>615</w:t>
            </w:r>
          </w:p>
        </w:tc>
        <w:tc>
          <w:tcPr>
            <w:tcW w:w="3021" w:type="dxa"/>
            <w:tcBorders>
              <w:top w:val="single" w:sz="4" w:space="0" w:color="auto"/>
              <w:left w:val="single" w:sz="4" w:space="0" w:color="auto"/>
              <w:bottom w:val="single" w:sz="4" w:space="0" w:color="auto"/>
              <w:right w:val="single" w:sz="4" w:space="0" w:color="auto"/>
            </w:tcBorders>
            <w:hideMark/>
          </w:tcPr>
          <w:p w:rsidR="001A5AC4" w:rsidRPr="00FE1C2F" w:rsidRDefault="001A5AC4" w:rsidP="001A5AC4">
            <w:pPr>
              <w:tabs>
                <w:tab w:val="left" w:pos="-2340"/>
                <w:tab w:val="left" w:pos="450"/>
              </w:tabs>
              <w:spacing w:line="360" w:lineRule="auto"/>
              <w:jc w:val="both"/>
              <w:rPr>
                <w:rFonts w:ascii="Times New Roman" w:eastAsia="Calibri" w:hAnsi="Times New Roman" w:cs="Times New Roman"/>
                <w:sz w:val="20"/>
                <w:szCs w:val="20"/>
                <w:lang w:val="en-GB"/>
              </w:rPr>
            </w:pPr>
            <w:r w:rsidRPr="00FE1C2F">
              <w:rPr>
                <w:rFonts w:ascii="Times New Roman" w:eastAsia="Calibri" w:hAnsi="Times New Roman" w:cs="Times New Roman"/>
                <w:sz w:val="20"/>
                <w:szCs w:val="20"/>
                <w:lang w:val="en-GB"/>
              </w:rPr>
              <w:t>711</w:t>
            </w:r>
          </w:p>
        </w:tc>
      </w:tr>
    </w:tbl>
    <w:p w:rsidR="001A5AC4" w:rsidRPr="00FE1C2F" w:rsidRDefault="001A5AC4" w:rsidP="001A5AC4">
      <w:pPr>
        <w:autoSpaceDE w:val="0"/>
        <w:autoSpaceDN w:val="0"/>
        <w:adjustRightInd w:val="0"/>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Data on domestic violence for 2019 will be furnished when they are available. </w:t>
      </w:r>
    </w:p>
    <w:p w:rsidR="00A05FFB" w:rsidRDefault="00A05FFB" w:rsidP="001A5AC4">
      <w:pPr>
        <w:autoSpaceDE w:val="0"/>
        <w:autoSpaceDN w:val="0"/>
        <w:adjustRightInd w:val="0"/>
        <w:jc w:val="both"/>
        <w:rPr>
          <w:rFonts w:ascii="Times New Roman" w:hAnsi="Times New Roman" w:cs="Times New Roman"/>
          <w:b/>
          <w:sz w:val="20"/>
          <w:szCs w:val="20"/>
          <w:u w:val="single"/>
          <w:lang w:val="en-GB"/>
        </w:rPr>
      </w:pPr>
    </w:p>
    <w:p w:rsidR="00A05FFB" w:rsidRDefault="00A05FFB" w:rsidP="001A5AC4">
      <w:pPr>
        <w:autoSpaceDE w:val="0"/>
        <w:autoSpaceDN w:val="0"/>
        <w:adjustRightInd w:val="0"/>
        <w:jc w:val="both"/>
        <w:rPr>
          <w:rFonts w:ascii="Times New Roman" w:hAnsi="Times New Roman" w:cs="Times New Roman"/>
          <w:b/>
          <w:sz w:val="20"/>
          <w:szCs w:val="20"/>
          <w:u w:val="single"/>
          <w:lang w:val="en-GB"/>
        </w:rPr>
      </w:pPr>
    </w:p>
    <w:p w:rsidR="00A05FFB" w:rsidRDefault="00A05FFB" w:rsidP="001A5AC4">
      <w:pPr>
        <w:autoSpaceDE w:val="0"/>
        <w:autoSpaceDN w:val="0"/>
        <w:adjustRightInd w:val="0"/>
        <w:jc w:val="both"/>
        <w:rPr>
          <w:rFonts w:ascii="Times New Roman" w:hAnsi="Times New Roman" w:cs="Times New Roman"/>
          <w:b/>
          <w:sz w:val="20"/>
          <w:szCs w:val="20"/>
          <w:u w:val="single"/>
          <w:lang w:val="en-GB"/>
        </w:rPr>
      </w:pPr>
    </w:p>
    <w:p w:rsidR="00A05FFB" w:rsidRDefault="00A05FFB" w:rsidP="001A5AC4">
      <w:pPr>
        <w:autoSpaceDE w:val="0"/>
        <w:autoSpaceDN w:val="0"/>
        <w:adjustRightInd w:val="0"/>
        <w:jc w:val="both"/>
        <w:rPr>
          <w:rFonts w:ascii="Times New Roman" w:hAnsi="Times New Roman" w:cs="Times New Roman"/>
          <w:b/>
          <w:sz w:val="20"/>
          <w:szCs w:val="20"/>
          <w:u w:val="single"/>
          <w:lang w:val="en-GB"/>
        </w:rPr>
      </w:pPr>
    </w:p>
    <w:p w:rsidR="00A05FFB" w:rsidRDefault="00A05FFB" w:rsidP="001A5AC4">
      <w:pPr>
        <w:autoSpaceDE w:val="0"/>
        <w:autoSpaceDN w:val="0"/>
        <w:adjustRightInd w:val="0"/>
        <w:jc w:val="both"/>
        <w:rPr>
          <w:rFonts w:ascii="Times New Roman" w:hAnsi="Times New Roman" w:cs="Times New Roman"/>
          <w:b/>
          <w:sz w:val="20"/>
          <w:szCs w:val="20"/>
          <w:u w:val="single"/>
          <w:lang w:val="en-GB"/>
        </w:rPr>
      </w:pPr>
    </w:p>
    <w:p w:rsidR="001A5AC4" w:rsidRPr="00FE1C2F" w:rsidRDefault="001A5AC4" w:rsidP="001A5AC4">
      <w:pPr>
        <w:autoSpaceDE w:val="0"/>
        <w:autoSpaceDN w:val="0"/>
        <w:adjustRightInd w:val="0"/>
        <w:jc w:val="both"/>
        <w:rPr>
          <w:rFonts w:ascii="Times New Roman" w:hAnsi="Times New Roman" w:cs="Times New Roman"/>
          <w:b/>
          <w:sz w:val="20"/>
          <w:szCs w:val="20"/>
          <w:u w:val="single"/>
          <w:lang w:val="en-GB"/>
        </w:rPr>
      </w:pPr>
      <w:r w:rsidRPr="00FE1C2F">
        <w:rPr>
          <w:rFonts w:ascii="Times New Roman" w:hAnsi="Times New Roman" w:cs="Times New Roman"/>
          <w:b/>
          <w:sz w:val="20"/>
          <w:szCs w:val="20"/>
          <w:u w:val="single"/>
          <w:lang w:val="en-GB"/>
        </w:rPr>
        <w:t>Criminal offences commit</w:t>
      </w:r>
      <w:r w:rsidR="00FE1C2F">
        <w:rPr>
          <w:rFonts w:ascii="Times New Roman" w:hAnsi="Times New Roman" w:cs="Times New Roman"/>
          <w:b/>
          <w:sz w:val="20"/>
          <w:szCs w:val="20"/>
          <w:u w:val="single"/>
          <w:lang w:val="en-GB"/>
        </w:rPr>
        <w:t>t</w:t>
      </w:r>
      <w:r w:rsidRPr="00FE1C2F">
        <w:rPr>
          <w:rFonts w:ascii="Times New Roman" w:hAnsi="Times New Roman" w:cs="Times New Roman"/>
          <w:b/>
          <w:sz w:val="20"/>
          <w:szCs w:val="20"/>
          <w:u w:val="single"/>
          <w:lang w:val="en-GB"/>
        </w:rPr>
        <w:t>ed against children</w:t>
      </w:r>
    </w:p>
    <w:p w:rsidR="001A5AC4" w:rsidRPr="00FE1C2F" w:rsidRDefault="001A5AC4" w:rsidP="001A5AC4">
      <w:pPr>
        <w:autoSpaceDE w:val="0"/>
        <w:autoSpaceDN w:val="0"/>
        <w:adjustRightInd w:val="0"/>
        <w:jc w:val="both"/>
        <w:rPr>
          <w:rFonts w:ascii="Times New Roman" w:hAnsi="Times New Roman" w:cs="Times New Roman"/>
          <w:b/>
          <w:sz w:val="20"/>
          <w:szCs w:val="20"/>
          <w:lang w:val="en-GB"/>
        </w:rPr>
      </w:pPr>
      <w:r w:rsidRPr="00FE1C2F">
        <w:rPr>
          <w:rFonts w:ascii="Times New Roman" w:hAnsi="Times New Roman" w:cs="Times New Roman"/>
          <w:b/>
          <w:sz w:val="20"/>
          <w:szCs w:val="20"/>
          <w:lang w:val="en-GB"/>
        </w:rPr>
        <w:t>Criminal offences registered by the Police</w:t>
      </w:r>
    </w:p>
    <w:tbl>
      <w:tblPr>
        <w:tblW w:w="5000" w:type="pct"/>
        <w:tblLayout w:type="fixed"/>
        <w:tblCellMar>
          <w:left w:w="70" w:type="dxa"/>
          <w:right w:w="70" w:type="dxa"/>
        </w:tblCellMar>
        <w:tblLook w:val="04A0" w:firstRow="1" w:lastRow="0" w:firstColumn="1" w:lastColumn="0" w:noHBand="0" w:noVBand="1"/>
      </w:tblPr>
      <w:tblGrid>
        <w:gridCol w:w="5827"/>
        <w:gridCol w:w="831"/>
        <w:gridCol w:w="831"/>
        <w:gridCol w:w="831"/>
        <w:gridCol w:w="832"/>
        <w:gridCol w:w="832"/>
        <w:gridCol w:w="832"/>
        <w:gridCol w:w="832"/>
        <w:gridCol w:w="832"/>
        <w:gridCol w:w="832"/>
        <w:gridCol w:w="832"/>
      </w:tblGrid>
      <w:tr w:rsidR="001A5AC4" w:rsidRPr="00FE1C2F" w:rsidTr="00BA2150">
        <w:trPr>
          <w:trHeight w:val="290"/>
        </w:trPr>
        <w:tc>
          <w:tcPr>
            <w:tcW w:w="5827" w:type="dxa"/>
            <w:tcBorders>
              <w:top w:val="single" w:sz="8" w:space="0" w:color="auto"/>
              <w:left w:val="single" w:sz="8" w:space="0" w:color="auto"/>
              <w:bottom w:val="single" w:sz="4" w:space="0" w:color="000000"/>
              <w:right w:val="single" w:sz="4" w:space="0" w:color="000000"/>
            </w:tcBorders>
            <w:shd w:val="clear" w:color="000000" w:fill="B8CCE4"/>
            <w:vAlign w:val="center"/>
            <w:hideMark/>
          </w:tcPr>
          <w:p w:rsidR="001A5AC4" w:rsidRPr="00FE1C2F" w:rsidRDefault="001A5AC4" w:rsidP="001A5AC4">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Criminal offence/year</w:t>
            </w:r>
          </w:p>
        </w:tc>
        <w:tc>
          <w:tcPr>
            <w:tcW w:w="831" w:type="dxa"/>
            <w:tcBorders>
              <w:top w:val="single" w:sz="8" w:space="0" w:color="auto"/>
              <w:left w:val="nil"/>
              <w:bottom w:val="single" w:sz="4" w:space="0" w:color="000000"/>
              <w:right w:val="single" w:sz="4" w:space="0" w:color="000000"/>
            </w:tcBorders>
            <w:shd w:val="clear" w:color="000000" w:fill="B8CCE4"/>
            <w:noWrap/>
            <w:vAlign w:val="center"/>
            <w:hideMark/>
          </w:tcPr>
          <w:p w:rsidR="001A5AC4" w:rsidRPr="00FE1C2F" w:rsidRDefault="001A5AC4" w:rsidP="001A5AC4">
            <w:pPr>
              <w:spacing w:after="0" w:line="240" w:lineRule="auto"/>
              <w:jc w:val="center"/>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2010</w:t>
            </w:r>
          </w:p>
        </w:tc>
        <w:tc>
          <w:tcPr>
            <w:tcW w:w="831" w:type="dxa"/>
            <w:tcBorders>
              <w:top w:val="single" w:sz="8" w:space="0" w:color="auto"/>
              <w:left w:val="nil"/>
              <w:bottom w:val="single" w:sz="4" w:space="0" w:color="000000"/>
              <w:right w:val="single" w:sz="4" w:space="0" w:color="000000"/>
            </w:tcBorders>
            <w:shd w:val="clear" w:color="000000" w:fill="B8CCE4"/>
            <w:noWrap/>
            <w:vAlign w:val="center"/>
            <w:hideMark/>
          </w:tcPr>
          <w:p w:rsidR="001A5AC4" w:rsidRPr="00FE1C2F" w:rsidRDefault="001A5AC4" w:rsidP="001A5AC4">
            <w:pPr>
              <w:spacing w:after="0" w:line="240" w:lineRule="auto"/>
              <w:jc w:val="center"/>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2011</w:t>
            </w:r>
          </w:p>
        </w:tc>
        <w:tc>
          <w:tcPr>
            <w:tcW w:w="831" w:type="dxa"/>
            <w:tcBorders>
              <w:top w:val="single" w:sz="8" w:space="0" w:color="auto"/>
              <w:left w:val="nil"/>
              <w:bottom w:val="single" w:sz="4" w:space="0" w:color="000000"/>
              <w:right w:val="single" w:sz="4" w:space="0" w:color="000000"/>
            </w:tcBorders>
            <w:shd w:val="clear" w:color="000000" w:fill="B8CCE4"/>
            <w:noWrap/>
            <w:vAlign w:val="center"/>
            <w:hideMark/>
          </w:tcPr>
          <w:p w:rsidR="001A5AC4" w:rsidRPr="00FE1C2F" w:rsidRDefault="001A5AC4" w:rsidP="001A5AC4">
            <w:pPr>
              <w:spacing w:after="0" w:line="240" w:lineRule="auto"/>
              <w:jc w:val="center"/>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2012</w:t>
            </w:r>
          </w:p>
        </w:tc>
        <w:tc>
          <w:tcPr>
            <w:tcW w:w="832" w:type="dxa"/>
            <w:tcBorders>
              <w:top w:val="single" w:sz="8" w:space="0" w:color="auto"/>
              <w:left w:val="nil"/>
              <w:bottom w:val="single" w:sz="4" w:space="0" w:color="000000"/>
              <w:right w:val="single" w:sz="4" w:space="0" w:color="000000"/>
            </w:tcBorders>
            <w:shd w:val="clear" w:color="000000" w:fill="B8CCE4"/>
            <w:noWrap/>
            <w:vAlign w:val="center"/>
            <w:hideMark/>
          </w:tcPr>
          <w:p w:rsidR="001A5AC4" w:rsidRPr="00FE1C2F" w:rsidRDefault="001A5AC4" w:rsidP="001A5AC4">
            <w:pPr>
              <w:spacing w:after="0" w:line="240" w:lineRule="auto"/>
              <w:jc w:val="center"/>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2013</w:t>
            </w:r>
          </w:p>
        </w:tc>
        <w:tc>
          <w:tcPr>
            <w:tcW w:w="832" w:type="dxa"/>
            <w:tcBorders>
              <w:top w:val="single" w:sz="8" w:space="0" w:color="auto"/>
              <w:left w:val="nil"/>
              <w:bottom w:val="single" w:sz="4" w:space="0" w:color="000000"/>
              <w:right w:val="single" w:sz="4" w:space="0" w:color="000000"/>
            </w:tcBorders>
            <w:shd w:val="clear" w:color="000000" w:fill="B8CCE4"/>
            <w:noWrap/>
            <w:vAlign w:val="center"/>
            <w:hideMark/>
          </w:tcPr>
          <w:p w:rsidR="001A5AC4" w:rsidRPr="00FE1C2F" w:rsidRDefault="001A5AC4" w:rsidP="001A5AC4">
            <w:pPr>
              <w:spacing w:after="0" w:line="240" w:lineRule="auto"/>
              <w:jc w:val="center"/>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2014</w:t>
            </w:r>
          </w:p>
        </w:tc>
        <w:tc>
          <w:tcPr>
            <w:tcW w:w="832" w:type="dxa"/>
            <w:tcBorders>
              <w:top w:val="single" w:sz="8" w:space="0" w:color="auto"/>
              <w:left w:val="nil"/>
              <w:bottom w:val="single" w:sz="4" w:space="0" w:color="000000"/>
              <w:right w:val="single" w:sz="4" w:space="0" w:color="000000"/>
            </w:tcBorders>
            <w:shd w:val="clear" w:color="000000" w:fill="B8CCE4"/>
            <w:noWrap/>
            <w:vAlign w:val="center"/>
            <w:hideMark/>
          </w:tcPr>
          <w:p w:rsidR="001A5AC4" w:rsidRPr="00FE1C2F" w:rsidRDefault="001A5AC4" w:rsidP="001A5AC4">
            <w:pPr>
              <w:spacing w:after="0" w:line="240" w:lineRule="auto"/>
              <w:jc w:val="center"/>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2015</w:t>
            </w:r>
          </w:p>
        </w:tc>
        <w:tc>
          <w:tcPr>
            <w:tcW w:w="832" w:type="dxa"/>
            <w:tcBorders>
              <w:top w:val="single" w:sz="8" w:space="0" w:color="auto"/>
              <w:left w:val="nil"/>
              <w:bottom w:val="single" w:sz="4" w:space="0" w:color="000000"/>
              <w:right w:val="single" w:sz="4" w:space="0" w:color="000000"/>
            </w:tcBorders>
            <w:shd w:val="clear" w:color="000000" w:fill="B8CCE4"/>
            <w:noWrap/>
            <w:vAlign w:val="center"/>
            <w:hideMark/>
          </w:tcPr>
          <w:p w:rsidR="001A5AC4" w:rsidRPr="00FE1C2F" w:rsidRDefault="001A5AC4" w:rsidP="001A5AC4">
            <w:pPr>
              <w:spacing w:after="0" w:line="240" w:lineRule="auto"/>
              <w:jc w:val="center"/>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2016</w:t>
            </w:r>
          </w:p>
        </w:tc>
        <w:tc>
          <w:tcPr>
            <w:tcW w:w="832" w:type="dxa"/>
            <w:tcBorders>
              <w:top w:val="single" w:sz="8" w:space="0" w:color="auto"/>
              <w:left w:val="nil"/>
              <w:bottom w:val="single" w:sz="4" w:space="0" w:color="000000"/>
              <w:right w:val="single" w:sz="4" w:space="0" w:color="000000"/>
            </w:tcBorders>
            <w:shd w:val="clear" w:color="000000" w:fill="B8CCE4"/>
            <w:noWrap/>
            <w:vAlign w:val="center"/>
            <w:hideMark/>
          </w:tcPr>
          <w:p w:rsidR="001A5AC4" w:rsidRPr="00FE1C2F" w:rsidRDefault="001A5AC4" w:rsidP="001A5AC4">
            <w:pPr>
              <w:spacing w:after="0" w:line="240" w:lineRule="auto"/>
              <w:jc w:val="center"/>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2017</w:t>
            </w:r>
          </w:p>
        </w:tc>
        <w:tc>
          <w:tcPr>
            <w:tcW w:w="832" w:type="dxa"/>
            <w:tcBorders>
              <w:top w:val="single" w:sz="8" w:space="0" w:color="auto"/>
              <w:left w:val="nil"/>
              <w:bottom w:val="single" w:sz="4" w:space="0" w:color="000000"/>
              <w:right w:val="single" w:sz="4" w:space="0" w:color="000000"/>
            </w:tcBorders>
            <w:shd w:val="clear" w:color="000000" w:fill="B8CCE4"/>
            <w:noWrap/>
            <w:vAlign w:val="center"/>
            <w:hideMark/>
          </w:tcPr>
          <w:p w:rsidR="001A5AC4" w:rsidRPr="00FE1C2F" w:rsidRDefault="001A5AC4" w:rsidP="001A5AC4">
            <w:pPr>
              <w:spacing w:after="0" w:line="240" w:lineRule="auto"/>
              <w:jc w:val="center"/>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2018</w:t>
            </w:r>
          </w:p>
        </w:tc>
        <w:tc>
          <w:tcPr>
            <w:tcW w:w="832" w:type="dxa"/>
            <w:tcBorders>
              <w:top w:val="single" w:sz="8" w:space="0" w:color="auto"/>
              <w:left w:val="nil"/>
              <w:bottom w:val="single" w:sz="4" w:space="0" w:color="000000"/>
              <w:right w:val="single" w:sz="8" w:space="0" w:color="auto"/>
            </w:tcBorders>
            <w:shd w:val="clear" w:color="000000" w:fill="B8CCE4"/>
            <w:noWrap/>
            <w:vAlign w:val="center"/>
            <w:hideMark/>
          </w:tcPr>
          <w:p w:rsidR="001A5AC4" w:rsidRPr="00FE1C2F" w:rsidRDefault="001A5AC4" w:rsidP="001A5AC4">
            <w:pPr>
              <w:spacing w:after="0" w:line="240" w:lineRule="auto"/>
              <w:jc w:val="center"/>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2019</w:t>
            </w:r>
          </w:p>
        </w:tc>
      </w:tr>
      <w:tr w:rsidR="00BA2150" w:rsidRPr="00FE1C2F" w:rsidTr="00BA2150">
        <w:trPr>
          <w:trHeight w:val="290"/>
        </w:trPr>
        <w:tc>
          <w:tcPr>
            <w:tcW w:w="5827" w:type="dxa"/>
            <w:tcBorders>
              <w:top w:val="nil"/>
              <w:left w:val="single" w:sz="8" w:space="0" w:color="auto"/>
              <w:bottom w:val="single" w:sz="4" w:space="0" w:color="000000"/>
              <w:right w:val="single" w:sz="4" w:space="0" w:color="000000"/>
            </w:tcBorders>
            <w:shd w:val="clear" w:color="000000" w:fill="F1F1F1"/>
            <w:noWrap/>
            <w:vAlign w:val="center"/>
            <w:hideMark/>
          </w:tcPr>
          <w:p w:rsidR="00BA2150" w:rsidRPr="00FE1C2F" w:rsidRDefault="00BA2150"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Sexual abuse of a person in charge</w:t>
            </w:r>
          </w:p>
        </w:tc>
        <w:tc>
          <w:tcPr>
            <w:tcW w:w="831"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86</w:t>
            </w:r>
          </w:p>
        </w:tc>
        <w:tc>
          <w:tcPr>
            <w:tcW w:w="831"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82</w:t>
            </w:r>
          </w:p>
        </w:tc>
        <w:tc>
          <w:tcPr>
            <w:tcW w:w="831"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91</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85</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75</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75</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74</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68</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92</w:t>
            </w:r>
          </w:p>
        </w:tc>
        <w:tc>
          <w:tcPr>
            <w:tcW w:w="832" w:type="dxa"/>
            <w:tcBorders>
              <w:top w:val="nil"/>
              <w:left w:val="nil"/>
              <w:bottom w:val="single" w:sz="4" w:space="0" w:color="000000"/>
              <w:right w:val="single" w:sz="8" w:space="0" w:color="auto"/>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88</w:t>
            </w:r>
          </w:p>
        </w:tc>
      </w:tr>
      <w:tr w:rsidR="00BA2150" w:rsidRPr="00FE1C2F" w:rsidTr="00BA2150">
        <w:trPr>
          <w:trHeight w:val="290"/>
        </w:trPr>
        <w:tc>
          <w:tcPr>
            <w:tcW w:w="5827" w:type="dxa"/>
            <w:tcBorders>
              <w:top w:val="nil"/>
              <w:left w:val="single" w:sz="8" w:space="0" w:color="auto"/>
              <w:bottom w:val="single" w:sz="4" w:space="0" w:color="000000"/>
              <w:right w:val="single" w:sz="4" w:space="0" w:color="000000"/>
            </w:tcBorders>
            <w:shd w:val="clear" w:color="000000" w:fill="F1F1F1"/>
            <w:noWrap/>
            <w:vAlign w:val="center"/>
            <w:hideMark/>
          </w:tcPr>
          <w:p w:rsidR="00BA2150" w:rsidRPr="00FE1C2F" w:rsidRDefault="00BA2150"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Sexual abuse in other cases</w:t>
            </w:r>
          </w:p>
        </w:tc>
        <w:tc>
          <w:tcPr>
            <w:tcW w:w="831"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643</w:t>
            </w:r>
          </w:p>
        </w:tc>
        <w:tc>
          <w:tcPr>
            <w:tcW w:w="831"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672</w:t>
            </w:r>
          </w:p>
        </w:tc>
        <w:tc>
          <w:tcPr>
            <w:tcW w:w="831"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604</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708</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647</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678</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619</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669</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630</w:t>
            </w:r>
          </w:p>
        </w:tc>
        <w:tc>
          <w:tcPr>
            <w:tcW w:w="832" w:type="dxa"/>
            <w:tcBorders>
              <w:top w:val="nil"/>
              <w:left w:val="nil"/>
              <w:bottom w:val="single" w:sz="4" w:space="0" w:color="000000"/>
              <w:right w:val="single" w:sz="8" w:space="0" w:color="auto"/>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672</w:t>
            </w:r>
          </w:p>
        </w:tc>
      </w:tr>
      <w:tr w:rsidR="00BA2150" w:rsidRPr="00FE1C2F" w:rsidTr="00BA2150">
        <w:trPr>
          <w:trHeight w:val="290"/>
        </w:trPr>
        <w:tc>
          <w:tcPr>
            <w:tcW w:w="5827" w:type="dxa"/>
            <w:tcBorders>
              <w:top w:val="nil"/>
              <w:left w:val="single" w:sz="8" w:space="0" w:color="auto"/>
              <w:bottom w:val="single" w:sz="4" w:space="0" w:color="000000"/>
              <w:right w:val="single" w:sz="4" w:space="0" w:color="000000"/>
            </w:tcBorders>
            <w:shd w:val="clear" w:color="000000" w:fill="F1F1F1"/>
            <w:noWrap/>
            <w:vAlign w:val="center"/>
            <w:hideMark/>
          </w:tcPr>
          <w:p w:rsidR="00BA2150" w:rsidRPr="00FE1C2F" w:rsidRDefault="00BA2150"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Commercial sexual abuse of a person in charge</w:t>
            </w:r>
          </w:p>
        </w:tc>
        <w:tc>
          <w:tcPr>
            <w:tcW w:w="831"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0</w:t>
            </w:r>
          </w:p>
        </w:tc>
        <w:tc>
          <w:tcPr>
            <w:tcW w:w="831"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0</w:t>
            </w:r>
          </w:p>
        </w:tc>
        <w:tc>
          <w:tcPr>
            <w:tcW w:w="831"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0</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0</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1</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0</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4</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4</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5</w:t>
            </w:r>
          </w:p>
        </w:tc>
        <w:tc>
          <w:tcPr>
            <w:tcW w:w="832" w:type="dxa"/>
            <w:tcBorders>
              <w:top w:val="nil"/>
              <w:left w:val="nil"/>
              <w:bottom w:val="single" w:sz="4" w:space="0" w:color="000000"/>
              <w:right w:val="single" w:sz="8" w:space="0" w:color="auto"/>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4</w:t>
            </w:r>
          </w:p>
        </w:tc>
      </w:tr>
      <w:tr w:rsidR="00BA2150" w:rsidRPr="00FE1C2F" w:rsidTr="00BA2150">
        <w:trPr>
          <w:trHeight w:val="290"/>
        </w:trPr>
        <w:tc>
          <w:tcPr>
            <w:tcW w:w="5827" w:type="dxa"/>
            <w:tcBorders>
              <w:top w:val="nil"/>
              <w:left w:val="single" w:sz="8" w:space="0" w:color="auto"/>
              <w:bottom w:val="single" w:sz="4" w:space="0" w:color="000000"/>
              <w:right w:val="single" w:sz="4" w:space="0" w:color="000000"/>
            </w:tcBorders>
            <w:shd w:val="clear" w:color="000000" w:fill="F1F1F1"/>
            <w:noWrap/>
            <w:vAlign w:val="center"/>
            <w:hideMark/>
          </w:tcPr>
          <w:p w:rsidR="00BA2150" w:rsidRPr="00FE1C2F" w:rsidRDefault="00BA2150"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Commercial sexual abuse in other cases</w:t>
            </w:r>
          </w:p>
        </w:tc>
        <w:tc>
          <w:tcPr>
            <w:tcW w:w="831"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5</w:t>
            </w:r>
          </w:p>
        </w:tc>
        <w:tc>
          <w:tcPr>
            <w:tcW w:w="831"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3</w:t>
            </w:r>
          </w:p>
        </w:tc>
        <w:tc>
          <w:tcPr>
            <w:tcW w:w="831"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8</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1</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2</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3</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11</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9</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7</w:t>
            </w:r>
          </w:p>
        </w:tc>
        <w:tc>
          <w:tcPr>
            <w:tcW w:w="832" w:type="dxa"/>
            <w:tcBorders>
              <w:top w:val="nil"/>
              <w:left w:val="nil"/>
              <w:bottom w:val="single" w:sz="4" w:space="0" w:color="000000"/>
              <w:right w:val="single" w:sz="8" w:space="0" w:color="auto"/>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8</w:t>
            </w:r>
          </w:p>
        </w:tc>
      </w:tr>
      <w:tr w:rsidR="00BA2150" w:rsidRPr="00FE1C2F" w:rsidTr="00BA2150">
        <w:trPr>
          <w:trHeight w:val="290"/>
        </w:trPr>
        <w:tc>
          <w:tcPr>
            <w:tcW w:w="5827" w:type="dxa"/>
            <w:tcBorders>
              <w:top w:val="nil"/>
              <w:left w:val="single" w:sz="8" w:space="0" w:color="auto"/>
              <w:bottom w:val="single" w:sz="4" w:space="0" w:color="000000"/>
              <w:right w:val="single" w:sz="4" w:space="0" w:color="000000"/>
            </w:tcBorders>
            <w:shd w:val="clear" w:color="000000" w:fill="F1F1F1"/>
            <w:noWrap/>
            <w:vAlign w:val="center"/>
            <w:hideMark/>
          </w:tcPr>
          <w:p w:rsidR="00BA2150" w:rsidRPr="00FE1C2F" w:rsidRDefault="00BA2150"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Enticement to Sexual Intercourse </w:t>
            </w:r>
          </w:p>
        </w:tc>
        <w:tc>
          <w:tcPr>
            <w:tcW w:w="831"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22</w:t>
            </w:r>
          </w:p>
        </w:tc>
        <w:tc>
          <w:tcPr>
            <w:tcW w:w="831"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27</w:t>
            </w:r>
          </w:p>
        </w:tc>
        <w:tc>
          <w:tcPr>
            <w:tcW w:w="831"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46</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35</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38</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68</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36</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66</w:t>
            </w:r>
          </w:p>
        </w:tc>
        <w:tc>
          <w:tcPr>
            <w:tcW w:w="832" w:type="dxa"/>
            <w:tcBorders>
              <w:top w:val="nil"/>
              <w:left w:val="nil"/>
              <w:bottom w:val="single" w:sz="4"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63</w:t>
            </w:r>
          </w:p>
        </w:tc>
        <w:tc>
          <w:tcPr>
            <w:tcW w:w="832" w:type="dxa"/>
            <w:tcBorders>
              <w:top w:val="nil"/>
              <w:left w:val="nil"/>
              <w:bottom w:val="single" w:sz="4" w:space="0" w:color="000000"/>
              <w:right w:val="single" w:sz="8" w:space="0" w:color="auto"/>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105</w:t>
            </w:r>
          </w:p>
        </w:tc>
      </w:tr>
      <w:tr w:rsidR="00BA2150" w:rsidRPr="00FE1C2F" w:rsidTr="00BA2150">
        <w:trPr>
          <w:trHeight w:val="300"/>
        </w:trPr>
        <w:tc>
          <w:tcPr>
            <w:tcW w:w="5827" w:type="dxa"/>
            <w:tcBorders>
              <w:top w:val="nil"/>
              <w:left w:val="single" w:sz="8" w:space="0" w:color="auto"/>
              <w:bottom w:val="single" w:sz="8" w:space="0" w:color="000000"/>
              <w:right w:val="single" w:sz="4" w:space="0" w:color="000000"/>
            </w:tcBorders>
            <w:shd w:val="clear" w:color="000000" w:fill="F1F1F1"/>
            <w:noWrap/>
            <w:vAlign w:val="center"/>
            <w:hideMark/>
          </w:tcPr>
          <w:p w:rsidR="00BA2150" w:rsidRPr="00FE1C2F" w:rsidRDefault="00BA2150"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Endangering the Moral Development of Children</w:t>
            </w:r>
          </w:p>
        </w:tc>
        <w:tc>
          <w:tcPr>
            <w:tcW w:w="831" w:type="dxa"/>
            <w:tcBorders>
              <w:top w:val="nil"/>
              <w:left w:val="nil"/>
              <w:bottom w:val="single" w:sz="8"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88</w:t>
            </w:r>
          </w:p>
        </w:tc>
        <w:tc>
          <w:tcPr>
            <w:tcW w:w="831" w:type="dxa"/>
            <w:tcBorders>
              <w:top w:val="nil"/>
              <w:left w:val="nil"/>
              <w:bottom w:val="single" w:sz="8"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77</w:t>
            </w:r>
          </w:p>
        </w:tc>
        <w:tc>
          <w:tcPr>
            <w:tcW w:w="831" w:type="dxa"/>
            <w:tcBorders>
              <w:top w:val="nil"/>
              <w:left w:val="nil"/>
              <w:bottom w:val="single" w:sz="8"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35</w:t>
            </w:r>
          </w:p>
        </w:tc>
        <w:tc>
          <w:tcPr>
            <w:tcW w:w="832" w:type="dxa"/>
            <w:tcBorders>
              <w:top w:val="nil"/>
              <w:left w:val="nil"/>
              <w:bottom w:val="single" w:sz="8"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51</w:t>
            </w:r>
          </w:p>
        </w:tc>
        <w:tc>
          <w:tcPr>
            <w:tcW w:w="832" w:type="dxa"/>
            <w:tcBorders>
              <w:top w:val="nil"/>
              <w:left w:val="nil"/>
              <w:bottom w:val="single" w:sz="8"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52</w:t>
            </w:r>
          </w:p>
        </w:tc>
        <w:tc>
          <w:tcPr>
            <w:tcW w:w="832" w:type="dxa"/>
            <w:tcBorders>
              <w:top w:val="nil"/>
              <w:left w:val="nil"/>
              <w:bottom w:val="single" w:sz="8"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56</w:t>
            </w:r>
          </w:p>
        </w:tc>
        <w:tc>
          <w:tcPr>
            <w:tcW w:w="832" w:type="dxa"/>
            <w:tcBorders>
              <w:top w:val="nil"/>
              <w:left w:val="nil"/>
              <w:bottom w:val="single" w:sz="8"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56</w:t>
            </w:r>
          </w:p>
        </w:tc>
        <w:tc>
          <w:tcPr>
            <w:tcW w:w="832" w:type="dxa"/>
            <w:tcBorders>
              <w:top w:val="nil"/>
              <w:left w:val="nil"/>
              <w:bottom w:val="single" w:sz="8"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84</w:t>
            </w:r>
          </w:p>
        </w:tc>
        <w:tc>
          <w:tcPr>
            <w:tcW w:w="832" w:type="dxa"/>
            <w:tcBorders>
              <w:top w:val="nil"/>
              <w:left w:val="nil"/>
              <w:bottom w:val="single" w:sz="8" w:space="0" w:color="000000"/>
              <w:right w:val="single" w:sz="4" w:space="0" w:color="000000"/>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83</w:t>
            </w:r>
          </w:p>
        </w:tc>
        <w:tc>
          <w:tcPr>
            <w:tcW w:w="832" w:type="dxa"/>
            <w:tcBorders>
              <w:top w:val="nil"/>
              <w:left w:val="nil"/>
              <w:bottom w:val="single" w:sz="8" w:space="0" w:color="000000"/>
              <w:right w:val="single" w:sz="8" w:space="0" w:color="auto"/>
            </w:tcBorders>
            <w:shd w:val="clear" w:color="000000" w:fill="F1F1F1"/>
            <w:noWrap/>
            <w:vAlign w:val="center"/>
            <w:hideMark/>
          </w:tcPr>
          <w:p w:rsidR="00BA2150" w:rsidRPr="00FE1C2F" w:rsidRDefault="00BA2150"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99</w:t>
            </w:r>
          </w:p>
        </w:tc>
      </w:tr>
    </w:tbl>
    <w:p w:rsidR="001A5AC4" w:rsidRPr="00FE1C2F" w:rsidRDefault="001A5AC4" w:rsidP="001A5AC4">
      <w:pPr>
        <w:pStyle w:val="Bullet1G"/>
        <w:numPr>
          <w:ilvl w:val="0"/>
          <w:numId w:val="0"/>
        </w:numPr>
        <w:tabs>
          <w:tab w:val="num" w:pos="6833"/>
        </w:tabs>
        <w:rPr>
          <w:sz w:val="24"/>
          <w:szCs w:val="24"/>
        </w:rPr>
      </w:pPr>
    </w:p>
    <w:p w:rsidR="001A5AC4" w:rsidRPr="00FE1C2F" w:rsidRDefault="001A5AC4" w:rsidP="001A5AC4">
      <w:pPr>
        <w:pStyle w:val="Bullet1G"/>
        <w:numPr>
          <w:ilvl w:val="0"/>
          <w:numId w:val="0"/>
        </w:numPr>
        <w:tabs>
          <w:tab w:val="num" w:pos="6833"/>
        </w:tabs>
        <w:rPr>
          <w:sz w:val="24"/>
          <w:szCs w:val="24"/>
        </w:rPr>
      </w:pPr>
      <w:r w:rsidRPr="00FE1C2F">
        <w:rPr>
          <w:b/>
          <w:lang w:eastAsia="cs-CZ"/>
        </w:rPr>
        <w:t>Number of prosecuted persons</w:t>
      </w:r>
    </w:p>
    <w:tbl>
      <w:tblPr>
        <w:tblW w:w="5000" w:type="pct"/>
        <w:tblLayout w:type="fixed"/>
        <w:tblCellMar>
          <w:left w:w="70" w:type="dxa"/>
          <w:right w:w="70" w:type="dxa"/>
        </w:tblCellMar>
        <w:tblLook w:val="04A0" w:firstRow="1" w:lastRow="0" w:firstColumn="1" w:lastColumn="0" w:noHBand="0" w:noVBand="1"/>
      </w:tblPr>
      <w:tblGrid>
        <w:gridCol w:w="5827"/>
        <w:gridCol w:w="831"/>
        <w:gridCol w:w="831"/>
        <w:gridCol w:w="831"/>
        <w:gridCol w:w="832"/>
        <w:gridCol w:w="832"/>
        <w:gridCol w:w="832"/>
        <w:gridCol w:w="832"/>
        <w:gridCol w:w="832"/>
        <w:gridCol w:w="832"/>
        <w:gridCol w:w="832"/>
      </w:tblGrid>
      <w:tr w:rsidR="001A5AC4" w:rsidRPr="00FE1C2F" w:rsidTr="001A5AC4">
        <w:trPr>
          <w:trHeight w:val="290"/>
        </w:trPr>
        <w:tc>
          <w:tcPr>
            <w:tcW w:w="3795" w:type="dxa"/>
            <w:tcBorders>
              <w:top w:val="single" w:sz="8" w:space="0" w:color="auto"/>
              <w:left w:val="single" w:sz="8" w:space="0" w:color="auto"/>
              <w:bottom w:val="single" w:sz="4" w:space="0" w:color="000000"/>
              <w:right w:val="single" w:sz="4" w:space="0" w:color="000000"/>
            </w:tcBorders>
            <w:shd w:val="clear" w:color="000000" w:fill="B8CCE4"/>
            <w:vAlign w:val="center"/>
            <w:hideMark/>
          </w:tcPr>
          <w:p w:rsidR="001A5AC4" w:rsidRPr="00FE1C2F" w:rsidRDefault="001A5AC4" w:rsidP="001A5AC4">
            <w:pPr>
              <w:spacing w:after="0" w:line="240" w:lineRule="auto"/>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Criminal offence/year</w:t>
            </w:r>
          </w:p>
        </w:tc>
        <w:tc>
          <w:tcPr>
            <w:tcW w:w="541" w:type="dxa"/>
            <w:tcBorders>
              <w:top w:val="single" w:sz="8" w:space="0" w:color="auto"/>
              <w:left w:val="nil"/>
              <w:bottom w:val="single" w:sz="4" w:space="0" w:color="000000"/>
              <w:right w:val="single" w:sz="4" w:space="0" w:color="000000"/>
            </w:tcBorders>
            <w:shd w:val="clear" w:color="000000" w:fill="B8CCE4"/>
            <w:noWrap/>
            <w:vAlign w:val="center"/>
            <w:hideMark/>
          </w:tcPr>
          <w:p w:rsidR="001A5AC4" w:rsidRPr="00FE1C2F" w:rsidRDefault="001A5AC4" w:rsidP="001A5AC4">
            <w:pPr>
              <w:spacing w:after="0" w:line="240" w:lineRule="auto"/>
              <w:jc w:val="center"/>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2010</w:t>
            </w:r>
          </w:p>
        </w:tc>
        <w:tc>
          <w:tcPr>
            <w:tcW w:w="541" w:type="dxa"/>
            <w:tcBorders>
              <w:top w:val="single" w:sz="8" w:space="0" w:color="auto"/>
              <w:left w:val="nil"/>
              <w:bottom w:val="single" w:sz="4" w:space="0" w:color="000000"/>
              <w:right w:val="single" w:sz="4" w:space="0" w:color="000000"/>
            </w:tcBorders>
            <w:shd w:val="clear" w:color="000000" w:fill="B8CCE4"/>
            <w:noWrap/>
            <w:vAlign w:val="center"/>
            <w:hideMark/>
          </w:tcPr>
          <w:p w:rsidR="001A5AC4" w:rsidRPr="00FE1C2F" w:rsidRDefault="001A5AC4" w:rsidP="001A5AC4">
            <w:pPr>
              <w:spacing w:after="0" w:line="240" w:lineRule="auto"/>
              <w:jc w:val="center"/>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2011</w:t>
            </w:r>
          </w:p>
        </w:tc>
        <w:tc>
          <w:tcPr>
            <w:tcW w:w="541" w:type="dxa"/>
            <w:tcBorders>
              <w:top w:val="single" w:sz="8" w:space="0" w:color="auto"/>
              <w:left w:val="nil"/>
              <w:bottom w:val="single" w:sz="4" w:space="0" w:color="000000"/>
              <w:right w:val="single" w:sz="4" w:space="0" w:color="000000"/>
            </w:tcBorders>
            <w:shd w:val="clear" w:color="000000" w:fill="B8CCE4"/>
            <w:noWrap/>
            <w:vAlign w:val="center"/>
            <w:hideMark/>
          </w:tcPr>
          <w:p w:rsidR="001A5AC4" w:rsidRPr="00FE1C2F" w:rsidRDefault="001A5AC4" w:rsidP="001A5AC4">
            <w:pPr>
              <w:spacing w:after="0" w:line="240" w:lineRule="auto"/>
              <w:jc w:val="center"/>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2012</w:t>
            </w:r>
          </w:p>
        </w:tc>
        <w:tc>
          <w:tcPr>
            <w:tcW w:w="542" w:type="dxa"/>
            <w:tcBorders>
              <w:top w:val="single" w:sz="8" w:space="0" w:color="auto"/>
              <w:left w:val="nil"/>
              <w:bottom w:val="single" w:sz="4" w:space="0" w:color="000000"/>
              <w:right w:val="single" w:sz="4" w:space="0" w:color="000000"/>
            </w:tcBorders>
            <w:shd w:val="clear" w:color="000000" w:fill="B8CCE4"/>
            <w:noWrap/>
            <w:vAlign w:val="center"/>
            <w:hideMark/>
          </w:tcPr>
          <w:p w:rsidR="001A5AC4" w:rsidRPr="00FE1C2F" w:rsidRDefault="001A5AC4" w:rsidP="001A5AC4">
            <w:pPr>
              <w:spacing w:after="0" w:line="240" w:lineRule="auto"/>
              <w:jc w:val="center"/>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2013</w:t>
            </w:r>
          </w:p>
        </w:tc>
        <w:tc>
          <w:tcPr>
            <w:tcW w:w="542" w:type="dxa"/>
            <w:tcBorders>
              <w:top w:val="single" w:sz="8" w:space="0" w:color="auto"/>
              <w:left w:val="nil"/>
              <w:bottom w:val="single" w:sz="4" w:space="0" w:color="000000"/>
              <w:right w:val="single" w:sz="4" w:space="0" w:color="000000"/>
            </w:tcBorders>
            <w:shd w:val="clear" w:color="000000" w:fill="B8CCE4"/>
            <w:noWrap/>
            <w:vAlign w:val="center"/>
            <w:hideMark/>
          </w:tcPr>
          <w:p w:rsidR="001A5AC4" w:rsidRPr="00FE1C2F" w:rsidRDefault="001A5AC4" w:rsidP="001A5AC4">
            <w:pPr>
              <w:spacing w:after="0" w:line="240" w:lineRule="auto"/>
              <w:jc w:val="center"/>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2014</w:t>
            </w:r>
          </w:p>
        </w:tc>
        <w:tc>
          <w:tcPr>
            <w:tcW w:w="542" w:type="dxa"/>
            <w:tcBorders>
              <w:top w:val="single" w:sz="8" w:space="0" w:color="auto"/>
              <w:left w:val="nil"/>
              <w:bottom w:val="single" w:sz="4" w:space="0" w:color="000000"/>
              <w:right w:val="single" w:sz="4" w:space="0" w:color="000000"/>
            </w:tcBorders>
            <w:shd w:val="clear" w:color="000000" w:fill="B8CCE4"/>
            <w:noWrap/>
            <w:vAlign w:val="center"/>
            <w:hideMark/>
          </w:tcPr>
          <w:p w:rsidR="001A5AC4" w:rsidRPr="00FE1C2F" w:rsidRDefault="001A5AC4" w:rsidP="001A5AC4">
            <w:pPr>
              <w:spacing w:after="0" w:line="240" w:lineRule="auto"/>
              <w:jc w:val="center"/>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2015</w:t>
            </w:r>
          </w:p>
        </w:tc>
        <w:tc>
          <w:tcPr>
            <w:tcW w:w="542" w:type="dxa"/>
            <w:tcBorders>
              <w:top w:val="single" w:sz="8" w:space="0" w:color="auto"/>
              <w:left w:val="nil"/>
              <w:bottom w:val="single" w:sz="4" w:space="0" w:color="000000"/>
              <w:right w:val="single" w:sz="4" w:space="0" w:color="000000"/>
            </w:tcBorders>
            <w:shd w:val="clear" w:color="000000" w:fill="B8CCE4"/>
            <w:noWrap/>
            <w:vAlign w:val="center"/>
            <w:hideMark/>
          </w:tcPr>
          <w:p w:rsidR="001A5AC4" w:rsidRPr="00FE1C2F" w:rsidRDefault="001A5AC4" w:rsidP="001A5AC4">
            <w:pPr>
              <w:spacing w:after="0" w:line="240" w:lineRule="auto"/>
              <w:jc w:val="center"/>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2016</w:t>
            </w:r>
          </w:p>
        </w:tc>
        <w:tc>
          <w:tcPr>
            <w:tcW w:w="542" w:type="dxa"/>
            <w:tcBorders>
              <w:top w:val="single" w:sz="8" w:space="0" w:color="auto"/>
              <w:left w:val="nil"/>
              <w:bottom w:val="single" w:sz="4" w:space="0" w:color="000000"/>
              <w:right w:val="single" w:sz="4" w:space="0" w:color="000000"/>
            </w:tcBorders>
            <w:shd w:val="clear" w:color="000000" w:fill="B8CCE4"/>
            <w:noWrap/>
            <w:vAlign w:val="center"/>
            <w:hideMark/>
          </w:tcPr>
          <w:p w:rsidR="001A5AC4" w:rsidRPr="00FE1C2F" w:rsidRDefault="001A5AC4" w:rsidP="001A5AC4">
            <w:pPr>
              <w:spacing w:after="0" w:line="240" w:lineRule="auto"/>
              <w:jc w:val="center"/>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2017</w:t>
            </w:r>
          </w:p>
        </w:tc>
        <w:tc>
          <w:tcPr>
            <w:tcW w:w="542" w:type="dxa"/>
            <w:tcBorders>
              <w:top w:val="single" w:sz="8" w:space="0" w:color="auto"/>
              <w:left w:val="nil"/>
              <w:bottom w:val="single" w:sz="4" w:space="0" w:color="000000"/>
              <w:right w:val="single" w:sz="4" w:space="0" w:color="000000"/>
            </w:tcBorders>
            <w:shd w:val="clear" w:color="000000" w:fill="B8CCE4"/>
            <w:noWrap/>
            <w:vAlign w:val="center"/>
            <w:hideMark/>
          </w:tcPr>
          <w:p w:rsidR="001A5AC4" w:rsidRPr="00FE1C2F" w:rsidRDefault="001A5AC4" w:rsidP="001A5AC4">
            <w:pPr>
              <w:spacing w:after="0" w:line="240" w:lineRule="auto"/>
              <w:jc w:val="center"/>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2018</w:t>
            </w:r>
          </w:p>
        </w:tc>
        <w:tc>
          <w:tcPr>
            <w:tcW w:w="542" w:type="dxa"/>
            <w:tcBorders>
              <w:top w:val="single" w:sz="8" w:space="0" w:color="auto"/>
              <w:left w:val="nil"/>
              <w:bottom w:val="single" w:sz="4" w:space="0" w:color="000000"/>
              <w:right w:val="single" w:sz="8" w:space="0" w:color="auto"/>
            </w:tcBorders>
            <w:shd w:val="clear" w:color="000000" w:fill="B8CCE4"/>
            <w:noWrap/>
            <w:vAlign w:val="center"/>
            <w:hideMark/>
          </w:tcPr>
          <w:p w:rsidR="001A5AC4" w:rsidRPr="00FE1C2F" w:rsidRDefault="001A5AC4" w:rsidP="001A5AC4">
            <w:pPr>
              <w:spacing w:after="0" w:line="240" w:lineRule="auto"/>
              <w:jc w:val="center"/>
              <w:rPr>
                <w:rFonts w:ascii="Times New Roman" w:eastAsia="Times New Roman" w:hAnsi="Times New Roman" w:cs="Times New Roman"/>
                <w:b/>
                <w:bCs/>
                <w:sz w:val="20"/>
                <w:szCs w:val="20"/>
                <w:lang w:val="en-GB" w:eastAsia="cs-CZ"/>
              </w:rPr>
            </w:pPr>
            <w:r w:rsidRPr="00FE1C2F">
              <w:rPr>
                <w:rFonts w:ascii="Times New Roman" w:eastAsia="Times New Roman" w:hAnsi="Times New Roman" w:cs="Times New Roman"/>
                <w:b/>
                <w:bCs/>
                <w:sz w:val="20"/>
                <w:szCs w:val="20"/>
                <w:lang w:val="en-GB" w:eastAsia="cs-CZ"/>
              </w:rPr>
              <w:t>2019</w:t>
            </w:r>
          </w:p>
        </w:tc>
      </w:tr>
      <w:tr w:rsidR="001A5AC4" w:rsidRPr="00FE1C2F" w:rsidTr="001A5AC4">
        <w:trPr>
          <w:trHeight w:val="290"/>
        </w:trPr>
        <w:tc>
          <w:tcPr>
            <w:tcW w:w="3795" w:type="dxa"/>
            <w:tcBorders>
              <w:top w:val="nil"/>
              <w:left w:val="single" w:sz="8" w:space="0" w:color="auto"/>
              <w:bottom w:val="single" w:sz="4" w:space="0" w:color="000000"/>
              <w:right w:val="single" w:sz="4" w:space="0" w:color="000000"/>
            </w:tcBorders>
            <w:shd w:val="clear" w:color="000000" w:fill="F1F1F1"/>
            <w:noWrap/>
            <w:vAlign w:val="center"/>
            <w:hideMark/>
          </w:tcPr>
          <w:p w:rsidR="001A5AC4" w:rsidRPr="00FE1C2F" w:rsidRDefault="001A5AC4" w:rsidP="00BA2150">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Sexual abuse </w:t>
            </w:r>
            <w:r w:rsidR="00BA2150" w:rsidRPr="00FE1C2F">
              <w:rPr>
                <w:rFonts w:ascii="Times New Roman" w:eastAsia="Times New Roman" w:hAnsi="Times New Roman" w:cs="Times New Roman"/>
                <w:sz w:val="20"/>
                <w:szCs w:val="20"/>
                <w:lang w:val="en-GB" w:eastAsia="cs-CZ"/>
              </w:rPr>
              <w:t>of a person in charge</w:t>
            </w:r>
          </w:p>
        </w:tc>
        <w:tc>
          <w:tcPr>
            <w:tcW w:w="541"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59</w:t>
            </w:r>
          </w:p>
        </w:tc>
        <w:tc>
          <w:tcPr>
            <w:tcW w:w="541"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53</w:t>
            </w:r>
          </w:p>
        </w:tc>
        <w:tc>
          <w:tcPr>
            <w:tcW w:w="541"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55</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51</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46</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41</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38</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55</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62</w:t>
            </w:r>
          </w:p>
        </w:tc>
        <w:tc>
          <w:tcPr>
            <w:tcW w:w="542" w:type="dxa"/>
            <w:tcBorders>
              <w:top w:val="nil"/>
              <w:left w:val="nil"/>
              <w:bottom w:val="single" w:sz="4" w:space="0" w:color="000000"/>
              <w:right w:val="single" w:sz="8" w:space="0" w:color="auto"/>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55</w:t>
            </w:r>
          </w:p>
        </w:tc>
      </w:tr>
      <w:tr w:rsidR="001A5AC4" w:rsidRPr="00FE1C2F" w:rsidTr="001A5AC4">
        <w:trPr>
          <w:trHeight w:val="290"/>
        </w:trPr>
        <w:tc>
          <w:tcPr>
            <w:tcW w:w="3795" w:type="dxa"/>
            <w:tcBorders>
              <w:top w:val="nil"/>
              <w:left w:val="single" w:sz="8" w:space="0" w:color="auto"/>
              <w:bottom w:val="single" w:sz="4" w:space="0" w:color="000000"/>
              <w:right w:val="single" w:sz="4" w:space="0" w:color="000000"/>
            </w:tcBorders>
            <w:shd w:val="clear" w:color="000000" w:fill="F1F1F1"/>
            <w:noWrap/>
            <w:vAlign w:val="center"/>
            <w:hideMark/>
          </w:tcPr>
          <w:p w:rsidR="001A5AC4" w:rsidRPr="00FE1C2F" w:rsidRDefault="001A5AC4" w:rsidP="00BA2150">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Sexual abuse</w:t>
            </w:r>
            <w:r w:rsidR="00BA2150" w:rsidRPr="00FE1C2F">
              <w:rPr>
                <w:rFonts w:ascii="Times New Roman" w:eastAsia="Times New Roman" w:hAnsi="Times New Roman" w:cs="Times New Roman"/>
                <w:sz w:val="20"/>
                <w:szCs w:val="20"/>
                <w:lang w:val="en-GB" w:eastAsia="cs-CZ"/>
              </w:rPr>
              <w:t xml:space="preserve"> in</w:t>
            </w:r>
            <w:r w:rsidRPr="00FE1C2F">
              <w:rPr>
                <w:rFonts w:ascii="Times New Roman" w:eastAsia="Times New Roman" w:hAnsi="Times New Roman" w:cs="Times New Roman"/>
                <w:sz w:val="20"/>
                <w:szCs w:val="20"/>
                <w:lang w:val="en-GB" w:eastAsia="cs-CZ"/>
              </w:rPr>
              <w:t xml:space="preserve"> other</w:t>
            </w:r>
            <w:r w:rsidR="00BA2150" w:rsidRPr="00FE1C2F">
              <w:rPr>
                <w:rFonts w:ascii="Times New Roman" w:eastAsia="Times New Roman" w:hAnsi="Times New Roman" w:cs="Times New Roman"/>
                <w:sz w:val="20"/>
                <w:szCs w:val="20"/>
                <w:lang w:val="en-GB" w:eastAsia="cs-CZ"/>
              </w:rPr>
              <w:t xml:space="preserve"> cases</w:t>
            </w:r>
          </w:p>
        </w:tc>
        <w:tc>
          <w:tcPr>
            <w:tcW w:w="541"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481</w:t>
            </w:r>
          </w:p>
        </w:tc>
        <w:tc>
          <w:tcPr>
            <w:tcW w:w="541"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440</w:t>
            </w:r>
          </w:p>
        </w:tc>
        <w:tc>
          <w:tcPr>
            <w:tcW w:w="541"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491</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528</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477</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490</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526</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504</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486</w:t>
            </w:r>
          </w:p>
        </w:tc>
        <w:tc>
          <w:tcPr>
            <w:tcW w:w="542" w:type="dxa"/>
            <w:tcBorders>
              <w:top w:val="nil"/>
              <w:left w:val="nil"/>
              <w:bottom w:val="single" w:sz="4" w:space="0" w:color="000000"/>
              <w:right w:val="single" w:sz="8" w:space="0" w:color="auto"/>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524</w:t>
            </w:r>
          </w:p>
        </w:tc>
      </w:tr>
      <w:tr w:rsidR="001A5AC4" w:rsidRPr="00FE1C2F" w:rsidTr="001A5AC4">
        <w:trPr>
          <w:trHeight w:val="290"/>
        </w:trPr>
        <w:tc>
          <w:tcPr>
            <w:tcW w:w="3795" w:type="dxa"/>
            <w:tcBorders>
              <w:top w:val="nil"/>
              <w:left w:val="single" w:sz="8" w:space="0" w:color="auto"/>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Commercial sexual abuse </w:t>
            </w:r>
            <w:r w:rsidR="00BA2150" w:rsidRPr="00FE1C2F">
              <w:rPr>
                <w:rFonts w:ascii="Times New Roman" w:eastAsia="Times New Roman" w:hAnsi="Times New Roman" w:cs="Times New Roman"/>
                <w:sz w:val="20"/>
                <w:szCs w:val="20"/>
                <w:lang w:val="en-GB" w:eastAsia="cs-CZ"/>
              </w:rPr>
              <w:t>of a person in charge</w:t>
            </w:r>
          </w:p>
        </w:tc>
        <w:tc>
          <w:tcPr>
            <w:tcW w:w="541"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0</w:t>
            </w:r>
          </w:p>
        </w:tc>
        <w:tc>
          <w:tcPr>
            <w:tcW w:w="541"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0</w:t>
            </w:r>
          </w:p>
        </w:tc>
        <w:tc>
          <w:tcPr>
            <w:tcW w:w="541"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0</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0</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0</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2</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2</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3</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4</w:t>
            </w:r>
          </w:p>
        </w:tc>
        <w:tc>
          <w:tcPr>
            <w:tcW w:w="542" w:type="dxa"/>
            <w:tcBorders>
              <w:top w:val="nil"/>
              <w:left w:val="nil"/>
              <w:bottom w:val="single" w:sz="4" w:space="0" w:color="000000"/>
              <w:right w:val="single" w:sz="8" w:space="0" w:color="auto"/>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2</w:t>
            </w:r>
          </w:p>
        </w:tc>
      </w:tr>
      <w:tr w:rsidR="001A5AC4" w:rsidRPr="00FE1C2F" w:rsidTr="001A5AC4">
        <w:trPr>
          <w:trHeight w:val="290"/>
        </w:trPr>
        <w:tc>
          <w:tcPr>
            <w:tcW w:w="3795" w:type="dxa"/>
            <w:tcBorders>
              <w:top w:val="nil"/>
              <w:left w:val="single" w:sz="8" w:space="0" w:color="auto"/>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Commercial sexual abuse </w:t>
            </w:r>
            <w:r w:rsidR="00BA2150" w:rsidRPr="00FE1C2F">
              <w:rPr>
                <w:rFonts w:ascii="Times New Roman" w:eastAsia="Times New Roman" w:hAnsi="Times New Roman" w:cs="Times New Roman"/>
                <w:sz w:val="20"/>
                <w:szCs w:val="20"/>
                <w:lang w:val="en-GB" w:eastAsia="cs-CZ"/>
              </w:rPr>
              <w:t>in other cases</w:t>
            </w:r>
          </w:p>
        </w:tc>
        <w:tc>
          <w:tcPr>
            <w:tcW w:w="541"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3</w:t>
            </w:r>
          </w:p>
        </w:tc>
        <w:tc>
          <w:tcPr>
            <w:tcW w:w="541"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1</w:t>
            </w:r>
          </w:p>
        </w:tc>
        <w:tc>
          <w:tcPr>
            <w:tcW w:w="541"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3</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0</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1</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2</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8</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9</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4</w:t>
            </w:r>
          </w:p>
        </w:tc>
        <w:tc>
          <w:tcPr>
            <w:tcW w:w="542" w:type="dxa"/>
            <w:tcBorders>
              <w:top w:val="nil"/>
              <w:left w:val="nil"/>
              <w:bottom w:val="single" w:sz="4" w:space="0" w:color="000000"/>
              <w:right w:val="single" w:sz="8" w:space="0" w:color="auto"/>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9</w:t>
            </w:r>
          </w:p>
        </w:tc>
      </w:tr>
      <w:tr w:rsidR="001A5AC4" w:rsidRPr="00FE1C2F" w:rsidTr="001A5AC4">
        <w:trPr>
          <w:trHeight w:val="290"/>
        </w:trPr>
        <w:tc>
          <w:tcPr>
            <w:tcW w:w="3795" w:type="dxa"/>
            <w:tcBorders>
              <w:top w:val="nil"/>
              <w:left w:val="single" w:sz="8" w:space="0" w:color="auto"/>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Enticement to Sexual Intercourse </w:t>
            </w:r>
          </w:p>
        </w:tc>
        <w:tc>
          <w:tcPr>
            <w:tcW w:w="541"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10</w:t>
            </w:r>
          </w:p>
        </w:tc>
        <w:tc>
          <w:tcPr>
            <w:tcW w:w="541"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16</w:t>
            </w:r>
          </w:p>
        </w:tc>
        <w:tc>
          <w:tcPr>
            <w:tcW w:w="541"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7</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9</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22</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11</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25</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32</w:t>
            </w:r>
          </w:p>
        </w:tc>
        <w:tc>
          <w:tcPr>
            <w:tcW w:w="542" w:type="dxa"/>
            <w:tcBorders>
              <w:top w:val="nil"/>
              <w:left w:val="nil"/>
              <w:bottom w:val="single" w:sz="4" w:space="0" w:color="000000"/>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40</w:t>
            </w:r>
          </w:p>
        </w:tc>
        <w:tc>
          <w:tcPr>
            <w:tcW w:w="542" w:type="dxa"/>
            <w:tcBorders>
              <w:top w:val="nil"/>
              <w:left w:val="nil"/>
              <w:bottom w:val="single" w:sz="4" w:space="0" w:color="000000"/>
              <w:right w:val="single" w:sz="8" w:space="0" w:color="auto"/>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41</w:t>
            </w:r>
          </w:p>
        </w:tc>
      </w:tr>
      <w:tr w:rsidR="001A5AC4" w:rsidRPr="00FE1C2F" w:rsidTr="001A5AC4">
        <w:trPr>
          <w:trHeight w:val="300"/>
        </w:trPr>
        <w:tc>
          <w:tcPr>
            <w:tcW w:w="3795" w:type="dxa"/>
            <w:tcBorders>
              <w:top w:val="nil"/>
              <w:left w:val="single" w:sz="8" w:space="0" w:color="auto"/>
              <w:bottom w:val="single" w:sz="8" w:space="0" w:color="auto"/>
              <w:right w:val="single" w:sz="4" w:space="0" w:color="000000"/>
            </w:tcBorders>
            <w:shd w:val="clear" w:color="000000" w:fill="F1F1F1"/>
            <w:noWrap/>
            <w:vAlign w:val="center"/>
            <w:hideMark/>
          </w:tcPr>
          <w:p w:rsidR="001A5AC4" w:rsidRPr="00FE1C2F" w:rsidRDefault="001A5AC4" w:rsidP="001A5AC4">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Endangering the Moral Development of Children</w:t>
            </w:r>
          </w:p>
        </w:tc>
        <w:tc>
          <w:tcPr>
            <w:tcW w:w="541" w:type="dxa"/>
            <w:tcBorders>
              <w:top w:val="nil"/>
              <w:left w:val="nil"/>
              <w:bottom w:val="single" w:sz="8" w:space="0" w:color="auto"/>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66</w:t>
            </w:r>
          </w:p>
        </w:tc>
        <w:tc>
          <w:tcPr>
            <w:tcW w:w="541" w:type="dxa"/>
            <w:tcBorders>
              <w:top w:val="nil"/>
              <w:left w:val="nil"/>
              <w:bottom w:val="single" w:sz="8" w:space="0" w:color="auto"/>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30</w:t>
            </w:r>
          </w:p>
        </w:tc>
        <w:tc>
          <w:tcPr>
            <w:tcW w:w="541" w:type="dxa"/>
            <w:tcBorders>
              <w:top w:val="nil"/>
              <w:left w:val="nil"/>
              <w:bottom w:val="single" w:sz="8" w:space="0" w:color="auto"/>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18</w:t>
            </w:r>
          </w:p>
        </w:tc>
        <w:tc>
          <w:tcPr>
            <w:tcW w:w="542" w:type="dxa"/>
            <w:tcBorders>
              <w:top w:val="nil"/>
              <w:left w:val="nil"/>
              <w:bottom w:val="single" w:sz="8" w:space="0" w:color="auto"/>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27</w:t>
            </w:r>
          </w:p>
        </w:tc>
        <w:tc>
          <w:tcPr>
            <w:tcW w:w="542" w:type="dxa"/>
            <w:tcBorders>
              <w:top w:val="nil"/>
              <w:left w:val="nil"/>
              <w:bottom w:val="single" w:sz="8" w:space="0" w:color="auto"/>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24</w:t>
            </w:r>
          </w:p>
        </w:tc>
        <w:tc>
          <w:tcPr>
            <w:tcW w:w="542" w:type="dxa"/>
            <w:tcBorders>
              <w:top w:val="nil"/>
              <w:left w:val="nil"/>
              <w:bottom w:val="single" w:sz="8" w:space="0" w:color="auto"/>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19</w:t>
            </w:r>
          </w:p>
        </w:tc>
        <w:tc>
          <w:tcPr>
            <w:tcW w:w="542" w:type="dxa"/>
            <w:tcBorders>
              <w:top w:val="nil"/>
              <w:left w:val="nil"/>
              <w:bottom w:val="single" w:sz="8" w:space="0" w:color="auto"/>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42</w:t>
            </w:r>
          </w:p>
        </w:tc>
        <w:tc>
          <w:tcPr>
            <w:tcW w:w="542" w:type="dxa"/>
            <w:tcBorders>
              <w:top w:val="nil"/>
              <w:left w:val="nil"/>
              <w:bottom w:val="single" w:sz="8" w:space="0" w:color="auto"/>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51</w:t>
            </w:r>
          </w:p>
        </w:tc>
        <w:tc>
          <w:tcPr>
            <w:tcW w:w="542" w:type="dxa"/>
            <w:tcBorders>
              <w:top w:val="nil"/>
              <w:left w:val="nil"/>
              <w:bottom w:val="single" w:sz="8" w:space="0" w:color="auto"/>
              <w:right w:val="single" w:sz="4" w:space="0" w:color="000000"/>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60</w:t>
            </w:r>
          </w:p>
        </w:tc>
        <w:tc>
          <w:tcPr>
            <w:tcW w:w="542" w:type="dxa"/>
            <w:tcBorders>
              <w:top w:val="nil"/>
              <w:left w:val="nil"/>
              <w:bottom w:val="single" w:sz="8" w:space="0" w:color="auto"/>
              <w:right w:val="single" w:sz="8" w:space="0" w:color="auto"/>
            </w:tcBorders>
            <w:shd w:val="clear" w:color="000000" w:fill="F1F1F1"/>
            <w:noWrap/>
            <w:vAlign w:val="center"/>
            <w:hideMark/>
          </w:tcPr>
          <w:p w:rsidR="001A5AC4" w:rsidRPr="00FE1C2F" w:rsidRDefault="001A5AC4" w:rsidP="001A5AC4">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81</w:t>
            </w:r>
          </w:p>
        </w:tc>
      </w:tr>
    </w:tbl>
    <w:p w:rsidR="00CE48B3" w:rsidRPr="00FE1C2F" w:rsidRDefault="00CE48B3" w:rsidP="001A5AC4">
      <w:pPr>
        <w:pStyle w:val="Bullet1G"/>
        <w:numPr>
          <w:ilvl w:val="0"/>
          <w:numId w:val="0"/>
        </w:numPr>
        <w:tabs>
          <w:tab w:val="num" w:pos="6833"/>
        </w:tabs>
        <w:rPr>
          <w:sz w:val="24"/>
          <w:szCs w:val="24"/>
        </w:rPr>
      </w:pPr>
    </w:p>
    <w:p w:rsidR="00A856F1" w:rsidRPr="00FE1C2F" w:rsidRDefault="00A856F1" w:rsidP="001A5AC4">
      <w:pPr>
        <w:pStyle w:val="Bullet1G"/>
        <w:numPr>
          <w:ilvl w:val="0"/>
          <w:numId w:val="0"/>
        </w:numPr>
        <w:tabs>
          <w:tab w:val="num" w:pos="6833"/>
        </w:tabs>
        <w:rPr>
          <w:sz w:val="24"/>
          <w:szCs w:val="24"/>
        </w:rPr>
      </w:pPr>
      <w:r w:rsidRPr="00FE1C2F">
        <w:rPr>
          <w:sz w:val="24"/>
          <w:szCs w:val="24"/>
        </w:rPr>
        <w:t>Cases of domestic violence against children</w:t>
      </w:r>
    </w:p>
    <w:tbl>
      <w:tblPr>
        <w:tblStyle w:val="Mkatabulky"/>
        <w:tblW w:w="0" w:type="auto"/>
        <w:tblLook w:val="04A0" w:firstRow="1" w:lastRow="0" w:firstColumn="1" w:lastColumn="0" w:noHBand="0" w:noVBand="1"/>
      </w:tblPr>
      <w:tblGrid>
        <w:gridCol w:w="2064"/>
        <w:gridCol w:w="2064"/>
        <w:gridCol w:w="2065"/>
        <w:gridCol w:w="2065"/>
        <w:gridCol w:w="2066"/>
        <w:gridCol w:w="2066"/>
        <w:gridCol w:w="1830"/>
      </w:tblGrid>
      <w:tr w:rsidR="00A856F1" w:rsidRPr="00FE1C2F" w:rsidTr="00A856F1">
        <w:tc>
          <w:tcPr>
            <w:tcW w:w="2130" w:type="dxa"/>
          </w:tcPr>
          <w:p w:rsidR="00A856F1" w:rsidRPr="00FE1C2F" w:rsidRDefault="00A856F1" w:rsidP="001A5AC4">
            <w:pPr>
              <w:pStyle w:val="Bullet1G"/>
              <w:numPr>
                <w:ilvl w:val="0"/>
                <w:numId w:val="0"/>
              </w:numPr>
              <w:tabs>
                <w:tab w:val="num" w:pos="6833"/>
              </w:tabs>
              <w:rPr>
                <w:sz w:val="24"/>
                <w:szCs w:val="24"/>
              </w:rPr>
            </w:pPr>
            <w:r w:rsidRPr="00FE1C2F">
              <w:rPr>
                <w:sz w:val="24"/>
                <w:szCs w:val="24"/>
              </w:rPr>
              <w:t>2012</w:t>
            </w:r>
          </w:p>
        </w:tc>
        <w:tc>
          <w:tcPr>
            <w:tcW w:w="2130" w:type="dxa"/>
          </w:tcPr>
          <w:p w:rsidR="00A856F1" w:rsidRPr="00FE1C2F" w:rsidRDefault="00A856F1" w:rsidP="001A5AC4">
            <w:pPr>
              <w:pStyle w:val="Bullet1G"/>
              <w:numPr>
                <w:ilvl w:val="0"/>
                <w:numId w:val="0"/>
              </w:numPr>
              <w:tabs>
                <w:tab w:val="num" w:pos="6833"/>
              </w:tabs>
              <w:rPr>
                <w:sz w:val="24"/>
                <w:szCs w:val="24"/>
              </w:rPr>
            </w:pPr>
            <w:r w:rsidRPr="00FE1C2F">
              <w:rPr>
                <w:sz w:val="24"/>
                <w:szCs w:val="24"/>
              </w:rPr>
              <w:t>2013</w:t>
            </w:r>
          </w:p>
        </w:tc>
        <w:tc>
          <w:tcPr>
            <w:tcW w:w="2130" w:type="dxa"/>
          </w:tcPr>
          <w:p w:rsidR="00A856F1" w:rsidRPr="00FE1C2F" w:rsidRDefault="00A856F1" w:rsidP="001A5AC4">
            <w:pPr>
              <w:pStyle w:val="Bullet1G"/>
              <w:numPr>
                <w:ilvl w:val="0"/>
                <w:numId w:val="0"/>
              </w:numPr>
              <w:tabs>
                <w:tab w:val="num" w:pos="6833"/>
              </w:tabs>
              <w:rPr>
                <w:sz w:val="24"/>
                <w:szCs w:val="24"/>
              </w:rPr>
            </w:pPr>
            <w:r w:rsidRPr="00FE1C2F">
              <w:rPr>
                <w:sz w:val="24"/>
                <w:szCs w:val="24"/>
              </w:rPr>
              <w:t>2014</w:t>
            </w:r>
          </w:p>
        </w:tc>
        <w:tc>
          <w:tcPr>
            <w:tcW w:w="2130" w:type="dxa"/>
          </w:tcPr>
          <w:p w:rsidR="00A856F1" w:rsidRPr="00FE1C2F" w:rsidRDefault="00A856F1" w:rsidP="001A5AC4">
            <w:pPr>
              <w:pStyle w:val="Bullet1G"/>
              <w:numPr>
                <w:ilvl w:val="0"/>
                <w:numId w:val="0"/>
              </w:numPr>
              <w:tabs>
                <w:tab w:val="num" w:pos="6833"/>
              </w:tabs>
              <w:rPr>
                <w:sz w:val="24"/>
                <w:szCs w:val="24"/>
              </w:rPr>
            </w:pPr>
            <w:r w:rsidRPr="00FE1C2F">
              <w:rPr>
                <w:sz w:val="24"/>
                <w:szCs w:val="24"/>
              </w:rPr>
              <w:t>2015</w:t>
            </w:r>
          </w:p>
        </w:tc>
        <w:tc>
          <w:tcPr>
            <w:tcW w:w="2131" w:type="dxa"/>
          </w:tcPr>
          <w:p w:rsidR="00A856F1" w:rsidRPr="00FE1C2F" w:rsidRDefault="00A856F1" w:rsidP="001A5AC4">
            <w:pPr>
              <w:pStyle w:val="Bullet1G"/>
              <w:numPr>
                <w:ilvl w:val="0"/>
                <w:numId w:val="0"/>
              </w:numPr>
              <w:tabs>
                <w:tab w:val="num" w:pos="6833"/>
              </w:tabs>
              <w:rPr>
                <w:sz w:val="24"/>
                <w:szCs w:val="24"/>
              </w:rPr>
            </w:pPr>
            <w:r w:rsidRPr="00FE1C2F">
              <w:rPr>
                <w:sz w:val="24"/>
                <w:szCs w:val="24"/>
              </w:rPr>
              <w:t>2016</w:t>
            </w:r>
          </w:p>
        </w:tc>
        <w:tc>
          <w:tcPr>
            <w:tcW w:w="2131" w:type="dxa"/>
          </w:tcPr>
          <w:p w:rsidR="00A856F1" w:rsidRPr="00FE1C2F" w:rsidRDefault="00A856F1" w:rsidP="001A5AC4">
            <w:pPr>
              <w:pStyle w:val="Bullet1G"/>
              <w:numPr>
                <w:ilvl w:val="0"/>
                <w:numId w:val="0"/>
              </w:numPr>
              <w:tabs>
                <w:tab w:val="num" w:pos="6833"/>
              </w:tabs>
              <w:rPr>
                <w:sz w:val="24"/>
                <w:szCs w:val="24"/>
              </w:rPr>
            </w:pPr>
            <w:r w:rsidRPr="00FE1C2F">
              <w:rPr>
                <w:sz w:val="24"/>
                <w:szCs w:val="24"/>
              </w:rPr>
              <w:t>2017</w:t>
            </w:r>
          </w:p>
        </w:tc>
        <w:tc>
          <w:tcPr>
            <w:tcW w:w="1438" w:type="dxa"/>
          </w:tcPr>
          <w:p w:rsidR="00A856F1" w:rsidRPr="00FE1C2F" w:rsidRDefault="00A856F1" w:rsidP="001A5AC4">
            <w:pPr>
              <w:pStyle w:val="Bullet1G"/>
              <w:numPr>
                <w:ilvl w:val="0"/>
                <w:numId w:val="0"/>
              </w:numPr>
              <w:tabs>
                <w:tab w:val="num" w:pos="6833"/>
              </w:tabs>
              <w:rPr>
                <w:sz w:val="24"/>
                <w:szCs w:val="24"/>
              </w:rPr>
            </w:pPr>
            <w:r w:rsidRPr="00FE1C2F">
              <w:rPr>
                <w:sz w:val="24"/>
                <w:szCs w:val="24"/>
              </w:rPr>
              <w:t>2018</w:t>
            </w:r>
          </w:p>
        </w:tc>
      </w:tr>
      <w:tr w:rsidR="00A856F1" w:rsidRPr="00FE1C2F" w:rsidTr="00A856F1">
        <w:tc>
          <w:tcPr>
            <w:tcW w:w="2130" w:type="dxa"/>
          </w:tcPr>
          <w:p w:rsidR="00A856F1" w:rsidRPr="00FE1C2F" w:rsidRDefault="00A856F1" w:rsidP="001A5AC4">
            <w:pPr>
              <w:pStyle w:val="Bullet1G"/>
              <w:numPr>
                <w:ilvl w:val="0"/>
                <w:numId w:val="0"/>
              </w:numPr>
              <w:tabs>
                <w:tab w:val="num" w:pos="6833"/>
              </w:tabs>
              <w:rPr>
                <w:sz w:val="24"/>
                <w:szCs w:val="24"/>
              </w:rPr>
            </w:pPr>
            <w:r w:rsidRPr="00FE1C2F">
              <w:rPr>
                <w:sz w:val="24"/>
                <w:szCs w:val="24"/>
              </w:rPr>
              <w:t>89</w:t>
            </w:r>
          </w:p>
        </w:tc>
        <w:tc>
          <w:tcPr>
            <w:tcW w:w="2130" w:type="dxa"/>
          </w:tcPr>
          <w:p w:rsidR="00A856F1" w:rsidRPr="00FE1C2F" w:rsidRDefault="00A856F1" w:rsidP="001A5AC4">
            <w:pPr>
              <w:pStyle w:val="Bullet1G"/>
              <w:numPr>
                <w:ilvl w:val="0"/>
                <w:numId w:val="0"/>
              </w:numPr>
              <w:tabs>
                <w:tab w:val="num" w:pos="6833"/>
              </w:tabs>
              <w:rPr>
                <w:sz w:val="24"/>
                <w:szCs w:val="24"/>
              </w:rPr>
            </w:pPr>
            <w:r w:rsidRPr="00FE1C2F">
              <w:rPr>
                <w:sz w:val="24"/>
                <w:szCs w:val="24"/>
              </w:rPr>
              <w:t>91</w:t>
            </w:r>
          </w:p>
        </w:tc>
        <w:tc>
          <w:tcPr>
            <w:tcW w:w="2130" w:type="dxa"/>
          </w:tcPr>
          <w:p w:rsidR="00A856F1" w:rsidRPr="00FE1C2F" w:rsidRDefault="00A856F1" w:rsidP="001A5AC4">
            <w:pPr>
              <w:pStyle w:val="Bullet1G"/>
              <w:numPr>
                <w:ilvl w:val="0"/>
                <w:numId w:val="0"/>
              </w:numPr>
              <w:tabs>
                <w:tab w:val="num" w:pos="6833"/>
              </w:tabs>
              <w:rPr>
                <w:sz w:val="24"/>
                <w:szCs w:val="24"/>
              </w:rPr>
            </w:pPr>
            <w:r w:rsidRPr="00FE1C2F">
              <w:rPr>
                <w:sz w:val="24"/>
                <w:szCs w:val="24"/>
              </w:rPr>
              <w:t>125</w:t>
            </w:r>
          </w:p>
        </w:tc>
        <w:tc>
          <w:tcPr>
            <w:tcW w:w="2130" w:type="dxa"/>
          </w:tcPr>
          <w:p w:rsidR="00A856F1" w:rsidRPr="00FE1C2F" w:rsidRDefault="00A856F1" w:rsidP="001A5AC4">
            <w:pPr>
              <w:pStyle w:val="Bullet1G"/>
              <w:numPr>
                <w:ilvl w:val="0"/>
                <w:numId w:val="0"/>
              </w:numPr>
              <w:tabs>
                <w:tab w:val="num" w:pos="6833"/>
              </w:tabs>
              <w:rPr>
                <w:sz w:val="24"/>
                <w:szCs w:val="24"/>
              </w:rPr>
            </w:pPr>
            <w:r w:rsidRPr="00FE1C2F">
              <w:rPr>
                <w:sz w:val="24"/>
                <w:szCs w:val="24"/>
              </w:rPr>
              <w:t>65</w:t>
            </w:r>
          </w:p>
        </w:tc>
        <w:tc>
          <w:tcPr>
            <w:tcW w:w="2131" w:type="dxa"/>
          </w:tcPr>
          <w:p w:rsidR="00A856F1" w:rsidRPr="00FE1C2F" w:rsidRDefault="00A856F1" w:rsidP="001A5AC4">
            <w:pPr>
              <w:pStyle w:val="Bullet1G"/>
              <w:numPr>
                <w:ilvl w:val="0"/>
                <w:numId w:val="0"/>
              </w:numPr>
              <w:tabs>
                <w:tab w:val="num" w:pos="6833"/>
              </w:tabs>
              <w:rPr>
                <w:sz w:val="24"/>
                <w:szCs w:val="24"/>
              </w:rPr>
            </w:pPr>
            <w:r w:rsidRPr="00FE1C2F">
              <w:rPr>
                <w:sz w:val="24"/>
                <w:szCs w:val="24"/>
              </w:rPr>
              <w:t>91</w:t>
            </w:r>
          </w:p>
        </w:tc>
        <w:tc>
          <w:tcPr>
            <w:tcW w:w="2131" w:type="dxa"/>
          </w:tcPr>
          <w:p w:rsidR="00A856F1" w:rsidRPr="00FE1C2F" w:rsidRDefault="00A856F1" w:rsidP="001A5AC4">
            <w:pPr>
              <w:pStyle w:val="Bullet1G"/>
              <w:numPr>
                <w:ilvl w:val="0"/>
                <w:numId w:val="0"/>
              </w:numPr>
              <w:tabs>
                <w:tab w:val="num" w:pos="6833"/>
              </w:tabs>
              <w:rPr>
                <w:sz w:val="24"/>
                <w:szCs w:val="24"/>
              </w:rPr>
            </w:pPr>
            <w:r w:rsidRPr="00FE1C2F">
              <w:rPr>
                <w:sz w:val="24"/>
                <w:szCs w:val="24"/>
              </w:rPr>
              <w:t>108</w:t>
            </w:r>
          </w:p>
        </w:tc>
        <w:tc>
          <w:tcPr>
            <w:tcW w:w="1438" w:type="dxa"/>
          </w:tcPr>
          <w:p w:rsidR="00A856F1" w:rsidRPr="00FE1C2F" w:rsidRDefault="00A856F1" w:rsidP="001A5AC4">
            <w:pPr>
              <w:pStyle w:val="Bullet1G"/>
              <w:numPr>
                <w:ilvl w:val="0"/>
                <w:numId w:val="0"/>
              </w:numPr>
              <w:tabs>
                <w:tab w:val="num" w:pos="6833"/>
              </w:tabs>
              <w:rPr>
                <w:sz w:val="24"/>
                <w:szCs w:val="24"/>
              </w:rPr>
            </w:pPr>
            <w:r w:rsidRPr="00FE1C2F">
              <w:rPr>
                <w:sz w:val="24"/>
                <w:szCs w:val="24"/>
              </w:rPr>
              <w:t>121</w:t>
            </w:r>
          </w:p>
        </w:tc>
      </w:tr>
    </w:tbl>
    <w:p w:rsidR="00A856F1" w:rsidRPr="00FE1C2F" w:rsidRDefault="00A856F1" w:rsidP="001A5AC4">
      <w:pPr>
        <w:pStyle w:val="Bullet1G"/>
        <w:numPr>
          <w:ilvl w:val="0"/>
          <w:numId w:val="0"/>
        </w:numPr>
        <w:tabs>
          <w:tab w:val="num" w:pos="6833"/>
        </w:tabs>
        <w:rPr>
          <w:sz w:val="24"/>
          <w:szCs w:val="24"/>
        </w:rPr>
      </w:pPr>
      <w:r w:rsidRPr="00FE1C2F">
        <w:rPr>
          <w:sz w:val="24"/>
          <w:szCs w:val="24"/>
        </w:rPr>
        <w:t>Source: CSLAV</w:t>
      </w:r>
    </w:p>
    <w:p w:rsidR="001A5AC4" w:rsidRPr="00FE1C2F" w:rsidRDefault="001A5AC4" w:rsidP="001A5AC4">
      <w:pPr>
        <w:pStyle w:val="H1G"/>
        <w:rPr>
          <w:szCs w:val="24"/>
        </w:rPr>
      </w:pPr>
      <w:r w:rsidRPr="00FE1C2F">
        <w:tab/>
      </w:r>
      <w:r w:rsidRPr="00FE1C2F">
        <w:tab/>
        <w:t>Reply to paragraph 17 (b) of the list of issues – Child deaths due to accident, abuse or suicide</w:t>
      </w:r>
    </w:p>
    <w:p w:rsidR="001A5AC4" w:rsidRPr="00FE1C2F" w:rsidRDefault="001A5AC4" w:rsidP="001A5AC4">
      <w:pPr>
        <w:pStyle w:val="Nadpis2"/>
        <w:spacing w:before="200" w:line="276" w:lineRule="auto"/>
        <w:ind w:left="360"/>
        <w:rPr>
          <w:rFonts w:ascii="Times New Roman" w:hAnsi="Times New Roman" w:cs="Times New Roman"/>
          <w:b/>
          <w:color w:val="auto"/>
          <w:sz w:val="20"/>
          <w:szCs w:val="20"/>
          <w:lang w:val="en-GB"/>
        </w:rPr>
      </w:pPr>
      <w:r w:rsidRPr="00FE1C2F">
        <w:rPr>
          <w:rFonts w:ascii="Times New Roman" w:hAnsi="Times New Roman" w:cs="Times New Roman"/>
          <w:b/>
          <w:color w:val="auto"/>
          <w:sz w:val="20"/>
          <w:szCs w:val="20"/>
          <w:lang w:val="en-GB"/>
        </w:rPr>
        <w:t>Number of children in the evidence of local child protection authorities who died due to abuse (Updated Part 1, Table 5 of the State Report Annex)</w:t>
      </w:r>
    </w:p>
    <w:tbl>
      <w:tblPr>
        <w:tblW w:w="0" w:type="auto"/>
        <w:jc w:val="center"/>
        <w:tblLook w:val="04A0" w:firstRow="1" w:lastRow="0" w:firstColumn="1" w:lastColumn="0" w:noHBand="0" w:noVBand="1"/>
      </w:tblPr>
      <w:tblGrid>
        <w:gridCol w:w="2830"/>
        <w:gridCol w:w="708"/>
        <w:gridCol w:w="853"/>
        <w:gridCol w:w="705"/>
        <w:gridCol w:w="853"/>
        <w:gridCol w:w="702"/>
        <w:gridCol w:w="853"/>
        <w:gridCol w:w="705"/>
        <w:gridCol w:w="853"/>
      </w:tblGrid>
      <w:tr w:rsidR="001A5AC4" w:rsidRPr="00FE1C2F" w:rsidTr="001A5AC4">
        <w:trPr>
          <w:jc w:val="center"/>
        </w:trPr>
        <w:tc>
          <w:tcPr>
            <w:tcW w:w="283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1A5AC4" w:rsidRPr="00FE1C2F" w:rsidRDefault="001A5AC4" w:rsidP="001A5AC4">
            <w:pPr>
              <w:spacing w:after="0"/>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Cause of death</w:t>
            </w:r>
          </w:p>
        </w:tc>
        <w:tc>
          <w:tcPr>
            <w:tcW w:w="15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A5AC4" w:rsidRPr="00FE1C2F" w:rsidRDefault="001A5AC4" w:rsidP="001A5AC4">
            <w:pPr>
              <w:spacing w:after="0"/>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2018</w:t>
            </w:r>
          </w:p>
        </w:tc>
        <w:tc>
          <w:tcPr>
            <w:tcW w:w="155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A5AC4" w:rsidRPr="00FE1C2F" w:rsidRDefault="001A5AC4" w:rsidP="001A5AC4">
            <w:pPr>
              <w:spacing w:after="0"/>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2017</w:t>
            </w:r>
          </w:p>
        </w:tc>
        <w:tc>
          <w:tcPr>
            <w:tcW w:w="155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A5AC4" w:rsidRPr="00FE1C2F" w:rsidRDefault="001A5AC4" w:rsidP="001A5AC4">
            <w:pPr>
              <w:spacing w:after="0"/>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2016</w:t>
            </w:r>
          </w:p>
        </w:tc>
        <w:tc>
          <w:tcPr>
            <w:tcW w:w="155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1A5AC4" w:rsidRPr="00FE1C2F" w:rsidRDefault="001A5AC4" w:rsidP="001A5AC4">
            <w:pPr>
              <w:spacing w:after="0"/>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2015</w:t>
            </w:r>
          </w:p>
        </w:tc>
      </w:tr>
      <w:tr w:rsidR="001A5AC4" w:rsidRPr="00FE1C2F" w:rsidTr="001A5AC4">
        <w:trPr>
          <w:trHeight w:val="53"/>
          <w:jc w:val="center"/>
        </w:trPr>
        <w:tc>
          <w:tcPr>
            <w:tcW w:w="2830"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1A5AC4" w:rsidRPr="00FE1C2F" w:rsidRDefault="001A5AC4" w:rsidP="001A5AC4">
            <w:pPr>
              <w:spacing w:after="0"/>
              <w:jc w:val="center"/>
              <w:rPr>
                <w:rFonts w:ascii="Times New Roman" w:hAnsi="Times New Roman" w:cs="Times New Roman"/>
                <w:b/>
                <w:sz w:val="20"/>
                <w:szCs w:val="20"/>
                <w:lang w:val="en-GB"/>
              </w:rPr>
            </w:pP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A5AC4" w:rsidRPr="00FE1C2F" w:rsidRDefault="001A5AC4" w:rsidP="001A5AC4">
            <w:pPr>
              <w:spacing w:after="0"/>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boys</w:t>
            </w:r>
          </w:p>
        </w:tc>
        <w:tc>
          <w:tcPr>
            <w:tcW w:w="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A5AC4" w:rsidRPr="00FE1C2F" w:rsidRDefault="001A5AC4" w:rsidP="001A5AC4">
            <w:pPr>
              <w:spacing w:after="0"/>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girls</w:t>
            </w:r>
          </w:p>
        </w:tc>
        <w:tc>
          <w:tcPr>
            <w:tcW w:w="7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A5AC4" w:rsidRPr="00FE1C2F" w:rsidRDefault="001A5AC4" w:rsidP="001A5AC4">
            <w:pPr>
              <w:spacing w:after="0"/>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boys</w:t>
            </w:r>
          </w:p>
        </w:tc>
        <w:tc>
          <w:tcPr>
            <w:tcW w:w="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A5AC4" w:rsidRPr="00FE1C2F" w:rsidRDefault="001A5AC4" w:rsidP="001A5AC4">
            <w:pPr>
              <w:spacing w:after="0"/>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girls</w:t>
            </w:r>
          </w:p>
        </w:tc>
        <w:tc>
          <w:tcPr>
            <w:tcW w:w="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A5AC4" w:rsidRPr="00FE1C2F" w:rsidRDefault="001A5AC4" w:rsidP="001A5AC4">
            <w:pPr>
              <w:spacing w:after="0"/>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boys</w:t>
            </w:r>
          </w:p>
        </w:tc>
        <w:tc>
          <w:tcPr>
            <w:tcW w:w="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A5AC4" w:rsidRPr="00FE1C2F" w:rsidRDefault="001A5AC4" w:rsidP="001A5AC4">
            <w:pPr>
              <w:spacing w:after="0"/>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girls</w:t>
            </w:r>
          </w:p>
        </w:tc>
        <w:tc>
          <w:tcPr>
            <w:tcW w:w="7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A5AC4" w:rsidRPr="00FE1C2F" w:rsidRDefault="001A5AC4" w:rsidP="001A5AC4">
            <w:pPr>
              <w:spacing w:after="0"/>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boys</w:t>
            </w:r>
          </w:p>
        </w:tc>
        <w:tc>
          <w:tcPr>
            <w:tcW w:w="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A5AC4" w:rsidRPr="00FE1C2F" w:rsidRDefault="001A5AC4" w:rsidP="001A5AC4">
            <w:pPr>
              <w:spacing w:after="0"/>
              <w:jc w:val="center"/>
              <w:rPr>
                <w:rFonts w:ascii="Times New Roman" w:eastAsia="Times New Roman" w:hAnsi="Times New Roman" w:cs="Times New Roman"/>
                <w:b/>
                <w:sz w:val="18"/>
                <w:szCs w:val="18"/>
                <w:lang w:val="en-GB"/>
              </w:rPr>
            </w:pPr>
            <w:r w:rsidRPr="00FE1C2F">
              <w:rPr>
                <w:rFonts w:ascii="Times New Roman" w:eastAsia="Times New Roman" w:hAnsi="Times New Roman" w:cs="Times New Roman"/>
                <w:b/>
                <w:sz w:val="18"/>
                <w:szCs w:val="18"/>
                <w:lang w:val="en-GB"/>
              </w:rPr>
              <w:t>girls</w:t>
            </w:r>
          </w:p>
        </w:tc>
      </w:tr>
      <w:tr w:rsidR="001A5AC4" w:rsidRPr="00FE1C2F" w:rsidTr="001A5AC4">
        <w:trPr>
          <w:trHeight w:val="285"/>
          <w:jc w:val="center"/>
        </w:trPr>
        <w:tc>
          <w:tcPr>
            <w:tcW w:w="2830" w:type="dxa"/>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spacing w:after="0"/>
              <w:rPr>
                <w:rFonts w:ascii="Times New Roman" w:hAnsi="Times New Roman" w:cs="Times New Roman"/>
                <w:sz w:val="20"/>
                <w:szCs w:val="20"/>
                <w:lang w:val="en-GB"/>
              </w:rPr>
            </w:pPr>
            <w:r w:rsidRPr="00FE1C2F">
              <w:rPr>
                <w:rFonts w:ascii="Times New Roman" w:hAnsi="Times New Roman" w:cs="Times New Roman"/>
                <w:sz w:val="20"/>
                <w:szCs w:val="20"/>
                <w:lang w:val="en-GB"/>
              </w:rPr>
              <w:t>Physical abuse</w:t>
            </w:r>
          </w:p>
        </w:tc>
        <w:tc>
          <w:tcPr>
            <w:tcW w:w="708"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c>
          <w:tcPr>
            <w:tcW w:w="853"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705"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c>
          <w:tcPr>
            <w:tcW w:w="853"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702"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w:t>
            </w:r>
          </w:p>
        </w:tc>
        <w:tc>
          <w:tcPr>
            <w:tcW w:w="853"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c>
          <w:tcPr>
            <w:tcW w:w="705"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853"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r>
      <w:tr w:rsidR="001A5AC4" w:rsidRPr="00FE1C2F" w:rsidTr="001A5AC4">
        <w:trPr>
          <w:trHeight w:val="276"/>
          <w:jc w:val="center"/>
        </w:trPr>
        <w:tc>
          <w:tcPr>
            <w:tcW w:w="2830" w:type="dxa"/>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spacing w:after="0"/>
              <w:rPr>
                <w:rFonts w:ascii="Times New Roman" w:hAnsi="Times New Roman" w:cs="Times New Roman"/>
                <w:sz w:val="20"/>
                <w:szCs w:val="20"/>
                <w:lang w:val="en-GB"/>
              </w:rPr>
            </w:pPr>
            <w:r w:rsidRPr="00FE1C2F">
              <w:rPr>
                <w:rFonts w:ascii="Times New Roman" w:hAnsi="Times New Roman" w:cs="Times New Roman"/>
                <w:sz w:val="20"/>
                <w:szCs w:val="20"/>
                <w:lang w:val="en-GB"/>
              </w:rPr>
              <w:t>Mental abuse</w:t>
            </w:r>
          </w:p>
        </w:tc>
        <w:tc>
          <w:tcPr>
            <w:tcW w:w="708"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853"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705"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853"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702"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853"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705"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853"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r>
      <w:tr w:rsidR="001A5AC4" w:rsidRPr="00FE1C2F" w:rsidTr="001A5AC4">
        <w:trPr>
          <w:jc w:val="center"/>
        </w:trPr>
        <w:tc>
          <w:tcPr>
            <w:tcW w:w="2830" w:type="dxa"/>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spacing w:after="0"/>
              <w:rPr>
                <w:rFonts w:ascii="Times New Roman" w:hAnsi="Times New Roman" w:cs="Times New Roman"/>
                <w:sz w:val="20"/>
                <w:szCs w:val="20"/>
                <w:lang w:val="en-GB"/>
              </w:rPr>
            </w:pPr>
            <w:r w:rsidRPr="00FE1C2F">
              <w:rPr>
                <w:rFonts w:ascii="Times New Roman" w:hAnsi="Times New Roman" w:cs="Times New Roman"/>
                <w:sz w:val="20"/>
                <w:szCs w:val="20"/>
                <w:lang w:val="en-GB"/>
              </w:rPr>
              <w:t>Sexual abuse</w:t>
            </w:r>
          </w:p>
        </w:tc>
        <w:tc>
          <w:tcPr>
            <w:tcW w:w="708"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c>
          <w:tcPr>
            <w:tcW w:w="853"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705"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853"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702"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853"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705"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4</w:t>
            </w:r>
          </w:p>
        </w:tc>
        <w:tc>
          <w:tcPr>
            <w:tcW w:w="853"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r>
      <w:tr w:rsidR="001A5AC4" w:rsidRPr="00FE1C2F" w:rsidTr="001A5AC4">
        <w:trPr>
          <w:jc w:val="center"/>
        </w:trPr>
        <w:tc>
          <w:tcPr>
            <w:tcW w:w="2830" w:type="dxa"/>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spacing w:after="0"/>
              <w:rPr>
                <w:rFonts w:ascii="Times New Roman" w:hAnsi="Times New Roman" w:cs="Times New Roman"/>
                <w:sz w:val="20"/>
                <w:szCs w:val="20"/>
                <w:lang w:val="en-GB"/>
              </w:rPr>
            </w:pPr>
            <w:r w:rsidRPr="00FE1C2F">
              <w:rPr>
                <w:rFonts w:ascii="Times New Roman" w:hAnsi="Times New Roman" w:cs="Times New Roman"/>
                <w:sz w:val="20"/>
                <w:szCs w:val="20"/>
                <w:lang w:val="en-GB"/>
              </w:rPr>
              <w:t>Due to child pornography</w:t>
            </w:r>
          </w:p>
        </w:tc>
        <w:tc>
          <w:tcPr>
            <w:tcW w:w="708"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853"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705"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853"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702"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853"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705"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853"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r>
      <w:tr w:rsidR="001A5AC4" w:rsidRPr="00FE1C2F" w:rsidTr="001A5AC4">
        <w:trPr>
          <w:jc w:val="center"/>
        </w:trPr>
        <w:tc>
          <w:tcPr>
            <w:tcW w:w="2830" w:type="dxa"/>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spacing w:after="0"/>
              <w:rPr>
                <w:rFonts w:ascii="Times New Roman" w:hAnsi="Times New Roman" w:cs="Times New Roman"/>
                <w:sz w:val="20"/>
                <w:szCs w:val="20"/>
                <w:lang w:val="en-GB"/>
              </w:rPr>
            </w:pPr>
            <w:r w:rsidRPr="00FE1C2F">
              <w:rPr>
                <w:rFonts w:ascii="Times New Roman" w:hAnsi="Times New Roman" w:cs="Times New Roman"/>
                <w:sz w:val="20"/>
                <w:szCs w:val="20"/>
                <w:lang w:val="en-GB"/>
              </w:rPr>
              <w:t>Due to child prostitution</w:t>
            </w:r>
          </w:p>
        </w:tc>
        <w:tc>
          <w:tcPr>
            <w:tcW w:w="708"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853"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705"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853"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702"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853"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705"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853"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r>
      <w:tr w:rsidR="001A5AC4" w:rsidRPr="00FE1C2F" w:rsidTr="001A5AC4">
        <w:trPr>
          <w:jc w:val="center"/>
        </w:trPr>
        <w:tc>
          <w:tcPr>
            <w:tcW w:w="2830" w:type="dxa"/>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spacing w:after="0"/>
              <w:rPr>
                <w:rFonts w:ascii="Times New Roman" w:hAnsi="Times New Roman" w:cs="Times New Roman"/>
                <w:sz w:val="20"/>
                <w:szCs w:val="20"/>
                <w:lang w:val="en-GB"/>
              </w:rPr>
            </w:pPr>
            <w:r w:rsidRPr="00FE1C2F">
              <w:rPr>
                <w:rFonts w:ascii="Times New Roman" w:hAnsi="Times New Roman" w:cs="Times New Roman"/>
                <w:sz w:val="20"/>
                <w:szCs w:val="20"/>
                <w:lang w:val="en-GB"/>
              </w:rPr>
              <w:t>Due to neglect</w:t>
            </w:r>
          </w:p>
        </w:tc>
        <w:tc>
          <w:tcPr>
            <w:tcW w:w="708"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853"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705"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853"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702"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c>
          <w:tcPr>
            <w:tcW w:w="853"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705"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853" w:type="dxa"/>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spacing w:after="0"/>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r>
      <w:tr w:rsidR="001A5AC4" w:rsidRPr="00FE1C2F" w:rsidTr="001A5AC4">
        <w:trPr>
          <w:jc w:val="center"/>
        </w:trPr>
        <w:tc>
          <w:tcPr>
            <w:tcW w:w="2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1A5AC4" w:rsidRPr="00FE1C2F" w:rsidRDefault="001A5AC4" w:rsidP="001A5AC4">
            <w:pPr>
              <w:spacing w:after="0"/>
              <w:rPr>
                <w:rFonts w:ascii="Times New Roman" w:hAnsi="Times New Roman" w:cs="Times New Roman"/>
                <w:b/>
                <w:sz w:val="20"/>
                <w:szCs w:val="20"/>
                <w:lang w:val="en-GB"/>
              </w:rPr>
            </w:pPr>
            <w:r w:rsidRPr="00FE1C2F">
              <w:rPr>
                <w:rFonts w:ascii="Times New Roman" w:hAnsi="Times New Roman" w:cs="Times New Roman"/>
                <w:b/>
                <w:sz w:val="20"/>
                <w:szCs w:val="20"/>
                <w:lang w:val="en-GB"/>
              </w:rPr>
              <w:t>Number of child deaths according to gender</w:t>
            </w:r>
          </w:p>
        </w:tc>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A5AC4" w:rsidRPr="00FE1C2F" w:rsidRDefault="001A5AC4" w:rsidP="001A5AC4">
            <w:pPr>
              <w:spacing w:after="0"/>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4</w:t>
            </w:r>
          </w:p>
        </w:tc>
        <w:tc>
          <w:tcPr>
            <w:tcW w:w="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A5AC4" w:rsidRPr="00FE1C2F" w:rsidRDefault="001A5AC4" w:rsidP="001A5AC4">
            <w:pPr>
              <w:spacing w:after="0"/>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2</w:t>
            </w:r>
          </w:p>
        </w:tc>
        <w:tc>
          <w:tcPr>
            <w:tcW w:w="7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A5AC4" w:rsidRPr="00FE1C2F" w:rsidRDefault="001A5AC4" w:rsidP="001A5AC4">
            <w:pPr>
              <w:spacing w:after="0"/>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2</w:t>
            </w:r>
          </w:p>
        </w:tc>
        <w:tc>
          <w:tcPr>
            <w:tcW w:w="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A5AC4" w:rsidRPr="00FE1C2F" w:rsidRDefault="001A5AC4" w:rsidP="001A5AC4">
            <w:pPr>
              <w:spacing w:after="0"/>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1</w:t>
            </w:r>
          </w:p>
        </w:tc>
        <w:tc>
          <w:tcPr>
            <w:tcW w:w="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A5AC4" w:rsidRPr="00FE1C2F" w:rsidRDefault="001A5AC4" w:rsidP="001A5AC4">
            <w:pPr>
              <w:spacing w:after="0"/>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6</w:t>
            </w:r>
          </w:p>
        </w:tc>
        <w:tc>
          <w:tcPr>
            <w:tcW w:w="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A5AC4" w:rsidRPr="00FE1C2F" w:rsidRDefault="001A5AC4" w:rsidP="001A5AC4">
            <w:pPr>
              <w:spacing w:after="0"/>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3</w:t>
            </w:r>
          </w:p>
        </w:tc>
        <w:tc>
          <w:tcPr>
            <w:tcW w:w="7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A5AC4" w:rsidRPr="00FE1C2F" w:rsidRDefault="001A5AC4" w:rsidP="001A5AC4">
            <w:pPr>
              <w:spacing w:after="0"/>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4</w:t>
            </w:r>
          </w:p>
        </w:tc>
        <w:tc>
          <w:tcPr>
            <w:tcW w:w="8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A5AC4" w:rsidRPr="00FE1C2F" w:rsidRDefault="001A5AC4" w:rsidP="001A5AC4">
            <w:pPr>
              <w:spacing w:after="0"/>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2</w:t>
            </w:r>
          </w:p>
        </w:tc>
      </w:tr>
      <w:tr w:rsidR="001A5AC4" w:rsidRPr="00FE1C2F" w:rsidTr="001A5AC4">
        <w:trPr>
          <w:jc w:val="center"/>
        </w:trPr>
        <w:tc>
          <w:tcPr>
            <w:tcW w:w="28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A5AC4" w:rsidRPr="00FE1C2F" w:rsidRDefault="001A5AC4" w:rsidP="001A5AC4">
            <w:pPr>
              <w:spacing w:after="0"/>
              <w:rPr>
                <w:rFonts w:ascii="Times New Roman" w:hAnsi="Times New Roman" w:cs="Times New Roman"/>
                <w:b/>
                <w:sz w:val="20"/>
                <w:szCs w:val="20"/>
                <w:lang w:val="en-GB"/>
              </w:rPr>
            </w:pPr>
            <w:r w:rsidRPr="00FE1C2F">
              <w:rPr>
                <w:rFonts w:ascii="Times New Roman" w:hAnsi="Times New Roman" w:cs="Times New Roman"/>
                <w:b/>
                <w:sz w:val="20"/>
                <w:szCs w:val="20"/>
                <w:lang w:val="en-GB"/>
              </w:rPr>
              <w:t>Total</w:t>
            </w:r>
          </w:p>
        </w:tc>
        <w:tc>
          <w:tcPr>
            <w:tcW w:w="15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A5AC4" w:rsidRPr="00FE1C2F" w:rsidRDefault="001A5AC4" w:rsidP="001A5AC4">
            <w:pPr>
              <w:spacing w:after="0"/>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6</w:t>
            </w:r>
          </w:p>
        </w:tc>
        <w:tc>
          <w:tcPr>
            <w:tcW w:w="155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A5AC4" w:rsidRPr="00FE1C2F" w:rsidRDefault="001A5AC4" w:rsidP="001A5AC4">
            <w:pPr>
              <w:spacing w:after="0"/>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3</w:t>
            </w:r>
          </w:p>
        </w:tc>
        <w:tc>
          <w:tcPr>
            <w:tcW w:w="155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A5AC4" w:rsidRPr="00FE1C2F" w:rsidRDefault="001A5AC4" w:rsidP="001A5AC4">
            <w:pPr>
              <w:spacing w:after="0"/>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9</w:t>
            </w:r>
          </w:p>
        </w:tc>
        <w:tc>
          <w:tcPr>
            <w:tcW w:w="155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1A5AC4" w:rsidRPr="00FE1C2F" w:rsidRDefault="001A5AC4" w:rsidP="001A5AC4">
            <w:pPr>
              <w:spacing w:after="0"/>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6</w:t>
            </w:r>
          </w:p>
        </w:tc>
      </w:tr>
    </w:tbl>
    <w:p w:rsidR="001A5AC4" w:rsidRPr="00FE1C2F" w:rsidRDefault="001A5AC4" w:rsidP="001A5AC4">
      <w:pPr>
        <w:pStyle w:val="Nadpis2"/>
        <w:spacing w:before="200" w:line="276" w:lineRule="auto"/>
        <w:ind w:left="360"/>
        <w:rPr>
          <w:rFonts w:ascii="Times New Roman" w:hAnsi="Times New Roman" w:cs="Times New Roman"/>
          <w:b/>
          <w:color w:val="auto"/>
          <w:sz w:val="20"/>
          <w:szCs w:val="20"/>
          <w:lang w:val="en-GB"/>
        </w:rPr>
      </w:pPr>
    </w:p>
    <w:p w:rsidR="001A5AC4" w:rsidRPr="00FE1C2F" w:rsidRDefault="001A5AC4" w:rsidP="001A5AC4">
      <w:pPr>
        <w:pStyle w:val="Nadpis2"/>
        <w:spacing w:before="200" w:line="276" w:lineRule="auto"/>
        <w:ind w:left="360"/>
        <w:rPr>
          <w:rFonts w:ascii="Times New Roman" w:hAnsi="Times New Roman" w:cs="Times New Roman"/>
          <w:b/>
          <w:color w:val="auto"/>
          <w:sz w:val="20"/>
          <w:szCs w:val="20"/>
          <w:lang w:val="en-GB"/>
        </w:rPr>
      </w:pPr>
      <w:r w:rsidRPr="00FE1C2F">
        <w:rPr>
          <w:rFonts w:ascii="Times New Roman" w:hAnsi="Times New Roman" w:cs="Times New Roman"/>
          <w:b/>
          <w:color w:val="auto"/>
          <w:sz w:val="20"/>
          <w:szCs w:val="20"/>
          <w:lang w:val="en-GB"/>
        </w:rPr>
        <w:t>Number of child deaths due to illness, accident and suicide (Updated Part 2, Tables 3 of the State Report Annex)</w:t>
      </w:r>
    </w:p>
    <w:p w:rsidR="001A5AC4" w:rsidRPr="00FE1C2F" w:rsidRDefault="001A5AC4" w:rsidP="001A5AC4">
      <w:pPr>
        <w:pStyle w:val="Nadpis3"/>
        <w:numPr>
          <w:ilvl w:val="0"/>
          <w:numId w:val="18"/>
        </w:numPr>
        <w:spacing w:line="240" w:lineRule="auto"/>
        <w:rPr>
          <w:rFonts w:ascii="Times New Roman" w:hAnsi="Times New Roman" w:cs="Times New Roman"/>
          <w:color w:val="auto"/>
          <w:sz w:val="20"/>
          <w:szCs w:val="20"/>
          <w:lang w:val="en-GB"/>
        </w:rPr>
      </w:pPr>
      <w:r w:rsidRPr="00FE1C2F">
        <w:rPr>
          <w:rFonts w:ascii="Times New Roman" w:hAnsi="Times New Roman" w:cs="Times New Roman"/>
          <w:color w:val="auto"/>
          <w:sz w:val="20"/>
          <w:szCs w:val="20"/>
          <w:lang w:val="en-GB"/>
        </w:rPr>
        <w:t>At the age of 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7"/>
        <w:gridCol w:w="1005"/>
        <w:gridCol w:w="1004"/>
        <w:gridCol w:w="1004"/>
        <w:gridCol w:w="1004"/>
        <w:gridCol w:w="1004"/>
        <w:gridCol w:w="1004"/>
        <w:gridCol w:w="1004"/>
        <w:gridCol w:w="1004"/>
      </w:tblGrid>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2011</w:t>
            </w: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2012</w:t>
            </w: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2013</w:t>
            </w: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2014</w:t>
            </w: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2015</w:t>
            </w: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2016</w:t>
            </w:r>
          </w:p>
        </w:tc>
        <w:tc>
          <w:tcPr>
            <w:tcW w:w="353" w:type="pct"/>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2017</w:t>
            </w:r>
          </w:p>
        </w:tc>
        <w:tc>
          <w:tcPr>
            <w:tcW w:w="353" w:type="pct"/>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2018</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TOTAL</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298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285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265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263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272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315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304</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292</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certain infectious and parasitic diseases (A00-B99)</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9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8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7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7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4</w:t>
            </w:r>
          </w:p>
        </w:tc>
      </w:tr>
      <w:tr w:rsidR="001A5AC4" w:rsidRPr="00FE1C2F" w:rsidTr="001A5AC4">
        <w:trPr>
          <w:trHeight w:hRule="exact" w:val="284"/>
        </w:trPr>
        <w:tc>
          <w:tcPr>
            <w:tcW w:w="2175" w:type="pct"/>
            <w:vAlign w:val="center"/>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other acute viral hepatitis (B17)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neoplasms (C00-D48)</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7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diseased of the blood, and blood forming organs and certain disorders involving the immune mechanism (D50-D89)</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endocrine, nutritional and metabolic diseases (E00-E90)</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5</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nervous system (G00-G99)</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12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8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8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10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w:t>
            </w:r>
          </w:p>
        </w:tc>
      </w:tr>
      <w:tr w:rsidR="001A5AC4" w:rsidRPr="00FE1C2F" w:rsidTr="001A5AC4">
        <w:trPr>
          <w:trHeight w:hRule="exact" w:val="284"/>
        </w:trPr>
        <w:tc>
          <w:tcPr>
            <w:tcW w:w="2175" w:type="pct"/>
            <w:vAlign w:val="center"/>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cerebral palsy (G80)</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ear and nipple protrusion (H60-H95)</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circulatory system (I00-I99)</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9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13</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respiratory system (J00-J99)</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7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9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9</w:t>
            </w:r>
          </w:p>
        </w:tc>
      </w:tr>
      <w:tr w:rsidR="001A5AC4" w:rsidRPr="00FE1C2F" w:rsidTr="001A5AC4">
        <w:trPr>
          <w:trHeight w:hRule="exact" w:val="284"/>
        </w:trPr>
        <w:tc>
          <w:tcPr>
            <w:tcW w:w="2175" w:type="pct"/>
            <w:vAlign w:val="center"/>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acute inflammation of the pharynx - pharyngitis acuta (J04)</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center"/>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undetermined acute lower respiratory tract infection (J22)</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digestive system (K00-K93)</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urinary and genital tract (N00-N99)</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certain conditions originating in the perinatal period (P00-P96)</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170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151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137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141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148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191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175</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168</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congenital malformations, deformations and chromosomal abnormalities (Q00-Q99)</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62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65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45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52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53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51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53</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55</w:t>
            </w:r>
          </w:p>
        </w:tc>
      </w:tr>
      <w:tr w:rsidR="001A5AC4" w:rsidRPr="00FE1C2F" w:rsidTr="00CE48B3">
        <w:trPr>
          <w:trHeight w:hRule="exact" w:val="560"/>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symptoms, signs and abnormal clinical and laboratory findings not elsewhere classified (R00-R99)</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18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16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29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32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25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23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34</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28</w:t>
            </w:r>
          </w:p>
        </w:tc>
      </w:tr>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traffic accidents (V01-V99)</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other external causes of accidental injuries (W00 - X59)</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10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7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8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5</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7</w:t>
            </w:r>
          </w:p>
        </w:tc>
      </w:tr>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attack (X85 - Y09)</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r>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case (event) of undetected intent (Y10 - Y34)</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w:t>
            </w:r>
          </w:p>
        </w:tc>
      </w:tr>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complication of health care (Y40 - Y84)</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bl>
    <w:p w:rsidR="001A5AC4" w:rsidRPr="00FE1C2F" w:rsidRDefault="001A5AC4" w:rsidP="001A5AC4">
      <w:pPr>
        <w:rPr>
          <w:rFonts w:ascii="Times New Roman" w:hAnsi="Times New Roman" w:cs="Times New Roman"/>
          <w:sz w:val="20"/>
          <w:szCs w:val="20"/>
          <w:lang w:val="en-GB"/>
        </w:rPr>
      </w:pPr>
    </w:p>
    <w:p w:rsidR="001A5AC4" w:rsidRPr="00FE1C2F" w:rsidRDefault="001A5AC4" w:rsidP="001A5AC4">
      <w:pPr>
        <w:pStyle w:val="Nadpis3"/>
        <w:numPr>
          <w:ilvl w:val="0"/>
          <w:numId w:val="18"/>
        </w:numPr>
        <w:spacing w:line="240" w:lineRule="auto"/>
        <w:rPr>
          <w:rFonts w:ascii="Times New Roman" w:hAnsi="Times New Roman" w:cs="Times New Roman"/>
          <w:color w:val="auto"/>
          <w:sz w:val="20"/>
          <w:szCs w:val="20"/>
          <w:lang w:val="en-GB"/>
        </w:rPr>
      </w:pPr>
      <w:r w:rsidRPr="00FE1C2F">
        <w:rPr>
          <w:rFonts w:ascii="Times New Roman" w:hAnsi="Times New Roman" w:cs="Times New Roman"/>
          <w:color w:val="auto"/>
          <w:sz w:val="20"/>
          <w:szCs w:val="20"/>
          <w:lang w:val="en-GB"/>
        </w:rPr>
        <w:t>At the age of 1 – 4 years</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187"/>
        <w:gridCol w:w="1005"/>
        <w:gridCol w:w="1004"/>
        <w:gridCol w:w="1004"/>
        <w:gridCol w:w="1004"/>
        <w:gridCol w:w="1004"/>
        <w:gridCol w:w="1004"/>
        <w:gridCol w:w="1004"/>
        <w:gridCol w:w="1004"/>
      </w:tblGrid>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2011</w:t>
            </w: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2012</w:t>
            </w: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2013</w:t>
            </w: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2014</w:t>
            </w: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2015</w:t>
            </w: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2016</w:t>
            </w:r>
          </w:p>
        </w:tc>
        <w:tc>
          <w:tcPr>
            <w:tcW w:w="353" w:type="pct"/>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2017</w:t>
            </w:r>
          </w:p>
        </w:tc>
        <w:tc>
          <w:tcPr>
            <w:tcW w:w="353" w:type="pct"/>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2018</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TOTAL</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77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68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66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65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62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72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67</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71</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certain infectious and parasitic diseases (A00-B99)</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neoplasms (C00-D48)</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13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9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7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9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9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10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10</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11</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diseased of the blood, and blood forming organs and certain disorders involving the immune mechanism (D50-D89)</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endocrine, nutritional and metabolic diseases (E00-E90)</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mental and behavioural disorders (F00-F99)</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nervous system (G00-G99)</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7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14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8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10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10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9</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w:t>
            </w:r>
          </w:p>
        </w:tc>
      </w:tr>
      <w:tr w:rsidR="001A5AC4" w:rsidRPr="00FE1C2F" w:rsidTr="001A5AC4">
        <w:trPr>
          <w:trHeight w:hRule="exact" w:val="284"/>
        </w:trPr>
        <w:tc>
          <w:tcPr>
            <w:tcW w:w="2175" w:type="pct"/>
            <w:vAlign w:val="center"/>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cerebral palsy (G80)</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5</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circulatory system (I00-I99)</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4</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9</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respiratory system (J00-J99)</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7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9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10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9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9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10</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4</w:t>
            </w:r>
          </w:p>
        </w:tc>
      </w:tr>
      <w:tr w:rsidR="001A5AC4" w:rsidRPr="00FE1C2F" w:rsidTr="001A5AC4">
        <w:trPr>
          <w:trHeight w:hRule="exact" w:val="284"/>
        </w:trPr>
        <w:tc>
          <w:tcPr>
            <w:tcW w:w="2175" w:type="pct"/>
            <w:vAlign w:val="center"/>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acute inflammation of the pharynx and trachea – laryngitis et tracheitis acuta (J04)</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digestive system (K00-K93)</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urinary and genital tract (N00-N99)</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certain conditions originating in the perinatal period (P00-P96)</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congenital malformations, deformations and chromosomal abnormalities (Q00-Q99)</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8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8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12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14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4</w:t>
            </w:r>
          </w:p>
        </w:tc>
      </w:tr>
      <w:tr w:rsidR="001A5AC4" w:rsidRPr="00FE1C2F" w:rsidTr="00CE48B3">
        <w:trPr>
          <w:trHeight w:hRule="exact" w:val="488"/>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symptoms, signs and abnormal clinical and laboratory findings not elsewhere classified (R00-R99)</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5</w:t>
            </w:r>
          </w:p>
        </w:tc>
      </w:tr>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traffic accidents (V01-V99)</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9</w:t>
            </w:r>
          </w:p>
        </w:tc>
      </w:tr>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other external causes of accidental injuries (W00 - X59)</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17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8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12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10</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15</w:t>
            </w:r>
          </w:p>
        </w:tc>
      </w:tr>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attack (X85 - Y09)</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r>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case (event) of undetected intent (Y10 - Y34)</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r>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complication of health care (Y40 - Y84)</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r>
    </w:tbl>
    <w:p w:rsidR="001A5AC4" w:rsidRPr="00FE1C2F" w:rsidRDefault="001A5AC4" w:rsidP="001A5AC4">
      <w:pPr>
        <w:pStyle w:val="Nadpis3"/>
        <w:numPr>
          <w:ilvl w:val="0"/>
          <w:numId w:val="18"/>
        </w:numPr>
        <w:spacing w:line="240" w:lineRule="auto"/>
        <w:rPr>
          <w:rFonts w:ascii="Times New Roman" w:hAnsi="Times New Roman" w:cs="Times New Roman"/>
          <w:color w:val="auto"/>
          <w:sz w:val="20"/>
          <w:szCs w:val="20"/>
          <w:lang w:val="en-GB"/>
        </w:rPr>
      </w:pPr>
      <w:r w:rsidRPr="00FE1C2F">
        <w:rPr>
          <w:rFonts w:ascii="Times New Roman" w:hAnsi="Times New Roman" w:cs="Times New Roman"/>
          <w:color w:val="auto"/>
          <w:sz w:val="20"/>
          <w:szCs w:val="20"/>
          <w:lang w:val="en-GB"/>
        </w:rPr>
        <w:t>At the age of 5 – 9 years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7"/>
        <w:gridCol w:w="1005"/>
        <w:gridCol w:w="1004"/>
        <w:gridCol w:w="1004"/>
        <w:gridCol w:w="1004"/>
        <w:gridCol w:w="1004"/>
        <w:gridCol w:w="1004"/>
        <w:gridCol w:w="1004"/>
        <w:gridCol w:w="1004"/>
      </w:tblGrid>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2011</w:t>
            </w: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2012</w:t>
            </w: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2013</w:t>
            </w: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2014</w:t>
            </w: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2015</w:t>
            </w: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2016</w:t>
            </w:r>
          </w:p>
        </w:tc>
        <w:tc>
          <w:tcPr>
            <w:tcW w:w="353" w:type="pct"/>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2017</w:t>
            </w:r>
          </w:p>
        </w:tc>
        <w:tc>
          <w:tcPr>
            <w:tcW w:w="353" w:type="pct"/>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2018</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TOTAL</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48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53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50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43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53</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53</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certain infectious and parasitic diseases (A00-B99)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neoplasms (C00-D48)</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9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15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10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10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18</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14</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diseased of the blood, and blood forming organs and certain disorders involving the immune mechanism (D50-D89)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endocrine, nutritional and metabolic diseases (E00-E90)</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mental and behavioural disorders (F00-F99)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nervous system (G00-G99)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9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5</w:t>
            </w:r>
          </w:p>
        </w:tc>
      </w:tr>
      <w:tr w:rsidR="001A5AC4" w:rsidRPr="00FE1C2F" w:rsidTr="001A5AC4">
        <w:trPr>
          <w:trHeight w:hRule="exact" w:val="284"/>
        </w:trPr>
        <w:tc>
          <w:tcPr>
            <w:tcW w:w="2175" w:type="pct"/>
            <w:vAlign w:val="center"/>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cerebral palsy (G80)</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circulatory system (I00-I99)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5</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respiratory system (J00-J99)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8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4</w:t>
            </w:r>
          </w:p>
        </w:tc>
      </w:tr>
      <w:tr w:rsidR="001A5AC4" w:rsidRPr="00FE1C2F" w:rsidTr="001A5AC4">
        <w:trPr>
          <w:trHeight w:hRule="exact" w:val="284"/>
        </w:trPr>
        <w:tc>
          <w:tcPr>
            <w:tcW w:w="2175" w:type="pct"/>
            <w:vAlign w:val="center"/>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acute bronchitis - bronchitis acuta (J20)</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center"/>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acute bronchiolitis - bronchiolitis acuta (J21)</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digestive system (K00-K93)</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certain conditions originating in the perinatal period (P00-P96)</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congenital malformations, deformations and chromosomal abnormalities (Q00-Q99)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4</w:t>
            </w:r>
          </w:p>
        </w:tc>
      </w:tr>
      <w:tr w:rsidR="001A5AC4" w:rsidRPr="00FE1C2F" w:rsidTr="00CE48B3">
        <w:trPr>
          <w:trHeight w:hRule="exact" w:val="506"/>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symptoms, signs and abnormal clinical and laboratory findings not elsewhere classified (R00-R99)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w:t>
            </w:r>
          </w:p>
        </w:tc>
      </w:tr>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traffic accidents (V01-V99)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5</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7</w:t>
            </w:r>
          </w:p>
        </w:tc>
      </w:tr>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other external causes of accidental injuries (W00 - X59)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7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8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5</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7</w:t>
            </w:r>
          </w:p>
        </w:tc>
      </w:tr>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attack (X85 - Y09)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9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8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r>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case (event) of undetected intent (Y10 - Y34)</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w:t>
            </w:r>
          </w:p>
        </w:tc>
      </w:tr>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complication of health care (Y40 - Y84)</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r>
    </w:tbl>
    <w:p w:rsidR="001A5AC4" w:rsidRPr="00FE1C2F" w:rsidRDefault="001A5AC4" w:rsidP="001A5AC4">
      <w:pPr>
        <w:pStyle w:val="Nadpis3"/>
        <w:numPr>
          <w:ilvl w:val="0"/>
          <w:numId w:val="18"/>
        </w:numPr>
        <w:spacing w:line="240" w:lineRule="auto"/>
        <w:rPr>
          <w:rFonts w:ascii="Times New Roman" w:hAnsi="Times New Roman" w:cs="Times New Roman"/>
          <w:color w:val="auto"/>
          <w:sz w:val="20"/>
          <w:szCs w:val="20"/>
          <w:lang w:val="en-GB"/>
        </w:rPr>
      </w:pPr>
      <w:r w:rsidRPr="00FE1C2F">
        <w:rPr>
          <w:rFonts w:ascii="Times New Roman" w:hAnsi="Times New Roman" w:cs="Times New Roman"/>
          <w:color w:val="auto"/>
          <w:sz w:val="20"/>
          <w:szCs w:val="20"/>
          <w:lang w:val="en-GB"/>
        </w:rPr>
        <w:t>At the age of 10 – 14 years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7"/>
        <w:gridCol w:w="1005"/>
        <w:gridCol w:w="1004"/>
        <w:gridCol w:w="1004"/>
        <w:gridCol w:w="1004"/>
        <w:gridCol w:w="1004"/>
        <w:gridCol w:w="1004"/>
        <w:gridCol w:w="1004"/>
        <w:gridCol w:w="1004"/>
      </w:tblGrid>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2011</w:t>
            </w: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2012</w:t>
            </w: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2013</w:t>
            </w: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2014</w:t>
            </w: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2015</w:t>
            </w: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2016</w:t>
            </w:r>
          </w:p>
        </w:tc>
        <w:tc>
          <w:tcPr>
            <w:tcW w:w="353" w:type="pct"/>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2017</w:t>
            </w:r>
          </w:p>
        </w:tc>
        <w:tc>
          <w:tcPr>
            <w:tcW w:w="353" w:type="pct"/>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2018</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TOTAL</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57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37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40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51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39</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34</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certain infectious and parasitic diseases (A00-B99)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other acute viral hepatitis (B17)</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neoplasms (C00-D48)</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8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8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9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7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17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7</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diseased of the blood, and blood forming organs and certain disorders involving the immune mechanism (D50-D89)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endocrine, nutritional and metabolic diseases (E00-E90)</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mental and behavioural disorders (F00-F99)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nervous system (G00-G99)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8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5</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w:t>
            </w:r>
          </w:p>
        </w:tc>
      </w:tr>
      <w:tr w:rsidR="001A5AC4" w:rsidRPr="00FE1C2F" w:rsidTr="001A5AC4">
        <w:trPr>
          <w:trHeight w:hRule="exact" w:val="284"/>
        </w:trPr>
        <w:tc>
          <w:tcPr>
            <w:tcW w:w="2175" w:type="pct"/>
            <w:vAlign w:val="center"/>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cerebral palsy (G80)</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circulatory system (I00-I99)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respiratory system (J00-J99)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4</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digestive system (K00-K93)</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skin and subcutaneous tissue (L00-L99)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musculoskeletal and connective tissue (M00-M99)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urinary and genital tract (N00-N99)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certain conditions originating in the perinatal period (P00-P96)</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congenital malformations, deformations and chromosomal abnormalities (Q00-Q99)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7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r>
      <w:tr w:rsidR="001A5AC4" w:rsidRPr="00FE1C2F" w:rsidTr="00CE48B3">
        <w:trPr>
          <w:trHeight w:hRule="exact" w:val="55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symptoms, signs and abnormal clinical and laboratory findings not elsewhere classified (R00-R99)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r>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traffic accidents (V01-V99)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9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7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8</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10</w:t>
            </w:r>
          </w:p>
        </w:tc>
      </w:tr>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other external causes of accidental injuries (W00 - X59)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9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9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7</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w:t>
            </w:r>
          </w:p>
        </w:tc>
      </w:tr>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intentional self-harm (X60 - X84)</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7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7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attack (X85 - Y09)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case (event) of undetected intent (Y10 - Y34)</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r>
    </w:tbl>
    <w:p w:rsidR="001A5AC4" w:rsidRPr="00FE1C2F" w:rsidRDefault="001A5AC4" w:rsidP="001A5AC4">
      <w:pPr>
        <w:pStyle w:val="Nadpis3"/>
        <w:numPr>
          <w:ilvl w:val="0"/>
          <w:numId w:val="18"/>
        </w:numPr>
        <w:spacing w:line="240" w:lineRule="auto"/>
        <w:rPr>
          <w:rFonts w:ascii="Times New Roman" w:hAnsi="Times New Roman" w:cs="Times New Roman"/>
          <w:color w:val="auto"/>
          <w:sz w:val="20"/>
          <w:szCs w:val="20"/>
          <w:lang w:val="en-GB"/>
        </w:rPr>
      </w:pPr>
      <w:r w:rsidRPr="00FE1C2F">
        <w:rPr>
          <w:rFonts w:ascii="Times New Roman" w:hAnsi="Times New Roman" w:cs="Times New Roman"/>
          <w:color w:val="auto"/>
          <w:sz w:val="20"/>
          <w:szCs w:val="20"/>
          <w:lang w:val="en-GB"/>
        </w:rPr>
        <w:t>At the age of 15 – 19 years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87"/>
        <w:gridCol w:w="1005"/>
        <w:gridCol w:w="1004"/>
        <w:gridCol w:w="1004"/>
        <w:gridCol w:w="1004"/>
        <w:gridCol w:w="1004"/>
        <w:gridCol w:w="1004"/>
        <w:gridCol w:w="1004"/>
        <w:gridCol w:w="1004"/>
      </w:tblGrid>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2011</w:t>
            </w: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2012</w:t>
            </w: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2013</w:t>
            </w: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2014</w:t>
            </w: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2015</w:t>
            </w:r>
          </w:p>
        </w:tc>
        <w:tc>
          <w:tcPr>
            <w:tcW w:w="353" w:type="pct"/>
            <w:vAlign w:val="center"/>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2016</w:t>
            </w:r>
          </w:p>
        </w:tc>
        <w:tc>
          <w:tcPr>
            <w:tcW w:w="353" w:type="pct"/>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2017</w:t>
            </w:r>
          </w:p>
        </w:tc>
        <w:tc>
          <w:tcPr>
            <w:tcW w:w="353" w:type="pct"/>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2018</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TOTAL</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210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188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185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165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129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129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86</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111</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certain infectious and parasitic diseases (A00-B99)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neoplasms (C00-D48)</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20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16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15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15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15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10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15</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13</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diseased of the blood, and blood forming organs and certain disorders involving the immune mechanism (D50-D89)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endocrine, nutritional and metabolic diseases (E00-E90)</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mental and behavioural disorders (F00-F99)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nervous system (G00-G99)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18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19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15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16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10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7</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10</w:t>
            </w:r>
          </w:p>
        </w:tc>
      </w:tr>
      <w:tr w:rsidR="001A5AC4" w:rsidRPr="00FE1C2F" w:rsidTr="001A5AC4">
        <w:trPr>
          <w:trHeight w:hRule="exact" w:val="284"/>
        </w:trPr>
        <w:tc>
          <w:tcPr>
            <w:tcW w:w="2175" w:type="pct"/>
            <w:vAlign w:val="center"/>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cerebral palsy</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9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7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10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circulatory system (I00-I99)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16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7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7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9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8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9</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5</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respiratory system (J00-J99)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7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9</w:t>
            </w:r>
          </w:p>
        </w:tc>
      </w:tr>
      <w:tr w:rsidR="001A5AC4" w:rsidRPr="00FE1C2F" w:rsidTr="001A5AC4">
        <w:trPr>
          <w:trHeight w:hRule="exact" w:val="284"/>
        </w:trPr>
        <w:tc>
          <w:tcPr>
            <w:tcW w:w="2175" w:type="pct"/>
            <w:vAlign w:val="center"/>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acute tonsilitis (tonsillitis acuta)</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center"/>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acute bronchitis - bronchitis acuta</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r>
      <w:tr w:rsidR="001A5AC4" w:rsidRPr="00FE1C2F" w:rsidTr="00CE48B3">
        <w:trPr>
          <w:trHeight w:hRule="exact" w:val="330"/>
        </w:trPr>
        <w:tc>
          <w:tcPr>
            <w:tcW w:w="2175" w:type="pct"/>
            <w:vAlign w:val="center"/>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undetermined acute lower respiratory tract infection</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digestive system (K00-K93)</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musculoskeletal and connective tissue (M00-M99)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diseases of the urinary and genital tract (N00-N99)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r>
      <w:tr w:rsidR="001A5AC4" w:rsidRPr="00FE1C2F" w:rsidTr="001A5AC4">
        <w:trPr>
          <w:trHeight w:hRule="exact" w:val="284"/>
        </w:trPr>
        <w:tc>
          <w:tcPr>
            <w:tcW w:w="2175" w:type="pct"/>
            <w:vAlign w:val="bottom"/>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congenital malformations, deformations and chromosomal abnormalities (Q00-Q99)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4</w:t>
            </w:r>
          </w:p>
        </w:tc>
      </w:tr>
      <w:tr w:rsidR="001A5AC4" w:rsidRPr="00FE1C2F" w:rsidTr="00CE48B3">
        <w:trPr>
          <w:trHeight w:hRule="exact" w:val="577"/>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symptoms, signs and abnormal clinical and laboratory findings not elsewhere classified (R00-R99)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4</w:t>
            </w:r>
          </w:p>
        </w:tc>
      </w:tr>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traffic accidents (V01-V99)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64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57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45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40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28</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33</w:t>
            </w:r>
          </w:p>
        </w:tc>
      </w:tr>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other external causes of accidental injuries (W00 - X59)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19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19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13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12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12</w:t>
            </w:r>
          </w:p>
        </w:tc>
      </w:tr>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intentional self-harm (X60 - X84)</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37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attack (X85 - Y09)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r>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case (event) of undetected intent (Y10 - Y34)</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4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7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8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2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5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3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5</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w:t>
            </w:r>
          </w:p>
        </w:tc>
      </w:tr>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complication of health care (Y40 - Y84)</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r>
      <w:tr w:rsidR="001A5AC4" w:rsidRPr="00FE1C2F" w:rsidTr="001A5AC4">
        <w:trPr>
          <w:trHeight w:hRule="exact" w:val="284"/>
        </w:trPr>
        <w:tc>
          <w:tcPr>
            <w:tcW w:w="2175" w:type="pct"/>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outcomes of external causes of morbidity and mortality (Y85-Y89)</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w:t>
            </w:r>
          </w:p>
        </w:tc>
        <w:tc>
          <w:tcPr>
            <w:tcW w:w="353" w:type="pct"/>
            <w:vAlign w:val="bottom"/>
          </w:tcPr>
          <w:p w:rsidR="001A5AC4" w:rsidRPr="00FE1C2F" w:rsidRDefault="001A5AC4" w:rsidP="001A5AC4">
            <w:pPr>
              <w:jc w:val="right"/>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1 </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353" w:type="pct"/>
            <w:vAlign w:val="bottom"/>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bl>
    <w:p w:rsidR="00A05FFB" w:rsidRDefault="001A5AC4" w:rsidP="001A5AC4">
      <w:pPr>
        <w:pStyle w:val="H1G"/>
      </w:pPr>
      <w:r w:rsidRPr="00FE1C2F">
        <w:tab/>
      </w:r>
      <w:r w:rsidR="00AC0617" w:rsidRPr="00FE1C2F">
        <w:tab/>
      </w:r>
    </w:p>
    <w:p w:rsidR="00A05FFB" w:rsidRDefault="00A05FFB">
      <w:pPr>
        <w:rPr>
          <w:rFonts w:ascii="Times New Roman" w:eastAsia="Times New Roman" w:hAnsi="Times New Roman" w:cs="Times New Roman"/>
          <w:b/>
          <w:sz w:val="24"/>
          <w:szCs w:val="20"/>
          <w:lang w:val="en-GB"/>
        </w:rPr>
      </w:pPr>
      <w:r>
        <w:br w:type="page"/>
      </w:r>
    </w:p>
    <w:p w:rsidR="001A5AC4" w:rsidRPr="00FE1C2F" w:rsidRDefault="00A05FFB" w:rsidP="001A5AC4">
      <w:pPr>
        <w:pStyle w:val="H1G"/>
        <w:rPr>
          <w:szCs w:val="24"/>
        </w:rPr>
      </w:pPr>
      <w:r>
        <w:tab/>
      </w:r>
      <w:r>
        <w:tab/>
      </w:r>
      <w:r w:rsidR="001A5AC4" w:rsidRPr="00FE1C2F">
        <w:t>Reply to paragraph 17 (c) of the list of issues – Children living with HIV</w:t>
      </w:r>
    </w:p>
    <w:p w:rsidR="001A5AC4" w:rsidRPr="00FE1C2F" w:rsidRDefault="001A5AC4" w:rsidP="001A5AC4">
      <w:pPr>
        <w:pStyle w:val="Nadpis2"/>
        <w:spacing w:before="200" w:line="276" w:lineRule="auto"/>
        <w:ind w:left="360"/>
        <w:rPr>
          <w:rFonts w:ascii="Times New Roman" w:hAnsi="Times New Roman" w:cs="Times New Roman"/>
          <w:b/>
          <w:color w:val="auto"/>
          <w:sz w:val="20"/>
          <w:szCs w:val="20"/>
          <w:lang w:val="en-GB"/>
        </w:rPr>
      </w:pPr>
      <w:bookmarkStart w:id="3" w:name="_Toc520713203"/>
      <w:r w:rsidRPr="00FE1C2F">
        <w:rPr>
          <w:rFonts w:ascii="Times New Roman" w:hAnsi="Times New Roman" w:cs="Times New Roman"/>
          <w:b/>
          <w:color w:val="auto"/>
          <w:sz w:val="20"/>
          <w:szCs w:val="20"/>
          <w:lang w:val="en-GB"/>
        </w:rPr>
        <w:t>Number of children infected with HIV or AIDS</w:t>
      </w:r>
      <w:bookmarkEnd w:id="3"/>
      <w:r w:rsidRPr="00FE1C2F">
        <w:rPr>
          <w:rFonts w:ascii="Times New Roman" w:hAnsi="Times New Roman" w:cs="Times New Roman"/>
          <w:b/>
          <w:color w:val="auto"/>
          <w:sz w:val="20"/>
          <w:szCs w:val="20"/>
          <w:lang w:val="en-GB"/>
        </w:rPr>
        <w:t xml:space="preserve"> (Updated Part 7, Table 9 of the State Report Annex)</w:t>
      </w:r>
    </w:p>
    <w:tbl>
      <w:tblPr>
        <w:tblW w:w="54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10"/>
        <w:gridCol w:w="709"/>
        <w:gridCol w:w="746"/>
        <w:gridCol w:w="917"/>
        <w:gridCol w:w="709"/>
        <w:gridCol w:w="746"/>
        <w:gridCol w:w="917"/>
        <w:gridCol w:w="709"/>
        <w:gridCol w:w="746"/>
        <w:gridCol w:w="917"/>
        <w:gridCol w:w="712"/>
        <w:gridCol w:w="746"/>
        <w:gridCol w:w="917"/>
        <w:gridCol w:w="712"/>
        <w:gridCol w:w="746"/>
        <w:gridCol w:w="914"/>
        <w:gridCol w:w="712"/>
        <w:gridCol w:w="746"/>
        <w:gridCol w:w="914"/>
      </w:tblGrid>
      <w:tr w:rsidR="001A5AC4" w:rsidRPr="00FE1C2F" w:rsidTr="00CE48B3">
        <w:trPr>
          <w:trHeight w:val="211"/>
          <w:jc w:val="center"/>
        </w:trPr>
        <w:tc>
          <w:tcPr>
            <w:tcW w:w="421" w:type="pct"/>
            <w:vMerge w:val="restart"/>
            <w:vAlign w:val="center"/>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Age group</w:t>
            </w:r>
          </w:p>
        </w:tc>
        <w:tc>
          <w:tcPr>
            <w:tcW w:w="1526" w:type="pct"/>
            <w:gridSpan w:val="6"/>
            <w:vAlign w:val="center"/>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2016</w:t>
            </w:r>
          </w:p>
        </w:tc>
        <w:tc>
          <w:tcPr>
            <w:tcW w:w="1527" w:type="pct"/>
            <w:gridSpan w:val="6"/>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2017</w:t>
            </w:r>
          </w:p>
        </w:tc>
        <w:tc>
          <w:tcPr>
            <w:tcW w:w="1526" w:type="pct"/>
            <w:gridSpan w:val="6"/>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2018</w:t>
            </w:r>
          </w:p>
        </w:tc>
      </w:tr>
      <w:tr w:rsidR="001A5AC4" w:rsidRPr="00FE1C2F" w:rsidTr="00CE48B3">
        <w:trPr>
          <w:trHeight w:val="211"/>
          <w:jc w:val="center"/>
        </w:trPr>
        <w:tc>
          <w:tcPr>
            <w:tcW w:w="421" w:type="pct"/>
            <w:vMerge/>
            <w:vAlign w:val="center"/>
            <w:hideMark/>
          </w:tcPr>
          <w:p w:rsidR="001A5AC4" w:rsidRPr="00FE1C2F" w:rsidRDefault="001A5AC4" w:rsidP="001A5AC4">
            <w:pPr>
              <w:pStyle w:val="TableParagraph"/>
              <w:jc w:val="center"/>
              <w:rPr>
                <w:rFonts w:ascii="Times New Roman" w:hAnsi="Times New Roman" w:cs="Times New Roman"/>
                <w:sz w:val="20"/>
                <w:szCs w:val="20"/>
                <w:lang w:val="en-GB"/>
              </w:rPr>
            </w:pPr>
          </w:p>
        </w:tc>
        <w:tc>
          <w:tcPr>
            <w:tcW w:w="763" w:type="pct"/>
            <w:gridSpan w:val="3"/>
            <w:vAlign w:val="center"/>
            <w:hideMark/>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HIV+</w:t>
            </w:r>
          </w:p>
        </w:tc>
        <w:tc>
          <w:tcPr>
            <w:tcW w:w="763" w:type="pct"/>
            <w:gridSpan w:val="3"/>
            <w:vAlign w:val="center"/>
            <w:hideMark/>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AIDS</w:t>
            </w:r>
          </w:p>
        </w:tc>
        <w:tc>
          <w:tcPr>
            <w:tcW w:w="763" w:type="pct"/>
            <w:gridSpan w:val="3"/>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HIV</w:t>
            </w:r>
          </w:p>
        </w:tc>
        <w:tc>
          <w:tcPr>
            <w:tcW w:w="764" w:type="pct"/>
            <w:gridSpan w:val="3"/>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AIDS</w:t>
            </w:r>
          </w:p>
        </w:tc>
        <w:tc>
          <w:tcPr>
            <w:tcW w:w="763" w:type="pct"/>
            <w:gridSpan w:val="3"/>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HIV</w:t>
            </w:r>
          </w:p>
        </w:tc>
        <w:tc>
          <w:tcPr>
            <w:tcW w:w="763" w:type="pct"/>
            <w:gridSpan w:val="3"/>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AIDS</w:t>
            </w:r>
          </w:p>
        </w:tc>
      </w:tr>
      <w:tr w:rsidR="001A5AC4" w:rsidRPr="00FE1C2F" w:rsidTr="00CE48B3">
        <w:trPr>
          <w:trHeight w:val="284"/>
          <w:jc w:val="center"/>
        </w:trPr>
        <w:tc>
          <w:tcPr>
            <w:tcW w:w="421" w:type="pct"/>
            <w:vMerge/>
            <w:vAlign w:val="center"/>
            <w:hideMark/>
          </w:tcPr>
          <w:p w:rsidR="001A5AC4" w:rsidRPr="00FE1C2F" w:rsidRDefault="001A5AC4" w:rsidP="001A5AC4">
            <w:pPr>
              <w:jc w:val="center"/>
              <w:rPr>
                <w:rFonts w:eastAsia="Liberation Sans Narrow"/>
                <w:lang w:val="en-GB"/>
              </w:rPr>
            </w:pPr>
          </w:p>
        </w:tc>
        <w:tc>
          <w:tcPr>
            <w:tcW w:w="228" w:type="pct"/>
            <w:vAlign w:val="center"/>
            <w:hideMark/>
          </w:tcPr>
          <w:p w:rsidR="001A5AC4" w:rsidRPr="00FE1C2F" w:rsidRDefault="001A5AC4" w:rsidP="001A5AC4">
            <w:pPr>
              <w:pStyle w:val="TableParagraph"/>
              <w:spacing w:line="229" w:lineRule="exact"/>
              <w:jc w:val="center"/>
              <w:rPr>
                <w:rFonts w:ascii="Times New Roman" w:hAnsi="Times New Roman" w:cs="Times New Roman"/>
                <w:sz w:val="18"/>
                <w:szCs w:val="20"/>
                <w:lang w:val="en-GB"/>
              </w:rPr>
            </w:pPr>
            <w:r w:rsidRPr="00FE1C2F">
              <w:rPr>
                <w:rFonts w:ascii="Times New Roman" w:hAnsi="Times New Roman" w:cs="Times New Roman"/>
                <w:sz w:val="18"/>
                <w:szCs w:val="20"/>
                <w:lang w:val="en-GB"/>
              </w:rPr>
              <w:t>total</w:t>
            </w:r>
          </w:p>
        </w:tc>
        <w:tc>
          <w:tcPr>
            <w:tcW w:w="240" w:type="pct"/>
            <w:vAlign w:val="center"/>
            <w:hideMark/>
          </w:tcPr>
          <w:p w:rsidR="001A5AC4" w:rsidRPr="00FE1C2F" w:rsidRDefault="001A5AC4" w:rsidP="001A5AC4">
            <w:pPr>
              <w:pStyle w:val="TableParagraph"/>
              <w:spacing w:line="229" w:lineRule="exact"/>
              <w:jc w:val="center"/>
              <w:rPr>
                <w:rFonts w:ascii="Times New Roman" w:hAnsi="Times New Roman" w:cs="Times New Roman"/>
                <w:sz w:val="18"/>
                <w:szCs w:val="20"/>
                <w:lang w:val="en-GB"/>
              </w:rPr>
            </w:pPr>
            <w:r w:rsidRPr="00FE1C2F">
              <w:rPr>
                <w:rFonts w:ascii="Times New Roman" w:hAnsi="Times New Roman" w:cs="Times New Roman"/>
                <w:sz w:val="18"/>
                <w:szCs w:val="20"/>
                <w:lang w:val="en-GB"/>
              </w:rPr>
              <w:t>male</w:t>
            </w:r>
          </w:p>
        </w:tc>
        <w:tc>
          <w:tcPr>
            <w:tcW w:w="295" w:type="pct"/>
            <w:vAlign w:val="center"/>
            <w:hideMark/>
          </w:tcPr>
          <w:p w:rsidR="001A5AC4" w:rsidRPr="00FE1C2F" w:rsidRDefault="001A5AC4" w:rsidP="001A5AC4">
            <w:pPr>
              <w:pStyle w:val="TableParagraph"/>
              <w:spacing w:line="229" w:lineRule="exact"/>
              <w:jc w:val="center"/>
              <w:rPr>
                <w:rFonts w:ascii="Times New Roman" w:hAnsi="Times New Roman" w:cs="Times New Roman"/>
                <w:sz w:val="18"/>
                <w:szCs w:val="20"/>
                <w:lang w:val="en-GB"/>
              </w:rPr>
            </w:pPr>
            <w:r w:rsidRPr="00FE1C2F">
              <w:rPr>
                <w:rFonts w:ascii="Times New Roman" w:hAnsi="Times New Roman" w:cs="Times New Roman"/>
                <w:sz w:val="18"/>
                <w:szCs w:val="20"/>
                <w:lang w:val="en-GB"/>
              </w:rPr>
              <w:t>female</w:t>
            </w:r>
          </w:p>
        </w:tc>
        <w:tc>
          <w:tcPr>
            <w:tcW w:w="228" w:type="pct"/>
            <w:vAlign w:val="center"/>
            <w:hideMark/>
          </w:tcPr>
          <w:p w:rsidR="001A5AC4" w:rsidRPr="00FE1C2F" w:rsidRDefault="001A5AC4" w:rsidP="001A5AC4">
            <w:pPr>
              <w:pStyle w:val="TableParagraph"/>
              <w:spacing w:line="229" w:lineRule="exact"/>
              <w:jc w:val="center"/>
              <w:rPr>
                <w:rFonts w:ascii="Times New Roman" w:hAnsi="Times New Roman" w:cs="Times New Roman"/>
                <w:sz w:val="18"/>
                <w:szCs w:val="20"/>
                <w:lang w:val="en-GB"/>
              </w:rPr>
            </w:pPr>
            <w:r w:rsidRPr="00FE1C2F">
              <w:rPr>
                <w:rFonts w:ascii="Times New Roman" w:hAnsi="Times New Roman" w:cs="Times New Roman"/>
                <w:sz w:val="18"/>
                <w:szCs w:val="20"/>
                <w:lang w:val="en-GB"/>
              </w:rPr>
              <w:t>total</w:t>
            </w:r>
          </w:p>
        </w:tc>
        <w:tc>
          <w:tcPr>
            <w:tcW w:w="240" w:type="pct"/>
            <w:vAlign w:val="center"/>
          </w:tcPr>
          <w:p w:rsidR="001A5AC4" w:rsidRPr="00FE1C2F" w:rsidRDefault="001A5AC4" w:rsidP="001A5AC4">
            <w:pPr>
              <w:pStyle w:val="TableParagraph"/>
              <w:spacing w:line="229" w:lineRule="exact"/>
              <w:jc w:val="center"/>
              <w:rPr>
                <w:rFonts w:ascii="Times New Roman" w:hAnsi="Times New Roman" w:cs="Times New Roman"/>
                <w:sz w:val="18"/>
                <w:szCs w:val="20"/>
                <w:lang w:val="en-GB"/>
              </w:rPr>
            </w:pPr>
            <w:r w:rsidRPr="00FE1C2F">
              <w:rPr>
                <w:rFonts w:ascii="Times New Roman" w:hAnsi="Times New Roman" w:cs="Times New Roman"/>
                <w:sz w:val="18"/>
                <w:szCs w:val="20"/>
                <w:lang w:val="en-GB"/>
              </w:rPr>
              <w:t>male</w:t>
            </w:r>
          </w:p>
        </w:tc>
        <w:tc>
          <w:tcPr>
            <w:tcW w:w="295" w:type="pct"/>
            <w:vAlign w:val="center"/>
          </w:tcPr>
          <w:p w:rsidR="001A5AC4" w:rsidRPr="00FE1C2F" w:rsidRDefault="001A5AC4" w:rsidP="001A5AC4">
            <w:pPr>
              <w:pStyle w:val="TableParagraph"/>
              <w:spacing w:line="229" w:lineRule="exact"/>
              <w:jc w:val="center"/>
              <w:rPr>
                <w:rFonts w:ascii="Times New Roman" w:hAnsi="Times New Roman" w:cs="Times New Roman"/>
                <w:sz w:val="18"/>
                <w:szCs w:val="20"/>
                <w:lang w:val="en-GB"/>
              </w:rPr>
            </w:pPr>
            <w:r w:rsidRPr="00FE1C2F">
              <w:rPr>
                <w:rFonts w:ascii="Times New Roman" w:hAnsi="Times New Roman" w:cs="Times New Roman"/>
                <w:sz w:val="18"/>
                <w:szCs w:val="20"/>
                <w:lang w:val="en-GB"/>
              </w:rPr>
              <w:t>female</w:t>
            </w:r>
          </w:p>
        </w:tc>
        <w:tc>
          <w:tcPr>
            <w:tcW w:w="228" w:type="pct"/>
            <w:vAlign w:val="center"/>
          </w:tcPr>
          <w:p w:rsidR="001A5AC4" w:rsidRPr="00FE1C2F" w:rsidRDefault="001A5AC4" w:rsidP="001A5AC4">
            <w:pPr>
              <w:pStyle w:val="TableParagraph"/>
              <w:spacing w:line="229" w:lineRule="exact"/>
              <w:jc w:val="center"/>
              <w:rPr>
                <w:rFonts w:ascii="Times New Roman" w:hAnsi="Times New Roman" w:cs="Times New Roman"/>
                <w:sz w:val="18"/>
                <w:szCs w:val="20"/>
                <w:lang w:val="en-GB"/>
              </w:rPr>
            </w:pPr>
            <w:r w:rsidRPr="00FE1C2F">
              <w:rPr>
                <w:rFonts w:ascii="Times New Roman" w:hAnsi="Times New Roman" w:cs="Times New Roman"/>
                <w:sz w:val="18"/>
                <w:szCs w:val="20"/>
                <w:lang w:val="en-GB"/>
              </w:rPr>
              <w:t>total</w:t>
            </w:r>
          </w:p>
        </w:tc>
        <w:tc>
          <w:tcPr>
            <w:tcW w:w="240" w:type="pct"/>
            <w:vAlign w:val="center"/>
            <w:hideMark/>
          </w:tcPr>
          <w:p w:rsidR="001A5AC4" w:rsidRPr="00FE1C2F" w:rsidRDefault="001A5AC4" w:rsidP="001A5AC4">
            <w:pPr>
              <w:pStyle w:val="TableParagraph"/>
              <w:spacing w:line="229" w:lineRule="exact"/>
              <w:jc w:val="center"/>
              <w:rPr>
                <w:rFonts w:ascii="Times New Roman" w:hAnsi="Times New Roman" w:cs="Times New Roman"/>
                <w:sz w:val="18"/>
                <w:szCs w:val="20"/>
                <w:lang w:val="en-GB"/>
              </w:rPr>
            </w:pPr>
            <w:r w:rsidRPr="00FE1C2F">
              <w:rPr>
                <w:rFonts w:ascii="Times New Roman" w:hAnsi="Times New Roman" w:cs="Times New Roman"/>
                <w:sz w:val="18"/>
                <w:szCs w:val="20"/>
                <w:lang w:val="en-GB"/>
              </w:rPr>
              <w:t>male</w:t>
            </w:r>
          </w:p>
        </w:tc>
        <w:tc>
          <w:tcPr>
            <w:tcW w:w="295" w:type="pct"/>
            <w:vAlign w:val="center"/>
            <w:hideMark/>
          </w:tcPr>
          <w:p w:rsidR="001A5AC4" w:rsidRPr="00FE1C2F" w:rsidRDefault="001A5AC4" w:rsidP="001A5AC4">
            <w:pPr>
              <w:pStyle w:val="TableParagraph"/>
              <w:spacing w:line="229" w:lineRule="exact"/>
              <w:jc w:val="center"/>
              <w:rPr>
                <w:rFonts w:ascii="Times New Roman" w:hAnsi="Times New Roman" w:cs="Times New Roman"/>
                <w:sz w:val="18"/>
                <w:szCs w:val="20"/>
                <w:lang w:val="en-GB"/>
              </w:rPr>
            </w:pPr>
            <w:r w:rsidRPr="00FE1C2F">
              <w:rPr>
                <w:rFonts w:ascii="Times New Roman" w:hAnsi="Times New Roman" w:cs="Times New Roman"/>
                <w:sz w:val="18"/>
                <w:szCs w:val="20"/>
                <w:lang w:val="en-GB"/>
              </w:rPr>
              <w:t>female</w:t>
            </w:r>
          </w:p>
        </w:tc>
        <w:tc>
          <w:tcPr>
            <w:tcW w:w="229" w:type="pct"/>
            <w:vAlign w:val="center"/>
          </w:tcPr>
          <w:p w:rsidR="001A5AC4" w:rsidRPr="00FE1C2F" w:rsidRDefault="001A5AC4" w:rsidP="001A5AC4">
            <w:pPr>
              <w:pStyle w:val="TableParagraph"/>
              <w:spacing w:line="229" w:lineRule="exact"/>
              <w:jc w:val="center"/>
              <w:rPr>
                <w:rFonts w:ascii="Times New Roman" w:hAnsi="Times New Roman" w:cs="Times New Roman"/>
                <w:sz w:val="18"/>
                <w:szCs w:val="20"/>
                <w:lang w:val="en-GB"/>
              </w:rPr>
            </w:pPr>
            <w:r w:rsidRPr="00FE1C2F">
              <w:rPr>
                <w:rFonts w:ascii="Times New Roman" w:hAnsi="Times New Roman" w:cs="Times New Roman"/>
                <w:sz w:val="18"/>
                <w:szCs w:val="20"/>
                <w:lang w:val="en-GB"/>
              </w:rPr>
              <w:t>total</w:t>
            </w:r>
          </w:p>
        </w:tc>
        <w:tc>
          <w:tcPr>
            <w:tcW w:w="240" w:type="pct"/>
            <w:vAlign w:val="center"/>
          </w:tcPr>
          <w:p w:rsidR="001A5AC4" w:rsidRPr="00FE1C2F" w:rsidRDefault="001A5AC4" w:rsidP="001A5AC4">
            <w:pPr>
              <w:pStyle w:val="TableParagraph"/>
              <w:spacing w:line="229" w:lineRule="exact"/>
              <w:jc w:val="center"/>
              <w:rPr>
                <w:rFonts w:ascii="Times New Roman" w:hAnsi="Times New Roman" w:cs="Times New Roman"/>
                <w:sz w:val="18"/>
                <w:szCs w:val="20"/>
                <w:lang w:val="en-GB"/>
              </w:rPr>
            </w:pPr>
            <w:r w:rsidRPr="00FE1C2F">
              <w:rPr>
                <w:rFonts w:ascii="Times New Roman" w:hAnsi="Times New Roman" w:cs="Times New Roman"/>
                <w:sz w:val="18"/>
                <w:szCs w:val="20"/>
                <w:lang w:val="en-GB"/>
              </w:rPr>
              <w:t>male</w:t>
            </w:r>
          </w:p>
        </w:tc>
        <w:tc>
          <w:tcPr>
            <w:tcW w:w="295" w:type="pct"/>
            <w:vAlign w:val="center"/>
          </w:tcPr>
          <w:p w:rsidR="001A5AC4" w:rsidRPr="00FE1C2F" w:rsidRDefault="001A5AC4" w:rsidP="001A5AC4">
            <w:pPr>
              <w:pStyle w:val="TableParagraph"/>
              <w:spacing w:line="229" w:lineRule="exact"/>
              <w:jc w:val="center"/>
              <w:rPr>
                <w:rFonts w:ascii="Times New Roman" w:hAnsi="Times New Roman" w:cs="Times New Roman"/>
                <w:sz w:val="18"/>
                <w:szCs w:val="20"/>
                <w:lang w:val="en-GB"/>
              </w:rPr>
            </w:pPr>
            <w:r w:rsidRPr="00FE1C2F">
              <w:rPr>
                <w:rFonts w:ascii="Times New Roman" w:hAnsi="Times New Roman" w:cs="Times New Roman"/>
                <w:sz w:val="18"/>
                <w:szCs w:val="20"/>
                <w:lang w:val="en-GB"/>
              </w:rPr>
              <w:t>female</w:t>
            </w:r>
          </w:p>
        </w:tc>
        <w:tc>
          <w:tcPr>
            <w:tcW w:w="229" w:type="pct"/>
            <w:vAlign w:val="center"/>
          </w:tcPr>
          <w:p w:rsidR="001A5AC4" w:rsidRPr="00FE1C2F" w:rsidRDefault="001A5AC4" w:rsidP="001A5AC4">
            <w:pPr>
              <w:pStyle w:val="TableParagraph"/>
              <w:spacing w:line="229" w:lineRule="exact"/>
              <w:jc w:val="center"/>
              <w:rPr>
                <w:rFonts w:ascii="Times New Roman" w:hAnsi="Times New Roman" w:cs="Times New Roman"/>
                <w:sz w:val="18"/>
                <w:szCs w:val="20"/>
                <w:lang w:val="en-GB"/>
              </w:rPr>
            </w:pPr>
            <w:r w:rsidRPr="00FE1C2F">
              <w:rPr>
                <w:rFonts w:ascii="Times New Roman" w:hAnsi="Times New Roman" w:cs="Times New Roman"/>
                <w:sz w:val="18"/>
                <w:szCs w:val="20"/>
                <w:lang w:val="en-GB"/>
              </w:rPr>
              <w:t>total</w:t>
            </w:r>
          </w:p>
        </w:tc>
        <w:tc>
          <w:tcPr>
            <w:tcW w:w="240" w:type="pct"/>
            <w:vAlign w:val="center"/>
          </w:tcPr>
          <w:p w:rsidR="001A5AC4" w:rsidRPr="00FE1C2F" w:rsidRDefault="001A5AC4" w:rsidP="001A5AC4">
            <w:pPr>
              <w:pStyle w:val="TableParagraph"/>
              <w:spacing w:line="229" w:lineRule="exact"/>
              <w:jc w:val="center"/>
              <w:rPr>
                <w:rFonts w:ascii="Times New Roman" w:hAnsi="Times New Roman" w:cs="Times New Roman"/>
                <w:sz w:val="18"/>
                <w:szCs w:val="20"/>
                <w:lang w:val="en-GB"/>
              </w:rPr>
            </w:pPr>
            <w:r w:rsidRPr="00FE1C2F">
              <w:rPr>
                <w:rFonts w:ascii="Times New Roman" w:hAnsi="Times New Roman" w:cs="Times New Roman"/>
                <w:sz w:val="18"/>
                <w:szCs w:val="20"/>
                <w:lang w:val="en-GB"/>
              </w:rPr>
              <w:t>male</w:t>
            </w:r>
          </w:p>
        </w:tc>
        <w:tc>
          <w:tcPr>
            <w:tcW w:w="294" w:type="pct"/>
            <w:vAlign w:val="center"/>
          </w:tcPr>
          <w:p w:rsidR="001A5AC4" w:rsidRPr="00FE1C2F" w:rsidRDefault="001A5AC4" w:rsidP="001A5AC4">
            <w:pPr>
              <w:pStyle w:val="TableParagraph"/>
              <w:spacing w:line="229" w:lineRule="exact"/>
              <w:jc w:val="center"/>
              <w:rPr>
                <w:rFonts w:ascii="Times New Roman" w:hAnsi="Times New Roman" w:cs="Times New Roman"/>
                <w:sz w:val="18"/>
                <w:szCs w:val="20"/>
                <w:lang w:val="en-GB"/>
              </w:rPr>
            </w:pPr>
            <w:r w:rsidRPr="00FE1C2F">
              <w:rPr>
                <w:rFonts w:ascii="Times New Roman" w:hAnsi="Times New Roman" w:cs="Times New Roman"/>
                <w:sz w:val="18"/>
                <w:szCs w:val="20"/>
                <w:lang w:val="en-GB"/>
              </w:rPr>
              <w:t>female</w:t>
            </w:r>
          </w:p>
        </w:tc>
        <w:tc>
          <w:tcPr>
            <w:tcW w:w="229" w:type="pct"/>
            <w:vAlign w:val="center"/>
          </w:tcPr>
          <w:p w:rsidR="001A5AC4" w:rsidRPr="00FE1C2F" w:rsidRDefault="001A5AC4" w:rsidP="001A5AC4">
            <w:pPr>
              <w:pStyle w:val="TableParagraph"/>
              <w:spacing w:line="229" w:lineRule="exact"/>
              <w:jc w:val="center"/>
              <w:rPr>
                <w:rFonts w:ascii="Times New Roman" w:hAnsi="Times New Roman" w:cs="Times New Roman"/>
                <w:sz w:val="18"/>
                <w:szCs w:val="20"/>
                <w:lang w:val="en-GB"/>
              </w:rPr>
            </w:pPr>
            <w:r w:rsidRPr="00FE1C2F">
              <w:rPr>
                <w:rFonts w:ascii="Times New Roman" w:hAnsi="Times New Roman" w:cs="Times New Roman"/>
                <w:sz w:val="18"/>
                <w:szCs w:val="20"/>
                <w:lang w:val="en-GB"/>
              </w:rPr>
              <w:t>total</w:t>
            </w:r>
          </w:p>
        </w:tc>
        <w:tc>
          <w:tcPr>
            <w:tcW w:w="240" w:type="pct"/>
            <w:vAlign w:val="center"/>
          </w:tcPr>
          <w:p w:rsidR="001A5AC4" w:rsidRPr="00FE1C2F" w:rsidRDefault="001A5AC4" w:rsidP="001A5AC4">
            <w:pPr>
              <w:pStyle w:val="TableParagraph"/>
              <w:spacing w:line="229" w:lineRule="exact"/>
              <w:jc w:val="center"/>
              <w:rPr>
                <w:rFonts w:ascii="Times New Roman" w:hAnsi="Times New Roman" w:cs="Times New Roman"/>
                <w:sz w:val="18"/>
                <w:szCs w:val="20"/>
                <w:lang w:val="en-GB"/>
              </w:rPr>
            </w:pPr>
            <w:r w:rsidRPr="00FE1C2F">
              <w:rPr>
                <w:rFonts w:ascii="Times New Roman" w:hAnsi="Times New Roman" w:cs="Times New Roman"/>
                <w:sz w:val="18"/>
                <w:szCs w:val="20"/>
                <w:lang w:val="en-GB"/>
              </w:rPr>
              <w:t>male</w:t>
            </w:r>
          </w:p>
        </w:tc>
        <w:tc>
          <w:tcPr>
            <w:tcW w:w="294" w:type="pct"/>
            <w:vAlign w:val="center"/>
          </w:tcPr>
          <w:p w:rsidR="001A5AC4" w:rsidRPr="00FE1C2F" w:rsidRDefault="001A5AC4" w:rsidP="001A5AC4">
            <w:pPr>
              <w:pStyle w:val="TableParagraph"/>
              <w:spacing w:line="229" w:lineRule="exact"/>
              <w:jc w:val="center"/>
              <w:rPr>
                <w:rFonts w:ascii="Times New Roman" w:hAnsi="Times New Roman" w:cs="Times New Roman"/>
                <w:sz w:val="18"/>
                <w:szCs w:val="20"/>
                <w:lang w:val="en-GB"/>
              </w:rPr>
            </w:pPr>
            <w:r w:rsidRPr="00FE1C2F">
              <w:rPr>
                <w:rFonts w:ascii="Times New Roman" w:hAnsi="Times New Roman" w:cs="Times New Roman"/>
                <w:sz w:val="18"/>
                <w:szCs w:val="20"/>
                <w:lang w:val="en-GB"/>
              </w:rPr>
              <w:t>female</w:t>
            </w:r>
          </w:p>
        </w:tc>
      </w:tr>
      <w:tr w:rsidR="001A5AC4" w:rsidRPr="00FE1C2F" w:rsidTr="00CE48B3">
        <w:trPr>
          <w:trHeight w:val="347"/>
          <w:jc w:val="center"/>
        </w:trPr>
        <w:tc>
          <w:tcPr>
            <w:tcW w:w="421" w:type="pct"/>
            <w:vAlign w:val="center"/>
            <w:hideMark/>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0–4</w:t>
            </w:r>
          </w:p>
        </w:tc>
        <w:tc>
          <w:tcPr>
            <w:tcW w:w="228" w:type="pct"/>
            <w:vAlign w:val="center"/>
            <w:hideMark/>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w:t>
            </w:r>
          </w:p>
        </w:tc>
        <w:tc>
          <w:tcPr>
            <w:tcW w:w="240" w:type="pct"/>
            <w:vAlign w:val="center"/>
            <w:hideMark/>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295" w:type="pct"/>
            <w:vAlign w:val="center"/>
            <w:hideMark/>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c>
          <w:tcPr>
            <w:tcW w:w="228" w:type="pct"/>
            <w:vAlign w:val="center"/>
            <w:hideMark/>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240"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95"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228"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c>
          <w:tcPr>
            <w:tcW w:w="240"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295"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229"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240"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95"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229" w:type="pct"/>
            <w:vAlign w:val="center"/>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c>
          <w:tcPr>
            <w:tcW w:w="240" w:type="pct"/>
            <w:vAlign w:val="center"/>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294" w:type="pct"/>
            <w:vAlign w:val="center"/>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229" w:type="pct"/>
            <w:vAlign w:val="center"/>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240" w:type="pct"/>
            <w:vAlign w:val="center"/>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94" w:type="pct"/>
            <w:vAlign w:val="center"/>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r>
      <w:tr w:rsidR="001A5AC4" w:rsidRPr="00FE1C2F" w:rsidTr="00CE48B3">
        <w:trPr>
          <w:trHeight w:val="306"/>
          <w:jc w:val="center"/>
        </w:trPr>
        <w:tc>
          <w:tcPr>
            <w:tcW w:w="421" w:type="pct"/>
            <w:vAlign w:val="center"/>
            <w:hideMark/>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5–9</w:t>
            </w:r>
          </w:p>
        </w:tc>
        <w:tc>
          <w:tcPr>
            <w:tcW w:w="228" w:type="pct"/>
            <w:vAlign w:val="center"/>
            <w:hideMark/>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240" w:type="pct"/>
            <w:vAlign w:val="center"/>
            <w:hideMark/>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95" w:type="pct"/>
            <w:vAlign w:val="center"/>
            <w:hideMark/>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228" w:type="pct"/>
            <w:vAlign w:val="center"/>
            <w:hideMark/>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40"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95"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28"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240"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95"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229"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40"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95"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29" w:type="pct"/>
            <w:vAlign w:val="center"/>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240" w:type="pct"/>
            <w:vAlign w:val="center"/>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94" w:type="pct"/>
            <w:vAlign w:val="center"/>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229" w:type="pct"/>
            <w:vAlign w:val="center"/>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40" w:type="pct"/>
            <w:vAlign w:val="center"/>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94" w:type="pct"/>
            <w:vAlign w:val="center"/>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CE48B3">
        <w:trPr>
          <w:trHeight w:val="306"/>
          <w:jc w:val="center"/>
        </w:trPr>
        <w:tc>
          <w:tcPr>
            <w:tcW w:w="421" w:type="pct"/>
            <w:vAlign w:val="center"/>
            <w:hideMark/>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10–14</w:t>
            </w:r>
          </w:p>
        </w:tc>
        <w:tc>
          <w:tcPr>
            <w:tcW w:w="228" w:type="pct"/>
            <w:vAlign w:val="center"/>
            <w:hideMark/>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c>
          <w:tcPr>
            <w:tcW w:w="240" w:type="pct"/>
            <w:vAlign w:val="center"/>
            <w:hideMark/>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295" w:type="pct"/>
            <w:vAlign w:val="center"/>
            <w:hideMark/>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228" w:type="pct"/>
            <w:vAlign w:val="center"/>
            <w:hideMark/>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40"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95"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28"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4</w:t>
            </w:r>
          </w:p>
        </w:tc>
        <w:tc>
          <w:tcPr>
            <w:tcW w:w="240"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295"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w:t>
            </w:r>
          </w:p>
        </w:tc>
        <w:tc>
          <w:tcPr>
            <w:tcW w:w="229"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40"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95"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29" w:type="pct"/>
            <w:vAlign w:val="center"/>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4</w:t>
            </w:r>
          </w:p>
        </w:tc>
        <w:tc>
          <w:tcPr>
            <w:tcW w:w="240" w:type="pct"/>
            <w:vAlign w:val="center"/>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294" w:type="pct"/>
            <w:vAlign w:val="center"/>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3</w:t>
            </w:r>
          </w:p>
        </w:tc>
        <w:tc>
          <w:tcPr>
            <w:tcW w:w="229" w:type="pct"/>
            <w:vAlign w:val="center"/>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40" w:type="pct"/>
            <w:vAlign w:val="center"/>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94" w:type="pct"/>
            <w:vAlign w:val="center"/>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r w:rsidR="001A5AC4" w:rsidRPr="00FE1C2F" w:rsidTr="00CE48B3">
        <w:trPr>
          <w:trHeight w:val="306"/>
          <w:jc w:val="center"/>
        </w:trPr>
        <w:tc>
          <w:tcPr>
            <w:tcW w:w="421" w:type="pct"/>
            <w:vAlign w:val="center"/>
            <w:hideMark/>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15–19</w:t>
            </w:r>
          </w:p>
        </w:tc>
        <w:tc>
          <w:tcPr>
            <w:tcW w:w="228" w:type="pct"/>
            <w:vAlign w:val="center"/>
            <w:hideMark/>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7</w:t>
            </w:r>
          </w:p>
        </w:tc>
        <w:tc>
          <w:tcPr>
            <w:tcW w:w="240" w:type="pct"/>
            <w:vAlign w:val="center"/>
            <w:hideMark/>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5</w:t>
            </w:r>
          </w:p>
        </w:tc>
        <w:tc>
          <w:tcPr>
            <w:tcW w:w="295" w:type="pct"/>
            <w:vAlign w:val="center"/>
            <w:hideMark/>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c>
          <w:tcPr>
            <w:tcW w:w="228" w:type="pct"/>
            <w:vAlign w:val="center"/>
            <w:hideMark/>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40"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95"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28"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9</w:t>
            </w:r>
          </w:p>
        </w:tc>
        <w:tc>
          <w:tcPr>
            <w:tcW w:w="240"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8</w:t>
            </w:r>
          </w:p>
        </w:tc>
        <w:tc>
          <w:tcPr>
            <w:tcW w:w="295"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229"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40"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95" w:type="pct"/>
            <w:vAlign w:val="center"/>
          </w:tcPr>
          <w:p w:rsidR="001A5AC4" w:rsidRPr="00FE1C2F" w:rsidRDefault="001A5AC4" w:rsidP="001A5AC4">
            <w:pPr>
              <w:pStyle w:val="TableParagraph"/>
              <w:spacing w:line="228" w:lineRule="exact"/>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29" w:type="pct"/>
            <w:vAlign w:val="center"/>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5</w:t>
            </w:r>
          </w:p>
        </w:tc>
        <w:tc>
          <w:tcPr>
            <w:tcW w:w="240" w:type="pct"/>
            <w:vAlign w:val="center"/>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4</w:t>
            </w:r>
          </w:p>
        </w:tc>
        <w:tc>
          <w:tcPr>
            <w:tcW w:w="294" w:type="pct"/>
            <w:vAlign w:val="center"/>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229" w:type="pct"/>
            <w:vAlign w:val="center"/>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40" w:type="pct"/>
            <w:vAlign w:val="center"/>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c>
          <w:tcPr>
            <w:tcW w:w="294" w:type="pct"/>
            <w:vAlign w:val="center"/>
          </w:tcPr>
          <w:p w:rsidR="001A5AC4" w:rsidRPr="00FE1C2F" w:rsidRDefault="001A5AC4" w:rsidP="001A5AC4">
            <w:pPr>
              <w:pStyle w:val="TableParagraph"/>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w:t>
            </w:r>
          </w:p>
        </w:tc>
      </w:tr>
    </w:tbl>
    <w:p w:rsidR="001A5AC4" w:rsidRPr="00FE1C2F" w:rsidRDefault="001A5AC4" w:rsidP="001A5AC4">
      <w:pPr>
        <w:pStyle w:val="H1G"/>
        <w:rPr>
          <w:szCs w:val="24"/>
        </w:rPr>
      </w:pPr>
      <w:r w:rsidRPr="00FE1C2F">
        <w:tab/>
      </w:r>
      <w:r w:rsidRPr="00FE1C2F">
        <w:tab/>
        <w:t>Reply to paragraph 17 (d) of the list of issues – Child marriage and adolescent pregnancies</w:t>
      </w:r>
    </w:p>
    <w:p w:rsidR="001A5AC4" w:rsidRPr="00FE1C2F" w:rsidRDefault="001A5AC4" w:rsidP="001A5AC4">
      <w:pPr>
        <w:pStyle w:val="Nadpis2"/>
        <w:spacing w:before="200" w:line="276" w:lineRule="auto"/>
        <w:ind w:left="786" w:firstLine="348"/>
        <w:rPr>
          <w:rFonts w:ascii="Times New Roman" w:hAnsi="Times New Roman" w:cs="Times New Roman"/>
          <w:color w:val="auto"/>
          <w:sz w:val="20"/>
          <w:szCs w:val="20"/>
          <w:lang w:val="en-GB"/>
        </w:rPr>
      </w:pPr>
      <w:r w:rsidRPr="00FE1C2F">
        <w:rPr>
          <w:rFonts w:ascii="Times New Roman" w:hAnsi="Times New Roman" w:cs="Times New Roman"/>
          <w:color w:val="auto"/>
          <w:sz w:val="20"/>
          <w:szCs w:val="20"/>
          <w:lang w:val="en-GB"/>
        </w:rPr>
        <w:t>Statistics on marriages of persons under the age of 18 will be furnished in due course.</w:t>
      </w:r>
    </w:p>
    <w:p w:rsidR="00653D0D" w:rsidRPr="00FE1C2F" w:rsidRDefault="00653D0D" w:rsidP="001A5AC4">
      <w:pPr>
        <w:rPr>
          <w:rFonts w:ascii="Times New Roman" w:hAnsi="Times New Roman" w:cs="Times New Roman"/>
          <w:b/>
          <w:sz w:val="20"/>
          <w:szCs w:val="20"/>
          <w:lang w:val="en-GB"/>
        </w:rPr>
      </w:pPr>
    </w:p>
    <w:p w:rsidR="001A5AC4" w:rsidRPr="00FE1C2F" w:rsidRDefault="001A5AC4" w:rsidP="001A5AC4">
      <w:pPr>
        <w:rPr>
          <w:rFonts w:ascii="Times New Roman" w:hAnsi="Times New Roman" w:cs="Times New Roman"/>
          <w:b/>
          <w:sz w:val="20"/>
          <w:szCs w:val="20"/>
          <w:lang w:val="en-GB"/>
        </w:rPr>
      </w:pPr>
      <w:r w:rsidRPr="00FE1C2F">
        <w:rPr>
          <w:rFonts w:ascii="Times New Roman" w:hAnsi="Times New Roman" w:cs="Times New Roman"/>
          <w:b/>
          <w:sz w:val="20"/>
          <w:szCs w:val="20"/>
          <w:lang w:val="en-GB"/>
        </w:rPr>
        <w:t>Number of women giving birth by age (Updated Part 7, Table 8 of the State Report Annex)</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2"/>
        <w:gridCol w:w="1676"/>
        <w:gridCol w:w="1317"/>
        <w:gridCol w:w="1632"/>
        <w:gridCol w:w="1632"/>
        <w:gridCol w:w="1632"/>
        <w:gridCol w:w="2107"/>
        <w:gridCol w:w="2272"/>
      </w:tblGrid>
      <w:tr w:rsidR="001A5AC4" w:rsidRPr="00FE1C2F" w:rsidTr="001A5AC4">
        <w:trPr>
          <w:trHeight w:hRule="exact" w:val="227"/>
        </w:trPr>
        <w:tc>
          <w:tcPr>
            <w:tcW w:w="686" w:type="pct"/>
            <w:vMerge w:val="restart"/>
            <w:tcBorders>
              <w:top w:val="single" w:sz="4" w:space="0" w:color="auto"/>
              <w:left w:val="single" w:sz="4" w:space="0" w:color="auto"/>
              <w:bottom w:val="single" w:sz="4" w:space="0" w:color="auto"/>
              <w:right w:val="single" w:sz="4" w:space="0" w:color="auto"/>
            </w:tcBorders>
            <w:vAlign w:val="center"/>
          </w:tcPr>
          <w:p w:rsidR="001A5AC4" w:rsidRPr="00FE1C2F" w:rsidRDefault="001A5AC4" w:rsidP="001A5AC4">
            <w:pPr>
              <w:rPr>
                <w:rFonts w:ascii="Times New Roman" w:hAnsi="Times New Roman" w:cs="Times New Roman"/>
                <w:b/>
                <w:sz w:val="20"/>
                <w:szCs w:val="20"/>
                <w:lang w:val="en-GB"/>
              </w:rPr>
            </w:pPr>
          </w:p>
          <w:p w:rsidR="001A5AC4" w:rsidRPr="00FE1C2F" w:rsidRDefault="001A5AC4" w:rsidP="001A5AC4">
            <w:pPr>
              <w:rPr>
                <w:rFonts w:ascii="Times New Roman" w:hAnsi="Times New Roman" w:cs="Times New Roman"/>
                <w:b/>
                <w:sz w:val="20"/>
                <w:szCs w:val="20"/>
                <w:lang w:val="en-GB"/>
              </w:rPr>
            </w:pPr>
            <w:r w:rsidRPr="00FE1C2F">
              <w:rPr>
                <w:rFonts w:ascii="Times New Roman" w:hAnsi="Times New Roman" w:cs="Times New Roman"/>
                <w:b/>
                <w:sz w:val="20"/>
                <w:szCs w:val="20"/>
                <w:lang w:val="en-GB"/>
              </w:rPr>
              <w:t>Year</w:t>
            </w:r>
          </w:p>
        </w:tc>
        <w:tc>
          <w:tcPr>
            <w:tcW w:w="4314" w:type="pct"/>
            <w:gridSpan w:val="7"/>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Mother’s age</w:t>
            </w:r>
          </w:p>
        </w:tc>
      </w:tr>
      <w:tr w:rsidR="001A5AC4" w:rsidRPr="00FE1C2F" w:rsidTr="001A5AC4">
        <w:trPr>
          <w:trHeight w:hRule="exact" w:val="227"/>
        </w:trPr>
        <w:tc>
          <w:tcPr>
            <w:tcW w:w="686" w:type="pct"/>
            <w:vMerge/>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b/>
                <w:sz w:val="20"/>
                <w:szCs w:val="20"/>
                <w:lang w:val="en-GB"/>
              </w:rPr>
            </w:pPr>
          </w:p>
        </w:tc>
        <w:tc>
          <w:tcPr>
            <w:tcW w:w="589"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b/>
                <w:sz w:val="20"/>
                <w:szCs w:val="20"/>
                <w:lang w:val="en-GB"/>
              </w:rPr>
            </w:pPr>
            <w:r w:rsidRPr="00FE1C2F">
              <w:rPr>
                <w:rFonts w:ascii="Times New Roman" w:hAnsi="Times New Roman" w:cs="Times New Roman"/>
                <w:b/>
                <w:sz w:val="20"/>
                <w:szCs w:val="20"/>
                <w:lang w:val="en-GB"/>
              </w:rPr>
              <w:t>&lt;14</w:t>
            </w:r>
          </w:p>
        </w:tc>
        <w:tc>
          <w:tcPr>
            <w:tcW w:w="463"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b/>
                <w:sz w:val="20"/>
                <w:szCs w:val="20"/>
                <w:lang w:val="en-GB"/>
              </w:rPr>
            </w:pPr>
            <w:r w:rsidRPr="00FE1C2F">
              <w:rPr>
                <w:rFonts w:ascii="Times New Roman" w:hAnsi="Times New Roman" w:cs="Times New Roman"/>
                <w:b/>
                <w:sz w:val="20"/>
                <w:szCs w:val="20"/>
                <w:lang w:val="en-GB"/>
              </w:rPr>
              <w:t>15</w:t>
            </w:r>
          </w:p>
        </w:tc>
        <w:tc>
          <w:tcPr>
            <w:tcW w:w="574"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b/>
                <w:sz w:val="20"/>
                <w:szCs w:val="20"/>
                <w:lang w:val="en-GB"/>
              </w:rPr>
            </w:pPr>
            <w:r w:rsidRPr="00FE1C2F">
              <w:rPr>
                <w:rFonts w:ascii="Times New Roman" w:hAnsi="Times New Roman" w:cs="Times New Roman"/>
                <w:b/>
                <w:sz w:val="20"/>
                <w:szCs w:val="20"/>
                <w:lang w:val="en-GB"/>
              </w:rPr>
              <w:t>16</w:t>
            </w:r>
          </w:p>
        </w:tc>
        <w:tc>
          <w:tcPr>
            <w:tcW w:w="574"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b/>
                <w:sz w:val="20"/>
                <w:szCs w:val="20"/>
                <w:lang w:val="en-GB"/>
              </w:rPr>
            </w:pPr>
            <w:r w:rsidRPr="00FE1C2F">
              <w:rPr>
                <w:rFonts w:ascii="Times New Roman" w:hAnsi="Times New Roman" w:cs="Times New Roman"/>
                <w:b/>
                <w:sz w:val="20"/>
                <w:szCs w:val="20"/>
                <w:lang w:val="en-GB"/>
              </w:rPr>
              <w:t>17</w:t>
            </w:r>
          </w:p>
        </w:tc>
        <w:tc>
          <w:tcPr>
            <w:tcW w:w="574"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b/>
                <w:sz w:val="20"/>
                <w:szCs w:val="20"/>
                <w:lang w:val="en-GB"/>
              </w:rPr>
            </w:pPr>
            <w:r w:rsidRPr="00FE1C2F">
              <w:rPr>
                <w:rFonts w:ascii="Times New Roman" w:hAnsi="Times New Roman" w:cs="Times New Roman"/>
                <w:b/>
                <w:sz w:val="20"/>
                <w:szCs w:val="20"/>
                <w:lang w:val="en-GB"/>
              </w:rPr>
              <w:t>18</w:t>
            </w:r>
          </w:p>
        </w:tc>
        <w:tc>
          <w:tcPr>
            <w:tcW w:w="741"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b/>
                <w:sz w:val="20"/>
                <w:szCs w:val="20"/>
                <w:lang w:val="en-GB"/>
              </w:rPr>
            </w:pPr>
            <w:r w:rsidRPr="00FE1C2F">
              <w:rPr>
                <w:rFonts w:ascii="Times New Roman" w:hAnsi="Times New Roman" w:cs="Times New Roman"/>
                <w:b/>
                <w:sz w:val="20"/>
                <w:szCs w:val="20"/>
                <w:lang w:val="en-GB"/>
              </w:rPr>
              <w:t>19</w:t>
            </w:r>
          </w:p>
        </w:tc>
        <w:tc>
          <w:tcPr>
            <w:tcW w:w="799"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b/>
                <w:sz w:val="20"/>
                <w:szCs w:val="20"/>
                <w:lang w:val="en-GB"/>
              </w:rPr>
            </w:pPr>
            <w:r w:rsidRPr="00FE1C2F">
              <w:rPr>
                <w:rFonts w:ascii="Times New Roman" w:hAnsi="Times New Roman" w:cs="Times New Roman"/>
                <w:b/>
                <w:sz w:val="20"/>
                <w:szCs w:val="20"/>
                <w:lang w:val="en-GB"/>
              </w:rPr>
              <w:t>15–19</w:t>
            </w:r>
          </w:p>
        </w:tc>
      </w:tr>
      <w:tr w:rsidR="001A5AC4" w:rsidRPr="00FE1C2F" w:rsidTr="001A5AC4">
        <w:trPr>
          <w:trHeight w:hRule="exact" w:val="227"/>
        </w:trPr>
        <w:tc>
          <w:tcPr>
            <w:tcW w:w="686"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2011</w:t>
            </w:r>
          </w:p>
        </w:tc>
        <w:tc>
          <w:tcPr>
            <w:tcW w:w="589"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19</w:t>
            </w:r>
          </w:p>
        </w:tc>
        <w:tc>
          <w:tcPr>
            <w:tcW w:w="463"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67</w:t>
            </w:r>
          </w:p>
        </w:tc>
        <w:tc>
          <w:tcPr>
            <w:tcW w:w="574"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223</w:t>
            </w:r>
          </w:p>
        </w:tc>
        <w:tc>
          <w:tcPr>
            <w:tcW w:w="574"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507</w:t>
            </w:r>
          </w:p>
        </w:tc>
        <w:tc>
          <w:tcPr>
            <w:tcW w:w="574"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820</w:t>
            </w:r>
          </w:p>
        </w:tc>
        <w:tc>
          <w:tcPr>
            <w:tcW w:w="741"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1 426</w:t>
            </w:r>
          </w:p>
        </w:tc>
        <w:tc>
          <w:tcPr>
            <w:tcW w:w="799"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3 043</w:t>
            </w:r>
          </w:p>
        </w:tc>
      </w:tr>
      <w:tr w:rsidR="001A5AC4" w:rsidRPr="00FE1C2F" w:rsidTr="001A5AC4">
        <w:trPr>
          <w:trHeight w:hRule="exact" w:val="227"/>
        </w:trPr>
        <w:tc>
          <w:tcPr>
            <w:tcW w:w="686"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2012</w:t>
            </w:r>
          </w:p>
        </w:tc>
        <w:tc>
          <w:tcPr>
            <w:tcW w:w="589"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12</w:t>
            </w:r>
          </w:p>
        </w:tc>
        <w:tc>
          <w:tcPr>
            <w:tcW w:w="463"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54</w:t>
            </w:r>
          </w:p>
        </w:tc>
        <w:tc>
          <w:tcPr>
            <w:tcW w:w="574"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226</w:t>
            </w:r>
          </w:p>
        </w:tc>
        <w:tc>
          <w:tcPr>
            <w:tcW w:w="574"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486</w:t>
            </w:r>
          </w:p>
        </w:tc>
        <w:tc>
          <w:tcPr>
            <w:tcW w:w="574"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948</w:t>
            </w:r>
          </w:p>
        </w:tc>
        <w:tc>
          <w:tcPr>
            <w:tcW w:w="741"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1 339</w:t>
            </w:r>
          </w:p>
        </w:tc>
        <w:tc>
          <w:tcPr>
            <w:tcW w:w="799"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3 053</w:t>
            </w:r>
          </w:p>
        </w:tc>
      </w:tr>
      <w:tr w:rsidR="001A5AC4" w:rsidRPr="00FE1C2F" w:rsidTr="001A5AC4">
        <w:trPr>
          <w:trHeight w:hRule="exact" w:val="227"/>
        </w:trPr>
        <w:tc>
          <w:tcPr>
            <w:tcW w:w="686"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2013</w:t>
            </w:r>
          </w:p>
        </w:tc>
        <w:tc>
          <w:tcPr>
            <w:tcW w:w="589"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9</w:t>
            </w:r>
          </w:p>
        </w:tc>
        <w:tc>
          <w:tcPr>
            <w:tcW w:w="463"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55</w:t>
            </w:r>
          </w:p>
        </w:tc>
        <w:tc>
          <w:tcPr>
            <w:tcW w:w="574"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204</w:t>
            </w:r>
          </w:p>
        </w:tc>
        <w:tc>
          <w:tcPr>
            <w:tcW w:w="574"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421</w:t>
            </w:r>
          </w:p>
        </w:tc>
        <w:tc>
          <w:tcPr>
            <w:tcW w:w="574"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800</w:t>
            </w:r>
          </w:p>
        </w:tc>
        <w:tc>
          <w:tcPr>
            <w:tcW w:w="741"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1 331</w:t>
            </w:r>
          </w:p>
        </w:tc>
        <w:tc>
          <w:tcPr>
            <w:tcW w:w="799"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2 811</w:t>
            </w:r>
          </w:p>
        </w:tc>
      </w:tr>
      <w:tr w:rsidR="001A5AC4" w:rsidRPr="00FE1C2F" w:rsidTr="001A5AC4">
        <w:trPr>
          <w:trHeight w:hRule="exact" w:val="227"/>
        </w:trPr>
        <w:tc>
          <w:tcPr>
            <w:tcW w:w="686"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2014</w:t>
            </w:r>
          </w:p>
        </w:tc>
        <w:tc>
          <w:tcPr>
            <w:tcW w:w="589"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6</w:t>
            </w:r>
          </w:p>
        </w:tc>
        <w:tc>
          <w:tcPr>
            <w:tcW w:w="463"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62</w:t>
            </w:r>
          </w:p>
        </w:tc>
        <w:tc>
          <w:tcPr>
            <w:tcW w:w="574"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230</w:t>
            </w:r>
          </w:p>
        </w:tc>
        <w:tc>
          <w:tcPr>
            <w:tcW w:w="574"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412</w:t>
            </w:r>
          </w:p>
        </w:tc>
        <w:tc>
          <w:tcPr>
            <w:tcW w:w="574"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768</w:t>
            </w:r>
          </w:p>
        </w:tc>
        <w:tc>
          <w:tcPr>
            <w:tcW w:w="741"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1 251</w:t>
            </w:r>
          </w:p>
        </w:tc>
        <w:tc>
          <w:tcPr>
            <w:tcW w:w="799"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2 723</w:t>
            </w:r>
          </w:p>
        </w:tc>
      </w:tr>
      <w:tr w:rsidR="001A5AC4" w:rsidRPr="00FE1C2F" w:rsidTr="001A5AC4">
        <w:trPr>
          <w:trHeight w:hRule="exact" w:val="227"/>
        </w:trPr>
        <w:tc>
          <w:tcPr>
            <w:tcW w:w="686"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2015</w:t>
            </w:r>
          </w:p>
        </w:tc>
        <w:tc>
          <w:tcPr>
            <w:tcW w:w="589"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13</w:t>
            </w:r>
          </w:p>
        </w:tc>
        <w:tc>
          <w:tcPr>
            <w:tcW w:w="463"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66</w:t>
            </w:r>
          </w:p>
        </w:tc>
        <w:tc>
          <w:tcPr>
            <w:tcW w:w="574"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177</w:t>
            </w:r>
          </w:p>
        </w:tc>
        <w:tc>
          <w:tcPr>
            <w:tcW w:w="574"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445</w:t>
            </w:r>
          </w:p>
        </w:tc>
        <w:tc>
          <w:tcPr>
            <w:tcW w:w="574"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752</w:t>
            </w:r>
          </w:p>
        </w:tc>
        <w:tc>
          <w:tcPr>
            <w:tcW w:w="741"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1 160</w:t>
            </w:r>
          </w:p>
        </w:tc>
        <w:tc>
          <w:tcPr>
            <w:tcW w:w="799"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2 600</w:t>
            </w:r>
          </w:p>
        </w:tc>
      </w:tr>
      <w:tr w:rsidR="001A5AC4" w:rsidRPr="00FE1C2F" w:rsidTr="001A5AC4">
        <w:trPr>
          <w:trHeight w:hRule="exact" w:val="227"/>
        </w:trPr>
        <w:tc>
          <w:tcPr>
            <w:tcW w:w="686"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2016</w:t>
            </w:r>
          </w:p>
        </w:tc>
        <w:tc>
          <w:tcPr>
            <w:tcW w:w="589"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14</w:t>
            </w:r>
          </w:p>
        </w:tc>
        <w:tc>
          <w:tcPr>
            <w:tcW w:w="463"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47</w:t>
            </w:r>
          </w:p>
        </w:tc>
        <w:tc>
          <w:tcPr>
            <w:tcW w:w="574"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223</w:t>
            </w:r>
          </w:p>
        </w:tc>
        <w:tc>
          <w:tcPr>
            <w:tcW w:w="574"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418</w:t>
            </w:r>
          </w:p>
        </w:tc>
        <w:tc>
          <w:tcPr>
            <w:tcW w:w="574"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740</w:t>
            </w:r>
          </w:p>
        </w:tc>
        <w:tc>
          <w:tcPr>
            <w:tcW w:w="741"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1 190</w:t>
            </w:r>
          </w:p>
        </w:tc>
        <w:tc>
          <w:tcPr>
            <w:tcW w:w="799"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2 618</w:t>
            </w:r>
          </w:p>
        </w:tc>
      </w:tr>
      <w:tr w:rsidR="001A5AC4" w:rsidRPr="00FE1C2F" w:rsidTr="001A5AC4">
        <w:trPr>
          <w:trHeight w:hRule="exact" w:val="227"/>
        </w:trPr>
        <w:tc>
          <w:tcPr>
            <w:tcW w:w="686"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2017</w:t>
            </w:r>
          </w:p>
        </w:tc>
        <w:tc>
          <w:tcPr>
            <w:tcW w:w="589"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9</w:t>
            </w:r>
          </w:p>
        </w:tc>
        <w:tc>
          <w:tcPr>
            <w:tcW w:w="463"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69</w:t>
            </w:r>
          </w:p>
        </w:tc>
        <w:tc>
          <w:tcPr>
            <w:tcW w:w="574"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197</w:t>
            </w:r>
          </w:p>
        </w:tc>
        <w:tc>
          <w:tcPr>
            <w:tcW w:w="574"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415</w:t>
            </w:r>
          </w:p>
        </w:tc>
        <w:tc>
          <w:tcPr>
            <w:tcW w:w="574"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769</w:t>
            </w:r>
          </w:p>
        </w:tc>
        <w:tc>
          <w:tcPr>
            <w:tcW w:w="741"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1 189</w:t>
            </w:r>
          </w:p>
        </w:tc>
        <w:tc>
          <w:tcPr>
            <w:tcW w:w="799"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2 639</w:t>
            </w:r>
          </w:p>
        </w:tc>
      </w:tr>
      <w:tr w:rsidR="001A5AC4" w:rsidRPr="00FE1C2F" w:rsidTr="001A5AC4">
        <w:trPr>
          <w:trHeight w:hRule="exact" w:val="227"/>
        </w:trPr>
        <w:tc>
          <w:tcPr>
            <w:tcW w:w="686"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2018</w:t>
            </w:r>
          </w:p>
        </w:tc>
        <w:tc>
          <w:tcPr>
            <w:tcW w:w="589"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14</w:t>
            </w:r>
          </w:p>
        </w:tc>
        <w:tc>
          <w:tcPr>
            <w:tcW w:w="463"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60</w:t>
            </w:r>
          </w:p>
        </w:tc>
        <w:tc>
          <w:tcPr>
            <w:tcW w:w="574"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201</w:t>
            </w:r>
          </w:p>
        </w:tc>
        <w:tc>
          <w:tcPr>
            <w:tcW w:w="574"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353</w:t>
            </w:r>
          </w:p>
        </w:tc>
        <w:tc>
          <w:tcPr>
            <w:tcW w:w="574"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691</w:t>
            </w:r>
          </w:p>
        </w:tc>
        <w:tc>
          <w:tcPr>
            <w:tcW w:w="741"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1 120</w:t>
            </w:r>
          </w:p>
        </w:tc>
        <w:tc>
          <w:tcPr>
            <w:tcW w:w="799" w:type="pct"/>
            <w:tcBorders>
              <w:top w:val="single" w:sz="4" w:space="0" w:color="auto"/>
              <w:left w:val="single" w:sz="4" w:space="0" w:color="auto"/>
              <w:bottom w:val="single" w:sz="4" w:space="0" w:color="auto"/>
              <w:right w:val="single" w:sz="4" w:space="0" w:color="auto"/>
            </w:tcBorders>
            <w:vAlign w:val="cente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2 425</w:t>
            </w:r>
          </w:p>
        </w:tc>
      </w:tr>
    </w:tbl>
    <w:p w:rsidR="00A05FFB" w:rsidRDefault="001A5AC4" w:rsidP="001A5AC4">
      <w:pPr>
        <w:pStyle w:val="H1G"/>
      </w:pPr>
      <w:r w:rsidRPr="00FE1C2F">
        <w:tab/>
      </w:r>
    </w:p>
    <w:p w:rsidR="00A05FFB" w:rsidRDefault="00A05FFB">
      <w:pPr>
        <w:rPr>
          <w:rFonts w:ascii="Times New Roman" w:eastAsia="Times New Roman" w:hAnsi="Times New Roman" w:cs="Times New Roman"/>
          <w:b/>
          <w:sz w:val="24"/>
          <w:szCs w:val="20"/>
          <w:lang w:val="en-GB"/>
        </w:rPr>
      </w:pPr>
      <w:r>
        <w:br w:type="page"/>
      </w:r>
    </w:p>
    <w:p w:rsidR="001A5AC4" w:rsidRPr="00FE1C2F" w:rsidRDefault="00A05FFB" w:rsidP="001A5AC4">
      <w:pPr>
        <w:pStyle w:val="H1G"/>
        <w:rPr>
          <w:szCs w:val="24"/>
        </w:rPr>
      </w:pPr>
      <w:r>
        <w:tab/>
      </w:r>
      <w:r w:rsidR="001A5AC4" w:rsidRPr="00FE1C2F">
        <w:tab/>
        <w:t>Reply to paragraph 17 (e) of the list of issues – Roma children</w:t>
      </w:r>
    </w:p>
    <w:p w:rsidR="00653D0D" w:rsidRPr="00FE1C2F" w:rsidRDefault="001A5AC4" w:rsidP="001A5AC4">
      <w:pPr>
        <w:pStyle w:val="SingleTxtG"/>
      </w:pPr>
      <w:r w:rsidRPr="00FE1C2F">
        <w:t xml:space="preserve">The data collection on Roma population is complicated. Under the Constitution it is a subjective decision to choose one’s ethnicity.  The Act on the Rights of National Minorities provides that the public administration authorities should not keep record of persons belonging to national minorities. In practice is therefore impact on Roma population assessed mostly by using the method of qualified estimates. </w:t>
      </w:r>
      <w:r w:rsidR="00653D0D" w:rsidRPr="00FE1C2F">
        <w:t>Below we can provide some estimates on the participation of Roma children in education</w:t>
      </w:r>
    </w:p>
    <w:p w:rsidR="00653D0D" w:rsidRPr="00FE1C2F" w:rsidRDefault="00653D0D" w:rsidP="00653D0D">
      <w:pPr>
        <w:spacing w:after="120" w:line="240" w:lineRule="auto"/>
        <w:jc w:val="both"/>
        <w:rPr>
          <w:rFonts w:ascii="Times New Roman" w:hAnsi="Times New Roman" w:cs="Times New Roman"/>
          <w:b/>
          <w:sz w:val="20"/>
          <w:szCs w:val="20"/>
          <w:lang w:val="en-GB"/>
        </w:rPr>
      </w:pPr>
      <w:bookmarkStart w:id="4" w:name="_Toc499143431"/>
      <w:r w:rsidRPr="00FE1C2F">
        <w:rPr>
          <w:rFonts w:ascii="Times New Roman" w:hAnsi="Times New Roman" w:cs="Times New Roman"/>
          <w:b/>
          <w:sz w:val="20"/>
          <w:szCs w:val="20"/>
          <w:lang w:val="en-GB"/>
        </w:rPr>
        <w:t>Estimated participation of Roma children in preschool education in 2017/2018 a 2018/2019</w:t>
      </w:r>
    </w:p>
    <w:tbl>
      <w:tblPr>
        <w:tblW w:w="5000" w:type="pct"/>
        <w:tblCellMar>
          <w:top w:w="15" w:type="dxa"/>
          <w:left w:w="15" w:type="dxa"/>
          <w:bottom w:w="15" w:type="dxa"/>
          <w:right w:w="15" w:type="dxa"/>
        </w:tblCellMar>
        <w:tblLook w:val="04A0" w:firstRow="1" w:lastRow="0" w:firstColumn="1" w:lastColumn="0" w:noHBand="0" w:noVBand="1"/>
      </w:tblPr>
      <w:tblGrid>
        <w:gridCol w:w="10318"/>
        <w:gridCol w:w="1943"/>
        <w:gridCol w:w="1943"/>
      </w:tblGrid>
      <w:tr w:rsidR="00653D0D" w:rsidRPr="00FE1C2F" w:rsidTr="00653D0D">
        <w:trPr>
          <w:trHeight w:val="17"/>
        </w:trPr>
        <w:tc>
          <w:tcPr>
            <w:tcW w:w="3632"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653D0D" w:rsidRPr="00FE1C2F" w:rsidRDefault="00653D0D" w:rsidP="009E6F37">
            <w:pPr>
              <w:spacing w:after="0" w:line="240" w:lineRule="auto"/>
              <w:jc w:val="both"/>
              <w:rPr>
                <w:rFonts w:ascii="Times New Roman" w:hAnsi="Times New Roman" w:cs="Times New Roman"/>
                <w:sz w:val="20"/>
                <w:szCs w:val="18"/>
                <w:lang w:val="en-GB"/>
              </w:rPr>
            </w:pPr>
          </w:p>
        </w:tc>
        <w:tc>
          <w:tcPr>
            <w:tcW w:w="684"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653D0D" w:rsidRPr="00FE1C2F" w:rsidRDefault="00653D0D" w:rsidP="009E6F37">
            <w:pPr>
              <w:spacing w:after="0" w:line="240" w:lineRule="auto"/>
              <w:rPr>
                <w:rFonts w:ascii="Times New Roman" w:hAnsi="Times New Roman" w:cs="Times New Roman"/>
                <w:sz w:val="20"/>
                <w:szCs w:val="18"/>
                <w:lang w:val="en-GB"/>
              </w:rPr>
            </w:pPr>
            <w:r w:rsidRPr="00FE1C2F">
              <w:rPr>
                <w:rFonts w:ascii="Times New Roman" w:hAnsi="Times New Roman" w:cs="Times New Roman"/>
                <w:b/>
                <w:bCs/>
                <w:sz w:val="20"/>
                <w:szCs w:val="18"/>
                <w:lang w:val="en-GB"/>
              </w:rPr>
              <w:t>2017/2018</w:t>
            </w:r>
          </w:p>
        </w:tc>
        <w:tc>
          <w:tcPr>
            <w:tcW w:w="684"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653D0D" w:rsidRPr="00FE1C2F" w:rsidRDefault="00653D0D" w:rsidP="009E6F37">
            <w:pPr>
              <w:spacing w:after="0" w:line="240" w:lineRule="auto"/>
              <w:rPr>
                <w:rFonts w:ascii="Times New Roman" w:hAnsi="Times New Roman" w:cs="Times New Roman"/>
                <w:sz w:val="20"/>
                <w:szCs w:val="18"/>
                <w:lang w:val="en-GB"/>
              </w:rPr>
            </w:pPr>
            <w:r w:rsidRPr="00FE1C2F">
              <w:rPr>
                <w:rFonts w:ascii="Times New Roman" w:hAnsi="Times New Roman" w:cs="Times New Roman"/>
                <w:b/>
                <w:bCs/>
                <w:sz w:val="20"/>
                <w:szCs w:val="18"/>
                <w:lang w:val="en-GB"/>
              </w:rPr>
              <w:t>2018/2019</w:t>
            </w:r>
          </w:p>
        </w:tc>
      </w:tr>
      <w:tr w:rsidR="00653D0D" w:rsidRPr="00FE1C2F" w:rsidTr="002E404C">
        <w:trPr>
          <w:trHeight w:val="23"/>
        </w:trPr>
        <w:tc>
          <w:tcPr>
            <w:tcW w:w="3632"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rsidR="00653D0D" w:rsidRPr="00FE1C2F" w:rsidRDefault="00653D0D" w:rsidP="009E6F37">
            <w:pPr>
              <w:spacing w:after="0" w:line="240" w:lineRule="auto"/>
              <w:jc w:val="both"/>
              <w:rPr>
                <w:rFonts w:ascii="Times New Roman" w:hAnsi="Times New Roman" w:cs="Times New Roman"/>
                <w:sz w:val="20"/>
                <w:szCs w:val="18"/>
                <w:lang w:val="en-GB"/>
              </w:rPr>
            </w:pPr>
            <w:r w:rsidRPr="00FE1C2F">
              <w:rPr>
                <w:rFonts w:ascii="Times New Roman" w:hAnsi="Times New Roman" w:cs="Times New Roman"/>
                <w:b/>
                <w:bCs/>
                <w:sz w:val="20"/>
                <w:szCs w:val="18"/>
                <w:lang w:val="en-GB"/>
              </w:rPr>
              <w:t>Number of Roma children in non-compulsory preschool education</w:t>
            </w:r>
          </w:p>
        </w:tc>
        <w:tc>
          <w:tcPr>
            <w:tcW w:w="684"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653D0D" w:rsidRPr="00FE1C2F" w:rsidRDefault="00653D0D" w:rsidP="009E6F37">
            <w:pPr>
              <w:spacing w:after="0" w:line="240" w:lineRule="auto"/>
              <w:rPr>
                <w:rFonts w:ascii="Times New Roman" w:hAnsi="Times New Roman" w:cs="Times New Roman"/>
                <w:sz w:val="20"/>
                <w:szCs w:val="18"/>
                <w:lang w:val="en-GB"/>
              </w:rPr>
            </w:pPr>
            <w:r w:rsidRPr="00FE1C2F">
              <w:rPr>
                <w:rFonts w:ascii="Times New Roman" w:hAnsi="Times New Roman" w:cs="Times New Roman"/>
                <w:sz w:val="20"/>
                <w:szCs w:val="18"/>
                <w:lang w:val="en-GB"/>
              </w:rPr>
              <w:t>3 055</w:t>
            </w:r>
          </w:p>
        </w:tc>
        <w:tc>
          <w:tcPr>
            <w:tcW w:w="684"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653D0D" w:rsidRPr="00FE1C2F" w:rsidRDefault="00653D0D" w:rsidP="009E6F37">
            <w:pPr>
              <w:spacing w:after="0" w:line="240" w:lineRule="auto"/>
              <w:rPr>
                <w:rFonts w:ascii="Times New Roman" w:hAnsi="Times New Roman" w:cs="Times New Roman"/>
                <w:sz w:val="20"/>
                <w:szCs w:val="18"/>
                <w:lang w:val="en-GB"/>
              </w:rPr>
            </w:pPr>
            <w:r w:rsidRPr="00FE1C2F">
              <w:rPr>
                <w:rFonts w:ascii="Times New Roman" w:hAnsi="Times New Roman" w:cs="Times New Roman"/>
                <w:sz w:val="20"/>
                <w:szCs w:val="18"/>
                <w:lang w:val="en-GB"/>
              </w:rPr>
              <w:t>3 257</w:t>
            </w:r>
          </w:p>
        </w:tc>
      </w:tr>
      <w:tr w:rsidR="00653D0D" w:rsidRPr="00FE1C2F" w:rsidTr="002E404C">
        <w:trPr>
          <w:trHeight w:val="52"/>
        </w:trPr>
        <w:tc>
          <w:tcPr>
            <w:tcW w:w="3632" w:type="pct"/>
            <w:tcBorders>
              <w:top w:val="single" w:sz="4" w:space="0" w:color="000000"/>
              <w:left w:val="single" w:sz="4" w:space="0" w:color="000000"/>
              <w:bottom w:val="single" w:sz="4" w:space="0" w:color="000000"/>
              <w:right w:val="single" w:sz="4" w:space="0" w:color="000000"/>
            </w:tcBorders>
            <w:shd w:val="clear" w:color="auto" w:fill="EFEFEF"/>
            <w:tcMar>
              <w:top w:w="100" w:type="dxa"/>
              <w:left w:w="100" w:type="dxa"/>
              <w:bottom w:w="100" w:type="dxa"/>
              <w:right w:w="100" w:type="dxa"/>
            </w:tcMar>
            <w:vAlign w:val="center"/>
            <w:hideMark/>
          </w:tcPr>
          <w:p w:rsidR="00653D0D" w:rsidRPr="00FE1C2F" w:rsidRDefault="00653D0D" w:rsidP="009E6F37">
            <w:pPr>
              <w:spacing w:after="0" w:line="240" w:lineRule="auto"/>
              <w:jc w:val="both"/>
              <w:rPr>
                <w:rFonts w:ascii="Times New Roman" w:hAnsi="Times New Roman" w:cs="Times New Roman"/>
                <w:sz w:val="20"/>
                <w:szCs w:val="18"/>
                <w:lang w:val="en-GB"/>
              </w:rPr>
            </w:pPr>
            <w:r w:rsidRPr="00FE1C2F">
              <w:rPr>
                <w:rFonts w:ascii="Times New Roman" w:hAnsi="Times New Roman" w:cs="Times New Roman"/>
                <w:b/>
                <w:bCs/>
                <w:sz w:val="20"/>
                <w:szCs w:val="18"/>
                <w:lang w:val="en-GB"/>
              </w:rPr>
              <w:t>Ratio of Roma children in non-compulsory preschool education</w:t>
            </w:r>
          </w:p>
        </w:tc>
        <w:tc>
          <w:tcPr>
            <w:tcW w:w="684" w:type="pct"/>
            <w:tcBorders>
              <w:top w:val="single" w:sz="4" w:space="0" w:color="000000"/>
              <w:left w:val="single" w:sz="4" w:space="0" w:color="000000"/>
              <w:bottom w:val="single" w:sz="4" w:space="0" w:color="000000"/>
              <w:right w:val="single" w:sz="4" w:space="0" w:color="000000"/>
            </w:tcBorders>
            <w:shd w:val="clear" w:color="auto" w:fill="F3F3F3"/>
            <w:tcMar>
              <w:top w:w="100" w:type="dxa"/>
              <w:left w:w="100" w:type="dxa"/>
              <w:bottom w:w="100" w:type="dxa"/>
              <w:right w:w="100" w:type="dxa"/>
            </w:tcMar>
            <w:hideMark/>
          </w:tcPr>
          <w:p w:rsidR="00653D0D" w:rsidRPr="00FE1C2F" w:rsidRDefault="00653D0D" w:rsidP="009E6F37">
            <w:pPr>
              <w:spacing w:after="0" w:line="240" w:lineRule="auto"/>
              <w:rPr>
                <w:rFonts w:ascii="Times New Roman" w:hAnsi="Times New Roman" w:cs="Times New Roman"/>
                <w:sz w:val="20"/>
                <w:szCs w:val="18"/>
                <w:lang w:val="en-GB"/>
              </w:rPr>
            </w:pPr>
            <w:r w:rsidRPr="00FE1C2F">
              <w:rPr>
                <w:rFonts w:ascii="Times New Roman" w:hAnsi="Times New Roman" w:cs="Times New Roman"/>
                <w:sz w:val="20"/>
                <w:szCs w:val="18"/>
                <w:lang w:val="en-GB"/>
              </w:rPr>
              <w:t>1,29 %</w:t>
            </w:r>
          </w:p>
        </w:tc>
        <w:tc>
          <w:tcPr>
            <w:tcW w:w="684" w:type="pct"/>
            <w:tcBorders>
              <w:top w:val="single" w:sz="4" w:space="0" w:color="000000"/>
              <w:left w:val="single" w:sz="4" w:space="0" w:color="000000"/>
              <w:bottom w:val="single" w:sz="4" w:space="0" w:color="000000"/>
              <w:right w:val="single" w:sz="4" w:space="0" w:color="000000"/>
            </w:tcBorders>
            <w:shd w:val="clear" w:color="auto" w:fill="F3F3F3"/>
            <w:tcMar>
              <w:top w:w="100" w:type="dxa"/>
              <w:left w:w="100" w:type="dxa"/>
              <w:bottom w:w="100" w:type="dxa"/>
              <w:right w:w="100" w:type="dxa"/>
            </w:tcMar>
            <w:hideMark/>
          </w:tcPr>
          <w:p w:rsidR="00653D0D" w:rsidRPr="00FE1C2F" w:rsidRDefault="00653D0D" w:rsidP="009E6F37">
            <w:pPr>
              <w:spacing w:after="0" w:line="240" w:lineRule="auto"/>
              <w:rPr>
                <w:rFonts w:ascii="Times New Roman" w:hAnsi="Times New Roman" w:cs="Times New Roman"/>
                <w:sz w:val="20"/>
                <w:szCs w:val="18"/>
                <w:lang w:val="en-GB"/>
              </w:rPr>
            </w:pPr>
            <w:r w:rsidRPr="00FE1C2F">
              <w:rPr>
                <w:rFonts w:ascii="Times New Roman" w:hAnsi="Times New Roman" w:cs="Times New Roman"/>
                <w:sz w:val="20"/>
                <w:szCs w:val="18"/>
                <w:lang w:val="en-GB"/>
              </w:rPr>
              <w:t>1,37 %</w:t>
            </w:r>
          </w:p>
        </w:tc>
      </w:tr>
      <w:tr w:rsidR="00653D0D" w:rsidRPr="00FE1C2F" w:rsidTr="002E404C">
        <w:trPr>
          <w:trHeight w:val="23"/>
        </w:trPr>
        <w:tc>
          <w:tcPr>
            <w:tcW w:w="3632"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hideMark/>
          </w:tcPr>
          <w:p w:rsidR="00653D0D" w:rsidRPr="00FE1C2F" w:rsidRDefault="00653D0D" w:rsidP="009E6F37">
            <w:pPr>
              <w:spacing w:after="0" w:line="240" w:lineRule="auto"/>
              <w:jc w:val="both"/>
              <w:rPr>
                <w:rFonts w:ascii="Times New Roman" w:hAnsi="Times New Roman" w:cs="Times New Roman"/>
                <w:sz w:val="20"/>
                <w:szCs w:val="18"/>
                <w:lang w:val="en-GB"/>
              </w:rPr>
            </w:pPr>
            <w:r w:rsidRPr="00FE1C2F">
              <w:rPr>
                <w:rFonts w:ascii="Times New Roman" w:hAnsi="Times New Roman" w:cs="Times New Roman"/>
                <w:b/>
                <w:bCs/>
                <w:sz w:val="20"/>
                <w:szCs w:val="18"/>
                <w:lang w:val="en-GB"/>
              </w:rPr>
              <w:t>Number of Roma children in compulsory preschool education</w:t>
            </w:r>
          </w:p>
        </w:tc>
        <w:tc>
          <w:tcPr>
            <w:tcW w:w="684"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653D0D" w:rsidRPr="00FE1C2F" w:rsidRDefault="00653D0D" w:rsidP="009E6F37">
            <w:pPr>
              <w:spacing w:after="0" w:line="240" w:lineRule="auto"/>
              <w:rPr>
                <w:rFonts w:ascii="Times New Roman" w:hAnsi="Times New Roman" w:cs="Times New Roman"/>
                <w:sz w:val="20"/>
                <w:szCs w:val="18"/>
                <w:lang w:val="en-GB"/>
              </w:rPr>
            </w:pPr>
            <w:r w:rsidRPr="00FE1C2F">
              <w:rPr>
                <w:rFonts w:ascii="Times New Roman" w:hAnsi="Times New Roman" w:cs="Times New Roman"/>
                <w:sz w:val="20"/>
                <w:szCs w:val="18"/>
                <w:lang w:val="en-GB"/>
              </w:rPr>
              <w:t>4 449</w:t>
            </w:r>
          </w:p>
        </w:tc>
        <w:tc>
          <w:tcPr>
            <w:tcW w:w="684" w:type="pct"/>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hideMark/>
          </w:tcPr>
          <w:p w:rsidR="00653D0D" w:rsidRPr="00FE1C2F" w:rsidRDefault="00653D0D" w:rsidP="009E6F37">
            <w:pPr>
              <w:spacing w:after="0" w:line="240" w:lineRule="auto"/>
              <w:rPr>
                <w:rFonts w:ascii="Times New Roman" w:hAnsi="Times New Roman" w:cs="Times New Roman"/>
                <w:sz w:val="20"/>
                <w:szCs w:val="18"/>
                <w:lang w:val="en-GB"/>
              </w:rPr>
            </w:pPr>
            <w:r w:rsidRPr="00FE1C2F">
              <w:rPr>
                <w:rFonts w:ascii="Times New Roman" w:hAnsi="Times New Roman" w:cs="Times New Roman"/>
                <w:sz w:val="20"/>
                <w:szCs w:val="18"/>
                <w:lang w:val="en-GB"/>
              </w:rPr>
              <w:t>4 480</w:t>
            </w:r>
          </w:p>
        </w:tc>
      </w:tr>
      <w:tr w:rsidR="00653D0D" w:rsidRPr="00FE1C2F" w:rsidTr="002E404C">
        <w:trPr>
          <w:trHeight w:val="56"/>
        </w:trPr>
        <w:tc>
          <w:tcPr>
            <w:tcW w:w="3632" w:type="pct"/>
            <w:tcBorders>
              <w:top w:val="single" w:sz="4" w:space="0" w:color="000000"/>
              <w:left w:val="single" w:sz="4" w:space="0" w:color="000000"/>
              <w:bottom w:val="single" w:sz="4" w:space="0" w:color="000000"/>
              <w:right w:val="single" w:sz="4" w:space="0" w:color="000000"/>
            </w:tcBorders>
            <w:shd w:val="clear" w:color="auto" w:fill="EFEFEF"/>
            <w:tcMar>
              <w:top w:w="100" w:type="dxa"/>
              <w:left w:w="100" w:type="dxa"/>
              <w:bottom w:w="100" w:type="dxa"/>
              <w:right w:w="100" w:type="dxa"/>
            </w:tcMar>
            <w:vAlign w:val="center"/>
            <w:hideMark/>
          </w:tcPr>
          <w:p w:rsidR="00653D0D" w:rsidRPr="00FE1C2F" w:rsidRDefault="00653D0D" w:rsidP="009E6F37">
            <w:pPr>
              <w:spacing w:after="0" w:line="240" w:lineRule="auto"/>
              <w:jc w:val="both"/>
              <w:rPr>
                <w:rFonts w:ascii="Times New Roman" w:hAnsi="Times New Roman" w:cs="Times New Roman"/>
                <w:sz w:val="20"/>
                <w:szCs w:val="18"/>
                <w:lang w:val="en-GB"/>
              </w:rPr>
            </w:pPr>
            <w:r w:rsidRPr="00FE1C2F">
              <w:rPr>
                <w:rFonts w:ascii="Times New Roman" w:hAnsi="Times New Roman" w:cs="Times New Roman"/>
                <w:b/>
                <w:bCs/>
                <w:sz w:val="20"/>
                <w:szCs w:val="18"/>
                <w:lang w:val="en-GB"/>
              </w:rPr>
              <w:t>Ratio of Roma children in compulsory preschool education</w:t>
            </w:r>
          </w:p>
        </w:tc>
        <w:tc>
          <w:tcPr>
            <w:tcW w:w="684" w:type="pct"/>
            <w:tcBorders>
              <w:top w:val="single" w:sz="4" w:space="0" w:color="000000"/>
              <w:left w:val="single" w:sz="4" w:space="0" w:color="000000"/>
              <w:bottom w:val="single" w:sz="4" w:space="0" w:color="000000"/>
              <w:right w:val="single" w:sz="4" w:space="0" w:color="000000"/>
            </w:tcBorders>
            <w:shd w:val="clear" w:color="auto" w:fill="F3F3F3"/>
            <w:tcMar>
              <w:top w:w="100" w:type="dxa"/>
              <w:left w:w="100" w:type="dxa"/>
              <w:bottom w:w="100" w:type="dxa"/>
              <w:right w:w="100" w:type="dxa"/>
            </w:tcMar>
            <w:hideMark/>
          </w:tcPr>
          <w:p w:rsidR="00653D0D" w:rsidRPr="00FE1C2F" w:rsidRDefault="00653D0D" w:rsidP="009E6F37">
            <w:pPr>
              <w:spacing w:after="0" w:line="240" w:lineRule="auto"/>
              <w:rPr>
                <w:rFonts w:ascii="Times New Roman" w:hAnsi="Times New Roman" w:cs="Times New Roman"/>
                <w:sz w:val="20"/>
                <w:szCs w:val="18"/>
                <w:lang w:val="en-GB"/>
              </w:rPr>
            </w:pPr>
            <w:r w:rsidRPr="00FE1C2F">
              <w:rPr>
                <w:rFonts w:ascii="Times New Roman" w:hAnsi="Times New Roman" w:cs="Times New Roman"/>
                <w:sz w:val="20"/>
                <w:szCs w:val="18"/>
                <w:lang w:val="en-GB"/>
              </w:rPr>
              <w:t>3,54 %</w:t>
            </w:r>
          </w:p>
        </w:tc>
        <w:tc>
          <w:tcPr>
            <w:tcW w:w="684" w:type="pct"/>
            <w:tcBorders>
              <w:top w:val="single" w:sz="4" w:space="0" w:color="000000"/>
              <w:left w:val="single" w:sz="4" w:space="0" w:color="000000"/>
              <w:bottom w:val="single" w:sz="4" w:space="0" w:color="000000"/>
              <w:right w:val="single" w:sz="4" w:space="0" w:color="000000"/>
            </w:tcBorders>
            <w:shd w:val="clear" w:color="auto" w:fill="F3F3F3"/>
            <w:tcMar>
              <w:top w:w="100" w:type="dxa"/>
              <w:left w:w="100" w:type="dxa"/>
              <w:bottom w:w="100" w:type="dxa"/>
              <w:right w:w="100" w:type="dxa"/>
            </w:tcMar>
            <w:hideMark/>
          </w:tcPr>
          <w:p w:rsidR="00653D0D" w:rsidRPr="00FE1C2F" w:rsidRDefault="00653D0D" w:rsidP="009E6F37">
            <w:pPr>
              <w:spacing w:after="0" w:line="240" w:lineRule="auto"/>
              <w:rPr>
                <w:rFonts w:ascii="Times New Roman" w:hAnsi="Times New Roman" w:cs="Times New Roman"/>
                <w:sz w:val="20"/>
                <w:szCs w:val="18"/>
                <w:lang w:val="en-GB"/>
              </w:rPr>
            </w:pPr>
            <w:r w:rsidRPr="00FE1C2F">
              <w:rPr>
                <w:rFonts w:ascii="Times New Roman" w:hAnsi="Times New Roman" w:cs="Times New Roman"/>
                <w:sz w:val="20"/>
                <w:szCs w:val="18"/>
                <w:lang w:val="en-GB"/>
              </w:rPr>
              <w:t>3,57 %</w:t>
            </w:r>
          </w:p>
        </w:tc>
      </w:tr>
    </w:tbl>
    <w:p w:rsidR="002E404C" w:rsidRPr="00FE1C2F" w:rsidRDefault="002E404C" w:rsidP="00653D0D">
      <w:pPr>
        <w:rPr>
          <w:rFonts w:ascii="Times New Roman" w:hAnsi="Times New Roman" w:cs="Times New Roman"/>
          <w:b/>
          <w:sz w:val="20"/>
          <w:szCs w:val="20"/>
          <w:lang w:val="en-GB"/>
        </w:rPr>
      </w:pPr>
    </w:p>
    <w:p w:rsidR="00653D0D" w:rsidRPr="00FE1C2F" w:rsidRDefault="00485C2C" w:rsidP="00653D0D">
      <w:pPr>
        <w:rPr>
          <w:rFonts w:ascii="Times New Roman" w:hAnsi="Times New Roman" w:cs="Times New Roman"/>
          <w:b/>
          <w:sz w:val="20"/>
          <w:szCs w:val="20"/>
          <w:lang w:val="en-GB"/>
        </w:rPr>
      </w:pPr>
      <w:r w:rsidRPr="00FE1C2F">
        <w:rPr>
          <w:rFonts w:ascii="Times New Roman" w:hAnsi="Times New Roman" w:cs="Times New Roman"/>
          <w:b/>
          <w:sz w:val="20"/>
          <w:szCs w:val="20"/>
          <w:lang w:val="en-GB"/>
        </w:rPr>
        <w:t>Schools and p</w:t>
      </w:r>
      <w:r w:rsidRPr="00FE1C2F">
        <w:rPr>
          <w:rFonts w:ascii="Times New Roman" w:eastAsia="Times New Roman" w:hAnsi="Times New Roman" w:cs="Times New Roman"/>
          <w:b/>
          <w:bCs/>
          <w:szCs w:val="24"/>
          <w:lang w:val="en-GB"/>
        </w:rPr>
        <w:t>upils in educational programmes</w:t>
      </w:r>
      <w:r w:rsidRPr="00FE1C2F">
        <w:rPr>
          <w:rFonts w:ascii="Times New Roman" w:hAnsi="Times New Roman" w:cs="Times New Roman"/>
          <w:b/>
          <w:sz w:val="20"/>
          <w:szCs w:val="20"/>
          <w:lang w:val="en-GB"/>
        </w:rPr>
        <w:t xml:space="preserve"> </w:t>
      </w:r>
      <w:bookmarkEnd w:id="4"/>
      <w:r w:rsidR="00653D0D" w:rsidRPr="00FE1C2F">
        <w:rPr>
          <w:rFonts w:ascii="Times New Roman" w:hAnsi="Times New Roman" w:cs="Times New Roman"/>
          <w:b/>
          <w:sz w:val="20"/>
          <w:szCs w:val="20"/>
          <w:lang w:val="en-GB"/>
        </w:rPr>
        <w:t>(Updated Part 5, Table 2 of the State Report Annex)</w:t>
      </w:r>
    </w:p>
    <w:tbl>
      <w:tblPr>
        <w:tblW w:w="5000" w:type="pct"/>
        <w:tblCellMar>
          <w:left w:w="70" w:type="dxa"/>
          <w:right w:w="70" w:type="dxa"/>
        </w:tblCellMar>
        <w:tblLook w:val="04A0" w:firstRow="1" w:lastRow="0" w:firstColumn="1" w:lastColumn="0" w:noHBand="0" w:noVBand="1"/>
      </w:tblPr>
      <w:tblGrid>
        <w:gridCol w:w="5273"/>
        <w:gridCol w:w="2175"/>
        <w:gridCol w:w="1338"/>
        <w:gridCol w:w="1338"/>
        <w:gridCol w:w="1341"/>
        <w:gridCol w:w="1338"/>
        <w:gridCol w:w="1341"/>
      </w:tblGrid>
      <w:tr w:rsidR="00485C2C" w:rsidRPr="00FE1C2F" w:rsidTr="009E6F37">
        <w:trPr>
          <w:trHeight w:val="300"/>
        </w:trPr>
        <w:tc>
          <w:tcPr>
            <w:tcW w:w="1864" w:type="pct"/>
            <w:vMerge w:val="restart"/>
            <w:tcBorders>
              <w:top w:val="single" w:sz="4" w:space="0" w:color="auto"/>
              <w:left w:val="single" w:sz="4" w:space="0" w:color="auto"/>
              <w:bottom w:val="single" w:sz="4" w:space="0" w:color="auto"/>
              <w:right w:val="single" w:sz="4" w:space="0" w:color="auto"/>
            </w:tcBorders>
            <w:shd w:val="clear" w:color="000000" w:fill="C00000"/>
            <w:noWrap/>
            <w:vAlign w:val="center"/>
            <w:hideMark/>
          </w:tcPr>
          <w:p w:rsidR="00485C2C" w:rsidRPr="00FE1C2F" w:rsidRDefault="00485C2C" w:rsidP="009E6F37">
            <w:pPr>
              <w:spacing w:after="0" w:line="240" w:lineRule="auto"/>
              <w:jc w:val="center"/>
              <w:rPr>
                <w:rFonts w:ascii="Times New Roman" w:eastAsia="Times New Roman" w:hAnsi="Times New Roman" w:cs="Times New Roman"/>
                <w:b/>
                <w:bCs/>
                <w:iCs/>
                <w:color w:val="FFFFFF"/>
                <w:sz w:val="20"/>
                <w:szCs w:val="20"/>
                <w:lang w:val="en-GB" w:eastAsia="cs-CZ"/>
              </w:rPr>
            </w:pPr>
            <w:r w:rsidRPr="00FE1C2F">
              <w:rPr>
                <w:rFonts w:ascii="Times New Roman" w:eastAsia="Times New Roman" w:hAnsi="Times New Roman" w:cs="Times New Roman"/>
                <w:b/>
                <w:bCs/>
                <w:szCs w:val="24"/>
                <w:lang w:val="en-GB"/>
              </w:rPr>
              <w:t>Number of pupils in educational programmes</w:t>
            </w:r>
          </w:p>
        </w:tc>
        <w:tc>
          <w:tcPr>
            <w:tcW w:w="1242" w:type="pct"/>
            <w:gridSpan w:val="2"/>
            <w:tcBorders>
              <w:top w:val="single" w:sz="4" w:space="0" w:color="auto"/>
              <w:left w:val="nil"/>
              <w:bottom w:val="single" w:sz="4" w:space="0" w:color="auto"/>
              <w:right w:val="single" w:sz="4" w:space="0" w:color="auto"/>
            </w:tcBorders>
            <w:shd w:val="clear" w:color="000000" w:fill="C00000"/>
            <w:noWrap/>
            <w:vAlign w:val="center"/>
            <w:hideMark/>
          </w:tcPr>
          <w:p w:rsidR="00485C2C" w:rsidRPr="00FE1C2F" w:rsidRDefault="00485C2C" w:rsidP="009E6F37">
            <w:pPr>
              <w:spacing w:after="0" w:line="240" w:lineRule="auto"/>
              <w:jc w:val="center"/>
              <w:rPr>
                <w:rFonts w:ascii="Times New Roman" w:eastAsia="Times New Roman" w:hAnsi="Times New Roman" w:cs="Times New Roman"/>
                <w:b/>
                <w:bCs/>
                <w:iCs/>
                <w:color w:val="FFFFFF"/>
                <w:sz w:val="20"/>
                <w:szCs w:val="20"/>
                <w:lang w:val="en-GB" w:eastAsia="cs-CZ"/>
              </w:rPr>
            </w:pPr>
            <w:r w:rsidRPr="00FE1C2F">
              <w:rPr>
                <w:rFonts w:ascii="Times New Roman" w:eastAsia="Times New Roman" w:hAnsi="Times New Roman" w:cs="Times New Roman"/>
                <w:b/>
                <w:bCs/>
                <w:color w:val="FFFFFF"/>
                <w:sz w:val="20"/>
                <w:szCs w:val="20"/>
                <w:lang w:val="en-GB" w:eastAsia="cs-CZ"/>
              </w:rPr>
              <w:t>2016</w:t>
            </w:r>
            <w:r w:rsidR="00653D0D" w:rsidRPr="00FE1C2F">
              <w:rPr>
                <w:rFonts w:ascii="Times New Roman" w:eastAsia="Times New Roman" w:hAnsi="Times New Roman" w:cs="Times New Roman"/>
                <w:b/>
                <w:bCs/>
                <w:color w:val="FFFFFF"/>
                <w:sz w:val="20"/>
                <w:szCs w:val="20"/>
                <w:lang w:val="en-GB" w:eastAsia="cs-CZ"/>
              </w:rPr>
              <w:t>/17</w:t>
            </w:r>
          </w:p>
        </w:tc>
        <w:tc>
          <w:tcPr>
            <w:tcW w:w="947" w:type="pct"/>
            <w:gridSpan w:val="2"/>
            <w:tcBorders>
              <w:top w:val="single" w:sz="4" w:space="0" w:color="auto"/>
              <w:left w:val="nil"/>
              <w:bottom w:val="single" w:sz="4" w:space="0" w:color="auto"/>
              <w:right w:val="single" w:sz="4" w:space="0" w:color="auto"/>
            </w:tcBorders>
            <w:shd w:val="clear" w:color="000000" w:fill="C00000"/>
            <w:noWrap/>
            <w:vAlign w:val="center"/>
            <w:hideMark/>
          </w:tcPr>
          <w:p w:rsidR="00485C2C" w:rsidRPr="00FE1C2F" w:rsidRDefault="00485C2C" w:rsidP="009E6F37">
            <w:pPr>
              <w:spacing w:after="0" w:line="240" w:lineRule="auto"/>
              <w:jc w:val="center"/>
              <w:rPr>
                <w:rFonts w:ascii="Times New Roman" w:eastAsia="Times New Roman" w:hAnsi="Times New Roman" w:cs="Times New Roman"/>
                <w:b/>
                <w:bCs/>
                <w:iCs/>
                <w:color w:val="FFFFFF"/>
                <w:sz w:val="20"/>
                <w:szCs w:val="20"/>
                <w:lang w:val="en-GB" w:eastAsia="cs-CZ"/>
              </w:rPr>
            </w:pPr>
            <w:r w:rsidRPr="00FE1C2F">
              <w:rPr>
                <w:rFonts w:ascii="Times New Roman" w:eastAsia="Times New Roman" w:hAnsi="Times New Roman" w:cs="Times New Roman"/>
                <w:b/>
                <w:bCs/>
                <w:color w:val="FFFFFF"/>
                <w:sz w:val="20"/>
                <w:szCs w:val="20"/>
                <w:lang w:val="en-GB" w:eastAsia="cs-CZ"/>
              </w:rPr>
              <w:t>2017</w:t>
            </w:r>
            <w:r w:rsidR="00653D0D" w:rsidRPr="00FE1C2F">
              <w:rPr>
                <w:rFonts w:ascii="Times New Roman" w:eastAsia="Times New Roman" w:hAnsi="Times New Roman" w:cs="Times New Roman"/>
                <w:b/>
                <w:bCs/>
                <w:color w:val="FFFFFF"/>
                <w:sz w:val="20"/>
                <w:szCs w:val="20"/>
                <w:lang w:val="en-GB" w:eastAsia="cs-CZ"/>
              </w:rPr>
              <w:t>/18</w:t>
            </w:r>
          </w:p>
        </w:tc>
        <w:tc>
          <w:tcPr>
            <w:tcW w:w="947" w:type="pct"/>
            <w:gridSpan w:val="2"/>
            <w:tcBorders>
              <w:top w:val="single" w:sz="4" w:space="0" w:color="auto"/>
              <w:left w:val="nil"/>
              <w:bottom w:val="single" w:sz="4" w:space="0" w:color="auto"/>
              <w:right w:val="single" w:sz="4" w:space="0" w:color="auto"/>
            </w:tcBorders>
            <w:shd w:val="clear" w:color="000000" w:fill="C00000"/>
            <w:vAlign w:val="center"/>
            <w:hideMark/>
          </w:tcPr>
          <w:p w:rsidR="00485C2C" w:rsidRPr="00FE1C2F" w:rsidRDefault="00485C2C" w:rsidP="009E6F37">
            <w:pPr>
              <w:spacing w:after="0" w:line="240" w:lineRule="auto"/>
              <w:jc w:val="center"/>
              <w:rPr>
                <w:rFonts w:ascii="Times New Roman" w:eastAsia="Times New Roman" w:hAnsi="Times New Roman" w:cs="Times New Roman"/>
                <w:b/>
                <w:bCs/>
                <w:iCs/>
                <w:color w:val="FFFFFF"/>
                <w:sz w:val="20"/>
                <w:szCs w:val="20"/>
                <w:lang w:val="en-GB" w:eastAsia="cs-CZ"/>
              </w:rPr>
            </w:pPr>
            <w:r w:rsidRPr="00FE1C2F">
              <w:rPr>
                <w:rFonts w:ascii="Times New Roman" w:eastAsia="Times New Roman" w:hAnsi="Times New Roman" w:cs="Times New Roman"/>
                <w:b/>
                <w:bCs/>
                <w:color w:val="FFFFFF"/>
                <w:sz w:val="20"/>
                <w:szCs w:val="20"/>
                <w:lang w:val="en-GB" w:eastAsia="cs-CZ"/>
              </w:rPr>
              <w:t>2018</w:t>
            </w:r>
            <w:r w:rsidR="00653D0D" w:rsidRPr="00FE1C2F">
              <w:rPr>
                <w:rFonts w:ascii="Times New Roman" w:eastAsia="Times New Roman" w:hAnsi="Times New Roman" w:cs="Times New Roman"/>
                <w:b/>
                <w:bCs/>
                <w:color w:val="FFFFFF"/>
                <w:sz w:val="20"/>
                <w:szCs w:val="20"/>
                <w:lang w:val="en-GB" w:eastAsia="cs-CZ"/>
              </w:rPr>
              <w:t>/19</w:t>
            </w:r>
          </w:p>
        </w:tc>
      </w:tr>
      <w:tr w:rsidR="00485C2C" w:rsidRPr="00FE1C2F" w:rsidTr="00653D0D">
        <w:trPr>
          <w:trHeight w:val="300"/>
        </w:trPr>
        <w:tc>
          <w:tcPr>
            <w:tcW w:w="1864" w:type="pct"/>
            <w:vMerge/>
            <w:tcBorders>
              <w:top w:val="single" w:sz="4" w:space="0" w:color="auto"/>
              <w:left w:val="single" w:sz="4" w:space="0" w:color="auto"/>
              <w:bottom w:val="single" w:sz="4" w:space="0" w:color="auto"/>
              <w:right w:val="single" w:sz="4" w:space="0" w:color="auto"/>
            </w:tcBorders>
            <w:vAlign w:val="center"/>
            <w:hideMark/>
          </w:tcPr>
          <w:p w:rsidR="00485C2C" w:rsidRPr="00FE1C2F" w:rsidRDefault="00485C2C" w:rsidP="009E6F37">
            <w:pPr>
              <w:spacing w:after="0" w:line="240" w:lineRule="auto"/>
              <w:rPr>
                <w:rFonts w:ascii="Times New Roman" w:eastAsia="Times New Roman" w:hAnsi="Times New Roman" w:cs="Times New Roman"/>
                <w:b/>
                <w:bCs/>
                <w:iCs/>
                <w:color w:val="FFFFFF"/>
                <w:sz w:val="20"/>
                <w:szCs w:val="20"/>
                <w:lang w:val="en-GB" w:eastAsia="cs-CZ"/>
              </w:rPr>
            </w:pPr>
          </w:p>
        </w:tc>
        <w:tc>
          <w:tcPr>
            <w:tcW w:w="769" w:type="pct"/>
            <w:tcBorders>
              <w:top w:val="nil"/>
              <w:left w:val="nil"/>
              <w:bottom w:val="single" w:sz="4" w:space="0" w:color="auto"/>
              <w:right w:val="single" w:sz="4" w:space="0" w:color="auto"/>
            </w:tcBorders>
            <w:shd w:val="clear" w:color="000000" w:fill="C00000"/>
            <w:noWrap/>
            <w:vAlign w:val="center"/>
            <w:hideMark/>
          </w:tcPr>
          <w:p w:rsidR="00485C2C" w:rsidRPr="00FE1C2F" w:rsidRDefault="00485C2C" w:rsidP="009E6F37">
            <w:pPr>
              <w:spacing w:after="0" w:line="240" w:lineRule="auto"/>
              <w:jc w:val="center"/>
              <w:rPr>
                <w:rFonts w:ascii="Times New Roman" w:eastAsia="Times New Roman" w:hAnsi="Times New Roman" w:cs="Times New Roman"/>
                <w:b/>
                <w:bCs/>
                <w:iCs/>
                <w:color w:val="FFFFFF"/>
                <w:sz w:val="20"/>
                <w:szCs w:val="20"/>
                <w:lang w:val="en-GB" w:eastAsia="cs-CZ"/>
              </w:rPr>
            </w:pPr>
            <w:r w:rsidRPr="00FE1C2F">
              <w:rPr>
                <w:rFonts w:ascii="Times New Roman" w:eastAsia="Times New Roman" w:hAnsi="Times New Roman" w:cs="Times New Roman"/>
                <w:b/>
                <w:bCs/>
                <w:color w:val="FFFFFF"/>
                <w:sz w:val="20"/>
                <w:szCs w:val="20"/>
                <w:lang w:val="en-GB" w:eastAsia="cs-CZ"/>
              </w:rPr>
              <w:t>Number</w:t>
            </w:r>
          </w:p>
        </w:tc>
        <w:tc>
          <w:tcPr>
            <w:tcW w:w="473" w:type="pct"/>
            <w:tcBorders>
              <w:top w:val="nil"/>
              <w:left w:val="nil"/>
              <w:bottom w:val="single" w:sz="4" w:space="0" w:color="auto"/>
              <w:right w:val="single" w:sz="4" w:space="0" w:color="auto"/>
            </w:tcBorders>
            <w:shd w:val="clear" w:color="000000" w:fill="C00000"/>
            <w:noWrap/>
            <w:vAlign w:val="center"/>
            <w:hideMark/>
          </w:tcPr>
          <w:p w:rsidR="00485C2C" w:rsidRPr="00FE1C2F" w:rsidRDefault="00485C2C" w:rsidP="009E6F37">
            <w:pPr>
              <w:spacing w:after="0" w:line="240" w:lineRule="auto"/>
              <w:jc w:val="center"/>
              <w:rPr>
                <w:rFonts w:ascii="Times New Roman" w:eastAsia="Times New Roman" w:hAnsi="Times New Roman" w:cs="Times New Roman"/>
                <w:b/>
                <w:bCs/>
                <w:iCs/>
                <w:color w:val="FFFFFF"/>
                <w:sz w:val="20"/>
                <w:szCs w:val="20"/>
                <w:lang w:val="en-GB" w:eastAsia="cs-CZ"/>
              </w:rPr>
            </w:pPr>
            <w:r w:rsidRPr="00FE1C2F">
              <w:rPr>
                <w:rFonts w:ascii="Times New Roman" w:eastAsia="Times New Roman" w:hAnsi="Times New Roman" w:cs="Times New Roman"/>
                <w:b/>
                <w:bCs/>
                <w:color w:val="FFFFFF"/>
                <w:sz w:val="20"/>
                <w:szCs w:val="20"/>
                <w:lang w:val="en-GB" w:eastAsia="cs-CZ"/>
              </w:rPr>
              <w:t>%</w:t>
            </w:r>
          </w:p>
        </w:tc>
        <w:tc>
          <w:tcPr>
            <w:tcW w:w="473" w:type="pct"/>
            <w:tcBorders>
              <w:top w:val="nil"/>
              <w:left w:val="nil"/>
              <w:bottom w:val="single" w:sz="4" w:space="0" w:color="auto"/>
              <w:right w:val="single" w:sz="4" w:space="0" w:color="auto"/>
            </w:tcBorders>
            <w:shd w:val="clear" w:color="000000" w:fill="C00000"/>
            <w:noWrap/>
            <w:vAlign w:val="center"/>
            <w:hideMark/>
          </w:tcPr>
          <w:p w:rsidR="00485C2C" w:rsidRPr="00FE1C2F" w:rsidRDefault="00485C2C" w:rsidP="009E6F37">
            <w:pPr>
              <w:spacing w:after="0" w:line="240" w:lineRule="auto"/>
              <w:jc w:val="center"/>
              <w:rPr>
                <w:rFonts w:ascii="Times New Roman" w:eastAsia="Times New Roman" w:hAnsi="Times New Roman" w:cs="Times New Roman"/>
                <w:b/>
                <w:bCs/>
                <w:iCs/>
                <w:color w:val="FFFFFF"/>
                <w:sz w:val="20"/>
                <w:szCs w:val="20"/>
                <w:lang w:val="en-GB" w:eastAsia="cs-CZ"/>
              </w:rPr>
            </w:pPr>
            <w:r w:rsidRPr="00FE1C2F">
              <w:rPr>
                <w:rFonts w:ascii="Times New Roman" w:eastAsia="Times New Roman" w:hAnsi="Times New Roman" w:cs="Times New Roman"/>
                <w:b/>
                <w:bCs/>
                <w:color w:val="FFFFFF"/>
                <w:sz w:val="20"/>
                <w:szCs w:val="20"/>
                <w:lang w:val="en-GB" w:eastAsia="cs-CZ"/>
              </w:rPr>
              <w:t>Number</w:t>
            </w:r>
          </w:p>
        </w:tc>
        <w:tc>
          <w:tcPr>
            <w:tcW w:w="474" w:type="pct"/>
            <w:tcBorders>
              <w:top w:val="nil"/>
              <w:left w:val="nil"/>
              <w:bottom w:val="single" w:sz="4" w:space="0" w:color="auto"/>
              <w:right w:val="single" w:sz="4" w:space="0" w:color="auto"/>
            </w:tcBorders>
            <w:shd w:val="clear" w:color="000000" w:fill="C00000"/>
            <w:noWrap/>
            <w:vAlign w:val="center"/>
            <w:hideMark/>
          </w:tcPr>
          <w:p w:rsidR="00485C2C" w:rsidRPr="00FE1C2F" w:rsidRDefault="00485C2C" w:rsidP="009E6F37">
            <w:pPr>
              <w:spacing w:after="0" w:line="240" w:lineRule="auto"/>
              <w:jc w:val="center"/>
              <w:rPr>
                <w:rFonts w:ascii="Times New Roman" w:eastAsia="Times New Roman" w:hAnsi="Times New Roman" w:cs="Times New Roman"/>
                <w:b/>
                <w:bCs/>
                <w:iCs/>
                <w:color w:val="FFFFFF"/>
                <w:sz w:val="20"/>
                <w:szCs w:val="20"/>
                <w:lang w:val="en-GB" w:eastAsia="cs-CZ"/>
              </w:rPr>
            </w:pPr>
            <w:r w:rsidRPr="00FE1C2F">
              <w:rPr>
                <w:rFonts w:ascii="Times New Roman" w:eastAsia="Times New Roman" w:hAnsi="Times New Roman" w:cs="Times New Roman"/>
                <w:b/>
                <w:bCs/>
                <w:color w:val="FFFFFF"/>
                <w:sz w:val="20"/>
                <w:szCs w:val="20"/>
                <w:lang w:val="en-GB" w:eastAsia="cs-CZ"/>
              </w:rPr>
              <w:t>%</w:t>
            </w:r>
          </w:p>
        </w:tc>
        <w:tc>
          <w:tcPr>
            <w:tcW w:w="473" w:type="pct"/>
            <w:tcBorders>
              <w:top w:val="nil"/>
              <w:left w:val="nil"/>
              <w:bottom w:val="single" w:sz="4" w:space="0" w:color="auto"/>
              <w:right w:val="single" w:sz="4" w:space="0" w:color="auto"/>
            </w:tcBorders>
            <w:shd w:val="clear" w:color="000000" w:fill="C00000"/>
            <w:vAlign w:val="center"/>
            <w:hideMark/>
          </w:tcPr>
          <w:p w:rsidR="00485C2C" w:rsidRPr="00FE1C2F" w:rsidRDefault="00485C2C" w:rsidP="009E6F37">
            <w:pPr>
              <w:spacing w:after="0" w:line="240" w:lineRule="auto"/>
              <w:jc w:val="center"/>
              <w:rPr>
                <w:rFonts w:ascii="Times New Roman" w:eastAsia="Times New Roman" w:hAnsi="Times New Roman" w:cs="Times New Roman"/>
                <w:b/>
                <w:bCs/>
                <w:iCs/>
                <w:color w:val="FFFFFF"/>
                <w:sz w:val="20"/>
                <w:szCs w:val="20"/>
                <w:lang w:val="en-GB" w:eastAsia="cs-CZ"/>
              </w:rPr>
            </w:pPr>
            <w:r w:rsidRPr="00FE1C2F">
              <w:rPr>
                <w:rFonts w:ascii="Times New Roman" w:eastAsia="Times New Roman" w:hAnsi="Times New Roman" w:cs="Times New Roman"/>
                <w:b/>
                <w:bCs/>
                <w:color w:val="FFFFFF"/>
                <w:sz w:val="20"/>
                <w:szCs w:val="20"/>
                <w:lang w:val="en-GB" w:eastAsia="cs-CZ"/>
              </w:rPr>
              <w:t>Number</w:t>
            </w:r>
          </w:p>
        </w:tc>
        <w:tc>
          <w:tcPr>
            <w:tcW w:w="474" w:type="pct"/>
            <w:tcBorders>
              <w:top w:val="nil"/>
              <w:left w:val="nil"/>
              <w:bottom w:val="single" w:sz="4" w:space="0" w:color="auto"/>
              <w:right w:val="single" w:sz="4" w:space="0" w:color="auto"/>
            </w:tcBorders>
            <w:shd w:val="clear" w:color="000000" w:fill="C00000"/>
            <w:vAlign w:val="center"/>
            <w:hideMark/>
          </w:tcPr>
          <w:p w:rsidR="00485C2C" w:rsidRPr="00FE1C2F" w:rsidRDefault="00485C2C" w:rsidP="009E6F37">
            <w:pPr>
              <w:spacing w:after="0" w:line="240" w:lineRule="auto"/>
              <w:jc w:val="center"/>
              <w:rPr>
                <w:rFonts w:ascii="Times New Roman" w:eastAsia="Times New Roman" w:hAnsi="Times New Roman" w:cs="Times New Roman"/>
                <w:b/>
                <w:bCs/>
                <w:iCs/>
                <w:color w:val="FFFFFF"/>
                <w:sz w:val="20"/>
                <w:szCs w:val="20"/>
                <w:lang w:val="en-GB" w:eastAsia="cs-CZ"/>
              </w:rPr>
            </w:pPr>
            <w:r w:rsidRPr="00FE1C2F">
              <w:rPr>
                <w:rFonts w:ascii="Times New Roman" w:eastAsia="Times New Roman" w:hAnsi="Times New Roman" w:cs="Times New Roman"/>
                <w:b/>
                <w:bCs/>
                <w:color w:val="FFFFFF"/>
                <w:sz w:val="20"/>
                <w:szCs w:val="20"/>
                <w:lang w:val="en-GB" w:eastAsia="cs-CZ"/>
              </w:rPr>
              <w:t>%</w:t>
            </w:r>
          </w:p>
        </w:tc>
      </w:tr>
      <w:tr w:rsidR="00485C2C" w:rsidRPr="00FE1C2F" w:rsidTr="00653D0D">
        <w:trPr>
          <w:trHeight w:val="300"/>
        </w:trPr>
        <w:tc>
          <w:tcPr>
            <w:tcW w:w="1864" w:type="pct"/>
            <w:tcBorders>
              <w:top w:val="nil"/>
              <w:left w:val="single" w:sz="4" w:space="0" w:color="auto"/>
              <w:bottom w:val="single" w:sz="4" w:space="0" w:color="auto"/>
              <w:right w:val="single" w:sz="4" w:space="0" w:color="auto"/>
            </w:tcBorders>
            <w:shd w:val="clear" w:color="auto" w:fill="auto"/>
            <w:noWrap/>
            <w:hideMark/>
          </w:tcPr>
          <w:p w:rsidR="00485C2C" w:rsidRPr="00FE1C2F" w:rsidRDefault="00485C2C" w:rsidP="009E6F37">
            <w:pPr>
              <w:spacing w:after="0" w:line="240" w:lineRule="auto"/>
              <w:rPr>
                <w:rFonts w:ascii="Times New Roman" w:eastAsia="Times New Roman" w:hAnsi="Times New Roman" w:cs="Times New Roman"/>
                <w:b/>
                <w:bCs/>
                <w:iCs/>
                <w:color w:val="000000"/>
                <w:sz w:val="20"/>
                <w:szCs w:val="20"/>
                <w:lang w:val="en-GB" w:eastAsia="cs-CZ"/>
              </w:rPr>
            </w:pPr>
            <w:r w:rsidRPr="00FE1C2F">
              <w:rPr>
                <w:rFonts w:ascii="Times New Roman" w:eastAsia="Times New Roman" w:hAnsi="Times New Roman" w:cs="Times New Roman"/>
                <w:bCs/>
                <w:sz w:val="20"/>
                <w:szCs w:val="20"/>
                <w:lang w:val="en-GB"/>
              </w:rPr>
              <w:t>number of primary schools (PS)</w:t>
            </w:r>
          </w:p>
        </w:tc>
        <w:tc>
          <w:tcPr>
            <w:tcW w:w="769"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4 141</w:t>
            </w:r>
          </w:p>
        </w:tc>
        <w:tc>
          <w:tcPr>
            <w:tcW w:w="473"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w:t>
            </w:r>
          </w:p>
        </w:tc>
        <w:tc>
          <w:tcPr>
            <w:tcW w:w="473"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4 152</w:t>
            </w:r>
          </w:p>
        </w:tc>
        <w:tc>
          <w:tcPr>
            <w:tcW w:w="474"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w:t>
            </w:r>
          </w:p>
        </w:tc>
        <w:tc>
          <w:tcPr>
            <w:tcW w:w="473"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4 169</w:t>
            </w:r>
          </w:p>
        </w:tc>
        <w:tc>
          <w:tcPr>
            <w:tcW w:w="474"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w:t>
            </w:r>
          </w:p>
        </w:tc>
      </w:tr>
      <w:tr w:rsidR="00485C2C" w:rsidRPr="00FE1C2F" w:rsidTr="00653D0D">
        <w:trPr>
          <w:trHeight w:val="300"/>
        </w:trPr>
        <w:tc>
          <w:tcPr>
            <w:tcW w:w="1864" w:type="pct"/>
            <w:tcBorders>
              <w:top w:val="nil"/>
              <w:left w:val="single" w:sz="4" w:space="0" w:color="auto"/>
              <w:bottom w:val="single" w:sz="4" w:space="0" w:color="auto"/>
              <w:right w:val="single" w:sz="4" w:space="0" w:color="auto"/>
            </w:tcBorders>
            <w:shd w:val="clear" w:color="auto" w:fill="auto"/>
            <w:noWrap/>
            <w:hideMark/>
          </w:tcPr>
          <w:p w:rsidR="00485C2C" w:rsidRPr="00FE1C2F" w:rsidRDefault="00485C2C" w:rsidP="009E6F37">
            <w:pPr>
              <w:spacing w:after="0" w:line="240" w:lineRule="auto"/>
              <w:rPr>
                <w:rFonts w:ascii="Times New Roman" w:eastAsia="Times New Roman" w:hAnsi="Times New Roman" w:cs="Times New Roman"/>
                <w:b/>
                <w:bCs/>
                <w:iCs/>
                <w:color w:val="000000"/>
                <w:sz w:val="20"/>
                <w:szCs w:val="20"/>
                <w:lang w:val="en-GB" w:eastAsia="cs-CZ"/>
              </w:rPr>
            </w:pPr>
            <w:r w:rsidRPr="00FE1C2F">
              <w:rPr>
                <w:rFonts w:ascii="Times New Roman" w:eastAsia="Times New Roman" w:hAnsi="Times New Roman" w:cs="Times New Roman"/>
                <w:bCs/>
                <w:sz w:val="20"/>
                <w:szCs w:val="20"/>
                <w:lang w:val="en-GB"/>
              </w:rPr>
              <w:t>pupils of PS in total</w:t>
            </w:r>
          </w:p>
        </w:tc>
        <w:tc>
          <w:tcPr>
            <w:tcW w:w="769"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906 188</w:t>
            </w:r>
          </w:p>
        </w:tc>
        <w:tc>
          <w:tcPr>
            <w:tcW w:w="473"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w:t>
            </w:r>
          </w:p>
        </w:tc>
        <w:tc>
          <w:tcPr>
            <w:tcW w:w="473"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926 108</w:t>
            </w:r>
          </w:p>
        </w:tc>
        <w:tc>
          <w:tcPr>
            <w:tcW w:w="474"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w:t>
            </w:r>
          </w:p>
        </w:tc>
        <w:tc>
          <w:tcPr>
            <w:tcW w:w="473"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940 928</w:t>
            </w:r>
          </w:p>
        </w:tc>
        <w:tc>
          <w:tcPr>
            <w:tcW w:w="474"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w:t>
            </w:r>
          </w:p>
        </w:tc>
      </w:tr>
      <w:tr w:rsidR="00485C2C" w:rsidRPr="00FE1C2F" w:rsidTr="00653D0D">
        <w:trPr>
          <w:trHeight w:val="300"/>
        </w:trPr>
        <w:tc>
          <w:tcPr>
            <w:tcW w:w="1864" w:type="pct"/>
            <w:tcBorders>
              <w:top w:val="nil"/>
              <w:left w:val="single" w:sz="4" w:space="0" w:color="auto"/>
              <w:bottom w:val="single" w:sz="4" w:space="0" w:color="auto"/>
              <w:right w:val="single" w:sz="4" w:space="0" w:color="auto"/>
            </w:tcBorders>
            <w:shd w:val="clear" w:color="000000" w:fill="E5B8B7"/>
            <w:noWrap/>
            <w:hideMark/>
          </w:tcPr>
          <w:p w:rsidR="00485C2C" w:rsidRPr="00FE1C2F" w:rsidRDefault="00485C2C" w:rsidP="009E6F37">
            <w:pPr>
              <w:spacing w:after="0" w:line="240" w:lineRule="auto"/>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bCs/>
                <w:sz w:val="20"/>
                <w:szCs w:val="20"/>
                <w:lang w:val="en-GB"/>
              </w:rPr>
              <w:t>- an estimate of Roma pupils</w:t>
            </w:r>
          </w:p>
        </w:tc>
        <w:tc>
          <w:tcPr>
            <w:tcW w:w="769"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32 791</w:t>
            </w:r>
          </w:p>
        </w:tc>
        <w:tc>
          <w:tcPr>
            <w:tcW w:w="473"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3,6</w:t>
            </w:r>
          </w:p>
        </w:tc>
        <w:tc>
          <w:tcPr>
            <w:tcW w:w="473"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33 704</w:t>
            </w:r>
          </w:p>
        </w:tc>
        <w:tc>
          <w:tcPr>
            <w:tcW w:w="474"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3,6</w:t>
            </w:r>
          </w:p>
        </w:tc>
        <w:tc>
          <w:tcPr>
            <w:tcW w:w="473"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34 767</w:t>
            </w:r>
          </w:p>
        </w:tc>
        <w:tc>
          <w:tcPr>
            <w:tcW w:w="474"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3,7</w:t>
            </w:r>
          </w:p>
        </w:tc>
      </w:tr>
      <w:tr w:rsidR="00485C2C" w:rsidRPr="00FE1C2F" w:rsidTr="00653D0D">
        <w:trPr>
          <w:trHeight w:val="315"/>
        </w:trPr>
        <w:tc>
          <w:tcPr>
            <w:tcW w:w="1864" w:type="pct"/>
            <w:tcBorders>
              <w:top w:val="nil"/>
              <w:left w:val="single" w:sz="4" w:space="0" w:color="auto"/>
              <w:bottom w:val="double" w:sz="6" w:space="0" w:color="auto"/>
              <w:right w:val="single" w:sz="4" w:space="0" w:color="auto"/>
            </w:tcBorders>
            <w:shd w:val="clear" w:color="000000" w:fill="E5B8B7"/>
            <w:noWrap/>
            <w:hideMark/>
          </w:tcPr>
          <w:p w:rsidR="00485C2C" w:rsidRPr="00FE1C2F" w:rsidRDefault="00485C2C" w:rsidP="009E6F37">
            <w:pPr>
              <w:spacing w:after="0" w:line="240" w:lineRule="auto"/>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bCs/>
                <w:sz w:val="20"/>
                <w:szCs w:val="20"/>
                <w:lang w:val="en-GB"/>
              </w:rPr>
              <w:t>number of schools with 5 and more % of Roma pupils</w:t>
            </w:r>
          </w:p>
        </w:tc>
        <w:tc>
          <w:tcPr>
            <w:tcW w:w="769" w:type="pct"/>
            <w:tcBorders>
              <w:top w:val="nil"/>
              <w:left w:val="nil"/>
              <w:bottom w:val="double" w:sz="6"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783</w:t>
            </w:r>
          </w:p>
        </w:tc>
        <w:tc>
          <w:tcPr>
            <w:tcW w:w="473" w:type="pct"/>
            <w:tcBorders>
              <w:top w:val="nil"/>
              <w:left w:val="nil"/>
              <w:bottom w:val="double" w:sz="6"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18,9</w:t>
            </w:r>
          </w:p>
        </w:tc>
        <w:tc>
          <w:tcPr>
            <w:tcW w:w="473" w:type="pct"/>
            <w:tcBorders>
              <w:top w:val="nil"/>
              <w:left w:val="nil"/>
              <w:bottom w:val="double" w:sz="6"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818</w:t>
            </w:r>
          </w:p>
        </w:tc>
        <w:tc>
          <w:tcPr>
            <w:tcW w:w="474" w:type="pct"/>
            <w:tcBorders>
              <w:top w:val="nil"/>
              <w:left w:val="nil"/>
              <w:bottom w:val="double" w:sz="6"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19,7</w:t>
            </w:r>
          </w:p>
        </w:tc>
        <w:tc>
          <w:tcPr>
            <w:tcW w:w="473" w:type="pct"/>
            <w:tcBorders>
              <w:top w:val="nil"/>
              <w:left w:val="nil"/>
              <w:bottom w:val="double" w:sz="6"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822</w:t>
            </w:r>
          </w:p>
        </w:tc>
        <w:tc>
          <w:tcPr>
            <w:tcW w:w="474" w:type="pct"/>
            <w:tcBorders>
              <w:top w:val="nil"/>
              <w:left w:val="nil"/>
              <w:bottom w:val="double" w:sz="6"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19,7</w:t>
            </w:r>
          </w:p>
        </w:tc>
      </w:tr>
      <w:tr w:rsidR="00485C2C" w:rsidRPr="00FE1C2F" w:rsidTr="00653D0D">
        <w:trPr>
          <w:trHeight w:val="495"/>
        </w:trPr>
        <w:tc>
          <w:tcPr>
            <w:tcW w:w="1864" w:type="pct"/>
            <w:tcBorders>
              <w:top w:val="nil"/>
              <w:left w:val="single" w:sz="4" w:space="0" w:color="auto"/>
              <w:bottom w:val="nil"/>
              <w:right w:val="single" w:sz="4" w:space="0" w:color="auto"/>
            </w:tcBorders>
            <w:shd w:val="clear" w:color="000000" w:fill="FFFFFF"/>
            <w:hideMark/>
          </w:tcPr>
          <w:p w:rsidR="00485C2C" w:rsidRPr="00FE1C2F" w:rsidRDefault="00485C2C" w:rsidP="009E6F37">
            <w:pPr>
              <w:spacing w:after="0" w:line="240" w:lineRule="auto"/>
              <w:rPr>
                <w:rFonts w:ascii="Times New Roman" w:eastAsia="Times New Roman" w:hAnsi="Times New Roman" w:cs="Times New Roman"/>
                <w:b/>
                <w:bCs/>
                <w:iCs/>
                <w:color w:val="000000"/>
                <w:sz w:val="20"/>
                <w:szCs w:val="20"/>
                <w:lang w:val="en-GB" w:eastAsia="cs-CZ"/>
              </w:rPr>
            </w:pPr>
            <w:r w:rsidRPr="00FE1C2F">
              <w:rPr>
                <w:rFonts w:ascii="Times New Roman" w:eastAsia="Times New Roman" w:hAnsi="Times New Roman" w:cs="Times New Roman"/>
                <w:bCs/>
                <w:sz w:val="20"/>
                <w:szCs w:val="20"/>
                <w:lang w:val="en-GB"/>
              </w:rPr>
              <w:t>pupils of PS educated under the FEP PE</w:t>
            </w:r>
            <w:r w:rsidRPr="00FE1C2F">
              <w:rPr>
                <w:rStyle w:val="Znakapoznpodarou"/>
                <w:rFonts w:ascii="Times New Roman" w:eastAsia="Times New Roman" w:hAnsi="Times New Roman" w:cs="Times New Roman"/>
                <w:bCs/>
                <w:sz w:val="20"/>
                <w:szCs w:val="20"/>
                <w:lang w:val="en-GB"/>
              </w:rPr>
              <w:footnoteReference w:id="1"/>
            </w:r>
            <w:r w:rsidRPr="00FE1C2F">
              <w:rPr>
                <w:rFonts w:ascii="Times New Roman" w:eastAsia="Times New Roman" w:hAnsi="Times New Roman" w:cs="Times New Roman"/>
                <w:bCs/>
                <w:sz w:val="20"/>
                <w:szCs w:val="20"/>
                <w:lang w:val="en-GB"/>
              </w:rPr>
              <w:t xml:space="preserve"> (without FEP PE MMD</w:t>
            </w:r>
            <w:r w:rsidRPr="00FE1C2F">
              <w:rPr>
                <w:rStyle w:val="Znakapoznpodarou"/>
                <w:rFonts w:ascii="Times New Roman" w:eastAsia="Times New Roman" w:hAnsi="Times New Roman" w:cs="Times New Roman"/>
                <w:bCs/>
                <w:sz w:val="20"/>
                <w:szCs w:val="20"/>
                <w:lang w:val="en-GB"/>
              </w:rPr>
              <w:footnoteReference w:id="2"/>
            </w:r>
            <w:r w:rsidRPr="00FE1C2F">
              <w:rPr>
                <w:rFonts w:ascii="Times New Roman" w:eastAsia="Times New Roman" w:hAnsi="Times New Roman" w:cs="Times New Roman"/>
                <w:bCs/>
                <w:sz w:val="20"/>
                <w:szCs w:val="20"/>
                <w:lang w:val="en-GB"/>
              </w:rPr>
              <w:t xml:space="preserve"> and FEP PE RD</w:t>
            </w:r>
            <w:r w:rsidRPr="00FE1C2F">
              <w:rPr>
                <w:rStyle w:val="Znakapoznpodarou"/>
                <w:rFonts w:ascii="Times New Roman" w:eastAsia="Times New Roman" w:hAnsi="Times New Roman" w:cs="Times New Roman"/>
                <w:bCs/>
                <w:sz w:val="20"/>
                <w:szCs w:val="20"/>
                <w:lang w:val="en-GB"/>
              </w:rPr>
              <w:footnoteReference w:id="3"/>
            </w:r>
            <w:r w:rsidRPr="00FE1C2F">
              <w:rPr>
                <w:rFonts w:ascii="Times New Roman" w:eastAsia="Times New Roman" w:hAnsi="Times New Roman" w:cs="Times New Roman"/>
                <w:bCs/>
                <w:sz w:val="20"/>
                <w:szCs w:val="20"/>
                <w:lang w:val="en-GB"/>
              </w:rPr>
              <w:t>)</w:t>
            </w:r>
          </w:p>
        </w:tc>
        <w:tc>
          <w:tcPr>
            <w:tcW w:w="769"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885 671</w:t>
            </w:r>
          </w:p>
        </w:tc>
        <w:tc>
          <w:tcPr>
            <w:tcW w:w="473"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w:t>
            </w:r>
          </w:p>
        </w:tc>
        <w:tc>
          <w:tcPr>
            <w:tcW w:w="473"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904 896</w:t>
            </w:r>
          </w:p>
        </w:tc>
        <w:tc>
          <w:tcPr>
            <w:tcW w:w="474" w:type="pct"/>
            <w:tcBorders>
              <w:top w:val="nil"/>
              <w:left w:val="nil"/>
              <w:bottom w:val="nil"/>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w:t>
            </w:r>
          </w:p>
        </w:tc>
        <w:tc>
          <w:tcPr>
            <w:tcW w:w="473"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918 972</w:t>
            </w:r>
          </w:p>
        </w:tc>
        <w:tc>
          <w:tcPr>
            <w:tcW w:w="474" w:type="pct"/>
            <w:tcBorders>
              <w:top w:val="nil"/>
              <w:left w:val="nil"/>
              <w:bottom w:val="nil"/>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w:t>
            </w:r>
          </w:p>
        </w:tc>
      </w:tr>
      <w:tr w:rsidR="00485C2C" w:rsidRPr="00FE1C2F" w:rsidTr="00653D0D">
        <w:trPr>
          <w:trHeight w:val="300"/>
        </w:trPr>
        <w:tc>
          <w:tcPr>
            <w:tcW w:w="1864" w:type="pct"/>
            <w:tcBorders>
              <w:top w:val="single" w:sz="4" w:space="0" w:color="auto"/>
              <w:left w:val="single" w:sz="4" w:space="0" w:color="auto"/>
              <w:bottom w:val="single" w:sz="4" w:space="0" w:color="auto"/>
              <w:right w:val="single" w:sz="4" w:space="0" w:color="auto"/>
            </w:tcBorders>
            <w:shd w:val="clear" w:color="000000" w:fill="E5B8B7"/>
            <w:noWrap/>
            <w:hideMark/>
          </w:tcPr>
          <w:p w:rsidR="00485C2C" w:rsidRPr="00FE1C2F" w:rsidRDefault="00485C2C" w:rsidP="009E6F37">
            <w:pPr>
              <w:spacing w:after="0" w:line="240" w:lineRule="auto"/>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bCs/>
                <w:sz w:val="20"/>
                <w:szCs w:val="20"/>
                <w:lang w:val="en-GB"/>
              </w:rPr>
              <w:t>- an estimate of Roma pupils</w:t>
            </w:r>
          </w:p>
        </w:tc>
        <w:tc>
          <w:tcPr>
            <w:tcW w:w="769"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27 866</w:t>
            </w:r>
          </w:p>
        </w:tc>
        <w:tc>
          <w:tcPr>
            <w:tcW w:w="473"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3,1</w:t>
            </w:r>
          </w:p>
        </w:tc>
        <w:tc>
          <w:tcPr>
            <w:tcW w:w="473"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28 786</w:t>
            </w:r>
          </w:p>
        </w:tc>
        <w:tc>
          <w:tcPr>
            <w:tcW w:w="474" w:type="pct"/>
            <w:tcBorders>
              <w:top w:val="single" w:sz="4" w:space="0" w:color="auto"/>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3,2</w:t>
            </w:r>
          </w:p>
        </w:tc>
        <w:tc>
          <w:tcPr>
            <w:tcW w:w="473"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29 659</w:t>
            </w:r>
          </w:p>
        </w:tc>
        <w:tc>
          <w:tcPr>
            <w:tcW w:w="474" w:type="pct"/>
            <w:tcBorders>
              <w:top w:val="single" w:sz="4" w:space="0" w:color="auto"/>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3,2</w:t>
            </w:r>
          </w:p>
        </w:tc>
      </w:tr>
      <w:tr w:rsidR="00485C2C" w:rsidRPr="00FE1C2F" w:rsidTr="00653D0D">
        <w:trPr>
          <w:trHeight w:val="483"/>
        </w:trPr>
        <w:tc>
          <w:tcPr>
            <w:tcW w:w="1864" w:type="pct"/>
            <w:tcBorders>
              <w:top w:val="nil"/>
              <w:left w:val="single" w:sz="4" w:space="0" w:color="auto"/>
              <w:bottom w:val="double" w:sz="6" w:space="0" w:color="auto"/>
              <w:right w:val="single" w:sz="4" w:space="0" w:color="auto"/>
            </w:tcBorders>
            <w:shd w:val="clear" w:color="000000" w:fill="E5B8B7"/>
            <w:hideMark/>
          </w:tcPr>
          <w:p w:rsidR="00485C2C" w:rsidRPr="00FE1C2F" w:rsidRDefault="00485C2C" w:rsidP="009E6F37">
            <w:pPr>
              <w:spacing w:after="0" w:line="240" w:lineRule="auto"/>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bCs/>
                <w:sz w:val="20"/>
                <w:szCs w:val="20"/>
                <w:lang w:val="en-GB"/>
              </w:rPr>
              <w:t>number of schools with 5 and more % of Roma pupils educated according to the FEP PE</w:t>
            </w:r>
          </w:p>
        </w:tc>
        <w:tc>
          <w:tcPr>
            <w:tcW w:w="769" w:type="pct"/>
            <w:tcBorders>
              <w:top w:val="nil"/>
              <w:left w:val="nil"/>
              <w:bottom w:val="double" w:sz="6"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612</w:t>
            </w:r>
          </w:p>
        </w:tc>
        <w:tc>
          <w:tcPr>
            <w:tcW w:w="473" w:type="pct"/>
            <w:tcBorders>
              <w:top w:val="nil"/>
              <w:left w:val="nil"/>
              <w:bottom w:val="double" w:sz="6"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14,8</w:t>
            </w:r>
          </w:p>
        </w:tc>
        <w:tc>
          <w:tcPr>
            <w:tcW w:w="473" w:type="pct"/>
            <w:tcBorders>
              <w:top w:val="nil"/>
              <w:left w:val="nil"/>
              <w:bottom w:val="double" w:sz="6"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633</w:t>
            </w:r>
          </w:p>
        </w:tc>
        <w:tc>
          <w:tcPr>
            <w:tcW w:w="474" w:type="pct"/>
            <w:tcBorders>
              <w:top w:val="nil"/>
              <w:left w:val="nil"/>
              <w:bottom w:val="double" w:sz="6"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15,2</w:t>
            </w:r>
          </w:p>
        </w:tc>
        <w:tc>
          <w:tcPr>
            <w:tcW w:w="473" w:type="pct"/>
            <w:tcBorders>
              <w:top w:val="nil"/>
              <w:left w:val="nil"/>
              <w:bottom w:val="double" w:sz="6"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629</w:t>
            </w:r>
          </w:p>
        </w:tc>
        <w:tc>
          <w:tcPr>
            <w:tcW w:w="474" w:type="pct"/>
            <w:tcBorders>
              <w:top w:val="nil"/>
              <w:left w:val="nil"/>
              <w:bottom w:val="double" w:sz="6"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15,1</w:t>
            </w:r>
          </w:p>
        </w:tc>
      </w:tr>
      <w:tr w:rsidR="00485C2C" w:rsidRPr="00FE1C2F" w:rsidTr="00653D0D">
        <w:trPr>
          <w:trHeight w:val="315"/>
        </w:trPr>
        <w:tc>
          <w:tcPr>
            <w:tcW w:w="1864" w:type="pct"/>
            <w:tcBorders>
              <w:top w:val="nil"/>
              <w:left w:val="single" w:sz="4" w:space="0" w:color="auto"/>
              <w:bottom w:val="single" w:sz="4" w:space="0" w:color="auto"/>
              <w:right w:val="single" w:sz="4" w:space="0" w:color="auto"/>
            </w:tcBorders>
            <w:shd w:val="clear" w:color="auto" w:fill="auto"/>
            <w:noWrap/>
            <w:hideMark/>
          </w:tcPr>
          <w:p w:rsidR="00485C2C" w:rsidRPr="00FE1C2F" w:rsidRDefault="00485C2C" w:rsidP="009E6F37">
            <w:pPr>
              <w:spacing w:after="0" w:line="240" w:lineRule="auto"/>
              <w:rPr>
                <w:rFonts w:ascii="Times New Roman" w:eastAsia="Times New Roman" w:hAnsi="Times New Roman" w:cs="Times New Roman"/>
                <w:b/>
                <w:bCs/>
                <w:iCs/>
                <w:color w:val="000000"/>
                <w:sz w:val="20"/>
                <w:szCs w:val="20"/>
                <w:lang w:val="en-GB" w:eastAsia="cs-CZ"/>
              </w:rPr>
            </w:pPr>
            <w:r w:rsidRPr="00FE1C2F">
              <w:rPr>
                <w:rFonts w:ascii="Times New Roman" w:eastAsia="Times New Roman" w:hAnsi="Times New Roman" w:cs="Times New Roman"/>
                <w:bCs/>
                <w:sz w:val="20"/>
                <w:szCs w:val="20"/>
                <w:lang w:val="en-GB"/>
              </w:rPr>
              <w:t>pupils educated under the FEP PE MMD</w:t>
            </w:r>
          </w:p>
        </w:tc>
        <w:tc>
          <w:tcPr>
            <w:tcW w:w="769"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7 555</w:t>
            </w:r>
          </w:p>
        </w:tc>
        <w:tc>
          <w:tcPr>
            <w:tcW w:w="473"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215868"/>
                <w:sz w:val="20"/>
                <w:szCs w:val="20"/>
                <w:lang w:val="en-GB" w:eastAsia="cs-CZ"/>
              </w:rPr>
            </w:pPr>
            <w:r w:rsidRPr="00FE1C2F">
              <w:rPr>
                <w:rFonts w:ascii="Times New Roman" w:eastAsia="Times New Roman" w:hAnsi="Times New Roman" w:cs="Times New Roman"/>
                <w:color w:val="215868"/>
                <w:sz w:val="20"/>
                <w:szCs w:val="20"/>
                <w:lang w:val="en-GB" w:eastAsia="cs-CZ"/>
              </w:rPr>
              <w:t>—</w:t>
            </w:r>
          </w:p>
        </w:tc>
        <w:tc>
          <w:tcPr>
            <w:tcW w:w="473"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4 871</w:t>
            </w:r>
          </w:p>
        </w:tc>
        <w:tc>
          <w:tcPr>
            <w:tcW w:w="474"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215868"/>
                <w:sz w:val="20"/>
                <w:szCs w:val="20"/>
                <w:lang w:val="en-GB" w:eastAsia="cs-CZ"/>
              </w:rPr>
            </w:pPr>
            <w:r w:rsidRPr="00FE1C2F">
              <w:rPr>
                <w:rFonts w:ascii="Times New Roman" w:eastAsia="Times New Roman" w:hAnsi="Times New Roman" w:cs="Times New Roman"/>
                <w:color w:val="215868"/>
                <w:sz w:val="20"/>
                <w:szCs w:val="20"/>
                <w:lang w:val="en-GB" w:eastAsia="cs-CZ"/>
              </w:rPr>
              <w:t>—</w:t>
            </w:r>
          </w:p>
        </w:tc>
        <w:tc>
          <w:tcPr>
            <w:tcW w:w="473"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2 600</w:t>
            </w:r>
          </w:p>
        </w:tc>
        <w:tc>
          <w:tcPr>
            <w:tcW w:w="474" w:type="pct"/>
            <w:tcBorders>
              <w:top w:val="nil"/>
              <w:left w:val="nil"/>
              <w:bottom w:val="nil"/>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w:t>
            </w:r>
          </w:p>
        </w:tc>
      </w:tr>
      <w:tr w:rsidR="00485C2C" w:rsidRPr="00FE1C2F" w:rsidTr="00653D0D">
        <w:trPr>
          <w:trHeight w:val="300"/>
        </w:trPr>
        <w:tc>
          <w:tcPr>
            <w:tcW w:w="1864" w:type="pct"/>
            <w:tcBorders>
              <w:top w:val="nil"/>
              <w:left w:val="single" w:sz="4" w:space="0" w:color="auto"/>
              <w:bottom w:val="single" w:sz="4" w:space="0" w:color="auto"/>
              <w:right w:val="single" w:sz="4" w:space="0" w:color="auto"/>
            </w:tcBorders>
            <w:shd w:val="clear" w:color="000000" w:fill="E5B8B7"/>
            <w:noWrap/>
            <w:hideMark/>
          </w:tcPr>
          <w:p w:rsidR="00485C2C" w:rsidRPr="00FE1C2F" w:rsidRDefault="00485C2C" w:rsidP="009E6F37">
            <w:pPr>
              <w:spacing w:after="0" w:line="240" w:lineRule="auto"/>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bCs/>
                <w:sz w:val="20"/>
                <w:szCs w:val="20"/>
                <w:lang w:val="en-GB"/>
              </w:rPr>
              <w:t>- an estimate of Roma pupils</w:t>
            </w:r>
          </w:p>
        </w:tc>
        <w:tc>
          <w:tcPr>
            <w:tcW w:w="769"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2 631</w:t>
            </w:r>
          </w:p>
        </w:tc>
        <w:tc>
          <w:tcPr>
            <w:tcW w:w="473"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34,8</w:t>
            </w:r>
          </w:p>
        </w:tc>
        <w:tc>
          <w:tcPr>
            <w:tcW w:w="473"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1 898</w:t>
            </w:r>
          </w:p>
        </w:tc>
        <w:tc>
          <w:tcPr>
            <w:tcW w:w="474"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39</w:t>
            </w:r>
          </w:p>
        </w:tc>
        <w:tc>
          <w:tcPr>
            <w:tcW w:w="473"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953</w:t>
            </w:r>
          </w:p>
        </w:tc>
        <w:tc>
          <w:tcPr>
            <w:tcW w:w="474" w:type="pct"/>
            <w:tcBorders>
              <w:top w:val="single" w:sz="4" w:space="0" w:color="auto"/>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36,7</w:t>
            </w:r>
          </w:p>
        </w:tc>
      </w:tr>
      <w:tr w:rsidR="00485C2C" w:rsidRPr="00FE1C2F" w:rsidTr="00653D0D">
        <w:trPr>
          <w:trHeight w:val="495"/>
        </w:trPr>
        <w:tc>
          <w:tcPr>
            <w:tcW w:w="1864" w:type="pct"/>
            <w:tcBorders>
              <w:top w:val="nil"/>
              <w:left w:val="single" w:sz="4" w:space="0" w:color="auto"/>
              <w:bottom w:val="double" w:sz="6" w:space="0" w:color="auto"/>
              <w:right w:val="single" w:sz="4" w:space="0" w:color="auto"/>
            </w:tcBorders>
            <w:shd w:val="clear" w:color="000000" w:fill="E5B8B7"/>
            <w:hideMark/>
          </w:tcPr>
          <w:p w:rsidR="00485C2C" w:rsidRPr="00FE1C2F" w:rsidRDefault="00485C2C" w:rsidP="009E6F37">
            <w:pPr>
              <w:spacing w:after="0" w:line="240" w:lineRule="auto"/>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bCs/>
                <w:sz w:val="20"/>
                <w:szCs w:val="20"/>
                <w:lang w:val="en-GB"/>
              </w:rPr>
              <w:t>number of schools with 5 and more % of Roma pupils educated under the FEP PE MMD</w:t>
            </w:r>
          </w:p>
        </w:tc>
        <w:tc>
          <w:tcPr>
            <w:tcW w:w="769" w:type="pct"/>
            <w:tcBorders>
              <w:top w:val="nil"/>
              <w:left w:val="nil"/>
              <w:bottom w:val="double" w:sz="6"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311</w:t>
            </w:r>
          </w:p>
        </w:tc>
        <w:tc>
          <w:tcPr>
            <w:tcW w:w="473" w:type="pct"/>
            <w:tcBorders>
              <w:top w:val="nil"/>
              <w:left w:val="nil"/>
              <w:bottom w:val="double" w:sz="6"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7,5</w:t>
            </w:r>
          </w:p>
        </w:tc>
        <w:tc>
          <w:tcPr>
            <w:tcW w:w="473" w:type="pct"/>
            <w:tcBorders>
              <w:top w:val="nil"/>
              <w:left w:val="nil"/>
              <w:bottom w:val="double" w:sz="6"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263</w:t>
            </w:r>
          </w:p>
        </w:tc>
        <w:tc>
          <w:tcPr>
            <w:tcW w:w="474" w:type="pct"/>
            <w:tcBorders>
              <w:top w:val="nil"/>
              <w:left w:val="nil"/>
              <w:bottom w:val="double" w:sz="6"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6,3</w:t>
            </w:r>
          </w:p>
        </w:tc>
        <w:tc>
          <w:tcPr>
            <w:tcW w:w="473" w:type="pct"/>
            <w:tcBorders>
              <w:top w:val="nil"/>
              <w:left w:val="nil"/>
              <w:bottom w:val="double" w:sz="6"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183</w:t>
            </w:r>
          </w:p>
        </w:tc>
        <w:tc>
          <w:tcPr>
            <w:tcW w:w="474" w:type="pct"/>
            <w:tcBorders>
              <w:top w:val="nil"/>
              <w:left w:val="nil"/>
              <w:bottom w:val="double" w:sz="6"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4,4</w:t>
            </w:r>
          </w:p>
        </w:tc>
      </w:tr>
      <w:tr w:rsidR="00485C2C" w:rsidRPr="00FE1C2F" w:rsidTr="00653D0D">
        <w:trPr>
          <w:trHeight w:val="315"/>
        </w:trPr>
        <w:tc>
          <w:tcPr>
            <w:tcW w:w="1864" w:type="pct"/>
            <w:tcBorders>
              <w:top w:val="nil"/>
              <w:left w:val="single" w:sz="4" w:space="0" w:color="auto"/>
              <w:bottom w:val="single" w:sz="4" w:space="0" w:color="auto"/>
              <w:right w:val="single" w:sz="4" w:space="0" w:color="auto"/>
            </w:tcBorders>
            <w:shd w:val="clear" w:color="auto" w:fill="auto"/>
            <w:noWrap/>
            <w:hideMark/>
          </w:tcPr>
          <w:p w:rsidR="00485C2C" w:rsidRPr="00FE1C2F" w:rsidRDefault="00485C2C" w:rsidP="009E6F37">
            <w:pPr>
              <w:spacing w:after="0" w:line="240" w:lineRule="auto"/>
              <w:rPr>
                <w:rFonts w:ascii="Times New Roman" w:eastAsia="Times New Roman" w:hAnsi="Times New Roman" w:cs="Times New Roman"/>
                <w:b/>
                <w:bCs/>
                <w:iCs/>
                <w:color w:val="000000"/>
                <w:sz w:val="20"/>
                <w:szCs w:val="20"/>
                <w:lang w:val="en-GB" w:eastAsia="cs-CZ"/>
              </w:rPr>
            </w:pPr>
            <w:r w:rsidRPr="00FE1C2F">
              <w:rPr>
                <w:rFonts w:ascii="Times New Roman" w:eastAsia="Times New Roman" w:hAnsi="Times New Roman" w:cs="Times New Roman"/>
                <w:bCs/>
                <w:sz w:val="20"/>
                <w:szCs w:val="20"/>
                <w:lang w:val="en-GB"/>
              </w:rPr>
              <w:t>pupils of PS educated under the FEP PE RD</w:t>
            </w:r>
          </w:p>
        </w:tc>
        <w:tc>
          <w:tcPr>
            <w:tcW w:w="769"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6 428</w:t>
            </w:r>
          </w:p>
        </w:tc>
        <w:tc>
          <w:tcPr>
            <w:tcW w:w="473"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215868"/>
                <w:sz w:val="20"/>
                <w:szCs w:val="20"/>
                <w:lang w:val="en-GB" w:eastAsia="cs-CZ"/>
              </w:rPr>
            </w:pPr>
            <w:r w:rsidRPr="00FE1C2F">
              <w:rPr>
                <w:rFonts w:ascii="Times New Roman" w:eastAsia="Times New Roman" w:hAnsi="Times New Roman" w:cs="Times New Roman"/>
                <w:color w:val="215868"/>
                <w:sz w:val="20"/>
                <w:szCs w:val="20"/>
                <w:lang w:val="en-GB" w:eastAsia="cs-CZ"/>
              </w:rPr>
              <w:t>—</w:t>
            </w:r>
          </w:p>
        </w:tc>
        <w:tc>
          <w:tcPr>
            <w:tcW w:w="473"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9 686</w:t>
            </w:r>
          </w:p>
        </w:tc>
        <w:tc>
          <w:tcPr>
            <w:tcW w:w="474"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215868"/>
                <w:sz w:val="20"/>
                <w:szCs w:val="20"/>
                <w:lang w:val="en-GB" w:eastAsia="cs-CZ"/>
              </w:rPr>
            </w:pPr>
            <w:r w:rsidRPr="00FE1C2F">
              <w:rPr>
                <w:rFonts w:ascii="Times New Roman" w:eastAsia="Times New Roman" w:hAnsi="Times New Roman" w:cs="Times New Roman"/>
                <w:color w:val="215868"/>
                <w:sz w:val="20"/>
                <w:szCs w:val="20"/>
                <w:lang w:val="en-GB" w:eastAsia="cs-CZ"/>
              </w:rPr>
              <w:t>—</w:t>
            </w:r>
          </w:p>
        </w:tc>
        <w:tc>
          <w:tcPr>
            <w:tcW w:w="473"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12 532</w:t>
            </w:r>
          </w:p>
        </w:tc>
        <w:tc>
          <w:tcPr>
            <w:tcW w:w="474" w:type="pct"/>
            <w:tcBorders>
              <w:top w:val="nil"/>
              <w:left w:val="nil"/>
              <w:bottom w:val="nil"/>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w:t>
            </w:r>
          </w:p>
        </w:tc>
      </w:tr>
      <w:tr w:rsidR="00485C2C" w:rsidRPr="00FE1C2F" w:rsidTr="00653D0D">
        <w:trPr>
          <w:trHeight w:val="300"/>
        </w:trPr>
        <w:tc>
          <w:tcPr>
            <w:tcW w:w="1864" w:type="pct"/>
            <w:tcBorders>
              <w:top w:val="nil"/>
              <w:left w:val="single" w:sz="4" w:space="0" w:color="auto"/>
              <w:bottom w:val="single" w:sz="4" w:space="0" w:color="auto"/>
              <w:right w:val="single" w:sz="4" w:space="0" w:color="auto"/>
            </w:tcBorders>
            <w:shd w:val="clear" w:color="000000" w:fill="E5B8B7"/>
            <w:noWrap/>
            <w:hideMark/>
          </w:tcPr>
          <w:p w:rsidR="00485C2C" w:rsidRPr="00FE1C2F" w:rsidRDefault="00485C2C" w:rsidP="009E6F37">
            <w:pPr>
              <w:spacing w:after="0" w:line="240" w:lineRule="auto"/>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bCs/>
                <w:sz w:val="20"/>
                <w:szCs w:val="20"/>
                <w:lang w:val="en-GB"/>
              </w:rPr>
              <w:t>- an estimate of Roma pupils</w:t>
            </w:r>
          </w:p>
        </w:tc>
        <w:tc>
          <w:tcPr>
            <w:tcW w:w="769"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1 683</w:t>
            </w:r>
          </w:p>
        </w:tc>
        <w:tc>
          <w:tcPr>
            <w:tcW w:w="473"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26,2</w:t>
            </w:r>
          </w:p>
        </w:tc>
        <w:tc>
          <w:tcPr>
            <w:tcW w:w="473"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2 392</w:t>
            </w:r>
          </w:p>
        </w:tc>
        <w:tc>
          <w:tcPr>
            <w:tcW w:w="474"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24,7</w:t>
            </w:r>
          </w:p>
        </w:tc>
        <w:tc>
          <w:tcPr>
            <w:tcW w:w="473"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3 450</w:t>
            </w:r>
          </w:p>
        </w:tc>
        <w:tc>
          <w:tcPr>
            <w:tcW w:w="474" w:type="pct"/>
            <w:tcBorders>
              <w:top w:val="single" w:sz="4" w:space="0" w:color="auto"/>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27,5</w:t>
            </w:r>
          </w:p>
        </w:tc>
      </w:tr>
      <w:tr w:rsidR="00485C2C" w:rsidRPr="00FE1C2F" w:rsidTr="00653D0D">
        <w:trPr>
          <w:trHeight w:val="495"/>
        </w:trPr>
        <w:tc>
          <w:tcPr>
            <w:tcW w:w="1864" w:type="pct"/>
            <w:tcBorders>
              <w:top w:val="nil"/>
              <w:left w:val="single" w:sz="4" w:space="0" w:color="auto"/>
              <w:bottom w:val="double" w:sz="6" w:space="0" w:color="auto"/>
              <w:right w:val="single" w:sz="4" w:space="0" w:color="auto"/>
            </w:tcBorders>
            <w:shd w:val="clear" w:color="000000" w:fill="E5B8B7"/>
            <w:hideMark/>
          </w:tcPr>
          <w:p w:rsidR="00485C2C" w:rsidRPr="00FE1C2F" w:rsidRDefault="00485C2C" w:rsidP="009E6F37">
            <w:pPr>
              <w:spacing w:after="0" w:line="240" w:lineRule="auto"/>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bCs/>
                <w:sz w:val="20"/>
                <w:szCs w:val="20"/>
                <w:lang w:val="en-GB"/>
              </w:rPr>
              <w:t>number of schools with 5 and more % of Roma pupils educated under the FEP PE RD</w:t>
            </w:r>
          </w:p>
        </w:tc>
        <w:tc>
          <w:tcPr>
            <w:tcW w:w="769" w:type="pct"/>
            <w:tcBorders>
              <w:top w:val="nil"/>
              <w:left w:val="nil"/>
              <w:bottom w:val="double" w:sz="6"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278</w:t>
            </w:r>
          </w:p>
        </w:tc>
        <w:tc>
          <w:tcPr>
            <w:tcW w:w="473" w:type="pct"/>
            <w:tcBorders>
              <w:top w:val="nil"/>
              <w:left w:val="nil"/>
              <w:bottom w:val="double" w:sz="6"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6,7</w:t>
            </w:r>
          </w:p>
        </w:tc>
        <w:tc>
          <w:tcPr>
            <w:tcW w:w="473" w:type="pct"/>
            <w:tcBorders>
              <w:top w:val="nil"/>
              <w:left w:val="nil"/>
              <w:bottom w:val="double" w:sz="6"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385</w:t>
            </w:r>
          </w:p>
        </w:tc>
        <w:tc>
          <w:tcPr>
            <w:tcW w:w="474" w:type="pct"/>
            <w:tcBorders>
              <w:top w:val="nil"/>
              <w:left w:val="nil"/>
              <w:bottom w:val="double" w:sz="6"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9,3</w:t>
            </w:r>
          </w:p>
        </w:tc>
        <w:tc>
          <w:tcPr>
            <w:tcW w:w="473" w:type="pct"/>
            <w:tcBorders>
              <w:top w:val="nil"/>
              <w:left w:val="nil"/>
              <w:bottom w:val="double" w:sz="6"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493</w:t>
            </w:r>
          </w:p>
        </w:tc>
        <w:tc>
          <w:tcPr>
            <w:tcW w:w="474" w:type="pct"/>
            <w:tcBorders>
              <w:top w:val="nil"/>
              <w:left w:val="nil"/>
              <w:bottom w:val="double" w:sz="6"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11,8</w:t>
            </w:r>
          </w:p>
        </w:tc>
      </w:tr>
      <w:tr w:rsidR="00485C2C" w:rsidRPr="00FE1C2F" w:rsidTr="00653D0D">
        <w:trPr>
          <w:trHeight w:val="315"/>
        </w:trPr>
        <w:tc>
          <w:tcPr>
            <w:tcW w:w="1864" w:type="pct"/>
            <w:tcBorders>
              <w:top w:val="nil"/>
              <w:left w:val="single" w:sz="4" w:space="0" w:color="auto"/>
              <w:bottom w:val="single" w:sz="4" w:space="0" w:color="auto"/>
              <w:right w:val="single" w:sz="4" w:space="0" w:color="auto"/>
            </w:tcBorders>
            <w:shd w:val="clear" w:color="auto" w:fill="auto"/>
            <w:noWrap/>
            <w:hideMark/>
          </w:tcPr>
          <w:p w:rsidR="00485C2C" w:rsidRPr="00FE1C2F" w:rsidRDefault="00485C2C" w:rsidP="009E6F37">
            <w:pPr>
              <w:spacing w:after="0" w:line="240" w:lineRule="auto"/>
              <w:rPr>
                <w:rFonts w:ascii="Times New Roman" w:eastAsia="Times New Roman" w:hAnsi="Times New Roman" w:cs="Times New Roman"/>
                <w:b/>
                <w:bCs/>
                <w:iCs/>
                <w:color w:val="000000"/>
                <w:sz w:val="20"/>
                <w:szCs w:val="20"/>
                <w:lang w:val="en-GB" w:eastAsia="cs-CZ"/>
              </w:rPr>
            </w:pPr>
            <w:r w:rsidRPr="00FE1C2F">
              <w:rPr>
                <w:rFonts w:ascii="Times New Roman" w:eastAsia="Times New Roman" w:hAnsi="Times New Roman" w:cs="Times New Roman"/>
                <w:bCs/>
                <w:sz w:val="20"/>
                <w:szCs w:val="20"/>
                <w:lang w:val="en-GB"/>
              </w:rPr>
              <w:t>pupils educated according to the FEP PE SPS</w:t>
            </w:r>
            <w:r w:rsidRPr="00FE1C2F">
              <w:rPr>
                <w:rStyle w:val="Znakapoznpodarou"/>
                <w:rFonts w:ascii="Times New Roman" w:eastAsia="Times New Roman" w:hAnsi="Times New Roman" w:cs="Times New Roman"/>
                <w:bCs/>
                <w:sz w:val="20"/>
                <w:szCs w:val="20"/>
                <w:lang w:val="en-GB"/>
              </w:rPr>
              <w:footnoteReference w:id="4"/>
            </w:r>
          </w:p>
        </w:tc>
        <w:tc>
          <w:tcPr>
            <w:tcW w:w="769"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6 534</w:t>
            </w:r>
          </w:p>
        </w:tc>
        <w:tc>
          <w:tcPr>
            <w:tcW w:w="473"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w:t>
            </w:r>
          </w:p>
        </w:tc>
        <w:tc>
          <w:tcPr>
            <w:tcW w:w="473"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6 655</w:t>
            </w:r>
          </w:p>
        </w:tc>
        <w:tc>
          <w:tcPr>
            <w:tcW w:w="474"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w:t>
            </w:r>
          </w:p>
        </w:tc>
        <w:tc>
          <w:tcPr>
            <w:tcW w:w="473" w:type="pct"/>
            <w:tcBorders>
              <w:top w:val="nil"/>
              <w:left w:val="nil"/>
              <w:bottom w:val="single" w:sz="4" w:space="0" w:color="auto"/>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6 824</w:t>
            </w:r>
          </w:p>
        </w:tc>
        <w:tc>
          <w:tcPr>
            <w:tcW w:w="474" w:type="pct"/>
            <w:tcBorders>
              <w:top w:val="nil"/>
              <w:left w:val="nil"/>
              <w:bottom w:val="nil"/>
              <w:right w:val="single" w:sz="4" w:space="0" w:color="auto"/>
            </w:tcBorders>
            <w:shd w:val="clear" w:color="auto" w:fill="auto"/>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w:t>
            </w:r>
          </w:p>
        </w:tc>
      </w:tr>
      <w:tr w:rsidR="00485C2C" w:rsidRPr="00FE1C2F" w:rsidTr="00653D0D">
        <w:trPr>
          <w:trHeight w:val="300"/>
        </w:trPr>
        <w:tc>
          <w:tcPr>
            <w:tcW w:w="1864" w:type="pct"/>
            <w:tcBorders>
              <w:top w:val="nil"/>
              <w:left w:val="single" w:sz="4" w:space="0" w:color="auto"/>
              <w:bottom w:val="single" w:sz="4" w:space="0" w:color="auto"/>
              <w:right w:val="single" w:sz="4" w:space="0" w:color="auto"/>
            </w:tcBorders>
            <w:shd w:val="clear" w:color="000000" w:fill="E5B8B7"/>
            <w:noWrap/>
            <w:hideMark/>
          </w:tcPr>
          <w:p w:rsidR="00485C2C" w:rsidRPr="00FE1C2F" w:rsidRDefault="00485C2C" w:rsidP="009E6F37">
            <w:pPr>
              <w:spacing w:after="0" w:line="240" w:lineRule="auto"/>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bCs/>
                <w:sz w:val="20"/>
                <w:szCs w:val="20"/>
                <w:lang w:val="en-GB"/>
              </w:rPr>
              <w:t>- out of that an estimate of Roma pupils</w:t>
            </w:r>
          </w:p>
        </w:tc>
        <w:tc>
          <w:tcPr>
            <w:tcW w:w="769"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611</w:t>
            </w:r>
          </w:p>
        </w:tc>
        <w:tc>
          <w:tcPr>
            <w:tcW w:w="473"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9,4</w:t>
            </w:r>
          </w:p>
        </w:tc>
        <w:tc>
          <w:tcPr>
            <w:tcW w:w="473"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628</w:t>
            </w:r>
          </w:p>
        </w:tc>
        <w:tc>
          <w:tcPr>
            <w:tcW w:w="474"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9,4</w:t>
            </w:r>
          </w:p>
        </w:tc>
        <w:tc>
          <w:tcPr>
            <w:tcW w:w="473"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705</w:t>
            </w:r>
          </w:p>
        </w:tc>
        <w:tc>
          <w:tcPr>
            <w:tcW w:w="474" w:type="pct"/>
            <w:tcBorders>
              <w:top w:val="single" w:sz="4" w:space="0" w:color="auto"/>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10,3</w:t>
            </w:r>
          </w:p>
        </w:tc>
      </w:tr>
      <w:tr w:rsidR="00485C2C" w:rsidRPr="00FE1C2F" w:rsidTr="00653D0D">
        <w:trPr>
          <w:trHeight w:val="480"/>
        </w:trPr>
        <w:tc>
          <w:tcPr>
            <w:tcW w:w="1864" w:type="pct"/>
            <w:tcBorders>
              <w:top w:val="nil"/>
              <w:left w:val="single" w:sz="4" w:space="0" w:color="auto"/>
              <w:bottom w:val="single" w:sz="4" w:space="0" w:color="auto"/>
              <w:right w:val="single" w:sz="4" w:space="0" w:color="auto"/>
            </w:tcBorders>
            <w:shd w:val="clear" w:color="000000" w:fill="E5B8B7"/>
            <w:hideMark/>
          </w:tcPr>
          <w:p w:rsidR="00485C2C" w:rsidRPr="00FE1C2F" w:rsidRDefault="00485C2C" w:rsidP="009E6F37">
            <w:pPr>
              <w:spacing w:after="0" w:line="240" w:lineRule="auto"/>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bCs/>
                <w:sz w:val="20"/>
                <w:szCs w:val="20"/>
                <w:lang w:val="en-GB"/>
              </w:rPr>
              <w:t>number of schools with 5 and more % of Roma pupils educated according to the FEP PE SPS</w:t>
            </w:r>
          </w:p>
        </w:tc>
        <w:tc>
          <w:tcPr>
            <w:tcW w:w="769"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136</w:t>
            </w:r>
          </w:p>
        </w:tc>
        <w:tc>
          <w:tcPr>
            <w:tcW w:w="473"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3,3</w:t>
            </w:r>
          </w:p>
        </w:tc>
        <w:tc>
          <w:tcPr>
            <w:tcW w:w="473"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149</w:t>
            </w:r>
          </w:p>
        </w:tc>
        <w:tc>
          <w:tcPr>
            <w:tcW w:w="474"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3,6</w:t>
            </w:r>
          </w:p>
        </w:tc>
        <w:tc>
          <w:tcPr>
            <w:tcW w:w="473"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160</w:t>
            </w:r>
          </w:p>
        </w:tc>
        <w:tc>
          <w:tcPr>
            <w:tcW w:w="474" w:type="pct"/>
            <w:tcBorders>
              <w:top w:val="nil"/>
              <w:left w:val="nil"/>
              <w:bottom w:val="single" w:sz="4" w:space="0" w:color="auto"/>
              <w:right w:val="single" w:sz="4" w:space="0" w:color="auto"/>
            </w:tcBorders>
            <w:shd w:val="clear" w:color="000000" w:fill="E5B8B7"/>
            <w:noWrap/>
            <w:vAlign w:val="center"/>
            <w:hideMark/>
          </w:tcPr>
          <w:p w:rsidR="00485C2C" w:rsidRPr="00FE1C2F" w:rsidRDefault="00485C2C" w:rsidP="009E6F37">
            <w:pPr>
              <w:spacing w:after="0" w:line="240" w:lineRule="auto"/>
              <w:jc w:val="right"/>
              <w:rPr>
                <w:rFonts w:ascii="Times New Roman" w:eastAsia="Times New Roman" w:hAnsi="Times New Roman" w:cs="Times New Roman"/>
                <w:iCs/>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3,8</w:t>
            </w:r>
          </w:p>
        </w:tc>
      </w:tr>
    </w:tbl>
    <w:p w:rsidR="00A05FFB" w:rsidRDefault="001A5AC4" w:rsidP="001A5AC4">
      <w:pPr>
        <w:pStyle w:val="H1G"/>
      </w:pPr>
      <w:r w:rsidRPr="00FE1C2F">
        <w:tab/>
      </w:r>
      <w:r w:rsidRPr="00FE1C2F">
        <w:tab/>
      </w:r>
    </w:p>
    <w:p w:rsidR="001A5AC4" w:rsidRPr="00FE1C2F" w:rsidRDefault="00A05FFB" w:rsidP="001A5AC4">
      <w:pPr>
        <w:pStyle w:val="H1G"/>
      </w:pPr>
      <w:r>
        <w:tab/>
      </w:r>
      <w:r>
        <w:tab/>
      </w:r>
      <w:r w:rsidR="001A5AC4" w:rsidRPr="00FE1C2F">
        <w:t>Reply to paragraph 17 (f) of the list of issues – Stateless children</w:t>
      </w:r>
    </w:p>
    <w:p w:rsidR="001A5AC4" w:rsidRPr="00FE1C2F" w:rsidRDefault="00D54164" w:rsidP="001A5AC4">
      <w:pPr>
        <w:pStyle w:val="Nadpis2"/>
        <w:spacing w:before="200" w:line="276" w:lineRule="auto"/>
        <w:ind w:left="786" w:firstLine="348"/>
        <w:rPr>
          <w:rFonts w:ascii="Times New Roman" w:hAnsi="Times New Roman" w:cs="Times New Roman"/>
          <w:color w:val="auto"/>
          <w:sz w:val="20"/>
          <w:szCs w:val="20"/>
          <w:lang w:val="en-GB"/>
        </w:rPr>
      </w:pPr>
      <w:r w:rsidRPr="00FE1C2F">
        <w:rPr>
          <w:rFonts w:ascii="Times New Roman" w:hAnsi="Times New Roman" w:cs="Times New Roman"/>
          <w:color w:val="auto"/>
          <w:sz w:val="20"/>
          <w:szCs w:val="20"/>
          <w:lang w:val="en-GB"/>
        </w:rPr>
        <w:t>Unfortunately, data on stateless children are not available.</w:t>
      </w:r>
    </w:p>
    <w:p w:rsidR="001A5AC4" w:rsidRPr="00FE1C2F" w:rsidRDefault="001A5AC4" w:rsidP="001A5AC4">
      <w:pPr>
        <w:pStyle w:val="H1G"/>
        <w:rPr>
          <w:szCs w:val="24"/>
        </w:rPr>
      </w:pPr>
      <w:r w:rsidRPr="00FE1C2F">
        <w:tab/>
      </w:r>
      <w:r w:rsidRPr="00FE1C2F">
        <w:tab/>
        <w:t>Reply to paragraph 17 (g) of the list of issues – Migrant children</w:t>
      </w:r>
    </w:p>
    <w:p w:rsidR="001A5AC4" w:rsidRPr="00FE1C2F" w:rsidRDefault="001A5AC4" w:rsidP="001A5AC4">
      <w:pPr>
        <w:pStyle w:val="Bullet1G"/>
        <w:numPr>
          <w:ilvl w:val="0"/>
          <w:numId w:val="0"/>
        </w:numPr>
        <w:ind w:left="1134"/>
      </w:pPr>
      <w:r w:rsidRPr="00FE1C2F">
        <w:t xml:space="preserve">Please see replies to issue 11 herein.   </w:t>
      </w:r>
    </w:p>
    <w:p w:rsidR="001A5AC4" w:rsidRPr="00FE1C2F" w:rsidRDefault="001A5AC4" w:rsidP="001A5AC4">
      <w:pPr>
        <w:pStyle w:val="H1G"/>
        <w:rPr>
          <w:szCs w:val="24"/>
        </w:rPr>
      </w:pPr>
      <w:r w:rsidRPr="00FE1C2F">
        <w:tab/>
      </w:r>
      <w:r w:rsidRPr="00FE1C2F">
        <w:tab/>
        <w:t>Reply to paragraph 17 (h) of the list of issues – Children working in the informal sector and children in street situations</w:t>
      </w:r>
    </w:p>
    <w:p w:rsidR="00E901FD" w:rsidRPr="00FE1C2F" w:rsidRDefault="001A5AC4" w:rsidP="001A5AC4">
      <w:pPr>
        <w:pStyle w:val="SingleTxtG"/>
      </w:pPr>
      <w:r w:rsidRPr="00FE1C2F">
        <w:t xml:space="preserve">Employment of children </w:t>
      </w:r>
      <w:r w:rsidR="00E901FD" w:rsidRPr="00FE1C2F">
        <w:t xml:space="preserve">in the formal as well as informal sector </w:t>
      </w:r>
      <w:r w:rsidRPr="00FE1C2F">
        <w:t xml:space="preserve">under the age of 15 years is illegal. These children may only carry out artistic, cultural, advertisement or sport activities under </w:t>
      </w:r>
      <w:r w:rsidR="008663E6" w:rsidRPr="00FE1C2F">
        <w:t>special</w:t>
      </w:r>
      <w:r w:rsidRPr="00FE1C2F">
        <w:t xml:space="preserve"> conditions. Employment of adolescents between 15-18 years </w:t>
      </w:r>
      <w:r w:rsidR="00E901FD" w:rsidRPr="00FE1C2F">
        <w:t xml:space="preserve">in the formal sector </w:t>
      </w:r>
      <w:r w:rsidRPr="00FE1C2F">
        <w:t xml:space="preserve">is </w:t>
      </w:r>
      <w:r w:rsidR="008663E6" w:rsidRPr="00FE1C2F">
        <w:t xml:space="preserve">in general </w:t>
      </w:r>
      <w:r w:rsidRPr="00FE1C2F">
        <w:t xml:space="preserve">possible under </w:t>
      </w:r>
      <w:r w:rsidR="008663E6" w:rsidRPr="00FE1C2F">
        <w:t>special</w:t>
      </w:r>
      <w:r w:rsidRPr="00FE1C2F">
        <w:t xml:space="preserve"> conditions. Compliance with the law </w:t>
      </w:r>
      <w:r w:rsidR="008663E6" w:rsidRPr="00FE1C2F">
        <w:t>is monitored by the State Labour</w:t>
      </w:r>
      <w:r w:rsidRPr="00FE1C2F">
        <w:t xml:space="preserve"> Inspection. </w:t>
      </w:r>
    </w:p>
    <w:p w:rsidR="001A5AC4" w:rsidRPr="00FE1C2F" w:rsidRDefault="001A5AC4" w:rsidP="001A5AC4">
      <w:pPr>
        <w:pStyle w:val="SingleTxtG"/>
      </w:pPr>
      <w:r w:rsidRPr="00FE1C2F">
        <w:t>From 2017 to 2019, only 8 inspections found employment of children under 15 or children who have not finished their compulsory education (3 girls, 5 boys, 14-16 years). As for violations of conditions of employment of adolescents, employers mostly do not provide for a medical exam at the beginning of the employment or at the transfer to another position, do not keep a list of adolescents employed or let adolescents work overtime or at night, or carry out inadequately dangerous work.</w:t>
      </w:r>
    </w:p>
    <w:p w:rsidR="00E901FD" w:rsidRPr="00FE1C2F" w:rsidRDefault="00E901FD" w:rsidP="001A5AC4">
      <w:pPr>
        <w:pStyle w:val="SingleTxtG"/>
      </w:pPr>
      <w:r w:rsidRPr="00FE1C2F">
        <w:t xml:space="preserve">During the inspections in the informal economy, no cases of child work were encountered. </w:t>
      </w:r>
    </w:p>
    <w:p w:rsidR="001A5AC4" w:rsidRPr="00FE1C2F" w:rsidRDefault="001A5AC4" w:rsidP="001A5AC4">
      <w:pPr>
        <w:pStyle w:val="SingleTxtG"/>
        <w:ind w:left="0"/>
        <w:rPr>
          <w:b/>
        </w:rPr>
      </w:pPr>
      <w:r w:rsidRPr="00FE1C2F">
        <w:rPr>
          <w:b/>
        </w:rPr>
        <w:t xml:space="preserve">Number of violations of conditions of work of </w:t>
      </w:r>
      <w:r w:rsidR="004C5EE6" w:rsidRPr="00FE1C2F">
        <w:rPr>
          <w:b/>
        </w:rPr>
        <w:t>adolescents</w:t>
      </w:r>
    </w:p>
    <w:tbl>
      <w:tblPr>
        <w:tblW w:w="0" w:type="auto"/>
        <w:tblInd w:w="1134" w:type="dxa"/>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1750"/>
        <w:gridCol w:w="3061"/>
      </w:tblGrid>
      <w:tr w:rsidR="001A5AC4" w:rsidRPr="00FE1C2F" w:rsidTr="001A5AC4">
        <w:tc>
          <w:tcPr>
            <w:tcW w:w="0" w:type="auto"/>
            <w:tcBorders>
              <w:bottom w:val="single" w:sz="8" w:space="0" w:color="auto"/>
              <w:right w:val="single" w:sz="8" w:space="0" w:color="auto"/>
            </w:tcBorders>
          </w:tcPr>
          <w:p w:rsidR="001A5AC4" w:rsidRPr="00FE1C2F" w:rsidRDefault="001A5AC4" w:rsidP="001A5AC4">
            <w:pPr>
              <w:pStyle w:val="SingleTxtG"/>
              <w:ind w:left="0"/>
            </w:pPr>
          </w:p>
        </w:tc>
        <w:tc>
          <w:tcPr>
            <w:tcW w:w="0" w:type="auto"/>
            <w:tcBorders>
              <w:left w:val="single" w:sz="8" w:space="0" w:color="auto"/>
              <w:bottom w:val="single" w:sz="8" w:space="0" w:color="auto"/>
            </w:tcBorders>
          </w:tcPr>
          <w:p w:rsidR="001A5AC4" w:rsidRPr="00FE1C2F" w:rsidRDefault="001A5AC4" w:rsidP="001A5AC4">
            <w:pPr>
              <w:pStyle w:val="SingleTxtG"/>
              <w:ind w:left="0"/>
            </w:pPr>
            <w:r w:rsidRPr="00FE1C2F">
              <w:t>Number of violations</w:t>
            </w:r>
          </w:p>
        </w:tc>
      </w:tr>
      <w:tr w:rsidR="001A5AC4" w:rsidRPr="00FE1C2F" w:rsidTr="001A5AC4">
        <w:tc>
          <w:tcPr>
            <w:tcW w:w="0" w:type="auto"/>
            <w:tcBorders>
              <w:top w:val="single" w:sz="8" w:space="0" w:color="auto"/>
              <w:right w:val="single" w:sz="8" w:space="0" w:color="auto"/>
            </w:tcBorders>
          </w:tcPr>
          <w:p w:rsidR="001A5AC4" w:rsidRPr="00FE1C2F" w:rsidRDefault="001A5AC4" w:rsidP="001A5AC4">
            <w:pPr>
              <w:pStyle w:val="SingleTxtG"/>
              <w:ind w:left="0"/>
            </w:pPr>
            <w:r w:rsidRPr="00FE1C2F">
              <w:t>2017</w:t>
            </w:r>
          </w:p>
        </w:tc>
        <w:tc>
          <w:tcPr>
            <w:tcW w:w="0" w:type="auto"/>
            <w:tcBorders>
              <w:top w:val="single" w:sz="8" w:space="0" w:color="auto"/>
              <w:left w:val="single" w:sz="8" w:space="0" w:color="auto"/>
            </w:tcBorders>
          </w:tcPr>
          <w:p w:rsidR="001A5AC4" w:rsidRPr="00FE1C2F" w:rsidRDefault="001A5AC4" w:rsidP="001A5AC4">
            <w:pPr>
              <w:pStyle w:val="SingleTxtG"/>
              <w:ind w:left="0"/>
            </w:pPr>
            <w:r w:rsidRPr="00FE1C2F">
              <w:t>7</w:t>
            </w:r>
          </w:p>
        </w:tc>
      </w:tr>
      <w:tr w:rsidR="001A5AC4" w:rsidRPr="00FE1C2F" w:rsidTr="001A5AC4">
        <w:tc>
          <w:tcPr>
            <w:tcW w:w="0" w:type="auto"/>
            <w:tcBorders>
              <w:right w:val="single" w:sz="8" w:space="0" w:color="auto"/>
            </w:tcBorders>
          </w:tcPr>
          <w:p w:rsidR="001A5AC4" w:rsidRPr="00FE1C2F" w:rsidRDefault="001A5AC4" w:rsidP="001A5AC4">
            <w:pPr>
              <w:pStyle w:val="SingleTxtG"/>
              <w:ind w:left="0"/>
            </w:pPr>
            <w:r w:rsidRPr="00FE1C2F">
              <w:t>2018</w:t>
            </w:r>
          </w:p>
        </w:tc>
        <w:tc>
          <w:tcPr>
            <w:tcW w:w="0" w:type="auto"/>
            <w:tcBorders>
              <w:left w:val="single" w:sz="8" w:space="0" w:color="auto"/>
            </w:tcBorders>
          </w:tcPr>
          <w:p w:rsidR="001A5AC4" w:rsidRPr="00FE1C2F" w:rsidRDefault="001A5AC4" w:rsidP="001A5AC4">
            <w:pPr>
              <w:pStyle w:val="SingleTxtG"/>
              <w:ind w:left="0"/>
            </w:pPr>
            <w:r w:rsidRPr="00FE1C2F">
              <w:t>13</w:t>
            </w:r>
          </w:p>
        </w:tc>
      </w:tr>
      <w:tr w:rsidR="001A5AC4" w:rsidRPr="00FE1C2F" w:rsidTr="001A5AC4">
        <w:tc>
          <w:tcPr>
            <w:tcW w:w="0" w:type="auto"/>
            <w:tcBorders>
              <w:right w:val="single" w:sz="8" w:space="0" w:color="auto"/>
            </w:tcBorders>
          </w:tcPr>
          <w:p w:rsidR="001A5AC4" w:rsidRPr="00FE1C2F" w:rsidRDefault="001A5AC4" w:rsidP="001A5AC4">
            <w:pPr>
              <w:pStyle w:val="SingleTxtG"/>
              <w:ind w:left="0"/>
            </w:pPr>
            <w:r w:rsidRPr="00FE1C2F">
              <w:t>2019</w:t>
            </w:r>
          </w:p>
        </w:tc>
        <w:tc>
          <w:tcPr>
            <w:tcW w:w="0" w:type="auto"/>
            <w:tcBorders>
              <w:left w:val="single" w:sz="8" w:space="0" w:color="auto"/>
            </w:tcBorders>
          </w:tcPr>
          <w:p w:rsidR="001A5AC4" w:rsidRPr="00FE1C2F" w:rsidRDefault="001A5AC4" w:rsidP="001A5AC4">
            <w:pPr>
              <w:pStyle w:val="SingleTxtG"/>
              <w:ind w:left="0"/>
            </w:pPr>
            <w:r w:rsidRPr="00FE1C2F">
              <w:t>3</w:t>
            </w:r>
          </w:p>
        </w:tc>
      </w:tr>
    </w:tbl>
    <w:p w:rsidR="001A5AC4" w:rsidRPr="00FE1C2F" w:rsidRDefault="001A5AC4" w:rsidP="001A5AC4">
      <w:pPr>
        <w:pStyle w:val="SingleTxtG"/>
      </w:pPr>
    </w:p>
    <w:p w:rsidR="001A5AC4" w:rsidRPr="00FE1C2F" w:rsidRDefault="001A5AC4" w:rsidP="001A5AC4">
      <w:pPr>
        <w:rPr>
          <w:rFonts w:ascii="Times New Roman" w:hAnsi="Times New Roman" w:cs="Times New Roman"/>
          <w:b/>
          <w:sz w:val="20"/>
          <w:szCs w:val="20"/>
          <w:lang w:val="en-GB"/>
        </w:rPr>
      </w:pPr>
      <w:r w:rsidRPr="00FE1C2F">
        <w:rPr>
          <w:rFonts w:ascii="Times New Roman" w:hAnsi="Times New Roman" w:cs="Times New Roman"/>
          <w:b/>
          <w:sz w:val="20"/>
          <w:szCs w:val="20"/>
          <w:lang w:val="en-GB"/>
        </w:rPr>
        <w:t>Number of child care users of social services for “children in street situations”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23"/>
        <w:gridCol w:w="690"/>
        <w:gridCol w:w="690"/>
        <w:gridCol w:w="690"/>
        <w:gridCol w:w="690"/>
        <w:gridCol w:w="690"/>
        <w:gridCol w:w="690"/>
        <w:gridCol w:w="690"/>
        <w:gridCol w:w="690"/>
      </w:tblGrid>
      <w:tr w:rsidR="001A5AC4" w:rsidRPr="00FE1C2F" w:rsidTr="00653D0D">
        <w:trPr>
          <w:trHeight w:hRule="exact" w:val="284"/>
        </w:trPr>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653D0D">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 </w:t>
            </w:r>
          </w:p>
        </w:tc>
        <w:tc>
          <w:tcPr>
            <w:tcW w:w="0" w:type="auto"/>
            <w:tcBorders>
              <w:top w:val="single" w:sz="8" w:space="0" w:color="auto"/>
              <w:left w:val="single" w:sz="8" w:space="0" w:color="auto"/>
              <w:bottom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2011</w:t>
            </w:r>
          </w:p>
        </w:tc>
        <w:tc>
          <w:tcPr>
            <w:tcW w:w="0" w:type="auto"/>
            <w:tcBorders>
              <w:top w:val="single" w:sz="8" w:space="0" w:color="auto"/>
              <w:bottom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2012</w:t>
            </w:r>
          </w:p>
        </w:tc>
        <w:tc>
          <w:tcPr>
            <w:tcW w:w="0" w:type="auto"/>
            <w:tcBorders>
              <w:top w:val="single" w:sz="8" w:space="0" w:color="auto"/>
              <w:bottom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2013</w:t>
            </w:r>
          </w:p>
        </w:tc>
        <w:tc>
          <w:tcPr>
            <w:tcW w:w="0" w:type="auto"/>
            <w:tcBorders>
              <w:top w:val="single" w:sz="8" w:space="0" w:color="auto"/>
              <w:bottom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2014</w:t>
            </w:r>
          </w:p>
        </w:tc>
        <w:tc>
          <w:tcPr>
            <w:tcW w:w="0" w:type="auto"/>
            <w:tcBorders>
              <w:top w:val="single" w:sz="8" w:space="0" w:color="auto"/>
              <w:bottom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2015</w:t>
            </w:r>
          </w:p>
        </w:tc>
        <w:tc>
          <w:tcPr>
            <w:tcW w:w="0" w:type="auto"/>
            <w:tcBorders>
              <w:top w:val="single" w:sz="8" w:space="0" w:color="auto"/>
              <w:bottom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2016</w:t>
            </w:r>
          </w:p>
        </w:tc>
        <w:tc>
          <w:tcPr>
            <w:tcW w:w="0" w:type="auto"/>
            <w:tcBorders>
              <w:top w:val="single" w:sz="8" w:space="0" w:color="auto"/>
              <w:bottom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2017</w:t>
            </w:r>
          </w:p>
        </w:tc>
        <w:tc>
          <w:tcPr>
            <w:tcW w:w="0" w:type="auto"/>
            <w:tcBorders>
              <w:top w:val="single" w:sz="8" w:space="0" w:color="auto"/>
              <w:bottom w:val="single" w:sz="8" w:space="0" w:color="auto"/>
              <w:right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2018</w:t>
            </w:r>
          </w:p>
        </w:tc>
      </w:tr>
      <w:tr w:rsidR="001A5AC4" w:rsidRPr="00FE1C2F" w:rsidTr="00653D0D">
        <w:trPr>
          <w:trHeight w:hRule="exact" w:val="284"/>
        </w:trPr>
        <w:tc>
          <w:tcPr>
            <w:tcW w:w="0" w:type="auto"/>
            <w:tcBorders>
              <w:top w:val="single" w:sz="8" w:space="0" w:color="auto"/>
              <w:left w:val="single" w:sz="8" w:space="0" w:color="auto"/>
            </w:tcBorders>
            <w:shd w:val="clear" w:color="auto" w:fill="auto"/>
            <w:noWrap/>
            <w:vAlign w:val="bottom"/>
            <w:hideMark/>
          </w:tcPr>
          <w:p w:rsidR="001A5AC4" w:rsidRPr="00FE1C2F" w:rsidRDefault="001A5AC4" w:rsidP="00653D0D">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Emergency support</w:t>
            </w:r>
          </w:p>
        </w:tc>
        <w:tc>
          <w:tcPr>
            <w:tcW w:w="0" w:type="auto"/>
            <w:tcBorders>
              <w:top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1 137</w:t>
            </w:r>
          </w:p>
        </w:tc>
        <w:tc>
          <w:tcPr>
            <w:tcW w:w="0" w:type="auto"/>
            <w:tcBorders>
              <w:top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1 650</w:t>
            </w:r>
          </w:p>
        </w:tc>
        <w:tc>
          <w:tcPr>
            <w:tcW w:w="0" w:type="auto"/>
            <w:tcBorders>
              <w:top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1 736</w:t>
            </w:r>
          </w:p>
        </w:tc>
        <w:tc>
          <w:tcPr>
            <w:tcW w:w="0" w:type="auto"/>
            <w:tcBorders>
              <w:top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1 604</w:t>
            </w:r>
          </w:p>
        </w:tc>
        <w:tc>
          <w:tcPr>
            <w:tcW w:w="0" w:type="auto"/>
            <w:tcBorders>
              <w:top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1 571</w:t>
            </w:r>
          </w:p>
        </w:tc>
        <w:tc>
          <w:tcPr>
            <w:tcW w:w="0" w:type="auto"/>
            <w:tcBorders>
              <w:top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1 665</w:t>
            </w:r>
          </w:p>
        </w:tc>
        <w:tc>
          <w:tcPr>
            <w:tcW w:w="0" w:type="auto"/>
            <w:tcBorders>
              <w:top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1 711</w:t>
            </w:r>
          </w:p>
        </w:tc>
        <w:tc>
          <w:tcPr>
            <w:tcW w:w="0" w:type="auto"/>
            <w:tcBorders>
              <w:top w:val="single" w:sz="8" w:space="0" w:color="auto"/>
              <w:right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1 682</w:t>
            </w:r>
          </w:p>
        </w:tc>
      </w:tr>
      <w:tr w:rsidR="001A5AC4" w:rsidRPr="00FE1C2F" w:rsidTr="00653D0D">
        <w:trPr>
          <w:trHeight w:hRule="exact" w:val="284"/>
        </w:trPr>
        <w:tc>
          <w:tcPr>
            <w:tcW w:w="0" w:type="auto"/>
            <w:tcBorders>
              <w:left w:val="single" w:sz="8" w:space="0" w:color="auto"/>
            </w:tcBorders>
            <w:shd w:val="clear" w:color="auto" w:fill="auto"/>
            <w:noWrap/>
            <w:vAlign w:val="bottom"/>
            <w:hideMark/>
          </w:tcPr>
          <w:p w:rsidR="001A5AC4" w:rsidRPr="00FE1C2F" w:rsidRDefault="004C5EE6" w:rsidP="004C5EE6">
            <w:pPr>
              <w:rPr>
                <w:rFonts w:ascii="Times New Roman" w:eastAsia="Times New Roman" w:hAnsi="Times New Roman" w:cs="Times New Roman"/>
                <w:color w:val="000000"/>
                <w:sz w:val="20"/>
                <w:szCs w:val="20"/>
                <w:lang w:val="en-GB"/>
              </w:rPr>
            </w:pPr>
            <w:r>
              <w:rPr>
                <w:rFonts w:ascii="Times New Roman" w:eastAsia="Times New Roman" w:hAnsi="Times New Roman" w:cs="Times New Roman"/>
                <w:color w:val="000000"/>
                <w:sz w:val="20"/>
                <w:szCs w:val="20"/>
                <w:lang w:val="en-GB"/>
              </w:rPr>
              <w:t>Low-threshold</w:t>
            </w:r>
            <w:r w:rsidR="001A5AC4" w:rsidRPr="00FE1C2F">
              <w:rPr>
                <w:rFonts w:ascii="Times New Roman" w:eastAsia="Times New Roman" w:hAnsi="Times New Roman" w:cs="Times New Roman"/>
                <w:color w:val="000000"/>
                <w:sz w:val="20"/>
                <w:szCs w:val="20"/>
                <w:lang w:val="en-GB"/>
              </w:rPr>
              <w:t xml:space="preserve"> day centres</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0</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157</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0</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0</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w:t>
            </w:r>
          </w:p>
        </w:tc>
        <w:tc>
          <w:tcPr>
            <w:tcW w:w="0" w:type="auto"/>
            <w:tcBorders>
              <w:right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0</w:t>
            </w:r>
          </w:p>
        </w:tc>
      </w:tr>
      <w:tr w:rsidR="001A5AC4" w:rsidRPr="00FE1C2F" w:rsidTr="00653D0D">
        <w:trPr>
          <w:trHeight w:hRule="exact" w:val="284"/>
        </w:trPr>
        <w:tc>
          <w:tcPr>
            <w:tcW w:w="0" w:type="auto"/>
            <w:tcBorders>
              <w:left w:val="single" w:sz="8" w:space="0" w:color="auto"/>
            </w:tcBorders>
            <w:shd w:val="clear" w:color="auto" w:fill="auto"/>
            <w:noWrap/>
            <w:vAlign w:val="bottom"/>
            <w:hideMark/>
          </w:tcPr>
          <w:p w:rsidR="001A5AC4" w:rsidRPr="00FE1C2F" w:rsidRDefault="001A5AC4" w:rsidP="00653D0D">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Doss-houses</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0</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0</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23</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16</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w:t>
            </w:r>
          </w:p>
        </w:tc>
        <w:tc>
          <w:tcPr>
            <w:tcW w:w="0" w:type="auto"/>
            <w:tcBorders>
              <w:right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w:t>
            </w:r>
          </w:p>
        </w:tc>
      </w:tr>
      <w:tr w:rsidR="001A5AC4" w:rsidRPr="00FE1C2F" w:rsidTr="00653D0D">
        <w:trPr>
          <w:trHeight w:hRule="exact" w:val="284"/>
        </w:trPr>
        <w:tc>
          <w:tcPr>
            <w:tcW w:w="0" w:type="auto"/>
            <w:tcBorders>
              <w:left w:val="single" w:sz="8" w:space="0" w:color="auto"/>
            </w:tcBorders>
            <w:shd w:val="clear" w:color="auto" w:fill="auto"/>
            <w:noWrap/>
            <w:vAlign w:val="bottom"/>
            <w:hideMark/>
          </w:tcPr>
          <w:p w:rsidR="001A5AC4" w:rsidRPr="00FE1C2F" w:rsidRDefault="001A5AC4" w:rsidP="00653D0D">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After-care services</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21</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13</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8</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94</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63</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59</w:t>
            </w:r>
          </w:p>
        </w:tc>
        <w:tc>
          <w:tcPr>
            <w:tcW w:w="0" w:type="auto"/>
            <w:tcBorders>
              <w:right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43</w:t>
            </w:r>
          </w:p>
        </w:tc>
      </w:tr>
      <w:tr w:rsidR="001A5AC4" w:rsidRPr="00FE1C2F" w:rsidTr="00653D0D">
        <w:trPr>
          <w:trHeight w:hRule="exact" w:val="284"/>
        </w:trPr>
        <w:tc>
          <w:tcPr>
            <w:tcW w:w="0" w:type="auto"/>
            <w:tcBorders>
              <w:left w:val="single" w:sz="8" w:space="0" w:color="auto"/>
            </w:tcBorders>
            <w:shd w:val="clear" w:color="auto" w:fill="auto"/>
            <w:noWrap/>
            <w:vAlign w:val="bottom"/>
            <w:hideMark/>
          </w:tcPr>
          <w:p w:rsidR="001A5AC4" w:rsidRPr="00FE1C2F" w:rsidRDefault="001A5AC4" w:rsidP="00653D0D">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Halfway houses</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24</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9</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7</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7</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16</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w:t>
            </w:r>
          </w:p>
        </w:tc>
        <w:tc>
          <w:tcPr>
            <w:tcW w:w="0" w:type="auto"/>
            <w:tcBorders>
              <w:right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w:t>
            </w:r>
          </w:p>
        </w:tc>
      </w:tr>
      <w:tr w:rsidR="001A5AC4" w:rsidRPr="00FE1C2F" w:rsidTr="00653D0D">
        <w:trPr>
          <w:trHeight w:hRule="exact" w:val="284"/>
        </w:trPr>
        <w:tc>
          <w:tcPr>
            <w:tcW w:w="0" w:type="auto"/>
            <w:tcBorders>
              <w:left w:val="single" w:sz="8" w:space="0" w:color="auto"/>
            </w:tcBorders>
            <w:shd w:val="clear" w:color="auto" w:fill="auto"/>
            <w:noWrap/>
            <w:vAlign w:val="bottom"/>
            <w:hideMark/>
          </w:tcPr>
          <w:p w:rsidR="001A5AC4" w:rsidRPr="00FE1C2F" w:rsidRDefault="001A5AC4" w:rsidP="00653D0D">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Social rehabilitation</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2 575</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1 499</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2 184</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1 216</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948</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903</w:t>
            </w:r>
          </w:p>
        </w:tc>
        <w:tc>
          <w:tcPr>
            <w:tcW w:w="0" w:type="auto"/>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1 298</w:t>
            </w:r>
          </w:p>
        </w:tc>
        <w:tc>
          <w:tcPr>
            <w:tcW w:w="0" w:type="auto"/>
            <w:tcBorders>
              <w:right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1 003</w:t>
            </w:r>
          </w:p>
        </w:tc>
      </w:tr>
      <w:tr w:rsidR="001A5AC4" w:rsidRPr="00FE1C2F" w:rsidTr="00653D0D">
        <w:trPr>
          <w:trHeight w:hRule="exact" w:val="284"/>
        </w:trPr>
        <w:tc>
          <w:tcPr>
            <w:tcW w:w="0" w:type="auto"/>
            <w:tcBorders>
              <w:left w:val="single" w:sz="8" w:space="0" w:color="auto"/>
              <w:bottom w:val="single" w:sz="8" w:space="0" w:color="auto"/>
            </w:tcBorders>
            <w:shd w:val="clear" w:color="auto" w:fill="auto"/>
            <w:noWrap/>
            <w:vAlign w:val="bottom"/>
            <w:hideMark/>
          </w:tcPr>
          <w:p w:rsidR="001A5AC4" w:rsidRPr="00FE1C2F" w:rsidRDefault="001A5AC4" w:rsidP="00653D0D">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Low-</w:t>
            </w:r>
            <w:r w:rsidR="004C5EE6" w:rsidRPr="00FE1C2F">
              <w:rPr>
                <w:rFonts w:ascii="Times New Roman" w:eastAsia="Times New Roman" w:hAnsi="Times New Roman" w:cs="Times New Roman"/>
                <w:color w:val="000000"/>
                <w:sz w:val="20"/>
                <w:szCs w:val="20"/>
                <w:lang w:val="en-GB"/>
              </w:rPr>
              <w:t>threshold</w:t>
            </w:r>
            <w:r w:rsidRPr="00FE1C2F">
              <w:rPr>
                <w:rFonts w:ascii="Times New Roman" w:eastAsia="Times New Roman" w:hAnsi="Times New Roman" w:cs="Times New Roman"/>
                <w:color w:val="000000"/>
                <w:sz w:val="20"/>
                <w:szCs w:val="20"/>
                <w:lang w:val="en-GB"/>
              </w:rPr>
              <w:t xml:space="preserve"> centres for children</w:t>
            </w:r>
          </w:p>
        </w:tc>
        <w:tc>
          <w:tcPr>
            <w:tcW w:w="0" w:type="auto"/>
            <w:tcBorders>
              <w:bottom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31 630</w:t>
            </w:r>
          </w:p>
        </w:tc>
        <w:tc>
          <w:tcPr>
            <w:tcW w:w="0" w:type="auto"/>
            <w:tcBorders>
              <w:bottom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28 069</w:t>
            </w:r>
          </w:p>
        </w:tc>
        <w:tc>
          <w:tcPr>
            <w:tcW w:w="0" w:type="auto"/>
            <w:tcBorders>
              <w:bottom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30 976</w:t>
            </w:r>
          </w:p>
        </w:tc>
        <w:tc>
          <w:tcPr>
            <w:tcW w:w="0" w:type="auto"/>
            <w:tcBorders>
              <w:bottom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33 066</w:t>
            </w:r>
          </w:p>
        </w:tc>
        <w:tc>
          <w:tcPr>
            <w:tcW w:w="0" w:type="auto"/>
            <w:tcBorders>
              <w:bottom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34 001</w:t>
            </w:r>
          </w:p>
        </w:tc>
        <w:tc>
          <w:tcPr>
            <w:tcW w:w="0" w:type="auto"/>
            <w:tcBorders>
              <w:bottom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32 606</w:t>
            </w:r>
          </w:p>
        </w:tc>
        <w:tc>
          <w:tcPr>
            <w:tcW w:w="0" w:type="auto"/>
            <w:tcBorders>
              <w:bottom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30 573</w:t>
            </w:r>
          </w:p>
        </w:tc>
        <w:tc>
          <w:tcPr>
            <w:tcW w:w="0" w:type="auto"/>
            <w:tcBorders>
              <w:bottom w:val="single" w:sz="8" w:space="0" w:color="auto"/>
              <w:right w:val="single" w:sz="8" w:space="0" w:color="auto"/>
            </w:tcBorders>
            <w:shd w:val="clear" w:color="auto" w:fill="auto"/>
            <w:noWrap/>
            <w:vAlign w:val="bottom"/>
            <w:hideMark/>
          </w:tcPr>
          <w:p w:rsidR="001A5AC4" w:rsidRPr="00FE1C2F" w:rsidRDefault="001A5AC4" w:rsidP="00653D0D">
            <w:pPr>
              <w:jc w:val="right"/>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30 262</w:t>
            </w:r>
          </w:p>
        </w:tc>
      </w:tr>
    </w:tbl>
    <w:p w:rsidR="001A5AC4" w:rsidRPr="00FE1C2F" w:rsidRDefault="001A5AC4" w:rsidP="001A5AC4">
      <w:pPr>
        <w:pStyle w:val="H1G"/>
      </w:pPr>
      <w:r w:rsidRPr="00FE1C2F">
        <w:tab/>
      </w:r>
      <w:r w:rsidRPr="00FE1C2F">
        <w:tab/>
        <w:t>Reply to paragraph 17 (i) of the list of issues – Children living in poverty and in inadequate housing</w:t>
      </w:r>
    </w:p>
    <w:p w:rsidR="00D65D9E" w:rsidRPr="00FE1C2F" w:rsidRDefault="00D65D9E" w:rsidP="00D65D9E">
      <w:pPr>
        <w:rPr>
          <w:rFonts w:ascii="Times New Roman" w:hAnsi="Times New Roman" w:cs="Times New Roman"/>
          <w:b/>
          <w:sz w:val="20"/>
          <w:szCs w:val="20"/>
          <w:lang w:val="en-GB"/>
        </w:rPr>
      </w:pPr>
      <w:r w:rsidRPr="00FE1C2F">
        <w:rPr>
          <w:rFonts w:ascii="Times New Roman" w:eastAsia="Times New Roman" w:hAnsi="Times New Roman" w:cs="Times New Roman"/>
          <w:b/>
          <w:color w:val="000000"/>
          <w:sz w:val="20"/>
          <w:szCs w:val="20"/>
          <w:lang w:val="en-GB"/>
        </w:rPr>
        <w:t xml:space="preserve">Number of children at risk of poverty </w:t>
      </w:r>
    </w:p>
    <w:tbl>
      <w:tblPr>
        <w:tblW w:w="1404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85"/>
        <w:gridCol w:w="1276"/>
        <w:gridCol w:w="1559"/>
        <w:gridCol w:w="1560"/>
        <w:gridCol w:w="1417"/>
        <w:gridCol w:w="1276"/>
        <w:gridCol w:w="1276"/>
      </w:tblGrid>
      <w:tr w:rsidR="00D65D9E" w:rsidRPr="00FE1C2F" w:rsidTr="003C2339">
        <w:trPr>
          <w:trHeight w:val="285"/>
        </w:trPr>
        <w:tc>
          <w:tcPr>
            <w:tcW w:w="5685" w:type="dxa"/>
          </w:tcPr>
          <w:p w:rsidR="00D65D9E" w:rsidRPr="00FE1C2F" w:rsidRDefault="00D65D9E" w:rsidP="00D65D9E">
            <w:pPr>
              <w:spacing w:after="0" w:line="240" w:lineRule="auto"/>
              <w:rPr>
                <w:rFonts w:ascii="Times New Roman" w:eastAsia="Times New Roman" w:hAnsi="Times New Roman" w:cs="Times New Roman"/>
                <w:sz w:val="20"/>
                <w:szCs w:val="20"/>
                <w:lang w:val="en-GB" w:eastAsia="cs-CZ"/>
              </w:rPr>
            </w:pPr>
          </w:p>
        </w:tc>
        <w:tc>
          <w:tcPr>
            <w:tcW w:w="1276" w:type="dxa"/>
            <w:shd w:val="clear" w:color="auto" w:fill="auto"/>
            <w:vAlign w:val="bottom"/>
            <w:hideMark/>
          </w:tcPr>
          <w:p w:rsidR="00D65D9E" w:rsidRPr="00FE1C2F" w:rsidRDefault="00D65D9E" w:rsidP="003C2339">
            <w:pPr>
              <w:spacing w:after="0" w:line="240" w:lineRule="auto"/>
              <w:jc w:val="center"/>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2013</w:t>
            </w:r>
          </w:p>
        </w:tc>
        <w:tc>
          <w:tcPr>
            <w:tcW w:w="1559" w:type="dxa"/>
            <w:shd w:val="clear" w:color="auto" w:fill="auto"/>
            <w:vAlign w:val="bottom"/>
            <w:hideMark/>
          </w:tcPr>
          <w:p w:rsidR="00D65D9E" w:rsidRPr="00FE1C2F" w:rsidRDefault="00D65D9E" w:rsidP="003C2339">
            <w:pPr>
              <w:spacing w:after="0" w:line="240" w:lineRule="auto"/>
              <w:jc w:val="center"/>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2014</w:t>
            </w:r>
          </w:p>
        </w:tc>
        <w:tc>
          <w:tcPr>
            <w:tcW w:w="1560" w:type="dxa"/>
            <w:shd w:val="clear" w:color="auto" w:fill="auto"/>
            <w:vAlign w:val="bottom"/>
            <w:hideMark/>
          </w:tcPr>
          <w:p w:rsidR="00D65D9E" w:rsidRPr="00FE1C2F" w:rsidRDefault="00D65D9E" w:rsidP="003C2339">
            <w:pPr>
              <w:spacing w:after="0" w:line="240" w:lineRule="auto"/>
              <w:jc w:val="center"/>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2015</w:t>
            </w:r>
          </w:p>
        </w:tc>
        <w:tc>
          <w:tcPr>
            <w:tcW w:w="1417" w:type="dxa"/>
            <w:shd w:val="clear" w:color="auto" w:fill="auto"/>
            <w:vAlign w:val="bottom"/>
            <w:hideMark/>
          </w:tcPr>
          <w:p w:rsidR="00D65D9E" w:rsidRPr="00FE1C2F" w:rsidRDefault="00D65D9E" w:rsidP="003C2339">
            <w:pPr>
              <w:spacing w:after="0" w:line="240" w:lineRule="auto"/>
              <w:jc w:val="center"/>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2016</w:t>
            </w:r>
          </w:p>
        </w:tc>
        <w:tc>
          <w:tcPr>
            <w:tcW w:w="1276" w:type="dxa"/>
            <w:shd w:val="clear" w:color="auto" w:fill="auto"/>
            <w:vAlign w:val="bottom"/>
            <w:hideMark/>
          </w:tcPr>
          <w:p w:rsidR="00D65D9E" w:rsidRPr="00FE1C2F" w:rsidRDefault="00D65D9E" w:rsidP="003C2339">
            <w:pPr>
              <w:spacing w:after="0" w:line="240" w:lineRule="auto"/>
              <w:jc w:val="center"/>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2017</w:t>
            </w:r>
          </w:p>
        </w:tc>
        <w:tc>
          <w:tcPr>
            <w:tcW w:w="1276" w:type="dxa"/>
            <w:shd w:val="clear" w:color="auto" w:fill="auto"/>
            <w:vAlign w:val="bottom"/>
            <w:hideMark/>
          </w:tcPr>
          <w:p w:rsidR="00D65D9E" w:rsidRPr="00FE1C2F" w:rsidRDefault="00D65D9E" w:rsidP="003C2339">
            <w:pPr>
              <w:spacing w:after="0" w:line="240" w:lineRule="auto"/>
              <w:jc w:val="center"/>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2018</w:t>
            </w:r>
          </w:p>
        </w:tc>
      </w:tr>
      <w:tr w:rsidR="00D65D9E" w:rsidRPr="00FE1C2F" w:rsidTr="003C2339">
        <w:trPr>
          <w:trHeight w:val="131"/>
        </w:trPr>
        <w:tc>
          <w:tcPr>
            <w:tcW w:w="5685" w:type="dxa"/>
            <w:vAlign w:val="bottom"/>
          </w:tcPr>
          <w:p w:rsidR="00D65D9E" w:rsidRPr="00FE1C2F" w:rsidRDefault="00D65D9E"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At-risk-of-poverty threshold  in CZK/year</w:t>
            </w:r>
          </w:p>
        </w:tc>
        <w:tc>
          <w:tcPr>
            <w:tcW w:w="1276"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116 093 </w:t>
            </w:r>
          </w:p>
        </w:tc>
        <w:tc>
          <w:tcPr>
            <w:tcW w:w="1559"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118 817 </w:t>
            </w:r>
          </w:p>
        </w:tc>
        <w:tc>
          <w:tcPr>
            <w:tcW w:w="1560"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122 637 </w:t>
            </w:r>
          </w:p>
        </w:tc>
        <w:tc>
          <w:tcPr>
            <w:tcW w:w="1417"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128 287 </w:t>
            </w:r>
          </w:p>
        </w:tc>
        <w:tc>
          <w:tcPr>
            <w:tcW w:w="1276"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134 334 </w:t>
            </w:r>
          </w:p>
        </w:tc>
        <w:tc>
          <w:tcPr>
            <w:tcW w:w="1276"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143 555 </w:t>
            </w:r>
          </w:p>
        </w:tc>
      </w:tr>
      <w:tr w:rsidR="00D65D9E" w:rsidRPr="00FE1C2F" w:rsidTr="003C2339">
        <w:trPr>
          <w:trHeight w:val="131"/>
        </w:trPr>
        <w:tc>
          <w:tcPr>
            <w:tcW w:w="5685" w:type="dxa"/>
            <w:vAlign w:val="bottom"/>
          </w:tcPr>
          <w:p w:rsidR="00D65D9E" w:rsidRPr="00FE1C2F" w:rsidRDefault="00D65D9E"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Number of persons under at-risk-of-poverty threshold</w:t>
            </w:r>
          </w:p>
        </w:tc>
        <w:tc>
          <w:tcPr>
            <w:tcW w:w="1276"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885 900 </w:t>
            </w:r>
          </w:p>
        </w:tc>
        <w:tc>
          <w:tcPr>
            <w:tcW w:w="1559"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1 002 300 </w:t>
            </w:r>
          </w:p>
        </w:tc>
        <w:tc>
          <w:tcPr>
            <w:tcW w:w="1560"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1 006 200 </w:t>
            </w:r>
          </w:p>
        </w:tc>
        <w:tc>
          <w:tcPr>
            <w:tcW w:w="1417"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1 000 500 </w:t>
            </w:r>
          </w:p>
        </w:tc>
        <w:tc>
          <w:tcPr>
            <w:tcW w:w="1276"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947 800 </w:t>
            </w:r>
          </w:p>
        </w:tc>
        <w:tc>
          <w:tcPr>
            <w:tcW w:w="1276"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996 200 </w:t>
            </w:r>
          </w:p>
        </w:tc>
      </w:tr>
      <w:tr w:rsidR="00D65D9E" w:rsidRPr="00FE1C2F" w:rsidTr="003C2339">
        <w:trPr>
          <w:trHeight w:val="91"/>
        </w:trPr>
        <w:tc>
          <w:tcPr>
            <w:tcW w:w="5685" w:type="dxa"/>
            <w:vAlign w:val="bottom"/>
          </w:tcPr>
          <w:p w:rsidR="00D65D9E" w:rsidRPr="00FE1C2F" w:rsidRDefault="00D65D9E"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At-risk-of-poverty rate in total population </w:t>
            </w:r>
          </w:p>
        </w:tc>
        <w:tc>
          <w:tcPr>
            <w:tcW w:w="1276" w:type="dxa"/>
            <w:shd w:val="clear" w:color="auto" w:fill="auto"/>
            <w:noWrap/>
            <w:vAlign w:val="center"/>
            <w:hideMark/>
          </w:tcPr>
          <w:p w:rsidR="00D65D9E" w:rsidRPr="00FE1C2F" w:rsidRDefault="00D65D9E" w:rsidP="001B1CDA">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8,6</w:t>
            </w:r>
          </w:p>
        </w:tc>
        <w:tc>
          <w:tcPr>
            <w:tcW w:w="1559" w:type="dxa"/>
            <w:shd w:val="clear" w:color="auto" w:fill="auto"/>
            <w:noWrap/>
            <w:vAlign w:val="center"/>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9,7 </w:t>
            </w:r>
          </w:p>
        </w:tc>
        <w:tc>
          <w:tcPr>
            <w:tcW w:w="1560" w:type="dxa"/>
            <w:shd w:val="clear" w:color="auto" w:fill="auto"/>
            <w:noWrap/>
            <w:vAlign w:val="center"/>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9,7 </w:t>
            </w:r>
          </w:p>
        </w:tc>
        <w:tc>
          <w:tcPr>
            <w:tcW w:w="1417" w:type="dxa"/>
            <w:shd w:val="clear" w:color="auto" w:fill="auto"/>
            <w:noWrap/>
            <w:vAlign w:val="center"/>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9,7 </w:t>
            </w:r>
          </w:p>
        </w:tc>
        <w:tc>
          <w:tcPr>
            <w:tcW w:w="1276" w:type="dxa"/>
            <w:shd w:val="clear" w:color="auto" w:fill="auto"/>
            <w:noWrap/>
            <w:vAlign w:val="center"/>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9,1 </w:t>
            </w:r>
          </w:p>
        </w:tc>
        <w:tc>
          <w:tcPr>
            <w:tcW w:w="1276" w:type="dxa"/>
            <w:shd w:val="clear" w:color="auto" w:fill="auto"/>
            <w:noWrap/>
            <w:vAlign w:val="center"/>
            <w:hideMark/>
          </w:tcPr>
          <w:p w:rsidR="00D65D9E" w:rsidRPr="00FE1C2F" w:rsidRDefault="00D65D9E" w:rsidP="001B1CDA">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9,6</w:t>
            </w:r>
          </w:p>
        </w:tc>
      </w:tr>
      <w:tr w:rsidR="00D65D9E" w:rsidRPr="00FE1C2F" w:rsidTr="003C2339">
        <w:trPr>
          <w:trHeight w:val="263"/>
        </w:trPr>
        <w:tc>
          <w:tcPr>
            <w:tcW w:w="5685" w:type="dxa"/>
            <w:vAlign w:val="bottom"/>
          </w:tcPr>
          <w:p w:rsidR="00D65D9E" w:rsidRPr="00FE1C2F" w:rsidRDefault="00D65D9E"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At-risk-of-poverty rate among households with dependent children</w:t>
            </w:r>
          </w:p>
        </w:tc>
        <w:tc>
          <w:tcPr>
            <w:tcW w:w="1276"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10,1 </w:t>
            </w:r>
          </w:p>
        </w:tc>
        <w:tc>
          <w:tcPr>
            <w:tcW w:w="1559"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12,1 </w:t>
            </w:r>
          </w:p>
        </w:tc>
        <w:tc>
          <w:tcPr>
            <w:tcW w:w="1560"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11,5 </w:t>
            </w:r>
          </w:p>
        </w:tc>
        <w:tc>
          <w:tcPr>
            <w:tcW w:w="1417"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11,5 </w:t>
            </w:r>
          </w:p>
        </w:tc>
        <w:tc>
          <w:tcPr>
            <w:tcW w:w="1276"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9,6 </w:t>
            </w:r>
          </w:p>
        </w:tc>
        <w:tc>
          <w:tcPr>
            <w:tcW w:w="1276"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9,5 </w:t>
            </w:r>
          </w:p>
        </w:tc>
      </w:tr>
      <w:tr w:rsidR="00D65D9E" w:rsidRPr="00FE1C2F" w:rsidTr="003C2339">
        <w:trPr>
          <w:trHeight w:val="263"/>
        </w:trPr>
        <w:tc>
          <w:tcPr>
            <w:tcW w:w="5685" w:type="dxa"/>
            <w:vAlign w:val="bottom"/>
          </w:tcPr>
          <w:p w:rsidR="00D65D9E" w:rsidRPr="00FE1C2F" w:rsidRDefault="00D65D9E"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Households with 1 adult, one or more dependent children </w:t>
            </w:r>
          </w:p>
        </w:tc>
        <w:tc>
          <w:tcPr>
            <w:tcW w:w="1276"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27,8 </w:t>
            </w:r>
          </w:p>
        </w:tc>
        <w:tc>
          <w:tcPr>
            <w:tcW w:w="1559"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35,9 </w:t>
            </w:r>
          </w:p>
        </w:tc>
        <w:tc>
          <w:tcPr>
            <w:tcW w:w="1560"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34,4 </w:t>
            </w:r>
          </w:p>
        </w:tc>
        <w:tc>
          <w:tcPr>
            <w:tcW w:w="1417"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37,0 </w:t>
            </w:r>
          </w:p>
        </w:tc>
        <w:tc>
          <w:tcPr>
            <w:tcW w:w="1276"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31,4 </w:t>
            </w:r>
          </w:p>
        </w:tc>
        <w:tc>
          <w:tcPr>
            <w:tcW w:w="1276"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30,1 </w:t>
            </w:r>
          </w:p>
        </w:tc>
      </w:tr>
      <w:tr w:rsidR="00D65D9E" w:rsidRPr="00FE1C2F" w:rsidTr="003C2339">
        <w:trPr>
          <w:trHeight w:val="263"/>
        </w:trPr>
        <w:tc>
          <w:tcPr>
            <w:tcW w:w="5685" w:type="dxa"/>
            <w:vAlign w:val="bottom"/>
          </w:tcPr>
          <w:p w:rsidR="00D65D9E" w:rsidRPr="00FE1C2F" w:rsidRDefault="00D65D9E"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Households with 2 adults, one dependent child</w:t>
            </w:r>
          </w:p>
        </w:tc>
        <w:tc>
          <w:tcPr>
            <w:tcW w:w="1276"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8,5 </w:t>
            </w:r>
          </w:p>
        </w:tc>
        <w:tc>
          <w:tcPr>
            <w:tcW w:w="1559"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8,0 </w:t>
            </w:r>
          </w:p>
        </w:tc>
        <w:tc>
          <w:tcPr>
            <w:tcW w:w="1560"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6,2 </w:t>
            </w:r>
          </w:p>
        </w:tc>
        <w:tc>
          <w:tcPr>
            <w:tcW w:w="1417"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6,4 </w:t>
            </w:r>
          </w:p>
        </w:tc>
        <w:tc>
          <w:tcPr>
            <w:tcW w:w="1276"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7,0 </w:t>
            </w:r>
          </w:p>
        </w:tc>
        <w:tc>
          <w:tcPr>
            <w:tcW w:w="1276"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8,5 </w:t>
            </w:r>
          </w:p>
        </w:tc>
      </w:tr>
      <w:tr w:rsidR="00D65D9E" w:rsidRPr="00FE1C2F" w:rsidTr="003C2339">
        <w:trPr>
          <w:trHeight w:val="263"/>
        </w:trPr>
        <w:tc>
          <w:tcPr>
            <w:tcW w:w="5685" w:type="dxa"/>
            <w:vAlign w:val="bottom"/>
          </w:tcPr>
          <w:p w:rsidR="00D65D9E" w:rsidRPr="00FE1C2F" w:rsidRDefault="00D65D9E"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Households with 2 adults, two dependent children</w:t>
            </w:r>
          </w:p>
        </w:tc>
        <w:tc>
          <w:tcPr>
            <w:tcW w:w="1276"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6,4 </w:t>
            </w:r>
          </w:p>
        </w:tc>
        <w:tc>
          <w:tcPr>
            <w:tcW w:w="1559"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8,3 </w:t>
            </w:r>
          </w:p>
        </w:tc>
        <w:tc>
          <w:tcPr>
            <w:tcW w:w="1560"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9,1 </w:t>
            </w:r>
          </w:p>
        </w:tc>
        <w:tc>
          <w:tcPr>
            <w:tcW w:w="1417"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9,3 </w:t>
            </w:r>
          </w:p>
        </w:tc>
        <w:tc>
          <w:tcPr>
            <w:tcW w:w="1276"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6,2 </w:t>
            </w:r>
          </w:p>
        </w:tc>
        <w:tc>
          <w:tcPr>
            <w:tcW w:w="1276"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5,8 </w:t>
            </w:r>
          </w:p>
        </w:tc>
      </w:tr>
      <w:tr w:rsidR="00D65D9E" w:rsidRPr="00FE1C2F" w:rsidTr="003C2339">
        <w:trPr>
          <w:trHeight w:val="263"/>
        </w:trPr>
        <w:tc>
          <w:tcPr>
            <w:tcW w:w="5685" w:type="dxa"/>
            <w:vAlign w:val="bottom"/>
          </w:tcPr>
          <w:p w:rsidR="00D65D9E" w:rsidRPr="00FE1C2F" w:rsidRDefault="00D65D9E"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Households with 2 adults, three or more dependent children</w:t>
            </w:r>
          </w:p>
        </w:tc>
        <w:tc>
          <w:tcPr>
            <w:tcW w:w="1276"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13,8 </w:t>
            </w:r>
          </w:p>
        </w:tc>
        <w:tc>
          <w:tcPr>
            <w:tcW w:w="1559"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24,0 </w:t>
            </w:r>
          </w:p>
        </w:tc>
        <w:tc>
          <w:tcPr>
            <w:tcW w:w="1560"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25,1 </w:t>
            </w:r>
          </w:p>
        </w:tc>
        <w:tc>
          <w:tcPr>
            <w:tcW w:w="1417"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21,0 </w:t>
            </w:r>
          </w:p>
        </w:tc>
        <w:tc>
          <w:tcPr>
            <w:tcW w:w="1276"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17,4 </w:t>
            </w:r>
          </w:p>
        </w:tc>
        <w:tc>
          <w:tcPr>
            <w:tcW w:w="1276"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15,7 </w:t>
            </w:r>
          </w:p>
        </w:tc>
      </w:tr>
      <w:tr w:rsidR="00D65D9E" w:rsidRPr="00FE1C2F" w:rsidTr="003C2339">
        <w:trPr>
          <w:trHeight w:val="263"/>
        </w:trPr>
        <w:tc>
          <w:tcPr>
            <w:tcW w:w="5685" w:type="dxa"/>
            <w:vAlign w:val="bottom"/>
          </w:tcPr>
          <w:p w:rsidR="00D65D9E" w:rsidRPr="00FE1C2F" w:rsidRDefault="00D65D9E" w:rsidP="003C2339">
            <w:pPr>
              <w:spacing w:after="0" w:line="240" w:lineRule="auto"/>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other households with one or more dependent children</w:t>
            </w:r>
          </w:p>
        </w:tc>
        <w:tc>
          <w:tcPr>
            <w:tcW w:w="1276"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10,0 </w:t>
            </w:r>
          </w:p>
        </w:tc>
        <w:tc>
          <w:tcPr>
            <w:tcW w:w="1559"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6,9 </w:t>
            </w:r>
          </w:p>
        </w:tc>
        <w:tc>
          <w:tcPr>
            <w:tcW w:w="1560"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5,1 </w:t>
            </w:r>
          </w:p>
        </w:tc>
        <w:tc>
          <w:tcPr>
            <w:tcW w:w="1417"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5,7 </w:t>
            </w:r>
          </w:p>
        </w:tc>
        <w:tc>
          <w:tcPr>
            <w:tcW w:w="1276"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5,6 </w:t>
            </w:r>
          </w:p>
        </w:tc>
        <w:tc>
          <w:tcPr>
            <w:tcW w:w="1276" w:type="dxa"/>
            <w:shd w:val="clear" w:color="auto" w:fill="auto"/>
            <w:noWrap/>
            <w:vAlign w:val="bottom"/>
            <w:hideMark/>
          </w:tcPr>
          <w:p w:rsidR="00D65D9E" w:rsidRPr="00FE1C2F" w:rsidRDefault="00D65D9E" w:rsidP="003C2339">
            <w:pPr>
              <w:spacing w:after="0" w:line="240" w:lineRule="auto"/>
              <w:jc w:val="right"/>
              <w:rPr>
                <w:rFonts w:ascii="Times New Roman" w:eastAsia="Times New Roman" w:hAnsi="Times New Roman" w:cs="Times New Roman"/>
                <w:sz w:val="20"/>
                <w:szCs w:val="20"/>
                <w:lang w:val="en-GB" w:eastAsia="cs-CZ"/>
              </w:rPr>
            </w:pPr>
            <w:r w:rsidRPr="00FE1C2F">
              <w:rPr>
                <w:rFonts w:ascii="Times New Roman" w:eastAsia="Times New Roman" w:hAnsi="Times New Roman" w:cs="Times New Roman"/>
                <w:sz w:val="20"/>
                <w:szCs w:val="20"/>
                <w:lang w:val="en-GB" w:eastAsia="cs-CZ"/>
              </w:rPr>
              <w:t xml:space="preserve">5,9 </w:t>
            </w:r>
          </w:p>
        </w:tc>
      </w:tr>
    </w:tbl>
    <w:p w:rsidR="00D65D9E" w:rsidRPr="00FE1C2F" w:rsidRDefault="00D65D9E" w:rsidP="00D65D9E">
      <w:pPr>
        <w:rPr>
          <w:rFonts w:ascii="Times New Roman" w:hAnsi="Times New Roman" w:cs="Times New Roman"/>
          <w:sz w:val="20"/>
          <w:szCs w:val="20"/>
          <w:lang w:val="en-GB"/>
        </w:rPr>
      </w:pPr>
      <w:r w:rsidRPr="00FE1C2F">
        <w:rPr>
          <w:rFonts w:ascii="Times New Roman" w:eastAsia="Times New Roman" w:hAnsi="Times New Roman" w:cs="Times New Roman"/>
          <w:sz w:val="20"/>
          <w:szCs w:val="20"/>
          <w:lang w:val="en-GB" w:eastAsia="cs-CZ"/>
        </w:rPr>
        <w:t xml:space="preserve">At-risk-of-poverty rate = percentage of persons under poverty threshold </w:t>
      </w:r>
    </w:p>
    <w:p w:rsidR="00D65D9E" w:rsidRPr="00FE1C2F" w:rsidRDefault="00D65D9E" w:rsidP="00D65D9E">
      <w:pPr>
        <w:rPr>
          <w:lang w:val="en-GB"/>
        </w:rPr>
      </w:pPr>
      <w:r w:rsidRPr="00FE1C2F">
        <w:rPr>
          <w:rFonts w:ascii="Times New Roman" w:hAnsi="Times New Roman" w:cs="Times New Roman"/>
          <w:sz w:val="20"/>
          <w:szCs w:val="20"/>
          <w:lang w:val="en-GB"/>
        </w:rPr>
        <w:t xml:space="preserve">At-risk-of-poverty threshold = </w:t>
      </w:r>
      <w:r w:rsidRPr="00FE1C2F">
        <w:rPr>
          <w:rFonts w:ascii="Times New Roman" w:eastAsia="Times New Roman" w:hAnsi="Times New Roman" w:cs="Times New Roman"/>
          <w:sz w:val="20"/>
          <w:szCs w:val="20"/>
          <w:lang w:val="en-GB" w:eastAsia="cs-CZ"/>
        </w:rPr>
        <w:t xml:space="preserve">60% </w:t>
      </w:r>
      <w:r w:rsidRPr="00FE1C2F">
        <w:rPr>
          <w:rFonts w:ascii="Times New Roman" w:hAnsi="Times New Roman" w:cs="Times New Roman"/>
          <w:sz w:val="20"/>
          <w:szCs w:val="20"/>
          <w:lang w:val="en-GB"/>
        </w:rPr>
        <w:t>of median equivalised disposable income</w:t>
      </w:r>
    </w:p>
    <w:p w:rsidR="001A5AC4" w:rsidRPr="00FE1C2F" w:rsidRDefault="001A5AC4" w:rsidP="001A5AC4">
      <w:pPr>
        <w:pStyle w:val="H1G"/>
      </w:pPr>
      <w:r w:rsidRPr="00FE1C2F">
        <w:tab/>
      </w:r>
      <w:r w:rsidRPr="00FE1C2F">
        <w:tab/>
        <w:t>Reply to paragraph 18 (a) of the list of issues – Children separated from their families, including the duration of the separation</w:t>
      </w:r>
    </w:p>
    <w:p w:rsidR="00133EEE" w:rsidRPr="00FE1C2F" w:rsidRDefault="00133EEE" w:rsidP="00133EEE">
      <w:pPr>
        <w:rPr>
          <w:rFonts w:ascii="Times New Roman" w:hAnsi="Times New Roman" w:cs="Times New Roman"/>
          <w:b/>
          <w:sz w:val="20"/>
          <w:szCs w:val="20"/>
          <w:lang w:val="en-GB"/>
        </w:rPr>
      </w:pPr>
      <w:r w:rsidRPr="00FE1C2F">
        <w:rPr>
          <w:rFonts w:ascii="Times New Roman" w:eastAsia="Times New Roman" w:hAnsi="Times New Roman" w:cs="Times New Roman"/>
          <w:b/>
          <w:color w:val="000000"/>
          <w:sz w:val="20"/>
          <w:szCs w:val="20"/>
          <w:lang w:val="en-GB"/>
        </w:rPr>
        <w:t xml:space="preserve">Number of children removed from care of parents </w:t>
      </w:r>
      <w:r w:rsidRPr="00FE1C2F">
        <w:rPr>
          <w:rFonts w:ascii="Times New Roman" w:hAnsi="Times New Roman" w:cs="Times New Roman"/>
          <w:b/>
          <w:sz w:val="20"/>
          <w:szCs w:val="20"/>
          <w:lang w:val="en-GB"/>
        </w:rPr>
        <w:t>(Updated Part 5, Table 2 of the State Report Annex)</w:t>
      </w:r>
    </w:p>
    <w:tbl>
      <w:tblPr>
        <w:tblW w:w="0" w:type="auto"/>
        <w:tblCellSpacing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15" w:type="dxa"/>
          <w:left w:w="15" w:type="dxa"/>
          <w:bottom w:w="15" w:type="dxa"/>
          <w:right w:w="15" w:type="dxa"/>
        </w:tblCellMar>
        <w:tblLook w:val="04A0" w:firstRow="1" w:lastRow="0" w:firstColumn="1" w:lastColumn="0" w:noHBand="0" w:noVBand="1"/>
      </w:tblPr>
      <w:tblGrid>
        <w:gridCol w:w="2865"/>
        <w:gridCol w:w="1134"/>
        <w:gridCol w:w="1276"/>
        <w:gridCol w:w="1701"/>
        <w:gridCol w:w="1418"/>
        <w:gridCol w:w="1275"/>
        <w:gridCol w:w="1134"/>
        <w:gridCol w:w="993"/>
        <w:gridCol w:w="850"/>
        <w:gridCol w:w="1418"/>
      </w:tblGrid>
      <w:tr w:rsidR="00133EEE" w:rsidRPr="00A05FFB" w:rsidTr="002E404C">
        <w:trPr>
          <w:tblCellSpacing w:w="0" w:type="dxa"/>
        </w:trPr>
        <w:tc>
          <w:tcPr>
            <w:tcW w:w="2865" w:type="dxa"/>
            <w:vMerge w:val="restart"/>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2017</w:t>
            </w:r>
          </w:p>
        </w:tc>
        <w:tc>
          <w:tcPr>
            <w:tcW w:w="1134" w:type="dxa"/>
            <w:vMerge w:val="restart"/>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Number of newly placed children</w:t>
            </w:r>
          </w:p>
        </w:tc>
        <w:tc>
          <w:tcPr>
            <w:tcW w:w="8647" w:type="dxa"/>
            <w:gridSpan w:val="7"/>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sz w:val="20"/>
                <w:szCs w:val="20"/>
                <w:lang w:val="en-GB"/>
              </w:rPr>
              <w:t>Number of children with terminated institutional care due to</w:t>
            </w:r>
          </w:p>
        </w:tc>
        <w:tc>
          <w:tcPr>
            <w:tcW w:w="1418" w:type="dxa"/>
            <w:vMerge w:val="restart"/>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sz w:val="20"/>
                <w:szCs w:val="20"/>
                <w:lang w:val="en-GB"/>
              </w:rPr>
              <w:t xml:space="preserve">Number of children as of 31 December </w:t>
            </w:r>
            <w:r w:rsidRPr="00A05FFB">
              <w:rPr>
                <w:rFonts w:ascii="Times New Roman" w:eastAsia="Times New Roman" w:hAnsi="Times New Roman" w:cs="Times New Roman"/>
                <w:color w:val="000000"/>
                <w:sz w:val="20"/>
                <w:szCs w:val="20"/>
                <w:lang w:val="en-GB"/>
              </w:rPr>
              <w:t>2017</w:t>
            </w:r>
          </w:p>
        </w:tc>
      </w:tr>
      <w:tr w:rsidR="00133EEE" w:rsidRPr="00A05FFB" w:rsidTr="00A05FFB">
        <w:trPr>
          <w:trHeight w:val="791"/>
          <w:tblCellSpacing w:w="0" w:type="dxa"/>
        </w:trPr>
        <w:tc>
          <w:tcPr>
            <w:tcW w:w="2865" w:type="dxa"/>
            <w:vMerge/>
            <w:shd w:val="clear" w:color="auto" w:fill="auto"/>
            <w:vAlign w:val="center"/>
            <w:hideMark/>
          </w:tcPr>
          <w:p w:rsidR="00133EEE" w:rsidRPr="00A05FFB" w:rsidRDefault="00133EEE" w:rsidP="009E6F37">
            <w:pPr>
              <w:rPr>
                <w:rFonts w:ascii="Times New Roman" w:hAnsi="Times New Roman" w:cs="Times New Roman"/>
                <w:color w:val="000000"/>
                <w:sz w:val="20"/>
                <w:szCs w:val="20"/>
                <w:lang w:val="en-GB"/>
              </w:rPr>
            </w:pPr>
          </w:p>
        </w:tc>
        <w:tc>
          <w:tcPr>
            <w:tcW w:w="1134" w:type="dxa"/>
            <w:vMerge/>
            <w:shd w:val="clear" w:color="auto" w:fill="auto"/>
            <w:vAlign w:val="center"/>
            <w:hideMark/>
          </w:tcPr>
          <w:p w:rsidR="00133EEE" w:rsidRPr="00A05FFB" w:rsidRDefault="00133EEE" w:rsidP="009E6F37">
            <w:pPr>
              <w:rPr>
                <w:rFonts w:ascii="Times New Roman" w:eastAsia="Times New Roman" w:hAnsi="Times New Roman" w:cs="Times New Roman"/>
                <w:color w:val="000000"/>
                <w:sz w:val="20"/>
                <w:szCs w:val="20"/>
                <w:lang w:val="en-GB"/>
              </w:rPr>
            </w:pPr>
          </w:p>
        </w:tc>
        <w:tc>
          <w:tcPr>
            <w:tcW w:w="1276" w:type="dxa"/>
            <w:shd w:val="clear" w:color="auto" w:fill="auto"/>
            <w:vAlign w:val="center"/>
            <w:hideMark/>
          </w:tcPr>
          <w:p w:rsidR="00133EEE" w:rsidRPr="00A05FFB" w:rsidRDefault="00133EEE" w:rsidP="009E6F37">
            <w:pPr>
              <w:jc w:val="center"/>
              <w:rPr>
                <w:rFonts w:ascii="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Return to parental care</w:t>
            </w:r>
          </w:p>
        </w:tc>
        <w:tc>
          <w:tcPr>
            <w:tcW w:w="1701" w:type="dxa"/>
            <w:shd w:val="clear" w:color="auto" w:fill="auto"/>
            <w:vAlign w:val="center"/>
            <w:hideMark/>
          </w:tcPr>
          <w:p w:rsidR="00133EEE" w:rsidRPr="00A05FFB" w:rsidRDefault="00133EEE" w:rsidP="009E6F37">
            <w:pPr>
              <w:jc w:val="center"/>
              <w:rPr>
                <w:rFonts w:ascii="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Placement into care of relatives or other close persons</w:t>
            </w:r>
          </w:p>
        </w:tc>
        <w:tc>
          <w:tcPr>
            <w:tcW w:w="1418" w:type="dxa"/>
            <w:shd w:val="clear" w:color="auto" w:fill="auto"/>
            <w:vAlign w:val="center"/>
            <w:hideMark/>
          </w:tcPr>
          <w:p w:rsidR="00133EEE" w:rsidRPr="00A05FFB" w:rsidRDefault="00133EEE" w:rsidP="009E6F37">
            <w:pPr>
              <w:jc w:val="center"/>
              <w:rPr>
                <w:rFonts w:ascii="Times New Roman" w:hAnsi="Times New Roman" w:cs="Times New Roman"/>
                <w:color w:val="000000"/>
                <w:sz w:val="20"/>
                <w:szCs w:val="20"/>
                <w:lang w:val="en-GB"/>
              </w:rPr>
            </w:pPr>
            <w:r w:rsidRPr="00A05FFB">
              <w:rPr>
                <w:rFonts w:ascii="Times New Roman" w:eastAsia="Times New Roman" w:hAnsi="Times New Roman" w:cs="Times New Roman"/>
                <w:sz w:val="20"/>
                <w:szCs w:val="20"/>
                <w:lang w:val="en-GB"/>
              </w:rPr>
              <w:t>Placement into alternative family care</w:t>
            </w:r>
            <w:r w:rsidRPr="00A05FFB">
              <w:rPr>
                <w:rFonts w:ascii="Times New Roman" w:eastAsia="Times New Roman" w:hAnsi="Times New Roman" w:cs="Times New Roman"/>
                <w:color w:val="000000"/>
                <w:sz w:val="20"/>
                <w:szCs w:val="20"/>
                <w:lang w:val="en-GB"/>
              </w:rPr>
              <w:t xml:space="preserve"> </w:t>
            </w:r>
          </w:p>
        </w:tc>
        <w:tc>
          <w:tcPr>
            <w:tcW w:w="1275" w:type="dxa"/>
            <w:shd w:val="clear" w:color="auto" w:fill="auto"/>
            <w:vAlign w:val="center"/>
            <w:hideMark/>
          </w:tcPr>
          <w:p w:rsidR="00133EEE" w:rsidRPr="00A05FFB" w:rsidRDefault="00133EEE" w:rsidP="009E6F37">
            <w:pPr>
              <w:jc w:val="center"/>
              <w:rPr>
                <w:rFonts w:ascii="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 xml:space="preserve">Expiration of the time limit </w:t>
            </w:r>
          </w:p>
        </w:tc>
        <w:tc>
          <w:tcPr>
            <w:tcW w:w="1134"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 xml:space="preserve"> Institutional education</w:t>
            </w:r>
          </w:p>
        </w:tc>
        <w:tc>
          <w:tcPr>
            <w:tcW w:w="993"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Majority</w:t>
            </w:r>
          </w:p>
        </w:tc>
        <w:tc>
          <w:tcPr>
            <w:tcW w:w="850"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Other</w:t>
            </w:r>
          </w:p>
        </w:tc>
        <w:tc>
          <w:tcPr>
            <w:tcW w:w="1418" w:type="dxa"/>
            <w:vMerge/>
            <w:shd w:val="clear" w:color="auto" w:fill="auto"/>
            <w:vAlign w:val="center"/>
            <w:hideMark/>
          </w:tcPr>
          <w:p w:rsidR="00133EEE" w:rsidRPr="00A05FFB" w:rsidRDefault="00133EEE" w:rsidP="009E6F37">
            <w:pPr>
              <w:rPr>
                <w:rFonts w:ascii="Times New Roman" w:eastAsia="Times New Roman" w:hAnsi="Times New Roman" w:cs="Times New Roman"/>
                <w:color w:val="000000"/>
                <w:sz w:val="20"/>
                <w:szCs w:val="20"/>
                <w:lang w:val="en-GB"/>
              </w:rPr>
            </w:pPr>
          </w:p>
        </w:tc>
      </w:tr>
      <w:tr w:rsidR="00133EEE" w:rsidRPr="00A05FFB" w:rsidTr="00A05FFB">
        <w:trPr>
          <w:trHeight w:hRule="exact" w:val="284"/>
          <w:tblCellSpacing w:w="0" w:type="dxa"/>
        </w:trPr>
        <w:tc>
          <w:tcPr>
            <w:tcW w:w="2865" w:type="dxa"/>
            <w:shd w:val="clear" w:color="auto" w:fill="auto"/>
            <w:vAlign w:val="center"/>
            <w:hideMark/>
          </w:tcPr>
          <w:p w:rsidR="00133EEE" w:rsidRPr="00A05FFB" w:rsidRDefault="00133EEE" w:rsidP="009E6F37">
            <w:pP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sz w:val="20"/>
                <w:szCs w:val="20"/>
                <w:lang w:val="en-GB"/>
              </w:rPr>
              <w:t>Children in institutional education</w:t>
            </w:r>
          </w:p>
        </w:tc>
        <w:tc>
          <w:tcPr>
            <w:tcW w:w="1134"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1 606</w:t>
            </w:r>
          </w:p>
        </w:tc>
        <w:tc>
          <w:tcPr>
            <w:tcW w:w="1276"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417</w:t>
            </w:r>
          </w:p>
        </w:tc>
        <w:tc>
          <w:tcPr>
            <w:tcW w:w="1701"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76</w:t>
            </w:r>
          </w:p>
        </w:tc>
        <w:tc>
          <w:tcPr>
            <w:tcW w:w="1418"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110</w:t>
            </w:r>
          </w:p>
        </w:tc>
        <w:tc>
          <w:tcPr>
            <w:tcW w:w="1275"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69</w:t>
            </w:r>
          </w:p>
        </w:tc>
        <w:tc>
          <w:tcPr>
            <w:tcW w:w="1134"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X</w:t>
            </w:r>
          </w:p>
        </w:tc>
        <w:tc>
          <w:tcPr>
            <w:tcW w:w="993"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765</w:t>
            </w:r>
          </w:p>
        </w:tc>
        <w:tc>
          <w:tcPr>
            <w:tcW w:w="850"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128</w:t>
            </w:r>
          </w:p>
        </w:tc>
        <w:tc>
          <w:tcPr>
            <w:tcW w:w="1418"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5 853</w:t>
            </w:r>
          </w:p>
        </w:tc>
      </w:tr>
      <w:tr w:rsidR="00133EEE" w:rsidRPr="00A05FFB" w:rsidTr="00A05FFB">
        <w:trPr>
          <w:trHeight w:hRule="exact" w:val="284"/>
          <w:tblCellSpacing w:w="0" w:type="dxa"/>
        </w:trPr>
        <w:tc>
          <w:tcPr>
            <w:tcW w:w="2865" w:type="dxa"/>
            <w:shd w:val="clear" w:color="auto" w:fill="auto"/>
            <w:vAlign w:val="center"/>
            <w:hideMark/>
          </w:tcPr>
          <w:p w:rsidR="00133EEE" w:rsidRPr="00A05FFB" w:rsidRDefault="00133EEE" w:rsidP="009E6F37">
            <w:pP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sz w:val="20"/>
                <w:szCs w:val="20"/>
                <w:lang w:val="en-GB"/>
              </w:rPr>
              <w:t>Children in protective education</w:t>
            </w:r>
          </w:p>
        </w:tc>
        <w:tc>
          <w:tcPr>
            <w:tcW w:w="1134"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48</w:t>
            </w:r>
          </w:p>
        </w:tc>
        <w:tc>
          <w:tcPr>
            <w:tcW w:w="1276"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2</w:t>
            </w:r>
          </w:p>
        </w:tc>
        <w:tc>
          <w:tcPr>
            <w:tcW w:w="1701"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0</w:t>
            </w:r>
          </w:p>
        </w:tc>
        <w:tc>
          <w:tcPr>
            <w:tcW w:w="1418"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0</w:t>
            </w:r>
          </w:p>
        </w:tc>
        <w:tc>
          <w:tcPr>
            <w:tcW w:w="1275"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X</w:t>
            </w:r>
          </w:p>
        </w:tc>
        <w:tc>
          <w:tcPr>
            <w:tcW w:w="1134"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0</w:t>
            </w:r>
          </w:p>
        </w:tc>
        <w:tc>
          <w:tcPr>
            <w:tcW w:w="993"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22</w:t>
            </w:r>
          </w:p>
        </w:tc>
        <w:tc>
          <w:tcPr>
            <w:tcW w:w="850"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3</w:t>
            </w:r>
          </w:p>
        </w:tc>
        <w:tc>
          <w:tcPr>
            <w:tcW w:w="1418"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84</w:t>
            </w:r>
          </w:p>
        </w:tc>
      </w:tr>
      <w:tr w:rsidR="00133EEE" w:rsidRPr="00A05FFB" w:rsidTr="002E404C">
        <w:trPr>
          <w:trHeight w:val="875"/>
          <w:tblCellSpacing w:w="0" w:type="dxa"/>
        </w:trPr>
        <w:tc>
          <w:tcPr>
            <w:tcW w:w="2865" w:type="dxa"/>
            <w:shd w:val="clear" w:color="auto" w:fill="auto"/>
            <w:vAlign w:val="center"/>
            <w:hideMark/>
          </w:tcPr>
          <w:p w:rsidR="00133EEE" w:rsidRPr="00A05FFB" w:rsidRDefault="00133EEE" w:rsidP="009E6F37">
            <w:pP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Children judicially placed in a facility for institutional care or in a disciplinary care centre</w:t>
            </w:r>
          </w:p>
        </w:tc>
        <w:tc>
          <w:tcPr>
            <w:tcW w:w="1134"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54</w:t>
            </w:r>
          </w:p>
        </w:tc>
        <w:tc>
          <w:tcPr>
            <w:tcW w:w="1276"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24</w:t>
            </w:r>
          </w:p>
        </w:tc>
        <w:tc>
          <w:tcPr>
            <w:tcW w:w="1701"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3</w:t>
            </w:r>
          </w:p>
        </w:tc>
        <w:tc>
          <w:tcPr>
            <w:tcW w:w="1418"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2</w:t>
            </w:r>
          </w:p>
        </w:tc>
        <w:tc>
          <w:tcPr>
            <w:tcW w:w="1275"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9</w:t>
            </w:r>
          </w:p>
        </w:tc>
        <w:tc>
          <w:tcPr>
            <w:tcW w:w="1134"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6</w:t>
            </w:r>
          </w:p>
        </w:tc>
        <w:tc>
          <w:tcPr>
            <w:tcW w:w="993"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b/>
                <w:bCs/>
                <w:color w:val="000000"/>
                <w:sz w:val="20"/>
                <w:szCs w:val="20"/>
                <w:lang w:val="en-GB"/>
              </w:rPr>
              <w:t>2</w:t>
            </w:r>
          </w:p>
        </w:tc>
        <w:tc>
          <w:tcPr>
            <w:tcW w:w="850"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b/>
                <w:bCs/>
                <w:color w:val="000000"/>
                <w:sz w:val="20"/>
                <w:szCs w:val="20"/>
                <w:lang w:val="en-GB"/>
              </w:rPr>
              <w:t>1</w:t>
            </w:r>
          </w:p>
        </w:tc>
        <w:tc>
          <w:tcPr>
            <w:tcW w:w="1418"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20</w:t>
            </w:r>
          </w:p>
        </w:tc>
      </w:tr>
      <w:tr w:rsidR="00133EEE" w:rsidRPr="00A05FFB" w:rsidTr="00A05FFB">
        <w:trPr>
          <w:trHeight w:val="814"/>
          <w:tblCellSpacing w:w="0" w:type="dxa"/>
        </w:trPr>
        <w:tc>
          <w:tcPr>
            <w:tcW w:w="2865" w:type="dxa"/>
            <w:shd w:val="clear" w:color="auto" w:fill="auto"/>
            <w:vAlign w:val="center"/>
            <w:hideMark/>
          </w:tcPr>
          <w:p w:rsidR="00133EEE" w:rsidRPr="00A05FFB" w:rsidRDefault="00133EEE" w:rsidP="009E6F37">
            <w:pP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 xml:space="preserve">Children in emergency assistance facility for children due to judicial decision </w:t>
            </w:r>
          </w:p>
        </w:tc>
        <w:tc>
          <w:tcPr>
            <w:tcW w:w="1134"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447</w:t>
            </w:r>
          </w:p>
        </w:tc>
        <w:tc>
          <w:tcPr>
            <w:tcW w:w="1276"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106</w:t>
            </w:r>
          </w:p>
        </w:tc>
        <w:tc>
          <w:tcPr>
            <w:tcW w:w="1701"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35</w:t>
            </w:r>
          </w:p>
        </w:tc>
        <w:tc>
          <w:tcPr>
            <w:tcW w:w="1418"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39</w:t>
            </w:r>
          </w:p>
        </w:tc>
        <w:tc>
          <w:tcPr>
            <w:tcW w:w="1275"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7</w:t>
            </w:r>
          </w:p>
        </w:tc>
        <w:tc>
          <w:tcPr>
            <w:tcW w:w="1134"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117</w:t>
            </w:r>
          </w:p>
        </w:tc>
        <w:tc>
          <w:tcPr>
            <w:tcW w:w="993"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b/>
                <w:bCs/>
                <w:color w:val="000000"/>
                <w:sz w:val="20"/>
                <w:szCs w:val="20"/>
                <w:lang w:val="en-GB"/>
              </w:rPr>
              <w:t>12</w:t>
            </w:r>
          </w:p>
        </w:tc>
        <w:tc>
          <w:tcPr>
            <w:tcW w:w="850"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b/>
                <w:bCs/>
                <w:color w:val="000000"/>
                <w:sz w:val="20"/>
                <w:szCs w:val="20"/>
                <w:lang w:val="en-GB"/>
              </w:rPr>
              <w:t>15</w:t>
            </w:r>
          </w:p>
        </w:tc>
        <w:tc>
          <w:tcPr>
            <w:tcW w:w="1418"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294</w:t>
            </w:r>
          </w:p>
        </w:tc>
      </w:tr>
      <w:tr w:rsidR="00133EEE" w:rsidRPr="00A05FFB" w:rsidTr="002E404C">
        <w:trPr>
          <w:trHeight w:val="519"/>
          <w:tblCellSpacing w:w="0" w:type="dxa"/>
        </w:trPr>
        <w:tc>
          <w:tcPr>
            <w:tcW w:w="2865" w:type="dxa"/>
            <w:shd w:val="clear" w:color="auto" w:fill="auto"/>
            <w:vAlign w:val="center"/>
            <w:hideMark/>
          </w:tcPr>
          <w:p w:rsidR="00133EEE" w:rsidRPr="00A05FFB" w:rsidRDefault="00133EEE" w:rsidP="009E6F37">
            <w:pP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sz w:val="20"/>
                <w:szCs w:val="20"/>
                <w:lang w:val="en-GB"/>
              </w:rPr>
              <w:t xml:space="preserve">Children in emergency assistance facility for children based on application of the legal representative ,the child or child protection authority  with parental consent </w:t>
            </w:r>
          </w:p>
        </w:tc>
        <w:tc>
          <w:tcPr>
            <w:tcW w:w="1134"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1 313</w:t>
            </w:r>
          </w:p>
        </w:tc>
        <w:tc>
          <w:tcPr>
            <w:tcW w:w="1276"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664</w:t>
            </w:r>
          </w:p>
        </w:tc>
        <w:tc>
          <w:tcPr>
            <w:tcW w:w="1701"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83</w:t>
            </w:r>
          </w:p>
        </w:tc>
        <w:tc>
          <w:tcPr>
            <w:tcW w:w="1418"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52</w:t>
            </w:r>
          </w:p>
        </w:tc>
        <w:tc>
          <w:tcPr>
            <w:tcW w:w="1275"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23</w:t>
            </w:r>
          </w:p>
        </w:tc>
        <w:tc>
          <w:tcPr>
            <w:tcW w:w="1134"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144</w:t>
            </w:r>
          </w:p>
        </w:tc>
        <w:tc>
          <w:tcPr>
            <w:tcW w:w="993"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b/>
                <w:bCs/>
                <w:color w:val="000000"/>
                <w:sz w:val="20"/>
                <w:szCs w:val="20"/>
                <w:lang w:val="en-GB"/>
              </w:rPr>
              <w:t>22</w:t>
            </w:r>
          </w:p>
        </w:tc>
        <w:tc>
          <w:tcPr>
            <w:tcW w:w="850"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b/>
                <w:bCs/>
                <w:color w:val="000000"/>
                <w:sz w:val="20"/>
                <w:szCs w:val="20"/>
                <w:lang w:val="en-GB"/>
              </w:rPr>
              <w:t>58</w:t>
            </w:r>
          </w:p>
        </w:tc>
        <w:tc>
          <w:tcPr>
            <w:tcW w:w="1418"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426</w:t>
            </w:r>
          </w:p>
        </w:tc>
      </w:tr>
    </w:tbl>
    <w:p w:rsidR="00133EEE" w:rsidRPr="00FE1C2F" w:rsidRDefault="00133EEE" w:rsidP="00133EEE">
      <w:pPr>
        <w:jc w:val="both"/>
        <w:rPr>
          <w:rFonts w:eastAsia="Times New Roman" w:cstheme="minorHAnsi"/>
          <w:b/>
          <w:color w:val="000000"/>
          <w:sz w:val="20"/>
          <w:lang w:val="en-GB"/>
        </w:rPr>
      </w:pPr>
    </w:p>
    <w:tbl>
      <w:tblPr>
        <w:tblW w:w="0" w:type="auto"/>
        <w:tblCellSpacing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15" w:type="dxa"/>
          <w:left w:w="15" w:type="dxa"/>
          <w:bottom w:w="15" w:type="dxa"/>
          <w:right w:w="15" w:type="dxa"/>
        </w:tblCellMar>
        <w:tblLook w:val="04A0" w:firstRow="1" w:lastRow="0" w:firstColumn="1" w:lastColumn="0" w:noHBand="0" w:noVBand="1"/>
      </w:tblPr>
      <w:tblGrid>
        <w:gridCol w:w="2865"/>
        <w:gridCol w:w="1134"/>
        <w:gridCol w:w="1276"/>
        <w:gridCol w:w="1701"/>
        <w:gridCol w:w="1418"/>
        <w:gridCol w:w="1275"/>
        <w:gridCol w:w="1134"/>
        <w:gridCol w:w="993"/>
        <w:gridCol w:w="785"/>
        <w:gridCol w:w="1513"/>
      </w:tblGrid>
      <w:tr w:rsidR="00133EEE" w:rsidRPr="00A05FFB" w:rsidTr="00A05FFB">
        <w:trPr>
          <w:trHeight w:hRule="exact" w:val="284"/>
          <w:tblCellSpacing w:w="0" w:type="dxa"/>
        </w:trPr>
        <w:tc>
          <w:tcPr>
            <w:tcW w:w="2865" w:type="dxa"/>
            <w:vMerge w:val="restart"/>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2018</w:t>
            </w:r>
          </w:p>
        </w:tc>
        <w:tc>
          <w:tcPr>
            <w:tcW w:w="1134" w:type="dxa"/>
            <w:vMerge w:val="restart"/>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Number of newly placed children</w:t>
            </w:r>
          </w:p>
        </w:tc>
        <w:tc>
          <w:tcPr>
            <w:tcW w:w="8582" w:type="dxa"/>
            <w:gridSpan w:val="7"/>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sz w:val="20"/>
                <w:szCs w:val="20"/>
                <w:lang w:val="en-GB"/>
              </w:rPr>
              <w:t>Number of children with terminated institutional care due to</w:t>
            </w:r>
          </w:p>
        </w:tc>
        <w:tc>
          <w:tcPr>
            <w:tcW w:w="0" w:type="auto"/>
            <w:vMerge w:val="restart"/>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sz w:val="20"/>
                <w:szCs w:val="20"/>
                <w:lang w:val="en-GB"/>
              </w:rPr>
              <w:t xml:space="preserve">Number of children as of 31 December </w:t>
            </w:r>
            <w:r w:rsidRPr="00A05FFB">
              <w:rPr>
                <w:rFonts w:ascii="Times New Roman" w:eastAsia="Times New Roman" w:hAnsi="Times New Roman" w:cs="Times New Roman"/>
                <w:color w:val="000000"/>
                <w:sz w:val="20"/>
                <w:szCs w:val="20"/>
                <w:lang w:val="en-GB"/>
              </w:rPr>
              <w:t>2018</w:t>
            </w:r>
          </w:p>
        </w:tc>
      </w:tr>
      <w:tr w:rsidR="00133EEE" w:rsidRPr="00A05FFB" w:rsidTr="002E404C">
        <w:trPr>
          <w:trHeight w:val="757"/>
          <w:tblCellSpacing w:w="0" w:type="dxa"/>
        </w:trPr>
        <w:tc>
          <w:tcPr>
            <w:tcW w:w="2865" w:type="dxa"/>
            <w:vMerge/>
            <w:shd w:val="clear" w:color="auto" w:fill="auto"/>
            <w:vAlign w:val="center"/>
            <w:hideMark/>
          </w:tcPr>
          <w:p w:rsidR="00133EEE" w:rsidRPr="00A05FFB" w:rsidRDefault="00133EEE" w:rsidP="009E6F37">
            <w:pPr>
              <w:rPr>
                <w:rFonts w:ascii="Times New Roman" w:hAnsi="Times New Roman" w:cs="Times New Roman"/>
                <w:color w:val="000000"/>
                <w:sz w:val="20"/>
                <w:szCs w:val="20"/>
                <w:lang w:val="en-GB"/>
              </w:rPr>
            </w:pPr>
          </w:p>
        </w:tc>
        <w:tc>
          <w:tcPr>
            <w:tcW w:w="1134" w:type="dxa"/>
            <w:vMerge/>
            <w:shd w:val="clear" w:color="auto" w:fill="auto"/>
            <w:vAlign w:val="center"/>
            <w:hideMark/>
          </w:tcPr>
          <w:p w:rsidR="00133EEE" w:rsidRPr="00A05FFB" w:rsidRDefault="00133EEE" w:rsidP="009E6F37">
            <w:pPr>
              <w:rPr>
                <w:rFonts w:ascii="Times New Roman" w:eastAsia="Times New Roman" w:hAnsi="Times New Roman" w:cs="Times New Roman"/>
                <w:color w:val="000000"/>
                <w:sz w:val="20"/>
                <w:szCs w:val="20"/>
                <w:lang w:val="en-GB"/>
              </w:rPr>
            </w:pPr>
          </w:p>
        </w:tc>
        <w:tc>
          <w:tcPr>
            <w:tcW w:w="1276" w:type="dxa"/>
            <w:shd w:val="clear" w:color="auto" w:fill="auto"/>
            <w:vAlign w:val="center"/>
            <w:hideMark/>
          </w:tcPr>
          <w:p w:rsidR="00133EEE" w:rsidRPr="00A05FFB" w:rsidRDefault="00133EEE" w:rsidP="009E6F37">
            <w:pPr>
              <w:jc w:val="center"/>
              <w:rPr>
                <w:rFonts w:ascii="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Return to parental care</w:t>
            </w:r>
          </w:p>
        </w:tc>
        <w:tc>
          <w:tcPr>
            <w:tcW w:w="1701" w:type="dxa"/>
            <w:shd w:val="clear" w:color="auto" w:fill="auto"/>
            <w:vAlign w:val="center"/>
            <w:hideMark/>
          </w:tcPr>
          <w:p w:rsidR="00133EEE" w:rsidRPr="00A05FFB" w:rsidRDefault="00133EEE" w:rsidP="009E6F37">
            <w:pPr>
              <w:jc w:val="center"/>
              <w:rPr>
                <w:rFonts w:ascii="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Placement into care of relatives or other close persons</w:t>
            </w:r>
          </w:p>
        </w:tc>
        <w:tc>
          <w:tcPr>
            <w:tcW w:w="1418" w:type="dxa"/>
            <w:shd w:val="clear" w:color="auto" w:fill="auto"/>
            <w:vAlign w:val="center"/>
            <w:hideMark/>
          </w:tcPr>
          <w:p w:rsidR="00133EEE" w:rsidRPr="00A05FFB" w:rsidRDefault="00133EEE" w:rsidP="009E6F37">
            <w:pPr>
              <w:jc w:val="center"/>
              <w:rPr>
                <w:rFonts w:ascii="Times New Roman" w:hAnsi="Times New Roman" w:cs="Times New Roman"/>
                <w:color w:val="000000"/>
                <w:sz w:val="20"/>
                <w:szCs w:val="20"/>
                <w:lang w:val="en-GB"/>
              </w:rPr>
            </w:pPr>
            <w:r w:rsidRPr="00A05FFB">
              <w:rPr>
                <w:rFonts w:ascii="Times New Roman" w:eastAsia="Times New Roman" w:hAnsi="Times New Roman" w:cs="Times New Roman"/>
                <w:sz w:val="20"/>
                <w:szCs w:val="20"/>
                <w:lang w:val="en-GB"/>
              </w:rPr>
              <w:t>Placement into alternative family care</w:t>
            </w:r>
            <w:r w:rsidRPr="00A05FFB">
              <w:rPr>
                <w:rFonts w:ascii="Times New Roman" w:eastAsia="Times New Roman" w:hAnsi="Times New Roman" w:cs="Times New Roman"/>
                <w:color w:val="000000"/>
                <w:sz w:val="20"/>
                <w:szCs w:val="20"/>
                <w:lang w:val="en-GB"/>
              </w:rPr>
              <w:t xml:space="preserve"> </w:t>
            </w:r>
          </w:p>
        </w:tc>
        <w:tc>
          <w:tcPr>
            <w:tcW w:w="1275" w:type="dxa"/>
            <w:shd w:val="clear" w:color="auto" w:fill="auto"/>
            <w:vAlign w:val="center"/>
            <w:hideMark/>
          </w:tcPr>
          <w:p w:rsidR="00133EEE" w:rsidRPr="00A05FFB" w:rsidRDefault="00133EEE" w:rsidP="009E6F37">
            <w:pPr>
              <w:jc w:val="center"/>
              <w:rPr>
                <w:rFonts w:ascii="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 xml:space="preserve">Expiration of the time limit </w:t>
            </w:r>
          </w:p>
        </w:tc>
        <w:tc>
          <w:tcPr>
            <w:tcW w:w="1134"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 xml:space="preserve"> Institutional education</w:t>
            </w:r>
          </w:p>
        </w:tc>
        <w:tc>
          <w:tcPr>
            <w:tcW w:w="993"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Majority</w:t>
            </w:r>
          </w:p>
        </w:tc>
        <w:tc>
          <w:tcPr>
            <w:tcW w:w="785"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Other</w:t>
            </w:r>
          </w:p>
        </w:tc>
        <w:tc>
          <w:tcPr>
            <w:tcW w:w="0" w:type="auto"/>
            <w:vMerge/>
            <w:shd w:val="clear" w:color="auto" w:fill="auto"/>
            <w:vAlign w:val="center"/>
            <w:hideMark/>
          </w:tcPr>
          <w:p w:rsidR="00133EEE" w:rsidRPr="00A05FFB" w:rsidRDefault="00133EEE" w:rsidP="009E6F37">
            <w:pPr>
              <w:rPr>
                <w:rFonts w:ascii="Times New Roman" w:eastAsia="Times New Roman" w:hAnsi="Times New Roman" w:cs="Times New Roman"/>
                <w:color w:val="000000"/>
                <w:sz w:val="20"/>
                <w:szCs w:val="20"/>
                <w:lang w:val="en-GB"/>
              </w:rPr>
            </w:pPr>
          </w:p>
        </w:tc>
      </w:tr>
      <w:tr w:rsidR="00133EEE" w:rsidRPr="00A05FFB" w:rsidTr="00A05FFB">
        <w:trPr>
          <w:trHeight w:hRule="exact" w:val="284"/>
          <w:tblCellSpacing w:w="0" w:type="dxa"/>
        </w:trPr>
        <w:tc>
          <w:tcPr>
            <w:tcW w:w="2865" w:type="dxa"/>
            <w:shd w:val="clear" w:color="auto" w:fill="auto"/>
            <w:vAlign w:val="center"/>
            <w:hideMark/>
          </w:tcPr>
          <w:p w:rsidR="00133EEE" w:rsidRPr="00A05FFB" w:rsidRDefault="00133EEE" w:rsidP="009E6F37">
            <w:pP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sz w:val="20"/>
                <w:szCs w:val="20"/>
                <w:lang w:val="en-GB"/>
              </w:rPr>
              <w:t>Children in institutional education</w:t>
            </w:r>
          </w:p>
        </w:tc>
        <w:tc>
          <w:tcPr>
            <w:tcW w:w="1134"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1 612</w:t>
            </w:r>
          </w:p>
        </w:tc>
        <w:tc>
          <w:tcPr>
            <w:tcW w:w="1276"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444</w:t>
            </w:r>
          </w:p>
        </w:tc>
        <w:tc>
          <w:tcPr>
            <w:tcW w:w="1701"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85</w:t>
            </w:r>
          </w:p>
        </w:tc>
        <w:tc>
          <w:tcPr>
            <w:tcW w:w="1418"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115</w:t>
            </w:r>
          </w:p>
        </w:tc>
        <w:tc>
          <w:tcPr>
            <w:tcW w:w="1275"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40</w:t>
            </w:r>
          </w:p>
        </w:tc>
        <w:tc>
          <w:tcPr>
            <w:tcW w:w="1134"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0</w:t>
            </w:r>
          </w:p>
        </w:tc>
        <w:tc>
          <w:tcPr>
            <w:tcW w:w="993"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706</w:t>
            </w:r>
          </w:p>
        </w:tc>
        <w:tc>
          <w:tcPr>
            <w:tcW w:w="785"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177</w:t>
            </w:r>
          </w:p>
        </w:tc>
        <w:tc>
          <w:tcPr>
            <w:tcW w:w="0" w:type="auto"/>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5 920</w:t>
            </w:r>
          </w:p>
        </w:tc>
      </w:tr>
      <w:tr w:rsidR="00133EEE" w:rsidRPr="00A05FFB" w:rsidTr="00A05FFB">
        <w:trPr>
          <w:trHeight w:hRule="exact" w:val="284"/>
          <w:tblCellSpacing w:w="0" w:type="dxa"/>
        </w:trPr>
        <w:tc>
          <w:tcPr>
            <w:tcW w:w="2865" w:type="dxa"/>
            <w:shd w:val="clear" w:color="auto" w:fill="auto"/>
            <w:vAlign w:val="center"/>
            <w:hideMark/>
          </w:tcPr>
          <w:p w:rsidR="00133EEE" w:rsidRPr="00A05FFB" w:rsidRDefault="00133EEE" w:rsidP="009E6F37">
            <w:pP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sz w:val="20"/>
                <w:szCs w:val="20"/>
                <w:lang w:val="en-GB"/>
              </w:rPr>
              <w:t>Children in protective education</w:t>
            </w:r>
          </w:p>
        </w:tc>
        <w:tc>
          <w:tcPr>
            <w:tcW w:w="1134"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53</w:t>
            </w:r>
          </w:p>
        </w:tc>
        <w:tc>
          <w:tcPr>
            <w:tcW w:w="1276"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2</w:t>
            </w:r>
          </w:p>
        </w:tc>
        <w:tc>
          <w:tcPr>
            <w:tcW w:w="1701"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0</w:t>
            </w:r>
          </w:p>
        </w:tc>
        <w:tc>
          <w:tcPr>
            <w:tcW w:w="1418"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0</w:t>
            </w:r>
          </w:p>
        </w:tc>
        <w:tc>
          <w:tcPr>
            <w:tcW w:w="1275"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0</w:t>
            </w:r>
          </w:p>
        </w:tc>
        <w:tc>
          <w:tcPr>
            <w:tcW w:w="1134"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p>
        </w:tc>
        <w:tc>
          <w:tcPr>
            <w:tcW w:w="993"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32</w:t>
            </w:r>
          </w:p>
        </w:tc>
        <w:tc>
          <w:tcPr>
            <w:tcW w:w="785"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6</w:t>
            </w:r>
          </w:p>
        </w:tc>
        <w:tc>
          <w:tcPr>
            <w:tcW w:w="0" w:type="auto"/>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80</w:t>
            </w:r>
          </w:p>
        </w:tc>
      </w:tr>
      <w:tr w:rsidR="00133EEE" w:rsidRPr="00A05FFB" w:rsidTr="00A05FFB">
        <w:trPr>
          <w:trHeight w:hRule="exact" w:val="851"/>
          <w:tblCellSpacing w:w="0" w:type="dxa"/>
        </w:trPr>
        <w:tc>
          <w:tcPr>
            <w:tcW w:w="2865" w:type="dxa"/>
            <w:shd w:val="clear" w:color="auto" w:fill="auto"/>
            <w:vAlign w:val="center"/>
            <w:hideMark/>
          </w:tcPr>
          <w:p w:rsidR="00133EEE" w:rsidRPr="00A05FFB" w:rsidRDefault="00133EEE" w:rsidP="009E6F37">
            <w:pP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Children judicially placed in a facility for institutional care or in a disciplinary care centre</w:t>
            </w:r>
          </w:p>
        </w:tc>
        <w:tc>
          <w:tcPr>
            <w:tcW w:w="1134"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6</w:t>
            </w:r>
          </w:p>
        </w:tc>
        <w:tc>
          <w:tcPr>
            <w:tcW w:w="1276"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0</w:t>
            </w:r>
          </w:p>
        </w:tc>
        <w:tc>
          <w:tcPr>
            <w:tcW w:w="1701"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0</w:t>
            </w:r>
          </w:p>
        </w:tc>
        <w:tc>
          <w:tcPr>
            <w:tcW w:w="1418"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0</w:t>
            </w:r>
          </w:p>
        </w:tc>
        <w:tc>
          <w:tcPr>
            <w:tcW w:w="1275"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1</w:t>
            </w:r>
          </w:p>
        </w:tc>
        <w:tc>
          <w:tcPr>
            <w:tcW w:w="1134"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0</w:t>
            </w:r>
          </w:p>
        </w:tc>
        <w:tc>
          <w:tcPr>
            <w:tcW w:w="993"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0</w:t>
            </w:r>
          </w:p>
        </w:tc>
        <w:tc>
          <w:tcPr>
            <w:tcW w:w="785"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0</w:t>
            </w:r>
          </w:p>
        </w:tc>
        <w:tc>
          <w:tcPr>
            <w:tcW w:w="0" w:type="auto"/>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5</w:t>
            </w:r>
          </w:p>
        </w:tc>
      </w:tr>
      <w:tr w:rsidR="00133EEE" w:rsidRPr="00A05FFB" w:rsidTr="00A05FFB">
        <w:trPr>
          <w:trHeight w:hRule="exact" w:val="851"/>
          <w:tblCellSpacing w:w="0" w:type="dxa"/>
        </w:trPr>
        <w:tc>
          <w:tcPr>
            <w:tcW w:w="2865" w:type="dxa"/>
            <w:shd w:val="clear" w:color="auto" w:fill="auto"/>
            <w:vAlign w:val="center"/>
            <w:hideMark/>
          </w:tcPr>
          <w:p w:rsidR="00133EEE" w:rsidRPr="00A05FFB" w:rsidRDefault="00133EEE" w:rsidP="009E6F37">
            <w:pP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 xml:space="preserve">Children in emergency assistance facility for children due to judicial decision </w:t>
            </w:r>
          </w:p>
        </w:tc>
        <w:tc>
          <w:tcPr>
            <w:tcW w:w="1134"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37</w:t>
            </w:r>
          </w:p>
        </w:tc>
        <w:tc>
          <w:tcPr>
            <w:tcW w:w="1276"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11</w:t>
            </w:r>
          </w:p>
        </w:tc>
        <w:tc>
          <w:tcPr>
            <w:tcW w:w="1701"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1</w:t>
            </w:r>
          </w:p>
        </w:tc>
        <w:tc>
          <w:tcPr>
            <w:tcW w:w="1418"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0</w:t>
            </w:r>
          </w:p>
        </w:tc>
        <w:tc>
          <w:tcPr>
            <w:tcW w:w="1275"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3</w:t>
            </w:r>
          </w:p>
        </w:tc>
        <w:tc>
          <w:tcPr>
            <w:tcW w:w="1134"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11</w:t>
            </w:r>
          </w:p>
        </w:tc>
        <w:tc>
          <w:tcPr>
            <w:tcW w:w="993"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p>
        </w:tc>
        <w:tc>
          <w:tcPr>
            <w:tcW w:w="785"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bCs/>
                <w:color w:val="000000"/>
                <w:sz w:val="20"/>
                <w:szCs w:val="20"/>
                <w:lang w:val="en-GB"/>
              </w:rPr>
              <w:t>2</w:t>
            </w:r>
          </w:p>
        </w:tc>
        <w:tc>
          <w:tcPr>
            <w:tcW w:w="0" w:type="auto"/>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18</w:t>
            </w:r>
          </w:p>
        </w:tc>
      </w:tr>
      <w:tr w:rsidR="00133EEE" w:rsidRPr="00A05FFB" w:rsidTr="002E404C">
        <w:trPr>
          <w:trHeight w:val="519"/>
          <w:tblCellSpacing w:w="0" w:type="dxa"/>
        </w:trPr>
        <w:tc>
          <w:tcPr>
            <w:tcW w:w="2865" w:type="dxa"/>
            <w:shd w:val="clear" w:color="auto" w:fill="auto"/>
            <w:vAlign w:val="center"/>
            <w:hideMark/>
          </w:tcPr>
          <w:p w:rsidR="00133EEE" w:rsidRPr="00A05FFB" w:rsidRDefault="00133EEE" w:rsidP="009E6F37">
            <w:pP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sz w:val="20"/>
                <w:szCs w:val="20"/>
                <w:lang w:val="en-GB"/>
              </w:rPr>
              <w:t xml:space="preserve">Children in emergency assistance facility for children based on application of the legal representative ,the child or child protection authority  with parental consent </w:t>
            </w:r>
          </w:p>
        </w:tc>
        <w:tc>
          <w:tcPr>
            <w:tcW w:w="1134"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421</w:t>
            </w:r>
          </w:p>
        </w:tc>
        <w:tc>
          <w:tcPr>
            <w:tcW w:w="1276"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120</w:t>
            </w:r>
          </w:p>
        </w:tc>
        <w:tc>
          <w:tcPr>
            <w:tcW w:w="1701"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31</w:t>
            </w:r>
          </w:p>
        </w:tc>
        <w:tc>
          <w:tcPr>
            <w:tcW w:w="1418"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39</w:t>
            </w:r>
          </w:p>
        </w:tc>
        <w:tc>
          <w:tcPr>
            <w:tcW w:w="1275"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2</w:t>
            </w:r>
          </w:p>
        </w:tc>
        <w:tc>
          <w:tcPr>
            <w:tcW w:w="1134"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129</w:t>
            </w:r>
          </w:p>
        </w:tc>
        <w:tc>
          <w:tcPr>
            <w:tcW w:w="993"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bCs/>
                <w:color w:val="000000"/>
                <w:sz w:val="20"/>
                <w:szCs w:val="20"/>
                <w:lang w:val="en-GB"/>
              </w:rPr>
              <w:t>3</w:t>
            </w:r>
          </w:p>
        </w:tc>
        <w:tc>
          <w:tcPr>
            <w:tcW w:w="785" w:type="dxa"/>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bCs/>
                <w:color w:val="000000"/>
                <w:sz w:val="20"/>
                <w:szCs w:val="20"/>
                <w:lang w:val="en-GB"/>
              </w:rPr>
              <w:t>14</w:t>
            </w:r>
          </w:p>
        </w:tc>
        <w:tc>
          <w:tcPr>
            <w:tcW w:w="0" w:type="auto"/>
            <w:shd w:val="clear" w:color="auto" w:fill="auto"/>
            <w:vAlign w:val="center"/>
            <w:hideMark/>
          </w:tcPr>
          <w:p w:rsidR="00133EEE" w:rsidRPr="00A05FFB" w:rsidRDefault="00133EEE" w:rsidP="009E6F37">
            <w:pPr>
              <w:jc w:val="center"/>
              <w:rPr>
                <w:rFonts w:ascii="Times New Roman" w:eastAsia="Times New Roman" w:hAnsi="Times New Roman" w:cs="Times New Roman"/>
                <w:color w:val="000000"/>
                <w:sz w:val="20"/>
                <w:szCs w:val="20"/>
                <w:lang w:val="en-GB"/>
              </w:rPr>
            </w:pPr>
            <w:r w:rsidRPr="00A05FFB">
              <w:rPr>
                <w:rFonts w:ascii="Times New Roman" w:eastAsia="Times New Roman" w:hAnsi="Times New Roman" w:cs="Times New Roman"/>
                <w:color w:val="000000"/>
                <w:sz w:val="20"/>
                <w:szCs w:val="20"/>
                <w:lang w:val="en-GB"/>
              </w:rPr>
              <w:t>207</w:t>
            </w:r>
          </w:p>
        </w:tc>
      </w:tr>
    </w:tbl>
    <w:p w:rsidR="009E6F37" w:rsidRPr="00FE1C2F" w:rsidRDefault="009E6F37" w:rsidP="00133EEE">
      <w:pPr>
        <w:rPr>
          <w:rFonts w:ascii="Times New Roman" w:eastAsia="Times New Roman" w:hAnsi="Times New Roman" w:cs="Times New Roman"/>
          <w:b/>
          <w:color w:val="000000"/>
          <w:sz w:val="20"/>
          <w:szCs w:val="20"/>
          <w:lang w:val="en-GB"/>
        </w:rPr>
      </w:pPr>
    </w:p>
    <w:p w:rsidR="00133EEE" w:rsidRPr="00FE1C2F" w:rsidRDefault="00133EEE" w:rsidP="00133EEE">
      <w:pPr>
        <w:rPr>
          <w:rFonts w:ascii="Times New Roman" w:hAnsi="Times New Roman" w:cs="Times New Roman"/>
          <w:b/>
          <w:sz w:val="20"/>
          <w:szCs w:val="20"/>
          <w:lang w:val="en-GB"/>
        </w:rPr>
      </w:pPr>
      <w:r w:rsidRPr="00FE1C2F">
        <w:rPr>
          <w:rFonts w:ascii="Times New Roman" w:eastAsia="Times New Roman" w:hAnsi="Times New Roman" w:cs="Times New Roman"/>
          <w:b/>
          <w:color w:val="000000"/>
          <w:sz w:val="20"/>
          <w:szCs w:val="20"/>
          <w:lang w:val="en-GB"/>
        </w:rPr>
        <w:t>Reason for removing a child from care of parents</w:t>
      </w:r>
      <w:r w:rsidRPr="00FE1C2F">
        <w:rPr>
          <w:rFonts w:ascii="Times New Roman" w:hAnsi="Times New Roman" w:cs="Times New Roman"/>
          <w:b/>
          <w:sz w:val="20"/>
          <w:szCs w:val="20"/>
          <w:lang w:val="en-GB"/>
        </w:rPr>
        <w:t xml:space="preserve"> (Updated Part 5, Table 3 of the State Report Annex)</w:t>
      </w:r>
    </w:p>
    <w:tbl>
      <w:tblPr>
        <w:tblW w:w="0" w:type="auto"/>
        <w:tblCellSpacing w:w="0" w:type="dxa"/>
        <w:tblInd w:w="30" w:type="dxa"/>
        <w:tblCellMar>
          <w:top w:w="15" w:type="dxa"/>
          <w:left w:w="15" w:type="dxa"/>
          <w:bottom w:w="15" w:type="dxa"/>
          <w:right w:w="15" w:type="dxa"/>
        </w:tblCellMar>
        <w:tblLook w:val="04A0" w:firstRow="1" w:lastRow="0" w:firstColumn="1" w:lastColumn="0" w:noHBand="0" w:noVBand="1"/>
      </w:tblPr>
      <w:tblGrid>
        <w:gridCol w:w="3402"/>
        <w:gridCol w:w="1701"/>
        <w:gridCol w:w="1701"/>
        <w:gridCol w:w="1843"/>
        <w:gridCol w:w="2552"/>
        <w:gridCol w:w="2835"/>
      </w:tblGrid>
      <w:tr w:rsidR="00133EEE" w:rsidRPr="00FE1C2F" w:rsidTr="00133EEE">
        <w:trPr>
          <w:trHeight w:hRule="exact" w:val="284"/>
          <w:tblCellSpacing w:w="0" w:type="dxa"/>
        </w:trPr>
        <w:tc>
          <w:tcPr>
            <w:tcW w:w="3402"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2017</w:t>
            </w:r>
          </w:p>
        </w:tc>
        <w:tc>
          <w:tcPr>
            <w:tcW w:w="10632" w:type="dxa"/>
            <w:gridSpan w:val="5"/>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Reason for removing a child from care of parents</w:t>
            </w:r>
          </w:p>
        </w:tc>
      </w:tr>
      <w:tr w:rsidR="00133EEE" w:rsidRPr="00FE1C2F" w:rsidTr="00133EEE">
        <w:trPr>
          <w:trHeight w:hRule="exact" w:val="310"/>
          <w:tblCellSpacing w:w="0" w:type="dxa"/>
        </w:trPr>
        <w:tc>
          <w:tcPr>
            <w:tcW w:w="3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rPr>
                <w:rFonts w:ascii="Times New Roman" w:eastAsia="Times New Roman" w:hAnsi="Times New Roman" w:cs="Times New Roman"/>
                <w:b/>
                <w:color w:val="000000"/>
                <w:sz w:val="20"/>
                <w:szCs w:val="20"/>
                <w:lang w:val="en-GB"/>
              </w:rPr>
            </w:pP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 xml:space="preserve">Ill-treatment </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 xml:space="preserve">Sexual abuse </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 xml:space="preserve">Neglect </w:t>
            </w:r>
          </w:p>
        </w:tc>
        <w:tc>
          <w:tcPr>
            <w:tcW w:w="25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 xml:space="preserve">Disciplinary problems </w:t>
            </w:r>
          </w:p>
        </w:tc>
        <w:tc>
          <w:tcPr>
            <w:tcW w:w="283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Other barriers to parental care</w:t>
            </w:r>
          </w:p>
        </w:tc>
      </w:tr>
      <w:tr w:rsidR="00133EEE" w:rsidRPr="00FE1C2F" w:rsidTr="00133EEE">
        <w:trPr>
          <w:trHeight w:hRule="exact" w:val="873"/>
          <w:tblCellSpacing w:w="0" w:type="dxa"/>
        </w:trPr>
        <w:tc>
          <w:tcPr>
            <w:tcW w:w="340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 xml:space="preserve">Number of children taken from parental care on the basis of a preliminary measure </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129</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1 127</w:t>
            </w:r>
          </w:p>
        </w:tc>
        <w:tc>
          <w:tcPr>
            <w:tcW w:w="25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644</w:t>
            </w:r>
          </w:p>
        </w:tc>
        <w:tc>
          <w:tcPr>
            <w:tcW w:w="283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732</w:t>
            </w:r>
          </w:p>
        </w:tc>
      </w:tr>
      <w:tr w:rsidR="00133EEE" w:rsidRPr="00FE1C2F" w:rsidTr="00133EEE">
        <w:trPr>
          <w:trHeight w:hRule="exact" w:val="532"/>
          <w:tblCellSpacing w:w="0" w:type="dxa"/>
        </w:trPr>
        <w:tc>
          <w:tcPr>
            <w:tcW w:w="340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Number of children taken from parental care on the basis of a court ruling</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12</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513</w:t>
            </w:r>
          </w:p>
        </w:tc>
        <w:tc>
          <w:tcPr>
            <w:tcW w:w="25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227</w:t>
            </w:r>
          </w:p>
        </w:tc>
        <w:tc>
          <w:tcPr>
            <w:tcW w:w="283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338</w:t>
            </w:r>
          </w:p>
        </w:tc>
      </w:tr>
      <w:tr w:rsidR="00133EEE" w:rsidRPr="00FE1C2F" w:rsidTr="00133EEE">
        <w:trPr>
          <w:trHeight w:hRule="exact" w:val="284"/>
          <w:tblCellSpacing w:w="0" w:type="dxa"/>
        </w:trPr>
        <w:tc>
          <w:tcPr>
            <w:tcW w:w="340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133EEE">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b/>
                <w:color w:val="000000"/>
                <w:sz w:val="20"/>
                <w:szCs w:val="20"/>
                <w:lang w:val="en-GB"/>
              </w:rPr>
              <w:t>Total number of children</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141</w:t>
            </w:r>
          </w:p>
        </w:tc>
        <w:tc>
          <w:tcPr>
            <w:tcW w:w="170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24</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1 640</w:t>
            </w:r>
          </w:p>
        </w:tc>
        <w:tc>
          <w:tcPr>
            <w:tcW w:w="25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871</w:t>
            </w:r>
          </w:p>
        </w:tc>
        <w:tc>
          <w:tcPr>
            <w:tcW w:w="283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1 070</w:t>
            </w:r>
          </w:p>
        </w:tc>
      </w:tr>
      <w:tr w:rsidR="00133EEE" w:rsidRPr="00FE1C2F" w:rsidTr="00133EEE">
        <w:trPr>
          <w:trHeight w:hRule="exact" w:val="284"/>
          <w:tblCellSpacing w:w="0" w:type="dxa"/>
        </w:trPr>
        <w:tc>
          <w:tcPr>
            <w:tcW w:w="34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133EEE" w:rsidRPr="00FE1C2F" w:rsidRDefault="00133EEE" w:rsidP="00133EEE">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b/>
                <w:color w:val="000000"/>
                <w:sz w:val="20"/>
                <w:szCs w:val="20"/>
                <w:lang w:val="en-GB"/>
              </w:rPr>
              <w:t>Total number of children in 2017</w:t>
            </w:r>
          </w:p>
        </w:tc>
        <w:tc>
          <w:tcPr>
            <w:tcW w:w="10632" w:type="dxa"/>
            <w:gridSpan w:val="5"/>
            <w:tcBorders>
              <w:bottom w:val="single" w:sz="6" w:space="0" w:color="000000"/>
              <w:right w:val="single" w:sz="6" w:space="0" w:color="000000"/>
            </w:tcBorders>
            <w:shd w:val="clear" w:color="auto" w:fill="auto"/>
            <w:vAlign w:val="center"/>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b/>
                <w:color w:val="000000"/>
                <w:sz w:val="20"/>
                <w:szCs w:val="20"/>
                <w:lang w:val="en-GB"/>
              </w:rPr>
              <w:t>3 746</w:t>
            </w:r>
          </w:p>
        </w:tc>
      </w:tr>
    </w:tbl>
    <w:p w:rsidR="00133EEE" w:rsidRPr="00FE1C2F" w:rsidRDefault="00133EEE" w:rsidP="00133EEE">
      <w:pPr>
        <w:rPr>
          <w:rFonts w:cstheme="minorHAnsi"/>
          <w:lang w:val="en-GB"/>
        </w:rPr>
      </w:pPr>
    </w:p>
    <w:tbl>
      <w:tblPr>
        <w:tblW w:w="0" w:type="auto"/>
        <w:tblCellSpacing w:w="0" w:type="dxa"/>
        <w:tblInd w:w="30" w:type="dxa"/>
        <w:tblCellMar>
          <w:top w:w="15" w:type="dxa"/>
          <w:left w:w="15" w:type="dxa"/>
          <w:bottom w:w="15" w:type="dxa"/>
          <w:right w:w="15" w:type="dxa"/>
        </w:tblCellMar>
        <w:tblLook w:val="04A0" w:firstRow="1" w:lastRow="0" w:firstColumn="1" w:lastColumn="0" w:noHBand="0" w:noVBand="1"/>
      </w:tblPr>
      <w:tblGrid>
        <w:gridCol w:w="3402"/>
        <w:gridCol w:w="1843"/>
        <w:gridCol w:w="1559"/>
        <w:gridCol w:w="1843"/>
        <w:gridCol w:w="2552"/>
        <w:gridCol w:w="2835"/>
      </w:tblGrid>
      <w:tr w:rsidR="00133EEE" w:rsidRPr="00FE1C2F" w:rsidTr="00133EEE">
        <w:trPr>
          <w:trHeight w:hRule="exact" w:val="284"/>
          <w:tblCellSpacing w:w="0" w:type="dxa"/>
        </w:trPr>
        <w:tc>
          <w:tcPr>
            <w:tcW w:w="3402"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2018</w:t>
            </w:r>
          </w:p>
        </w:tc>
        <w:tc>
          <w:tcPr>
            <w:tcW w:w="10632" w:type="dxa"/>
            <w:gridSpan w:val="5"/>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Reason for removing a child from care of parents</w:t>
            </w:r>
          </w:p>
        </w:tc>
      </w:tr>
      <w:tr w:rsidR="00133EEE" w:rsidRPr="00FE1C2F" w:rsidTr="00133EEE">
        <w:trPr>
          <w:trHeight w:hRule="exact" w:val="349"/>
          <w:tblCellSpacing w:w="0" w:type="dxa"/>
        </w:trPr>
        <w:tc>
          <w:tcPr>
            <w:tcW w:w="340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rPr>
                <w:rFonts w:ascii="Times New Roman" w:eastAsia="Times New Roman" w:hAnsi="Times New Roman" w:cs="Times New Roman"/>
                <w:b/>
                <w:color w:val="000000"/>
                <w:sz w:val="20"/>
                <w:szCs w:val="20"/>
                <w:lang w:val="en-GB"/>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 xml:space="preserve">Ill-treatment </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 xml:space="preserve">Sexual abuse </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 xml:space="preserve">Neglect </w:t>
            </w:r>
          </w:p>
        </w:tc>
        <w:tc>
          <w:tcPr>
            <w:tcW w:w="25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 xml:space="preserve">Disciplinary problems </w:t>
            </w:r>
          </w:p>
        </w:tc>
        <w:tc>
          <w:tcPr>
            <w:tcW w:w="283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Other barriers to parental care</w:t>
            </w:r>
          </w:p>
        </w:tc>
      </w:tr>
      <w:tr w:rsidR="00133EEE" w:rsidRPr="00FE1C2F" w:rsidTr="00133EEE">
        <w:trPr>
          <w:trHeight w:hRule="exact" w:val="911"/>
          <w:tblCellSpacing w:w="0" w:type="dxa"/>
        </w:trPr>
        <w:tc>
          <w:tcPr>
            <w:tcW w:w="340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 xml:space="preserve">Number of children taken from parental care on the basis of a preliminary measure </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111</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38</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967</w:t>
            </w:r>
          </w:p>
        </w:tc>
        <w:tc>
          <w:tcPr>
            <w:tcW w:w="25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539</w:t>
            </w:r>
          </w:p>
        </w:tc>
        <w:tc>
          <w:tcPr>
            <w:tcW w:w="283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746</w:t>
            </w:r>
          </w:p>
        </w:tc>
      </w:tr>
      <w:tr w:rsidR="00133EEE" w:rsidRPr="00FE1C2F" w:rsidTr="00133EEE">
        <w:trPr>
          <w:trHeight w:hRule="exact" w:val="567"/>
          <w:tblCellSpacing w:w="0" w:type="dxa"/>
        </w:trPr>
        <w:tc>
          <w:tcPr>
            <w:tcW w:w="340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Number of children taken from parental care on the basis of a court ruling</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11</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5</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574</w:t>
            </w:r>
          </w:p>
        </w:tc>
        <w:tc>
          <w:tcPr>
            <w:tcW w:w="25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323</w:t>
            </w:r>
          </w:p>
        </w:tc>
        <w:tc>
          <w:tcPr>
            <w:tcW w:w="283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325</w:t>
            </w:r>
          </w:p>
        </w:tc>
      </w:tr>
      <w:tr w:rsidR="00133EEE" w:rsidRPr="00FE1C2F" w:rsidTr="00133EEE">
        <w:trPr>
          <w:trHeight w:hRule="exact" w:val="284"/>
          <w:tblCellSpacing w:w="0" w:type="dxa"/>
        </w:trPr>
        <w:tc>
          <w:tcPr>
            <w:tcW w:w="340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b/>
                <w:color w:val="000000"/>
                <w:sz w:val="20"/>
                <w:szCs w:val="20"/>
                <w:lang w:val="en-GB"/>
              </w:rPr>
              <w:t>Total number of taken children</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122</w:t>
            </w:r>
          </w:p>
        </w:tc>
        <w:tc>
          <w:tcPr>
            <w:tcW w:w="1559"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43</w:t>
            </w:r>
          </w:p>
        </w:tc>
        <w:tc>
          <w:tcPr>
            <w:tcW w:w="184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1 541</w:t>
            </w:r>
          </w:p>
        </w:tc>
        <w:tc>
          <w:tcPr>
            <w:tcW w:w="255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862</w:t>
            </w:r>
          </w:p>
        </w:tc>
        <w:tc>
          <w:tcPr>
            <w:tcW w:w="283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33EEE" w:rsidRPr="00FE1C2F" w:rsidRDefault="00133EEE" w:rsidP="009E6F37">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1 071</w:t>
            </w:r>
          </w:p>
        </w:tc>
      </w:tr>
      <w:tr w:rsidR="00133EEE" w:rsidRPr="00FE1C2F" w:rsidTr="00133EEE">
        <w:trPr>
          <w:trHeight w:hRule="exact" w:val="284"/>
          <w:tblCellSpacing w:w="0" w:type="dxa"/>
        </w:trPr>
        <w:tc>
          <w:tcPr>
            <w:tcW w:w="3402" w:type="dxa"/>
            <w:tcBorders>
              <w:top w:val="single" w:sz="6" w:space="0" w:color="000000"/>
              <w:left w:val="single" w:sz="6" w:space="0" w:color="000000"/>
              <w:bottom w:val="single" w:sz="6" w:space="0" w:color="000000"/>
              <w:right w:val="single" w:sz="6" w:space="0" w:color="000000"/>
            </w:tcBorders>
            <w:shd w:val="clear" w:color="auto" w:fill="auto"/>
            <w:vAlign w:val="center"/>
          </w:tcPr>
          <w:p w:rsidR="00133EEE" w:rsidRPr="00FE1C2F" w:rsidRDefault="00133EEE" w:rsidP="009E6F37">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b/>
                <w:color w:val="000000"/>
                <w:sz w:val="20"/>
                <w:szCs w:val="20"/>
                <w:lang w:val="en-GB"/>
              </w:rPr>
              <w:t>Total number of taken children in 2018</w:t>
            </w:r>
          </w:p>
        </w:tc>
        <w:tc>
          <w:tcPr>
            <w:tcW w:w="10632" w:type="dxa"/>
            <w:gridSpan w:val="5"/>
            <w:tcBorders>
              <w:bottom w:val="single" w:sz="6" w:space="0" w:color="000000"/>
              <w:right w:val="single" w:sz="6" w:space="0" w:color="000000"/>
            </w:tcBorders>
            <w:shd w:val="clear" w:color="auto" w:fill="auto"/>
            <w:vAlign w:val="center"/>
          </w:tcPr>
          <w:p w:rsidR="00133EEE" w:rsidRPr="00FE1C2F" w:rsidRDefault="00133EEE" w:rsidP="009E6F37">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3639</w:t>
            </w:r>
          </w:p>
        </w:tc>
      </w:tr>
    </w:tbl>
    <w:p w:rsidR="001A5AC4" w:rsidRPr="00FE1C2F" w:rsidRDefault="001A5AC4" w:rsidP="001A5AC4">
      <w:pPr>
        <w:pStyle w:val="H1G"/>
        <w:rPr>
          <w:szCs w:val="24"/>
        </w:rPr>
      </w:pPr>
      <w:r w:rsidRPr="00FE1C2F">
        <w:tab/>
      </w:r>
      <w:r w:rsidRPr="00FE1C2F">
        <w:tab/>
        <w:t xml:space="preserve">Reply to paragraph 18 (b) of the list of issues – Children in institutional care </w:t>
      </w:r>
    </w:p>
    <w:p w:rsidR="001A5AC4" w:rsidRPr="00FE1C2F" w:rsidRDefault="001A5AC4" w:rsidP="001A5AC4">
      <w:pPr>
        <w:rPr>
          <w:rFonts w:ascii="Times New Roman" w:hAnsi="Times New Roman" w:cs="Times New Roman"/>
          <w:b/>
          <w:sz w:val="20"/>
          <w:szCs w:val="20"/>
          <w:lang w:val="en-GB"/>
        </w:rPr>
      </w:pPr>
      <w:r w:rsidRPr="00FE1C2F">
        <w:rPr>
          <w:rFonts w:ascii="Times New Roman" w:hAnsi="Times New Roman" w:cs="Times New Roman"/>
          <w:b/>
          <w:bCs/>
          <w:iCs/>
          <w:sz w:val="20"/>
          <w:szCs w:val="20"/>
          <w:lang w:val="en-GB"/>
        </w:rPr>
        <w:t xml:space="preserve">Number of children placed in alternative care by type of childcare facilities 2011 – 2018 </w:t>
      </w:r>
      <w:r w:rsidRPr="00FE1C2F">
        <w:rPr>
          <w:rFonts w:ascii="Times New Roman" w:hAnsi="Times New Roman" w:cs="Times New Roman"/>
          <w:b/>
          <w:sz w:val="20"/>
          <w:szCs w:val="20"/>
          <w:lang w:val="en-GB"/>
        </w:rPr>
        <w:t>(Updated Part 5, Table 1 a) of the State Report Annex)</w:t>
      </w:r>
    </w:p>
    <w:tbl>
      <w:tblPr>
        <w:tblW w:w="12261" w:type="dxa"/>
        <w:tblCellMar>
          <w:left w:w="0" w:type="dxa"/>
          <w:right w:w="0" w:type="dxa"/>
        </w:tblCellMar>
        <w:tblLook w:val="04A0" w:firstRow="1" w:lastRow="0" w:firstColumn="1" w:lastColumn="0" w:noHBand="0" w:noVBand="1"/>
      </w:tblPr>
      <w:tblGrid>
        <w:gridCol w:w="699"/>
        <w:gridCol w:w="1781"/>
        <w:gridCol w:w="2552"/>
        <w:gridCol w:w="2126"/>
        <w:gridCol w:w="1984"/>
        <w:gridCol w:w="3119"/>
      </w:tblGrid>
      <w:tr w:rsidR="001A5AC4" w:rsidRPr="00FE1C2F" w:rsidTr="008663E6">
        <w:trPr>
          <w:trHeight w:val="449"/>
        </w:trPr>
        <w:tc>
          <w:tcPr>
            <w:tcW w:w="699" w:type="dxa"/>
            <w:tcBorders>
              <w:top w:val="single" w:sz="8" w:space="0" w:color="000000"/>
              <w:left w:val="single" w:sz="8" w:space="0" w:color="000000"/>
              <w:bottom w:val="single" w:sz="8" w:space="0" w:color="000000"/>
              <w:right w:val="single" w:sz="8" w:space="0" w:color="000000"/>
            </w:tcBorders>
            <w:shd w:val="clear" w:color="auto" w:fill="D9D9D9"/>
            <w:tcMar>
              <w:top w:w="0" w:type="dxa"/>
              <w:left w:w="70" w:type="dxa"/>
              <w:bottom w:w="0" w:type="dxa"/>
              <w:right w:w="70" w:type="dxa"/>
            </w:tcMar>
          </w:tcPr>
          <w:p w:rsidR="001A5AC4" w:rsidRPr="00FE1C2F" w:rsidRDefault="001A5AC4" w:rsidP="001A5AC4">
            <w:pPr>
              <w:spacing w:after="0" w:line="240" w:lineRule="auto"/>
              <w:rPr>
                <w:rFonts w:ascii="Times New Roman" w:hAnsi="Times New Roman" w:cs="Times New Roman"/>
                <w:b/>
                <w:bCs/>
                <w:sz w:val="20"/>
                <w:szCs w:val="20"/>
                <w:lang w:val="en-GB"/>
              </w:rPr>
            </w:pPr>
          </w:p>
        </w:tc>
        <w:tc>
          <w:tcPr>
            <w:tcW w:w="1781" w:type="dxa"/>
            <w:tcBorders>
              <w:top w:val="single" w:sz="8" w:space="0" w:color="000000"/>
              <w:left w:val="nil"/>
              <w:bottom w:val="single" w:sz="8" w:space="0" w:color="000000"/>
              <w:right w:val="single" w:sz="8" w:space="0" w:color="000000"/>
            </w:tcBorders>
            <w:shd w:val="clear" w:color="auto" w:fill="D9D9D9"/>
            <w:tcMar>
              <w:top w:w="0" w:type="dxa"/>
              <w:left w:w="70" w:type="dxa"/>
              <w:bottom w:w="0" w:type="dxa"/>
              <w:right w:w="70" w:type="dxa"/>
            </w:tcMa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Children in school facilities </w:t>
            </w:r>
          </w:p>
        </w:tc>
        <w:tc>
          <w:tcPr>
            <w:tcW w:w="2552" w:type="dxa"/>
            <w:tcBorders>
              <w:top w:val="single" w:sz="8" w:space="0" w:color="000000"/>
              <w:left w:val="nil"/>
              <w:bottom w:val="single" w:sz="8" w:space="0" w:color="000000"/>
              <w:right w:val="single" w:sz="8" w:space="0" w:color="000000"/>
            </w:tcBorders>
            <w:shd w:val="clear" w:color="auto" w:fill="D9D9D9"/>
            <w:tcMar>
              <w:top w:w="0" w:type="dxa"/>
              <w:left w:w="70" w:type="dxa"/>
              <w:bottom w:w="0" w:type="dxa"/>
              <w:right w:w="70" w:type="dxa"/>
            </w:tcMa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Children in homes for children up to 3 years of age </w:t>
            </w:r>
          </w:p>
        </w:tc>
        <w:tc>
          <w:tcPr>
            <w:tcW w:w="2126" w:type="dxa"/>
            <w:tcBorders>
              <w:top w:val="single" w:sz="8" w:space="0" w:color="000000"/>
              <w:left w:val="nil"/>
              <w:bottom w:val="single" w:sz="8" w:space="0" w:color="000000"/>
              <w:right w:val="single" w:sz="8" w:space="0" w:color="000000"/>
            </w:tcBorders>
            <w:shd w:val="clear" w:color="auto" w:fill="D9D9D9"/>
            <w:tcMar>
              <w:top w:w="0" w:type="dxa"/>
              <w:left w:w="70" w:type="dxa"/>
              <w:bottom w:w="0" w:type="dxa"/>
              <w:right w:w="70" w:type="dxa"/>
            </w:tcMa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Children in homes for persons with disabilities </w:t>
            </w:r>
          </w:p>
        </w:tc>
        <w:tc>
          <w:tcPr>
            <w:tcW w:w="1984" w:type="dxa"/>
            <w:tcBorders>
              <w:top w:val="single" w:sz="8" w:space="0" w:color="000000"/>
              <w:left w:val="nil"/>
              <w:bottom w:val="single" w:sz="8" w:space="0" w:color="000000"/>
              <w:right w:val="single" w:sz="8" w:space="0" w:color="000000"/>
            </w:tcBorders>
            <w:shd w:val="clear" w:color="auto" w:fill="D9D9D9"/>
            <w:tcMar>
              <w:top w:w="0" w:type="dxa"/>
              <w:left w:w="70" w:type="dxa"/>
              <w:bottom w:w="0" w:type="dxa"/>
              <w:right w:w="70" w:type="dxa"/>
            </w:tcMa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Children in emergency facilities for children </w:t>
            </w:r>
          </w:p>
        </w:tc>
        <w:tc>
          <w:tcPr>
            <w:tcW w:w="3119" w:type="dxa"/>
            <w:tcBorders>
              <w:top w:val="single" w:sz="8" w:space="0" w:color="000000"/>
              <w:left w:val="nil"/>
              <w:bottom w:val="single" w:sz="8" w:space="0" w:color="000000"/>
              <w:right w:val="single" w:sz="8" w:space="0" w:color="000000"/>
            </w:tcBorders>
            <w:shd w:val="clear" w:color="auto" w:fill="D9D9D9"/>
            <w:tcMar>
              <w:top w:w="0" w:type="dxa"/>
              <w:left w:w="70" w:type="dxa"/>
              <w:bottom w:w="0" w:type="dxa"/>
              <w:right w:w="70" w:type="dxa"/>
            </w:tcMar>
            <w:hideMark/>
          </w:tcPr>
          <w:p w:rsidR="001A5AC4" w:rsidRPr="00FE1C2F" w:rsidRDefault="001A5AC4" w:rsidP="001A5AC4">
            <w:pPr>
              <w:rPr>
                <w:rFonts w:ascii="Times New Roman" w:hAnsi="Times New Roman" w:cs="Times New Roman"/>
                <w:sz w:val="20"/>
                <w:szCs w:val="20"/>
                <w:lang w:val="en-GB"/>
              </w:rPr>
            </w:pPr>
            <w:r w:rsidRPr="00FE1C2F">
              <w:rPr>
                <w:rFonts w:ascii="Times New Roman" w:hAnsi="Times New Roman" w:cs="Times New Roman"/>
                <w:sz w:val="20"/>
                <w:szCs w:val="20"/>
                <w:lang w:val="en-GB"/>
              </w:rPr>
              <w:t>Total</w:t>
            </w:r>
            <w:r w:rsidR="008663E6" w:rsidRPr="00FE1C2F">
              <w:rPr>
                <w:rFonts w:ascii="Times New Roman" w:hAnsi="Times New Roman" w:cs="Times New Roman"/>
                <w:sz w:val="20"/>
                <w:szCs w:val="20"/>
                <w:lang w:val="en-GB"/>
              </w:rPr>
              <w:t xml:space="preserve"> number</w:t>
            </w:r>
            <w:r w:rsidRPr="00FE1C2F">
              <w:rPr>
                <w:rFonts w:ascii="Times New Roman" w:hAnsi="Times New Roman" w:cs="Times New Roman"/>
                <w:sz w:val="20"/>
                <w:szCs w:val="20"/>
                <w:lang w:val="en-GB"/>
              </w:rPr>
              <w:t xml:space="preserve"> of children in institutional care</w:t>
            </w:r>
          </w:p>
        </w:tc>
      </w:tr>
      <w:tr w:rsidR="001A5AC4" w:rsidRPr="00FE1C2F" w:rsidTr="008663E6">
        <w:trPr>
          <w:trHeight w:val="280"/>
        </w:trPr>
        <w:tc>
          <w:tcPr>
            <w:tcW w:w="699" w:type="dxa"/>
            <w:tcBorders>
              <w:top w:val="nil"/>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hideMark/>
          </w:tcPr>
          <w:p w:rsidR="001A5AC4" w:rsidRPr="00FE1C2F" w:rsidRDefault="001A5AC4" w:rsidP="001A5AC4">
            <w:pPr>
              <w:spacing w:after="0" w:line="240" w:lineRule="auto"/>
              <w:rPr>
                <w:rFonts w:ascii="Times New Roman" w:hAnsi="Times New Roman" w:cs="Times New Roman"/>
                <w:b/>
                <w:bCs/>
                <w:sz w:val="20"/>
                <w:szCs w:val="20"/>
                <w:lang w:val="en-GB"/>
              </w:rPr>
            </w:pPr>
            <w:r w:rsidRPr="00FE1C2F">
              <w:rPr>
                <w:rFonts w:ascii="Times New Roman" w:hAnsi="Times New Roman" w:cs="Times New Roman"/>
                <w:b/>
                <w:bCs/>
                <w:sz w:val="20"/>
                <w:szCs w:val="20"/>
                <w:lang w:val="en-GB"/>
              </w:rPr>
              <w:t>2011</w:t>
            </w:r>
          </w:p>
        </w:tc>
        <w:tc>
          <w:tcPr>
            <w:tcW w:w="1781"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7150</w:t>
            </w:r>
          </w:p>
        </w:tc>
        <w:tc>
          <w:tcPr>
            <w:tcW w:w="2552"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1428</w:t>
            </w:r>
          </w:p>
        </w:tc>
        <w:tc>
          <w:tcPr>
            <w:tcW w:w="2126"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834</w:t>
            </w:r>
          </w:p>
        </w:tc>
        <w:tc>
          <w:tcPr>
            <w:tcW w:w="1984"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995</w:t>
            </w:r>
          </w:p>
        </w:tc>
        <w:tc>
          <w:tcPr>
            <w:tcW w:w="3119"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b/>
                <w:bCs/>
                <w:sz w:val="20"/>
                <w:szCs w:val="20"/>
                <w:lang w:val="en-GB"/>
              </w:rPr>
            </w:pPr>
            <w:r w:rsidRPr="00FE1C2F">
              <w:rPr>
                <w:rFonts w:ascii="Times New Roman" w:hAnsi="Times New Roman" w:cs="Times New Roman"/>
                <w:b/>
                <w:bCs/>
                <w:sz w:val="20"/>
                <w:szCs w:val="20"/>
                <w:lang w:val="en-GB"/>
              </w:rPr>
              <w:t>10407</w:t>
            </w:r>
          </w:p>
        </w:tc>
      </w:tr>
      <w:tr w:rsidR="001A5AC4" w:rsidRPr="00FE1C2F" w:rsidTr="008663E6">
        <w:trPr>
          <w:trHeight w:val="280"/>
        </w:trPr>
        <w:tc>
          <w:tcPr>
            <w:tcW w:w="699" w:type="dxa"/>
            <w:tcBorders>
              <w:top w:val="nil"/>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hideMark/>
          </w:tcPr>
          <w:p w:rsidR="001A5AC4" w:rsidRPr="00FE1C2F" w:rsidRDefault="001A5AC4" w:rsidP="001A5AC4">
            <w:pPr>
              <w:spacing w:after="0" w:line="240" w:lineRule="auto"/>
              <w:rPr>
                <w:rFonts w:ascii="Times New Roman" w:hAnsi="Times New Roman" w:cs="Times New Roman"/>
                <w:b/>
                <w:bCs/>
                <w:sz w:val="20"/>
                <w:szCs w:val="20"/>
                <w:lang w:val="en-GB"/>
              </w:rPr>
            </w:pPr>
            <w:r w:rsidRPr="00FE1C2F">
              <w:rPr>
                <w:rFonts w:ascii="Times New Roman" w:hAnsi="Times New Roman" w:cs="Times New Roman"/>
                <w:b/>
                <w:bCs/>
                <w:sz w:val="20"/>
                <w:szCs w:val="20"/>
                <w:lang w:val="en-GB"/>
              </w:rPr>
              <w:t>2012</w:t>
            </w:r>
          </w:p>
        </w:tc>
        <w:tc>
          <w:tcPr>
            <w:tcW w:w="1781"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6941</w:t>
            </w:r>
          </w:p>
        </w:tc>
        <w:tc>
          <w:tcPr>
            <w:tcW w:w="2552"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1397</w:t>
            </w:r>
          </w:p>
        </w:tc>
        <w:tc>
          <w:tcPr>
            <w:tcW w:w="2126"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769</w:t>
            </w:r>
          </w:p>
        </w:tc>
        <w:tc>
          <w:tcPr>
            <w:tcW w:w="1984"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1020</w:t>
            </w:r>
          </w:p>
        </w:tc>
        <w:tc>
          <w:tcPr>
            <w:tcW w:w="3119"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b/>
                <w:bCs/>
                <w:sz w:val="20"/>
                <w:szCs w:val="20"/>
                <w:lang w:val="en-GB"/>
              </w:rPr>
            </w:pPr>
            <w:r w:rsidRPr="00FE1C2F">
              <w:rPr>
                <w:rFonts w:ascii="Times New Roman" w:hAnsi="Times New Roman" w:cs="Times New Roman"/>
                <w:b/>
                <w:bCs/>
                <w:sz w:val="20"/>
                <w:szCs w:val="20"/>
                <w:lang w:val="en-GB"/>
              </w:rPr>
              <w:t>10127</w:t>
            </w:r>
          </w:p>
        </w:tc>
      </w:tr>
      <w:tr w:rsidR="001A5AC4" w:rsidRPr="00FE1C2F" w:rsidTr="008663E6">
        <w:trPr>
          <w:trHeight w:val="280"/>
        </w:trPr>
        <w:tc>
          <w:tcPr>
            <w:tcW w:w="699" w:type="dxa"/>
            <w:tcBorders>
              <w:top w:val="nil"/>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hideMark/>
          </w:tcPr>
          <w:p w:rsidR="001A5AC4" w:rsidRPr="00FE1C2F" w:rsidRDefault="001A5AC4" w:rsidP="001A5AC4">
            <w:pPr>
              <w:spacing w:after="0" w:line="240" w:lineRule="auto"/>
              <w:rPr>
                <w:rFonts w:ascii="Times New Roman" w:hAnsi="Times New Roman" w:cs="Times New Roman"/>
                <w:b/>
                <w:bCs/>
                <w:sz w:val="20"/>
                <w:szCs w:val="20"/>
                <w:lang w:val="en-GB"/>
              </w:rPr>
            </w:pPr>
            <w:r w:rsidRPr="00FE1C2F">
              <w:rPr>
                <w:rFonts w:ascii="Times New Roman" w:hAnsi="Times New Roman" w:cs="Times New Roman"/>
                <w:b/>
                <w:bCs/>
                <w:sz w:val="20"/>
                <w:szCs w:val="20"/>
                <w:lang w:val="en-GB"/>
              </w:rPr>
              <w:t>2013</w:t>
            </w:r>
          </w:p>
        </w:tc>
        <w:tc>
          <w:tcPr>
            <w:tcW w:w="1781"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6549</w:t>
            </w:r>
          </w:p>
        </w:tc>
        <w:tc>
          <w:tcPr>
            <w:tcW w:w="2552"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1233</w:t>
            </w:r>
          </w:p>
        </w:tc>
        <w:tc>
          <w:tcPr>
            <w:tcW w:w="2126"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646</w:t>
            </w:r>
          </w:p>
        </w:tc>
        <w:tc>
          <w:tcPr>
            <w:tcW w:w="1984"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1088</w:t>
            </w:r>
          </w:p>
        </w:tc>
        <w:tc>
          <w:tcPr>
            <w:tcW w:w="3119"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b/>
                <w:bCs/>
                <w:sz w:val="20"/>
                <w:szCs w:val="20"/>
                <w:lang w:val="en-GB"/>
              </w:rPr>
            </w:pPr>
            <w:r w:rsidRPr="00FE1C2F">
              <w:rPr>
                <w:rFonts w:ascii="Times New Roman" w:hAnsi="Times New Roman" w:cs="Times New Roman"/>
                <w:b/>
                <w:bCs/>
                <w:sz w:val="20"/>
                <w:szCs w:val="20"/>
                <w:lang w:val="en-GB"/>
              </w:rPr>
              <w:t>9516</w:t>
            </w:r>
          </w:p>
        </w:tc>
      </w:tr>
      <w:tr w:rsidR="001A5AC4" w:rsidRPr="00FE1C2F" w:rsidTr="008663E6">
        <w:trPr>
          <w:trHeight w:val="280"/>
        </w:trPr>
        <w:tc>
          <w:tcPr>
            <w:tcW w:w="699" w:type="dxa"/>
            <w:tcBorders>
              <w:top w:val="nil"/>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hideMark/>
          </w:tcPr>
          <w:p w:rsidR="001A5AC4" w:rsidRPr="00FE1C2F" w:rsidRDefault="001A5AC4" w:rsidP="001A5AC4">
            <w:pPr>
              <w:spacing w:after="0" w:line="240" w:lineRule="auto"/>
              <w:rPr>
                <w:rFonts w:ascii="Times New Roman" w:hAnsi="Times New Roman" w:cs="Times New Roman"/>
                <w:b/>
                <w:bCs/>
                <w:sz w:val="20"/>
                <w:szCs w:val="20"/>
                <w:lang w:val="en-GB"/>
              </w:rPr>
            </w:pPr>
            <w:r w:rsidRPr="00FE1C2F">
              <w:rPr>
                <w:rFonts w:ascii="Times New Roman" w:hAnsi="Times New Roman" w:cs="Times New Roman"/>
                <w:b/>
                <w:bCs/>
                <w:sz w:val="20"/>
                <w:szCs w:val="20"/>
                <w:lang w:val="en-GB"/>
              </w:rPr>
              <w:t>2014</w:t>
            </w:r>
          </w:p>
        </w:tc>
        <w:tc>
          <w:tcPr>
            <w:tcW w:w="1781"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6495</w:t>
            </w:r>
          </w:p>
        </w:tc>
        <w:tc>
          <w:tcPr>
            <w:tcW w:w="2552"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1213</w:t>
            </w:r>
          </w:p>
        </w:tc>
        <w:tc>
          <w:tcPr>
            <w:tcW w:w="2126"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577</w:t>
            </w:r>
          </w:p>
        </w:tc>
        <w:tc>
          <w:tcPr>
            <w:tcW w:w="1984"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1259</w:t>
            </w:r>
          </w:p>
        </w:tc>
        <w:tc>
          <w:tcPr>
            <w:tcW w:w="3119"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b/>
                <w:bCs/>
                <w:sz w:val="20"/>
                <w:szCs w:val="20"/>
                <w:lang w:val="en-GB"/>
              </w:rPr>
            </w:pPr>
            <w:r w:rsidRPr="00FE1C2F">
              <w:rPr>
                <w:rFonts w:ascii="Times New Roman" w:hAnsi="Times New Roman" w:cs="Times New Roman"/>
                <w:b/>
                <w:bCs/>
                <w:sz w:val="20"/>
                <w:szCs w:val="20"/>
                <w:lang w:val="en-GB"/>
              </w:rPr>
              <w:t>9544</w:t>
            </w:r>
          </w:p>
        </w:tc>
      </w:tr>
      <w:tr w:rsidR="001A5AC4" w:rsidRPr="00FE1C2F" w:rsidTr="008663E6">
        <w:trPr>
          <w:trHeight w:val="280"/>
        </w:trPr>
        <w:tc>
          <w:tcPr>
            <w:tcW w:w="699" w:type="dxa"/>
            <w:tcBorders>
              <w:top w:val="nil"/>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hideMark/>
          </w:tcPr>
          <w:p w:rsidR="001A5AC4" w:rsidRPr="00FE1C2F" w:rsidRDefault="001A5AC4" w:rsidP="001A5AC4">
            <w:pPr>
              <w:spacing w:after="0" w:line="240" w:lineRule="auto"/>
              <w:rPr>
                <w:rFonts w:ascii="Times New Roman" w:hAnsi="Times New Roman" w:cs="Times New Roman"/>
                <w:b/>
                <w:bCs/>
                <w:sz w:val="20"/>
                <w:szCs w:val="20"/>
                <w:lang w:val="en-GB"/>
              </w:rPr>
            </w:pPr>
            <w:r w:rsidRPr="00FE1C2F">
              <w:rPr>
                <w:rFonts w:ascii="Times New Roman" w:hAnsi="Times New Roman" w:cs="Times New Roman"/>
                <w:b/>
                <w:bCs/>
                <w:sz w:val="20"/>
                <w:szCs w:val="20"/>
                <w:lang w:val="en-GB"/>
              </w:rPr>
              <w:t>2015</w:t>
            </w:r>
          </w:p>
        </w:tc>
        <w:tc>
          <w:tcPr>
            <w:tcW w:w="1781"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6482</w:t>
            </w:r>
          </w:p>
        </w:tc>
        <w:tc>
          <w:tcPr>
            <w:tcW w:w="2552"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1174</w:t>
            </w:r>
          </w:p>
        </w:tc>
        <w:tc>
          <w:tcPr>
            <w:tcW w:w="2126"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538</w:t>
            </w:r>
          </w:p>
        </w:tc>
        <w:tc>
          <w:tcPr>
            <w:tcW w:w="1984"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778</w:t>
            </w:r>
          </w:p>
        </w:tc>
        <w:tc>
          <w:tcPr>
            <w:tcW w:w="3119"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b/>
                <w:bCs/>
                <w:sz w:val="20"/>
                <w:szCs w:val="20"/>
                <w:lang w:val="en-GB"/>
              </w:rPr>
            </w:pPr>
            <w:r w:rsidRPr="00FE1C2F">
              <w:rPr>
                <w:rFonts w:ascii="Times New Roman" w:hAnsi="Times New Roman" w:cs="Times New Roman"/>
                <w:b/>
                <w:bCs/>
                <w:sz w:val="20"/>
                <w:szCs w:val="20"/>
                <w:lang w:val="en-GB"/>
              </w:rPr>
              <w:t>8972</w:t>
            </w:r>
          </w:p>
        </w:tc>
      </w:tr>
      <w:tr w:rsidR="001A5AC4" w:rsidRPr="00FE1C2F" w:rsidTr="008663E6">
        <w:trPr>
          <w:trHeight w:val="280"/>
        </w:trPr>
        <w:tc>
          <w:tcPr>
            <w:tcW w:w="699" w:type="dxa"/>
            <w:tcBorders>
              <w:top w:val="nil"/>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hideMark/>
          </w:tcPr>
          <w:p w:rsidR="001A5AC4" w:rsidRPr="00FE1C2F" w:rsidRDefault="001A5AC4" w:rsidP="001A5AC4">
            <w:pPr>
              <w:spacing w:after="0" w:line="240" w:lineRule="auto"/>
              <w:rPr>
                <w:rFonts w:ascii="Times New Roman" w:hAnsi="Times New Roman" w:cs="Times New Roman"/>
                <w:b/>
                <w:bCs/>
                <w:sz w:val="20"/>
                <w:szCs w:val="20"/>
                <w:lang w:val="en-GB"/>
              </w:rPr>
            </w:pPr>
            <w:r w:rsidRPr="00FE1C2F">
              <w:rPr>
                <w:rFonts w:ascii="Times New Roman" w:hAnsi="Times New Roman" w:cs="Times New Roman"/>
                <w:b/>
                <w:bCs/>
                <w:sz w:val="20"/>
                <w:szCs w:val="20"/>
                <w:lang w:val="en-GB"/>
              </w:rPr>
              <w:t>2016</w:t>
            </w:r>
          </w:p>
        </w:tc>
        <w:tc>
          <w:tcPr>
            <w:tcW w:w="1781"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6500</w:t>
            </w:r>
          </w:p>
        </w:tc>
        <w:tc>
          <w:tcPr>
            <w:tcW w:w="2552"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1037</w:t>
            </w:r>
          </w:p>
        </w:tc>
        <w:tc>
          <w:tcPr>
            <w:tcW w:w="2126"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595</w:t>
            </w:r>
          </w:p>
        </w:tc>
        <w:tc>
          <w:tcPr>
            <w:tcW w:w="1984"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629</w:t>
            </w:r>
          </w:p>
        </w:tc>
        <w:tc>
          <w:tcPr>
            <w:tcW w:w="3119"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b/>
                <w:bCs/>
                <w:sz w:val="20"/>
                <w:szCs w:val="20"/>
                <w:lang w:val="en-GB"/>
              </w:rPr>
            </w:pPr>
            <w:r w:rsidRPr="00FE1C2F">
              <w:rPr>
                <w:rFonts w:ascii="Times New Roman" w:hAnsi="Times New Roman" w:cs="Times New Roman"/>
                <w:b/>
                <w:bCs/>
                <w:sz w:val="20"/>
                <w:szCs w:val="20"/>
                <w:lang w:val="en-GB"/>
              </w:rPr>
              <w:t>8761</w:t>
            </w:r>
          </w:p>
        </w:tc>
      </w:tr>
      <w:tr w:rsidR="001A5AC4" w:rsidRPr="00FE1C2F" w:rsidTr="008663E6">
        <w:trPr>
          <w:trHeight w:val="280"/>
        </w:trPr>
        <w:tc>
          <w:tcPr>
            <w:tcW w:w="699" w:type="dxa"/>
            <w:tcBorders>
              <w:top w:val="nil"/>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hideMark/>
          </w:tcPr>
          <w:p w:rsidR="001A5AC4" w:rsidRPr="00FE1C2F" w:rsidRDefault="001A5AC4" w:rsidP="001A5AC4">
            <w:pPr>
              <w:spacing w:after="0" w:line="240" w:lineRule="auto"/>
              <w:rPr>
                <w:rFonts w:ascii="Times New Roman" w:hAnsi="Times New Roman" w:cs="Times New Roman"/>
                <w:b/>
                <w:bCs/>
                <w:sz w:val="20"/>
                <w:szCs w:val="20"/>
                <w:lang w:val="en-GB"/>
              </w:rPr>
            </w:pPr>
            <w:r w:rsidRPr="00FE1C2F">
              <w:rPr>
                <w:rFonts w:ascii="Times New Roman" w:hAnsi="Times New Roman" w:cs="Times New Roman"/>
                <w:b/>
                <w:bCs/>
                <w:sz w:val="20"/>
                <w:szCs w:val="20"/>
                <w:lang w:val="en-GB"/>
              </w:rPr>
              <w:t>2017</w:t>
            </w:r>
          </w:p>
        </w:tc>
        <w:tc>
          <w:tcPr>
            <w:tcW w:w="1781"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6345</w:t>
            </w:r>
          </w:p>
        </w:tc>
        <w:tc>
          <w:tcPr>
            <w:tcW w:w="2552"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922</w:t>
            </w:r>
          </w:p>
        </w:tc>
        <w:tc>
          <w:tcPr>
            <w:tcW w:w="2126"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447</w:t>
            </w:r>
          </w:p>
        </w:tc>
        <w:tc>
          <w:tcPr>
            <w:tcW w:w="1984"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720</w:t>
            </w:r>
          </w:p>
        </w:tc>
        <w:tc>
          <w:tcPr>
            <w:tcW w:w="3119"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b/>
                <w:bCs/>
                <w:sz w:val="20"/>
                <w:szCs w:val="20"/>
                <w:lang w:val="en-GB"/>
              </w:rPr>
            </w:pPr>
            <w:r w:rsidRPr="00FE1C2F">
              <w:rPr>
                <w:rFonts w:ascii="Times New Roman" w:hAnsi="Times New Roman" w:cs="Times New Roman"/>
                <w:b/>
                <w:bCs/>
                <w:sz w:val="20"/>
                <w:szCs w:val="20"/>
                <w:lang w:val="en-GB"/>
              </w:rPr>
              <w:t>8434</w:t>
            </w:r>
          </w:p>
        </w:tc>
      </w:tr>
      <w:tr w:rsidR="001A5AC4" w:rsidRPr="00FE1C2F" w:rsidTr="008663E6">
        <w:trPr>
          <w:trHeight w:val="280"/>
        </w:trPr>
        <w:tc>
          <w:tcPr>
            <w:tcW w:w="699" w:type="dxa"/>
            <w:tcBorders>
              <w:top w:val="nil"/>
              <w:left w:val="single" w:sz="8" w:space="0" w:color="000000"/>
              <w:bottom w:val="single" w:sz="8" w:space="0" w:color="000000"/>
              <w:right w:val="single" w:sz="8" w:space="0" w:color="000000"/>
            </w:tcBorders>
            <w:shd w:val="clear" w:color="auto" w:fill="D9D9D9"/>
            <w:tcMar>
              <w:top w:w="0" w:type="dxa"/>
              <w:left w:w="70" w:type="dxa"/>
              <w:bottom w:w="0" w:type="dxa"/>
              <w:right w:w="70" w:type="dxa"/>
            </w:tcMar>
            <w:vAlign w:val="bottom"/>
            <w:hideMark/>
          </w:tcPr>
          <w:p w:rsidR="001A5AC4" w:rsidRPr="00FE1C2F" w:rsidRDefault="001A5AC4" w:rsidP="001A5AC4">
            <w:pPr>
              <w:spacing w:after="0" w:line="240" w:lineRule="auto"/>
              <w:rPr>
                <w:rFonts w:ascii="Times New Roman" w:hAnsi="Times New Roman" w:cs="Times New Roman"/>
                <w:b/>
                <w:bCs/>
                <w:sz w:val="20"/>
                <w:szCs w:val="20"/>
                <w:lang w:val="en-GB"/>
              </w:rPr>
            </w:pPr>
            <w:r w:rsidRPr="00FE1C2F">
              <w:rPr>
                <w:rFonts w:ascii="Times New Roman" w:hAnsi="Times New Roman" w:cs="Times New Roman"/>
                <w:b/>
                <w:bCs/>
                <w:sz w:val="20"/>
                <w:szCs w:val="20"/>
                <w:lang w:val="en-GB"/>
              </w:rPr>
              <w:t>2018</w:t>
            </w:r>
          </w:p>
        </w:tc>
        <w:tc>
          <w:tcPr>
            <w:tcW w:w="1781"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6394</w:t>
            </w:r>
          </w:p>
        </w:tc>
        <w:tc>
          <w:tcPr>
            <w:tcW w:w="2552"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eastAsia="cs-CZ"/>
              </w:rPr>
            </w:pPr>
            <w:r w:rsidRPr="00FE1C2F">
              <w:rPr>
                <w:rFonts w:ascii="Times New Roman" w:hAnsi="Times New Roman" w:cs="Times New Roman"/>
                <w:sz w:val="20"/>
                <w:szCs w:val="20"/>
                <w:lang w:val="en-GB" w:eastAsia="cs-CZ"/>
              </w:rPr>
              <w:t>8</w:t>
            </w:r>
            <w:r w:rsidRPr="00FE1C2F">
              <w:rPr>
                <w:rFonts w:ascii="Times New Roman" w:hAnsi="Times New Roman" w:cs="Times New Roman"/>
                <w:color w:val="1F497D"/>
                <w:sz w:val="20"/>
                <w:szCs w:val="20"/>
                <w:lang w:val="en-GB" w:eastAsia="cs-CZ"/>
              </w:rPr>
              <w:t>81</w:t>
            </w:r>
          </w:p>
        </w:tc>
        <w:tc>
          <w:tcPr>
            <w:tcW w:w="2126"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429</w:t>
            </w:r>
          </w:p>
        </w:tc>
        <w:tc>
          <w:tcPr>
            <w:tcW w:w="1984"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504</w:t>
            </w:r>
          </w:p>
        </w:tc>
        <w:tc>
          <w:tcPr>
            <w:tcW w:w="3119" w:type="dxa"/>
            <w:tcBorders>
              <w:top w:val="nil"/>
              <w:left w:val="nil"/>
              <w:bottom w:val="single" w:sz="8" w:space="0" w:color="000000"/>
              <w:right w:val="single" w:sz="8" w:space="0" w:color="000000"/>
            </w:tcBorders>
            <w:tcMar>
              <w:top w:w="0" w:type="dxa"/>
              <w:left w:w="70" w:type="dxa"/>
              <w:bottom w:w="0" w:type="dxa"/>
              <w:right w:w="70" w:type="dxa"/>
            </w:tcMar>
            <w:vAlign w:val="bottom"/>
            <w:hideMark/>
          </w:tcPr>
          <w:p w:rsidR="001A5AC4" w:rsidRPr="00FE1C2F" w:rsidRDefault="001A5AC4" w:rsidP="001A5AC4">
            <w:pPr>
              <w:spacing w:after="0" w:line="240" w:lineRule="auto"/>
              <w:jc w:val="center"/>
              <w:rPr>
                <w:rFonts w:ascii="Times New Roman" w:hAnsi="Times New Roman" w:cs="Times New Roman"/>
                <w:b/>
                <w:bCs/>
                <w:sz w:val="20"/>
                <w:szCs w:val="20"/>
                <w:lang w:val="en-GB"/>
              </w:rPr>
            </w:pPr>
            <w:r w:rsidRPr="00FE1C2F">
              <w:rPr>
                <w:rFonts w:ascii="Times New Roman" w:hAnsi="Times New Roman" w:cs="Times New Roman"/>
                <w:b/>
                <w:bCs/>
                <w:sz w:val="20"/>
                <w:szCs w:val="20"/>
                <w:lang w:val="en-GB"/>
              </w:rPr>
              <w:t>820</w:t>
            </w:r>
            <w:r w:rsidRPr="00FE1C2F">
              <w:rPr>
                <w:rFonts w:ascii="Times New Roman" w:hAnsi="Times New Roman" w:cs="Times New Roman"/>
                <w:b/>
                <w:bCs/>
                <w:color w:val="1F497D"/>
                <w:sz w:val="20"/>
                <w:szCs w:val="20"/>
                <w:lang w:val="en-GB"/>
              </w:rPr>
              <w:t>8</w:t>
            </w:r>
          </w:p>
        </w:tc>
      </w:tr>
    </w:tbl>
    <w:p w:rsidR="001A5AC4" w:rsidRPr="00FE1C2F" w:rsidRDefault="001A5AC4" w:rsidP="001A5AC4">
      <w:pPr>
        <w:pStyle w:val="H1G"/>
      </w:pPr>
      <w:r w:rsidRPr="00FE1C2F">
        <w:tab/>
      </w:r>
      <w:r w:rsidRPr="00FE1C2F">
        <w:tab/>
        <w:t>Reply to paragraph 18 (c) of the list of issues – Children in foster care (short and long term)</w:t>
      </w:r>
    </w:p>
    <w:p w:rsidR="001A5AC4" w:rsidRPr="00FE1C2F" w:rsidRDefault="001A5AC4" w:rsidP="001A5AC4">
      <w:pPr>
        <w:rPr>
          <w:rFonts w:ascii="Times New Roman" w:hAnsi="Times New Roman" w:cs="Times New Roman"/>
          <w:b/>
          <w:sz w:val="20"/>
          <w:szCs w:val="20"/>
          <w:lang w:val="en-GB"/>
        </w:rPr>
      </w:pPr>
      <w:r w:rsidRPr="00FE1C2F">
        <w:rPr>
          <w:rFonts w:ascii="Times New Roman" w:hAnsi="Times New Roman" w:cs="Times New Roman"/>
          <w:b/>
          <w:sz w:val="20"/>
          <w:szCs w:val="20"/>
          <w:lang w:val="en-GB"/>
        </w:rPr>
        <w:t>Number of children in foster care and other forms of alternative care (Updated Part 6, Table 1 of the State Report Annex)</w:t>
      </w:r>
    </w:p>
    <w:tbl>
      <w:tblPr>
        <w:tblW w:w="13638" w:type="dxa"/>
        <w:tblCellSpacing w:w="0" w:type="dxa"/>
        <w:tblCellMar>
          <w:top w:w="15" w:type="dxa"/>
          <w:left w:w="15" w:type="dxa"/>
          <w:bottom w:w="15" w:type="dxa"/>
          <w:right w:w="15" w:type="dxa"/>
        </w:tblCellMar>
        <w:tblLook w:val="04A0" w:firstRow="1" w:lastRow="0" w:firstColumn="1" w:lastColumn="0" w:noHBand="0" w:noVBand="1"/>
      </w:tblPr>
      <w:tblGrid>
        <w:gridCol w:w="1217"/>
        <w:gridCol w:w="1302"/>
        <w:gridCol w:w="1622"/>
        <w:gridCol w:w="3402"/>
        <w:gridCol w:w="2126"/>
        <w:gridCol w:w="993"/>
        <w:gridCol w:w="992"/>
        <w:gridCol w:w="992"/>
        <w:gridCol w:w="992"/>
      </w:tblGrid>
      <w:tr w:rsidR="001A5AC4" w:rsidRPr="00FE1C2F" w:rsidTr="002724FC">
        <w:trPr>
          <w:trHeight w:hRule="exact" w:val="284"/>
          <w:tblCellSpacing w:w="0" w:type="dxa"/>
        </w:trPr>
        <w:tc>
          <w:tcPr>
            <w:tcW w:w="0" w:type="auto"/>
            <w:gridSpan w:val="2"/>
            <w:vMerge w:val="restart"/>
            <w:tcBorders>
              <w:top w:val="single" w:sz="6" w:space="0" w:color="000000"/>
              <w:left w:val="single" w:sz="6" w:space="0" w:color="000000"/>
              <w:right w:val="single" w:sz="6" w:space="0" w:color="000000"/>
            </w:tcBorders>
            <w:shd w:val="clear" w:color="auto" w:fill="auto"/>
            <w:vAlign w:val="center"/>
            <w:hideMark/>
          </w:tcPr>
          <w:p w:rsidR="001A5AC4" w:rsidRPr="00FE1C2F" w:rsidRDefault="001A5AC4" w:rsidP="001A5AC4">
            <w:pPr>
              <w:spacing w:after="0"/>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2017</w:t>
            </w:r>
          </w:p>
        </w:tc>
        <w:tc>
          <w:tcPr>
            <w:tcW w:w="1622"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2724FC">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Total number of children</w:t>
            </w:r>
          </w:p>
        </w:tc>
        <w:tc>
          <w:tcPr>
            <w:tcW w:w="9497" w:type="dxa"/>
            <w:gridSpan w:val="6"/>
            <w:tcBorders>
              <w:top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Out of which</w:t>
            </w:r>
          </w:p>
        </w:tc>
      </w:tr>
      <w:tr w:rsidR="001A5AC4" w:rsidRPr="00FE1C2F" w:rsidTr="002724FC">
        <w:trPr>
          <w:trHeight w:hRule="exact" w:val="284"/>
          <w:tblCellSpacing w:w="0" w:type="dxa"/>
        </w:trPr>
        <w:tc>
          <w:tcPr>
            <w:tcW w:w="0" w:type="auto"/>
            <w:gridSpan w:val="2"/>
            <w:vMerge/>
            <w:tcBorders>
              <w:left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b/>
                <w:color w:val="000000"/>
                <w:sz w:val="20"/>
                <w:szCs w:val="20"/>
                <w:lang w:val="en-GB"/>
              </w:rPr>
            </w:pPr>
          </w:p>
        </w:tc>
        <w:tc>
          <w:tcPr>
            <w:tcW w:w="162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rPr>
                <w:rFonts w:ascii="Times New Roman" w:eastAsia="Times New Roman" w:hAnsi="Times New Roman" w:cs="Times New Roman"/>
                <w:b/>
                <w:color w:val="000000"/>
                <w:sz w:val="20"/>
                <w:szCs w:val="20"/>
                <w:lang w:val="en-GB"/>
              </w:rPr>
            </w:pPr>
          </w:p>
        </w:tc>
        <w:tc>
          <w:tcPr>
            <w:tcW w:w="3402" w:type="dxa"/>
            <w:vMerge w:val="restart"/>
            <w:tcBorders>
              <w:top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 xml:space="preserve">Entrusted </w:t>
            </w:r>
            <w:r w:rsidR="002724FC" w:rsidRPr="00FE1C2F">
              <w:rPr>
                <w:rFonts w:ascii="Times New Roman" w:eastAsia="Times New Roman" w:hAnsi="Times New Roman" w:cs="Times New Roman"/>
                <w:b/>
                <w:color w:val="000000"/>
                <w:sz w:val="20"/>
                <w:szCs w:val="20"/>
                <w:lang w:val="en-GB"/>
              </w:rPr>
              <w:t>in</w:t>
            </w:r>
            <w:r w:rsidR="004C5EE6">
              <w:rPr>
                <w:rFonts w:ascii="Times New Roman" w:eastAsia="Times New Roman" w:hAnsi="Times New Roman" w:cs="Times New Roman"/>
                <w:b/>
                <w:color w:val="000000"/>
                <w:sz w:val="20"/>
                <w:szCs w:val="20"/>
                <w:lang w:val="en-GB"/>
              </w:rPr>
              <w:t>to care of grand</w:t>
            </w:r>
            <w:r w:rsidRPr="00FE1C2F">
              <w:rPr>
                <w:rFonts w:ascii="Times New Roman" w:eastAsia="Times New Roman" w:hAnsi="Times New Roman" w:cs="Times New Roman"/>
                <w:b/>
                <w:color w:val="000000"/>
                <w:sz w:val="20"/>
                <w:szCs w:val="20"/>
                <w:lang w:val="en-GB"/>
              </w:rPr>
              <w:t>parents or close persons</w:t>
            </w:r>
          </w:p>
        </w:tc>
        <w:tc>
          <w:tcPr>
            <w:tcW w:w="2126" w:type="dxa"/>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With disabilities</w:t>
            </w:r>
          </w:p>
        </w:tc>
        <w:tc>
          <w:tcPr>
            <w:tcW w:w="3969" w:type="dxa"/>
            <w:gridSpan w:val="4"/>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Age (years)</w:t>
            </w:r>
          </w:p>
        </w:tc>
      </w:tr>
      <w:tr w:rsidR="002724FC" w:rsidRPr="00FE1C2F" w:rsidTr="002724FC">
        <w:trPr>
          <w:trHeight w:hRule="exact" w:val="246"/>
          <w:tblCellSpacing w:w="0" w:type="dxa"/>
        </w:trPr>
        <w:tc>
          <w:tcPr>
            <w:tcW w:w="0" w:type="auto"/>
            <w:gridSpan w:val="2"/>
            <w:vMerge/>
            <w:tcBorders>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b/>
                <w:color w:val="000000"/>
                <w:sz w:val="20"/>
                <w:szCs w:val="20"/>
                <w:lang w:val="en-GB"/>
              </w:rPr>
            </w:pPr>
          </w:p>
        </w:tc>
        <w:tc>
          <w:tcPr>
            <w:tcW w:w="1622"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rPr>
                <w:rFonts w:ascii="Times New Roman" w:eastAsia="Times New Roman" w:hAnsi="Times New Roman" w:cs="Times New Roman"/>
                <w:b/>
                <w:color w:val="000000"/>
                <w:sz w:val="20"/>
                <w:szCs w:val="20"/>
                <w:lang w:val="en-GB"/>
              </w:rPr>
            </w:pPr>
          </w:p>
        </w:tc>
        <w:tc>
          <w:tcPr>
            <w:tcW w:w="3402" w:type="dxa"/>
            <w:vMerge/>
            <w:tcBorders>
              <w:top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rPr>
                <w:rFonts w:ascii="Times New Roman" w:eastAsia="Times New Roman" w:hAnsi="Times New Roman" w:cs="Times New Roman"/>
                <w:b/>
                <w:color w:val="000000"/>
                <w:sz w:val="20"/>
                <w:szCs w:val="20"/>
                <w:lang w:val="en-GB"/>
              </w:rPr>
            </w:pPr>
          </w:p>
        </w:tc>
        <w:tc>
          <w:tcPr>
            <w:tcW w:w="2126"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rPr>
                <w:rFonts w:ascii="Times New Roman" w:eastAsia="Times New Roman" w:hAnsi="Times New Roman" w:cs="Times New Roman"/>
                <w:b/>
                <w:color w:val="000000"/>
                <w:sz w:val="20"/>
                <w:szCs w:val="20"/>
                <w:lang w:val="en-GB"/>
              </w:rPr>
            </w:pPr>
          </w:p>
        </w:tc>
        <w:tc>
          <w:tcPr>
            <w:tcW w:w="99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 xml:space="preserve">0-2 </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 xml:space="preserve">3-5 </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 xml:space="preserve">6-9 </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 xml:space="preserve">10-14 </w:t>
            </w:r>
          </w:p>
        </w:tc>
      </w:tr>
      <w:tr w:rsidR="002724FC" w:rsidRPr="00FE1C2F" w:rsidTr="002724FC">
        <w:trPr>
          <w:trHeight w:hRule="exact" w:val="284"/>
          <w:tblCellSpacing w:w="0" w:type="dxa"/>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Decided on placing into</w:t>
            </w:r>
          </w:p>
        </w:tc>
        <w:tc>
          <w:tcPr>
            <w:tcW w:w="0" w:type="auto"/>
            <w:tcBorders>
              <w:top w:val="single" w:sz="6" w:space="0" w:color="000000"/>
              <w:left w:val="single" w:sz="6" w:space="0" w:color="000000"/>
              <w:bottom w:val="single" w:sz="6" w:space="0" w:color="000000"/>
            </w:tcBorders>
            <w:shd w:val="clear" w:color="auto" w:fill="auto"/>
            <w:vAlign w:val="center"/>
            <w:hideMark/>
          </w:tcPr>
          <w:p w:rsidR="001A5AC4" w:rsidRPr="00FE1C2F" w:rsidRDefault="001A5AC4" w:rsidP="001A5AC4">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Pre-adoption care</w:t>
            </w:r>
          </w:p>
        </w:tc>
        <w:tc>
          <w:tcPr>
            <w:tcW w:w="162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401</w:t>
            </w:r>
          </w:p>
        </w:tc>
        <w:tc>
          <w:tcPr>
            <w:tcW w:w="340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34</w:t>
            </w:r>
          </w:p>
        </w:tc>
        <w:tc>
          <w:tcPr>
            <w:tcW w:w="212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5</w:t>
            </w:r>
          </w:p>
        </w:tc>
        <w:tc>
          <w:tcPr>
            <w:tcW w:w="99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331</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30</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17</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15</w:t>
            </w:r>
          </w:p>
        </w:tc>
      </w:tr>
      <w:tr w:rsidR="002724FC" w:rsidRPr="00FE1C2F" w:rsidTr="002724FC">
        <w:trPr>
          <w:trHeight w:hRule="exact" w:val="284"/>
          <w:tblCellSpacing w:w="0" w:type="dxa"/>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rPr>
                <w:rFonts w:ascii="Times New Roman" w:eastAsia="Times New Roman" w:hAnsi="Times New Roman" w:cs="Times New Roman"/>
                <w:color w:val="000000"/>
                <w:sz w:val="20"/>
                <w:szCs w:val="20"/>
                <w:lang w:val="en-GB"/>
              </w:rPr>
            </w:pPr>
          </w:p>
        </w:tc>
        <w:tc>
          <w:tcPr>
            <w:tcW w:w="0" w:type="auto"/>
            <w:tcBorders>
              <w:top w:val="single" w:sz="6" w:space="0" w:color="000000"/>
              <w:left w:val="single" w:sz="6" w:space="0" w:color="000000"/>
              <w:bottom w:val="single" w:sz="6" w:space="0" w:color="000000"/>
            </w:tcBorders>
            <w:shd w:val="clear" w:color="auto" w:fill="auto"/>
            <w:vAlign w:val="center"/>
            <w:hideMark/>
          </w:tcPr>
          <w:p w:rsidR="001A5AC4" w:rsidRPr="00FE1C2F" w:rsidRDefault="001A5AC4" w:rsidP="001A5AC4">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Adoption</w:t>
            </w:r>
          </w:p>
        </w:tc>
        <w:tc>
          <w:tcPr>
            <w:tcW w:w="162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393</w:t>
            </w:r>
          </w:p>
        </w:tc>
        <w:tc>
          <w:tcPr>
            <w:tcW w:w="340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53</w:t>
            </w:r>
          </w:p>
        </w:tc>
        <w:tc>
          <w:tcPr>
            <w:tcW w:w="212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w:t>
            </w:r>
          </w:p>
        </w:tc>
        <w:tc>
          <w:tcPr>
            <w:tcW w:w="99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290</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41</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27</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19</w:t>
            </w:r>
          </w:p>
        </w:tc>
      </w:tr>
      <w:tr w:rsidR="002724FC" w:rsidRPr="00FE1C2F" w:rsidTr="002724FC">
        <w:trPr>
          <w:trHeight w:hRule="exact" w:val="632"/>
          <w:tblCellSpacing w:w="0" w:type="dxa"/>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rPr>
                <w:rFonts w:ascii="Times New Roman" w:eastAsia="Times New Roman" w:hAnsi="Times New Roman" w:cs="Times New Roman"/>
                <w:color w:val="000000"/>
                <w:sz w:val="20"/>
                <w:szCs w:val="20"/>
                <w:lang w:val="en-GB"/>
              </w:rPr>
            </w:pPr>
          </w:p>
        </w:tc>
        <w:tc>
          <w:tcPr>
            <w:tcW w:w="0" w:type="auto"/>
            <w:tcBorders>
              <w:top w:val="single" w:sz="6" w:space="0" w:color="000000"/>
              <w:left w:val="single" w:sz="6" w:space="0" w:color="000000"/>
              <w:bottom w:val="single" w:sz="6" w:space="0" w:color="000000"/>
            </w:tcBorders>
            <w:shd w:val="clear" w:color="auto" w:fill="auto"/>
            <w:vAlign w:val="center"/>
            <w:hideMark/>
          </w:tcPr>
          <w:p w:rsidR="001A5AC4" w:rsidRPr="00FE1C2F" w:rsidRDefault="001A5AC4" w:rsidP="001A5AC4">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Care of another</w:t>
            </w:r>
            <w:r w:rsidR="00133EEE" w:rsidRPr="00FE1C2F">
              <w:rPr>
                <w:rFonts w:ascii="Times New Roman" w:eastAsia="Times New Roman" w:hAnsi="Times New Roman" w:cs="Times New Roman"/>
                <w:color w:val="000000"/>
                <w:sz w:val="20"/>
                <w:szCs w:val="20"/>
                <w:lang w:val="en-GB"/>
              </w:rPr>
              <w:t xml:space="preserve"> person</w:t>
            </w:r>
          </w:p>
        </w:tc>
        <w:tc>
          <w:tcPr>
            <w:tcW w:w="162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1 375</w:t>
            </w:r>
          </w:p>
        </w:tc>
        <w:tc>
          <w:tcPr>
            <w:tcW w:w="340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1 137</w:t>
            </w:r>
          </w:p>
        </w:tc>
        <w:tc>
          <w:tcPr>
            <w:tcW w:w="212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17</w:t>
            </w:r>
          </w:p>
        </w:tc>
        <w:tc>
          <w:tcPr>
            <w:tcW w:w="99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336</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290</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278</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366</w:t>
            </w:r>
          </w:p>
        </w:tc>
      </w:tr>
      <w:tr w:rsidR="002724FC" w:rsidRPr="00FE1C2F" w:rsidTr="002724FC">
        <w:trPr>
          <w:trHeight w:hRule="exact" w:val="284"/>
          <w:tblCellSpacing w:w="0" w:type="dxa"/>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rPr>
                <w:rFonts w:ascii="Times New Roman" w:eastAsia="Times New Roman" w:hAnsi="Times New Roman" w:cs="Times New Roman"/>
                <w:color w:val="000000"/>
                <w:sz w:val="20"/>
                <w:szCs w:val="20"/>
                <w:lang w:val="en-GB"/>
              </w:rPr>
            </w:pPr>
          </w:p>
        </w:tc>
        <w:tc>
          <w:tcPr>
            <w:tcW w:w="0" w:type="auto"/>
            <w:tcBorders>
              <w:top w:val="single" w:sz="6" w:space="0" w:color="000000"/>
              <w:left w:val="single" w:sz="6" w:space="0" w:color="000000"/>
              <w:bottom w:val="single" w:sz="6" w:space="0" w:color="000000"/>
            </w:tcBorders>
            <w:shd w:val="clear" w:color="auto" w:fill="auto"/>
            <w:vAlign w:val="center"/>
            <w:hideMark/>
          </w:tcPr>
          <w:p w:rsidR="001A5AC4" w:rsidRPr="00FE1C2F" w:rsidRDefault="001A5AC4" w:rsidP="001A5AC4">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Pre-foster care</w:t>
            </w:r>
          </w:p>
        </w:tc>
        <w:tc>
          <w:tcPr>
            <w:tcW w:w="162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200</w:t>
            </w:r>
          </w:p>
        </w:tc>
        <w:tc>
          <w:tcPr>
            <w:tcW w:w="340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78</w:t>
            </w:r>
          </w:p>
        </w:tc>
        <w:tc>
          <w:tcPr>
            <w:tcW w:w="212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5</w:t>
            </w:r>
          </w:p>
        </w:tc>
        <w:tc>
          <w:tcPr>
            <w:tcW w:w="99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56</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52</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46</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39</w:t>
            </w:r>
          </w:p>
        </w:tc>
      </w:tr>
      <w:tr w:rsidR="002724FC" w:rsidRPr="00FE1C2F" w:rsidTr="002724FC">
        <w:trPr>
          <w:trHeight w:hRule="exact" w:val="284"/>
          <w:tblCellSpacing w:w="0" w:type="dxa"/>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rPr>
                <w:rFonts w:ascii="Times New Roman" w:eastAsia="Times New Roman" w:hAnsi="Times New Roman" w:cs="Times New Roman"/>
                <w:color w:val="000000"/>
                <w:sz w:val="20"/>
                <w:szCs w:val="20"/>
                <w:lang w:val="en-GB"/>
              </w:rPr>
            </w:pPr>
          </w:p>
        </w:tc>
        <w:tc>
          <w:tcPr>
            <w:tcW w:w="0" w:type="auto"/>
            <w:tcBorders>
              <w:top w:val="single" w:sz="6" w:space="0" w:color="000000"/>
              <w:left w:val="single" w:sz="6" w:space="0" w:color="000000"/>
              <w:bottom w:val="single" w:sz="6" w:space="0" w:color="000000"/>
            </w:tcBorders>
            <w:shd w:val="clear" w:color="auto" w:fill="auto"/>
            <w:vAlign w:val="center"/>
            <w:hideMark/>
          </w:tcPr>
          <w:p w:rsidR="001A5AC4" w:rsidRPr="00FE1C2F" w:rsidRDefault="001A5AC4" w:rsidP="001A5AC4">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Foster care</w:t>
            </w:r>
          </w:p>
        </w:tc>
        <w:tc>
          <w:tcPr>
            <w:tcW w:w="162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1 935</w:t>
            </w:r>
          </w:p>
        </w:tc>
        <w:tc>
          <w:tcPr>
            <w:tcW w:w="340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1 321</w:t>
            </w:r>
          </w:p>
        </w:tc>
        <w:tc>
          <w:tcPr>
            <w:tcW w:w="212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50</w:t>
            </w:r>
          </w:p>
        </w:tc>
        <w:tc>
          <w:tcPr>
            <w:tcW w:w="99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409</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416</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416</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538</w:t>
            </w:r>
          </w:p>
        </w:tc>
      </w:tr>
      <w:tr w:rsidR="002724FC" w:rsidRPr="00FE1C2F" w:rsidTr="002724FC">
        <w:trPr>
          <w:trHeight w:hRule="exact" w:val="667"/>
          <w:tblCellSpacing w:w="0" w:type="dxa"/>
        </w:trPr>
        <w:tc>
          <w:tcPr>
            <w:tcW w:w="0" w:type="auto"/>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rPr>
                <w:rFonts w:ascii="Times New Roman" w:eastAsia="Times New Roman" w:hAnsi="Times New Roman" w:cs="Times New Roman"/>
                <w:color w:val="000000"/>
                <w:sz w:val="20"/>
                <w:szCs w:val="20"/>
                <w:lang w:val="en-GB"/>
              </w:rPr>
            </w:pPr>
          </w:p>
        </w:tc>
        <w:tc>
          <w:tcPr>
            <w:tcW w:w="0" w:type="auto"/>
            <w:tcBorders>
              <w:top w:val="single" w:sz="6" w:space="0" w:color="000000"/>
              <w:left w:val="single" w:sz="6" w:space="0" w:color="000000"/>
              <w:bottom w:val="single" w:sz="6" w:space="0" w:color="000000"/>
            </w:tcBorders>
            <w:shd w:val="clear" w:color="auto" w:fill="auto"/>
            <w:vAlign w:val="center"/>
            <w:hideMark/>
          </w:tcPr>
          <w:p w:rsidR="001A5AC4" w:rsidRPr="00FE1C2F" w:rsidRDefault="001A5AC4" w:rsidP="001A5AC4">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 xml:space="preserve">Temporary foster care </w:t>
            </w:r>
          </w:p>
        </w:tc>
        <w:tc>
          <w:tcPr>
            <w:tcW w:w="162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730</w:t>
            </w:r>
          </w:p>
        </w:tc>
        <w:tc>
          <w:tcPr>
            <w:tcW w:w="340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25</w:t>
            </w:r>
          </w:p>
        </w:tc>
        <w:tc>
          <w:tcPr>
            <w:tcW w:w="212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11</w:t>
            </w:r>
          </w:p>
        </w:tc>
        <w:tc>
          <w:tcPr>
            <w:tcW w:w="99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513</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101</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55</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36</w:t>
            </w:r>
          </w:p>
        </w:tc>
      </w:tr>
      <w:tr w:rsidR="002724FC" w:rsidRPr="00FE1C2F" w:rsidTr="002724FC">
        <w:trPr>
          <w:trHeight w:hRule="exact" w:val="394"/>
          <w:tblCellSpacing w:w="0" w:type="dxa"/>
        </w:trPr>
        <w:tc>
          <w:tcPr>
            <w:tcW w:w="0" w:type="auto"/>
            <w:gridSpan w:val="2"/>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Personal care of a child</w:t>
            </w:r>
          </w:p>
        </w:tc>
        <w:tc>
          <w:tcPr>
            <w:tcW w:w="162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390</w:t>
            </w:r>
          </w:p>
        </w:tc>
        <w:tc>
          <w:tcPr>
            <w:tcW w:w="340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205</w:t>
            </w:r>
          </w:p>
        </w:tc>
        <w:tc>
          <w:tcPr>
            <w:tcW w:w="2126"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13</w:t>
            </w:r>
          </w:p>
        </w:tc>
        <w:tc>
          <w:tcPr>
            <w:tcW w:w="99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94</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64</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77</w:t>
            </w:r>
          </w:p>
        </w:tc>
        <w:tc>
          <w:tcPr>
            <w:tcW w:w="992"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106</w:t>
            </w:r>
          </w:p>
        </w:tc>
      </w:tr>
    </w:tbl>
    <w:p w:rsidR="001A5AC4" w:rsidRPr="00FE1C2F" w:rsidRDefault="001A5AC4" w:rsidP="001A5AC4">
      <w:pPr>
        <w:tabs>
          <w:tab w:val="left" w:pos="3047"/>
          <w:tab w:val="left" w:pos="4465"/>
          <w:tab w:val="left" w:pos="6733"/>
          <w:tab w:val="left" w:pos="8791"/>
          <w:tab w:val="left" w:pos="13451"/>
        </w:tabs>
        <w:ind w:left="55"/>
        <w:rPr>
          <w:rFonts w:eastAsia="Times New Roman" w:cstheme="minorHAnsi"/>
          <w:b/>
          <w:bCs/>
          <w:sz w:val="18"/>
          <w:szCs w:val="18"/>
          <w:lang w:val="en-GB"/>
        </w:rPr>
      </w:pPr>
    </w:p>
    <w:tbl>
      <w:tblPr>
        <w:tblW w:w="13638"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03"/>
        <w:gridCol w:w="1304"/>
        <w:gridCol w:w="1634"/>
        <w:gridCol w:w="3402"/>
        <w:gridCol w:w="2126"/>
        <w:gridCol w:w="993"/>
        <w:gridCol w:w="992"/>
        <w:gridCol w:w="992"/>
        <w:gridCol w:w="992"/>
      </w:tblGrid>
      <w:tr w:rsidR="001A5AC4" w:rsidRPr="00FE1C2F" w:rsidTr="000E24D6">
        <w:trPr>
          <w:trHeight w:hRule="exact" w:val="284"/>
          <w:tblCellSpacing w:w="0" w:type="dxa"/>
        </w:trPr>
        <w:tc>
          <w:tcPr>
            <w:tcW w:w="0" w:type="auto"/>
            <w:gridSpan w:val="2"/>
            <w:vMerge w:val="restart"/>
            <w:shd w:val="clear" w:color="auto" w:fill="auto"/>
            <w:vAlign w:val="center"/>
            <w:hideMark/>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2018</w:t>
            </w:r>
          </w:p>
        </w:tc>
        <w:tc>
          <w:tcPr>
            <w:tcW w:w="1634" w:type="dxa"/>
            <w:vMerge w:val="restart"/>
            <w:shd w:val="clear" w:color="auto" w:fill="auto"/>
            <w:vAlign w:val="center"/>
            <w:hideMark/>
          </w:tcPr>
          <w:p w:rsidR="001A5AC4" w:rsidRPr="00FE1C2F" w:rsidRDefault="001A5AC4" w:rsidP="002724FC">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Total number of children</w:t>
            </w:r>
          </w:p>
        </w:tc>
        <w:tc>
          <w:tcPr>
            <w:tcW w:w="9497" w:type="dxa"/>
            <w:gridSpan w:val="6"/>
            <w:shd w:val="clear" w:color="auto" w:fill="auto"/>
            <w:vAlign w:val="center"/>
            <w:hideMark/>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Out of which</w:t>
            </w:r>
          </w:p>
        </w:tc>
      </w:tr>
      <w:tr w:rsidR="001A5AC4" w:rsidRPr="00FE1C2F" w:rsidTr="000E24D6">
        <w:trPr>
          <w:trHeight w:hRule="exact" w:val="284"/>
          <w:tblCellSpacing w:w="0" w:type="dxa"/>
        </w:trPr>
        <w:tc>
          <w:tcPr>
            <w:tcW w:w="0" w:type="auto"/>
            <w:gridSpan w:val="2"/>
            <w:vMerge/>
            <w:shd w:val="clear" w:color="auto" w:fill="auto"/>
            <w:vAlign w:val="center"/>
            <w:hideMark/>
          </w:tcPr>
          <w:p w:rsidR="001A5AC4" w:rsidRPr="00FE1C2F" w:rsidRDefault="001A5AC4" w:rsidP="001A5AC4">
            <w:pPr>
              <w:jc w:val="center"/>
              <w:rPr>
                <w:rFonts w:ascii="Times New Roman" w:eastAsia="Times New Roman" w:hAnsi="Times New Roman" w:cs="Times New Roman"/>
                <w:b/>
                <w:color w:val="000000"/>
                <w:sz w:val="20"/>
                <w:szCs w:val="20"/>
                <w:lang w:val="en-GB"/>
              </w:rPr>
            </w:pPr>
          </w:p>
        </w:tc>
        <w:tc>
          <w:tcPr>
            <w:tcW w:w="1634" w:type="dxa"/>
            <w:vMerge/>
            <w:shd w:val="clear" w:color="auto" w:fill="auto"/>
            <w:vAlign w:val="center"/>
            <w:hideMark/>
          </w:tcPr>
          <w:p w:rsidR="001A5AC4" w:rsidRPr="00FE1C2F" w:rsidRDefault="001A5AC4" w:rsidP="001A5AC4">
            <w:pPr>
              <w:rPr>
                <w:rFonts w:ascii="Times New Roman" w:eastAsia="Times New Roman" w:hAnsi="Times New Roman" w:cs="Times New Roman"/>
                <w:b/>
                <w:color w:val="000000"/>
                <w:sz w:val="20"/>
                <w:szCs w:val="20"/>
                <w:lang w:val="en-GB"/>
              </w:rPr>
            </w:pPr>
          </w:p>
        </w:tc>
        <w:tc>
          <w:tcPr>
            <w:tcW w:w="3402" w:type="dxa"/>
            <w:vMerge w:val="restart"/>
            <w:shd w:val="clear" w:color="auto" w:fill="auto"/>
            <w:vAlign w:val="center"/>
            <w:hideMark/>
          </w:tcPr>
          <w:p w:rsidR="001A5AC4" w:rsidRPr="00FE1C2F" w:rsidRDefault="004C5EE6" w:rsidP="001A5AC4">
            <w:pPr>
              <w:jc w:val="center"/>
              <w:rPr>
                <w:rFonts w:ascii="Times New Roman" w:eastAsia="Times New Roman" w:hAnsi="Times New Roman" w:cs="Times New Roman"/>
                <w:b/>
                <w:color w:val="000000"/>
                <w:sz w:val="20"/>
                <w:szCs w:val="20"/>
                <w:lang w:val="en-GB"/>
              </w:rPr>
            </w:pPr>
            <w:r>
              <w:rPr>
                <w:rFonts w:ascii="Times New Roman" w:eastAsia="Times New Roman" w:hAnsi="Times New Roman" w:cs="Times New Roman"/>
                <w:b/>
                <w:color w:val="000000"/>
                <w:sz w:val="20"/>
                <w:szCs w:val="20"/>
                <w:lang w:val="en-GB"/>
              </w:rPr>
              <w:t>Entrusted to care of grand</w:t>
            </w:r>
            <w:r w:rsidR="001A5AC4" w:rsidRPr="00FE1C2F">
              <w:rPr>
                <w:rFonts w:ascii="Times New Roman" w:eastAsia="Times New Roman" w:hAnsi="Times New Roman" w:cs="Times New Roman"/>
                <w:b/>
                <w:color w:val="000000"/>
                <w:sz w:val="20"/>
                <w:szCs w:val="20"/>
                <w:lang w:val="en-GB"/>
              </w:rPr>
              <w:t>parents or close persons</w:t>
            </w:r>
          </w:p>
        </w:tc>
        <w:tc>
          <w:tcPr>
            <w:tcW w:w="2126" w:type="dxa"/>
            <w:vMerge w:val="restart"/>
            <w:shd w:val="clear" w:color="auto" w:fill="auto"/>
            <w:vAlign w:val="center"/>
            <w:hideMark/>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With disabilities</w:t>
            </w:r>
          </w:p>
        </w:tc>
        <w:tc>
          <w:tcPr>
            <w:tcW w:w="3969" w:type="dxa"/>
            <w:gridSpan w:val="4"/>
            <w:shd w:val="clear" w:color="auto" w:fill="auto"/>
            <w:vAlign w:val="center"/>
            <w:hideMark/>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Age (years)</w:t>
            </w:r>
          </w:p>
        </w:tc>
      </w:tr>
      <w:tr w:rsidR="001A5AC4" w:rsidRPr="00FE1C2F" w:rsidTr="000E24D6">
        <w:trPr>
          <w:trHeight w:hRule="exact" w:val="225"/>
          <w:tblCellSpacing w:w="0" w:type="dxa"/>
        </w:trPr>
        <w:tc>
          <w:tcPr>
            <w:tcW w:w="0" w:type="auto"/>
            <w:gridSpan w:val="2"/>
            <w:vMerge/>
            <w:shd w:val="clear" w:color="auto" w:fill="auto"/>
            <w:vAlign w:val="center"/>
            <w:hideMark/>
          </w:tcPr>
          <w:p w:rsidR="001A5AC4" w:rsidRPr="00FE1C2F" w:rsidRDefault="001A5AC4" w:rsidP="001A5AC4">
            <w:pPr>
              <w:jc w:val="center"/>
              <w:rPr>
                <w:rFonts w:ascii="Times New Roman" w:eastAsia="Times New Roman" w:hAnsi="Times New Roman" w:cs="Times New Roman"/>
                <w:b/>
                <w:color w:val="000000"/>
                <w:sz w:val="20"/>
                <w:szCs w:val="20"/>
                <w:lang w:val="en-GB"/>
              </w:rPr>
            </w:pPr>
          </w:p>
        </w:tc>
        <w:tc>
          <w:tcPr>
            <w:tcW w:w="1634" w:type="dxa"/>
            <w:vMerge/>
            <w:shd w:val="clear" w:color="auto" w:fill="auto"/>
            <w:vAlign w:val="center"/>
            <w:hideMark/>
          </w:tcPr>
          <w:p w:rsidR="001A5AC4" w:rsidRPr="00FE1C2F" w:rsidRDefault="001A5AC4" w:rsidP="001A5AC4">
            <w:pPr>
              <w:rPr>
                <w:rFonts w:ascii="Times New Roman" w:eastAsia="Times New Roman" w:hAnsi="Times New Roman" w:cs="Times New Roman"/>
                <w:b/>
                <w:color w:val="000000"/>
                <w:sz w:val="20"/>
                <w:szCs w:val="20"/>
                <w:lang w:val="en-GB"/>
              </w:rPr>
            </w:pPr>
          </w:p>
        </w:tc>
        <w:tc>
          <w:tcPr>
            <w:tcW w:w="3402" w:type="dxa"/>
            <w:vMerge/>
            <w:shd w:val="clear" w:color="auto" w:fill="auto"/>
            <w:vAlign w:val="center"/>
            <w:hideMark/>
          </w:tcPr>
          <w:p w:rsidR="001A5AC4" w:rsidRPr="00FE1C2F" w:rsidRDefault="001A5AC4" w:rsidP="001A5AC4">
            <w:pPr>
              <w:rPr>
                <w:rFonts w:ascii="Times New Roman" w:eastAsia="Times New Roman" w:hAnsi="Times New Roman" w:cs="Times New Roman"/>
                <w:b/>
                <w:color w:val="000000"/>
                <w:sz w:val="20"/>
                <w:szCs w:val="20"/>
                <w:lang w:val="en-GB"/>
              </w:rPr>
            </w:pPr>
          </w:p>
        </w:tc>
        <w:tc>
          <w:tcPr>
            <w:tcW w:w="2126" w:type="dxa"/>
            <w:vMerge/>
            <w:shd w:val="clear" w:color="auto" w:fill="auto"/>
            <w:vAlign w:val="center"/>
            <w:hideMark/>
          </w:tcPr>
          <w:p w:rsidR="001A5AC4" w:rsidRPr="00FE1C2F" w:rsidRDefault="001A5AC4" w:rsidP="001A5AC4">
            <w:pPr>
              <w:rPr>
                <w:rFonts w:ascii="Times New Roman" w:eastAsia="Times New Roman" w:hAnsi="Times New Roman" w:cs="Times New Roman"/>
                <w:b/>
                <w:color w:val="000000"/>
                <w:sz w:val="20"/>
                <w:szCs w:val="20"/>
                <w:lang w:val="en-GB"/>
              </w:rPr>
            </w:pPr>
          </w:p>
        </w:tc>
        <w:tc>
          <w:tcPr>
            <w:tcW w:w="993" w:type="dxa"/>
            <w:shd w:val="clear" w:color="auto" w:fill="auto"/>
            <w:vAlign w:val="center"/>
            <w:hideMark/>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 xml:space="preserve">0-2 </w:t>
            </w:r>
          </w:p>
        </w:tc>
        <w:tc>
          <w:tcPr>
            <w:tcW w:w="992" w:type="dxa"/>
            <w:shd w:val="clear" w:color="auto" w:fill="auto"/>
            <w:vAlign w:val="center"/>
            <w:hideMark/>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 xml:space="preserve">3-5 </w:t>
            </w:r>
          </w:p>
        </w:tc>
        <w:tc>
          <w:tcPr>
            <w:tcW w:w="992" w:type="dxa"/>
            <w:shd w:val="clear" w:color="auto" w:fill="auto"/>
            <w:vAlign w:val="center"/>
            <w:hideMark/>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 xml:space="preserve">6-9 </w:t>
            </w:r>
          </w:p>
        </w:tc>
        <w:tc>
          <w:tcPr>
            <w:tcW w:w="992" w:type="dxa"/>
            <w:shd w:val="clear" w:color="auto" w:fill="auto"/>
            <w:vAlign w:val="center"/>
            <w:hideMark/>
          </w:tcPr>
          <w:p w:rsidR="001A5AC4" w:rsidRPr="00FE1C2F" w:rsidRDefault="001A5AC4" w:rsidP="001A5AC4">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 xml:space="preserve">10-14 </w:t>
            </w:r>
          </w:p>
        </w:tc>
      </w:tr>
      <w:tr w:rsidR="001A5AC4" w:rsidRPr="00FE1C2F" w:rsidTr="000E24D6">
        <w:trPr>
          <w:trHeight w:hRule="exact" w:val="284"/>
          <w:tblCellSpacing w:w="0" w:type="dxa"/>
        </w:trPr>
        <w:tc>
          <w:tcPr>
            <w:tcW w:w="0" w:type="auto"/>
            <w:vMerge w:val="restart"/>
            <w:shd w:val="clear" w:color="auto" w:fill="auto"/>
            <w:vAlign w:val="center"/>
            <w:hideMark/>
          </w:tcPr>
          <w:p w:rsidR="001A5AC4" w:rsidRPr="00FE1C2F" w:rsidRDefault="001A5AC4" w:rsidP="001A5AC4">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Decided on placing into</w:t>
            </w:r>
          </w:p>
        </w:tc>
        <w:tc>
          <w:tcPr>
            <w:tcW w:w="0" w:type="auto"/>
            <w:shd w:val="clear" w:color="auto" w:fill="auto"/>
            <w:vAlign w:val="center"/>
            <w:hideMark/>
          </w:tcPr>
          <w:p w:rsidR="001A5AC4" w:rsidRPr="00FE1C2F" w:rsidRDefault="001A5AC4" w:rsidP="001A5AC4">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Pre-adoption care</w:t>
            </w:r>
          </w:p>
        </w:tc>
        <w:tc>
          <w:tcPr>
            <w:tcW w:w="1634"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396</w:t>
            </w:r>
          </w:p>
        </w:tc>
        <w:tc>
          <w:tcPr>
            <w:tcW w:w="340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66</w:t>
            </w:r>
          </w:p>
        </w:tc>
        <w:tc>
          <w:tcPr>
            <w:tcW w:w="2126"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4</w:t>
            </w:r>
          </w:p>
        </w:tc>
        <w:tc>
          <w:tcPr>
            <w:tcW w:w="993"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295</w:t>
            </w:r>
          </w:p>
        </w:tc>
        <w:tc>
          <w:tcPr>
            <w:tcW w:w="99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41</w:t>
            </w:r>
          </w:p>
        </w:tc>
        <w:tc>
          <w:tcPr>
            <w:tcW w:w="99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30</w:t>
            </w:r>
          </w:p>
        </w:tc>
        <w:tc>
          <w:tcPr>
            <w:tcW w:w="99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21</w:t>
            </w:r>
          </w:p>
        </w:tc>
      </w:tr>
      <w:tr w:rsidR="001A5AC4" w:rsidRPr="00FE1C2F" w:rsidTr="000E24D6">
        <w:trPr>
          <w:trHeight w:hRule="exact" w:val="284"/>
          <w:tblCellSpacing w:w="0" w:type="dxa"/>
        </w:trPr>
        <w:tc>
          <w:tcPr>
            <w:tcW w:w="0" w:type="auto"/>
            <w:vMerge/>
            <w:shd w:val="clear" w:color="auto" w:fill="auto"/>
            <w:vAlign w:val="center"/>
            <w:hideMark/>
          </w:tcPr>
          <w:p w:rsidR="001A5AC4" w:rsidRPr="00FE1C2F" w:rsidRDefault="001A5AC4" w:rsidP="001A5AC4">
            <w:pPr>
              <w:rPr>
                <w:rFonts w:ascii="Times New Roman" w:eastAsia="Times New Roman" w:hAnsi="Times New Roman" w:cs="Times New Roman"/>
                <w:color w:val="000000"/>
                <w:sz w:val="20"/>
                <w:szCs w:val="20"/>
                <w:lang w:val="en-GB"/>
              </w:rPr>
            </w:pPr>
          </w:p>
        </w:tc>
        <w:tc>
          <w:tcPr>
            <w:tcW w:w="0" w:type="auto"/>
            <w:shd w:val="clear" w:color="auto" w:fill="auto"/>
            <w:vAlign w:val="center"/>
            <w:hideMark/>
          </w:tcPr>
          <w:p w:rsidR="001A5AC4" w:rsidRPr="00FE1C2F" w:rsidRDefault="001A5AC4" w:rsidP="001A5AC4">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Adoption</w:t>
            </w:r>
          </w:p>
        </w:tc>
        <w:tc>
          <w:tcPr>
            <w:tcW w:w="1634"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351</w:t>
            </w:r>
          </w:p>
        </w:tc>
        <w:tc>
          <w:tcPr>
            <w:tcW w:w="340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51</w:t>
            </w:r>
          </w:p>
        </w:tc>
        <w:tc>
          <w:tcPr>
            <w:tcW w:w="2126"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2</w:t>
            </w:r>
          </w:p>
        </w:tc>
        <w:tc>
          <w:tcPr>
            <w:tcW w:w="993"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266</w:t>
            </w:r>
          </w:p>
        </w:tc>
        <w:tc>
          <w:tcPr>
            <w:tcW w:w="99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43</w:t>
            </w:r>
          </w:p>
        </w:tc>
        <w:tc>
          <w:tcPr>
            <w:tcW w:w="99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27</w:t>
            </w:r>
          </w:p>
        </w:tc>
        <w:tc>
          <w:tcPr>
            <w:tcW w:w="99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13</w:t>
            </w:r>
          </w:p>
        </w:tc>
      </w:tr>
      <w:tr w:rsidR="001A5AC4" w:rsidRPr="00FE1C2F" w:rsidTr="000E24D6">
        <w:trPr>
          <w:trHeight w:hRule="exact" w:val="619"/>
          <w:tblCellSpacing w:w="0" w:type="dxa"/>
        </w:trPr>
        <w:tc>
          <w:tcPr>
            <w:tcW w:w="0" w:type="auto"/>
            <w:vMerge/>
            <w:shd w:val="clear" w:color="auto" w:fill="auto"/>
            <w:vAlign w:val="center"/>
            <w:hideMark/>
          </w:tcPr>
          <w:p w:rsidR="001A5AC4" w:rsidRPr="00FE1C2F" w:rsidRDefault="001A5AC4" w:rsidP="001A5AC4">
            <w:pPr>
              <w:rPr>
                <w:rFonts w:ascii="Times New Roman" w:eastAsia="Times New Roman" w:hAnsi="Times New Roman" w:cs="Times New Roman"/>
                <w:color w:val="000000"/>
                <w:sz w:val="20"/>
                <w:szCs w:val="20"/>
                <w:lang w:val="en-GB"/>
              </w:rPr>
            </w:pPr>
          </w:p>
        </w:tc>
        <w:tc>
          <w:tcPr>
            <w:tcW w:w="0" w:type="auto"/>
            <w:shd w:val="clear" w:color="auto" w:fill="auto"/>
            <w:vAlign w:val="center"/>
            <w:hideMark/>
          </w:tcPr>
          <w:p w:rsidR="001A5AC4" w:rsidRPr="00FE1C2F" w:rsidRDefault="001A5AC4" w:rsidP="001A5AC4">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Care of another</w:t>
            </w:r>
            <w:r w:rsidR="002724FC" w:rsidRPr="00FE1C2F">
              <w:rPr>
                <w:rFonts w:ascii="Times New Roman" w:eastAsia="Times New Roman" w:hAnsi="Times New Roman" w:cs="Times New Roman"/>
                <w:color w:val="000000"/>
                <w:sz w:val="20"/>
                <w:szCs w:val="20"/>
                <w:lang w:val="en-GB"/>
              </w:rPr>
              <w:t xml:space="preserve"> person</w:t>
            </w:r>
          </w:p>
        </w:tc>
        <w:tc>
          <w:tcPr>
            <w:tcW w:w="1634"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1 282</w:t>
            </w:r>
          </w:p>
        </w:tc>
        <w:tc>
          <w:tcPr>
            <w:tcW w:w="340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1 109</w:t>
            </w:r>
          </w:p>
        </w:tc>
        <w:tc>
          <w:tcPr>
            <w:tcW w:w="2126"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22</w:t>
            </w:r>
          </w:p>
        </w:tc>
        <w:tc>
          <w:tcPr>
            <w:tcW w:w="993"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307</w:t>
            </w:r>
          </w:p>
        </w:tc>
        <w:tc>
          <w:tcPr>
            <w:tcW w:w="99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240</w:t>
            </w:r>
          </w:p>
        </w:tc>
        <w:tc>
          <w:tcPr>
            <w:tcW w:w="99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264</w:t>
            </w:r>
          </w:p>
        </w:tc>
        <w:tc>
          <w:tcPr>
            <w:tcW w:w="99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373</w:t>
            </w:r>
          </w:p>
        </w:tc>
      </w:tr>
      <w:tr w:rsidR="001A5AC4" w:rsidRPr="00FE1C2F" w:rsidTr="000E24D6">
        <w:trPr>
          <w:trHeight w:hRule="exact" w:val="284"/>
          <w:tblCellSpacing w:w="0" w:type="dxa"/>
        </w:trPr>
        <w:tc>
          <w:tcPr>
            <w:tcW w:w="0" w:type="auto"/>
            <w:vMerge/>
            <w:shd w:val="clear" w:color="auto" w:fill="auto"/>
            <w:vAlign w:val="center"/>
            <w:hideMark/>
          </w:tcPr>
          <w:p w:rsidR="001A5AC4" w:rsidRPr="00FE1C2F" w:rsidRDefault="001A5AC4" w:rsidP="001A5AC4">
            <w:pPr>
              <w:rPr>
                <w:rFonts w:ascii="Times New Roman" w:eastAsia="Times New Roman" w:hAnsi="Times New Roman" w:cs="Times New Roman"/>
                <w:color w:val="000000"/>
                <w:sz w:val="20"/>
                <w:szCs w:val="20"/>
                <w:lang w:val="en-GB"/>
              </w:rPr>
            </w:pPr>
          </w:p>
        </w:tc>
        <w:tc>
          <w:tcPr>
            <w:tcW w:w="0" w:type="auto"/>
            <w:shd w:val="clear" w:color="auto" w:fill="auto"/>
            <w:vAlign w:val="center"/>
            <w:hideMark/>
          </w:tcPr>
          <w:p w:rsidR="001A5AC4" w:rsidRPr="00FE1C2F" w:rsidRDefault="001A5AC4" w:rsidP="001A5AC4">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Pre-foster care</w:t>
            </w:r>
          </w:p>
        </w:tc>
        <w:tc>
          <w:tcPr>
            <w:tcW w:w="1634"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175</w:t>
            </w:r>
          </w:p>
        </w:tc>
        <w:tc>
          <w:tcPr>
            <w:tcW w:w="340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53</w:t>
            </w:r>
          </w:p>
        </w:tc>
        <w:tc>
          <w:tcPr>
            <w:tcW w:w="2126"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8</w:t>
            </w:r>
          </w:p>
        </w:tc>
        <w:tc>
          <w:tcPr>
            <w:tcW w:w="993"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68</w:t>
            </w:r>
          </w:p>
        </w:tc>
        <w:tc>
          <w:tcPr>
            <w:tcW w:w="99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39</w:t>
            </w:r>
          </w:p>
        </w:tc>
        <w:tc>
          <w:tcPr>
            <w:tcW w:w="99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35</w:t>
            </w:r>
          </w:p>
        </w:tc>
        <w:tc>
          <w:tcPr>
            <w:tcW w:w="99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24</w:t>
            </w:r>
          </w:p>
        </w:tc>
      </w:tr>
      <w:tr w:rsidR="001A5AC4" w:rsidRPr="00FE1C2F" w:rsidTr="000E24D6">
        <w:trPr>
          <w:trHeight w:hRule="exact" w:val="284"/>
          <w:tblCellSpacing w:w="0" w:type="dxa"/>
        </w:trPr>
        <w:tc>
          <w:tcPr>
            <w:tcW w:w="0" w:type="auto"/>
            <w:vMerge/>
            <w:shd w:val="clear" w:color="auto" w:fill="auto"/>
            <w:vAlign w:val="center"/>
            <w:hideMark/>
          </w:tcPr>
          <w:p w:rsidR="001A5AC4" w:rsidRPr="00FE1C2F" w:rsidRDefault="001A5AC4" w:rsidP="001A5AC4">
            <w:pPr>
              <w:rPr>
                <w:rFonts w:ascii="Times New Roman" w:eastAsia="Times New Roman" w:hAnsi="Times New Roman" w:cs="Times New Roman"/>
                <w:color w:val="000000"/>
                <w:sz w:val="20"/>
                <w:szCs w:val="20"/>
                <w:lang w:val="en-GB"/>
              </w:rPr>
            </w:pPr>
          </w:p>
        </w:tc>
        <w:tc>
          <w:tcPr>
            <w:tcW w:w="0" w:type="auto"/>
            <w:shd w:val="clear" w:color="auto" w:fill="auto"/>
            <w:vAlign w:val="center"/>
            <w:hideMark/>
          </w:tcPr>
          <w:p w:rsidR="001A5AC4" w:rsidRPr="00FE1C2F" w:rsidRDefault="001A5AC4" w:rsidP="001A5AC4">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Foster care</w:t>
            </w:r>
          </w:p>
        </w:tc>
        <w:tc>
          <w:tcPr>
            <w:tcW w:w="1634"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1 767</w:t>
            </w:r>
          </w:p>
        </w:tc>
        <w:tc>
          <w:tcPr>
            <w:tcW w:w="340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1 215</w:t>
            </w:r>
          </w:p>
        </w:tc>
        <w:tc>
          <w:tcPr>
            <w:tcW w:w="2126"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39</w:t>
            </w:r>
          </w:p>
        </w:tc>
        <w:tc>
          <w:tcPr>
            <w:tcW w:w="993"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296</w:t>
            </w:r>
          </w:p>
        </w:tc>
        <w:tc>
          <w:tcPr>
            <w:tcW w:w="99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413</w:t>
            </w:r>
          </w:p>
        </w:tc>
        <w:tc>
          <w:tcPr>
            <w:tcW w:w="99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416</w:t>
            </w:r>
          </w:p>
        </w:tc>
        <w:tc>
          <w:tcPr>
            <w:tcW w:w="99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507</w:t>
            </w:r>
          </w:p>
        </w:tc>
      </w:tr>
      <w:tr w:rsidR="001A5AC4" w:rsidRPr="00FE1C2F" w:rsidTr="000E24D6">
        <w:trPr>
          <w:trHeight w:hRule="exact" w:val="667"/>
          <w:tblCellSpacing w:w="0" w:type="dxa"/>
        </w:trPr>
        <w:tc>
          <w:tcPr>
            <w:tcW w:w="0" w:type="auto"/>
            <w:vMerge/>
            <w:shd w:val="clear" w:color="auto" w:fill="auto"/>
            <w:vAlign w:val="center"/>
            <w:hideMark/>
          </w:tcPr>
          <w:p w:rsidR="001A5AC4" w:rsidRPr="00FE1C2F" w:rsidRDefault="001A5AC4" w:rsidP="001A5AC4">
            <w:pPr>
              <w:rPr>
                <w:rFonts w:ascii="Times New Roman" w:eastAsia="Times New Roman" w:hAnsi="Times New Roman" w:cs="Times New Roman"/>
                <w:color w:val="000000"/>
                <w:sz w:val="20"/>
                <w:szCs w:val="20"/>
                <w:lang w:val="en-GB"/>
              </w:rPr>
            </w:pPr>
          </w:p>
        </w:tc>
        <w:tc>
          <w:tcPr>
            <w:tcW w:w="0" w:type="auto"/>
            <w:shd w:val="clear" w:color="auto" w:fill="auto"/>
            <w:vAlign w:val="center"/>
            <w:hideMark/>
          </w:tcPr>
          <w:p w:rsidR="001A5AC4" w:rsidRPr="00FE1C2F" w:rsidRDefault="001A5AC4" w:rsidP="001A5AC4">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 xml:space="preserve">Temporary foster care </w:t>
            </w:r>
          </w:p>
        </w:tc>
        <w:tc>
          <w:tcPr>
            <w:tcW w:w="1634"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671</w:t>
            </w:r>
          </w:p>
        </w:tc>
        <w:tc>
          <w:tcPr>
            <w:tcW w:w="340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12</w:t>
            </w:r>
          </w:p>
        </w:tc>
        <w:tc>
          <w:tcPr>
            <w:tcW w:w="2126"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16</w:t>
            </w:r>
          </w:p>
        </w:tc>
        <w:tc>
          <w:tcPr>
            <w:tcW w:w="993"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487</w:t>
            </w:r>
          </w:p>
        </w:tc>
        <w:tc>
          <w:tcPr>
            <w:tcW w:w="99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96</w:t>
            </w:r>
          </w:p>
        </w:tc>
        <w:tc>
          <w:tcPr>
            <w:tcW w:w="99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45</w:t>
            </w:r>
          </w:p>
        </w:tc>
        <w:tc>
          <w:tcPr>
            <w:tcW w:w="99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31</w:t>
            </w:r>
          </w:p>
        </w:tc>
      </w:tr>
      <w:tr w:rsidR="001A5AC4" w:rsidRPr="00FE1C2F" w:rsidTr="000E24D6">
        <w:trPr>
          <w:trHeight w:hRule="exact" w:val="455"/>
          <w:tblCellSpacing w:w="0" w:type="dxa"/>
        </w:trPr>
        <w:tc>
          <w:tcPr>
            <w:tcW w:w="0" w:type="auto"/>
            <w:gridSpan w:val="2"/>
            <w:shd w:val="clear" w:color="auto" w:fill="auto"/>
            <w:vAlign w:val="center"/>
            <w:hideMark/>
          </w:tcPr>
          <w:p w:rsidR="001A5AC4" w:rsidRPr="00FE1C2F" w:rsidRDefault="001A5AC4" w:rsidP="001A5AC4">
            <w:pP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Personal care of a child</w:t>
            </w:r>
          </w:p>
        </w:tc>
        <w:tc>
          <w:tcPr>
            <w:tcW w:w="1634"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390</w:t>
            </w:r>
          </w:p>
        </w:tc>
        <w:tc>
          <w:tcPr>
            <w:tcW w:w="340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412</w:t>
            </w:r>
          </w:p>
        </w:tc>
        <w:tc>
          <w:tcPr>
            <w:tcW w:w="2126"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217</w:t>
            </w:r>
          </w:p>
        </w:tc>
        <w:tc>
          <w:tcPr>
            <w:tcW w:w="993"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15</w:t>
            </w:r>
          </w:p>
        </w:tc>
        <w:tc>
          <w:tcPr>
            <w:tcW w:w="99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90</w:t>
            </w:r>
          </w:p>
        </w:tc>
        <w:tc>
          <w:tcPr>
            <w:tcW w:w="99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86</w:t>
            </w:r>
          </w:p>
        </w:tc>
        <w:tc>
          <w:tcPr>
            <w:tcW w:w="992" w:type="dxa"/>
            <w:shd w:val="clear" w:color="auto" w:fill="auto"/>
            <w:vAlign w:val="center"/>
            <w:hideMark/>
          </w:tcPr>
          <w:p w:rsidR="001A5AC4" w:rsidRPr="00FE1C2F" w:rsidRDefault="001A5AC4" w:rsidP="001A5AC4">
            <w:pPr>
              <w:jc w:val="center"/>
              <w:rPr>
                <w:rFonts w:ascii="Times New Roman" w:eastAsia="Times New Roman" w:hAnsi="Times New Roman" w:cs="Times New Roman"/>
                <w:color w:val="000000"/>
                <w:sz w:val="20"/>
                <w:szCs w:val="20"/>
                <w:lang w:val="en-GB"/>
              </w:rPr>
            </w:pPr>
            <w:r w:rsidRPr="00FE1C2F">
              <w:rPr>
                <w:rFonts w:ascii="Times New Roman" w:hAnsi="Times New Roman" w:cs="Times New Roman"/>
                <w:sz w:val="20"/>
                <w:szCs w:val="20"/>
                <w:lang w:val="en-GB"/>
              </w:rPr>
              <w:t>87</w:t>
            </w:r>
          </w:p>
        </w:tc>
      </w:tr>
    </w:tbl>
    <w:p w:rsidR="001A5AC4" w:rsidRPr="00FE1C2F" w:rsidRDefault="001A5AC4" w:rsidP="001A5AC4">
      <w:pPr>
        <w:rPr>
          <w:rFonts w:cstheme="minorHAnsi"/>
          <w:lang w:val="en-GB"/>
        </w:rPr>
      </w:pPr>
    </w:p>
    <w:p w:rsidR="001A5AC4" w:rsidRPr="00FE1C2F" w:rsidRDefault="001A5AC4" w:rsidP="001A5AC4">
      <w:pPr>
        <w:rPr>
          <w:rFonts w:ascii="Times New Roman" w:hAnsi="Times New Roman" w:cs="Times New Roman"/>
          <w:b/>
          <w:sz w:val="20"/>
          <w:szCs w:val="20"/>
          <w:lang w:val="en-GB"/>
        </w:rPr>
      </w:pPr>
      <w:r w:rsidRPr="00FE1C2F">
        <w:rPr>
          <w:rFonts w:ascii="Times New Roman" w:hAnsi="Times New Roman" w:cs="Times New Roman"/>
          <w:b/>
          <w:sz w:val="20"/>
          <w:szCs w:val="20"/>
          <w:lang w:val="en-GB"/>
        </w:rPr>
        <w:t>Number of children in foster care and other forms of alternative care (Updated Part 6, Table 2 of the State Report Annex)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1"/>
        <w:gridCol w:w="2410"/>
        <w:gridCol w:w="2268"/>
        <w:gridCol w:w="2693"/>
        <w:gridCol w:w="2977"/>
        <w:gridCol w:w="2875"/>
      </w:tblGrid>
      <w:tr w:rsidR="002724FC" w:rsidRPr="00FE1C2F" w:rsidTr="002724FC">
        <w:trPr>
          <w:trHeight w:hRule="exact" w:val="847"/>
        </w:trPr>
        <w:tc>
          <w:tcPr>
            <w:tcW w:w="921" w:type="dxa"/>
            <w:shd w:val="clear" w:color="auto" w:fill="FFFFFF" w:themeFill="background1"/>
            <w:noWrap/>
            <w:vAlign w:val="bottom"/>
            <w:hideMark/>
          </w:tcPr>
          <w:p w:rsidR="002724FC" w:rsidRPr="00FE1C2F" w:rsidRDefault="002724FC" w:rsidP="001A5AC4">
            <w:pPr>
              <w:shd w:val="clear" w:color="auto" w:fill="FFFFFF" w:themeFill="background1"/>
              <w:jc w:val="center"/>
              <w:rPr>
                <w:rFonts w:ascii="Times New Roman" w:hAnsi="Times New Roman" w:cs="Times New Roman"/>
                <w:b/>
                <w:color w:val="000000"/>
                <w:sz w:val="20"/>
                <w:szCs w:val="20"/>
                <w:lang w:val="en-GB"/>
              </w:rPr>
            </w:pPr>
          </w:p>
        </w:tc>
        <w:tc>
          <w:tcPr>
            <w:tcW w:w="2410" w:type="dxa"/>
            <w:tcBorders>
              <w:bottom w:val="single" w:sz="4" w:space="0" w:color="auto"/>
            </w:tcBorders>
            <w:shd w:val="clear" w:color="auto" w:fill="FFFFFF" w:themeFill="background1"/>
            <w:vAlign w:val="center"/>
            <w:hideMark/>
          </w:tcPr>
          <w:p w:rsidR="002724FC" w:rsidRPr="00FE1C2F" w:rsidRDefault="002724FC" w:rsidP="001A5AC4">
            <w:pPr>
              <w:shd w:val="clear" w:color="auto" w:fill="FFFFFF" w:themeFill="background1"/>
              <w:jc w:val="center"/>
              <w:rPr>
                <w:rFonts w:ascii="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foster care</w:t>
            </w:r>
          </w:p>
        </w:tc>
        <w:tc>
          <w:tcPr>
            <w:tcW w:w="2268" w:type="dxa"/>
            <w:tcBorders>
              <w:bottom w:val="single" w:sz="4" w:space="0" w:color="auto"/>
            </w:tcBorders>
            <w:shd w:val="clear" w:color="auto" w:fill="FFFFFF" w:themeFill="background1"/>
            <w:vAlign w:val="center"/>
          </w:tcPr>
          <w:p w:rsidR="002724FC" w:rsidRPr="00FE1C2F" w:rsidRDefault="002724FC" w:rsidP="001A5AC4">
            <w:pPr>
              <w:shd w:val="clear" w:color="auto" w:fill="FFFFFF" w:themeFill="background1"/>
              <w:jc w:val="center"/>
              <w:rPr>
                <w:rFonts w:ascii="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temporary foster care</w:t>
            </w:r>
          </w:p>
        </w:tc>
        <w:tc>
          <w:tcPr>
            <w:tcW w:w="2693" w:type="dxa"/>
            <w:tcBorders>
              <w:bottom w:val="single" w:sz="4" w:space="0" w:color="auto"/>
            </w:tcBorders>
            <w:shd w:val="clear" w:color="auto" w:fill="FFFFFF" w:themeFill="background1"/>
            <w:vAlign w:val="center"/>
          </w:tcPr>
          <w:p w:rsidR="002724FC" w:rsidRPr="00FE1C2F" w:rsidRDefault="002724FC" w:rsidP="001A5AC4">
            <w:pPr>
              <w:shd w:val="clear" w:color="auto" w:fill="FFFFFF" w:themeFill="background1"/>
              <w:jc w:val="center"/>
              <w:rPr>
                <w:rFonts w:ascii="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guardianship with personal care of the guardian</w:t>
            </w:r>
          </w:p>
        </w:tc>
        <w:tc>
          <w:tcPr>
            <w:tcW w:w="2977" w:type="dxa"/>
            <w:tcBorders>
              <w:bottom w:val="single" w:sz="4" w:space="0" w:color="auto"/>
            </w:tcBorders>
            <w:shd w:val="clear" w:color="auto" w:fill="FFFFFF" w:themeFill="background1"/>
            <w:vAlign w:val="bottom"/>
          </w:tcPr>
          <w:p w:rsidR="002724FC" w:rsidRPr="00FE1C2F" w:rsidRDefault="002724FC" w:rsidP="009E6F37">
            <w:pPr>
              <w:jc w:val="center"/>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placement of a child in the care of another person</w:t>
            </w:r>
          </w:p>
        </w:tc>
        <w:tc>
          <w:tcPr>
            <w:tcW w:w="2875" w:type="dxa"/>
            <w:tcBorders>
              <w:bottom w:val="single" w:sz="4" w:space="0" w:color="auto"/>
            </w:tcBorders>
            <w:shd w:val="clear" w:color="auto" w:fill="FFFFFF" w:themeFill="background1"/>
            <w:vAlign w:val="center"/>
          </w:tcPr>
          <w:p w:rsidR="002724FC" w:rsidRPr="00FE1C2F" w:rsidRDefault="002724FC" w:rsidP="001A5AC4">
            <w:pPr>
              <w:shd w:val="clear" w:color="auto" w:fill="FFFFFF" w:themeFill="background1"/>
              <w:jc w:val="center"/>
              <w:rPr>
                <w:rFonts w:ascii="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total number of children in alternative family care</w:t>
            </w:r>
          </w:p>
        </w:tc>
      </w:tr>
      <w:tr w:rsidR="002724FC" w:rsidRPr="00FE1C2F" w:rsidTr="002724FC">
        <w:trPr>
          <w:trHeight w:hRule="exact" w:val="284"/>
        </w:trPr>
        <w:tc>
          <w:tcPr>
            <w:tcW w:w="921" w:type="dxa"/>
            <w:shd w:val="clear" w:color="auto" w:fill="FFFFFF" w:themeFill="background1"/>
            <w:noWrap/>
            <w:vAlign w:val="bottom"/>
            <w:hideMark/>
          </w:tcPr>
          <w:p w:rsidR="002724FC" w:rsidRPr="00FE1C2F" w:rsidRDefault="002724FC" w:rsidP="001A5AC4">
            <w:pPr>
              <w:shd w:val="clear" w:color="auto" w:fill="FFFFFF" w:themeFill="background1"/>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2011</w:t>
            </w:r>
          </w:p>
        </w:tc>
        <w:tc>
          <w:tcPr>
            <w:tcW w:w="2410" w:type="dxa"/>
            <w:shd w:val="clear" w:color="auto" w:fill="FFFFFF" w:themeFill="background1"/>
            <w:noWrap/>
            <w:vAlign w:val="bottom"/>
            <w:hideMark/>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7 170</w:t>
            </w:r>
          </w:p>
        </w:tc>
        <w:tc>
          <w:tcPr>
            <w:tcW w:w="2268" w:type="dxa"/>
            <w:shd w:val="clear" w:color="auto" w:fill="FFFFFF" w:themeFill="background1"/>
            <w:vAlign w:val="bottom"/>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2693" w:type="dxa"/>
            <w:shd w:val="clear" w:color="auto" w:fill="FFFFFF" w:themeFill="background1"/>
            <w:vAlign w:val="bottom"/>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2648</w:t>
            </w:r>
          </w:p>
        </w:tc>
        <w:tc>
          <w:tcPr>
            <w:tcW w:w="2977" w:type="dxa"/>
            <w:shd w:val="clear" w:color="auto" w:fill="FFFFFF" w:themeFill="background1"/>
            <w:vAlign w:val="bottom"/>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4 738</w:t>
            </w:r>
          </w:p>
        </w:tc>
        <w:tc>
          <w:tcPr>
            <w:tcW w:w="2875" w:type="dxa"/>
            <w:shd w:val="clear" w:color="auto" w:fill="FFFFFF" w:themeFill="background1"/>
            <w:vAlign w:val="bottom"/>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14 557</w:t>
            </w:r>
          </w:p>
        </w:tc>
      </w:tr>
      <w:tr w:rsidR="002724FC" w:rsidRPr="00FE1C2F" w:rsidTr="002724FC">
        <w:trPr>
          <w:trHeight w:hRule="exact" w:val="284"/>
        </w:trPr>
        <w:tc>
          <w:tcPr>
            <w:tcW w:w="921" w:type="dxa"/>
            <w:shd w:val="clear" w:color="auto" w:fill="FFFFFF" w:themeFill="background1"/>
            <w:vAlign w:val="bottom"/>
            <w:hideMark/>
          </w:tcPr>
          <w:p w:rsidR="002724FC" w:rsidRPr="00FE1C2F" w:rsidRDefault="002724FC" w:rsidP="001A5AC4">
            <w:pPr>
              <w:shd w:val="clear" w:color="auto" w:fill="FFFFFF" w:themeFill="background1"/>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2012</w:t>
            </w:r>
          </w:p>
        </w:tc>
        <w:tc>
          <w:tcPr>
            <w:tcW w:w="2410" w:type="dxa"/>
            <w:shd w:val="clear" w:color="auto" w:fill="FFFFFF" w:themeFill="background1"/>
            <w:noWrap/>
            <w:vAlign w:val="bottom"/>
            <w:hideMark/>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7 448</w:t>
            </w:r>
          </w:p>
        </w:tc>
        <w:tc>
          <w:tcPr>
            <w:tcW w:w="2268" w:type="dxa"/>
            <w:shd w:val="clear" w:color="auto" w:fill="FFFFFF" w:themeFill="background1"/>
            <w:vAlign w:val="bottom"/>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15</w:t>
            </w:r>
          </w:p>
        </w:tc>
        <w:tc>
          <w:tcPr>
            <w:tcW w:w="2693" w:type="dxa"/>
            <w:shd w:val="clear" w:color="auto" w:fill="FFFFFF" w:themeFill="background1"/>
            <w:vAlign w:val="bottom"/>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2 766</w:t>
            </w:r>
          </w:p>
        </w:tc>
        <w:tc>
          <w:tcPr>
            <w:tcW w:w="2977" w:type="dxa"/>
            <w:shd w:val="clear" w:color="auto" w:fill="FFFFFF" w:themeFill="background1"/>
            <w:vAlign w:val="bottom"/>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4 941</w:t>
            </w:r>
          </w:p>
        </w:tc>
        <w:tc>
          <w:tcPr>
            <w:tcW w:w="2875" w:type="dxa"/>
            <w:shd w:val="clear" w:color="auto" w:fill="FFFFFF" w:themeFill="background1"/>
            <w:vAlign w:val="bottom"/>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15 170</w:t>
            </w:r>
          </w:p>
        </w:tc>
      </w:tr>
      <w:tr w:rsidR="002724FC" w:rsidRPr="00FE1C2F" w:rsidTr="002724FC">
        <w:trPr>
          <w:trHeight w:hRule="exact" w:val="284"/>
        </w:trPr>
        <w:tc>
          <w:tcPr>
            <w:tcW w:w="921" w:type="dxa"/>
            <w:shd w:val="clear" w:color="auto" w:fill="FFFFFF" w:themeFill="background1"/>
            <w:vAlign w:val="bottom"/>
            <w:hideMark/>
          </w:tcPr>
          <w:p w:rsidR="002724FC" w:rsidRPr="00FE1C2F" w:rsidRDefault="002724FC" w:rsidP="001A5AC4">
            <w:pPr>
              <w:shd w:val="clear" w:color="auto" w:fill="FFFFFF" w:themeFill="background1"/>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2013</w:t>
            </w:r>
          </w:p>
        </w:tc>
        <w:tc>
          <w:tcPr>
            <w:tcW w:w="2410" w:type="dxa"/>
            <w:shd w:val="clear" w:color="auto" w:fill="FFFFFF" w:themeFill="background1"/>
            <w:noWrap/>
            <w:vAlign w:val="bottom"/>
            <w:hideMark/>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7 595</w:t>
            </w:r>
          </w:p>
        </w:tc>
        <w:tc>
          <w:tcPr>
            <w:tcW w:w="2268" w:type="dxa"/>
            <w:shd w:val="clear" w:color="auto" w:fill="FFFFFF" w:themeFill="background1"/>
            <w:vAlign w:val="bottom"/>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33</w:t>
            </w:r>
          </w:p>
        </w:tc>
        <w:tc>
          <w:tcPr>
            <w:tcW w:w="2693" w:type="dxa"/>
            <w:shd w:val="clear" w:color="auto" w:fill="FFFFFF" w:themeFill="background1"/>
            <w:vAlign w:val="bottom"/>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2 764</w:t>
            </w:r>
          </w:p>
        </w:tc>
        <w:tc>
          <w:tcPr>
            <w:tcW w:w="2977" w:type="dxa"/>
            <w:shd w:val="clear" w:color="auto" w:fill="FFFFFF" w:themeFill="background1"/>
            <w:vAlign w:val="bottom"/>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4 901</w:t>
            </w:r>
          </w:p>
        </w:tc>
        <w:tc>
          <w:tcPr>
            <w:tcW w:w="2875" w:type="dxa"/>
            <w:shd w:val="clear" w:color="auto" w:fill="FFFFFF" w:themeFill="background1"/>
            <w:vAlign w:val="bottom"/>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15 293</w:t>
            </w:r>
          </w:p>
        </w:tc>
      </w:tr>
      <w:tr w:rsidR="002724FC" w:rsidRPr="00FE1C2F" w:rsidTr="002724FC">
        <w:trPr>
          <w:trHeight w:hRule="exact" w:val="284"/>
        </w:trPr>
        <w:tc>
          <w:tcPr>
            <w:tcW w:w="921" w:type="dxa"/>
            <w:shd w:val="clear" w:color="auto" w:fill="FFFFFF" w:themeFill="background1"/>
            <w:vAlign w:val="bottom"/>
            <w:hideMark/>
          </w:tcPr>
          <w:p w:rsidR="002724FC" w:rsidRPr="00FE1C2F" w:rsidRDefault="002724FC" w:rsidP="001A5AC4">
            <w:pPr>
              <w:shd w:val="clear" w:color="auto" w:fill="FFFFFF" w:themeFill="background1"/>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2014</w:t>
            </w:r>
          </w:p>
        </w:tc>
        <w:tc>
          <w:tcPr>
            <w:tcW w:w="2410" w:type="dxa"/>
            <w:shd w:val="clear" w:color="auto" w:fill="FFFFFF" w:themeFill="background1"/>
            <w:noWrap/>
            <w:vAlign w:val="bottom"/>
            <w:hideMark/>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9 771</w:t>
            </w:r>
          </w:p>
        </w:tc>
        <w:tc>
          <w:tcPr>
            <w:tcW w:w="2268" w:type="dxa"/>
            <w:shd w:val="clear" w:color="auto" w:fill="FFFFFF" w:themeFill="background1"/>
            <w:vAlign w:val="bottom"/>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302</w:t>
            </w:r>
          </w:p>
        </w:tc>
        <w:tc>
          <w:tcPr>
            <w:tcW w:w="2693" w:type="dxa"/>
            <w:shd w:val="clear" w:color="auto" w:fill="FFFFFF" w:themeFill="background1"/>
            <w:vAlign w:val="bottom"/>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3 005</w:t>
            </w:r>
          </w:p>
        </w:tc>
        <w:tc>
          <w:tcPr>
            <w:tcW w:w="2977" w:type="dxa"/>
            <w:shd w:val="clear" w:color="auto" w:fill="FFFFFF" w:themeFill="background1"/>
            <w:vAlign w:val="bottom"/>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4 452</w:t>
            </w:r>
          </w:p>
        </w:tc>
        <w:tc>
          <w:tcPr>
            <w:tcW w:w="2875" w:type="dxa"/>
            <w:shd w:val="clear" w:color="auto" w:fill="FFFFFF" w:themeFill="background1"/>
            <w:vAlign w:val="bottom"/>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17 530</w:t>
            </w:r>
          </w:p>
        </w:tc>
      </w:tr>
      <w:tr w:rsidR="002724FC" w:rsidRPr="00FE1C2F" w:rsidTr="002724FC">
        <w:trPr>
          <w:trHeight w:hRule="exact" w:val="284"/>
        </w:trPr>
        <w:tc>
          <w:tcPr>
            <w:tcW w:w="921" w:type="dxa"/>
            <w:shd w:val="clear" w:color="auto" w:fill="FFFFFF" w:themeFill="background1"/>
            <w:vAlign w:val="bottom"/>
          </w:tcPr>
          <w:p w:rsidR="002724FC" w:rsidRPr="00FE1C2F" w:rsidRDefault="002724FC" w:rsidP="001A5AC4">
            <w:pPr>
              <w:shd w:val="clear" w:color="auto" w:fill="FFFFFF" w:themeFill="background1"/>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2015</w:t>
            </w:r>
          </w:p>
        </w:tc>
        <w:tc>
          <w:tcPr>
            <w:tcW w:w="2410" w:type="dxa"/>
            <w:shd w:val="clear" w:color="auto" w:fill="FFFFFF" w:themeFill="background1"/>
            <w:noWrap/>
            <w:vAlign w:val="bottom"/>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10 380</w:t>
            </w:r>
          </w:p>
        </w:tc>
        <w:tc>
          <w:tcPr>
            <w:tcW w:w="2268" w:type="dxa"/>
            <w:shd w:val="clear" w:color="auto" w:fill="FFFFFF" w:themeFill="background1"/>
            <w:vAlign w:val="bottom"/>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543</w:t>
            </w:r>
          </w:p>
        </w:tc>
        <w:tc>
          <w:tcPr>
            <w:tcW w:w="2693" w:type="dxa"/>
            <w:shd w:val="clear" w:color="auto" w:fill="FFFFFF" w:themeFill="background1"/>
            <w:vAlign w:val="bottom"/>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3 076</w:t>
            </w:r>
          </w:p>
        </w:tc>
        <w:tc>
          <w:tcPr>
            <w:tcW w:w="2977" w:type="dxa"/>
            <w:shd w:val="clear" w:color="auto" w:fill="FFFFFF" w:themeFill="background1"/>
            <w:vAlign w:val="bottom"/>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4 152</w:t>
            </w:r>
          </w:p>
        </w:tc>
        <w:tc>
          <w:tcPr>
            <w:tcW w:w="2875" w:type="dxa"/>
            <w:shd w:val="clear" w:color="auto" w:fill="FFFFFF" w:themeFill="background1"/>
            <w:vAlign w:val="bottom"/>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18 151</w:t>
            </w:r>
          </w:p>
        </w:tc>
      </w:tr>
      <w:tr w:rsidR="002724FC" w:rsidRPr="00FE1C2F" w:rsidTr="002724FC">
        <w:trPr>
          <w:trHeight w:hRule="exact" w:val="284"/>
        </w:trPr>
        <w:tc>
          <w:tcPr>
            <w:tcW w:w="921" w:type="dxa"/>
            <w:shd w:val="clear" w:color="auto" w:fill="FFFFFF" w:themeFill="background1"/>
            <w:vAlign w:val="bottom"/>
          </w:tcPr>
          <w:p w:rsidR="002724FC" w:rsidRPr="00FE1C2F" w:rsidRDefault="002724FC" w:rsidP="001A5AC4">
            <w:pPr>
              <w:shd w:val="clear" w:color="auto" w:fill="FFFFFF" w:themeFill="background1"/>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2016</w:t>
            </w:r>
          </w:p>
        </w:tc>
        <w:tc>
          <w:tcPr>
            <w:tcW w:w="2410" w:type="dxa"/>
            <w:shd w:val="clear" w:color="auto" w:fill="FFFFFF" w:themeFill="background1"/>
            <w:noWrap/>
            <w:vAlign w:val="bottom"/>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10 922</w:t>
            </w:r>
          </w:p>
        </w:tc>
        <w:tc>
          <w:tcPr>
            <w:tcW w:w="2268" w:type="dxa"/>
            <w:shd w:val="clear" w:color="auto" w:fill="FFFFFF" w:themeFill="background1"/>
            <w:vAlign w:val="bottom"/>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540</w:t>
            </w:r>
          </w:p>
        </w:tc>
        <w:tc>
          <w:tcPr>
            <w:tcW w:w="2693" w:type="dxa"/>
            <w:shd w:val="clear" w:color="auto" w:fill="FFFFFF" w:themeFill="background1"/>
            <w:vAlign w:val="bottom"/>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3013</w:t>
            </w:r>
          </w:p>
        </w:tc>
        <w:tc>
          <w:tcPr>
            <w:tcW w:w="2977" w:type="dxa"/>
            <w:shd w:val="clear" w:color="auto" w:fill="FFFFFF" w:themeFill="background1"/>
            <w:vAlign w:val="bottom"/>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4161</w:t>
            </w:r>
          </w:p>
        </w:tc>
        <w:tc>
          <w:tcPr>
            <w:tcW w:w="2875" w:type="dxa"/>
            <w:shd w:val="clear" w:color="auto" w:fill="FFFFFF" w:themeFill="background1"/>
            <w:vAlign w:val="bottom"/>
          </w:tcPr>
          <w:p w:rsidR="002724FC" w:rsidRPr="00FE1C2F" w:rsidRDefault="002724FC" w:rsidP="001A5AC4">
            <w:pPr>
              <w:shd w:val="clear" w:color="auto" w:fill="FFFFFF" w:themeFill="background1"/>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18 363</w:t>
            </w:r>
          </w:p>
        </w:tc>
      </w:tr>
      <w:tr w:rsidR="002724FC" w:rsidRPr="00FE1C2F" w:rsidTr="002724FC">
        <w:trPr>
          <w:trHeight w:hRule="exact" w:val="284"/>
        </w:trPr>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2724FC" w:rsidRPr="00FE1C2F" w:rsidRDefault="002724FC" w:rsidP="001A5AC4">
            <w:pPr>
              <w:shd w:val="clear" w:color="auto" w:fill="FFFFFF" w:themeFill="background1"/>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2017</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2724FC" w:rsidRPr="00FE1C2F" w:rsidRDefault="002724FC" w:rsidP="001A5AC4">
            <w:pPr>
              <w:shd w:val="clear" w:color="auto" w:fill="FFFFFF" w:themeFill="background1"/>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11362</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2724FC" w:rsidRPr="00FE1C2F" w:rsidRDefault="002724FC" w:rsidP="001A5AC4">
            <w:pPr>
              <w:shd w:val="clear" w:color="auto" w:fill="FFFFFF" w:themeFill="background1"/>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605</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2724FC" w:rsidRPr="00FE1C2F" w:rsidRDefault="002724FC" w:rsidP="001A5AC4">
            <w:pPr>
              <w:shd w:val="clear" w:color="auto" w:fill="FFFFFF" w:themeFill="background1"/>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3032</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2724FC" w:rsidRPr="00FE1C2F" w:rsidRDefault="002724FC" w:rsidP="001A5AC4">
            <w:pPr>
              <w:shd w:val="clear" w:color="auto" w:fill="FFFFFF" w:themeFill="background1"/>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4263</w:t>
            </w:r>
          </w:p>
        </w:tc>
        <w:tc>
          <w:tcPr>
            <w:tcW w:w="2875"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2724FC" w:rsidRPr="00FE1C2F" w:rsidRDefault="002724FC" w:rsidP="001A5AC4">
            <w:pPr>
              <w:shd w:val="clear" w:color="auto" w:fill="FFFFFF" w:themeFill="background1"/>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19262</w:t>
            </w:r>
          </w:p>
        </w:tc>
      </w:tr>
      <w:tr w:rsidR="002724FC" w:rsidRPr="00FE1C2F" w:rsidTr="002724FC">
        <w:trPr>
          <w:trHeight w:hRule="exact" w:val="284"/>
        </w:trPr>
        <w:tc>
          <w:tcPr>
            <w:tcW w:w="921"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2724FC" w:rsidRPr="00FE1C2F" w:rsidRDefault="002724FC" w:rsidP="001A5AC4">
            <w:pPr>
              <w:shd w:val="clear" w:color="auto" w:fill="FFFFFF" w:themeFill="background1"/>
              <w:rPr>
                <w:rFonts w:ascii="Times New Roman" w:eastAsia="Times New Roman" w:hAnsi="Times New Roman" w:cs="Times New Roman"/>
                <w:b/>
                <w:color w:val="000000"/>
                <w:sz w:val="20"/>
                <w:szCs w:val="20"/>
                <w:lang w:val="en-GB"/>
              </w:rPr>
            </w:pPr>
            <w:r w:rsidRPr="00FE1C2F">
              <w:rPr>
                <w:rFonts w:ascii="Times New Roman" w:eastAsia="Times New Roman" w:hAnsi="Times New Roman" w:cs="Times New Roman"/>
                <w:b/>
                <w:color w:val="000000"/>
                <w:sz w:val="20"/>
                <w:szCs w:val="20"/>
                <w:lang w:val="en-GB"/>
              </w:rPr>
              <w:t>2018</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noWrap/>
            <w:vAlign w:val="bottom"/>
          </w:tcPr>
          <w:p w:rsidR="002724FC" w:rsidRPr="00FE1C2F" w:rsidRDefault="002724FC" w:rsidP="001A5AC4">
            <w:pPr>
              <w:shd w:val="clear" w:color="auto" w:fill="FFFFFF" w:themeFill="background1"/>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11643</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2724FC" w:rsidRPr="00FE1C2F" w:rsidRDefault="002724FC" w:rsidP="001A5AC4">
            <w:pPr>
              <w:shd w:val="clear" w:color="auto" w:fill="FFFFFF" w:themeFill="background1"/>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528</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2724FC" w:rsidRPr="00FE1C2F" w:rsidRDefault="002724FC" w:rsidP="001A5AC4">
            <w:pPr>
              <w:shd w:val="clear" w:color="auto" w:fill="FFFFFF" w:themeFill="background1"/>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3098</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2724FC" w:rsidRPr="00FE1C2F" w:rsidRDefault="002724FC" w:rsidP="001A5AC4">
            <w:pPr>
              <w:shd w:val="clear" w:color="auto" w:fill="FFFFFF" w:themeFill="background1"/>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4357</w:t>
            </w:r>
          </w:p>
        </w:tc>
        <w:tc>
          <w:tcPr>
            <w:tcW w:w="2875"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rsidR="002724FC" w:rsidRPr="00FE1C2F" w:rsidRDefault="002724FC" w:rsidP="001A5AC4">
            <w:pPr>
              <w:shd w:val="clear" w:color="auto" w:fill="FFFFFF" w:themeFill="background1"/>
              <w:jc w:val="center"/>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19626</w:t>
            </w:r>
          </w:p>
        </w:tc>
      </w:tr>
    </w:tbl>
    <w:p w:rsidR="001A5AC4" w:rsidRPr="00FE1C2F" w:rsidRDefault="001A5AC4" w:rsidP="001A5AC4">
      <w:pPr>
        <w:rPr>
          <w:rFonts w:ascii="Times New Roman" w:hAnsi="Times New Roman" w:cs="Times New Roman"/>
          <w:b/>
          <w:sz w:val="20"/>
          <w:szCs w:val="20"/>
          <w:lang w:val="en-GB"/>
        </w:rPr>
      </w:pPr>
      <w:r w:rsidRPr="00FE1C2F">
        <w:rPr>
          <w:rFonts w:ascii="Times New Roman" w:hAnsi="Times New Roman" w:cs="Times New Roman"/>
          <w:b/>
          <w:sz w:val="20"/>
          <w:szCs w:val="20"/>
          <w:lang w:val="en-GB"/>
        </w:rPr>
        <w:t xml:space="preserve">Number of children </w:t>
      </w:r>
      <w:r w:rsidR="002724FC" w:rsidRPr="00FE1C2F">
        <w:rPr>
          <w:rFonts w:ascii="Times New Roman" w:hAnsi="Times New Roman" w:cs="Times New Roman"/>
          <w:b/>
          <w:sz w:val="20"/>
          <w:szCs w:val="20"/>
          <w:lang w:val="en-GB"/>
        </w:rPr>
        <w:t xml:space="preserve">entrusted in alternative care </w:t>
      </w:r>
      <w:r w:rsidRPr="00FE1C2F">
        <w:rPr>
          <w:rFonts w:ascii="Times New Roman" w:hAnsi="Times New Roman" w:cs="Times New Roman"/>
          <w:b/>
          <w:sz w:val="20"/>
          <w:szCs w:val="20"/>
          <w:lang w:val="en-GB"/>
        </w:rPr>
        <w:t>(Updated Part 6, Table 3 of the State Report Annex)</w:t>
      </w:r>
    </w:p>
    <w:tbl>
      <w:tblPr>
        <w:tblW w:w="5000" w:type="pct"/>
        <w:tblCellMar>
          <w:left w:w="70" w:type="dxa"/>
          <w:right w:w="70" w:type="dxa"/>
        </w:tblCellMar>
        <w:tblLook w:val="04A0" w:firstRow="1" w:lastRow="0" w:firstColumn="1" w:lastColumn="0" w:noHBand="0" w:noVBand="1"/>
      </w:tblPr>
      <w:tblGrid>
        <w:gridCol w:w="4511"/>
        <w:gridCol w:w="1197"/>
        <w:gridCol w:w="3598"/>
        <w:gridCol w:w="1248"/>
        <w:gridCol w:w="3590"/>
      </w:tblGrid>
      <w:tr w:rsidR="001A5AC4" w:rsidRPr="00FE1C2F" w:rsidTr="001A5AC4">
        <w:trPr>
          <w:trHeight w:val="90"/>
        </w:trPr>
        <w:tc>
          <w:tcPr>
            <w:tcW w:w="1595" w:type="pct"/>
            <w:vMerge w:val="restart"/>
            <w:tcBorders>
              <w:top w:val="single" w:sz="4" w:space="0" w:color="000000"/>
              <w:left w:val="single" w:sz="4" w:space="0" w:color="000000"/>
              <w:right w:val="nil"/>
            </w:tcBorders>
            <w:shd w:val="clear" w:color="auto" w:fill="auto"/>
            <w:noWrap/>
            <w:vAlign w:val="center"/>
            <w:hideMark/>
          </w:tcPr>
          <w:p w:rsidR="001A5AC4" w:rsidRPr="00FE1C2F" w:rsidRDefault="001A5AC4" w:rsidP="001A5AC4">
            <w:pPr>
              <w:jc w:val="center"/>
              <w:rPr>
                <w:rFonts w:ascii="Times New Roman" w:eastAsia="Times New Roman" w:hAnsi="Times New Roman" w:cs="Times New Roman"/>
                <w:b/>
                <w:sz w:val="20"/>
                <w:szCs w:val="20"/>
                <w:lang w:val="en-GB"/>
              </w:rPr>
            </w:pPr>
            <w:r w:rsidRPr="00FE1C2F">
              <w:rPr>
                <w:rFonts w:ascii="Times New Roman" w:eastAsia="Times New Roman" w:hAnsi="Times New Roman" w:cs="Times New Roman"/>
                <w:b/>
                <w:sz w:val="20"/>
                <w:szCs w:val="20"/>
                <w:lang w:val="en-GB"/>
              </w:rPr>
              <w:t> </w:t>
            </w:r>
          </w:p>
          <w:p w:rsidR="001A5AC4" w:rsidRPr="00FE1C2F" w:rsidRDefault="001A5AC4" w:rsidP="001A5AC4">
            <w:pPr>
              <w:jc w:val="center"/>
              <w:rPr>
                <w:rFonts w:ascii="Times New Roman" w:eastAsia="Times New Roman" w:hAnsi="Times New Roman" w:cs="Times New Roman"/>
                <w:b/>
                <w:sz w:val="20"/>
                <w:szCs w:val="20"/>
                <w:lang w:val="en-GB"/>
              </w:rPr>
            </w:pPr>
            <w:r w:rsidRPr="00FE1C2F">
              <w:rPr>
                <w:rFonts w:ascii="Times New Roman" w:eastAsia="Times New Roman" w:hAnsi="Times New Roman" w:cs="Times New Roman"/>
                <w:b/>
                <w:sz w:val="20"/>
                <w:szCs w:val="20"/>
                <w:lang w:val="en-GB"/>
              </w:rPr>
              <w:t>  </w:t>
            </w:r>
          </w:p>
        </w:tc>
        <w:tc>
          <w:tcPr>
            <w:tcW w:w="1695" w:type="pct"/>
            <w:gridSpan w:val="2"/>
            <w:tcBorders>
              <w:top w:val="single" w:sz="4" w:space="0" w:color="000000"/>
              <w:left w:val="single" w:sz="4" w:space="0" w:color="000000"/>
              <w:bottom w:val="single" w:sz="4" w:space="0" w:color="000000"/>
              <w:right w:val="single" w:sz="4" w:space="0" w:color="000000"/>
            </w:tcBorders>
            <w:vAlign w:val="center"/>
          </w:tcPr>
          <w:p w:rsidR="001A5AC4" w:rsidRPr="00FE1C2F" w:rsidRDefault="001A5AC4" w:rsidP="001A5AC4">
            <w:pPr>
              <w:jc w:val="center"/>
              <w:rPr>
                <w:rFonts w:ascii="Times New Roman" w:eastAsia="Times New Roman" w:hAnsi="Times New Roman" w:cs="Times New Roman"/>
                <w:b/>
                <w:sz w:val="20"/>
                <w:szCs w:val="20"/>
                <w:lang w:val="en-GB"/>
              </w:rPr>
            </w:pPr>
            <w:r w:rsidRPr="00FE1C2F">
              <w:rPr>
                <w:rFonts w:ascii="Times New Roman" w:eastAsia="Times New Roman" w:hAnsi="Times New Roman" w:cs="Times New Roman"/>
                <w:b/>
                <w:sz w:val="20"/>
                <w:szCs w:val="20"/>
                <w:lang w:val="en-GB"/>
              </w:rPr>
              <w:t>2017</w:t>
            </w:r>
          </w:p>
        </w:tc>
        <w:tc>
          <w:tcPr>
            <w:tcW w:w="1710" w:type="pct"/>
            <w:gridSpan w:val="2"/>
            <w:tcBorders>
              <w:top w:val="single" w:sz="4" w:space="0" w:color="000000"/>
              <w:left w:val="single" w:sz="4" w:space="0" w:color="000000"/>
              <w:bottom w:val="single" w:sz="4" w:space="0" w:color="000000"/>
              <w:right w:val="single" w:sz="4" w:space="0" w:color="000000"/>
            </w:tcBorders>
            <w:vAlign w:val="center"/>
          </w:tcPr>
          <w:p w:rsidR="001A5AC4" w:rsidRPr="00FE1C2F" w:rsidRDefault="001A5AC4" w:rsidP="001A5AC4">
            <w:pPr>
              <w:jc w:val="center"/>
              <w:rPr>
                <w:rFonts w:ascii="Times New Roman" w:eastAsia="Times New Roman" w:hAnsi="Times New Roman" w:cs="Times New Roman"/>
                <w:b/>
                <w:sz w:val="20"/>
                <w:szCs w:val="20"/>
                <w:lang w:val="en-GB"/>
              </w:rPr>
            </w:pPr>
            <w:r w:rsidRPr="00FE1C2F">
              <w:rPr>
                <w:rFonts w:ascii="Times New Roman" w:eastAsia="Times New Roman" w:hAnsi="Times New Roman" w:cs="Times New Roman"/>
                <w:b/>
                <w:sz w:val="20"/>
                <w:szCs w:val="20"/>
                <w:lang w:val="en-GB"/>
              </w:rPr>
              <w:t>2018</w:t>
            </w:r>
          </w:p>
        </w:tc>
      </w:tr>
      <w:tr w:rsidR="001A5AC4" w:rsidRPr="00FE1C2F" w:rsidTr="002724FC">
        <w:trPr>
          <w:trHeight w:val="53"/>
        </w:trPr>
        <w:tc>
          <w:tcPr>
            <w:tcW w:w="1595" w:type="pct"/>
            <w:vMerge/>
            <w:tcBorders>
              <w:left w:val="single" w:sz="4" w:space="0" w:color="000000"/>
              <w:right w:val="nil"/>
            </w:tcBorders>
            <w:shd w:val="clear" w:color="auto" w:fill="auto"/>
            <w:noWrap/>
            <w:vAlign w:val="center"/>
            <w:hideMark/>
          </w:tcPr>
          <w:p w:rsidR="001A5AC4" w:rsidRPr="00FE1C2F" w:rsidRDefault="001A5AC4" w:rsidP="001A5AC4">
            <w:pPr>
              <w:jc w:val="center"/>
              <w:rPr>
                <w:rFonts w:ascii="Times New Roman" w:eastAsia="Times New Roman" w:hAnsi="Times New Roman" w:cs="Times New Roman"/>
                <w:b/>
                <w:sz w:val="20"/>
                <w:szCs w:val="20"/>
                <w:lang w:val="en-GB"/>
              </w:rPr>
            </w:pPr>
          </w:p>
        </w:tc>
        <w:tc>
          <w:tcPr>
            <w:tcW w:w="423" w:type="pct"/>
            <w:tcBorders>
              <w:top w:val="single" w:sz="4" w:space="0" w:color="000000"/>
              <w:left w:val="single" w:sz="4" w:space="0" w:color="000000"/>
              <w:bottom w:val="single" w:sz="4" w:space="0" w:color="000000"/>
              <w:right w:val="single" w:sz="4" w:space="0" w:color="000000"/>
            </w:tcBorders>
            <w:vAlign w:val="center"/>
          </w:tcPr>
          <w:p w:rsidR="001A5AC4" w:rsidRPr="00FE1C2F" w:rsidRDefault="001A5AC4" w:rsidP="001A5AC4">
            <w:pPr>
              <w:jc w:val="center"/>
              <w:rPr>
                <w:rFonts w:ascii="Times New Roman" w:eastAsia="Times New Roman" w:hAnsi="Times New Roman" w:cs="Times New Roman"/>
                <w:b/>
                <w:sz w:val="20"/>
                <w:szCs w:val="20"/>
                <w:lang w:val="en-GB"/>
              </w:rPr>
            </w:pPr>
            <w:r w:rsidRPr="00FE1C2F">
              <w:rPr>
                <w:rFonts w:ascii="Times New Roman" w:eastAsia="Times New Roman" w:hAnsi="Times New Roman" w:cs="Times New Roman"/>
                <w:b/>
                <w:sz w:val="20"/>
                <w:szCs w:val="20"/>
                <w:lang w:val="en-GB"/>
              </w:rPr>
              <w:t>Total</w:t>
            </w:r>
          </w:p>
        </w:tc>
        <w:tc>
          <w:tcPr>
            <w:tcW w:w="1272" w:type="pct"/>
            <w:tcBorders>
              <w:top w:val="single" w:sz="4" w:space="0" w:color="000000"/>
              <w:left w:val="single" w:sz="4" w:space="0" w:color="000000"/>
              <w:bottom w:val="single" w:sz="4" w:space="0" w:color="000000"/>
              <w:right w:val="single" w:sz="4" w:space="0" w:color="000000"/>
            </w:tcBorders>
            <w:vAlign w:val="center"/>
          </w:tcPr>
          <w:p w:rsidR="001A5AC4" w:rsidRPr="00FE1C2F" w:rsidRDefault="001A5AC4" w:rsidP="001A5AC4">
            <w:pPr>
              <w:jc w:val="center"/>
              <w:rPr>
                <w:rFonts w:ascii="Times New Roman" w:eastAsia="Times New Roman" w:hAnsi="Times New Roman" w:cs="Times New Roman"/>
                <w:b/>
                <w:sz w:val="20"/>
                <w:szCs w:val="20"/>
                <w:lang w:val="en-GB"/>
              </w:rPr>
            </w:pPr>
            <w:r w:rsidRPr="00FE1C2F">
              <w:rPr>
                <w:rFonts w:ascii="Times New Roman" w:eastAsia="Times New Roman" w:hAnsi="Times New Roman" w:cs="Times New Roman"/>
                <w:b/>
                <w:sz w:val="20"/>
                <w:szCs w:val="20"/>
                <w:lang w:val="en-GB"/>
              </w:rPr>
              <w:t xml:space="preserve">Children with </w:t>
            </w:r>
            <w:r w:rsidR="004C5EE6" w:rsidRPr="00FE1C2F">
              <w:rPr>
                <w:rFonts w:ascii="Times New Roman" w:eastAsia="Times New Roman" w:hAnsi="Times New Roman" w:cs="Times New Roman"/>
                <w:b/>
                <w:sz w:val="20"/>
                <w:szCs w:val="20"/>
                <w:lang w:val="en-GB"/>
              </w:rPr>
              <w:t>disabilities</w:t>
            </w:r>
          </w:p>
        </w:tc>
        <w:tc>
          <w:tcPr>
            <w:tcW w:w="441" w:type="pct"/>
            <w:tcBorders>
              <w:top w:val="single" w:sz="4" w:space="0" w:color="000000"/>
              <w:left w:val="single" w:sz="4" w:space="0" w:color="000000"/>
              <w:bottom w:val="single" w:sz="4" w:space="0" w:color="000000"/>
              <w:right w:val="single" w:sz="4" w:space="0" w:color="000000"/>
            </w:tcBorders>
            <w:vAlign w:val="center"/>
          </w:tcPr>
          <w:p w:rsidR="001A5AC4" w:rsidRPr="00FE1C2F" w:rsidRDefault="001A5AC4" w:rsidP="001A5AC4">
            <w:pPr>
              <w:jc w:val="center"/>
              <w:rPr>
                <w:rFonts w:ascii="Times New Roman" w:eastAsia="Times New Roman" w:hAnsi="Times New Roman" w:cs="Times New Roman"/>
                <w:b/>
                <w:sz w:val="20"/>
                <w:szCs w:val="20"/>
                <w:lang w:val="en-GB"/>
              </w:rPr>
            </w:pPr>
            <w:r w:rsidRPr="00FE1C2F">
              <w:rPr>
                <w:rFonts w:ascii="Times New Roman" w:eastAsia="Times New Roman" w:hAnsi="Times New Roman" w:cs="Times New Roman"/>
                <w:b/>
                <w:sz w:val="20"/>
                <w:szCs w:val="20"/>
                <w:lang w:val="en-GB"/>
              </w:rPr>
              <w:t>Total</w:t>
            </w:r>
          </w:p>
        </w:tc>
        <w:tc>
          <w:tcPr>
            <w:tcW w:w="1269" w:type="pct"/>
            <w:tcBorders>
              <w:top w:val="single" w:sz="4" w:space="0" w:color="000000"/>
              <w:left w:val="single" w:sz="4" w:space="0" w:color="000000"/>
              <w:bottom w:val="single" w:sz="4" w:space="0" w:color="000000"/>
              <w:right w:val="single" w:sz="4" w:space="0" w:color="000000"/>
            </w:tcBorders>
            <w:vAlign w:val="center"/>
          </w:tcPr>
          <w:p w:rsidR="001A5AC4" w:rsidRPr="00FE1C2F" w:rsidRDefault="001A5AC4" w:rsidP="001A5AC4">
            <w:pPr>
              <w:jc w:val="center"/>
              <w:rPr>
                <w:rFonts w:ascii="Times New Roman" w:eastAsia="Times New Roman" w:hAnsi="Times New Roman" w:cs="Times New Roman"/>
                <w:b/>
                <w:sz w:val="20"/>
                <w:szCs w:val="20"/>
                <w:lang w:val="en-GB"/>
              </w:rPr>
            </w:pPr>
            <w:r w:rsidRPr="00FE1C2F">
              <w:rPr>
                <w:rFonts w:ascii="Times New Roman" w:eastAsia="Times New Roman" w:hAnsi="Times New Roman" w:cs="Times New Roman"/>
                <w:b/>
                <w:sz w:val="20"/>
                <w:szCs w:val="20"/>
                <w:lang w:val="en-GB"/>
              </w:rPr>
              <w:t xml:space="preserve">Children with </w:t>
            </w:r>
            <w:r w:rsidR="004C5EE6" w:rsidRPr="00FE1C2F">
              <w:rPr>
                <w:rFonts w:ascii="Times New Roman" w:eastAsia="Times New Roman" w:hAnsi="Times New Roman" w:cs="Times New Roman"/>
                <w:b/>
                <w:sz w:val="20"/>
                <w:szCs w:val="20"/>
                <w:lang w:val="en-GB"/>
              </w:rPr>
              <w:t>disabilities</w:t>
            </w:r>
          </w:p>
        </w:tc>
      </w:tr>
      <w:tr w:rsidR="001A5AC4" w:rsidRPr="00FE1C2F" w:rsidTr="001A5AC4">
        <w:trPr>
          <w:trHeight w:hRule="exact" w:val="284"/>
        </w:trPr>
        <w:tc>
          <w:tcPr>
            <w:tcW w:w="1595" w:type="pct"/>
            <w:tcBorders>
              <w:top w:val="single" w:sz="4" w:space="0" w:color="000000"/>
              <w:left w:val="single" w:sz="4" w:space="0" w:color="000000"/>
              <w:bottom w:val="single" w:sz="4" w:space="0" w:color="000000"/>
              <w:right w:val="single" w:sz="4" w:space="0" w:color="000000"/>
            </w:tcBorders>
            <w:shd w:val="clear" w:color="auto" w:fill="auto"/>
            <w:hideMark/>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Foster care</w:t>
            </w:r>
          </w:p>
        </w:tc>
        <w:tc>
          <w:tcPr>
            <w:tcW w:w="423" w:type="pct"/>
            <w:tcBorders>
              <w:top w:val="single" w:sz="4" w:space="0" w:color="000000"/>
              <w:left w:val="single" w:sz="4" w:space="0" w:color="000000"/>
              <w:bottom w:val="single" w:sz="4" w:space="0" w:color="000000"/>
              <w:right w:val="single" w:sz="4" w:space="0" w:color="000000"/>
            </w:tcBorders>
            <w:vAlign w:val="center"/>
          </w:tcPr>
          <w:p w:rsidR="001A5AC4" w:rsidRPr="00FE1C2F" w:rsidRDefault="001A5AC4" w:rsidP="001A5AC4">
            <w:pPr>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11 362</w:t>
            </w:r>
          </w:p>
        </w:tc>
        <w:tc>
          <w:tcPr>
            <w:tcW w:w="1272" w:type="pct"/>
            <w:tcBorders>
              <w:top w:val="single" w:sz="4" w:space="0" w:color="000000"/>
              <w:left w:val="single" w:sz="4" w:space="0" w:color="000000"/>
              <w:bottom w:val="single" w:sz="4" w:space="0" w:color="000000"/>
              <w:right w:val="single" w:sz="4" w:space="0" w:color="000000"/>
            </w:tcBorders>
            <w:vAlign w:val="center"/>
          </w:tcPr>
          <w:p w:rsidR="001A5AC4" w:rsidRPr="00FE1C2F" w:rsidRDefault="001A5AC4" w:rsidP="001A5AC4">
            <w:pPr>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 xml:space="preserve"> 355</w:t>
            </w:r>
          </w:p>
        </w:tc>
        <w:tc>
          <w:tcPr>
            <w:tcW w:w="441" w:type="pct"/>
            <w:tcBorders>
              <w:top w:val="single" w:sz="4" w:space="0" w:color="000000"/>
              <w:left w:val="single" w:sz="4" w:space="0" w:color="000000"/>
              <w:bottom w:val="single" w:sz="4" w:space="0" w:color="000000"/>
              <w:right w:val="single" w:sz="4" w:space="0" w:color="000000"/>
            </w:tcBorders>
            <w:vAlign w:val="center"/>
          </w:tcPr>
          <w:p w:rsidR="001A5AC4" w:rsidRPr="00FE1C2F" w:rsidRDefault="001A5AC4" w:rsidP="001A5AC4">
            <w:pPr>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11 643</w:t>
            </w:r>
          </w:p>
        </w:tc>
        <w:tc>
          <w:tcPr>
            <w:tcW w:w="1269" w:type="pct"/>
            <w:tcBorders>
              <w:top w:val="single" w:sz="4" w:space="0" w:color="000000"/>
              <w:left w:val="single" w:sz="4" w:space="0" w:color="000000"/>
              <w:bottom w:val="single" w:sz="4" w:space="0" w:color="000000"/>
              <w:right w:val="single" w:sz="4" w:space="0" w:color="000000"/>
            </w:tcBorders>
            <w:vAlign w:val="center"/>
          </w:tcPr>
          <w:p w:rsidR="001A5AC4" w:rsidRPr="00FE1C2F" w:rsidRDefault="001A5AC4" w:rsidP="001A5AC4">
            <w:pPr>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 xml:space="preserve"> 394</w:t>
            </w:r>
          </w:p>
        </w:tc>
      </w:tr>
      <w:tr w:rsidR="001A5AC4" w:rsidRPr="00FE1C2F" w:rsidTr="001A5AC4">
        <w:trPr>
          <w:trHeight w:hRule="exact" w:val="284"/>
        </w:trPr>
        <w:tc>
          <w:tcPr>
            <w:tcW w:w="1595" w:type="pct"/>
            <w:tcBorders>
              <w:top w:val="single" w:sz="4" w:space="0" w:color="000000"/>
              <w:left w:val="single" w:sz="4" w:space="0" w:color="000000"/>
              <w:bottom w:val="single" w:sz="4" w:space="0" w:color="000000"/>
              <w:right w:val="single" w:sz="4" w:space="0" w:color="000000"/>
            </w:tcBorders>
            <w:shd w:val="clear" w:color="auto" w:fill="auto"/>
            <w:hideMark/>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Temporary foster care</w:t>
            </w:r>
          </w:p>
        </w:tc>
        <w:tc>
          <w:tcPr>
            <w:tcW w:w="423" w:type="pct"/>
            <w:tcBorders>
              <w:top w:val="single" w:sz="4" w:space="0" w:color="000000"/>
              <w:left w:val="single" w:sz="4" w:space="0" w:color="000000"/>
              <w:bottom w:val="single" w:sz="4" w:space="0" w:color="000000"/>
              <w:right w:val="single" w:sz="4" w:space="0" w:color="000000"/>
            </w:tcBorders>
            <w:vAlign w:val="center"/>
          </w:tcPr>
          <w:p w:rsidR="001A5AC4" w:rsidRPr="00FE1C2F" w:rsidRDefault="001A5AC4" w:rsidP="001A5AC4">
            <w:pPr>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 xml:space="preserve"> 605</w:t>
            </w:r>
          </w:p>
        </w:tc>
        <w:tc>
          <w:tcPr>
            <w:tcW w:w="1272" w:type="pct"/>
            <w:tcBorders>
              <w:top w:val="single" w:sz="4" w:space="0" w:color="000000"/>
              <w:left w:val="single" w:sz="4" w:space="0" w:color="000000"/>
              <w:bottom w:val="single" w:sz="4" w:space="0" w:color="000000"/>
              <w:right w:val="single" w:sz="4" w:space="0" w:color="000000"/>
            </w:tcBorders>
            <w:vAlign w:val="center"/>
          </w:tcPr>
          <w:p w:rsidR="001A5AC4" w:rsidRPr="00FE1C2F" w:rsidRDefault="001A5AC4" w:rsidP="001A5AC4">
            <w:pPr>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 xml:space="preserve"> 21</w:t>
            </w:r>
          </w:p>
        </w:tc>
        <w:tc>
          <w:tcPr>
            <w:tcW w:w="441" w:type="pct"/>
            <w:tcBorders>
              <w:top w:val="single" w:sz="4" w:space="0" w:color="000000"/>
              <w:left w:val="single" w:sz="4" w:space="0" w:color="000000"/>
              <w:bottom w:val="single" w:sz="4" w:space="0" w:color="000000"/>
              <w:right w:val="single" w:sz="4" w:space="0" w:color="000000"/>
            </w:tcBorders>
            <w:vAlign w:val="center"/>
          </w:tcPr>
          <w:p w:rsidR="001A5AC4" w:rsidRPr="00FE1C2F" w:rsidRDefault="001A5AC4" w:rsidP="001A5AC4">
            <w:pPr>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 xml:space="preserve"> 528</w:t>
            </w:r>
          </w:p>
        </w:tc>
        <w:tc>
          <w:tcPr>
            <w:tcW w:w="1269" w:type="pct"/>
            <w:tcBorders>
              <w:top w:val="single" w:sz="4" w:space="0" w:color="000000"/>
              <w:left w:val="single" w:sz="4" w:space="0" w:color="000000"/>
              <w:bottom w:val="single" w:sz="4" w:space="0" w:color="000000"/>
              <w:right w:val="single" w:sz="4" w:space="0" w:color="000000"/>
            </w:tcBorders>
            <w:vAlign w:val="center"/>
          </w:tcPr>
          <w:p w:rsidR="001A5AC4" w:rsidRPr="00FE1C2F" w:rsidRDefault="001A5AC4" w:rsidP="001A5AC4">
            <w:pPr>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 xml:space="preserve"> 21</w:t>
            </w:r>
          </w:p>
        </w:tc>
      </w:tr>
      <w:tr w:rsidR="001A5AC4" w:rsidRPr="00FE1C2F" w:rsidTr="001A5AC4">
        <w:trPr>
          <w:trHeight w:hRule="exact" w:val="284"/>
        </w:trPr>
        <w:tc>
          <w:tcPr>
            <w:tcW w:w="1595" w:type="pct"/>
            <w:tcBorders>
              <w:top w:val="single" w:sz="4" w:space="0" w:color="000000"/>
              <w:left w:val="single" w:sz="4" w:space="0" w:color="000000"/>
              <w:bottom w:val="single" w:sz="4" w:space="0" w:color="000000"/>
              <w:right w:val="single" w:sz="4" w:space="0" w:color="000000"/>
            </w:tcBorders>
            <w:shd w:val="clear" w:color="auto" w:fill="auto"/>
            <w:hideMark/>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Guardianship with personal care of a guardian</w:t>
            </w:r>
          </w:p>
        </w:tc>
        <w:tc>
          <w:tcPr>
            <w:tcW w:w="423" w:type="pct"/>
            <w:tcBorders>
              <w:top w:val="single" w:sz="4" w:space="0" w:color="000000"/>
              <w:left w:val="single" w:sz="4" w:space="0" w:color="000000"/>
              <w:bottom w:val="single" w:sz="4" w:space="0" w:color="000000"/>
              <w:right w:val="single" w:sz="4" w:space="0" w:color="000000"/>
            </w:tcBorders>
            <w:vAlign w:val="center"/>
          </w:tcPr>
          <w:p w:rsidR="001A5AC4" w:rsidRPr="00FE1C2F" w:rsidRDefault="001A5AC4" w:rsidP="001A5AC4">
            <w:pPr>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3 032</w:t>
            </w:r>
          </w:p>
        </w:tc>
        <w:tc>
          <w:tcPr>
            <w:tcW w:w="1272" w:type="pct"/>
            <w:tcBorders>
              <w:top w:val="single" w:sz="4" w:space="0" w:color="000000"/>
              <w:left w:val="single" w:sz="4" w:space="0" w:color="000000"/>
              <w:bottom w:val="single" w:sz="4" w:space="0" w:color="000000"/>
              <w:right w:val="single" w:sz="4" w:space="0" w:color="000000"/>
            </w:tcBorders>
            <w:vAlign w:val="center"/>
          </w:tcPr>
          <w:p w:rsidR="001A5AC4" w:rsidRPr="00FE1C2F" w:rsidRDefault="001A5AC4" w:rsidP="001A5AC4">
            <w:pPr>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 xml:space="preserve"> 207</w:t>
            </w:r>
          </w:p>
        </w:tc>
        <w:tc>
          <w:tcPr>
            <w:tcW w:w="441" w:type="pct"/>
            <w:tcBorders>
              <w:top w:val="single" w:sz="4" w:space="0" w:color="000000"/>
              <w:left w:val="single" w:sz="4" w:space="0" w:color="000000"/>
              <w:bottom w:val="single" w:sz="4" w:space="0" w:color="000000"/>
              <w:right w:val="single" w:sz="4" w:space="0" w:color="000000"/>
            </w:tcBorders>
            <w:vAlign w:val="center"/>
          </w:tcPr>
          <w:p w:rsidR="001A5AC4" w:rsidRPr="00FE1C2F" w:rsidRDefault="001A5AC4" w:rsidP="001A5AC4">
            <w:pPr>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3 098</w:t>
            </w:r>
          </w:p>
        </w:tc>
        <w:tc>
          <w:tcPr>
            <w:tcW w:w="1269" w:type="pct"/>
            <w:tcBorders>
              <w:top w:val="single" w:sz="4" w:space="0" w:color="000000"/>
              <w:left w:val="single" w:sz="4" w:space="0" w:color="000000"/>
              <w:bottom w:val="single" w:sz="4" w:space="0" w:color="000000"/>
              <w:right w:val="single" w:sz="4" w:space="0" w:color="000000"/>
            </w:tcBorders>
            <w:vAlign w:val="center"/>
          </w:tcPr>
          <w:p w:rsidR="001A5AC4" w:rsidRPr="00FE1C2F" w:rsidRDefault="001A5AC4" w:rsidP="001A5AC4">
            <w:pPr>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 xml:space="preserve"> 212</w:t>
            </w:r>
          </w:p>
        </w:tc>
      </w:tr>
      <w:tr w:rsidR="001A5AC4" w:rsidRPr="00FE1C2F" w:rsidTr="001A5AC4">
        <w:trPr>
          <w:trHeight w:hRule="exact" w:val="284"/>
        </w:trPr>
        <w:tc>
          <w:tcPr>
            <w:tcW w:w="1595" w:type="pct"/>
            <w:tcBorders>
              <w:top w:val="single" w:sz="4" w:space="0" w:color="000000"/>
              <w:left w:val="single" w:sz="4" w:space="0" w:color="000000"/>
              <w:bottom w:val="single" w:sz="4" w:space="0" w:color="000000"/>
              <w:right w:val="single" w:sz="4" w:space="0" w:color="000000"/>
            </w:tcBorders>
            <w:shd w:val="clear" w:color="auto" w:fill="auto"/>
            <w:hideMark/>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Entrusting into care of another person</w:t>
            </w:r>
          </w:p>
        </w:tc>
        <w:tc>
          <w:tcPr>
            <w:tcW w:w="423" w:type="pct"/>
            <w:tcBorders>
              <w:top w:val="single" w:sz="4" w:space="0" w:color="000000"/>
              <w:left w:val="single" w:sz="4" w:space="0" w:color="000000"/>
              <w:bottom w:val="single" w:sz="4" w:space="0" w:color="000000"/>
              <w:right w:val="single" w:sz="4" w:space="0" w:color="000000"/>
            </w:tcBorders>
            <w:vAlign w:val="center"/>
          </w:tcPr>
          <w:p w:rsidR="001A5AC4" w:rsidRPr="00FE1C2F" w:rsidRDefault="001A5AC4" w:rsidP="001A5AC4">
            <w:pPr>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4 263</w:t>
            </w:r>
          </w:p>
        </w:tc>
        <w:tc>
          <w:tcPr>
            <w:tcW w:w="1272" w:type="pct"/>
            <w:tcBorders>
              <w:top w:val="single" w:sz="4" w:space="0" w:color="000000"/>
              <w:left w:val="single" w:sz="4" w:space="0" w:color="000000"/>
              <w:bottom w:val="single" w:sz="4" w:space="0" w:color="000000"/>
              <w:right w:val="single" w:sz="4" w:space="0" w:color="000000"/>
            </w:tcBorders>
            <w:vAlign w:val="center"/>
          </w:tcPr>
          <w:p w:rsidR="001A5AC4" w:rsidRPr="00FE1C2F" w:rsidRDefault="001A5AC4" w:rsidP="001A5AC4">
            <w:pPr>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 xml:space="preserve"> 69</w:t>
            </w:r>
          </w:p>
        </w:tc>
        <w:tc>
          <w:tcPr>
            <w:tcW w:w="441" w:type="pct"/>
            <w:tcBorders>
              <w:top w:val="single" w:sz="4" w:space="0" w:color="000000"/>
              <w:left w:val="single" w:sz="4" w:space="0" w:color="000000"/>
              <w:bottom w:val="single" w:sz="4" w:space="0" w:color="000000"/>
              <w:right w:val="single" w:sz="4" w:space="0" w:color="000000"/>
            </w:tcBorders>
            <w:vAlign w:val="center"/>
          </w:tcPr>
          <w:p w:rsidR="001A5AC4" w:rsidRPr="00FE1C2F" w:rsidRDefault="001A5AC4" w:rsidP="001A5AC4">
            <w:pPr>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4 357</w:t>
            </w:r>
          </w:p>
        </w:tc>
        <w:tc>
          <w:tcPr>
            <w:tcW w:w="1269" w:type="pct"/>
            <w:tcBorders>
              <w:top w:val="single" w:sz="4" w:space="0" w:color="000000"/>
              <w:left w:val="single" w:sz="4" w:space="0" w:color="000000"/>
              <w:bottom w:val="single" w:sz="4" w:space="0" w:color="000000"/>
              <w:right w:val="single" w:sz="4" w:space="0" w:color="000000"/>
            </w:tcBorders>
            <w:vAlign w:val="center"/>
          </w:tcPr>
          <w:p w:rsidR="001A5AC4" w:rsidRPr="00FE1C2F" w:rsidRDefault="001A5AC4" w:rsidP="001A5AC4">
            <w:pPr>
              <w:jc w:val="center"/>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 xml:space="preserve"> 90</w:t>
            </w:r>
          </w:p>
        </w:tc>
      </w:tr>
    </w:tbl>
    <w:p w:rsidR="001A5AC4" w:rsidRPr="00FE1C2F" w:rsidRDefault="001A5AC4" w:rsidP="001A5AC4">
      <w:pPr>
        <w:rPr>
          <w:rFonts w:ascii="Times New Roman" w:eastAsia="Times New Roman" w:hAnsi="Times New Roman" w:cs="Times New Roman"/>
          <w:b/>
          <w:sz w:val="20"/>
          <w:szCs w:val="20"/>
          <w:lang w:val="en-GB"/>
        </w:rPr>
      </w:pPr>
    </w:p>
    <w:p w:rsidR="001A5AC4" w:rsidRPr="00FE1C2F" w:rsidRDefault="001A5AC4" w:rsidP="001A5AC4">
      <w:pPr>
        <w:rPr>
          <w:highlight w:val="yellow"/>
          <w:lang w:val="en-GB"/>
        </w:rPr>
      </w:pPr>
      <w:r w:rsidRPr="00FE1C2F">
        <w:rPr>
          <w:rFonts w:ascii="Times New Roman" w:eastAsia="Times New Roman" w:hAnsi="Times New Roman" w:cs="Times New Roman"/>
          <w:b/>
          <w:sz w:val="20"/>
          <w:szCs w:val="20"/>
          <w:lang w:val="en-GB"/>
        </w:rPr>
        <w:t>Number of persons with at least one child in foster care</w:t>
      </w:r>
      <w:r w:rsidRPr="00FE1C2F">
        <w:rPr>
          <w:rFonts w:ascii="Times New Roman" w:hAnsi="Times New Roman" w:cs="Times New Roman"/>
          <w:b/>
          <w:sz w:val="20"/>
          <w:szCs w:val="20"/>
          <w:lang w:val="en-GB"/>
        </w:rPr>
        <w:t xml:space="preserve"> (Updated Part 6, Table 4 of the State Report Annex)</w:t>
      </w:r>
    </w:p>
    <w:tbl>
      <w:tblPr>
        <w:tblW w:w="0" w:type="auto"/>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3936"/>
        <w:gridCol w:w="1559"/>
        <w:gridCol w:w="1701"/>
        <w:gridCol w:w="2410"/>
        <w:gridCol w:w="1559"/>
        <w:gridCol w:w="1559"/>
        <w:gridCol w:w="1418"/>
      </w:tblGrid>
      <w:tr w:rsidR="001A5AC4" w:rsidRPr="00FE1C2F" w:rsidTr="00485C2C">
        <w:trPr>
          <w:trHeight w:val="322"/>
        </w:trPr>
        <w:tc>
          <w:tcPr>
            <w:tcW w:w="3936" w:type="dxa"/>
            <w:vMerge w:val="restart"/>
            <w:vAlign w:val="center"/>
          </w:tcPr>
          <w:p w:rsidR="001A5AC4" w:rsidRPr="00FE1C2F" w:rsidRDefault="001A5AC4" w:rsidP="001A5AC4">
            <w:pPr>
              <w:jc w:val="center"/>
              <w:rPr>
                <w:rFonts w:ascii="Times New Roman" w:eastAsia="Times New Roman" w:hAnsi="Times New Roman" w:cs="Times New Roman"/>
                <w:b/>
                <w:sz w:val="20"/>
                <w:szCs w:val="20"/>
                <w:lang w:val="en-GB"/>
              </w:rPr>
            </w:pPr>
            <w:r w:rsidRPr="00FE1C2F">
              <w:rPr>
                <w:rFonts w:ascii="Times New Roman" w:eastAsia="Times New Roman" w:hAnsi="Times New Roman" w:cs="Times New Roman"/>
                <w:b/>
                <w:sz w:val="20"/>
                <w:szCs w:val="20"/>
                <w:lang w:val="en-GB"/>
              </w:rPr>
              <w:t>2017</w:t>
            </w:r>
          </w:p>
        </w:tc>
        <w:tc>
          <w:tcPr>
            <w:tcW w:w="5670" w:type="dxa"/>
            <w:gridSpan w:val="3"/>
          </w:tcPr>
          <w:p w:rsidR="001A5AC4" w:rsidRPr="00FE1C2F" w:rsidRDefault="001A5AC4" w:rsidP="001A5AC4">
            <w:pPr>
              <w:jc w:val="center"/>
              <w:rPr>
                <w:rFonts w:ascii="Times New Roman" w:eastAsia="Times New Roman" w:hAnsi="Times New Roman" w:cs="Times New Roman"/>
                <w:b/>
                <w:sz w:val="20"/>
                <w:szCs w:val="20"/>
                <w:lang w:val="en-GB"/>
              </w:rPr>
            </w:pPr>
            <w:r w:rsidRPr="00FE1C2F">
              <w:rPr>
                <w:rFonts w:ascii="Times New Roman" w:eastAsia="Times New Roman" w:hAnsi="Times New Roman" w:cs="Times New Roman"/>
                <w:b/>
                <w:sz w:val="20"/>
                <w:szCs w:val="20"/>
                <w:lang w:val="en-GB"/>
              </w:rPr>
              <w:t>Number of persons with at least one child in foster care</w:t>
            </w:r>
          </w:p>
        </w:tc>
        <w:tc>
          <w:tcPr>
            <w:tcW w:w="4536" w:type="dxa"/>
            <w:gridSpan w:val="3"/>
          </w:tcPr>
          <w:p w:rsidR="001A5AC4" w:rsidRPr="00FE1C2F" w:rsidRDefault="001A5AC4" w:rsidP="001A5AC4">
            <w:pPr>
              <w:jc w:val="center"/>
              <w:rPr>
                <w:rFonts w:ascii="Times New Roman" w:eastAsia="Times New Roman" w:hAnsi="Times New Roman" w:cs="Times New Roman"/>
                <w:b/>
                <w:sz w:val="20"/>
                <w:szCs w:val="20"/>
                <w:lang w:val="en-GB"/>
              </w:rPr>
            </w:pPr>
            <w:r w:rsidRPr="00FE1C2F">
              <w:rPr>
                <w:rFonts w:ascii="Times New Roman" w:eastAsia="Times New Roman" w:hAnsi="Times New Roman" w:cs="Times New Roman"/>
                <w:b/>
                <w:sz w:val="20"/>
                <w:szCs w:val="20"/>
                <w:lang w:val="en-GB"/>
              </w:rPr>
              <w:t>Relationship to the child</w:t>
            </w:r>
          </w:p>
        </w:tc>
      </w:tr>
      <w:tr w:rsidR="00485C2C" w:rsidRPr="00FE1C2F" w:rsidTr="00485C2C">
        <w:trPr>
          <w:trHeight w:val="273"/>
        </w:trPr>
        <w:tc>
          <w:tcPr>
            <w:tcW w:w="3936" w:type="dxa"/>
            <w:vMerge/>
          </w:tcPr>
          <w:p w:rsidR="001A5AC4" w:rsidRPr="00FE1C2F" w:rsidRDefault="001A5AC4" w:rsidP="001A5AC4">
            <w:pPr>
              <w:rPr>
                <w:rFonts w:ascii="Times New Roman" w:eastAsia="Times New Roman" w:hAnsi="Times New Roman" w:cs="Times New Roman"/>
                <w:b/>
                <w:sz w:val="20"/>
                <w:szCs w:val="20"/>
                <w:lang w:val="en-GB"/>
              </w:rPr>
            </w:pPr>
          </w:p>
        </w:tc>
        <w:tc>
          <w:tcPr>
            <w:tcW w:w="1559" w:type="dxa"/>
          </w:tcPr>
          <w:p w:rsidR="001A5AC4" w:rsidRPr="00FE1C2F" w:rsidRDefault="001A5AC4" w:rsidP="002724FC">
            <w:pPr>
              <w:rPr>
                <w:rFonts w:ascii="Times New Roman" w:eastAsia="Times New Roman" w:hAnsi="Times New Roman" w:cs="Times New Roman"/>
                <w:b/>
                <w:sz w:val="20"/>
                <w:szCs w:val="20"/>
                <w:lang w:val="en-GB"/>
              </w:rPr>
            </w:pPr>
            <w:r w:rsidRPr="00FE1C2F">
              <w:rPr>
                <w:rFonts w:ascii="Times New Roman" w:eastAsia="Times New Roman" w:hAnsi="Times New Roman" w:cs="Times New Roman"/>
                <w:b/>
                <w:sz w:val="20"/>
                <w:szCs w:val="20"/>
                <w:lang w:val="en-GB"/>
              </w:rPr>
              <w:t xml:space="preserve">Increase </w:t>
            </w:r>
          </w:p>
        </w:tc>
        <w:tc>
          <w:tcPr>
            <w:tcW w:w="1701" w:type="dxa"/>
          </w:tcPr>
          <w:p w:rsidR="001A5AC4" w:rsidRPr="00FE1C2F" w:rsidRDefault="001A5AC4" w:rsidP="002724FC">
            <w:pPr>
              <w:rPr>
                <w:rFonts w:ascii="Times New Roman" w:eastAsia="Times New Roman" w:hAnsi="Times New Roman" w:cs="Times New Roman"/>
                <w:b/>
                <w:sz w:val="20"/>
                <w:szCs w:val="20"/>
                <w:lang w:val="en-GB"/>
              </w:rPr>
            </w:pPr>
            <w:r w:rsidRPr="00FE1C2F">
              <w:rPr>
                <w:rFonts w:ascii="Times New Roman" w:eastAsia="Times New Roman" w:hAnsi="Times New Roman" w:cs="Times New Roman"/>
                <w:b/>
                <w:sz w:val="20"/>
                <w:szCs w:val="20"/>
                <w:lang w:val="en-GB"/>
              </w:rPr>
              <w:t xml:space="preserve">Decrease </w:t>
            </w:r>
          </w:p>
        </w:tc>
        <w:tc>
          <w:tcPr>
            <w:tcW w:w="2410" w:type="dxa"/>
          </w:tcPr>
          <w:p w:rsidR="001A5AC4" w:rsidRPr="00FE1C2F" w:rsidRDefault="001A5AC4" w:rsidP="001A5AC4">
            <w:pPr>
              <w:rPr>
                <w:rFonts w:ascii="Times New Roman" w:eastAsia="Times New Roman" w:hAnsi="Times New Roman" w:cs="Times New Roman"/>
                <w:b/>
                <w:sz w:val="20"/>
                <w:szCs w:val="20"/>
                <w:lang w:val="en-GB"/>
              </w:rPr>
            </w:pPr>
            <w:r w:rsidRPr="00FE1C2F">
              <w:rPr>
                <w:rFonts w:ascii="Times New Roman" w:eastAsia="Times New Roman" w:hAnsi="Times New Roman" w:cs="Times New Roman"/>
                <w:b/>
                <w:sz w:val="20"/>
                <w:szCs w:val="20"/>
                <w:lang w:val="en-GB"/>
              </w:rPr>
              <w:t xml:space="preserve">Total as of 31 December </w:t>
            </w:r>
          </w:p>
        </w:tc>
        <w:tc>
          <w:tcPr>
            <w:tcW w:w="1559" w:type="dxa"/>
          </w:tcPr>
          <w:p w:rsidR="001A5AC4" w:rsidRPr="00FE1C2F" w:rsidRDefault="004C5EE6" w:rsidP="001A5AC4">
            <w:pPr>
              <w:rPr>
                <w:rFonts w:ascii="Times New Roman" w:eastAsia="Times New Roman" w:hAnsi="Times New Roman" w:cs="Times New Roman"/>
                <w:b/>
                <w:sz w:val="20"/>
                <w:szCs w:val="20"/>
                <w:lang w:val="en-GB"/>
              </w:rPr>
            </w:pPr>
            <w:r>
              <w:rPr>
                <w:rFonts w:ascii="Times New Roman" w:eastAsia="Times New Roman" w:hAnsi="Times New Roman" w:cs="Times New Roman"/>
                <w:b/>
                <w:sz w:val="20"/>
                <w:szCs w:val="20"/>
                <w:lang w:val="en-GB"/>
              </w:rPr>
              <w:t>Grand</w:t>
            </w:r>
            <w:r w:rsidR="001A5AC4" w:rsidRPr="00FE1C2F">
              <w:rPr>
                <w:rFonts w:ascii="Times New Roman" w:eastAsia="Times New Roman" w:hAnsi="Times New Roman" w:cs="Times New Roman"/>
                <w:b/>
                <w:sz w:val="20"/>
                <w:szCs w:val="20"/>
                <w:lang w:val="en-GB"/>
              </w:rPr>
              <w:t>parents</w:t>
            </w:r>
          </w:p>
        </w:tc>
        <w:tc>
          <w:tcPr>
            <w:tcW w:w="1559" w:type="dxa"/>
          </w:tcPr>
          <w:p w:rsidR="001A5AC4" w:rsidRPr="00FE1C2F" w:rsidRDefault="001A5AC4" w:rsidP="001A5AC4">
            <w:pPr>
              <w:rPr>
                <w:rFonts w:ascii="Times New Roman" w:eastAsia="Times New Roman" w:hAnsi="Times New Roman" w:cs="Times New Roman"/>
                <w:b/>
                <w:sz w:val="20"/>
                <w:szCs w:val="20"/>
                <w:lang w:val="en-GB"/>
              </w:rPr>
            </w:pPr>
            <w:r w:rsidRPr="00FE1C2F">
              <w:rPr>
                <w:rFonts w:ascii="Times New Roman" w:eastAsia="Times New Roman" w:hAnsi="Times New Roman" w:cs="Times New Roman"/>
                <w:b/>
                <w:sz w:val="20"/>
                <w:szCs w:val="20"/>
                <w:lang w:val="en-GB"/>
              </w:rPr>
              <w:t>Other relative</w:t>
            </w:r>
          </w:p>
        </w:tc>
        <w:tc>
          <w:tcPr>
            <w:tcW w:w="1418" w:type="dxa"/>
          </w:tcPr>
          <w:p w:rsidR="001A5AC4" w:rsidRPr="00FE1C2F" w:rsidRDefault="001A5AC4" w:rsidP="001A5AC4">
            <w:pPr>
              <w:rPr>
                <w:rFonts w:ascii="Times New Roman" w:eastAsia="Times New Roman" w:hAnsi="Times New Roman" w:cs="Times New Roman"/>
                <w:b/>
                <w:sz w:val="20"/>
                <w:szCs w:val="20"/>
                <w:lang w:val="en-GB"/>
              </w:rPr>
            </w:pPr>
            <w:r w:rsidRPr="00FE1C2F">
              <w:rPr>
                <w:rFonts w:ascii="Times New Roman" w:eastAsia="Times New Roman" w:hAnsi="Times New Roman" w:cs="Times New Roman"/>
                <w:b/>
                <w:sz w:val="20"/>
                <w:szCs w:val="20"/>
                <w:lang w:val="en-GB"/>
              </w:rPr>
              <w:t>Stranger</w:t>
            </w:r>
          </w:p>
        </w:tc>
      </w:tr>
      <w:tr w:rsidR="00485C2C" w:rsidRPr="00FE1C2F" w:rsidTr="00485C2C">
        <w:tc>
          <w:tcPr>
            <w:tcW w:w="3936" w:type="dxa"/>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Foster care</w:t>
            </w:r>
          </w:p>
        </w:tc>
        <w:tc>
          <w:tcPr>
            <w:tcW w:w="1559" w:type="dxa"/>
            <w:vAlign w:val="center"/>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1 913</w:t>
            </w:r>
          </w:p>
        </w:tc>
        <w:tc>
          <w:tcPr>
            <w:tcW w:w="1701" w:type="dxa"/>
            <w:vAlign w:val="center"/>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1 325</w:t>
            </w:r>
          </w:p>
        </w:tc>
        <w:tc>
          <w:tcPr>
            <w:tcW w:w="2410" w:type="dxa"/>
            <w:vAlign w:val="center"/>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11 451</w:t>
            </w:r>
          </w:p>
        </w:tc>
        <w:tc>
          <w:tcPr>
            <w:tcW w:w="1559" w:type="dxa"/>
            <w:vAlign w:val="center"/>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6 557</w:t>
            </w:r>
          </w:p>
        </w:tc>
        <w:tc>
          <w:tcPr>
            <w:tcW w:w="1559" w:type="dxa"/>
            <w:vAlign w:val="center"/>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1 786</w:t>
            </w:r>
          </w:p>
        </w:tc>
        <w:tc>
          <w:tcPr>
            <w:tcW w:w="1418" w:type="dxa"/>
            <w:vAlign w:val="center"/>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3 108</w:t>
            </w:r>
          </w:p>
        </w:tc>
      </w:tr>
      <w:tr w:rsidR="00485C2C" w:rsidRPr="00FE1C2F" w:rsidTr="00485C2C">
        <w:tc>
          <w:tcPr>
            <w:tcW w:w="3936" w:type="dxa"/>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Temporary foster care</w:t>
            </w:r>
          </w:p>
        </w:tc>
        <w:tc>
          <w:tcPr>
            <w:tcW w:w="1559" w:type="dxa"/>
            <w:vAlign w:val="center"/>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345</w:t>
            </w:r>
          </w:p>
        </w:tc>
        <w:tc>
          <w:tcPr>
            <w:tcW w:w="1701" w:type="dxa"/>
            <w:vAlign w:val="center"/>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217</w:t>
            </w:r>
          </w:p>
        </w:tc>
        <w:tc>
          <w:tcPr>
            <w:tcW w:w="2410" w:type="dxa"/>
            <w:vAlign w:val="center"/>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900</w:t>
            </w:r>
          </w:p>
        </w:tc>
        <w:tc>
          <w:tcPr>
            <w:tcW w:w="1559" w:type="dxa"/>
            <w:vAlign w:val="center"/>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0</w:t>
            </w:r>
          </w:p>
        </w:tc>
        <w:tc>
          <w:tcPr>
            <w:tcW w:w="1559" w:type="dxa"/>
            <w:vAlign w:val="center"/>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2</w:t>
            </w:r>
          </w:p>
        </w:tc>
        <w:tc>
          <w:tcPr>
            <w:tcW w:w="1418" w:type="dxa"/>
            <w:vAlign w:val="center"/>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898</w:t>
            </w:r>
          </w:p>
        </w:tc>
      </w:tr>
      <w:tr w:rsidR="00485C2C" w:rsidRPr="00FE1C2F" w:rsidTr="00485C2C">
        <w:tc>
          <w:tcPr>
            <w:tcW w:w="3936" w:type="dxa"/>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Guardianship with personal care of a guardian</w:t>
            </w:r>
          </w:p>
        </w:tc>
        <w:tc>
          <w:tcPr>
            <w:tcW w:w="1559" w:type="dxa"/>
            <w:vAlign w:val="center"/>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440</w:t>
            </w:r>
          </w:p>
        </w:tc>
        <w:tc>
          <w:tcPr>
            <w:tcW w:w="1701" w:type="dxa"/>
            <w:vAlign w:val="center"/>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355</w:t>
            </w:r>
          </w:p>
        </w:tc>
        <w:tc>
          <w:tcPr>
            <w:tcW w:w="2410" w:type="dxa"/>
            <w:vAlign w:val="center"/>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3 270</w:t>
            </w:r>
          </w:p>
        </w:tc>
        <w:tc>
          <w:tcPr>
            <w:tcW w:w="1559" w:type="dxa"/>
            <w:vAlign w:val="center"/>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1 118</w:t>
            </w:r>
          </w:p>
        </w:tc>
        <w:tc>
          <w:tcPr>
            <w:tcW w:w="1559" w:type="dxa"/>
            <w:vAlign w:val="center"/>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492</w:t>
            </w:r>
          </w:p>
        </w:tc>
        <w:tc>
          <w:tcPr>
            <w:tcW w:w="1418" w:type="dxa"/>
            <w:vAlign w:val="center"/>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1 660</w:t>
            </w:r>
          </w:p>
        </w:tc>
      </w:tr>
      <w:tr w:rsidR="00485C2C" w:rsidRPr="00FE1C2F" w:rsidTr="00485C2C">
        <w:tc>
          <w:tcPr>
            <w:tcW w:w="3936" w:type="dxa"/>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Care of another person</w:t>
            </w:r>
          </w:p>
        </w:tc>
        <w:tc>
          <w:tcPr>
            <w:tcW w:w="1559" w:type="dxa"/>
            <w:vAlign w:val="center"/>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1 254</w:t>
            </w:r>
          </w:p>
        </w:tc>
        <w:tc>
          <w:tcPr>
            <w:tcW w:w="1701" w:type="dxa"/>
            <w:vAlign w:val="center"/>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1 028</w:t>
            </w:r>
          </w:p>
        </w:tc>
        <w:tc>
          <w:tcPr>
            <w:tcW w:w="2410" w:type="dxa"/>
            <w:vAlign w:val="center"/>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4 177</w:t>
            </w:r>
          </w:p>
        </w:tc>
        <w:tc>
          <w:tcPr>
            <w:tcW w:w="1559" w:type="dxa"/>
            <w:vAlign w:val="center"/>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3 494</w:t>
            </w:r>
          </w:p>
        </w:tc>
        <w:tc>
          <w:tcPr>
            <w:tcW w:w="1559" w:type="dxa"/>
            <w:vAlign w:val="center"/>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443</w:t>
            </w:r>
          </w:p>
        </w:tc>
        <w:tc>
          <w:tcPr>
            <w:tcW w:w="1418" w:type="dxa"/>
            <w:vAlign w:val="center"/>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240</w:t>
            </w:r>
          </w:p>
        </w:tc>
      </w:tr>
    </w:tbl>
    <w:p w:rsidR="001A5AC4" w:rsidRPr="00FE1C2F" w:rsidRDefault="001A5AC4" w:rsidP="001A5AC4">
      <w:pPr>
        <w:rPr>
          <w:rFonts w:ascii="Times New Roman" w:eastAsia="Times New Roman" w:hAnsi="Times New Roman" w:cs="Times New Roman"/>
          <w:sz w:val="20"/>
          <w:szCs w:val="20"/>
          <w:lang w:val="en-GB"/>
        </w:rPr>
      </w:pPr>
    </w:p>
    <w:tbl>
      <w:tblPr>
        <w:tblW w:w="0" w:type="auto"/>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ook w:val="04A0" w:firstRow="1" w:lastRow="0" w:firstColumn="1" w:lastColumn="0" w:noHBand="0" w:noVBand="1"/>
      </w:tblPr>
      <w:tblGrid>
        <w:gridCol w:w="3936"/>
        <w:gridCol w:w="1559"/>
        <w:gridCol w:w="1701"/>
        <w:gridCol w:w="2410"/>
        <w:gridCol w:w="1559"/>
        <w:gridCol w:w="1559"/>
        <w:gridCol w:w="1418"/>
      </w:tblGrid>
      <w:tr w:rsidR="001A5AC4" w:rsidRPr="00FE1C2F" w:rsidTr="00485C2C">
        <w:trPr>
          <w:trHeight w:hRule="exact" w:val="310"/>
        </w:trPr>
        <w:tc>
          <w:tcPr>
            <w:tcW w:w="3936" w:type="dxa"/>
            <w:vMerge w:val="restart"/>
            <w:vAlign w:val="center"/>
          </w:tcPr>
          <w:p w:rsidR="001A5AC4" w:rsidRPr="00FE1C2F" w:rsidRDefault="001A5AC4" w:rsidP="001A5AC4">
            <w:pPr>
              <w:jc w:val="cente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2018</w:t>
            </w:r>
          </w:p>
        </w:tc>
        <w:tc>
          <w:tcPr>
            <w:tcW w:w="5670" w:type="dxa"/>
            <w:gridSpan w:val="3"/>
          </w:tcPr>
          <w:p w:rsidR="001A5AC4" w:rsidRPr="00FE1C2F" w:rsidRDefault="001A5AC4" w:rsidP="001A5AC4">
            <w:pPr>
              <w:jc w:val="center"/>
              <w:rPr>
                <w:rFonts w:ascii="Times New Roman" w:eastAsia="Times New Roman" w:hAnsi="Times New Roman" w:cs="Times New Roman"/>
                <w:b/>
                <w:sz w:val="20"/>
                <w:szCs w:val="20"/>
                <w:lang w:val="en-GB"/>
              </w:rPr>
            </w:pPr>
            <w:r w:rsidRPr="00FE1C2F">
              <w:rPr>
                <w:rFonts w:ascii="Times New Roman" w:eastAsia="Times New Roman" w:hAnsi="Times New Roman" w:cs="Times New Roman"/>
                <w:b/>
                <w:sz w:val="20"/>
                <w:szCs w:val="20"/>
                <w:lang w:val="en-GB"/>
              </w:rPr>
              <w:t>Number of persons with at least one child in foster care</w:t>
            </w:r>
          </w:p>
        </w:tc>
        <w:tc>
          <w:tcPr>
            <w:tcW w:w="4536" w:type="dxa"/>
            <w:gridSpan w:val="3"/>
          </w:tcPr>
          <w:p w:rsidR="001A5AC4" w:rsidRPr="00FE1C2F" w:rsidRDefault="001A5AC4" w:rsidP="001A5AC4">
            <w:pPr>
              <w:jc w:val="center"/>
              <w:rPr>
                <w:rFonts w:ascii="Times New Roman" w:eastAsia="Times New Roman" w:hAnsi="Times New Roman" w:cs="Times New Roman"/>
                <w:b/>
                <w:sz w:val="20"/>
                <w:szCs w:val="20"/>
                <w:lang w:val="en-GB"/>
              </w:rPr>
            </w:pPr>
            <w:r w:rsidRPr="00FE1C2F">
              <w:rPr>
                <w:rFonts w:ascii="Times New Roman" w:eastAsia="Times New Roman" w:hAnsi="Times New Roman" w:cs="Times New Roman"/>
                <w:b/>
                <w:sz w:val="20"/>
                <w:szCs w:val="20"/>
                <w:lang w:val="en-GB"/>
              </w:rPr>
              <w:t>Relationship to the child</w:t>
            </w:r>
          </w:p>
        </w:tc>
      </w:tr>
      <w:tr w:rsidR="001A5AC4" w:rsidRPr="00FE1C2F" w:rsidTr="00485C2C">
        <w:trPr>
          <w:trHeight w:hRule="exact" w:val="289"/>
        </w:trPr>
        <w:tc>
          <w:tcPr>
            <w:tcW w:w="3936" w:type="dxa"/>
            <w:vMerge/>
          </w:tcPr>
          <w:p w:rsidR="001A5AC4" w:rsidRPr="00FE1C2F" w:rsidRDefault="001A5AC4" w:rsidP="001A5AC4">
            <w:pPr>
              <w:rPr>
                <w:rFonts w:ascii="Times New Roman" w:eastAsia="Times New Roman" w:hAnsi="Times New Roman" w:cs="Times New Roman"/>
                <w:sz w:val="20"/>
                <w:szCs w:val="20"/>
                <w:lang w:val="en-GB"/>
              </w:rPr>
            </w:pPr>
          </w:p>
        </w:tc>
        <w:tc>
          <w:tcPr>
            <w:tcW w:w="1559" w:type="dxa"/>
          </w:tcPr>
          <w:p w:rsidR="001A5AC4" w:rsidRPr="00FE1C2F" w:rsidRDefault="00485C2C" w:rsidP="00485C2C">
            <w:pPr>
              <w:rPr>
                <w:rFonts w:ascii="Times New Roman" w:eastAsia="Times New Roman" w:hAnsi="Times New Roman" w:cs="Times New Roman"/>
                <w:b/>
                <w:sz w:val="20"/>
                <w:szCs w:val="20"/>
                <w:lang w:val="en-GB"/>
              </w:rPr>
            </w:pPr>
            <w:r w:rsidRPr="00FE1C2F">
              <w:rPr>
                <w:rFonts w:ascii="Times New Roman" w:eastAsia="Times New Roman" w:hAnsi="Times New Roman" w:cs="Times New Roman"/>
                <w:b/>
                <w:sz w:val="20"/>
                <w:szCs w:val="20"/>
                <w:lang w:val="en-GB"/>
              </w:rPr>
              <w:t xml:space="preserve">Increase </w:t>
            </w:r>
          </w:p>
        </w:tc>
        <w:tc>
          <w:tcPr>
            <w:tcW w:w="1701" w:type="dxa"/>
          </w:tcPr>
          <w:p w:rsidR="001A5AC4" w:rsidRPr="00FE1C2F" w:rsidRDefault="00485C2C" w:rsidP="001A5AC4">
            <w:pPr>
              <w:rPr>
                <w:rFonts w:ascii="Times New Roman" w:eastAsia="Times New Roman" w:hAnsi="Times New Roman" w:cs="Times New Roman"/>
                <w:b/>
                <w:sz w:val="20"/>
                <w:szCs w:val="20"/>
                <w:lang w:val="en-GB"/>
              </w:rPr>
            </w:pPr>
            <w:r w:rsidRPr="00FE1C2F">
              <w:rPr>
                <w:rFonts w:ascii="Times New Roman" w:eastAsia="Times New Roman" w:hAnsi="Times New Roman" w:cs="Times New Roman"/>
                <w:b/>
                <w:sz w:val="20"/>
                <w:szCs w:val="20"/>
                <w:lang w:val="en-GB"/>
              </w:rPr>
              <w:t xml:space="preserve">Decrease </w:t>
            </w:r>
          </w:p>
        </w:tc>
        <w:tc>
          <w:tcPr>
            <w:tcW w:w="2410" w:type="dxa"/>
          </w:tcPr>
          <w:p w:rsidR="001A5AC4" w:rsidRPr="00FE1C2F" w:rsidRDefault="001A5AC4" w:rsidP="001A5AC4">
            <w:pPr>
              <w:rPr>
                <w:rFonts w:ascii="Times New Roman" w:eastAsia="Times New Roman" w:hAnsi="Times New Roman" w:cs="Times New Roman"/>
                <w:b/>
                <w:sz w:val="20"/>
                <w:szCs w:val="20"/>
                <w:lang w:val="en-GB"/>
              </w:rPr>
            </w:pPr>
            <w:r w:rsidRPr="00FE1C2F">
              <w:rPr>
                <w:rFonts w:ascii="Times New Roman" w:eastAsia="Times New Roman" w:hAnsi="Times New Roman" w:cs="Times New Roman"/>
                <w:b/>
                <w:sz w:val="20"/>
                <w:szCs w:val="20"/>
                <w:lang w:val="en-GB"/>
              </w:rPr>
              <w:t xml:space="preserve">Total as of 31 December </w:t>
            </w:r>
          </w:p>
        </w:tc>
        <w:tc>
          <w:tcPr>
            <w:tcW w:w="1559" w:type="dxa"/>
          </w:tcPr>
          <w:p w:rsidR="001A5AC4" w:rsidRPr="00FE1C2F" w:rsidRDefault="004C5EE6" w:rsidP="001A5AC4">
            <w:pPr>
              <w:rPr>
                <w:rFonts w:ascii="Times New Roman" w:eastAsia="Times New Roman" w:hAnsi="Times New Roman" w:cs="Times New Roman"/>
                <w:b/>
                <w:sz w:val="20"/>
                <w:szCs w:val="20"/>
                <w:lang w:val="en-GB"/>
              </w:rPr>
            </w:pPr>
            <w:r>
              <w:rPr>
                <w:rFonts w:ascii="Times New Roman" w:eastAsia="Times New Roman" w:hAnsi="Times New Roman" w:cs="Times New Roman"/>
                <w:b/>
                <w:sz w:val="20"/>
                <w:szCs w:val="20"/>
                <w:lang w:val="en-GB"/>
              </w:rPr>
              <w:t>Grand</w:t>
            </w:r>
            <w:r w:rsidR="001A5AC4" w:rsidRPr="00FE1C2F">
              <w:rPr>
                <w:rFonts w:ascii="Times New Roman" w:eastAsia="Times New Roman" w:hAnsi="Times New Roman" w:cs="Times New Roman"/>
                <w:b/>
                <w:sz w:val="20"/>
                <w:szCs w:val="20"/>
                <w:lang w:val="en-GB"/>
              </w:rPr>
              <w:t>parents</w:t>
            </w:r>
          </w:p>
        </w:tc>
        <w:tc>
          <w:tcPr>
            <w:tcW w:w="1559" w:type="dxa"/>
          </w:tcPr>
          <w:p w:rsidR="001A5AC4" w:rsidRPr="00FE1C2F" w:rsidRDefault="001A5AC4" w:rsidP="001A5AC4">
            <w:pPr>
              <w:rPr>
                <w:rFonts w:ascii="Times New Roman" w:eastAsia="Times New Roman" w:hAnsi="Times New Roman" w:cs="Times New Roman"/>
                <w:b/>
                <w:sz w:val="20"/>
                <w:szCs w:val="20"/>
                <w:lang w:val="en-GB"/>
              </w:rPr>
            </w:pPr>
            <w:r w:rsidRPr="00FE1C2F">
              <w:rPr>
                <w:rFonts w:ascii="Times New Roman" w:eastAsia="Times New Roman" w:hAnsi="Times New Roman" w:cs="Times New Roman"/>
                <w:b/>
                <w:sz w:val="20"/>
                <w:szCs w:val="20"/>
                <w:lang w:val="en-GB"/>
              </w:rPr>
              <w:t>Other relative</w:t>
            </w:r>
          </w:p>
        </w:tc>
        <w:tc>
          <w:tcPr>
            <w:tcW w:w="1418" w:type="dxa"/>
          </w:tcPr>
          <w:p w:rsidR="001A5AC4" w:rsidRPr="00FE1C2F" w:rsidRDefault="001A5AC4" w:rsidP="001A5AC4">
            <w:pPr>
              <w:rPr>
                <w:rFonts w:ascii="Times New Roman" w:eastAsia="Times New Roman" w:hAnsi="Times New Roman" w:cs="Times New Roman"/>
                <w:b/>
                <w:sz w:val="20"/>
                <w:szCs w:val="20"/>
                <w:lang w:val="en-GB"/>
              </w:rPr>
            </w:pPr>
            <w:r w:rsidRPr="00FE1C2F">
              <w:rPr>
                <w:rFonts w:ascii="Times New Roman" w:eastAsia="Times New Roman" w:hAnsi="Times New Roman" w:cs="Times New Roman"/>
                <w:b/>
                <w:sz w:val="20"/>
                <w:szCs w:val="20"/>
                <w:lang w:val="en-GB"/>
              </w:rPr>
              <w:t>Stranger</w:t>
            </w:r>
          </w:p>
        </w:tc>
      </w:tr>
      <w:tr w:rsidR="001A5AC4" w:rsidRPr="00FE1C2F" w:rsidTr="00485C2C">
        <w:trPr>
          <w:trHeight w:hRule="exact" w:val="284"/>
        </w:trPr>
        <w:tc>
          <w:tcPr>
            <w:tcW w:w="3936" w:type="dxa"/>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Foster care</w:t>
            </w:r>
          </w:p>
        </w:tc>
        <w:tc>
          <w:tcPr>
            <w:tcW w:w="1559" w:type="dxa"/>
            <w:vAlign w:val="center"/>
          </w:tcPr>
          <w:p w:rsidR="001A5AC4" w:rsidRPr="00FE1C2F" w:rsidRDefault="001A5AC4" w:rsidP="001A5AC4">
            <w:pPr>
              <w:jc w:val="right"/>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1 802</w:t>
            </w:r>
          </w:p>
        </w:tc>
        <w:tc>
          <w:tcPr>
            <w:tcW w:w="1701" w:type="dxa"/>
            <w:vAlign w:val="center"/>
          </w:tcPr>
          <w:p w:rsidR="001A5AC4" w:rsidRPr="00FE1C2F" w:rsidRDefault="001A5AC4" w:rsidP="001A5AC4">
            <w:pPr>
              <w:jc w:val="right"/>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1 279</w:t>
            </w:r>
          </w:p>
        </w:tc>
        <w:tc>
          <w:tcPr>
            <w:tcW w:w="2410" w:type="dxa"/>
            <w:vAlign w:val="center"/>
          </w:tcPr>
          <w:p w:rsidR="001A5AC4" w:rsidRPr="00FE1C2F" w:rsidRDefault="001A5AC4" w:rsidP="001A5AC4">
            <w:pPr>
              <w:jc w:val="right"/>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11 529</w:t>
            </w:r>
          </w:p>
        </w:tc>
        <w:tc>
          <w:tcPr>
            <w:tcW w:w="1559" w:type="dxa"/>
            <w:vAlign w:val="center"/>
          </w:tcPr>
          <w:p w:rsidR="001A5AC4" w:rsidRPr="00FE1C2F" w:rsidRDefault="001A5AC4" w:rsidP="001A5AC4">
            <w:pPr>
              <w:jc w:val="right"/>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6 537</w:t>
            </w:r>
          </w:p>
        </w:tc>
        <w:tc>
          <w:tcPr>
            <w:tcW w:w="1559" w:type="dxa"/>
            <w:vAlign w:val="center"/>
          </w:tcPr>
          <w:p w:rsidR="001A5AC4" w:rsidRPr="00FE1C2F" w:rsidRDefault="001A5AC4" w:rsidP="001A5AC4">
            <w:pPr>
              <w:jc w:val="right"/>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1 766</w:t>
            </w:r>
          </w:p>
        </w:tc>
        <w:tc>
          <w:tcPr>
            <w:tcW w:w="1418" w:type="dxa"/>
            <w:vAlign w:val="center"/>
          </w:tcPr>
          <w:p w:rsidR="001A5AC4" w:rsidRPr="00FE1C2F" w:rsidRDefault="001A5AC4" w:rsidP="001A5AC4">
            <w:pPr>
              <w:jc w:val="right"/>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3 226</w:t>
            </w:r>
          </w:p>
        </w:tc>
      </w:tr>
      <w:tr w:rsidR="001A5AC4" w:rsidRPr="00FE1C2F" w:rsidTr="00485C2C">
        <w:trPr>
          <w:trHeight w:hRule="exact" w:val="287"/>
        </w:trPr>
        <w:tc>
          <w:tcPr>
            <w:tcW w:w="3936" w:type="dxa"/>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Temporary foster care</w:t>
            </w:r>
          </w:p>
        </w:tc>
        <w:tc>
          <w:tcPr>
            <w:tcW w:w="1559" w:type="dxa"/>
            <w:vAlign w:val="center"/>
          </w:tcPr>
          <w:p w:rsidR="001A5AC4" w:rsidRPr="00FE1C2F" w:rsidRDefault="001A5AC4" w:rsidP="001A5AC4">
            <w:pPr>
              <w:jc w:val="right"/>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273</w:t>
            </w:r>
          </w:p>
        </w:tc>
        <w:tc>
          <w:tcPr>
            <w:tcW w:w="1701" w:type="dxa"/>
            <w:vAlign w:val="center"/>
          </w:tcPr>
          <w:p w:rsidR="001A5AC4" w:rsidRPr="00FE1C2F" w:rsidRDefault="001A5AC4" w:rsidP="001A5AC4">
            <w:pPr>
              <w:jc w:val="right"/>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215</w:t>
            </w:r>
          </w:p>
        </w:tc>
        <w:tc>
          <w:tcPr>
            <w:tcW w:w="2410" w:type="dxa"/>
            <w:vAlign w:val="center"/>
          </w:tcPr>
          <w:p w:rsidR="001A5AC4" w:rsidRPr="00FE1C2F" w:rsidRDefault="001A5AC4" w:rsidP="001A5AC4">
            <w:pPr>
              <w:jc w:val="right"/>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792</w:t>
            </w:r>
          </w:p>
        </w:tc>
        <w:tc>
          <w:tcPr>
            <w:tcW w:w="1559" w:type="dxa"/>
            <w:vAlign w:val="center"/>
          </w:tcPr>
          <w:p w:rsidR="001A5AC4" w:rsidRPr="00FE1C2F" w:rsidRDefault="001A5AC4" w:rsidP="001A5AC4">
            <w:pPr>
              <w:jc w:val="right"/>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3</w:t>
            </w:r>
          </w:p>
        </w:tc>
        <w:tc>
          <w:tcPr>
            <w:tcW w:w="1559" w:type="dxa"/>
            <w:vAlign w:val="center"/>
          </w:tcPr>
          <w:p w:rsidR="001A5AC4" w:rsidRPr="00FE1C2F" w:rsidRDefault="001A5AC4" w:rsidP="001A5AC4">
            <w:pPr>
              <w:jc w:val="right"/>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0</w:t>
            </w:r>
          </w:p>
        </w:tc>
        <w:tc>
          <w:tcPr>
            <w:tcW w:w="1418" w:type="dxa"/>
            <w:vAlign w:val="center"/>
          </w:tcPr>
          <w:p w:rsidR="001A5AC4" w:rsidRPr="00FE1C2F" w:rsidRDefault="001A5AC4" w:rsidP="001A5AC4">
            <w:pPr>
              <w:jc w:val="right"/>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789</w:t>
            </w:r>
          </w:p>
        </w:tc>
      </w:tr>
      <w:tr w:rsidR="001A5AC4" w:rsidRPr="00FE1C2F" w:rsidTr="00485C2C">
        <w:trPr>
          <w:trHeight w:hRule="exact" w:val="426"/>
        </w:trPr>
        <w:tc>
          <w:tcPr>
            <w:tcW w:w="3936" w:type="dxa"/>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Guardianship with personal care of a guardian</w:t>
            </w:r>
          </w:p>
        </w:tc>
        <w:tc>
          <w:tcPr>
            <w:tcW w:w="1559" w:type="dxa"/>
            <w:vAlign w:val="center"/>
          </w:tcPr>
          <w:p w:rsidR="001A5AC4" w:rsidRPr="00FE1C2F" w:rsidRDefault="001A5AC4" w:rsidP="001A5AC4">
            <w:pPr>
              <w:jc w:val="right"/>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512</w:t>
            </w:r>
          </w:p>
        </w:tc>
        <w:tc>
          <w:tcPr>
            <w:tcW w:w="1701" w:type="dxa"/>
            <w:vAlign w:val="center"/>
          </w:tcPr>
          <w:p w:rsidR="001A5AC4" w:rsidRPr="00FE1C2F" w:rsidRDefault="001A5AC4" w:rsidP="001A5AC4">
            <w:pPr>
              <w:jc w:val="right"/>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341</w:t>
            </w:r>
          </w:p>
        </w:tc>
        <w:tc>
          <w:tcPr>
            <w:tcW w:w="2410" w:type="dxa"/>
            <w:vAlign w:val="center"/>
          </w:tcPr>
          <w:p w:rsidR="001A5AC4" w:rsidRPr="00FE1C2F" w:rsidRDefault="001A5AC4" w:rsidP="001A5AC4">
            <w:pPr>
              <w:jc w:val="right"/>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3 344</w:t>
            </w:r>
          </w:p>
        </w:tc>
        <w:tc>
          <w:tcPr>
            <w:tcW w:w="1559" w:type="dxa"/>
            <w:vAlign w:val="center"/>
          </w:tcPr>
          <w:p w:rsidR="001A5AC4" w:rsidRPr="00FE1C2F" w:rsidRDefault="001A5AC4" w:rsidP="001A5AC4">
            <w:pPr>
              <w:jc w:val="right"/>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1 170</w:t>
            </w:r>
          </w:p>
        </w:tc>
        <w:tc>
          <w:tcPr>
            <w:tcW w:w="1559" w:type="dxa"/>
            <w:vAlign w:val="center"/>
          </w:tcPr>
          <w:p w:rsidR="001A5AC4" w:rsidRPr="00FE1C2F" w:rsidRDefault="001A5AC4" w:rsidP="001A5AC4">
            <w:pPr>
              <w:jc w:val="right"/>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528</w:t>
            </w:r>
          </w:p>
        </w:tc>
        <w:tc>
          <w:tcPr>
            <w:tcW w:w="1418" w:type="dxa"/>
            <w:vAlign w:val="center"/>
          </w:tcPr>
          <w:p w:rsidR="001A5AC4" w:rsidRPr="00FE1C2F" w:rsidRDefault="001A5AC4" w:rsidP="001A5AC4">
            <w:pPr>
              <w:jc w:val="right"/>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1 646</w:t>
            </w:r>
          </w:p>
        </w:tc>
      </w:tr>
      <w:tr w:rsidR="001A5AC4" w:rsidRPr="00FE1C2F" w:rsidTr="00485C2C">
        <w:trPr>
          <w:trHeight w:hRule="exact" w:val="426"/>
        </w:trPr>
        <w:tc>
          <w:tcPr>
            <w:tcW w:w="3936" w:type="dxa"/>
          </w:tcPr>
          <w:p w:rsidR="001A5AC4" w:rsidRPr="00FE1C2F" w:rsidRDefault="001A5AC4" w:rsidP="001A5AC4">
            <w:pPr>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Care of another person</w:t>
            </w:r>
          </w:p>
        </w:tc>
        <w:tc>
          <w:tcPr>
            <w:tcW w:w="1559" w:type="dxa"/>
            <w:vAlign w:val="center"/>
          </w:tcPr>
          <w:p w:rsidR="001A5AC4" w:rsidRPr="00FE1C2F" w:rsidRDefault="001A5AC4" w:rsidP="001A5AC4">
            <w:pPr>
              <w:jc w:val="right"/>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1 198</w:t>
            </w:r>
          </w:p>
        </w:tc>
        <w:tc>
          <w:tcPr>
            <w:tcW w:w="1701" w:type="dxa"/>
            <w:vAlign w:val="center"/>
          </w:tcPr>
          <w:p w:rsidR="001A5AC4" w:rsidRPr="00FE1C2F" w:rsidRDefault="001A5AC4" w:rsidP="001A5AC4">
            <w:pPr>
              <w:jc w:val="right"/>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777</w:t>
            </w:r>
          </w:p>
        </w:tc>
        <w:tc>
          <w:tcPr>
            <w:tcW w:w="2410" w:type="dxa"/>
            <w:vAlign w:val="center"/>
          </w:tcPr>
          <w:p w:rsidR="001A5AC4" w:rsidRPr="00FE1C2F" w:rsidRDefault="001A5AC4" w:rsidP="001A5AC4">
            <w:pPr>
              <w:jc w:val="right"/>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4 185</w:t>
            </w:r>
          </w:p>
        </w:tc>
        <w:tc>
          <w:tcPr>
            <w:tcW w:w="1559" w:type="dxa"/>
            <w:vAlign w:val="center"/>
          </w:tcPr>
          <w:p w:rsidR="001A5AC4" w:rsidRPr="00FE1C2F" w:rsidRDefault="001A5AC4" w:rsidP="001A5AC4">
            <w:pPr>
              <w:jc w:val="right"/>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3 572</w:t>
            </w:r>
          </w:p>
        </w:tc>
        <w:tc>
          <w:tcPr>
            <w:tcW w:w="1559" w:type="dxa"/>
            <w:vAlign w:val="center"/>
          </w:tcPr>
          <w:p w:rsidR="001A5AC4" w:rsidRPr="00FE1C2F" w:rsidRDefault="001A5AC4" w:rsidP="001A5AC4">
            <w:pPr>
              <w:jc w:val="right"/>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367</w:t>
            </w:r>
          </w:p>
        </w:tc>
        <w:tc>
          <w:tcPr>
            <w:tcW w:w="1418" w:type="dxa"/>
            <w:vAlign w:val="center"/>
          </w:tcPr>
          <w:p w:rsidR="001A5AC4" w:rsidRPr="00FE1C2F" w:rsidRDefault="001A5AC4" w:rsidP="001A5AC4">
            <w:pPr>
              <w:jc w:val="right"/>
              <w:rPr>
                <w:rFonts w:ascii="Times New Roman" w:eastAsia="Times New Roman" w:hAnsi="Times New Roman" w:cs="Times New Roman"/>
                <w:sz w:val="20"/>
                <w:szCs w:val="20"/>
                <w:lang w:val="en-GB"/>
              </w:rPr>
            </w:pPr>
            <w:r w:rsidRPr="00FE1C2F">
              <w:rPr>
                <w:rFonts w:ascii="Times New Roman" w:eastAsia="Times New Roman" w:hAnsi="Times New Roman" w:cs="Times New Roman"/>
                <w:color w:val="000000"/>
                <w:sz w:val="20"/>
                <w:szCs w:val="20"/>
                <w:lang w:val="en-GB"/>
              </w:rPr>
              <w:t>246</w:t>
            </w:r>
          </w:p>
        </w:tc>
      </w:tr>
    </w:tbl>
    <w:p w:rsidR="001A5AC4" w:rsidRPr="00FE1C2F" w:rsidRDefault="001A5AC4" w:rsidP="001A5AC4">
      <w:pPr>
        <w:pStyle w:val="H1G"/>
      </w:pPr>
      <w:r w:rsidRPr="00FE1C2F">
        <w:tab/>
      </w:r>
      <w:r w:rsidRPr="00FE1C2F">
        <w:tab/>
        <w:t>Reply to paragraph 18 (d) of the list of issues – Children available for adoption, including Roma children</w:t>
      </w:r>
    </w:p>
    <w:p w:rsidR="001A5AC4" w:rsidRPr="00FE1C2F" w:rsidRDefault="001A5AC4" w:rsidP="001A5AC4">
      <w:pPr>
        <w:pStyle w:val="Nadpis2"/>
        <w:spacing w:before="200" w:line="276" w:lineRule="auto"/>
        <w:ind w:left="786" w:firstLine="348"/>
        <w:rPr>
          <w:rFonts w:ascii="Times New Roman" w:hAnsi="Times New Roman" w:cs="Times New Roman"/>
          <w:color w:val="auto"/>
          <w:sz w:val="20"/>
          <w:szCs w:val="20"/>
          <w:lang w:val="en-GB"/>
        </w:rPr>
      </w:pPr>
      <w:r w:rsidRPr="00FE1C2F">
        <w:rPr>
          <w:rFonts w:ascii="Times New Roman" w:hAnsi="Times New Roman" w:cs="Times New Roman"/>
          <w:color w:val="auto"/>
          <w:sz w:val="20"/>
          <w:szCs w:val="20"/>
          <w:lang w:val="en-GB"/>
        </w:rPr>
        <w:t xml:space="preserve">Statistics </w:t>
      </w:r>
      <w:r w:rsidR="00EC2F30" w:rsidRPr="00FE1C2F">
        <w:rPr>
          <w:rFonts w:ascii="Times New Roman" w:hAnsi="Times New Roman" w:cs="Times New Roman"/>
          <w:color w:val="auto"/>
          <w:sz w:val="20"/>
          <w:szCs w:val="20"/>
          <w:lang w:val="en-GB"/>
        </w:rPr>
        <w:t xml:space="preserve">are not yet available and will be presented during the interactive dialogue with the Committee. </w:t>
      </w:r>
    </w:p>
    <w:p w:rsidR="001A5AC4" w:rsidRPr="00FE1C2F" w:rsidRDefault="001A5AC4" w:rsidP="001A5AC4">
      <w:pPr>
        <w:pStyle w:val="H1G"/>
      </w:pPr>
      <w:r w:rsidRPr="00FE1C2F">
        <w:tab/>
      </w:r>
      <w:r w:rsidRPr="00FE1C2F">
        <w:tab/>
        <w:t>Reply to paragraph 18 (e) of the list of issues – Children adopted domestically, through intercountry and private adoptions, including Roma children</w:t>
      </w:r>
    </w:p>
    <w:p w:rsidR="001A5AC4" w:rsidRPr="00FE1C2F" w:rsidRDefault="001A5AC4" w:rsidP="001A5AC4">
      <w:pPr>
        <w:ind w:left="708" w:firstLine="708"/>
        <w:rPr>
          <w:rFonts w:ascii="Times New Roman" w:hAnsi="Times New Roman" w:cs="Times New Roman"/>
          <w:b/>
          <w:sz w:val="20"/>
          <w:szCs w:val="20"/>
          <w:lang w:val="en-GB"/>
        </w:rPr>
      </w:pPr>
      <w:r w:rsidRPr="00FE1C2F">
        <w:rPr>
          <w:rFonts w:ascii="Times New Roman" w:hAnsi="Times New Roman" w:cs="Times New Roman"/>
          <w:b/>
          <w:sz w:val="20"/>
          <w:szCs w:val="20"/>
          <w:lang w:val="en-GB"/>
        </w:rPr>
        <w:t>International adoptions</w:t>
      </w: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1733"/>
        <w:gridCol w:w="620"/>
        <w:gridCol w:w="620"/>
        <w:gridCol w:w="620"/>
        <w:gridCol w:w="620"/>
        <w:gridCol w:w="620"/>
        <w:gridCol w:w="620"/>
        <w:gridCol w:w="620"/>
        <w:gridCol w:w="620"/>
        <w:gridCol w:w="620"/>
      </w:tblGrid>
      <w:tr w:rsidR="001A5AC4" w:rsidRPr="00FE1C2F" w:rsidTr="001A5AC4">
        <w:trPr>
          <w:trHeight w:hRule="exact" w:val="284"/>
          <w:jc w:val="center"/>
        </w:trPr>
        <w:tc>
          <w:tcPr>
            <w:tcW w:w="0" w:type="auto"/>
            <w:tcBorders>
              <w:top w:val="single" w:sz="8" w:space="0" w:color="auto"/>
              <w:left w:val="single" w:sz="8" w:space="0" w:color="auto"/>
              <w:bottom w:val="single" w:sz="8" w:space="0" w:color="auto"/>
              <w:right w:val="single" w:sz="8" w:space="0" w:color="auto"/>
            </w:tcBorders>
            <w:shd w:val="clear" w:color="auto" w:fill="auto"/>
            <w:noWrap/>
            <w:hideMark/>
          </w:tcPr>
          <w:p w:rsidR="001A5AC4" w:rsidRPr="00FE1C2F" w:rsidRDefault="001A5AC4" w:rsidP="001A5AC4">
            <w:pPr>
              <w:rPr>
                <w:rFonts w:ascii="Times New Roman" w:hAnsi="Times New Roman" w:cs="Times New Roman"/>
                <w:b/>
                <w:sz w:val="24"/>
                <w:szCs w:val="20"/>
                <w:lang w:val="en-GB"/>
              </w:rPr>
            </w:pPr>
            <w:r w:rsidRPr="00FE1C2F">
              <w:rPr>
                <w:rFonts w:ascii="Times New Roman" w:hAnsi="Times New Roman" w:cs="Times New Roman"/>
                <w:b/>
                <w:sz w:val="24"/>
                <w:szCs w:val="20"/>
                <w:lang w:val="en-GB"/>
              </w:rPr>
              <w:t>Country</w:t>
            </w:r>
          </w:p>
        </w:tc>
        <w:tc>
          <w:tcPr>
            <w:tcW w:w="0" w:type="auto"/>
            <w:tcBorders>
              <w:top w:val="single" w:sz="8" w:space="0" w:color="auto"/>
              <w:left w:val="single" w:sz="8" w:space="0" w:color="auto"/>
              <w:bottom w:val="single" w:sz="8" w:space="0" w:color="auto"/>
              <w:right w:val="single" w:sz="8" w:space="0" w:color="auto"/>
            </w:tcBorders>
            <w:shd w:val="clear" w:color="auto" w:fill="auto"/>
            <w:noWrap/>
            <w:hideMark/>
          </w:tcPr>
          <w:p w:rsidR="001A5AC4" w:rsidRPr="00FE1C2F" w:rsidRDefault="001A5AC4" w:rsidP="001A5AC4">
            <w:pPr>
              <w:rPr>
                <w:rFonts w:ascii="Times New Roman" w:hAnsi="Times New Roman" w:cs="Times New Roman"/>
                <w:b/>
                <w:color w:val="000000"/>
                <w:sz w:val="24"/>
                <w:szCs w:val="20"/>
                <w:lang w:val="en-GB"/>
              </w:rPr>
            </w:pPr>
            <w:r w:rsidRPr="00FE1C2F">
              <w:rPr>
                <w:rFonts w:ascii="Times New Roman" w:hAnsi="Times New Roman" w:cs="Times New Roman"/>
                <w:b/>
                <w:color w:val="000000"/>
                <w:sz w:val="24"/>
                <w:szCs w:val="20"/>
                <w:lang w:val="en-GB"/>
              </w:rPr>
              <w:t>2010</w:t>
            </w:r>
          </w:p>
        </w:tc>
        <w:tc>
          <w:tcPr>
            <w:tcW w:w="0" w:type="auto"/>
            <w:tcBorders>
              <w:top w:val="single" w:sz="8" w:space="0" w:color="auto"/>
              <w:left w:val="single" w:sz="8" w:space="0" w:color="auto"/>
              <w:bottom w:val="single" w:sz="8" w:space="0" w:color="auto"/>
              <w:right w:val="single" w:sz="8" w:space="0" w:color="auto"/>
            </w:tcBorders>
            <w:shd w:val="clear" w:color="auto" w:fill="auto"/>
            <w:noWrap/>
            <w:hideMark/>
          </w:tcPr>
          <w:p w:rsidR="001A5AC4" w:rsidRPr="00FE1C2F" w:rsidRDefault="001A5AC4" w:rsidP="001A5AC4">
            <w:pPr>
              <w:rPr>
                <w:rFonts w:ascii="Times New Roman" w:hAnsi="Times New Roman" w:cs="Times New Roman"/>
                <w:b/>
                <w:color w:val="000000"/>
                <w:sz w:val="24"/>
                <w:szCs w:val="20"/>
                <w:lang w:val="en-GB"/>
              </w:rPr>
            </w:pPr>
            <w:r w:rsidRPr="00FE1C2F">
              <w:rPr>
                <w:rFonts w:ascii="Times New Roman" w:hAnsi="Times New Roman" w:cs="Times New Roman"/>
                <w:b/>
                <w:color w:val="000000"/>
                <w:sz w:val="24"/>
                <w:szCs w:val="20"/>
                <w:lang w:val="en-GB"/>
              </w:rPr>
              <w:t>2011</w:t>
            </w:r>
          </w:p>
        </w:tc>
        <w:tc>
          <w:tcPr>
            <w:tcW w:w="0" w:type="auto"/>
            <w:tcBorders>
              <w:top w:val="single" w:sz="8" w:space="0" w:color="auto"/>
              <w:left w:val="single" w:sz="8" w:space="0" w:color="auto"/>
              <w:bottom w:val="single" w:sz="8" w:space="0" w:color="auto"/>
              <w:right w:val="single" w:sz="8" w:space="0" w:color="auto"/>
            </w:tcBorders>
            <w:shd w:val="clear" w:color="auto" w:fill="auto"/>
            <w:noWrap/>
            <w:hideMark/>
          </w:tcPr>
          <w:p w:rsidR="001A5AC4" w:rsidRPr="00FE1C2F" w:rsidRDefault="001A5AC4" w:rsidP="001A5AC4">
            <w:pPr>
              <w:rPr>
                <w:rFonts w:ascii="Times New Roman" w:hAnsi="Times New Roman" w:cs="Times New Roman"/>
                <w:b/>
                <w:color w:val="000000"/>
                <w:sz w:val="24"/>
                <w:szCs w:val="20"/>
                <w:lang w:val="en-GB"/>
              </w:rPr>
            </w:pPr>
            <w:r w:rsidRPr="00FE1C2F">
              <w:rPr>
                <w:rFonts w:ascii="Times New Roman" w:hAnsi="Times New Roman" w:cs="Times New Roman"/>
                <w:b/>
                <w:color w:val="000000"/>
                <w:sz w:val="24"/>
                <w:szCs w:val="20"/>
                <w:lang w:val="en-GB"/>
              </w:rPr>
              <w:t>2012</w:t>
            </w:r>
          </w:p>
        </w:tc>
        <w:tc>
          <w:tcPr>
            <w:tcW w:w="0" w:type="auto"/>
            <w:tcBorders>
              <w:top w:val="single" w:sz="8" w:space="0" w:color="auto"/>
              <w:left w:val="single" w:sz="8" w:space="0" w:color="auto"/>
              <w:bottom w:val="single" w:sz="8" w:space="0" w:color="auto"/>
              <w:right w:val="single" w:sz="8" w:space="0" w:color="auto"/>
            </w:tcBorders>
            <w:shd w:val="clear" w:color="auto" w:fill="auto"/>
            <w:noWrap/>
            <w:hideMark/>
          </w:tcPr>
          <w:p w:rsidR="001A5AC4" w:rsidRPr="00FE1C2F" w:rsidRDefault="001A5AC4" w:rsidP="001A5AC4">
            <w:pPr>
              <w:rPr>
                <w:rFonts w:ascii="Times New Roman" w:hAnsi="Times New Roman" w:cs="Times New Roman"/>
                <w:b/>
                <w:color w:val="000000"/>
                <w:sz w:val="24"/>
                <w:szCs w:val="20"/>
                <w:lang w:val="en-GB"/>
              </w:rPr>
            </w:pPr>
            <w:r w:rsidRPr="00FE1C2F">
              <w:rPr>
                <w:rFonts w:ascii="Times New Roman" w:hAnsi="Times New Roman" w:cs="Times New Roman"/>
                <w:b/>
                <w:color w:val="000000"/>
                <w:sz w:val="24"/>
                <w:szCs w:val="20"/>
                <w:lang w:val="en-GB"/>
              </w:rPr>
              <w:t>2013</w:t>
            </w:r>
          </w:p>
        </w:tc>
        <w:tc>
          <w:tcPr>
            <w:tcW w:w="0" w:type="auto"/>
            <w:tcBorders>
              <w:top w:val="single" w:sz="8" w:space="0" w:color="auto"/>
              <w:left w:val="single" w:sz="8" w:space="0" w:color="auto"/>
              <w:bottom w:val="single" w:sz="8" w:space="0" w:color="auto"/>
              <w:right w:val="single" w:sz="8" w:space="0" w:color="auto"/>
            </w:tcBorders>
            <w:shd w:val="clear" w:color="auto" w:fill="auto"/>
            <w:noWrap/>
            <w:hideMark/>
          </w:tcPr>
          <w:p w:rsidR="001A5AC4" w:rsidRPr="00FE1C2F" w:rsidRDefault="001A5AC4" w:rsidP="001A5AC4">
            <w:pPr>
              <w:rPr>
                <w:rFonts w:ascii="Times New Roman" w:hAnsi="Times New Roman" w:cs="Times New Roman"/>
                <w:b/>
                <w:color w:val="000000"/>
                <w:sz w:val="24"/>
                <w:szCs w:val="20"/>
                <w:lang w:val="en-GB"/>
              </w:rPr>
            </w:pPr>
            <w:r w:rsidRPr="00FE1C2F">
              <w:rPr>
                <w:rFonts w:ascii="Times New Roman" w:hAnsi="Times New Roman" w:cs="Times New Roman"/>
                <w:b/>
                <w:color w:val="000000"/>
                <w:sz w:val="24"/>
                <w:szCs w:val="20"/>
                <w:lang w:val="en-GB"/>
              </w:rPr>
              <w:t>2014</w:t>
            </w:r>
          </w:p>
        </w:tc>
        <w:tc>
          <w:tcPr>
            <w:tcW w:w="0" w:type="auto"/>
            <w:tcBorders>
              <w:top w:val="single" w:sz="8" w:space="0" w:color="auto"/>
              <w:left w:val="single" w:sz="8" w:space="0" w:color="auto"/>
              <w:bottom w:val="single" w:sz="8" w:space="0" w:color="auto"/>
              <w:right w:val="single" w:sz="8" w:space="0" w:color="auto"/>
            </w:tcBorders>
            <w:shd w:val="clear" w:color="auto" w:fill="auto"/>
            <w:noWrap/>
            <w:hideMark/>
          </w:tcPr>
          <w:p w:rsidR="001A5AC4" w:rsidRPr="00FE1C2F" w:rsidRDefault="001A5AC4" w:rsidP="001A5AC4">
            <w:pPr>
              <w:rPr>
                <w:rFonts w:ascii="Times New Roman" w:hAnsi="Times New Roman" w:cs="Times New Roman"/>
                <w:b/>
                <w:color w:val="000000"/>
                <w:sz w:val="24"/>
                <w:szCs w:val="20"/>
                <w:lang w:val="en-GB"/>
              </w:rPr>
            </w:pPr>
            <w:r w:rsidRPr="00FE1C2F">
              <w:rPr>
                <w:rFonts w:ascii="Times New Roman" w:hAnsi="Times New Roman" w:cs="Times New Roman"/>
                <w:b/>
                <w:color w:val="000000"/>
                <w:sz w:val="24"/>
                <w:szCs w:val="20"/>
                <w:lang w:val="en-GB"/>
              </w:rPr>
              <w:t>2015</w:t>
            </w:r>
          </w:p>
        </w:tc>
        <w:tc>
          <w:tcPr>
            <w:tcW w:w="0" w:type="auto"/>
            <w:tcBorders>
              <w:top w:val="single" w:sz="8" w:space="0" w:color="auto"/>
              <w:left w:val="single" w:sz="8" w:space="0" w:color="auto"/>
              <w:bottom w:val="single" w:sz="8" w:space="0" w:color="auto"/>
              <w:right w:val="single" w:sz="8" w:space="0" w:color="auto"/>
            </w:tcBorders>
            <w:shd w:val="clear" w:color="auto" w:fill="auto"/>
            <w:noWrap/>
            <w:hideMark/>
          </w:tcPr>
          <w:p w:rsidR="001A5AC4" w:rsidRPr="00FE1C2F" w:rsidRDefault="001A5AC4" w:rsidP="001A5AC4">
            <w:pPr>
              <w:rPr>
                <w:rFonts w:ascii="Times New Roman" w:hAnsi="Times New Roman" w:cs="Times New Roman"/>
                <w:b/>
                <w:color w:val="000000"/>
                <w:sz w:val="24"/>
                <w:szCs w:val="20"/>
                <w:lang w:val="en-GB"/>
              </w:rPr>
            </w:pPr>
            <w:r w:rsidRPr="00FE1C2F">
              <w:rPr>
                <w:rFonts w:ascii="Times New Roman" w:hAnsi="Times New Roman" w:cs="Times New Roman"/>
                <w:b/>
                <w:color w:val="000000"/>
                <w:sz w:val="24"/>
                <w:szCs w:val="20"/>
                <w:lang w:val="en-GB"/>
              </w:rPr>
              <w:t>2016</w:t>
            </w:r>
          </w:p>
        </w:tc>
        <w:tc>
          <w:tcPr>
            <w:tcW w:w="0" w:type="auto"/>
            <w:tcBorders>
              <w:top w:val="single" w:sz="8" w:space="0" w:color="auto"/>
              <w:left w:val="single" w:sz="8" w:space="0" w:color="auto"/>
              <w:bottom w:val="single" w:sz="8" w:space="0" w:color="auto"/>
              <w:right w:val="single" w:sz="8" w:space="0" w:color="auto"/>
            </w:tcBorders>
            <w:shd w:val="clear" w:color="auto" w:fill="auto"/>
            <w:hideMark/>
          </w:tcPr>
          <w:p w:rsidR="001A5AC4" w:rsidRPr="00FE1C2F" w:rsidRDefault="001A5AC4" w:rsidP="001A5AC4">
            <w:pPr>
              <w:rPr>
                <w:rFonts w:ascii="Times New Roman" w:eastAsia="Times New Roman" w:hAnsi="Times New Roman" w:cs="Times New Roman"/>
                <w:b/>
                <w:color w:val="000000"/>
                <w:sz w:val="24"/>
                <w:szCs w:val="20"/>
                <w:lang w:val="en-GB"/>
              </w:rPr>
            </w:pPr>
            <w:r w:rsidRPr="00FE1C2F">
              <w:rPr>
                <w:rFonts w:ascii="Times New Roman" w:eastAsia="Times New Roman" w:hAnsi="Times New Roman" w:cs="Times New Roman"/>
                <w:b/>
                <w:color w:val="000000"/>
                <w:sz w:val="24"/>
                <w:szCs w:val="20"/>
                <w:lang w:val="en-GB"/>
              </w:rPr>
              <w:t>2017</w:t>
            </w:r>
          </w:p>
        </w:tc>
        <w:tc>
          <w:tcPr>
            <w:tcW w:w="0" w:type="auto"/>
            <w:tcBorders>
              <w:top w:val="single" w:sz="8" w:space="0" w:color="auto"/>
              <w:left w:val="single" w:sz="8" w:space="0" w:color="auto"/>
              <w:bottom w:val="single" w:sz="8" w:space="0" w:color="auto"/>
              <w:right w:val="single" w:sz="8" w:space="0" w:color="auto"/>
            </w:tcBorders>
            <w:shd w:val="clear" w:color="auto" w:fill="auto"/>
            <w:hideMark/>
          </w:tcPr>
          <w:p w:rsidR="001A5AC4" w:rsidRPr="00FE1C2F" w:rsidRDefault="001A5AC4" w:rsidP="001A5AC4">
            <w:pPr>
              <w:rPr>
                <w:rFonts w:ascii="Times New Roman" w:eastAsia="Times New Roman" w:hAnsi="Times New Roman" w:cs="Times New Roman"/>
                <w:b/>
                <w:color w:val="000000"/>
                <w:sz w:val="24"/>
                <w:szCs w:val="20"/>
                <w:lang w:val="en-GB"/>
              </w:rPr>
            </w:pPr>
            <w:r w:rsidRPr="00FE1C2F">
              <w:rPr>
                <w:rFonts w:ascii="Times New Roman" w:eastAsia="Times New Roman" w:hAnsi="Times New Roman" w:cs="Times New Roman"/>
                <w:b/>
                <w:color w:val="000000"/>
                <w:sz w:val="24"/>
                <w:szCs w:val="20"/>
                <w:lang w:val="en-GB"/>
              </w:rPr>
              <w:t>2018</w:t>
            </w:r>
          </w:p>
        </w:tc>
      </w:tr>
      <w:tr w:rsidR="001A5AC4" w:rsidRPr="00FE1C2F" w:rsidTr="001A5AC4">
        <w:trPr>
          <w:trHeight w:hRule="exact" w:val="284"/>
          <w:jc w:val="center"/>
        </w:trPr>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Austria</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2</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3</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4</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3</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9</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3</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3</w:t>
            </w:r>
          </w:p>
        </w:tc>
        <w:tc>
          <w:tcPr>
            <w:tcW w:w="0" w:type="auto"/>
            <w:tcBorders>
              <w:top w:val="single" w:sz="8" w:space="0" w:color="auto"/>
              <w:left w:val="single" w:sz="8" w:space="0" w:color="auto"/>
              <w:bottom w:val="single" w:sz="8" w:space="0" w:color="auto"/>
              <w:right w:val="single" w:sz="8" w:space="0" w:color="auto"/>
            </w:tcBorders>
            <w:shd w:val="clear" w:color="auto" w:fill="auto"/>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2</w:t>
            </w:r>
          </w:p>
        </w:tc>
        <w:tc>
          <w:tcPr>
            <w:tcW w:w="0" w:type="auto"/>
            <w:tcBorders>
              <w:top w:val="single" w:sz="8" w:space="0" w:color="auto"/>
              <w:left w:val="single" w:sz="8" w:space="0" w:color="auto"/>
              <w:bottom w:val="single" w:sz="8" w:space="0" w:color="auto"/>
              <w:right w:val="single" w:sz="8" w:space="0" w:color="auto"/>
            </w:tcBorders>
            <w:shd w:val="clear" w:color="auto" w:fill="auto"/>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3</w:t>
            </w:r>
          </w:p>
        </w:tc>
      </w:tr>
      <w:tr w:rsidR="001A5AC4" w:rsidRPr="00FE1C2F" w:rsidTr="001A5AC4">
        <w:trPr>
          <w:trHeight w:hRule="exact" w:val="284"/>
          <w:jc w:val="center"/>
        </w:trPr>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Denmark</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4</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7</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7</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5</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7</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3</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4</w:t>
            </w:r>
          </w:p>
        </w:tc>
        <w:tc>
          <w:tcPr>
            <w:tcW w:w="0" w:type="auto"/>
            <w:tcBorders>
              <w:top w:val="single" w:sz="8" w:space="0" w:color="auto"/>
              <w:left w:val="single" w:sz="8" w:space="0" w:color="auto"/>
              <w:bottom w:val="single" w:sz="8" w:space="0" w:color="auto"/>
              <w:right w:val="single" w:sz="8" w:space="0" w:color="auto"/>
            </w:tcBorders>
            <w:shd w:val="clear" w:color="auto" w:fill="auto"/>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9</w:t>
            </w:r>
          </w:p>
        </w:tc>
      </w:tr>
      <w:tr w:rsidR="001A5AC4" w:rsidRPr="00FE1C2F" w:rsidTr="001A5AC4">
        <w:trPr>
          <w:trHeight w:hRule="exact" w:val="284"/>
          <w:jc w:val="center"/>
        </w:trPr>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France</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1</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0</w:t>
            </w:r>
          </w:p>
        </w:tc>
      </w:tr>
      <w:tr w:rsidR="001A5AC4" w:rsidRPr="00FE1C2F" w:rsidTr="001A5AC4">
        <w:trPr>
          <w:trHeight w:hRule="exact" w:val="284"/>
          <w:jc w:val="center"/>
        </w:trPr>
        <w:tc>
          <w:tcPr>
            <w:tcW w:w="0" w:type="auto"/>
            <w:tcBorders>
              <w:top w:val="single" w:sz="8" w:space="0" w:color="auto"/>
              <w:left w:val="single" w:sz="8" w:space="0" w:color="auto"/>
              <w:bottom w:val="single" w:sz="8" w:space="0" w:color="auto"/>
              <w:right w:val="single" w:sz="8" w:space="0" w:color="auto"/>
            </w:tcBorders>
            <w:noWrap/>
            <w:vAlign w:val="bottom"/>
            <w:hideMark/>
          </w:tcPr>
          <w:p w:rsidR="001A5AC4" w:rsidRPr="00FE1C2F" w:rsidRDefault="001A5AC4" w:rsidP="001A5AC4">
            <w:pPr>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Germany</w:t>
            </w:r>
          </w:p>
        </w:tc>
        <w:tc>
          <w:tcPr>
            <w:tcW w:w="0" w:type="auto"/>
            <w:tcBorders>
              <w:top w:val="single" w:sz="8" w:space="0" w:color="auto"/>
              <w:left w:val="single" w:sz="8" w:space="0" w:color="auto"/>
              <w:bottom w:val="single" w:sz="8" w:space="0" w:color="auto"/>
              <w:right w:val="single" w:sz="8" w:space="0" w:color="auto"/>
            </w:tcBorders>
            <w:noWrap/>
            <w:vAlign w:val="bottom"/>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7</w:t>
            </w:r>
          </w:p>
        </w:tc>
        <w:tc>
          <w:tcPr>
            <w:tcW w:w="0" w:type="auto"/>
            <w:tcBorders>
              <w:top w:val="single" w:sz="8" w:space="0" w:color="auto"/>
              <w:left w:val="single" w:sz="8" w:space="0" w:color="auto"/>
              <w:bottom w:val="single" w:sz="8" w:space="0" w:color="auto"/>
              <w:right w:val="single" w:sz="8" w:space="0" w:color="auto"/>
            </w:tcBorders>
            <w:noWrap/>
            <w:vAlign w:val="bottom"/>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8</w:t>
            </w:r>
          </w:p>
        </w:tc>
        <w:tc>
          <w:tcPr>
            <w:tcW w:w="0" w:type="auto"/>
            <w:tcBorders>
              <w:top w:val="single" w:sz="8" w:space="0" w:color="auto"/>
              <w:left w:val="single" w:sz="8" w:space="0" w:color="auto"/>
              <w:bottom w:val="single" w:sz="8" w:space="0" w:color="auto"/>
              <w:right w:val="single" w:sz="8" w:space="0" w:color="auto"/>
            </w:tcBorders>
            <w:noWrap/>
            <w:vAlign w:val="bottom"/>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2</w:t>
            </w:r>
          </w:p>
        </w:tc>
        <w:tc>
          <w:tcPr>
            <w:tcW w:w="0" w:type="auto"/>
            <w:tcBorders>
              <w:top w:val="single" w:sz="8" w:space="0" w:color="auto"/>
              <w:left w:val="single" w:sz="8" w:space="0" w:color="auto"/>
              <w:bottom w:val="single" w:sz="8" w:space="0" w:color="auto"/>
              <w:right w:val="single" w:sz="8" w:space="0" w:color="auto"/>
            </w:tcBorders>
            <w:noWrap/>
            <w:vAlign w:val="bottom"/>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8</w:t>
            </w:r>
          </w:p>
        </w:tc>
        <w:tc>
          <w:tcPr>
            <w:tcW w:w="0" w:type="auto"/>
            <w:tcBorders>
              <w:top w:val="single" w:sz="8" w:space="0" w:color="auto"/>
              <w:left w:val="single" w:sz="8" w:space="0" w:color="auto"/>
              <w:bottom w:val="single" w:sz="8" w:space="0" w:color="auto"/>
              <w:right w:val="single" w:sz="8" w:space="0" w:color="auto"/>
            </w:tcBorders>
            <w:noWrap/>
            <w:vAlign w:val="bottom"/>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8</w:t>
            </w:r>
          </w:p>
        </w:tc>
        <w:tc>
          <w:tcPr>
            <w:tcW w:w="0" w:type="auto"/>
            <w:tcBorders>
              <w:top w:val="single" w:sz="8" w:space="0" w:color="auto"/>
              <w:left w:val="single" w:sz="8" w:space="0" w:color="auto"/>
              <w:bottom w:val="single" w:sz="8" w:space="0" w:color="auto"/>
              <w:right w:val="single" w:sz="8" w:space="0" w:color="auto"/>
            </w:tcBorders>
            <w:noWrap/>
            <w:vAlign w:val="bottom"/>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2</w:t>
            </w:r>
          </w:p>
        </w:tc>
        <w:tc>
          <w:tcPr>
            <w:tcW w:w="0" w:type="auto"/>
            <w:tcBorders>
              <w:top w:val="single" w:sz="8" w:space="0" w:color="auto"/>
              <w:left w:val="single" w:sz="8" w:space="0" w:color="auto"/>
              <w:bottom w:val="single" w:sz="8" w:space="0" w:color="auto"/>
              <w:right w:val="single" w:sz="8" w:space="0" w:color="auto"/>
            </w:tcBorders>
            <w:noWrap/>
            <w:vAlign w:val="bottom"/>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7</w:t>
            </w:r>
          </w:p>
        </w:tc>
        <w:tc>
          <w:tcPr>
            <w:tcW w:w="0" w:type="auto"/>
            <w:tcBorders>
              <w:top w:val="single" w:sz="8" w:space="0" w:color="auto"/>
              <w:left w:val="single" w:sz="8" w:space="0" w:color="auto"/>
              <w:bottom w:val="single" w:sz="8" w:space="0" w:color="auto"/>
              <w:right w:val="single" w:sz="8" w:space="0" w:color="auto"/>
            </w:tcBorders>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4</w:t>
            </w:r>
          </w:p>
        </w:tc>
        <w:tc>
          <w:tcPr>
            <w:tcW w:w="0" w:type="auto"/>
            <w:tcBorders>
              <w:top w:val="single" w:sz="8" w:space="0" w:color="auto"/>
              <w:left w:val="single" w:sz="8" w:space="0" w:color="auto"/>
              <w:bottom w:val="single" w:sz="8" w:space="0" w:color="auto"/>
              <w:right w:val="single" w:sz="8" w:space="0" w:color="auto"/>
            </w:tcBorders>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3</w:t>
            </w:r>
          </w:p>
        </w:tc>
      </w:tr>
      <w:tr w:rsidR="001A5AC4" w:rsidRPr="00FE1C2F" w:rsidTr="001A5AC4">
        <w:trPr>
          <w:trHeight w:hRule="exact" w:val="284"/>
          <w:jc w:val="center"/>
        </w:trPr>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Iceland</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2</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2</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2</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4</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5</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12</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3</w:t>
            </w:r>
          </w:p>
        </w:tc>
        <w:tc>
          <w:tcPr>
            <w:tcW w:w="0" w:type="auto"/>
            <w:tcBorders>
              <w:top w:val="single" w:sz="8" w:space="0" w:color="auto"/>
              <w:left w:val="single" w:sz="8" w:space="0" w:color="auto"/>
              <w:bottom w:val="single" w:sz="8" w:space="0" w:color="auto"/>
              <w:right w:val="single" w:sz="8" w:space="0" w:color="auto"/>
            </w:tcBorders>
            <w:shd w:val="clear" w:color="auto" w:fill="auto"/>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4</w:t>
            </w:r>
          </w:p>
        </w:tc>
        <w:tc>
          <w:tcPr>
            <w:tcW w:w="0" w:type="auto"/>
            <w:tcBorders>
              <w:top w:val="single" w:sz="8" w:space="0" w:color="auto"/>
              <w:left w:val="single" w:sz="8" w:space="0" w:color="auto"/>
              <w:bottom w:val="single" w:sz="8" w:space="0" w:color="auto"/>
              <w:right w:val="single" w:sz="8" w:space="0" w:color="auto"/>
            </w:tcBorders>
            <w:shd w:val="clear" w:color="auto" w:fill="auto"/>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4</w:t>
            </w:r>
          </w:p>
        </w:tc>
      </w:tr>
      <w:tr w:rsidR="001A5AC4" w:rsidRPr="00FE1C2F" w:rsidTr="001A5AC4">
        <w:trPr>
          <w:trHeight w:hRule="exact" w:val="284"/>
          <w:jc w:val="center"/>
        </w:trPr>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40DB">
            <w:pPr>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It</w:t>
            </w:r>
            <w:r w:rsidR="001A40DB" w:rsidRPr="00FE1C2F">
              <w:rPr>
                <w:rFonts w:ascii="Times New Roman" w:hAnsi="Times New Roman" w:cs="Times New Roman"/>
                <w:color w:val="000000"/>
                <w:sz w:val="24"/>
                <w:szCs w:val="20"/>
                <w:lang w:val="en-GB"/>
              </w:rPr>
              <w:t>a</w:t>
            </w:r>
            <w:r w:rsidRPr="00FE1C2F">
              <w:rPr>
                <w:rFonts w:ascii="Times New Roman" w:hAnsi="Times New Roman" w:cs="Times New Roman"/>
                <w:color w:val="000000"/>
                <w:sz w:val="24"/>
                <w:szCs w:val="20"/>
                <w:lang w:val="en-GB"/>
              </w:rPr>
              <w:t>ly</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11</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10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10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5</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5</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4</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5</w:t>
            </w:r>
          </w:p>
        </w:tc>
        <w:tc>
          <w:tcPr>
            <w:tcW w:w="0" w:type="auto"/>
            <w:tcBorders>
              <w:top w:val="single" w:sz="8" w:space="0" w:color="auto"/>
              <w:left w:val="single" w:sz="8" w:space="0" w:color="auto"/>
              <w:bottom w:val="single" w:sz="8" w:space="0" w:color="auto"/>
              <w:right w:val="single" w:sz="8" w:space="0" w:color="auto"/>
            </w:tcBorders>
            <w:shd w:val="clear" w:color="auto" w:fill="auto"/>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0</w:t>
            </w:r>
          </w:p>
        </w:tc>
      </w:tr>
      <w:tr w:rsidR="001A5AC4" w:rsidRPr="00FE1C2F" w:rsidTr="001A5AC4">
        <w:trPr>
          <w:trHeight w:hRule="exact" w:val="284"/>
          <w:jc w:val="center"/>
        </w:trPr>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Liechtenstein</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1</w:t>
            </w:r>
          </w:p>
        </w:tc>
      </w:tr>
      <w:tr w:rsidR="001A5AC4" w:rsidRPr="00FE1C2F" w:rsidTr="001A5AC4">
        <w:trPr>
          <w:trHeight w:hRule="exact" w:val="284"/>
          <w:jc w:val="center"/>
        </w:trPr>
        <w:tc>
          <w:tcPr>
            <w:tcW w:w="0" w:type="auto"/>
            <w:tcBorders>
              <w:top w:val="single" w:sz="8" w:space="0" w:color="auto"/>
              <w:left w:val="single" w:sz="8" w:space="0" w:color="auto"/>
              <w:bottom w:val="single" w:sz="8" w:space="0" w:color="auto"/>
              <w:right w:val="single" w:sz="8" w:space="0" w:color="auto"/>
            </w:tcBorders>
            <w:noWrap/>
            <w:vAlign w:val="bottom"/>
            <w:hideMark/>
          </w:tcPr>
          <w:p w:rsidR="001A5AC4" w:rsidRPr="00FE1C2F" w:rsidRDefault="001A5AC4" w:rsidP="001A5AC4">
            <w:pPr>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The Netherlands</w:t>
            </w:r>
          </w:p>
        </w:tc>
        <w:tc>
          <w:tcPr>
            <w:tcW w:w="0" w:type="auto"/>
            <w:tcBorders>
              <w:top w:val="single" w:sz="8" w:space="0" w:color="auto"/>
              <w:left w:val="single" w:sz="8" w:space="0" w:color="auto"/>
              <w:bottom w:val="single" w:sz="8" w:space="0" w:color="auto"/>
              <w:right w:val="single" w:sz="8" w:space="0" w:color="auto"/>
            </w:tcBorders>
            <w:noWrap/>
            <w:vAlign w:val="bottom"/>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noWrap/>
            <w:vAlign w:val="bottom"/>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noWrap/>
            <w:vAlign w:val="bottom"/>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noWrap/>
            <w:vAlign w:val="bottom"/>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noWrap/>
            <w:vAlign w:val="bottom"/>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noWrap/>
            <w:vAlign w:val="bottom"/>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noWrap/>
            <w:vAlign w:val="bottom"/>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1</w:t>
            </w:r>
          </w:p>
        </w:tc>
        <w:tc>
          <w:tcPr>
            <w:tcW w:w="0" w:type="auto"/>
            <w:tcBorders>
              <w:top w:val="single" w:sz="8" w:space="0" w:color="auto"/>
              <w:left w:val="single" w:sz="8" w:space="0" w:color="auto"/>
              <w:bottom w:val="single" w:sz="8" w:space="0" w:color="auto"/>
              <w:right w:val="single" w:sz="8" w:space="0" w:color="auto"/>
            </w:tcBorders>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0</w:t>
            </w:r>
          </w:p>
        </w:tc>
      </w:tr>
      <w:tr w:rsidR="001A5AC4" w:rsidRPr="00FE1C2F" w:rsidTr="001A5AC4">
        <w:trPr>
          <w:trHeight w:hRule="exact" w:val="284"/>
          <w:jc w:val="center"/>
        </w:trPr>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485C2C" w:rsidP="001A5AC4">
            <w:pPr>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Slove</w:t>
            </w:r>
            <w:r w:rsidR="001A5AC4" w:rsidRPr="00FE1C2F">
              <w:rPr>
                <w:rFonts w:ascii="Times New Roman" w:hAnsi="Times New Roman" w:cs="Times New Roman"/>
                <w:color w:val="000000"/>
                <w:sz w:val="24"/>
                <w:szCs w:val="20"/>
                <w:lang w:val="en-GB"/>
              </w:rPr>
              <w:t>nia</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1</w:t>
            </w:r>
          </w:p>
        </w:tc>
        <w:tc>
          <w:tcPr>
            <w:tcW w:w="0" w:type="auto"/>
            <w:tcBorders>
              <w:top w:val="single" w:sz="8" w:space="0" w:color="auto"/>
              <w:left w:val="single" w:sz="8" w:space="0" w:color="auto"/>
              <w:bottom w:val="single" w:sz="8" w:space="0" w:color="auto"/>
              <w:right w:val="single" w:sz="8" w:space="0" w:color="auto"/>
            </w:tcBorders>
            <w:shd w:val="clear" w:color="auto" w:fill="auto"/>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0</w:t>
            </w:r>
          </w:p>
        </w:tc>
      </w:tr>
      <w:tr w:rsidR="001A5AC4" w:rsidRPr="00FE1C2F" w:rsidTr="001A5AC4">
        <w:trPr>
          <w:trHeight w:hRule="exact" w:val="284"/>
          <w:jc w:val="center"/>
        </w:trPr>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Spain</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1</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2</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8</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13</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3</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4</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3</w:t>
            </w:r>
          </w:p>
        </w:tc>
        <w:tc>
          <w:tcPr>
            <w:tcW w:w="0" w:type="auto"/>
            <w:tcBorders>
              <w:top w:val="single" w:sz="8" w:space="0" w:color="auto"/>
              <w:left w:val="single" w:sz="8" w:space="0" w:color="auto"/>
              <w:bottom w:val="single" w:sz="8" w:space="0" w:color="auto"/>
              <w:right w:val="single" w:sz="8" w:space="0" w:color="auto"/>
            </w:tcBorders>
            <w:shd w:val="clear" w:color="auto" w:fill="auto"/>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4</w:t>
            </w:r>
          </w:p>
        </w:tc>
        <w:tc>
          <w:tcPr>
            <w:tcW w:w="0" w:type="auto"/>
            <w:tcBorders>
              <w:top w:val="single" w:sz="8" w:space="0" w:color="auto"/>
              <w:left w:val="single" w:sz="8" w:space="0" w:color="auto"/>
              <w:bottom w:val="single" w:sz="8" w:space="0" w:color="auto"/>
              <w:right w:val="single" w:sz="8" w:space="0" w:color="auto"/>
            </w:tcBorders>
            <w:shd w:val="clear" w:color="auto" w:fill="auto"/>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5</w:t>
            </w:r>
          </w:p>
        </w:tc>
      </w:tr>
      <w:tr w:rsidR="001A5AC4" w:rsidRPr="00FE1C2F" w:rsidTr="001A5AC4">
        <w:trPr>
          <w:trHeight w:hRule="exact" w:val="284"/>
          <w:jc w:val="center"/>
        </w:trPr>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Sweden</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9</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9</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12</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17</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16</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8</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9</w:t>
            </w:r>
          </w:p>
        </w:tc>
        <w:tc>
          <w:tcPr>
            <w:tcW w:w="0" w:type="auto"/>
            <w:tcBorders>
              <w:top w:val="single" w:sz="8" w:space="0" w:color="auto"/>
              <w:left w:val="single" w:sz="8" w:space="0" w:color="auto"/>
              <w:bottom w:val="single" w:sz="8" w:space="0" w:color="auto"/>
              <w:right w:val="single" w:sz="8" w:space="0" w:color="auto"/>
            </w:tcBorders>
            <w:shd w:val="clear" w:color="auto" w:fill="auto"/>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4</w:t>
            </w:r>
          </w:p>
        </w:tc>
        <w:tc>
          <w:tcPr>
            <w:tcW w:w="0" w:type="auto"/>
            <w:tcBorders>
              <w:top w:val="single" w:sz="8" w:space="0" w:color="auto"/>
              <w:left w:val="single" w:sz="8" w:space="0" w:color="auto"/>
              <w:bottom w:val="single" w:sz="8" w:space="0" w:color="auto"/>
              <w:right w:val="single" w:sz="8" w:space="0" w:color="auto"/>
            </w:tcBorders>
            <w:shd w:val="clear" w:color="auto" w:fill="auto"/>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7</w:t>
            </w:r>
          </w:p>
        </w:tc>
      </w:tr>
      <w:tr w:rsidR="001A5AC4" w:rsidRPr="00FE1C2F" w:rsidTr="001A5AC4">
        <w:trPr>
          <w:trHeight w:hRule="exact" w:val="284"/>
          <w:jc w:val="center"/>
        </w:trPr>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USA</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1</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color w:val="000000"/>
                <w:sz w:val="24"/>
                <w:szCs w:val="20"/>
                <w:lang w:val="en-GB"/>
              </w:rPr>
            </w:pPr>
            <w:r w:rsidRPr="00FE1C2F">
              <w:rPr>
                <w:rFonts w:ascii="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0</w:t>
            </w:r>
          </w:p>
        </w:tc>
        <w:tc>
          <w:tcPr>
            <w:tcW w:w="0" w:type="auto"/>
            <w:tcBorders>
              <w:top w:val="single" w:sz="8" w:space="0" w:color="auto"/>
              <w:left w:val="single" w:sz="8" w:space="0" w:color="auto"/>
              <w:bottom w:val="single" w:sz="8" w:space="0" w:color="auto"/>
              <w:right w:val="single" w:sz="8" w:space="0" w:color="auto"/>
            </w:tcBorders>
            <w:shd w:val="clear" w:color="auto" w:fill="auto"/>
            <w:hideMark/>
          </w:tcPr>
          <w:p w:rsidR="001A5AC4" w:rsidRPr="00FE1C2F" w:rsidRDefault="001A5AC4" w:rsidP="001A5AC4">
            <w:pPr>
              <w:jc w:val="right"/>
              <w:rPr>
                <w:rFonts w:ascii="Times New Roman" w:eastAsia="Times New Roman" w:hAnsi="Times New Roman" w:cs="Times New Roman"/>
                <w:color w:val="000000"/>
                <w:sz w:val="24"/>
                <w:szCs w:val="20"/>
                <w:lang w:val="en-GB"/>
              </w:rPr>
            </w:pPr>
            <w:r w:rsidRPr="00FE1C2F">
              <w:rPr>
                <w:rFonts w:ascii="Times New Roman" w:eastAsia="Times New Roman" w:hAnsi="Times New Roman" w:cs="Times New Roman"/>
                <w:color w:val="000000"/>
                <w:sz w:val="24"/>
                <w:szCs w:val="20"/>
                <w:lang w:val="en-GB"/>
              </w:rPr>
              <w:t>0</w:t>
            </w:r>
          </w:p>
        </w:tc>
      </w:tr>
      <w:tr w:rsidR="001A5AC4" w:rsidRPr="00FE1C2F" w:rsidTr="001A5AC4">
        <w:trPr>
          <w:trHeight w:hRule="exact" w:val="284"/>
          <w:jc w:val="center"/>
        </w:trPr>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rPr>
                <w:rFonts w:ascii="Times New Roman" w:hAnsi="Times New Roman" w:cs="Times New Roman"/>
                <w:b/>
                <w:color w:val="000000"/>
                <w:sz w:val="24"/>
                <w:szCs w:val="20"/>
                <w:lang w:val="en-GB"/>
              </w:rPr>
            </w:pPr>
            <w:r w:rsidRPr="00FE1C2F">
              <w:rPr>
                <w:rFonts w:ascii="Times New Roman" w:hAnsi="Times New Roman" w:cs="Times New Roman"/>
                <w:b/>
                <w:color w:val="000000"/>
                <w:sz w:val="24"/>
                <w:szCs w:val="20"/>
                <w:lang w:val="en-GB"/>
              </w:rPr>
              <w:t>Total</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b/>
                <w:color w:val="000000"/>
                <w:sz w:val="24"/>
                <w:szCs w:val="20"/>
                <w:lang w:val="en-GB"/>
              </w:rPr>
            </w:pPr>
            <w:r w:rsidRPr="00FE1C2F">
              <w:rPr>
                <w:rFonts w:ascii="Times New Roman" w:hAnsi="Times New Roman" w:cs="Times New Roman"/>
                <w:b/>
                <w:color w:val="000000"/>
                <w:sz w:val="24"/>
                <w:szCs w:val="20"/>
                <w:lang w:val="en-GB"/>
              </w:rPr>
              <w:t>36</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b/>
                <w:color w:val="000000"/>
                <w:sz w:val="24"/>
                <w:szCs w:val="20"/>
                <w:lang w:val="en-GB"/>
              </w:rPr>
            </w:pPr>
            <w:r w:rsidRPr="00FE1C2F">
              <w:rPr>
                <w:rFonts w:ascii="Times New Roman" w:hAnsi="Times New Roman" w:cs="Times New Roman"/>
                <w:b/>
                <w:color w:val="000000"/>
                <w:sz w:val="24"/>
                <w:szCs w:val="20"/>
                <w:lang w:val="en-GB"/>
              </w:rPr>
              <w:t>41</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b/>
                <w:color w:val="000000"/>
                <w:sz w:val="24"/>
                <w:szCs w:val="20"/>
                <w:lang w:val="en-GB"/>
              </w:rPr>
            </w:pPr>
            <w:r w:rsidRPr="00FE1C2F">
              <w:rPr>
                <w:rFonts w:ascii="Times New Roman" w:hAnsi="Times New Roman" w:cs="Times New Roman"/>
                <w:b/>
                <w:color w:val="000000"/>
                <w:sz w:val="24"/>
                <w:szCs w:val="20"/>
                <w:lang w:val="en-GB"/>
              </w:rPr>
              <w:t>45</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b/>
                <w:color w:val="000000"/>
                <w:sz w:val="24"/>
                <w:szCs w:val="20"/>
                <w:lang w:val="en-GB"/>
              </w:rPr>
            </w:pPr>
            <w:r w:rsidRPr="00FE1C2F">
              <w:rPr>
                <w:rFonts w:ascii="Times New Roman" w:hAnsi="Times New Roman" w:cs="Times New Roman"/>
                <w:b/>
                <w:color w:val="000000"/>
                <w:sz w:val="24"/>
                <w:szCs w:val="20"/>
                <w:lang w:val="en-GB"/>
              </w:rPr>
              <w:t>54</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b/>
                <w:color w:val="000000"/>
                <w:sz w:val="24"/>
                <w:szCs w:val="20"/>
                <w:lang w:val="en-GB"/>
              </w:rPr>
            </w:pPr>
            <w:r w:rsidRPr="00FE1C2F">
              <w:rPr>
                <w:rFonts w:ascii="Times New Roman" w:hAnsi="Times New Roman" w:cs="Times New Roman"/>
                <w:b/>
                <w:color w:val="000000"/>
                <w:sz w:val="24"/>
                <w:szCs w:val="20"/>
                <w:lang w:val="en-GB"/>
              </w:rPr>
              <w:t>56</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b/>
                <w:color w:val="000000"/>
                <w:sz w:val="24"/>
                <w:szCs w:val="20"/>
                <w:lang w:val="en-GB"/>
              </w:rPr>
            </w:pPr>
            <w:r w:rsidRPr="00FE1C2F">
              <w:rPr>
                <w:rFonts w:ascii="Times New Roman" w:hAnsi="Times New Roman" w:cs="Times New Roman"/>
                <w:b/>
                <w:color w:val="000000"/>
                <w:sz w:val="24"/>
                <w:szCs w:val="20"/>
                <w:lang w:val="en-GB"/>
              </w:rPr>
              <w:t>36</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bottom"/>
            <w:hideMark/>
          </w:tcPr>
          <w:p w:rsidR="001A5AC4" w:rsidRPr="00FE1C2F" w:rsidRDefault="001A5AC4" w:rsidP="001A5AC4">
            <w:pPr>
              <w:jc w:val="right"/>
              <w:rPr>
                <w:rFonts w:ascii="Times New Roman" w:hAnsi="Times New Roman" w:cs="Times New Roman"/>
                <w:b/>
                <w:color w:val="000000"/>
                <w:sz w:val="24"/>
                <w:szCs w:val="20"/>
                <w:lang w:val="en-GB"/>
              </w:rPr>
            </w:pPr>
            <w:r w:rsidRPr="00FE1C2F">
              <w:rPr>
                <w:rFonts w:ascii="Times New Roman" w:hAnsi="Times New Roman" w:cs="Times New Roman"/>
                <w:b/>
                <w:color w:val="000000"/>
                <w:sz w:val="24"/>
                <w:szCs w:val="20"/>
                <w:lang w:val="en-GB"/>
              </w:rPr>
              <w:t>36</w:t>
            </w:r>
          </w:p>
        </w:tc>
        <w:tc>
          <w:tcPr>
            <w:tcW w:w="0" w:type="auto"/>
            <w:tcBorders>
              <w:top w:val="single" w:sz="8" w:space="0" w:color="auto"/>
              <w:left w:val="single" w:sz="8" w:space="0" w:color="auto"/>
              <w:bottom w:val="single" w:sz="8" w:space="0" w:color="auto"/>
              <w:right w:val="single" w:sz="8" w:space="0" w:color="auto"/>
            </w:tcBorders>
            <w:shd w:val="clear" w:color="auto" w:fill="auto"/>
            <w:hideMark/>
          </w:tcPr>
          <w:p w:rsidR="001A5AC4" w:rsidRPr="00FE1C2F" w:rsidRDefault="001A5AC4" w:rsidP="001A5AC4">
            <w:pPr>
              <w:jc w:val="right"/>
              <w:rPr>
                <w:rFonts w:ascii="Times New Roman" w:eastAsia="Times New Roman" w:hAnsi="Times New Roman" w:cs="Times New Roman"/>
                <w:b/>
                <w:color w:val="000000"/>
                <w:sz w:val="24"/>
                <w:szCs w:val="20"/>
                <w:lang w:val="en-GB"/>
              </w:rPr>
            </w:pPr>
            <w:r w:rsidRPr="00FE1C2F">
              <w:rPr>
                <w:rFonts w:ascii="Times New Roman" w:eastAsia="Times New Roman" w:hAnsi="Times New Roman" w:cs="Times New Roman"/>
                <w:b/>
                <w:color w:val="000000"/>
                <w:sz w:val="24"/>
                <w:szCs w:val="20"/>
                <w:lang w:val="en-GB"/>
              </w:rPr>
              <w:t>18</w:t>
            </w:r>
          </w:p>
        </w:tc>
        <w:tc>
          <w:tcPr>
            <w:tcW w:w="0" w:type="auto"/>
            <w:tcBorders>
              <w:top w:val="single" w:sz="8" w:space="0" w:color="auto"/>
              <w:left w:val="single" w:sz="8" w:space="0" w:color="auto"/>
              <w:bottom w:val="single" w:sz="8" w:space="0" w:color="auto"/>
              <w:right w:val="single" w:sz="8" w:space="0" w:color="auto"/>
            </w:tcBorders>
            <w:shd w:val="clear" w:color="auto" w:fill="auto"/>
            <w:hideMark/>
          </w:tcPr>
          <w:p w:rsidR="001A5AC4" w:rsidRPr="00FE1C2F" w:rsidRDefault="001A5AC4" w:rsidP="001A5AC4">
            <w:pPr>
              <w:jc w:val="right"/>
              <w:rPr>
                <w:rFonts w:ascii="Times New Roman" w:eastAsia="Times New Roman" w:hAnsi="Times New Roman" w:cs="Times New Roman"/>
                <w:b/>
                <w:color w:val="000000"/>
                <w:sz w:val="24"/>
                <w:szCs w:val="20"/>
                <w:lang w:val="en-GB"/>
              </w:rPr>
            </w:pPr>
            <w:r w:rsidRPr="00FE1C2F">
              <w:rPr>
                <w:rFonts w:ascii="Times New Roman" w:eastAsia="Times New Roman" w:hAnsi="Times New Roman" w:cs="Times New Roman"/>
                <w:b/>
                <w:color w:val="000000"/>
                <w:sz w:val="24"/>
                <w:szCs w:val="20"/>
                <w:lang w:val="en-GB"/>
              </w:rPr>
              <w:t>32</w:t>
            </w:r>
          </w:p>
        </w:tc>
      </w:tr>
    </w:tbl>
    <w:p w:rsidR="001A5AC4" w:rsidRPr="00FE1C2F" w:rsidRDefault="001A5AC4" w:rsidP="001A5AC4">
      <w:pPr>
        <w:rPr>
          <w:lang w:val="en-GB"/>
        </w:rPr>
      </w:pPr>
    </w:p>
    <w:p w:rsidR="001A5AC4" w:rsidRPr="00FE1C2F" w:rsidRDefault="001A5AC4" w:rsidP="001A5AC4">
      <w:pPr>
        <w:pStyle w:val="H1G"/>
        <w:rPr>
          <w:szCs w:val="24"/>
        </w:rPr>
      </w:pPr>
      <w:r w:rsidRPr="00FE1C2F">
        <w:tab/>
      </w:r>
      <w:r w:rsidRPr="00FE1C2F">
        <w:tab/>
        <w:t xml:space="preserve">Reply to paragraph 19 (a) of the list of issues – </w:t>
      </w:r>
      <w:r w:rsidRPr="00FE1C2F">
        <w:rPr>
          <w:szCs w:val="24"/>
        </w:rPr>
        <w:t>Children with disabilities living in families</w:t>
      </w:r>
    </w:p>
    <w:p w:rsidR="001A5AC4" w:rsidRPr="00FE1C2F" w:rsidRDefault="001A5AC4" w:rsidP="001A5AC4">
      <w:pPr>
        <w:ind w:left="1134"/>
        <w:rPr>
          <w:rFonts w:ascii="Times New Roman" w:hAnsi="Times New Roman" w:cs="Times New Roman"/>
          <w:sz w:val="20"/>
          <w:szCs w:val="20"/>
          <w:lang w:val="en-GB"/>
        </w:rPr>
      </w:pPr>
      <w:r w:rsidRPr="00FE1C2F">
        <w:rPr>
          <w:rFonts w:ascii="Times New Roman" w:hAnsi="Times New Roman" w:cs="Times New Roman"/>
          <w:sz w:val="20"/>
          <w:szCs w:val="20"/>
          <w:lang w:val="en-GB"/>
        </w:rPr>
        <w:t>Data on children with disabilities are not systematically monitored, the estimate can however be made from number of care users of services</w:t>
      </w:r>
      <w:r w:rsidR="000D3C9A" w:rsidRPr="00FE1C2F">
        <w:rPr>
          <w:rFonts w:ascii="Times New Roman" w:hAnsi="Times New Roman" w:cs="Times New Roman"/>
          <w:sz w:val="20"/>
          <w:szCs w:val="20"/>
          <w:lang w:val="en-GB"/>
        </w:rPr>
        <w:t xml:space="preserve"> for children with disabilities</w:t>
      </w:r>
      <w:r w:rsidR="001B1CDA" w:rsidRPr="00FE1C2F">
        <w:rPr>
          <w:rFonts w:ascii="Times New Roman" w:hAnsi="Times New Roman" w:cs="Times New Roman"/>
          <w:sz w:val="20"/>
          <w:szCs w:val="20"/>
          <w:lang w:val="en-GB"/>
        </w:rPr>
        <w:t xml:space="preserve"> (see table below).</w:t>
      </w:r>
      <w:r w:rsidR="000D3C9A" w:rsidRPr="00FE1C2F">
        <w:rPr>
          <w:rFonts w:ascii="Times New Roman" w:hAnsi="Times New Roman" w:cs="Times New Roman"/>
          <w:sz w:val="20"/>
          <w:szCs w:val="20"/>
          <w:lang w:val="en-GB"/>
        </w:rPr>
        <w:t xml:space="preserve"> </w:t>
      </w:r>
    </w:p>
    <w:p w:rsidR="001A5AC4" w:rsidRPr="00FE1C2F" w:rsidRDefault="001A5AC4" w:rsidP="001A5AC4">
      <w:pPr>
        <w:pStyle w:val="SLG"/>
        <w:numPr>
          <w:ilvl w:val="0"/>
          <w:numId w:val="0"/>
        </w:numPr>
        <w:spacing w:line="240" w:lineRule="auto"/>
        <w:ind w:left="1134"/>
        <w:rPr>
          <w:sz w:val="20"/>
        </w:rPr>
      </w:pPr>
      <w:r w:rsidRPr="00FE1C2F">
        <w:rPr>
          <w:bCs/>
          <w:sz w:val="20"/>
        </w:rPr>
        <w:t>Estimate of number of children with disabilities and their proportion according to regions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38"/>
        <w:gridCol w:w="2025"/>
        <w:gridCol w:w="2025"/>
        <w:gridCol w:w="1683"/>
        <w:gridCol w:w="1859"/>
        <w:gridCol w:w="1972"/>
        <w:gridCol w:w="1542"/>
      </w:tblGrid>
      <w:tr w:rsidR="001A5AC4" w:rsidRPr="00FE1C2F" w:rsidTr="000D3C9A">
        <w:trPr>
          <w:trHeight w:val="212"/>
          <w:jc w:val="center"/>
        </w:trPr>
        <w:tc>
          <w:tcPr>
            <w:tcW w:w="1074" w:type="pct"/>
            <w:vMerge w:val="restart"/>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rsidR="001A5AC4" w:rsidRPr="00FE1C2F" w:rsidRDefault="001A5AC4" w:rsidP="001A5AC4">
            <w:pPr>
              <w:spacing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Region</w:t>
            </w:r>
          </w:p>
        </w:tc>
        <w:tc>
          <w:tcPr>
            <w:tcW w:w="2027" w:type="pct"/>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rsidR="001A5AC4" w:rsidRPr="00FE1C2F" w:rsidRDefault="001A5AC4" w:rsidP="001A5AC4">
            <w:pPr>
              <w:spacing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Number of children (in thousands)</w:t>
            </w:r>
          </w:p>
        </w:tc>
        <w:tc>
          <w:tcPr>
            <w:tcW w:w="1899" w:type="pct"/>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rsidR="001A5AC4" w:rsidRPr="00FE1C2F" w:rsidRDefault="001A5AC4" w:rsidP="001A5AC4">
            <w:pPr>
              <w:spacing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Proportion of all children (in %)</w:t>
            </w:r>
          </w:p>
        </w:tc>
      </w:tr>
      <w:tr w:rsidR="001A5AC4" w:rsidRPr="00FE1C2F" w:rsidTr="000D3C9A">
        <w:trPr>
          <w:trHeight w:val="190"/>
          <w:jc w:val="center"/>
        </w:trPr>
        <w:tc>
          <w:tcPr>
            <w:tcW w:w="1074" w:type="pct"/>
            <w:vMerge/>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hideMark/>
          </w:tcPr>
          <w:p w:rsidR="001A5AC4" w:rsidRPr="00FE1C2F" w:rsidRDefault="001A5AC4" w:rsidP="001A5AC4">
            <w:pPr>
              <w:spacing w:line="240" w:lineRule="auto"/>
              <w:jc w:val="center"/>
              <w:rPr>
                <w:rFonts w:ascii="Times New Roman" w:hAnsi="Times New Roman" w:cs="Times New Roman"/>
                <w:sz w:val="20"/>
                <w:szCs w:val="20"/>
                <w:lang w:val="en-GB"/>
              </w:rPr>
            </w:pPr>
          </w:p>
        </w:tc>
        <w:tc>
          <w:tcPr>
            <w:tcW w:w="716" w:type="pct"/>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rsidR="001A5AC4" w:rsidRPr="00FE1C2F" w:rsidRDefault="009E6F37" w:rsidP="001A5AC4">
            <w:pPr>
              <w:spacing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total</w:t>
            </w:r>
          </w:p>
        </w:tc>
        <w:tc>
          <w:tcPr>
            <w:tcW w:w="716" w:type="pct"/>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rsidR="001A5AC4" w:rsidRPr="00FE1C2F" w:rsidRDefault="009E6F37" w:rsidP="001A5AC4">
            <w:pPr>
              <w:spacing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boys</w:t>
            </w:r>
          </w:p>
        </w:tc>
        <w:tc>
          <w:tcPr>
            <w:tcW w:w="595" w:type="pct"/>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rsidR="001A5AC4" w:rsidRPr="00FE1C2F" w:rsidRDefault="009E6F37" w:rsidP="001A5AC4">
            <w:pPr>
              <w:spacing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girls</w:t>
            </w:r>
          </w:p>
        </w:tc>
        <w:tc>
          <w:tcPr>
            <w:tcW w:w="657" w:type="pct"/>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rsidR="001A5AC4" w:rsidRPr="00FE1C2F" w:rsidRDefault="009E6F37" w:rsidP="001A5AC4">
            <w:pPr>
              <w:spacing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total</w:t>
            </w:r>
          </w:p>
        </w:tc>
        <w:tc>
          <w:tcPr>
            <w:tcW w:w="697" w:type="pct"/>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rsidR="001A5AC4" w:rsidRPr="00FE1C2F" w:rsidRDefault="009E6F37" w:rsidP="001A5AC4">
            <w:pPr>
              <w:spacing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boys</w:t>
            </w:r>
          </w:p>
        </w:tc>
        <w:tc>
          <w:tcPr>
            <w:tcW w:w="545" w:type="pct"/>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rsidR="001A5AC4" w:rsidRPr="00FE1C2F" w:rsidRDefault="009E6F37" w:rsidP="001A5AC4">
            <w:pPr>
              <w:spacing w:line="240" w:lineRule="auto"/>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girls</w:t>
            </w:r>
          </w:p>
        </w:tc>
      </w:tr>
      <w:tr w:rsidR="001A5AC4" w:rsidRPr="00FE1C2F" w:rsidTr="001A5AC4">
        <w:trPr>
          <w:trHeight w:hRule="exact" w:val="284"/>
          <w:jc w:val="center"/>
        </w:trPr>
        <w:tc>
          <w:tcPr>
            <w:tcW w:w="1074"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A5AC4" w:rsidRPr="00FE1C2F" w:rsidRDefault="001A5AC4" w:rsidP="001A5AC4">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Czech Republic</w:t>
            </w:r>
          </w:p>
        </w:tc>
        <w:tc>
          <w:tcPr>
            <w:tcW w:w="716"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117,0</w:t>
            </w:r>
          </w:p>
        </w:tc>
        <w:tc>
          <w:tcPr>
            <w:tcW w:w="716"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79,6</w:t>
            </w:r>
          </w:p>
        </w:tc>
        <w:tc>
          <w:tcPr>
            <w:tcW w:w="5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37,4</w:t>
            </w:r>
          </w:p>
        </w:tc>
        <w:tc>
          <w:tcPr>
            <w:tcW w:w="65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7,0</w:t>
            </w:r>
          </w:p>
        </w:tc>
        <w:tc>
          <w:tcPr>
            <w:tcW w:w="69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9,2</w:t>
            </w:r>
          </w:p>
        </w:tc>
        <w:tc>
          <w:tcPr>
            <w:tcW w:w="54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4,6</w:t>
            </w:r>
          </w:p>
        </w:tc>
      </w:tr>
      <w:tr w:rsidR="001A5AC4" w:rsidRPr="00FE1C2F" w:rsidTr="001A5AC4">
        <w:trPr>
          <w:trHeight w:hRule="exact" w:val="284"/>
          <w:jc w:val="center"/>
        </w:trPr>
        <w:tc>
          <w:tcPr>
            <w:tcW w:w="1074" w:type="pct"/>
            <w:tcBorders>
              <w:top w:val="single" w:sz="8" w:space="0" w:color="auto"/>
              <w:left w:val="single" w:sz="8" w:space="0" w:color="auto"/>
            </w:tcBorders>
            <w:shd w:val="clear" w:color="auto" w:fill="auto"/>
            <w:noWrap/>
            <w:vAlign w:val="center"/>
            <w:hideMark/>
          </w:tcPr>
          <w:p w:rsidR="001A5AC4" w:rsidRPr="00FE1C2F" w:rsidRDefault="001A5AC4" w:rsidP="001A5AC4">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Capital Prague</w:t>
            </w:r>
          </w:p>
        </w:tc>
        <w:tc>
          <w:tcPr>
            <w:tcW w:w="716" w:type="pct"/>
            <w:tcBorders>
              <w:top w:val="single" w:sz="8" w:space="0" w:color="auto"/>
            </w:tcBorders>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11,7</w:t>
            </w:r>
          </w:p>
        </w:tc>
        <w:tc>
          <w:tcPr>
            <w:tcW w:w="716" w:type="pct"/>
            <w:tcBorders>
              <w:top w:val="single" w:sz="8" w:space="0" w:color="auto"/>
            </w:tcBorders>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7,9</w:t>
            </w:r>
          </w:p>
        </w:tc>
        <w:tc>
          <w:tcPr>
            <w:tcW w:w="595" w:type="pct"/>
            <w:tcBorders>
              <w:top w:val="single" w:sz="8" w:space="0" w:color="auto"/>
            </w:tcBorders>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3,8</w:t>
            </w:r>
          </w:p>
        </w:tc>
        <w:tc>
          <w:tcPr>
            <w:tcW w:w="657" w:type="pct"/>
            <w:tcBorders>
              <w:top w:val="single" w:sz="8" w:space="0" w:color="auto"/>
            </w:tcBorders>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5,7</w:t>
            </w:r>
          </w:p>
        </w:tc>
        <w:tc>
          <w:tcPr>
            <w:tcW w:w="697" w:type="pct"/>
            <w:tcBorders>
              <w:top w:val="single" w:sz="8" w:space="0" w:color="auto"/>
            </w:tcBorders>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7,5</w:t>
            </w:r>
          </w:p>
        </w:tc>
        <w:tc>
          <w:tcPr>
            <w:tcW w:w="545" w:type="pct"/>
            <w:tcBorders>
              <w:top w:val="single" w:sz="8" w:space="0" w:color="auto"/>
              <w:right w:val="single" w:sz="8" w:space="0" w:color="auto"/>
            </w:tcBorders>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3,8</w:t>
            </w:r>
          </w:p>
        </w:tc>
      </w:tr>
      <w:tr w:rsidR="001A5AC4" w:rsidRPr="00FE1C2F" w:rsidTr="001A5AC4">
        <w:trPr>
          <w:trHeight w:hRule="exact" w:val="284"/>
          <w:jc w:val="center"/>
        </w:trPr>
        <w:tc>
          <w:tcPr>
            <w:tcW w:w="1074" w:type="pct"/>
            <w:tcBorders>
              <w:left w:val="single" w:sz="8" w:space="0" w:color="auto"/>
            </w:tcBorders>
            <w:shd w:val="clear" w:color="auto" w:fill="auto"/>
            <w:noWrap/>
            <w:vAlign w:val="center"/>
            <w:hideMark/>
          </w:tcPr>
          <w:p w:rsidR="001A5AC4" w:rsidRPr="00FE1C2F" w:rsidRDefault="001A5AC4" w:rsidP="001A5AC4">
            <w:pPr>
              <w:spacing w:line="240" w:lineRule="auto"/>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Středočeský</w:t>
            </w:r>
          </w:p>
        </w:tc>
        <w:tc>
          <w:tcPr>
            <w:tcW w:w="716"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15,7</w:t>
            </w:r>
          </w:p>
        </w:tc>
        <w:tc>
          <w:tcPr>
            <w:tcW w:w="716"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10,9</w:t>
            </w:r>
          </w:p>
        </w:tc>
        <w:tc>
          <w:tcPr>
            <w:tcW w:w="595"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4,8</w:t>
            </w:r>
          </w:p>
        </w:tc>
        <w:tc>
          <w:tcPr>
            <w:tcW w:w="657"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6,6</w:t>
            </w:r>
          </w:p>
        </w:tc>
        <w:tc>
          <w:tcPr>
            <w:tcW w:w="697"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8,9</w:t>
            </w:r>
          </w:p>
        </w:tc>
        <w:tc>
          <w:tcPr>
            <w:tcW w:w="545" w:type="pct"/>
            <w:tcBorders>
              <w:right w:val="single" w:sz="8" w:space="0" w:color="auto"/>
            </w:tcBorders>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4,2</w:t>
            </w:r>
          </w:p>
        </w:tc>
      </w:tr>
      <w:tr w:rsidR="001A5AC4" w:rsidRPr="00FE1C2F" w:rsidTr="001A5AC4">
        <w:trPr>
          <w:trHeight w:hRule="exact" w:val="284"/>
          <w:jc w:val="center"/>
        </w:trPr>
        <w:tc>
          <w:tcPr>
            <w:tcW w:w="1074" w:type="pct"/>
            <w:tcBorders>
              <w:left w:val="single" w:sz="8" w:space="0" w:color="auto"/>
            </w:tcBorders>
            <w:shd w:val="clear" w:color="auto" w:fill="auto"/>
            <w:noWrap/>
            <w:vAlign w:val="center"/>
            <w:hideMark/>
          </w:tcPr>
          <w:p w:rsidR="001A5AC4" w:rsidRPr="00FE1C2F" w:rsidRDefault="001A5AC4" w:rsidP="001A5AC4">
            <w:pPr>
              <w:spacing w:line="240" w:lineRule="auto"/>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Jihočeský</w:t>
            </w:r>
          </w:p>
        </w:tc>
        <w:tc>
          <w:tcPr>
            <w:tcW w:w="716"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5,0</w:t>
            </w:r>
          </w:p>
        </w:tc>
        <w:tc>
          <w:tcPr>
            <w:tcW w:w="716"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3,3</w:t>
            </w:r>
          </w:p>
        </w:tc>
        <w:tc>
          <w:tcPr>
            <w:tcW w:w="595"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1,7</w:t>
            </w:r>
          </w:p>
        </w:tc>
        <w:tc>
          <w:tcPr>
            <w:tcW w:w="657"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4,9</w:t>
            </w:r>
          </w:p>
        </w:tc>
        <w:tc>
          <w:tcPr>
            <w:tcW w:w="697"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6,4</w:t>
            </w:r>
          </w:p>
        </w:tc>
        <w:tc>
          <w:tcPr>
            <w:tcW w:w="545" w:type="pct"/>
            <w:tcBorders>
              <w:right w:val="single" w:sz="8" w:space="0" w:color="auto"/>
            </w:tcBorders>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3,4</w:t>
            </w:r>
          </w:p>
        </w:tc>
      </w:tr>
      <w:tr w:rsidR="001A5AC4" w:rsidRPr="00FE1C2F" w:rsidTr="001A5AC4">
        <w:trPr>
          <w:trHeight w:hRule="exact" w:val="284"/>
          <w:jc w:val="center"/>
        </w:trPr>
        <w:tc>
          <w:tcPr>
            <w:tcW w:w="1074" w:type="pct"/>
            <w:tcBorders>
              <w:left w:val="single" w:sz="8" w:space="0" w:color="auto"/>
            </w:tcBorders>
            <w:shd w:val="clear" w:color="auto" w:fill="auto"/>
            <w:noWrap/>
            <w:vAlign w:val="center"/>
            <w:hideMark/>
          </w:tcPr>
          <w:p w:rsidR="001A5AC4" w:rsidRPr="00FE1C2F" w:rsidRDefault="001A5AC4" w:rsidP="001A5AC4">
            <w:pPr>
              <w:spacing w:line="240" w:lineRule="auto"/>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Plzeňský</w:t>
            </w:r>
          </w:p>
        </w:tc>
        <w:tc>
          <w:tcPr>
            <w:tcW w:w="716"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6,1</w:t>
            </w:r>
          </w:p>
        </w:tc>
        <w:tc>
          <w:tcPr>
            <w:tcW w:w="716"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4,2</w:t>
            </w:r>
          </w:p>
        </w:tc>
        <w:tc>
          <w:tcPr>
            <w:tcW w:w="595"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1,9</w:t>
            </w:r>
          </w:p>
        </w:tc>
        <w:tc>
          <w:tcPr>
            <w:tcW w:w="657"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6,8</w:t>
            </w:r>
          </w:p>
        </w:tc>
        <w:tc>
          <w:tcPr>
            <w:tcW w:w="697"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9,1</w:t>
            </w:r>
          </w:p>
        </w:tc>
        <w:tc>
          <w:tcPr>
            <w:tcW w:w="545" w:type="pct"/>
            <w:tcBorders>
              <w:right w:val="single" w:sz="8" w:space="0" w:color="auto"/>
            </w:tcBorders>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4,3</w:t>
            </w:r>
          </w:p>
        </w:tc>
      </w:tr>
      <w:tr w:rsidR="001A5AC4" w:rsidRPr="00FE1C2F" w:rsidTr="001A5AC4">
        <w:trPr>
          <w:trHeight w:hRule="exact" w:val="284"/>
          <w:jc w:val="center"/>
        </w:trPr>
        <w:tc>
          <w:tcPr>
            <w:tcW w:w="1074" w:type="pct"/>
            <w:tcBorders>
              <w:left w:val="single" w:sz="8" w:space="0" w:color="auto"/>
            </w:tcBorders>
            <w:shd w:val="clear" w:color="auto" w:fill="auto"/>
            <w:noWrap/>
            <w:vAlign w:val="center"/>
            <w:hideMark/>
          </w:tcPr>
          <w:p w:rsidR="001A5AC4" w:rsidRPr="00FE1C2F" w:rsidRDefault="001A5AC4" w:rsidP="001A5AC4">
            <w:pPr>
              <w:spacing w:line="240" w:lineRule="auto"/>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Karlovarský</w:t>
            </w:r>
          </w:p>
        </w:tc>
        <w:tc>
          <w:tcPr>
            <w:tcW w:w="716"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3,7</w:t>
            </w:r>
          </w:p>
        </w:tc>
        <w:tc>
          <w:tcPr>
            <w:tcW w:w="716"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2,5</w:t>
            </w:r>
          </w:p>
        </w:tc>
        <w:tc>
          <w:tcPr>
            <w:tcW w:w="595"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1,2</w:t>
            </w:r>
          </w:p>
        </w:tc>
        <w:tc>
          <w:tcPr>
            <w:tcW w:w="657"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8,4</w:t>
            </w:r>
          </w:p>
        </w:tc>
        <w:tc>
          <w:tcPr>
            <w:tcW w:w="697"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10,9</w:t>
            </w:r>
          </w:p>
        </w:tc>
        <w:tc>
          <w:tcPr>
            <w:tcW w:w="545" w:type="pct"/>
            <w:tcBorders>
              <w:right w:val="single" w:sz="8" w:space="0" w:color="auto"/>
            </w:tcBorders>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5,8</w:t>
            </w:r>
          </w:p>
        </w:tc>
      </w:tr>
      <w:tr w:rsidR="001A5AC4" w:rsidRPr="00FE1C2F" w:rsidTr="001A5AC4">
        <w:trPr>
          <w:trHeight w:hRule="exact" w:val="284"/>
          <w:jc w:val="center"/>
        </w:trPr>
        <w:tc>
          <w:tcPr>
            <w:tcW w:w="1074" w:type="pct"/>
            <w:tcBorders>
              <w:left w:val="single" w:sz="8" w:space="0" w:color="auto"/>
            </w:tcBorders>
            <w:shd w:val="clear" w:color="auto" w:fill="auto"/>
            <w:noWrap/>
            <w:vAlign w:val="center"/>
            <w:hideMark/>
          </w:tcPr>
          <w:p w:rsidR="001A5AC4" w:rsidRPr="00FE1C2F" w:rsidRDefault="001A5AC4" w:rsidP="001A5AC4">
            <w:pPr>
              <w:spacing w:line="240" w:lineRule="auto"/>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Ústecký</w:t>
            </w:r>
          </w:p>
        </w:tc>
        <w:tc>
          <w:tcPr>
            <w:tcW w:w="716"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10,9</w:t>
            </w:r>
          </w:p>
        </w:tc>
        <w:tc>
          <w:tcPr>
            <w:tcW w:w="716"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7,3</w:t>
            </w:r>
          </w:p>
        </w:tc>
        <w:tc>
          <w:tcPr>
            <w:tcW w:w="595"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3,5</w:t>
            </w:r>
          </w:p>
        </w:tc>
        <w:tc>
          <w:tcPr>
            <w:tcW w:w="657"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8,2</w:t>
            </w:r>
          </w:p>
        </w:tc>
        <w:tc>
          <w:tcPr>
            <w:tcW w:w="697"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10,9</w:t>
            </w:r>
          </w:p>
        </w:tc>
        <w:tc>
          <w:tcPr>
            <w:tcW w:w="545" w:type="pct"/>
            <w:tcBorders>
              <w:right w:val="single" w:sz="8" w:space="0" w:color="auto"/>
            </w:tcBorders>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5,5</w:t>
            </w:r>
          </w:p>
        </w:tc>
      </w:tr>
      <w:tr w:rsidR="001A5AC4" w:rsidRPr="00FE1C2F" w:rsidTr="001A5AC4">
        <w:trPr>
          <w:trHeight w:hRule="exact" w:val="284"/>
          <w:jc w:val="center"/>
        </w:trPr>
        <w:tc>
          <w:tcPr>
            <w:tcW w:w="1074" w:type="pct"/>
            <w:tcBorders>
              <w:left w:val="single" w:sz="8" w:space="0" w:color="auto"/>
            </w:tcBorders>
            <w:shd w:val="clear" w:color="auto" w:fill="auto"/>
            <w:noWrap/>
            <w:vAlign w:val="center"/>
            <w:hideMark/>
          </w:tcPr>
          <w:p w:rsidR="001A5AC4" w:rsidRPr="00FE1C2F" w:rsidRDefault="001A5AC4" w:rsidP="001A5AC4">
            <w:pPr>
              <w:spacing w:line="240" w:lineRule="auto"/>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Liberecký</w:t>
            </w:r>
          </w:p>
        </w:tc>
        <w:tc>
          <w:tcPr>
            <w:tcW w:w="716"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5,0</w:t>
            </w:r>
          </w:p>
        </w:tc>
        <w:tc>
          <w:tcPr>
            <w:tcW w:w="716"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3,3</w:t>
            </w:r>
          </w:p>
        </w:tc>
        <w:tc>
          <w:tcPr>
            <w:tcW w:w="595"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1,7</w:t>
            </w:r>
          </w:p>
        </w:tc>
        <w:tc>
          <w:tcPr>
            <w:tcW w:w="657"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7,0</w:t>
            </w:r>
          </w:p>
        </w:tc>
        <w:tc>
          <w:tcPr>
            <w:tcW w:w="697"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9,1</w:t>
            </w:r>
          </w:p>
        </w:tc>
        <w:tc>
          <w:tcPr>
            <w:tcW w:w="545" w:type="pct"/>
            <w:tcBorders>
              <w:right w:val="single" w:sz="8" w:space="0" w:color="auto"/>
            </w:tcBorders>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4,9</w:t>
            </w:r>
          </w:p>
        </w:tc>
      </w:tr>
      <w:tr w:rsidR="001A5AC4" w:rsidRPr="00FE1C2F" w:rsidTr="001A5AC4">
        <w:trPr>
          <w:trHeight w:hRule="exact" w:val="284"/>
          <w:jc w:val="center"/>
        </w:trPr>
        <w:tc>
          <w:tcPr>
            <w:tcW w:w="1074" w:type="pct"/>
            <w:tcBorders>
              <w:left w:val="single" w:sz="8" w:space="0" w:color="auto"/>
            </w:tcBorders>
            <w:shd w:val="clear" w:color="auto" w:fill="auto"/>
            <w:noWrap/>
            <w:vAlign w:val="center"/>
            <w:hideMark/>
          </w:tcPr>
          <w:p w:rsidR="001A5AC4" w:rsidRPr="00FE1C2F" w:rsidRDefault="001A5AC4" w:rsidP="001A5AC4">
            <w:pPr>
              <w:spacing w:line="240" w:lineRule="auto"/>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Královéhradecký</w:t>
            </w:r>
          </w:p>
        </w:tc>
        <w:tc>
          <w:tcPr>
            <w:tcW w:w="716"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6,9</w:t>
            </w:r>
          </w:p>
        </w:tc>
        <w:tc>
          <w:tcPr>
            <w:tcW w:w="716"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4,5</w:t>
            </w:r>
          </w:p>
        </w:tc>
        <w:tc>
          <w:tcPr>
            <w:tcW w:w="595"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2,3</w:t>
            </w:r>
          </w:p>
        </w:tc>
        <w:tc>
          <w:tcPr>
            <w:tcW w:w="657"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8,0</w:t>
            </w:r>
          </w:p>
        </w:tc>
        <w:tc>
          <w:tcPr>
            <w:tcW w:w="697"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10,4</w:t>
            </w:r>
          </w:p>
        </w:tc>
        <w:tc>
          <w:tcPr>
            <w:tcW w:w="545" w:type="pct"/>
            <w:tcBorders>
              <w:right w:val="single" w:sz="8" w:space="0" w:color="auto"/>
            </w:tcBorders>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5,6</w:t>
            </w:r>
          </w:p>
        </w:tc>
      </w:tr>
      <w:tr w:rsidR="001A5AC4" w:rsidRPr="00FE1C2F" w:rsidTr="001A5AC4">
        <w:trPr>
          <w:trHeight w:hRule="exact" w:val="284"/>
          <w:jc w:val="center"/>
        </w:trPr>
        <w:tc>
          <w:tcPr>
            <w:tcW w:w="1074" w:type="pct"/>
            <w:tcBorders>
              <w:left w:val="single" w:sz="8" w:space="0" w:color="auto"/>
            </w:tcBorders>
            <w:shd w:val="clear" w:color="auto" w:fill="auto"/>
            <w:noWrap/>
            <w:vAlign w:val="center"/>
            <w:hideMark/>
          </w:tcPr>
          <w:p w:rsidR="001A5AC4" w:rsidRPr="00FE1C2F" w:rsidRDefault="001A5AC4" w:rsidP="001A5AC4">
            <w:pPr>
              <w:spacing w:line="240" w:lineRule="auto"/>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Pardubický</w:t>
            </w:r>
          </w:p>
        </w:tc>
        <w:tc>
          <w:tcPr>
            <w:tcW w:w="716"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5,3</w:t>
            </w:r>
          </w:p>
        </w:tc>
        <w:tc>
          <w:tcPr>
            <w:tcW w:w="716"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3,6</w:t>
            </w:r>
          </w:p>
        </w:tc>
        <w:tc>
          <w:tcPr>
            <w:tcW w:w="595"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1,7</w:t>
            </w:r>
          </w:p>
        </w:tc>
        <w:tc>
          <w:tcPr>
            <w:tcW w:w="657"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6,5</w:t>
            </w:r>
          </w:p>
        </w:tc>
        <w:tc>
          <w:tcPr>
            <w:tcW w:w="697"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8,6</w:t>
            </w:r>
          </w:p>
        </w:tc>
        <w:tc>
          <w:tcPr>
            <w:tcW w:w="545" w:type="pct"/>
            <w:tcBorders>
              <w:right w:val="single" w:sz="8" w:space="0" w:color="auto"/>
            </w:tcBorders>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4,2</w:t>
            </w:r>
          </w:p>
        </w:tc>
      </w:tr>
      <w:tr w:rsidR="001A5AC4" w:rsidRPr="00FE1C2F" w:rsidTr="001A5AC4">
        <w:trPr>
          <w:trHeight w:hRule="exact" w:val="284"/>
          <w:jc w:val="center"/>
        </w:trPr>
        <w:tc>
          <w:tcPr>
            <w:tcW w:w="1074" w:type="pct"/>
            <w:tcBorders>
              <w:left w:val="single" w:sz="8" w:space="0" w:color="auto"/>
            </w:tcBorders>
            <w:shd w:val="clear" w:color="auto" w:fill="auto"/>
            <w:noWrap/>
            <w:vAlign w:val="center"/>
            <w:hideMark/>
          </w:tcPr>
          <w:p w:rsidR="001A5AC4" w:rsidRPr="00FE1C2F" w:rsidRDefault="001A5AC4" w:rsidP="001A5AC4">
            <w:pPr>
              <w:spacing w:after="0" w:line="240" w:lineRule="auto"/>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Vysočina</w:t>
            </w:r>
          </w:p>
        </w:tc>
        <w:tc>
          <w:tcPr>
            <w:tcW w:w="716"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5,4</w:t>
            </w:r>
          </w:p>
        </w:tc>
        <w:tc>
          <w:tcPr>
            <w:tcW w:w="716"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3,8</w:t>
            </w:r>
          </w:p>
        </w:tc>
        <w:tc>
          <w:tcPr>
            <w:tcW w:w="595"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1,6</w:t>
            </w:r>
          </w:p>
        </w:tc>
        <w:tc>
          <w:tcPr>
            <w:tcW w:w="657"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6,9</w:t>
            </w:r>
          </w:p>
        </w:tc>
        <w:tc>
          <w:tcPr>
            <w:tcW w:w="697"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9,4</w:t>
            </w:r>
          </w:p>
        </w:tc>
        <w:tc>
          <w:tcPr>
            <w:tcW w:w="545" w:type="pct"/>
            <w:tcBorders>
              <w:right w:val="single" w:sz="8" w:space="0" w:color="auto"/>
            </w:tcBorders>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4,3</w:t>
            </w:r>
          </w:p>
        </w:tc>
      </w:tr>
      <w:tr w:rsidR="001A5AC4" w:rsidRPr="00FE1C2F" w:rsidTr="001A5AC4">
        <w:trPr>
          <w:trHeight w:hRule="exact" w:val="284"/>
          <w:jc w:val="center"/>
        </w:trPr>
        <w:tc>
          <w:tcPr>
            <w:tcW w:w="1074" w:type="pct"/>
            <w:tcBorders>
              <w:left w:val="single" w:sz="8" w:space="0" w:color="auto"/>
            </w:tcBorders>
            <w:shd w:val="clear" w:color="auto" w:fill="auto"/>
            <w:noWrap/>
            <w:vAlign w:val="center"/>
            <w:hideMark/>
          </w:tcPr>
          <w:p w:rsidR="001A5AC4" w:rsidRPr="00FE1C2F" w:rsidRDefault="001A5AC4" w:rsidP="001A5AC4">
            <w:pPr>
              <w:spacing w:line="240" w:lineRule="auto"/>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Jihomoravský</w:t>
            </w:r>
          </w:p>
        </w:tc>
        <w:tc>
          <w:tcPr>
            <w:tcW w:w="716"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13,1</w:t>
            </w:r>
          </w:p>
        </w:tc>
        <w:tc>
          <w:tcPr>
            <w:tcW w:w="716"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8,9</w:t>
            </w:r>
          </w:p>
        </w:tc>
        <w:tc>
          <w:tcPr>
            <w:tcW w:w="595"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4,2</w:t>
            </w:r>
          </w:p>
        </w:tc>
        <w:tc>
          <w:tcPr>
            <w:tcW w:w="657"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7,0</w:t>
            </w:r>
          </w:p>
        </w:tc>
        <w:tc>
          <w:tcPr>
            <w:tcW w:w="697"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9,2</w:t>
            </w:r>
          </w:p>
        </w:tc>
        <w:tc>
          <w:tcPr>
            <w:tcW w:w="545" w:type="pct"/>
            <w:tcBorders>
              <w:right w:val="single" w:sz="8" w:space="0" w:color="auto"/>
            </w:tcBorders>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4,6</w:t>
            </w:r>
          </w:p>
        </w:tc>
      </w:tr>
      <w:tr w:rsidR="001A5AC4" w:rsidRPr="00FE1C2F" w:rsidTr="001A5AC4">
        <w:trPr>
          <w:trHeight w:hRule="exact" w:val="284"/>
          <w:jc w:val="center"/>
        </w:trPr>
        <w:tc>
          <w:tcPr>
            <w:tcW w:w="1074" w:type="pct"/>
            <w:tcBorders>
              <w:left w:val="single" w:sz="8" w:space="0" w:color="auto"/>
            </w:tcBorders>
            <w:shd w:val="clear" w:color="auto" w:fill="auto"/>
            <w:noWrap/>
            <w:vAlign w:val="center"/>
            <w:hideMark/>
          </w:tcPr>
          <w:p w:rsidR="001A5AC4" w:rsidRPr="00FE1C2F" w:rsidRDefault="001A5AC4" w:rsidP="001A5AC4">
            <w:pPr>
              <w:spacing w:line="240" w:lineRule="auto"/>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Olomoucký</w:t>
            </w:r>
          </w:p>
        </w:tc>
        <w:tc>
          <w:tcPr>
            <w:tcW w:w="716"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7,4</w:t>
            </w:r>
          </w:p>
        </w:tc>
        <w:tc>
          <w:tcPr>
            <w:tcW w:w="716"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5,1</w:t>
            </w:r>
          </w:p>
        </w:tc>
        <w:tc>
          <w:tcPr>
            <w:tcW w:w="595"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2,3</w:t>
            </w:r>
          </w:p>
        </w:tc>
        <w:tc>
          <w:tcPr>
            <w:tcW w:w="657"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7,6</w:t>
            </w:r>
          </w:p>
        </w:tc>
        <w:tc>
          <w:tcPr>
            <w:tcW w:w="697"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10,1</w:t>
            </w:r>
          </w:p>
        </w:tc>
        <w:tc>
          <w:tcPr>
            <w:tcW w:w="545" w:type="pct"/>
            <w:tcBorders>
              <w:right w:val="single" w:sz="8" w:space="0" w:color="auto"/>
            </w:tcBorders>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4,9</w:t>
            </w:r>
          </w:p>
        </w:tc>
      </w:tr>
      <w:tr w:rsidR="001A5AC4" w:rsidRPr="00FE1C2F" w:rsidTr="001A5AC4">
        <w:trPr>
          <w:trHeight w:hRule="exact" w:val="284"/>
          <w:jc w:val="center"/>
        </w:trPr>
        <w:tc>
          <w:tcPr>
            <w:tcW w:w="1074" w:type="pct"/>
            <w:tcBorders>
              <w:left w:val="single" w:sz="8" w:space="0" w:color="auto"/>
            </w:tcBorders>
            <w:shd w:val="clear" w:color="auto" w:fill="auto"/>
            <w:noWrap/>
            <w:vAlign w:val="center"/>
            <w:hideMark/>
          </w:tcPr>
          <w:p w:rsidR="001A5AC4" w:rsidRPr="00FE1C2F" w:rsidRDefault="001A5AC4" w:rsidP="001A5AC4">
            <w:pPr>
              <w:spacing w:line="240" w:lineRule="auto"/>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Zlínský</w:t>
            </w:r>
          </w:p>
        </w:tc>
        <w:tc>
          <w:tcPr>
            <w:tcW w:w="716"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6,7</w:t>
            </w:r>
          </w:p>
        </w:tc>
        <w:tc>
          <w:tcPr>
            <w:tcW w:w="716"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4,6</w:t>
            </w:r>
          </w:p>
        </w:tc>
        <w:tc>
          <w:tcPr>
            <w:tcW w:w="595"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2,1</w:t>
            </w:r>
          </w:p>
        </w:tc>
        <w:tc>
          <w:tcPr>
            <w:tcW w:w="657"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7,7</w:t>
            </w:r>
          </w:p>
        </w:tc>
        <w:tc>
          <w:tcPr>
            <w:tcW w:w="697"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10,3</w:t>
            </w:r>
          </w:p>
        </w:tc>
        <w:tc>
          <w:tcPr>
            <w:tcW w:w="545" w:type="pct"/>
            <w:tcBorders>
              <w:right w:val="single" w:sz="8" w:space="0" w:color="auto"/>
            </w:tcBorders>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5,0</w:t>
            </w:r>
          </w:p>
        </w:tc>
      </w:tr>
      <w:tr w:rsidR="001A5AC4" w:rsidRPr="00FE1C2F" w:rsidTr="000D3C9A">
        <w:trPr>
          <w:trHeight w:hRule="exact" w:val="284"/>
          <w:jc w:val="center"/>
        </w:trPr>
        <w:tc>
          <w:tcPr>
            <w:tcW w:w="1074" w:type="pct"/>
            <w:tcBorders>
              <w:left w:val="single" w:sz="8" w:space="0" w:color="auto"/>
            </w:tcBorders>
            <w:shd w:val="clear" w:color="auto" w:fill="auto"/>
            <w:noWrap/>
            <w:vAlign w:val="center"/>
            <w:hideMark/>
          </w:tcPr>
          <w:p w:rsidR="001A5AC4" w:rsidRPr="00FE1C2F" w:rsidRDefault="001A5AC4" w:rsidP="001A5AC4">
            <w:pPr>
              <w:spacing w:line="240" w:lineRule="auto"/>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Moravskoslezský</w:t>
            </w:r>
          </w:p>
        </w:tc>
        <w:tc>
          <w:tcPr>
            <w:tcW w:w="716"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14,4</w:t>
            </w:r>
          </w:p>
        </w:tc>
        <w:tc>
          <w:tcPr>
            <w:tcW w:w="716"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9,8</w:t>
            </w:r>
          </w:p>
        </w:tc>
        <w:tc>
          <w:tcPr>
            <w:tcW w:w="595"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4,6</w:t>
            </w:r>
          </w:p>
        </w:tc>
        <w:tc>
          <w:tcPr>
            <w:tcW w:w="657"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7,9</w:t>
            </w:r>
          </w:p>
        </w:tc>
        <w:tc>
          <w:tcPr>
            <w:tcW w:w="697" w:type="pct"/>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10,5</w:t>
            </w:r>
          </w:p>
        </w:tc>
        <w:tc>
          <w:tcPr>
            <w:tcW w:w="545" w:type="pct"/>
            <w:tcBorders>
              <w:right w:val="single" w:sz="8" w:space="0" w:color="auto"/>
            </w:tcBorders>
            <w:shd w:val="clear" w:color="auto" w:fill="auto"/>
            <w:noWrap/>
            <w:vAlign w:val="center"/>
            <w:hideMark/>
          </w:tcPr>
          <w:p w:rsidR="001A5AC4" w:rsidRPr="00FE1C2F" w:rsidRDefault="001A5AC4" w:rsidP="001A5AC4">
            <w:pPr>
              <w:spacing w:after="0" w:line="240" w:lineRule="auto"/>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5,1</w:t>
            </w:r>
          </w:p>
        </w:tc>
      </w:tr>
    </w:tbl>
    <w:p w:rsidR="000D3C9A" w:rsidRPr="00FE1C2F" w:rsidRDefault="000D3C9A" w:rsidP="001A5AC4">
      <w:pPr>
        <w:spacing w:line="240" w:lineRule="auto"/>
        <w:rPr>
          <w:rFonts w:ascii="Times New Roman" w:eastAsia="Times New Roman" w:hAnsi="Times New Roman" w:cs="Times New Roman"/>
          <w:color w:val="000000"/>
          <w:sz w:val="20"/>
          <w:szCs w:val="20"/>
          <w:lang w:val="en-GB" w:eastAsia="cs-CZ"/>
        </w:rPr>
      </w:pPr>
    </w:p>
    <w:p w:rsidR="000D3C9A" w:rsidRPr="00FE1C2F" w:rsidRDefault="000D3C9A" w:rsidP="000D3C9A">
      <w:pPr>
        <w:pStyle w:val="SLG"/>
        <w:numPr>
          <w:ilvl w:val="0"/>
          <w:numId w:val="0"/>
        </w:numPr>
        <w:spacing w:line="240" w:lineRule="auto"/>
        <w:ind w:left="1134"/>
        <w:rPr>
          <w:rFonts w:eastAsiaTheme="majorEastAsia"/>
          <w:sz w:val="20"/>
          <w:lang w:eastAsia="cs-CZ"/>
        </w:rPr>
      </w:pPr>
      <w:r w:rsidRPr="00FE1C2F">
        <w:rPr>
          <w:color w:val="000000"/>
          <w:sz w:val="20"/>
          <w:lang w:eastAsia="cs-CZ"/>
        </w:rPr>
        <w:t>Number of child users of community social services for persons with disabilities</w:t>
      </w: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931"/>
        <w:gridCol w:w="1410"/>
        <w:gridCol w:w="1411"/>
        <w:gridCol w:w="1411"/>
        <w:gridCol w:w="1411"/>
        <w:gridCol w:w="1411"/>
        <w:gridCol w:w="1411"/>
        <w:gridCol w:w="1411"/>
        <w:gridCol w:w="1413"/>
      </w:tblGrid>
      <w:tr w:rsidR="000D3C9A" w:rsidRPr="00FE1C2F" w:rsidTr="000D3C9A">
        <w:trPr>
          <w:trHeight w:hRule="exact" w:val="284"/>
        </w:trPr>
        <w:tc>
          <w:tcPr>
            <w:tcW w:w="1031" w:type="pct"/>
            <w:vAlign w:val="bottom"/>
          </w:tcPr>
          <w:p w:rsidR="000D3C9A" w:rsidRPr="00FE1C2F" w:rsidRDefault="000D3C9A" w:rsidP="003C2339">
            <w:pPr>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Social service</w:t>
            </w:r>
          </w:p>
        </w:tc>
        <w:tc>
          <w:tcPr>
            <w:tcW w:w="496" w:type="pct"/>
            <w:vAlign w:val="bottom"/>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2011</w:t>
            </w:r>
          </w:p>
        </w:tc>
        <w:tc>
          <w:tcPr>
            <w:tcW w:w="496" w:type="pct"/>
            <w:vAlign w:val="bottom"/>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2012</w:t>
            </w:r>
          </w:p>
        </w:tc>
        <w:tc>
          <w:tcPr>
            <w:tcW w:w="496" w:type="pct"/>
            <w:vAlign w:val="bottom"/>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2013</w:t>
            </w:r>
          </w:p>
        </w:tc>
        <w:tc>
          <w:tcPr>
            <w:tcW w:w="496" w:type="pct"/>
            <w:vAlign w:val="bottom"/>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2014</w:t>
            </w:r>
          </w:p>
        </w:tc>
        <w:tc>
          <w:tcPr>
            <w:tcW w:w="496" w:type="pct"/>
            <w:vAlign w:val="bottom"/>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2015</w:t>
            </w:r>
          </w:p>
        </w:tc>
        <w:tc>
          <w:tcPr>
            <w:tcW w:w="496" w:type="pct"/>
            <w:vAlign w:val="bottom"/>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2016</w:t>
            </w:r>
          </w:p>
        </w:tc>
        <w:tc>
          <w:tcPr>
            <w:tcW w:w="496" w:type="pct"/>
            <w:vAlign w:val="bottom"/>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2017</w:t>
            </w:r>
          </w:p>
        </w:tc>
        <w:tc>
          <w:tcPr>
            <w:tcW w:w="497" w:type="pct"/>
            <w:vAlign w:val="bottom"/>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2018</w:t>
            </w:r>
          </w:p>
        </w:tc>
      </w:tr>
      <w:tr w:rsidR="000D3C9A" w:rsidRPr="00FE1C2F" w:rsidTr="000D3C9A">
        <w:trPr>
          <w:trHeight w:hRule="exact" w:val="284"/>
        </w:trPr>
        <w:tc>
          <w:tcPr>
            <w:tcW w:w="1031" w:type="pct"/>
            <w:vAlign w:val="bottom"/>
          </w:tcPr>
          <w:p w:rsidR="000D3C9A" w:rsidRPr="00FE1C2F" w:rsidRDefault="000D3C9A" w:rsidP="003C2339">
            <w:pP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Personal assistance</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1 311</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1 531</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1 617</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1 536</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1 346</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1 420</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1 293</w:t>
            </w:r>
          </w:p>
        </w:tc>
        <w:tc>
          <w:tcPr>
            <w:tcW w:w="497"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1 096</w:t>
            </w:r>
          </w:p>
        </w:tc>
      </w:tr>
      <w:tr w:rsidR="000D3C9A" w:rsidRPr="00FE1C2F" w:rsidTr="000D3C9A">
        <w:trPr>
          <w:trHeight w:hRule="exact" w:val="284"/>
        </w:trPr>
        <w:tc>
          <w:tcPr>
            <w:tcW w:w="1031" w:type="pct"/>
            <w:vAlign w:val="bottom"/>
          </w:tcPr>
          <w:p w:rsidR="000D3C9A" w:rsidRPr="00FE1C2F" w:rsidRDefault="000D3C9A" w:rsidP="003C2339">
            <w:pP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Carer service</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117</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236</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2 011</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84</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419</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72</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101</w:t>
            </w:r>
          </w:p>
        </w:tc>
        <w:tc>
          <w:tcPr>
            <w:tcW w:w="497"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97</w:t>
            </w:r>
          </w:p>
        </w:tc>
      </w:tr>
      <w:tr w:rsidR="000D3C9A" w:rsidRPr="00FE1C2F" w:rsidTr="000D3C9A">
        <w:trPr>
          <w:trHeight w:hRule="exact" w:val="284"/>
        </w:trPr>
        <w:tc>
          <w:tcPr>
            <w:tcW w:w="1031" w:type="pct"/>
            <w:vAlign w:val="bottom"/>
          </w:tcPr>
          <w:p w:rsidR="000D3C9A" w:rsidRPr="00FE1C2F" w:rsidRDefault="000D3C9A" w:rsidP="003C2339">
            <w:pP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Guide and reader service</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64</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71</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64</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45</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127</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64</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81</w:t>
            </w:r>
          </w:p>
        </w:tc>
        <w:tc>
          <w:tcPr>
            <w:tcW w:w="497"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100</w:t>
            </w:r>
          </w:p>
        </w:tc>
      </w:tr>
      <w:tr w:rsidR="000D3C9A" w:rsidRPr="00FE1C2F" w:rsidTr="000D3C9A">
        <w:trPr>
          <w:trHeight w:hRule="exact" w:val="284"/>
        </w:trPr>
        <w:tc>
          <w:tcPr>
            <w:tcW w:w="1031" w:type="pct"/>
            <w:vAlign w:val="bottom"/>
          </w:tcPr>
          <w:p w:rsidR="000D3C9A" w:rsidRPr="00FE1C2F" w:rsidRDefault="000D3C9A" w:rsidP="003C2339">
            <w:pP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Respite service</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934</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1 098</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772</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648</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1 198</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770</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531</w:t>
            </w:r>
          </w:p>
        </w:tc>
        <w:tc>
          <w:tcPr>
            <w:tcW w:w="497"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504</w:t>
            </w:r>
          </w:p>
        </w:tc>
      </w:tr>
      <w:tr w:rsidR="000D3C9A" w:rsidRPr="00FE1C2F" w:rsidTr="000D3C9A">
        <w:trPr>
          <w:trHeight w:hRule="exact" w:val="587"/>
        </w:trPr>
        <w:tc>
          <w:tcPr>
            <w:tcW w:w="1031" w:type="pct"/>
            <w:vAlign w:val="bottom"/>
          </w:tcPr>
          <w:p w:rsidR="000D3C9A" w:rsidRPr="00FE1C2F" w:rsidRDefault="000D3C9A" w:rsidP="003C2339">
            <w:pP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 xml:space="preserve">Social activisation services for persons with disabilities </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1 688</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1 305</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1 319</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1 739</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1 688</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1 845</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1 487</w:t>
            </w:r>
          </w:p>
        </w:tc>
        <w:tc>
          <w:tcPr>
            <w:tcW w:w="497"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1 645</w:t>
            </w:r>
          </w:p>
        </w:tc>
      </w:tr>
      <w:tr w:rsidR="000D3C9A" w:rsidRPr="00FE1C2F" w:rsidTr="000D3C9A">
        <w:trPr>
          <w:trHeight w:hRule="exact" w:val="284"/>
        </w:trPr>
        <w:tc>
          <w:tcPr>
            <w:tcW w:w="1031" w:type="pct"/>
            <w:vAlign w:val="bottom"/>
          </w:tcPr>
          <w:p w:rsidR="000D3C9A" w:rsidRPr="00FE1C2F" w:rsidRDefault="000D3C9A" w:rsidP="003C2339">
            <w:pP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Interpretation</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197</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374</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481</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265</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197</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89</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196</w:t>
            </w:r>
          </w:p>
        </w:tc>
        <w:tc>
          <w:tcPr>
            <w:tcW w:w="497"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203</w:t>
            </w:r>
          </w:p>
        </w:tc>
      </w:tr>
      <w:tr w:rsidR="000D3C9A" w:rsidRPr="00FE1C2F" w:rsidTr="000D3C9A">
        <w:trPr>
          <w:trHeight w:hRule="exact" w:val="284"/>
        </w:trPr>
        <w:tc>
          <w:tcPr>
            <w:tcW w:w="1031" w:type="pct"/>
            <w:vAlign w:val="bottom"/>
          </w:tcPr>
          <w:p w:rsidR="000D3C9A" w:rsidRPr="00FE1C2F" w:rsidRDefault="000D3C9A" w:rsidP="003C2339">
            <w:pP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Day services centres</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160</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154</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185</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177</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241</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244</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199</w:t>
            </w:r>
          </w:p>
        </w:tc>
        <w:tc>
          <w:tcPr>
            <w:tcW w:w="497"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209</w:t>
            </w:r>
          </w:p>
        </w:tc>
      </w:tr>
      <w:tr w:rsidR="000D3C9A" w:rsidRPr="00FE1C2F" w:rsidTr="000D3C9A">
        <w:trPr>
          <w:trHeight w:hRule="exact" w:val="284"/>
        </w:trPr>
        <w:tc>
          <w:tcPr>
            <w:tcW w:w="1031" w:type="pct"/>
            <w:vAlign w:val="bottom"/>
          </w:tcPr>
          <w:p w:rsidR="000D3C9A" w:rsidRPr="00FE1C2F" w:rsidRDefault="000D3C9A" w:rsidP="003C2339">
            <w:pP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Day care centres</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944</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930</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939</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925</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893</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938</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994</w:t>
            </w:r>
          </w:p>
        </w:tc>
        <w:tc>
          <w:tcPr>
            <w:tcW w:w="497"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958</w:t>
            </w:r>
          </w:p>
        </w:tc>
      </w:tr>
      <w:tr w:rsidR="000D3C9A" w:rsidRPr="00FE1C2F" w:rsidTr="000D3C9A">
        <w:trPr>
          <w:trHeight w:hRule="exact" w:val="284"/>
        </w:trPr>
        <w:tc>
          <w:tcPr>
            <w:tcW w:w="1031" w:type="pct"/>
            <w:vAlign w:val="bottom"/>
          </w:tcPr>
          <w:p w:rsidR="000D3C9A" w:rsidRPr="00FE1C2F" w:rsidRDefault="000D3C9A" w:rsidP="003C2339">
            <w:pP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Weekly care centres</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126</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127</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103</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99</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79</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84</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101</w:t>
            </w:r>
          </w:p>
        </w:tc>
        <w:tc>
          <w:tcPr>
            <w:tcW w:w="497"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91</w:t>
            </w:r>
          </w:p>
        </w:tc>
      </w:tr>
      <w:tr w:rsidR="000D3C9A" w:rsidRPr="00FE1C2F" w:rsidTr="000D3C9A">
        <w:trPr>
          <w:trHeight w:hRule="exact" w:val="284"/>
        </w:trPr>
        <w:tc>
          <w:tcPr>
            <w:tcW w:w="1031" w:type="pct"/>
            <w:vAlign w:val="bottom"/>
          </w:tcPr>
          <w:p w:rsidR="000D3C9A" w:rsidRPr="00FE1C2F" w:rsidRDefault="000D3C9A" w:rsidP="003C2339">
            <w:pP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Socially-therapeutic workshops</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66</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68</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68</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44</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30</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84</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28</w:t>
            </w:r>
          </w:p>
        </w:tc>
        <w:tc>
          <w:tcPr>
            <w:tcW w:w="497"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19</w:t>
            </w:r>
          </w:p>
        </w:tc>
      </w:tr>
      <w:tr w:rsidR="000D3C9A" w:rsidRPr="00FE1C2F" w:rsidTr="000D3C9A">
        <w:trPr>
          <w:trHeight w:hRule="exact" w:val="284"/>
        </w:trPr>
        <w:tc>
          <w:tcPr>
            <w:tcW w:w="1031" w:type="pct"/>
            <w:vAlign w:val="bottom"/>
          </w:tcPr>
          <w:p w:rsidR="000D3C9A" w:rsidRPr="00FE1C2F" w:rsidRDefault="000D3C9A" w:rsidP="003C2339">
            <w:pP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Therapeutic communities</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15</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12</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11</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14</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16</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17</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39</w:t>
            </w:r>
          </w:p>
        </w:tc>
        <w:tc>
          <w:tcPr>
            <w:tcW w:w="497"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58</w:t>
            </w:r>
          </w:p>
        </w:tc>
      </w:tr>
      <w:tr w:rsidR="000D3C9A" w:rsidRPr="00FE1C2F" w:rsidTr="000D3C9A">
        <w:trPr>
          <w:trHeight w:hRule="exact" w:val="284"/>
        </w:trPr>
        <w:tc>
          <w:tcPr>
            <w:tcW w:w="1031" w:type="pct"/>
            <w:vAlign w:val="bottom"/>
          </w:tcPr>
          <w:p w:rsidR="000D3C9A" w:rsidRPr="00FE1C2F" w:rsidRDefault="000D3C9A" w:rsidP="003C2339">
            <w:pP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Protected housing</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9</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0</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w:t>
            </w:r>
          </w:p>
        </w:tc>
        <w:tc>
          <w:tcPr>
            <w:tcW w:w="497"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w:t>
            </w:r>
          </w:p>
        </w:tc>
      </w:tr>
      <w:tr w:rsidR="000D3C9A" w:rsidRPr="00FE1C2F" w:rsidTr="000D3C9A">
        <w:trPr>
          <w:trHeight w:hRule="exact" w:val="284"/>
        </w:trPr>
        <w:tc>
          <w:tcPr>
            <w:tcW w:w="1031" w:type="pct"/>
            <w:vAlign w:val="bottom"/>
          </w:tcPr>
          <w:p w:rsidR="000D3C9A" w:rsidRPr="00FE1C2F" w:rsidRDefault="000D3C9A" w:rsidP="003C2339">
            <w:pP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Early intervention</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2 933</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3 779</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3 491</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3 188</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4 097</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3 963</w:t>
            </w:r>
          </w:p>
        </w:tc>
        <w:tc>
          <w:tcPr>
            <w:tcW w:w="496"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3 995</w:t>
            </w:r>
          </w:p>
        </w:tc>
        <w:tc>
          <w:tcPr>
            <w:tcW w:w="497" w:type="pct"/>
            <w:vAlign w:val="center"/>
          </w:tcPr>
          <w:p w:rsidR="000D3C9A" w:rsidRPr="00FE1C2F" w:rsidRDefault="000D3C9A" w:rsidP="003C2339">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4 054</w:t>
            </w:r>
          </w:p>
        </w:tc>
      </w:tr>
    </w:tbl>
    <w:p w:rsidR="000D3C9A" w:rsidRPr="00FE1C2F" w:rsidRDefault="000D3C9A" w:rsidP="001A5AC4">
      <w:pPr>
        <w:tabs>
          <w:tab w:val="left" w:pos="3038"/>
          <w:tab w:val="left" w:pos="5063"/>
          <w:tab w:val="left" w:pos="7088"/>
          <w:tab w:val="left" w:pos="8771"/>
          <w:tab w:val="left" w:pos="10630"/>
          <w:tab w:val="left" w:pos="12602"/>
        </w:tabs>
        <w:spacing w:after="0" w:line="240" w:lineRule="auto"/>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ab/>
      </w:r>
      <w:r w:rsidRPr="00FE1C2F">
        <w:rPr>
          <w:rFonts w:ascii="Times New Roman" w:eastAsia="Times New Roman" w:hAnsi="Times New Roman" w:cs="Times New Roman"/>
          <w:color w:val="000000"/>
          <w:sz w:val="20"/>
          <w:szCs w:val="20"/>
          <w:lang w:val="en-GB" w:eastAsia="cs-CZ"/>
        </w:rPr>
        <w:tab/>
      </w:r>
      <w:r w:rsidRPr="00FE1C2F">
        <w:rPr>
          <w:rFonts w:ascii="Times New Roman" w:eastAsia="Times New Roman" w:hAnsi="Times New Roman" w:cs="Times New Roman"/>
          <w:color w:val="000000"/>
          <w:sz w:val="20"/>
          <w:szCs w:val="20"/>
          <w:lang w:val="en-GB" w:eastAsia="cs-CZ"/>
        </w:rPr>
        <w:tab/>
      </w:r>
    </w:p>
    <w:p w:rsidR="001A5AC4" w:rsidRPr="00FE1C2F" w:rsidRDefault="001A5AC4" w:rsidP="001A5AC4">
      <w:pPr>
        <w:pStyle w:val="H1G"/>
      </w:pPr>
      <w:r w:rsidRPr="00FE1C2F">
        <w:tab/>
      </w:r>
      <w:r w:rsidRPr="00FE1C2F">
        <w:tab/>
        <w:t xml:space="preserve">Reply to paragraph 19 (b) of the list of issues – Children with </w:t>
      </w:r>
      <w:r w:rsidR="004C5EE6" w:rsidRPr="00FE1C2F">
        <w:t>disabilities</w:t>
      </w:r>
      <w:r w:rsidRPr="00FE1C2F">
        <w:t xml:space="preserve"> living in institutions</w:t>
      </w:r>
    </w:p>
    <w:p w:rsidR="000D3C9A" w:rsidRPr="00FE1C2F" w:rsidRDefault="000D3C9A" w:rsidP="000D3C9A">
      <w:pPr>
        <w:pStyle w:val="SLG"/>
        <w:numPr>
          <w:ilvl w:val="0"/>
          <w:numId w:val="0"/>
        </w:numPr>
        <w:spacing w:line="240" w:lineRule="auto"/>
        <w:ind w:left="1134"/>
        <w:rPr>
          <w:rFonts w:eastAsiaTheme="majorEastAsia"/>
          <w:sz w:val="20"/>
          <w:lang w:eastAsia="cs-CZ"/>
        </w:rPr>
      </w:pPr>
      <w:r w:rsidRPr="00FE1C2F">
        <w:rPr>
          <w:color w:val="000000"/>
          <w:sz w:val="20"/>
          <w:lang w:eastAsia="cs-CZ"/>
        </w:rPr>
        <w:t xml:space="preserve">Numbers of children in institutions can be found above in the data on children in alternative care </w:t>
      </w:r>
    </w:p>
    <w:p w:rsidR="001A5AC4" w:rsidRPr="00FE1C2F" w:rsidRDefault="001A5AC4" w:rsidP="001A5AC4">
      <w:pPr>
        <w:pStyle w:val="SLG"/>
        <w:numPr>
          <w:ilvl w:val="0"/>
          <w:numId w:val="0"/>
        </w:numPr>
        <w:spacing w:line="240" w:lineRule="auto"/>
        <w:ind w:left="1134"/>
        <w:rPr>
          <w:rFonts w:eastAsiaTheme="majorEastAsia"/>
          <w:sz w:val="20"/>
          <w:lang w:eastAsia="cs-CZ"/>
        </w:rPr>
      </w:pPr>
      <w:r w:rsidRPr="00FE1C2F">
        <w:rPr>
          <w:color w:val="000000"/>
          <w:sz w:val="20"/>
          <w:lang w:eastAsia="cs-CZ"/>
        </w:rPr>
        <w:t xml:space="preserve">Number of child users of </w:t>
      </w:r>
      <w:r w:rsidR="000D3C9A" w:rsidRPr="00FE1C2F">
        <w:rPr>
          <w:color w:val="000000"/>
          <w:sz w:val="20"/>
          <w:lang w:eastAsia="cs-CZ"/>
        </w:rPr>
        <w:t xml:space="preserve">residential </w:t>
      </w:r>
      <w:r w:rsidRPr="00FE1C2F">
        <w:rPr>
          <w:color w:val="000000"/>
          <w:sz w:val="20"/>
          <w:lang w:eastAsia="cs-CZ"/>
        </w:rPr>
        <w:t>social services for persons with disabilities</w:t>
      </w: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085"/>
        <w:gridCol w:w="1256"/>
        <w:gridCol w:w="1411"/>
        <w:gridCol w:w="1411"/>
        <w:gridCol w:w="1411"/>
        <w:gridCol w:w="1411"/>
        <w:gridCol w:w="1411"/>
        <w:gridCol w:w="1411"/>
        <w:gridCol w:w="1413"/>
      </w:tblGrid>
      <w:tr w:rsidR="001A5AC4" w:rsidRPr="00FE1C2F" w:rsidTr="009E6F37">
        <w:trPr>
          <w:trHeight w:hRule="exact" w:val="284"/>
        </w:trPr>
        <w:tc>
          <w:tcPr>
            <w:tcW w:w="1085" w:type="pct"/>
            <w:vAlign w:val="bottom"/>
          </w:tcPr>
          <w:p w:rsidR="001A5AC4" w:rsidRPr="00FE1C2F" w:rsidRDefault="001A5AC4" w:rsidP="001A5AC4">
            <w:pPr>
              <w:rPr>
                <w:rFonts w:ascii="Times New Roman" w:eastAsia="Times New Roman" w:hAnsi="Times New Roman" w:cs="Times New Roman"/>
                <w:color w:val="000000"/>
                <w:sz w:val="20"/>
                <w:szCs w:val="20"/>
                <w:lang w:val="en-GB" w:eastAsia="cs-CZ"/>
              </w:rPr>
            </w:pPr>
            <w:r w:rsidRPr="00FE1C2F">
              <w:rPr>
                <w:rFonts w:ascii="Times New Roman" w:hAnsi="Times New Roman" w:cs="Times New Roman"/>
                <w:color w:val="000000"/>
                <w:sz w:val="20"/>
                <w:szCs w:val="20"/>
                <w:lang w:val="en-GB" w:eastAsia="cs-CZ"/>
              </w:rPr>
              <w:t>Social service</w:t>
            </w:r>
          </w:p>
        </w:tc>
        <w:tc>
          <w:tcPr>
            <w:tcW w:w="442" w:type="pct"/>
            <w:vAlign w:val="bottom"/>
          </w:tcPr>
          <w:p w:rsidR="001A5AC4" w:rsidRPr="00FE1C2F" w:rsidRDefault="001A5AC4" w:rsidP="001A5AC4">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2011</w:t>
            </w:r>
          </w:p>
        </w:tc>
        <w:tc>
          <w:tcPr>
            <w:tcW w:w="496" w:type="pct"/>
            <w:vAlign w:val="bottom"/>
          </w:tcPr>
          <w:p w:rsidR="001A5AC4" w:rsidRPr="00FE1C2F" w:rsidRDefault="001A5AC4" w:rsidP="001A5AC4">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2012</w:t>
            </w:r>
          </w:p>
        </w:tc>
        <w:tc>
          <w:tcPr>
            <w:tcW w:w="496" w:type="pct"/>
            <w:vAlign w:val="bottom"/>
          </w:tcPr>
          <w:p w:rsidR="001A5AC4" w:rsidRPr="00FE1C2F" w:rsidRDefault="001A5AC4" w:rsidP="001A5AC4">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2013</w:t>
            </w:r>
          </w:p>
        </w:tc>
        <w:tc>
          <w:tcPr>
            <w:tcW w:w="496" w:type="pct"/>
            <w:vAlign w:val="bottom"/>
          </w:tcPr>
          <w:p w:rsidR="001A5AC4" w:rsidRPr="00FE1C2F" w:rsidRDefault="001A5AC4" w:rsidP="001A5AC4">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2014</w:t>
            </w:r>
          </w:p>
        </w:tc>
        <w:tc>
          <w:tcPr>
            <w:tcW w:w="496" w:type="pct"/>
            <w:vAlign w:val="bottom"/>
          </w:tcPr>
          <w:p w:rsidR="001A5AC4" w:rsidRPr="00FE1C2F" w:rsidRDefault="001A5AC4" w:rsidP="001A5AC4">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2015</w:t>
            </w:r>
          </w:p>
        </w:tc>
        <w:tc>
          <w:tcPr>
            <w:tcW w:w="496" w:type="pct"/>
            <w:vAlign w:val="bottom"/>
          </w:tcPr>
          <w:p w:rsidR="001A5AC4" w:rsidRPr="00FE1C2F" w:rsidRDefault="001A5AC4" w:rsidP="001A5AC4">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2016</w:t>
            </w:r>
          </w:p>
        </w:tc>
        <w:tc>
          <w:tcPr>
            <w:tcW w:w="496" w:type="pct"/>
            <w:vAlign w:val="bottom"/>
          </w:tcPr>
          <w:p w:rsidR="001A5AC4" w:rsidRPr="00FE1C2F" w:rsidRDefault="001A5AC4" w:rsidP="001A5AC4">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2017</w:t>
            </w:r>
          </w:p>
        </w:tc>
        <w:tc>
          <w:tcPr>
            <w:tcW w:w="497" w:type="pct"/>
            <w:vAlign w:val="bottom"/>
          </w:tcPr>
          <w:p w:rsidR="001A5AC4" w:rsidRPr="00FE1C2F" w:rsidRDefault="001A5AC4" w:rsidP="001A5AC4">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2018</w:t>
            </w:r>
          </w:p>
        </w:tc>
      </w:tr>
      <w:tr w:rsidR="001A5AC4" w:rsidRPr="00FE1C2F" w:rsidTr="009E6F37">
        <w:trPr>
          <w:trHeight w:hRule="exact" w:val="348"/>
        </w:trPr>
        <w:tc>
          <w:tcPr>
            <w:tcW w:w="1085" w:type="pct"/>
            <w:vAlign w:val="bottom"/>
          </w:tcPr>
          <w:p w:rsidR="001A5AC4" w:rsidRPr="00FE1C2F" w:rsidRDefault="009E6F37" w:rsidP="001A5AC4">
            <w:pP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Homes</w:t>
            </w:r>
            <w:r w:rsidR="001A5AC4" w:rsidRPr="00FE1C2F">
              <w:rPr>
                <w:rFonts w:ascii="Times New Roman" w:eastAsia="Times New Roman" w:hAnsi="Times New Roman" w:cs="Times New Roman"/>
                <w:color w:val="000000"/>
                <w:sz w:val="20"/>
                <w:szCs w:val="20"/>
                <w:lang w:val="en-GB" w:eastAsia="cs-CZ"/>
              </w:rPr>
              <w:t xml:space="preserve"> for persons with </w:t>
            </w:r>
            <w:r w:rsidR="004C5EE6" w:rsidRPr="00FE1C2F">
              <w:rPr>
                <w:rFonts w:ascii="Times New Roman" w:eastAsia="Times New Roman" w:hAnsi="Times New Roman" w:cs="Times New Roman"/>
                <w:color w:val="000000"/>
                <w:sz w:val="20"/>
                <w:szCs w:val="20"/>
                <w:lang w:val="en-GB" w:eastAsia="cs-CZ"/>
              </w:rPr>
              <w:t>disabilities</w:t>
            </w:r>
          </w:p>
        </w:tc>
        <w:tc>
          <w:tcPr>
            <w:tcW w:w="442" w:type="pct"/>
            <w:vAlign w:val="center"/>
          </w:tcPr>
          <w:p w:rsidR="001A5AC4" w:rsidRPr="00FE1C2F" w:rsidRDefault="001A5AC4" w:rsidP="001A5AC4">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834</w:t>
            </w:r>
          </w:p>
        </w:tc>
        <w:tc>
          <w:tcPr>
            <w:tcW w:w="496" w:type="pct"/>
            <w:vAlign w:val="center"/>
          </w:tcPr>
          <w:p w:rsidR="001A5AC4" w:rsidRPr="00FE1C2F" w:rsidRDefault="001A5AC4" w:rsidP="001A5AC4">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769</w:t>
            </w:r>
          </w:p>
        </w:tc>
        <w:tc>
          <w:tcPr>
            <w:tcW w:w="496" w:type="pct"/>
            <w:vAlign w:val="center"/>
          </w:tcPr>
          <w:p w:rsidR="001A5AC4" w:rsidRPr="00FE1C2F" w:rsidRDefault="001A5AC4" w:rsidP="001A5AC4">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646</w:t>
            </w:r>
          </w:p>
        </w:tc>
        <w:tc>
          <w:tcPr>
            <w:tcW w:w="496" w:type="pct"/>
            <w:vAlign w:val="center"/>
          </w:tcPr>
          <w:p w:rsidR="001A5AC4" w:rsidRPr="00FE1C2F" w:rsidRDefault="001A5AC4" w:rsidP="001A5AC4">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577</w:t>
            </w:r>
          </w:p>
        </w:tc>
        <w:tc>
          <w:tcPr>
            <w:tcW w:w="496" w:type="pct"/>
            <w:vAlign w:val="center"/>
          </w:tcPr>
          <w:p w:rsidR="001A5AC4" w:rsidRPr="00FE1C2F" w:rsidRDefault="001A5AC4" w:rsidP="001A5AC4">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538</w:t>
            </w:r>
          </w:p>
        </w:tc>
        <w:tc>
          <w:tcPr>
            <w:tcW w:w="496" w:type="pct"/>
            <w:vAlign w:val="center"/>
          </w:tcPr>
          <w:p w:rsidR="001A5AC4" w:rsidRPr="00FE1C2F" w:rsidRDefault="001A5AC4" w:rsidP="001A5AC4">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543</w:t>
            </w:r>
          </w:p>
        </w:tc>
        <w:tc>
          <w:tcPr>
            <w:tcW w:w="496" w:type="pct"/>
            <w:vAlign w:val="center"/>
          </w:tcPr>
          <w:p w:rsidR="001A5AC4" w:rsidRPr="00FE1C2F" w:rsidRDefault="001A5AC4" w:rsidP="001A5AC4">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460</w:t>
            </w:r>
          </w:p>
        </w:tc>
        <w:tc>
          <w:tcPr>
            <w:tcW w:w="497" w:type="pct"/>
            <w:vAlign w:val="center"/>
          </w:tcPr>
          <w:p w:rsidR="001A5AC4" w:rsidRPr="00FE1C2F" w:rsidRDefault="001A5AC4" w:rsidP="001A5AC4">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429</w:t>
            </w:r>
          </w:p>
        </w:tc>
      </w:tr>
      <w:tr w:rsidR="001A5AC4" w:rsidRPr="00FE1C2F" w:rsidTr="009E6F37">
        <w:trPr>
          <w:trHeight w:hRule="exact" w:val="284"/>
        </w:trPr>
        <w:tc>
          <w:tcPr>
            <w:tcW w:w="1085" w:type="pct"/>
            <w:vAlign w:val="bottom"/>
          </w:tcPr>
          <w:p w:rsidR="001A5AC4" w:rsidRPr="00FE1C2F" w:rsidRDefault="001A5AC4" w:rsidP="009E6F37">
            <w:pPr>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 xml:space="preserve">Special regime </w:t>
            </w:r>
            <w:r w:rsidR="009E6F37" w:rsidRPr="00FE1C2F">
              <w:rPr>
                <w:rFonts w:ascii="Times New Roman" w:eastAsia="Times New Roman" w:hAnsi="Times New Roman" w:cs="Times New Roman"/>
                <w:color w:val="000000"/>
                <w:sz w:val="20"/>
                <w:szCs w:val="20"/>
                <w:lang w:val="en-GB" w:eastAsia="cs-CZ"/>
              </w:rPr>
              <w:t>homes</w:t>
            </w:r>
          </w:p>
        </w:tc>
        <w:tc>
          <w:tcPr>
            <w:tcW w:w="442" w:type="pct"/>
            <w:vAlign w:val="center"/>
          </w:tcPr>
          <w:p w:rsidR="001A5AC4" w:rsidRPr="00FE1C2F" w:rsidRDefault="001A5AC4" w:rsidP="001A5AC4">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5</w:t>
            </w:r>
          </w:p>
        </w:tc>
        <w:tc>
          <w:tcPr>
            <w:tcW w:w="496" w:type="pct"/>
            <w:vAlign w:val="center"/>
          </w:tcPr>
          <w:p w:rsidR="001A5AC4" w:rsidRPr="00FE1C2F" w:rsidRDefault="001A5AC4" w:rsidP="001A5AC4">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w:t>
            </w:r>
          </w:p>
        </w:tc>
        <w:tc>
          <w:tcPr>
            <w:tcW w:w="496" w:type="pct"/>
            <w:vAlign w:val="center"/>
          </w:tcPr>
          <w:p w:rsidR="001A5AC4" w:rsidRPr="00FE1C2F" w:rsidRDefault="001A5AC4" w:rsidP="001A5AC4">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w:t>
            </w:r>
          </w:p>
        </w:tc>
        <w:tc>
          <w:tcPr>
            <w:tcW w:w="496" w:type="pct"/>
            <w:vAlign w:val="center"/>
          </w:tcPr>
          <w:p w:rsidR="001A5AC4" w:rsidRPr="00FE1C2F" w:rsidRDefault="001A5AC4" w:rsidP="001A5AC4">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4</w:t>
            </w:r>
          </w:p>
        </w:tc>
        <w:tc>
          <w:tcPr>
            <w:tcW w:w="496" w:type="pct"/>
            <w:vAlign w:val="center"/>
          </w:tcPr>
          <w:p w:rsidR="001A5AC4" w:rsidRPr="00FE1C2F" w:rsidRDefault="001A5AC4" w:rsidP="001A5AC4">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w:t>
            </w:r>
          </w:p>
        </w:tc>
        <w:tc>
          <w:tcPr>
            <w:tcW w:w="496" w:type="pct"/>
            <w:vAlign w:val="center"/>
          </w:tcPr>
          <w:p w:rsidR="001A5AC4" w:rsidRPr="00FE1C2F" w:rsidRDefault="001A5AC4" w:rsidP="001A5AC4">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2</w:t>
            </w:r>
          </w:p>
        </w:tc>
        <w:tc>
          <w:tcPr>
            <w:tcW w:w="496" w:type="pct"/>
            <w:vAlign w:val="center"/>
          </w:tcPr>
          <w:p w:rsidR="001A5AC4" w:rsidRPr="00FE1C2F" w:rsidRDefault="001A5AC4" w:rsidP="001A5AC4">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3</w:t>
            </w:r>
          </w:p>
        </w:tc>
        <w:tc>
          <w:tcPr>
            <w:tcW w:w="497" w:type="pct"/>
            <w:vAlign w:val="center"/>
          </w:tcPr>
          <w:p w:rsidR="001A5AC4" w:rsidRPr="00FE1C2F" w:rsidRDefault="001A5AC4" w:rsidP="001A5AC4">
            <w:pPr>
              <w:jc w:val="right"/>
              <w:rPr>
                <w:rFonts w:ascii="Times New Roman" w:eastAsia="Times New Roman" w:hAnsi="Times New Roman" w:cs="Times New Roman"/>
                <w:color w:val="000000"/>
                <w:sz w:val="20"/>
                <w:szCs w:val="20"/>
                <w:lang w:val="en-GB" w:eastAsia="cs-CZ"/>
              </w:rPr>
            </w:pPr>
            <w:r w:rsidRPr="00FE1C2F">
              <w:rPr>
                <w:rFonts w:ascii="Times New Roman" w:eastAsia="Times New Roman" w:hAnsi="Times New Roman" w:cs="Times New Roman"/>
                <w:color w:val="000000"/>
                <w:sz w:val="20"/>
                <w:szCs w:val="20"/>
                <w:lang w:val="en-GB" w:eastAsia="cs-CZ"/>
              </w:rPr>
              <w:t>1</w:t>
            </w:r>
          </w:p>
        </w:tc>
      </w:tr>
    </w:tbl>
    <w:p w:rsidR="00F643AE" w:rsidRPr="00FE1C2F" w:rsidRDefault="001A5AC4" w:rsidP="00ED7E3B">
      <w:pPr>
        <w:pStyle w:val="H1G"/>
      </w:pPr>
      <w:r w:rsidRPr="00FE1C2F">
        <w:tab/>
      </w:r>
      <w:r w:rsidRPr="00FE1C2F">
        <w:tab/>
        <w:t xml:space="preserve">Reply to paragraph 19 (c) - (e) of the list of issues – Education of children with disabilities </w:t>
      </w:r>
    </w:p>
    <w:p w:rsidR="009E6F37" w:rsidRPr="00FE1C2F" w:rsidRDefault="001A5AC4" w:rsidP="009E6F37">
      <w:pPr>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ab/>
      </w:r>
      <w:r w:rsidRPr="00FE1C2F">
        <w:rPr>
          <w:rFonts w:ascii="Times New Roman" w:hAnsi="Times New Roman" w:cs="Times New Roman"/>
          <w:b/>
          <w:sz w:val="20"/>
          <w:szCs w:val="20"/>
          <w:lang w:val="en-GB"/>
        </w:rPr>
        <w:tab/>
      </w:r>
      <w:r w:rsidR="009E6F37" w:rsidRPr="00FE1C2F">
        <w:rPr>
          <w:rFonts w:ascii="Times New Roman" w:hAnsi="Times New Roman" w:cs="Times New Roman"/>
          <w:b/>
          <w:sz w:val="20"/>
          <w:szCs w:val="20"/>
          <w:lang w:val="en-GB"/>
        </w:rPr>
        <w:t>Number of pupils by disability in school year 2017/18</w:t>
      </w:r>
      <w:r w:rsidR="008A26EB" w:rsidRPr="00FE1C2F">
        <w:rPr>
          <w:rFonts w:ascii="Times New Roman" w:hAnsi="Times New Roman" w:cs="Times New Roman"/>
          <w:b/>
          <w:sz w:val="20"/>
          <w:szCs w:val="20"/>
          <w:lang w:val="en-GB"/>
        </w:rPr>
        <w:t xml:space="preserve"> </w:t>
      </w:r>
      <w:r w:rsidR="00ED7E3B" w:rsidRPr="00FE1C2F">
        <w:rPr>
          <w:rFonts w:ascii="Times New Roman" w:hAnsi="Times New Roman" w:cs="Times New Roman"/>
          <w:b/>
          <w:sz w:val="20"/>
          <w:szCs w:val="20"/>
          <w:lang w:val="en-GB"/>
        </w:rPr>
        <w:t>(Updated Part 8, Table 8 of the State Report Annex)</w:t>
      </w:r>
    </w:p>
    <w:tbl>
      <w:tblPr>
        <w:tblW w:w="14885"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
        <w:gridCol w:w="1276"/>
        <w:gridCol w:w="709"/>
        <w:gridCol w:w="709"/>
        <w:gridCol w:w="709"/>
        <w:gridCol w:w="708"/>
        <w:gridCol w:w="709"/>
        <w:gridCol w:w="709"/>
        <w:gridCol w:w="709"/>
        <w:gridCol w:w="708"/>
        <w:gridCol w:w="709"/>
        <w:gridCol w:w="851"/>
        <w:gridCol w:w="708"/>
        <w:gridCol w:w="709"/>
        <w:gridCol w:w="709"/>
        <w:gridCol w:w="850"/>
        <w:gridCol w:w="709"/>
        <w:gridCol w:w="851"/>
        <w:gridCol w:w="708"/>
        <w:gridCol w:w="851"/>
      </w:tblGrid>
      <w:tr w:rsidR="009E6F37" w:rsidRPr="00FE1C2F" w:rsidTr="009E6F37">
        <w:tc>
          <w:tcPr>
            <w:tcW w:w="1560" w:type="dxa"/>
            <w:gridSpan w:val="2"/>
            <w:vMerge w:val="restart"/>
          </w:tcPr>
          <w:p w:rsidR="009E6F37" w:rsidRPr="00FE1C2F" w:rsidRDefault="009E6F37" w:rsidP="00F643AE">
            <w:pPr>
              <w:spacing w:after="0"/>
              <w:rPr>
                <w:rFonts w:ascii="Times New Roman" w:hAnsi="Times New Roman" w:cs="Times New Roman"/>
                <w:sz w:val="18"/>
                <w:szCs w:val="18"/>
                <w:lang w:val="en-GB"/>
              </w:rPr>
            </w:pPr>
          </w:p>
          <w:p w:rsidR="009E6F37" w:rsidRPr="00FE1C2F" w:rsidRDefault="009E6F37" w:rsidP="00F643AE">
            <w:pPr>
              <w:spacing w:after="0"/>
              <w:rPr>
                <w:rFonts w:ascii="Times New Roman" w:hAnsi="Times New Roman" w:cs="Times New Roman"/>
                <w:sz w:val="18"/>
                <w:szCs w:val="18"/>
                <w:lang w:val="en-GB"/>
              </w:rPr>
            </w:pPr>
          </w:p>
          <w:p w:rsidR="009E6F37" w:rsidRPr="00FE1C2F" w:rsidRDefault="009E6F37"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2017</w:t>
            </w:r>
            <w:r w:rsidR="008A26EB" w:rsidRPr="00FE1C2F">
              <w:rPr>
                <w:rFonts w:ascii="Times New Roman" w:hAnsi="Times New Roman" w:cs="Times New Roman"/>
                <w:sz w:val="18"/>
                <w:szCs w:val="18"/>
                <w:lang w:val="en-GB"/>
              </w:rPr>
              <w:t>/18</w:t>
            </w:r>
          </w:p>
        </w:tc>
        <w:tc>
          <w:tcPr>
            <w:tcW w:w="4253" w:type="dxa"/>
            <w:gridSpan w:val="6"/>
          </w:tcPr>
          <w:p w:rsidR="009E6F37" w:rsidRPr="00FE1C2F" w:rsidRDefault="009E6F37"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preschool education</w:t>
            </w:r>
          </w:p>
        </w:tc>
        <w:tc>
          <w:tcPr>
            <w:tcW w:w="4394" w:type="dxa"/>
            <w:gridSpan w:val="6"/>
          </w:tcPr>
          <w:p w:rsidR="009E6F37" w:rsidRPr="00FE1C2F" w:rsidRDefault="009E6F37"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primary education</w:t>
            </w:r>
          </w:p>
        </w:tc>
        <w:tc>
          <w:tcPr>
            <w:tcW w:w="4678" w:type="dxa"/>
            <w:gridSpan w:val="6"/>
          </w:tcPr>
          <w:p w:rsidR="009E6F37" w:rsidRPr="00FE1C2F" w:rsidRDefault="009E6F37"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secondary education</w:t>
            </w:r>
          </w:p>
        </w:tc>
      </w:tr>
      <w:tr w:rsidR="009E6F37" w:rsidRPr="00FE1C2F" w:rsidTr="00F643AE">
        <w:trPr>
          <w:trHeight w:val="239"/>
        </w:trPr>
        <w:tc>
          <w:tcPr>
            <w:tcW w:w="1560" w:type="dxa"/>
            <w:gridSpan w:val="2"/>
            <w:vMerge/>
          </w:tcPr>
          <w:p w:rsidR="009E6F37" w:rsidRPr="00FE1C2F" w:rsidRDefault="009E6F37" w:rsidP="00F643AE">
            <w:pPr>
              <w:spacing w:after="0"/>
              <w:rPr>
                <w:rFonts w:ascii="Times New Roman" w:hAnsi="Times New Roman" w:cs="Times New Roman"/>
                <w:sz w:val="18"/>
                <w:szCs w:val="18"/>
                <w:lang w:val="en-GB"/>
              </w:rPr>
            </w:pPr>
          </w:p>
        </w:tc>
        <w:tc>
          <w:tcPr>
            <w:tcW w:w="1418" w:type="dxa"/>
            <w:gridSpan w:val="2"/>
          </w:tcPr>
          <w:p w:rsidR="009E6F37" w:rsidRPr="00FE1C2F" w:rsidRDefault="009E6F37"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total</w:t>
            </w:r>
          </w:p>
        </w:tc>
        <w:tc>
          <w:tcPr>
            <w:tcW w:w="1417" w:type="dxa"/>
            <w:gridSpan w:val="2"/>
          </w:tcPr>
          <w:p w:rsidR="009E6F37" w:rsidRPr="00FE1C2F" w:rsidRDefault="009E6F37"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special classes</w:t>
            </w:r>
          </w:p>
        </w:tc>
        <w:tc>
          <w:tcPr>
            <w:tcW w:w="1418" w:type="dxa"/>
            <w:gridSpan w:val="2"/>
          </w:tcPr>
          <w:p w:rsidR="009E6F37" w:rsidRPr="00FE1C2F" w:rsidRDefault="009E6F37"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individual integration</w:t>
            </w:r>
          </w:p>
        </w:tc>
        <w:tc>
          <w:tcPr>
            <w:tcW w:w="1417" w:type="dxa"/>
            <w:gridSpan w:val="2"/>
          </w:tcPr>
          <w:p w:rsidR="009E6F37" w:rsidRPr="00FE1C2F" w:rsidRDefault="009E6F37"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total</w:t>
            </w:r>
          </w:p>
        </w:tc>
        <w:tc>
          <w:tcPr>
            <w:tcW w:w="1560" w:type="dxa"/>
            <w:gridSpan w:val="2"/>
          </w:tcPr>
          <w:p w:rsidR="009E6F37" w:rsidRPr="00FE1C2F" w:rsidRDefault="009E6F37"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special classes</w:t>
            </w:r>
          </w:p>
        </w:tc>
        <w:tc>
          <w:tcPr>
            <w:tcW w:w="1417" w:type="dxa"/>
            <w:gridSpan w:val="2"/>
          </w:tcPr>
          <w:p w:rsidR="009E6F37" w:rsidRPr="00FE1C2F" w:rsidRDefault="009E6F37"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individual integration</w:t>
            </w:r>
          </w:p>
        </w:tc>
        <w:tc>
          <w:tcPr>
            <w:tcW w:w="1559" w:type="dxa"/>
            <w:gridSpan w:val="2"/>
          </w:tcPr>
          <w:p w:rsidR="009E6F37" w:rsidRPr="00FE1C2F" w:rsidRDefault="009E6F37"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total</w:t>
            </w:r>
          </w:p>
        </w:tc>
        <w:tc>
          <w:tcPr>
            <w:tcW w:w="1560" w:type="dxa"/>
            <w:gridSpan w:val="2"/>
          </w:tcPr>
          <w:p w:rsidR="009E6F37" w:rsidRPr="00FE1C2F" w:rsidRDefault="009E6F37"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special classes</w:t>
            </w:r>
          </w:p>
        </w:tc>
        <w:tc>
          <w:tcPr>
            <w:tcW w:w="1559" w:type="dxa"/>
            <w:gridSpan w:val="2"/>
          </w:tcPr>
          <w:p w:rsidR="009E6F37" w:rsidRPr="00FE1C2F" w:rsidRDefault="009E6F37"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individual integration</w:t>
            </w:r>
          </w:p>
        </w:tc>
      </w:tr>
      <w:tr w:rsidR="009E6F37" w:rsidRPr="00FE1C2F" w:rsidTr="009E6F37">
        <w:tc>
          <w:tcPr>
            <w:tcW w:w="1560" w:type="dxa"/>
            <w:gridSpan w:val="2"/>
            <w:vMerge/>
          </w:tcPr>
          <w:p w:rsidR="009E6F37" w:rsidRPr="00FE1C2F" w:rsidRDefault="009E6F37" w:rsidP="00F643AE">
            <w:pPr>
              <w:spacing w:after="0"/>
              <w:rPr>
                <w:rFonts w:ascii="Times New Roman" w:hAnsi="Times New Roman" w:cs="Times New Roman"/>
                <w:sz w:val="18"/>
                <w:szCs w:val="18"/>
                <w:lang w:val="en-GB"/>
              </w:rPr>
            </w:pPr>
          </w:p>
        </w:tc>
        <w:tc>
          <w:tcPr>
            <w:tcW w:w="709" w:type="dxa"/>
          </w:tcPr>
          <w:p w:rsidR="009E6F37" w:rsidRPr="00FE1C2F" w:rsidRDefault="009E6F37" w:rsidP="00F643AE">
            <w:pPr>
              <w:spacing w:after="0"/>
              <w:rPr>
                <w:rFonts w:ascii="Times New Roman" w:hAnsi="Times New Roman" w:cs="Times New Roman"/>
                <w:sz w:val="18"/>
                <w:szCs w:val="18"/>
                <w:lang w:val="en-GB"/>
              </w:rPr>
            </w:pPr>
          </w:p>
        </w:tc>
        <w:tc>
          <w:tcPr>
            <w:tcW w:w="709" w:type="dxa"/>
          </w:tcPr>
          <w:p w:rsidR="009E6F37" w:rsidRPr="00FE1C2F" w:rsidRDefault="009E6F37"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girls</w:t>
            </w:r>
          </w:p>
        </w:tc>
        <w:tc>
          <w:tcPr>
            <w:tcW w:w="709" w:type="dxa"/>
          </w:tcPr>
          <w:p w:rsidR="009E6F37" w:rsidRPr="00FE1C2F" w:rsidRDefault="009E6F37" w:rsidP="00F643AE">
            <w:pPr>
              <w:spacing w:after="0"/>
              <w:rPr>
                <w:rFonts w:ascii="Times New Roman" w:hAnsi="Times New Roman" w:cs="Times New Roman"/>
                <w:sz w:val="18"/>
                <w:szCs w:val="18"/>
                <w:lang w:val="en-GB"/>
              </w:rPr>
            </w:pPr>
          </w:p>
        </w:tc>
        <w:tc>
          <w:tcPr>
            <w:tcW w:w="708" w:type="dxa"/>
          </w:tcPr>
          <w:p w:rsidR="009E6F37" w:rsidRPr="00FE1C2F" w:rsidRDefault="009E6F37"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girls</w:t>
            </w:r>
          </w:p>
        </w:tc>
        <w:tc>
          <w:tcPr>
            <w:tcW w:w="709" w:type="dxa"/>
          </w:tcPr>
          <w:p w:rsidR="009E6F37" w:rsidRPr="00FE1C2F" w:rsidRDefault="009E6F37" w:rsidP="00F643AE">
            <w:pPr>
              <w:spacing w:after="0"/>
              <w:rPr>
                <w:rFonts w:ascii="Times New Roman" w:hAnsi="Times New Roman" w:cs="Times New Roman"/>
                <w:sz w:val="18"/>
                <w:szCs w:val="18"/>
                <w:lang w:val="en-GB"/>
              </w:rPr>
            </w:pPr>
          </w:p>
        </w:tc>
        <w:tc>
          <w:tcPr>
            <w:tcW w:w="709" w:type="dxa"/>
          </w:tcPr>
          <w:p w:rsidR="009E6F37" w:rsidRPr="00FE1C2F" w:rsidRDefault="009E6F37"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girls</w:t>
            </w:r>
          </w:p>
        </w:tc>
        <w:tc>
          <w:tcPr>
            <w:tcW w:w="709" w:type="dxa"/>
          </w:tcPr>
          <w:p w:rsidR="009E6F37" w:rsidRPr="00FE1C2F" w:rsidRDefault="009E6F37" w:rsidP="00F643AE">
            <w:pPr>
              <w:spacing w:after="0"/>
              <w:rPr>
                <w:rFonts w:ascii="Times New Roman" w:hAnsi="Times New Roman" w:cs="Times New Roman"/>
                <w:sz w:val="18"/>
                <w:szCs w:val="18"/>
                <w:lang w:val="en-GB"/>
              </w:rPr>
            </w:pPr>
          </w:p>
        </w:tc>
        <w:tc>
          <w:tcPr>
            <w:tcW w:w="708" w:type="dxa"/>
          </w:tcPr>
          <w:p w:rsidR="009E6F37" w:rsidRPr="00FE1C2F" w:rsidRDefault="009E6F37"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girls</w:t>
            </w:r>
          </w:p>
        </w:tc>
        <w:tc>
          <w:tcPr>
            <w:tcW w:w="709" w:type="dxa"/>
          </w:tcPr>
          <w:p w:rsidR="009E6F37" w:rsidRPr="00FE1C2F" w:rsidRDefault="009E6F37" w:rsidP="00F643AE">
            <w:pPr>
              <w:spacing w:after="0"/>
              <w:rPr>
                <w:rFonts w:ascii="Times New Roman" w:hAnsi="Times New Roman" w:cs="Times New Roman"/>
                <w:sz w:val="18"/>
                <w:szCs w:val="18"/>
                <w:lang w:val="en-GB"/>
              </w:rPr>
            </w:pPr>
          </w:p>
        </w:tc>
        <w:tc>
          <w:tcPr>
            <w:tcW w:w="851" w:type="dxa"/>
          </w:tcPr>
          <w:p w:rsidR="009E6F37" w:rsidRPr="00FE1C2F" w:rsidRDefault="009E6F37"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girls</w:t>
            </w:r>
          </w:p>
        </w:tc>
        <w:tc>
          <w:tcPr>
            <w:tcW w:w="708" w:type="dxa"/>
          </w:tcPr>
          <w:p w:rsidR="009E6F37" w:rsidRPr="00FE1C2F" w:rsidRDefault="009E6F37" w:rsidP="00F643AE">
            <w:pPr>
              <w:spacing w:after="0"/>
              <w:rPr>
                <w:rFonts w:ascii="Times New Roman" w:hAnsi="Times New Roman" w:cs="Times New Roman"/>
                <w:sz w:val="18"/>
                <w:szCs w:val="18"/>
                <w:lang w:val="en-GB"/>
              </w:rPr>
            </w:pPr>
          </w:p>
        </w:tc>
        <w:tc>
          <w:tcPr>
            <w:tcW w:w="709" w:type="dxa"/>
          </w:tcPr>
          <w:p w:rsidR="009E6F37" w:rsidRPr="00FE1C2F" w:rsidRDefault="009E6F37"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girls</w:t>
            </w:r>
          </w:p>
        </w:tc>
        <w:tc>
          <w:tcPr>
            <w:tcW w:w="709" w:type="dxa"/>
          </w:tcPr>
          <w:p w:rsidR="009E6F37" w:rsidRPr="00FE1C2F" w:rsidRDefault="009E6F37" w:rsidP="00F643AE">
            <w:pPr>
              <w:spacing w:after="0"/>
              <w:rPr>
                <w:rFonts w:ascii="Times New Roman" w:hAnsi="Times New Roman" w:cs="Times New Roman"/>
                <w:sz w:val="18"/>
                <w:szCs w:val="18"/>
                <w:lang w:val="en-GB"/>
              </w:rPr>
            </w:pPr>
          </w:p>
        </w:tc>
        <w:tc>
          <w:tcPr>
            <w:tcW w:w="850" w:type="dxa"/>
          </w:tcPr>
          <w:p w:rsidR="009E6F37" w:rsidRPr="00FE1C2F" w:rsidRDefault="009E6F37"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girls</w:t>
            </w:r>
          </w:p>
        </w:tc>
        <w:tc>
          <w:tcPr>
            <w:tcW w:w="709" w:type="dxa"/>
          </w:tcPr>
          <w:p w:rsidR="009E6F37" w:rsidRPr="00FE1C2F" w:rsidRDefault="009E6F37" w:rsidP="00F643AE">
            <w:pPr>
              <w:spacing w:after="0"/>
              <w:rPr>
                <w:rFonts w:ascii="Times New Roman" w:hAnsi="Times New Roman" w:cs="Times New Roman"/>
                <w:sz w:val="18"/>
                <w:szCs w:val="18"/>
                <w:lang w:val="en-GB"/>
              </w:rPr>
            </w:pPr>
          </w:p>
        </w:tc>
        <w:tc>
          <w:tcPr>
            <w:tcW w:w="851" w:type="dxa"/>
          </w:tcPr>
          <w:p w:rsidR="009E6F37" w:rsidRPr="00FE1C2F" w:rsidRDefault="009E6F37"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girls</w:t>
            </w:r>
          </w:p>
        </w:tc>
        <w:tc>
          <w:tcPr>
            <w:tcW w:w="708" w:type="dxa"/>
          </w:tcPr>
          <w:p w:rsidR="009E6F37" w:rsidRPr="00FE1C2F" w:rsidRDefault="009E6F37" w:rsidP="00F643AE">
            <w:pPr>
              <w:spacing w:after="0"/>
              <w:rPr>
                <w:rFonts w:ascii="Times New Roman" w:hAnsi="Times New Roman" w:cs="Times New Roman"/>
                <w:sz w:val="18"/>
                <w:szCs w:val="18"/>
                <w:lang w:val="en-GB"/>
              </w:rPr>
            </w:pPr>
          </w:p>
        </w:tc>
        <w:tc>
          <w:tcPr>
            <w:tcW w:w="851" w:type="dxa"/>
          </w:tcPr>
          <w:p w:rsidR="009E6F37" w:rsidRPr="00FE1C2F" w:rsidRDefault="009E6F37"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girls</w:t>
            </w:r>
          </w:p>
        </w:tc>
      </w:tr>
      <w:tr w:rsidR="009E6F37" w:rsidRPr="00FE1C2F" w:rsidTr="009E6F37">
        <w:tc>
          <w:tcPr>
            <w:tcW w:w="1560" w:type="dxa"/>
            <w:gridSpan w:val="2"/>
          </w:tcPr>
          <w:p w:rsidR="009E6F37" w:rsidRPr="00FE1C2F" w:rsidRDefault="009E6F37"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total</w:t>
            </w:r>
          </w:p>
        </w:tc>
        <w:tc>
          <w:tcPr>
            <w:tcW w:w="709" w:type="dxa"/>
            <w:vAlign w:val="center"/>
          </w:tcPr>
          <w:p w:rsidR="009E6F37" w:rsidRPr="00FE1C2F" w:rsidRDefault="008A26E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10788</w:t>
            </w:r>
          </w:p>
        </w:tc>
        <w:tc>
          <w:tcPr>
            <w:tcW w:w="709" w:type="dxa"/>
            <w:vAlign w:val="center"/>
          </w:tcPr>
          <w:p w:rsidR="009E6F37" w:rsidRPr="00FE1C2F" w:rsidRDefault="009E6F37"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33</w:t>
            </w:r>
            <w:r w:rsidR="008A26EB" w:rsidRPr="00FE1C2F">
              <w:rPr>
                <w:rFonts w:ascii="Times New Roman" w:hAnsi="Times New Roman" w:cs="Times New Roman"/>
                <w:color w:val="000000"/>
                <w:sz w:val="18"/>
                <w:szCs w:val="18"/>
                <w:lang w:val="en-GB"/>
              </w:rPr>
              <w:t>7</w:t>
            </w:r>
            <w:r w:rsidRPr="00FE1C2F">
              <w:rPr>
                <w:rFonts w:ascii="Times New Roman" w:hAnsi="Times New Roman" w:cs="Times New Roman"/>
                <w:color w:val="000000"/>
                <w:sz w:val="18"/>
                <w:szCs w:val="18"/>
                <w:lang w:val="en-GB"/>
              </w:rPr>
              <w:t>3</w:t>
            </w:r>
          </w:p>
        </w:tc>
        <w:tc>
          <w:tcPr>
            <w:tcW w:w="709" w:type="dxa"/>
            <w:vAlign w:val="center"/>
          </w:tcPr>
          <w:p w:rsidR="009E6F37" w:rsidRPr="00FE1C2F" w:rsidRDefault="008A26E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7014</w:t>
            </w:r>
          </w:p>
        </w:tc>
        <w:tc>
          <w:tcPr>
            <w:tcW w:w="708" w:type="dxa"/>
            <w:vAlign w:val="center"/>
          </w:tcPr>
          <w:p w:rsidR="009E6F37" w:rsidRPr="00FE1C2F" w:rsidRDefault="008A26E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2232</w:t>
            </w:r>
          </w:p>
        </w:tc>
        <w:tc>
          <w:tcPr>
            <w:tcW w:w="709" w:type="dxa"/>
            <w:vAlign w:val="center"/>
          </w:tcPr>
          <w:p w:rsidR="009E6F37" w:rsidRPr="00FE1C2F" w:rsidRDefault="0087639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3774</w:t>
            </w:r>
          </w:p>
        </w:tc>
        <w:tc>
          <w:tcPr>
            <w:tcW w:w="709" w:type="dxa"/>
            <w:vAlign w:val="center"/>
          </w:tcPr>
          <w:p w:rsidR="009E6F37" w:rsidRPr="00FE1C2F" w:rsidRDefault="0087639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1141</w:t>
            </w:r>
          </w:p>
        </w:tc>
        <w:tc>
          <w:tcPr>
            <w:tcW w:w="709" w:type="dxa"/>
            <w:vAlign w:val="center"/>
          </w:tcPr>
          <w:p w:rsidR="009E6F37" w:rsidRPr="00FE1C2F" w:rsidRDefault="0087639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95631</w:t>
            </w:r>
          </w:p>
        </w:tc>
        <w:tc>
          <w:tcPr>
            <w:tcW w:w="708" w:type="dxa"/>
            <w:vAlign w:val="center"/>
          </w:tcPr>
          <w:p w:rsidR="009E6F37" w:rsidRPr="00FE1C2F" w:rsidRDefault="0087639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30667</w:t>
            </w:r>
          </w:p>
        </w:tc>
        <w:tc>
          <w:tcPr>
            <w:tcW w:w="709" w:type="dxa"/>
            <w:vAlign w:val="center"/>
          </w:tcPr>
          <w:p w:rsidR="009E6F37" w:rsidRPr="00FE1C2F" w:rsidRDefault="00F643A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27212</w:t>
            </w:r>
          </w:p>
        </w:tc>
        <w:tc>
          <w:tcPr>
            <w:tcW w:w="851" w:type="dxa"/>
            <w:vAlign w:val="center"/>
          </w:tcPr>
          <w:p w:rsidR="009E6F37" w:rsidRPr="00FE1C2F" w:rsidRDefault="00F643A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9880</w:t>
            </w:r>
          </w:p>
        </w:tc>
        <w:tc>
          <w:tcPr>
            <w:tcW w:w="708" w:type="dxa"/>
            <w:vAlign w:val="center"/>
          </w:tcPr>
          <w:p w:rsidR="009E6F37" w:rsidRPr="00FE1C2F" w:rsidRDefault="00F643A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68419</w:t>
            </w:r>
          </w:p>
        </w:tc>
        <w:tc>
          <w:tcPr>
            <w:tcW w:w="709" w:type="dxa"/>
            <w:vAlign w:val="center"/>
          </w:tcPr>
          <w:p w:rsidR="009E6F37" w:rsidRPr="00FE1C2F" w:rsidRDefault="00F643A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20787</w:t>
            </w:r>
          </w:p>
        </w:tc>
        <w:tc>
          <w:tcPr>
            <w:tcW w:w="709" w:type="dxa"/>
            <w:vAlign w:val="center"/>
          </w:tcPr>
          <w:p w:rsidR="009E6F37"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22316</w:t>
            </w:r>
          </w:p>
        </w:tc>
        <w:tc>
          <w:tcPr>
            <w:tcW w:w="850" w:type="dxa"/>
            <w:vAlign w:val="center"/>
          </w:tcPr>
          <w:p w:rsidR="009E6F37"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8103</w:t>
            </w:r>
          </w:p>
        </w:tc>
        <w:tc>
          <w:tcPr>
            <w:tcW w:w="709" w:type="dxa"/>
            <w:vAlign w:val="center"/>
          </w:tcPr>
          <w:p w:rsidR="009E6F37"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9331</w:t>
            </w:r>
          </w:p>
        </w:tc>
        <w:tc>
          <w:tcPr>
            <w:tcW w:w="851" w:type="dxa"/>
            <w:vAlign w:val="center"/>
          </w:tcPr>
          <w:p w:rsidR="009E6F37"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3995</w:t>
            </w:r>
          </w:p>
        </w:tc>
        <w:tc>
          <w:tcPr>
            <w:tcW w:w="708" w:type="dxa"/>
            <w:vAlign w:val="center"/>
          </w:tcPr>
          <w:p w:rsidR="009E6F37"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12985</w:t>
            </w:r>
          </w:p>
        </w:tc>
        <w:tc>
          <w:tcPr>
            <w:tcW w:w="851" w:type="dxa"/>
            <w:vAlign w:val="center"/>
          </w:tcPr>
          <w:p w:rsidR="009E6F37"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4108</w:t>
            </w:r>
          </w:p>
        </w:tc>
      </w:tr>
      <w:tr w:rsidR="009E6F37" w:rsidRPr="00FE1C2F" w:rsidTr="009E6F37">
        <w:tc>
          <w:tcPr>
            <w:tcW w:w="1560" w:type="dxa"/>
            <w:gridSpan w:val="2"/>
          </w:tcPr>
          <w:p w:rsidR="009E6F37" w:rsidRPr="00FE1C2F" w:rsidRDefault="009E6F37"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mental disability</w:t>
            </w:r>
          </w:p>
        </w:tc>
        <w:tc>
          <w:tcPr>
            <w:tcW w:w="709" w:type="dxa"/>
            <w:vAlign w:val="center"/>
          </w:tcPr>
          <w:p w:rsidR="009E6F37" w:rsidRPr="00FE1C2F" w:rsidRDefault="008A26E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630</w:t>
            </w:r>
          </w:p>
        </w:tc>
        <w:tc>
          <w:tcPr>
            <w:tcW w:w="709" w:type="dxa"/>
            <w:vAlign w:val="center"/>
          </w:tcPr>
          <w:p w:rsidR="009E6F37" w:rsidRPr="00FE1C2F" w:rsidRDefault="008A26E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237</w:t>
            </w:r>
          </w:p>
        </w:tc>
        <w:tc>
          <w:tcPr>
            <w:tcW w:w="709" w:type="dxa"/>
            <w:vAlign w:val="center"/>
          </w:tcPr>
          <w:p w:rsidR="009E6F37" w:rsidRPr="00FE1C2F" w:rsidRDefault="0087639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258</w:t>
            </w:r>
          </w:p>
        </w:tc>
        <w:tc>
          <w:tcPr>
            <w:tcW w:w="708" w:type="dxa"/>
            <w:vAlign w:val="center"/>
          </w:tcPr>
          <w:p w:rsidR="009E6F37" w:rsidRPr="00FE1C2F" w:rsidRDefault="0087639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100</w:t>
            </w:r>
          </w:p>
        </w:tc>
        <w:tc>
          <w:tcPr>
            <w:tcW w:w="709" w:type="dxa"/>
            <w:vAlign w:val="center"/>
          </w:tcPr>
          <w:p w:rsidR="009E6F37" w:rsidRPr="00FE1C2F" w:rsidRDefault="0087639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372</w:t>
            </w:r>
          </w:p>
        </w:tc>
        <w:tc>
          <w:tcPr>
            <w:tcW w:w="709" w:type="dxa"/>
            <w:vAlign w:val="center"/>
          </w:tcPr>
          <w:p w:rsidR="0087639E" w:rsidRPr="00FE1C2F" w:rsidRDefault="0087639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w:t>
            </w:r>
            <w:r w:rsidR="009E6F37" w:rsidRPr="00FE1C2F">
              <w:rPr>
                <w:rFonts w:ascii="Times New Roman" w:hAnsi="Times New Roman" w:cs="Times New Roman"/>
                <w:color w:val="000000"/>
                <w:sz w:val="18"/>
                <w:szCs w:val="18"/>
                <w:lang w:val="en-GB"/>
              </w:rPr>
              <w:t>3</w:t>
            </w:r>
            <w:r w:rsidRPr="00FE1C2F">
              <w:rPr>
                <w:rFonts w:ascii="Times New Roman" w:hAnsi="Times New Roman" w:cs="Times New Roman"/>
                <w:color w:val="000000"/>
                <w:sz w:val="18"/>
                <w:szCs w:val="18"/>
                <w:lang w:val="en-GB"/>
              </w:rPr>
              <w:t>7</w:t>
            </w:r>
          </w:p>
        </w:tc>
        <w:tc>
          <w:tcPr>
            <w:tcW w:w="709" w:type="dxa"/>
            <w:vAlign w:val="center"/>
          </w:tcPr>
          <w:p w:rsidR="009E6F37" w:rsidRPr="00FE1C2F" w:rsidRDefault="0087639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13868</w:t>
            </w:r>
          </w:p>
        </w:tc>
        <w:tc>
          <w:tcPr>
            <w:tcW w:w="708" w:type="dxa"/>
            <w:vAlign w:val="center"/>
          </w:tcPr>
          <w:p w:rsidR="009E6F37" w:rsidRPr="00FE1C2F" w:rsidRDefault="0087639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6052</w:t>
            </w:r>
          </w:p>
        </w:tc>
        <w:tc>
          <w:tcPr>
            <w:tcW w:w="709" w:type="dxa"/>
            <w:vAlign w:val="center"/>
          </w:tcPr>
          <w:p w:rsidR="009E6F37" w:rsidRPr="00FE1C2F" w:rsidRDefault="00F643A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11517</w:t>
            </w:r>
          </w:p>
        </w:tc>
        <w:tc>
          <w:tcPr>
            <w:tcW w:w="851" w:type="dxa"/>
            <w:vAlign w:val="center"/>
          </w:tcPr>
          <w:p w:rsidR="009E6F37" w:rsidRPr="00FE1C2F" w:rsidRDefault="00F643A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4999</w:t>
            </w:r>
          </w:p>
        </w:tc>
        <w:tc>
          <w:tcPr>
            <w:tcW w:w="708" w:type="dxa"/>
            <w:vAlign w:val="center"/>
          </w:tcPr>
          <w:p w:rsidR="009E6F37" w:rsidRPr="00FE1C2F" w:rsidRDefault="00F643A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2532</w:t>
            </w:r>
          </w:p>
        </w:tc>
        <w:tc>
          <w:tcPr>
            <w:tcW w:w="709" w:type="dxa"/>
            <w:vAlign w:val="center"/>
          </w:tcPr>
          <w:p w:rsidR="009E6F37" w:rsidRPr="00FE1C2F" w:rsidRDefault="00F643A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1053</w:t>
            </w:r>
          </w:p>
        </w:tc>
        <w:tc>
          <w:tcPr>
            <w:tcW w:w="709" w:type="dxa"/>
            <w:vAlign w:val="center"/>
          </w:tcPr>
          <w:p w:rsidR="009E6F37"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5762</w:t>
            </w:r>
          </w:p>
        </w:tc>
        <w:tc>
          <w:tcPr>
            <w:tcW w:w="850" w:type="dxa"/>
            <w:vAlign w:val="center"/>
          </w:tcPr>
          <w:p w:rsidR="009E6F37"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2630</w:t>
            </w:r>
          </w:p>
        </w:tc>
        <w:tc>
          <w:tcPr>
            <w:tcW w:w="709" w:type="dxa"/>
            <w:vAlign w:val="center"/>
          </w:tcPr>
          <w:p w:rsidR="009E6F37"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5037</w:t>
            </w:r>
          </w:p>
        </w:tc>
        <w:tc>
          <w:tcPr>
            <w:tcW w:w="851" w:type="dxa"/>
            <w:vAlign w:val="center"/>
          </w:tcPr>
          <w:p w:rsidR="009E6F37"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2334</w:t>
            </w:r>
          </w:p>
        </w:tc>
        <w:tc>
          <w:tcPr>
            <w:tcW w:w="708" w:type="dxa"/>
            <w:vAlign w:val="center"/>
          </w:tcPr>
          <w:p w:rsidR="009E6F37"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725</w:t>
            </w:r>
          </w:p>
        </w:tc>
        <w:tc>
          <w:tcPr>
            <w:tcW w:w="851" w:type="dxa"/>
            <w:vAlign w:val="center"/>
          </w:tcPr>
          <w:p w:rsidR="009E6F37"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296</w:t>
            </w:r>
          </w:p>
        </w:tc>
      </w:tr>
      <w:tr w:rsidR="009E6F37" w:rsidRPr="00FE1C2F" w:rsidTr="009E6F37">
        <w:tc>
          <w:tcPr>
            <w:tcW w:w="284" w:type="dxa"/>
            <w:vMerge w:val="restart"/>
          </w:tcPr>
          <w:p w:rsidR="009E6F37" w:rsidRPr="00FE1C2F" w:rsidRDefault="009E6F37" w:rsidP="00F643AE">
            <w:pPr>
              <w:spacing w:after="0"/>
              <w:rPr>
                <w:rFonts w:ascii="Times New Roman" w:hAnsi="Times New Roman" w:cs="Times New Roman"/>
                <w:sz w:val="18"/>
                <w:szCs w:val="18"/>
                <w:lang w:val="en-GB"/>
              </w:rPr>
            </w:pPr>
          </w:p>
        </w:tc>
        <w:tc>
          <w:tcPr>
            <w:tcW w:w="1276" w:type="dxa"/>
          </w:tcPr>
          <w:p w:rsidR="009E6F37" w:rsidRPr="00FE1C2F" w:rsidRDefault="009E6F37"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moderate</w:t>
            </w:r>
          </w:p>
        </w:tc>
        <w:tc>
          <w:tcPr>
            <w:tcW w:w="709" w:type="dxa"/>
            <w:vAlign w:val="center"/>
          </w:tcPr>
          <w:p w:rsidR="009E6F37" w:rsidRPr="00FE1C2F" w:rsidRDefault="008A26E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233</w:t>
            </w:r>
          </w:p>
        </w:tc>
        <w:tc>
          <w:tcPr>
            <w:tcW w:w="709" w:type="dxa"/>
            <w:vAlign w:val="center"/>
          </w:tcPr>
          <w:p w:rsidR="009E6F37" w:rsidRPr="00FE1C2F" w:rsidRDefault="008A26E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87</w:t>
            </w:r>
          </w:p>
        </w:tc>
        <w:tc>
          <w:tcPr>
            <w:tcW w:w="709" w:type="dxa"/>
            <w:vAlign w:val="center"/>
          </w:tcPr>
          <w:p w:rsidR="009E6F37" w:rsidRPr="00FE1C2F" w:rsidRDefault="0087639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81</w:t>
            </w:r>
          </w:p>
        </w:tc>
        <w:tc>
          <w:tcPr>
            <w:tcW w:w="708" w:type="dxa"/>
            <w:vAlign w:val="center"/>
          </w:tcPr>
          <w:p w:rsidR="009E6F37" w:rsidRPr="00FE1C2F" w:rsidRDefault="0087639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24</w:t>
            </w:r>
          </w:p>
        </w:tc>
        <w:tc>
          <w:tcPr>
            <w:tcW w:w="709" w:type="dxa"/>
            <w:vAlign w:val="center"/>
          </w:tcPr>
          <w:p w:rsidR="009E6F37" w:rsidRPr="00FE1C2F" w:rsidRDefault="0087639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152</w:t>
            </w:r>
          </w:p>
        </w:tc>
        <w:tc>
          <w:tcPr>
            <w:tcW w:w="709" w:type="dxa"/>
            <w:vAlign w:val="center"/>
          </w:tcPr>
          <w:p w:rsidR="009E6F37" w:rsidRPr="00FE1C2F" w:rsidRDefault="0087639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60</w:t>
            </w:r>
          </w:p>
        </w:tc>
        <w:tc>
          <w:tcPr>
            <w:tcW w:w="709" w:type="dxa"/>
            <w:vAlign w:val="center"/>
          </w:tcPr>
          <w:p w:rsidR="009E6F37" w:rsidRPr="00FE1C2F" w:rsidRDefault="0087639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1682</w:t>
            </w:r>
          </w:p>
        </w:tc>
        <w:tc>
          <w:tcPr>
            <w:tcW w:w="708" w:type="dxa"/>
            <w:vAlign w:val="center"/>
          </w:tcPr>
          <w:p w:rsidR="009E6F37" w:rsidRPr="00FE1C2F" w:rsidRDefault="009E6F37"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7</w:t>
            </w:r>
            <w:r w:rsidR="0087639E" w:rsidRPr="00FE1C2F">
              <w:rPr>
                <w:rFonts w:ascii="Times New Roman" w:hAnsi="Times New Roman" w:cs="Times New Roman"/>
                <w:color w:val="000000"/>
                <w:sz w:val="18"/>
                <w:szCs w:val="18"/>
                <w:lang w:val="en-GB"/>
              </w:rPr>
              <w:t>28</w:t>
            </w:r>
          </w:p>
        </w:tc>
        <w:tc>
          <w:tcPr>
            <w:tcW w:w="709" w:type="dxa"/>
            <w:vAlign w:val="center"/>
          </w:tcPr>
          <w:p w:rsidR="009E6F37" w:rsidRPr="00FE1C2F" w:rsidRDefault="00F643A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1629</w:t>
            </w:r>
          </w:p>
        </w:tc>
        <w:tc>
          <w:tcPr>
            <w:tcW w:w="851" w:type="dxa"/>
            <w:vAlign w:val="center"/>
          </w:tcPr>
          <w:p w:rsidR="009E6F37" w:rsidRPr="00FE1C2F" w:rsidRDefault="00F643A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700</w:t>
            </w:r>
          </w:p>
        </w:tc>
        <w:tc>
          <w:tcPr>
            <w:tcW w:w="708" w:type="dxa"/>
            <w:vAlign w:val="center"/>
          </w:tcPr>
          <w:p w:rsidR="009E6F37" w:rsidRPr="00FE1C2F" w:rsidRDefault="00F643A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53</w:t>
            </w:r>
          </w:p>
        </w:tc>
        <w:tc>
          <w:tcPr>
            <w:tcW w:w="709" w:type="dxa"/>
            <w:vAlign w:val="center"/>
          </w:tcPr>
          <w:p w:rsidR="009E6F37" w:rsidRPr="00FE1C2F" w:rsidRDefault="00F643A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28</w:t>
            </w:r>
          </w:p>
        </w:tc>
        <w:tc>
          <w:tcPr>
            <w:tcW w:w="709" w:type="dxa"/>
            <w:vAlign w:val="center"/>
          </w:tcPr>
          <w:p w:rsidR="009E6F37"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931</w:t>
            </w:r>
          </w:p>
        </w:tc>
        <w:tc>
          <w:tcPr>
            <w:tcW w:w="850" w:type="dxa"/>
            <w:vAlign w:val="center"/>
          </w:tcPr>
          <w:p w:rsidR="009E6F37"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445</w:t>
            </w:r>
          </w:p>
        </w:tc>
        <w:tc>
          <w:tcPr>
            <w:tcW w:w="709" w:type="dxa"/>
            <w:vAlign w:val="center"/>
          </w:tcPr>
          <w:p w:rsidR="009E6F37"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901</w:t>
            </w:r>
          </w:p>
        </w:tc>
        <w:tc>
          <w:tcPr>
            <w:tcW w:w="851" w:type="dxa"/>
            <w:vAlign w:val="center"/>
          </w:tcPr>
          <w:p w:rsidR="009E6F37" w:rsidRPr="00FE1C2F" w:rsidRDefault="00901339" w:rsidP="0094049B">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435</w:t>
            </w:r>
          </w:p>
        </w:tc>
        <w:tc>
          <w:tcPr>
            <w:tcW w:w="708" w:type="dxa"/>
            <w:vAlign w:val="center"/>
          </w:tcPr>
          <w:p w:rsidR="009E6F37"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30</w:t>
            </w:r>
          </w:p>
        </w:tc>
        <w:tc>
          <w:tcPr>
            <w:tcW w:w="851" w:type="dxa"/>
            <w:vAlign w:val="center"/>
          </w:tcPr>
          <w:p w:rsidR="009E6F37"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w:t>
            </w:r>
          </w:p>
        </w:tc>
      </w:tr>
      <w:tr w:rsidR="009E6F37" w:rsidRPr="00FE1C2F" w:rsidTr="009E6F37">
        <w:tc>
          <w:tcPr>
            <w:tcW w:w="284" w:type="dxa"/>
            <w:vMerge/>
          </w:tcPr>
          <w:p w:rsidR="009E6F37" w:rsidRPr="00FE1C2F" w:rsidRDefault="009E6F37" w:rsidP="00F643AE">
            <w:pPr>
              <w:spacing w:after="0"/>
              <w:rPr>
                <w:rFonts w:ascii="Times New Roman" w:hAnsi="Times New Roman" w:cs="Times New Roman"/>
                <w:sz w:val="18"/>
                <w:szCs w:val="18"/>
                <w:lang w:val="en-GB"/>
              </w:rPr>
            </w:pPr>
          </w:p>
        </w:tc>
        <w:tc>
          <w:tcPr>
            <w:tcW w:w="1276" w:type="dxa"/>
          </w:tcPr>
          <w:p w:rsidR="009E6F37" w:rsidRPr="00FE1C2F" w:rsidRDefault="009E6F37"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 xml:space="preserve">heavy </w:t>
            </w:r>
          </w:p>
        </w:tc>
        <w:tc>
          <w:tcPr>
            <w:tcW w:w="709" w:type="dxa"/>
            <w:vAlign w:val="center"/>
          </w:tcPr>
          <w:p w:rsidR="009E6F37" w:rsidRPr="00FE1C2F" w:rsidRDefault="008A26E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48</w:t>
            </w:r>
          </w:p>
        </w:tc>
        <w:tc>
          <w:tcPr>
            <w:tcW w:w="709" w:type="dxa"/>
            <w:vAlign w:val="center"/>
          </w:tcPr>
          <w:p w:rsidR="009E6F37" w:rsidRPr="00FE1C2F" w:rsidRDefault="008A26E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22</w:t>
            </w:r>
          </w:p>
        </w:tc>
        <w:tc>
          <w:tcPr>
            <w:tcW w:w="709" w:type="dxa"/>
            <w:vAlign w:val="center"/>
          </w:tcPr>
          <w:p w:rsidR="009E6F37" w:rsidRPr="00FE1C2F" w:rsidRDefault="009E6F37"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w:t>
            </w:r>
            <w:r w:rsidR="0087639E" w:rsidRPr="00FE1C2F">
              <w:rPr>
                <w:rFonts w:ascii="Times New Roman" w:hAnsi="Times New Roman" w:cs="Times New Roman"/>
                <w:color w:val="000000"/>
                <w:sz w:val="18"/>
                <w:szCs w:val="18"/>
                <w:lang w:val="en-GB"/>
              </w:rPr>
              <w:t>6</w:t>
            </w:r>
          </w:p>
        </w:tc>
        <w:tc>
          <w:tcPr>
            <w:tcW w:w="708" w:type="dxa"/>
            <w:vAlign w:val="center"/>
          </w:tcPr>
          <w:p w:rsidR="009E6F37" w:rsidRPr="00FE1C2F" w:rsidRDefault="0087639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12</w:t>
            </w:r>
          </w:p>
        </w:tc>
        <w:tc>
          <w:tcPr>
            <w:tcW w:w="709" w:type="dxa"/>
            <w:vAlign w:val="center"/>
          </w:tcPr>
          <w:p w:rsidR="009E6F37" w:rsidRPr="00FE1C2F" w:rsidRDefault="0087639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22</w:t>
            </w:r>
          </w:p>
        </w:tc>
        <w:tc>
          <w:tcPr>
            <w:tcW w:w="709" w:type="dxa"/>
            <w:vAlign w:val="center"/>
          </w:tcPr>
          <w:p w:rsidR="009E6F37" w:rsidRPr="00FE1C2F" w:rsidRDefault="0087639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w:t>
            </w:r>
          </w:p>
        </w:tc>
        <w:tc>
          <w:tcPr>
            <w:tcW w:w="709" w:type="dxa"/>
            <w:vAlign w:val="center"/>
          </w:tcPr>
          <w:p w:rsidR="009E6F37" w:rsidRPr="00FE1C2F" w:rsidRDefault="0087639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348</w:t>
            </w:r>
          </w:p>
        </w:tc>
        <w:tc>
          <w:tcPr>
            <w:tcW w:w="708" w:type="dxa"/>
            <w:vAlign w:val="center"/>
          </w:tcPr>
          <w:p w:rsidR="009E6F37" w:rsidRPr="00FE1C2F" w:rsidRDefault="0087639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130</w:t>
            </w:r>
          </w:p>
        </w:tc>
        <w:tc>
          <w:tcPr>
            <w:tcW w:w="709" w:type="dxa"/>
            <w:vAlign w:val="center"/>
          </w:tcPr>
          <w:p w:rsidR="009E6F37" w:rsidRPr="00FE1C2F" w:rsidRDefault="00F643A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346</w:t>
            </w:r>
          </w:p>
        </w:tc>
        <w:tc>
          <w:tcPr>
            <w:tcW w:w="851" w:type="dxa"/>
            <w:vAlign w:val="center"/>
          </w:tcPr>
          <w:p w:rsidR="009E6F37" w:rsidRPr="00FE1C2F" w:rsidRDefault="00F643A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130</w:t>
            </w:r>
          </w:p>
        </w:tc>
        <w:tc>
          <w:tcPr>
            <w:tcW w:w="708" w:type="dxa"/>
            <w:vAlign w:val="center"/>
          </w:tcPr>
          <w:p w:rsidR="009E6F37" w:rsidRPr="00FE1C2F" w:rsidRDefault="00F643A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w:t>
            </w:r>
          </w:p>
        </w:tc>
        <w:tc>
          <w:tcPr>
            <w:tcW w:w="709" w:type="dxa"/>
            <w:vAlign w:val="center"/>
          </w:tcPr>
          <w:p w:rsidR="009E6F37" w:rsidRPr="00FE1C2F" w:rsidRDefault="00F643AE"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0</w:t>
            </w:r>
          </w:p>
        </w:tc>
        <w:tc>
          <w:tcPr>
            <w:tcW w:w="709" w:type="dxa"/>
            <w:vAlign w:val="center"/>
          </w:tcPr>
          <w:p w:rsidR="009E6F37"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113</w:t>
            </w:r>
          </w:p>
        </w:tc>
        <w:tc>
          <w:tcPr>
            <w:tcW w:w="850" w:type="dxa"/>
            <w:vAlign w:val="center"/>
          </w:tcPr>
          <w:p w:rsidR="009E6F37"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47</w:t>
            </w:r>
          </w:p>
        </w:tc>
        <w:tc>
          <w:tcPr>
            <w:tcW w:w="709" w:type="dxa"/>
            <w:vAlign w:val="center"/>
          </w:tcPr>
          <w:p w:rsidR="009E6F37"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112</w:t>
            </w:r>
          </w:p>
        </w:tc>
        <w:tc>
          <w:tcPr>
            <w:tcW w:w="851" w:type="dxa"/>
            <w:vAlign w:val="center"/>
          </w:tcPr>
          <w:p w:rsidR="009E6F37"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47</w:t>
            </w:r>
          </w:p>
        </w:tc>
        <w:tc>
          <w:tcPr>
            <w:tcW w:w="708" w:type="dxa"/>
            <w:vAlign w:val="center"/>
          </w:tcPr>
          <w:p w:rsidR="009E6F37"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w:t>
            </w:r>
          </w:p>
        </w:tc>
        <w:tc>
          <w:tcPr>
            <w:tcW w:w="851" w:type="dxa"/>
            <w:vAlign w:val="center"/>
          </w:tcPr>
          <w:p w:rsidR="009E6F37"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0</w:t>
            </w:r>
          </w:p>
        </w:tc>
      </w:tr>
      <w:tr w:rsidR="0094049B" w:rsidRPr="00FE1C2F" w:rsidTr="009E6F37">
        <w:tc>
          <w:tcPr>
            <w:tcW w:w="284" w:type="dxa"/>
            <w:vMerge/>
          </w:tcPr>
          <w:p w:rsidR="0094049B" w:rsidRPr="00FE1C2F" w:rsidRDefault="0094049B" w:rsidP="00F643AE">
            <w:pPr>
              <w:spacing w:after="0"/>
              <w:rPr>
                <w:rFonts w:ascii="Times New Roman" w:hAnsi="Times New Roman" w:cs="Times New Roman"/>
                <w:sz w:val="18"/>
                <w:szCs w:val="18"/>
                <w:lang w:val="en-GB"/>
              </w:rPr>
            </w:pPr>
          </w:p>
        </w:tc>
        <w:tc>
          <w:tcPr>
            <w:tcW w:w="1276" w:type="dxa"/>
          </w:tcPr>
          <w:p w:rsidR="0094049B" w:rsidRPr="00FE1C2F" w:rsidRDefault="0094049B"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 xml:space="preserve">deep </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0</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0</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0</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0</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28</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8</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28</w:t>
            </w:r>
          </w:p>
        </w:tc>
        <w:tc>
          <w:tcPr>
            <w:tcW w:w="851"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8</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0</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0</w:t>
            </w:r>
          </w:p>
        </w:tc>
        <w:tc>
          <w:tcPr>
            <w:tcW w:w="709" w:type="dxa"/>
            <w:vAlign w:val="center"/>
          </w:tcPr>
          <w:p w:rsidR="0094049B"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w:t>
            </w:r>
          </w:p>
        </w:tc>
        <w:tc>
          <w:tcPr>
            <w:tcW w:w="850" w:type="dxa"/>
            <w:vAlign w:val="center"/>
          </w:tcPr>
          <w:p w:rsidR="0094049B"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w:t>
            </w:r>
          </w:p>
        </w:tc>
        <w:tc>
          <w:tcPr>
            <w:tcW w:w="709" w:type="dxa"/>
            <w:vAlign w:val="center"/>
          </w:tcPr>
          <w:p w:rsidR="0094049B"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w:t>
            </w:r>
          </w:p>
        </w:tc>
        <w:tc>
          <w:tcPr>
            <w:tcW w:w="851" w:type="dxa"/>
            <w:vAlign w:val="center"/>
          </w:tcPr>
          <w:p w:rsidR="0094049B"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w:t>
            </w:r>
          </w:p>
        </w:tc>
        <w:tc>
          <w:tcPr>
            <w:tcW w:w="708" w:type="dxa"/>
            <w:vAlign w:val="center"/>
          </w:tcPr>
          <w:p w:rsidR="0094049B"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w:t>
            </w:r>
          </w:p>
        </w:tc>
        <w:tc>
          <w:tcPr>
            <w:tcW w:w="851" w:type="dxa"/>
            <w:vAlign w:val="center"/>
          </w:tcPr>
          <w:p w:rsidR="0094049B"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w:t>
            </w:r>
          </w:p>
        </w:tc>
      </w:tr>
      <w:tr w:rsidR="0094049B" w:rsidRPr="00FE1C2F" w:rsidTr="009E6F37">
        <w:trPr>
          <w:trHeight w:val="63"/>
        </w:trPr>
        <w:tc>
          <w:tcPr>
            <w:tcW w:w="1560" w:type="dxa"/>
            <w:gridSpan w:val="2"/>
          </w:tcPr>
          <w:p w:rsidR="0094049B" w:rsidRPr="00FE1C2F" w:rsidRDefault="0094049B"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hearing impairment</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270</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122</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140</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54</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130</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58</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1173</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542</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484</w:t>
            </w:r>
          </w:p>
        </w:tc>
        <w:tc>
          <w:tcPr>
            <w:tcW w:w="851"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208</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689</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334</w:t>
            </w:r>
          </w:p>
        </w:tc>
        <w:tc>
          <w:tcPr>
            <w:tcW w:w="709" w:type="dxa"/>
            <w:vAlign w:val="center"/>
          </w:tcPr>
          <w:p w:rsidR="0094049B"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443</w:t>
            </w:r>
          </w:p>
        </w:tc>
        <w:tc>
          <w:tcPr>
            <w:tcW w:w="850" w:type="dxa"/>
            <w:vAlign w:val="center"/>
          </w:tcPr>
          <w:p w:rsidR="0094049B"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214</w:t>
            </w:r>
          </w:p>
        </w:tc>
        <w:tc>
          <w:tcPr>
            <w:tcW w:w="709" w:type="dxa"/>
            <w:vAlign w:val="center"/>
          </w:tcPr>
          <w:p w:rsidR="0094049B"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209</w:t>
            </w:r>
          </w:p>
        </w:tc>
        <w:tc>
          <w:tcPr>
            <w:tcW w:w="851" w:type="dxa"/>
            <w:vAlign w:val="center"/>
          </w:tcPr>
          <w:p w:rsidR="0094049B"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99</w:t>
            </w:r>
          </w:p>
        </w:tc>
        <w:tc>
          <w:tcPr>
            <w:tcW w:w="708" w:type="dxa"/>
            <w:vAlign w:val="center"/>
          </w:tcPr>
          <w:p w:rsidR="0094049B"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234</w:t>
            </w:r>
          </w:p>
        </w:tc>
        <w:tc>
          <w:tcPr>
            <w:tcW w:w="851" w:type="dxa"/>
            <w:vAlign w:val="center"/>
          </w:tcPr>
          <w:p w:rsidR="0094049B"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115</w:t>
            </w:r>
          </w:p>
        </w:tc>
      </w:tr>
      <w:tr w:rsidR="0094049B" w:rsidRPr="00FE1C2F" w:rsidTr="009E6F37">
        <w:tc>
          <w:tcPr>
            <w:tcW w:w="284" w:type="dxa"/>
          </w:tcPr>
          <w:p w:rsidR="0094049B" w:rsidRPr="00FE1C2F" w:rsidRDefault="0094049B" w:rsidP="00F643AE">
            <w:pPr>
              <w:spacing w:after="0"/>
              <w:rPr>
                <w:rFonts w:ascii="Times New Roman" w:hAnsi="Times New Roman" w:cs="Times New Roman"/>
                <w:sz w:val="18"/>
                <w:szCs w:val="18"/>
                <w:lang w:val="en-GB"/>
              </w:rPr>
            </w:pPr>
          </w:p>
        </w:tc>
        <w:tc>
          <w:tcPr>
            <w:tcW w:w="1276" w:type="dxa"/>
          </w:tcPr>
          <w:p w:rsidR="0094049B" w:rsidRPr="00FE1C2F" w:rsidRDefault="0094049B"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heavy</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170</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67</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101</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37</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69</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30</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553</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270</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299</w:t>
            </w:r>
          </w:p>
        </w:tc>
        <w:tc>
          <w:tcPr>
            <w:tcW w:w="851"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141</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254</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129</w:t>
            </w:r>
          </w:p>
        </w:tc>
        <w:tc>
          <w:tcPr>
            <w:tcW w:w="709" w:type="dxa"/>
            <w:vAlign w:val="center"/>
          </w:tcPr>
          <w:p w:rsidR="0094049B"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238</w:t>
            </w:r>
          </w:p>
        </w:tc>
        <w:tc>
          <w:tcPr>
            <w:tcW w:w="850" w:type="dxa"/>
            <w:vAlign w:val="center"/>
          </w:tcPr>
          <w:p w:rsidR="0094049B"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117</w:t>
            </w:r>
          </w:p>
        </w:tc>
        <w:tc>
          <w:tcPr>
            <w:tcW w:w="709" w:type="dxa"/>
            <w:vAlign w:val="center"/>
          </w:tcPr>
          <w:p w:rsidR="0094049B" w:rsidRPr="00FE1C2F" w:rsidRDefault="00BA7D1D"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158</w:t>
            </w:r>
          </w:p>
        </w:tc>
        <w:tc>
          <w:tcPr>
            <w:tcW w:w="851" w:type="dxa"/>
            <w:vAlign w:val="center"/>
          </w:tcPr>
          <w:p w:rsidR="0094049B" w:rsidRPr="00FE1C2F" w:rsidRDefault="00BA7D1D"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73</w:t>
            </w:r>
          </w:p>
        </w:tc>
        <w:tc>
          <w:tcPr>
            <w:tcW w:w="708" w:type="dxa"/>
            <w:vAlign w:val="center"/>
          </w:tcPr>
          <w:p w:rsidR="0094049B"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80</w:t>
            </w:r>
          </w:p>
        </w:tc>
        <w:tc>
          <w:tcPr>
            <w:tcW w:w="851" w:type="dxa"/>
            <w:vAlign w:val="center"/>
          </w:tcPr>
          <w:p w:rsidR="0094049B"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44</w:t>
            </w:r>
          </w:p>
        </w:tc>
      </w:tr>
      <w:tr w:rsidR="0094049B" w:rsidRPr="00FE1C2F" w:rsidTr="009E6F37">
        <w:tc>
          <w:tcPr>
            <w:tcW w:w="1560" w:type="dxa"/>
            <w:gridSpan w:val="2"/>
          </w:tcPr>
          <w:p w:rsidR="0094049B" w:rsidRPr="00FE1C2F" w:rsidRDefault="0094049B"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visual impairment</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494</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248</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381</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183</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113</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65</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740</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158</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60</w:t>
            </w:r>
          </w:p>
        </w:tc>
        <w:tc>
          <w:tcPr>
            <w:tcW w:w="851"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76</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582</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266</w:t>
            </w:r>
          </w:p>
        </w:tc>
        <w:tc>
          <w:tcPr>
            <w:tcW w:w="709" w:type="dxa"/>
            <w:vAlign w:val="center"/>
          </w:tcPr>
          <w:p w:rsidR="0094049B"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293</w:t>
            </w:r>
          </w:p>
        </w:tc>
        <w:tc>
          <w:tcPr>
            <w:tcW w:w="850" w:type="dxa"/>
            <w:vAlign w:val="center"/>
          </w:tcPr>
          <w:p w:rsidR="0094049B"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124</w:t>
            </w:r>
          </w:p>
        </w:tc>
        <w:tc>
          <w:tcPr>
            <w:tcW w:w="709" w:type="dxa"/>
            <w:vAlign w:val="center"/>
          </w:tcPr>
          <w:p w:rsidR="0094049B" w:rsidRPr="00FE1C2F" w:rsidRDefault="00BA7D1D"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126</w:t>
            </w:r>
          </w:p>
        </w:tc>
        <w:tc>
          <w:tcPr>
            <w:tcW w:w="851" w:type="dxa"/>
            <w:vAlign w:val="center"/>
          </w:tcPr>
          <w:p w:rsidR="0094049B" w:rsidRPr="00FE1C2F" w:rsidRDefault="00BA7D1D"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58</w:t>
            </w:r>
          </w:p>
        </w:tc>
        <w:tc>
          <w:tcPr>
            <w:tcW w:w="708" w:type="dxa"/>
            <w:vAlign w:val="center"/>
          </w:tcPr>
          <w:p w:rsidR="0094049B"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167</w:t>
            </w:r>
          </w:p>
        </w:tc>
        <w:tc>
          <w:tcPr>
            <w:tcW w:w="851" w:type="dxa"/>
            <w:vAlign w:val="center"/>
          </w:tcPr>
          <w:p w:rsidR="0094049B"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66</w:t>
            </w:r>
          </w:p>
        </w:tc>
      </w:tr>
      <w:tr w:rsidR="0094049B" w:rsidRPr="00FE1C2F" w:rsidTr="009E6F37">
        <w:tc>
          <w:tcPr>
            <w:tcW w:w="284" w:type="dxa"/>
          </w:tcPr>
          <w:p w:rsidR="0094049B" w:rsidRPr="00FE1C2F" w:rsidRDefault="0094049B" w:rsidP="00F643AE">
            <w:pPr>
              <w:spacing w:after="0"/>
              <w:rPr>
                <w:rFonts w:ascii="Times New Roman" w:hAnsi="Times New Roman" w:cs="Times New Roman"/>
                <w:sz w:val="18"/>
                <w:szCs w:val="18"/>
                <w:lang w:val="en-GB"/>
              </w:rPr>
            </w:pPr>
          </w:p>
        </w:tc>
        <w:tc>
          <w:tcPr>
            <w:tcW w:w="1276" w:type="dxa"/>
          </w:tcPr>
          <w:p w:rsidR="0094049B" w:rsidRPr="00FE1C2F" w:rsidRDefault="0094049B"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heavy</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81</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34</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52</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23</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29</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182</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51</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20</w:t>
            </w:r>
          </w:p>
        </w:tc>
        <w:tc>
          <w:tcPr>
            <w:tcW w:w="851"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25</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131</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59</w:t>
            </w:r>
          </w:p>
        </w:tc>
        <w:tc>
          <w:tcPr>
            <w:tcW w:w="709" w:type="dxa"/>
            <w:vAlign w:val="center"/>
          </w:tcPr>
          <w:p w:rsidR="0094049B"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106</w:t>
            </w:r>
          </w:p>
        </w:tc>
        <w:tc>
          <w:tcPr>
            <w:tcW w:w="850" w:type="dxa"/>
            <w:vAlign w:val="center"/>
          </w:tcPr>
          <w:p w:rsidR="0094049B"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42</w:t>
            </w:r>
          </w:p>
        </w:tc>
        <w:tc>
          <w:tcPr>
            <w:tcW w:w="709" w:type="dxa"/>
            <w:vAlign w:val="center"/>
          </w:tcPr>
          <w:p w:rsidR="0094049B" w:rsidRPr="00FE1C2F" w:rsidRDefault="00BA7D1D"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54</w:t>
            </w:r>
          </w:p>
        </w:tc>
        <w:tc>
          <w:tcPr>
            <w:tcW w:w="851" w:type="dxa"/>
            <w:vAlign w:val="center"/>
          </w:tcPr>
          <w:p w:rsidR="0094049B" w:rsidRPr="00FE1C2F" w:rsidRDefault="00BA7D1D"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18</w:t>
            </w:r>
          </w:p>
        </w:tc>
        <w:tc>
          <w:tcPr>
            <w:tcW w:w="708" w:type="dxa"/>
            <w:vAlign w:val="center"/>
          </w:tcPr>
          <w:p w:rsidR="0094049B"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52</w:t>
            </w:r>
          </w:p>
        </w:tc>
        <w:tc>
          <w:tcPr>
            <w:tcW w:w="851" w:type="dxa"/>
            <w:vAlign w:val="center"/>
          </w:tcPr>
          <w:p w:rsidR="0094049B"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24</w:t>
            </w:r>
          </w:p>
        </w:tc>
      </w:tr>
      <w:tr w:rsidR="0094049B" w:rsidRPr="00FE1C2F" w:rsidTr="009E6F37">
        <w:tc>
          <w:tcPr>
            <w:tcW w:w="1560" w:type="dxa"/>
            <w:gridSpan w:val="2"/>
          </w:tcPr>
          <w:p w:rsidR="0094049B" w:rsidRPr="00FE1C2F" w:rsidRDefault="0094049B"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speech impediment</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5450</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1707</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4233</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1341</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1217</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366</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7202</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1968</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2481</w:t>
            </w:r>
          </w:p>
        </w:tc>
        <w:tc>
          <w:tcPr>
            <w:tcW w:w="851"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696</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4721</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1272</w:t>
            </w:r>
          </w:p>
        </w:tc>
        <w:tc>
          <w:tcPr>
            <w:tcW w:w="709" w:type="dxa"/>
            <w:vAlign w:val="center"/>
          </w:tcPr>
          <w:p w:rsidR="0094049B"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281</w:t>
            </w:r>
          </w:p>
        </w:tc>
        <w:tc>
          <w:tcPr>
            <w:tcW w:w="850" w:type="dxa"/>
            <w:vAlign w:val="center"/>
          </w:tcPr>
          <w:p w:rsidR="0094049B"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84</w:t>
            </w:r>
          </w:p>
        </w:tc>
        <w:tc>
          <w:tcPr>
            <w:tcW w:w="709" w:type="dxa"/>
            <w:vAlign w:val="center"/>
          </w:tcPr>
          <w:p w:rsidR="0094049B" w:rsidRPr="00FE1C2F" w:rsidRDefault="00BA7D1D"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61</w:t>
            </w:r>
          </w:p>
        </w:tc>
        <w:tc>
          <w:tcPr>
            <w:tcW w:w="851" w:type="dxa"/>
            <w:vAlign w:val="center"/>
          </w:tcPr>
          <w:p w:rsidR="0094049B" w:rsidRPr="00FE1C2F" w:rsidRDefault="00BA7D1D"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18</w:t>
            </w:r>
          </w:p>
        </w:tc>
        <w:tc>
          <w:tcPr>
            <w:tcW w:w="708" w:type="dxa"/>
            <w:vAlign w:val="center"/>
          </w:tcPr>
          <w:p w:rsidR="0094049B"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220</w:t>
            </w:r>
          </w:p>
        </w:tc>
        <w:tc>
          <w:tcPr>
            <w:tcW w:w="851" w:type="dxa"/>
            <w:vAlign w:val="center"/>
          </w:tcPr>
          <w:p w:rsidR="0094049B"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66</w:t>
            </w:r>
          </w:p>
        </w:tc>
      </w:tr>
      <w:tr w:rsidR="0094049B" w:rsidRPr="00FE1C2F" w:rsidTr="009E6F37">
        <w:tc>
          <w:tcPr>
            <w:tcW w:w="284" w:type="dxa"/>
          </w:tcPr>
          <w:p w:rsidR="0094049B" w:rsidRPr="00FE1C2F" w:rsidRDefault="0094049B" w:rsidP="00F643AE">
            <w:pPr>
              <w:spacing w:after="0"/>
              <w:rPr>
                <w:rFonts w:ascii="Times New Roman" w:hAnsi="Times New Roman" w:cs="Times New Roman"/>
                <w:sz w:val="18"/>
                <w:szCs w:val="18"/>
                <w:lang w:val="en-GB"/>
              </w:rPr>
            </w:pPr>
          </w:p>
        </w:tc>
        <w:tc>
          <w:tcPr>
            <w:tcW w:w="1276" w:type="dxa"/>
          </w:tcPr>
          <w:p w:rsidR="0094049B" w:rsidRPr="00FE1C2F" w:rsidRDefault="0094049B"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heavy</w:t>
            </w:r>
          </w:p>
        </w:tc>
        <w:tc>
          <w:tcPr>
            <w:tcW w:w="709" w:type="dxa"/>
            <w:vAlign w:val="center"/>
          </w:tcPr>
          <w:p w:rsidR="0094049B" w:rsidRPr="00FE1C2F" w:rsidRDefault="0094049B" w:rsidP="00F643AE">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1559</w:t>
            </w:r>
          </w:p>
        </w:tc>
        <w:tc>
          <w:tcPr>
            <w:tcW w:w="709" w:type="dxa"/>
            <w:vAlign w:val="center"/>
          </w:tcPr>
          <w:p w:rsidR="0094049B" w:rsidRPr="00FE1C2F" w:rsidRDefault="0094049B" w:rsidP="00F643AE">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468</w:t>
            </w:r>
          </w:p>
        </w:tc>
        <w:tc>
          <w:tcPr>
            <w:tcW w:w="709" w:type="dxa"/>
            <w:vAlign w:val="center"/>
          </w:tcPr>
          <w:p w:rsidR="0094049B" w:rsidRPr="00FE1C2F" w:rsidRDefault="0094049B" w:rsidP="00F643AE">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1347</w:t>
            </w:r>
          </w:p>
        </w:tc>
        <w:tc>
          <w:tcPr>
            <w:tcW w:w="708" w:type="dxa"/>
            <w:vAlign w:val="center"/>
          </w:tcPr>
          <w:p w:rsidR="0094049B" w:rsidRPr="00FE1C2F" w:rsidRDefault="0094049B" w:rsidP="00F643AE">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402</w:t>
            </w:r>
          </w:p>
        </w:tc>
        <w:tc>
          <w:tcPr>
            <w:tcW w:w="709" w:type="dxa"/>
            <w:vAlign w:val="center"/>
          </w:tcPr>
          <w:p w:rsidR="0094049B" w:rsidRPr="00FE1C2F" w:rsidRDefault="0094049B" w:rsidP="00F643AE">
            <w:pPr>
              <w:spacing w:after="0"/>
              <w:jc w:val="right"/>
              <w:rPr>
                <w:rFonts w:ascii="Times New Roman" w:hAnsi="Times New Roman" w:cs="Times New Roman"/>
                <w:sz w:val="18"/>
                <w:szCs w:val="18"/>
                <w:lang w:val="en-GB"/>
              </w:rPr>
            </w:pPr>
            <w:r w:rsidRPr="00FE1C2F">
              <w:rPr>
                <w:rFonts w:ascii="Times New Roman" w:hAnsi="Times New Roman" w:cs="Times New Roman"/>
                <w:color w:val="000000"/>
                <w:sz w:val="18"/>
                <w:szCs w:val="18"/>
                <w:lang w:val="en-GB"/>
              </w:rPr>
              <w:t>212</w:t>
            </w:r>
          </w:p>
        </w:tc>
        <w:tc>
          <w:tcPr>
            <w:tcW w:w="709" w:type="dxa"/>
            <w:vAlign w:val="center"/>
          </w:tcPr>
          <w:p w:rsidR="0094049B" w:rsidRPr="00FE1C2F" w:rsidRDefault="0094049B" w:rsidP="00F643AE">
            <w:pPr>
              <w:spacing w:after="0"/>
              <w:jc w:val="right"/>
              <w:rPr>
                <w:rFonts w:ascii="Times New Roman" w:hAnsi="Times New Roman" w:cs="Times New Roman"/>
                <w:sz w:val="18"/>
                <w:szCs w:val="18"/>
                <w:lang w:val="en-GB"/>
              </w:rPr>
            </w:pPr>
            <w:r w:rsidRPr="00FE1C2F">
              <w:rPr>
                <w:rFonts w:ascii="Times New Roman" w:hAnsi="Times New Roman" w:cs="Times New Roman"/>
                <w:color w:val="000000"/>
                <w:sz w:val="18"/>
                <w:szCs w:val="18"/>
                <w:lang w:val="en-GB"/>
              </w:rPr>
              <w:t>66</w:t>
            </w:r>
          </w:p>
        </w:tc>
        <w:tc>
          <w:tcPr>
            <w:tcW w:w="709" w:type="dxa"/>
            <w:vAlign w:val="center"/>
          </w:tcPr>
          <w:p w:rsidR="0094049B" w:rsidRPr="00FE1C2F" w:rsidRDefault="0094049B" w:rsidP="00F643AE">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1821</w:t>
            </w:r>
          </w:p>
        </w:tc>
        <w:tc>
          <w:tcPr>
            <w:tcW w:w="708" w:type="dxa"/>
            <w:vAlign w:val="center"/>
          </w:tcPr>
          <w:p w:rsidR="0094049B" w:rsidRPr="00FE1C2F" w:rsidRDefault="0094049B" w:rsidP="00F643AE">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478</w:t>
            </w:r>
          </w:p>
        </w:tc>
        <w:tc>
          <w:tcPr>
            <w:tcW w:w="709" w:type="dxa"/>
            <w:vAlign w:val="center"/>
          </w:tcPr>
          <w:p w:rsidR="0094049B" w:rsidRPr="00FE1C2F" w:rsidRDefault="0094049B" w:rsidP="00F643AE">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1052</w:t>
            </w:r>
          </w:p>
        </w:tc>
        <w:tc>
          <w:tcPr>
            <w:tcW w:w="851" w:type="dxa"/>
            <w:vAlign w:val="center"/>
          </w:tcPr>
          <w:p w:rsidR="0094049B" w:rsidRPr="00FE1C2F" w:rsidRDefault="0094049B" w:rsidP="00F643AE">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276</w:t>
            </w:r>
          </w:p>
        </w:tc>
        <w:tc>
          <w:tcPr>
            <w:tcW w:w="708" w:type="dxa"/>
            <w:vAlign w:val="center"/>
          </w:tcPr>
          <w:p w:rsidR="0094049B" w:rsidRPr="00FE1C2F" w:rsidRDefault="0094049B" w:rsidP="00F643AE">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769</w:t>
            </w:r>
          </w:p>
        </w:tc>
        <w:tc>
          <w:tcPr>
            <w:tcW w:w="709" w:type="dxa"/>
            <w:vAlign w:val="center"/>
          </w:tcPr>
          <w:p w:rsidR="0094049B" w:rsidRPr="00FE1C2F" w:rsidRDefault="0094049B" w:rsidP="00F643AE">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202</w:t>
            </w:r>
          </w:p>
        </w:tc>
        <w:tc>
          <w:tcPr>
            <w:tcW w:w="709" w:type="dxa"/>
            <w:vAlign w:val="center"/>
          </w:tcPr>
          <w:p w:rsidR="0094049B" w:rsidRPr="00FE1C2F" w:rsidRDefault="00901339" w:rsidP="00F643AE">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39</w:t>
            </w:r>
          </w:p>
        </w:tc>
        <w:tc>
          <w:tcPr>
            <w:tcW w:w="850" w:type="dxa"/>
            <w:vAlign w:val="center"/>
          </w:tcPr>
          <w:p w:rsidR="0094049B" w:rsidRPr="00FE1C2F" w:rsidRDefault="00901339" w:rsidP="00F643AE">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8</w:t>
            </w:r>
          </w:p>
        </w:tc>
        <w:tc>
          <w:tcPr>
            <w:tcW w:w="709" w:type="dxa"/>
            <w:vAlign w:val="center"/>
          </w:tcPr>
          <w:p w:rsidR="0094049B" w:rsidRPr="00FE1C2F" w:rsidRDefault="00BA7D1D" w:rsidP="00F643AE">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17</w:t>
            </w:r>
          </w:p>
        </w:tc>
        <w:tc>
          <w:tcPr>
            <w:tcW w:w="851" w:type="dxa"/>
            <w:vAlign w:val="center"/>
          </w:tcPr>
          <w:p w:rsidR="0094049B" w:rsidRPr="00FE1C2F" w:rsidRDefault="00BA7D1D" w:rsidP="00F643AE">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4</w:t>
            </w:r>
          </w:p>
        </w:tc>
        <w:tc>
          <w:tcPr>
            <w:tcW w:w="708" w:type="dxa"/>
            <w:vAlign w:val="center"/>
          </w:tcPr>
          <w:p w:rsidR="0094049B" w:rsidRPr="00FE1C2F" w:rsidRDefault="00CF50DB" w:rsidP="00F643AE">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22</w:t>
            </w:r>
          </w:p>
        </w:tc>
        <w:tc>
          <w:tcPr>
            <w:tcW w:w="851" w:type="dxa"/>
            <w:vAlign w:val="center"/>
          </w:tcPr>
          <w:p w:rsidR="0094049B" w:rsidRPr="00FE1C2F" w:rsidRDefault="00CF50DB" w:rsidP="00F643AE">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4</w:t>
            </w:r>
          </w:p>
        </w:tc>
      </w:tr>
      <w:tr w:rsidR="0094049B" w:rsidRPr="00FE1C2F" w:rsidTr="009E6F37">
        <w:tc>
          <w:tcPr>
            <w:tcW w:w="1560" w:type="dxa"/>
            <w:gridSpan w:val="2"/>
          </w:tcPr>
          <w:p w:rsidR="0094049B" w:rsidRPr="00FE1C2F" w:rsidRDefault="0094049B"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physical disability</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353</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153</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115</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49</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238</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104</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1108</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494</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189</w:t>
            </w:r>
          </w:p>
        </w:tc>
        <w:tc>
          <w:tcPr>
            <w:tcW w:w="851"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78</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919</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416</w:t>
            </w:r>
          </w:p>
        </w:tc>
        <w:tc>
          <w:tcPr>
            <w:tcW w:w="709" w:type="dxa"/>
            <w:vAlign w:val="center"/>
          </w:tcPr>
          <w:p w:rsidR="0094049B"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586</w:t>
            </w:r>
          </w:p>
        </w:tc>
        <w:tc>
          <w:tcPr>
            <w:tcW w:w="850" w:type="dxa"/>
            <w:vAlign w:val="center"/>
          </w:tcPr>
          <w:p w:rsidR="0094049B"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237</w:t>
            </w:r>
          </w:p>
        </w:tc>
        <w:tc>
          <w:tcPr>
            <w:tcW w:w="709" w:type="dxa"/>
            <w:vAlign w:val="center"/>
          </w:tcPr>
          <w:p w:rsidR="0094049B" w:rsidRPr="00FE1C2F" w:rsidRDefault="00BA7D1D"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275</w:t>
            </w:r>
          </w:p>
        </w:tc>
        <w:tc>
          <w:tcPr>
            <w:tcW w:w="851" w:type="dxa"/>
            <w:vAlign w:val="center"/>
          </w:tcPr>
          <w:p w:rsidR="0094049B" w:rsidRPr="00FE1C2F" w:rsidRDefault="00BA7D1D"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107</w:t>
            </w:r>
          </w:p>
        </w:tc>
        <w:tc>
          <w:tcPr>
            <w:tcW w:w="708" w:type="dxa"/>
            <w:vAlign w:val="center"/>
          </w:tcPr>
          <w:p w:rsidR="0094049B"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311</w:t>
            </w:r>
          </w:p>
        </w:tc>
        <w:tc>
          <w:tcPr>
            <w:tcW w:w="851" w:type="dxa"/>
            <w:vAlign w:val="center"/>
          </w:tcPr>
          <w:p w:rsidR="0094049B"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130</w:t>
            </w:r>
          </w:p>
        </w:tc>
      </w:tr>
      <w:tr w:rsidR="0094049B" w:rsidRPr="00FE1C2F" w:rsidTr="009E6F37">
        <w:tc>
          <w:tcPr>
            <w:tcW w:w="284" w:type="dxa"/>
          </w:tcPr>
          <w:p w:rsidR="0094049B" w:rsidRPr="00FE1C2F" w:rsidRDefault="0094049B" w:rsidP="00F643AE">
            <w:pPr>
              <w:spacing w:after="0"/>
              <w:rPr>
                <w:rFonts w:ascii="Times New Roman" w:hAnsi="Times New Roman" w:cs="Times New Roman"/>
                <w:sz w:val="18"/>
                <w:szCs w:val="18"/>
                <w:lang w:val="en-GB"/>
              </w:rPr>
            </w:pPr>
          </w:p>
        </w:tc>
        <w:tc>
          <w:tcPr>
            <w:tcW w:w="1276" w:type="dxa"/>
          </w:tcPr>
          <w:p w:rsidR="0094049B" w:rsidRPr="00FE1C2F" w:rsidRDefault="0094049B"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heavy</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85</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33</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28</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57</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23</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264</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121</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43</w:t>
            </w:r>
          </w:p>
        </w:tc>
        <w:tc>
          <w:tcPr>
            <w:tcW w:w="851"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20</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221</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101</w:t>
            </w:r>
          </w:p>
        </w:tc>
        <w:tc>
          <w:tcPr>
            <w:tcW w:w="709" w:type="dxa"/>
            <w:vAlign w:val="center"/>
          </w:tcPr>
          <w:p w:rsidR="0094049B"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177</w:t>
            </w:r>
          </w:p>
        </w:tc>
        <w:tc>
          <w:tcPr>
            <w:tcW w:w="850" w:type="dxa"/>
            <w:vAlign w:val="center"/>
          </w:tcPr>
          <w:p w:rsidR="0094049B"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68</w:t>
            </w:r>
          </w:p>
        </w:tc>
        <w:tc>
          <w:tcPr>
            <w:tcW w:w="709" w:type="dxa"/>
            <w:vAlign w:val="center"/>
          </w:tcPr>
          <w:p w:rsidR="0094049B" w:rsidRPr="00FE1C2F" w:rsidRDefault="00BA7D1D"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85</w:t>
            </w:r>
          </w:p>
        </w:tc>
        <w:tc>
          <w:tcPr>
            <w:tcW w:w="851" w:type="dxa"/>
            <w:vAlign w:val="center"/>
          </w:tcPr>
          <w:p w:rsidR="0094049B" w:rsidRPr="00FE1C2F" w:rsidRDefault="00BA7D1D"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30</w:t>
            </w:r>
          </w:p>
        </w:tc>
        <w:tc>
          <w:tcPr>
            <w:tcW w:w="708" w:type="dxa"/>
            <w:vAlign w:val="center"/>
          </w:tcPr>
          <w:p w:rsidR="0094049B"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92</w:t>
            </w:r>
          </w:p>
        </w:tc>
        <w:tc>
          <w:tcPr>
            <w:tcW w:w="851" w:type="dxa"/>
            <w:vAlign w:val="center"/>
          </w:tcPr>
          <w:p w:rsidR="0094049B"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38</w:t>
            </w:r>
          </w:p>
        </w:tc>
      </w:tr>
      <w:tr w:rsidR="0094049B" w:rsidRPr="00FE1C2F" w:rsidTr="009E6F37">
        <w:tc>
          <w:tcPr>
            <w:tcW w:w="1560" w:type="dxa"/>
            <w:gridSpan w:val="2"/>
          </w:tcPr>
          <w:p w:rsidR="0094049B" w:rsidRPr="00FE1C2F" w:rsidRDefault="0094049B"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multiple impairments</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1578</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482</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113</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333</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448</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149</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10978</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3360</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7179</w:t>
            </w:r>
          </w:p>
        </w:tc>
        <w:tc>
          <w:tcPr>
            <w:tcW w:w="851"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2439</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3808</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921</w:t>
            </w:r>
          </w:p>
        </w:tc>
        <w:tc>
          <w:tcPr>
            <w:tcW w:w="709" w:type="dxa"/>
            <w:vAlign w:val="center"/>
          </w:tcPr>
          <w:p w:rsidR="0094049B"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2406</w:t>
            </w:r>
          </w:p>
        </w:tc>
        <w:tc>
          <w:tcPr>
            <w:tcW w:w="850" w:type="dxa"/>
            <w:vAlign w:val="center"/>
          </w:tcPr>
          <w:p w:rsidR="0094049B"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952</w:t>
            </w:r>
          </w:p>
        </w:tc>
        <w:tc>
          <w:tcPr>
            <w:tcW w:w="709" w:type="dxa"/>
            <w:vAlign w:val="center"/>
          </w:tcPr>
          <w:p w:rsidR="0094049B" w:rsidRPr="00FE1C2F" w:rsidRDefault="00BA7D1D"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2018</w:t>
            </w:r>
          </w:p>
        </w:tc>
        <w:tc>
          <w:tcPr>
            <w:tcW w:w="851" w:type="dxa"/>
            <w:vAlign w:val="center"/>
          </w:tcPr>
          <w:p w:rsidR="0094049B" w:rsidRPr="00FE1C2F" w:rsidRDefault="00BA7D1D"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848</w:t>
            </w:r>
          </w:p>
        </w:tc>
        <w:tc>
          <w:tcPr>
            <w:tcW w:w="708" w:type="dxa"/>
            <w:vAlign w:val="center"/>
          </w:tcPr>
          <w:p w:rsidR="0094049B"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388</w:t>
            </w:r>
          </w:p>
        </w:tc>
        <w:tc>
          <w:tcPr>
            <w:tcW w:w="851" w:type="dxa"/>
            <w:vAlign w:val="center"/>
          </w:tcPr>
          <w:p w:rsidR="0094049B"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104</w:t>
            </w:r>
          </w:p>
        </w:tc>
      </w:tr>
      <w:tr w:rsidR="0094049B" w:rsidRPr="00FE1C2F" w:rsidTr="009E6F37">
        <w:tc>
          <w:tcPr>
            <w:tcW w:w="284" w:type="dxa"/>
          </w:tcPr>
          <w:p w:rsidR="0094049B" w:rsidRPr="00FE1C2F" w:rsidRDefault="0094049B" w:rsidP="00F643AE">
            <w:pPr>
              <w:spacing w:after="0"/>
              <w:rPr>
                <w:rFonts w:ascii="Times New Roman" w:hAnsi="Times New Roman" w:cs="Times New Roman"/>
                <w:sz w:val="18"/>
                <w:szCs w:val="18"/>
                <w:lang w:val="en-GB"/>
              </w:rPr>
            </w:pPr>
          </w:p>
        </w:tc>
        <w:tc>
          <w:tcPr>
            <w:tcW w:w="1276" w:type="dxa"/>
          </w:tcPr>
          <w:p w:rsidR="0094049B" w:rsidRPr="00FE1C2F" w:rsidRDefault="0094049B"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deaf-blind</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0</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0</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0</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0</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35</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18</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15</w:t>
            </w:r>
          </w:p>
        </w:tc>
        <w:tc>
          <w:tcPr>
            <w:tcW w:w="851"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20</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12</w:t>
            </w:r>
          </w:p>
        </w:tc>
        <w:tc>
          <w:tcPr>
            <w:tcW w:w="709" w:type="dxa"/>
            <w:vAlign w:val="center"/>
          </w:tcPr>
          <w:p w:rsidR="0094049B"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17</w:t>
            </w:r>
          </w:p>
        </w:tc>
        <w:tc>
          <w:tcPr>
            <w:tcW w:w="850" w:type="dxa"/>
            <w:vAlign w:val="center"/>
          </w:tcPr>
          <w:p w:rsidR="0094049B"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8</w:t>
            </w:r>
          </w:p>
        </w:tc>
        <w:tc>
          <w:tcPr>
            <w:tcW w:w="709" w:type="dxa"/>
            <w:vAlign w:val="center"/>
          </w:tcPr>
          <w:p w:rsidR="0094049B" w:rsidRPr="00FE1C2F" w:rsidRDefault="00BA7D1D"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13</w:t>
            </w:r>
          </w:p>
        </w:tc>
        <w:tc>
          <w:tcPr>
            <w:tcW w:w="851" w:type="dxa"/>
            <w:vAlign w:val="center"/>
          </w:tcPr>
          <w:p w:rsidR="0094049B" w:rsidRPr="00FE1C2F" w:rsidRDefault="00BA7D1D"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w:t>
            </w:r>
          </w:p>
        </w:tc>
        <w:tc>
          <w:tcPr>
            <w:tcW w:w="708" w:type="dxa"/>
            <w:vAlign w:val="center"/>
          </w:tcPr>
          <w:p w:rsidR="0094049B"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w:t>
            </w:r>
          </w:p>
        </w:tc>
        <w:tc>
          <w:tcPr>
            <w:tcW w:w="851" w:type="dxa"/>
            <w:vAlign w:val="center"/>
          </w:tcPr>
          <w:p w:rsidR="0094049B" w:rsidRPr="00FE1C2F" w:rsidRDefault="00CF50DB" w:rsidP="00C464F7">
            <w:pPr>
              <w:spacing w:after="0"/>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w:t>
            </w:r>
          </w:p>
        </w:tc>
      </w:tr>
      <w:tr w:rsidR="0094049B" w:rsidRPr="00FE1C2F" w:rsidTr="009E6F37">
        <w:tc>
          <w:tcPr>
            <w:tcW w:w="1560" w:type="dxa"/>
            <w:gridSpan w:val="2"/>
          </w:tcPr>
          <w:p w:rsidR="0094049B" w:rsidRPr="00FE1C2F" w:rsidRDefault="0094049B" w:rsidP="0094049B">
            <w:pPr>
              <w:spacing w:after="0"/>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developmental behavioural disorders</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901</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207</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201</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59</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700</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148</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12900</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2470</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1290</w:t>
            </w:r>
          </w:p>
        </w:tc>
        <w:tc>
          <w:tcPr>
            <w:tcW w:w="851"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285</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11610</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2185</w:t>
            </w:r>
          </w:p>
        </w:tc>
        <w:tc>
          <w:tcPr>
            <w:tcW w:w="709" w:type="dxa"/>
            <w:vAlign w:val="center"/>
          </w:tcPr>
          <w:p w:rsidR="0094049B"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1016</w:t>
            </w:r>
          </w:p>
        </w:tc>
        <w:tc>
          <w:tcPr>
            <w:tcW w:w="850" w:type="dxa"/>
            <w:vAlign w:val="center"/>
          </w:tcPr>
          <w:p w:rsidR="0094049B"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286</w:t>
            </w:r>
          </w:p>
        </w:tc>
        <w:tc>
          <w:tcPr>
            <w:tcW w:w="709" w:type="dxa"/>
            <w:vAlign w:val="center"/>
          </w:tcPr>
          <w:p w:rsidR="0094049B" w:rsidRPr="00FE1C2F" w:rsidRDefault="00BA7D1D"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316</w:t>
            </w:r>
          </w:p>
        </w:tc>
        <w:tc>
          <w:tcPr>
            <w:tcW w:w="851" w:type="dxa"/>
            <w:vAlign w:val="center"/>
          </w:tcPr>
          <w:p w:rsidR="0094049B" w:rsidRPr="00FE1C2F" w:rsidRDefault="00BA7D1D" w:rsidP="00C464F7">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98</w:t>
            </w:r>
          </w:p>
        </w:tc>
        <w:tc>
          <w:tcPr>
            <w:tcW w:w="708" w:type="dxa"/>
            <w:vAlign w:val="center"/>
          </w:tcPr>
          <w:p w:rsidR="0094049B"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700</w:t>
            </w:r>
          </w:p>
        </w:tc>
        <w:tc>
          <w:tcPr>
            <w:tcW w:w="851" w:type="dxa"/>
            <w:vAlign w:val="center"/>
          </w:tcPr>
          <w:p w:rsidR="0094049B"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188</w:t>
            </w:r>
          </w:p>
        </w:tc>
      </w:tr>
      <w:tr w:rsidR="0094049B" w:rsidRPr="00FE1C2F" w:rsidTr="009E6F37">
        <w:tc>
          <w:tcPr>
            <w:tcW w:w="1560" w:type="dxa"/>
            <w:gridSpan w:val="2"/>
          </w:tcPr>
          <w:p w:rsidR="0094049B" w:rsidRPr="00FE1C2F" w:rsidRDefault="0094049B" w:rsidP="0094049B">
            <w:pPr>
              <w:spacing w:after="0"/>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developmental learning disorders</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44053</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14829</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2362</w:t>
            </w:r>
          </w:p>
        </w:tc>
        <w:tc>
          <w:tcPr>
            <w:tcW w:w="851"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818</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41691</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14011</w:t>
            </w:r>
          </w:p>
        </w:tc>
        <w:tc>
          <w:tcPr>
            <w:tcW w:w="709" w:type="dxa"/>
            <w:vAlign w:val="center"/>
          </w:tcPr>
          <w:p w:rsidR="0094049B"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10759</w:t>
            </w:r>
          </w:p>
        </w:tc>
        <w:tc>
          <w:tcPr>
            <w:tcW w:w="850" w:type="dxa"/>
            <w:vAlign w:val="center"/>
          </w:tcPr>
          <w:p w:rsidR="0094049B"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3452</w:t>
            </w:r>
          </w:p>
        </w:tc>
        <w:tc>
          <w:tcPr>
            <w:tcW w:w="709" w:type="dxa"/>
            <w:vAlign w:val="center"/>
          </w:tcPr>
          <w:p w:rsidR="0094049B" w:rsidRPr="00FE1C2F" w:rsidRDefault="00BA7D1D"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951</w:t>
            </w:r>
          </w:p>
        </w:tc>
        <w:tc>
          <w:tcPr>
            <w:tcW w:w="851" w:type="dxa"/>
            <w:vAlign w:val="center"/>
          </w:tcPr>
          <w:p w:rsidR="0094049B" w:rsidRPr="00FE1C2F" w:rsidRDefault="00BA7D1D"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371</w:t>
            </w:r>
          </w:p>
        </w:tc>
        <w:tc>
          <w:tcPr>
            <w:tcW w:w="708" w:type="dxa"/>
            <w:vAlign w:val="center"/>
          </w:tcPr>
          <w:p w:rsidR="0094049B"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9808</w:t>
            </w:r>
          </w:p>
        </w:tc>
        <w:tc>
          <w:tcPr>
            <w:tcW w:w="851" w:type="dxa"/>
            <w:vAlign w:val="center"/>
          </w:tcPr>
          <w:p w:rsidR="0094049B"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2956</w:t>
            </w:r>
          </w:p>
        </w:tc>
      </w:tr>
      <w:tr w:rsidR="0094049B" w:rsidRPr="00FE1C2F" w:rsidTr="009E6F37">
        <w:tc>
          <w:tcPr>
            <w:tcW w:w="1560" w:type="dxa"/>
            <w:gridSpan w:val="2"/>
          </w:tcPr>
          <w:p w:rsidR="0094049B" w:rsidRPr="00FE1C2F" w:rsidRDefault="0094049B" w:rsidP="00F643AE">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autism</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1112</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227</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556</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113</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556</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114</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3599</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626</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1552</w:t>
            </w:r>
          </w:p>
        </w:tc>
        <w:tc>
          <w:tcPr>
            <w:tcW w:w="851"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297</w:t>
            </w:r>
          </w:p>
        </w:tc>
        <w:tc>
          <w:tcPr>
            <w:tcW w:w="708"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2047</w:t>
            </w:r>
          </w:p>
        </w:tc>
        <w:tc>
          <w:tcPr>
            <w:tcW w:w="709" w:type="dxa"/>
            <w:vAlign w:val="center"/>
          </w:tcPr>
          <w:p w:rsidR="0094049B" w:rsidRPr="00FE1C2F" w:rsidRDefault="0094049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329</w:t>
            </w:r>
          </w:p>
        </w:tc>
        <w:tc>
          <w:tcPr>
            <w:tcW w:w="709" w:type="dxa"/>
            <w:vAlign w:val="center"/>
          </w:tcPr>
          <w:p w:rsidR="0094049B"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780</w:t>
            </w:r>
          </w:p>
        </w:tc>
        <w:tc>
          <w:tcPr>
            <w:tcW w:w="850" w:type="dxa"/>
            <w:vAlign w:val="center"/>
          </w:tcPr>
          <w:p w:rsidR="0094049B" w:rsidRPr="00FE1C2F" w:rsidRDefault="00901339"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124</w:t>
            </w:r>
          </w:p>
        </w:tc>
        <w:tc>
          <w:tcPr>
            <w:tcW w:w="709" w:type="dxa"/>
            <w:vAlign w:val="center"/>
          </w:tcPr>
          <w:p w:rsidR="0094049B" w:rsidRPr="00FE1C2F" w:rsidRDefault="00BA7D1D"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338</w:t>
            </w:r>
          </w:p>
        </w:tc>
        <w:tc>
          <w:tcPr>
            <w:tcW w:w="851" w:type="dxa"/>
            <w:vAlign w:val="center"/>
          </w:tcPr>
          <w:p w:rsidR="0094049B" w:rsidRPr="00FE1C2F" w:rsidRDefault="00BA7D1D"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62</w:t>
            </w:r>
          </w:p>
        </w:tc>
        <w:tc>
          <w:tcPr>
            <w:tcW w:w="708" w:type="dxa"/>
            <w:vAlign w:val="center"/>
          </w:tcPr>
          <w:p w:rsidR="0094049B"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442</w:t>
            </w:r>
          </w:p>
        </w:tc>
        <w:tc>
          <w:tcPr>
            <w:tcW w:w="851" w:type="dxa"/>
            <w:vAlign w:val="center"/>
          </w:tcPr>
          <w:p w:rsidR="0094049B" w:rsidRPr="00FE1C2F" w:rsidRDefault="00CF50DB" w:rsidP="00F643AE">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62</w:t>
            </w:r>
          </w:p>
        </w:tc>
      </w:tr>
    </w:tbl>
    <w:p w:rsidR="0092248B" w:rsidRPr="00FE1C2F" w:rsidRDefault="00ED7E3B" w:rsidP="00ED7E3B">
      <w:pPr>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ab/>
      </w:r>
      <w:r w:rsidRPr="00FE1C2F">
        <w:rPr>
          <w:rFonts w:ascii="Times New Roman" w:hAnsi="Times New Roman" w:cs="Times New Roman"/>
          <w:b/>
          <w:sz w:val="20"/>
          <w:szCs w:val="20"/>
          <w:lang w:val="en-GB"/>
        </w:rPr>
        <w:tab/>
      </w:r>
    </w:p>
    <w:p w:rsidR="00ED7E3B" w:rsidRPr="00FE1C2F" w:rsidRDefault="00ED7E3B" w:rsidP="00ED7E3B">
      <w:pPr>
        <w:jc w:val="center"/>
        <w:rPr>
          <w:rFonts w:ascii="Times New Roman" w:hAnsi="Times New Roman" w:cs="Times New Roman"/>
          <w:b/>
          <w:sz w:val="20"/>
          <w:szCs w:val="20"/>
          <w:lang w:val="en-GB"/>
        </w:rPr>
      </w:pPr>
      <w:r w:rsidRPr="00FE1C2F">
        <w:rPr>
          <w:rFonts w:ascii="Times New Roman" w:hAnsi="Times New Roman" w:cs="Times New Roman"/>
          <w:b/>
          <w:sz w:val="20"/>
          <w:szCs w:val="20"/>
          <w:lang w:val="en-GB"/>
        </w:rPr>
        <w:t>Number of pupils by disability in school year 2018/19 (Updated Part 8, Table 8 of the State Report Annex)</w:t>
      </w:r>
    </w:p>
    <w:tbl>
      <w:tblPr>
        <w:tblW w:w="14885"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
        <w:gridCol w:w="1276"/>
        <w:gridCol w:w="709"/>
        <w:gridCol w:w="709"/>
        <w:gridCol w:w="709"/>
        <w:gridCol w:w="708"/>
        <w:gridCol w:w="709"/>
        <w:gridCol w:w="709"/>
        <w:gridCol w:w="850"/>
        <w:gridCol w:w="709"/>
        <w:gridCol w:w="709"/>
        <w:gridCol w:w="709"/>
        <w:gridCol w:w="708"/>
        <w:gridCol w:w="709"/>
        <w:gridCol w:w="709"/>
        <w:gridCol w:w="850"/>
        <w:gridCol w:w="709"/>
        <w:gridCol w:w="851"/>
        <w:gridCol w:w="708"/>
        <w:gridCol w:w="851"/>
      </w:tblGrid>
      <w:tr w:rsidR="00FA251C" w:rsidRPr="00FE1C2F" w:rsidTr="00FA251C">
        <w:tc>
          <w:tcPr>
            <w:tcW w:w="1560" w:type="dxa"/>
            <w:gridSpan w:val="2"/>
            <w:vMerge w:val="restart"/>
          </w:tcPr>
          <w:p w:rsidR="00FA251C" w:rsidRPr="00FE1C2F" w:rsidRDefault="00FA251C" w:rsidP="00FA251C">
            <w:pPr>
              <w:spacing w:after="0"/>
              <w:rPr>
                <w:rFonts w:ascii="Times New Roman" w:hAnsi="Times New Roman" w:cs="Times New Roman"/>
                <w:sz w:val="18"/>
                <w:szCs w:val="18"/>
                <w:lang w:val="en-GB"/>
              </w:rPr>
            </w:pPr>
          </w:p>
          <w:p w:rsidR="00FA251C" w:rsidRPr="00FE1C2F" w:rsidRDefault="00FA251C" w:rsidP="00FA251C">
            <w:pPr>
              <w:spacing w:after="0"/>
              <w:rPr>
                <w:rFonts w:ascii="Times New Roman" w:hAnsi="Times New Roman" w:cs="Times New Roman"/>
                <w:sz w:val="18"/>
                <w:szCs w:val="18"/>
                <w:lang w:val="en-GB"/>
              </w:rPr>
            </w:pPr>
          </w:p>
          <w:p w:rsidR="00FA251C" w:rsidRPr="00FE1C2F" w:rsidRDefault="00FA251C" w:rsidP="002033C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2018</w:t>
            </w:r>
            <w:r w:rsidR="002033CC" w:rsidRPr="00FE1C2F">
              <w:rPr>
                <w:rFonts w:ascii="Times New Roman" w:hAnsi="Times New Roman" w:cs="Times New Roman"/>
                <w:sz w:val="18"/>
                <w:szCs w:val="18"/>
                <w:lang w:val="en-GB"/>
              </w:rPr>
              <w:t>/19</w:t>
            </w:r>
          </w:p>
        </w:tc>
        <w:tc>
          <w:tcPr>
            <w:tcW w:w="4253" w:type="dxa"/>
            <w:gridSpan w:val="6"/>
          </w:tcPr>
          <w:p w:rsidR="00FA251C" w:rsidRPr="00FE1C2F" w:rsidRDefault="00FA251C"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preschool education</w:t>
            </w:r>
          </w:p>
        </w:tc>
        <w:tc>
          <w:tcPr>
            <w:tcW w:w="4394" w:type="dxa"/>
            <w:gridSpan w:val="6"/>
          </w:tcPr>
          <w:p w:rsidR="00FA251C" w:rsidRPr="00FE1C2F" w:rsidRDefault="00FA251C"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primary education</w:t>
            </w:r>
          </w:p>
        </w:tc>
        <w:tc>
          <w:tcPr>
            <w:tcW w:w="4678" w:type="dxa"/>
            <w:gridSpan w:val="6"/>
          </w:tcPr>
          <w:p w:rsidR="00FA251C" w:rsidRPr="00FE1C2F" w:rsidRDefault="00FA251C"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secondary education</w:t>
            </w:r>
          </w:p>
        </w:tc>
      </w:tr>
      <w:tr w:rsidR="00FA251C" w:rsidRPr="00FE1C2F" w:rsidTr="00D62986">
        <w:trPr>
          <w:trHeight w:val="239"/>
        </w:trPr>
        <w:tc>
          <w:tcPr>
            <w:tcW w:w="1560" w:type="dxa"/>
            <w:gridSpan w:val="2"/>
            <w:vMerge/>
          </w:tcPr>
          <w:p w:rsidR="00FA251C" w:rsidRPr="00FE1C2F" w:rsidRDefault="00FA251C" w:rsidP="00FA251C">
            <w:pPr>
              <w:spacing w:after="0"/>
              <w:rPr>
                <w:rFonts w:ascii="Times New Roman" w:hAnsi="Times New Roman" w:cs="Times New Roman"/>
                <w:sz w:val="18"/>
                <w:szCs w:val="18"/>
                <w:lang w:val="en-GB"/>
              </w:rPr>
            </w:pPr>
          </w:p>
        </w:tc>
        <w:tc>
          <w:tcPr>
            <w:tcW w:w="1418" w:type="dxa"/>
            <w:gridSpan w:val="2"/>
          </w:tcPr>
          <w:p w:rsidR="00FA251C" w:rsidRPr="00FE1C2F" w:rsidRDefault="00FA251C"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total</w:t>
            </w:r>
          </w:p>
        </w:tc>
        <w:tc>
          <w:tcPr>
            <w:tcW w:w="1417" w:type="dxa"/>
            <w:gridSpan w:val="2"/>
          </w:tcPr>
          <w:p w:rsidR="00FA251C" w:rsidRPr="00FE1C2F" w:rsidRDefault="00FA251C"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special classes</w:t>
            </w:r>
          </w:p>
        </w:tc>
        <w:tc>
          <w:tcPr>
            <w:tcW w:w="1418" w:type="dxa"/>
            <w:gridSpan w:val="2"/>
          </w:tcPr>
          <w:p w:rsidR="00FA251C" w:rsidRPr="00FE1C2F" w:rsidRDefault="00FA251C"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individual integration</w:t>
            </w:r>
          </w:p>
        </w:tc>
        <w:tc>
          <w:tcPr>
            <w:tcW w:w="1559" w:type="dxa"/>
            <w:gridSpan w:val="2"/>
          </w:tcPr>
          <w:p w:rsidR="00FA251C" w:rsidRPr="00FE1C2F" w:rsidRDefault="00FA251C"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total</w:t>
            </w:r>
          </w:p>
        </w:tc>
        <w:tc>
          <w:tcPr>
            <w:tcW w:w="1418" w:type="dxa"/>
            <w:gridSpan w:val="2"/>
          </w:tcPr>
          <w:p w:rsidR="00FA251C" w:rsidRPr="00FE1C2F" w:rsidRDefault="00FA251C"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special classes</w:t>
            </w:r>
          </w:p>
        </w:tc>
        <w:tc>
          <w:tcPr>
            <w:tcW w:w="1417" w:type="dxa"/>
            <w:gridSpan w:val="2"/>
          </w:tcPr>
          <w:p w:rsidR="00FA251C" w:rsidRPr="00FE1C2F" w:rsidRDefault="00FA251C"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individual integration</w:t>
            </w:r>
          </w:p>
        </w:tc>
        <w:tc>
          <w:tcPr>
            <w:tcW w:w="1559" w:type="dxa"/>
            <w:gridSpan w:val="2"/>
          </w:tcPr>
          <w:p w:rsidR="00FA251C" w:rsidRPr="00FE1C2F" w:rsidRDefault="00FA251C"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total</w:t>
            </w:r>
          </w:p>
        </w:tc>
        <w:tc>
          <w:tcPr>
            <w:tcW w:w="1560" w:type="dxa"/>
            <w:gridSpan w:val="2"/>
          </w:tcPr>
          <w:p w:rsidR="00FA251C" w:rsidRPr="00FE1C2F" w:rsidRDefault="00FA251C"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special classes</w:t>
            </w:r>
          </w:p>
        </w:tc>
        <w:tc>
          <w:tcPr>
            <w:tcW w:w="1559" w:type="dxa"/>
            <w:gridSpan w:val="2"/>
          </w:tcPr>
          <w:p w:rsidR="00FA251C" w:rsidRPr="00FE1C2F" w:rsidRDefault="00FA251C"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individual integration</w:t>
            </w:r>
          </w:p>
        </w:tc>
      </w:tr>
      <w:tr w:rsidR="00FA251C" w:rsidRPr="00FE1C2F" w:rsidTr="00D62986">
        <w:tc>
          <w:tcPr>
            <w:tcW w:w="1560" w:type="dxa"/>
            <w:gridSpan w:val="2"/>
            <w:vMerge/>
          </w:tcPr>
          <w:p w:rsidR="00FA251C" w:rsidRPr="00FE1C2F" w:rsidRDefault="00FA251C" w:rsidP="00FA251C">
            <w:pPr>
              <w:spacing w:after="0"/>
              <w:rPr>
                <w:rFonts w:ascii="Times New Roman" w:hAnsi="Times New Roman" w:cs="Times New Roman"/>
                <w:sz w:val="18"/>
                <w:szCs w:val="18"/>
                <w:lang w:val="en-GB"/>
              </w:rPr>
            </w:pPr>
          </w:p>
        </w:tc>
        <w:tc>
          <w:tcPr>
            <w:tcW w:w="709" w:type="dxa"/>
          </w:tcPr>
          <w:p w:rsidR="00FA251C" w:rsidRPr="00FE1C2F" w:rsidRDefault="00FA251C" w:rsidP="00FA251C">
            <w:pPr>
              <w:spacing w:after="0"/>
              <w:rPr>
                <w:rFonts w:ascii="Times New Roman" w:hAnsi="Times New Roman" w:cs="Times New Roman"/>
                <w:sz w:val="18"/>
                <w:szCs w:val="18"/>
                <w:lang w:val="en-GB"/>
              </w:rPr>
            </w:pPr>
          </w:p>
        </w:tc>
        <w:tc>
          <w:tcPr>
            <w:tcW w:w="709" w:type="dxa"/>
          </w:tcPr>
          <w:p w:rsidR="00FA251C" w:rsidRPr="00FE1C2F" w:rsidRDefault="00FA251C"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girls</w:t>
            </w:r>
          </w:p>
        </w:tc>
        <w:tc>
          <w:tcPr>
            <w:tcW w:w="709" w:type="dxa"/>
          </w:tcPr>
          <w:p w:rsidR="00FA251C" w:rsidRPr="00FE1C2F" w:rsidRDefault="00FA251C" w:rsidP="00FA251C">
            <w:pPr>
              <w:spacing w:after="0"/>
              <w:rPr>
                <w:rFonts w:ascii="Times New Roman" w:hAnsi="Times New Roman" w:cs="Times New Roman"/>
                <w:sz w:val="18"/>
                <w:szCs w:val="18"/>
                <w:lang w:val="en-GB"/>
              </w:rPr>
            </w:pPr>
          </w:p>
        </w:tc>
        <w:tc>
          <w:tcPr>
            <w:tcW w:w="708" w:type="dxa"/>
          </w:tcPr>
          <w:p w:rsidR="00FA251C" w:rsidRPr="00FE1C2F" w:rsidRDefault="00FA251C"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girls</w:t>
            </w:r>
          </w:p>
        </w:tc>
        <w:tc>
          <w:tcPr>
            <w:tcW w:w="709" w:type="dxa"/>
          </w:tcPr>
          <w:p w:rsidR="00FA251C" w:rsidRPr="00FE1C2F" w:rsidRDefault="00FA251C" w:rsidP="00FA251C">
            <w:pPr>
              <w:spacing w:after="0"/>
              <w:rPr>
                <w:rFonts w:ascii="Times New Roman" w:hAnsi="Times New Roman" w:cs="Times New Roman"/>
                <w:sz w:val="18"/>
                <w:szCs w:val="18"/>
                <w:lang w:val="en-GB"/>
              </w:rPr>
            </w:pPr>
          </w:p>
        </w:tc>
        <w:tc>
          <w:tcPr>
            <w:tcW w:w="709" w:type="dxa"/>
          </w:tcPr>
          <w:p w:rsidR="00FA251C" w:rsidRPr="00FE1C2F" w:rsidRDefault="00FA251C"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girls</w:t>
            </w:r>
          </w:p>
        </w:tc>
        <w:tc>
          <w:tcPr>
            <w:tcW w:w="850" w:type="dxa"/>
          </w:tcPr>
          <w:p w:rsidR="00FA251C" w:rsidRPr="00FE1C2F" w:rsidRDefault="00FA251C" w:rsidP="00FA251C">
            <w:pPr>
              <w:spacing w:after="0"/>
              <w:rPr>
                <w:rFonts w:ascii="Times New Roman" w:hAnsi="Times New Roman" w:cs="Times New Roman"/>
                <w:sz w:val="18"/>
                <w:szCs w:val="18"/>
                <w:lang w:val="en-GB"/>
              </w:rPr>
            </w:pPr>
          </w:p>
        </w:tc>
        <w:tc>
          <w:tcPr>
            <w:tcW w:w="709" w:type="dxa"/>
          </w:tcPr>
          <w:p w:rsidR="00FA251C" w:rsidRPr="00FE1C2F" w:rsidRDefault="00FA251C"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girls</w:t>
            </w:r>
          </w:p>
        </w:tc>
        <w:tc>
          <w:tcPr>
            <w:tcW w:w="709" w:type="dxa"/>
          </w:tcPr>
          <w:p w:rsidR="00FA251C" w:rsidRPr="00FE1C2F" w:rsidRDefault="00FA251C" w:rsidP="00FA251C">
            <w:pPr>
              <w:spacing w:after="0"/>
              <w:rPr>
                <w:rFonts w:ascii="Times New Roman" w:hAnsi="Times New Roman" w:cs="Times New Roman"/>
                <w:sz w:val="18"/>
                <w:szCs w:val="18"/>
                <w:lang w:val="en-GB"/>
              </w:rPr>
            </w:pPr>
          </w:p>
        </w:tc>
        <w:tc>
          <w:tcPr>
            <w:tcW w:w="709" w:type="dxa"/>
          </w:tcPr>
          <w:p w:rsidR="00FA251C" w:rsidRPr="00FE1C2F" w:rsidRDefault="00FA251C"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girls</w:t>
            </w:r>
          </w:p>
        </w:tc>
        <w:tc>
          <w:tcPr>
            <w:tcW w:w="708" w:type="dxa"/>
          </w:tcPr>
          <w:p w:rsidR="00FA251C" w:rsidRPr="00FE1C2F" w:rsidRDefault="00FA251C" w:rsidP="00FA251C">
            <w:pPr>
              <w:spacing w:after="0"/>
              <w:rPr>
                <w:rFonts w:ascii="Times New Roman" w:hAnsi="Times New Roman" w:cs="Times New Roman"/>
                <w:sz w:val="18"/>
                <w:szCs w:val="18"/>
                <w:lang w:val="en-GB"/>
              </w:rPr>
            </w:pPr>
          </w:p>
        </w:tc>
        <w:tc>
          <w:tcPr>
            <w:tcW w:w="709" w:type="dxa"/>
          </w:tcPr>
          <w:p w:rsidR="00FA251C" w:rsidRPr="00FE1C2F" w:rsidRDefault="00FA251C"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girls</w:t>
            </w:r>
          </w:p>
        </w:tc>
        <w:tc>
          <w:tcPr>
            <w:tcW w:w="709" w:type="dxa"/>
          </w:tcPr>
          <w:p w:rsidR="00FA251C" w:rsidRPr="00FE1C2F" w:rsidRDefault="00FA251C" w:rsidP="00FA251C">
            <w:pPr>
              <w:spacing w:after="0"/>
              <w:rPr>
                <w:rFonts w:ascii="Times New Roman" w:hAnsi="Times New Roman" w:cs="Times New Roman"/>
                <w:sz w:val="18"/>
                <w:szCs w:val="18"/>
                <w:lang w:val="en-GB"/>
              </w:rPr>
            </w:pPr>
          </w:p>
        </w:tc>
        <w:tc>
          <w:tcPr>
            <w:tcW w:w="850" w:type="dxa"/>
          </w:tcPr>
          <w:p w:rsidR="00FA251C" w:rsidRPr="00FE1C2F" w:rsidRDefault="00FA251C"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girls</w:t>
            </w:r>
          </w:p>
        </w:tc>
        <w:tc>
          <w:tcPr>
            <w:tcW w:w="709" w:type="dxa"/>
          </w:tcPr>
          <w:p w:rsidR="00FA251C" w:rsidRPr="00FE1C2F" w:rsidRDefault="00FA251C" w:rsidP="00FA251C">
            <w:pPr>
              <w:spacing w:after="0"/>
              <w:rPr>
                <w:rFonts w:ascii="Times New Roman" w:hAnsi="Times New Roman" w:cs="Times New Roman"/>
                <w:sz w:val="18"/>
                <w:szCs w:val="18"/>
                <w:lang w:val="en-GB"/>
              </w:rPr>
            </w:pPr>
          </w:p>
        </w:tc>
        <w:tc>
          <w:tcPr>
            <w:tcW w:w="851" w:type="dxa"/>
          </w:tcPr>
          <w:p w:rsidR="00FA251C" w:rsidRPr="00FE1C2F" w:rsidRDefault="00FA251C"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girls</w:t>
            </w:r>
          </w:p>
        </w:tc>
        <w:tc>
          <w:tcPr>
            <w:tcW w:w="708" w:type="dxa"/>
          </w:tcPr>
          <w:p w:rsidR="00FA251C" w:rsidRPr="00FE1C2F" w:rsidRDefault="00FA251C" w:rsidP="00FA251C">
            <w:pPr>
              <w:spacing w:after="0"/>
              <w:rPr>
                <w:rFonts w:ascii="Times New Roman" w:hAnsi="Times New Roman" w:cs="Times New Roman"/>
                <w:sz w:val="18"/>
                <w:szCs w:val="18"/>
                <w:lang w:val="en-GB"/>
              </w:rPr>
            </w:pPr>
          </w:p>
        </w:tc>
        <w:tc>
          <w:tcPr>
            <w:tcW w:w="851" w:type="dxa"/>
          </w:tcPr>
          <w:p w:rsidR="00FA251C" w:rsidRPr="00FE1C2F" w:rsidRDefault="00FA251C"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girls</w:t>
            </w:r>
          </w:p>
        </w:tc>
      </w:tr>
      <w:tr w:rsidR="00901339" w:rsidRPr="00FE1C2F" w:rsidTr="00D62986">
        <w:tc>
          <w:tcPr>
            <w:tcW w:w="1560" w:type="dxa"/>
            <w:gridSpan w:val="2"/>
          </w:tcPr>
          <w:p w:rsidR="00901339" w:rsidRPr="00FE1C2F" w:rsidRDefault="00901339"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total</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11245</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3430</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6878</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2168</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4367</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1262</w:t>
            </w:r>
          </w:p>
        </w:tc>
        <w:tc>
          <w:tcPr>
            <w:tcW w:w="850"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101983</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32879</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25496</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9382</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76037</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23497</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22067</w:t>
            </w:r>
          </w:p>
        </w:tc>
        <w:tc>
          <w:tcPr>
            <w:tcW w:w="850"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8016</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7864</w:t>
            </w:r>
          </w:p>
        </w:tc>
        <w:tc>
          <w:tcPr>
            <w:tcW w:w="851"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3488</w:t>
            </w:r>
          </w:p>
        </w:tc>
        <w:tc>
          <w:tcPr>
            <w:tcW w:w="708"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14203</w:t>
            </w:r>
          </w:p>
        </w:tc>
        <w:tc>
          <w:tcPr>
            <w:tcW w:w="851"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4528</w:t>
            </w:r>
          </w:p>
        </w:tc>
      </w:tr>
      <w:tr w:rsidR="00901339" w:rsidRPr="00FE1C2F" w:rsidTr="00D62986">
        <w:tc>
          <w:tcPr>
            <w:tcW w:w="1560" w:type="dxa"/>
            <w:gridSpan w:val="2"/>
          </w:tcPr>
          <w:p w:rsidR="00901339" w:rsidRPr="00FE1C2F" w:rsidRDefault="00901339"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mental disability</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721</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245</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290</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99</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431</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146</w:t>
            </w:r>
          </w:p>
        </w:tc>
        <w:tc>
          <w:tcPr>
            <w:tcW w:w="850"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13651</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5977</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10838</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4743</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2813</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1234</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4693</w:t>
            </w:r>
          </w:p>
        </w:tc>
        <w:tc>
          <w:tcPr>
            <w:tcW w:w="850"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2249</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4048</w:t>
            </w:r>
          </w:p>
        </w:tc>
        <w:tc>
          <w:tcPr>
            <w:tcW w:w="851"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1986</w:t>
            </w:r>
          </w:p>
        </w:tc>
        <w:tc>
          <w:tcPr>
            <w:tcW w:w="708"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645</w:t>
            </w:r>
          </w:p>
        </w:tc>
        <w:tc>
          <w:tcPr>
            <w:tcW w:w="851"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263</w:t>
            </w:r>
          </w:p>
        </w:tc>
      </w:tr>
      <w:tr w:rsidR="00901339" w:rsidRPr="00FE1C2F" w:rsidTr="00D62986">
        <w:tc>
          <w:tcPr>
            <w:tcW w:w="284" w:type="dxa"/>
            <w:vMerge w:val="restart"/>
          </w:tcPr>
          <w:p w:rsidR="00901339" w:rsidRPr="00FE1C2F" w:rsidRDefault="00901339" w:rsidP="00FA251C">
            <w:pPr>
              <w:spacing w:after="0"/>
              <w:rPr>
                <w:rFonts w:ascii="Times New Roman" w:hAnsi="Times New Roman" w:cs="Times New Roman"/>
                <w:sz w:val="18"/>
                <w:szCs w:val="18"/>
                <w:lang w:val="en-GB"/>
              </w:rPr>
            </w:pPr>
          </w:p>
        </w:tc>
        <w:tc>
          <w:tcPr>
            <w:tcW w:w="1276" w:type="dxa"/>
          </w:tcPr>
          <w:p w:rsidR="00901339" w:rsidRPr="00FE1C2F" w:rsidRDefault="00901339"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moderate</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279</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101</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101</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40</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178</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61</w:t>
            </w:r>
          </w:p>
        </w:tc>
        <w:tc>
          <w:tcPr>
            <w:tcW w:w="850"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1655</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716</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1607</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691</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48</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895</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439</w:t>
            </w:r>
          </w:p>
        </w:tc>
        <w:tc>
          <w:tcPr>
            <w:tcW w:w="850"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872</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427</w:t>
            </w:r>
          </w:p>
        </w:tc>
        <w:tc>
          <w:tcPr>
            <w:tcW w:w="851"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23</w:t>
            </w:r>
          </w:p>
        </w:tc>
        <w:tc>
          <w:tcPr>
            <w:tcW w:w="708"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12</w:t>
            </w:r>
          </w:p>
        </w:tc>
        <w:tc>
          <w:tcPr>
            <w:tcW w:w="851"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p>
        </w:tc>
      </w:tr>
      <w:tr w:rsidR="00901339" w:rsidRPr="00FE1C2F" w:rsidTr="00D62986">
        <w:tc>
          <w:tcPr>
            <w:tcW w:w="284" w:type="dxa"/>
            <w:vMerge/>
          </w:tcPr>
          <w:p w:rsidR="00901339" w:rsidRPr="00FE1C2F" w:rsidRDefault="00901339" w:rsidP="00FA251C">
            <w:pPr>
              <w:spacing w:after="0"/>
              <w:rPr>
                <w:rFonts w:ascii="Times New Roman" w:hAnsi="Times New Roman" w:cs="Times New Roman"/>
                <w:sz w:val="18"/>
                <w:szCs w:val="18"/>
                <w:lang w:val="en-GB"/>
              </w:rPr>
            </w:pPr>
          </w:p>
        </w:tc>
        <w:tc>
          <w:tcPr>
            <w:tcW w:w="1276" w:type="dxa"/>
          </w:tcPr>
          <w:p w:rsidR="00901339" w:rsidRPr="00FE1C2F" w:rsidRDefault="00901339"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 xml:space="preserve">heavy </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63</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23</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23</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40</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13</w:t>
            </w:r>
          </w:p>
        </w:tc>
        <w:tc>
          <w:tcPr>
            <w:tcW w:w="850"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355</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137</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353</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137</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100</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40</w:t>
            </w:r>
          </w:p>
        </w:tc>
        <w:tc>
          <w:tcPr>
            <w:tcW w:w="850"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100</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40</w:t>
            </w:r>
          </w:p>
        </w:tc>
        <w:tc>
          <w:tcPr>
            <w:tcW w:w="851"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0</w:t>
            </w:r>
          </w:p>
        </w:tc>
        <w:tc>
          <w:tcPr>
            <w:tcW w:w="708"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0</w:t>
            </w:r>
          </w:p>
        </w:tc>
        <w:tc>
          <w:tcPr>
            <w:tcW w:w="851"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p>
        </w:tc>
      </w:tr>
      <w:tr w:rsidR="00901339" w:rsidRPr="00FE1C2F" w:rsidTr="00D62986">
        <w:tc>
          <w:tcPr>
            <w:tcW w:w="284" w:type="dxa"/>
            <w:vMerge/>
          </w:tcPr>
          <w:p w:rsidR="00901339" w:rsidRPr="00FE1C2F" w:rsidRDefault="00901339" w:rsidP="00FA251C">
            <w:pPr>
              <w:spacing w:after="0"/>
              <w:rPr>
                <w:rFonts w:ascii="Times New Roman" w:hAnsi="Times New Roman" w:cs="Times New Roman"/>
                <w:sz w:val="18"/>
                <w:szCs w:val="18"/>
                <w:lang w:val="en-GB"/>
              </w:rPr>
            </w:pPr>
          </w:p>
        </w:tc>
        <w:tc>
          <w:tcPr>
            <w:tcW w:w="1276" w:type="dxa"/>
          </w:tcPr>
          <w:p w:rsidR="00901339" w:rsidRPr="00FE1C2F" w:rsidRDefault="00901339"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 xml:space="preserve">deep </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0</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0</w:t>
            </w:r>
          </w:p>
        </w:tc>
        <w:tc>
          <w:tcPr>
            <w:tcW w:w="850"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23</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23</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0</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w:t>
            </w:r>
          </w:p>
        </w:tc>
        <w:tc>
          <w:tcPr>
            <w:tcW w:w="850"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w:t>
            </w:r>
          </w:p>
        </w:tc>
        <w:tc>
          <w:tcPr>
            <w:tcW w:w="851"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w:t>
            </w:r>
          </w:p>
        </w:tc>
        <w:tc>
          <w:tcPr>
            <w:tcW w:w="708"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w:t>
            </w:r>
          </w:p>
        </w:tc>
        <w:tc>
          <w:tcPr>
            <w:tcW w:w="851"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w:t>
            </w:r>
          </w:p>
        </w:tc>
      </w:tr>
      <w:tr w:rsidR="00901339" w:rsidRPr="00FE1C2F" w:rsidTr="00D62986">
        <w:trPr>
          <w:trHeight w:val="63"/>
        </w:trPr>
        <w:tc>
          <w:tcPr>
            <w:tcW w:w="1560" w:type="dxa"/>
            <w:gridSpan w:val="2"/>
          </w:tcPr>
          <w:p w:rsidR="00901339" w:rsidRPr="00FE1C2F" w:rsidRDefault="00901339"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hearing impairment</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281</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114</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146</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93</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135</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51</w:t>
            </w:r>
          </w:p>
        </w:tc>
        <w:tc>
          <w:tcPr>
            <w:tcW w:w="850"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1089</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513</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393</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177</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696</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336</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443</w:t>
            </w:r>
          </w:p>
        </w:tc>
        <w:tc>
          <w:tcPr>
            <w:tcW w:w="850"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202</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187</w:t>
            </w:r>
          </w:p>
        </w:tc>
        <w:tc>
          <w:tcPr>
            <w:tcW w:w="851"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79</w:t>
            </w:r>
          </w:p>
        </w:tc>
        <w:tc>
          <w:tcPr>
            <w:tcW w:w="708"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256</w:t>
            </w:r>
          </w:p>
        </w:tc>
        <w:tc>
          <w:tcPr>
            <w:tcW w:w="851"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123</w:t>
            </w:r>
          </w:p>
        </w:tc>
      </w:tr>
      <w:tr w:rsidR="00901339" w:rsidRPr="00FE1C2F" w:rsidTr="00D62986">
        <w:tc>
          <w:tcPr>
            <w:tcW w:w="284" w:type="dxa"/>
          </w:tcPr>
          <w:p w:rsidR="00901339" w:rsidRPr="00FE1C2F" w:rsidRDefault="00901339" w:rsidP="00FA251C">
            <w:pPr>
              <w:spacing w:after="0"/>
              <w:rPr>
                <w:rFonts w:ascii="Times New Roman" w:hAnsi="Times New Roman" w:cs="Times New Roman"/>
                <w:sz w:val="18"/>
                <w:szCs w:val="18"/>
                <w:lang w:val="en-GB"/>
              </w:rPr>
            </w:pPr>
          </w:p>
        </w:tc>
        <w:tc>
          <w:tcPr>
            <w:tcW w:w="1276" w:type="dxa"/>
          </w:tcPr>
          <w:p w:rsidR="00901339" w:rsidRPr="00FE1C2F" w:rsidRDefault="00901339"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heavy</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163</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61</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98</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39</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65</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22</w:t>
            </w:r>
          </w:p>
        </w:tc>
        <w:tc>
          <w:tcPr>
            <w:tcW w:w="850"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523</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268</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288</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140</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235</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237</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107</w:t>
            </w:r>
          </w:p>
        </w:tc>
        <w:tc>
          <w:tcPr>
            <w:tcW w:w="850"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143</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60</w:t>
            </w:r>
          </w:p>
        </w:tc>
        <w:tc>
          <w:tcPr>
            <w:tcW w:w="851"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94</w:t>
            </w:r>
          </w:p>
        </w:tc>
        <w:tc>
          <w:tcPr>
            <w:tcW w:w="708"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47</w:t>
            </w:r>
          </w:p>
        </w:tc>
        <w:tc>
          <w:tcPr>
            <w:tcW w:w="851"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p>
        </w:tc>
      </w:tr>
      <w:tr w:rsidR="00901339" w:rsidRPr="00FE1C2F" w:rsidTr="00D62986">
        <w:tc>
          <w:tcPr>
            <w:tcW w:w="1560" w:type="dxa"/>
            <w:gridSpan w:val="2"/>
          </w:tcPr>
          <w:p w:rsidR="00901339" w:rsidRPr="00FE1C2F" w:rsidRDefault="00901339"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visual impairment</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456</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226</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345</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167</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111</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59</w:t>
            </w:r>
          </w:p>
        </w:tc>
        <w:tc>
          <w:tcPr>
            <w:tcW w:w="850"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780</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348</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165</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70</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615</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278</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274</w:t>
            </w:r>
          </w:p>
        </w:tc>
        <w:tc>
          <w:tcPr>
            <w:tcW w:w="850"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125</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111</w:t>
            </w:r>
          </w:p>
        </w:tc>
        <w:tc>
          <w:tcPr>
            <w:tcW w:w="851"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52</w:t>
            </w:r>
          </w:p>
        </w:tc>
        <w:tc>
          <w:tcPr>
            <w:tcW w:w="708"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163</w:t>
            </w:r>
          </w:p>
        </w:tc>
        <w:tc>
          <w:tcPr>
            <w:tcW w:w="851"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73</w:t>
            </w:r>
          </w:p>
        </w:tc>
      </w:tr>
      <w:tr w:rsidR="00901339" w:rsidRPr="00FE1C2F" w:rsidTr="00D62986">
        <w:tc>
          <w:tcPr>
            <w:tcW w:w="284" w:type="dxa"/>
          </w:tcPr>
          <w:p w:rsidR="00901339" w:rsidRPr="00FE1C2F" w:rsidRDefault="00901339" w:rsidP="00FA251C">
            <w:pPr>
              <w:spacing w:after="0"/>
              <w:rPr>
                <w:rFonts w:ascii="Times New Roman" w:hAnsi="Times New Roman" w:cs="Times New Roman"/>
                <w:sz w:val="18"/>
                <w:szCs w:val="18"/>
                <w:lang w:val="en-GB"/>
              </w:rPr>
            </w:pPr>
          </w:p>
        </w:tc>
        <w:tc>
          <w:tcPr>
            <w:tcW w:w="1276" w:type="dxa"/>
          </w:tcPr>
          <w:p w:rsidR="00901339" w:rsidRPr="00FE1C2F" w:rsidRDefault="00901339"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heavy</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83</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37</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60</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25</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23</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12</w:t>
            </w:r>
          </w:p>
        </w:tc>
        <w:tc>
          <w:tcPr>
            <w:tcW w:w="850"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146</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67</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53</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20</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93</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93</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43</w:t>
            </w:r>
          </w:p>
        </w:tc>
        <w:tc>
          <w:tcPr>
            <w:tcW w:w="850"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53</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21</w:t>
            </w:r>
          </w:p>
        </w:tc>
        <w:tc>
          <w:tcPr>
            <w:tcW w:w="851"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40</w:t>
            </w:r>
          </w:p>
        </w:tc>
        <w:tc>
          <w:tcPr>
            <w:tcW w:w="708"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22</w:t>
            </w:r>
          </w:p>
        </w:tc>
        <w:tc>
          <w:tcPr>
            <w:tcW w:w="851"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p>
        </w:tc>
      </w:tr>
      <w:tr w:rsidR="00901339" w:rsidRPr="00FE1C2F" w:rsidTr="00D62986">
        <w:tc>
          <w:tcPr>
            <w:tcW w:w="1560" w:type="dxa"/>
            <w:gridSpan w:val="2"/>
          </w:tcPr>
          <w:p w:rsidR="00901339" w:rsidRPr="00FE1C2F" w:rsidRDefault="00901339"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speech impediment</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5661</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1718</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4186</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1303</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1475</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415</w:t>
            </w:r>
          </w:p>
        </w:tc>
        <w:tc>
          <w:tcPr>
            <w:tcW w:w="850"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8525</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2638</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2444</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650</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6081</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1708</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409</w:t>
            </w:r>
          </w:p>
        </w:tc>
        <w:tc>
          <w:tcPr>
            <w:tcW w:w="850"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120</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71</w:t>
            </w:r>
          </w:p>
        </w:tc>
        <w:tc>
          <w:tcPr>
            <w:tcW w:w="851"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19</w:t>
            </w:r>
          </w:p>
        </w:tc>
        <w:tc>
          <w:tcPr>
            <w:tcW w:w="708"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338</w:t>
            </w:r>
          </w:p>
        </w:tc>
        <w:tc>
          <w:tcPr>
            <w:tcW w:w="851"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101</w:t>
            </w:r>
          </w:p>
        </w:tc>
      </w:tr>
      <w:tr w:rsidR="00901339" w:rsidRPr="00FE1C2F" w:rsidTr="00D62986">
        <w:tc>
          <w:tcPr>
            <w:tcW w:w="284" w:type="dxa"/>
          </w:tcPr>
          <w:p w:rsidR="00901339" w:rsidRPr="00FE1C2F" w:rsidRDefault="00901339" w:rsidP="00FA251C">
            <w:pPr>
              <w:spacing w:after="0"/>
              <w:rPr>
                <w:rFonts w:ascii="Times New Roman" w:hAnsi="Times New Roman" w:cs="Times New Roman"/>
                <w:sz w:val="18"/>
                <w:szCs w:val="18"/>
                <w:lang w:val="en-GB"/>
              </w:rPr>
            </w:pPr>
          </w:p>
        </w:tc>
        <w:tc>
          <w:tcPr>
            <w:tcW w:w="1276" w:type="dxa"/>
          </w:tcPr>
          <w:p w:rsidR="00901339" w:rsidRPr="00FE1C2F" w:rsidRDefault="00901339"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heavy</w:t>
            </w:r>
          </w:p>
        </w:tc>
        <w:tc>
          <w:tcPr>
            <w:tcW w:w="709" w:type="dxa"/>
            <w:vAlign w:val="center"/>
          </w:tcPr>
          <w:p w:rsidR="00901339" w:rsidRPr="00FE1C2F" w:rsidRDefault="00901339" w:rsidP="00FA251C">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1816</w:t>
            </w:r>
          </w:p>
        </w:tc>
        <w:tc>
          <w:tcPr>
            <w:tcW w:w="709" w:type="dxa"/>
            <w:vAlign w:val="center"/>
          </w:tcPr>
          <w:p w:rsidR="00901339" w:rsidRPr="00FE1C2F" w:rsidRDefault="00901339" w:rsidP="00FA251C">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526</w:t>
            </w:r>
          </w:p>
        </w:tc>
        <w:tc>
          <w:tcPr>
            <w:tcW w:w="709" w:type="dxa"/>
            <w:vAlign w:val="center"/>
          </w:tcPr>
          <w:p w:rsidR="00901339" w:rsidRPr="00FE1C2F" w:rsidRDefault="00901339" w:rsidP="00FA251C">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1595</w:t>
            </w:r>
          </w:p>
        </w:tc>
        <w:tc>
          <w:tcPr>
            <w:tcW w:w="708" w:type="dxa"/>
            <w:vAlign w:val="center"/>
          </w:tcPr>
          <w:p w:rsidR="00901339" w:rsidRPr="00FE1C2F" w:rsidRDefault="00901339" w:rsidP="00FA251C">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469</w:t>
            </w:r>
          </w:p>
        </w:tc>
        <w:tc>
          <w:tcPr>
            <w:tcW w:w="709" w:type="dxa"/>
            <w:vAlign w:val="center"/>
          </w:tcPr>
          <w:p w:rsidR="00901339" w:rsidRPr="00FE1C2F" w:rsidRDefault="00901339" w:rsidP="00FA251C">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221</w:t>
            </w:r>
          </w:p>
        </w:tc>
        <w:tc>
          <w:tcPr>
            <w:tcW w:w="709" w:type="dxa"/>
            <w:vAlign w:val="center"/>
          </w:tcPr>
          <w:p w:rsidR="00901339" w:rsidRPr="00FE1C2F" w:rsidRDefault="00901339" w:rsidP="00FA251C">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57</w:t>
            </w:r>
          </w:p>
        </w:tc>
        <w:tc>
          <w:tcPr>
            <w:tcW w:w="850" w:type="dxa"/>
            <w:vAlign w:val="center"/>
          </w:tcPr>
          <w:p w:rsidR="00901339" w:rsidRPr="00FE1C2F" w:rsidRDefault="00901339" w:rsidP="00FA251C">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2211</w:t>
            </w:r>
          </w:p>
        </w:tc>
        <w:tc>
          <w:tcPr>
            <w:tcW w:w="709" w:type="dxa"/>
            <w:vAlign w:val="center"/>
          </w:tcPr>
          <w:p w:rsidR="00901339" w:rsidRPr="00FE1C2F" w:rsidRDefault="00901339" w:rsidP="00FA251C">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570</w:t>
            </w:r>
          </w:p>
        </w:tc>
        <w:tc>
          <w:tcPr>
            <w:tcW w:w="709" w:type="dxa"/>
            <w:vAlign w:val="center"/>
          </w:tcPr>
          <w:p w:rsidR="00901339" w:rsidRPr="00FE1C2F" w:rsidRDefault="00901339" w:rsidP="00FA251C">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1111</w:t>
            </w:r>
          </w:p>
        </w:tc>
        <w:tc>
          <w:tcPr>
            <w:tcW w:w="709" w:type="dxa"/>
            <w:vAlign w:val="center"/>
          </w:tcPr>
          <w:p w:rsidR="00901339" w:rsidRPr="00FE1C2F" w:rsidRDefault="00901339" w:rsidP="00FA251C">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285</w:t>
            </w:r>
          </w:p>
        </w:tc>
        <w:tc>
          <w:tcPr>
            <w:tcW w:w="708" w:type="dxa"/>
            <w:vAlign w:val="center"/>
          </w:tcPr>
          <w:p w:rsidR="00901339" w:rsidRPr="00FE1C2F" w:rsidRDefault="00901339" w:rsidP="00FA251C">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1110</w:t>
            </w:r>
          </w:p>
        </w:tc>
        <w:tc>
          <w:tcPr>
            <w:tcW w:w="709" w:type="dxa"/>
            <w:vAlign w:val="center"/>
          </w:tcPr>
          <w:p w:rsidR="00901339" w:rsidRPr="00FE1C2F" w:rsidRDefault="00901339" w:rsidP="00C1001F">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48</w:t>
            </w:r>
          </w:p>
        </w:tc>
        <w:tc>
          <w:tcPr>
            <w:tcW w:w="709" w:type="dxa"/>
            <w:vAlign w:val="center"/>
          </w:tcPr>
          <w:p w:rsidR="00901339" w:rsidRPr="00FE1C2F" w:rsidRDefault="00901339" w:rsidP="00C1001F">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8</w:t>
            </w:r>
          </w:p>
        </w:tc>
        <w:tc>
          <w:tcPr>
            <w:tcW w:w="850" w:type="dxa"/>
            <w:vAlign w:val="center"/>
          </w:tcPr>
          <w:p w:rsidR="00901339" w:rsidRPr="00FE1C2F" w:rsidRDefault="00901339" w:rsidP="00C1001F">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13</w:t>
            </w:r>
          </w:p>
        </w:tc>
        <w:tc>
          <w:tcPr>
            <w:tcW w:w="709" w:type="dxa"/>
            <w:vAlign w:val="center"/>
          </w:tcPr>
          <w:p w:rsidR="00901339" w:rsidRPr="00FE1C2F" w:rsidRDefault="00901339" w:rsidP="00C1001F">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2</w:t>
            </w:r>
          </w:p>
        </w:tc>
        <w:tc>
          <w:tcPr>
            <w:tcW w:w="851" w:type="dxa"/>
            <w:vAlign w:val="center"/>
          </w:tcPr>
          <w:p w:rsidR="00901339" w:rsidRPr="00FE1C2F" w:rsidRDefault="00901339" w:rsidP="00C1001F">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35</w:t>
            </w:r>
          </w:p>
        </w:tc>
        <w:tc>
          <w:tcPr>
            <w:tcW w:w="708" w:type="dxa"/>
            <w:vAlign w:val="center"/>
          </w:tcPr>
          <w:p w:rsidR="00901339" w:rsidRPr="00FE1C2F" w:rsidRDefault="00901339" w:rsidP="00C1001F">
            <w:pPr>
              <w:spacing w:after="0"/>
              <w:jc w:val="right"/>
              <w:rPr>
                <w:rFonts w:ascii="Times New Roman" w:hAnsi="Times New Roman" w:cs="Times New Roman"/>
                <w:sz w:val="18"/>
                <w:szCs w:val="18"/>
                <w:lang w:val="en-GB"/>
              </w:rPr>
            </w:pPr>
            <w:r w:rsidRPr="00FE1C2F">
              <w:rPr>
                <w:rFonts w:ascii="Times New Roman" w:hAnsi="Times New Roman" w:cs="Times New Roman"/>
                <w:sz w:val="18"/>
                <w:szCs w:val="18"/>
                <w:lang w:val="en-GB"/>
              </w:rPr>
              <w:t>6</w:t>
            </w:r>
          </w:p>
        </w:tc>
        <w:tc>
          <w:tcPr>
            <w:tcW w:w="851" w:type="dxa"/>
            <w:vAlign w:val="center"/>
          </w:tcPr>
          <w:p w:rsidR="00901339" w:rsidRPr="00FE1C2F" w:rsidRDefault="00901339" w:rsidP="00FA251C">
            <w:pPr>
              <w:spacing w:after="0"/>
              <w:jc w:val="right"/>
              <w:rPr>
                <w:rFonts w:ascii="Times New Roman" w:hAnsi="Times New Roman" w:cs="Times New Roman"/>
                <w:sz w:val="18"/>
                <w:szCs w:val="18"/>
                <w:lang w:val="en-GB"/>
              </w:rPr>
            </w:pPr>
          </w:p>
        </w:tc>
      </w:tr>
      <w:tr w:rsidR="00901339" w:rsidRPr="00FE1C2F" w:rsidTr="00D62986">
        <w:tc>
          <w:tcPr>
            <w:tcW w:w="1560" w:type="dxa"/>
            <w:gridSpan w:val="2"/>
          </w:tcPr>
          <w:p w:rsidR="00901339" w:rsidRPr="00FE1C2F" w:rsidRDefault="00901339"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physical disability</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409</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184</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131</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58</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278</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126</w:t>
            </w:r>
          </w:p>
        </w:tc>
        <w:tc>
          <w:tcPr>
            <w:tcW w:w="850"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1021</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456</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109</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42</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912</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414</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477</w:t>
            </w:r>
          </w:p>
        </w:tc>
        <w:tc>
          <w:tcPr>
            <w:tcW w:w="850"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202</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192</w:t>
            </w:r>
          </w:p>
        </w:tc>
        <w:tc>
          <w:tcPr>
            <w:tcW w:w="851"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82</w:t>
            </w:r>
          </w:p>
        </w:tc>
        <w:tc>
          <w:tcPr>
            <w:tcW w:w="708"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285</w:t>
            </w:r>
          </w:p>
        </w:tc>
        <w:tc>
          <w:tcPr>
            <w:tcW w:w="851"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120</w:t>
            </w:r>
          </w:p>
        </w:tc>
      </w:tr>
      <w:tr w:rsidR="00901339" w:rsidRPr="00FE1C2F" w:rsidTr="00D62986">
        <w:tc>
          <w:tcPr>
            <w:tcW w:w="284" w:type="dxa"/>
          </w:tcPr>
          <w:p w:rsidR="00901339" w:rsidRPr="00FE1C2F" w:rsidRDefault="00901339" w:rsidP="00FA251C">
            <w:pPr>
              <w:spacing w:after="0"/>
              <w:rPr>
                <w:rFonts w:ascii="Times New Roman" w:hAnsi="Times New Roman" w:cs="Times New Roman"/>
                <w:sz w:val="18"/>
                <w:szCs w:val="18"/>
                <w:lang w:val="en-GB"/>
              </w:rPr>
            </w:pPr>
          </w:p>
        </w:tc>
        <w:tc>
          <w:tcPr>
            <w:tcW w:w="1276" w:type="dxa"/>
          </w:tcPr>
          <w:p w:rsidR="00901339" w:rsidRPr="00FE1C2F" w:rsidRDefault="00901339"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heavy</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100</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43</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39</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15</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61</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28</w:t>
            </w:r>
          </w:p>
        </w:tc>
        <w:tc>
          <w:tcPr>
            <w:tcW w:w="850"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211</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92</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30</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181</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122</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52</w:t>
            </w:r>
          </w:p>
        </w:tc>
        <w:tc>
          <w:tcPr>
            <w:tcW w:w="850"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60</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26</w:t>
            </w:r>
          </w:p>
        </w:tc>
        <w:tc>
          <w:tcPr>
            <w:tcW w:w="851"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62</w:t>
            </w:r>
          </w:p>
        </w:tc>
        <w:tc>
          <w:tcPr>
            <w:tcW w:w="708"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26</w:t>
            </w:r>
          </w:p>
        </w:tc>
        <w:tc>
          <w:tcPr>
            <w:tcW w:w="851"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p>
        </w:tc>
      </w:tr>
      <w:tr w:rsidR="00901339" w:rsidRPr="00FE1C2F" w:rsidTr="00D62986">
        <w:tc>
          <w:tcPr>
            <w:tcW w:w="1560" w:type="dxa"/>
            <w:gridSpan w:val="2"/>
          </w:tcPr>
          <w:p w:rsidR="00901339" w:rsidRPr="00FE1C2F" w:rsidRDefault="00901339"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multiple impairments</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1494</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468</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1058</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325</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436</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143</w:t>
            </w:r>
          </w:p>
        </w:tc>
        <w:tc>
          <w:tcPr>
            <w:tcW w:w="850"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11535</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3452</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7791</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2532</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3744</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920</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2669</w:t>
            </w:r>
          </w:p>
        </w:tc>
        <w:tc>
          <w:tcPr>
            <w:tcW w:w="850"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1015</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2195</w:t>
            </w:r>
          </w:p>
        </w:tc>
        <w:tc>
          <w:tcPr>
            <w:tcW w:w="851"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899</w:t>
            </w:r>
          </w:p>
        </w:tc>
        <w:tc>
          <w:tcPr>
            <w:tcW w:w="708"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474</w:t>
            </w:r>
          </w:p>
        </w:tc>
        <w:tc>
          <w:tcPr>
            <w:tcW w:w="851"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116</w:t>
            </w:r>
          </w:p>
        </w:tc>
      </w:tr>
      <w:tr w:rsidR="00901339" w:rsidRPr="00FE1C2F" w:rsidTr="00D62986">
        <w:tc>
          <w:tcPr>
            <w:tcW w:w="284" w:type="dxa"/>
          </w:tcPr>
          <w:p w:rsidR="00901339" w:rsidRPr="00FE1C2F" w:rsidRDefault="00901339" w:rsidP="00FA251C">
            <w:pPr>
              <w:spacing w:after="0"/>
              <w:rPr>
                <w:rFonts w:ascii="Times New Roman" w:hAnsi="Times New Roman" w:cs="Times New Roman"/>
                <w:sz w:val="18"/>
                <w:szCs w:val="18"/>
                <w:lang w:val="en-GB"/>
              </w:rPr>
            </w:pPr>
          </w:p>
        </w:tc>
        <w:tc>
          <w:tcPr>
            <w:tcW w:w="1276" w:type="dxa"/>
          </w:tcPr>
          <w:p w:rsidR="00901339" w:rsidRPr="00FE1C2F" w:rsidRDefault="00901339"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deaf-blind</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0</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0</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0</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0</w:t>
            </w:r>
          </w:p>
        </w:tc>
        <w:tc>
          <w:tcPr>
            <w:tcW w:w="850"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15</w:t>
            </w:r>
          </w:p>
        </w:tc>
        <w:tc>
          <w:tcPr>
            <w:tcW w:w="709" w:type="dxa"/>
            <w:vAlign w:val="center"/>
          </w:tcPr>
          <w:p w:rsidR="00901339" w:rsidRPr="00FE1C2F" w:rsidRDefault="00901339" w:rsidP="00D54164">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8</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8</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7</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12</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w:t>
            </w:r>
          </w:p>
        </w:tc>
        <w:tc>
          <w:tcPr>
            <w:tcW w:w="850"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w:t>
            </w:r>
          </w:p>
        </w:tc>
        <w:tc>
          <w:tcPr>
            <w:tcW w:w="851"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8</w:t>
            </w:r>
          </w:p>
        </w:tc>
        <w:tc>
          <w:tcPr>
            <w:tcW w:w="708" w:type="dxa"/>
            <w:vAlign w:val="center"/>
          </w:tcPr>
          <w:p w:rsidR="00901339" w:rsidRPr="00FE1C2F" w:rsidRDefault="00901339" w:rsidP="00C1001F">
            <w:pPr>
              <w:spacing w:after="0"/>
              <w:jc w:val="center"/>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w:t>
            </w:r>
          </w:p>
        </w:tc>
        <w:tc>
          <w:tcPr>
            <w:tcW w:w="851" w:type="dxa"/>
            <w:vAlign w:val="center"/>
          </w:tcPr>
          <w:p w:rsidR="00901339" w:rsidRPr="00FE1C2F" w:rsidRDefault="00901339" w:rsidP="00FA251C">
            <w:pPr>
              <w:spacing w:after="0"/>
              <w:jc w:val="center"/>
              <w:rPr>
                <w:rFonts w:ascii="Times New Roman" w:hAnsi="Times New Roman" w:cs="Times New Roman"/>
                <w:color w:val="000000"/>
                <w:sz w:val="18"/>
                <w:szCs w:val="18"/>
                <w:lang w:val="en-GB"/>
              </w:rPr>
            </w:pPr>
          </w:p>
        </w:tc>
      </w:tr>
      <w:tr w:rsidR="00901339" w:rsidRPr="00FE1C2F" w:rsidTr="00D62986">
        <w:tc>
          <w:tcPr>
            <w:tcW w:w="1560" w:type="dxa"/>
            <w:gridSpan w:val="2"/>
          </w:tcPr>
          <w:p w:rsidR="00901339" w:rsidRPr="00FE1C2F" w:rsidRDefault="00901339" w:rsidP="00FA251C">
            <w:pPr>
              <w:spacing w:after="0"/>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developmental behavioural disorders</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1115</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258</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190</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50</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925</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208</w:t>
            </w:r>
          </w:p>
        </w:tc>
        <w:tc>
          <w:tcPr>
            <w:tcW w:w="850"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15855</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3190</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1270</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288</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14585</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2902</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1390</w:t>
            </w:r>
          </w:p>
        </w:tc>
        <w:tc>
          <w:tcPr>
            <w:tcW w:w="850"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396</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287</w:t>
            </w:r>
          </w:p>
        </w:tc>
        <w:tc>
          <w:tcPr>
            <w:tcW w:w="851"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101</w:t>
            </w:r>
          </w:p>
        </w:tc>
        <w:tc>
          <w:tcPr>
            <w:tcW w:w="708"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1103</w:t>
            </w:r>
          </w:p>
        </w:tc>
        <w:tc>
          <w:tcPr>
            <w:tcW w:w="851"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295</w:t>
            </w:r>
          </w:p>
        </w:tc>
      </w:tr>
      <w:tr w:rsidR="00901339" w:rsidRPr="00FE1C2F" w:rsidTr="00D62986">
        <w:tc>
          <w:tcPr>
            <w:tcW w:w="1560" w:type="dxa"/>
            <w:gridSpan w:val="2"/>
          </w:tcPr>
          <w:p w:rsidR="00901339" w:rsidRPr="00FE1C2F" w:rsidRDefault="00901339" w:rsidP="00FA251C">
            <w:pPr>
              <w:spacing w:after="0"/>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developmental learning disorders</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w:t>
            </w:r>
          </w:p>
        </w:tc>
        <w:tc>
          <w:tcPr>
            <w:tcW w:w="850"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46153</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16027</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1883</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691</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44720</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15336</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10915</w:t>
            </w:r>
          </w:p>
        </w:tc>
        <w:tc>
          <w:tcPr>
            <w:tcW w:w="850"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3584</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511</w:t>
            </w:r>
          </w:p>
        </w:tc>
        <w:tc>
          <w:tcPr>
            <w:tcW w:w="851"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219</w:t>
            </w:r>
          </w:p>
        </w:tc>
        <w:tc>
          <w:tcPr>
            <w:tcW w:w="708"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10404</w:t>
            </w:r>
          </w:p>
        </w:tc>
        <w:tc>
          <w:tcPr>
            <w:tcW w:w="851"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3365</w:t>
            </w:r>
          </w:p>
        </w:tc>
      </w:tr>
      <w:tr w:rsidR="00901339" w:rsidRPr="00FE1C2F" w:rsidTr="00D62986">
        <w:tc>
          <w:tcPr>
            <w:tcW w:w="1560" w:type="dxa"/>
            <w:gridSpan w:val="2"/>
          </w:tcPr>
          <w:p w:rsidR="00901339" w:rsidRPr="00FE1C2F" w:rsidRDefault="00901339" w:rsidP="00FA251C">
            <w:pPr>
              <w:spacing w:after="0"/>
              <w:rPr>
                <w:rFonts w:ascii="Times New Roman" w:hAnsi="Times New Roman" w:cs="Times New Roman"/>
                <w:sz w:val="18"/>
                <w:szCs w:val="18"/>
                <w:lang w:val="en-GB"/>
              </w:rPr>
            </w:pPr>
            <w:r w:rsidRPr="00FE1C2F">
              <w:rPr>
                <w:rFonts w:ascii="Times New Roman" w:hAnsi="Times New Roman" w:cs="Times New Roman"/>
                <w:sz w:val="18"/>
                <w:szCs w:val="18"/>
                <w:lang w:val="en-GB"/>
              </w:rPr>
              <w:t>autism</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1108</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217</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532</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103</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576</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114</w:t>
            </w:r>
          </w:p>
        </w:tc>
        <w:tc>
          <w:tcPr>
            <w:tcW w:w="850"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3374</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558</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1053</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189</w:t>
            </w:r>
          </w:p>
        </w:tc>
        <w:tc>
          <w:tcPr>
            <w:tcW w:w="708"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2321</w:t>
            </w:r>
          </w:p>
        </w:tc>
        <w:tc>
          <w:tcPr>
            <w:tcW w:w="709" w:type="dxa"/>
            <w:vAlign w:val="center"/>
          </w:tcPr>
          <w:p w:rsidR="00901339" w:rsidRPr="00FE1C2F" w:rsidRDefault="00901339" w:rsidP="00FA251C">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369</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797</w:t>
            </w:r>
          </w:p>
        </w:tc>
        <w:tc>
          <w:tcPr>
            <w:tcW w:w="850"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123</w:t>
            </w:r>
          </w:p>
        </w:tc>
        <w:tc>
          <w:tcPr>
            <w:tcW w:w="709"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51</w:t>
            </w:r>
          </w:p>
        </w:tc>
        <w:tc>
          <w:tcPr>
            <w:tcW w:w="851"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25</w:t>
            </w:r>
          </w:p>
        </w:tc>
        <w:tc>
          <w:tcPr>
            <w:tcW w:w="708"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535</w:t>
            </w:r>
          </w:p>
        </w:tc>
        <w:tc>
          <w:tcPr>
            <w:tcW w:w="851" w:type="dxa"/>
            <w:vAlign w:val="center"/>
          </w:tcPr>
          <w:p w:rsidR="00901339" w:rsidRPr="00FE1C2F" w:rsidRDefault="00901339" w:rsidP="00C1001F">
            <w:pPr>
              <w:spacing w:after="0"/>
              <w:jc w:val="right"/>
              <w:rPr>
                <w:rFonts w:ascii="Times New Roman" w:hAnsi="Times New Roman" w:cs="Times New Roman"/>
                <w:color w:val="000000"/>
                <w:sz w:val="18"/>
                <w:szCs w:val="18"/>
                <w:lang w:val="en-GB"/>
              </w:rPr>
            </w:pPr>
            <w:r w:rsidRPr="00FE1C2F">
              <w:rPr>
                <w:rFonts w:ascii="Times New Roman" w:hAnsi="Times New Roman" w:cs="Times New Roman"/>
                <w:color w:val="000000"/>
                <w:sz w:val="18"/>
                <w:szCs w:val="18"/>
                <w:lang w:val="en-GB"/>
              </w:rPr>
              <w:t>72</w:t>
            </w:r>
          </w:p>
        </w:tc>
      </w:tr>
    </w:tbl>
    <w:p w:rsidR="001A5AC4" w:rsidRPr="00FE1C2F" w:rsidRDefault="00AC0617" w:rsidP="001A5AC4">
      <w:pPr>
        <w:pStyle w:val="H1G"/>
      </w:pPr>
      <w:r w:rsidRPr="00FE1C2F">
        <w:tab/>
      </w:r>
      <w:r w:rsidRPr="00FE1C2F">
        <w:tab/>
      </w:r>
      <w:r w:rsidR="001A5AC4" w:rsidRPr="00FE1C2F">
        <w:t xml:space="preserve">Reply to paragraph 19 (f) of the list of issues – Children with disabilities out of school </w:t>
      </w:r>
    </w:p>
    <w:p w:rsidR="00BF41B8" w:rsidRPr="00FE1C2F" w:rsidRDefault="00A21B0C" w:rsidP="00AC0617">
      <w:pPr>
        <w:pStyle w:val="Nadpis2"/>
        <w:spacing w:before="200" w:line="276" w:lineRule="auto"/>
        <w:ind w:left="786" w:firstLine="348"/>
        <w:rPr>
          <w:rFonts w:ascii="Times New Roman" w:hAnsi="Times New Roman" w:cs="Times New Roman"/>
          <w:sz w:val="20"/>
          <w:szCs w:val="20"/>
          <w:lang w:val="en-GB"/>
        </w:rPr>
      </w:pPr>
      <w:r w:rsidRPr="00FE1C2F">
        <w:rPr>
          <w:rFonts w:ascii="Times New Roman" w:eastAsiaTheme="minorHAnsi" w:hAnsi="Times New Roman" w:cs="Times New Roman"/>
          <w:color w:val="auto"/>
          <w:sz w:val="20"/>
          <w:szCs w:val="20"/>
          <w:lang w:val="en-GB"/>
        </w:rPr>
        <w:t xml:space="preserve">All children are subject to </w:t>
      </w:r>
      <w:r w:rsidR="003B7C17" w:rsidRPr="00FE1C2F">
        <w:rPr>
          <w:rFonts w:ascii="Times New Roman" w:eastAsiaTheme="minorHAnsi" w:hAnsi="Times New Roman" w:cs="Times New Roman"/>
          <w:color w:val="auto"/>
          <w:sz w:val="20"/>
          <w:szCs w:val="20"/>
          <w:lang w:val="en-GB"/>
        </w:rPr>
        <w:t>nine-</w:t>
      </w:r>
      <w:r w:rsidRPr="00FE1C2F">
        <w:rPr>
          <w:rFonts w:ascii="Times New Roman" w:eastAsiaTheme="minorHAnsi" w:hAnsi="Times New Roman" w:cs="Times New Roman"/>
          <w:color w:val="auto"/>
          <w:sz w:val="20"/>
          <w:szCs w:val="20"/>
          <w:lang w:val="en-GB"/>
        </w:rPr>
        <w:t xml:space="preserve">year </w:t>
      </w:r>
      <w:r w:rsidR="00355F47" w:rsidRPr="00FE1C2F">
        <w:rPr>
          <w:rFonts w:ascii="Times New Roman" w:eastAsiaTheme="minorHAnsi" w:hAnsi="Times New Roman" w:cs="Times New Roman"/>
          <w:color w:val="auto"/>
          <w:sz w:val="20"/>
          <w:szCs w:val="20"/>
          <w:lang w:val="en-GB"/>
        </w:rPr>
        <w:t>compulsory</w:t>
      </w:r>
      <w:r w:rsidRPr="00FE1C2F">
        <w:rPr>
          <w:rFonts w:ascii="Times New Roman" w:eastAsiaTheme="minorHAnsi" w:hAnsi="Times New Roman" w:cs="Times New Roman"/>
          <w:color w:val="auto"/>
          <w:sz w:val="20"/>
          <w:szCs w:val="20"/>
          <w:lang w:val="en-GB"/>
        </w:rPr>
        <w:t xml:space="preserve"> school education starting </w:t>
      </w:r>
      <w:r w:rsidR="004F636B" w:rsidRPr="00FE1C2F">
        <w:rPr>
          <w:rFonts w:ascii="Times New Roman" w:eastAsiaTheme="minorHAnsi" w:hAnsi="Times New Roman" w:cs="Times New Roman"/>
          <w:color w:val="auto"/>
          <w:sz w:val="20"/>
          <w:szCs w:val="20"/>
          <w:lang w:val="en-GB"/>
        </w:rPr>
        <w:t>generally at the age of six.</w:t>
      </w:r>
      <w:r w:rsidR="004479EC" w:rsidRPr="00FE1C2F">
        <w:rPr>
          <w:rFonts w:ascii="Times New Roman" w:eastAsiaTheme="minorHAnsi" w:hAnsi="Times New Roman" w:cs="Times New Roman"/>
          <w:color w:val="auto"/>
          <w:sz w:val="20"/>
          <w:szCs w:val="20"/>
          <w:lang w:val="en-GB"/>
        </w:rPr>
        <w:t xml:space="preserve"> If necessary, children with disabilities may avail of </w:t>
      </w:r>
      <w:r w:rsidR="00207CC4" w:rsidRPr="00FE1C2F">
        <w:rPr>
          <w:rFonts w:ascii="Times New Roman" w:eastAsiaTheme="minorHAnsi" w:hAnsi="Times New Roman" w:cs="Times New Roman"/>
          <w:color w:val="auto"/>
          <w:sz w:val="20"/>
          <w:szCs w:val="20"/>
          <w:lang w:val="en-GB"/>
        </w:rPr>
        <w:t xml:space="preserve">supportive measures or, if these do not suffice, attend a special school. </w:t>
      </w:r>
      <w:r w:rsidR="00714C1D" w:rsidRPr="00FE1C2F">
        <w:rPr>
          <w:rFonts w:ascii="Times New Roman" w:eastAsiaTheme="minorHAnsi" w:hAnsi="Times New Roman" w:cs="Times New Roman"/>
          <w:color w:val="auto"/>
          <w:sz w:val="20"/>
          <w:szCs w:val="20"/>
          <w:lang w:val="en-GB"/>
        </w:rPr>
        <w:t>Children with severe mental disability may then be educated under a special provision. Under this provision a</w:t>
      </w:r>
      <w:r w:rsidR="00207CC4" w:rsidRPr="00FE1C2F">
        <w:rPr>
          <w:rFonts w:ascii="Times New Roman" w:eastAsiaTheme="minorHAnsi" w:hAnsi="Times New Roman" w:cs="Times New Roman"/>
          <w:color w:val="auto"/>
          <w:sz w:val="20"/>
          <w:szCs w:val="20"/>
          <w:lang w:val="en-GB"/>
        </w:rPr>
        <w:t xml:space="preserve"> regional authority determines </w:t>
      </w:r>
      <w:r w:rsidR="00714C1D" w:rsidRPr="00FE1C2F">
        <w:rPr>
          <w:rFonts w:ascii="Times New Roman" w:eastAsiaTheme="minorHAnsi" w:hAnsi="Times New Roman" w:cs="Times New Roman"/>
          <w:color w:val="auto"/>
          <w:sz w:val="20"/>
          <w:szCs w:val="20"/>
          <w:lang w:val="en-GB"/>
        </w:rPr>
        <w:t xml:space="preserve">their </w:t>
      </w:r>
      <w:r w:rsidR="00207CC4" w:rsidRPr="00FE1C2F">
        <w:rPr>
          <w:rFonts w:ascii="Times New Roman" w:eastAsiaTheme="minorHAnsi" w:hAnsi="Times New Roman" w:cs="Times New Roman"/>
          <w:color w:val="auto"/>
          <w:sz w:val="20"/>
          <w:szCs w:val="20"/>
          <w:lang w:val="en-GB"/>
        </w:rPr>
        <w:t>learning pathways with consent of their parent and on the basis of recommendations of a medical specialist and school advisory centre. It also provides for a necessary assistance with the education</w:t>
      </w:r>
      <w:r w:rsidR="00714C1D" w:rsidRPr="00FE1C2F">
        <w:rPr>
          <w:rFonts w:ascii="Times New Roman" w:eastAsiaTheme="minorHAnsi" w:hAnsi="Times New Roman" w:cs="Times New Roman"/>
          <w:color w:val="auto"/>
          <w:sz w:val="20"/>
          <w:szCs w:val="20"/>
          <w:lang w:val="en-GB"/>
        </w:rPr>
        <w:t xml:space="preserve"> including pe</w:t>
      </w:r>
      <w:r w:rsidR="00207CC4" w:rsidRPr="00FE1C2F">
        <w:rPr>
          <w:rFonts w:ascii="Times New Roman" w:eastAsiaTheme="minorHAnsi" w:hAnsi="Times New Roman" w:cs="Times New Roman"/>
          <w:color w:val="auto"/>
          <w:sz w:val="20"/>
          <w:szCs w:val="20"/>
          <w:lang w:val="en-GB"/>
        </w:rPr>
        <w:t>d</w:t>
      </w:r>
      <w:r w:rsidR="00714C1D" w:rsidRPr="00FE1C2F">
        <w:rPr>
          <w:rFonts w:ascii="Times New Roman" w:eastAsiaTheme="minorHAnsi" w:hAnsi="Times New Roman" w:cs="Times New Roman"/>
          <w:color w:val="auto"/>
          <w:sz w:val="20"/>
          <w:szCs w:val="20"/>
          <w:lang w:val="en-GB"/>
        </w:rPr>
        <w:t>ag</w:t>
      </w:r>
      <w:r w:rsidR="00207CC4" w:rsidRPr="00FE1C2F">
        <w:rPr>
          <w:rFonts w:ascii="Times New Roman" w:eastAsiaTheme="minorHAnsi" w:hAnsi="Times New Roman" w:cs="Times New Roman"/>
          <w:color w:val="auto"/>
          <w:sz w:val="20"/>
          <w:szCs w:val="20"/>
          <w:lang w:val="en-GB"/>
        </w:rPr>
        <w:t>ogical and methodological. Such measures are adopted only as long as necessary.</w:t>
      </w:r>
      <w:r w:rsidR="00714C1D" w:rsidRPr="00FE1C2F">
        <w:rPr>
          <w:rFonts w:ascii="Times New Roman" w:eastAsiaTheme="minorHAnsi" w:hAnsi="Times New Roman" w:cs="Times New Roman"/>
          <w:color w:val="auto"/>
          <w:sz w:val="20"/>
          <w:szCs w:val="20"/>
          <w:lang w:val="en-GB"/>
        </w:rPr>
        <w:t xml:space="preserve"> See table below for statist</w:t>
      </w:r>
      <w:r w:rsidR="002307FB" w:rsidRPr="00FE1C2F">
        <w:rPr>
          <w:rFonts w:ascii="Times New Roman" w:eastAsiaTheme="minorHAnsi" w:hAnsi="Times New Roman" w:cs="Times New Roman"/>
          <w:color w:val="auto"/>
          <w:sz w:val="20"/>
          <w:szCs w:val="20"/>
          <w:lang w:val="en-GB"/>
        </w:rPr>
        <w:t>ics on children educated under the</w:t>
      </w:r>
      <w:r w:rsidR="00714C1D" w:rsidRPr="00FE1C2F">
        <w:rPr>
          <w:rFonts w:ascii="Times New Roman" w:eastAsiaTheme="minorHAnsi" w:hAnsi="Times New Roman" w:cs="Times New Roman"/>
          <w:color w:val="auto"/>
          <w:sz w:val="20"/>
          <w:szCs w:val="20"/>
          <w:lang w:val="en-GB"/>
        </w:rPr>
        <w:t xml:space="preserve"> given provision.</w:t>
      </w:r>
    </w:p>
    <w:p w:rsidR="00714C1D" w:rsidRPr="00FE1C2F" w:rsidRDefault="00714C1D" w:rsidP="00714C1D">
      <w:pPr>
        <w:rPr>
          <w:lang w:val="en-GB"/>
        </w:rPr>
      </w:pPr>
    </w:p>
    <w:tbl>
      <w:tblPr>
        <w:tblW w:w="5000" w:type="pct"/>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365"/>
        <w:gridCol w:w="1945"/>
        <w:gridCol w:w="982"/>
        <w:gridCol w:w="548"/>
        <w:gridCol w:w="340"/>
        <w:gridCol w:w="340"/>
        <w:gridCol w:w="340"/>
        <w:gridCol w:w="340"/>
        <w:gridCol w:w="979"/>
        <w:gridCol w:w="5322"/>
        <w:gridCol w:w="340"/>
        <w:gridCol w:w="340"/>
        <w:gridCol w:w="340"/>
        <w:gridCol w:w="543"/>
      </w:tblGrid>
      <w:tr w:rsidR="00714C1D" w:rsidRPr="00FE1C2F" w:rsidTr="00AC0617">
        <w:trPr>
          <w:trHeight w:hRule="exact" w:val="284"/>
        </w:trPr>
        <w:tc>
          <w:tcPr>
            <w:tcW w:w="1176" w:type="pct"/>
            <w:gridSpan w:val="2"/>
            <w:vMerge w:val="restar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BF41B8" w:rsidRPr="00FE1C2F" w:rsidRDefault="00355F47">
            <w:pPr>
              <w:jc w:val="cente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Region</w:t>
            </w:r>
          </w:p>
        </w:tc>
        <w:tc>
          <w:tcPr>
            <w:tcW w:w="3824" w:type="pct"/>
            <w:gridSpan w:val="12"/>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BF41B8" w:rsidRPr="00FE1C2F" w:rsidRDefault="00355F47" w:rsidP="00714C1D">
            <w:pPr>
              <w:jc w:val="cente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 xml:space="preserve">Pupils carrying out the compulsory school education under </w:t>
            </w:r>
            <w:r w:rsidR="00714C1D" w:rsidRPr="00FE1C2F">
              <w:rPr>
                <w:rFonts w:ascii="Times New Roman" w:hAnsi="Times New Roman" w:cs="Times New Roman"/>
                <w:b/>
                <w:color w:val="000000"/>
                <w:sz w:val="20"/>
                <w:szCs w:val="20"/>
                <w:lang w:val="en-GB"/>
              </w:rPr>
              <w:t>a provision on learning pathways for children with severe mental disability</w:t>
            </w:r>
          </w:p>
        </w:tc>
      </w:tr>
      <w:tr w:rsidR="00714C1D" w:rsidRPr="00FE1C2F" w:rsidTr="00AC0617">
        <w:trPr>
          <w:trHeight w:hRule="exact" w:val="284"/>
        </w:trPr>
        <w:tc>
          <w:tcPr>
            <w:tcW w:w="1176" w:type="pct"/>
            <w:gridSpan w:val="2"/>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BF41B8" w:rsidRPr="00FE1C2F" w:rsidRDefault="00BF41B8">
            <w:pPr>
              <w:rPr>
                <w:rFonts w:ascii="Times New Roman" w:hAnsi="Times New Roman" w:cs="Times New Roman"/>
                <w:b/>
                <w:color w:val="000000"/>
                <w:sz w:val="20"/>
                <w:szCs w:val="20"/>
                <w:lang w:val="en-GB"/>
              </w:rPr>
            </w:pPr>
          </w:p>
        </w:tc>
        <w:tc>
          <w:tcPr>
            <w:tcW w:w="349" w:type="pct"/>
            <w:vMerge w:val="restar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BF41B8" w:rsidRPr="00FE1C2F" w:rsidRDefault="00355F47" w:rsidP="00355F47">
            <w:pPr>
              <w:jc w:val="cente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Total</w:t>
            </w:r>
          </w:p>
        </w:tc>
        <w:tc>
          <w:tcPr>
            <w:tcW w:w="3475" w:type="pct"/>
            <w:gridSpan w:val="11"/>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BF41B8" w:rsidRPr="00FE1C2F" w:rsidRDefault="00355F47">
            <w:pPr>
              <w:jc w:val="cente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Out of which in grade:</w:t>
            </w:r>
          </w:p>
        </w:tc>
      </w:tr>
      <w:tr w:rsidR="00AC0617" w:rsidRPr="00FE1C2F" w:rsidTr="00AC0617">
        <w:trPr>
          <w:trHeight w:hRule="exact" w:val="284"/>
        </w:trPr>
        <w:tc>
          <w:tcPr>
            <w:tcW w:w="1176" w:type="pct"/>
            <w:gridSpan w:val="2"/>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BF41B8" w:rsidRPr="00FE1C2F" w:rsidRDefault="00BF41B8">
            <w:pPr>
              <w:rPr>
                <w:rFonts w:ascii="Times New Roman" w:hAnsi="Times New Roman" w:cs="Times New Roman"/>
                <w:b/>
                <w:color w:val="000000"/>
                <w:sz w:val="20"/>
                <w:szCs w:val="20"/>
                <w:lang w:val="en-GB"/>
              </w:rPr>
            </w:pPr>
          </w:p>
        </w:tc>
        <w:tc>
          <w:tcPr>
            <w:tcW w:w="349"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BF41B8" w:rsidRPr="00FE1C2F" w:rsidRDefault="00BF41B8">
            <w:pPr>
              <w:rPr>
                <w:rFonts w:ascii="Times New Roman" w:hAnsi="Times New Roman" w:cs="Times New Roman"/>
                <w:b/>
                <w:color w:val="000000"/>
                <w:sz w:val="20"/>
                <w:szCs w:val="20"/>
                <w:lang w:val="en-GB"/>
              </w:rPr>
            </w:pPr>
          </w:p>
        </w:tc>
        <w:tc>
          <w:tcPr>
            <w:tcW w:w="195" w:type="pct"/>
            <w:vMerge w:val="restar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BF41B8" w:rsidRPr="00FE1C2F" w:rsidRDefault="00355F47">
            <w:pPr>
              <w:jc w:val="cente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1</w:t>
            </w:r>
          </w:p>
        </w:tc>
        <w:tc>
          <w:tcPr>
            <w:tcW w:w="121" w:type="pct"/>
            <w:vMerge w:val="restar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BF41B8" w:rsidRPr="00FE1C2F" w:rsidRDefault="00355F47">
            <w:pPr>
              <w:jc w:val="cente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2</w:t>
            </w:r>
          </w:p>
        </w:tc>
        <w:tc>
          <w:tcPr>
            <w:tcW w:w="121" w:type="pct"/>
            <w:vMerge w:val="restar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BF41B8" w:rsidRPr="00FE1C2F" w:rsidRDefault="00355F47">
            <w:pPr>
              <w:jc w:val="cente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3</w:t>
            </w:r>
          </w:p>
        </w:tc>
        <w:tc>
          <w:tcPr>
            <w:tcW w:w="121" w:type="pct"/>
            <w:vMerge w:val="restar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BF41B8" w:rsidRPr="00FE1C2F" w:rsidRDefault="00355F47">
            <w:pPr>
              <w:jc w:val="cente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4</w:t>
            </w:r>
          </w:p>
        </w:tc>
        <w:tc>
          <w:tcPr>
            <w:tcW w:w="121" w:type="pct"/>
            <w:vMerge w:val="restar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BF41B8" w:rsidRPr="00FE1C2F" w:rsidRDefault="00355F47">
            <w:pPr>
              <w:jc w:val="cente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5</w:t>
            </w:r>
          </w:p>
        </w:tc>
        <w:tc>
          <w:tcPr>
            <w:tcW w:w="2240" w:type="pct"/>
            <w:gridSpan w:val="2"/>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BF41B8" w:rsidRPr="00FE1C2F" w:rsidRDefault="00355F47">
            <w:pPr>
              <w:jc w:val="cente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6</w:t>
            </w:r>
          </w:p>
        </w:tc>
        <w:tc>
          <w:tcPr>
            <w:tcW w:w="121" w:type="pct"/>
            <w:vMerge w:val="restar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BF41B8" w:rsidRPr="00FE1C2F" w:rsidRDefault="00355F47">
            <w:pPr>
              <w:jc w:val="cente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7</w:t>
            </w:r>
          </w:p>
        </w:tc>
        <w:tc>
          <w:tcPr>
            <w:tcW w:w="121" w:type="pct"/>
            <w:vMerge w:val="restar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BF41B8" w:rsidRPr="00FE1C2F" w:rsidRDefault="00355F47">
            <w:pPr>
              <w:jc w:val="cente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8</w:t>
            </w:r>
          </w:p>
        </w:tc>
        <w:tc>
          <w:tcPr>
            <w:tcW w:w="121" w:type="pct"/>
            <w:vMerge w:val="restar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BF41B8" w:rsidRPr="00FE1C2F" w:rsidRDefault="00355F47">
            <w:pPr>
              <w:jc w:val="cente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9</w:t>
            </w:r>
          </w:p>
        </w:tc>
        <w:tc>
          <w:tcPr>
            <w:tcW w:w="194" w:type="pct"/>
            <w:vMerge w:val="restar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BF41B8" w:rsidRPr="00FE1C2F" w:rsidRDefault="00355F47">
            <w:pPr>
              <w:jc w:val="cente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10</w:t>
            </w:r>
          </w:p>
        </w:tc>
      </w:tr>
      <w:tr w:rsidR="00AC0617" w:rsidRPr="00FE1C2F" w:rsidTr="00AC0617">
        <w:trPr>
          <w:trHeight w:hRule="exact" w:val="284"/>
        </w:trPr>
        <w:tc>
          <w:tcPr>
            <w:tcW w:w="1176" w:type="pct"/>
            <w:gridSpan w:val="2"/>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BF41B8" w:rsidRPr="00FE1C2F" w:rsidRDefault="00BF41B8">
            <w:pPr>
              <w:rPr>
                <w:rFonts w:ascii="Times New Roman" w:hAnsi="Times New Roman" w:cs="Times New Roman"/>
                <w:color w:val="000000"/>
                <w:sz w:val="20"/>
                <w:szCs w:val="20"/>
                <w:lang w:val="en-GB"/>
              </w:rPr>
            </w:pPr>
          </w:p>
        </w:tc>
        <w:tc>
          <w:tcPr>
            <w:tcW w:w="349"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BF41B8" w:rsidRPr="00FE1C2F" w:rsidRDefault="00BF41B8">
            <w:pPr>
              <w:rPr>
                <w:rFonts w:ascii="Times New Roman" w:hAnsi="Times New Roman" w:cs="Times New Roman"/>
                <w:color w:val="000000"/>
                <w:sz w:val="20"/>
                <w:szCs w:val="20"/>
                <w:lang w:val="en-GB"/>
              </w:rPr>
            </w:pPr>
          </w:p>
        </w:tc>
        <w:tc>
          <w:tcPr>
            <w:tcW w:w="195"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BF41B8" w:rsidRPr="00FE1C2F" w:rsidRDefault="00BF41B8">
            <w:pPr>
              <w:rPr>
                <w:rFonts w:ascii="Times New Roman" w:hAnsi="Times New Roman" w:cs="Times New Roman"/>
                <w:color w:val="000000"/>
                <w:sz w:val="20"/>
                <w:szCs w:val="20"/>
                <w:lang w:val="en-GB"/>
              </w:rPr>
            </w:pPr>
          </w:p>
        </w:tc>
        <w:tc>
          <w:tcPr>
            <w:tcW w:w="121"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BF41B8" w:rsidRPr="00FE1C2F" w:rsidRDefault="00BF41B8">
            <w:pPr>
              <w:rPr>
                <w:rFonts w:ascii="Times New Roman" w:hAnsi="Times New Roman" w:cs="Times New Roman"/>
                <w:color w:val="000000"/>
                <w:sz w:val="20"/>
                <w:szCs w:val="20"/>
                <w:lang w:val="en-GB"/>
              </w:rPr>
            </w:pPr>
          </w:p>
        </w:tc>
        <w:tc>
          <w:tcPr>
            <w:tcW w:w="121"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BF41B8" w:rsidRPr="00FE1C2F" w:rsidRDefault="00BF41B8">
            <w:pPr>
              <w:rPr>
                <w:rFonts w:ascii="Times New Roman" w:hAnsi="Times New Roman" w:cs="Times New Roman"/>
                <w:color w:val="000000"/>
                <w:sz w:val="20"/>
                <w:szCs w:val="20"/>
                <w:lang w:val="en-GB"/>
              </w:rPr>
            </w:pPr>
          </w:p>
        </w:tc>
        <w:tc>
          <w:tcPr>
            <w:tcW w:w="121"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BF41B8" w:rsidRPr="00FE1C2F" w:rsidRDefault="00BF41B8">
            <w:pPr>
              <w:rPr>
                <w:rFonts w:ascii="Times New Roman" w:hAnsi="Times New Roman" w:cs="Times New Roman"/>
                <w:color w:val="000000"/>
                <w:sz w:val="20"/>
                <w:szCs w:val="20"/>
                <w:lang w:val="en-GB"/>
              </w:rPr>
            </w:pPr>
          </w:p>
        </w:tc>
        <w:tc>
          <w:tcPr>
            <w:tcW w:w="121"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BF41B8" w:rsidRPr="00FE1C2F" w:rsidRDefault="00BF41B8">
            <w:pPr>
              <w:rPr>
                <w:rFonts w:ascii="Times New Roman" w:hAnsi="Times New Roman" w:cs="Times New Roman"/>
                <w:color w:val="000000"/>
                <w:sz w:val="20"/>
                <w:szCs w:val="20"/>
                <w:lang w:val="en-GB"/>
              </w:rPr>
            </w:pPr>
          </w:p>
        </w:tc>
        <w:tc>
          <w:tcPr>
            <w:tcW w:w="348"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BF41B8" w:rsidRPr="00FE1C2F" w:rsidRDefault="00355F47">
            <w:pPr>
              <w:jc w:val="cente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Total</w:t>
            </w:r>
          </w:p>
        </w:tc>
        <w:tc>
          <w:tcPr>
            <w:tcW w:w="1892"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BF41B8" w:rsidRPr="00FE1C2F" w:rsidRDefault="00355F47">
            <w:pPr>
              <w:jc w:val="cente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Out of which in primary school</w:t>
            </w:r>
          </w:p>
        </w:tc>
        <w:tc>
          <w:tcPr>
            <w:tcW w:w="121"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BF41B8" w:rsidRPr="00FE1C2F" w:rsidRDefault="00BF41B8">
            <w:pPr>
              <w:rPr>
                <w:rFonts w:ascii="Times New Roman" w:hAnsi="Times New Roman" w:cs="Times New Roman"/>
                <w:color w:val="000000"/>
                <w:sz w:val="20"/>
                <w:szCs w:val="20"/>
                <w:lang w:val="en-GB"/>
              </w:rPr>
            </w:pPr>
          </w:p>
        </w:tc>
        <w:tc>
          <w:tcPr>
            <w:tcW w:w="121"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BF41B8" w:rsidRPr="00FE1C2F" w:rsidRDefault="00BF41B8">
            <w:pPr>
              <w:rPr>
                <w:rFonts w:ascii="Times New Roman" w:hAnsi="Times New Roman" w:cs="Times New Roman"/>
                <w:color w:val="000000"/>
                <w:sz w:val="20"/>
                <w:szCs w:val="20"/>
                <w:lang w:val="en-GB"/>
              </w:rPr>
            </w:pPr>
          </w:p>
        </w:tc>
        <w:tc>
          <w:tcPr>
            <w:tcW w:w="121"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BF41B8" w:rsidRPr="00FE1C2F" w:rsidRDefault="00BF41B8">
            <w:pPr>
              <w:rPr>
                <w:rFonts w:ascii="Times New Roman" w:hAnsi="Times New Roman" w:cs="Times New Roman"/>
                <w:color w:val="000000"/>
                <w:sz w:val="20"/>
                <w:szCs w:val="20"/>
                <w:lang w:val="en-GB"/>
              </w:rPr>
            </w:pPr>
          </w:p>
        </w:tc>
        <w:tc>
          <w:tcPr>
            <w:tcW w:w="194"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BF41B8" w:rsidRPr="00FE1C2F" w:rsidRDefault="00BF41B8">
            <w:pPr>
              <w:rPr>
                <w:rFonts w:ascii="Times New Roman" w:hAnsi="Times New Roman" w:cs="Times New Roman"/>
                <w:color w:val="000000"/>
                <w:sz w:val="20"/>
                <w:szCs w:val="20"/>
                <w:lang w:val="en-GB"/>
              </w:rPr>
            </w:pPr>
          </w:p>
        </w:tc>
      </w:tr>
      <w:tr w:rsidR="00AC0617" w:rsidRPr="00FE1C2F" w:rsidTr="00AC0617">
        <w:trPr>
          <w:trHeight w:hRule="exact" w:val="284"/>
        </w:trPr>
        <w:tc>
          <w:tcPr>
            <w:tcW w:w="1176" w:type="pct"/>
            <w:gridSpan w:val="2"/>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Czech Republic</w:t>
            </w:r>
          </w:p>
        </w:tc>
        <w:tc>
          <w:tcPr>
            <w:tcW w:w="349"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83</w:t>
            </w:r>
          </w:p>
        </w:tc>
        <w:tc>
          <w:tcPr>
            <w:tcW w:w="195"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12</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8</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6</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4</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7</w:t>
            </w:r>
          </w:p>
        </w:tc>
        <w:tc>
          <w:tcPr>
            <w:tcW w:w="348"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7</w:t>
            </w:r>
          </w:p>
        </w:tc>
        <w:tc>
          <w:tcPr>
            <w:tcW w:w="1892"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7</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3</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9</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6</w:t>
            </w:r>
          </w:p>
        </w:tc>
        <w:tc>
          <w:tcPr>
            <w:tcW w:w="194"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21</w:t>
            </w:r>
          </w:p>
        </w:tc>
      </w:tr>
      <w:tr w:rsidR="00AC0617" w:rsidRPr="00FE1C2F" w:rsidTr="00AC0617">
        <w:trPr>
          <w:trHeight w:hRule="exact" w:val="284"/>
        </w:trPr>
        <w:tc>
          <w:tcPr>
            <w:tcW w:w="485" w:type="pct"/>
            <w:vMerge w:val="restar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AC0617" w:rsidRPr="00FE1C2F" w:rsidRDefault="00AC0617" w:rsidP="00355F47">
            <w:pPr>
              <w:rPr>
                <w:rFonts w:ascii="Times New Roman" w:hAnsi="Times New Roman" w:cs="Times New Roman"/>
                <w:b/>
                <w:color w:val="000000"/>
                <w:sz w:val="20"/>
                <w:szCs w:val="20"/>
                <w:lang w:val="en-GB"/>
              </w:rPr>
            </w:pPr>
          </w:p>
          <w:p w:rsidR="00355F47" w:rsidRPr="00FE1C2F" w:rsidRDefault="00355F47" w:rsidP="00355F47">
            <w:pP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Out of wh</w:t>
            </w:r>
            <w:r w:rsidR="00AC0617" w:rsidRPr="00FE1C2F">
              <w:rPr>
                <w:rFonts w:ascii="Times New Roman" w:hAnsi="Times New Roman" w:cs="Times New Roman"/>
                <w:b/>
                <w:color w:val="000000"/>
                <w:sz w:val="20"/>
                <w:szCs w:val="20"/>
                <w:lang w:val="en-GB"/>
              </w:rPr>
              <w:t>i</w:t>
            </w:r>
            <w:r w:rsidRPr="00FE1C2F">
              <w:rPr>
                <w:rFonts w:ascii="Times New Roman" w:hAnsi="Times New Roman" w:cs="Times New Roman"/>
                <w:b/>
                <w:color w:val="000000"/>
                <w:sz w:val="20"/>
                <w:szCs w:val="20"/>
                <w:lang w:val="en-GB"/>
              </w:rPr>
              <w:t>ch in:</w:t>
            </w:r>
          </w:p>
        </w:tc>
        <w:tc>
          <w:tcPr>
            <w:tcW w:w="690"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714C1D">
            <w:pP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Capital Prague</w:t>
            </w:r>
          </w:p>
        </w:tc>
        <w:tc>
          <w:tcPr>
            <w:tcW w:w="349"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10</w:t>
            </w:r>
          </w:p>
        </w:tc>
        <w:tc>
          <w:tcPr>
            <w:tcW w:w="195"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348"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w:t>
            </w:r>
          </w:p>
        </w:tc>
        <w:tc>
          <w:tcPr>
            <w:tcW w:w="1892"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94"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r>
      <w:tr w:rsidR="00AC0617" w:rsidRPr="00FE1C2F" w:rsidTr="00AC0617">
        <w:trPr>
          <w:trHeight w:hRule="exact" w:val="284"/>
        </w:trPr>
        <w:tc>
          <w:tcPr>
            <w:tcW w:w="485"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55F47" w:rsidRPr="00FE1C2F" w:rsidRDefault="00355F47">
            <w:pPr>
              <w:rPr>
                <w:rFonts w:ascii="Times New Roman" w:hAnsi="Times New Roman" w:cs="Times New Roman"/>
                <w:b/>
                <w:color w:val="000000"/>
                <w:sz w:val="20"/>
                <w:szCs w:val="20"/>
                <w:lang w:val="en-GB"/>
              </w:rPr>
            </w:pPr>
          </w:p>
        </w:tc>
        <w:tc>
          <w:tcPr>
            <w:tcW w:w="690"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Středočeský region</w:t>
            </w:r>
          </w:p>
        </w:tc>
        <w:tc>
          <w:tcPr>
            <w:tcW w:w="349"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11</w:t>
            </w:r>
          </w:p>
        </w:tc>
        <w:tc>
          <w:tcPr>
            <w:tcW w:w="195"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348"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892"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w:t>
            </w:r>
          </w:p>
        </w:tc>
        <w:tc>
          <w:tcPr>
            <w:tcW w:w="194"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r>
      <w:tr w:rsidR="00AC0617" w:rsidRPr="00FE1C2F" w:rsidTr="00AC0617">
        <w:trPr>
          <w:trHeight w:hRule="exact" w:val="284"/>
        </w:trPr>
        <w:tc>
          <w:tcPr>
            <w:tcW w:w="485"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55F47" w:rsidRPr="00FE1C2F" w:rsidRDefault="00355F47">
            <w:pPr>
              <w:rPr>
                <w:rFonts w:ascii="Times New Roman" w:hAnsi="Times New Roman" w:cs="Times New Roman"/>
                <w:b/>
                <w:color w:val="000000"/>
                <w:sz w:val="20"/>
                <w:szCs w:val="20"/>
                <w:lang w:val="en-GB"/>
              </w:rPr>
            </w:pPr>
          </w:p>
        </w:tc>
        <w:tc>
          <w:tcPr>
            <w:tcW w:w="690"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Jihočeský region</w:t>
            </w:r>
          </w:p>
        </w:tc>
        <w:tc>
          <w:tcPr>
            <w:tcW w:w="349"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95"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348"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892"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94"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r>
      <w:tr w:rsidR="00AC0617" w:rsidRPr="00FE1C2F" w:rsidTr="00AC0617">
        <w:trPr>
          <w:trHeight w:hRule="exact" w:val="284"/>
        </w:trPr>
        <w:tc>
          <w:tcPr>
            <w:tcW w:w="485"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55F47" w:rsidRPr="00FE1C2F" w:rsidRDefault="00355F47">
            <w:pPr>
              <w:rPr>
                <w:rFonts w:ascii="Times New Roman" w:hAnsi="Times New Roman" w:cs="Times New Roman"/>
                <w:b/>
                <w:color w:val="000000"/>
                <w:sz w:val="20"/>
                <w:szCs w:val="20"/>
                <w:lang w:val="en-GB"/>
              </w:rPr>
            </w:pPr>
          </w:p>
        </w:tc>
        <w:tc>
          <w:tcPr>
            <w:tcW w:w="690"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Plzeňský region</w:t>
            </w:r>
          </w:p>
        </w:tc>
        <w:tc>
          <w:tcPr>
            <w:tcW w:w="349"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4</w:t>
            </w:r>
          </w:p>
        </w:tc>
        <w:tc>
          <w:tcPr>
            <w:tcW w:w="195"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348"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892"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94"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r>
      <w:tr w:rsidR="00AC0617" w:rsidRPr="00FE1C2F" w:rsidTr="00AC0617">
        <w:trPr>
          <w:trHeight w:hRule="exact" w:val="284"/>
        </w:trPr>
        <w:tc>
          <w:tcPr>
            <w:tcW w:w="485"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55F47" w:rsidRPr="00FE1C2F" w:rsidRDefault="00355F47">
            <w:pPr>
              <w:rPr>
                <w:rFonts w:ascii="Times New Roman" w:hAnsi="Times New Roman" w:cs="Times New Roman"/>
                <w:b/>
                <w:color w:val="000000"/>
                <w:sz w:val="20"/>
                <w:szCs w:val="20"/>
                <w:lang w:val="en-GB"/>
              </w:rPr>
            </w:pPr>
          </w:p>
        </w:tc>
        <w:tc>
          <w:tcPr>
            <w:tcW w:w="690"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Karlovarský region</w:t>
            </w:r>
          </w:p>
        </w:tc>
        <w:tc>
          <w:tcPr>
            <w:tcW w:w="349"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22</w:t>
            </w:r>
          </w:p>
        </w:tc>
        <w:tc>
          <w:tcPr>
            <w:tcW w:w="195"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348"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w:t>
            </w:r>
          </w:p>
        </w:tc>
        <w:tc>
          <w:tcPr>
            <w:tcW w:w="1892"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w:t>
            </w:r>
          </w:p>
        </w:tc>
        <w:tc>
          <w:tcPr>
            <w:tcW w:w="194"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11</w:t>
            </w:r>
          </w:p>
        </w:tc>
      </w:tr>
      <w:tr w:rsidR="00AC0617" w:rsidRPr="00FE1C2F" w:rsidTr="00AC0617">
        <w:trPr>
          <w:trHeight w:hRule="exact" w:val="284"/>
        </w:trPr>
        <w:tc>
          <w:tcPr>
            <w:tcW w:w="485"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55F47" w:rsidRPr="00FE1C2F" w:rsidRDefault="00355F47">
            <w:pPr>
              <w:rPr>
                <w:rFonts w:ascii="Times New Roman" w:hAnsi="Times New Roman" w:cs="Times New Roman"/>
                <w:b/>
                <w:color w:val="000000"/>
                <w:sz w:val="20"/>
                <w:szCs w:val="20"/>
                <w:lang w:val="en-GB"/>
              </w:rPr>
            </w:pPr>
          </w:p>
        </w:tc>
        <w:tc>
          <w:tcPr>
            <w:tcW w:w="690"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Ústecký region</w:t>
            </w:r>
          </w:p>
        </w:tc>
        <w:tc>
          <w:tcPr>
            <w:tcW w:w="349"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7</w:t>
            </w:r>
          </w:p>
        </w:tc>
        <w:tc>
          <w:tcPr>
            <w:tcW w:w="195"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3</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w:t>
            </w:r>
          </w:p>
        </w:tc>
        <w:tc>
          <w:tcPr>
            <w:tcW w:w="348"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892"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94"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r>
      <w:tr w:rsidR="00AC0617" w:rsidRPr="00FE1C2F" w:rsidTr="00AC0617">
        <w:trPr>
          <w:trHeight w:hRule="exact" w:val="284"/>
        </w:trPr>
        <w:tc>
          <w:tcPr>
            <w:tcW w:w="485"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55F47" w:rsidRPr="00FE1C2F" w:rsidRDefault="00355F47">
            <w:pPr>
              <w:rPr>
                <w:rFonts w:ascii="Times New Roman" w:hAnsi="Times New Roman" w:cs="Times New Roman"/>
                <w:b/>
                <w:color w:val="000000"/>
                <w:sz w:val="20"/>
                <w:szCs w:val="20"/>
                <w:lang w:val="en-GB"/>
              </w:rPr>
            </w:pPr>
          </w:p>
        </w:tc>
        <w:tc>
          <w:tcPr>
            <w:tcW w:w="690"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Liberecký region</w:t>
            </w:r>
          </w:p>
        </w:tc>
        <w:tc>
          <w:tcPr>
            <w:tcW w:w="349"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7</w:t>
            </w:r>
          </w:p>
        </w:tc>
        <w:tc>
          <w:tcPr>
            <w:tcW w:w="195"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348"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892"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94"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r>
      <w:tr w:rsidR="00AC0617" w:rsidRPr="00FE1C2F" w:rsidTr="00AC0617">
        <w:trPr>
          <w:trHeight w:hRule="exact" w:val="284"/>
        </w:trPr>
        <w:tc>
          <w:tcPr>
            <w:tcW w:w="485"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55F47" w:rsidRPr="00FE1C2F" w:rsidRDefault="00355F47">
            <w:pPr>
              <w:rPr>
                <w:rFonts w:ascii="Times New Roman" w:hAnsi="Times New Roman" w:cs="Times New Roman"/>
                <w:b/>
                <w:color w:val="000000"/>
                <w:sz w:val="20"/>
                <w:szCs w:val="20"/>
                <w:lang w:val="en-GB"/>
              </w:rPr>
            </w:pPr>
          </w:p>
        </w:tc>
        <w:tc>
          <w:tcPr>
            <w:tcW w:w="690"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Královéhradecký region</w:t>
            </w:r>
          </w:p>
        </w:tc>
        <w:tc>
          <w:tcPr>
            <w:tcW w:w="349"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4</w:t>
            </w:r>
          </w:p>
        </w:tc>
        <w:tc>
          <w:tcPr>
            <w:tcW w:w="195"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348"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892"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94"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w:t>
            </w:r>
          </w:p>
        </w:tc>
      </w:tr>
      <w:tr w:rsidR="00AC0617" w:rsidRPr="00FE1C2F" w:rsidTr="00AC0617">
        <w:trPr>
          <w:trHeight w:hRule="exact" w:val="284"/>
        </w:trPr>
        <w:tc>
          <w:tcPr>
            <w:tcW w:w="485"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55F47" w:rsidRPr="00FE1C2F" w:rsidRDefault="00355F47">
            <w:pPr>
              <w:rPr>
                <w:rFonts w:ascii="Times New Roman" w:hAnsi="Times New Roman" w:cs="Times New Roman"/>
                <w:b/>
                <w:color w:val="000000"/>
                <w:sz w:val="20"/>
                <w:szCs w:val="20"/>
                <w:lang w:val="en-GB"/>
              </w:rPr>
            </w:pPr>
          </w:p>
        </w:tc>
        <w:tc>
          <w:tcPr>
            <w:tcW w:w="690"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Pardubický region</w:t>
            </w:r>
          </w:p>
        </w:tc>
        <w:tc>
          <w:tcPr>
            <w:tcW w:w="349"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10</w:t>
            </w:r>
          </w:p>
        </w:tc>
        <w:tc>
          <w:tcPr>
            <w:tcW w:w="195"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348"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892"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94"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4</w:t>
            </w:r>
          </w:p>
        </w:tc>
      </w:tr>
      <w:tr w:rsidR="00AC0617" w:rsidRPr="00FE1C2F" w:rsidTr="00AC0617">
        <w:trPr>
          <w:trHeight w:hRule="exact" w:val="284"/>
        </w:trPr>
        <w:tc>
          <w:tcPr>
            <w:tcW w:w="485"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55F47" w:rsidRPr="00FE1C2F" w:rsidRDefault="00355F47">
            <w:pPr>
              <w:rPr>
                <w:rFonts w:ascii="Times New Roman" w:hAnsi="Times New Roman" w:cs="Times New Roman"/>
                <w:b/>
                <w:color w:val="000000"/>
                <w:sz w:val="20"/>
                <w:szCs w:val="20"/>
                <w:lang w:val="en-GB"/>
              </w:rPr>
            </w:pPr>
          </w:p>
        </w:tc>
        <w:tc>
          <w:tcPr>
            <w:tcW w:w="690"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Region Vysočina</w:t>
            </w:r>
          </w:p>
        </w:tc>
        <w:tc>
          <w:tcPr>
            <w:tcW w:w="349"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95"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348"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892"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94"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r>
      <w:tr w:rsidR="00AC0617" w:rsidRPr="00FE1C2F" w:rsidTr="00AC0617">
        <w:trPr>
          <w:trHeight w:hRule="exact" w:val="284"/>
        </w:trPr>
        <w:tc>
          <w:tcPr>
            <w:tcW w:w="485"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55F47" w:rsidRPr="00FE1C2F" w:rsidRDefault="00355F47">
            <w:pPr>
              <w:rPr>
                <w:rFonts w:ascii="Times New Roman" w:hAnsi="Times New Roman" w:cs="Times New Roman"/>
                <w:b/>
                <w:color w:val="000000"/>
                <w:sz w:val="20"/>
                <w:szCs w:val="20"/>
                <w:lang w:val="en-GB"/>
              </w:rPr>
            </w:pPr>
          </w:p>
        </w:tc>
        <w:tc>
          <w:tcPr>
            <w:tcW w:w="690"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Jihomoravský region</w:t>
            </w:r>
          </w:p>
        </w:tc>
        <w:tc>
          <w:tcPr>
            <w:tcW w:w="349"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95"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348"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892"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94"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r>
      <w:tr w:rsidR="00AC0617" w:rsidRPr="00FE1C2F" w:rsidTr="00AC0617">
        <w:trPr>
          <w:trHeight w:hRule="exact" w:val="284"/>
        </w:trPr>
        <w:tc>
          <w:tcPr>
            <w:tcW w:w="485"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55F47" w:rsidRPr="00FE1C2F" w:rsidRDefault="00355F47">
            <w:pPr>
              <w:rPr>
                <w:rFonts w:ascii="Times New Roman" w:hAnsi="Times New Roman" w:cs="Times New Roman"/>
                <w:b/>
                <w:color w:val="000000"/>
                <w:sz w:val="20"/>
                <w:szCs w:val="20"/>
                <w:lang w:val="en-GB"/>
              </w:rPr>
            </w:pPr>
          </w:p>
        </w:tc>
        <w:tc>
          <w:tcPr>
            <w:tcW w:w="690"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Olomoucký region</w:t>
            </w:r>
          </w:p>
        </w:tc>
        <w:tc>
          <w:tcPr>
            <w:tcW w:w="349"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2</w:t>
            </w:r>
          </w:p>
        </w:tc>
        <w:tc>
          <w:tcPr>
            <w:tcW w:w="195"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348"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892"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94"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r>
      <w:tr w:rsidR="00AC0617" w:rsidRPr="00FE1C2F" w:rsidTr="00AC0617">
        <w:trPr>
          <w:trHeight w:hRule="exact" w:val="284"/>
        </w:trPr>
        <w:tc>
          <w:tcPr>
            <w:tcW w:w="485"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55F47" w:rsidRPr="00FE1C2F" w:rsidRDefault="00355F47">
            <w:pPr>
              <w:rPr>
                <w:rFonts w:ascii="Times New Roman" w:hAnsi="Times New Roman" w:cs="Times New Roman"/>
                <w:b/>
                <w:color w:val="000000"/>
                <w:sz w:val="20"/>
                <w:szCs w:val="20"/>
                <w:lang w:val="en-GB"/>
              </w:rPr>
            </w:pPr>
          </w:p>
        </w:tc>
        <w:tc>
          <w:tcPr>
            <w:tcW w:w="690"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Zlínský region</w:t>
            </w:r>
          </w:p>
        </w:tc>
        <w:tc>
          <w:tcPr>
            <w:tcW w:w="349"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95"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348"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892"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94"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r>
      <w:tr w:rsidR="00AC0617" w:rsidRPr="00FE1C2F" w:rsidTr="00AC0617">
        <w:trPr>
          <w:trHeight w:hRule="exact" w:val="284"/>
        </w:trPr>
        <w:tc>
          <w:tcPr>
            <w:tcW w:w="485" w:type="pct"/>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355F47" w:rsidRPr="00FE1C2F" w:rsidRDefault="00355F47">
            <w:pPr>
              <w:rPr>
                <w:rFonts w:ascii="Times New Roman" w:hAnsi="Times New Roman" w:cs="Times New Roman"/>
                <w:b/>
                <w:color w:val="000000"/>
                <w:sz w:val="20"/>
                <w:szCs w:val="20"/>
                <w:lang w:val="en-GB"/>
              </w:rPr>
            </w:pPr>
          </w:p>
        </w:tc>
        <w:tc>
          <w:tcPr>
            <w:tcW w:w="690"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rPr>
                <w:rFonts w:ascii="Times New Roman" w:hAnsi="Times New Roman" w:cs="Times New Roman"/>
                <w:b/>
                <w:color w:val="000000"/>
                <w:sz w:val="20"/>
                <w:szCs w:val="20"/>
                <w:lang w:val="en-GB"/>
              </w:rPr>
            </w:pPr>
            <w:r w:rsidRPr="00FE1C2F">
              <w:rPr>
                <w:rFonts w:ascii="Times New Roman" w:hAnsi="Times New Roman" w:cs="Times New Roman"/>
                <w:b/>
                <w:color w:val="000000"/>
                <w:sz w:val="20"/>
                <w:szCs w:val="20"/>
                <w:lang w:val="en-GB"/>
              </w:rPr>
              <w:t>Moravskoslezský region</w:t>
            </w:r>
          </w:p>
        </w:tc>
        <w:tc>
          <w:tcPr>
            <w:tcW w:w="349"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5</w:t>
            </w:r>
          </w:p>
        </w:tc>
        <w:tc>
          <w:tcPr>
            <w:tcW w:w="195"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348"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892"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1</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21"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c>
          <w:tcPr>
            <w:tcW w:w="194" w:type="pct"/>
            <w:tcBorders>
              <w:top w:val="single" w:sz="6" w:space="0" w:color="000000"/>
              <w:left w:val="single" w:sz="6" w:space="0" w:color="000000"/>
              <w:bottom w:val="single" w:sz="6" w:space="0" w:color="000000"/>
              <w:right w:val="single" w:sz="6" w:space="0" w:color="000000"/>
            </w:tcBorders>
            <w:shd w:val="clear" w:color="auto" w:fill="auto"/>
            <w:tcMar>
              <w:top w:w="30" w:type="dxa"/>
              <w:left w:w="30" w:type="dxa"/>
              <w:bottom w:w="30" w:type="dxa"/>
              <w:right w:w="30" w:type="dxa"/>
            </w:tcMar>
            <w:vAlign w:val="center"/>
            <w:hideMark/>
          </w:tcPr>
          <w:p w:rsidR="00355F47" w:rsidRPr="00FE1C2F" w:rsidRDefault="00355F47">
            <w:pPr>
              <w:jc w:val="right"/>
              <w:rPr>
                <w:rFonts w:ascii="Times New Roman" w:hAnsi="Times New Roman" w:cs="Times New Roman"/>
                <w:color w:val="000000"/>
                <w:sz w:val="20"/>
                <w:szCs w:val="20"/>
                <w:lang w:val="en-GB"/>
              </w:rPr>
            </w:pPr>
            <w:r w:rsidRPr="00FE1C2F">
              <w:rPr>
                <w:rFonts w:ascii="Times New Roman" w:hAnsi="Times New Roman" w:cs="Times New Roman"/>
                <w:color w:val="000000"/>
                <w:sz w:val="20"/>
                <w:szCs w:val="20"/>
                <w:lang w:val="en-GB"/>
              </w:rPr>
              <w:t>0</w:t>
            </w:r>
          </w:p>
        </w:tc>
      </w:tr>
    </w:tbl>
    <w:p w:rsidR="007D0860" w:rsidRPr="00FE1C2F" w:rsidRDefault="00AC0617" w:rsidP="007D0860">
      <w:pPr>
        <w:pStyle w:val="H1G"/>
      </w:pPr>
      <w:r w:rsidRPr="00FE1C2F">
        <w:tab/>
      </w:r>
      <w:r w:rsidRPr="00FE1C2F">
        <w:tab/>
      </w:r>
      <w:r w:rsidR="007D0860" w:rsidRPr="00FE1C2F">
        <w:t>Reply to paragraph 19 (g) of the list of issues – Children with disabilities abandoned by their families</w:t>
      </w:r>
    </w:p>
    <w:tbl>
      <w:tblPr>
        <w:tblStyle w:val="Mkatabulky"/>
        <w:tblW w:w="0" w:type="auto"/>
        <w:jc w:val="center"/>
        <w:tblLook w:val="04A0" w:firstRow="1" w:lastRow="0" w:firstColumn="1" w:lastColumn="0" w:noHBand="0" w:noVBand="1"/>
      </w:tblPr>
      <w:tblGrid>
        <w:gridCol w:w="11699"/>
        <w:gridCol w:w="2521"/>
      </w:tblGrid>
      <w:tr w:rsidR="00DB7DAD" w:rsidRPr="00FE1C2F" w:rsidTr="00AC0617">
        <w:trPr>
          <w:jc w:val="center"/>
        </w:trPr>
        <w:tc>
          <w:tcPr>
            <w:tcW w:w="0" w:type="auto"/>
          </w:tcPr>
          <w:p w:rsidR="00DB7DAD" w:rsidRPr="00FE1C2F" w:rsidRDefault="007D0860" w:rsidP="00207CC4">
            <w:pPr>
              <w:rPr>
                <w:lang w:val="en-GB"/>
              </w:rPr>
            </w:pPr>
            <w:r w:rsidRPr="00FE1C2F">
              <w:rPr>
                <w:lang w:val="en-GB"/>
              </w:rPr>
              <w:t xml:space="preserve">Criminal statistics on persons </w:t>
            </w:r>
            <w:r w:rsidR="004C5EE6" w:rsidRPr="00FE1C2F">
              <w:rPr>
                <w:lang w:val="en-GB"/>
              </w:rPr>
              <w:t>convicted</w:t>
            </w:r>
            <w:r w:rsidRPr="00FE1C2F">
              <w:rPr>
                <w:lang w:val="en-GB"/>
              </w:rPr>
              <w:t xml:space="preserve"> of a crime of Abandonment of a Child or an Entrusted Person do not collect data on victim’s disability. However, the overall number of conviction is </w:t>
            </w:r>
            <w:r w:rsidR="00DB7DAD" w:rsidRPr="00FE1C2F">
              <w:rPr>
                <w:lang w:val="en-GB"/>
              </w:rPr>
              <w:t>very low</w:t>
            </w:r>
            <w:r w:rsidR="001A40DB" w:rsidRPr="00FE1C2F">
              <w:rPr>
                <w:lang w:val="en-GB"/>
              </w:rPr>
              <w:t xml:space="preserve"> (see table below)</w:t>
            </w:r>
            <w:r w:rsidR="00DB7DAD" w:rsidRPr="00FE1C2F">
              <w:rPr>
                <w:lang w:val="en-GB"/>
              </w:rPr>
              <w:t>. Year</w:t>
            </w:r>
          </w:p>
        </w:tc>
        <w:tc>
          <w:tcPr>
            <w:tcW w:w="0" w:type="auto"/>
          </w:tcPr>
          <w:p w:rsidR="00DB7DAD" w:rsidRPr="00FE1C2F" w:rsidRDefault="00DB7DAD" w:rsidP="00207CC4">
            <w:pPr>
              <w:rPr>
                <w:lang w:val="en-GB"/>
              </w:rPr>
            </w:pPr>
            <w:r w:rsidRPr="00FE1C2F">
              <w:rPr>
                <w:lang w:val="en-GB"/>
              </w:rPr>
              <w:t>Number of convictions – child victims</w:t>
            </w:r>
          </w:p>
        </w:tc>
      </w:tr>
      <w:tr w:rsidR="00DB7DAD" w:rsidRPr="00FE1C2F" w:rsidTr="00AC0617">
        <w:trPr>
          <w:jc w:val="center"/>
        </w:trPr>
        <w:tc>
          <w:tcPr>
            <w:tcW w:w="0" w:type="auto"/>
          </w:tcPr>
          <w:p w:rsidR="00DB7DAD" w:rsidRPr="00FE1C2F" w:rsidRDefault="00DB7DAD" w:rsidP="00207CC4">
            <w:pPr>
              <w:rPr>
                <w:lang w:val="en-GB"/>
              </w:rPr>
            </w:pPr>
            <w:r w:rsidRPr="00FE1C2F">
              <w:rPr>
                <w:lang w:val="en-GB"/>
              </w:rPr>
              <w:t>2017</w:t>
            </w:r>
          </w:p>
        </w:tc>
        <w:tc>
          <w:tcPr>
            <w:tcW w:w="0" w:type="auto"/>
          </w:tcPr>
          <w:p w:rsidR="00DB7DAD" w:rsidRPr="00FE1C2F" w:rsidRDefault="00DB7DAD" w:rsidP="00AC0617">
            <w:pPr>
              <w:jc w:val="center"/>
              <w:rPr>
                <w:lang w:val="en-GB"/>
              </w:rPr>
            </w:pPr>
            <w:r w:rsidRPr="00FE1C2F">
              <w:rPr>
                <w:lang w:val="en-GB"/>
              </w:rPr>
              <w:t>6</w:t>
            </w:r>
          </w:p>
        </w:tc>
      </w:tr>
      <w:tr w:rsidR="00DB7DAD" w:rsidRPr="00FE1C2F" w:rsidTr="00AC0617">
        <w:trPr>
          <w:jc w:val="center"/>
        </w:trPr>
        <w:tc>
          <w:tcPr>
            <w:tcW w:w="0" w:type="auto"/>
          </w:tcPr>
          <w:p w:rsidR="00DB7DAD" w:rsidRPr="00FE1C2F" w:rsidRDefault="00DB7DAD" w:rsidP="00207CC4">
            <w:pPr>
              <w:rPr>
                <w:lang w:val="en-GB"/>
              </w:rPr>
            </w:pPr>
            <w:r w:rsidRPr="00FE1C2F">
              <w:rPr>
                <w:lang w:val="en-GB"/>
              </w:rPr>
              <w:t>2018</w:t>
            </w:r>
          </w:p>
        </w:tc>
        <w:tc>
          <w:tcPr>
            <w:tcW w:w="0" w:type="auto"/>
          </w:tcPr>
          <w:p w:rsidR="00DB7DAD" w:rsidRPr="00FE1C2F" w:rsidRDefault="00DB7DAD" w:rsidP="00AC0617">
            <w:pPr>
              <w:jc w:val="center"/>
              <w:rPr>
                <w:lang w:val="en-GB"/>
              </w:rPr>
            </w:pPr>
            <w:r w:rsidRPr="00FE1C2F">
              <w:rPr>
                <w:lang w:val="en-GB"/>
              </w:rPr>
              <w:t>3</w:t>
            </w:r>
          </w:p>
        </w:tc>
      </w:tr>
      <w:tr w:rsidR="00DB7DAD" w:rsidRPr="00FE1C2F" w:rsidTr="00AC0617">
        <w:trPr>
          <w:jc w:val="center"/>
        </w:trPr>
        <w:tc>
          <w:tcPr>
            <w:tcW w:w="0" w:type="auto"/>
          </w:tcPr>
          <w:p w:rsidR="00DB7DAD" w:rsidRPr="00FE1C2F" w:rsidRDefault="00DB7DAD" w:rsidP="00207CC4">
            <w:pPr>
              <w:rPr>
                <w:lang w:val="en-GB"/>
              </w:rPr>
            </w:pPr>
            <w:r w:rsidRPr="00FE1C2F">
              <w:rPr>
                <w:lang w:val="en-GB"/>
              </w:rPr>
              <w:t>2019</w:t>
            </w:r>
          </w:p>
        </w:tc>
        <w:tc>
          <w:tcPr>
            <w:tcW w:w="0" w:type="auto"/>
          </w:tcPr>
          <w:p w:rsidR="00DB7DAD" w:rsidRPr="00FE1C2F" w:rsidRDefault="00DB7DAD" w:rsidP="00AC0617">
            <w:pPr>
              <w:jc w:val="center"/>
              <w:rPr>
                <w:lang w:val="en-GB"/>
              </w:rPr>
            </w:pPr>
            <w:r w:rsidRPr="00FE1C2F">
              <w:rPr>
                <w:lang w:val="en-GB"/>
              </w:rPr>
              <w:t>3</w:t>
            </w:r>
          </w:p>
        </w:tc>
      </w:tr>
    </w:tbl>
    <w:p w:rsidR="00DB7DAD" w:rsidRPr="00FE1C2F" w:rsidRDefault="001A40DB" w:rsidP="00AC0617">
      <w:pPr>
        <w:rPr>
          <w:lang w:val="en-GB"/>
        </w:rPr>
      </w:pPr>
      <w:r w:rsidRPr="00FE1C2F">
        <w:rPr>
          <w:lang w:val="en-GB"/>
        </w:rPr>
        <w:t>For data on children with disabilities taken out of family due to violence including neglect, please see reply to paragraph 17 (a) of the list of issues – table Number of cases of violence against children detected by the child protection authority (Updated Part 4, Table 1 of the State Report Annex) above.</w:t>
      </w:r>
    </w:p>
    <w:p w:rsidR="001A5AC4" w:rsidRPr="00FE1C2F" w:rsidRDefault="001A5AC4" w:rsidP="001A5AC4">
      <w:pPr>
        <w:pStyle w:val="H1G"/>
      </w:pPr>
      <w:r w:rsidRPr="00FE1C2F">
        <w:tab/>
      </w:r>
      <w:r w:rsidRPr="00FE1C2F">
        <w:tab/>
        <w:t>Reply to paragraph 20 of the list of issues – Children in conflict with the law</w:t>
      </w:r>
    </w:p>
    <w:p w:rsidR="001A5AC4" w:rsidRPr="00FE1C2F" w:rsidRDefault="001A5AC4" w:rsidP="001A5AC4">
      <w:pPr>
        <w:pStyle w:val="Nadpis2"/>
        <w:spacing w:before="200" w:line="276" w:lineRule="auto"/>
        <w:ind w:left="708"/>
        <w:rPr>
          <w:rFonts w:ascii="Times New Roman" w:hAnsi="Times New Roman" w:cs="Times New Roman"/>
          <w:b/>
          <w:color w:val="auto"/>
          <w:sz w:val="20"/>
          <w:szCs w:val="20"/>
          <w:lang w:val="en-GB"/>
        </w:rPr>
      </w:pPr>
      <w:bookmarkStart w:id="5" w:name="_Toc520713227"/>
      <w:r w:rsidRPr="00FE1C2F">
        <w:rPr>
          <w:rFonts w:ascii="Times New Roman" w:hAnsi="Times New Roman" w:cs="Times New Roman"/>
          <w:b/>
          <w:color w:val="auto"/>
          <w:sz w:val="20"/>
          <w:szCs w:val="20"/>
          <w:lang w:val="en-GB"/>
        </w:rPr>
        <w:t>Prosecution of youth (number of perpetrators)</w:t>
      </w:r>
      <w:bookmarkEnd w:id="5"/>
      <w:r w:rsidRPr="00FE1C2F">
        <w:rPr>
          <w:rFonts w:ascii="Times New Roman" w:hAnsi="Times New Roman" w:cs="Times New Roman"/>
          <w:b/>
          <w:color w:val="auto"/>
          <w:sz w:val="20"/>
          <w:szCs w:val="20"/>
          <w:lang w:val="en-GB"/>
        </w:rPr>
        <w:t xml:space="preserve"> (Updated Part 10, Table 1 of the State Report Annex)</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12"/>
        <w:gridCol w:w="540"/>
        <w:gridCol w:w="540"/>
        <w:gridCol w:w="540"/>
        <w:gridCol w:w="540"/>
        <w:gridCol w:w="540"/>
        <w:gridCol w:w="540"/>
        <w:gridCol w:w="540"/>
        <w:gridCol w:w="540"/>
        <w:gridCol w:w="540"/>
      </w:tblGrid>
      <w:tr w:rsidR="001A5AC4" w:rsidRPr="00FE1C2F" w:rsidTr="001A5AC4">
        <w:trPr>
          <w:trHeight w:hRule="exact" w:val="284"/>
          <w:jc w:val="center"/>
        </w:trPr>
        <w:tc>
          <w:tcPr>
            <w:tcW w:w="0" w:type="auto"/>
            <w:gridSpan w:val="10"/>
            <w:shd w:val="clear" w:color="auto" w:fill="auto"/>
            <w:noWrap/>
            <w:vAlign w:val="bottom"/>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Prosecuted minors age 1-14 years</w:t>
            </w:r>
          </w:p>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m</w:t>
            </w:r>
          </w:p>
        </w:tc>
      </w:tr>
      <w:tr w:rsidR="001A5AC4" w:rsidRPr="00FE1C2F" w:rsidTr="001A5AC4">
        <w:trPr>
          <w:trHeight w:hRule="exact" w:val="284"/>
          <w:jc w:val="center"/>
        </w:trPr>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 </w:t>
            </w:r>
          </w:p>
        </w:tc>
        <w:tc>
          <w:tcPr>
            <w:tcW w:w="0" w:type="auto"/>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2019</w:t>
            </w:r>
          </w:p>
        </w:tc>
        <w:tc>
          <w:tcPr>
            <w:tcW w:w="0" w:type="auto"/>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2018</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2017</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2016</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2015</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2014</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2013</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2012</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2011</w:t>
            </w:r>
          </w:p>
        </w:tc>
      </w:tr>
      <w:tr w:rsidR="001A5AC4" w:rsidRPr="00FE1C2F" w:rsidTr="001A5AC4">
        <w:trPr>
          <w:trHeight w:hRule="exact" w:val="284"/>
          <w:jc w:val="center"/>
        </w:trPr>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Murders</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4</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3</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0</w:t>
            </w:r>
          </w:p>
        </w:tc>
      </w:tr>
      <w:tr w:rsidR="001A5AC4" w:rsidRPr="00FE1C2F" w:rsidTr="001A5AC4">
        <w:trPr>
          <w:trHeight w:hRule="exact" w:val="284"/>
          <w:jc w:val="center"/>
        </w:trPr>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Violent crime</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422</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387</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400</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385</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276</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310</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277</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360</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348</w:t>
            </w:r>
          </w:p>
        </w:tc>
      </w:tr>
      <w:tr w:rsidR="001A5AC4" w:rsidRPr="00FE1C2F" w:rsidTr="001A5AC4">
        <w:trPr>
          <w:trHeight w:hRule="exact" w:val="284"/>
          <w:jc w:val="center"/>
        </w:trPr>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Vice crime</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231</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189</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160</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177</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103</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98</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81</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90</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78</w:t>
            </w:r>
          </w:p>
        </w:tc>
      </w:tr>
      <w:tr w:rsidR="001A5AC4" w:rsidRPr="00FE1C2F" w:rsidTr="001A5AC4">
        <w:trPr>
          <w:trHeight w:hRule="exact" w:val="284"/>
          <w:jc w:val="center"/>
        </w:trPr>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 theft by burglary</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199</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200</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244</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205</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188</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227</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238</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240</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355</w:t>
            </w:r>
          </w:p>
        </w:tc>
      </w:tr>
      <w:tr w:rsidR="001A5AC4" w:rsidRPr="00FE1C2F" w:rsidTr="001A5AC4">
        <w:trPr>
          <w:trHeight w:hRule="exact" w:val="284"/>
          <w:jc w:val="center"/>
        </w:trPr>
        <w:tc>
          <w:tcPr>
            <w:tcW w:w="0" w:type="auto"/>
            <w:shd w:val="clear" w:color="auto" w:fill="auto"/>
            <w:noWrap/>
            <w:vAlign w:val="bottom"/>
            <w:hideMark/>
          </w:tcPr>
          <w:p w:rsidR="001A5AC4" w:rsidRPr="00FE1C2F" w:rsidRDefault="002E404C"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 simple</w:t>
            </w:r>
            <w:r w:rsidR="001A5AC4" w:rsidRPr="00FE1C2F">
              <w:rPr>
                <w:rFonts w:ascii="Times New Roman" w:hAnsi="Times New Roman" w:cs="Times New Roman"/>
                <w:sz w:val="20"/>
                <w:szCs w:val="20"/>
                <w:lang w:val="en-GB"/>
              </w:rPr>
              <w:t xml:space="preserve"> theft</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297</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283</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303</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253</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191</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218</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234</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253</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328</w:t>
            </w:r>
          </w:p>
        </w:tc>
      </w:tr>
      <w:tr w:rsidR="001A5AC4" w:rsidRPr="00FE1C2F" w:rsidTr="001A5AC4">
        <w:trPr>
          <w:trHeight w:hRule="exact" w:val="284"/>
          <w:jc w:val="center"/>
        </w:trPr>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 other property crime</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178</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147</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203</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140</w:t>
            </w:r>
          </w:p>
        </w:tc>
        <w:tc>
          <w:tcPr>
            <w:tcW w:w="0" w:type="auto"/>
            <w:gridSpan w:val="5"/>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Included under other categories</w:t>
            </w:r>
          </w:p>
        </w:tc>
      </w:tr>
      <w:tr w:rsidR="001A5AC4" w:rsidRPr="00FE1C2F" w:rsidTr="001A5AC4">
        <w:trPr>
          <w:trHeight w:hRule="exact" w:val="284"/>
          <w:jc w:val="center"/>
        </w:trPr>
        <w:tc>
          <w:tcPr>
            <w:tcW w:w="0" w:type="auto"/>
            <w:shd w:val="clear" w:color="auto" w:fill="auto"/>
            <w:noWrap/>
            <w:vAlign w:val="bottom"/>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Property crime</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660</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621</w:t>
            </w:r>
          </w:p>
        </w:tc>
        <w:tc>
          <w:tcPr>
            <w:tcW w:w="0" w:type="auto"/>
            <w:shd w:val="clear" w:color="auto" w:fill="auto"/>
            <w:noWrap/>
            <w:vAlign w:val="bottom"/>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729</w:t>
            </w:r>
          </w:p>
        </w:tc>
        <w:tc>
          <w:tcPr>
            <w:tcW w:w="0" w:type="auto"/>
            <w:shd w:val="clear" w:color="auto" w:fill="auto"/>
            <w:noWrap/>
            <w:vAlign w:val="bottom"/>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586</w:t>
            </w:r>
          </w:p>
        </w:tc>
        <w:tc>
          <w:tcPr>
            <w:tcW w:w="0" w:type="auto"/>
            <w:shd w:val="clear" w:color="auto" w:fill="auto"/>
            <w:noWrap/>
            <w:vAlign w:val="bottom"/>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519</w:t>
            </w:r>
          </w:p>
        </w:tc>
        <w:tc>
          <w:tcPr>
            <w:tcW w:w="0" w:type="auto"/>
            <w:shd w:val="clear" w:color="auto" w:fill="auto"/>
            <w:noWrap/>
            <w:vAlign w:val="bottom"/>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581</w:t>
            </w:r>
          </w:p>
        </w:tc>
        <w:tc>
          <w:tcPr>
            <w:tcW w:w="0" w:type="auto"/>
            <w:shd w:val="clear" w:color="auto" w:fill="auto"/>
            <w:noWrap/>
            <w:vAlign w:val="bottom"/>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582</w:t>
            </w:r>
          </w:p>
        </w:tc>
        <w:tc>
          <w:tcPr>
            <w:tcW w:w="0" w:type="auto"/>
            <w:shd w:val="clear" w:color="auto" w:fill="auto"/>
            <w:noWrap/>
            <w:vAlign w:val="bottom"/>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612</w:t>
            </w:r>
          </w:p>
        </w:tc>
        <w:tc>
          <w:tcPr>
            <w:tcW w:w="0" w:type="auto"/>
            <w:shd w:val="clear" w:color="auto" w:fill="auto"/>
            <w:noWrap/>
            <w:vAlign w:val="bottom"/>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828</w:t>
            </w:r>
          </w:p>
        </w:tc>
      </w:tr>
      <w:tr w:rsidR="001A5AC4" w:rsidRPr="00FE1C2F" w:rsidTr="001A5AC4">
        <w:trPr>
          <w:trHeight w:hRule="exact" w:val="284"/>
          <w:jc w:val="center"/>
        </w:trPr>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Other crime</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504</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482</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389</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382</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265</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300</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256</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221</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248</w:t>
            </w:r>
          </w:p>
        </w:tc>
      </w:tr>
      <w:tr w:rsidR="001A5AC4" w:rsidRPr="00FE1C2F" w:rsidTr="001A5AC4">
        <w:trPr>
          <w:trHeight w:hRule="exact" w:val="284"/>
          <w:jc w:val="center"/>
        </w:trPr>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Remaining types of crime</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38</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49</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50</w:t>
            </w:r>
          </w:p>
        </w:tc>
        <w:tc>
          <w:tcPr>
            <w:tcW w:w="0" w:type="auto"/>
            <w:shd w:val="clear" w:color="auto" w:fill="auto"/>
            <w:vAlign w:val="bottom"/>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45</w:t>
            </w:r>
          </w:p>
        </w:tc>
        <w:tc>
          <w:tcPr>
            <w:tcW w:w="0" w:type="auto"/>
            <w:shd w:val="clear" w:color="auto" w:fill="auto"/>
            <w:vAlign w:val="bottom"/>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29</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38</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30</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58</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38</w:t>
            </w:r>
          </w:p>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50</w:t>
            </w:r>
          </w:p>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45</w:t>
            </w:r>
          </w:p>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28</w:t>
            </w:r>
          </w:p>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55</w:t>
            </w:r>
          </w:p>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65</w:t>
            </w:r>
          </w:p>
        </w:tc>
      </w:tr>
      <w:tr w:rsidR="001A5AC4" w:rsidRPr="00FE1C2F" w:rsidTr="001A5AC4">
        <w:trPr>
          <w:trHeight w:hRule="exact" w:val="284"/>
          <w:jc w:val="center"/>
        </w:trPr>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Economic crime</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100</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70</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55</w:t>
            </w:r>
          </w:p>
        </w:tc>
        <w:tc>
          <w:tcPr>
            <w:tcW w:w="0" w:type="auto"/>
            <w:shd w:val="clear" w:color="auto" w:fill="auto"/>
            <w:vAlign w:val="bottom"/>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65</w:t>
            </w:r>
          </w:p>
        </w:tc>
        <w:tc>
          <w:tcPr>
            <w:tcW w:w="0" w:type="auto"/>
            <w:shd w:val="clear" w:color="auto" w:fill="auto"/>
            <w:vAlign w:val="bottom"/>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34</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42</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25</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30</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p>
        </w:tc>
      </w:tr>
    </w:tbl>
    <w:p w:rsidR="001A5AC4" w:rsidRPr="00FE1C2F" w:rsidRDefault="001A5AC4" w:rsidP="001A5AC4">
      <w:pPr>
        <w:tabs>
          <w:tab w:val="left" w:pos="3614"/>
          <w:tab w:val="left" w:pos="4606"/>
          <w:tab w:val="left" w:pos="5882"/>
          <w:tab w:val="left" w:pos="7725"/>
          <w:tab w:val="left" w:pos="9426"/>
          <w:tab w:val="left" w:pos="10985"/>
          <w:tab w:val="left" w:pos="12544"/>
        </w:tabs>
        <w:ind w:left="55"/>
        <w:rPr>
          <w:rFonts w:ascii="Times New Roman" w:hAnsi="Times New Roman" w:cs="Times New Roman"/>
          <w:sz w:val="20"/>
          <w:szCs w:val="20"/>
          <w:lang w:val="en-GB"/>
        </w:rPr>
      </w:pPr>
      <w:r w:rsidRPr="00FE1C2F">
        <w:rPr>
          <w:rFonts w:ascii="Times New Roman" w:hAnsi="Times New Roman" w:cs="Times New Roman"/>
          <w:sz w:val="20"/>
          <w:szCs w:val="20"/>
          <w:lang w:val="en-GB"/>
        </w:rPr>
        <w:tab/>
      </w:r>
      <w:r w:rsidRPr="00FE1C2F">
        <w:rPr>
          <w:rFonts w:ascii="Times New Roman" w:hAnsi="Times New Roman" w:cs="Times New Roman"/>
          <w:sz w:val="20"/>
          <w:szCs w:val="20"/>
          <w:lang w:val="en-GB"/>
        </w:rPr>
        <w:tab/>
      </w:r>
      <w:r w:rsidRPr="00FE1C2F">
        <w:rPr>
          <w:rFonts w:ascii="Times New Roman" w:hAnsi="Times New Roman" w:cs="Times New Roman"/>
          <w:sz w:val="20"/>
          <w:szCs w:val="20"/>
          <w:lang w:val="en-GB"/>
        </w:rPr>
        <w:tab/>
      </w:r>
      <w:r w:rsidRPr="00FE1C2F">
        <w:rPr>
          <w:rFonts w:ascii="Times New Roman" w:hAnsi="Times New Roman" w:cs="Times New Roman"/>
          <w:sz w:val="20"/>
          <w:szCs w:val="20"/>
          <w:lang w:val="en-GB"/>
        </w:rPr>
        <w:tab/>
      </w:r>
      <w:r w:rsidRPr="00FE1C2F">
        <w:rPr>
          <w:rFonts w:ascii="Times New Roman" w:hAnsi="Times New Roman" w:cs="Times New Roman"/>
          <w:sz w:val="20"/>
          <w:szCs w:val="20"/>
          <w:lang w:val="en-GB"/>
        </w:rPr>
        <w:tab/>
      </w:r>
      <w:r w:rsidRPr="00FE1C2F">
        <w:rPr>
          <w:rFonts w:ascii="Times New Roman" w:hAnsi="Times New Roman" w:cs="Times New Roman"/>
          <w:sz w:val="20"/>
          <w:szCs w:val="20"/>
          <w:lang w:val="en-GB"/>
        </w:rPr>
        <w:tab/>
      </w:r>
      <w:r w:rsidRPr="00FE1C2F">
        <w:rPr>
          <w:rFonts w:ascii="Times New Roman" w:hAnsi="Times New Roman" w:cs="Times New Roman"/>
          <w:sz w:val="20"/>
          <w:szCs w:val="20"/>
          <w:lang w:val="en-GB"/>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12"/>
        <w:gridCol w:w="540"/>
        <w:gridCol w:w="540"/>
        <w:gridCol w:w="540"/>
        <w:gridCol w:w="540"/>
        <w:gridCol w:w="540"/>
        <w:gridCol w:w="590"/>
        <w:gridCol w:w="590"/>
        <w:gridCol w:w="590"/>
        <w:gridCol w:w="590"/>
      </w:tblGrid>
      <w:tr w:rsidR="001A5AC4" w:rsidRPr="00FE1C2F" w:rsidTr="001A5AC4">
        <w:trPr>
          <w:trHeight w:hRule="exact" w:val="284"/>
          <w:jc w:val="center"/>
        </w:trPr>
        <w:tc>
          <w:tcPr>
            <w:tcW w:w="0" w:type="auto"/>
            <w:gridSpan w:val="10"/>
            <w:shd w:val="clear" w:color="auto" w:fill="auto"/>
            <w:noWrap/>
            <w:vAlign w:val="bottom"/>
            <w:hideMark/>
          </w:tcPr>
          <w:p w:rsidR="001A5AC4" w:rsidRPr="00FE1C2F" w:rsidRDefault="001A5AC4" w:rsidP="001A5AC4">
            <w:pPr>
              <w:jc w:val="center"/>
              <w:rPr>
                <w:rFonts w:ascii="Times New Roman" w:hAnsi="Times New Roman" w:cs="Times New Roman"/>
                <w:sz w:val="20"/>
                <w:szCs w:val="20"/>
                <w:lang w:val="en-GB"/>
              </w:rPr>
            </w:pPr>
            <w:r w:rsidRPr="00FE1C2F">
              <w:rPr>
                <w:rFonts w:ascii="Times New Roman" w:hAnsi="Times New Roman" w:cs="Times New Roman"/>
                <w:sz w:val="20"/>
                <w:szCs w:val="20"/>
                <w:lang w:val="en-GB"/>
              </w:rPr>
              <w:t>Prosecuted juveniles age 15-17 years</w:t>
            </w:r>
          </w:p>
        </w:tc>
      </w:tr>
      <w:tr w:rsidR="001A5AC4" w:rsidRPr="00FE1C2F" w:rsidTr="001A5AC4">
        <w:trPr>
          <w:trHeight w:hRule="exact" w:val="284"/>
          <w:jc w:val="center"/>
        </w:trPr>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p>
        </w:tc>
        <w:tc>
          <w:tcPr>
            <w:tcW w:w="0" w:type="auto"/>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2019</w:t>
            </w:r>
          </w:p>
        </w:tc>
        <w:tc>
          <w:tcPr>
            <w:tcW w:w="0" w:type="auto"/>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2018</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2017</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2016</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2015</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2014</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2013</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2012</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2011</w:t>
            </w:r>
          </w:p>
        </w:tc>
      </w:tr>
      <w:tr w:rsidR="001A5AC4" w:rsidRPr="00FE1C2F" w:rsidTr="001A5AC4">
        <w:trPr>
          <w:trHeight w:hRule="exact" w:val="284"/>
          <w:jc w:val="center"/>
        </w:trPr>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Murders</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7</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5</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11</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7</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5</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4</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8</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5</w:t>
            </w:r>
          </w:p>
        </w:tc>
      </w:tr>
      <w:tr w:rsidR="001A5AC4" w:rsidRPr="00FE1C2F" w:rsidTr="001A5AC4">
        <w:trPr>
          <w:trHeight w:hRule="exact" w:val="284"/>
          <w:jc w:val="center"/>
        </w:trPr>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Violent crime</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577</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613</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509</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532</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443</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529</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591</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727</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722</w:t>
            </w:r>
          </w:p>
        </w:tc>
      </w:tr>
      <w:tr w:rsidR="001A5AC4" w:rsidRPr="00FE1C2F" w:rsidTr="001A5AC4">
        <w:trPr>
          <w:trHeight w:hRule="exact" w:val="284"/>
          <w:jc w:val="center"/>
        </w:trPr>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Vice crime</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296</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277</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274</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229</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186</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189</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210</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193</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175</w:t>
            </w:r>
          </w:p>
        </w:tc>
      </w:tr>
      <w:tr w:rsidR="001A5AC4" w:rsidRPr="00FE1C2F" w:rsidTr="001A5AC4">
        <w:trPr>
          <w:trHeight w:hRule="exact" w:val="284"/>
          <w:jc w:val="center"/>
        </w:trPr>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 theft by burglary</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252</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281</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355</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327</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342</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459</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617</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806</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927</w:t>
            </w:r>
          </w:p>
        </w:tc>
      </w:tr>
      <w:tr w:rsidR="001A5AC4" w:rsidRPr="00FE1C2F" w:rsidTr="001A5AC4">
        <w:trPr>
          <w:trHeight w:hRule="exact" w:val="284"/>
          <w:jc w:val="center"/>
        </w:trPr>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 simple theft</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490</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505</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559</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604</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479</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595</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689</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841</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1 083</w:t>
            </w:r>
          </w:p>
        </w:tc>
      </w:tr>
      <w:tr w:rsidR="001A5AC4" w:rsidRPr="00FE1C2F" w:rsidTr="001A5AC4">
        <w:trPr>
          <w:trHeight w:hRule="exact" w:val="284"/>
          <w:jc w:val="center"/>
        </w:trPr>
        <w:tc>
          <w:tcPr>
            <w:tcW w:w="0" w:type="auto"/>
            <w:shd w:val="clear" w:color="auto" w:fill="auto"/>
            <w:noWrap/>
            <w:vAlign w:val="bottom"/>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 xml:space="preserve">- other property crime </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179</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147</w:t>
            </w:r>
          </w:p>
        </w:tc>
        <w:tc>
          <w:tcPr>
            <w:tcW w:w="0" w:type="auto"/>
            <w:shd w:val="clear" w:color="auto" w:fill="auto"/>
            <w:noWrap/>
            <w:vAlign w:val="bottom"/>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184</w:t>
            </w:r>
          </w:p>
        </w:tc>
        <w:tc>
          <w:tcPr>
            <w:tcW w:w="0" w:type="auto"/>
            <w:shd w:val="clear" w:color="auto" w:fill="auto"/>
            <w:noWrap/>
            <w:vAlign w:val="bottom"/>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161</w:t>
            </w:r>
          </w:p>
        </w:tc>
        <w:tc>
          <w:tcPr>
            <w:tcW w:w="0" w:type="auto"/>
            <w:gridSpan w:val="5"/>
            <w:shd w:val="clear" w:color="auto" w:fill="auto"/>
            <w:noWrap/>
            <w:vAlign w:val="bottom"/>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Included under other categories</w:t>
            </w:r>
          </w:p>
        </w:tc>
      </w:tr>
      <w:tr w:rsidR="001A5AC4" w:rsidRPr="00FE1C2F" w:rsidTr="001A5AC4">
        <w:trPr>
          <w:trHeight w:hRule="exact" w:val="284"/>
          <w:jc w:val="center"/>
        </w:trPr>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Property crime</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881</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865</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1026</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1042</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945</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1 215</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1 453</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1 804</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2 208</w:t>
            </w:r>
          </w:p>
        </w:tc>
      </w:tr>
      <w:tr w:rsidR="001A5AC4" w:rsidRPr="00FE1C2F" w:rsidTr="001A5AC4">
        <w:trPr>
          <w:trHeight w:hRule="exact" w:val="284"/>
          <w:jc w:val="center"/>
        </w:trPr>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Other crime</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615</w:t>
            </w:r>
          </w:p>
        </w:tc>
        <w:tc>
          <w:tcPr>
            <w:tcW w:w="0" w:type="auto"/>
            <w:vAlign w:val="center"/>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648</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564</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624</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443</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468</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514</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524</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651</w:t>
            </w:r>
          </w:p>
        </w:tc>
      </w:tr>
      <w:tr w:rsidR="001A5AC4" w:rsidRPr="00FE1C2F" w:rsidTr="001A5AC4">
        <w:trPr>
          <w:trHeight w:hRule="exact" w:val="284"/>
          <w:jc w:val="center"/>
        </w:trPr>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Remaining types of crime</w:t>
            </w:r>
          </w:p>
        </w:tc>
        <w:tc>
          <w:tcPr>
            <w:tcW w:w="0" w:type="auto"/>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106</w:t>
            </w:r>
          </w:p>
        </w:tc>
        <w:tc>
          <w:tcPr>
            <w:tcW w:w="0" w:type="auto"/>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98</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91</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91</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80</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117</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93</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124</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160</w:t>
            </w:r>
          </w:p>
        </w:tc>
      </w:tr>
      <w:tr w:rsidR="001A5AC4" w:rsidRPr="00FE1C2F" w:rsidTr="001A5AC4">
        <w:trPr>
          <w:trHeight w:hRule="exact" w:val="284"/>
          <w:jc w:val="center"/>
        </w:trPr>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Economic crime</w:t>
            </w:r>
          </w:p>
        </w:tc>
        <w:tc>
          <w:tcPr>
            <w:tcW w:w="0" w:type="auto"/>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145</w:t>
            </w:r>
          </w:p>
        </w:tc>
        <w:tc>
          <w:tcPr>
            <w:tcW w:w="0" w:type="auto"/>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150</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158</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145</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89</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75</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78</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114</w:t>
            </w:r>
          </w:p>
        </w:tc>
        <w:tc>
          <w:tcPr>
            <w:tcW w:w="0" w:type="auto"/>
            <w:shd w:val="clear" w:color="auto" w:fill="auto"/>
            <w:noWrap/>
            <w:vAlign w:val="bottom"/>
            <w:hideMark/>
          </w:tcPr>
          <w:p w:rsidR="001A5AC4" w:rsidRPr="00FE1C2F" w:rsidRDefault="001A5AC4" w:rsidP="001A5AC4">
            <w:pPr>
              <w:jc w:val="both"/>
              <w:rPr>
                <w:rFonts w:ascii="Times New Roman" w:hAnsi="Times New Roman" w:cs="Times New Roman"/>
                <w:sz w:val="20"/>
                <w:szCs w:val="20"/>
                <w:lang w:val="en-GB"/>
              </w:rPr>
            </w:pPr>
            <w:r w:rsidRPr="00FE1C2F">
              <w:rPr>
                <w:rFonts w:ascii="Times New Roman" w:hAnsi="Times New Roman" w:cs="Times New Roman"/>
                <w:sz w:val="20"/>
                <w:szCs w:val="20"/>
                <w:lang w:val="en-GB"/>
              </w:rPr>
              <w:t>122</w:t>
            </w:r>
          </w:p>
        </w:tc>
      </w:tr>
    </w:tbl>
    <w:p w:rsidR="001A5AC4" w:rsidRPr="00FE1C2F" w:rsidRDefault="001A5AC4" w:rsidP="001A5AC4">
      <w:pPr>
        <w:ind w:left="1134"/>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Note: In 2016, the methodology was changed to include al</w:t>
      </w:r>
      <w:r w:rsidR="002E404C" w:rsidRPr="00FE1C2F">
        <w:rPr>
          <w:rFonts w:ascii="Times New Roman" w:eastAsia="Times New Roman" w:hAnsi="Times New Roman" w:cs="Times New Roman"/>
          <w:sz w:val="20"/>
          <w:szCs w:val="20"/>
          <w:lang w:val="en-GB"/>
        </w:rPr>
        <w:t>l</w:t>
      </w:r>
      <w:r w:rsidRPr="00FE1C2F">
        <w:rPr>
          <w:rFonts w:ascii="Times New Roman" w:eastAsia="Times New Roman" w:hAnsi="Times New Roman" w:cs="Times New Roman"/>
          <w:sz w:val="20"/>
          <w:szCs w:val="20"/>
          <w:lang w:val="en-GB"/>
        </w:rPr>
        <w:t xml:space="preserve"> criminal activity, not </w:t>
      </w:r>
      <w:r w:rsidR="002E404C" w:rsidRPr="00FE1C2F">
        <w:rPr>
          <w:rFonts w:ascii="Times New Roman" w:eastAsia="Times New Roman" w:hAnsi="Times New Roman" w:cs="Times New Roman"/>
          <w:sz w:val="20"/>
          <w:szCs w:val="20"/>
          <w:lang w:val="en-GB"/>
        </w:rPr>
        <w:t>just</w:t>
      </w:r>
      <w:r w:rsidRPr="00FE1C2F">
        <w:rPr>
          <w:rFonts w:ascii="Times New Roman" w:eastAsia="Times New Roman" w:hAnsi="Times New Roman" w:cs="Times New Roman"/>
          <w:sz w:val="20"/>
          <w:szCs w:val="20"/>
          <w:lang w:val="en-GB"/>
        </w:rPr>
        <w:t xml:space="preserve"> the most serious. </w:t>
      </w:r>
      <w:r w:rsidR="007C18AD" w:rsidRPr="00FE1C2F">
        <w:rPr>
          <w:rFonts w:ascii="Times New Roman" w:eastAsia="Times New Roman" w:hAnsi="Times New Roman" w:cs="Times New Roman"/>
          <w:sz w:val="20"/>
          <w:szCs w:val="20"/>
          <w:lang w:val="en-GB"/>
        </w:rPr>
        <w:t>Earlier d</w:t>
      </w:r>
      <w:r w:rsidRPr="00FE1C2F">
        <w:rPr>
          <w:rFonts w:ascii="Times New Roman" w:eastAsia="Times New Roman" w:hAnsi="Times New Roman" w:cs="Times New Roman"/>
          <w:sz w:val="20"/>
          <w:szCs w:val="20"/>
          <w:lang w:val="en-GB"/>
        </w:rPr>
        <w:t>ata are therefore not completely comparable.</w:t>
      </w:r>
    </w:p>
    <w:p w:rsidR="00C1001F" w:rsidRPr="00FE1C2F" w:rsidRDefault="00C1001F" w:rsidP="00733EC6">
      <w:pPr>
        <w:pStyle w:val="Nadpis2"/>
        <w:spacing w:before="200" w:line="276" w:lineRule="auto"/>
        <w:ind w:left="708"/>
        <w:rPr>
          <w:rFonts w:ascii="Times New Roman" w:hAnsi="Times New Roman" w:cs="Times New Roman"/>
          <w:b/>
          <w:color w:val="auto"/>
          <w:sz w:val="20"/>
          <w:szCs w:val="20"/>
          <w:lang w:val="en-GB"/>
        </w:rPr>
      </w:pPr>
      <w:bookmarkStart w:id="6" w:name="_Toc520713228"/>
      <w:r w:rsidRPr="00FE1C2F">
        <w:rPr>
          <w:rFonts w:ascii="Times New Roman" w:hAnsi="Times New Roman" w:cs="Times New Roman"/>
          <w:b/>
          <w:color w:val="auto"/>
          <w:sz w:val="20"/>
          <w:szCs w:val="20"/>
          <w:lang w:val="en-GB"/>
        </w:rPr>
        <w:t>Numbe</w:t>
      </w:r>
      <w:r w:rsidR="00733EC6" w:rsidRPr="00FE1C2F">
        <w:rPr>
          <w:rFonts w:ascii="Times New Roman" w:hAnsi="Times New Roman" w:cs="Times New Roman"/>
          <w:b/>
          <w:color w:val="auto"/>
          <w:sz w:val="20"/>
          <w:szCs w:val="20"/>
          <w:lang w:val="en-GB"/>
        </w:rPr>
        <w:t>r of convicted persons age 15-18</w:t>
      </w:r>
      <w:r w:rsidRPr="00FE1C2F">
        <w:rPr>
          <w:rFonts w:ascii="Times New Roman" w:hAnsi="Times New Roman" w:cs="Times New Roman"/>
          <w:b/>
          <w:color w:val="auto"/>
          <w:sz w:val="20"/>
          <w:szCs w:val="20"/>
          <w:lang w:val="en-GB"/>
        </w:rPr>
        <w:t xml:space="preserve"> years</w:t>
      </w:r>
      <w:bookmarkEnd w:id="6"/>
    </w:p>
    <w:tbl>
      <w:tblPr>
        <w:tblW w:w="8643"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0"/>
        <w:gridCol w:w="960"/>
        <w:gridCol w:w="960"/>
        <w:gridCol w:w="960"/>
        <w:gridCol w:w="963"/>
        <w:gridCol w:w="960"/>
        <w:gridCol w:w="960"/>
        <w:gridCol w:w="960"/>
        <w:gridCol w:w="960"/>
      </w:tblGrid>
      <w:tr w:rsidR="00733EC6" w:rsidRPr="00FE1C2F" w:rsidTr="00733EC6">
        <w:trPr>
          <w:trHeight w:val="300"/>
        </w:trPr>
        <w:tc>
          <w:tcPr>
            <w:tcW w:w="960" w:type="dxa"/>
            <w:tcBorders>
              <w:top w:val="single" w:sz="4" w:space="0" w:color="auto"/>
            </w:tcBorders>
          </w:tcPr>
          <w:p w:rsidR="00733EC6" w:rsidRPr="00FE1C2F" w:rsidRDefault="00733EC6" w:rsidP="00A21D4B">
            <w:pPr>
              <w:spacing w:after="0"/>
              <w:rPr>
                <w:rFonts w:ascii="Times New Roman" w:eastAsia="Times New Roman" w:hAnsi="Times New Roman" w:cs="Times New Roman"/>
                <w:sz w:val="20"/>
                <w:szCs w:val="20"/>
                <w:lang w:val="en-GB"/>
              </w:rPr>
            </w:pPr>
          </w:p>
        </w:tc>
        <w:tc>
          <w:tcPr>
            <w:tcW w:w="960" w:type="dxa"/>
            <w:tcBorders>
              <w:top w:val="single" w:sz="4" w:space="0" w:color="auto"/>
            </w:tcBorders>
            <w:shd w:val="clear" w:color="auto" w:fill="auto"/>
            <w:noWrap/>
            <w:vAlign w:val="bottom"/>
            <w:hideMark/>
          </w:tcPr>
          <w:p w:rsidR="00733EC6"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2011</w:t>
            </w:r>
          </w:p>
        </w:tc>
        <w:tc>
          <w:tcPr>
            <w:tcW w:w="960" w:type="dxa"/>
            <w:tcBorders>
              <w:top w:val="single" w:sz="4" w:space="0" w:color="auto"/>
            </w:tcBorders>
            <w:shd w:val="clear" w:color="auto" w:fill="auto"/>
            <w:noWrap/>
            <w:vAlign w:val="bottom"/>
            <w:hideMark/>
          </w:tcPr>
          <w:p w:rsidR="00733EC6"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2012</w:t>
            </w:r>
          </w:p>
        </w:tc>
        <w:tc>
          <w:tcPr>
            <w:tcW w:w="960" w:type="dxa"/>
            <w:tcBorders>
              <w:top w:val="single" w:sz="4" w:space="0" w:color="auto"/>
            </w:tcBorders>
            <w:shd w:val="clear" w:color="auto" w:fill="auto"/>
            <w:noWrap/>
            <w:vAlign w:val="bottom"/>
            <w:hideMark/>
          </w:tcPr>
          <w:p w:rsidR="00733EC6"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2013</w:t>
            </w:r>
          </w:p>
        </w:tc>
        <w:tc>
          <w:tcPr>
            <w:tcW w:w="963" w:type="dxa"/>
            <w:tcBorders>
              <w:top w:val="single" w:sz="4" w:space="0" w:color="auto"/>
            </w:tcBorders>
            <w:shd w:val="clear" w:color="auto" w:fill="auto"/>
            <w:noWrap/>
            <w:vAlign w:val="bottom"/>
            <w:hideMark/>
          </w:tcPr>
          <w:p w:rsidR="00733EC6"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2014</w:t>
            </w:r>
          </w:p>
        </w:tc>
        <w:tc>
          <w:tcPr>
            <w:tcW w:w="960" w:type="dxa"/>
            <w:tcBorders>
              <w:top w:val="single" w:sz="4" w:space="0" w:color="auto"/>
            </w:tcBorders>
            <w:shd w:val="clear" w:color="auto" w:fill="auto"/>
            <w:noWrap/>
            <w:vAlign w:val="bottom"/>
            <w:hideMark/>
          </w:tcPr>
          <w:p w:rsidR="00733EC6"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2015</w:t>
            </w:r>
          </w:p>
        </w:tc>
        <w:tc>
          <w:tcPr>
            <w:tcW w:w="960" w:type="dxa"/>
            <w:tcBorders>
              <w:top w:val="single" w:sz="4" w:space="0" w:color="auto"/>
            </w:tcBorders>
            <w:shd w:val="clear" w:color="auto" w:fill="auto"/>
            <w:noWrap/>
            <w:vAlign w:val="bottom"/>
            <w:hideMark/>
          </w:tcPr>
          <w:p w:rsidR="00733EC6"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2016</w:t>
            </w:r>
          </w:p>
        </w:tc>
        <w:tc>
          <w:tcPr>
            <w:tcW w:w="960" w:type="dxa"/>
            <w:tcBorders>
              <w:top w:val="single" w:sz="4" w:space="0" w:color="auto"/>
            </w:tcBorders>
          </w:tcPr>
          <w:p w:rsidR="00733EC6"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2017</w:t>
            </w:r>
          </w:p>
        </w:tc>
        <w:tc>
          <w:tcPr>
            <w:tcW w:w="960" w:type="dxa"/>
            <w:tcBorders>
              <w:top w:val="single" w:sz="4" w:space="0" w:color="auto"/>
            </w:tcBorders>
          </w:tcPr>
          <w:p w:rsidR="00733EC6"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2018</w:t>
            </w:r>
          </w:p>
        </w:tc>
      </w:tr>
      <w:tr w:rsidR="00733EC6" w:rsidRPr="00FE1C2F" w:rsidTr="00733EC6">
        <w:trPr>
          <w:trHeight w:val="300"/>
        </w:trPr>
        <w:tc>
          <w:tcPr>
            <w:tcW w:w="960" w:type="dxa"/>
          </w:tcPr>
          <w:p w:rsidR="00733EC6"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 xml:space="preserve">Total </w:t>
            </w:r>
          </w:p>
        </w:tc>
        <w:tc>
          <w:tcPr>
            <w:tcW w:w="960" w:type="dxa"/>
            <w:shd w:val="clear" w:color="auto" w:fill="auto"/>
            <w:noWrap/>
            <w:vAlign w:val="bottom"/>
            <w:hideMark/>
          </w:tcPr>
          <w:p w:rsidR="00733EC6"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2204</w:t>
            </w:r>
          </w:p>
        </w:tc>
        <w:tc>
          <w:tcPr>
            <w:tcW w:w="960" w:type="dxa"/>
            <w:shd w:val="clear" w:color="auto" w:fill="auto"/>
            <w:noWrap/>
            <w:vAlign w:val="bottom"/>
            <w:hideMark/>
          </w:tcPr>
          <w:p w:rsidR="00733EC6"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2179</w:t>
            </w:r>
          </w:p>
        </w:tc>
        <w:tc>
          <w:tcPr>
            <w:tcW w:w="960" w:type="dxa"/>
            <w:shd w:val="clear" w:color="auto" w:fill="auto"/>
            <w:noWrap/>
            <w:vAlign w:val="bottom"/>
            <w:hideMark/>
          </w:tcPr>
          <w:p w:rsidR="00733EC6"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2000</w:t>
            </w:r>
          </w:p>
        </w:tc>
        <w:tc>
          <w:tcPr>
            <w:tcW w:w="963" w:type="dxa"/>
            <w:shd w:val="clear" w:color="auto" w:fill="auto"/>
            <w:noWrap/>
            <w:vAlign w:val="bottom"/>
            <w:hideMark/>
          </w:tcPr>
          <w:p w:rsidR="00733EC6"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1606</w:t>
            </w:r>
          </w:p>
        </w:tc>
        <w:tc>
          <w:tcPr>
            <w:tcW w:w="960" w:type="dxa"/>
            <w:shd w:val="clear" w:color="auto" w:fill="auto"/>
            <w:noWrap/>
            <w:vAlign w:val="bottom"/>
            <w:hideMark/>
          </w:tcPr>
          <w:p w:rsidR="00733EC6"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1424</w:t>
            </w:r>
          </w:p>
        </w:tc>
        <w:tc>
          <w:tcPr>
            <w:tcW w:w="960" w:type="dxa"/>
            <w:shd w:val="clear" w:color="auto" w:fill="auto"/>
            <w:noWrap/>
            <w:vAlign w:val="bottom"/>
            <w:hideMark/>
          </w:tcPr>
          <w:p w:rsidR="00733EC6"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1327</w:t>
            </w:r>
          </w:p>
        </w:tc>
        <w:tc>
          <w:tcPr>
            <w:tcW w:w="960" w:type="dxa"/>
          </w:tcPr>
          <w:p w:rsidR="00733EC6"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1252</w:t>
            </w:r>
          </w:p>
        </w:tc>
        <w:tc>
          <w:tcPr>
            <w:tcW w:w="960" w:type="dxa"/>
          </w:tcPr>
          <w:p w:rsidR="00733EC6" w:rsidRPr="00FE1C2F" w:rsidRDefault="00320D54"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1302</w:t>
            </w:r>
          </w:p>
        </w:tc>
      </w:tr>
      <w:tr w:rsidR="00733EC6" w:rsidRPr="00FE1C2F" w:rsidTr="00733EC6">
        <w:trPr>
          <w:trHeight w:val="300"/>
        </w:trPr>
        <w:tc>
          <w:tcPr>
            <w:tcW w:w="960" w:type="dxa"/>
          </w:tcPr>
          <w:p w:rsidR="00733EC6"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Girls</w:t>
            </w:r>
          </w:p>
        </w:tc>
        <w:tc>
          <w:tcPr>
            <w:tcW w:w="960" w:type="dxa"/>
            <w:shd w:val="clear" w:color="auto" w:fill="auto"/>
            <w:noWrap/>
            <w:vAlign w:val="bottom"/>
          </w:tcPr>
          <w:p w:rsidR="00733EC6" w:rsidRPr="00FE1C2F" w:rsidRDefault="00A21D4B"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208</w:t>
            </w:r>
          </w:p>
        </w:tc>
        <w:tc>
          <w:tcPr>
            <w:tcW w:w="960" w:type="dxa"/>
            <w:shd w:val="clear" w:color="auto" w:fill="auto"/>
            <w:noWrap/>
            <w:vAlign w:val="bottom"/>
          </w:tcPr>
          <w:p w:rsidR="00733EC6" w:rsidRPr="00FE1C2F" w:rsidRDefault="00320D54"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189</w:t>
            </w:r>
          </w:p>
        </w:tc>
        <w:tc>
          <w:tcPr>
            <w:tcW w:w="960" w:type="dxa"/>
            <w:shd w:val="clear" w:color="auto" w:fill="auto"/>
            <w:noWrap/>
            <w:vAlign w:val="bottom"/>
          </w:tcPr>
          <w:p w:rsidR="00733EC6" w:rsidRPr="00FE1C2F" w:rsidRDefault="00320D54"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176</w:t>
            </w:r>
          </w:p>
        </w:tc>
        <w:tc>
          <w:tcPr>
            <w:tcW w:w="963" w:type="dxa"/>
            <w:shd w:val="clear" w:color="auto" w:fill="auto"/>
            <w:noWrap/>
            <w:vAlign w:val="bottom"/>
          </w:tcPr>
          <w:p w:rsidR="00733EC6" w:rsidRPr="00FE1C2F" w:rsidRDefault="00320D54"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160</w:t>
            </w:r>
          </w:p>
        </w:tc>
        <w:tc>
          <w:tcPr>
            <w:tcW w:w="960" w:type="dxa"/>
            <w:shd w:val="clear" w:color="auto" w:fill="auto"/>
            <w:noWrap/>
            <w:vAlign w:val="bottom"/>
          </w:tcPr>
          <w:p w:rsidR="00733EC6" w:rsidRPr="00FE1C2F" w:rsidRDefault="00320D54"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176</w:t>
            </w:r>
          </w:p>
        </w:tc>
        <w:tc>
          <w:tcPr>
            <w:tcW w:w="960" w:type="dxa"/>
            <w:shd w:val="clear" w:color="auto" w:fill="auto"/>
            <w:noWrap/>
            <w:vAlign w:val="bottom"/>
          </w:tcPr>
          <w:p w:rsidR="00733EC6" w:rsidRPr="00FE1C2F" w:rsidRDefault="00320D54"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162</w:t>
            </w:r>
          </w:p>
        </w:tc>
        <w:tc>
          <w:tcPr>
            <w:tcW w:w="960" w:type="dxa"/>
          </w:tcPr>
          <w:p w:rsidR="00733EC6"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153</w:t>
            </w:r>
          </w:p>
        </w:tc>
        <w:tc>
          <w:tcPr>
            <w:tcW w:w="960" w:type="dxa"/>
          </w:tcPr>
          <w:p w:rsidR="00733EC6" w:rsidRPr="00FE1C2F" w:rsidRDefault="00320D54"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174</w:t>
            </w:r>
          </w:p>
        </w:tc>
      </w:tr>
    </w:tbl>
    <w:p w:rsidR="00A21D4B" w:rsidRPr="00FE1C2F" w:rsidRDefault="00A21D4B" w:rsidP="00A21D4B">
      <w:pPr>
        <w:pStyle w:val="Nadpis2"/>
        <w:spacing w:before="0" w:line="276" w:lineRule="auto"/>
        <w:ind w:left="708"/>
        <w:rPr>
          <w:rFonts w:ascii="Times New Roman" w:hAnsi="Times New Roman" w:cs="Times New Roman"/>
          <w:b/>
          <w:color w:val="auto"/>
          <w:sz w:val="20"/>
          <w:szCs w:val="20"/>
          <w:lang w:val="en-GB"/>
        </w:rPr>
      </w:pPr>
      <w:bookmarkStart w:id="7" w:name="_Toc520713229"/>
    </w:p>
    <w:p w:rsidR="00C1001F" w:rsidRPr="00FE1C2F" w:rsidRDefault="00733EC6" w:rsidP="00A21D4B">
      <w:pPr>
        <w:pStyle w:val="Nadpis2"/>
        <w:spacing w:before="0" w:line="276" w:lineRule="auto"/>
        <w:ind w:left="708"/>
        <w:rPr>
          <w:rFonts w:ascii="Times New Roman" w:hAnsi="Times New Roman" w:cs="Times New Roman"/>
          <w:b/>
          <w:color w:val="auto"/>
          <w:sz w:val="20"/>
          <w:szCs w:val="20"/>
          <w:lang w:val="en-GB"/>
        </w:rPr>
      </w:pPr>
      <w:r w:rsidRPr="00FE1C2F">
        <w:rPr>
          <w:rFonts w:ascii="Times New Roman" w:hAnsi="Times New Roman" w:cs="Times New Roman"/>
          <w:b/>
          <w:color w:val="auto"/>
          <w:sz w:val="20"/>
          <w:szCs w:val="20"/>
          <w:lang w:val="en-GB"/>
        </w:rPr>
        <w:t>Number of persons with imposed d</w:t>
      </w:r>
      <w:r w:rsidR="00C1001F" w:rsidRPr="00FE1C2F">
        <w:rPr>
          <w:rFonts w:ascii="Times New Roman" w:hAnsi="Times New Roman" w:cs="Times New Roman"/>
          <w:b/>
          <w:color w:val="auto"/>
          <w:sz w:val="20"/>
          <w:szCs w:val="20"/>
          <w:lang w:val="en-GB"/>
        </w:rPr>
        <w:t>isciplinary measures:</w:t>
      </w:r>
      <w:bookmarkEnd w:id="7"/>
    </w:p>
    <w:tbl>
      <w:tblPr>
        <w:tblW w:w="12206" w:type="dxa"/>
        <w:tblInd w:w="55" w:type="dxa"/>
        <w:tblCellMar>
          <w:left w:w="70" w:type="dxa"/>
          <w:right w:w="70" w:type="dxa"/>
        </w:tblCellMar>
        <w:tblLook w:val="04A0" w:firstRow="1" w:lastRow="0" w:firstColumn="1" w:lastColumn="0" w:noHBand="0" w:noVBand="1"/>
      </w:tblPr>
      <w:tblGrid>
        <w:gridCol w:w="3701"/>
        <w:gridCol w:w="992"/>
        <w:gridCol w:w="992"/>
        <w:gridCol w:w="993"/>
        <w:gridCol w:w="992"/>
        <w:gridCol w:w="1134"/>
        <w:gridCol w:w="1134"/>
        <w:gridCol w:w="1134"/>
        <w:gridCol w:w="1134"/>
      </w:tblGrid>
      <w:tr w:rsidR="00C1001F" w:rsidRPr="00FE1C2F" w:rsidTr="00C1001F">
        <w:trPr>
          <w:trHeight w:val="300"/>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2012</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2014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2015</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2016</w:t>
            </w:r>
          </w:p>
        </w:tc>
        <w:tc>
          <w:tcPr>
            <w:tcW w:w="1134" w:type="dxa"/>
            <w:tcBorders>
              <w:top w:val="single" w:sz="4" w:space="0" w:color="auto"/>
              <w:left w:val="single" w:sz="4" w:space="0" w:color="auto"/>
              <w:bottom w:val="single" w:sz="4" w:space="0" w:color="auto"/>
              <w:right w:val="single" w:sz="4" w:space="0" w:color="auto"/>
            </w:tcBorders>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2017</w:t>
            </w:r>
          </w:p>
        </w:tc>
        <w:tc>
          <w:tcPr>
            <w:tcW w:w="1134" w:type="dxa"/>
            <w:tcBorders>
              <w:top w:val="single" w:sz="4" w:space="0" w:color="auto"/>
              <w:left w:val="single" w:sz="4" w:space="0" w:color="auto"/>
              <w:bottom w:val="single" w:sz="4" w:space="0" w:color="auto"/>
              <w:right w:val="single" w:sz="4" w:space="0" w:color="auto"/>
            </w:tcBorders>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2018</w:t>
            </w:r>
          </w:p>
        </w:tc>
      </w:tr>
      <w:tr w:rsidR="00C1001F" w:rsidRPr="00FE1C2F" w:rsidTr="00C1001F">
        <w:trPr>
          <w:trHeight w:val="300"/>
        </w:trPr>
        <w:tc>
          <w:tcPr>
            <w:tcW w:w="3701" w:type="dxa"/>
            <w:tcBorders>
              <w:top w:val="single" w:sz="4" w:space="0" w:color="auto"/>
              <w:left w:val="single" w:sz="4" w:space="0" w:color="000000"/>
              <w:bottom w:val="single" w:sz="4" w:space="0" w:color="000000"/>
              <w:right w:val="single" w:sz="4" w:space="0" w:color="000000"/>
            </w:tcBorders>
            <w:shd w:val="clear" w:color="auto" w:fill="auto"/>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supervision of a probation officer</w:t>
            </w:r>
          </w:p>
        </w:tc>
        <w:tc>
          <w:tcPr>
            <w:tcW w:w="992" w:type="dxa"/>
            <w:tcBorders>
              <w:top w:val="single" w:sz="4" w:space="0" w:color="auto"/>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85</w:t>
            </w:r>
          </w:p>
        </w:tc>
        <w:tc>
          <w:tcPr>
            <w:tcW w:w="992" w:type="dxa"/>
            <w:tcBorders>
              <w:top w:val="single" w:sz="4" w:space="0" w:color="auto"/>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98</w:t>
            </w:r>
          </w:p>
        </w:tc>
        <w:tc>
          <w:tcPr>
            <w:tcW w:w="993" w:type="dxa"/>
            <w:tcBorders>
              <w:top w:val="single" w:sz="4" w:space="0" w:color="auto"/>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71</w:t>
            </w:r>
          </w:p>
        </w:tc>
        <w:tc>
          <w:tcPr>
            <w:tcW w:w="992" w:type="dxa"/>
            <w:tcBorders>
              <w:top w:val="single" w:sz="4" w:space="0" w:color="auto"/>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60</w:t>
            </w:r>
          </w:p>
        </w:tc>
        <w:tc>
          <w:tcPr>
            <w:tcW w:w="1134" w:type="dxa"/>
            <w:tcBorders>
              <w:top w:val="single" w:sz="4" w:space="0" w:color="auto"/>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41</w:t>
            </w:r>
          </w:p>
        </w:tc>
        <w:tc>
          <w:tcPr>
            <w:tcW w:w="1134" w:type="dxa"/>
            <w:tcBorders>
              <w:top w:val="single" w:sz="4" w:space="0" w:color="auto"/>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50</w:t>
            </w:r>
          </w:p>
        </w:tc>
        <w:tc>
          <w:tcPr>
            <w:tcW w:w="1134" w:type="dxa"/>
            <w:tcBorders>
              <w:top w:val="single" w:sz="4" w:space="0" w:color="auto"/>
              <w:left w:val="nil"/>
              <w:bottom w:val="single" w:sz="4" w:space="0" w:color="000000"/>
              <w:right w:val="single" w:sz="4" w:space="0" w:color="000000"/>
            </w:tcBorders>
          </w:tcPr>
          <w:p w:rsidR="00C1001F"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35</w:t>
            </w:r>
          </w:p>
        </w:tc>
        <w:tc>
          <w:tcPr>
            <w:tcW w:w="1134" w:type="dxa"/>
            <w:tcBorders>
              <w:top w:val="single" w:sz="4" w:space="0" w:color="auto"/>
              <w:left w:val="nil"/>
              <w:bottom w:val="single" w:sz="4" w:space="0" w:color="000000"/>
              <w:right w:val="single" w:sz="4" w:space="0" w:color="000000"/>
            </w:tcBorders>
          </w:tcPr>
          <w:p w:rsidR="00C1001F" w:rsidRPr="00FE1C2F" w:rsidRDefault="00320D54"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47</w:t>
            </w:r>
          </w:p>
        </w:tc>
      </w:tr>
      <w:tr w:rsidR="00C1001F" w:rsidRPr="00FE1C2F" w:rsidTr="00C1001F">
        <w:trPr>
          <w:trHeight w:val="300"/>
        </w:trPr>
        <w:tc>
          <w:tcPr>
            <w:tcW w:w="3701"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probation program</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44</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30</w:t>
            </w:r>
          </w:p>
        </w:tc>
        <w:tc>
          <w:tcPr>
            <w:tcW w:w="993"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49</w:t>
            </w:r>
          </w:p>
        </w:tc>
        <w:tc>
          <w:tcPr>
            <w:tcW w:w="1134"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59</w:t>
            </w:r>
          </w:p>
        </w:tc>
        <w:tc>
          <w:tcPr>
            <w:tcW w:w="1134"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33</w:t>
            </w:r>
          </w:p>
        </w:tc>
        <w:tc>
          <w:tcPr>
            <w:tcW w:w="1134" w:type="dxa"/>
            <w:tcBorders>
              <w:top w:val="nil"/>
              <w:left w:val="nil"/>
              <w:bottom w:val="single" w:sz="4" w:space="0" w:color="000000"/>
              <w:right w:val="single" w:sz="4" w:space="0" w:color="000000"/>
            </w:tcBorders>
          </w:tcPr>
          <w:p w:rsidR="00C1001F"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13</w:t>
            </w:r>
          </w:p>
        </w:tc>
        <w:tc>
          <w:tcPr>
            <w:tcW w:w="1134" w:type="dxa"/>
            <w:tcBorders>
              <w:top w:val="nil"/>
              <w:left w:val="nil"/>
              <w:bottom w:val="single" w:sz="4" w:space="0" w:color="000000"/>
              <w:right w:val="single" w:sz="4" w:space="0" w:color="000000"/>
            </w:tcBorders>
          </w:tcPr>
          <w:p w:rsidR="00C1001F" w:rsidRPr="00FE1C2F" w:rsidRDefault="00320D54"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16</w:t>
            </w:r>
          </w:p>
        </w:tc>
      </w:tr>
      <w:tr w:rsidR="00C1001F" w:rsidRPr="00FE1C2F" w:rsidTr="00C1001F">
        <w:trPr>
          <w:trHeight w:val="300"/>
        </w:trPr>
        <w:tc>
          <w:tcPr>
            <w:tcW w:w="3701"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educational duties</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154</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145</w:t>
            </w:r>
          </w:p>
        </w:tc>
        <w:tc>
          <w:tcPr>
            <w:tcW w:w="993"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160</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120</w:t>
            </w:r>
          </w:p>
        </w:tc>
        <w:tc>
          <w:tcPr>
            <w:tcW w:w="1134"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100</w:t>
            </w:r>
          </w:p>
        </w:tc>
        <w:tc>
          <w:tcPr>
            <w:tcW w:w="1134"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97</w:t>
            </w:r>
          </w:p>
        </w:tc>
        <w:tc>
          <w:tcPr>
            <w:tcW w:w="1134" w:type="dxa"/>
            <w:tcBorders>
              <w:top w:val="nil"/>
              <w:left w:val="nil"/>
              <w:bottom w:val="single" w:sz="4" w:space="0" w:color="000000"/>
              <w:right w:val="single" w:sz="4" w:space="0" w:color="000000"/>
            </w:tcBorders>
          </w:tcPr>
          <w:p w:rsidR="00C1001F"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101</w:t>
            </w:r>
          </w:p>
        </w:tc>
        <w:tc>
          <w:tcPr>
            <w:tcW w:w="1134" w:type="dxa"/>
            <w:tcBorders>
              <w:top w:val="nil"/>
              <w:left w:val="nil"/>
              <w:bottom w:val="single" w:sz="4" w:space="0" w:color="000000"/>
              <w:right w:val="single" w:sz="4" w:space="0" w:color="000000"/>
            </w:tcBorders>
          </w:tcPr>
          <w:p w:rsidR="00C1001F" w:rsidRPr="00FE1C2F" w:rsidRDefault="00320D54"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112</w:t>
            </w:r>
          </w:p>
        </w:tc>
      </w:tr>
      <w:tr w:rsidR="00C1001F" w:rsidRPr="00FE1C2F" w:rsidTr="00C1001F">
        <w:trPr>
          <w:trHeight w:val="300"/>
        </w:trPr>
        <w:tc>
          <w:tcPr>
            <w:tcW w:w="3701"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upbringing restrictions</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43</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71</w:t>
            </w:r>
          </w:p>
        </w:tc>
        <w:tc>
          <w:tcPr>
            <w:tcW w:w="993"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48</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44</w:t>
            </w:r>
          </w:p>
        </w:tc>
        <w:tc>
          <w:tcPr>
            <w:tcW w:w="1134"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39</w:t>
            </w:r>
          </w:p>
        </w:tc>
        <w:tc>
          <w:tcPr>
            <w:tcW w:w="1134"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51</w:t>
            </w:r>
          </w:p>
        </w:tc>
        <w:tc>
          <w:tcPr>
            <w:tcW w:w="1134" w:type="dxa"/>
            <w:tcBorders>
              <w:top w:val="nil"/>
              <w:left w:val="nil"/>
              <w:bottom w:val="single" w:sz="4" w:space="0" w:color="000000"/>
              <w:right w:val="single" w:sz="4" w:space="0" w:color="000000"/>
            </w:tcBorders>
          </w:tcPr>
          <w:p w:rsidR="00C1001F"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42</w:t>
            </w:r>
          </w:p>
        </w:tc>
        <w:tc>
          <w:tcPr>
            <w:tcW w:w="1134" w:type="dxa"/>
            <w:tcBorders>
              <w:top w:val="nil"/>
              <w:left w:val="nil"/>
              <w:bottom w:val="single" w:sz="4" w:space="0" w:color="000000"/>
              <w:right w:val="single" w:sz="4" w:space="0" w:color="000000"/>
            </w:tcBorders>
          </w:tcPr>
          <w:p w:rsidR="00C1001F" w:rsidRPr="00FE1C2F" w:rsidRDefault="00320D54"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31</w:t>
            </w:r>
          </w:p>
        </w:tc>
      </w:tr>
      <w:tr w:rsidR="00C1001F" w:rsidRPr="00FE1C2F" w:rsidTr="00C1001F">
        <w:trPr>
          <w:trHeight w:val="300"/>
        </w:trPr>
        <w:tc>
          <w:tcPr>
            <w:tcW w:w="3701"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admonition with warning</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w:t>
            </w:r>
          </w:p>
        </w:tc>
        <w:tc>
          <w:tcPr>
            <w:tcW w:w="993" w:type="dxa"/>
            <w:tcBorders>
              <w:top w:val="single" w:sz="4" w:space="0" w:color="000000"/>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18</w:t>
            </w:r>
          </w:p>
        </w:tc>
        <w:tc>
          <w:tcPr>
            <w:tcW w:w="1134" w:type="dxa"/>
            <w:tcBorders>
              <w:top w:val="single" w:sz="4" w:space="0" w:color="000000"/>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14</w:t>
            </w:r>
          </w:p>
        </w:tc>
        <w:tc>
          <w:tcPr>
            <w:tcW w:w="1134" w:type="dxa"/>
            <w:tcBorders>
              <w:top w:val="single" w:sz="4" w:space="0" w:color="000000"/>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19</w:t>
            </w:r>
          </w:p>
        </w:tc>
        <w:tc>
          <w:tcPr>
            <w:tcW w:w="1134" w:type="dxa"/>
            <w:tcBorders>
              <w:top w:val="single" w:sz="4" w:space="0" w:color="000000"/>
              <w:left w:val="nil"/>
              <w:bottom w:val="single" w:sz="4" w:space="0" w:color="000000"/>
              <w:right w:val="single" w:sz="4" w:space="0" w:color="000000"/>
            </w:tcBorders>
          </w:tcPr>
          <w:p w:rsidR="00C1001F"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w:t>
            </w:r>
          </w:p>
        </w:tc>
        <w:tc>
          <w:tcPr>
            <w:tcW w:w="1134" w:type="dxa"/>
            <w:tcBorders>
              <w:top w:val="single" w:sz="4" w:space="0" w:color="000000"/>
              <w:left w:val="nil"/>
              <w:bottom w:val="single" w:sz="4" w:space="0" w:color="000000"/>
              <w:right w:val="single" w:sz="4" w:space="0" w:color="000000"/>
            </w:tcBorders>
          </w:tcPr>
          <w:p w:rsidR="00C1001F" w:rsidRPr="00FE1C2F" w:rsidRDefault="00320D54"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23</w:t>
            </w:r>
          </w:p>
        </w:tc>
      </w:tr>
      <w:tr w:rsidR="00C1001F" w:rsidRPr="00FE1C2F" w:rsidTr="00C1001F">
        <w:trPr>
          <w:trHeight w:val="300"/>
        </w:trPr>
        <w:tc>
          <w:tcPr>
            <w:tcW w:w="3701"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protective education</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21</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18</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24</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w:t>
            </w:r>
          </w:p>
        </w:tc>
        <w:tc>
          <w:tcPr>
            <w:tcW w:w="1134" w:type="dxa"/>
            <w:tcBorders>
              <w:top w:val="single" w:sz="4" w:space="0" w:color="000000"/>
              <w:left w:val="single" w:sz="4" w:space="0" w:color="000000"/>
              <w:bottom w:val="single" w:sz="4" w:space="0" w:color="000000"/>
              <w:right w:val="single" w:sz="4" w:space="0" w:color="000000"/>
            </w:tcBorders>
            <w:shd w:val="clear" w:color="auto" w:fill="auto"/>
            <w:noWrap/>
            <w:vAlign w:val="bottom"/>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23</w:t>
            </w:r>
          </w:p>
        </w:tc>
        <w:tc>
          <w:tcPr>
            <w:tcW w:w="1134" w:type="dxa"/>
            <w:tcBorders>
              <w:top w:val="single" w:sz="4" w:space="0" w:color="000000"/>
              <w:left w:val="single" w:sz="4" w:space="0" w:color="000000"/>
              <w:bottom w:val="single" w:sz="4" w:space="0" w:color="000000"/>
              <w:right w:val="single" w:sz="4" w:space="0" w:color="000000"/>
            </w:tcBorders>
          </w:tcPr>
          <w:p w:rsidR="00C1001F"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13</w:t>
            </w:r>
          </w:p>
        </w:tc>
        <w:tc>
          <w:tcPr>
            <w:tcW w:w="1134" w:type="dxa"/>
            <w:tcBorders>
              <w:top w:val="single" w:sz="4" w:space="0" w:color="000000"/>
              <w:left w:val="single" w:sz="4" w:space="0" w:color="000000"/>
              <w:bottom w:val="single" w:sz="4" w:space="0" w:color="000000"/>
              <w:right w:val="single" w:sz="4" w:space="0" w:color="000000"/>
            </w:tcBorders>
          </w:tcPr>
          <w:p w:rsidR="00C1001F" w:rsidRPr="00FE1C2F" w:rsidRDefault="00320D54"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17</w:t>
            </w:r>
          </w:p>
        </w:tc>
      </w:tr>
    </w:tbl>
    <w:p w:rsidR="00A21D4B" w:rsidRPr="00FE1C2F" w:rsidRDefault="00A21D4B" w:rsidP="00A21D4B">
      <w:pPr>
        <w:pStyle w:val="Nadpis2"/>
        <w:spacing w:before="0" w:line="276" w:lineRule="auto"/>
        <w:ind w:left="708"/>
        <w:rPr>
          <w:rFonts w:ascii="Times New Roman" w:hAnsi="Times New Roman" w:cs="Times New Roman"/>
          <w:b/>
          <w:color w:val="auto"/>
          <w:sz w:val="20"/>
          <w:szCs w:val="20"/>
          <w:lang w:val="en-GB"/>
        </w:rPr>
      </w:pPr>
    </w:p>
    <w:p w:rsidR="00733EC6" w:rsidRPr="00FE1C2F" w:rsidRDefault="00733EC6" w:rsidP="00A21D4B">
      <w:pPr>
        <w:pStyle w:val="Nadpis2"/>
        <w:spacing w:before="0" w:line="276" w:lineRule="auto"/>
        <w:ind w:left="708"/>
        <w:rPr>
          <w:rFonts w:ascii="Times New Roman" w:hAnsi="Times New Roman" w:cs="Times New Roman"/>
          <w:b/>
          <w:color w:val="auto"/>
          <w:sz w:val="20"/>
          <w:szCs w:val="20"/>
          <w:lang w:val="en-GB"/>
        </w:rPr>
      </w:pPr>
      <w:r w:rsidRPr="00FE1C2F">
        <w:rPr>
          <w:rFonts w:ascii="Times New Roman" w:hAnsi="Times New Roman" w:cs="Times New Roman"/>
          <w:b/>
          <w:color w:val="auto"/>
          <w:sz w:val="20"/>
          <w:szCs w:val="20"/>
          <w:lang w:val="en-GB"/>
        </w:rPr>
        <w:t>Number of persons with imposed criminal measures:</w:t>
      </w:r>
    </w:p>
    <w:tbl>
      <w:tblPr>
        <w:tblW w:w="13339" w:type="dxa"/>
        <w:tblInd w:w="55" w:type="dxa"/>
        <w:tblCellMar>
          <w:left w:w="70" w:type="dxa"/>
          <w:right w:w="70" w:type="dxa"/>
        </w:tblCellMar>
        <w:tblLook w:val="04A0" w:firstRow="1" w:lastRow="0" w:firstColumn="1" w:lastColumn="0" w:noHBand="0" w:noVBand="1"/>
      </w:tblPr>
      <w:tblGrid>
        <w:gridCol w:w="5402"/>
        <w:gridCol w:w="992"/>
        <w:gridCol w:w="992"/>
        <w:gridCol w:w="993"/>
        <w:gridCol w:w="992"/>
        <w:gridCol w:w="992"/>
        <w:gridCol w:w="992"/>
        <w:gridCol w:w="992"/>
        <w:gridCol w:w="992"/>
      </w:tblGrid>
      <w:tr w:rsidR="00C1001F" w:rsidRPr="00FE1C2F" w:rsidTr="00C1001F">
        <w:trPr>
          <w:trHeight w:val="300"/>
        </w:trPr>
        <w:tc>
          <w:tcPr>
            <w:tcW w:w="5402"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2011</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2012</w:t>
            </w:r>
          </w:p>
        </w:tc>
        <w:tc>
          <w:tcPr>
            <w:tcW w:w="993"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2013</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2014</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2015</w:t>
            </w:r>
          </w:p>
        </w:tc>
        <w:tc>
          <w:tcPr>
            <w:tcW w:w="992"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2016</w:t>
            </w:r>
          </w:p>
        </w:tc>
        <w:tc>
          <w:tcPr>
            <w:tcW w:w="992" w:type="dxa"/>
            <w:tcBorders>
              <w:top w:val="single" w:sz="4" w:space="0" w:color="000000"/>
              <w:left w:val="single" w:sz="4" w:space="0" w:color="000000"/>
              <w:bottom w:val="single" w:sz="4" w:space="0" w:color="000000"/>
              <w:right w:val="single" w:sz="4" w:space="0" w:color="000000"/>
            </w:tcBorders>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2017</w:t>
            </w:r>
          </w:p>
        </w:tc>
        <w:tc>
          <w:tcPr>
            <w:tcW w:w="992" w:type="dxa"/>
            <w:tcBorders>
              <w:top w:val="single" w:sz="4" w:space="0" w:color="000000"/>
              <w:left w:val="single" w:sz="4" w:space="0" w:color="000000"/>
              <w:bottom w:val="single" w:sz="4" w:space="0" w:color="000000"/>
              <w:right w:val="single" w:sz="4" w:space="0" w:color="000000"/>
            </w:tcBorders>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2018</w:t>
            </w:r>
          </w:p>
        </w:tc>
      </w:tr>
      <w:tr w:rsidR="00C1001F" w:rsidRPr="00FE1C2F" w:rsidTr="00C1001F">
        <w:trPr>
          <w:trHeight w:val="164"/>
        </w:trPr>
        <w:tc>
          <w:tcPr>
            <w:tcW w:w="5402"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community service</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390</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458</w:t>
            </w:r>
          </w:p>
        </w:tc>
        <w:tc>
          <w:tcPr>
            <w:tcW w:w="993" w:type="dxa"/>
            <w:tcBorders>
              <w:top w:val="single" w:sz="4" w:space="0" w:color="000000"/>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323</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258</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251</w:t>
            </w:r>
          </w:p>
        </w:tc>
        <w:tc>
          <w:tcPr>
            <w:tcW w:w="992" w:type="dxa"/>
            <w:tcBorders>
              <w:top w:val="single" w:sz="4" w:space="0" w:color="000000"/>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225</w:t>
            </w:r>
          </w:p>
        </w:tc>
        <w:tc>
          <w:tcPr>
            <w:tcW w:w="992" w:type="dxa"/>
            <w:tcBorders>
              <w:top w:val="single" w:sz="4" w:space="0" w:color="000000"/>
              <w:left w:val="nil"/>
              <w:bottom w:val="single" w:sz="4" w:space="0" w:color="000000"/>
              <w:right w:val="single" w:sz="4" w:space="0" w:color="000000"/>
            </w:tcBorders>
          </w:tcPr>
          <w:p w:rsidR="00C1001F"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196</w:t>
            </w:r>
          </w:p>
        </w:tc>
        <w:tc>
          <w:tcPr>
            <w:tcW w:w="992" w:type="dxa"/>
            <w:tcBorders>
              <w:top w:val="single" w:sz="4" w:space="0" w:color="000000"/>
              <w:left w:val="nil"/>
              <w:bottom w:val="single" w:sz="4" w:space="0" w:color="000000"/>
              <w:right w:val="single" w:sz="4" w:space="0" w:color="000000"/>
            </w:tcBorders>
          </w:tcPr>
          <w:p w:rsidR="00C1001F" w:rsidRPr="00FE1C2F" w:rsidRDefault="00F4773B"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183</w:t>
            </w:r>
          </w:p>
        </w:tc>
      </w:tr>
      <w:tr w:rsidR="00C1001F" w:rsidRPr="00FE1C2F" w:rsidTr="00C1001F">
        <w:trPr>
          <w:trHeight w:val="70"/>
        </w:trPr>
        <w:tc>
          <w:tcPr>
            <w:tcW w:w="5402" w:type="dxa"/>
            <w:tcBorders>
              <w:top w:val="nil"/>
              <w:left w:val="single" w:sz="4" w:space="0" w:color="000000"/>
              <w:bottom w:val="single" w:sz="4" w:space="0" w:color="000000"/>
              <w:right w:val="single" w:sz="4" w:space="0" w:color="000000"/>
            </w:tcBorders>
            <w:shd w:val="clear" w:color="auto" w:fill="auto"/>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pecuniary measure</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w:t>
            </w:r>
          </w:p>
        </w:tc>
        <w:tc>
          <w:tcPr>
            <w:tcW w:w="993"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w:t>
            </w:r>
          </w:p>
        </w:tc>
        <w:tc>
          <w:tcPr>
            <w:tcW w:w="992" w:type="dxa"/>
            <w:tcBorders>
              <w:top w:val="nil"/>
              <w:left w:val="nil"/>
              <w:bottom w:val="single" w:sz="4" w:space="0" w:color="000000"/>
              <w:right w:val="single" w:sz="4" w:space="0" w:color="000000"/>
            </w:tcBorders>
          </w:tcPr>
          <w:p w:rsidR="00C1001F"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w:t>
            </w:r>
          </w:p>
        </w:tc>
        <w:tc>
          <w:tcPr>
            <w:tcW w:w="992" w:type="dxa"/>
            <w:tcBorders>
              <w:top w:val="nil"/>
              <w:left w:val="nil"/>
              <w:bottom w:val="single" w:sz="4" w:space="0" w:color="000000"/>
              <w:right w:val="single" w:sz="4" w:space="0" w:color="000000"/>
            </w:tcBorders>
          </w:tcPr>
          <w:p w:rsidR="00C1001F" w:rsidRPr="00FE1C2F" w:rsidRDefault="00F4773B"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w:t>
            </w:r>
          </w:p>
        </w:tc>
      </w:tr>
      <w:tr w:rsidR="00C1001F" w:rsidRPr="00FE1C2F" w:rsidTr="00C1001F">
        <w:trPr>
          <w:trHeight w:val="70"/>
        </w:trPr>
        <w:tc>
          <w:tcPr>
            <w:tcW w:w="5402" w:type="dxa"/>
            <w:tcBorders>
              <w:top w:val="nil"/>
              <w:left w:val="single" w:sz="4" w:space="0" w:color="000000"/>
              <w:bottom w:val="single" w:sz="4" w:space="0" w:color="000000"/>
              <w:right w:val="single" w:sz="4" w:space="0" w:color="000000"/>
            </w:tcBorders>
            <w:shd w:val="clear" w:color="auto" w:fill="auto"/>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pecuniary measure with conditional suspension of sentence</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993"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992" w:type="dxa"/>
            <w:tcBorders>
              <w:top w:val="nil"/>
              <w:left w:val="nil"/>
              <w:bottom w:val="single" w:sz="4" w:space="0" w:color="000000"/>
              <w:right w:val="single" w:sz="4" w:space="0" w:color="000000"/>
            </w:tcBorders>
          </w:tcPr>
          <w:p w:rsidR="00C1001F"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992" w:type="dxa"/>
            <w:tcBorders>
              <w:top w:val="nil"/>
              <w:left w:val="nil"/>
              <w:bottom w:val="single" w:sz="4" w:space="0" w:color="000000"/>
              <w:right w:val="single" w:sz="4" w:space="0" w:color="000000"/>
            </w:tcBorders>
          </w:tcPr>
          <w:p w:rsidR="00C1001F" w:rsidRPr="00FE1C2F" w:rsidRDefault="00F4773B"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r>
      <w:tr w:rsidR="00C1001F" w:rsidRPr="00FE1C2F" w:rsidTr="00C1001F">
        <w:trPr>
          <w:trHeight w:val="226"/>
        </w:trPr>
        <w:tc>
          <w:tcPr>
            <w:tcW w:w="5402" w:type="dxa"/>
            <w:tcBorders>
              <w:top w:val="nil"/>
              <w:left w:val="single" w:sz="4" w:space="0" w:color="000000"/>
              <w:bottom w:val="single" w:sz="4" w:space="0" w:color="000000"/>
              <w:right w:val="single" w:sz="4" w:space="0" w:color="000000"/>
            </w:tcBorders>
            <w:shd w:val="clear" w:color="auto" w:fill="auto"/>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confiscation of a thing</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81</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58</w:t>
            </w:r>
          </w:p>
        </w:tc>
        <w:tc>
          <w:tcPr>
            <w:tcW w:w="993"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56</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44</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39</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38</w:t>
            </w:r>
          </w:p>
        </w:tc>
        <w:tc>
          <w:tcPr>
            <w:tcW w:w="992" w:type="dxa"/>
            <w:tcBorders>
              <w:top w:val="nil"/>
              <w:left w:val="nil"/>
              <w:bottom w:val="single" w:sz="4" w:space="0" w:color="000000"/>
              <w:right w:val="single" w:sz="4" w:space="0" w:color="000000"/>
            </w:tcBorders>
          </w:tcPr>
          <w:p w:rsidR="00C1001F"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992" w:type="dxa"/>
            <w:tcBorders>
              <w:top w:val="nil"/>
              <w:left w:val="nil"/>
              <w:bottom w:val="single" w:sz="4" w:space="0" w:color="000000"/>
              <w:right w:val="single" w:sz="4" w:space="0" w:color="000000"/>
            </w:tcBorders>
          </w:tcPr>
          <w:p w:rsidR="00C1001F" w:rsidRPr="00FE1C2F" w:rsidRDefault="00F4773B"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w:t>
            </w:r>
          </w:p>
        </w:tc>
      </w:tr>
      <w:tr w:rsidR="00C1001F" w:rsidRPr="00FE1C2F" w:rsidTr="00C1001F">
        <w:trPr>
          <w:trHeight w:val="70"/>
        </w:trPr>
        <w:tc>
          <w:tcPr>
            <w:tcW w:w="5402" w:type="dxa"/>
            <w:tcBorders>
              <w:top w:val="nil"/>
              <w:left w:val="single" w:sz="4" w:space="0" w:color="000000"/>
              <w:bottom w:val="single" w:sz="4" w:space="0" w:color="000000"/>
              <w:right w:val="single" w:sz="4" w:space="0" w:color="000000"/>
            </w:tcBorders>
            <w:shd w:val="clear" w:color="auto" w:fill="auto"/>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prohibition of activity</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49</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47</w:t>
            </w:r>
          </w:p>
        </w:tc>
        <w:tc>
          <w:tcPr>
            <w:tcW w:w="993"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52</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34</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34</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25</w:t>
            </w:r>
          </w:p>
        </w:tc>
        <w:tc>
          <w:tcPr>
            <w:tcW w:w="992" w:type="dxa"/>
            <w:tcBorders>
              <w:top w:val="nil"/>
              <w:left w:val="nil"/>
              <w:bottom w:val="single" w:sz="4" w:space="0" w:color="000000"/>
              <w:right w:val="single" w:sz="4" w:space="0" w:color="000000"/>
            </w:tcBorders>
          </w:tcPr>
          <w:p w:rsidR="00C1001F"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992" w:type="dxa"/>
            <w:tcBorders>
              <w:top w:val="nil"/>
              <w:left w:val="nil"/>
              <w:bottom w:val="single" w:sz="4" w:space="0" w:color="000000"/>
              <w:right w:val="single" w:sz="4" w:space="0" w:color="000000"/>
            </w:tcBorders>
          </w:tcPr>
          <w:p w:rsidR="00C1001F" w:rsidRPr="00FE1C2F" w:rsidRDefault="00F4773B"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r>
      <w:tr w:rsidR="00C1001F" w:rsidRPr="00FE1C2F" w:rsidTr="00C1001F">
        <w:trPr>
          <w:trHeight w:val="70"/>
        </w:trPr>
        <w:tc>
          <w:tcPr>
            <w:tcW w:w="5402" w:type="dxa"/>
            <w:tcBorders>
              <w:top w:val="nil"/>
              <w:left w:val="single" w:sz="4" w:space="0" w:color="000000"/>
              <w:bottom w:val="single" w:sz="4" w:space="0" w:color="000000"/>
              <w:right w:val="single" w:sz="4" w:space="0" w:color="000000"/>
            </w:tcBorders>
            <w:shd w:val="clear" w:color="auto" w:fill="auto"/>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banishment</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25</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18</w:t>
            </w:r>
          </w:p>
        </w:tc>
        <w:tc>
          <w:tcPr>
            <w:tcW w:w="993"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26</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28</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43</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57</w:t>
            </w:r>
          </w:p>
        </w:tc>
        <w:tc>
          <w:tcPr>
            <w:tcW w:w="992" w:type="dxa"/>
            <w:tcBorders>
              <w:top w:val="nil"/>
              <w:left w:val="nil"/>
              <w:bottom w:val="single" w:sz="4" w:space="0" w:color="000000"/>
              <w:right w:val="single" w:sz="4" w:space="0" w:color="000000"/>
            </w:tcBorders>
          </w:tcPr>
          <w:p w:rsidR="00C1001F"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42</w:t>
            </w:r>
          </w:p>
        </w:tc>
        <w:tc>
          <w:tcPr>
            <w:tcW w:w="992" w:type="dxa"/>
            <w:tcBorders>
              <w:top w:val="nil"/>
              <w:left w:val="nil"/>
              <w:bottom w:val="single" w:sz="4" w:space="0" w:color="000000"/>
              <w:right w:val="single" w:sz="4" w:space="0" w:color="000000"/>
            </w:tcBorders>
          </w:tcPr>
          <w:p w:rsidR="00C1001F" w:rsidRPr="00FE1C2F" w:rsidRDefault="00F4773B"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24</w:t>
            </w:r>
          </w:p>
        </w:tc>
      </w:tr>
      <w:tr w:rsidR="00C1001F" w:rsidRPr="00FE1C2F" w:rsidTr="00C1001F">
        <w:trPr>
          <w:trHeight w:val="70"/>
        </w:trPr>
        <w:tc>
          <w:tcPr>
            <w:tcW w:w="5402" w:type="dxa"/>
            <w:tcBorders>
              <w:top w:val="nil"/>
              <w:left w:val="single" w:sz="4" w:space="0" w:color="000000"/>
              <w:bottom w:val="single" w:sz="4" w:space="0" w:color="000000"/>
              <w:right w:val="single" w:sz="4" w:space="0" w:color="000000"/>
            </w:tcBorders>
            <w:shd w:val="clear" w:color="auto" w:fill="auto"/>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 xml:space="preserve">imprisonment conditionally suspended for a probationary period </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1004</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1045</w:t>
            </w:r>
          </w:p>
        </w:tc>
        <w:tc>
          <w:tcPr>
            <w:tcW w:w="993"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1100</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895</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686</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660</w:t>
            </w:r>
          </w:p>
        </w:tc>
        <w:tc>
          <w:tcPr>
            <w:tcW w:w="992" w:type="dxa"/>
            <w:tcBorders>
              <w:top w:val="nil"/>
              <w:left w:val="nil"/>
              <w:bottom w:val="single" w:sz="4" w:space="0" w:color="000000"/>
              <w:right w:val="single" w:sz="4" w:space="0" w:color="000000"/>
            </w:tcBorders>
          </w:tcPr>
          <w:p w:rsidR="00C1001F"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516</w:t>
            </w:r>
          </w:p>
        </w:tc>
        <w:tc>
          <w:tcPr>
            <w:tcW w:w="992" w:type="dxa"/>
            <w:tcBorders>
              <w:top w:val="nil"/>
              <w:left w:val="nil"/>
              <w:bottom w:val="single" w:sz="4" w:space="0" w:color="000000"/>
              <w:right w:val="single" w:sz="4" w:space="0" w:color="000000"/>
            </w:tcBorders>
          </w:tcPr>
          <w:p w:rsidR="00C1001F" w:rsidRPr="00FE1C2F" w:rsidRDefault="00320D54"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612</w:t>
            </w:r>
          </w:p>
        </w:tc>
      </w:tr>
      <w:tr w:rsidR="00C1001F" w:rsidRPr="00FE1C2F" w:rsidTr="00733EC6">
        <w:trPr>
          <w:trHeight w:val="206"/>
        </w:trPr>
        <w:tc>
          <w:tcPr>
            <w:tcW w:w="5402" w:type="dxa"/>
            <w:tcBorders>
              <w:top w:val="nil"/>
              <w:left w:val="single" w:sz="4" w:space="0" w:color="000000"/>
              <w:bottom w:val="single" w:sz="4" w:space="0" w:color="000000"/>
              <w:right w:val="single" w:sz="4" w:space="0" w:color="000000"/>
            </w:tcBorders>
            <w:shd w:val="clear" w:color="auto" w:fill="auto"/>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imprisonment conditionally suspended for a probation period with supervision</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183</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157</w:t>
            </w:r>
          </w:p>
        </w:tc>
        <w:tc>
          <w:tcPr>
            <w:tcW w:w="993"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136</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126</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105</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124</w:t>
            </w:r>
          </w:p>
        </w:tc>
        <w:tc>
          <w:tcPr>
            <w:tcW w:w="992" w:type="dxa"/>
            <w:tcBorders>
              <w:top w:val="nil"/>
              <w:left w:val="nil"/>
              <w:bottom w:val="single" w:sz="4" w:space="0" w:color="000000"/>
              <w:right w:val="single" w:sz="4" w:space="0" w:color="000000"/>
            </w:tcBorders>
            <w:vAlign w:val="bottom"/>
          </w:tcPr>
          <w:p w:rsidR="00C1001F"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97</w:t>
            </w:r>
          </w:p>
        </w:tc>
        <w:tc>
          <w:tcPr>
            <w:tcW w:w="992" w:type="dxa"/>
            <w:tcBorders>
              <w:top w:val="nil"/>
              <w:left w:val="nil"/>
              <w:bottom w:val="single" w:sz="4" w:space="0" w:color="000000"/>
              <w:right w:val="single" w:sz="4" w:space="0" w:color="000000"/>
            </w:tcBorders>
          </w:tcPr>
          <w:p w:rsidR="00C1001F" w:rsidRPr="00FE1C2F" w:rsidRDefault="00320D54"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88</w:t>
            </w:r>
          </w:p>
        </w:tc>
      </w:tr>
      <w:tr w:rsidR="00C1001F" w:rsidRPr="00FE1C2F" w:rsidTr="00C1001F">
        <w:trPr>
          <w:trHeight w:val="70"/>
        </w:trPr>
        <w:tc>
          <w:tcPr>
            <w:tcW w:w="5402" w:type="dxa"/>
            <w:tcBorders>
              <w:top w:val="nil"/>
              <w:left w:val="single" w:sz="4" w:space="0" w:color="000000"/>
              <w:bottom w:val="single" w:sz="4" w:space="0" w:color="000000"/>
              <w:right w:val="single" w:sz="4" w:space="0" w:color="000000"/>
            </w:tcBorders>
            <w:shd w:val="clear" w:color="auto" w:fill="auto"/>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 xml:space="preserve">unconditional imprisonment </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272</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228</w:t>
            </w:r>
          </w:p>
        </w:tc>
        <w:tc>
          <w:tcPr>
            <w:tcW w:w="993"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110</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124</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106</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77</w:t>
            </w:r>
          </w:p>
        </w:tc>
        <w:tc>
          <w:tcPr>
            <w:tcW w:w="992" w:type="dxa"/>
            <w:tcBorders>
              <w:top w:val="nil"/>
              <w:left w:val="nil"/>
              <w:bottom w:val="single" w:sz="4" w:space="0" w:color="000000"/>
              <w:right w:val="single" w:sz="4" w:space="0" w:color="000000"/>
            </w:tcBorders>
          </w:tcPr>
          <w:p w:rsidR="00C1001F"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60</w:t>
            </w:r>
          </w:p>
        </w:tc>
        <w:tc>
          <w:tcPr>
            <w:tcW w:w="992" w:type="dxa"/>
            <w:tcBorders>
              <w:top w:val="nil"/>
              <w:left w:val="nil"/>
              <w:bottom w:val="single" w:sz="4" w:space="0" w:color="000000"/>
              <w:right w:val="single" w:sz="4" w:space="0" w:color="000000"/>
            </w:tcBorders>
          </w:tcPr>
          <w:p w:rsidR="00C1001F" w:rsidRPr="00FE1C2F" w:rsidRDefault="00320D54"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52</w:t>
            </w:r>
          </w:p>
        </w:tc>
      </w:tr>
      <w:tr w:rsidR="00C1001F" w:rsidRPr="00FE1C2F" w:rsidTr="00C1001F">
        <w:trPr>
          <w:trHeight w:val="206"/>
        </w:trPr>
        <w:tc>
          <w:tcPr>
            <w:tcW w:w="5402" w:type="dxa"/>
            <w:tcBorders>
              <w:top w:val="nil"/>
              <w:left w:val="single" w:sz="4" w:space="0" w:color="000000"/>
              <w:bottom w:val="single" w:sz="4" w:space="0" w:color="000000"/>
              <w:right w:val="single" w:sz="4" w:space="0" w:color="000000"/>
            </w:tcBorders>
            <w:shd w:val="clear" w:color="auto" w:fill="auto"/>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house confinement</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12</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w:t>
            </w:r>
          </w:p>
        </w:tc>
        <w:tc>
          <w:tcPr>
            <w:tcW w:w="993"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w:t>
            </w:r>
          </w:p>
        </w:tc>
        <w:tc>
          <w:tcPr>
            <w:tcW w:w="992" w:type="dxa"/>
            <w:tcBorders>
              <w:top w:val="nil"/>
              <w:left w:val="nil"/>
              <w:bottom w:val="single" w:sz="4" w:space="0" w:color="000000"/>
              <w:right w:val="single" w:sz="4" w:space="0" w:color="000000"/>
            </w:tcBorders>
          </w:tcPr>
          <w:p w:rsidR="00C1001F"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992" w:type="dxa"/>
            <w:tcBorders>
              <w:top w:val="nil"/>
              <w:left w:val="nil"/>
              <w:bottom w:val="single" w:sz="4" w:space="0" w:color="000000"/>
              <w:right w:val="single" w:sz="4" w:space="0" w:color="000000"/>
            </w:tcBorders>
          </w:tcPr>
          <w:p w:rsidR="00C1001F" w:rsidRPr="00FE1C2F" w:rsidRDefault="00F4773B"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r>
      <w:tr w:rsidR="00C1001F" w:rsidRPr="00FE1C2F" w:rsidTr="00C1001F">
        <w:trPr>
          <w:trHeight w:val="70"/>
        </w:trPr>
        <w:tc>
          <w:tcPr>
            <w:tcW w:w="5402" w:type="dxa"/>
            <w:tcBorders>
              <w:top w:val="nil"/>
              <w:left w:val="single" w:sz="4" w:space="0" w:color="000000"/>
              <w:bottom w:val="single" w:sz="4" w:space="0" w:color="000000"/>
              <w:right w:val="single" w:sz="4" w:space="0" w:color="000000"/>
            </w:tcBorders>
            <w:shd w:val="clear" w:color="auto" w:fill="auto"/>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prohibition of entering sport, cultural and other social events</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4</w:t>
            </w:r>
          </w:p>
        </w:tc>
        <w:tc>
          <w:tcPr>
            <w:tcW w:w="993"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5</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6</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w:t>
            </w:r>
          </w:p>
        </w:tc>
        <w:tc>
          <w:tcPr>
            <w:tcW w:w="992" w:type="dxa"/>
            <w:tcBorders>
              <w:top w:val="nil"/>
              <w:left w:val="nil"/>
              <w:bottom w:val="single" w:sz="4" w:space="0" w:color="000000"/>
              <w:right w:val="single" w:sz="4" w:space="0" w:color="000000"/>
            </w:tcBorders>
          </w:tcPr>
          <w:p w:rsidR="00C1001F"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c>
          <w:tcPr>
            <w:tcW w:w="992" w:type="dxa"/>
            <w:tcBorders>
              <w:top w:val="nil"/>
              <w:left w:val="nil"/>
              <w:bottom w:val="single" w:sz="4" w:space="0" w:color="000000"/>
              <w:right w:val="single" w:sz="4" w:space="0" w:color="000000"/>
            </w:tcBorders>
          </w:tcPr>
          <w:p w:rsidR="00C1001F" w:rsidRPr="00FE1C2F" w:rsidRDefault="00F4773B"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0</w:t>
            </w:r>
          </w:p>
        </w:tc>
      </w:tr>
      <w:tr w:rsidR="00C1001F" w:rsidRPr="00FE1C2F" w:rsidTr="00C1001F">
        <w:trPr>
          <w:trHeight w:val="218"/>
        </w:trPr>
        <w:tc>
          <w:tcPr>
            <w:tcW w:w="5402" w:type="dxa"/>
            <w:tcBorders>
              <w:top w:val="nil"/>
              <w:left w:val="single" w:sz="4" w:space="0" w:color="000000"/>
              <w:bottom w:val="single" w:sz="4" w:space="0" w:color="000000"/>
              <w:right w:val="single" w:sz="4" w:space="0" w:color="000000"/>
            </w:tcBorders>
            <w:shd w:val="clear" w:color="auto" w:fill="auto"/>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 xml:space="preserve">refrain from imposing criminal measure </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100</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111</w:t>
            </w:r>
          </w:p>
        </w:tc>
        <w:tc>
          <w:tcPr>
            <w:tcW w:w="993"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80</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106</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77</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71</w:t>
            </w:r>
          </w:p>
        </w:tc>
        <w:tc>
          <w:tcPr>
            <w:tcW w:w="992" w:type="dxa"/>
            <w:tcBorders>
              <w:top w:val="nil"/>
              <w:left w:val="nil"/>
              <w:bottom w:val="single" w:sz="4" w:space="0" w:color="000000"/>
              <w:right w:val="single" w:sz="4" w:space="0" w:color="000000"/>
            </w:tcBorders>
          </w:tcPr>
          <w:p w:rsidR="00C1001F"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36</w:t>
            </w:r>
          </w:p>
        </w:tc>
        <w:tc>
          <w:tcPr>
            <w:tcW w:w="992" w:type="dxa"/>
            <w:tcBorders>
              <w:top w:val="nil"/>
              <w:left w:val="nil"/>
              <w:bottom w:val="single" w:sz="4" w:space="0" w:color="000000"/>
              <w:right w:val="single" w:sz="4" w:space="0" w:color="000000"/>
            </w:tcBorders>
          </w:tcPr>
          <w:p w:rsidR="00C1001F" w:rsidRPr="00FE1C2F" w:rsidRDefault="00F4773B"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33</w:t>
            </w:r>
          </w:p>
        </w:tc>
      </w:tr>
      <w:tr w:rsidR="00C1001F" w:rsidRPr="00FE1C2F" w:rsidTr="00C1001F">
        <w:trPr>
          <w:trHeight w:val="70"/>
        </w:trPr>
        <w:tc>
          <w:tcPr>
            <w:tcW w:w="5402" w:type="dxa"/>
            <w:tcBorders>
              <w:top w:val="nil"/>
              <w:left w:val="single" w:sz="4" w:space="0" w:color="000000"/>
              <w:bottom w:val="single" w:sz="4" w:space="0" w:color="000000"/>
              <w:right w:val="single" w:sz="4" w:space="0" w:color="000000"/>
            </w:tcBorders>
            <w:shd w:val="clear" w:color="auto" w:fill="auto"/>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 xml:space="preserve">conditional abandoning of a criminal measure </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202</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184</w:t>
            </w:r>
          </w:p>
        </w:tc>
        <w:tc>
          <w:tcPr>
            <w:tcW w:w="993"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136</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109</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103</w:t>
            </w:r>
          </w:p>
        </w:tc>
        <w:tc>
          <w:tcPr>
            <w:tcW w:w="992" w:type="dxa"/>
            <w:tcBorders>
              <w:top w:val="nil"/>
              <w:left w:val="nil"/>
              <w:bottom w:val="single" w:sz="4" w:space="0" w:color="000000"/>
              <w:right w:val="single" w:sz="4" w:space="0" w:color="000000"/>
            </w:tcBorders>
            <w:shd w:val="clear" w:color="auto" w:fill="auto"/>
            <w:noWrap/>
            <w:vAlign w:val="bottom"/>
            <w:hideMark/>
          </w:tcPr>
          <w:p w:rsidR="00C1001F" w:rsidRPr="00FE1C2F" w:rsidRDefault="00C1001F"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76</w:t>
            </w:r>
          </w:p>
        </w:tc>
        <w:tc>
          <w:tcPr>
            <w:tcW w:w="992" w:type="dxa"/>
            <w:tcBorders>
              <w:top w:val="nil"/>
              <w:left w:val="nil"/>
              <w:bottom w:val="single" w:sz="4" w:space="0" w:color="000000"/>
              <w:right w:val="single" w:sz="4" w:space="0" w:color="000000"/>
            </w:tcBorders>
          </w:tcPr>
          <w:p w:rsidR="00C1001F" w:rsidRPr="00FE1C2F" w:rsidRDefault="00733EC6"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95</w:t>
            </w:r>
          </w:p>
        </w:tc>
        <w:tc>
          <w:tcPr>
            <w:tcW w:w="992" w:type="dxa"/>
            <w:tcBorders>
              <w:top w:val="nil"/>
              <w:left w:val="nil"/>
              <w:bottom w:val="single" w:sz="4" w:space="0" w:color="000000"/>
              <w:right w:val="single" w:sz="4" w:space="0" w:color="000000"/>
            </w:tcBorders>
          </w:tcPr>
          <w:p w:rsidR="00C1001F" w:rsidRPr="00FE1C2F" w:rsidRDefault="00F4773B" w:rsidP="00A21D4B">
            <w:pPr>
              <w:spacing w:after="0"/>
              <w:rPr>
                <w:rFonts w:ascii="Times New Roman" w:eastAsia="Times New Roman" w:hAnsi="Times New Roman" w:cs="Times New Roman"/>
                <w:sz w:val="20"/>
                <w:szCs w:val="20"/>
                <w:lang w:val="en-GB"/>
              </w:rPr>
            </w:pPr>
            <w:r w:rsidRPr="00FE1C2F">
              <w:rPr>
                <w:rFonts w:ascii="Times New Roman" w:eastAsia="Times New Roman" w:hAnsi="Times New Roman" w:cs="Times New Roman"/>
                <w:sz w:val="20"/>
                <w:szCs w:val="20"/>
                <w:lang w:val="en-GB"/>
              </w:rPr>
              <w:t>83</w:t>
            </w:r>
          </w:p>
        </w:tc>
      </w:tr>
    </w:tbl>
    <w:p w:rsidR="00A21D4B" w:rsidRPr="00FE1C2F" w:rsidRDefault="00A21D4B" w:rsidP="00A21D4B">
      <w:pPr>
        <w:pStyle w:val="Nadpis2"/>
        <w:spacing w:before="0" w:line="276" w:lineRule="auto"/>
        <w:ind w:left="708"/>
        <w:rPr>
          <w:rFonts w:ascii="Times New Roman" w:hAnsi="Times New Roman" w:cs="Times New Roman"/>
          <w:b/>
          <w:color w:val="auto"/>
          <w:sz w:val="20"/>
          <w:szCs w:val="20"/>
          <w:lang w:val="en-GB"/>
        </w:rPr>
      </w:pPr>
      <w:bookmarkStart w:id="8" w:name="_Toc520713231"/>
    </w:p>
    <w:p w:rsidR="00C1001F" w:rsidRPr="00FE1C2F" w:rsidRDefault="00C1001F" w:rsidP="00A21D4B">
      <w:pPr>
        <w:pStyle w:val="Nadpis2"/>
        <w:spacing w:before="0" w:line="276" w:lineRule="auto"/>
        <w:ind w:left="708"/>
        <w:rPr>
          <w:rFonts w:ascii="Times New Roman" w:hAnsi="Times New Roman" w:cs="Times New Roman"/>
          <w:b/>
          <w:color w:val="auto"/>
          <w:sz w:val="20"/>
          <w:szCs w:val="20"/>
          <w:lang w:val="en-GB"/>
        </w:rPr>
      </w:pPr>
      <w:r w:rsidRPr="00FE1C2F">
        <w:rPr>
          <w:rFonts w:ascii="Times New Roman" w:hAnsi="Times New Roman" w:cs="Times New Roman"/>
          <w:b/>
          <w:color w:val="auto"/>
          <w:sz w:val="20"/>
          <w:szCs w:val="20"/>
          <w:lang w:val="en-GB"/>
        </w:rPr>
        <w:t xml:space="preserve">Number of </w:t>
      </w:r>
      <w:r w:rsidR="00F4773B" w:rsidRPr="00FE1C2F">
        <w:rPr>
          <w:rFonts w:ascii="Times New Roman" w:hAnsi="Times New Roman" w:cs="Times New Roman"/>
          <w:b/>
          <w:color w:val="auto"/>
          <w:sz w:val="20"/>
          <w:szCs w:val="20"/>
          <w:lang w:val="en-GB"/>
        </w:rPr>
        <w:t>juveniles serving</w:t>
      </w:r>
      <w:r w:rsidRPr="00FE1C2F">
        <w:rPr>
          <w:rFonts w:ascii="Times New Roman" w:hAnsi="Times New Roman" w:cs="Times New Roman"/>
          <w:b/>
          <w:color w:val="auto"/>
          <w:sz w:val="20"/>
          <w:szCs w:val="20"/>
          <w:lang w:val="en-GB"/>
        </w:rPr>
        <w:t xml:space="preserve"> prison</w:t>
      </w:r>
      <w:bookmarkEnd w:id="8"/>
      <w:r w:rsidR="00F4773B" w:rsidRPr="00FE1C2F">
        <w:rPr>
          <w:rFonts w:ascii="Times New Roman" w:hAnsi="Times New Roman" w:cs="Times New Roman"/>
          <w:b/>
          <w:color w:val="auto"/>
          <w:sz w:val="20"/>
          <w:szCs w:val="20"/>
          <w:lang w:val="en-GB"/>
        </w:rPr>
        <w:t xml:space="preserve"> sentences: </w:t>
      </w:r>
    </w:p>
    <w:tbl>
      <w:tblPr>
        <w:tblW w:w="9840" w:type="dxa"/>
        <w:tblInd w:w="5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820"/>
        <w:gridCol w:w="820"/>
        <w:gridCol w:w="820"/>
        <w:gridCol w:w="820"/>
        <w:gridCol w:w="820"/>
        <w:gridCol w:w="820"/>
        <w:gridCol w:w="820"/>
        <w:gridCol w:w="820"/>
        <w:gridCol w:w="820"/>
        <w:gridCol w:w="820"/>
        <w:gridCol w:w="820"/>
        <w:gridCol w:w="820"/>
      </w:tblGrid>
      <w:tr w:rsidR="00633378" w:rsidRPr="00FE1C2F" w:rsidTr="00633378">
        <w:trPr>
          <w:trHeight w:val="300"/>
        </w:trPr>
        <w:tc>
          <w:tcPr>
            <w:tcW w:w="820" w:type="dxa"/>
            <w:shd w:val="clear" w:color="auto" w:fill="auto"/>
            <w:vAlign w:val="center"/>
          </w:tcPr>
          <w:p w:rsidR="00633378" w:rsidRPr="00FE1C2F" w:rsidRDefault="00633378" w:rsidP="00A21D4B">
            <w:pPr>
              <w:spacing w:after="0"/>
              <w:rPr>
                <w:rFonts w:ascii="Times New Roman" w:eastAsia="Times New Roman" w:hAnsi="Times New Roman" w:cs="Times New Roman"/>
                <w:color w:val="000000"/>
                <w:sz w:val="20"/>
                <w:szCs w:val="20"/>
                <w:lang w:val="en-GB"/>
              </w:rPr>
            </w:pPr>
          </w:p>
        </w:tc>
        <w:tc>
          <w:tcPr>
            <w:tcW w:w="820" w:type="dxa"/>
            <w:shd w:val="clear" w:color="auto" w:fill="auto"/>
            <w:vAlign w:val="center"/>
            <w:hideMark/>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2008</w:t>
            </w:r>
          </w:p>
        </w:tc>
        <w:tc>
          <w:tcPr>
            <w:tcW w:w="820" w:type="dxa"/>
            <w:shd w:val="clear" w:color="auto" w:fill="auto"/>
            <w:vAlign w:val="center"/>
            <w:hideMark/>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2009</w:t>
            </w:r>
          </w:p>
        </w:tc>
        <w:tc>
          <w:tcPr>
            <w:tcW w:w="820" w:type="dxa"/>
            <w:shd w:val="clear" w:color="auto" w:fill="auto"/>
            <w:vAlign w:val="center"/>
            <w:hideMark/>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2010</w:t>
            </w:r>
          </w:p>
        </w:tc>
        <w:tc>
          <w:tcPr>
            <w:tcW w:w="820" w:type="dxa"/>
            <w:shd w:val="clear" w:color="auto" w:fill="auto"/>
            <w:vAlign w:val="center"/>
            <w:hideMark/>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2011</w:t>
            </w:r>
          </w:p>
        </w:tc>
        <w:tc>
          <w:tcPr>
            <w:tcW w:w="820" w:type="dxa"/>
            <w:shd w:val="clear" w:color="auto" w:fill="auto"/>
            <w:vAlign w:val="center"/>
            <w:hideMark/>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2012</w:t>
            </w:r>
          </w:p>
        </w:tc>
        <w:tc>
          <w:tcPr>
            <w:tcW w:w="820" w:type="dxa"/>
            <w:shd w:val="clear" w:color="auto" w:fill="auto"/>
            <w:vAlign w:val="center"/>
            <w:hideMark/>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2013</w:t>
            </w:r>
          </w:p>
        </w:tc>
        <w:tc>
          <w:tcPr>
            <w:tcW w:w="820" w:type="dxa"/>
            <w:shd w:val="clear" w:color="auto" w:fill="auto"/>
            <w:vAlign w:val="center"/>
            <w:hideMark/>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2014</w:t>
            </w:r>
          </w:p>
        </w:tc>
        <w:tc>
          <w:tcPr>
            <w:tcW w:w="820" w:type="dxa"/>
            <w:shd w:val="clear" w:color="auto" w:fill="auto"/>
            <w:vAlign w:val="center"/>
            <w:hideMark/>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2015</w:t>
            </w:r>
          </w:p>
        </w:tc>
        <w:tc>
          <w:tcPr>
            <w:tcW w:w="820" w:type="dxa"/>
            <w:shd w:val="clear" w:color="auto" w:fill="auto"/>
            <w:vAlign w:val="center"/>
            <w:hideMark/>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2016</w:t>
            </w:r>
          </w:p>
        </w:tc>
        <w:tc>
          <w:tcPr>
            <w:tcW w:w="820" w:type="dxa"/>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2017</w:t>
            </w:r>
          </w:p>
        </w:tc>
        <w:tc>
          <w:tcPr>
            <w:tcW w:w="820" w:type="dxa"/>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2018</w:t>
            </w:r>
          </w:p>
        </w:tc>
      </w:tr>
      <w:tr w:rsidR="00633378" w:rsidRPr="00FE1C2F" w:rsidTr="00462872">
        <w:trPr>
          <w:trHeight w:val="300"/>
        </w:trPr>
        <w:tc>
          <w:tcPr>
            <w:tcW w:w="820" w:type="dxa"/>
            <w:shd w:val="clear" w:color="auto" w:fill="auto"/>
          </w:tcPr>
          <w:p w:rsidR="00633378" w:rsidRPr="00FE1C2F" w:rsidRDefault="00633378" w:rsidP="00462872">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Total</w:t>
            </w:r>
          </w:p>
        </w:tc>
        <w:tc>
          <w:tcPr>
            <w:tcW w:w="820" w:type="dxa"/>
            <w:shd w:val="clear" w:color="auto" w:fill="auto"/>
            <w:vAlign w:val="center"/>
            <w:hideMark/>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152</w:t>
            </w:r>
          </w:p>
        </w:tc>
        <w:tc>
          <w:tcPr>
            <w:tcW w:w="820" w:type="dxa"/>
            <w:shd w:val="clear" w:color="auto" w:fill="auto"/>
            <w:vAlign w:val="center"/>
            <w:hideMark/>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174</w:t>
            </w:r>
          </w:p>
        </w:tc>
        <w:tc>
          <w:tcPr>
            <w:tcW w:w="820" w:type="dxa"/>
            <w:shd w:val="clear" w:color="auto" w:fill="auto"/>
            <w:vAlign w:val="center"/>
            <w:hideMark/>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151</w:t>
            </w:r>
          </w:p>
        </w:tc>
        <w:tc>
          <w:tcPr>
            <w:tcW w:w="820" w:type="dxa"/>
            <w:shd w:val="clear" w:color="auto" w:fill="auto"/>
            <w:vAlign w:val="center"/>
            <w:hideMark/>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159</w:t>
            </w:r>
          </w:p>
        </w:tc>
        <w:tc>
          <w:tcPr>
            <w:tcW w:w="820" w:type="dxa"/>
            <w:shd w:val="clear" w:color="auto" w:fill="auto"/>
            <w:vAlign w:val="center"/>
            <w:hideMark/>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140</w:t>
            </w:r>
          </w:p>
        </w:tc>
        <w:tc>
          <w:tcPr>
            <w:tcW w:w="820" w:type="dxa"/>
            <w:shd w:val="clear" w:color="auto" w:fill="auto"/>
            <w:vAlign w:val="center"/>
            <w:hideMark/>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81</w:t>
            </w:r>
          </w:p>
        </w:tc>
        <w:tc>
          <w:tcPr>
            <w:tcW w:w="820" w:type="dxa"/>
            <w:shd w:val="clear" w:color="auto" w:fill="auto"/>
            <w:vAlign w:val="center"/>
            <w:hideMark/>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82</w:t>
            </w:r>
          </w:p>
        </w:tc>
        <w:tc>
          <w:tcPr>
            <w:tcW w:w="820" w:type="dxa"/>
            <w:shd w:val="clear" w:color="auto" w:fill="auto"/>
            <w:vAlign w:val="center"/>
            <w:hideMark/>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92</w:t>
            </w:r>
          </w:p>
        </w:tc>
        <w:tc>
          <w:tcPr>
            <w:tcW w:w="820" w:type="dxa"/>
            <w:shd w:val="clear" w:color="auto" w:fill="auto"/>
            <w:vAlign w:val="center"/>
            <w:hideMark/>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73</w:t>
            </w:r>
          </w:p>
        </w:tc>
        <w:tc>
          <w:tcPr>
            <w:tcW w:w="820" w:type="dxa"/>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66</w:t>
            </w:r>
          </w:p>
        </w:tc>
        <w:tc>
          <w:tcPr>
            <w:tcW w:w="820" w:type="dxa"/>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56</w:t>
            </w:r>
          </w:p>
        </w:tc>
      </w:tr>
      <w:tr w:rsidR="00633378" w:rsidRPr="00FE1C2F" w:rsidTr="00462872">
        <w:trPr>
          <w:trHeight w:val="300"/>
        </w:trPr>
        <w:tc>
          <w:tcPr>
            <w:tcW w:w="820" w:type="dxa"/>
            <w:shd w:val="clear" w:color="auto" w:fill="auto"/>
          </w:tcPr>
          <w:p w:rsidR="00633378" w:rsidRPr="00FE1C2F" w:rsidRDefault="00633378" w:rsidP="00462872">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Men</w:t>
            </w:r>
          </w:p>
        </w:tc>
        <w:tc>
          <w:tcPr>
            <w:tcW w:w="820" w:type="dxa"/>
            <w:shd w:val="clear" w:color="auto" w:fill="auto"/>
          </w:tcPr>
          <w:p w:rsidR="00633378" w:rsidRPr="00FE1C2F" w:rsidRDefault="00633378">
            <w:pPr>
              <w:pStyle w:val="Default"/>
              <w:rPr>
                <w:sz w:val="23"/>
                <w:szCs w:val="23"/>
                <w:lang w:val="en-GB"/>
              </w:rPr>
            </w:pPr>
            <w:r w:rsidRPr="00FE1C2F">
              <w:rPr>
                <w:sz w:val="23"/>
                <w:szCs w:val="23"/>
                <w:lang w:val="en-GB"/>
              </w:rPr>
              <w:t>148</w:t>
            </w:r>
          </w:p>
        </w:tc>
        <w:tc>
          <w:tcPr>
            <w:tcW w:w="820" w:type="dxa"/>
            <w:shd w:val="clear" w:color="auto" w:fill="auto"/>
          </w:tcPr>
          <w:p w:rsidR="00633378" w:rsidRPr="00FE1C2F" w:rsidRDefault="00633378">
            <w:pPr>
              <w:pStyle w:val="Default"/>
              <w:rPr>
                <w:sz w:val="23"/>
                <w:szCs w:val="23"/>
                <w:lang w:val="en-GB"/>
              </w:rPr>
            </w:pPr>
            <w:r w:rsidRPr="00FE1C2F">
              <w:rPr>
                <w:sz w:val="23"/>
                <w:szCs w:val="23"/>
                <w:lang w:val="en-GB"/>
              </w:rPr>
              <w:t>166</w:t>
            </w:r>
          </w:p>
        </w:tc>
        <w:tc>
          <w:tcPr>
            <w:tcW w:w="820" w:type="dxa"/>
            <w:shd w:val="clear" w:color="auto" w:fill="auto"/>
          </w:tcPr>
          <w:p w:rsidR="00633378" w:rsidRPr="00FE1C2F" w:rsidRDefault="00633378">
            <w:pPr>
              <w:pStyle w:val="Default"/>
              <w:rPr>
                <w:sz w:val="23"/>
                <w:szCs w:val="23"/>
                <w:lang w:val="en-GB"/>
              </w:rPr>
            </w:pPr>
            <w:r w:rsidRPr="00FE1C2F">
              <w:rPr>
                <w:sz w:val="23"/>
                <w:szCs w:val="23"/>
                <w:lang w:val="en-GB"/>
              </w:rPr>
              <w:t>142</w:t>
            </w:r>
          </w:p>
        </w:tc>
        <w:tc>
          <w:tcPr>
            <w:tcW w:w="820" w:type="dxa"/>
            <w:shd w:val="clear" w:color="auto" w:fill="auto"/>
          </w:tcPr>
          <w:p w:rsidR="00633378" w:rsidRPr="00FE1C2F" w:rsidRDefault="00633378">
            <w:pPr>
              <w:pStyle w:val="Default"/>
              <w:rPr>
                <w:sz w:val="23"/>
                <w:szCs w:val="23"/>
                <w:lang w:val="en-GB"/>
              </w:rPr>
            </w:pPr>
            <w:r w:rsidRPr="00FE1C2F">
              <w:rPr>
                <w:sz w:val="23"/>
                <w:szCs w:val="23"/>
                <w:lang w:val="en-GB"/>
              </w:rPr>
              <w:t>150</w:t>
            </w:r>
          </w:p>
        </w:tc>
        <w:tc>
          <w:tcPr>
            <w:tcW w:w="820" w:type="dxa"/>
            <w:shd w:val="clear" w:color="auto" w:fill="auto"/>
          </w:tcPr>
          <w:p w:rsidR="00633378" w:rsidRPr="00FE1C2F" w:rsidRDefault="00633378">
            <w:pPr>
              <w:pStyle w:val="Default"/>
              <w:rPr>
                <w:sz w:val="23"/>
                <w:szCs w:val="23"/>
                <w:lang w:val="en-GB"/>
              </w:rPr>
            </w:pPr>
            <w:r w:rsidRPr="00FE1C2F">
              <w:rPr>
                <w:sz w:val="23"/>
                <w:szCs w:val="23"/>
                <w:lang w:val="en-GB"/>
              </w:rPr>
              <w:t>134</w:t>
            </w:r>
          </w:p>
        </w:tc>
        <w:tc>
          <w:tcPr>
            <w:tcW w:w="820" w:type="dxa"/>
            <w:shd w:val="clear" w:color="auto" w:fill="auto"/>
          </w:tcPr>
          <w:p w:rsidR="00633378" w:rsidRPr="00FE1C2F" w:rsidRDefault="00633378">
            <w:pPr>
              <w:pStyle w:val="Default"/>
              <w:rPr>
                <w:sz w:val="23"/>
                <w:szCs w:val="23"/>
                <w:lang w:val="en-GB"/>
              </w:rPr>
            </w:pPr>
            <w:r w:rsidRPr="00FE1C2F">
              <w:rPr>
                <w:sz w:val="23"/>
                <w:szCs w:val="23"/>
                <w:lang w:val="en-GB"/>
              </w:rPr>
              <w:t>77</w:t>
            </w:r>
          </w:p>
        </w:tc>
        <w:tc>
          <w:tcPr>
            <w:tcW w:w="820" w:type="dxa"/>
            <w:shd w:val="clear" w:color="auto" w:fill="auto"/>
          </w:tcPr>
          <w:p w:rsidR="00633378" w:rsidRPr="00FE1C2F" w:rsidRDefault="00633378">
            <w:pPr>
              <w:pStyle w:val="Default"/>
              <w:rPr>
                <w:sz w:val="23"/>
                <w:szCs w:val="23"/>
                <w:lang w:val="en-GB"/>
              </w:rPr>
            </w:pPr>
            <w:r w:rsidRPr="00FE1C2F">
              <w:rPr>
                <w:sz w:val="23"/>
                <w:szCs w:val="23"/>
                <w:lang w:val="en-GB"/>
              </w:rPr>
              <w:t>77</w:t>
            </w:r>
          </w:p>
        </w:tc>
        <w:tc>
          <w:tcPr>
            <w:tcW w:w="820" w:type="dxa"/>
            <w:shd w:val="clear" w:color="auto" w:fill="auto"/>
          </w:tcPr>
          <w:p w:rsidR="00633378" w:rsidRPr="00FE1C2F" w:rsidRDefault="00633378">
            <w:pPr>
              <w:pStyle w:val="Default"/>
              <w:rPr>
                <w:sz w:val="23"/>
                <w:szCs w:val="23"/>
                <w:lang w:val="en-GB"/>
              </w:rPr>
            </w:pPr>
            <w:r w:rsidRPr="00FE1C2F">
              <w:rPr>
                <w:sz w:val="23"/>
                <w:szCs w:val="23"/>
                <w:lang w:val="en-GB"/>
              </w:rPr>
              <w:t>90</w:t>
            </w:r>
          </w:p>
        </w:tc>
        <w:tc>
          <w:tcPr>
            <w:tcW w:w="820" w:type="dxa"/>
            <w:shd w:val="clear" w:color="auto" w:fill="auto"/>
          </w:tcPr>
          <w:p w:rsidR="00633378" w:rsidRPr="00FE1C2F" w:rsidRDefault="00633378">
            <w:pPr>
              <w:pStyle w:val="Default"/>
              <w:rPr>
                <w:sz w:val="23"/>
                <w:szCs w:val="23"/>
                <w:lang w:val="en-GB"/>
              </w:rPr>
            </w:pPr>
            <w:r w:rsidRPr="00FE1C2F">
              <w:rPr>
                <w:sz w:val="23"/>
                <w:szCs w:val="23"/>
                <w:lang w:val="en-GB"/>
              </w:rPr>
              <w:t>67</w:t>
            </w:r>
          </w:p>
        </w:tc>
        <w:tc>
          <w:tcPr>
            <w:tcW w:w="820" w:type="dxa"/>
          </w:tcPr>
          <w:p w:rsidR="00633378" w:rsidRPr="00FE1C2F" w:rsidRDefault="00633378">
            <w:pPr>
              <w:pStyle w:val="Default"/>
              <w:rPr>
                <w:sz w:val="23"/>
                <w:szCs w:val="23"/>
                <w:lang w:val="en-GB"/>
              </w:rPr>
            </w:pPr>
            <w:r w:rsidRPr="00FE1C2F">
              <w:rPr>
                <w:sz w:val="23"/>
                <w:szCs w:val="23"/>
                <w:lang w:val="en-GB"/>
              </w:rPr>
              <w:t>59</w:t>
            </w:r>
          </w:p>
        </w:tc>
        <w:tc>
          <w:tcPr>
            <w:tcW w:w="820" w:type="dxa"/>
          </w:tcPr>
          <w:p w:rsidR="00633378" w:rsidRPr="00FE1C2F" w:rsidRDefault="00633378">
            <w:pPr>
              <w:pStyle w:val="Default"/>
              <w:rPr>
                <w:sz w:val="23"/>
                <w:szCs w:val="23"/>
                <w:lang w:val="en-GB"/>
              </w:rPr>
            </w:pPr>
            <w:r w:rsidRPr="00FE1C2F">
              <w:rPr>
                <w:sz w:val="23"/>
                <w:szCs w:val="23"/>
                <w:lang w:val="en-GB"/>
              </w:rPr>
              <w:t>50</w:t>
            </w:r>
          </w:p>
        </w:tc>
      </w:tr>
      <w:tr w:rsidR="00633378" w:rsidRPr="00FE1C2F" w:rsidTr="00462872">
        <w:trPr>
          <w:trHeight w:val="300"/>
        </w:trPr>
        <w:tc>
          <w:tcPr>
            <w:tcW w:w="820" w:type="dxa"/>
            <w:shd w:val="clear" w:color="auto" w:fill="auto"/>
          </w:tcPr>
          <w:p w:rsidR="00633378" w:rsidRPr="00FE1C2F" w:rsidRDefault="00633378" w:rsidP="00462872">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 xml:space="preserve">Women </w:t>
            </w:r>
          </w:p>
        </w:tc>
        <w:tc>
          <w:tcPr>
            <w:tcW w:w="820" w:type="dxa"/>
            <w:shd w:val="clear" w:color="auto" w:fill="auto"/>
            <w:vAlign w:val="center"/>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w:t>
            </w:r>
          </w:p>
        </w:tc>
        <w:tc>
          <w:tcPr>
            <w:tcW w:w="820" w:type="dxa"/>
            <w:shd w:val="clear" w:color="auto" w:fill="auto"/>
            <w:vAlign w:val="center"/>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8</w:t>
            </w:r>
          </w:p>
        </w:tc>
        <w:tc>
          <w:tcPr>
            <w:tcW w:w="820" w:type="dxa"/>
            <w:shd w:val="clear" w:color="auto" w:fill="auto"/>
            <w:vAlign w:val="center"/>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9</w:t>
            </w:r>
          </w:p>
        </w:tc>
        <w:tc>
          <w:tcPr>
            <w:tcW w:w="820" w:type="dxa"/>
            <w:shd w:val="clear" w:color="auto" w:fill="auto"/>
            <w:vAlign w:val="center"/>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9</w:t>
            </w:r>
          </w:p>
        </w:tc>
        <w:tc>
          <w:tcPr>
            <w:tcW w:w="820" w:type="dxa"/>
            <w:shd w:val="clear" w:color="auto" w:fill="auto"/>
            <w:vAlign w:val="center"/>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w:t>
            </w:r>
          </w:p>
        </w:tc>
        <w:tc>
          <w:tcPr>
            <w:tcW w:w="820" w:type="dxa"/>
            <w:shd w:val="clear" w:color="auto" w:fill="auto"/>
            <w:vAlign w:val="center"/>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w:t>
            </w:r>
          </w:p>
        </w:tc>
        <w:tc>
          <w:tcPr>
            <w:tcW w:w="820" w:type="dxa"/>
            <w:shd w:val="clear" w:color="auto" w:fill="auto"/>
            <w:vAlign w:val="center"/>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5</w:t>
            </w:r>
          </w:p>
        </w:tc>
        <w:tc>
          <w:tcPr>
            <w:tcW w:w="820" w:type="dxa"/>
            <w:shd w:val="clear" w:color="auto" w:fill="auto"/>
            <w:vAlign w:val="center"/>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w:t>
            </w:r>
          </w:p>
        </w:tc>
        <w:tc>
          <w:tcPr>
            <w:tcW w:w="820" w:type="dxa"/>
            <w:shd w:val="clear" w:color="auto" w:fill="auto"/>
            <w:vAlign w:val="center"/>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w:t>
            </w:r>
          </w:p>
        </w:tc>
        <w:tc>
          <w:tcPr>
            <w:tcW w:w="820" w:type="dxa"/>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7</w:t>
            </w:r>
          </w:p>
        </w:tc>
        <w:tc>
          <w:tcPr>
            <w:tcW w:w="820" w:type="dxa"/>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w:t>
            </w:r>
          </w:p>
        </w:tc>
      </w:tr>
    </w:tbl>
    <w:p w:rsidR="00A21D4B" w:rsidRPr="00FE1C2F" w:rsidRDefault="00A21D4B" w:rsidP="00A21D4B">
      <w:pPr>
        <w:pStyle w:val="Nadpis2"/>
        <w:spacing w:before="0" w:line="276" w:lineRule="auto"/>
        <w:ind w:left="708"/>
        <w:rPr>
          <w:rFonts w:ascii="Times New Roman" w:hAnsi="Times New Roman" w:cs="Times New Roman"/>
          <w:b/>
          <w:color w:val="auto"/>
          <w:sz w:val="20"/>
          <w:szCs w:val="20"/>
          <w:lang w:val="en-GB"/>
        </w:rPr>
      </w:pPr>
      <w:bookmarkStart w:id="9" w:name="_Toc520713232"/>
    </w:p>
    <w:p w:rsidR="00C1001F" w:rsidRPr="00FE1C2F" w:rsidRDefault="00C1001F" w:rsidP="00A21D4B">
      <w:pPr>
        <w:pStyle w:val="Nadpis2"/>
        <w:spacing w:before="0" w:line="276" w:lineRule="auto"/>
        <w:ind w:left="708"/>
        <w:rPr>
          <w:rFonts w:ascii="Times New Roman" w:hAnsi="Times New Roman" w:cs="Times New Roman"/>
          <w:b/>
          <w:color w:val="auto"/>
          <w:sz w:val="20"/>
          <w:szCs w:val="20"/>
          <w:lang w:val="en-GB"/>
        </w:rPr>
      </w:pPr>
      <w:r w:rsidRPr="00FE1C2F">
        <w:rPr>
          <w:rFonts w:ascii="Times New Roman" w:hAnsi="Times New Roman" w:cs="Times New Roman"/>
          <w:b/>
          <w:color w:val="auto"/>
          <w:sz w:val="20"/>
          <w:szCs w:val="20"/>
          <w:lang w:val="en-GB"/>
        </w:rPr>
        <w:t>Number of juven</w:t>
      </w:r>
      <w:r w:rsidR="00F4773B" w:rsidRPr="00FE1C2F">
        <w:rPr>
          <w:rFonts w:ascii="Times New Roman" w:hAnsi="Times New Roman" w:cs="Times New Roman"/>
          <w:b/>
          <w:color w:val="auto"/>
          <w:sz w:val="20"/>
          <w:szCs w:val="20"/>
          <w:lang w:val="en-GB"/>
        </w:rPr>
        <w:t>iles in pre-trial c</w:t>
      </w:r>
      <w:r w:rsidRPr="00FE1C2F">
        <w:rPr>
          <w:rFonts w:ascii="Times New Roman" w:hAnsi="Times New Roman" w:cs="Times New Roman"/>
          <w:b/>
          <w:color w:val="auto"/>
          <w:sz w:val="20"/>
          <w:szCs w:val="20"/>
          <w:lang w:val="en-GB"/>
        </w:rPr>
        <w:t>ustody</w:t>
      </w:r>
      <w:bookmarkEnd w:id="9"/>
      <w:r w:rsidR="00F4773B" w:rsidRPr="00FE1C2F">
        <w:rPr>
          <w:rFonts w:ascii="Times New Roman" w:hAnsi="Times New Roman" w:cs="Times New Roman"/>
          <w:b/>
          <w:color w:val="auto"/>
          <w:sz w:val="20"/>
          <w:szCs w:val="20"/>
          <w:lang w:val="en-GB"/>
        </w:rPr>
        <w:t>:</w:t>
      </w:r>
    </w:p>
    <w:tbl>
      <w:tblPr>
        <w:tblW w:w="9768" w:type="dxa"/>
        <w:tblInd w:w="55"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814"/>
        <w:gridCol w:w="814"/>
        <w:gridCol w:w="814"/>
        <w:gridCol w:w="814"/>
        <w:gridCol w:w="814"/>
        <w:gridCol w:w="814"/>
        <w:gridCol w:w="814"/>
        <w:gridCol w:w="814"/>
        <w:gridCol w:w="814"/>
        <w:gridCol w:w="814"/>
        <w:gridCol w:w="814"/>
        <w:gridCol w:w="814"/>
      </w:tblGrid>
      <w:tr w:rsidR="00F4773B" w:rsidRPr="00FE1C2F" w:rsidTr="00F4773B">
        <w:trPr>
          <w:trHeight w:val="300"/>
        </w:trPr>
        <w:tc>
          <w:tcPr>
            <w:tcW w:w="814" w:type="dxa"/>
          </w:tcPr>
          <w:p w:rsidR="00F4773B" w:rsidRPr="00FE1C2F" w:rsidRDefault="00F4773B" w:rsidP="00A21D4B">
            <w:pPr>
              <w:spacing w:after="0"/>
              <w:rPr>
                <w:rFonts w:ascii="Times New Roman" w:eastAsia="Times New Roman" w:hAnsi="Times New Roman" w:cs="Times New Roman"/>
                <w:color w:val="000000"/>
                <w:sz w:val="20"/>
                <w:szCs w:val="20"/>
                <w:lang w:val="en-GB"/>
              </w:rPr>
            </w:pPr>
          </w:p>
        </w:tc>
        <w:tc>
          <w:tcPr>
            <w:tcW w:w="814" w:type="dxa"/>
            <w:shd w:val="clear" w:color="auto" w:fill="auto"/>
            <w:vAlign w:val="center"/>
            <w:hideMark/>
          </w:tcPr>
          <w:p w:rsidR="00F4773B" w:rsidRPr="00FE1C2F" w:rsidRDefault="00F4773B"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2008</w:t>
            </w:r>
          </w:p>
        </w:tc>
        <w:tc>
          <w:tcPr>
            <w:tcW w:w="814" w:type="dxa"/>
            <w:shd w:val="clear" w:color="auto" w:fill="auto"/>
            <w:vAlign w:val="center"/>
            <w:hideMark/>
          </w:tcPr>
          <w:p w:rsidR="00F4773B" w:rsidRPr="00FE1C2F" w:rsidRDefault="00F4773B"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2009</w:t>
            </w:r>
          </w:p>
        </w:tc>
        <w:tc>
          <w:tcPr>
            <w:tcW w:w="814" w:type="dxa"/>
            <w:shd w:val="clear" w:color="auto" w:fill="auto"/>
            <w:vAlign w:val="center"/>
            <w:hideMark/>
          </w:tcPr>
          <w:p w:rsidR="00F4773B" w:rsidRPr="00FE1C2F" w:rsidRDefault="00F4773B"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2010</w:t>
            </w:r>
          </w:p>
        </w:tc>
        <w:tc>
          <w:tcPr>
            <w:tcW w:w="814" w:type="dxa"/>
            <w:shd w:val="clear" w:color="auto" w:fill="auto"/>
            <w:vAlign w:val="center"/>
            <w:hideMark/>
          </w:tcPr>
          <w:p w:rsidR="00F4773B" w:rsidRPr="00FE1C2F" w:rsidRDefault="00F4773B"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2011</w:t>
            </w:r>
          </w:p>
        </w:tc>
        <w:tc>
          <w:tcPr>
            <w:tcW w:w="814" w:type="dxa"/>
            <w:shd w:val="clear" w:color="auto" w:fill="auto"/>
            <w:vAlign w:val="center"/>
            <w:hideMark/>
          </w:tcPr>
          <w:p w:rsidR="00F4773B" w:rsidRPr="00FE1C2F" w:rsidRDefault="00F4773B"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2012</w:t>
            </w:r>
          </w:p>
        </w:tc>
        <w:tc>
          <w:tcPr>
            <w:tcW w:w="814" w:type="dxa"/>
            <w:shd w:val="clear" w:color="auto" w:fill="auto"/>
            <w:vAlign w:val="center"/>
            <w:hideMark/>
          </w:tcPr>
          <w:p w:rsidR="00F4773B" w:rsidRPr="00FE1C2F" w:rsidRDefault="00F4773B"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2013</w:t>
            </w:r>
          </w:p>
        </w:tc>
        <w:tc>
          <w:tcPr>
            <w:tcW w:w="814" w:type="dxa"/>
            <w:shd w:val="clear" w:color="auto" w:fill="auto"/>
            <w:vAlign w:val="center"/>
            <w:hideMark/>
          </w:tcPr>
          <w:p w:rsidR="00F4773B" w:rsidRPr="00FE1C2F" w:rsidRDefault="00F4773B"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2014</w:t>
            </w:r>
          </w:p>
        </w:tc>
        <w:tc>
          <w:tcPr>
            <w:tcW w:w="814" w:type="dxa"/>
            <w:shd w:val="clear" w:color="auto" w:fill="auto"/>
            <w:vAlign w:val="center"/>
            <w:hideMark/>
          </w:tcPr>
          <w:p w:rsidR="00F4773B" w:rsidRPr="00FE1C2F" w:rsidRDefault="00F4773B"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2015</w:t>
            </w:r>
          </w:p>
        </w:tc>
        <w:tc>
          <w:tcPr>
            <w:tcW w:w="814" w:type="dxa"/>
            <w:shd w:val="clear" w:color="auto" w:fill="auto"/>
            <w:vAlign w:val="center"/>
            <w:hideMark/>
          </w:tcPr>
          <w:p w:rsidR="00F4773B" w:rsidRPr="00FE1C2F" w:rsidRDefault="00F4773B"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2016</w:t>
            </w:r>
          </w:p>
        </w:tc>
        <w:tc>
          <w:tcPr>
            <w:tcW w:w="814" w:type="dxa"/>
          </w:tcPr>
          <w:p w:rsidR="00F4773B" w:rsidRPr="00FE1C2F" w:rsidRDefault="00F4773B"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2017</w:t>
            </w:r>
          </w:p>
        </w:tc>
        <w:tc>
          <w:tcPr>
            <w:tcW w:w="814" w:type="dxa"/>
          </w:tcPr>
          <w:p w:rsidR="00F4773B" w:rsidRPr="00FE1C2F" w:rsidRDefault="00F4773B"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2018</w:t>
            </w:r>
          </w:p>
        </w:tc>
      </w:tr>
      <w:tr w:rsidR="00F4773B" w:rsidRPr="00FE1C2F" w:rsidTr="00F4773B">
        <w:trPr>
          <w:trHeight w:val="300"/>
        </w:trPr>
        <w:tc>
          <w:tcPr>
            <w:tcW w:w="814" w:type="dxa"/>
          </w:tcPr>
          <w:p w:rsidR="00F4773B" w:rsidRPr="00FE1C2F" w:rsidRDefault="00F4773B"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Total</w:t>
            </w:r>
          </w:p>
        </w:tc>
        <w:tc>
          <w:tcPr>
            <w:tcW w:w="814" w:type="dxa"/>
            <w:shd w:val="clear" w:color="auto" w:fill="auto"/>
            <w:vAlign w:val="center"/>
            <w:hideMark/>
          </w:tcPr>
          <w:p w:rsidR="00F4773B" w:rsidRPr="00FE1C2F" w:rsidRDefault="00F4773B"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61</w:t>
            </w:r>
          </w:p>
        </w:tc>
        <w:tc>
          <w:tcPr>
            <w:tcW w:w="814" w:type="dxa"/>
            <w:shd w:val="clear" w:color="auto" w:fill="auto"/>
            <w:vAlign w:val="center"/>
            <w:hideMark/>
          </w:tcPr>
          <w:p w:rsidR="00F4773B" w:rsidRPr="00FE1C2F" w:rsidRDefault="00F4773B"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45</w:t>
            </w:r>
          </w:p>
        </w:tc>
        <w:tc>
          <w:tcPr>
            <w:tcW w:w="814" w:type="dxa"/>
            <w:shd w:val="clear" w:color="auto" w:fill="auto"/>
            <w:vAlign w:val="center"/>
            <w:hideMark/>
          </w:tcPr>
          <w:p w:rsidR="00F4773B" w:rsidRPr="00FE1C2F" w:rsidRDefault="00F4773B"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49</w:t>
            </w:r>
          </w:p>
        </w:tc>
        <w:tc>
          <w:tcPr>
            <w:tcW w:w="814" w:type="dxa"/>
            <w:shd w:val="clear" w:color="auto" w:fill="auto"/>
            <w:vAlign w:val="center"/>
            <w:hideMark/>
          </w:tcPr>
          <w:p w:rsidR="00F4773B" w:rsidRPr="00FE1C2F" w:rsidRDefault="00F4773B"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46</w:t>
            </w:r>
          </w:p>
        </w:tc>
        <w:tc>
          <w:tcPr>
            <w:tcW w:w="814" w:type="dxa"/>
            <w:shd w:val="clear" w:color="auto" w:fill="auto"/>
            <w:vAlign w:val="center"/>
            <w:hideMark/>
          </w:tcPr>
          <w:p w:rsidR="00F4773B" w:rsidRPr="00FE1C2F" w:rsidRDefault="00F4773B"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32</w:t>
            </w:r>
          </w:p>
        </w:tc>
        <w:tc>
          <w:tcPr>
            <w:tcW w:w="814" w:type="dxa"/>
            <w:shd w:val="clear" w:color="auto" w:fill="auto"/>
            <w:vAlign w:val="center"/>
            <w:hideMark/>
          </w:tcPr>
          <w:p w:rsidR="00F4773B" w:rsidRPr="00FE1C2F" w:rsidRDefault="00F4773B"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32</w:t>
            </w:r>
          </w:p>
        </w:tc>
        <w:tc>
          <w:tcPr>
            <w:tcW w:w="814" w:type="dxa"/>
            <w:shd w:val="clear" w:color="auto" w:fill="auto"/>
            <w:vAlign w:val="center"/>
            <w:hideMark/>
          </w:tcPr>
          <w:p w:rsidR="00F4773B" w:rsidRPr="00FE1C2F" w:rsidRDefault="00F4773B"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25</w:t>
            </w:r>
          </w:p>
        </w:tc>
        <w:tc>
          <w:tcPr>
            <w:tcW w:w="814" w:type="dxa"/>
            <w:shd w:val="clear" w:color="auto" w:fill="auto"/>
            <w:vAlign w:val="center"/>
            <w:hideMark/>
          </w:tcPr>
          <w:p w:rsidR="00F4773B" w:rsidRPr="00FE1C2F" w:rsidRDefault="00F4773B"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6</w:t>
            </w:r>
          </w:p>
        </w:tc>
        <w:tc>
          <w:tcPr>
            <w:tcW w:w="814" w:type="dxa"/>
            <w:shd w:val="clear" w:color="auto" w:fill="auto"/>
            <w:vAlign w:val="center"/>
            <w:hideMark/>
          </w:tcPr>
          <w:p w:rsidR="00F4773B" w:rsidRPr="00FE1C2F" w:rsidRDefault="00F4773B"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12</w:t>
            </w:r>
          </w:p>
        </w:tc>
        <w:tc>
          <w:tcPr>
            <w:tcW w:w="814" w:type="dxa"/>
          </w:tcPr>
          <w:p w:rsidR="00F4773B"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8</w:t>
            </w:r>
          </w:p>
        </w:tc>
        <w:tc>
          <w:tcPr>
            <w:tcW w:w="814" w:type="dxa"/>
          </w:tcPr>
          <w:p w:rsidR="00F4773B"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17</w:t>
            </w:r>
          </w:p>
        </w:tc>
      </w:tr>
      <w:tr w:rsidR="00633378" w:rsidRPr="00FE1C2F" w:rsidTr="00462872">
        <w:trPr>
          <w:trHeight w:val="300"/>
        </w:trPr>
        <w:tc>
          <w:tcPr>
            <w:tcW w:w="814" w:type="dxa"/>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Men</w:t>
            </w:r>
          </w:p>
        </w:tc>
        <w:tc>
          <w:tcPr>
            <w:tcW w:w="814" w:type="dxa"/>
            <w:shd w:val="clear" w:color="auto" w:fill="auto"/>
          </w:tcPr>
          <w:p w:rsidR="00633378" w:rsidRPr="00FE1C2F" w:rsidRDefault="00633378">
            <w:pPr>
              <w:pStyle w:val="Default"/>
              <w:rPr>
                <w:sz w:val="23"/>
                <w:szCs w:val="23"/>
                <w:lang w:val="en-GB"/>
              </w:rPr>
            </w:pPr>
            <w:r w:rsidRPr="00FE1C2F">
              <w:rPr>
                <w:sz w:val="23"/>
                <w:szCs w:val="23"/>
                <w:lang w:val="en-GB"/>
              </w:rPr>
              <w:t xml:space="preserve">58 </w:t>
            </w:r>
          </w:p>
        </w:tc>
        <w:tc>
          <w:tcPr>
            <w:tcW w:w="814" w:type="dxa"/>
            <w:shd w:val="clear" w:color="auto" w:fill="auto"/>
          </w:tcPr>
          <w:p w:rsidR="00633378" w:rsidRPr="00FE1C2F" w:rsidRDefault="00633378">
            <w:pPr>
              <w:pStyle w:val="Default"/>
              <w:rPr>
                <w:sz w:val="23"/>
                <w:szCs w:val="23"/>
                <w:lang w:val="en-GB"/>
              </w:rPr>
            </w:pPr>
            <w:r w:rsidRPr="00FE1C2F">
              <w:rPr>
                <w:sz w:val="23"/>
                <w:szCs w:val="23"/>
                <w:lang w:val="en-GB"/>
              </w:rPr>
              <w:t xml:space="preserve">44 </w:t>
            </w:r>
          </w:p>
        </w:tc>
        <w:tc>
          <w:tcPr>
            <w:tcW w:w="814" w:type="dxa"/>
            <w:shd w:val="clear" w:color="auto" w:fill="auto"/>
          </w:tcPr>
          <w:p w:rsidR="00633378" w:rsidRPr="00FE1C2F" w:rsidRDefault="00633378">
            <w:pPr>
              <w:pStyle w:val="Default"/>
              <w:rPr>
                <w:sz w:val="23"/>
                <w:szCs w:val="23"/>
                <w:lang w:val="en-GB"/>
              </w:rPr>
            </w:pPr>
            <w:r w:rsidRPr="00FE1C2F">
              <w:rPr>
                <w:sz w:val="23"/>
                <w:szCs w:val="23"/>
                <w:lang w:val="en-GB"/>
              </w:rPr>
              <w:t xml:space="preserve">47 </w:t>
            </w:r>
          </w:p>
        </w:tc>
        <w:tc>
          <w:tcPr>
            <w:tcW w:w="814" w:type="dxa"/>
            <w:shd w:val="clear" w:color="auto" w:fill="auto"/>
          </w:tcPr>
          <w:p w:rsidR="00633378" w:rsidRPr="00FE1C2F" w:rsidRDefault="00633378">
            <w:pPr>
              <w:pStyle w:val="Default"/>
              <w:rPr>
                <w:sz w:val="23"/>
                <w:szCs w:val="23"/>
                <w:lang w:val="en-GB"/>
              </w:rPr>
            </w:pPr>
            <w:r w:rsidRPr="00FE1C2F">
              <w:rPr>
                <w:sz w:val="23"/>
                <w:szCs w:val="23"/>
                <w:lang w:val="en-GB"/>
              </w:rPr>
              <w:t xml:space="preserve">43 </w:t>
            </w:r>
          </w:p>
        </w:tc>
        <w:tc>
          <w:tcPr>
            <w:tcW w:w="814" w:type="dxa"/>
            <w:shd w:val="clear" w:color="auto" w:fill="auto"/>
          </w:tcPr>
          <w:p w:rsidR="00633378" w:rsidRPr="00FE1C2F" w:rsidRDefault="00633378">
            <w:pPr>
              <w:pStyle w:val="Default"/>
              <w:rPr>
                <w:sz w:val="23"/>
                <w:szCs w:val="23"/>
                <w:lang w:val="en-GB"/>
              </w:rPr>
            </w:pPr>
            <w:r w:rsidRPr="00FE1C2F">
              <w:rPr>
                <w:sz w:val="23"/>
                <w:szCs w:val="23"/>
                <w:lang w:val="en-GB"/>
              </w:rPr>
              <w:t xml:space="preserve">29 </w:t>
            </w:r>
          </w:p>
        </w:tc>
        <w:tc>
          <w:tcPr>
            <w:tcW w:w="814" w:type="dxa"/>
            <w:shd w:val="clear" w:color="auto" w:fill="auto"/>
          </w:tcPr>
          <w:p w:rsidR="00633378" w:rsidRPr="00FE1C2F" w:rsidRDefault="00633378">
            <w:pPr>
              <w:pStyle w:val="Default"/>
              <w:rPr>
                <w:sz w:val="23"/>
                <w:szCs w:val="23"/>
                <w:lang w:val="en-GB"/>
              </w:rPr>
            </w:pPr>
            <w:r w:rsidRPr="00FE1C2F">
              <w:rPr>
                <w:sz w:val="23"/>
                <w:szCs w:val="23"/>
                <w:lang w:val="en-GB"/>
              </w:rPr>
              <w:t xml:space="preserve">31 </w:t>
            </w:r>
          </w:p>
        </w:tc>
        <w:tc>
          <w:tcPr>
            <w:tcW w:w="814" w:type="dxa"/>
            <w:shd w:val="clear" w:color="auto" w:fill="auto"/>
          </w:tcPr>
          <w:p w:rsidR="00633378" w:rsidRPr="00FE1C2F" w:rsidRDefault="00633378">
            <w:pPr>
              <w:pStyle w:val="Default"/>
              <w:rPr>
                <w:sz w:val="23"/>
                <w:szCs w:val="23"/>
                <w:lang w:val="en-GB"/>
              </w:rPr>
            </w:pPr>
            <w:r w:rsidRPr="00FE1C2F">
              <w:rPr>
                <w:sz w:val="23"/>
                <w:szCs w:val="23"/>
                <w:lang w:val="en-GB"/>
              </w:rPr>
              <w:t xml:space="preserve">24 </w:t>
            </w:r>
          </w:p>
        </w:tc>
        <w:tc>
          <w:tcPr>
            <w:tcW w:w="814" w:type="dxa"/>
            <w:shd w:val="clear" w:color="auto" w:fill="auto"/>
          </w:tcPr>
          <w:p w:rsidR="00633378" w:rsidRPr="00FE1C2F" w:rsidRDefault="00633378">
            <w:pPr>
              <w:pStyle w:val="Default"/>
              <w:rPr>
                <w:sz w:val="23"/>
                <w:szCs w:val="23"/>
                <w:lang w:val="en-GB"/>
              </w:rPr>
            </w:pPr>
            <w:r w:rsidRPr="00FE1C2F">
              <w:rPr>
                <w:sz w:val="23"/>
                <w:szCs w:val="23"/>
                <w:lang w:val="en-GB"/>
              </w:rPr>
              <w:t xml:space="preserve">5 </w:t>
            </w:r>
          </w:p>
        </w:tc>
        <w:tc>
          <w:tcPr>
            <w:tcW w:w="814" w:type="dxa"/>
            <w:shd w:val="clear" w:color="auto" w:fill="auto"/>
          </w:tcPr>
          <w:p w:rsidR="00633378" w:rsidRPr="00FE1C2F" w:rsidRDefault="00633378">
            <w:pPr>
              <w:pStyle w:val="Default"/>
              <w:rPr>
                <w:sz w:val="23"/>
                <w:szCs w:val="23"/>
                <w:lang w:val="en-GB"/>
              </w:rPr>
            </w:pPr>
            <w:r w:rsidRPr="00FE1C2F">
              <w:rPr>
                <w:sz w:val="23"/>
                <w:szCs w:val="23"/>
                <w:lang w:val="en-GB"/>
              </w:rPr>
              <w:t xml:space="preserve">10 </w:t>
            </w:r>
          </w:p>
        </w:tc>
        <w:tc>
          <w:tcPr>
            <w:tcW w:w="814" w:type="dxa"/>
          </w:tcPr>
          <w:p w:rsidR="00633378" w:rsidRPr="00FE1C2F" w:rsidRDefault="00633378">
            <w:pPr>
              <w:pStyle w:val="Default"/>
              <w:rPr>
                <w:sz w:val="23"/>
                <w:szCs w:val="23"/>
                <w:lang w:val="en-GB"/>
              </w:rPr>
            </w:pPr>
            <w:r w:rsidRPr="00FE1C2F">
              <w:rPr>
                <w:sz w:val="23"/>
                <w:szCs w:val="23"/>
                <w:lang w:val="en-GB"/>
              </w:rPr>
              <w:t xml:space="preserve">8 </w:t>
            </w:r>
          </w:p>
        </w:tc>
        <w:tc>
          <w:tcPr>
            <w:tcW w:w="814" w:type="dxa"/>
          </w:tcPr>
          <w:p w:rsidR="00633378" w:rsidRPr="00FE1C2F" w:rsidRDefault="00633378">
            <w:pPr>
              <w:pStyle w:val="Default"/>
              <w:rPr>
                <w:sz w:val="23"/>
                <w:szCs w:val="23"/>
                <w:lang w:val="en-GB"/>
              </w:rPr>
            </w:pPr>
            <w:r w:rsidRPr="00FE1C2F">
              <w:rPr>
                <w:sz w:val="23"/>
                <w:szCs w:val="23"/>
                <w:lang w:val="en-GB"/>
              </w:rPr>
              <w:t xml:space="preserve">17 </w:t>
            </w:r>
          </w:p>
        </w:tc>
      </w:tr>
      <w:tr w:rsidR="00633378" w:rsidRPr="00FE1C2F" w:rsidTr="00462872">
        <w:trPr>
          <w:trHeight w:val="300"/>
        </w:trPr>
        <w:tc>
          <w:tcPr>
            <w:tcW w:w="814" w:type="dxa"/>
          </w:tcPr>
          <w:p w:rsidR="00633378" w:rsidRPr="00FE1C2F" w:rsidRDefault="00633378" w:rsidP="00A21D4B">
            <w:pPr>
              <w:spacing w:after="0"/>
              <w:rPr>
                <w:rFonts w:ascii="Times New Roman" w:eastAsia="Times New Roman" w:hAnsi="Times New Roman" w:cs="Times New Roman"/>
                <w:color w:val="000000"/>
                <w:sz w:val="20"/>
                <w:szCs w:val="20"/>
                <w:lang w:val="en-GB"/>
              </w:rPr>
            </w:pPr>
            <w:r w:rsidRPr="00FE1C2F">
              <w:rPr>
                <w:rFonts w:ascii="Times New Roman" w:eastAsia="Times New Roman" w:hAnsi="Times New Roman" w:cs="Times New Roman"/>
                <w:color w:val="000000"/>
                <w:sz w:val="20"/>
                <w:szCs w:val="20"/>
                <w:lang w:val="en-GB"/>
              </w:rPr>
              <w:t xml:space="preserve">Women </w:t>
            </w:r>
          </w:p>
        </w:tc>
        <w:tc>
          <w:tcPr>
            <w:tcW w:w="814" w:type="dxa"/>
            <w:shd w:val="clear" w:color="auto" w:fill="auto"/>
          </w:tcPr>
          <w:p w:rsidR="00633378" w:rsidRPr="00FE1C2F" w:rsidRDefault="00633378">
            <w:pPr>
              <w:pStyle w:val="Default"/>
              <w:rPr>
                <w:sz w:val="23"/>
                <w:szCs w:val="23"/>
                <w:lang w:val="en-GB"/>
              </w:rPr>
            </w:pPr>
            <w:r w:rsidRPr="00FE1C2F">
              <w:rPr>
                <w:sz w:val="23"/>
                <w:szCs w:val="23"/>
                <w:lang w:val="en-GB"/>
              </w:rPr>
              <w:t>3</w:t>
            </w:r>
          </w:p>
        </w:tc>
        <w:tc>
          <w:tcPr>
            <w:tcW w:w="814" w:type="dxa"/>
            <w:shd w:val="clear" w:color="auto" w:fill="auto"/>
          </w:tcPr>
          <w:p w:rsidR="00633378" w:rsidRPr="00FE1C2F" w:rsidRDefault="00633378">
            <w:pPr>
              <w:pStyle w:val="Default"/>
              <w:rPr>
                <w:sz w:val="23"/>
                <w:szCs w:val="23"/>
                <w:lang w:val="en-GB"/>
              </w:rPr>
            </w:pPr>
            <w:r w:rsidRPr="00FE1C2F">
              <w:rPr>
                <w:sz w:val="23"/>
                <w:szCs w:val="23"/>
                <w:lang w:val="en-GB"/>
              </w:rPr>
              <w:t>1</w:t>
            </w:r>
          </w:p>
        </w:tc>
        <w:tc>
          <w:tcPr>
            <w:tcW w:w="814" w:type="dxa"/>
            <w:shd w:val="clear" w:color="auto" w:fill="auto"/>
          </w:tcPr>
          <w:p w:rsidR="00633378" w:rsidRPr="00FE1C2F" w:rsidRDefault="00633378">
            <w:pPr>
              <w:pStyle w:val="Default"/>
              <w:rPr>
                <w:sz w:val="23"/>
                <w:szCs w:val="23"/>
                <w:lang w:val="en-GB"/>
              </w:rPr>
            </w:pPr>
            <w:r w:rsidRPr="00FE1C2F">
              <w:rPr>
                <w:sz w:val="23"/>
                <w:szCs w:val="23"/>
                <w:lang w:val="en-GB"/>
              </w:rPr>
              <w:t>2</w:t>
            </w:r>
          </w:p>
        </w:tc>
        <w:tc>
          <w:tcPr>
            <w:tcW w:w="814" w:type="dxa"/>
            <w:shd w:val="clear" w:color="auto" w:fill="auto"/>
          </w:tcPr>
          <w:p w:rsidR="00633378" w:rsidRPr="00FE1C2F" w:rsidRDefault="00633378">
            <w:pPr>
              <w:pStyle w:val="Default"/>
              <w:rPr>
                <w:sz w:val="23"/>
                <w:szCs w:val="23"/>
                <w:lang w:val="en-GB"/>
              </w:rPr>
            </w:pPr>
            <w:r w:rsidRPr="00FE1C2F">
              <w:rPr>
                <w:sz w:val="23"/>
                <w:szCs w:val="23"/>
                <w:lang w:val="en-GB"/>
              </w:rPr>
              <w:t>3</w:t>
            </w:r>
          </w:p>
        </w:tc>
        <w:tc>
          <w:tcPr>
            <w:tcW w:w="814" w:type="dxa"/>
            <w:shd w:val="clear" w:color="auto" w:fill="auto"/>
          </w:tcPr>
          <w:p w:rsidR="00633378" w:rsidRPr="00FE1C2F" w:rsidRDefault="00633378">
            <w:pPr>
              <w:pStyle w:val="Default"/>
              <w:rPr>
                <w:sz w:val="23"/>
                <w:szCs w:val="23"/>
                <w:lang w:val="en-GB"/>
              </w:rPr>
            </w:pPr>
            <w:r w:rsidRPr="00FE1C2F">
              <w:rPr>
                <w:sz w:val="23"/>
                <w:szCs w:val="23"/>
                <w:lang w:val="en-GB"/>
              </w:rPr>
              <w:t>3</w:t>
            </w:r>
          </w:p>
        </w:tc>
        <w:tc>
          <w:tcPr>
            <w:tcW w:w="814" w:type="dxa"/>
            <w:shd w:val="clear" w:color="auto" w:fill="auto"/>
          </w:tcPr>
          <w:p w:rsidR="00633378" w:rsidRPr="00FE1C2F" w:rsidRDefault="00633378">
            <w:pPr>
              <w:pStyle w:val="Default"/>
              <w:rPr>
                <w:sz w:val="23"/>
                <w:szCs w:val="23"/>
                <w:lang w:val="en-GB"/>
              </w:rPr>
            </w:pPr>
            <w:r w:rsidRPr="00FE1C2F">
              <w:rPr>
                <w:sz w:val="23"/>
                <w:szCs w:val="23"/>
                <w:lang w:val="en-GB"/>
              </w:rPr>
              <w:t>1</w:t>
            </w:r>
          </w:p>
        </w:tc>
        <w:tc>
          <w:tcPr>
            <w:tcW w:w="814" w:type="dxa"/>
            <w:shd w:val="clear" w:color="auto" w:fill="auto"/>
          </w:tcPr>
          <w:p w:rsidR="00633378" w:rsidRPr="00FE1C2F" w:rsidRDefault="00633378">
            <w:pPr>
              <w:pStyle w:val="Default"/>
              <w:rPr>
                <w:sz w:val="23"/>
                <w:szCs w:val="23"/>
                <w:lang w:val="en-GB"/>
              </w:rPr>
            </w:pPr>
            <w:r w:rsidRPr="00FE1C2F">
              <w:rPr>
                <w:sz w:val="23"/>
                <w:szCs w:val="23"/>
                <w:lang w:val="en-GB"/>
              </w:rPr>
              <w:t>1</w:t>
            </w:r>
          </w:p>
        </w:tc>
        <w:tc>
          <w:tcPr>
            <w:tcW w:w="814" w:type="dxa"/>
            <w:shd w:val="clear" w:color="auto" w:fill="auto"/>
          </w:tcPr>
          <w:p w:rsidR="00633378" w:rsidRPr="00FE1C2F" w:rsidRDefault="00633378">
            <w:pPr>
              <w:pStyle w:val="Default"/>
              <w:rPr>
                <w:sz w:val="23"/>
                <w:szCs w:val="23"/>
                <w:lang w:val="en-GB"/>
              </w:rPr>
            </w:pPr>
            <w:r w:rsidRPr="00FE1C2F">
              <w:rPr>
                <w:sz w:val="23"/>
                <w:szCs w:val="23"/>
                <w:lang w:val="en-GB"/>
              </w:rPr>
              <w:t>1</w:t>
            </w:r>
          </w:p>
        </w:tc>
        <w:tc>
          <w:tcPr>
            <w:tcW w:w="814" w:type="dxa"/>
            <w:shd w:val="clear" w:color="auto" w:fill="auto"/>
          </w:tcPr>
          <w:p w:rsidR="00633378" w:rsidRPr="00FE1C2F" w:rsidRDefault="00633378">
            <w:pPr>
              <w:pStyle w:val="Default"/>
              <w:rPr>
                <w:sz w:val="23"/>
                <w:szCs w:val="23"/>
                <w:lang w:val="en-GB"/>
              </w:rPr>
            </w:pPr>
            <w:r w:rsidRPr="00FE1C2F">
              <w:rPr>
                <w:sz w:val="23"/>
                <w:szCs w:val="23"/>
                <w:lang w:val="en-GB"/>
              </w:rPr>
              <w:t>2</w:t>
            </w:r>
          </w:p>
        </w:tc>
        <w:tc>
          <w:tcPr>
            <w:tcW w:w="814" w:type="dxa"/>
          </w:tcPr>
          <w:p w:rsidR="00633378" w:rsidRPr="00FE1C2F" w:rsidRDefault="00633378">
            <w:pPr>
              <w:pStyle w:val="Default"/>
              <w:rPr>
                <w:sz w:val="23"/>
                <w:szCs w:val="23"/>
                <w:lang w:val="en-GB"/>
              </w:rPr>
            </w:pPr>
            <w:r w:rsidRPr="00FE1C2F">
              <w:rPr>
                <w:sz w:val="23"/>
                <w:szCs w:val="23"/>
                <w:lang w:val="en-GB"/>
              </w:rPr>
              <w:t>0</w:t>
            </w:r>
          </w:p>
        </w:tc>
        <w:tc>
          <w:tcPr>
            <w:tcW w:w="814" w:type="dxa"/>
          </w:tcPr>
          <w:p w:rsidR="00633378" w:rsidRPr="00FE1C2F" w:rsidRDefault="00633378">
            <w:pPr>
              <w:pStyle w:val="Default"/>
              <w:rPr>
                <w:sz w:val="23"/>
                <w:szCs w:val="23"/>
                <w:lang w:val="en-GB"/>
              </w:rPr>
            </w:pPr>
            <w:r w:rsidRPr="00FE1C2F">
              <w:rPr>
                <w:sz w:val="23"/>
                <w:szCs w:val="23"/>
                <w:lang w:val="en-GB"/>
              </w:rPr>
              <w:t>0</w:t>
            </w:r>
          </w:p>
        </w:tc>
      </w:tr>
    </w:tbl>
    <w:p w:rsidR="007323B8" w:rsidRPr="00FE1C2F" w:rsidRDefault="007323B8" w:rsidP="007323B8">
      <w:pPr>
        <w:pStyle w:val="H1G"/>
        <w:rPr>
          <w:szCs w:val="24"/>
        </w:rPr>
      </w:pPr>
      <w:r w:rsidRPr="00FE1C2F">
        <w:rPr>
          <w:szCs w:val="24"/>
        </w:rPr>
        <w:tab/>
      </w:r>
      <w:r w:rsidR="00AC0617" w:rsidRPr="00FE1C2F">
        <w:rPr>
          <w:szCs w:val="24"/>
        </w:rPr>
        <w:tab/>
      </w:r>
      <w:r w:rsidRPr="00FE1C2F">
        <w:t>Reply to paragraph 21 of the list of issues – SDGs</w:t>
      </w:r>
    </w:p>
    <w:p w:rsidR="007323B8" w:rsidRPr="00FE1C2F" w:rsidRDefault="007323B8" w:rsidP="001B1CDA">
      <w:pPr>
        <w:pStyle w:val="SingleTxtG"/>
      </w:pPr>
      <w:r w:rsidRPr="00FE1C2F">
        <w:t>The implementation of the SDGs in the Czech Republic is governed by the Ministry of the Environment under strategic framework Czech Republic 2030 and its implementation plan Imple</w:t>
      </w:r>
      <w:r w:rsidR="004C5EE6">
        <w:t>me</w:t>
      </w:r>
      <w:r w:rsidRPr="00FE1C2F">
        <w:t xml:space="preserve">ntation of the Agenda 2030. The first evaluation in ongoing and its results will be available at the end of 2020. Second round of evaluation is planned for 2023. The responsibility of meeting the individual goals and targets including data collection are then divided among particular ministries. Relevant activities </w:t>
      </w:r>
      <w:r w:rsidR="004C5EE6" w:rsidRPr="00FE1C2F">
        <w:t>targeting</w:t>
      </w:r>
      <w:r w:rsidR="004C5EE6">
        <w:t xml:space="preserve"> children’s rights</w:t>
      </w:r>
      <w:r w:rsidR="001B1CDA" w:rsidRPr="00FE1C2F">
        <w:t xml:space="preserve"> under </w:t>
      </w:r>
      <w:r w:rsidRPr="00FE1C2F">
        <w:t xml:space="preserve">the SDG’s </w:t>
      </w:r>
      <w:r w:rsidR="001B1CDA" w:rsidRPr="00FE1C2F">
        <w:t>No.</w:t>
      </w:r>
      <w:r w:rsidRPr="00FE1C2F">
        <w:t xml:space="preserve">1 – 5, 8, 10, 11, 13 and 16 </w:t>
      </w:r>
      <w:r w:rsidR="001B1CDA" w:rsidRPr="00FE1C2F">
        <w:t xml:space="preserve">are among others </w:t>
      </w:r>
      <w:r w:rsidRPr="00FE1C2F">
        <w:t>described in relevant parts</w:t>
      </w:r>
      <w:r w:rsidR="001B1CDA" w:rsidRPr="00FE1C2F">
        <w:t xml:space="preserve"> of the State Party’s Report and in replies to issues 1(b). 1(e), 7(c), 7(d), 9, 10, 13, 14, 16, 17(a), 17(b), 17(h) and 17(i). </w:t>
      </w:r>
      <w:r w:rsidRPr="00FE1C2F">
        <w:t xml:space="preserve">  </w:t>
      </w:r>
    </w:p>
    <w:p w:rsidR="007323B8" w:rsidRPr="00FE1C2F" w:rsidRDefault="007323B8" w:rsidP="007323B8">
      <w:pPr>
        <w:pStyle w:val="H1G"/>
        <w:rPr>
          <w:szCs w:val="24"/>
        </w:rPr>
      </w:pPr>
      <w:r w:rsidRPr="00FE1C2F">
        <w:rPr>
          <w:szCs w:val="24"/>
        </w:rPr>
        <w:tab/>
      </w:r>
      <w:r w:rsidRPr="00FE1C2F">
        <w:rPr>
          <w:szCs w:val="24"/>
        </w:rPr>
        <w:tab/>
        <w:t>Reply to paragraph 22 of the list of issues – Data Update</w:t>
      </w:r>
    </w:p>
    <w:p w:rsidR="00AC0617" w:rsidRPr="00FE1C2F" w:rsidRDefault="007323B8" w:rsidP="00AC0617">
      <w:pPr>
        <w:pStyle w:val="SingleTxtG"/>
        <w:rPr>
          <w:szCs w:val="24"/>
        </w:rPr>
      </w:pPr>
      <w:r w:rsidRPr="00FE1C2F">
        <w:t xml:space="preserve">The data presented in the report </w:t>
      </w:r>
      <w:r w:rsidR="00516D86" w:rsidRPr="00FE1C2F">
        <w:t xml:space="preserve">cover all relevant issues. </w:t>
      </w:r>
      <w:r w:rsidRPr="00FE1C2F">
        <w:rPr>
          <w:szCs w:val="24"/>
        </w:rPr>
        <w:tab/>
      </w:r>
      <w:r w:rsidRPr="00FE1C2F">
        <w:rPr>
          <w:szCs w:val="24"/>
        </w:rPr>
        <w:tab/>
      </w:r>
    </w:p>
    <w:p w:rsidR="007323B8" w:rsidRPr="00FE1C2F" w:rsidRDefault="00AC0617" w:rsidP="007323B8">
      <w:pPr>
        <w:pStyle w:val="H1G"/>
        <w:rPr>
          <w:szCs w:val="24"/>
        </w:rPr>
      </w:pPr>
      <w:r w:rsidRPr="00FE1C2F">
        <w:rPr>
          <w:szCs w:val="24"/>
        </w:rPr>
        <w:tab/>
      </w:r>
      <w:r w:rsidRPr="00FE1C2F">
        <w:rPr>
          <w:szCs w:val="24"/>
        </w:rPr>
        <w:tab/>
      </w:r>
      <w:r w:rsidR="007323B8" w:rsidRPr="00FE1C2F">
        <w:rPr>
          <w:szCs w:val="24"/>
        </w:rPr>
        <w:t>Reply to paragraph 23 of the list of issues – Government priorities</w:t>
      </w:r>
    </w:p>
    <w:p w:rsidR="007323B8" w:rsidRPr="00FE1C2F" w:rsidRDefault="007323B8" w:rsidP="007323B8">
      <w:pPr>
        <w:pStyle w:val="SingleTxtG"/>
      </w:pPr>
      <w:r w:rsidRPr="00FE1C2F">
        <w:t>As mentioned throughout the text, the current priorities of the Government include deinstitutionalisation of care and support of care of children in their own families or foster families, improving the system of childcare proceedings, protection of children against violence as well as establishing the institution of children’s ombudsman.</w:t>
      </w:r>
    </w:p>
    <w:p w:rsidR="007323B8" w:rsidRPr="00FE1C2F" w:rsidRDefault="00516D86" w:rsidP="007323B8">
      <w:pPr>
        <w:pStyle w:val="SingleTxtG"/>
      </w:pPr>
      <w:r w:rsidRPr="00FE1C2F">
        <w:t>An</w:t>
      </w:r>
      <w:r w:rsidR="004C5EE6">
        <w:t>other priority is the awareness-</w:t>
      </w:r>
      <w:r w:rsidRPr="00FE1C2F">
        <w:t>raising on human rights, including the rights of the child. T</w:t>
      </w:r>
      <w:r w:rsidR="007323B8" w:rsidRPr="00FE1C2F">
        <w:t xml:space="preserve">he Ministry of Justice operates a database of relevant </w:t>
      </w:r>
      <w:r w:rsidRPr="00FE1C2F">
        <w:t>decisions</w:t>
      </w:r>
      <w:r w:rsidR="007323B8" w:rsidRPr="00FE1C2F">
        <w:t xml:space="preserve"> of the European Court of Human Rights in Czech language which also includes annotations of all decisions against the Czech Republic and of other relevant decisions.  It also prepares a Norway Grants project which among others incorporates a website </w:t>
      </w:r>
      <w:r w:rsidRPr="00FE1C2F">
        <w:t xml:space="preserve">on human rights </w:t>
      </w:r>
      <w:r w:rsidR="007323B8" w:rsidRPr="00FE1C2F">
        <w:t>with Czech translations of relevant international human rights documents including UNCRC ge</w:t>
      </w:r>
      <w:r w:rsidRPr="00FE1C2F">
        <w:t>ne</w:t>
      </w:r>
      <w:r w:rsidR="007323B8" w:rsidRPr="00FE1C2F">
        <w:t>ral comments.</w:t>
      </w:r>
    </w:p>
    <w:p w:rsidR="007323B8" w:rsidRPr="00FE1C2F" w:rsidRDefault="007323B8" w:rsidP="007323B8">
      <w:pPr>
        <w:pStyle w:val="SingleTxtG"/>
        <w:rPr>
          <w:sz w:val="24"/>
          <w:szCs w:val="24"/>
        </w:rPr>
      </w:pPr>
      <w:r w:rsidRPr="00FE1C2F">
        <w:t>The Office for International Legal Protec</w:t>
      </w:r>
      <w:r w:rsidR="004C5EE6">
        <w:t>t</w:t>
      </w:r>
      <w:r w:rsidRPr="00FE1C2F">
        <w:t xml:space="preserve">ion of Children also runs a website focused on children’s rights and participation of children available on: </w:t>
      </w:r>
      <w:hyperlink r:id="rId10" w:history="1">
        <w:r w:rsidRPr="00FE1C2F">
          <w:rPr>
            <w:rStyle w:val="Hypertextovodkaz"/>
          </w:rPr>
          <w:t>https://kids.umpod.cz/en/</w:t>
        </w:r>
      </w:hyperlink>
      <w:r w:rsidRPr="00FE1C2F">
        <w:t xml:space="preserve">.  </w:t>
      </w:r>
      <w:r w:rsidR="00516D86" w:rsidRPr="00FE1C2F">
        <w:t>A special website for children is also hosted by the Ombudsperson.</w:t>
      </w:r>
      <w:r w:rsidR="009067E5" w:rsidRPr="00FE1C2F">
        <w:t xml:space="preserve"> </w:t>
      </w:r>
      <w:hyperlink r:id="rId11" w:history="1">
        <w:r w:rsidR="009067E5" w:rsidRPr="00FE1C2F">
          <w:rPr>
            <w:rStyle w:val="Hypertextovodkaz"/>
          </w:rPr>
          <w:t>https://deti.ochrance.cz/</w:t>
        </w:r>
      </w:hyperlink>
      <w:r w:rsidR="009067E5" w:rsidRPr="00FE1C2F">
        <w:t xml:space="preserve"> </w:t>
      </w:r>
    </w:p>
    <w:p w:rsidR="007323B8" w:rsidRPr="00FE1C2F" w:rsidRDefault="007323B8" w:rsidP="007323B8">
      <w:pPr>
        <w:rPr>
          <w:rFonts w:ascii="Times New Roman" w:hAnsi="Times New Roman" w:cs="Times New Roman"/>
          <w:sz w:val="20"/>
          <w:szCs w:val="20"/>
          <w:lang w:val="en-GB"/>
        </w:rPr>
      </w:pPr>
    </w:p>
    <w:p w:rsidR="007323B8" w:rsidRPr="00FE1C2F" w:rsidRDefault="007323B8">
      <w:pPr>
        <w:rPr>
          <w:lang w:val="en-GB"/>
        </w:rPr>
      </w:pPr>
    </w:p>
    <w:sectPr w:rsidR="007323B8" w:rsidRPr="00FE1C2F" w:rsidSect="001A5AC4">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1C2F" w:rsidRDefault="00FE1C2F" w:rsidP="001A5AC4">
      <w:pPr>
        <w:spacing w:after="0" w:line="240" w:lineRule="auto"/>
      </w:pPr>
      <w:r>
        <w:separator/>
      </w:r>
    </w:p>
  </w:endnote>
  <w:endnote w:type="continuationSeparator" w:id="0">
    <w:p w:rsidR="00FE1C2F" w:rsidRDefault="00FE1C2F" w:rsidP="001A5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Liberation Sans Narrow">
    <w:altName w:val="Arial"/>
    <w:charset w:val="EE"/>
    <w:family w:val="swiss"/>
    <w:pitch w:val="variable"/>
    <w:sig w:usb0="00000003" w:usb1="5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1C2F" w:rsidRDefault="00FE1C2F" w:rsidP="001A5AC4">
      <w:pPr>
        <w:spacing w:after="0" w:line="240" w:lineRule="auto"/>
      </w:pPr>
      <w:r>
        <w:separator/>
      </w:r>
    </w:p>
  </w:footnote>
  <w:footnote w:type="continuationSeparator" w:id="0">
    <w:p w:rsidR="00FE1C2F" w:rsidRDefault="00FE1C2F" w:rsidP="001A5AC4">
      <w:pPr>
        <w:spacing w:after="0" w:line="240" w:lineRule="auto"/>
      </w:pPr>
      <w:r>
        <w:continuationSeparator/>
      </w:r>
    </w:p>
  </w:footnote>
  <w:footnote w:id="1">
    <w:p w:rsidR="00FE1C2F" w:rsidRPr="00B67CE3" w:rsidRDefault="00FE1C2F" w:rsidP="00485C2C">
      <w:pPr>
        <w:pStyle w:val="Textpoznpodarou"/>
        <w:jc w:val="both"/>
        <w:rPr>
          <w:rFonts w:ascii="Times New Roman" w:hAnsi="Times New Roman" w:cs="Times New Roman"/>
          <w:lang w:val="en-GB"/>
        </w:rPr>
      </w:pPr>
      <w:r w:rsidRPr="00B67CE3">
        <w:rPr>
          <w:rStyle w:val="Znakapoznpodarou"/>
          <w:rFonts w:ascii="Times New Roman" w:hAnsi="Times New Roman" w:cs="Times New Roman"/>
          <w:lang w:val="en-GB"/>
        </w:rPr>
        <w:footnoteRef/>
      </w:r>
      <w:r w:rsidRPr="00B67CE3">
        <w:rPr>
          <w:rFonts w:ascii="Times New Roman" w:hAnsi="Times New Roman" w:cs="Times New Roman"/>
          <w:lang w:val="en-GB"/>
        </w:rPr>
        <w:t xml:space="preserve"> Framework Educational Programme for Primary Education.</w:t>
      </w:r>
    </w:p>
  </w:footnote>
  <w:footnote w:id="2">
    <w:p w:rsidR="00FE1C2F" w:rsidRPr="00B67CE3" w:rsidRDefault="00FE1C2F" w:rsidP="00485C2C">
      <w:pPr>
        <w:pStyle w:val="Textpoznpodarou"/>
        <w:jc w:val="both"/>
        <w:rPr>
          <w:rFonts w:ascii="Times New Roman" w:hAnsi="Times New Roman" w:cs="Times New Roman"/>
          <w:lang w:val="en-GB"/>
        </w:rPr>
      </w:pPr>
      <w:r w:rsidRPr="00B67CE3">
        <w:rPr>
          <w:rStyle w:val="Znakapoznpodarou"/>
          <w:rFonts w:ascii="Times New Roman" w:hAnsi="Times New Roman" w:cs="Times New Roman"/>
          <w:lang w:val="en-GB"/>
        </w:rPr>
        <w:footnoteRef/>
      </w:r>
      <w:r w:rsidRPr="00B67CE3">
        <w:rPr>
          <w:rFonts w:ascii="Times New Roman" w:hAnsi="Times New Roman" w:cs="Times New Roman"/>
          <w:lang w:val="en-GB"/>
        </w:rPr>
        <w:t xml:space="preserve"> Framework Educational Programme for Primary Education designed for education of pupils with mild mental disabilities.</w:t>
      </w:r>
    </w:p>
  </w:footnote>
  <w:footnote w:id="3">
    <w:p w:rsidR="00FE1C2F" w:rsidRPr="00B67CE3" w:rsidRDefault="00FE1C2F" w:rsidP="00485C2C">
      <w:pPr>
        <w:pStyle w:val="Textpoznpodarou"/>
        <w:jc w:val="both"/>
        <w:rPr>
          <w:rFonts w:ascii="Times New Roman" w:hAnsi="Times New Roman" w:cs="Times New Roman"/>
          <w:lang w:val="en-GB"/>
        </w:rPr>
      </w:pPr>
      <w:r w:rsidRPr="00B67CE3">
        <w:rPr>
          <w:rStyle w:val="Znakapoznpodarou"/>
          <w:rFonts w:ascii="Times New Roman" w:hAnsi="Times New Roman" w:cs="Times New Roman"/>
          <w:lang w:val="en-GB"/>
        </w:rPr>
        <w:footnoteRef/>
      </w:r>
      <w:r w:rsidRPr="00B67CE3">
        <w:rPr>
          <w:rFonts w:ascii="Times New Roman" w:hAnsi="Times New Roman" w:cs="Times New Roman"/>
          <w:lang w:val="en-GB"/>
        </w:rPr>
        <w:t xml:space="preserve"> Framework Educational Programme for Primary Education for pupils with reduced demands on learning outcomes due to mental disability.</w:t>
      </w:r>
    </w:p>
  </w:footnote>
  <w:footnote w:id="4">
    <w:p w:rsidR="00FE1C2F" w:rsidRPr="00394BFA" w:rsidRDefault="00FE1C2F" w:rsidP="00485C2C">
      <w:pPr>
        <w:pStyle w:val="Textpoznpodarou"/>
        <w:rPr>
          <w:lang w:val="cs-CZ"/>
        </w:rPr>
      </w:pPr>
      <w:r>
        <w:rPr>
          <w:rStyle w:val="Znakapoznpodarou"/>
        </w:rPr>
        <w:footnoteRef/>
      </w:r>
      <w:r>
        <w:t xml:space="preserve"> </w:t>
      </w:r>
      <w:r w:rsidRPr="00B67CE3">
        <w:rPr>
          <w:rFonts w:ascii="Times New Roman" w:hAnsi="Times New Roman" w:cs="Times New Roman"/>
          <w:lang w:val="en-GB"/>
        </w:rPr>
        <w:t>Framework Educational Programme for Primary Education designed for education</w:t>
      </w:r>
      <w:r>
        <w:rPr>
          <w:rFonts w:ascii="Times New Roman" w:hAnsi="Times New Roman" w:cs="Times New Roman"/>
          <w:lang w:val="en-GB"/>
        </w:rPr>
        <w:t xml:space="preserve"> in special primary schools.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83330"/>
    <w:multiLevelType w:val="hybridMultilevel"/>
    <w:tmpl w:val="E738E4C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3F2036B"/>
    <w:multiLevelType w:val="hybridMultilevel"/>
    <w:tmpl w:val="B22E0BFA"/>
    <w:lvl w:ilvl="0" w:tplc="9008FA9E">
      <w:start w:val="1"/>
      <w:numFmt w:val="bullet"/>
      <w:pStyle w:val="SLG"/>
      <w:lvlText w:val="•"/>
      <w:lvlJc w:val="left"/>
      <w:pPr>
        <w:tabs>
          <w:tab w:val="num" w:pos="6833"/>
        </w:tabs>
        <w:ind w:left="6833"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DB54F4"/>
    <w:multiLevelType w:val="hybridMultilevel"/>
    <w:tmpl w:val="6E88CD0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6E3579A"/>
    <w:multiLevelType w:val="hybridMultilevel"/>
    <w:tmpl w:val="34807F6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737008D"/>
    <w:multiLevelType w:val="hybridMultilevel"/>
    <w:tmpl w:val="1D9E7B8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09326B3B"/>
    <w:multiLevelType w:val="hybridMultilevel"/>
    <w:tmpl w:val="B2B6A674"/>
    <w:lvl w:ilvl="0" w:tplc="4446BEA2">
      <w:start w:val="1"/>
      <w:numFmt w:val="decimal"/>
      <w:lvlText w:val="%1."/>
      <w:lvlJc w:val="left"/>
      <w:pPr>
        <w:ind w:left="720" w:hanging="360"/>
      </w:pPr>
      <w:rPr>
        <w:rFonts w:hint="default"/>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0B673158"/>
    <w:multiLevelType w:val="hybridMultilevel"/>
    <w:tmpl w:val="0DB2D2A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0D040D8D"/>
    <w:multiLevelType w:val="multilevel"/>
    <w:tmpl w:val="1FB0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954887"/>
    <w:multiLevelType w:val="hybridMultilevel"/>
    <w:tmpl w:val="5A48E46A"/>
    <w:lvl w:ilvl="0" w:tplc="F560206C">
      <w:start w:val="1"/>
      <w:numFmt w:val="decimal"/>
      <w:pStyle w:val="Bullet1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15:restartNumberingAfterBreak="0">
    <w:nsid w:val="13765790"/>
    <w:multiLevelType w:val="hybridMultilevel"/>
    <w:tmpl w:val="E576649A"/>
    <w:lvl w:ilvl="0" w:tplc="04050001">
      <w:start w:val="1"/>
      <w:numFmt w:val="bullet"/>
      <w:lvlText w:val=""/>
      <w:lvlJc w:val="left"/>
      <w:pPr>
        <w:ind w:left="1854" w:hanging="360"/>
      </w:pPr>
      <w:rPr>
        <w:rFonts w:ascii="Symbol" w:hAnsi="Symbol" w:hint="default"/>
      </w:rPr>
    </w:lvl>
    <w:lvl w:ilvl="1" w:tplc="04050003" w:tentative="1">
      <w:start w:val="1"/>
      <w:numFmt w:val="bullet"/>
      <w:lvlText w:val="o"/>
      <w:lvlJc w:val="left"/>
      <w:pPr>
        <w:ind w:left="2574" w:hanging="360"/>
      </w:pPr>
      <w:rPr>
        <w:rFonts w:ascii="Courier New" w:hAnsi="Courier New" w:cs="Courier New" w:hint="default"/>
      </w:rPr>
    </w:lvl>
    <w:lvl w:ilvl="2" w:tplc="04050005" w:tentative="1">
      <w:start w:val="1"/>
      <w:numFmt w:val="bullet"/>
      <w:lvlText w:val=""/>
      <w:lvlJc w:val="left"/>
      <w:pPr>
        <w:ind w:left="3294" w:hanging="360"/>
      </w:pPr>
      <w:rPr>
        <w:rFonts w:ascii="Wingdings" w:hAnsi="Wingdings" w:hint="default"/>
      </w:rPr>
    </w:lvl>
    <w:lvl w:ilvl="3" w:tplc="04050001" w:tentative="1">
      <w:start w:val="1"/>
      <w:numFmt w:val="bullet"/>
      <w:lvlText w:val=""/>
      <w:lvlJc w:val="left"/>
      <w:pPr>
        <w:ind w:left="4014" w:hanging="360"/>
      </w:pPr>
      <w:rPr>
        <w:rFonts w:ascii="Symbol" w:hAnsi="Symbol" w:hint="default"/>
      </w:rPr>
    </w:lvl>
    <w:lvl w:ilvl="4" w:tplc="04050003" w:tentative="1">
      <w:start w:val="1"/>
      <w:numFmt w:val="bullet"/>
      <w:lvlText w:val="o"/>
      <w:lvlJc w:val="left"/>
      <w:pPr>
        <w:ind w:left="4734" w:hanging="360"/>
      </w:pPr>
      <w:rPr>
        <w:rFonts w:ascii="Courier New" w:hAnsi="Courier New" w:cs="Courier New" w:hint="default"/>
      </w:rPr>
    </w:lvl>
    <w:lvl w:ilvl="5" w:tplc="04050005" w:tentative="1">
      <w:start w:val="1"/>
      <w:numFmt w:val="bullet"/>
      <w:lvlText w:val=""/>
      <w:lvlJc w:val="left"/>
      <w:pPr>
        <w:ind w:left="5454" w:hanging="360"/>
      </w:pPr>
      <w:rPr>
        <w:rFonts w:ascii="Wingdings" w:hAnsi="Wingdings" w:hint="default"/>
      </w:rPr>
    </w:lvl>
    <w:lvl w:ilvl="6" w:tplc="04050001" w:tentative="1">
      <w:start w:val="1"/>
      <w:numFmt w:val="bullet"/>
      <w:lvlText w:val=""/>
      <w:lvlJc w:val="left"/>
      <w:pPr>
        <w:ind w:left="6174" w:hanging="360"/>
      </w:pPr>
      <w:rPr>
        <w:rFonts w:ascii="Symbol" w:hAnsi="Symbol" w:hint="default"/>
      </w:rPr>
    </w:lvl>
    <w:lvl w:ilvl="7" w:tplc="04050003" w:tentative="1">
      <w:start w:val="1"/>
      <w:numFmt w:val="bullet"/>
      <w:lvlText w:val="o"/>
      <w:lvlJc w:val="left"/>
      <w:pPr>
        <w:ind w:left="6894" w:hanging="360"/>
      </w:pPr>
      <w:rPr>
        <w:rFonts w:ascii="Courier New" w:hAnsi="Courier New" w:cs="Courier New" w:hint="default"/>
      </w:rPr>
    </w:lvl>
    <w:lvl w:ilvl="8" w:tplc="04050005" w:tentative="1">
      <w:start w:val="1"/>
      <w:numFmt w:val="bullet"/>
      <w:lvlText w:val=""/>
      <w:lvlJc w:val="left"/>
      <w:pPr>
        <w:ind w:left="7614" w:hanging="360"/>
      </w:pPr>
      <w:rPr>
        <w:rFonts w:ascii="Wingdings" w:hAnsi="Wingdings" w:hint="default"/>
      </w:rPr>
    </w:lvl>
  </w:abstractNum>
  <w:abstractNum w:abstractNumId="10" w15:restartNumberingAfterBreak="0">
    <w:nsid w:val="139D121C"/>
    <w:multiLevelType w:val="hybridMultilevel"/>
    <w:tmpl w:val="EAFC7966"/>
    <w:lvl w:ilvl="0" w:tplc="08B4647C">
      <w:numFmt w:val="bullet"/>
      <w:lvlText w:val="-"/>
      <w:lvlJc w:val="left"/>
      <w:pPr>
        <w:tabs>
          <w:tab w:val="num" w:pos="360"/>
        </w:tabs>
        <w:ind w:left="360" w:hanging="360"/>
      </w:pPr>
      <w:rPr>
        <w:rFonts w:ascii="Times New Roman" w:hAnsi="Times New Roman" w:hint="default"/>
        <w:b w:val="0"/>
        <w:i w:val="0"/>
        <w:sz w:val="24"/>
      </w:rPr>
    </w:lvl>
    <w:lvl w:ilvl="1" w:tplc="04050003">
      <w:start w:val="1"/>
      <w:numFmt w:val="decimal"/>
      <w:lvlText w:val="%2."/>
      <w:lvlJc w:val="left"/>
      <w:pPr>
        <w:tabs>
          <w:tab w:val="num" w:pos="1080"/>
        </w:tabs>
        <w:ind w:left="1080" w:hanging="360"/>
      </w:pPr>
      <w:rPr>
        <w:rFonts w:cs="Times New Roman"/>
      </w:rPr>
    </w:lvl>
    <w:lvl w:ilvl="2" w:tplc="04050005">
      <w:start w:val="1"/>
      <w:numFmt w:val="decimal"/>
      <w:lvlText w:val="%3."/>
      <w:lvlJc w:val="left"/>
      <w:pPr>
        <w:tabs>
          <w:tab w:val="num" w:pos="1800"/>
        </w:tabs>
        <w:ind w:left="1800" w:hanging="360"/>
      </w:pPr>
      <w:rPr>
        <w:rFonts w:cs="Times New Roman"/>
      </w:rPr>
    </w:lvl>
    <w:lvl w:ilvl="3" w:tplc="04050001">
      <w:start w:val="1"/>
      <w:numFmt w:val="decimal"/>
      <w:lvlText w:val="%4."/>
      <w:lvlJc w:val="left"/>
      <w:pPr>
        <w:tabs>
          <w:tab w:val="num" w:pos="2520"/>
        </w:tabs>
        <w:ind w:left="2520" w:hanging="360"/>
      </w:pPr>
      <w:rPr>
        <w:rFonts w:cs="Times New Roman"/>
      </w:rPr>
    </w:lvl>
    <w:lvl w:ilvl="4" w:tplc="04050003">
      <w:start w:val="1"/>
      <w:numFmt w:val="decimal"/>
      <w:lvlText w:val="%5."/>
      <w:lvlJc w:val="left"/>
      <w:pPr>
        <w:tabs>
          <w:tab w:val="num" w:pos="3240"/>
        </w:tabs>
        <w:ind w:left="3240" w:hanging="360"/>
      </w:pPr>
      <w:rPr>
        <w:rFonts w:cs="Times New Roman"/>
      </w:rPr>
    </w:lvl>
    <w:lvl w:ilvl="5" w:tplc="04050005">
      <w:start w:val="1"/>
      <w:numFmt w:val="decimal"/>
      <w:lvlText w:val="%6."/>
      <w:lvlJc w:val="left"/>
      <w:pPr>
        <w:tabs>
          <w:tab w:val="num" w:pos="3960"/>
        </w:tabs>
        <w:ind w:left="3960" w:hanging="360"/>
      </w:pPr>
      <w:rPr>
        <w:rFonts w:cs="Times New Roman"/>
      </w:rPr>
    </w:lvl>
    <w:lvl w:ilvl="6" w:tplc="04050001">
      <w:start w:val="1"/>
      <w:numFmt w:val="decimal"/>
      <w:lvlText w:val="%7."/>
      <w:lvlJc w:val="left"/>
      <w:pPr>
        <w:tabs>
          <w:tab w:val="num" w:pos="4680"/>
        </w:tabs>
        <w:ind w:left="4680" w:hanging="360"/>
      </w:pPr>
      <w:rPr>
        <w:rFonts w:cs="Times New Roman"/>
      </w:rPr>
    </w:lvl>
    <w:lvl w:ilvl="7" w:tplc="04050003">
      <w:start w:val="1"/>
      <w:numFmt w:val="decimal"/>
      <w:lvlText w:val="%8."/>
      <w:lvlJc w:val="left"/>
      <w:pPr>
        <w:tabs>
          <w:tab w:val="num" w:pos="5400"/>
        </w:tabs>
        <w:ind w:left="5400" w:hanging="360"/>
      </w:pPr>
      <w:rPr>
        <w:rFonts w:cs="Times New Roman"/>
      </w:rPr>
    </w:lvl>
    <w:lvl w:ilvl="8" w:tplc="04050005">
      <w:start w:val="1"/>
      <w:numFmt w:val="decimal"/>
      <w:lvlText w:val="%9."/>
      <w:lvlJc w:val="left"/>
      <w:pPr>
        <w:tabs>
          <w:tab w:val="num" w:pos="6120"/>
        </w:tabs>
        <w:ind w:left="6120" w:hanging="360"/>
      </w:pPr>
      <w:rPr>
        <w:rFonts w:cs="Times New Roman"/>
      </w:rPr>
    </w:lvl>
  </w:abstractNum>
  <w:abstractNum w:abstractNumId="11" w15:restartNumberingAfterBreak="0">
    <w:nsid w:val="13F3183B"/>
    <w:multiLevelType w:val="hybridMultilevel"/>
    <w:tmpl w:val="99886E6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169A4214"/>
    <w:multiLevelType w:val="hybridMultilevel"/>
    <w:tmpl w:val="F1B8A78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1796088A"/>
    <w:multiLevelType w:val="hybridMultilevel"/>
    <w:tmpl w:val="CF964D6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18273C42"/>
    <w:multiLevelType w:val="hybridMultilevel"/>
    <w:tmpl w:val="AA02B81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2134745A"/>
    <w:multiLevelType w:val="hybridMultilevel"/>
    <w:tmpl w:val="7F404DC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255C6B73"/>
    <w:multiLevelType w:val="hybridMultilevel"/>
    <w:tmpl w:val="C3DC6D2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26F125C7"/>
    <w:multiLevelType w:val="hybridMultilevel"/>
    <w:tmpl w:val="34807F6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27C038D3"/>
    <w:multiLevelType w:val="hybridMultilevel"/>
    <w:tmpl w:val="5D7A762E"/>
    <w:lvl w:ilvl="0" w:tplc="04050001">
      <w:start w:val="1"/>
      <w:numFmt w:val="bullet"/>
      <w:pStyle w:val="Bullet2G"/>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9" w15:restartNumberingAfterBreak="0">
    <w:nsid w:val="2811608A"/>
    <w:multiLevelType w:val="hybridMultilevel"/>
    <w:tmpl w:val="7EB2ED8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29777F9A"/>
    <w:multiLevelType w:val="hybridMultilevel"/>
    <w:tmpl w:val="DDFA39E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2AB21999"/>
    <w:multiLevelType w:val="hybridMultilevel"/>
    <w:tmpl w:val="34807F6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2AB33F92"/>
    <w:multiLevelType w:val="hybridMultilevel"/>
    <w:tmpl w:val="AE42BDC4"/>
    <w:lvl w:ilvl="0" w:tplc="BD6084CA">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3E3E2178"/>
    <w:multiLevelType w:val="hybridMultilevel"/>
    <w:tmpl w:val="803E590E"/>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786"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4" w15:restartNumberingAfterBreak="0">
    <w:nsid w:val="401E01F4"/>
    <w:multiLevelType w:val="hybridMultilevel"/>
    <w:tmpl w:val="1402DB92"/>
    <w:lvl w:ilvl="0" w:tplc="E2A427E0">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44AB0EA3"/>
    <w:multiLevelType w:val="hybridMultilevel"/>
    <w:tmpl w:val="445AB2A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49172EC3"/>
    <w:multiLevelType w:val="hybridMultilevel"/>
    <w:tmpl w:val="0A62A47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515E54EB"/>
    <w:multiLevelType w:val="hybridMultilevel"/>
    <w:tmpl w:val="A93A9E1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1AC8EF9A">
      <w:start w:val="11"/>
      <w:numFmt w:val="bullet"/>
      <w:lvlText w:val="-"/>
      <w:lvlJc w:val="left"/>
      <w:pPr>
        <w:ind w:left="2160" w:hanging="360"/>
      </w:pPr>
      <w:rPr>
        <w:rFonts w:ascii="Arial" w:eastAsia="Times New Roman" w:hAnsi="Arial" w:cs="Arial"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52CD59C4"/>
    <w:multiLevelType w:val="hybridMultilevel"/>
    <w:tmpl w:val="9948092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54BD2FFB"/>
    <w:multiLevelType w:val="hybridMultilevel"/>
    <w:tmpl w:val="5D8AEBF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5D2E7D6A"/>
    <w:multiLevelType w:val="hybridMultilevel"/>
    <w:tmpl w:val="34807F6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C9269DE"/>
    <w:multiLevelType w:val="hybridMultilevel"/>
    <w:tmpl w:val="6F6E653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70FB0CB0"/>
    <w:multiLevelType w:val="hybridMultilevel"/>
    <w:tmpl w:val="34807F6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79644564"/>
    <w:multiLevelType w:val="hybridMultilevel"/>
    <w:tmpl w:val="8A741D12"/>
    <w:lvl w:ilvl="0" w:tplc="04050001">
      <w:start w:val="1"/>
      <w:numFmt w:val="bullet"/>
      <w:lvlText w:val=""/>
      <w:lvlJc w:val="left"/>
      <w:pPr>
        <w:ind w:left="1854" w:hanging="360"/>
      </w:pPr>
      <w:rPr>
        <w:rFonts w:ascii="Symbol" w:hAnsi="Symbol" w:hint="default"/>
      </w:rPr>
    </w:lvl>
    <w:lvl w:ilvl="1" w:tplc="04050003" w:tentative="1">
      <w:start w:val="1"/>
      <w:numFmt w:val="bullet"/>
      <w:lvlText w:val="o"/>
      <w:lvlJc w:val="left"/>
      <w:pPr>
        <w:ind w:left="2574" w:hanging="360"/>
      </w:pPr>
      <w:rPr>
        <w:rFonts w:ascii="Courier New" w:hAnsi="Courier New" w:cs="Courier New" w:hint="default"/>
      </w:rPr>
    </w:lvl>
    <w:lvl w:ilvl="2" w:tplc="04050005" w:tentative="1">
      <w:start w:val="1"/>
      <w:numFmt w:val="bullet"/>
      <w:lvlText w:val=""/>
      <w:lvlJc w:val="left"/>
      <w:pPr>
        <w:ind w:left="3294" w:hanging="360"/>
      </w:pPr>
      <w:rPr>
        <w:rFonts w:ascii="Wingdings" w:hAnsi="Wingdings" w:hint="default"/>
      </w:rPr>
    </w:lvl>
    <w:lvl w:ilvl="3" w:tplc="04050001" w:tentative="1">
      <w:start w:val="1"/>
      <w:numFmt w:val="bullet"/>
      <w:lvlText w:val=""/>
      <w:lvlJc w:val="left"/>
      <w:pPr>
        <w:ind w:left="4014" w:hanging="360"/>
      </w:pPr>
      <w:rPr>
        <w:rFonts w:ascii="Symbol" w:hAnsi="Symbol" w:hint="default"/>
      </w:rPr>
    </w:lvl>
    <w:lvl w:ilvl="4" w:tplc="04050003" w:tentative="1">
      <w:start w:val="1"/>
      <w:numFmt w:val="bullet"/>
      <w:lvlText w:val="o"/>
      <w:lvlJc w:val="left"/>
      <w:pPr>
        <w:ind w:left="4734" w:hanging="360"/>
      </w:pPr>
      <w:rPr>
        <w:rFonts w:ascii="Courier New" w:hAnsi="Courier New" w:cs="Courier New" w:hint="default"/>
      </w:rPr>
    </w:lvl>
    <w:lvl w:ilvl="5" w:tplc="04050005" w:tentative="1">
      <w:start w:val="1"/>
      <w:numFmt w:val="bullet"/>
      <w:lvlText w:val=""/>
      <w:lvlJc w:val="left"/>
      <w:pPr>
        <w:ind w:left="5454" w:hanging="360"/>
      </w:pPr>
      <w:rPr>
        <w:rFonts w:ascii="Wingdings" w:hAnsi="Wingdings" w:hint="default"/>
      </w:rPr>
    </w:lvl>
    <w:lvl w:ilvl="6" w:tplc="04050001" w:tentative="1">
      <w:start w:val="1"/>
      <w:numFmt w:val="bullet"/>
      <w:lvlText w:val=""/>
      <w:lvlJc w:val="left"/>
      <w:pPr>
        <w:ind w:left="6174" w:hanging="360"/>
      </w:pPr>
      <w:rPr>
        <w:rFonts w:ascii="Symbol" w:hAnsi="Symbol" w:hint="default"/>
      </w:rPr>
    </w:lvl>
    <w:lvl w:ilvl="7" w:tplc="04050003" w:tentative="1">
      <w:start w:val="1"/>
      <w:numFmt w:val="bullet"/>
      <w:lvlText w:val="o"/>
      <w:lvlJc w:val="left"/>
      <w:pPr>
        <w:ind w:left="6894" w:hanging="360"/>
      </w:pPr>
      <w:rPr>
        <w:rFonts w:ascii="Courier New" w:hAnsi="Courier New" w:cs="Courier New" w:hint="default"/>
      </w:rPr>
    </w:lvl>
    <w:lvl w:ilvl="8" w:tplc="04050005" w:tentative="1">
      <w:start w:val="1"/>
      <w:numFmt w:val="bullet"/>
      <w:lvlText w:val=""/>
      <w:lvlJc w:val="left"/>
      <w:pPr>
        <w:ind w:left="7614" w:hanging="360"/>
      </w:pPr>
      <w:rPr>
        <w:rFonts w:ascii="Wingdings" w:hAnsi="Wingdings" w:hint="default"/>
      </w:rPr>
    </w:lvl>
  </w:abstractNum>
  <w:num w:numId="1">
    <w:abstractNumId w:val="11"/>
  </w:num>
  <w:num w:numId="2">
    <w:abstractNumId w:val="18"/>
  </w:num>
  <w:num w:numId="3">
    <w:abstractNumId w:val="1"/>
  </w:num>
  <w:num w:numId="4">
    <w:abstractNumId w:val="31"/>
  </w:num>
  <w:num w:numId="5">
    <w:abstractNumId w:val="8"/>
  </w:num>
  <w:num w:numId="6">
    <w:abstractNumId w:val="7"/>
  </w:num>
  <w:num w:numId="7">
    <w:abstractNumId w:val="23"/>
  </w:num>
  <w:num w:numId="8">
    <w:abstractNumId w:val="16"/>
  </w:num>
  <w:num w:numId="9">
    <w:abstractNumId w:val="4"/>
  </w:num>
  <w:num w:numId="10">
    <w:abstractNumId w:val="9"/>
  </w:num>
  <w:num w:numId="11">
    <w:abstractNumId w:val="34"/>
  </w:num>
  <w:num w:numId="12">
    <w:abstractNumId w:val="29"/>
  </w:num>
  <w:num w:numId="13">
    <w:abstractNumId w:val="14"/>
  </w:num>
  <w:num w:numId="14">
    <w:abstractNumId w:val="10"/>
  </w:num>
  <w:num w:numId="15">
    <w:abstractNumId w:val="22"/>
  </w:num>
  <w:num w:numId="16">
    <w:abstractNumId w:val="24"/>
  </w:num>
  <w:num w:numId="17">
    <w:abstractNumId w:val="28"/>
  </w:num>
  <w:num w:numId="18">
    <w:abstractNumId w:val="21"/>
  </w:num>
  <w:num w:numId="19">
    <w:abstractNumId w:val="25"/>
  </w:num>
  <w:num w:numId="20">
    <w:abstractNumId w:val="5"/>
  </w:num>
  <w:num w:numId="21">
    <w:abstractNumId w:val="17"/>
  </w:num>
  <w:num w:numId="22">
    <w:abstractNumId w:val="12"/>
  </w:num>
  <w:num w:numId="23">
    <w:abstractNumId w:val="33"/>
  </w:num>
  <w:num w:numId="24">
    <w:abstractNumId w:val="15"/>
  </w:num>
  <w:num w:numId="25">
    <w:abstractNumId w:val="19"/>
  </w:num>
  <w:num w:numId="26">
    <w:abstractNumId w:val="30"/>
  </w:num>
  <w:num w:numId="27">
    <w:abstractNumId w:val="13"/>
  </w:num>
  <w:num w:numId="28">
    <w:abstractNumId w:val="20"/>
  </w:num>
  <w:num w:numId="29">
    <w:abstractNumId w:val="6"/>
  </w:num>
  <w:num w:numId="30">
    <w:abstractNumId w:val="3"/>
  </w:num>
  <w:num w:numId="31">
    <w:abstractNumId w:val="26"/>
  </w:num>
  <w:num w:numId="32">
    <w:abstractNumId w:val="2"/>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num>
  <w:num w:numId="35">
    <w:abstractNumId w:val="27"/>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5AC4"/>
    <w:rsid w:val="00007791"/>
    <w:rsid w:val="000D3C9A"/>
    <w:rsid w:val="000E24D6"/>
    <w:rsid w:val="000F0616"/>
    <w:rsid w:val="00116D8F"/>
    <w:rsid w:val="00133EEE"/>
    <w:rsid w:val="001A2FFE"/>
    <w:rsid w:val="001A40DB"/>
    <w:rsid w:val="001A5AC4"/>
    <w:rsid w:val="001B1CDA"/>
    <w:rsid w:val="002033CC"/>
    <w:rsid w:val="00207CC4"/>
    <w:rsid w:val="002307FB"/>
    <w:rsid w:val="00232250"/>
    <w:rsid w:val="002724FC"/>
    <w:rsid w:val="002E404C"/>
    <w:rsid w:val="00320D54"/>
    <w:rsid w:val="00355F47"/>
    <w:rsid w:val="003B7C17"/>
    <w:rsid w:val="003C2339"/>
    <w:rsid w:val="004001AC"/>
    <w:rsid w:val="00405CCF"/>
    <w:rsid w:val="004479EC"/>
    <w:rsid w:val="0046184A"/>
    <w:rsid w:val="00462872"/>
    <w:rsid w:val="00485C2C"/>
    <w:rsid w:val="00496CE5"/>
    <w:rsid w:val="004C5EE6"/>
    <w:rsid w:val="004D50C5"/>
    <w:rsid w:val="004F636B"/>
    <w:rsid w:val="00516D86"/>
    <w:rsid w:val="0053172F"/>
    <w:rsid w:val="005A5C96"/>
    <w:rsid w:val="005E2111"/>
    <w:rsid w:val="00633378"/>
    <w:rsid w:val="00653D0D"/>
    <w:rsid w:val="006C5794"/>
    <w:rsid w:val="006D29FB"/>
    <w:rsid w:val="00714C1D"/>
    <w:rsid w:val="007267F6"/>
    <w:rsid w:val="007323B8"/>
    <w:rsid w:val="00733EC6"/>
    <w:rsid w:val="007C18AD"/>
    <w:rsid w:val="007D0860"/>
    <w:rsid w:val="00845EAF"/>
    <w:rsid w:val="008663E6"/>
    <w:rsid w:val="0087639E"/>
    <w:rsid w:val="008A26EB"/>
    <w:rsid w:val="008D3FCD"/>
    <w:rsid w:val="00901339"/>
    <w:rsid w:val="009034B7"/>
    <w:rsid w:val="009067E5"/>
    <w:rsid w:val="0092248B"/>
    <w:rsid w:val="0094049B"/>
    <w:rsid w:val="009E6F37"/>
    <w:rsid w:val="00A05FFB"/>
    <w:rsid w:val="00A21B0C"/>
    <w:rsid w:val="00A21D4B"/>
    <w:rsid w:val="00A47A9B"/>
    <w:rsid w:val="00A53902"/>
    <w:rsid w:val="00A856F1"/>
    <w:rsid w:val="00AC0617"/>
    <w:rsid w:val="00AF263E"/>
    <w:rsid w:val="00BA2150"/>
    <w:rsid w:val="00BA7D1D"/>
    <w:rsid w:val="00BF41B8"/>
    <w:rsid w:val="00C1001F"/>
    <w:rsid w:val="00C464F7"/>
    <w:rsid w:val="00CE48B3"/>
    <w:rsid w:val="00CF50DB"/>
    <w:rsid w:val="00D54164"/>
    <w:rsid w:val="00D62986"/>
    <w:rsid w:val="00D65D9E"/>
    <w:rsid w:val="00D70AEA"/>
    <w:rsid w:val="00D732CB"/>
    <w:rsid w:val="00DB7DAD"/>
    <w:rsid w:val="00E84791"/>
    <w:rsid w:val="00E901FD"/>
    <w:rsid w:val="00EC2F30"/>
    <w:rsid w:val="00ED7E3B"/>
    <w:rsid w:val="00F24A36"/>
    <w:rsid w:val="00F4773B"/>
    <w:rsid w:val="00F643AE"/>
    <w:rsid w:val="00FA251C"/>
    <w:rsid w:val="00FE1C2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7B4B6D-FB73-487D-B1C9-8324C9F74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A5AC4"/>
  </w:style>
  <w:style w:type="paragraph" w:styleId="Nadpis1">
    <w:name w:val="heading 1"/>
    <w:aliases w:val="Table_G"/>
    <w:basedOn w:val="Normln"/>
    <w:next w:val="Normln"/>
    <w:link w:val="Nadpis1Char"/>
    <w:uiPriority w:val="9"/>
    <w:qFormat/>
    <w:rsid w:val="001A5AC4"/>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paragraph" w:styleId="Nadpis2">
    <w:name w:val="heading 2"/>
    <w:basedOn w:val="Normln"/>
    <w:next w:val="Normln"/>
    <w:link w:val="Nadpis2Char"/>
    <w:uiPriority w:val="9"/>
    <w:unhideWhenUsed/>
    <w:qFormat/>
    <w:rsid w:val="001A5AC4"/>
    <w:pPr>
      <w:keepNext/>
      <w:keepLines/>
      <w:spacing w:before="40" w:after="0" w:line="259" w:lineRule="auto"/>
      <w:outlineLvl w:val="1"/>
    </w:pPr>
    <w:rPr>
      <w:rFonts w:asciiTheme="majorHAnsi" w:eastAsiaTheme="majorEastAsia" w:hAnsiTheme="majorHAnsi" w:cstheme="majorBidi"/>
      <w:color w:val="365F91" w:themeColor="accent1" w:themeShade="BF"/>
      <w:sz w:val="26"/>
      <w:szCs w:val="26"/>
      <w:lang w:val="en-US"/>
    </w:rPr>
  </w:style>
  <w:style w:type="paragraph" w:styleId="Nadpis3">
    <w:name w:val="heading 3"/>
    <w:basedOn w:val="Normln"/>
    <w:next w:val="Normln"/>
    <w:link w:val="Nadpis3Char"/>
    <w:uiPriority w:val="9"/>
    <w:unhideWhenUsed/>
    <w:qFormat/>
    <w:rsid w:val="001A5AC4"/>
    <w:pPr>
      <w:keepNext/>
      <w:keepLines/>
      <w:spacing w:before="200" w:after="0"/>
      <w:outlineLvl w:val="2"/>
    </w:pPr>
    <w:rPr>
      <w:rFonts w:asciiTheme="majorHAnsi" w:eastAsiaTheme="majorEastAsia" w:hAnsiTheme="majorHAnsi" w:cstheme="majorBidi"/>
      <w:b/>
      <w:bCs/>
      <w:color w:val="4F81BD" w:themeColor="accent1"/>
    </w:rPr>
  </w:style>
  <w:style w:type="paragraph" w:styleId="Nadpis4">
    <w:name w:val="heading 4"/>
    <w:basedOn w:val="Normln"/>
    <w:next w:val="Normln"/>
    <w:link w:val="Nadpis4Char"/>
    <w:semiHidden/>
    <w:qFormat/>
    <w:rsid w:val="001A5AC4"/>
    <w:pPr>
      <w:suppressAutoHyphens/>
      <w:spacing w:after="0" w:line="240" w:lineRule="auto"/>
      <w:outlineLvl w:val="3"/>
    </w:pPr>
    <w:rPr>
      <w:rFonts w:ascii="Times New Roman" w:eastAsia="Times New Roman" w:hAnsi="Times New Roman" w:cs="Times New Roman"/>
      <w:sz w:val="20"/>
      <w:szCs w:val="20"/>
      <w:lang w:val="en-GB"/>
    </w:rPr>
  </w:style>
  <w:style w:type="paragraph" w:styleId="Nadpis5">
    <w:name w:val="heading 5"/>
    <w:basedOn w:val="Normln"/>
    <w:next w:val="Normln"/>
    <w:link w:val="Nadpis5Char"/>
    <w:semiHidden/>
    <w:qFormat/>
    <w:rsid w:val="001A5AC4"/>
    <w:pPr>
      <w:suppressAutoHyphens/>
      <w:spacing w:after="0" w:line="240" w:lineRule="auto"/>
      <w:outlineLvl w:val="4"/>
    </w:pPr>
    <w:rPr>
      <w:rFonts w:ascii="Times New Roman" w:eastAsia="Times New Roman" w:hAnsi="Times New Roman" w:cs="Times New Roman"/>
      <w:sz w:val="20"/>
      <w:szCs w:val="20"/>
      <w:lang w:val="en-GB"/>
    </w:rPr>
  </w:style>
  <w:style w:type="paragraph" w:styleId="Nadpis6">
    <w:name w:val="heading 6"/>
    <w:basedOn w:val="Normln"/>
    <w:next w:val="Normln"/>
    <w:link w:val="Nadpis6Char"/>
    <w:semiHidden/>
    <w:qFormat/>
    <w:rsid w:val="001A5AC4"/>
    <w:pPr>
      <w:suppressAutoHyphens/>
      <w:spacing w:after="0" w:line="240" w:lineRule="auto"/>
      <w:outlineLvl w:val="5"/>
    </w:pPr>
    <w:rPr>
      <w:rFonts w:ascii="Times New Roman" w:eastAsia="Times New Roman" w:hAnsi="Times New Roman" w:cs="Times New Roman"/>
      <w:sz w:val="20"/>
      <w:szCs w:val="20"/>
      <w:lang w:val="en-GB"/>
    </w:rPr>
  </w:style>
  <w:style w:type="paragraph" w:styleId="Nadpis7">
    <w:name w:val="heading 7"/>
    <w:basedOn w:val="Normln"/>
    <w:next w:val="Normln"/>
    <w:link w:val="Nadpis7Char"/>
    <w:semiHidden/>
    <w:qFormat/>
    <w:rsid w:val="001A5AC4"/>
    <w:pPr>
      <w:suppressAutoHyphens/>
      <w:spacing w:after="0" w:line="240" w:lineRule="auto"/>
      <w:outlineLvl w:val="6"/>
    </w:pPr>
    <w:rPr>
      <w:rFonts w:ascii="Times New Roman" w:eastAsia="Times New Roman" w:hAnsi="Times New Roman" w:cs="Times New Roman"/>
      <w:sz w:val="20"/>
      <w:szCs w:val="20"/>
      <w:lang w:val="en-GB"/>
    </w:rPr>
  </w:style>
  <w:style w:type="paragraph" w:styleId="Nadpis8">
    <w:name w:val="heading 8"/>
    <w:basedOn w:val="Normln"/>
    <w:next w:val="Normln"/>
    <w:link w:val="Nadpis8Char"/>
    <w:semiHidden/>
    <w:qFormat/>
    <w:rsid w:val="001A5AC4"/>
    <w:pPr>
      <w:suppressAutoHyphens/>
      <w:spacing w:after="0" w:line="240" w:lineRule="auto"/>
      <w:outlineLvl w:val="7"/>
    </w:pPr>
    <w:rPr>
      <w:rFonts w:ascii="Times New Roman" w:eastAsia="Times New Roman" w:hAnsi="Times New Roman" w:cs="Times New Roman"/>
      <w:sz w:val="20"/>
      <w:szCs w:val="20"/>
      <w:lang w:val="en-GB"/>
    </w:rPr>
  </w:style>
  <w:style w:type="paragraph" w:styleId="Nadpis9">
    <w:name w:val="heading 9"/>
    <w:basedOn w:val="Normln"/>
    <w:next w:val="Normln"/>
    <w:link w:val="Nadpis9Char"/>
    <w:semiHidden/>
    <w:qFormat/>
    <w:rsid w:val="001A5AC4"/>
    <w:pPr>
      <w:suppressAutoHyphens/>
      <w:spacing w:after="0" w:line="240" w:lineRule="auto"/>
      <w:outlineLvl w:val="8"/>
    </w:pPr>
    <w:rPr>
      <w:rFonts w:ascii="Times New Roman" w:eastAsia="Times New Roman" w:hAnsi="Times New Roman" w:cs="Times New Roman"/>
      <w:sz w:val="20"/>
      <w:szCs w:val="20"/>
      <w:lang w:val="en-G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Table_G Char"/>
    <w:basedOn w:val="Standardnpsmoodstavce"/>
    <w:link w:val="Nadpis1"/>
    <w:uiPriority w:val="9"/>
    <w:rsid w:val="001A5AC4"/>
    <w:rPr>
      <w:rFonts w:asciiTheme="majorHAnsi" w:eastAsiaTheme="majorEastAsia" w:hAnsiTheme="majorHAnsi" w:cstheme="majorBidi"/>
      <w:color w:val="365F91" w:themeColor="accent1" w:themeShade="BF"/>
      <w:sz w:val="32"/>
      <w:szCs w:val="32"/>
      <w:lang w:val="en-US"/>
    </w:rPr>
  </w:style>
  <w:style w:type="character" w:customStyle="1" w:styleId="Nadpis2Char">
    <w:name w:val="Nadpis 2 Char"/>
    <w:basedOn w:val="Standardnpsmoodstavce"/>
    <w:link w:val="Nadpis2"/>
    <w:uiPriority w:val="9"/>
    <w:rsid w:val="001A5AC4"/>
    <w:rPr>
      <w:rFonts w:asciiTheme="majorHAnsi" w:eastAsiaTheme="majorEastAsia" w:hAnsiTheme="majorHAnsi" w:cstheme="majorBidi"/>
      <w:color w:val="365F91" w:themeColor="accent1" w:themeShade="BF"/>
      <w:sz w:val="26"/>
      <w:szCs w:val="26"/>
      <w:lang w:val="en-US"/>
    </w:rPr>
  </w:style>
  <w:style w:type="character" w:customStyle="1" w:styleId="Nadpis3Char">
    <w:name w:val="Nadpis 3 Char"/>
    <w:basedOn w:val="Standardnpsmoodstavce"/>
    <w:link w:val="Nadpis3"/>
    <w:uiPriority w:val="9"/>
    <w:rsid w:val="001A5AC4"/>
    <w:rPr>
      <w:rFonts w:asciiTheme="majorHAnsi" w:eastAsiaTheme="majorEastAsia" w:hAnsiTheme="majorHAnsi" w:cstheme="majorBidi"/>
      <w:b/>
      <w:bCs/>
      <w:color w:val="4F81BD" w:themeColor="accent1"/>
    </w:rPr>
  </w:style>
  <w:style w:type="character" w:customStyle="1" w:styleId="Nadpis4Char">
    <w:name w:val="Nadpis 4 Char"/>
    <w:basedOn w:val="Standardnpsmoodstavce"/>
    <w:link w:val="Nadpis4"/>
    <w:semiHidden/>
    <w:rsid w:val="001A5AC4"/>
    <w:rPr>
      <w:rFonts w:ascii="Times New Roman" w:eastAsia="Times New Roman" w:hAnsi="Times New Roman" w:cs="Times New Roman"/>
      <w:sz w:val="20"/>
      <w:szCs w:val="20"/>
      <w:lang w:val="en-GB"/>
    </w:rPr>
  </w:style>
  <w:style w:type="character" w:customStyle="1" w:styleId="Nadpis5Char">
    <w:name w:val="Nadpis 5 Char"/>
    <w:basedOn w:val="Standardnpsmoodstavce"/>
    <w:link w:val="Nadpis5"/>
    <w:semiHidden/>
    <w:rsid w:val="001A5AC4"/>
    <w:rPr>
      <w:rFonts w:ascii="Times New Roman" w:eastAsia="Times New Roman" w:hAnsi="Times New Roman" w:cs="Times New Roman"/>
      <w:sz w:val="20"/>
      <w:szCs w:val="20"/>
      <w:lang w:val="en-GB"/>
    </w:rPr>
  </w:style>
  <w:style w:type="character" w:customStyle="1" w:styleId="Nadpis6Char">
    <w:name w:val="Nadpis 6 Char"/>
    <w:basedOn w:val="Standardnpsmoodstavce"/>
    <w:link w:val="Nadpis6"/>
    <w:semiHidden/>
    <w:rsid w:val="001A5AC4"/>
    <w:rPr>
      <w:rFonts w:ascii="Times New Roman" w:eastAsia="Times New Roman" w:hAnsi="Times New Roman" w:cs="Times New Roman"/>
      <w:sz w:val="20"/>
      <w:szCs w:val="20"/>
      <w:lang w:val="en-GB"/>
    </w:rPr>
  </w:style>
  <w:style w:type="character" w:customStyle="1" w:styleId="Nadpis7Char">
    <w:name w:val="Nadpis 7 Char"/>
    <w:basedOn w:val="Standardnpsmoodstavce"/>
    <w:link w:val="Nadpis7"/>
    <w:semiHidden/>
    <w:rsid w:val="001A5AC4"/>
    <w:rPr>
      <w:rFonts w:ascii="Times New Roman" w:eastAsia="Times New Roman" w:hAnsi="Times New Roman" w:cs="Times New Roman"/>
      <w:sz w:val="20"/>
      <w:szCs w:val="20"/>
      <w:lang w:val="en-GB"/>
    </w:rPr>
  </w:style>
  <w:style w:type="character" w:customStyle="1" w:styleId="Nadpis8Char">
    <w:name w:val="Nadpis 8 Char"/>
    <w:basedOn w:val="Standardnpsmoodstavce"/>
    <w:link w:val="Nadpis8"/>
    <w:semiHidden/>
    <w:rsid w:val="001A5AC4"/>
    <w:rPr>
      <w:rFonts w:ascii="Times New Roman" w:eastAsia="Times New Roman" w:hAnsi="Times New Roman" w:cs="Times New Roman"/>
      <w:sz w:val="20"/>
      <w:szCs w:val="20"/>
      <w:lang w:val="en-GB"/>
    </w:rPr>
  </w:style>
  <w:style w:type="character" w:customStyle="1" w:styleId="Nadpis9Char">
    <w:name w:val="Nadpis 9 Char"/>
    <w:basedOn w:val="Standardnpsmoodstavce"/>
    <w:link w:val="Nadpis9"/>
    <w:semiHidden/>
    <w:rsid w:val="001A5AC4"/>
    <w:rPr>
      <w:rFonts w:ascii="Times New Roman" w:eastAsia="Times New Roman" w:hAnsi="Times New Roman" w:cs="Times New Roman"/>
      <w:sz w:val="20"/>
      <w:szCs w:val="20"/>
      <w:lang w:val="en-GB"/>
    </w:rPr>
  </w:style>
  <w:style w:type="paragraph" w:customStyle="1" w:styleId="H1G">
    <w:name w:val="_ H_1_G"/>
    <w:basedOn w:val="Normln"/>
    <w:next w:val="Normln"/>
    <w:qFormat/>
    <w:rsid w:val="001A5AC4"/>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n-GB"/>
    </w:rPr>
  </w:style>
  <w:style w:type="paragraph" w:styleId="Zhlav">
    <w:name w:val="header"/>
    <w:aliases w:val="6_G"/>
    <w:basedOn w:val="Normln"/>
    <w:link w:val="ZhlavChar"/>
    <w:uiPriority w:val="99"/>
    <w:unhideWhenUsed/>
    <w:qFormat/>
    <w:rsid w:val="001A5AC4"/>
    <w:pPr>
      <w:tabs>
        <w:tab w:val="center" w:pos="4536"/>
        <w:tab w:val="right" w:pos="9072"/>
      </w:tabs>
      <w:spacing w:after="0" w:line="240" w:lineRule="auto"/>
    </w:pPr>
  </w:style>
  <w:style w:type="character" w:customStyle="1" w:styleId="ZhlavChar">
    <w:name w:val="Záhlaví Char"/>
    <w:aliases w:val="6_G Char"/>
    <w:basedOn w:val="Standardnpsmoodstavce"/>
    <w:link w:val="Zhlav"/>
    <w:uiPriority w:val="99"/>
    <w:rsid w:val="001A5AC4"/>
  </w:style>
  <w:style w:type="paragraph" w:styleId="Zpat">
    <w:name w:val="footer"/>
    <w:aliases w:val="3_G"/>
    <w:basedOn w:val="Normln"/>
    <w:link w:val="ZpatChar"/>
    <w:uiPriority w:val="99"/>
    <w:unhideWhenUsed/>
    <w:qFormat/>
    <w:rsid w:val="001A5AC4"/>
    <w:pPr>
      <w:tabs>
        <w:tab w:val="center" w:pos="4536"/>
        <w:tab w:val="right" w:pos="9072"/>
      </w:tabs>
      <w:spacing w:after="0" w:line="240" w:lineRule="auto"/>
    </w:pPr>
  </w:style>
  <w:style w:type="character" w:customStyle="1" w:styleId="ZpatChar">
    <w:name w:val="Zápatí Char"/>
    <w:aliases w:val="3_G Char"/>
    <w:basedOn w:val="Standardnpsmoodstavce"/>
    <w:link w:val="Zpat"/>
    <w:uiPriority w:val="99"/>
    <w:rsid w:val="001A5AC4"/>
  </w:style>
  <w:style w:type="table" w:styleId="Mkatabulky">
    <w:name w:val="Table Grid"/>
    <w:basedOn w:val="Normlntabulka"/>
    <w:uiPriority w:val="59"/>
    <w:rsid w:val="001A5A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
    <w:name w:val="annotation reference"/>
    <w:basedOn w:val="Standardnpsmoodstavce"/>
    <w:uiPriority w:val="99"/>
    <w:semiHidden/>
    <w:unhideWhenUsed/>
    <w:rsid w:val="001A5AC4"/>
    <w:rPr>
      <w:sz w:val="16"/>
      <w:szCs w:val="16"/>
    </w:rPr>
  </w:style>
  <w:style w:type="paragraph" w:styleId="Textkomente">
    <w:name w:val="annotation text"/>
    <w:basedOn w:val="Normln"/>
    <w:link w:val="TextkomenteChar"/>
    <w:uiPriority w:val="99"/>
    <w:semiHidden/>
    <w:unhideWhenUsed/>
    <w:rsid w:val="001A5AC4"/>
    <w:pPr>
      <w:spacing w:after="160" w:line="240" w:lineRule="auto"/>
    </w:pPr>
    <w:rPr>
      <w:sz w:val="20"/>
      <w:szCs w:val="20"/>
    </w:rPr>
  </w:style>
  <w:style w:type="character" w:customStyle="1" w:styleId="TextkomenteChar">
    <w:name w:val="Text komentáře Char"/>
    <w:basedOn w:val="Standardnpsmoodstavce"/>
    <w:link w:val="Textkomente"/>
    <w:uiPriority w:val="99"/>
    <w:semiHidden/>
    <w:rsid w:val="001A5AC4"/>
    <w:rPr>
      <w:sz w:val="20"/>
      <w:szCs w:val="20"/>
    </w:rPr>
  </w:style>
  <w:style w:type="paragraph" w:styleId="Textbubliny">
    <w:name w:val="Balloon Text"/>
    <w:basedOn w:val="Normln"/>
    <w:link w:val="TextbublinyChar"/>
    <w:uiPriority w:val="99"/>
    <w:semiHidden/>
    <w:unhideWhenUsed/>
    <w:rsid w:val="001A5AC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A5AC4"/>
    <w:rPr>
      <w:rFonts w:ascii="Tahoma" w:hAnsi="Tahoma" w:cs="Tahoma"/>
      <w:sz w:val="16"/>
      <w:szCs w:val="16"/>
    </w:rPr>
  </w:style>
  <w:style w:type="paragraph" w:styleId="Odstavecseseznamem">
    <w:name w:val="List Paragraph"/>
    <w:aliases w:val="List Paragraph (Czech Tourism),Nad,Odstavec se seznamem1,List Paragraph"/>
    <w:basedOn w:val="Normln"/>
    <w:link w:val="OdstavecseseznamemChar"/>
    <w:uiPriority w:val="34"/>
    <w:qFormat/>
    <w:rsid w:val="001A5AC4"/>
    <w:pPr>
      <w:ind w:left="720"/>
      <w:contextualSpacing/>
    </w:pPr>
    <w:rPr>
      <w:rFonts w:eastAsiaTheme="minorEastAsia"/>
      <w:lang w:val="en-US" w:eastAsia="zh-CN"/>
    </w:rPr>
  </w:style>
  <w:style w:type="character" w:customStyle="1" w:styleId="OdstavecseseznamemChar">
    <w:name w:val="Odstavec se seznamem Char"/>
    <w:aliases w:val="List Paragraph (Czech Tourism) Char,Nad Char,Odstavec se seznamem1 Char,List Paragraph Char"/>
    <w:link w:val="Odstavecseseznamem"/>
    <w:uiPriority w:val="34"/>
    <w:qFormat/>
    <w:locked/>
    <w:rsid w:val="001A5AC4"/>
    <w:rPr>
      <w:rFonts w:eastAsiaTheme="minorEastAsia"/>
      <w:lang w:val="en-US" w:eastAsia="zh-CN"/>
    </w:rPr>
  </w:style>
  <w:style w:type="paragraph" w:styleId="Textpoznpodarou">
    <w:name w:val="footnote text"/>
    <w:aliases w:val="5_G,Schriftart: 9 pt,Schriftart: 10 pt,Schriftart: 8 pt,Char,Char Char Char,Char Char Char Char Char,Char Char Char Char Char Char Char Char Char Char Char Char,single space,FOOTNOTES,fn,Footnote,Footnote Text Char,Char3"/>
    <w:basedOn w:val="Normln"/>
    <w:link w:val="TextpoznpodarouChar"/>
    <w:uiPriority w:val="99"/>
    <w:unhideWhenUsed/>
    <w:qFormat/>
    <w:rsid w:val="001A5AC4"/>
    <w:pPr>
      <w:spacing w:after="0" w:line="240" w:lineRule="auto"/>
    </w:pPr>
    <w:rPr>
      <w:rFonts w:eastAsiaTheme="minorEastAsia"/>
      <w:sz w:val="20"/>
      <w:szCs w:val="20"/>
      <w:lang w:val="en-US" w:eastAsia="zh-CN"/>
    </w:rPr>
  </w:style>
  <w:style w:type="character" w:customStyle="1" w:styleId="TextpoznpodarouChar">
    <w:name w:val="Text pozn. pod čarou Char"/>
    <w:aliases w:val="5_G Char,Schriftart: 9 pt Char,Schriftart: 10 pt Char,Schriftart: 8 pt Char,Char Char,Char Char Char Char,Char Char Char Char Char Char,Char Char Char Char Char Char Char Char Char Char Char Char Char,single space Char,fn Char"/>
    <w:basedOn w:val="Standardnpsmoodstavce"/>
    <w:link w:val="Textpoznpodarou"/>
    <w:uiPriority w:val="99"/>
    <w:rsid w:val="001A5AC4"/>
    <w:rPr>
      <w:rFonts w:eastAsiaTheme="minorEastAsia"/>
      <w:sz w:val="20"/>
      <w:szCs w:val="20"/>
      <w:lang w:val="en-US" w:eastAsia="zh-CN"/>
    </w:rPr>
  </w:style>
  <w:style w:type="character" w:styleId="Znakapoznpodarou">
    <w:name w:val="footnote reference"/>
    <w:aliases w:val="4_G,Footnote Refernece,callout,Footnotes refss,Footnote Reference Superscript,BVI fnr,Footnote Reference Number,Footnote Refernece + (Latein) Arial,10 pt,Blau,Fußnotenzeichen_Raxen,Footnote Refe,FR,...,Appel note de bas de p."/>
    <w:basedOn w:val="Standardnpsmoodstavce"/>
    <w:link w:val="4GChar"/>
    <w:uiPriority w:val="99"/>
    <w:unhideWhenUsed/>
    <w:qFormat/>
    <w:rsid w:val="001A5AC4"/>
    <w:rPr>
      <w:vertAlign w:val="superscript"/>
    </w:rPr>
  </w:style>
  <w:style w:type="paragraph" w:customStyle="1" w:styleId="4GChar">
    <w:name w:val="4_G Char"/>
    <w:aliases w:val="Footnote Reference1 Char,Footnotes refss Char,ftref Char,BVI fnr Char,BVI fnr Car Car Char,BVI fnr Car Char,BVI fnr Car Car Car Car Char,BVI fnr Char Car Car Car Char"/>
    <w:basedOn w:val="Normln"/>
    <w:link w:val="Znakapoznpodarou"/>
    <w:rsid w:val="001A5AC4"/>
    <w:pPr>
      <w:spacing w:after="160" w:line="240" w:lineRule="exact"/>
      <w:jc w:val="both"/>
    </w:pPr>
    <w:rPr>
      <w:vertAlign w:val="superscript"/>
    </w:rPr>
  </w:style>
  <w:style w:type="paragraph" w:styleId="Nzev">
    <w:name w:val="Title"/>
    <w:basedOn w:val="Normln"/>
    <w:next w:val="Normln"/>
    <w:link w:val="NzevChar"/>
    <w:uiPriority w:val="10"/>
    <w:qFormat/>
    <w:rsid w:val="001A5AC4"/>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NzevChar">
    <w:name w:val="Název Char"/>
    <w:basedOn w:val="Standardnpsmoodstavce"/>
    <w:link w:val="Nzev"/>
    <w:uiPriority w:val="10"/>
    <w:rsid w:val="001A5AC4"/>
    <w:rPr>
      <w:rFonts w:asciiTheme="majorHAnsi" w:eastAsiaTheme="majorEastAsia" w:hAnsiTheme="majorHAnsi" w:cstheme="majorBidi"/>
      <w:spacing w:val="-10"/>
      <w:kern w:val="28"/>
      <w:sz w:val="56"/>
      <w:szCs w:val="56"/>
      <w:lang w:val="en-US"/>
    </w:rPr>
  </w:style>
  <w:style w:type="character" w:styleId="Hypertextovodkaz">
    <w:name w:val="Hyperlink"/>
    <w:basedOn w:val="Standardnpsmoodstavce"/>
    <w:uiPriority w:val="99"/>
    <w:unhideWhenUsed/>
    <w:rsid w:val="001A5AC4"/>
    <w:rPr>
      <w:color w:val="0000FF" w:themeColor="hyperlink"/>
      <w:u w:val="single"/>
    </w:rPr>
  </w:style>
  <w:style w:type="paragraph" w:customStyle="1" w:styleId="Text">
    <w:name w:val="Text"/>
    <w:basedOn w:val="Normln"/>
    <w:rsid w:val="001A5AC4"/>
    <w:pPr>
      <w:spacing w:after="0" w:line="240" w:lineRule="auto"/>
    </w:pPr>
    <w:rPr>
      <w:rFonts w:ascii="Arial" w:eastAsia="Times New Roman" w:hAnsi="Arial" w:cs="Arial"/>
      <w:sz w:val="24"/>
      <w:szCs w:val="24"/>
      <w:lang w:eastAsia="cs-CZ"/>
    </w:rPr>
  </w:style>
  <w:style w:type="paragraph" w:styleId="Pedmtkomente">
    <w:name w:val="annotation subject"/>
    <w:basedOn w:val="Textkomente"/>
    <w:next w:val="Textkomente"/>
    <w:link w:val="PedmtkomenteChar"/>
    <w:uiPriority w:val="99"/>
    <w:semiHidden/>
    <w:unhideWhenUsed/>
    <w:rsid w:val="001A5AC4"/>
    <w:pPr>
      <w:spacing w:after="200"/>
    </w:pPr>
    <w:rPr>
      <w:b/>
      <w:bCs/>
    </w:rPr>
  </w:style>
  <w:style w:type="character" w:customStyle="1" w:styleId="PedmtkomenteChar">
    <w:name w:val="Předmět komentáře Char"/>
    <w:basedOn w:val="TextkomenteChar"/>
    <w:link w:val="Pedmtkomente"/>
    <w:uiPriority w:val="99"/>
    <w:semiHidden/>
    <w:rsid w:val="001A5AC4"/>
    <w:rPr>
      <w:b/>
      <w:bCs/>
      <w:sz w:val="20"/>
      <w:szCs w:val="20"/>
    </w:rPr>
  </w:style>
  <w:style w:type="paragraph" w:customStyle="1" w:styleId="SingleTxtG">
    <w:name w:val="_ Single Txt_G"/>
    <w:basedOn w:val="Normln"/>
    <w:link w:val="SingleTxtGChar"/>
    <w:qFormat/>
    <w:rsid w:val="001A5AC4"/>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1A5AC4"/>
    <w:rPr>
      <w:rFonts w:ascii="Times New Roman" w:eastAsia="Times New Roman" w:hAnsi="Times New Roman" w:cs="Times New Roman"/>
      <w:sz w:val="20"/>
      <w:szCs w:val="20"/>
      <w:lang w:val="en-GB"/>
    </w:rPr>
  </w:style>
  <w:style w:type="paragraph" w:customStyle="1" w:styleId="HMG">
    <w:name w:val="_ H __M_G"/>
    <w:basedOn w:val="Normln"/>
    <w:next w:val="Normln"/>
    <w:qFormat/>
    <w:rsid w:val="001A5AC4"/>
    <w:pPr>
      <w:keepNext/>
      <w:keepLines/>
      <w:tabs>
        <w:tab w:val="right" w:pos="851"/>
      </w:tabs>
      <w:suppressAutoHyphens/>
      <w:spacing w:before="240" w:after="240" w:line="360" w:lineRule="exact"/>
      <w:ind w:left="1134" w:right="1134" w:hanging="1134"/>
    </w:pPr>
    <w:rPr>
      <w:rFonts w:ascii="Times New Roman" w:eastAsia="Times New Roman" w:hAnsi="Times New Roman" w:cs="Times New Roman"/>
      <w:b/>
      <w:sz w:val="34"/>
      <w:szCs w:val="20"/>
      <w:lang w:val="en-GB"/>
    </w:rPr>
  </w:style>
  <w:style w:type="paragraph" w:customStyle="1" w:styleId="HChG">
    <w:name w:val="_ H _Ch_G"/>
    <w:basedOn w:val="Normln"/>
    <w:next w:val="Normln"/>
    <w:qFormat/>
    <w:rsid w:val="001A5AC4"/>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n-GB"/>
    </w:rPr>
  </w:style>
  <w:style w:type="character" w:styleId="Odkaznavysvtlivky">
    <w:name w:val="endnote reference"/>
    <w:aliases w:val="1_G"/>
    <w:basedOn w:val="Znakapoznpodarou"/>
    <w:qFormat/>
    <w:rsid w:val="001A5AC4"/>
    <w:rPr>
      <w:rFonts w:ascii="Times New Roman" w:hAnsi="Times New Roman"/>
      <w:sz w:val="18"/>
      <w:vertAlign w:val="superscript"/>
    </w:rPr>
  </w:style>
  <w:style w:type="paragraph" w:customStyle="1" w:styleId="SMG">
    <w:name w:val="__S_M_G"/>
    <w:basedOn w:val="Normln"/>
    <w:next w:val="Normln"/>
    <w:rsid w:val="001A5AC4"/>
    <w:pPr>
      <w:keepNext/>
      <w:keepLines/>
      <w:suppressAutoHyphens/>
      <w:spacing w:before="240" w:after="240" w:line="420" w:lineRule="exact"/>
      <w:ind w:left="1134" w:right="1134"/>
    </w:pPr>
    <w:rPr>
      <w:rFonts w:ascii="Times New Roman" w:eastAsia="Times New Roman" w:hAnsi="Times New Roman" w:cs="Times New Roman"/>
      <w:b/>
      <w:sz w:val="40"/>
      <w:szCs w:val="20"/>
      <w:lang w:val="en-GB"/>
    </w:rPr>
  </w:style>
  <w:style w:type="paragraph" w:customStyle="1" w:styleId="SLG">
    <w:name w:val="__S_L_G"/>
    <w:basedOn w:val="Normln"/>
    <w:next w:val="Normln"/>
    <w:rsid w:val="001A5AC4"/>
    <w:pPr>
      <w:keepNext/>
      <w:keepLines/>
      <w:numPr>
        <w:numId w:val="3"/>
      </w:numPr>
      <w:tabs>
        <w:tab w:val="clear" w:pos="6833"/>
      </w:tabs>
      <w:suppressAutoHyphens/>
      <w:spacing w:before="240" w:after="240" w:line="580" w:lineRule="exact"/>
      <w:ind w:left="1134" w:right="1134" w:firstLine="0"/>
    </w:pPr>
    <w:rPr>
      <w:rFonts w:ascii="Times New Roman" w:eastAsia="Times New Roman" w:hAnsi="Times New Roman" w:cs="Times New Roman"/>
      <w:b/>
      <w:sz w:val="56"/>
      <w:szCs w:val="20"/>
      <w:lang w:val="en-GB"/>
    </w:rPr>
  </w:style>
  <w:style w:type="paragraph" w:customStyle="1" w:styleId="SSG">
    <w:name w:val="__S_S_G"/>
    <w:basedOn w:val="Normln"/>
    <w:next w:val="Normln"/>
    <w:rsid w:val="001A5AC4"/>
    <w:pPr>
      <w:keepNext/>
      <w:keepLines/>
      <w:suppressAutoHyphens/>
      <w:spacing w:before="240" w:after="240" w:line="300" w:lineRule="exact"/>
      <w:ind w:left="1134" w:right="1134"/>
    </w:pPr>
    <w:rPr>
      <w:rFonts w:ascii="Times New Roman" w:eastAsia="Times New Roman" w:hAnsi="Times New Roman" w:cs="Times New Roman"/>
      <w:b/>
      <w:sz w:val="28"/>
      <w:szCs w:val="20"/>
      <w:lang w:val="en-GB"/>
    </w:rPr>
  </w:style>
  <w:style w:type="paragraph" w:styleId="Textvysvtlivek">
    <w:name w:val="endnote text"/>
    <w:aliases w:val="2_G"/>
    <w:basedOn w:val="Textpoznpodarou"/>
    <w:link w:val="TextvysvtlivekChar"/>
    <w:qFormat/>
    <w:rsid w:val="001A5AC4"/>
    <w:pPr>
      <w:tabs>
        <w:tab w:val="right" w:pos="1021"/>
      </w:tabs>
      <w:suppressAutoHyphens/>
      <w:spacing w:line="220" w:lineRule="exact"/>
      <w:ind w:left="1134" w:right="1134" w:hanging="1134"/>
    </w:pPr>
    <w:rPr>
      <w:rFonts w:ascii="Times New Roman" w:eastAsia="Times New Roman" w:hAnsi="Times New Roman" w:cs="Times New Roman"/>
      <w:sz w:val="18"/>
      <w:lang w:val="en-GB" w:eastAsia="en-US"/>
    </w:rPr>
  </w:style>
  <w:style w:type="character" w:customStyle="1" w:styleId="TextvysvtlivekChar">
    <w:name w:val="Text vysvětlivek Char"/>
    <w:aliases w:val="2_G Char"/>
    <w:basedOn w:val="Standardnpsmoodstavce"/>
    <w:link w:val="Textvysvtlivek"/>
    <w:rsid w:val="001A5AC4"/>
    <w:rPr>
      <w:rFonts w:ascii="Times New Roman" w:eastAsia="Times New Roman" w:hAnsi="Times New Roman" w:cs="Times New Roman"/>
      <w:sz w:val="18"/>
      <w:szCs w:val="20"/>
      <w:lang w:val="en-GB"/>
    </w:rPr>
  </w:style>
  <w:style w:type="character" w:styleId="slostrnky">
    <w:name w:val="page number"/>
    <w:aliases w:val="7_G"/>
    <w:basedOn w:val="Standardnpsmoodstavce"/>
    <w:qFormat/>
    <w:rsid w:val="001A5AC4"/>
    <w:rPr>
      <w:rFonts w:ascii="Times New Roman" w:hAnsi="Times New Roman"/>
      <w:b/>
      <w:sz w:val="18"/>
    </w:rPr>
  </w:style>
  <w:style w:type="paragraph" w:customStyle="1" w:styleId="XLargeG">
    <w:name w:val="__XLarge_G"/>
    <w:basedOn w:val="Normln"/>
    <w:next w:val="Normln"/>
    <w:rsid w:val="001A5AC4"/>
    <w:pPr>
      <w:keepNext/>
      <w:keepLines/>
      <w:suppressAutoHyphens/>
      <w:spacing w:before="240" w:after="240" w:line="420" w:lineRule="exact"/>
      <w:ind w:left="1134" w:right="1134"/>
    </w:pPr>
    <w:rPr>
      <w:rFonts w:ascii="Times New Roman" w:eastAsia="Times New Roman" w:hAnsi="Times New Roman" w:cs="Times New Roman"/>
      <w:b/>
      <w:sz w:val="40"/>
      <w:szCs w:val="20"/>
      <w:lang w:val="en-GB"/>
    </w:rPr>
  </w:style>
  <w:style w:type="paragraph" w:customStyle="1" w:styleId="Bullet1G">
    <w:name w:val="_Bullet 1_G"/>
    <w:basedOn w:val="Normln"/>
    <w:qFormat/>
    <w:rsid w:val="001A5AC4"/>
    <w:pPr>
      <w:numPr>
        <w:numId w:val="5"/>
      </w:numPr>
      <w:tabs>
        <w:tab w:val="clear" w:pos="1701"/>
        <w:tab w:val="num" w:pos="6833"/>
      </w:tabs>
      <w:suppressAutoHyphens/>
      <w:spacing w:after="120" w:line="240" w:lineRule="atLeast"/>
      <w:ind w:left="6833" w:right="1134" w:hanging="170"/>
      <w:jc w:val="both"/>
    </w:pPr>
    <w:rPr>
      <w:rFonts w:ascii="Times New Roman" w:eastAsia="Times New Roman" w:hAnsi="Times New Roman" w:cs="Times New Roman"/>
      <w:sz w:val="20"/>
      <w:szCs w:val="20"/>
      <w:lang w:val="en-GB"/>
    </w:rPr>
  </w:style>
  <w:style w:type="paragraph" w:customStyle="1" w:styleId="Bullet2G">
    <w:name w:val="_Bullet 2_G"/>
    <w:basedOn w:val="Normln"/>
    <w:qFormat/>
    <w:rsid w:val="001A5AC4"/>
    <w:pPr>
      <w:numPr>
        <w:numId w:val="2"/>
      </w:numPr>
      <w:suppressAutoHyphens/>
      <w:spacing w:after="120" w:line="240" w:lineRule="atLeast"/>
      <w:ind w:right="1134"/>
      <w:jc w:val="both"/>
    </w:pPr>
    <w:rPr>
      <w:rFonts w:ascii="Times New Roman" w:eastAsia="Times New Roman" w:hAnsi="Times New Roman" w:cs="Times New Roman"/>
      <w:sz w:val="20"/>
      <w:szCs w:val="20"/>
      <w:lang w:val="en-GB"/>
    </w:rPr>
  </w:style>
  <w:style w:type="paragraph" w:customStyle="1" w:styleId="H23G">
    <w:name w:val="_ H_2/3_G"/>
    <w:basedOn w:val="Normln"/>
    <w:next w:val="Normln"/>
    <w:qFormat/>
    <w:rsid w:val="001A5AC4"/>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customStyle="1" w:styleId="H4G">
    <w:name w:val="_ H_4_G"/>
    <w:basedOn w:val="Normln"/>
    <w:next w:val="Normln"/>
    <w:qFormat/>
    <w:rsid w:val="001A5AC4"/>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i/>
      <w:sz w:val="20"/>
      <w:szCs w:val="20"/>
      <w:lang w:val="en-GB"/>
    </w:rPr>
  </w:style>
  <w:style w:type="paragraph" w:customStyle="1" w:styleId="H56G">
    <w:name w:val="_ H_5/6_G"/>
    <w:basedOn w:val="Normln"/>
    <w:next w:val="Normln"/>
    <w:qFormat/>
    <w:rsid w:val="001A5AC4"/>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sz w:val="20"/>
      <w:szCs w:val="20"/>
      <w:lang w:val="en-GB"/>
    </w:rPr>
  </w:style>
  <w:style w:type="paragraph" w:customStyle="1" w:styleId="ParNoG">
    <w:name w:val="_ParNo_G"/>
    <w:basedOn w:val="SingleTxtG"/>
    <w:qFormat/>
    <w:rsid w:val="001A5AC4"/>
    <w:pPr>
      <w:tabs>
        <w:tab w:val="num" w:pos="6833"/>
      </w:tabs>
      <w:suppressAutoHyphens w:val="0"/>
      <w:spacing w:line="240" w:lineRule="auto"/>
      <w:ind w:left="6833" w:hanging="170"/>
    </w:pPr>
  </w:style>
  <w:style w:type="paragraph" w:customStyle="1" w:styleId="Textodstavce">
    <w:name w:val="Text odstavce"/>
    <w:basedOn w:val="Normln"/>
    <w:rsid w:val="001A5AC4"/>
    <w:pPr>
      <w:spacing w:before="120" w:after="120"/>
      <w:jc w:val="both"/>
    </w:pPr>
    <w:rPr>
      <w:rFonts w:ascii="Arial" w:eastAsia="Times New Roman" w:hAnsi="Arial" w:cs="Times New Roman"/>
      <w:szCs w:val="20"/>
      <w:lang w:eastAsia="cs-CZ"/>
    </w:rPr>
  </w:style>
  <w:style w:type="paragraph" w:styleId="Zkladntext">
    <w:name w:val="Body Text"/>
    <w:basedOn w:val="Normln"/>
    <w:link w:val="ZkladntextChar"/>
    <w:uiPriority w:val="1"/>
    <w:unhideWhenUsed/>
    <w:qFormat/>
    <w:rsid w:val="001A5AC4"/>
    <w:pPr>
      <w:spacing w:after="0"/>
      <w:jc w:val="both"/>
    </w:pPr>
    <w:rPr>
      <w:rFonts w:ascii="Calibri" w:eastAsia="Calibri" w:hAnsi="Calibri" w:cs="Times New Roman"/>
    </w:rPr>
  </w:style>
  <w:style w:type="character" w:customStyle="1" w:styleId="ZkladntextChar">
    <w:name w:val="Základní text Char"/>
    <w:basedOn w:val="Standardnpsmoodstavce"/>
    <w:link w:val="Zkladntext"/>
    <w:uiPriority w:val="1"/>
    <w:rsid w:val="001A5AC4"/>
    <w:rPr>
      <w:rFonts w:ascii="Calibri" w:eastAsia="Calibri" w:hAnsi="Calibri" w:cs="Times New Roman"/>
    </w:rPr>
  </w:style>
  <w:style w:type="paragraph" w:customStyle="1" w:styleId="Default">
    <w:name w:val="Default"/>
    <w:rsid w:val="001A5AC4"/>
    <w:pPr>
      <w:autoSpaceDE w:val="0"/>
      <w:autoSpaceDN w:val="0"/>
      <w:adjustRightInd w:val="0"/>
      <w:spacing w:after="0" w:line="240" w:lineRule="auto"/>
    </w:pPr>
    <w:rPr>
      <w:rFonts w:ascii="Times New Roman" w:hAnsi="Times New Roman" w:cs="Times New Roman"/>
      <w:color w:val="000000"/>
      <w:sz w:val="24"/>
      <w:szCs w:val="24"/>
    </w:rPr>
  </w:style>
  <w:style w:type="paragraph" w:styleId="Obsah1">
    <w:name w:val="toc 1"/>
    <w:basedOn w:val="Normln"/>
    <w:next w:val="Normln"/>
    <w:autoRedefine/>
    <w:uiPriority w:val="39"/>
    <w:unhideWhenUsed/>
    <w:rsid w:val="001A5AC4"/>
    <w:pPr>
      <w:spacing w:after="100"/>
    </w:pPr>
    <w:rPr>
      <w:rFonts w:eastAsiaTheme="minorEastAsia"/>
      <w:lang w:eastAsia="cs-CZ"/>
    </w:rPr>
  </w:style>
  <w:style w:type="paragraph" w:styleId="Obsah2">
    <w:name w:val="toc 2"/>
    <w:basedOn w:val="Normln"/>
    <w:next w:val="Normln"/>
    <w:autoRedefine/>
    <w:uiPriority w:val="39"/>
    <w:unhideWhenUsed/>
    <w:rsid w:val="001A5AC4"/>
    <w:pPr>
      <w:spacing w:after="100"/>
      <w:ind w:left="220"/>
    </w:pPr>
    <w:rPr>
      <w:rFonts w:eastAsiaTheme="minorEastAsia"/>
      <w:lang w:eastAsia="cs-CZ"/>
    </w:rPr>
  </w:style>
  <w:style w:type="paragraph" w:customStyle="1" w:styleId="Pa6">
    <w:name w:val="Pa6"/>
    <w:basedOn w:val="Normln"/>
    <w:next w:val="Normln"/>
    <w:uiPriority w:val="99"/>
    <w:rsid w:val="001A5AC4"/>
    <w:pPr>
      <w:autoSpaceDE w:val="0"/>
      <w:autoSpaceDN w:val="0"/>
      <w:adjustRightInd w:val="0"/>
      <w:spacing w:after="0" w:line="161" w:lineRule="atLeast"/>
    </w:pPr>
    <w:rPr>
      <w:rFonts w:ascii="Arial Narrow" w:hAnsi="Arial Narrow"/>
      <w:sz w:val="24"/>
      <w:szCs w:val="24"/>
    </w:rPr>
  </w:style>
  <w:style w:type="paragraph" w:customStyle="1" w:styleId="Pa7">
    <w:name w:val="Pa7"/>
    <w:basedOn w:val="Normln"/>
    <w:next w:val="Normln"/>
    <w:uiPriority w:val="99"/>
    <w:rsid w:val="001A5AC4"/>
    <w:pPr>
      <w:autoSpaceDE w:val="0"/>
      <w:autoSpaceDN w:val="0"/>
      <w:adjustRightInd w:val="0"/>
      <w:spacing w:after="0" w:line="161" w:lineRule="atLeast"/>
    </w:pPr>
    <w:rPr>
      <w:rFonts w:ascii="Arial Narrow" w:hAnsi="Arial Narrow"/>
      <w:sz w:val="24"/>
      <w:szCs w:val="24"/>
    </w:rPr>
  </w:style>
  <w:style w:type="paragraph" w:customStyle="1" w:styleId="Pa8">
    <w:name w:val="Pa8"/>
    <w:basedOn w:val="Normln"/>
    <w:next w:val="Normln"/>
    <w:uiPriority w:val="99"/>
    <w:rsid w:val="001A5AC4"/>
    <w:pPr>
      <w:autoSpaceDE w:val="0"/>
      <w:autoSpaceDN w:val="0"/>
      <w:adjustRightInd w:val="0"/>
      <w:spacing w:after="0" w:line="161" w:lineRule="atLeast"/>
    </w:pPr>
    <w:rPr>
      <w:rFonts w:ascii="Arial Narrow" w:hAnsi="Arial Narrow"/>
      <w:sz w:val="24"/>
      <w:szCs w:val="24"/>
    </w:rPr>
  </w:style>
  <w:style w:type="paragraph" w:customStyle="1" w:styleId="TableParagraph">
    <w:name w:val="Table Paragraph"/>
    <w:basedOn w:val="Normln"/>
    <w:uiPriority w:val="1"/>
    <w:qFormat/>
    <w:rsid w:val="001A5AC4"/>
    <w:pPr>
      <w:widowControl w:val="0"/>
      <w:autoSpaceDE w:val="0"/>
      <w:autoSpaceDN w:val="0"/>
      <w:spacing w:before="33" w:after="0" w:line="240" w:lineRule="auto"/>
      <w:jc w:val="right"/>
    </w:pPr>
    <w:rPr>
      <w:rFonts w:ascii="Liberation Sans Narrow" w:eastAsia="Liberation Sans Narrow" w:hAnsi="Liberation Sans Narrow" w:cs="Liberation Sans Narrow"/>
      <w:lang w:val="en-US"/>
    </w:rPr>
  </w:style>
  <w:style w:type="paragraph" w:styleId="Obsah3">
    <w:name w:val="toc 3"/>
    <w:basedOn w:val="Normln"/>
    <w:next w:val="Normln"/>
    <w:autoRedefine/>
    <w:uiPriority w:val="39"/>
    <w:unhideWhenUsed/>
    <w:rsid w:val="001A5AC4"/>
    <w:pPr>
      <w:spacing w:after="100" w:line="240" w:lineRule="auto"/>
      <w:ind w:left="400"/>
    </w:pPr>
    <w:rPr>
      <w:rFonts w:ascii="Calibri" w:eastAsia="Calibri" w:hAnsi="Calibri" w:cs="Arial"/>
      <w:sz w:val="20"/>
      <w:szCs w:val="20"/>
      <w:lang w:eastAsia="cs-CZ"/>
    </w:rPr>
  </w:style>
  <w:style w:type="paragraph" w:customStyle="1" w:styleId="Nzavtabulky">
    <w:name w:val="Názav tabulky"/>
    <w:basedOn w:val="Normln"/>
    <w:next w:val="Normln"/>
    <w:qFormat/>
    <w:rsid w:val="001A5AC4"/>
    <w:pPr>
      <w:keepNext/>
      <w:tabs>
        <w:tab w:val="left" w:pos="1531"/>
      </w:tabs>
      <w:spacing w:before="140" w:after="60"/>
      <w:ind w:left="1531" w:hanging="1531"/>
    </w:pPr>
    <w:rPr>
      <w:rFonts w:ascii="Arial" w:eastAsia="Calibri" w:hAnsi="Arial" w:cs="Times New Roman"/>
      <w:b/>
      <w:color w:val="000000"/>
    </w:rPr>
  </w:style>
  <w:style w:type="paragraph" w:styleId="Obsah4">
    <w:name w:val="toc 4"/>
    <w:basedOn w:val="Normln"/>
    <w:next w:val="Normln"/>
    <w:autoRedefine/>
    <w:uiPriority w:val="39"/>
    <w:unhideWhenUsed/>
    <w:rsid w:val="001A5AC4"/>
    <w:pPr>
      <w:spacing w:after="100"/>
      <w:ind w:left="660"/>
    </w:pPr>
    <w:rPr>
      <w:rFonts w:eastAsiaTheme="minorEastAsia"/>
      <w:lang w:eastAsia="cs-CZ"/>
    </w:rPr>
  </w:style>
  <w:style w:type="paragraph" w:styleId="Obsah5">
    <w:name w:val="toc 5"/>
    <w:basedOn w:val="Normln"/>
    <w:next w:val="Normln"/>
    <w:autoRedefine/>
    <w:uiPriority w:val="39"/>
    <w:unhideWhenUsed/>
    <w:rsid w:val="001A5AC4"/>
    <w:pPr>
      <w:spacing w:after="100"/>
      <w:ind w:left="880"/>
    </w:pPr>
    <w:rPr>
      <w:rFonts w:eastAsiaTheme="minorEastAsia"/>
      <w:lang w:eastAsia="cs-CZ"/>
    </w:rPr>
  </w:style>
  <w:style w:type="paragraph" w:styleId="Obsah6">
    <w:name w:val="toc 6"/>
    <w:basedOn w:val="Normln"/>
    <w:next w:val="Normln"/>
    <w:autoRedefine/>
    <w:uiPriority w:val="39"/>
    <w:unhideWhenUsed/>
    <w:rsid w:val="001A5AC4"/>
    <w:pPr>
      <w:spacing w:after="100"/>
      <w:ind w:left="1100"/>
    </w:pPr>
    <w:rPr>
      <w:rFonts w:eastAsiaTheme="minorEastAsia"/>
      <w:lang w:eastAsia="cs-CZ"/>
    </w:rPr>
  </w:style>
  <w:style w:type="paragraph" w:styleId="Obsah7">
    <w:name w:val="toc 7"/>
    <w:basedOn w:val="Normln"/>
    <w:next w:val="Normln"/>
    <w:autoRedefine/>
    <w:uiPriority w:val="39"/>
    <w:unhideWhenUsed/>
    <w:rsid w:val="001A5AC4"/>
    <w:pPr>
      <w:spacing w:after="100"/>
      <w:ind w:left="1320"/>
    </w:pPr>
    <w:rPr>
      <w:rFonts w:eastAsiaTheme="minorEastAsia"/>
      <w:lang w:eastAsia="cs-CZ"/>
    </w:rPr>
  </w:style>
  <w:style w:type="paragraph" w:styleId="Obsah8">
    <w:name w:val="toc 8"/>
    <w:basedOn w:val="Normln"/>
    <w:next w:val="Normln"/>
    <w:autoRedefine/>
    <w:uiPriority w:val="39"/>
    <w:unhideWhenUsed/>
    <w:rsid w:val="001A5AC4"/>
    <w:pPr>
      <w:spacing w:after="100"/>
      <w:ind w:left="1540"/>
    </w:pPr>
    <w:rPr>
      <w:rFonts w:eastAsiaTheme="minorEastAsia"/>
      <w:lang w:eastAsia="cs-CZ"/>
    </w:rPr>
  </w:style>
  <w:style w:type="paragraph" w:styleId="Obsah9">
    <w:name w:val="toc 9"/>
    <w:basedOn w:val="Normln"/>
    <w:next w:val="Normln"/>
    <w:autoRedefine/>
    <w:uiPriority w:val="39"/>
    <w:unhideWhenUsed/>
    <w:rsid w:val="001A5AC4"/>
    <w:pPr>
      <w:spacing w:after="100"/>
      <w:ind w:left="1760"/>
    </w:pPr>
    <w:rPr>
      <w:rFonts w:eastAsiaTheme="minorEastAsia"/>
      <w:lang w:eastAsia="cs-CZ"/>
    </w:rPr>
  </w:style>
  <w:style w:type="paragraph" w:customStyle="1" w:styleId="pata">
    <w:name w:val="pata"/>
    <w:basedOn w:val="Normln"/>
    <w:rsid w:val="00BF41B8"/>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163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ti.ochrance.cz/" TargetMode="Externa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kids.umpod.cz/en/" TargetMode="External"/><Relationship Id="rId4" Type="http://schemas.openxmlformats.org/officeDocument/2006/relationships/settings" Target="settings.xml"/><Relationship Id="rId9" Type="http://schemas.openxmlformats.org/officeDocument/2006/relationships/hyperlink" Target="https://apps.who.int/iris/bitstream/handle/10665/70927/9789241548410_eng.pdf;jsessionid=257473C6F2B25288EFED75180D5C988E?sequence=3" TargetMode="External"/><Relationship Id="rId14" Type="http://schemas.openxmlformats.org/officeDocument/2006/relationships/customXml" Target="../customXml/item2.xml"/></Relationships>
</file>

<file path=word/charts/_rels/chart1.xml.rels><?xml version="1.0" encoding="UTF-8" standalone="yes"?>
<Relationships xmlns="http://schemas.openxmlformats.org/package/2006/relationships"><Relationship Id="rId2" Type="http://schemas.openxmlformats.org/officeDocument/2006/relationships/oleObject" Target="file:///\\FS\SLP\RRP\LID&#201;\Marta\PRIORITY\grafy%20ZoR2.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cs-CZ"/>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areaChart>
        <c:grouping val="stacked"/>
        <c:varyColors val="0"/>
        <c:ser>
          <c:idx val="0"/>
          <c:order val="0"/>
          <c:tx>
            <c:strRef>
              <c:f>List19!$B$1</c:f>
              <c:strCache>
                <c:ptCount val="1"/>
                <c:pt idx="0">
                  <c:v>Paternal postpartum care</c:v>
                </c:pt>
              </c:strCache>
            </c:strRef>
          </c:tx>
          <c:spPr>
            <a:solidFill>
              <a:schemeClr val="accent1"/>
            </a:solidFill>
            <a:ln>
              <a:noFill/>
            </a:ln>
            <a:effectLst/>
          </c:spPr>
          <c:dLbls>
            <c:dLbl>
              <c:idx val="0"/>
              <c:layout>
                <c:manualLayout>
                  <c:x val="3.0555555555555544E-2"/>
                  <c:y val="-2.7777777777777776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4503-4C84-BDC5-93A021F20147}"/>
                </c:ext>
              </c:extLst>
            </c:dLbl>
            <c:dLbl>
              <c:idx val="10"/>
              <c:layout>
                <c:manualLayout>
                  <c:x val="-2.2222222222222223E-2"/>
                  <c:y val="0"/>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4503-4C84-BDC5-93A021F2014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List19!$A$2:$A$12</c:f>
              <c:strCache>
                <c:ptCount val="11"/>
                <c:pt idx="0">
                  <c:v>Feb 18</c:v>
                </c:pt>
                <c:pt idx="1">
                  <c:v>March 18</c:v>
                </c:pt>
                <c:pt idx="2">
                  <c:v>April 18</c:v>
                </c:pt>
                <c:pt idx="3">
                  <c:v>May 18</c:v>
                </c:pt>
                <c:pt idx="4">
                  <c:v>June 18</c:v>
                </c:pt>
                <c:pt idx="5">
                  <c:v>July 18</c:v>
                </c:pt>
                <c:pt idx="6">
                  <c:v>Aug 18</c:v>
                </c:pt>
                <c:pt idx="7">
                  <c:v>Sep 18</c:v>
                </c:pt>
                <c:pt idx="8">
                  <c:v>Oct 18</c:v>
                </c:pt>
                <c:pt idx="9">
                  <c:v>Nov 18</c:v>
                </c:pt>
                <c:pt idx="10">
                  <c:v>Dec 18</c:v>
                </c:pt>
              </c:strCache>
            </c:strRef>
          </c:cat>
          <c:val>
            <c:numRef>
              <c:f>List19!$B$2:$B$12</c:f>
              <c:numCache>
                <c:formatCode>General</c:formatCode>
                <c:ptCount val="11"/>
                <c:pt idx="0">
                  <c:v>480</c:v>
                </c:pt>
                <c:pt idx="1">
                  <c:v>4807</c:v>
                </c:pt>
                <c:pt idx="2">
                  <c:v>3947</c:v>
                </c:pt>
                <c:pt idx="3">
                  <c:v>4504</c:v>
                </c:pt>
                <c:pt idx="4">
                  <c:v>4441</c:v>
                </c:pt>
                <c:pt idx="5">
                  <c:v>4003</c:v>
                </c:pt>
                <c:pt idx="6">
                  <c:v>4798</c:v>
                </c:pt>
                <c:pt idx="7">
                  <c:v>3554</c:v>
                </c:pt>
                <c:pt idx="8">
                  <c:v>5625</c:v>
                </c:pt>
                <c:pt idx="9">
                  <c:v>4137</c:v>
                </c:pt>
                <c:pt idx="10">
                  <c:v>3145</c:v>
                </c:pt>
              </c:numCache>
            </c:numRef>
          </c:val>
          <c:extLst>
            <c:ext xmlns:c16="http://schemas.microsoft.com/office/drawing/2014/chart" uri="{C3380CC4-5D6E-409C-BE32-E72D297353CC}">
              <c16:uniqueId val="{00000002-4503-4C84-BDC5-93A021F20147}"/>
            </c:ext>
          </c:extLst>
        </c:ser>
        <c:ser>
          <c:idx val="1"/>
          <c:order val="1"/>
          <c:tx>
            <c:strRef>
              <c:f>List19!$C$1</c:f>
              <c:strCache>
                <c:ptCount val="1"/>
                <c:pt idx="0">
                  <c:v>Number of children born</c:v>
                </c:pt>
              </c:strCache>
            </c:strRef>
          </c:tx>
          <c:spPr>
            <a:solidFill>
              <a:schemeClr val="accent2"/>
            </a:solidFill>
            <a:ln>
              <a:noFill/>
            </a:ln>
            <a:effectLst/>
          </c:spPr>
          <c:dLbls>
            <c:dLbl>
              <c:idx val="0"/>
              <c:layout>
                <c:manualLayout>
                  <c:x val="2.9476942211522947E-2"/>
                  <c:y val="-4.6295077406034012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4503-4C84-BDC5-93A021F20147}"/>
                </c:ext>
              </c:extLst>
            </c:dLbl>
            <c:dLbl>
              <c:idx val="10"/>
              <c:layout>
                <c:manualLayout>
                  <c:x val="-3.888888888888889E-2"/>
                  <c:y val="2.3148148148148147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4503-4C84-BDC5-93A021F2014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cs-CZ"/>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List19!$A$2:$A$12</c:f>
              <c:strCache>
                <c:ptCount val="11"/>
                <c:pt idx="0">
                  <c:v>Feb 18</c:v>
                </c:pt>
                <c:pt idx="1">
                  <c:v>March 18</c:v>
                </c:pt>
                <c:pt idx="2">
                  <c:v>April 18</c:v>
                </c:pt>
                <c:pt idx="3">
                  <c:v>May 18</c:v>
                </c:pt>
                <c:pt idx="4">
                  <c:v>June 18</c:v>
                </c:pt>
                <c:pt idx="5">
                  <c:v>July 18</c:v>
                </c:pt>
                <c:pt idx="6">
                  <c:v>Aug 18</c:v>
                </c:pt>
                <c:pt idx="7">
                  <c:v>Sep 18</c:v>
                </c:pt>
                <c:pt idx="8">
                  <c:v>Oct 18</c:v>
                </c:pt>
                <c:pt idx="9">
                  <c:v>Nov 18</c:v>
                </c:pt>
                <c:pt idx="10">
                  <c:v>Dec 18</c:v>
                </c:pt>
              </c:strCache>
            </c:strRef>
          </c:cat>
          <c:val>
            <c:numRef>
              <c:f>List19!$C$2:$C$12</c:f>
              <c:numCache>
                <c:formatCode>General</c:formatCode>
                <c:ptCount val="11"/>
                <c:pt idx="0">
                  <c:v>8497</c:v>
                </c:pt>
                <c:pt idx="1">
                  <c:v>9484</c:v>
                </c:pt>
                <c:pt idx="2">
                  <c:v>9321</c:v>
                </c:pt>
                <c:pt idx="3">
                  <c:v>9685</c:v>
                </c:pt>
                <c:pt idx="4">
                  <c:v>10073</c:v>
                </c:pt>
                <c:pt idx="5">
                  <c:v>10464</c:v>
                </c:pt>
                <c:pt idx="6">
                  <c:v>10319</c:v>
                </c:pt>
                <c:pt idx="7">
                  <c:v>9828</c:v>
                </c:pt>
                <c:pt idx="8">
                  <c:v>9538</c:v>
                </c:pt>
                <c:pt idx="9">
                  <c:v>8666</c:v>
                </c:pt>
                <c:pt idx="10">
                  <c:v>8690</c:v>
                </c:pt>
              </c:numCache>
            </c:numRef>
          </c:val>
          <c:extLst>
            <c:ext xmlns:c16="http://schemas.microsoft.com/office/drawing/2014/chart" uri="{C3380CC4-5D6E-409C-BE32-E72D297353CC}">
              <c16:uniqueId val="{00000005-4503-4C84-BDC5-93A021F20147}"/>
            </c:ext>
          </c:extLst>
        </c:ser>
        <c:dLbls>
          <c:showLegendKey val="0"/>
          <c:showVal val="1"/>
          <c:showCatName val="0"/>
          <c:showSerName val="0"/>
          <c:showPercent val="0"/>
          <c:showBubbleSize val="0"/>
        </c:dLbls>
        <c:axId val="121621120"/>
        <c:axId val="121656448"/>
      </c:areaChart>
      <c:catAx>
        <c:axId val="12162112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crossAx val="121656448"/>
        <c:crosses val="autoZero"/>
        <c:auto val="1"/>
        <c:lblAlgn val="ctr"/>
        <c:lblOffset val="100"/>
        <c:noMultiLvlLbl val="1"/>
      </c:catAx>
      <c:valAx>
        <c:axId val="121656448"/>
        <c:scaling>
          <c:orientation val="minMax"/>
        </c:scaling>
        <c:delete val="1"/>
        <c:axPos val="l"/>
        <c:numFmt formatCode="General" sourceLinked="1"/>
        <c:majorTickMark val="none"/>
        <c:minorTickMark val="none"/>
        <c:tickLblPos val="nextTo"/>
        <c:crossAx val="121621120"/>
        <c:crosses val="autoZero"/>
        <c:crossBetween val="midCat"/>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s-CZ"/>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s-CZ"/>
    </a:p>
  </c:txPr>
  <c:externalData r:id="rId2">
    <c:autoUpdate val="0"/>
  </c:externalData>
</c:chartSpace>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Vlastní 2">
    <a:dk1>
      <a:sysClr val="windowText" lastClr="000000"/>
    </a:dk1>
    <a:lt1>
      <a:sysClr val="window" lastClr="FFFFFF"/>
    </a:lt1>
    <a:dk2>
      <a:srgbClr val="44546A"/>
    </a:dk2>
    <a:lt2>
      <a:srgbClr val="E7E6E6"/>
    </a:lt2>
    <a:accent1>
      <a:srgbClr val="C9E7DD"/>
    </a:accent1>
    <a:accent2>
      <a:srgbClr val="EE6362"/>
    </a:accent2>
    <a:accent3>
      <a:srgbClr val="A5A5A5"/>
    </a:accent3>
    <a:accent4>
      <a:srgbClr val="FFC000"/>
    </a:accent4>
    <a:accent5>
      <a:srgbClr val="C9E7DD"/>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4E5CFD-D616-4B46-892A-6C7D3F99849D}">
  <ds:schemaRefs>
    <ds:schemaRef ds:uri="http://schemas.openxmlformats.org/officeDocument/2006/bibliography"/>
  </ds:schemaRefs>
</ds:datastoreItem>
</file>

<file path=customXml/itemProps2.xml><?xml version="1.0" encoding="utf-8"?>
<ds:datastoreItem xmlns:ds="http://schemas.openxmlformats.org/officeDocument/2006/customXml" ds:itemID="{01DDE404-49AE-42F0-A5F5-C63B57116DF6}"/>
</file>

<file path=customXml/itemProps3.xml><?xml version="1.0" encoding="utf-8"?>
<ds:datastoreItem xmlns:ds="http://schemas.openxmlformats.org/officeDocument/2006/customXml" ds:itemID="{3BE994C9-D875-4DFE-863F-EC058E57F11D}"/>
</file>

<file path=customXml/itemProps4.xml><?xml version="1.0" encoding="utf-8"?>
<ds:datastoreItem xmlns:ds="http://schemas.openxmlformats.org/officeDocument/2006/customXml" ds:itemID="{8EEADC2B-D31A-40BE-ACAA-E20C2D80FA17}"/>
</file>

<file path=docProps/app.xml><?xml version="1.0" encoding="utf-8"?>
<Properties xmlns="http://schemas.openxmlformats.org/officeDocument/2006/extended-properties" xmlns:vt="http://schemas.openxmlformats.org/officeDocument/2006/docPropsVTypes">
  <Template>Normal.dotm</Template>
  <TotalTime>0</TotalTime>
  <Pages>23</Pages>
  <Words>13153</Words>
  <Characters>77607</Characters>
  <Application>Microsoft Office Word</Application>
  <DocSecurity>4</DocSecurity>
  <Lines>646</Lines>
  <Paragraphs>181</Paragraphs>
  <ScaleCrop>false</ScaleCrop>
  <HeadingPairs>
    <vt:vector size="2" baseType="variant">
      <vt:variant>
        <vt:lpstr>Název</vt:lpstr>
      </vt:variant>
      <vt:variant>
        <vt:i4>1</vt:i4>
      </vt:variant>
    </vt:vector>
  </HeadingPairs>
  <TitlesOfParts>
    <vt:vector size="1" baseType="lpstr">
      <vt:lpstr/>
    </vt:vector>
  </TitlesOfParts>
  <Company>Úřad vlády ČR</Company>
  <LinksUpToDate>false</LinksUpToDate>
  <CharactersWithSpaces>90579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Machačka Jakub</dc:creator>
  <cp:lastModifiedBy>Jiří LUHAN</cp:lastModifiedBy>
  <cp:revision>2</cp:revision>
  <cp:lastPrinted>2020-03-16T13:58:00Z</cp:lastPrinted>
  <dcterms:created xsi:type="dcterms:W3CDTF">2020-03-19T13:53:00Z</dcterms:created>
  <dcterms:modified xsi:type="dcterms:W3CDTF">2020-03-19T13:53:00Z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