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22D" w:rsidRPr="00FB4439" w:rsidRDefault="0046522D" w:rsidP="0046522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FB4439">
        <w:rPr>
          <w:rFonts w:ascii="Times New Roman" w:hAnsi="Times New Roman" w:cs="Times New Roman"/>
          <w:b/>
          <w:sz w:val="32"/>
          <w:szCs w:val="32"/>
        </w:rPr>
        <w:t>Annex III</w:t>
      </w:r>
    </w:p>
    <w:p w:rsidR="0046522D" w:rsidRDefault="0046522D" w:rsidP="0046522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22D" w:rsidRPr="0046522D" w:rsidRDefault="0046522D" w:rsidP="0046522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Education System</w:t>
      </w:r>
    </w:p>
    <w:p w:rsidR="0046522D" w:rsidRDefault="0046522D" w:rsidP="0046522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522D" w:rsidRDefault="0046522D" w:rsidP="0046522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522D">
        <w:rPr>
          <w:rFonts w:ascii="Times New Roman" w:hAnsi="Times New Roman" w:cs="Times New Roman"/>
          <w:sz w:val="24"/>
          <w:szCs w:val="24"/>
        </w:rPr>
        <w:t xml:space="preserve">Number of non-Georgian schools according to the language of instruction </w:t>
      </w:r>
    </w:p>
    <w:p w:rsidR="0046522D" w:rsidRDefault="0046522D" w:rsidP="0046522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522D">
        <w:rPr>
          <w:rFonts w:ascii="Times New Roman" w:hAnsi="Times New Roman" w:cs="Times New Roman"/>
          <w:sz w:val="24"/>
          <w:szCs w:val="24"/>
        </w:rPr>
        <w:t>(2013-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46522D">
        <w:rPr>
          <w:rFonts w:ascii="Times New Roman" w:hAnsi="Times New Roman" w:cs="Times New Roman"/>
          <w:sz w:val="24"/>
          <w:szCs w:val="24"/>
        </w:rPr>
        <w:t>14 school year)</w:t>
      </w:r>
    </w:p>
    <w:p w:rsidR="0046522D" w:rsidRPr="0046522D" w:rsidRDefault="0046522D" w:rsidP="0046522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2250"/>
        <w:gridCol w:w="1530"/>
        <w:gridCol w:w="1350"/>
        <w:gridCol w:w="1350"/>
        <w:gridCol w:w="1350"/>
      </w:tblGrid>
      <w:tr w:rsidR="0046522D" w:rsidRPr="0046522D" w:rsidTr="0046522D">
        <w:trPr>
          <w:trHeight w:val="300"/>
        </w:trPr>
        <w:tc>
          <w:tcPr>
            <w:tcW w:w="1638" w:type="dxa"/>
            <w:shd w:val="clear" w:color="DDEBF7" w:fill="DDEBF7"/>
            <w:noWrap/>
            <w:vAlign w:val="bottom"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shd w:val="clear" w:color="DDEBF7" w:fill="DDEBF7"/>
            <w:noWrap/>
            <w:vAlign w:val="bottom"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30" w:type="dxa"/>
            <w:gridSpan w:val="3"/>
            <w:shd w:val="clear" w:color="DDEBF7" w:fill="DDEBF7"/>
            <w:noWrap/>
            <w:vAlign w:val="bottom"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Language of instruction</w:t>
            </w:r>
          </w:p>
        </w:tc>
        <w:tc>
          <w:tcPr>
            <w:tcW w:w="1350" w:type="dxa"/>
            <w:shd w:val="clear" w:color="DDEBF7" w:fill="DDEBF7"/>
            <w:noWrap/>
            <w:vAlign w:val="bottom"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Region</w:t>
            </w: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a-GE"/>
              </w:rPr>
              <w:t xml:space="preserve"> </w:t>
            </w: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Name</w:t>
            </w:r>
          </w:p>
        </w:tc>
        <w:tc>
          <w:tcPr>
            <w:tcW w:w="22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District</w:t>
            </w: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a-GE"/>
              </w:rPr>
              <w:t xml:space="preserve"> </w:t>
            </w: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Name</w:t>
            </w:r>
          </w:p>
        </w:tc>
        <w:tc>
          <w:tcPr>
            <w:tcW w:w="153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Azerbaijan</w:t>
            </w:r>
          </w:p>
        </w:tc>
        <w:tc>
          <w:tcPr>
            <w:tcW w:w="13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Russian</w:t>
            </w:r>
          </w:p>
        </w:tc>
        <w:tc>
          <w:tcPr>
            <w:tcW w:w="13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Armenian</w:t>
            </w:r>
          </w:p>
        </w:tc>
        <w:tc>
          <w:tcPr>
            <w:tcW w:w="13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Total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Adjara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Batumi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Adjara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Kobuleti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Tbilisi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Gldani-Nadzaladevi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Tbilisi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Didube-Chughureti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Tbilisi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Vake-Saburtalo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Tbilisi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Isani-Samgori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Tbilisi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Dzveli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Tbilisi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Imereti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Kutaisi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Akhmeta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Dedoplistskaro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Telavi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Lagodekhi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Sagaredjo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Samegrelo-Zemo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Svaneti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Zugdidi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Samegrelo-Zemo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Svaneti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Senaki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Samegrelo-Zemo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Svaneti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Poti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Samtkhe-Djavakheti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Aspindza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Samtkhe-Djavakheti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Akhalkalaki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Samtkhe-Djavakheti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Akhaltsikhe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Samtkhe-Djavakheti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Bordjomi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Samtkhe-Djavakheti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Ninotsminda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Kvemo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Kartli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Bolnisi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Kvemo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Kartli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Gardabani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Kvemo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Kartli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Dmanisi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Kvemo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Kartli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Tetri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tskaro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Kvemo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Kartli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Marneuli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Qvemo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Qartli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Rustavi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Qvemo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Qartli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Calka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</w:tr>
      <w:tr w:rsidR="0046522D" w:rsidRPr="0046522D" w:rsidTr="0046522D">
        <w:trPr>
          <w:trHeight w:val="20"/>
        </w:trPr>
        <w:tc>
          <w:tcPr>
            <w:tcW w:w="1638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22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56</w:t>
            </w:r>
          </w:p>
        </w:tc>
        <w:tc>
          <w:tcPr>
            <w:tcW w:w="13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131</w:t>
            </w:r>
          </w:p>
        </w:tc>
        <w:tc>
          <w:tcPr>
            <w:tcW w:w="13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307</w:t>
            </w:r>
          </w:p>
        </w:tc>
      </w:tr>
    </w:tbl>
    <w:p w:rsidR="0046522D" w:rsidRDefault="0046522D" w:rsidP="004652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522D" w:rsidRDefault="0046522D" w:rsidP="004652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522D" w:rsidRPr="0046522D" w:rsidRDefault="0046522D" w:rsidP="0046522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522D">
        <w:rPr>
          <w:rFonts w:ascii="Times New Roman" w:hAnsi="Times New Roman" w:cs="Times New Roman"/>
          <w:sz w:val="24"/>
          <w:szCs w:val="24"/>
        </w:rPr>
        <w:t>Number of non-Georgian schoolchildren according to the language of instruction and regions</w:t>
      </w:r>
    </w:p>
    <w:p w:rsidR="0046522D" w:rsidRDefault="0046522D" w:rsidP="0046522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522D">
        <w:rPr>
          <w:rFonts w:ascii="Times New Roman" w:hAnsi="Times New Roman" w:cs="Times New Roman"/>
          <w:sz w:val="24"/>
          <w:szCs w:val="24"/>
        </w:rPr>
        <w:t>(2013-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46522D">
        <w:rPr>
          <w:rFonts w:ascii="Times New Roman" w:hAnsi="Times New Roman" w:cs="Times New Roman"/>
          <w:sz w:val="24"/>
          <w:szCs w:val="24"/>
        </w:rPr>
        <w:t>14 school year)</w:t>
      </w:r>
    </w:p>
    <w:p w:rsidR="0046522D" w:rsidRPr="0046522D" w:rsidRDefault="0046522D" w:rsidP="0046522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2250"/>
        <w:gridCol w:w="1530"/>
        <w:gridCol w:w="1350"/>
        <w:gridCol w:w="1350"/>
        <w:gridCol w:w="1350"/>
      </w:tblGrid>
      <w:tr w:rsidR="0046522D" w:rsidRPr="0046522D" w:rsidTr="0046522D">
        <w:trPr>
          <w:trHeight w:val="300"/>
        </w:trPr>
        <w:tc>
          <w:tcPr>
            <w:tcW w:w="1638" w:type="dxa"/>
            <w:shd w:val="clear" w:color="DDEBF7" w:fill="DDEBF7"/>
            <w:noWrap/>
            <w:vAlign w:val="bottom"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shd w:val="clear" w:color="DDEBF7" w:fill="DDEBF7"/>
            <w:noWrap/>
            <w:vAlign w:val="bottom"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30" w:type="dxa"/>
            <w:gridSpan w:val="3"/>
            <w:shd w:val="clear" w:color="DDEBF7" w:fill="DDEBF7"/>
            <w:noWrap/>
            <w:vAlign w:val="bottom"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Language of instruction</w:t>
            </w:r>
          </w:p>
        </w:tc>
        <w:tc>
          <w:tcPr>
            <w:tcW w:w="1350" w:type="dxa"/>
            <w:shd w:val="clear" w:color="DDEBF7" w:fill="DDEBF7"/>
            <w:noWrap/>
            <w:vAlign w:val="bottom"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Region</w:t>
            </w: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a-GE"/>
              </w:rPr>
              <w:t xml:space="preserve"> </w:t>
            </w: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Name</w:t>
            </w:r>
          </w:p>
        </w:tc>
        <w:tc>
          <w:tcPr>
            <w:tcW w:w="22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District</w:t>
            </w: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a-GE"/>
              </w:rPr>
              <w:t xml:space="preserve"> </w:t>
            </w: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Name</w:t>
            </w:r>
          </w:p>
        </w:tc>
        <w:tc>
          <w:tcPr>
            <w:tcW w:w="153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Azerbaijan</w:t>
            </w:r>
          </w:p>
        </w:tc>
        <w:tc>
          <w:tcPr>
            <w:tcW w:w="13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Russian</w:t>
            </w:r>
          </w:p>
        </w:tc>
        <w:tc>
          <w:tcPr>
            <w:tcW w:w="13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Armenian</w:t>
            </w:r>
          </w:p>
        </w:tc>
        <w:tc>
          <w:tcPr>
            <w:tcW w:w="13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Total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Adjara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Batumi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1496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1499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Adjara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Kobuleti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Tbilisi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Gldani-Nadzaladevi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963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1000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Tbilisi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Didube-Chugureti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587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Tbilisi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Vake-Saburtalo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362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Tbilisi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Isani-Samgori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2847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3320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Tbilisi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Dzveli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Tbilisi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166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1862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275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2303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Imereti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Kutaisi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341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Akhmeta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Dedoplistskaro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148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Telavi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Lagodekhi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2035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2069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Sagaredjo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2391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2391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Samegrelo-Zemo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Svaneti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Zugdidi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221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Samegrelo-Zemo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Svaneti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Senaki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107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Samegrelo-Zemo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Svaneti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Poti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136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Samtkhe-Djavakheti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Aspindza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Samtkhe-Djavakheti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Akhalkalaki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585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6357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6942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Samtke-Djavakheti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Akhaltsikhe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188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1406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1594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Samtke-Djavakheti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Bordjomi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Samtke-Djavakheti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Ninotsminda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3381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3713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Kvemo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Kartli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Bolnisi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3629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3886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Kvemo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Kartli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Gardabani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4053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659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4712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Kvemo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Kartli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Dmanisi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1890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Kvemo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Kartli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Tetritskaro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165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Kvemo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Kartli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Marneuli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11350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2153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768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14271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Kvemo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Kartli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Rustavi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409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654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1063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Kvemo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Kartli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Tsalka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1186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22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26619</w:t>
            </w:r>
          </w:p>
        </w:tc>
        <w:tc>
          <w:tcPr>
            <w:tcW w:w="13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13900</w:t>
            </w:r>
          </w:p>
        </w:tc>
        <w:tc>
          <w:tcPr>
            <w:tcW w:w="13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14159</w:t>
            </w:r>
          </w:p>
        </w:tc>
        <w:tc>
          <w:tcPr>
            <w:tcW w:w="13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54678</w:t>
            </w:r>
          </w:p>
        </w:tc>
      </w:tr>
    </w:tbl>
    <w:p w:rsidR="0046522D" w:rsidRPr="0046522D" w:rsidRDefault="0046522D" w:rsidP="004652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ka-GE"/>
        </w:rPr>
      </w:pPr>
    </w:p>
    <w:p w:rsidR="0046522D" w:rsidRDefault="0046522D" w:rsidP="0046522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522D" w:rsidRDefault="0046522D" w:rsidP="0046522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522D">
        <w:rPr>
          <w:rFonts w:ascii="Times New Roman" w:hAnsi="Times New Roman" w:cs="Times New Roman"/>
          <w:sz w:val="24"/>
          <w:szCs w:val="24"/>
        </w:rPr>
        <w:t xml:space="preserve">Number of teachers of Georgian as a second language (at non-Georgian schools) </w:t>
      </w:r>
    </w:p>
    <w:p w:rsidR="0046522D" w:rsidRPr="0046522D" w:rsidRDefault="0046522D" w:rsidP="0046522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6522D">
        <w:rPr>
          <w:rFonts w:ascii="Times New Roman" w:hAnsi="Times New Roman" w:cs="Times New Roman"/>
          <w:sz w:val="24"/>
          <w:szCs w:val="24"/>
        </w:rPr>
        <w:t>according</w:t>
      </w:r>
      <w:proofErr w:type="gramEnd"/>
      <w:r w:rsidRPr="0046522D">
        <w:rPr>
          <w:rFonts w:ascii="Times New Roman" w:hAnsi="Times New Roman" w:cs="Times New Roman"/>
          <w:sz w:val="24"/>
          <w:szCs w:val="24"/>
        </w:rPr>
        <w:t xml:space="preserve"> to the language of instruction and regions</w:t>
      </w:r>
    </w:p>
    <w:p w:rsidR="0046522D" w:rsidRDefault="0046522D" w:rsidP="0046522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522D">
        <w:rPr>
          <w:rFonts w:ascii="Times New Roman" w:hAnsi="Times New Roman" w:cs="Times New Roman"/>
          <w:sz w:val="24"/>
          <w:szCs w:val="24"/>
        </w:rPr>
        <w:t>(2013-14 school year)</w:t>
      </w:r>
    </w:p>
    <w:p w:rsidR="0046522D" w:rsidRPr="0046522D" w:rsidRDefault="0046522D" w:rsidP="0046522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2250"/>
        <w:gridCol w:w="1530"/>
        <w:gridCol w:w="1350"/>
        <w:gridCol w:w="1350"/>
        <w:gridCol w:w="1350"/>
      </w:tblGrid>
      <w:tr w:rsidR="0046522D" w:rsidRPr="0046522D" w:rsidTr="0046522D">
        <w:trPr>
          <w:trHeight w:val="300"/>
        </w:trPr>
        <w:tc>
          <w:tcPr>
            <w:tcW w:w="1638" w:type="dxa"/>
            <w:shd w:val="clear" w:color="DDEBF7" w:fill="DDEBF7"/>
            <w:noWrap/>
            <w:vAlign w:val="bottom"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shd w:val="clear" w:color="DDEBF7" w:fill="DDEBF7"/>
            <w:noWrap/>
            <w:vAlign w:val="bottom"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30" w:type="dxa"/>
            <w:gridSpan w:val="3"/>
            <w:shd w:val="clear" w:color="DDEBF7" w:fill="DDEBF7"/>
            <w:noWrap/>
            <w:vAlign w:val="bottom"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Language of instruction</w:t>
            </w:r>
          </w:p>
        </w:tc>
        <w:tc>
          <w:tcPr>
            <w:tcW w:w="1350" w:type="dxa"/>
            <w:shd w:val="clear" w:color="DDEBF7" w:fill="DDEBF7"/>
            <w:noWrap/>
            <w:vAlign w:val="bottom"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Region</w:t>
            </w: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a-GE"/>
              </w:rPr>
              <w:t xml:space="preserve"> </w:t>
            </w: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Name</w:t>
            </w:r>
          </w:p>
        </w:tc>
        <w:tc>
          <w:tcPr>
            <w:tcW w:w="22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District</w:t>
            </w: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a-GE"/>
              </w:rPr>
              <w:t xml:space="preserve"> </w:t>
            </w: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Name</w:t>
            </w:r>
          </w:p>
        </w:tc>
        <w:tc>
          <w:tcPr>
            <w:tcW w:w="153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Azerbaijan</w:t>
            </w:r>
          </w:p>
        </w:tc>
        <w:tc>
          <w:tcPr>
            <w:tcW w:w="13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Russian</w:t>
            </w:r>
          </w:p>
        </w:tc>
        <w:tc>
          <w:tcPr>
            <w:tcW w:w="13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Armenian</w:t>
            </w:r>
          </w:p>
        </w:tc>
        <w:tc>
          <w:tcPr>
            <w:tcW w:w="13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Total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Adjara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Batumi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Adjara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Kobuleti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Tbilisi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Gldani-Nadzaladevi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Tbilisi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Didube-Chughureti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Tbilisi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Vake-Saburtalo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Tbilisi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Isani-Samgori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Tbilisi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Dzveli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Tbilisi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Imereti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Kutaisi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Akhmeta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Dedoplistskaro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Telavi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Lagodekhi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Sagaredjo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Samegrelo-Zemo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Svaneti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Zugdidi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Samegrelo-Zemo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Svaneti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Senaki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Samegrelo-Zemo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Svaneti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Poti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Samtkhe-Djavakheti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Aspindza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Samtkhe-Djavakheti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Akhalkalaki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176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183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Samtkhe-Djavakheti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Akhaltsikhe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Samtkhe-Djavakheti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Bordjomi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Samtkhe-Djavakheti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Ninotsminda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129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Kvemo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Kartli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Bolnisi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Kvemo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Kartli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Gardabani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Kvemo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Kartli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Dmanisi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Kvemo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Kartli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Tetritskaro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Kvemo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Kartli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Marneuli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279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Kvemo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Kartli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Rustavi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Kvemo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Kartli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Tsalka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22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525</w:t>
            </w:r>
          </w:p>
        </w:tc>
        <w:tc>
          <w:tcPr>
            <w:tcW w:w="13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256</w:t>
            </w:r>
          </w:p>
        </w:tc>
        <w:tc>
          <w:tcPr>
            <w:tcW w:w="13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436</w:t>
            </w:r>
          </w:p>
        </w:tc>
        <w:tc>
          <w:tcPr>
            <w:tcW w:w="13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1217</w:t>
            </w:r>
          </w:p>
        </w:tc>
      </w:tr>
    </w:tbl>
    <w:p w:rsidR="0046522D" w:rsidRPr="0046522D" w:rsidRDefault="0046522D" w:rsidP="004652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522D" w:rsidRPr="0046522D" w:rsidRDefault="0046522D" w:rsidP="004652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522D" w:rsidRDefault="0046522D" w:rsidP="0046522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522D">
        <w:rPr>
          <w:rFonts w:ascii="Times New Roman" w:hAnsi="Times New Roman" w:cs="Times New Roman"/>
          <w:sz w:val="24"/>
          <w:szCs w:val="24"/>
        </w:rPr>
        <w:t xml:space="preserve">Number of teachers of native language at non Georgian schools </w:t>
      </w:r>
    </w:p>
    <w:p w:rsidR="0046522D" w:rsidRPr="0046522D" w:rsidRDefault="0046522D" w:rsidP="0046522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6522D">
        <w:rPr>
          <w:rFonts w:ascii="Times New Roman" w:hAnsi="Times New Roman" w:cs="Times New Roman"/>
          <w:sz w:val="24"/>
          <w:szCs w:val="24"/>
        </w:rPr>
        <w:t>according</w:t>
      </w:r>
      <w:proofErr w:type="gramEnd"/>
      <w:r w:rsidRPr="0046522D">
        <w:rPr>
          <w:rFonts w:ascii="Times New Roman" w:hAnsi="Times New Roman" w:cs="Times New Roman"/>
          <w:sz w:val="24"/>
          <w:szCs w:val="24"/>
        </w:rPr>
        <w:t xml:space="preserve"> to language of  instructions and regions</w:t>
      </w:r>
    </w:p>
    <w:p w:rsidR="0046522D" w:rsidRPr="0046522D" w:rsidRDefault="0046522D" w:rsidP="0046522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522D">
        <w:rPr>
          <w:rFonts w:ascii="Times New Roman" w:hAnsi="Times New Roman" w:cs="Times New Roman"/>
          <w:sz w:val="24"/>
          <w:szCs w:val="24"/>
        </w:rPr>
        <w:t>(2013-14 school year)</w:t>
      </w:r>
    </w:p>
    <w:p w:rsidR="0046522D" w:rsidRPr="0046522D" w:rsidRDefault="0046522D" w:rsidP="004652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2250"/>
        <w:gridCol w:w="1530"/>
        <w:gridCol w:w="1350"/>
        <w:gridCol w:w="1350"/>
        <w:gridCol w:w="1350"/>
      </w:tblGrid>
      <w:tr w:rsidR="0046522D" w:rsidRPr="0046522D" w:rsidTr="0046522D">
        <w:trPr>
          <w:trHeight w:val="300"/>
        </w:trPr>
        <w:tc>
          <w:tcPr>
            <w:tcW w:w="1638" w:type="dxa"/>
            <w:shd w:val="clear" w:color="DDEBF7" w:fill="DDEBF7"/>
            <w:noWrap/>
            <w:vAlign w:val="bottom"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shd w:val="clear" w:color="DDEBF7" w:fill="DDEBF7"/>
            <w:noWrap/>
            <w:vAlign w:val="bottom"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30" w:type="dxa"/>
            <w:gridSpan w:val="3"/>
            <w:shd w:val="clear" w:color="DDEBF7" w:fill="DDEBF7"/>
            <w:noWrap/>
            <w:vAlign w:val="bottom"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Language of instruction</w:t>
            </w:r>
          </w:p>
        </w:tc>
        <w:tc>
          <w:tcPr>
            <w:tcW w:w="1350" w:type="dxa"/>
            <w:shd w:val="clear" w:color="DDEBF7" w:fill="DDEBF7"/>
            <w:noWrap/>
            <w:vAlign w:val="bottom"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Region</w:t>
            </w: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a-GE"/>
              </w:rPr>
              <w:t xml:space="preserve"> </w:t>
            </w: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Name</w:t>
            </w:r>
          </w:p>
        </w:tc>
        <w:tc>
          <w:tcPr>
            <w:tcW w:w="22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District</w:t>
            </w: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a-GE"/>
              </w:rPr>
              <w:t xml:space="preserve"> </w:t>
            </w: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Name</w:t>
            </w:r>
          </w:p>
        </w:tc>
        <w:tc>
          <w:tcPr>
            <w:tcW w:w="153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Azerbaijan</w:t>
            </w:r>
          </w:p>
        </w:tc>
        <w:tc>
          <w:tcPr>
            <w:tcW w:w="13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Russian</w:t>
            </w:r>
          </w:p>
        </w:tc>
        <w:tc>
          <w:tcPr>
            <w:tcW w:w="13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Armenian</w:t>
            </w:r>
          </w:p>
        </w:tc>
        <w:tc>
          <w:tcPr>
            <w:tcW w:w="13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Total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Adjara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Batumi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Adjara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Kobuleti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Tbilisi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Gldani-Nadzaladevi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Tbilisi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Didube-Chugureti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Tbilisi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Vake-Saburtalo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Tbilisi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Isani-Samgori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Tbilisi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Dzveli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Tbilisi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Imereti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Kutaisi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Akhmeta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Dedoplistskaro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Telavi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Lagodekhi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Sagaredjo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Samegrelo-Zemo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Svaneti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Zugdidi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Samegrelo-Zemo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Svaneti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Senaki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Samegrelo-Zemo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Svaneti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Poti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Samtkhe-Djavakheti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Aspindza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Samtkhe-Djavakheti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Akhalkalaki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388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403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Samtkhe-Djavakheti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Akhaltsikhe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Samtkhe-Djavakheti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Borjomi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Samtkhe-Djavakheti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Ninotsminda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225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Kvemo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Kartli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Bolnisi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169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186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Kvemo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Kartli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Gardabani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131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Kvemo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Kartli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Dmanisi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114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Kvemo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Kartli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Tetritskaro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Kvemo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Kartli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Marneuli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Kvemo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Kartli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Rustavi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auto" w:fill="auto"/>
            <w:noWrap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Kvemo</w:t>
            </w:r>
            <w:proofErr w:type="spellEnd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522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Kartli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Tsalka</w:t>
            </w:r>
            <w:proofErr w:type="spellEnd"/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</w:tr>
      <w:tr w:rsidR="0046522D" w:rsidRPr="0046522D" w:rsidTr="0046522D">
        <w:trPr>
          <w:trHeight w:val="300"/>
        </w:trPr>
        <w:tc>
          <w:tcPr>
            <w:tcW w:w="1638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22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982</w:t>
            </w:r>
          </w:p>
        </w:tc>
        <w:tc>
          <w:tcPr>
            <w:tcW w:w="13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392</w:t>
            </w:r>
          </w:p>
        </w:tc>
        <w:tc>
          <w:tcPr>
            <w:tcW w:w="13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849</w:t>
            </w:r>
          </w:p>
        </w:tc>
        <w:tc>
          <w:tcPr>
            <w:tcW w:w="1350" w:type="dxa"/>
            <w:shd w:val="clear" w:color="DDEBF7" w:fill="DDEBF7"/>
            <w:noWrap/>
            <w:vAlign w:val="bottom"/>
            <w:hideMark/>
          </w:tcPr>
          <w:p w:rsidR="0046522D" w:rsidRPr="0046522D" w:rsidRDefault="0046522D" w:rsidP="004652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52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2223</w:t>
            </w:r>
          </w:p>
        </w:tc>
      </w:tr>
    </w:tbl>
    <w:p w:rsidR="006C542D" w:rsidRPr="0046522D" w:rsidRDefault="006C542D" w:rsidP="004652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C542D" w:rsidRPr="0046522D" w:rsidSect="006C54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42F2F"/>
    <w:multiLevelType w:val="hybridMultilevel"/>
    <w:tmpl w:val="A6323F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C82560"/>
    <w:multiLevelType w:val="hybridMultilevel"/>
    <w:tmpl w:val="0C8A8B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970568"/>
    <w:multiLevelType w:val="hybridMultilevel"/>
    <w:tmpl w:val="340C422A"/>
    <w:lvl w:ilvl="0" w:tplc="04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3">
    <w:nsid w:val="3DFE6C43"/>
    <w:multiLevelType w:val="hybridMultilevel"/>
    <w:tmpl w:val="0AB4E26A"/>
    <w:lvl w:ilvl="0" w:tplc="04090001">
      <w:start w:val="1"/>
      <w:numFmt w:val="bullet"/>
      <w:lvlText w:val=""/>
      <w:lvlJc w:val="left"/>
      <w:pPr>
        <w:ind w:left="101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74" w:hanging="360"/>
      </w:pPr>
      <w:rPr>
        <w:rFonts w:ascii="Wingdings" w:hAnsi="Wingdings" w:hint="default"/>
      </w:rPr>
    </w:lvl>
  </w:abstractNum>
  <w:abstractNum w:abstractNumId="4">
    <w:nsid w:val="3F85224A"/>
    <w:multiLevelType w:val="hybridMultilevel"/>
    <w:tmpl w:val="596C06F6"/>
    <w:lvl w:ilvl="0" w:tplc="041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5">
    <w:nsid w:val="42C1288D"/>
    <w:multiLevelType w:val="hybridMultilevel"/>
    <w:tmpl w:val="67C44E0A"/>
    <w:lvl w:ilvl="0" w:tplc="278442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0C6171"/>
    <w:multiLevelType w:val="hybridMultilevel"/>
    <w:tmpl w:val="CEB81A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FF392A"/>
    <w:multiLevelType w:val="hybridMultilevel"/>
    <w:tmpl w:val="63E2635E"/>
    <w:lvl w:ilvl="0" w:tplc="04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8">
    <w:nsid w:val="6DD83F18"/>
    <w:multiLevelType w:val="multilevel"/>
    <w:tmpl w:val="5B08C5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"/>
      <w:lvlJc w:val="left"/>
      <w:pPr>
        <w:ind w:left="1728" w:hanging="648"/>
      </w:pPr>
      <w:rPr>
        <w:rFonts w:ascii="Wingdings" w:hAnsi="Wingdings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7"/>
  </w:num>
  <w:num w:numId="5">
    <w:abstractNumId w:val="0"/>
  </w:num>
  <w:num w:numId="6">
    <w:abstractNumId w:val="4"/>
  </w:num>
  <w:num w:numId="7">
    <w:abstractNumId w:val="6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22D"/>
    <w:rsid w:val="0046522D"/>
    <w:rsid w:val="004D0CAF"/>
    <w:rsid w:val="006C542D"/>
    <w:rsid w:val="00887046"/>
    <w:rsid w:val="00FB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22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22D"/>
    <w:pPr>
      <w:ind w:left="720"/>
      <w:contextualSpacing/>
    </w:pPr>
  </w:style>
  <w:style w:type="paragraph" w:customStyle="1" w:styleId="Brodtekst">
    <w:name w:val="Brodtekst"/>
    <w:basedOn w:val="Normal"/>
    <w:link w:val="BrodtekstChar"/>
    <w:qFormat/>
    <w:rsid w:val="0046522D"/>
    <w:pPr>
      <w:spacing w:after="240" w:line="360" w:lineRule="auto"/>
    </w:pPr>
    <w:rPr>
      <w:rFonts w:ascii="Times New Roman" w:eastAsia="Calibri" w:hAnsi="Times New Roman" w:cs="Times New Roman"/>
      <w:sz w:val="24"/>
    </w:rPr>
  </w:style>
  <w:style w:type="character" w:customStyle="1" w:styleId="BrodtekstChar">
    <w:name w:val="Brodtekst Char"/>
    <w:basedOn w:val="DefaultParagraphFont"/>
    <w:link w:val="Brodtekst"/>
    <w:rsid w:val="0046522D"/>
    <w:rPr>
      <w:rFonts w:ascii="Times New Roman" w:eastAsia="Calibri" w:hAnsi="Times New Roman" w:cs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4652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522D"/>
  </w:style>
  <w:style w:type="paragraph" w:styleId="Footer">
    <w:name w:val="footer"/>
    <w:basedOn w:val="Normal"/>
    <w:link w:val="FooterChar"/>
    <w:uiPriority w:val="99"/>
    <w:unhideWhenUsed/>
    <w:rsid w:val="004652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522D"/>
  </w:style>
  <w:style w:type="paragraph" w:customStyle="1" w:styleId="ecxmsonormal">
    <w:name w:val="ecxmsonormal"/>
    <w:basedOn w:val="Normal"/>
    <w:rsid w:val="00465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22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22D"/>
    <w:pPr>
      <w:ind w:left="720"/>
      <w:contextualSpacing/>
    </w:pPr>
  </w:style>
  <w:style w:type="paragraph" w:customStyle="1" w:styleId="Brodtekst">
    <w:name w:val="Brodtekst"/>
    <w:basedOn w:val="Normal"/>
    <w:link w:val="BrodtekstChar"/>
    <w:qFormat/>
    <w:rsid w:val="0046522D"/>
    <w:pPr>
      <w:spacing w:after="240" w:line="360" w:lineRule="auto"/>
    </w:pPr>
    <w:rPr>
      <w:rFonts w:ascii="Times New Roman" w:eastAsia="Calibri" w:hAnsi="Times New Roman" w:cs="Times New Roman"/>
      <w:sz w:val="24"/>
    </w:rPr>
  </w:style>
  <w:style w:type="character" w:customStyle="1" w:styleId="BrodtekstChar">
    <w:name w:val="Brodtekst Char"/>
    <w:basedOn w:val="DefaultParagraphFont"/>
    <w:link w:val="Brodtekst"/>
    <w:rsid w:val="0046522D"/>
    <w:rPr>
      <w:rFonts w:ascii="Times New Roman" w:eastAsia="Calibri" w:hAnsi="Times New Roman" w:cs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4652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522D"/>
  </w:style>
  <w:style w:type="paragraph" w:styleId="Footer">
    <w:name w:val="footer"/>
    <w:basedOn w:val="Normal"/>
    <w:link w:val="FooterChar"/>
    <w:uiPriority w:val="99"/>
    <w:unhideWhenUsed/>
    <w:rsid w:val="004652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522D"/>
  </w:style>
  <w:style w:type="paragraph" w:customStyle="1" w:styleId="ecxmsonormal">
    <w:name w:val="ecxmsonormal"/>
    <w:basedOn w:val="Normal"/>
    <w:rsid w:val="00465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4CE1E6D-B536-4880-93BE-5C4FDAC6155A}"/>
</file>

<file path=customXml/itemProps2.xml><?xml version="1.0" encoding="utf-8"?>
<ds:datastoreItem xmlns:ds="http://schemas.openxmlformats.org/officeDocument/2006/customXml" ds:itemID="{1E66BB9D-E2FA-41FC-819E-02D48983B4DA}"/>
</file>

<file path=customXml/itemProps3.xml><?xml version="1.0" encoding="utf-8"?>
<ds:datastoreItem xmlns:ds="http://schemas.openxmlformats.org/officeDocument/2006/customXml" ds:itemID="{C7437030-D811-4214-B9E2-BFCD6A446EF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4738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Giorgi Kobakhidze</dc:creator>
  <cp:lastModifiedBy>Kalpana Singh</cp:lastModifiedBy>
  <cp:revision>2</cp:revision>
  <dcterms:created xsi:type="dcterms:W3CDTF">2014-07-03T07:08:00Z</dcterms:created>
  <dcterms:modified xsi:type="dcterms:W3CDTF">2014-07-03T07:08:00Z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