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F78E"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675FBF20"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5F3425D6"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6E9C5C34"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0F48C7">
        <w:rPr>
          <w:rFonts w:ascii="Times New Roman Bold"/>
          <w:lang w:val="fr-FR"/>
        </w:rPr>
        <w:t xml:space="preserve">Participation </w:t>
      </w:r>
      <w:r>
        <w:rPr>
          <w:rFonts w:ascii="Times New Roman Bold"/>
          <w:lang w:val="fr-FR"/>
        </w:rPr>
        <w:t>des Organisations Non G</w:t>
      </w:r>
      <w:r w:rsidRPr="000F48C7">
        <w:rPr>
          <w:rFonts w:ascii="Times New Roman Bold"/>
          <w:lang w:val="fr-FR"/>
        </w:rPr>
        <w:t>ouvernementales (</w:t>
      </w:r>
      <w:r>
        <w:rPr>
          <w:rFonts w:ascii="Times New Roman Bold"/>
          <w:lang w:val="fr-FR"/>
        </w:rPr>
        <w:t>ONG)</w:t>
      </w:r>
    </w:p>
    <w:p w14:paraId="73BE2D7B"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782D12" w:rsidRDefault="007C50BA" w:rsidP="007C50BA">
      <w:pPr>
        <w:rPr>
          <w:rFonts w:eastAsia="Times New Roman Bold" w:hAnsi="Times New Roman" w:cs="Times New Roman"/>
          <w:lang w:val="fr-FR"/>
        </w:rPr>
      </w:pPr>
    </w:p>
    <w:p w14:paraId="1A9F2D34" w14:textId="77777777" w:rsidR="008513A0" w:rsidRDefault="008513A0" w:rsidP="00FD23F7">
      <w:pPr>
        <w:jc w:val="both"/>
        <w:rPr>
          <w:rFonts w:hAnsi="Times New Roman" w:cs="Times New Roman"/>
          <w:b/>
          <w:lang w:val="fr-FR"/>
        </w:rPr>
      </w:pPr>
    </w:p>
    <w:p w14:paraId="7980EC55" w14:textId="227C6E46" w:rsidR="007C50BA" w:rsidRPr="00782D12" w:rsidRDefault="007C4A25" w:rsidP="00FD23F7">
      <w:pPr>
        <w:jc w:val="both"/>
        <w:rPr>
          <w:rFonts w:hAnsi="Times New Roman" w:cs="Times New Roman"/>
          <w:b/>
          <w:lang w:val="fr-FR"/>
        </w:rPr>
      </w:pPr>
      <w:r>
        <w:rPr>
          <w:rFonts w:hAnsi="Times New Roman" w:cs="Times New Roman"/>
          <w:b/>
          <w:lang w:val="fr-FR"/>
        </w:rPr>
        <w:t>84</w:t>
      </w:r>
      <w:r w:rsidRPr="00782D12">
        <w:rPr>
          <w:rFonts w:hAnsi="Times New Roman" w:cs="Times New Roman"/>
          <w:b/>
          <w:lang w:val="fr-FR"/>
        </w:rPr>
        <w:t xml:space="preserve">ème </w:t>
      </w:r>
      <w:r w:rsidR="007C50BA" w:rsidRPr="00782D12">
        <w:rPr>
          <w:rFonts w:hAnsi="Times New Roman" w:cs="Times New Roman"/>
          <w:b/>
          <w:lang w:val="fr-FR"/>
        </w:rPr>
        <w:t xml:space="preserve">session (du </w:t>
      </w:r>
      <w:r>
        <w:rPr>
          <w:rFonts w:hAnsi="Times New Roman" w:cs="Times New Roman"/>
          <w:b/>
          <w:lang w:val="fr-FR"/>
        </w:rPr>
        <w:t xml:space="preserve">6 </w:t>
      </w:r>
      <w:r w:rsidR="00D701E0">
        <w:rPr>
          <w:rFonts w:hAnsi="Times New Roman" w:cs="Times New Roman"/>
          <w:b/>
          <w:lang w:val="fr-FR"/>
        </w:rPr>
        <w:t xml:space="preserve">au 28 </w:t>
      </w:r>
      <w:r>
        <w:rPr>
          <w:rFonts w:hAnsi="Times New Roman" w:cs="Times New Roman"/>
          <w:b/>
          <w:lang w:val="fr-FR"/>
        </w:rPr>
        <w:t xml:space="preserve">février </w:t>
      </w:r>
      <w:r w:rsidR="007C50BA">
        <w:rPr>
          <w:rFonts w:hAnsi="Times New Roman" w:cs="Times New Roman"/>
          <w:b/>
          <w:lang w:val="fr-FR"/>
        </w:rPr>
        <w:t>202</w:t>
      </w:r>
      <w:r>
        <w:rPr>
          <w:rFonts w:hAnsi="Times New Roman" w:cs="Times New Roman"/>
          <w:b/>
          <w:lang w:val="fr-FR"/>
        </w:rPr>
        <w:t>3</w:t>
      </w:r>
      <w:r w:rsidR="007C50BA" w:rsidRPr="00782D12">
        <w:rPr>
          <w:rFonts w:hAnsi="Times New Roman" w:cs="Times New Roman"/>
          <w:b/>
          <w:lang w:val="fr-FR"/>
        </w:rPr>
        <w:t>) et réunion du groupe de t</w:t>
      </w:r>
      <w:r w:rsidR="007C50BA">
        <w:rPr>
          <w:rFonts w:hAnsi="Times New Roman" w:cs="Times New Roman"/>
          <w:b/>
          <w:lang w:val="fr-FR"/>
        </w:rPr>
        <w:t xml:space="preserve">ravail de pré-session pour la </w:t>
      </w:r>
      <w:r>
        <w:rPr>
          <w:rFonts w:hAnsi="Times New Roman" w:cs="Times New Roman"/>
          <w:b/>
          <w:lang w:val="fr-FR"/>
        </w:rPr>
        <w:t>86</w:t>
      </w:r>
      <w:r w:rsidRPr="00782D12">
        <w:rPr>
          <w:rFonts w:hAnsi="Times New Roman" w:cs="Times New Roman"/>
          <w:b/>
          <w:lang w:val="fr-FR"/>
        </w:rPr>
        <w:t xml:space="preserve">ème </w:t>
      </w:r>
      <w:r w:rsidR="007C50BA" w:rsidRPr="00782D12">
        <w:rPr>
          <w:rFonts w:hAnsi="Times New Roman" w:cs="Times New Roman"/>
          <w:b/>
          <w:lang w:val="fr-FR"/>
        </w:rPr>
        <w:t xml:space="preserve">session (du </w:t>
      </w:r>
      <w:r>
        <w:rPr>
          <w:rFonts w:hAnsi="Times New Roman" w:cs="Times New Roman"/>
          <w:b/>
          <w:lang w:val="fr-FR"/>
        </w:rPr>
        <w:t xml:space="preserve">27 février </w:t>
      </w:r>
      <w:r w:rsidR="00D701E0">
        <w:rPr>
          <w:rFonts w:hAnsi="Times New Roman" w:cs="Times New Roman"/>
          <w:b/>
          <w:lang w:val="fr-FR"/>
        </w:rPr>
        <w:t xml:space="preserve">au </w:t>
      </w:r>
      <w:r w:rsidR="000F7E20">
        <w:rPr>
          <w:rFonts w:hAnsi="Times New Roman" w:cs="Times New Roman"/>
          <w:b/>
          <w:lang w:val="fr-FR"/>
        </w:rPr>
        <w:t xml:space="preserve">3 </w:t>
      </w:r>
      <w:r>
        <w:rPr>
          <w:rFonts w:hAnsi="Times New Roman" w:cs="Times New Roman"/>
          <w:b/>
          <w:lang w:val="fr-FR"/>
        </w:rPr>
        <w:t>mars</w:t>
      </w:r>
      <w:r w:rsidR="007C50BA">
        <w:rPr>
          <w:rFonts w:hAnsi="Times New Roman" w:cs="Times New Roman"/>
          <w:b/>
          <w:lang w:val="fr-FR"/>
        </w:rPr>
        <w:t xml:space="preserve"> </w:t>
      </w:r>
      <w:r w:rsidR="000F5805">
        <w:rPr>
          <w:rFonts w:hAnsi="Times New Roman" w:cs="Times New Roman"/>
          <w:b/>
          <w:lang w:val="fr-FR"/>
        </w:rPr>
        <w:t>202</w:t>
      </w:r>
      <w:r>
        <w:rPr>
          <w:rFonts w:hAnsi="Times New Roman" w:cs="Times New Roman"/>
          <w:b/>
          <w:lang w:val="fr-FR"/>
        </w:rPr>
        <w:t>3</w:t>
      </w:r>
      <w:r w:rsidR="007C50BA" w:rsidRPr="00782D12">
        <w:rPr>
          <w:rFonts w:hAnsi="Times New Roman" w:cs="Times New Roman"/>
          <w:b/>
          <w:lang w:val="fr-FR"/>
        </w:rPr>
        <w:t>), Genèv</w:t>
      </w:r>
      <w:r w:rsidR="00F300D9">
        <w:rPr>
          <w:rFonts w:hAnsi="Times New Roman" w:cs="Times New Roman"/>
          <w:b/>
          <w:lang w:val="fr-FR"/>
        </w:rPr>
        <w:t>e, Palais des Nations, Salle XXI</w:t>
      </w:r>
      <w:r w:rsidR="008B2E62">
        <w:rPr>
          <w:rFonts w:hAnsi="Times New Roman" w:cs="Times New Roman"/>
          <w:b/>
          <w:lang w:val="fr-FR"/>
        </w:rPr>
        <w:t>I</w:t>
      </w:r>
      <w:r w:rsidR="00F300D9">
        <w:rPr>
          <w:rFonts w:hAnsi="Times New Roman" w:cs="Times New Roman"/>
          <w:b/>
          <w:lang w:val="fr-FR"/>
        </w:rPr>
        <w:t>I</w:t>
      </w:r>
    </w:p>
    <w:p w14:paraId="61F76260" w14:textId="77777777" w:rsidR="007C50BA" w:rsidRPr="00782D12" w:rsidRDefault="007C50BA" w:rsidP="007C50BA">
      <w:pPr>
        <w:rPr>
          <w:rFonts w:hAnsi="Times New Roman" w:cs="Times New Roman"/>
          <w:lang w:val="fr-FR"/>
        </w:rPr>
      </w:pPr>
    </w:p>
    <w:p w14:paraId="6A85F37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2FDACA7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77971392" w14:textId="1D7DD52E"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Pr>
          <w:rFonts w:eastAsia="Calibri" w:hAnsi="Times New Roman" w:cs="Times New Roman"/>
          <w:bCs/>
          <w:noProof/>
          <w:lang w:val="fr-FR"/>
        </w:rPr>
        <w:t xml:space="preserve">Lors de sa </w:t>
      </w:r>
      <w:r w:rsidR="007C4A25">
        <w:rPr>
          <w:rFonts w:eastAsia="Calibri" w:hAnsi="Times New Roman" w:cs="Times New Roman"/>
          <w:bCs/>
          <w:noProof/>
          <w:lang w:val="fr-FR"/>
        </w:rPr>
        <w:t>84</w:t>
      </w:r>
      <w:r w:rsidR="007C4A25" w:rsidRPr="00620DF4">
        <w:rPr>
          <w:rFonts w:eastAsia="Calibri" w:hAnsi="Times New Roman" w:cs="Times New Roman"/>
          <w:bCs/>
          <w:noProof/>
          <w:vertAlign w:val="superscript"/>
          <w:lang w:val="fr-FR"/>
        </w:rPr>
        <w:t>ème</w:t>
      </w:r>
      <w:r w:rsidR="007C4A25">
        <w:rPr>
          <w:rFonts w:eastAsia="Calibri" w:hAnsi="Times New Roman" w:cs="Times New Roman"/>
          <w:bCs/>
          <w:noProof/>
          <w:lang w:val="fr-FR"/>
        </w:rPr>
        <w:t xml:space="preserve"> </w:t>
      </w:r>
      <w:r w:rsidRPr="00782D12">
        <w:rPr>
          <w:rFonts w:eastAsia="Calibri" w:hAnsi="Times New Roman" w:cs="Times New Roman"/>
          <w:bCs/>
          <w:noProof/>
          <w:lang w:val="fr-FR"/>
        </w:rPr>
        <w:t>session, le</w:t>
      </w:r>
      <w:r w:rsidRPr="00782D12">
        <w:rPr>
          <w:rFonts w:hAnsi="Times New Roman" w:cs="Times New Roman"/>
          <w:lang w:val="fr-FR"/>
        </w:rPr>
        <w:t xml:space="preserve"> Comité examinera les rapports des États parties suivants:</w:t>
      </w:r>
      <w:r w:rsidRPr="00782D12">
        <w:rPr>
          <w:rFonts w:hAnsi="Times New Roman" w:cs="Times New Roman"/>
          <w:b/>
          <w:bCs/>
          <w:lang w:val="fr-FR"/>
        </w:rPr>
        <w:t xml:space="preserve"> </w:t>
      </w:r>
      <w:r w:rsidR="007C4A25">
        <w:rPr>
          <w:rFonts w:hAnsi="Times New Roman" w:cs="Times New Roman"/>
          <w:b/>
          <w:bCs/>
          <w:lang w:val="fr-FR"/>
        </w:rPr>
        <w:t>B</w:t>
      </w:r>
      <w:r w:rsidR="00217797">
        <w:rPr>
          <w:rFonts w:hAnsi="Times New Roman" w:cs="Times New Roman"/>
          <w:b/>
          <w:bCs/>
          <w:lang w:val="fr-FR"/>
        </w:rPr>
        <w:t>ahreï</w:t>
      </w:r>
      <w:r w:rsidR="007C4A25">
        <w:rPr>
          <w:rFonts w:hAnsi="Times New Roman" w:cs="Times New Roman"/>
          <w:b/>
          <w:bCs/>
          <w:lang w:val="fr-FR"/>
        </w:rPr>
        <w:t>n, Costa Rica</w:t>
      </w:r>
      <w:r w:rsidR="00330467">
        <w:rPr>
          <w:rFonts w:hAnsi="Times New Roman" w:cs="Times New Roman"/>
          <w:b/>
          <w:bCs/>
          <w:lang w:val="fr-FR"/>
        </w:rPr>
        <w:t xml:space="preserve"> (à confirmer)</w:t>
      </w:r>
      <w:r w:rsidR="007C4A25">
        <w:rPr>
          <w:rFonts w:hAnsi="Times New Roman" w:cs="Times New Roman"/>
          <w:b/>
          <w:bCs/>
          <w:lang w:val="fr-FR"/>
        </w:rPr>
        <w:t xml:space="preserve">, Géorgie, Hongrie, Mauritanie, Norvège, Slovénie et Tunisie. </w:t>
      </w:r>
    </w:p>
    <w:p w14:paraId="79D6B309" w14:textId="77777777" w:rsidR="007C50BA" w:rsidRDefault="007C50BA" w:rsidP="007C50BA">
      <w:pPr>
        <w:rPr>
          <w:rFonts w:hAnsi="Times New Roman" w:cs="Times New Roman"/>
          <w:lang w:val="fr-FR"/>
        </w:rPr>
      </w:pPr>
    </w:p>
    <w:p w14:paraId="08B41233" w14:textId="747163AF" w:rsidR="009800DB" w:rsidRPr="00B373F7" w:rsidRDefault="009800DB" w:rsidP="00F57C51">
      <w:pPr>
        <w:ind w:firstLine="567"/>
        <w:jc w:val="both"/>
        <w:rPr>
          <w:rFonts w:hAnsi="Times New Roman" w:cs="Times New Roman"/>
          <w:b/>
          <w:lang w:val="fr-FR"/>
        </w:rPr>
      </w:pPr>
      <w:r w:rsidRPr="009800DB">
        <w:rPr>
          <w:rFonts w:hAnsi="Times New Roman" w:cs="Times New Roman"/>
          <w:lang w:val="fr-FR"/>
        </w:rPr>
        <w:t xml:space="preserve">Le </w:t>
      </w:r>
      <w:r w:rsidRPr="00FF5FBF">
        <w:rPr>
          <w:rFonts w:hAnsi="Times New Roman" w:cs="Times New Roman"/>
          <w:b/>
          <w:lang w:val="fr-FR"/>
        </w:rPr>
        <w:t xml:space="preserve">groupe de </w:t>
      </w:r>
      <w:r w:rsidR="00B373F7" w:rsidRPr="00FF5FBF">
        <w:rPr>
          <w:rFonts w:hAnsi="Times New Roman" w:cs="Times New Roman"/>
          <w:b/>
          <w:lang w:val="fr-FR"/>
        </w:rPr>
        <w:t xml:space="preserve">travail de pré-session de la </w:t>
      </w:r>
      <w:r w:rsidR="007C4A25" w:rsidRPr="00FF5FBF">
        <w:rPr>
          <w:rFonts w:hAnsi="Times New Roman" w:cs="Times New Roman"/>
          <w:b/>
          <w:lang w:val="fr-FR"/>
        </w:rPr>
        <w:t>8</w:t>
      </w:r>
      <w:r w:rsidR="007C4A25">
        <w:rPr>
          <w:rFonts w:hAnsi="Times New Roman" w:cs="Times New Roman"/>
          <w:b/>
          <w:lang w:val="fr-FR"/>
        </w:rPr>
        <w:t>6</w:t>
      </w:r>
      <w:r w:rsidR="007C4A25" w:rsidRPr="00FF5FBF">
        <w:rPr>
          <w:rFonts w:eastAsia="Calibri" w:hAnsi="Times New Roman" w:cs="Times New Roman"/>
          <w:b/>
          <w:vertAlign w:val="superscript"/>
          <w:lang w:val="fr-FR" w:eastAsia="en-GB"/>
        </w:rPr>
        <w:t>ème</w:t>
      </w:r>
      <w:r w:rsidR="007C4A25" w:rsidRPr="00FF5FBF">
        <w:rPr>
          <w:rFonts w:hAnsi="Times New Roman" w:cs="Times New Roman"/>
          <w:b/>
          <w:lang w:val="fr-FR"/>
        </w:rPr>
        <w:t xml:space="preserve"> </w:t>
      </w:r>
      <w:r w:rsidRPr="00FF5FBF">
        <w:rPr>
          <w:rFonts w:hAnsi="Times New Roman" w:cs="Times New Roman"/>
          <w:b/>
          <w:lang w:val="fr-FR"/>
        </w:rPr>
        <w:t>session</w:t>
      </w:r>
      <w:r w:rsidRPr="009800DB">
        <w:rPr>
          <w:rFonts w:hAnsi="Times New Roman" w:cs="Times New Roman"/>
          <w:lang w:val="fr-FR"/>
        </w:rPr>
        <w:t xml:space="preserve"> adoptera des listes de questions en rapport avec les rapports périodiques des États parties suivants : </w:t>
      </w:r>
      <w:r w:rsidR="007C4A25" w:rsidRPr="008513A0">
        <w:rPr>
          <w:rFonts w:hAnsi="Times New Roman" w:cs="Times New Roman"/>
          <w:b/>
          <w:lang w:val="fr-FR"/>
        </w:rPr>
        <w:t>Kowe</w:t>
      </w:r>
      <w:r w:rsidR="000F26F3">
        <w:rPr>
          <w:rFonts w:hAnsi="Times New Roman" w:cs="Times New Roman"/>
          <w:b/>
          <w:lang w:val="fr-FR"/>
        </w:rPr>
        <w:t>ï</w:t>
      </w:r>
      <w:r w:rsidR="007C4A25" w:rsidRPr="008513A0">
        <w:rPr>
          <w:rFonts w:hAnsi="Times New Roman" w:cs="Times New Roman"/>
          <w:b/>
          <w:lang w:val="fr-FR"/>
        </w:rPr>
        <w:t>t, M</w:t>
      </w:r>
      <w:r w:rsidR="00217797" w:rsidRPr="00217797">
        <w:rPr>
          <w:rFonts w:hAnsi="Times New Roman" w:cs="Times New Roman"/>
          <w:b/>
          <w:lang w:val="fr-FR"/>
        </w:rPr>
        <w:t>alai</w:t>
      </w:r>
      <w:r w:rsidR="007C4A25" w:rsidRPr="008513A0">
        <w:rPr>
          <w:rFonts w:hAnsi="Times New Roman" w:cs="Times New Roman"/>
          <w:b/>
          <w:lang w:val="fr-FR"/>
        </w:rPr>
        <w:t>sie, Oman, République de C</w:t>
      </w:r>
      <w:r w:rsidR="007C4A25" w:rsidRPr="007C4A25">
        <w:rPr>
          <w:rFonts w:hAnsi="Times New Roman" w:cs="Times New Roman"/>
          <w:b/>
          <w:lang w:val="fr-FR"/>
        </w:rPr>
        <w:t>orée</w:t>
      </w:r>
      <w:r w:rsidR="007C4A25" w:rsidRPr="008513A0">
        <w:rPr>
          <w:rFonts w:hAnsi="Times New Roman" w:cs="Times New Roman"/>
          <w:b/>
          <w:lang w:val="fr-FR"/>
        </w:rPr>
        <w:t xml:space="preserve"> et Sri Lanka</w:t>
      </w:r>
      <w:r w:rsidR="007C4A25">
        <w:rPr>
          <w:rFonts w:hAnsi="Times New Roman" w:cs="Times New Roman"/>
          <w:lang w:val="fr-FR"/>
        </w:rPr>
        <w:t xml:space="preserve">. </w:t>
      </w:r>
      <w:r w:rsidRPr="009800DB">
        <w:rPr>
          <w:rFonts w:hAnsi="Times New Roman" w:cs="Times New Roman"/>
          <w:lang w:val="fr-FR"/>
        </w:rPr>
        <w:t>En outre, le groupe de travail de pré-session adoptera des listes de ques</w:t>
      </w:r>
      <w:r w:rsidR="003F7EBE">
        <w:rPr>
          <w:rFonts w:hAnsi="Times New Roman" w:cs="Times New Roman"/>
          <w:lang w:val="fr-FR"/>
        </w:rPr>
        <w:t xml:space="preserve">tions préalables aux rapports </w:t>
      </w:r>
      <w:r w:rsidR="0044057E" w:rsidRPr="008513A0">
        <w:rPr>
          <w:rFonts w:hAnsi="Times New Roman" w:cs="Times New Roman"/>
          <w:lang w:val="fr-FR"/>
        </w:rPr>
        <w:t>de</w:t>
      </w:r>
      <w:r w:rsidR="00217797" w:rsidRPr="008513A0">
        <w:rPr>
          <w:rFonts w:hAnsi="Times New Roman" w:cs="Times New Roman"/>
          <w:lang w:val="fr-FR"/>
        </w:rPr>
        <w:t xml:space="preserve">s </w:t>
      </w:r>
      <w:r w:rsidR="00217797" w:rsidRPr="00217797">
        <w:rPr>
          <w:rFonts w:hAnsi="Times New Roman" w:cs="Times New Roman"/>
          <w:lang w:val="fr-FR"/>
        </w:rPr>
        <w:t xml:space="preserve">États </w:t>
      </w:r>
      <w:r w:rsidR="000F26F3" w:rsidRPr="00217797">
        <w:rPr>
          <w:rFonts w:hAnsi="Times New Roman" w:cs="Times New Roman"/>
          <w:lang w:val="fr-FR"/>
        </w:rPr>
        <w:t>parties</w:t>
      </w:r>
      <w:r w:rsidR="000F26F3">
        <w:rPr>
          <w:rFonts w:hAnsi="Times New Roman" w:cs="Times New Roman"/>
          <w:b/>
          <w:lang w:val="fr-FR"/>
        </w:rPr>
        <w:t xml:space="preserve"> :</w:t>
      </w:r>
      <w:r w:rsidRPr="003F7EBE">
        <w:rPr>
          <w:rFonts w:hAnsi="Times New Roman" w:cs="Times New Roman"/>
          <w:b/>
          <w:lang w:val="fr-FR"/>
        </w:rPr>
        <w:t xml:space="preserve"> </w:t>
      </w:r>
      <w:r w:rsidR="007C4A25">
        <w:rPr>
          <w:rFonts w:hAnsi="Times New Roman" w:cs="Times New Roman"/>
          <w:b/>
          <w:lang w:val="fr-FR"/>
        </w:rPr>
        <w:t>A</w:t>
      </w:r>
      <w:r w:rsidR="00217797">
        <w:rPr>
          <w:rFonts w:hAnsi="Times New Roman" w:cs="Times New Roman"/>
          <w:b/>
          <w:lang w:val="fr-FR"/>
        </w:rPr>
        <w:t xml:space="preserve">rgentine, </w:t>
      </w:r>
      <w:r w:rsidR="007C4A25">
        <w:rPr>
          <w:rFonts w:hAnsi="Times New Roman" w:cs="Times New Roman"/>
          <w:b/>
          <w:lang w:val="fr-FR"/>
        </w:rPr>
        <w:t>Australie</w:t>
      </w:r>
      <w:r w:rsidR="007C6B77">
        <w:rPr>
          <w:rFonts w:hAnsi="Times New Roman" w:cs="Times New Roman"/>
          <w:b/>
          <w:lang w:val="fr-FR"/>
        </w:rPr>
        <w:t xml:space="preserve"> </w:t>
      </w:r>
      <w:r w:rsidR="007C4A25">
        <w:rPr>
          <w:rFonts w:hAnsi="Times New Roman" w:cs="Times New Roman"/>
          <w:b/>
          <w:lang w:val="fr-FR"/>
        </w:rPr>
        <w:t>et Trini</w:t>
      </w:r>
      <w:r w:rsidR="00217797">
        <w:rPr>
          <w:rFonts w:hAnsi="Times New Roman" w:cs="Times New Roman"/>
          <w:b/>
          <w:lang w:val="fr-FR"/>
        </w:rPr>
        <w:t>té-</w:t>
      </w:r>
      <w:r w:rsidR="007C4A25">
        <w:rPr>
          <w:rFonts w:hAnsi="Times New Roman" w:cs="Times New Roman"/>
          <w:b/>
          <w:lang w:val="fr-FR"/>
        </w:rPr>
        <w:t>et</w:t>
      </w:r>
      <w:r w:rsidR="00217797">
        <w:rPr>
          <w:rFonts w:hAnsi="Times New Roman" w:cs="Times New Roman"/>
          <w:b/>
          <w:lang w:val="fr-FR"/>
        </w:rPr>
        <w:t>-</w:t>
      </w:r>
      <w:r w:rsidR="007C4A25">
        <w:rPr>
          <w:rFonts w:hAnsi="Times New Roman" w:cs="Times New Roman"/>
          <w:b/>
          <w:lang w:val="fr-FR"/>
        </w:rPr>
        <w:t xml:space="preserve">Tobago. </w:t>
      </w:r>
    </w:p>
    <w:p w14:paraId="05C842CF" w14:textId="77777777" w:rsidR="009800DB" w:rsidRPr="00782D12" w:rsidRDefault="009800DB" w:rsidP="007C50BA">
      <w:pPr>
        <w:rPr>
          <w:rFonts w:hAnsi="Times New Roman" w:cs="Times New Roman"/>
          <w:lang w:val="fr-FR"/>
        </w:rPr>
      </w:pPr>
    </w:p>
    <w:p w14:paraId="3C9F48C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45B87C9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667B020" w14:textId="0676B83A" w:rsidR="00D01EDE" w:rsidRDefault="007C50BA"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Pr>
          <w:rFonts w:eastAsia="Calibri" w:hAnsi="Times New Roman" w:cs="Times New Roman"/>
          <w:lang w:val="fr-FR" w:eastAsia="en-GB"/>
        </w:rPr>
        <w:t xml:space="preserve">qui seront examinés lors de la </w:t>
      </w:r>
      <w:r w:rsidR="004925C3">
        <w:rPr>
          <w:rFonts w:eastAsia="Calibri" w:hAnsi="Times New Roman" w:cs="Times New Roman"/>
          <w:lang w:val="fr-FR" w:eastAsia="en-GB"/>
        </w:rPr>
        <w:t>84</w:t>
      </w:r>
      <w:r w:rsidR="00960A6D" w:rsidRPr="00782D12">
        <w:rPr>
          <w:rFonts w:eastAsia="Calibri" w:hAnsi="Times New Roman" w:cs="Times New Roman"/>
          <w:vertAlign w:val="superscript"/>
          <w:lang w:val="fr-FR" w:eastAsia="en-GB"/>
        </w:rPr>
        <w:t>ème</w:t>
      </w:r>
      <w:r w:rsidR="00960A6D"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l'ordre du jour provisoire </w:t>
      </w:r>
      <w:r>
        <w:rPr>
          <w:rFonts w:hAnsi="Times New Roman" w:cs="Times New Roman"/>
          <w:lang w:val="fr-FR"/>
        </w:rPr>
        <w:t>(CEDAW/C/</w:t>
      </w:r>
      <w:r w:rsidR="007C6B77">
        <w:rPr>
          <w:rFonts w:hAnsi="Times New Roman" w:cs="Times New Roman"/>
          <w:lang w:val="fr-FR"/>
        </w:rPr>
        <w:t>84</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922BC7">
        <w:rPr>
          <w:rFonts w:hAnsi="Times New Roman" w:cs="Times New Roman"/>
          <w:lang w:val="fr-FR"/>
        </w:rPr>
        <w:t xml:space="preserve"> au : </w:t>
      </w:r>
    </w:p>
    <w:p w14:paraId="7268BDC5" w14:textId="13862E50" w:rsidR="007C4A25" w:rsidRPr="008513A0" w:rsidRDefault="007C4A25" w:rsidP="007C4A2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r w:rsidRPr="008513A0">
        <w:rPr>
          <w:lang w:val="fr-FR"/>
        </w:rPr>
        <w:t xml:space="preserve"> </w:t>
      </w:r>
      <w:r w:rsidRPr="008513A0">
        <w:rPr>
          <w:rStyle w:val="Hyperlink"/>
          <w:rFonts w:eastAsia="Calibri" w:hAnsi="Calibri" w:cs="Calibri"/>
          <w:bCs/>
          <w:noProof/>
          <w:color w:val="0000CC"/>
          <w:u w:val="none"/>
          <w:lang w:val="fr-FR"/>
        </w:rPr>
        <w:t>https://tbinternet.ohchr.org/_layouts/15/treatybodyexternal/SessionDetai</w:t>
      </w:r>
      <w:r w:rsidRPr="007C4A25">
        <w:rPr>
          <w:rStyle w:val="Hyperlink"/>
          <w:rFonts w:eastAsia="Calibri" w:hAnsi="Calibri" w:cs="Calibri"/>
          <w:bCs/>
          <w:noProof/>
          <w:color w:val="0000CC"/>
          <w:u w:val="none"/>
          <w:lang w:val="fr-FR"/>
        </w:rPr>
        <w:t>ls1.aspx?SessionID=2603&amp;Lang=fr</w:t>
      </w:r>
    </w:p>
    <w:p w14:paraId="14770FC8" w14:textId="77777777" w:rsidR="007C50BA" w:rsidRPr="004925C3"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A5381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7B6561F4"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63C428D" w14:textId="551EDB92" w:rsidR="0004726A" w:rsidRPr="00680B27" w:rsidRDefault="007C50BA" w:rsidP="00680B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782D12">
        <w:rPr>
          <w:rFonts w:eastAsia="Calibri" w:hAnsi="Times New Roman" w:cs="Times New Roman"/>
          <w:b/>
          <w:bCs/>
          <w:noProof/>
          <w:lang w:val="fr-FR"/>
        </w:rPr>
        <w:tab/>
      </w:r>
      <w:r>
        <w:rPr>
          <w:rFonts w:eastAsia="Calibri" w:hAnsi="Times New Roman" w:cs="Times New Roman"/>
          <w:lang w:val="fr-FR" w:eastAsia="en-GB"/>
        </w:rPr>
        <w:t xml:space="preserve">La </w:t>
      </w:r>
      <w:r w:rsidR="004925C3">
        <w:rPr>
          <w:rFonts w:eastAsia="Calibri" w:hAnsi="Times New Roman" w:cs="Times New Roman"/>
          <w:lang w:val="fr-FR" w:eastAsia="en-GB"/>
        </w:rPr>
        <w:t>84</w:t>
      </w:r>
      <w:r w:rsidR="00105A18" w:rsidRPr="00782D12">
        <w:rPr>
          <w:rFonts w:eastAsia="Calibri" w:hAnsi="Times New Roman" w:cs="Times New Roman"/>
          <w:bCs/>
          <w:noProof/>
          <w:vertAlign w:val="superscript"/>
          <w:lang w:val="fr-FR"/>
        </w:rPr>
        <w:t>ème</w:t>
      </w:r>
      <w:r w:rsidR="00105A18"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du Comité aura lieu à Genève au </w:t>
      </w:r>
      <w:r w:rsidRPr="00782D12">
        <w:rPr>
          <w:rFonts w:eastAsia="Calibri" w:hAnsi="Times New Roman" w:cs="Times New Roman"/>
          <w:b/>
          <w:lang w:val="fr-FR" w:eastAsia="en-GB"/>
        </w:rPr>
        <w:t xml:space="preserve">Palais des Nations, </w:t>
      </w:r>
      <w:r w:rsidRPr="00290911">
        <w:rPr>
          <w:rFonts w:eastAsia="Calibri" w:hAnsi="Times New Roman" w:cs="Times New Roman"/>
          <w:lang w:val="fr-FR" w:eastAsia="en-GB"/>
        </w:rPr>
        <w:t>dans</w:t>
      </w:r>
      <w:r w:rsidRPr="00782D12">
        <w:rPr>
          <w:rFonts w:eastAsia="Calibri" w:hAnsi="Times New Roman" w:cs="Times New Roman"/>
          <w:b/>
          <w:lang w:val="fr-FR" w:eastAsia="en-GB"/>
        </w:rPr>
        <w:t xml:space="preserve"> la salle de conférence</w:t>
      </w:r>
      <w:r>
        <w:rPr>
          <w:rFonts w:eastAsia="Calibri" w:hAnsi="Times New Roman" w:cs="Times New Roman"/>
          <w:b/>
          <w:lang w:val="fr-FR" w:eastAsia="en-GB"/>
        </w:rPr>
        <w:t>s XXIII</w:t>
      </w:r>
      <w:r w:rsidRPr="00782D12">
        <w:rPr>
          <w:rFonts w:eastAsia="Calibri" w:hAnsi="Times New Roman" w:cs="Times New Roman"/>
          <w:lang w:val="fr-FR" w:eastAsia="en-GB"/>
        </w:rPr>
        <w:t>. Le groupe de travail de pré-sessi</w:t>
      </w:r>
      <w:r>
        <w:rPr>
          <w:rFonts w:eastAsia="Calibri" w:hAnsi="Times New Roman" w:cs="Times New Roman"/>
          <w:lang w:val="fr-FR" w:eastAsia="en-GB"/>
        </w:rPr>
        <w:t xml:space="preserve">on pour la </w:t>
      </w:r>
      <w:r w:rsidR="004925C3">
        <w:rPr>
          <w:rFonts w:eastAsia="Calibri" w:hAnsi="Times New Roman" w:cs="Times New Roman"/>
          <w:lang w:val="fr-FR" w:eastAsia="en-GB"/>
        </w:rPr>
        <w:t>86</w:t>
      </w:r>
      <w:r w:rsidR="00105A18" w:rsidRPr="00782D12">
        <w:rPr>
          <w:rFonts w:eastAsia="Calibri" w:hAnsi="Times New Roman" w:cs="Times New Roman"/>
          <w:vertAlign w:val="superscript"/>
          <w:lang w:val="fr-FR" w:eastAsia="en-GB"/>
        </w:rPr>
        <w:t>ème</w:t>
      </w:r>
      <w:r w:rsidR="00105A18"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se réunira également au </w:t>
      </w:r>
      <w:r w:rsidRPr="00896A32">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 XXIII</w:t>
      </w:r>
      <w:r w:rsidRPr="005219D1">
        <w:rPr>
          <w:rFonts w:eastAsia="Calibri" w:hAnsi="Times New Roman" w:cs="Times New Roman"/>
          <w:b/>
          <w:lang w:val="fr-FR" w:eastAsia="en-GB"/>
        </w:rPr>
        <w:t>.</w:t>
      </w:r>
      <w:r w:rsidR="00680B27">
        <w:rPr>
          <w:rFonts w:eastAsia="Calibri" w:hAnsi="Times New Roman" w:cs="Times New Roman"/>
          <w:b/>
          <w:lang w:val="fr-FR" w:eastAsia="en-GB"/>
        </w:rPr>
        <w:t xml:space="preserve"> </w:t>
      </w:r>
      <w:r w:rsidRPr="00F56366">
        <w:rPr>
          <w:rFonts w:hAnsi="Times New Roman" w:cs="Times New Roman"/>
          <w:b/>
          <w:lang w:val="fr-FR"/>
        </w:rPr>
        <w:t xml:space="preserve">Les </w:t>
      </w:r>
      <w:r w:rsidR="00B02E81" w:rsidRPr="00F56366">
        <w:rPr>
          <w:rFonts w:hAnsi="Times New Roman" w:cs="Times New Roman"/>
          <w:b/>
          <w:lang w:val="fr-FR"/>
        </w:rPr>
        <w:t xml:space="preserve">ONG </w:t>
      </w:r>
      <w:r w:rsidRPr="00F56366">
        <w:rPr>
          <w:rFonts w:hAnsi="Times New Roman" w:cs="Times New Roman"/>
          <w:b/>
          <w:lang w:val="fr-FR"/>
        </w:rPr>
        <w:t>pourront participer, physiquement ou à distance via Zoom</w:t>
      </w:r>
      <w:r>
        <w:rPr>
          <w:rFonts w:hAnsi="Times New Roman" w:cs="Times New Roman"/>
          <w:lang w:val="fr-FR"/>
        </w:rPr>
        <w:t xml:space="preserve">, aux réunions </w:t>
      </w:r>
      <w:r w:rsidRPr="004B373E">
        <w:rPr>
          <w:rFonts w:hAnsi="Times New Roman" w:cs="Times New Roman"/>
          <w:lang w:val="fr-FR"/>
        </w:rPr>
        <w:t xml:space="preserve">pertinentes du Comité et </w:t>
      </w:r>
      <w:r w:rsidR="00B06D86">
        <w:rPr>
          <w:rFonts w:hAnsi="Times New Roman" w:cs="Times New Roman"/>
          <w:lang w:val="fr-FR"/>
        </w:rPr>
        <w:t xml:space="preserve">aux réunions informelles et privées </w:t>
      </w:r>
      <w:r w:rsidRPr="004B373E">
        <w:rPr>
          <w:rFonts w:hAnsi="Times New Roman" w:cs="Times New Roman"/>
          <w:lang w:val="fr-FR"/>
        </w:rPr>
        <w:t>de son groupe de travail de pré</w:t>
      </w:r>
      <w:r>
        <w:rPr>
          <w:rFonts w:hAnsi="Times New Roman" w:cs="Times New Roman"/>
          <w:lang w:val="fr-FR"/>
        </w:rPr>
        <w:t>-</w:t>
      </w:r>
      <w:r w:rsidRPr="004B373E">
        <w:rPr>
          <w:rFonts w:hAnsi="Times New Roman" w:cs="Times New Roman"/>
          <w:lang w:val="fr-FR"/>
        </w:rPr>
        <w:t xml:space="preserve">session. Les </w:t>
      </w:r>
      <w:r w:rsidR="00B02E81">
        <w:rPr>
          <w:rFonts w:hAnsi="Times New Roman" w:cs="Times New Roman"/>
          <w:lang w:val="fr-FR"/>
        </w:rPr>
        <w:t xml:space="preserve">ONG </w:t>
      </w:r>
      <w:r w:rsidRPr="004B373E">
        <w:rPr>
          <w:rFonts w:hAnsi="Times New Roman" w:cs="Times New Roman"/>
          <w:lang w:val="fr-FR"/>
        </w:rPr>
        <w:t>pourront également suivre les dialogues publics du Comité avec les États parties susmentionnés, soit en personne, soit par le</w:t>
      </w:r>
      <w:r w:rsidRPr="00F56366">
        <w:rPr>
          <w:rFonts w:hAnsi="Times New Roman" w:cs="Times New Roman"/>
          <w:lang w:val="fr-FR"/>
        </w:rPr>
        <w:t xml:space="preserve"> biais de la diffusion </w:t>
      </w:r>
      <w:r w:rsidRPr="00F56366">
        <w:rPr>
          <w:rFonts w:hAnsi="Times New Roman" w:cs="Times New Roman"/>
          <w:b/>
          <w:lang w:val="fr-FR"/>
        </w:rPr>
        <w:t>en direct sur</w:t>
      </w:r>
      <w:r>
        <w:rPr>
          <w:rFonts w:hAnsi="Times New Roman" w:cs="Times New Roman"/>
          <w:lang w:val="fr-FR"/>
        </w:rPr>
        <w:t xml:space="preserve"> </w:t>
      </w:r>
      <w:r w:rsidRPr="00E27E25">
        <w:rPr>
          <w:rFonts w:hAnsi="Times New Roman" w:cs="Times New Roman"/>
          <w:b/>
          <w:lang w:val="fr-FR"/>
        </w:rPr>
        <w:t>UN Web TV</w:t>
      </w:r>
      <w:r w:rsidRPr="00E87D79">
        <w:rPr>
          <w:b/>
          <w:lang w:val="fr-FR"/>
        </w:rPr>
        <w:t xml:space="preserve">: </w:t>
      </w:r>
    </w:p>
    <w:p w14:paraId="7303BAEF" w14:textId="20D1DF2F" w:rsidR="007C50BA" w:rsidRDefault="007C50BA" w:rsidP="00F56366">
      <w:pPr>
        <w:jc w:val="both"/>
        <w:rPr>
          <w:rFonts w:hAnsi="Times New Roman" w:cs="Times New Roman"/>
          <w:lang w:val="fr-FR"/>
        </w:rPr>
      </w:pPr>
      <w:r w:rsidRPr="00E87D79">
        <w:rPr>
          <w:b/>
          <w:color w:val="0000CC"/>
          <w:lang w:val="fr-FR" w:eastAsia="fr-FR"/>
        </w:rPr>
        <w:t>http://webtv.un.org/meetings-events/</w:t>
      </w:r>
    </w:p>
    <w:p w14:paraId="71274D25" w14:textId="2CD8557B" w:rsidR="007C50BA" w:rsidRDefault="007C50BA" w:rsidP="007C50BA">
      <w:pPr>
        <w:rPr>
          <w:rFonts w:hAnsi="Times New Roman" w:cs="Times New Roman"/>
          <w:lang w:val="fr-FR"/>
        </w:rPr>
      </w:pPr>
    </w:p>
    <w:p w14:paraId="1B8730D7" w14:textId="7D435F20" w:rsidR="004925C3" w:rsidRPr="008513A0" w:rsidRDefault="004925C3" w:rsidP="007C50BA">
      <w:pPr>
        <w:rPr>
          <w:rFonts w:hAnsi="Times New Roman" w:cs="Times New Roman"/>
          <w:b/>
          <w:color w:val="0070C0"/>
          <w:lang w:val="fr-FR"/>
        </w:rPr>
      </w:pPr>
      <w:r w:rsidRPr="008513A0">
        <w:rPr>
          <w:rFonts w:hAnsi="Times New Roman" w:cs="Times New Roman"/>
          <w:b/>
          <w:color w:val="0070C0"/>
          <w:lang w:val="fr-FR"/>
        </w:rPr>
        <w:t xml:space="preserve">IV. </w:t>
      </w:r>
      <w:r>
        <w:rPr>
          <w:rFonts w:hAnsi="Times New Roman" w:cs="Times New Roman"/>
          <w:b/>
          <w:color w:val="0070C0"/>
          <w:lang w:val="fr-FR"/>
        </w:rPr>
        <w:tab/>
      </w:r>
      <w:r w:rsidR="00543494" w:rsidRPr="00543494">
        <w:rPr>
          <w:rFonts w:hAnsi="Times New Roman" w:cs="Times New Roman"/>
          <w:b/>
          <w:color w:val="0070C0"/>
          <w:lang w:val="fr-FR"/>
        </w:rPr>
        <w:t xml:space="preserve">Masques </w:t>
      </w:r>
      <w:r w:rsidRPr="008513A0">
        <w:rPr>
          <w:rFonts w:hAnsi="Times New Roman" w:cs="Times New Roman"/>
          <w:b/>
          <w:color w:val="0070C0"/>
          <w:lang w:val="fr-FR"/>
        </w:rPr>
        <w:t xml:space="preserve"> </w:t>
      </w:r>
    </w:p>
    <w:p w14:paraId="5E43E95F" w14:textId="0E21B64B" w:rsidR="004925C3" w:rsidRDefault="004925C3" w:rsidP="007C50BA">
      <w:pPr>
        <w:rPr>
          <w:rFonts w:hAnsi="Times New Roman" w:cs="Times New Roman"/>
          <w:lang w:val="fr-FR"/>
        </w:rPr>
      </w:pPr>
    </w:p>
    <w:p w14:paraId="2C71D993" w14:textId="5F0A1E39" w:rsidR="004925C3" w:rsidRDefault="004925C3" w:rsidP="007C50BA">
      <w:pPr>
        <w:rPr>
          <w:rFonts w:hAnsi="Times New Roman" w:cs="Times New Roman"/>
          <w:lang w:val="fr-FR"/>
        </w:rPr>
      </w:pPr>
      <w:r>
        <w:rPr>
          <w:rFonts w:hAnsi="Times New Roman" w:cs="Times New Roman"/>
          <w:lang w:val="fr-FR"/>
        </w:rPr>
        <w:t xml:space="preserve">Veuillez noter que le port du </w:t>
      </w:r>
      <w:r w:rsidRPr="008513A0">
        <w:rPr>
          <w:rFonts w:hAnsi="Times New Roman" w:cs="Times New Roman"/>
          <w:b/>
          <w:lang w:val="fr-FR"/>
        </w:rPr>
        <w:t>masque facial</w:t>
      </w:r>
      <w:r>
        <w:rPr>
          <w:rFonts w:hAnsi="Times New Roman" w:cs="Times New Roman"/>
          <w:lang w:val="fr-FR"/>
        </w:rPr>
        <w:t xml:space="preserve"> (Chirurgical ou de type FFP-2) reste obligatoire en tout temps dans la salle de conférence (sauf lors de la prise de parole).</w:t>
      </w:r>
    </w:p>
    <w:p w14:paraId="7941B8D1" w14:textId="77777777" w:rsidR="004925C3" w:rsidRPr="00782D12" w:rsidRDefault="004925C3" w:rsidP="007C50BA">
      <w:pPr>
        <w:rPr>
          <w:rFonts w:hAnsi="Times New Roman" w:cs="Times New Roman"/>
          <w:lang w:val="fr-FR"/>
        </w:rPr>
      </w:pPr>
    </w:p>
    <w:p w14:paraId="0BC77B0E" w14:textId="1BDA43D0" w:rsidR="007C50BA" w:rsidRPr="00782D12" w:rsidRDefault="004925C3"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lastRenderedPageBreak/>
        <w:t>V</w:t>
      </w:r>
      <w:r w:rsidR="007C50BA">
        <w:rPr>
          <w:rFonts w:eastAsia="Calibri" w:hAnsi="Times New Roman" w:cs="Times New Roman"/>
          <w:b/>
          <w:bCs/>
          <w:noProof/>
          <w:color w:val="0000CC"/>
          <w:lang w:val="fr-FR"/>
        </w:rPr>
        <w:t>.</w:t>
      </w:r>
      <w:r w:rsidR="007C50BA">
        <w:rPr>
          <w:rFonts w:eastAsia="Calibri" w:hAnsi="Times New Roman" w:cs="Times New Roman"/>
          <w:b/>
          <w:bCs/>
          <w:noProof/>
          <w:color w:val="0000CC"/>
          <w:lang w:val="fr-FR"/>
        </w:rPr>
        <w:tab/>
        <w:t>Participation des ONG</w:t>
      </w:r>
    </w:p>
    <w:p w14:paraId="7EC8903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7C5B2A63"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eastAsia="en-GB"/>
        </w:rPr>
        <w:tab/>
      </w:r>
      <w:r w:rsidR="00A731F9" w:rsidRPr="000F48C7">
        <w:rPr>
          <w:rFonts w:eastAsia="Calibri" w:hAnsi="Times New Roman" w:cs="Times New Roman"/>
          <w:lang w:val="fr-FR" w:eastAsia="en-GB"/>
        </w:rPr>
        <w:t xml:space="preserve">Le Comité a souligné l’importance qu’il attache à sa coopération avec les ONG dans sa </w:t>
      </w:r>
      <w:r w:rsidR="00A731F9" w:rsidRPr="000F48C7">
        <w:rPr>
          <w:rFonts w:eastAsia="Calibri" w:hAnsi="Times New Roman" w:cs="Times New Roman"/>
          <w:b/>
          <w:lang w:val="fr-FR" w:eastAsia="en-GB"/>
        </w:rPr>
        <w:t>déclaration sur les organisations non gouvernementales</w:t>
      </w:r>
      <w:r w:rsidR="00A731F9" w:rsidRPr="000F48C7">
        <w:rPr>
          <w:rFonts w:eastAsia="Calibri" w:hAnsi="Times New Roman" w:cs="Times New Roman"/>
          <w:lang w:val="fr-FR" w:eastAsia="en-GB"/>
        </w:rPr>
        <w:t>, adoptée en 2010</w:t>
      </w:r>
      <w:r w:rsidR="00A731F9" w:rsidRPr="000F48C7">
        <w:rPr>
          <w:rFonts w:hAnsi="Times New Roman" w:cs="Times New Roman"/>
          <w:kern w:val="2"/>
          <w:lang w:val="fr-FR"/>
        </w:rPr>
        <w:t xml:space="preserve"> </w:t>
      </w:r>
      <w:r w:rsidR="00A731F9" w:rsidRPr="005522A2">
        <w:rPr>
          <w:rFonts w:hAnsi="Times New Roman" w:cs="Times New Roman"/>
          <w:kern w:val="2"/>
          <w:lang w:val="fr-FR"/>
        </w:rPr>
        <w:t>(</w:t>
      </w:r>
      <w:r w:rsidR="00A731F9" w:rsidRPr="005522A2">
        <w:rPr>
          <w:rStyle w:val="Hyperlink1"/>
          <w:rFonts w:hAnsi="Times New Roman" w:cs="Times New Roman"/>
          <w:color w:val="0000FF"/>
          <w:lang w:val="fr-FR"/>
        </w:rPr>
        <w:t>goo.gl/Ye2KnB</w:t>
      </w:r>
      <w:r w:rsidR="00A731F9" w:rsidRPr="005522A2">
        <w:rPr>
          <w:rFonts w:hAnsi="Times New Roman" w:cs="Times New Roman"/>
          <w:color w:val="auto"/>
          <w:kern w:val="2"/>
          <w:lang w:val="fr-FR"/>
        </w:rPr>
        <w:t>)</w:t>
      </w:r>
      <w:r w:rsidR="00A731F9" w:rsidRPr="005522A2">
        <w:rPr>
          <w:rFonts w:hAnsi="Times New Roman" w:cs="Times New Roman"/>
          <w:color w:val="0000FF"/>
          <w:kern w:val="2"/>
          <w:lang w:val="fr-FR"/>
        </w:rPr>
        <w:t xml:space="preserve">. </w:t>
      </w:r>
      <w:r w:rsidR="00A731F9" w:rsidRPr="005522A2">
        <w:rPr>
          <w:rFonts w:hAnsi="Times New Roman" w:cs="Times New Roman"/>
          <w:kern w:val="2"/>
          <w:lang w:val="fr-FR"/>
        </w:rPr>
        <w:t>Il</w:t>
      </w:r>
      <w:r w:rsidR="00DF7FE0">
        <w:rPr>
          <w:rFonts w:hAnsi="Times New Roman" w:cs="Times New Roman"/>
          <w:kern w:val="2"/>
          <w:lang w:val="fr-FR"/>
        </w:rPr>
        <w:t xml:space="preserve"> invite les</w:t>
      </w:r>
      <w:r w:rsidR="00A731F9" w:rsidRPr="000F48C7">
        <w:rPr>
          <w:rFonts w:hAnsi="Times New Roman" w:cs="Times New Roman"/>
          <w:kern w:val="2"/>
          <w:lang w:val="fr-FR"/>
        </w:rPr>
        <w:t xml:space="preserve"> représentants des ONG nationales et internationales </w:t>
      </w:r>
      <w:r w:rsidR="00A731F9" w:rsidRPr="000F48C7">
        <w:rPr>
          <w:rFonts w:eastAsia="Calibri" w:hAnsi="Times New Roman" w:cs="Times New Roman"/>
          <w:lang w:val="fr-FR" w:eastAsia="en-GB"/>
        </w:rPr>
        <w:t>à fournir des informations spécifiques sur des questions relatives à la mise en œuvre de la Convention par les États parties qui</w:t>
      </w:r>
      <w:r w:rsidR="00067F47">
        <w:rPr>
          <w:rFonts w:eastAsia="Calibri" w:hAnsi="Times New Roman" w:cs="Times New Roman"/>
          <w:lang w:val="fr-FR" w:eastAsia="en-GB"/>
        </w:rPr>
        <w:t xml:space="preserve"> vont être examinés lors de la </w:t>
      </w:r>
      <w:r w:rsidR="004925C3">
        <w:rPr>
          <w:rFonts w:eastAsia="Calibri" w:hAnsi="Times New Roman" w:cs="Times New Roman"/>
          <w:lang w:val="fr-FR" w:eastAsia="en-GB"/>
        </w:rPr>
        <w:t>84</w:t>
      </w:r>
      <w:r w:rsidR="00963697" w:rsidRPr="000F48C7">
        <w:rPr>
          <w:rFonts w:eastAsia="Calibri" w:hAnsi="Times New Roman" w:cs="Times New Roman"/>
          <w:bCs/>
          <w:vertAlign w:val="superscript"/>
          <w:lang w:val="fr-FR"/>
        </w:rPr>
        <w:t>ème</w:t>
      </w:r>
      <w:r w:rsidR="00963697" w:rsidRPr="000F48C7">
        <w:rPr>
          <w:rFonts w:eastAsia="Calibri" w:hAnsi="Times New Roman" w:cs="Times New Roman"/>
          <w:lang w:val="fr-FR" w:eastAsia="en-GB"/>
        </w:rPr>
        <w:t xml:space="preserve"> </w:t>
      </w:r>
      <w:r w:rsidR="00A731F9" w:rsidRPr="000F48C7">
        <w:rPr>
          <w:rFonts w:eastAsia="Calibri" w:hAnsi="Times New Roman" w:cs="Times New Roman"/>
          <w:lang w:val="fr-FR" w:eastAsia="en-GB"/>
        </w:rPr>
        <w:t>session du Comité</w:t>
      </w:r>
      <w:r w:rsidR="00067F47">
        <w:rPr>
          <w:rFonts w:eastAsia="Calibri" w:hAnsi="Times New Roman" w:cs="Times New Roman"/>
          <w:lang w:val="fr-FR" w:eastAsia="en-GB"/>
        </w:rPr>
        <w:t xml:space="preserve"> et </w:t>
      </w:r>
      <w:r w:rsidR="00B06D86">
        <w:rPr>
          <w:rFonts w:eastAsia="Calibri" w:hAnsi="Times New Roman" w:cs="Times New Roman"/>
          <w:lang w:val="fr-FR" w:eastAsia="en-GB"/>
        </w:rPr>
        <w:t xml:space="preserve">du </w:t>
      </w:r>
      <w:r w:rsidR="004925C3">
        <w:rPr>
          <w:rFonts w:eastAsia="Calibri" w:hAnsi="Times New Roman" w:cs="Times New Roman"/>
          <w:lang w:val="fr-FR" w:eastAsia="en-GB"/>
        </w:rPr>
        <w:t>86</w:t>
      </w:r>
      <w:r w:rsidR="00963697" w:rsidRPr="00067F47">
        <w:rPr>
          <w:rFonts w:eastAsia="Calibri" w:hAnsi="Times New Roman" w:cs="Times New Roman"/>
          <w:vertAlign w:val="superscript"/>
          <w:lang w:val="fr-FR" w:eastAsia="en-GB"/>
        </w:rPr>
        <w:t>ème</w:t>
      </w:r>
      <w:r w:rsidR="00963697">
        <w:rPr>
          <w:rFonts w:eastAsia="Calibri" w:hAnsi="Times New Roman" w:cs="Times New Roman"/>
          <w:lang w:val="fr-FR" w:eastAsia="en-GB"/>
        </w:rPr>
        <w:t xml:space="preserve"> </w:t>
      </w:r>
      <w:r w:rsidR="00067F47" w:rsidRPr="00067F47">
        <w:rPr>
          <w:rFonts w:eastAsia="Calibri" w:hAnsi="Times New Roman" w:cs="Times New Roman"/>
          <w:lang w:val="fr-FR" w:eastAsia="en-GB"/>
        </w:rPr>
        <w:t>groupe de travail de pré-session</w:t>
      </w:r>
      <w:r w:rsidR="00A731F9" w:rsidRPr="000F48C7">
        <w:rPr>
          <w:rFonts w:eastAsia="Calibri" w:hAnsi="Times New Roman" w:cs="Times New Roman"/>
          <w:lang w:val="fr-FR" w:eastAsia="en-GB"/>
        </w:rPr>
        <w:t>.</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 xml:space="preserve">Ceci peut se faire oralement et/ou par écrit. En raison du volume important de documentation reçue, les </w:t>
      </w:r>
      <w:r w:rsidR="00A731F9" w:rsidRPr="00F56366">
        <w:rPr>
          <w:rFonts w:eastAsia="Calibri" w:hAnsi="Times New Roman" w:cs="Times New Roman"/>
          <w:b/>
          <w:u w:val="single"/>
          <w:lang w:val="fr-FR" w:eastAsia="en-GB"/>
        </w:rPr>
        <w:t>soumissions écrites ne doivent pas dépasser 3 300 mots</w:t>
      </w:r>
      <w:r w:rsidR="00A731F9" w:rsidRPr="000F48C7">
        <w:rPr>
          <w:rFonts w:eastAsia="Calibri" w:hAnsi="Times New Roman" w:cs="Times New Roman"/>
          <w:lang w:val="fr-FR" w:eastAsia="en-GB"/>
        </w:rPr>
        <w:t xml:space="preserve"> </w:t>
      </w:r>
      <w:r w:rsidR="00A731F9" w:rsidRPr="000F48C7">
        <w:rPr>
          <w:rFonts w:hAnsi="Times New Roman" w:cs="Times New Roman"/>
          <w:lang w:val="fr-FR"/>
        </w:rPr>
        <w:t>(</w:t>
      </w:r>
      <w:r w:rsidR="00A731F9" w:rsidRPr="00F56366">
        <w:rPr>
          <w:rFonts w:hAnsi="Times New Roman" w:cs="Times New Roman"/>
          <w:b/>
          <w:lang w:val="fr-FR"/>
        </w:rPr>
        <w:t>6,600 mots pour les rapports de coalition d’ONG</w:t>
      </w:r>
      <w:r w:rsidR="00A731F9" w:rsidRPr="000F48C7">
        <w:rPr>
          <w:rFonts w:hAnsi="Times New Roman" w:cs="Times New Roman"/>
          <w:lang w:val="fr-FR"/>
        </w:rPr>
        <w:t>).</w:t>
      </w:r>
      <w:r w:rsidR="00124AA0" w:rsidRPr="00E87D79">
        <w:rPr>
          <w:lang w:val="fr-FR"/>
        </w:rPr>
        <w:t xml:space="preserve"> </w:t>
      </w:r>
      <w:r w:rsidR="00124AA0" w:rsidRPr="00124AA0">
        <w:rPr>
          <w:rFonts w:hAnsi="Times New Roman" w:cs="Times New Roman"/>
          <w:lang w:val="fr-FR"/>
        </w:rPr>
        <w:t>Ils doivent être soumis dans l'une des langues de travail du Comité (</w:t>
      </w:r>
      <w:r w:rsidR="00124AA0" w:rsidRPr="00F56366">
        <w:rPr>
          <w:rFonts w:hAnsi="Times New Roman" w:cs="Times New Roman"/>
          <w:b/>
          <w:lang w:val="fr-FR"/>
        </w:rPr>
        <w:t>anglais, français ou espagnol</w:t>
      </w:r>
      <w:r w:rsidR="00124AA0" w:rsidRPr="00124AA0">
        <w:rPr>
          <w:rFonts w:hAnsi="Times New Roman" w:cs="Times New Roman"/>
          <w:lang w:val="fr-FR"/>
        </w:rPr>
        <w:t xml:space="preserve">). </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Il n’y a pas de modèle spécifique pour la soumission des rapports des</w:t>
      </w:r>
      <w:r w:rsidR="00124AA0">
        <w:rPr>
          <w:rFonts w:eastAsia="Calibri" w:hAnsi="Times New Roman" w:cs="Times New Roman"/>
          <w:lang w:val="fr-FR" w:eastAsia="en-GB"/>
        </w:rPr>
        <w:t xml:space="preserve"> ONG</w:t>
      </w:r>
      <w:r w:rsidR="00A731F9" w:rsidRPr="000F48C7">
        <w:rPr>
          <w:rFonts w:eastAsia="Calibri" w:hAnsi="Times New Roman" w:cs="Times New Roman"/>
          <w:lang w:val="fr-FR" w:eastAsia="en-GB"/>
        </w:rPr>
        <w:t>. Ceux-ci peuvent être organisés par thème et /ou article par article.</w:t>
      </w:r>
    </w:p>
    <w:p w14:paraId="4C594F09" w14:textId="77777777" w:rsidR="00A731F9"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60962B4E" w14:textId="23828D43" w:rsidR="00A731F9"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Fonts w:hAnsi="Times New Roman" w:cs="Times New Roman"/>
          <w:lang w:val="fr-FR"/>
        </w:rPr>
      </w:pPr>
      <w:r w:rsidRPr="007815CC">
        <w:rPr>
          <w:rFonts w:hAnsi="Times New Roman" w:cs="Times New Roman"/>
          <w:lang w:val="fr-FR"/>
        </w:rPr>
        <w:t xml:space="preserve">Les ONG peuvent bénéficier du soutien </w:t>
      </w:r>
      <w:r w:rsidRPr="007815CC">
        <w:rPr>
          <w:rFonts w:hAnsi="Times New Roman" w:cs="Times New Roman"/>
          <w:b/>
          <w:lang w:val="fr-FR"/>
        </w:rPr>
        <w:t>IWRAW-Asia Pacific</w:t>
      </w:r>
      <w:r w:rsidRPr="007815CC">
        <w:rPr>
          <w:rFonts w:hAnsi="Times New Roman" w:cs="Times New Roman"/>
          <w:lang w:val="fr-FR"/>
        </w:rPr>
        <w:t xml:space="preserve"> pour soumettre leurs rapports électroniquement (en format </w:t>
      </w:r>
      <w:r w:rsidRPr="007815CC">
        <w:rPr>
          <w:rFonts w:hAnsi="Times New Roman" w:cs="Times New Roman"/>
          <w:b/>
          <w:lang w:val="fr-FR"/>
        </w:rPr>
        <w:t>Word</w:t>
      </w:r>
      <w:r w:rsidRPr="007815CC">
        <w:rPr>
          <w:rFonts w:hAnsi="Times New Roman" w:cs="Times New Roman"/>
          <w:lang w:val="fr-FR"/>
        </w:rPr>
        <w:t>) au Secrétariat du Comité</w:t>
      </w:r>
      <w:r>
        <w:rPr>
          <w:rFonts w:hAnsi="Times New Roman" w:cs="Times New Roman"/>
          <w:lang w:val="fr-FR"/>
        </w:rPr>
        <w:t xml:space="preserve">. </w:t>
      </w:r>
      <w:r w:rsidRPr="00F56366">
        <w:rPr>
          <w:rFonts w:hAnsi="Times New Roman" w:cs="Times New Roman"/>
          <w:lang w:val="fr-FR"/>
        </w:rPr>
        <w:t>IWRAW-Asia Pacific</w:t>
      </w:r>
      <w:r>
        <w:rPr>
          <w:rFonts w:hAnsi="Times New Roman" w:cs="Times New Roman"/>
          <w:lang w:val="fr-FR"/>
        </w:rPr>
        <w:t xml:space="preserve"> </w:t>
      </w:r>
      <w:r w:rsidR="00697D62">
        <w:rPr>
          <w:rFonts w:hAnsi="Times New Roman" w:cs="Times New Roman"/>
          <w:lang w:val="fr-FR"/>
        </w:rPr>
        <w:t>f</w:t>
      </w:r>
      <w:r w:rsidR="00697D62" w:rsidRPr="00697D62">
        <w:rPr>
          <w:rFonts w:hAnsi="Times New Roman" w:cs="Times New Roman"/>
          <w:lang w:val="fr-FR"/>
        </w:rPr>
        <w:t>ournit</w:t>
      </w:r>
      <w:r w:rsidR="00697D62">
        <w:rPr>
          <w:rFonts w:hAnsi="Times New Roman" w:cs="Times New Roman"/>
          <w:lang w:val="fr-FR"/>
        </w:rPr>
        <w:t xml:space="preserve"> également</w:t>
      </w:r>
      <w:r w:rsidR="00697D62" w:rsidRPr="00697D62">
        <w:rPr>
          <w:rFonts w:hAnsi="Times New Roman" w:cs="Times New Roman"/>
          <w:lang w:val="fr-FR"/>
        </w:rPr>
        <w:t xml:space="preserve"> des conseils aux ONG locales qui cherchent à s'engager auprès du Comité. Pour plus de détails, veuillez contacter l'IWRAW-Asia Pacific :</w:t>
      </w:r>
    </w:p>
    <w:p w14:paraId="7C082846" w14:textId="77777777" w:rsidR="00A731F9" w:rsidRPr="007815CC" w:rsidRDefault="00A731F9" w:rsidP="00A73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FFDF692" w14:textId="77777777" w:rsidR="00A731F9" w:rsidRPr="00B61924" w:rsidRDefault="00A731F9" w:rsidP="00A731F9">
      <w:pPr>
        <w:ind w:right="-432" w:firstLine="720"/>
        <w:jc w:val="both"/>
        <w:rPr>
          <w:lang w:val="fr-FR"/>
        </w:rPr>
      </w:pPr>
      <w:r w:rsidRPr="00B61924">
        <w:rPr>
          <w:lang w:val="fr-FR"/>
        </w:rPr>
        <w:t xml:space="preserve">10-2, Jalan </w:t>
      </w: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r w:rsidRPr="00B61924">
        <w:rPr>
          <w:lang w:val="fr-FR"/>
        </w:rPr>
        <w:t xml:space="preserve"> 9</w:t>
      </w:r>
    </w:p>
    <w:p w14:paraId="2CE923AB" w14:textId="77777777" w:rsidR="00A731F9" w:rsidRPr="00B61924" w:rsidRDefault="00A731F9" w:rsidP="00A731F9">
      <w:pPr>
        <w:ind w:right="-432" w:firstLine="720"/>
        <w:jc w:val="both"/>
        <w:rPr>
          <w:lang w:val="fr-FR"/>
        </w:rPr>
      </w:pP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p>
    <w:p w14:paraId="070A2ECA" w14:textId="06B9C1E0" w:rsidR="00A731F9" w:rsidRPr="00B61924" w:rsidRDefault="00A731F9" w:rsidP="00A731F9">
      <w:pPr>
        <w:ind w:right="-432" w:firstLine="720"/>
        <w:jc w:val="both"/>
        <w:rPr>
          <w:lang w:val="fr-FR"/>
        </w:rPr>
      </w:pPr>
      <w:r w:rsidRPr="00B61924">
        <w:rPr>
          <w:lang w:val="fr-FR"/>
        </w:rPr>
        <w:t xml:space="preserve">59000 Kuala Lumpur, </w:t>
      </w:r>
      <w:r w:rsidR="00963697" w:rsidRPr="00B61924">
        <w:rPr>
          <w:lang w:val="fr-FR"/>
        </w:rPr>
        <w:t>Malaisie</w:t>
      </w:r>
    </w:p>
    <w:p w14:paraId="2CB1C2CA" w14:textId="1F38E0D8" w:rsidR="00A731F9" w:rsidRPr="00E045A7" w:rsidRDefault="00A731F9" w:rsidP="00A731F9">
      <w:pPr>
        <w:ind w:right="-432" w:firstLine="720"/>
        <w:jc w:val="both"/>
        <w:rPr>
          <w:lang w:val="fr-FR"/>
        </w:rPr>
      </w:pPr>
      <w:r w:rsidRPr="00E045A7">
        <w:rPr>
          <w:lang w:val="fr-FR"/>
        </w:rPr>
        <w:t>Tel: +60 322 822 255</w:t>
      </w:r>
    </w:p>
    <w:p w14:paraId="3A8A9D32" w14:textId="28FC8FDE" w:rsidR="00A731F9" w:rsidRPr="00E045A7" w:rsidRDefault="00A731F9" w:rsidP="00A731F9">
      <w:pPr>
        <w:ind w:right="-432" w:firstLine="720"/>
        <w:jc w:val="both"/>
        <w:rPr>
          <w:lang w:val="fr-FR"/>
        </w:rPr>
      </w:pPr>
      <w:r w:rsidRPr="00E045A7">
        <w:rPr>
          <w:lang w:val="fr-FR"/>
        </w:rPr>
        <w:t>Fax: +60 322 832 552</w:t>
      </w:r>
    </w:p>
    <w:p w14:paraId="575E8846" w14:textId="609ED047" w:rsidR="00E2315C" w:rsidRPr="00E045A7" w:rsidRDefault="00A731F9" w:rsidP="00A731F9">
      <w:pPr>
        <w:ind w:right="-432" w:firstLine="720"/>
        <w:jc w:val="both"/>
        <w:rPr>
          <w:rStyle w:val="Hyperlink1"/>
          <w:lang w:val="fr-FR"/>
        </w:rPr>
      </w:pPr>
      <w:proofErr w:type="gramStart"/>
      <w:r w:rsidRPr="00E045A7">
        <w:rPr>
          <w:lang w:val="fr-FR"/>
        </w:rPr>
        <w:t>Email:</w:t>
      </w:r>
      <w:proofErr w:type="gramEnd"/>
      <w:r w:rsidRPr="00E045A7">
        <w:rPr>
          <w:lang w:val="fr-FR"/>
        </w:rPr>
        <w:tab/>
      </w:r>
      <w:hyperlink r:id="rId7" w:history="1">
        <w:r w:rsidRPr="00E2315C">
          <w:rPr>
            <w:rStyle w:val="Hyperlink1"/>
            <w:color w:val="0000FF"/>
            <w:u w:val="single"/>
            <w:lang w:val="fr-FR"/>
          </w:rPr>
          <w:t>iwraw-ap@iwraw-ap.org</w:t>
        </w:r>
      </w:hyperlink>
    </w:p>
    <w:p w14:paraId="62E0DBD5" w14:textId="77777777" w:rsidR="00A731F9" w:rsidRPr="00E045A7" w:rsidRDefault="00A731F9" w:rsidP="00A731F9">
      <w:pPr>
        <w:ind w:right="-432" w:firstLine="720"/>
        <w:jc w:val="both"/>
        <w:rPr>
          <w:lang w:val="fr-FR"/>
        </w:rPr>
      </w:pPr>
    </w:p>
    <w:p w14:paraId="675E5C9C" w14:textId="787670D4" w:rsidR="00A731F9" w:rsidRPr="007815CC"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E045A7">
        <w:rPr>
          <w:rFonts w:hAnsi="Times New Roman" w:cs="Times New Roman"/>
          <w:lang w:val="fr-FR"/>
        </w:rPr>
        <w:tab/>
      </w:r>
      <w:r w:rsidRPr="007815CC">
        <w:rPr>
          <w:rFonts w:hAnsi="Times New Roman" w:cs="Times New Roman"/>
          <w:lang w:val="fr-FR"/>
        </w:rPr>
        <w:t>Le Comité encourage les ONG internationales et les agences on</w:t>
      </w:r>
      <w:r>
        <w:rPr>
          <w:rFonts w:hAnsi="Times New Roman" w:cs="Times New Roman"/>
          <w:lang w:val="fr-FR"/>
        </w:rPr>
        <w:t>usiennes</w:t>
      </w:r>
      <w:r w:rsidRPr="007815CC">
        <w:rPr>
          <w:rFonts w:hAnsi="Times New Roman" w:cs="Times New Roman"/>
          <w:lang w:val="fr-FR"/>
        </w:rPr>
        <w:t>, les fonds</w:t>
      </w:r>
      <w:r>
        <w:rPr>
          <w:rFonts w:hAnsi="Times New Roman" w:cs="Times New Roman"/>
          <w:lang w:val="fr-FR"/>
        </w:rPr>
        <w:t>,</w:t>
      </w:r>
      <w:r w:rsidRPr="007815CC">
        <w:rPr>
          <w:rFonts w:hAnsi="Times New Roman" w:cs="Times New Roman"/>
          <w:lang w:val="fr-FR"/>
        </w:rPr>
        <w:t xml:space="preserve"> les programmes et les agences spécialisées à faciliter la participation des représentants d’ONG nationales aux sessions du Comité et de son groupe de travail </w:t>
      </w:r>
      <w:r>
        <w:rPr>
          <w:rFonts w:hAnsi="Times New Roman" w:cs="Times New Roman"/>
          <w:lang w:val="fr-FR"/>
        </w:rPr>
        <w:t>d</w:t>
      </w:r>
      <w:r w:rsidRPr="007815CC">
        <w:rPr>
          <w:rFonts w:hAnsi="Times New Roman" w:cs="Times New Roman"/>
          <w:lang w:val="fr-FR"/>
        </w:rPr>
        <w:t>e pré-session.</w:t>
      </w:r>
    </w:p>
    <w:p w14:paraId="48D10AE9" w14:textId="16B833E4" w:rsidR="007C50BA" w:rsidRPr="00570B1F"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r w:rsidRPr="007815CC">
        <w:rPr>
          <w:rFonts w:eastAsia="Calibri" w:hAnsi="Calibri" w:cs="Calibri"/>
          <w:b/>
          <w:bCs/>
          <w:noProof/>
          <w:color w:val="0033CC"/>
          <w:lang w:val="fr-FR"/>
        </w:rPr>
        <w:t xml:space="preserve"> </w:t>
      </w:r>
    </w:p>
    <w:p w14:paraId="169C5D32" w14:textId="01D78FF1"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005E4A44">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3B39AD">
        <w:rPr>
          <w:rFonts w:eastAsia="Calibri" w:hAnsi="Times New Roman" w:cs="Times New Roman"/>
          <w:b/>
          <w:bCs/>
          <w:noProof/>
          <w:color w:val="0000CC"/>
          <w:lang w:val="fr-FR"/>
        </w:rPr>
        <w:t xml:space="preserve">Rapports </w:t>
      </w:r>
      <w:r w:rsidR="00D42084">
        <w:rPr>
          <w:rFonts w:eastAsia="Calibri" w:hAnsi="Times New Roman" w:cs="Times New Roman"/>
          <w:b/>
          <w:bCs/>
          <w:noProof/>
          <w:color w:val="0000CC"/>
          <w:lang w:val="fr-FR"/>
        </w:rPr>
        <w:t xml:space="preserve">écrits </w:t>
      </w:r>
      <w:r w:rsidR="003B39AD">
        <w:rPr>
          <w:rFonts w:eastAsia="Calibri" w:hAnsi="Times New Roman" w:cs="Times New Roman"/>
          <w:b/>
          <w:bCs/>
          <w:noProof/>
          <w:color w:val="0000CC"/>
          <w:lang w:val="fr-FR"/>
        </w:rPr>
        <w:t xml:space="preserve">pour la </w:t>
      </w:r>
      <w:r w:rsidR="005104C0">
        <w:rPr>
          <w:rFonts w:eastAsia="Calibri" w:hAnsi="Times New Roman" w:cs="Times New Roman"/>
          <w:b/>
          <w:bCs/>
          <w:noProof/>
          <w:color w:val="0000CC"/>
          <w:lang w:val="fr-FR"/>
        </w:rPr>
        <w:t>84</w:t>
      </w:r>
      <w:r w:rsidR="005104C0" w:rsidRPr="003B39AD">
        <w:rPr>
          <w:rFonts w:eastAsia="Calibri" w:hAnsi="Times New Roman" w:cs="Times New Roman"/>
          <w:b/>
          <w:bCs/>
          <w:noProof/>
          <w:color w:val="0000CC"/>
          <w:vertAlign w:val="superscript"/>
          <w:lang w:val="fr-FR"/>
        </w:rPr>
        <w:t>ème</w:t>
      </w:r>
      <w:r w:rsidR="005104C0">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session (</w:t>
      </w:r>
      <w:r w:rsidR="005104C0">
        <w:rPr>
          <w:rFonts w:eastAsia="Calibri" w:hAnsi="Times New Roman" w:cs="Times New Roman"/>
          <w:b/>
          <w:bCs/>
          <w:noProof/>
          <w:color w:val="0000CC"/>
          <w:lang w:val="fr-FR"/>
        </w:rPr>
        <w:t>6-24</w:t>
      </w:r>
      <w:r w:rsidR="007328C8">
        <w:rPr>
          <w:rFonts w:eastAsia="Calibri" w:hAnsi="Times New Roman" w:cs="Times New Roman"/>
          <w:b/>
          <w:bCs/>
          <w:noProof/>
          <w:color w:val="0000CC"/>
          <w:lang w:val="fr-FR"/>
        </w:rPr>
        <w:t xml:space="preserve"> </w:t>
      </w:r>
      <w:r w:rsidR="005104C0">
        <w:rPr>
          <w:rFonts w:eastAsia="Calibri" w:hAnsi="Times New Roman" w:cs="Times New Roman"/>
          <w:b/>
          <w:bCs/>
          <w:noProof/>
          <w:color w:val="0000CC"/>
          <w:lang w:val="fr-FR"/>
        </w:rPr>
        <w:t>février</w:t>
      </w:r>
      <w:r w:rsidR="005104C0" w:rsidRPr="00782D12">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202</w:t>
      </w:r>
      <w:r w:rsidR="005104C0">
        <w:rPr>
          <w:rFonts w:eastAsia="Calibri" w:hAnsi="Times New Roman" w:cs="Times New Roman"/>
          <w:b/>
          <w:bCs/>
          <w:noProof/>
          <w:color w:val="0000CC"/>
          <w:lang w:val="fr-FR"/>
        </w:rPr>
        <w:t>3</w:t>
      </w:r>
      <w:r>
        <w:rPr>
          <w:rFonts w:eastAsia="Calibri" w:hAnsi="Times New Roman" w:cs="Times New Roman"/>
          <w:b/>
          <w:bCs/>
          <w:noProof/>
          <w:color w:val="0000CC"/>
          <w:lang w:val="fr-FR"/>
        </w:rPr>
        <w:t>)</w:t>
      </w:r>
    </w:p>
    <w:p w14:paraId="07B004C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w:t>
      </w:r>
      <w:r w:rsidR="005903AE">
        <w:rPr>
          <w:rFonts w:eastAsia="Calibri" w:hAnsi="Times New Roman" w:cs="Times New Roman"/>
          <w:bCs/>
          <w:lang w:val="fr-FR"/>
        </w:rPr>
        <w:t>ONG</w:t>
      </w:r>
      <w:r>
        <w:rPr>
          <w:rFonts w:eastAsia="Calibri" w:hAnsi="Times New Roman" w:cs="Times New Roman"/>
          <w:bCs/>
          <w:lang w:val="fr-FR"/>
        </w:rPr>
        <w:t xml:space="preserve"> </w:t>
      </w:r>
      <w:r w:rsidRPr="00782D12">
        <w:rPr>
          <w:rFonts w:eastAsia="Calibri" w:hAnsi="Times New Roman" w:cs="Times New Roman"/>
          <w:bCs/>
          <w:lang w:val="fr-FR"/>
        </w:rPr>
        <w:t xml:space="preserve">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contiennent</w:t>
      </w:r>
      <w:r w:rsidRPr="00782D12">
        <w:rPr>
          <w:rFonts w:hAnsi="Times New Roman" w:cs="Times New Roman"/>
          <w:lang w:val="fr-FR"/>
        </w:rPr>
        <w:t>:</w:t>
      </w:r>
    </w:p>
    <w:p w14:paraId="268942E1" w14:textId="77777777" w:rsidR="007C50BA" w:rsidRPr="00782D12" w:rsidRDefault="007C50BA" w:rsidP="007C50BA">
      <w:pPr>
        <w:numPr>
          <w:ilvl w:val="0"/>
          <w:numId w:val="1"/>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7AD78C2C" w14:textId="77777777" w:rsidR="007C50BA" w:rsidRPr="00782D12" w:rsidRDefault="007C50BA" w:rsidP="007C50BA">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3A297D67" w14:textId="77777777" w:rsidR="007C50B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64BCB75A" w14:textId="77777777" w:rsidR="007C50BA" w:rsidRPr="00305DA9"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eastAsia="Calibri" w:hAnsi="Times New Roman" w:cs="Times New Roman"/>
          <w:lang w:val="fr-FR" w:eastAsia="en-GB"/>
        </w:rPr>
        <w:t xml:space="preserve">Des informations qui </w:t>
      </w:r>
      <w:r w:rsidRPr="00782D12">
        <w:rPr>
          <w:rFonts w:eastAsia="Calibri" w:hAnsi="Times New Roman" w:cs="Times New Roman"/>
          <w:lang w:val="fr-FR" w:eastAsia="en-GB"/>
        </w:rPr>
        <w:t>souligne</w:t>
      </w:r>
      <w:r>
        <w:rPr>
          <w:rFonts w:eastAsia="Calibri" w:hAnsi="Times New Roman" w:cs="Times New Roman"/>
          <w:lang w:val="fr-FR" w:eastAsia="en-GB"/>
        </w:rPr>
        <w:t>nt</w:t>
      </w:r>
      <w:r w:rsidRPr="00782D12">
        <w:rPr>
          <w:rFonts w:eastAsia="Calibri" w:hAnsi="Times New Roman" w:cs="Times New Roman"/>
          <w:lang w:val="fr-FR" w:eastAsia="en-GB"/>
        </w:rPr>
        <w:t xml:space="preserve"> les principales préoccupations et suggère</w:t>
      </w:r>
      <w:r>
        <w:rPr>
          <w:rFonts w:eastAsia="Calibri" w:hAnsi="Times New Roman" w:cs="Times New Roman"/>
          <w:lang w:val="fr-FR" w:eastAsia="en-GB"/>
        </w:rPr>
        <w:t>nt</w:t>
      </w:r>
      <w:r w:rsidRPr="00782D12">
        <w:rPr>
          <w:rFonts w:eastAsia="Calibri" w:hAnsi="Times New Roman" w:cs="Times New Roman"/>
          <w:lang w:val="fr-FR" w:eastAsia="en-GB"/>
        </w:rPr>
        <w:t xml:space="preserve"> des recommandations spécifiques aux pays afin de faciliter le travail du Comité.</w:t>
      </w:r>
    </w:p>
    <w:p w14:paraId="36D2D6DB" w14:textId="77777777" w:rsidR="007C50BA" w:rsidRPr="00782D12"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1114A1">
        <w:rPr>
          <w:rFonts w:hAnsi="Times New Roman" w:cs="Times New Roman"/>
          <w:b/>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305DA9">
        <w:rPr>
          <w:rFonts w:hAnsi="Times New Roman" w:cs="Times New Roman"/>
          <w:lang w:val="fr-FR"/>
        </w:rPr>
        <w:t>.</w:t>
      </w:r>
    </w:p>
    <w:p w14:paraId="51895D4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DCB94A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w:t>
      </w:r>
      <w:r>
        <w:rPr>
          <w:rFonts w:hAnsi="Times New Roman" w:cs="Times New Roman"/>
          <w:lang w:val="fr-FR"/>
        </w:rPr>
        <w:t xml:space="preserve">ONG </w:t>
      </w:r>
      <w:r w:rsidRPr="00782D12">
        <w:rPr>
          <w:rFonts w:eastAsia="Calibri" w:hAnsi="Times New Roman" w:cs="Times New Roman"/>
          <w:lang w:val="fr-FR" w:eastAsia="en-GB"/>
        </w:rPr>
        <w:t>qui souhaitent soumettre des rapports au Comité doivent</w:t>
      </w:r>
      <w:r w:rsidRPr="00782D12">
        <w:rPr>
          <w:rFonts w:hAnsi="Times New Roman" w:cs="Times New Roman"/>
          <w:lang w:val="fr-FR"/>
        </w:rPr>
        <w:t>:</w:t>
      </w:r>
    </w:p>
    <w:p w14:paraId="261399A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8FB39BE" w14:textId="77777777" w:rsidR="007C50BA" w:rsidRPr="00782D12" w:rsidRDefault="007C50BA" w:rsidP="007C50BA">
      <w:pPr>
        <w:numPr>
          <w:ilvl w:val="0"/>
          <w:numId w:val="1"/>
        </w:numPr>
        <w:ind w:left="1080" w:hanging="360"/>
        <w:rPr>
          <w:rFonts w:hAnsi="Times New Roman" w:cs="Times New Roman"/>
          <w:lang w:val="fr-FR"/>
        </w:rPr>
      </w:pPr>
      <w:r w:rsidRPr="00782D12">
        <w:rPr>
          <w:rFonts w:eastAsia="Calibri" w:hAnsi="Times New Roman" w:cs="Times New Roman"/>
          <w:lang w:val="fr-FR" w:eastAsia="en-GB"/>
        </w:rPr>
        <w:t>I</w:t>
      </w:r>
      <w:r>
        <w:rPr>
          <w:rFonts w:eastAsia="Calibri" w:hAnsi="Times New Roman" w:cs="Times New Roman"/>
          <w:lang w:val="fr-FR" w:eastAsia="en-GB"/>
        </w:rPr>
        <w:t>ndiquer le nom complet de l’ONG</w:t>
      </w:r>
      <w:r w:rsidRPr="00782D12">
        <w:rPr>
          <w:rFonts w:hAnsi="Times New Roman" w:cs="Times New Roman"/>
          <w:lang w:val="fr-FR"/>
        </w:rPr>
        <w:t>;</w:t>
      </w:r>
    </w:p>
    <w:p w14:paraId="38E31B32" w14:textId="77777777" w:rsidR="007C50BA" w:rsidRPr="00782D12" w:rsidRDefault="007C50BA" w:rsidP="007C50BA">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7B971996" w14:textId="16B82805" w:rsidR="007C50BA" w:rsidRPr="00E2315C" w:rsidRDefault="007C50BA" w:rsidP="007C50BA">
      <w:pPr>
        <w:numPr>
          <w:ilvl w:val="0"/>
          <w:numId w:val="2"/>
        </w:numPr>
        <w:ind w:left="1080" w:hanging="360"/>
        <w:rPr>
          <w:rFonts w:eastAsia="Calibri" w:hAnsi="Times New Roman" w:cs="Times New Roman"/>
          <w:u w:val="single"/>
          <w:lang w:val="fr-FR" w:eastAsia="en-GB"/>
        </w:rPr>
      </w:pPr>
      <w:r w:rsidRPr="00E2315C">
        <w:rPr>
          <w:rFonts w:eastAsia="Calibri" w:hAnsi="Times New Roman" w:cs="Times New Roman"/>
          <w:u w:val="single"/>
          <w:lang w:val="fr-FR" w:eastAsia="en-GB"/>
        </w:rPr>
        <w:lastRenderedPageBreak/>
        <w:t xml:space="preserve">Indiquer si le </w:t>
      </w:r>
      <w:r w:rsidRPr="00E2315C">
        <w:rPr>
          <w:rFonts w:eastAsia="Calibri" w:hAnsi="Times New Roman" w:cs="Times New Roman"/>
          <w:b/>
          <w:u w:val="single"/>
          <w:lang w:val="fr-FR" w:eastAsia="en-GB"/>
        </w:rPr>
        <w:t xml:space="preserve">rapport peut être </w:t>
      </w:r>
      <w:r w:rsidR="00E479DC">
        <w:rPr>
          <w:rFonts w:eastAsia="Calibri" w:hAnsi="Times New Roman" w:cs="Times New Roman"/>
          <w:b/>
          <w:u w:val="single"/>
          <w:lang w:val="fr-FR" w:eastAsia="en-GB"/>
        </w:rPr>
        <w:t>post</w:t>
      </w:r>
      <w:r w:rsidR="00E479DC" w:rsidRPr="00E2315C">
        <w:rPr>
          <w:rFonts w:eastAsia="Calibri" w:hAnsi="Times New Roman" w:cs="Times New Roman"/>
          <w:b/>
          <w:u w:val="single"/>
          <w:lang w:val="fr-FR" w:eastAsia="en-GB"/>
        </w:rPr>
        <w:t xml:space="preserve">é </w:t>
      </w:r>
      <w:r w:rsidRPr="003E44A1">
        <w:rPr>
          <w:rFonts w:eastAsia="Calibri" w:hAnsi="Times New Roman" w:cs="Times New Roman"/>
          <w:u w:val="single"/>
          <w:lang w:val="fr-FR" w:eastAsia="en-GB"/>
        </w:rPr>
        <w:t>ou non sur</w:t>
      </w:r>
      <w:r w:rsidRPr="00E2315C">
        <w:rPr>
          <w:rFonts w:eastAsia="Calibri" w:hAnsi="Times New Roman" w:cs="Times New Roman"/>
          <w:b/>
          <w:u w:val="single"/>
          <w:lang w:val="fr-FR" w:eastAsia="en-GB"/>
        </w:rPr>
        <w:t xml:space="preserve"> </w:t>
      </w:r>
      <w:r w:rsidRPr="0062179F">
        <w:rPr>
          <w:rFonts w:eastAsia="Calibri" w:hAnsi="Times New Roman" w:cs="Times New Roman"/>
          <w:u w:val="single"/>
          <w:lang w:val="fr-FR" w:eastAsia="en-GB"/>
        </w:rPr>
        <w:t>la page web</w:t>
      </w:r>
      <w:r w:rsidRPr="00E2315C">
        <w:rPr>
          <w:rFonts w:eastAsia="Calibri" w:hAnsi="Times New Roman" w:cs="Times New Roman"/>
          <w:u w:val="single"/>
          <w:lang w:val="fr-FR" w:eastAsia="en-GB"/>
        </w:rPr>
        <w:t xml:space="preserve"> du </w:t>
      </w:r>
      <w:r w:rsidR="00E479DC">
        <w:rPr>
          <w:rFonts w:eastAsia="Calibri" w:hAnsi="Times New Roman" w:cs="Times New Roman"/>
          <w:u w:val="single"/>
          <w:lang w:val="fr-FR" w:eastAsia="en-GB"/>
        </w:rPr>
        <w:t xml:space="preserve">HCDC pour le </w:t>
      </w:r>
      <w:r w:rsidRPr="00E2315C">
        <w:rPr>
          <w:rFonts w:eastAsia="Calibri" w:hAnsi="Times New Roman" w:cs="Times New Roman"/>
          <w:u w:val="single"/>
          <w:lang w:val="fr-FR" w:eastAsia="en-GB"/>
        </w:rPr>
        <w:t xml:space="preserve">Comité à des fins d'information publique ; </w:t>
      </w:r>
    </w:p>
    <w:p w14:paraId="6EBD9A2F" w14:textId="45B9C1C7" w:rsidR="007C50BA" w:rsidRPr="00782D12" w:rsidRDefault="00E479DC" w:rsidP="007C50BA">
      <w:pPr>
        <w:numPr>
          <w:ilvl w:val="0"/>
          <w:numId w:val="3"/>
        </w:numPr>
        <w:ind w:left="1080" w:hanging="360"/>
        <w:jc w:val="both"/>
        <w:rPr>
          <w:rFonts w:hAnsi="Times New Roman" w:cs="Times New Roman"/>
          <w:lang w:val="fr-FR"/>
        </w:rPr>
      </w:pPr>
      <w:r w:rsidRPr="00E37CEE">
        <w:rPr>
          <w:rFonts w:hAnsi="Times New Roman" w:cs="Times New Roman"/>
          <w:lang w:val="fr-FR"/>
        </w:rPr>
        <w:t>Anonymiser les noms des victimes, témoins et auteurs présumés en le</w:t>
      </w:r>
      <w:r>
        <w:rPr>
          <w:rFonts w:hAnsi="Times New Roman" w:cs="Times New Roman"/>
          <w:lang w:val="fr-FR"/>
        </w:rPr>
        <w:t xml:space="preserve">s remplaçant </w:t>
      </w:r>
      <w:r w:rsidR="007C50BA" w:rsidRPr="00782D12">
        <w:rPr>
          <w:rFonts w:hAnsi="Times New Roman" w:cs="Times New Roman"/>
          <w:lang w:val="fr-FR"/>
        </w:rPr>
        <w:t xml:space="preserve">par leurs </w:t>
      </w:r>
      <w:r w:rsidR="007C50BA" w:rsidRPr="00F56366">
        <w:rPr>
          <w:rFonts w:hAnsi="Times New Roman" w:cs="Times New Roman"/>
          <w:b/>
          <w:lang w:val="fr-FR"/>
        </w:rPr>
        <w:t>initiales</w:t>
      </w:r>
      <w:r>
        <w:rPr>
          <w:rFonts w:hAnsi="Times New Roman" w:cs="Times New Roman"/>
          <w:b/>
          <w:lang w:val="fr-FR"/>
        </w:rPr>
        <w:t>,</w:t>
      </w:r>
      <w:r w:rsidRPr="00782D12">
        <w:rPr>
          <w:rFonts w:hAnsi="Times New Roman" w:cs="Times New Roman"/>
          <w:lang w:val="fr-FR"/>
        </w:rPr>
        <w:t xml:space="preserve"> </w:t>
      </w:r>
      <w:r w:rsidR="007C50BA" w:rsidRPr="00782D12">
        <w:rPr>
          <w:rFonts w:hAnsi="Times New Roman" w:cs="Times New Roman"/>
          <w:lang w:val="fr-FR"/>
        </w:rPr>
        <w:t xml:space="preserve">et </w:t>
      </w:r>
      <w:r>
        <w:rPr>
          <w:rFonts w:hAnsi="Times New Roman" w:cs="Times New Roman"/>
          <w:lang w:val="fr-FR"/>
        </w:rPr>
        <w:t xml:space="preserve">veiller à ce </w:t>
      </w:r>
      <w:r w:rsidR="007C50BA" w:rsidRPr="00782D12">
        <w:rPr>
          <w:rFonts w:hAnsi="Times New Roman" w:cs="Times New Roman"/>
          <w:lang w:val="fr-FR"/>
        </w:rPr>
        <w:t>qu’</w:t>
      </w:r>
      <w:r w:rsidR="007C50BA" w:rsidRPr="00F56366">
        <w:rPr>
          <w:rFonts w:hAnsi="Times New Roman" w:cs="Times New Roman"/>
          <w:b/>
          <w:lang w:val="fr-FR"/>
        </w:rPr>
        <w:t xml:space="preserve">aucune photo de </w:t>
      </w:r>
      <w:r w:rsidR="007C50BA" w:rsidRPr="00782D12">
        <w:rPr>
          <w:rFonts w:hAnsi="Times New Roman" w:cs="Times New Roman"/>
          <w:lang w:val="fr-FR"/>
        </w:rPr>
        <w:t xml:space="preserve">témoin, de victime </w:t>
      </w:r>
      <w:r w:rsidR="007C50BA" w:rsidRPr="00FE727D">
        <w:rPr>
          <w:rFonts w:hAnsi="Times New Roman" w:cs="Times New Roman"/>
          <w:lang w:val="fr-FR"/>
        </w:rPr>
        <w:t>ou d’auteur présumé ne soit incluse</w:t>
      </w:r>
      <w:r w:rsidR="007C50BA" w:rsidRPr="00782D12">
        <w:rPr>
          <w:rFonts w:hAnsi="Times New Roman" w:cs="Times New Roman"/>
          <w:lang w:val="fr-FR"/>
        </w:rPr>
        <w:t xml:space="preserve"> ; </w:t>
      </w:r>
    </w:p>
    <w:p w14:paraId="7AD0DF4D" w14:textId="31940C93" w:rsidR="007C50BA" w:rsidRDefault="007C50BA" w:rsidP="0044057E">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w:t>
      </w:r>
      <w:r>
        <w:rPr>
          <w:rFonts w:hAnsi="Times New Roman" w:cs="Times New Roman"/>
          <w:lang w:val="fr-FR"/>
        </w:rPr>
        <w:t>ots</w:t>
      </w:r>
      <w:r w:rsidR="0044057E">
        <w:rPr>
          <w:rFonts w:hAnsi="Times New Roman" w:cs="Times New Roman"/>
          <w:lang w:val="fr-FR"/>
        </w:rPr>
        <w:t xml:space="preserve"> (</w:t>
      </w:r>
      <w:r w:rsidR="0044057E" w:rsidRPr="0044057E">
        <w:rPr>
          <w:rFonts w:hAnsi="Times New Roman" w:cs="Times New Roman"/>
          <w:lang w:val="fr-FR"/>
        </w:rPr>
        <w:t>6,600 mots pour les rapports de coalition d’ONG</w:t>
      </w:r>
      <w:r w:rsidR="0044057E">
        <w:rPr>
          <w:rFonts w:hAnsi="Times New Roman" w:cs="Times New Roman"/>
          <w:lang w:val="fr-FR"/>
        </w:rPr>
        <w:t>)</w:t>
      </w:r>
      <w:r>
        <w:rPr>
          <w:rFonts w:hAnsi="Times New Roman" w:cs="Times New Roman"/>
          <w:lang w:val="fr-FR"/>
        </w:rPr>
        <w:t>, en format Word, par email ; et</w:t>
      </w:r>
    </w:p>
    <w:p w14:paraId="3A139245" w14:textId="77777777" w:rsidR="007C50BA" w:rsidRPr="00782D12" w:rsidRDefault="007C50BA" w:rsidP="007C50BA">
      <w:pPr>
        <w:numPr>
          <w:ilvl w:val="0"/>
          <w:numId w:val="4"/>
        </w:numPr>
        <w:ind w:left="1080" w:hanging="360"/>
        <w:jc w:val="both"/>
        <w:rPr>
          <w:rFonts w:hAnsi="Times New Roman" w:cs="Times New Roman"/>
          <w:lang w:val="fr-FR"/>
        </w:rPr>
      </w:pPr>
      <w:r w:rsidRPr="00ED088B">
        <w:rPr>
          <w:rFonts w:hAnsi="Times New Roman" w:cs="Times New Roman"/>
          <w:lang w:val="fr-FR"/>
        </w:rPr>
        <w:t>Soumettre les informations écrites dans l'une des langues de travail du Comité (</w:t>
      </w:r>
      <w:r w:rsidRPr="00F56366">
        <w:rPr>
          <w:rFonts w:hAnsi="Times New Roman" w:cs="Times New Roman"/>
          <w:b/>
          <w:lang w:val="fr-FR"/>
        </w:rPr>
        <w:t>anglais, français ou espagnol</w:t>
      </w:r>
      <w:r w:rsidRPr="00ED088B">
        <w:rPr>
          <w:rFonts w:hAnsi="Times New Roman" w:cs="Times New Roman"/>
          <w:lang w:val="fr-FR"/>
        </w:rPr>
        <w:t>).</w:t>
      </w:r>
    </w:p>
    <w:p w14:paraId="1BDF404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6ED3FFC7" w:rsidR="006217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lang w:val="fr-FR" w:eastAsia="en-GB"/>
        </w:rPr>
        <w:tab/>
      </w:r>
      <w:r>
        <w:rPr>
          <w:rFonts w:eastAsia="Calibri" w:hAnsi="Times New Roman" w:cs="Times New Roman"/>
          <w:lang w:val="fr-FR" w:eastAsia="en-GB"/>
        </w:rPr>
        <w:t>Tou</w:t>
      </w:r>
      <w:r w:rsidR="001500DB">
        <w:rPr>
          <w:rFonts w:eastAsia="Calibri" w:hAnsi="Times New Roman" w:cs="Times New Roman"/>
          <w:lang w:val="fr-FR" w:eastAsia="en-GB"/>
        </w:rPr>
        <w:t xml:space="preserve">tes </w:t>
      </w: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w:t>
      </w:r>
      <w:r w:rsidRPr="00F56366">
        <w:rPr>
          <w:rFonts w:hAnsi="Times New Roman" w:cs="Times New Roman"/>
          <w:b/>
          <w:lang w:val="fr-FR"/>
        </w:rPr>
        <w:t xml:space="preserve">au plus tard le </w:t>
      </w:r>
      <w:r w:rsidR="005104C0">
        <w:rPr>
          <w:rFonts w:hAnsi="Times New Roman" w:cs="Times New Roman"/>
          <w:b/>
          <w:lang w:val="fr-FR"/>
        </w:rPr>
        <w:t xml:space="preserve">9 </w:t>
      </w:r>
      <w:r w:rsidR="00864A91">
        <w:rPr>
          <w:rFonts w:hAnsi="Times New Roman" w:cs="Times New Roman"/>
          <w:b/>
          <w:lang w:val="fr-FR"/>
        </w:rPr>
        <w:t>janvier</w:t>
      </w:r>
      <w:r w:rsidR="005104C0" w:rsidRPr="00782D12">
        <w:rPr>
          <w:rFonts w:hAnsi="Times New Roman" w:cs="Times New Roman"/>
          <w:b/>
          <w:lang w:val="fr-FR"/>
        </w:rPr>
        <w:t xml:space="preserve"> </w:t>
      </w:r>
      <w:r w:rsidRPr="00782D12">
        <w:rPr>
          <w:rFonts w:hAnsi="Times New Roman" w:cs="Times New Roman"/>
          <w:b/>
          <w:lang w:val="fr-FR"/>
        </w:rPr>
        <w:t>202</w:t>
      </w:r>
      <w:r w:rsidR="005104C0">
        <w:rPr>
          <w:rFonts w:hAnsi="Times New Roman" w:cs="Times New Roman"/>
          <w:b/>
          <w:lang w:val="fr-FR"/>
        </w:rPr>
        <w:t>3</w:t>
      </w:r>
      <w:r w:rsidRPr="00782D12">
        <w:rPr>
          <w:rFonts w:hAnsi="Times New Roman" w:cs="Times New Roman"/>
          <w:lang w:val="fr-FR"/>
        </w:rPr>
        <w:t xml:space="preserve">. </w:t>
      </w:r>
    </w:p>
    <w:p w14:paraId="707F4FAD" w14:textId="77777777" w:rsidR="00A902D2"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B29EA4" w14:textId="1AC49B2A" w:rsidR="007C50BA" w:rsidRPr="00782D12" w:rsidRDefault="007C50BA" w:rsidP="006217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 xml:space="preserve">doivent être transmis électroniquement, en </w:t>
      </w:r>
      <w:r w:rsidR="00522BA0">
        <w:rPr>
          <w:rFonts w:eastAsia="Calibri" w:hAnsi="Times New Roman" w:cs="Times New Roman"/>
          <w:lang w:val="fr-FR" w:eastAsia="en-GB"/>
        </w:rPr>
        <w:t xml:space="preserve">format Word, à l'adresse </w:t>
      </w:r>
      <w:proofErr w:type="gramStart"/>
      <w:r w:rsidR="00522BA0">
        <w:rPr>
          <w:rFonts w:eastAsia="Calibri" w:hAnsi="Times New Roman" w:cs="Times New Roman"/>
          <w:lang w:val="fr-FR" w:eastAsia="en-GB"/>
        </w:rPr>
        <w:t>e-mail</w:t>
      </w:r>
      <w:r w:rsidRPr="00782D12">
        <w:rPr>
          <w:rFonts w:eastAsia="Calibri" w:hAnsi="Times New Roman" w:cs="Times New Roman"/>
          <w:lang w:val="fr-FR" w:eastAsia="en-GB"/>
        </w:rPr>
        <w:t>:</w:t>
      </w:r>
      <w:proofErr w:type="gramEnd"/>
      <w:r w:rsidRPr="00782D12">
        <w:rPr>
          <w:rFonts w:eastAsia="Calibri" w:hAnsi="Times New Roman" w:cs="Times New Roman"/>
          <w:lang w:val="fr-FR" w:eastAsia="en-GB"/>
        </w:rPr>
        <w:t xml:space="preserve"> </w:t>
      </w:r>
      <w:r w:rsidRPr="00E87D79">
        <w:rPr>
          <w:rFonts w:eastAsia="Calibri" w:hAnsi="Calibri" w:cs="Calibri"/>
          <w:bCs/>
          <w:noProof/>
          <w:color w:val="0000FF"/>
          <w:u w:val="single"/>
          <w:lang w:val="fr-FR"/>
        </w:rPr>
        <w:t>ohchr-</w:t>
      </w:r>
      <w:hyperlink r:id="rId8" w:history="1">
        <w:r w:rsidRPr="00E87D79">
          <w:rPr>
            <w:rStyle w:val="Hyperlink"/>
            <w:rFonts w:eastAsia="Calibri" w:hAnsi="Calibri" w:cs="Calibri"/>
            <w:bCs/>
            <w:noProof/>
            <w:color w:val="0000FF"/>
            <w:lang w:val="fr-FR"/>
          </w:rPr>
          <w:t>cedaw@un.org</w:t>
        </w:r>
      </w:hyperlink>
      <w:r w:rsidRPr="00E87D79">
        <w:rPr>
          <w:rStyle w:val="Hyperlink"/>
          <w:rFonts w:eastAsia="Calibri" w:hAnsi="Calibri" w:cs="Calibri"/>
          <w:bCs/>
          <w:noProof/>
          <w:lang w:val="fr-FR"/>
        </w:rPr>
        <w:t>.</w:t>
      </w:r>
      <w:r w:rsidR="0044057E">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proofErr w:type="gramStart"/>
      <w:r w:rsidR="000E754F">
        <w:rPr>
          <w:rFonts w:eastAsia="Calibri" w:hAnsi="Times New Roman" w:cs="Times New Roman"/>
          <w:lang w:val="fr-FR"/>
        </w:rPr>
        <w:t>Bahreïn</w:t>
      </w:r>
      <w:r w:rsidRPr="00782D12">
        <w:rPr>
          <w:rFonts w:eastAsia="Calibri" w:hAnsi="Times New Roman" w:cs="Times New Roman"/>
          <w:lang w:val="fr-FR"/>
        </w:rPr>
        <w:t>»</w:t>
      </w:r>
      <w:proofErr w:type="gramEnd"/>
      <w:r w:rsidRPr="00782D12">
        <w:rPr>
          <w:rFonts w:eastAsia="Calibri" w:hAnsi="Times New Roman" w:cs="Times New Roman"/>
          <w:lang w:val="fr-FR"/>
        </w:rPr>
        <w:t>)</w:t>
      </w:r>
      <w:r>
        <w:rPr>
          <w:rFonts w:eastAsia="Calibri" w:hAnsi="Times New Roman" w:cs="Times New Roman"/>
          <w:lang w:val="fr-FR"/>
        </w:rPr>
        <w:t>.</w:t>
      </w:r>
    </w:p>
    <w:p w14:paraId="057CDD29"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23D30BC" w14:textId="77777777" w:rsidR="007C50BA" w:rsidRPr="00782D12"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208350AD" w14:textId="77777777" w:rsidR="007C50BA" w:rsidRPr="00782D12" w:rsidRDefault="007C50BA" w:rsidP="007C50BA">
      <w:pPr>
        <w:rPr>
          <w:rFonts w:hAnsi="Times New Roman" w:cs="Times New Roman"/>
          <w:lang w:val="fr-FR"/>
        </w:rPr>
      </w:pPr>
    </w:p>
    <w:p w14:paraId="68BAAF0C" w14:textId="76969A9C"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005E4A44">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w:t>
      </w:r>
      <w:r w:rsidR="00A37A8E">
        <w:rPr>
          <w:rFonts w:eastAsia="Calibri" w:hAnsi="Times New Roman" w:cs="Times New Roman"/>
          <w:b/>
          <w:bCs/>
          <w:noProof/>
          <w:color w:val="0000CC"/>
          <w:lang w:val="fr-FR"/>
        </w:rPr>
        <w:t xml:space="preserve">écrits </w:t>
      </w:r>
      <w:r w:rsidRPr="00782D12">
        <w:rPr>
          <w:rFonts w:eastAsia="Calibri" w:hAnsi="Times New Roman" w:cs="Times New Roman"/>
          <w:b/>
          <w:bCs/>
          <w:noProof/>
          <w:color w:val="0000CC"/>
          <w:lang w:val="fr-FR"/>
        </w:rPr>
        <w:t>pour la réunion de gro</w:t>
      </w:r>
      <w:r>
        <w:rPr>
          <w:rFonts w:eastAsia="Calibri" w:hAnsi="Times New Roman" w:cs="Times New Roman"/>
          <w:b/>
          <w:bCs/>
          <w:noProof/>
          <w:color w:val="0000CC"/>
          <w:lang w:val="fr-FR"/>
        </w:rPr>
        <w:t>upe de travail de pré-session (</w:t>
      </w:r>
      <w:r w:rsidR="00BD48DD">
        <w:rPr>
          <w:rFonts w:eastAsia="Calibri" w:hAnsi="Times New Roman" w:cs="Times New Roman"/>
          <w:b/>
          <w:bCs/>
          <w:noProof/>
          <w:color w:val="0000CC"/>
          <w:lang w:val="fr-FR"/>
        </w:rPr>
        <w:t xml:space="preserve">27 février au </w:t>
      </w:r>
      <w:r w:rsidR="00F70CC4">
        <w:rPr>
          <w:rFonts w:eastAsia="Calibri" w:hAnsi="Times New Roman" w:cs="Times New Roman"/>
          <w:b/>
          <w:bCs/>
          <w:noProof/>
          <w:color w:val="0000CC"/>
          <w:lang w:val="fr-FR"/>
        </w:rPr>
        <w:t>3</w:t>
      </w:r>
      <w:r w:rsidR="00BD48DD">
        <w:rPr>
          <w:rFonts w:eastAsia="Calibri" w:hAnsi="Times New Roman" w:cs="Times New Roman"/>
          <w:b/>
          <w:bCs/>
          <w:noProof/>
          <w:color w:val="0000CC"/>
          <w:lang w:val="fr-FR"/>
        </w:rPr>
        <w:t xml:space="preserve"> mars 2023</w:t>
      </w:r>
      <w:r w:rsidRPr="00782D12">
        <w:rPr>
          <w:rFonts w:eastAsia="Calibri" w:hAnsi="Times New Roman" w:cs="Times New Roman"/>
          <w:b/>
          <w:bCs/>
          <w:noProof/>
          <w:color w:val="0000CC"/>
          <w:lang w:val="fr-FR"/>
        </w:rPr>
        <w:t>)</w:t>
      </w:r>
    </w:p>
    <w:p w14:paraId="5CDA5405"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5C885475"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t xml:space="preserve">Le groupe de travail de pré-session se réunira à huis-clos et établira des listes de questions pour les États parties suivants, qui seront examinés lors de la </w:t>
      </w:r>
      <w:r w:rsidR="0002583C">
        <w:rPr>
          <w:rFonts w:eastAsia="Calibri" w:hAnsi="Times New Roman" w:cs="Times New Roman"/>
          <w:lang w:val="fr-FR"/>
        </w:rPr>
        <w:t>future</w:t>
      </w:r>
      <w:r w:rsidRPr="00782D12">
        <w:rPr>
          <w:rFonts w:eastAsia="Calibri" w:hAnsi="Times New Roman" w:cs="Times New Roman"/>
          <w:lang w:val="fr-FR"/>
        </w:rPr>
        <w:t xml:space="preserve"> session du Comité</w:t>
      </w:r>
      <w:r w:rsidRPr="00782D12">
        <w:rPr>
          <w:rFonts w:eastAsia="Calibri" w:hAnsi="Times New Roman" w:cs="Times New Roman"/>
          <w:b/>
          <w:lang w:val="fr-FR" w:eastAsia="en-GB"/>
        </w:rPr>
        <w:t>:</w:t>
      </w:r>
      <w:r>
        <w:rPr>
          <w:rFonts w:eastAsia="Calibri" w:hAnsi="Times New Roman" w:cs="Times New Roman"/>
          <w:b/>
          <w:lang w:val="fr-FR" w:eastAsia="en-GB"/>
        </w:rPr>
        <w:t xml:space="preserve"> </w:t>
      </w:r>
      <w:proofErr w:type="spellStart"/>
      <w:r w:rsidR="00BD48DD" w:rsidRPr="006E6F73">
        <w:rPr>
          <w:rFonts w:hAnsi="Times New Roman" w:cs="Times New Roman"/>
          <w:b/>
          <w:lang w:val="fr-FR"/>
        </w:rPr>
        <w:t>Koweit</w:t>
      </w:r>
      <w:proofErr w:type="spellEnd"/>
      <w:r w:rsidR="00BD48DD" w:rsidRPr="006E6F73">
        <w:rPr>
          <w:rFonts w:hAnsi="Times New Roman" w:cs="Times New Roman"/>
          <w:b/>
          <w:lang w:val="fr-FR"/>
        </w:rPr>
        <w:t>, M</w:t>
      </w:r>
      <w:r w:rsidR="00BD48DD" w:rsidRPr="00217797">
        <w:rPr>
          <w:rFonts w:hAnsi="Times New Roman" w:cs="Times New Roman"/>
          <w:b/>
          <w:lang w:val="fr-FR"/>
        </w:rPr>
        <w:t>alai</w:t>
      </w:r>
      <w:r w:rsidR="00BD48DD" w:rsidRPr="006E6F73">
        <w:rPr>
          <w:rFonts w:hAnsi="Times New Roman" w:cs="Times New Roman"/>
          <w:b/>
          <w:lang w:val="fr-FR"/>
        </w:rPr>
        <w:t>sie, Oman, République de C</w:t>
      </w:r>
      <w:r w:rsidR="00BD48DD" w:rsidRPr="007C4A25">
        <w:rPr>
          <w:rFonts w:hAnsi="Times New Roman" w:cs="Times New Roman"/>
          <w:b/>
          <w:lang w:val="fr-FR"/>
        </w:rPr>
        <w:t>orée</w:t>
      </w:r>
      <w:r w:rsidR="00BD48DD" w:rsidRPr="006E6F73">
        <w:rPr>
          <w:rFonts w:hAnsi="Times New Roman" w:cs="Times New Roman"/>
          <w:b/>
          <w:lang w:val="fr-FR"/>
        </w:rPr>
        <w:t xml:space="preserve"> et Sri Lanka</w:t>
      </w:r>
      <w:r w:rsidRPr="00782D12">
        <w:rPr>
          <w:rFonts w:eastAsia="Calibri" w:hAnsi="Times New Roman" w:cs="Times New Roman"/>
          <w:b/>
          <w:lang w:val="fr-FR" w:eastAsia="en-GB"/>
        </w:rPr>
        <w:t xml:space="preserve">. </w:t>
      </w:r>
      <w:r w:rsidRPr="00782D12">
        <w:rPr>
          <w:rFonts w:eastAsia="Calibri" w:hAnsi="Times New Roman" w:cs="Times New Roman"/>
          <w:lang w:val="fr-FR"/>
        </w:rPr>
        <w:t xml:space="preserve">De plus, le Comité préparera </w:t>
      </w:r>
      <w:r w:rsidRPr="00F56366">
        <w:rPr>
          <w:rFonts w:eastAsia="Calibri" w:hAnsi="Times New Roman" w:cs="Times New Roman"/>
          <w:b/>
          <w:lang w:val="fr-FR" w:eastAsia="en-GB"/>
        </w:rPr>
        <w:t>des listes de questions établie</w:t>
      </w:r>
      <w:r w:rsidR="00522BA0">
        <w:rPr>
          <w:rFonts w:eastAsia="Calibri" w:hAnsi="Times New Roman" w:cs="Times New Roman"/>
          <w:b/>
          <w:lang w:val="fr-FR" w:eastAsia="en-GB"/>
        </w:rPr>
        <w:t>s</w:t>
      </w:r>
      <w:r w:rsidRPr="00F56366">
        <w:rPr>
          <w:rFonts w:eastAsia="Calibri" w:hAnsi="Times New Roman" w:cs="Times New Roman"/>
          <w:b/>
          <w:lang w:val="fr-FR" w:eastAsia="en-GB"/>
        </w:rPr>
        <w:t xml:space="preserve"> avant la soumission de rapport pour </w:t>
      </w:r>
      <w:r w:rsidR="00BD48DD">
        <w:rPr>
          <w:rFonts w:eastAsia="Calibri" w:hAnsi="Times New Roman" w:cs="Times New Roman"/>
          <w:b/>
          <w:lang w:val="fr-FR" w:eastAsia="en-GB"/>
        </w:rPr>
        <w:t xml:space="preserve">les Etats parties suivants : </w:t>
      </w:r>
      <w:r w:rsidR="00BD48DD">
        <w:rPr>
          <w:rFonts w:hAnsi="Times New Roman" w:cs="Times New Roman"/>
          <w:b/>
          <w:lang w:val="fr-FR"/>
        </w:rPr>
        <w:t>Argentine, Australie et Trinité-et-Tobago</w:t>
      </w:r>
      <w:r w:rsidRPr="00782D12">
        <w:rPr>
          <w:rFonts w:eastAsia="Calibri" w:hAnsi="Times New Roman" w:cs="Times New Roman"/>
          <w:b/>
          <w:lang w:val="fr-FR" w:eastAsia="en-GB"/>
        </w:rPr>
        <w:t xml:space="preserve">, </w:t>
      </w:r>
      <w:r w:rsidRPr="00782D12">
        <w:rPr>
          <w:rFonts w:eastAsia="Calibri" w:hAnsi="Times New Roman" w:cs="Times New Roman"/>
          <w:lang w:val="fr-FR" w:eastAsia="en-GB"/>
        </w:rPr>
        <w:t xml:space="preserve">conformément à la procédure simplifiée de présentation de rapport. </w:t>
      </w:r>
      <w:r w:rsidR="006A4CF5" w:rsidRPr="006A4CF5">
        <w:rPr>
          <w:rFonts w:eastAsia="Calibri" w:hAnsi="Times New Roman" w:cs="Times New Roman"/>
          <w:lang w:val="fr-FR" w:eastAsia="en-GB"/>
        </w:rPr>
        <w:t>Le groupe de travail de pré</w:t>
      </w:r>
      <w:r w:rsidR="006A4CF5">
        <w:rPr>
          <w:rFonts w:eastAsia="Calibri" w:hAnsi="Times New Roman" w:cs="Times New Roman"/>
          <w:lang w:val="fr-FR" w:eastAsia="en-GB"/>
        </w:rPr>
        <w:t>-</w:t>
      </w:r>
      <w:r w:rsidR="006A4CF5" w:rsidRPr="006A4CF5">
        <w:rPr>
          <w:rFonts w:eastAsia="Calibri" w:hAnsi="Times New Roman" w:cs="Times New Roman"/>
          <w:lang w:val="fr-FR" w:eastAsia="en-GB"/>
        </w:rPr>
        <w:t>session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w:t>
      </w:r>
    </w:p>
    <w:p w14:paraId="3BEB31C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258ECC4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à un stade précoce du processus de présentation des rapports est d’une importance capitale. Les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w:t>
      </w:r>
      <w:r>
        <w:rPr>
          <w:rFonts w:eastAsia="Calibri" w:hAnsi="Times New Roman" w:cs="Times New Roman"/>
          <w:lang w:val="fr-FR" w:eastAsia="en-GB"/>
        </w:rPr>
        <w:t xml:space="preserve">ONG </w:t>
      </w:r>
      <w:r w:rsidRPr="00782D12">
        <w:rPr>
          <w:rFonts w:eastAsia="Calibri" w:hAnsi="Times New Roman" w:cs="Times New Roman"/>
          <w:lang w:val="fr-FR" w:eastAsia="en-GB"/>
        </w:rPr>
        <w:t>qui souhaitent soumettre des rapports au groupe de travail de pré-session doivent suivre la même procédure que pour la soumission de rapports pour la session (voir ci-dessus).</w:t>
      </w:r>
      <w:r w:rsidRPr="00E87D79">
        <w:rPr>
          <w:lang w:val="fr-FR"/>
        </w:rPr>
        <w:t xml:space="preserve"> </w:t>
      </w:r>
      <w:r w:rsidRPr="009A0197">
        <w:rPr>
          <w:rFonts w:eastAsia="Calibri" w:hAnsi="Times New Roman" w:cs="Times New Roman"/>
          <w:lang w:val="fr-FR" w:eastAsia="en-GB"/>
        </w:rPr>
        <w:t xml:space="preserve">Les soumissions écrites des </w:t>
      </w:r>
      <w:r>
        <w:rPr>
          <w:rFonts w:eastAsia="Calibri" w:hAnsi="Times New Roman" w:cs="Times New Roman"/>
          <w:lang w:val="fr-FR" w:eastAsia="en-GB"/>
        </w:rPr>
        <w:t xml:space="preserve">ONG </w:t>
      </w:r>
      <w:r w:rsidRPr="009A0197">
        <w:rPr>
          <w:rFonts w:eastAsia="Calibri" w:hAnsi="Times New Roman" w:cs="Times New Roman"/>
          <w:lang w:val="fr-FR" w:eastAsia="en-GB"/>
        </w:rPr>
        <w:t xml:space="preserve">doivent être rédigées dans </w:t>
      </w:r>
      <w:r w:rsidRPr="009A0197">
        <w:rPr>
          <w:rFonts w:eastAsia="Calibri" w:hAnsi="Times New Roman" w:cs="Times New Roman"/>
          <w:b/>
          <w:lang w:val="fr-FR" w:eastAsia="en-GB"/>
        </w:rPr>
        <w:t xml:space="preserve">l'une des langues de travail du Comité (anglais, français ou espagnol), ne doivent pas dépasser 3 300 mots </w:t>
      </w:r>
      <w:r w:rsidR="00CB241F" w:rsidRPr="00CB241F">
        <w:rPr>
          <w:rFonts w:eastAsia="Calibri" w:hAnsi="Times New Roman" w:cs="Times New Roman"/>
          <w:lang w:val="fr-FR" w:eastAsia="en-GB"/>
        </w:rPr>
        <w:t xml:space="preserve">(6,600 mots pour les rapports de coalition d’ONG) </w:t>
      </w:r>
      <w:r w:rsidRPr="009A0197">
        <w:rPr>
          <w:rFonts w:eastAsia="Calibri" w:hAnsi="Times New Roman" w:cs="Times New Roman"/>
          <w:lang w:val="fr-FR" w:eastAsia="en-GB"/>
        </w:rPr>
        <w:t xml:space="preserve">et doivent être envoyées au plus tard </w:t>
      </w:r>
      <w:r w:rsidRPr="009A0197">
        <w:rPr>
          <w:rFonts w:eastAsia="Calibri" w:hAnsi="Times New Roman" w:cs="Times New Roman"/>
          <w:b/>
          <w:lang w:val="fr-FR" w:eastAsia="en-GB"/>
        </w:rPr>
        <w:t xml:space="preserve">le </w:t>
      </w:r>
      <w:r w:rsidR="0010261A">
        <w:rPr>
          <w:rFonts w:eastAsia="Calibri" w:hAnsi="Times New Roman" w:cs="Times New Roman"/>
          <w:b/>
          <w:lang w:val="fr-FR" w:eastAsia="en-GB"/>
        </w:rPr>
        <w:t>3</w:t>
      </w:r>
      <w:r w:rsidR="00BD48DD">
        <w:rPr>
          <w:rFonts w:eastAsia="Calibri" w:hAnsi="Times New Roman" w:cs="Times New Roman"/>
          <w:b/>
          <w:lang w:val="fr-FR" w:eastAsia="en-GB"/>
        </w:rPr>
        <w:t>0 janvier</w:t>
      </w:r>
      <w:r w:rsidRPr="009A0197">
        <w:rPr>
          <w:rFonts w:eastAsia="Calibri" w:hAnsi="Times New Roman" w:cs="Times New Roman"/>
          <w:b/>
          <w:lang w:val="fr-FR" w:eastAsia="en-GB"/>
        </w:rPr>
        <w:t xml:space="preserve"> 202</w:t>
      </w:r>
      <w:r w:rsidR="00BD48DD">
        <w:rPr>
          <w:rFonts w:eastAsia="Calibri" w:hAnsi="Times New Roman" w:cs="Times New Roman"/>
          <w:b/>
          <w:lang w:val="fr-FR" w:eastAsia="en-GB"/>
        </w:rPr>
        <w:t>3</w:t>
      </w:r>
      <w:r w:rsidRPr="009A0197">
        <w:rPr>
          <w:rFonts w:eastAsia="Calibri" w:hAnsi="Times New Roman" w:cs="Times New Roman"/>
          <w:lang w:val="fr-FR" w:eastAsia="en-GB"/>
        </w:rPr>
        <w:t xml:space="preserve"> par voie électronique </w:t>
      </w:r>
      <w:r w:rsidRPr="009A0197">
        <w:rPr>
          <w:rFonts w:eastAsia="Calibri" w:hAnsi="Times New Roman" w:cs="Times New Roman"/>
          <w:b/>
          <w:lang w:val="fr-FR" w:eastAsia="en-GB"/>
        </w:rPr>
        <w:t>en format Word</w:t>
      </w:r>
      <w:r w:rsidRPr="009A0197">
        <w:rPr>
          <w:rFonts w:eastAsia="Calibri" w:hAnsi="Times New Roman" w:cs="Times New Roman"/>
          <w:lang w:val="fr-FR" w:eastAsia="en-GB"/>
        </w:rPr>
        <w:t xml:space="preserve"> à l'adresse électronique suivante </w:t>
      </w:r>
      <w:r w:rsidRPr="009A0197">
        <w:rPr>
          <w:rFonts w:eastAsia="Calibri" w:hAnsi="Times New Roman" w:cs="Times New Roman"/>
          <w:color w:val="0000FF"/>
          <w:u w:val="single"/>
          <w:lang w:val="fr-FR" w:eastAsia="en-GB"/>
        </w:rPr>
        <w:t>: ohchr-cedaw@un.org.</w:t>
      </w:r>
    </w:p>
    <w:p w14:paraId="061FC587"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2842ACC2" w:rsidR="007C50BA" w:rsidRPr="00EF38B4"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005E4A44">
        <w:rPr>
          <w:rFonts w:eastAsia="Calibri" w:hAnsi="Times New Roman" w:cs="Times New Roman"/>
          <w:b/>
          <w:bCs/>
          <w:noProof/>
          <w:color w:val="0033CC"/>
          <w:lang w:val="fr-FR"/>
        </w:rPr>
        <w:t>I</w:t>
      </w:r>
      <w:r w:rsidRPr="00EF38B4">
        <w:rPr>
          <w:rFonts w:eastAsia="Calibri" w:hAnsi="Times New Roman" w:cs="Times New Roman"/>
          <w:b/>
          <w:bCs/>
          <w:noProof/>
          <w:color w:val="0033CC"/>
          <w:lang w:val="fr-FR"/>
        </w:rPr>
        <w:t>.</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15302120"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DD1EDD">
        <w:rPr>
          <w:rFonts w:hAnsi="Times New Roman" w:cs="Times New Roman"/>
          <w:b/>
          <w:lang w:val="fr-FR"/>
        </w:rPr>
        <w:lastRenderedPageBreak/>
        <w:t>informations de suivi</w:t>
      </w:r>
      <w:r w:rsidRPr="002D4782">
        <w:rPr>
          <w:rFonts w:hAnsi="Times New Roman" w:cs="Times New Roman"/>
          <w:lang w:val="fr-FR"/>
        </w:rPr>
        <w:t xml:space="preserve"> concernant ces sous-paragraphes </w:t>
      </w:r>
      <w:r w:rsidR="00041B50" w:rsidRPr="00041B50">
        <w:rPr>
          <w:rFonts w:hAnsi="Times New Roman" w:cs="Times New Roman"/>
          <w:lang w:val="fr-FR"/>
        </w:rPr>
        <w:t>dans un délai de deux ans ou, exceptionnellement, dans un délai d'un an.</w:t>
      </w:r>
    </w:p>
    <w:p w14:paraId="5386A1F4"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04D3659C"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La procédure de suivi permet d’examiner des informations reçues de la part des</w:t>
      </w:r>
      <w:r>
        <w:rPr>
          <w:rFonts w:hAnsi="Times New Roman" w:cs="Times New Roman"/>
          <w:lang w:val="fr-FR"/>
        </w:rPr>
        <w:t xml:space="preserve"> ONG</w:t>
      </w:r>
      <w:r w:rsidRPr="002D4782">
        <w:rPr>
          <w:rFonts w:hAnsi="Times New Roman" w:cs="Times New Roman"/>
          <w:lang w:val="fr-FR"/>
        </w:rPr>
        <w:t xml:space="preserve">. Les </w:t>
      </w:r>
      <w:r w:rsidRPr="00DD1EDD">
        <w:rPr>
          <w:rFonts w:hAnsi="Times New Roman" w:cs="Times New Roman"/>
          <w:b/>
          <w:lang w:val="fr-FR"/>
        </w:rPr>
        <w:t xml:space="preserve">soumissions des </w:t>
      </w:r>
      <w:r>
        <w:rPr>
          <w:rFonts w:hAnsi="Times New Roman" w:cs="Times New Roman"/>
          <w:b/>
          <w:lang w:val="fr-FR"/>
        </w:rPr>
        <w:t xml:space="preserve">ONG </w:t>
      </w:r>
      <w:r w:rsidRPr="002D4782">
        <w:rPr>
          <w:rFonts w:hAnsi="Times New Roman" w:cs="Times New Roman"/>
          <w:lang w:val="fr-FR"/>
        </w:rPr>
        <w:t>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2315AA" w:rsidRPr="00B51E97">
        <w:rPr>
          <w:rFonts w:hAnsi="Times New Roman" w:cs="Times New Roman"/>
          <w:color w:val="0000FF"/>
          <w:lang w:val="fr-FR"/>
        </w:rPr>
        <w:t xml:space="preserve"> </w:t>
      </w:r>
      <w:r w:rsidR="002315AA" w:rsidRPr="006504EB">
        <w:rPr>
          <w:rFonts w:hAnsi="Times New Roman" w:cs="Times New Roman"/>
          <w:color w:val="0000FF"/>
          <w:u w:val="single"/>
          <w:lang w:val="fr-FR"/>
        </w:rPr>
        <w:t>ohchr-cedaw@un.org</w:t>
      </w:r>
      <w:r w:rsidRPr="002D4782">
        <w:rPr>
          <w:rFonts w:hAnsi="Times New Roman" w:cs="Times New Roman"/>
          <w:lang w:val="fr-FR"/>
        </w:rPr>
        <w:t>. La date limite pour transmettre ces informations écrites est d’un mois avant le début de la session à laquelle le rapport de suivi de l’Etat partie doit être évalué</w:t>
      </w:r>
      <w:r>
        <w:rPr>
          <w:rFonts w:hAnsi="Times New Roman" w:cs="Times New Roman"/>
          <w:lang w:val="fr-FR"/>
        </w:rPr>
        <w:t xml:space="preserve"> (</w:t>
      </w:r>
      <w:r w:rsidRPr="00B17E97">
        <w:rPr>
          <w:rFonts w:hAnsi="Times New Roman" w:cs="Times New Roman"/>
          <w:lang w:val="fr-FR"/>
        </w:rPr>
        <w:t xml:space="preserve">i. e. </w:t>
      </w:r>
      <w:r w:rsidR="008D495B">
        <w:rPr>
          <w:rFonts w:hAnsi="Times New Roman" w:cs="Times New Roman"/>
          <w:lang w:val="fr-FR"/>
        </w:rPr>
        <w:t>9 janvier</w:t>
      </w:r>
      <w:r w:rsidRPr="00B17E97">
        <w:rPr>
          <w:rFonts w:hAnsi="Times New Roman" w:cs="Times New Roman"/>
          <w:lang w:val="fr-FR"/>
        </w:rPr>
        <w:t xml:space="preserve"> 202</w:t>
      </w:r>
      <w:r w:rsidR="008D495B">
        <w:rPr>
          <w:rFonts w:hAnsi="Times New Roman" w:cs="Times New Roman"/>
          <w:lang w:val="fr-FR"/>
        </w:rPr>
        <w:t>3</w:t>
      </w:r>
      <w:r w:rsidRPr="00B17E97">
        <w:rPr>
          <w:rFonts w:hAnsi="Times New Roman" w:cs="Times New Roman"/>
          <w:lang w:val="fr-FR"/>
        </w:rPr>
        <w:t xml:space="preserve"> pour la </w:t>
      </w:r>
      <w:r w:rsidR="004925C3">
        <w:rPr>
          <w:rFonts w:hAnsi="Times New Roman" w:cs="Times New Roman"/>
          <w:lang w:val="fr-FR"/>
        </w:rPr>
        <w:t>84</w:t>
      </w:r>
      <w:r w:rsidR="00A46E8C" w:rsidRPr="00782D12">
        <w:rPr>
          <w:rFonts w:eastAsia="Calibri" w:hAnsi="Times New Roman" w:cs="Times New Roman"/>
          <w:vertAlign w:val="superscript"/>
          <w:lang w:val="fr-FR" w:eastAsia="en-GB"/>
        </w:rPr>
        <w:t>ème</w:t>
      </w:r>
      <w:r w:rsidR="00A46E8C" w:rsidRPr="00B17E97">
        <w:rPr>
          <w:rFonts w:hAnsi="Times New Roman" w:cs="Times New Roman"/>
          <w:lang w:val="fr-FR"/>
        </w:rPr>
        <w:t xml:space="preserve"> </w:t>
      </w:r>
      <w:r w:rsidRPr="00B17E97">
        <w:rPr>
          <w:rFonts w:hAnsi="Times New Roman" w:cs="Times New Roman"/>
          <w:lang w:val="fr-FR"/>
        </w:rPr>
        <w:t>session).</w:t>
      </w:r>
    </w:p>
    <w:p w14:paraId="6A82A9CD"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77777777" w:rsidR="007C50BA" w:rsidRPr="00940625"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 xml:space="preserve">Des informations sur cette procédure sont disponibles sur la </w:t>
      </w:r>
      <w:proofErr w:type="gramStart"/>
      <w:r w:rsidRPr="002D4782">
        <w:rPr>
          <w:rFonts w:hAnsi="Times New Roman" w:cs="Times New Roman"/>
          <w:lang w:val="fr-FR"/>
        </w:rPr>
        <w:t>page:</w:t>
      </w:r>
      <w:proofErr w:type="gramEnd"/>
      <w:r w:rsidRPr="002D4782">
        <w:rPr>
          <w:rFonts w:hAnsi="Times New Roman" w:cs="Times New Roman"/>
          <w:lang w:val="fr-FR"/>
        </w:rPr>
        <w:t xml:space="preserve"> </w:t>
      </w:r>
      <w:hyperlink r:id="rId9" w:history="1">
        <w:r w:rsidRPr="003F7EBE">
          <w:rPr>
            <w:color w:val="0000FF"/>
            <w:u w:val="single"/>
            <w:lang w:val="fr-FR"/>
          </w:rPr>
          <w:t>https://bit.ly/34og440</w:t>
        </w:r>
      </w:hyperlink>
      <w:r w:rsidRPr="00940625">
        <w:rPr>
          <w:rFonts w:hAnsi="Times New Roman" w:cs="Times New Roman"/>
          <w:color w:val="0000FF"/>
          <w:u w:val="single"/>
          <w:lang w:val="fr-FR"/>
        </w:rPr>
        <w:t xml:space="preserve"> </w:t>
      </w:r>
    </w:p>
    <w:p w14:paraId="0A41592A" w14:textId="77777777" w:rsidR="007C50BA" w:rsidRPr="00940625" w:rsidRDefault="007C50BA" w:rsidP="007C50BA">
      <w:pPr>
        <w:ind w:firstLine="720"/>
        <w:jc w:val="both"/>
        <w:rPr>
          <w:rFonts w:hAnsi="Times New Roman" w:cs="Times New Roman"/>
          <w:color w:val="0000FF"/>
          <w:u w:val="single"/>
          <w:shd w:val="clear" w:color="auto" w:fill="00FFFF"/>
          <w:lang w:val="fr-FR"/>
        </w:rPr>
      </w:pPr>
    </w:p>
    <w:p w14:paraId="080643DA" w14:textId="29610E4E" w:rsidR="007C50BA" w:rsidRDefault="005E4A44"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IX</w:t>
      </w:r>
      <w:r w:rsidR="007C50BA" w:rsidRPr="00782D12">
        <w:rPr>
          <w:rFonts w:eastAsia="Calibri" w:hAnsi="Times New Roman" w:cs="Times New Roman"/>
          <w:b/>
          <w:bCs/>
          <w:noProof/>
          <w:color w:val="0000CC"/>
          <w:lang w:val="fr-FR"/>
        </w:rPr>
        <w:t>.</w:t>
      </w:r>
      <w:r w:rsidR="007C50BA" w:rsidRPr="00782D12">
        <w:rPr>
          <w:rFonts w:eastAsia="Calibri" w:hAnsi="Times New Roman" w:cs="Times New Roman"/>
          <w:b/>
          <w:bCs/>
          <w:noProof/>
          <w:color w:val="0000CC"/>
          <w:lang w:val="fr-FR"/>
        </w:rPr>
        <w:tab/>
        <w:t xml:space="preserve">Réunions avec les </w:t>
      </w:r>
      <w:r w:rsidR="007C50BA">
        <w:rPr>
          <w:rFonts w:eastAsia="Calibri" w:hAnsi="Times New Roman" w:cs="Times New Roman"/>
          <w:b/>
          <w:bCs/>
          <w:noProof/>
          <w:color w:val="0000CC"/>
          <w:lang w:val="fr-FR"/>
        </w:rPr>
        <w:t xml:space="preserve">ONG </w:t>
      </w:r>
      <w:r w:rsidR="007C50BA" w:rsidRPr="00782D12">
        <w:rPr>
          <w:rFonts w:eastAsia="Calibri" w:hAnsi="Times New Roman" w:cs="Times New Roman"/>
          <w:b/>
          <w:bCs/>
          <w:noProof/>
          <w:color w:val="0000CC"/>
          <w:lang w:val="fr-FR"/>
        </w:rPr>
        <w:t xml:space="preserve">lors de la </w:t>
      </w:r>
      <w:r w:rsidR="004925C3">
        <w:rPr>
          <w:rFonts w:eastAsia="Calibri" w:hAnsi="Times New Roman" w:cs="Times New Roman"/>
          <w:b/>
          <w:bCs/>
          <w:noProof/>
          <w:color w:val="0000CC"/>
          <w:lang w:val="fr-FR"/>
        </w:rPr>
        <w:t>84</w:t>
      </w:r>
      <w:r w:rsidR="00D725B8">
        <w:rPr>
          <w:rFonts w:eastAsia="Calibri" w:hAnsi="Times New Roman" w:cs="Times New Roman"/>
          <w:b/>
          <w:bCs/>
          <w:noProof/>
          <w:color w:val="0000CC"/>
          <w:lang w:val="fr-FR"/>
        </w:rPr>
        <w:t xml:space="preserve">ème </w:t>
      </w:r>
      <w:r w:rsidR="007C50BA" w:rsidRPr="00782D12">
        <w:rPr>
          <w:rFonts w:eastAsia="Calibri" w:hAnsi="Times New Roman" w:cs="Times New Roman"/>
          <w:b/>
          <w:bCs/>
          <w:noProof/>
          <w:color w:val="0000CC"/>
          <w:lang w:val="fr-FR"/>
        </w:rPr>
        <w:t xml:space="preserve">session </w:t>
      </w:r>
    </w:p>
    <w:p w14:paraId="1F52AB17" w14:textId="77777777" w:rsidR="00AB45AD"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CD75839" w14:textId="2BD0FCCA" w:rsidR="00AB45AD" w:rsidRPr="004F425B"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hAnsi="Times New Roman" w:cs="Times New Roman"/>
          <w:u w:val="none"/>
          <w:lang w:val="fr-FR"/>
        </w:rPr>
      </w:pPr>
      <w:r w:rsidRPr="00311E70">
        <w:rPr>
          <w:rFonts w:hAnsi="Times New Roman" w:cs="Times New Roman"/>
          <w:lang w:val="fr-FR"/>
        </w:rPr>
        <w:t xml:space="preserve">Le Comité a réservé du temps lors de sa </w:t>
      </w:r>
      <w:r w:rsidR="004925C3">
        <w:rPr>
          <w:rFonts w:hAnsi="Times New Roman" w:cs="Times New Roman"/>
          <w:lang w:val="fr-FR"/>
        </w:rPr>
        <w:t>84</w:t>
      </w:r>
      <w:r w:rsidR="0087512C" w:rsidRPr="00782D12">
        <w:rPr>
          <w:rFonts w:eastAsia="Calibri" w:hAnsi="Times New Roman" w:cs="Times New Roman"/>
          <w:vertAlign w:val="superscript"/>
          <w:lang w:val="fr-FR" w:eastAsia="en-GB"/>
        </w:rPr>
        <w:t>ème</w:t>
      </w:r>
      <w:r w:rsidR="0087512C" w:rsidRPr="00311E70">
        <w:rPr>
          <w:rFonts w:hAnsi="Times New Roman" w:cs="Times New Roman"/>
          <w:lang w:val="fr-FR"/>
        </w:rPr>
        <w:t xml:space="preserve"> </w:t>
      </w:r>
      <w:r w:rsidRPr="00311E70">
        <w:rPr>
          <w:rFonts w:hAnsi="Times New Roman" w:cs="Times New Roman"/>
          <w:lang w:val="fr-FR"/>
        </w:rPr>
        <w:t>session pour que les ONG puissent présenter des exposés oraux sur les pays qui seront examinés durant la session.</w:t>
      </w:r>
      <w:r w:rsidRPr="00311E70">
        <w:rPr>
          <w:rStyle w:val="Hyperlink1"/>
          <w:rFonts w:hAnsi="Times New Roman" w:cs="Times New Roman"/>
          <w:color w:val="auto"/>
          <w:lang w:val="fr-FR"/>
        </w:rPr>
        <w:t xml:space="preserve"> </w:t>
      </w:r>
      <w:r w:rsidRPr="00311E70">
        <w:rPr>
          <w:rFonts w:hAnsi="Times New Roman" w:cs="Times New Roman"/>
          <w:color w:val="auto"/>
          <w:lang w:val="fr-FR"/>
        </w:rPr>
        <w:t xml:space="preserve">Ces réunions publiques informelles auront lieu le </w:t>
      </w:r>
      <w:r w:rsidR="00BF14B7">
        <w:rPr>
          <w:rFonts w:hAnsi="Times New Roman" w:cs="Times New Roman"/>
          <w:b/>
          <w:color w:val="auto"/>
          <w:lang w:val="fr-FR"/>
        </w:rPr>
        <w:t xml:space="preserve">lundi, </w:t>
      </w:r>
      <w:r w:rsidR="008D495B" w:rsidRPr="008513A0">
        <w:rPr>
          <w:rStyle w:val="rynqvb"/>
          <w:rFonts w:hAnsi="Times New Roman" w:cs="Times New Roman"/>
          <w:b/>
          <w:shd w:val="clear" w:color="auto" w:fill="FFFFFF" w:themeFill="background1"/>
          <w:lang w:val="fr-CH"/>
        </w:rPr>
        <w:t>6 février 2023</w:t>
      </w:r>
      <w:r w:rsidR="008D495B" w:rsidRPr="00F656D8">
        <w:rPr>
          <w:rStyle w:val="rynqvb"/>
          <w:rFonts w:hAnsi="Times New Roman" w:cs="Times New Roman"/>
          <w:shd w:val="clear" w:color="auto" w:fill="FFFFFF" w:themeFill="background1"/>
          <w:lang w:val="fr-CH"/>
        </w:rPr>
        <w:t xml:space="preserve"> de </w:t>
      </w:r>
      <w:r w:rsidR="008D495B" w:rsidRPr="008513A0">
        <w:rPr>
          <w:rStyle w:val="rynqvb"/>
          <w:rFonts w:hAnsi="Times New Roman" w:cs="Times New Roman"/>
          <w:b/>
          <w:shd w:val="clear" w:color="auto" w:fill="FFFFFF" w:themeFill="background1"/>
          <w:lang w:val="fr-CH"/>
        </w:rPr>
        <w:t>15h30 à 16h30</w:t>
      </w:r>
      <w:r w:rsidR="008D495B" w:rsidRPr="00F656D8">
        <w:rPr>
          <w:rStyle w:val="rynqvb"/>
          <w:rFonts w:hAnsi="Times New Roman" w:cs="Times New Roman"/>
          <w:shd w:val="clear" w:color="auto" w:fill="FFFFFF" w:themeFill="background1"/>
          <w:lang w:val="fr-CH"/>
        </w:rPr>
        <w:t>, pour les pays qui seront considérés au cours de la première semaine (</w:t>
      </w:r>
      <w:r w:rsidR="008D495B" w:rsidRPr="008513A0">
        <w:rPr>
          <w:rStyle w:val="rynqvb"/>
          <w:rFonts w:hAnsi="Times New Roman" w:cs="Times New Roman"/>
          <w:b/>
          <w:shd w:val="clear" w:color="auto" w:fill="FFFFFF" w:themeFill="background1"/>
          <w:lang w:val="fr-CH"/>
        </w:rPr>
        <w:t xml:space="preserve">Hongrie, Géorgie, Norvège et </w:t>
      </w:r>
      <w:r w:rsidR="00563752">
        <w:rPr>
          <w:rStyle w:val="rynqvb"/>
          <w:rFonts w:hAnsi="Times New Roman" w:cs="Times New Roman"/>
          <w:b/>
          <w:shd w:val="clear" w:color="auto" w:fill="FFFFFF" w:themeFill="background1"/>
          <w:lang w:val="fr-CH"/>
        </w:rPr>
        <w:t>Tunisie</w:t>
      </w:r>
      <w:r w:rsidR="008D495B" w:rsidRPr="00F656D8">
        <w:rPr>
          <w:rStyle w:val="rynqvb"/>
          <w:rFonts w:hAnsi="Times New Roman" w:cs="Times New Roman"/>
          <w:shd w:val="clear" w:color="auto" w:fill="FFFFFF" w:themeFill="background1"/>
          <w:lang w:val="fr-CH"/>
        </w:rPr>
        <w:t xml:space="preserve">) et le </w:t>
      </w:r>
      <w:r w:rsidR="00E534CC" w:rsidRPr="00E534CC">
        <w:rPr>
          <w:rStyle w:val="rynqvb"/>
          <w:rFonts w:hAnsi="Times New Roman" w:cs="Times New Roman"/>
          <w:b/>
          <w:shd w:val="clear" w:color="auto" w:fill="FFFFFF" w:themeFill="background1"/>
          <w:lang w:val="fr-CH"/>
        </w:rPr>
        <w:t xml:space="preserve">lundi 13 février 2023 </w:t>
      </w:r>
      <w:r w:rsidR="00E534CC" w:rsidRPr="00563752">
        <w:rPr>
          <w:rStyle w:val="rynqvb"/>
          <w:rFonts w:hAnsi="Times New Roman" w:cs="Times New Roman"/>
          <w:b/>
          <w:shd w:val="clear" w:color="auto" w:fill="FFFFFF" w:themeFill="background1"/>
          <w:lang w:val="fr-CH"/>
        </w:rPr>
        <w:t>de</w:t>
      </w:r>
      <w:r w:rsidR="00E534CC" w:rsidRPr="00E534CC">
        <w:rPr>
          <w:rStyle w:val="rynqvb"/>
          <w:rFonts w:hAnsi="Times New Roman" w:cs="Times New Roman"/>
          <w:b/>
          <w:shd w:val="clear" w:color="auto" w:fill="FFFFFF" w:themeFill="background1"/>
          <w:lang w:val="fr-CH"/>
        </w:rPr>
        <w:t xml:space="preserve"> </w:t>
      </w:r>
      <w:r w:rsidR="00E534CC" w:rsidRPr="00563752">
        <w:rPr>
          <w:rStyle w:val="rynqvb"/>
          <w:rFonts w:hAnsi="Times New Roman" w:cs="Times New Roman"/>
          <w:b/>
          <w:shd w:val="clear" w:color="auto" w:fill="FFFFFF" w:themeFill="background1"/>
          <w:lang w:val="fr-CH"/>
        </w:rPr>
        <w:t>15h</w:t>
      </w:r>
      <w:r w:rsidR="00563752" w:rsidRPr="008513A0">
        <w:rPr>
          <w:rStyle w:val="rynqvb"/>
          <w:rFonts w:hAnsi="Times New Roman" w:cs="Times New Roman"/>
          <w:b/>
          <w:shd w:val="clear" w:color="auto" w:fill="FFFFFF" w:themeFill="background1"/>
          <w:lang w:val="fr-CH"/>
        </w:rPr>
        <w:t>3</w:t>
      </w:r>
      <w:r w:rsidR="008D495B" w:rsidRPr="008513A0">
        <w:rPr>
          <w:rStyle w:val="rynqvb"/>
          <w:rFonts w:hAnsi="Times New Roman" w:cs="Times New Roman"/>
          <w:b/>
          <w:shd w:val="clear" w:color="auto" w:fill="FFFFFF" w:themeFill="background1"/>
          <w:lang w:val="fr-CH"/>
        </w:rPr>
        <w:t>0 à 16h30</w:t>
      </w:r>
      <w:r w:rsidR="008D495B" w:rsidRPr="00F656D8">
        <w:rPr>
          <w:rStyle w:val="rynqvb"/>
          <w:rFonts w:hAnsi="Times New Roman" w:cs="Times New Roman"/>
          <w:shd w:val="clear" w:color="auto" w:fill="FFFFFF" w:themeFill="background1"/>
          <w:lang w:val="fr-CH"/>
        </w:rPr>
        <w:t>, pour</w:t>
      </w:r>
      <w:r w:rsidR="008D495B" w:rsidRPr="00F656D8">
        <w:rPr>
          <w:rFonts w:hAnsi="Times New Roman" w:cs="Times New Roman"/>
          <w:shd w:val="clear" w:color="auto" w:fill="FFFFFF" w:themeFill="background1"/>
          <w:lang w:val="fr-CH"/>
        </w:rPr>
        <w:t xml:space="preserve"> </w:t>
      </w:r>
      <w:r w:rsidR="008D495B" w:rsidRPr="00F656D8">
        <w:rPr>
          <w:rStyle w:val="rynqvb"/>
          <w:rFonts w:hAnsi="Times New Roman" w:cs="Times New Roman"/>
          <w:shd w:val="clear" w:color="auto" w:fill="FFFFFF" w:themeFill="background1"/>
          <w:lang w:val="fr-CH"/>
        </w:rPr>
        <w:t>les pays qui seront considérés au cours de la deuxième semaine (</w:t>
      </w:r>
      <w:r w:rsidR="008D495B" w:rsidRPr="008513A0">
        <w:rPr>
          <w:rStyle w:val="rynqvb"/>
          <w:rFonts w:hAnsi="Times New Roman" w:cs="Times New Roman"/>
          <w:b/>
          <w:shd w:val="clear" w:color="auto" w:fill="FFFFFF" w:themeFill="background1"/>
          <w:lang w:val="fr-CH"/>
        </w:rPr>
        <w:t>Bahreïn, Mauritanie et Slovénie)</w:t>
      </w:r>
      <w:r w:rsidR="00563752">
        <w:rPr>
          <w:rStyle w:val="rynqvb"/>
          <w:rFonts w:hAnsi="Times New Roman" w:cs="Times New Roman"/>
          <w:b/>
          <w:shd w:val="clear" w:color="auto" w:fill="FFFFFF" w:themeFill="background1"/>
          <w:lang w:val="fr-CH"/>
        </w:rPr>
        <w:t xml:space="preserve"> </w:t>
      </w:r>
      <w:r w:rsidR="00563752" w:rsidRPr="008513A0">
        <w:rPr>
          <w:rStyle w:val="rynqvb"/>
          <w:rFonts w:hAnsi="Times New Roman" w:cs="Times New Roman"/>
          <w:shd w:val="clear" w:color="auto" w:fill="FFFFFF" w:themeFill="background1"/>
          <w:lang w:val="fr-CH"/>
        </w:rPr>
        <w:t>et la troisième semaine (</w:t>
      </w:r>
      <w:r w:rsidR="00563752">
        <w:rPr>
          <w:rStyle w:val="rynqvb"/>
          <w:rFonts w:hAnsi="Times New Roman" w:cs="Times New Roman"/>
          <w:b/>
          <w:shd w:val="clear" w:color="auto" w:fill="FFFFFF" w:themeFill="background1"/>
          <w:lang w:val="fr-CH"/>
        </w:rPr>
        <w:t>Costa Rica</w:t>
      </w:r>
      <w:r w:rsidR="00330467">
        <w:rPr>
          <w:rStyle w:val="rynqvb"/>
          <w:rFonts w:hAnsi="Times New Roman" w:cs="Times New Roman"/>
          <w:b/>
          <w:shd w:val="clear" w:color="auto" w:fill="FFFFFF" w:themeFill="background1"/>
          <w:lang w:val="fr-CH"/>
        </w:rPr>
        <w:t> </w:t>
      </w:r>
      <w:r w:rsidR="00330467" w:rsidRPr="008513A0">
        <w:rPr>
          <w:rStyle w:val="rynqvb"/>
          <w:rFonts w:hAnsi="Times New Roman" w:cs="Times New Roman"/>
          <w:shd w:val="clear" w:color="auto" w:fill="FFFFFF" w:themeFill="background1"/>
          <w:lang w:val="fr-CH"/>
        </w:rPr>
        <w:t>;</w:t>
      </w:r>
      <w:r w:rsidR="00330467">
        <w:rPr>
          <w:rStyle w:val="rynqvb"/>
          <w:rFonts w:hAnsi="Times New Roman" w:cs="Times New Roman"/>
          <w:b/>
          <w:shd w:val="clear" w:color="auto" w:fill="FFFFFF" w:themeFill="background1"/>
          <w:lang w:val="fr-CH"/>
        </w:rPr>
        <w:t xml:space="preserve"> </w:t>
      </w:r>
      <w:r w:rsidR="00330467">
        <w:rPr>
          <w:rStyle w:val="rynqvb"/>
          <w:rFonts w:hAnsi="Times New Roman" w:cs="Times New Roman"/>
          <w:shd w:val="clear" w:color="auto" w:fill="FFFFFF" w:themeFill="background1"/>
          <w:lang w:val="fr-CH"/>
        </w:rPr>
        <w:t>à confirmer</w:t>
      </w:r>
      <w:r w:rsidR="00563752" w:rsidRPr="008513A0">
        <w:rPr>
          <w:rStyle w:val="rynqvb"/>
          <w:rFonts w:hAnsi="Times New Roman" w:cs="Times New Roman"/>
          <w:shd w:val="clear" w:color="auto" w:fill="FFFFFF" w:themeFill="background1"/>
          <w:lang w:val="fr-CH"/>
        </w:rPr>
        <w:t>)</w:t>
      </w:r>
      <w:r w:rsidRPr="00311E70">
        <w:rPr>
          <w:rFonts w:hAnsi="Times New Roman" w:cs="Times New Roman"/>
          <w:lang w:val="fr-FR"/>
        </w:rPr>
        <w:t xml:space="preserve"> </w:t>
      </w:r>
      <w:r w:rsidR="00BF14B7">
        <w:rPr>
          <w:rFonts w:hAnsi="Times New Roman" w:cs="Times New Roman"/>
          <w:lang w:val="fr-FR"/>
        </w:rPr>
        <w:t xml:space="preserve">de la </w:t>
      </w:r>
      <w:r w:rsidR="004925C3">
        <w:rPr>
          <w:rFonts w:hAnsi="Times New Roman" w:cs="Times New Roman"/>
          <w:lang w:val="fr-FR"/>
        </w:rPr>
        <w:t>84</w:t>
      </w:r>
      <w:r w:rsidR="00C102F1" w:rsidRPr="00BF14B7">
        <w:rPr>
          <w:rFonts w:hAnsi="Times New Roman" w:cs="Times New Roman"/>
          <w:vertAlign w:val="superscript"/>
          <w:lang w:val="fr-FR"/>
        </w:rPr>
        <w:t>ème</w:t>
      </w:r>
      <w:r w:rsidR="00C102F1" w:rsidRPr="00311E70">
        <w:rPr>
          <w:rFonts w:hAnsi="Times New Roman" w:cs="Times New Roman"/>
          <w:lang w:val="fr-FR"/>
        </w:rPr>
        <w:t xml:space="preserve"> </w:t>
      </w:r>
      <w:r w:rsidRPr="00311E70">
        <w:rPr>
          <w:rFonts w:hAnsi="Times New Roman" w:cs="Times New Roman"/>
          <w:lang w:val="fr-FR"/>
        </w:rPr>
        <w:t xml:space="preserve">session. Les réunions auront lieu dans la </w:t>
      </w:r>
      <w:r w:rsidR="00BF14B7">
        <w:rPr>
          <w:rFonts w:hAnsi="Times New Roman" w:cs="Times New Roman"/>
          <w:b/>
          <w:lang w:val="fr-FR"/>
        </w:rPr>
        <w:t xml:space="preserve">salle de conférences XXIII </w:t>
      </w:r>
      <w:r w:rsidRPr="00311E70">
        <w:rPr>
          <w:rFonts w:hAnsi="Times New Roman" w:cs="Times New Roman"/>
          <w:lang w:val="fr-FR"/>
        </w:rPr>
        <w:t>au Palais des Nations, à Genève et s</w:t>
      </w:r>
      <w:r>
        <w:rPr>
          <w:rFonts w:hAnsi="Times New Roman" w:cs="Times New Roman"/>
          <w:lang w:val="fr-FR"/>
        </w:rPr>
        <w:t>er</w:t>
      </w:r>
      <w:r w:rsidRPr="00311E70">
        <w:rPr>
          <w:rFonts w:hAnsi="Times New Roman" w:cs="Times New Roman"/>
          <w:lang w:val="fr-FR"/>
        </w:rPr>
        <w:t>ont ouvertes au public. Le calendrier de l’examen des rapports des Etats parties est dis</w:t>
      </w:r>
      <w:r w:rsidR="00413A1E">
        <w:rPr>
          <w:rFonts w:hAnsi="Times New Roman" w:cs="Times New Roman"/>
          <w:lang w:val="fr-FR"/>
        </w:rPr>
        <w:t xml:space="preserve">ponible sur la page web de la </w:t>
      </w:r>
      <w:r w:rsidR="004925C3">
        <w:rPr>
          <w:rFonts w:hAnsi="Times New Roman" w:cs="Times New Roman"/>
          <w:lang w:val="fr-FR"/>
        </w:rPr>
        <w:t>84</w:t>
      </w:r>
      <w:r w:rsidR="0016617D" w:rsidRPr="00413A1E">
        <w:rPr>
          <w:rFonts w:hAnsi="Times New Roman" w:cs="Times New Roman"/>
          <w:vertAlign w:val="superscript"/>
          <w:lang w:val="fr-FR"/>
        </w:rPr>
        <w:t>ème</w:t>
      </w:r>
      <w:r w:rsidR="0016617D">
        <w:rPr>
          <w:rFonts w:hAnsi="Times New Roman" w:cs="Times New Roman"/>
          <w:lang w:val="fr-FR"/>
        </w:rPr>
        <w:t xml:space="preserve"> </w:t>
      </w:r>
      <w:r w:rsidRPr="00311E70">
        <w:rPr>
          <w:rFonts w:hAnsi="Times New Roman" w:cs="Times New Roman"/>
          <w:lang w:val="fr-FR"/>
        </w:rPr>
        <w:t>session du Comité</w:t>
      </w:r>
      <w:r w:rsidR="0016617D">
        <w:rPr>
          <w:rFonts w:hAnsi="Times New Roman" w:cs="Times New Roman"/>
          <w:lang w:val="fr-FR"/>
        </w:rPr>
        <w:t xml:space="preserve"> : </w:t>
      </w:r>
      <w:r w:rsidRPr="00311E70">
        <w:rPr>
          <w:rFonts w:hAnsi="Times New Roman" w:cs="Times New Roman"/>
          <w:lang w:val="fr-FR"/>
        </w:rPr>
        <w:t xml:space="preserve"> </w:t>
      </w:r>
      <w:r w:rsidR="008D495B" w:rsidRPr="008513A0">
        <w:rPr>
          <w:rStyle w:val="Hyperlink"/>
          <w:rFonts w:eastAsia="Calibri" w:hAnsi="Calibri" w:cs="Calibri"/>
          <w:bCs/>
          <w:noProof/>
          <w:color w:val="0000CC"/>
          <w:u w:val="none"/>
          <w:lang w:val="fr-CH"/>
        </w:rPr>
        <w:t>https://tbinternet.ohchr.org/_layouts/15/treatybodyexternal/SessionDet</w:t>
      </w:r>
      <w:r w:rsidR="008D495B" w:rsidRPr="008D495B">
        <w:rPr>
          <w:rStyle w:val="Hyperlink"/>
          <w:rFonts w:eastAsia="Calibri" w:hAnsi="Calibri" w:cs="Calibri"/>
          <w:bCs/>
          <w:noProof/>
          <w:color w:val="0000CC"/>
          <w:u w:val="none"/>
          <w:lang w:val="fr-CH"/>
        </w:rPr>
        <w:t>ails1.aspx?SessionID=2603&amp;Lang=fr</w:t>
      </w:r>
    </w:p>
    <w:p w14:paraId="3C60441F" w14:textId="77777777" w:rsidR="00AB45AD" w:rsidRPr="00311E70"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17A5338" w14:textId="7B96EBD0" w:rsidR="00AB45AD" w:rsidRDefault="00291277" w:rsidP="0029127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291277">
        <w:rPr>
          <w:rFonts w:eastAsia="Calibri" w:hAnsi="Times New Roman" w:cs="Times New Roman"/>
          <w:bCs/>
          <w:noProof/>
          <w:color w:val="auto"/>
          <w:lang w:val="fr-FR"/>
        </w:rPr>
        <w:t xml:space="preserve">Les ONG peuvent décider si elles souhaitent participer à ces réunions soit </w:t>
      </w:r>
      <w:r w:rsidRPr="001D7EF0">
        <w:rPr>
          <w:rFonts w:eastAsia="Calibri" w:hAnsi="Times New Roman" w:cs="Times New Roman"/>
          <w:b/>
          <w:bCs/>
          <w:noProof/>
          <w:color w:val="auto"/>
          <w:lang w:val="fr-FR"/>
        </w:rPr>
        <w:t>physiquement</w:t>
      </w:r>
      <w:r w:rsidRPr="00291277">
        <w:rPr>
          <w:rFonts w:eastAsia="Calibri" w:hAnsi="Times New Roman" w:cs="Times New Roman"/>
          <w:bCs/>
          <w:noProof/>
          <w:color w:val="auto"/>
          <w:lang w:val="fr-FR"/>
        </w:rPr>
        <w:t xml:space="preserve">, soit à </w:t>
      </w:r>
      <w:r w:rsidRPr="00AC1FAD">
        <w:rPr>
          <w:rFonts w:eastAsia="Calibri" w:hAnsi="Times New Roman" w:cs="Times New Roman"/>
          <w:b/>
          <w:bCs/>
          <w:noProof/>
          <w:color w:val="auto"/>
          <w:lang w:val="fr-FR"/>
        </w:rPr>
        <w:t>distance</w:t>
      </w:r>
      <w:r w:rsidRPr="00291277">
        <w:rPr>
          <w:rFonts w:eastAsia="Calibri" w:hAnsi="Times New Roman" w:cs="Times New Roman"/>
          <w:bCs/>
          <w:noProof/>
          <w:color w:val="auto"/>
          <w:lang w:val="fr-FR"/>
        </w:rPr>
        <w:t xml:space="preserve"> via Zoom (avec des services d'</w:t>
      </w:r>
      <w:r w:rsidRPr="001D7EF0">
        <w:rPr>
          <w:rFonts w:eastAsia="Calibri" w:hAnsi="Times New Roman" w:cs="Times New Roman"/>
          <w:b/>
          <w:bCs/>
          <w:noProof/>
          <w:color w:val="auto"/>
          <w:lang w:val="fr-FR"/>
        </w:rPr>
        <w:t>interprétation</w:t>
      </w:r>
      <w:r w:rsidRPr="00291277">
        <w:rPr>
          <w:rFonts w:eastAsia="Calibri" w:hAnsi="Times New Roman" w:cs="Times New Roman"/>
          <w:bCs/>
          <w:noProof/>
          <w:color w:val="auto"/>
          <w:lang w:val="fr-FR"/>
        </w:rPr>
        <w:t>). Les réunions seront également diffusées publi</w:t>
      </w:r>
      <w:r w:rsidR="00A633A3">
        <w:rPr>
          <w:rFonts w:eastAsia="Calibri" w:hAnsi="Times New Roman" w:cs="Times New Roman"/>
          <w:bCs/>
          <w:noProof/>
          <w:color w:val="auto"/>
          <w:lang w:val="fr-FR"/>
        </w:rPr>
        <w:t>quement sur la Web TV de l'ONU</w:t>
      </w:r>
      <w:r w:rsidRPr="00291277">
        <w:rPr>
          <w:rFonts w:eastAsia="Calibri" w:hAnsi="Times New Roman" w:cs="Times New Roman"/>
          <w:bCs/>
          <w:noProof/>
          <w:color w:val="auto"/>
          <w:lang w:val="fr-FR"/>
        </w:rPr>
        <w:t xml:space="preserve">: </w:t>
      </w:r>
      <w:hyperlink r:id="rId10" w:history="1">
        <w:r w:rsidRPr="00CB3592">
          <w:rPr>
            <w:rStyle w:val="Hyperlink"/>
            <w:rFonts w:eastAsia="Calibri" w:hAnsi="Times New Roman" w:cs="Times New Roman"/>
            <w:bCs/>
            <w:noProof/>
            <w:lang w:val="fr-FR"/>
          </w:rPr>
          <w:t>http://webtv.un.org/meetings-events/</w:t>
        </w:r>
      </w:hyperlink>
    </w:p>
    <w:p w14:paraId="197F9937" w14:textId="77777777" w:rsid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4F259D62" w14:textId="7D048DDB" w:rsidR="00291277" w:rsidRPr="00291277" w:rsidRDefault="00291277" w:rsidP="00291277">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Pr>
          <w:rFonts w:hAnsi="Times New Roman" w:cs="Times New Roman"/>
          <w:lang w:val="fr-FR"/>
        </w:rPr>
        <w:t xml:space="preserve">Tous </w:t>
      </w:r>
      <w:r w:rsidRPr="00810161">
        <w:rPr>
          <w:rFonts w:hAnsi="Times New Roman" w:cs="Times New Roman"/>
          <w:lang w:val="fr-FR"/>
        </w:rPr>
        <w:t xml:space="preserve">les </w:t>
      </w:r>
      <w:r>
        <w:rPr>
          <w:rFonts w:hAnsi="Times New Roman" w:cs="Times New Roman"/>
          <w:lang w:val="fr-FR"/>
        </w:rPr>
        <w:t xml:space="preserve">ONG </w:t>
      </w:r>
      <w:r w:rsidRPr="00810161">
        <w:rPr>
          <w:rFonts w:hAnsi="Times New Roman" w:cs="Times New Roman"/>
          <w:lang w:val="fr-FR"/>
        </w:rPr>
        <w:t xml:space="preserve">qui souhaitent intervenir doivent contacter le secrétariat de la CEDEF à l'adresse </w:t>
      </w:r>
      <w:r w:rsidRPr="00810161">
        <w:rPr>
          <w:rFonts w:hAnsi="Times New Roman" w:cs="Times New Roman"/>
          <w:color w:val="0000FF"/>
          <w:u w:val="single"/>
          <w:lang w:val="fr-FR"/>
        </w:rPr>
        <w:t xml:space="preserve">ohchr-cedaw@un.org </w:t>
      </w:r>
      <w:r w:rsidRPr="001D7EF0">
        <w:rPr>
          <w:rFonts w:hAnsi="Times New Roman" w:cs="Times New Roman"/>
          <w:b/>
          <w:lang w:val="fr-FR"/>
        </w:rPr>
        <w:t xml:space="preserve">avant le </w:t>
      </w:r>
      <w:r w:rsidR="00FD7C80">
        <w:rPr>
          <w:rFonts w:hAnsi="Times New Roman" w:cs="Times New Roman"/>
          <w:b/>
          <w:lang w:val="fr-FR"/>
        </w:rPr>
        <w:t>23 janvier</w:t>
      </w:r>
      <w:r w:rsidRPr="001D7EF0">
        <w:rPr>
          <w:rFonts w:hAnsi="Times New Roman" w:cs="Times New Roman"/>
          <w:b/>
          <w:lang w:val="fr-FR"/>
        </w:rPr>
        <w:t xml:space="preserve"> 202</w:t>
      </w:r>
      <w:r w:rsidR="00FD7C80">
        <w:rPr>
          <w:rFonts w:hAnsi="Times New Roman" w:cs="Times New Roman"/>
          <w:b/>
          <w:lang w:val="fr-FR"/>
        </w:rPr>
        <w:t>3</w:t>
      </w:r>
      <w:r w:rsidRPr="00810161">
        <w:rPr>
          <w:rFonts w:hAnsi="Times New Roman" w:cs="Times New Roman"/>
          <w:lang w:val="fr-FR"/>
        </w:rPr>
        <w:t xml:space="preserve"> afin que le lien de la réunion puisse</w:t>
      </w:r>
      <w:r>
        <w:rPr>
          <w:rFonts w:hAnsi="Times New Roman" w:cs="Times New Roman"/>
          <w:lang w:val="fr-FR"/>
        </w:rPr>
        <w:t xml:space="preserve"> leur être envoyé et/ou qu'elles puissent être incluses</w:t>
      </w:r>
      <w:r w:rsidRPr="00810161">
        <w:rPr>
          <w:rFonts w:hAnsi="Times New Roman" w:cs="Times New Roman"/>
          <w:lang w:val="fr-FR"/>
        </w:rPr>
        <w:t xml:space="preserve"> dans la liste des intervenants.</w:t>
      </w:r>
    </w:p>
    <w:p w14:paraId="25B0FAF0" w14:textId="77777777" w:rsidR="00291277" w:rsidRP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7365C062" w14:textId="33FD3C65" w:rsidR="007C50BA" w:rsidRDefault="00291277" w:rsidP="00291277">
      <w:pPr>
        <w:ind w:firstLine="567"/>
        <w:jc w:val="both"/>
        <w:rPr>
          <w:rFonts w:eastAsia="Times New Roman Bold" w:hAnsi="Times New Roman" w:cs="Times New Roman"/>
          <w:lang w:val="fr-FR"/>
        </w:rPr>
      </w:pPr>
      <w:r w:rsidRPr="00121712">
        <w:rPr>
          <w:rFonts w:eastAsia="Times New Roman Bold" w:hAnsi="Times New Roman" w:cs="Times New Roman"/>
          <w:b/>
          <w:lang w:val="fr-FR"/>
        </w:rPr>
        <w:t>Les interventions orales des ONG</w:t>
      </w:r>
      <w:r w:rsidRPr="00291277">
        <w:rPr>
          <w:rFonts w:eastAsia="Times New Roman Bold" w:hAnsi="Times New Roman" w:cs="Times New Roman"/>
          <w:lang w:val="fr-FR"/>
        </w:rPr>
        <w:t xml:space="preserve"> doivent être concises. En moyenne, un maximum de </w:t>
      </w:r>
      <w:r w:rsidRPr="00121712">
        <w:rPr>
          <w:rFonts w:eastAsia="Times New Roman Bold" w:hAnsi="Times New Roman" w:cs="Times New Roman"/>
          <w:b/>
          <w:lang w:val="fr-FR"/>
        </w:rPr>
        <w:t>10 minutes</w:t>
      </w:r>
      <w:r w:rsidRPr="00291277">
        <w:rPr>
          <w:rFonts w:eastAsia="Times New Roman Bold" w:hAnsi="Times New Roman" w:cs="Times New Roman"/>
          <w:lang w:val="fr-FR"/>
        </w:rPr>
        <w:t xml:space="preserve"> sera disponible </w:t>
      </w:r>
      <w:r w:rsidRPr="001D7EF0">
        <w:rPr>
          <w:rFonts w:eastAsia="Times New Roman Bold" w:hAnsi="Times New Roman" w:cs="Times New Roman"/>
          <w:b/>
          <w:lang w:val="fr-FR"/>
        </w:rPr>
        <w:t>par pays pour être partagé par toutes les ONG</w:t>
      </w:r>
      <w:r w:rsidRPr="00291277">
        <w:rPr>
          <w:rFonts w:eastAsia="Times New Roman Bold" w:hAnsi="Times New Roman" w:cs="Times New Roman"/>
          <w:lang w:val="fr-FR"/>
        </w:rPr>
        <w:t xml:space="preserve"> souhaitant faire une intervention sur ce pays. Un temps supplémentaire sera réservé aux questions des membres du Comité. Compte tenu des éventuelles contraintes de temps, </w:t>
      </w:r>
      <w:r w:rsidRPr="00121712">
        <w:rPr>
          <w:rFonts w:eastAsia="Times New Roman Bold" w:hAnsi="Times New Roman" w:cs="Times New Roman"/>
          <w:b/>
          <w:lang w:val="fr-FR"/>
        </w:rPr>
        <w:t xml:space="preserve">les ONG sont priées de fournir leurs réponses </w:t>
      </w:r>
      <w:r w:rsidRPr="001D7EF0">
        <w:rPr>
          <w:rFonts w:eastAsia="Times New Roman Bold" w:hAnsi="Times New Roman" w:cs="Times New Roman"/>
          <w:lang w:val="fr-FR"/>
        </w:rPr>
        <w:t>aux questions</w:t>
      </w:r>
      <w:r w:rsidRPr="00291277">
        <w:rPr>
          <w:rFonts w:eastAsia="Times New Roman Bold" w:hAnsi="Times New Roman" w:cs="Times New Roman"/>
          <w:lang w:val="fr-FR"/>
        </w:rPr>
        <w:t xml:space="preserve"> posées par les membres du Comité non pas au cours de la réunion publique informelle mais plutôt </w:t>
      </w:r>
      <w:r w:rsidRPr="001D7EF0">
        <w:rPr>
          <w:rFonts w:eastAsia="Times New Roman Bold" w:hAnsi="Times New Roman" w:cs="Times New Roman"/>
          <w:b/>
          <w:lang w:val="fr-FR"/>
        </w:rPr>
        <w:t>lors du déjeuner d'information privé</w:t>
      </w:r>
      <w:r w:rsidRPr="00291277">
        <w:rPr>
          <w:rFonts w:eastAsia="Times New Roman Bold" w:hAnsi="Times New Roman" w:cs="Times New Roman"/>
          <w:lang w:val="fr-FR"/>
        </w:rPr>
        <w:t xml:space="preserve"> qui a lieu avant le dialogue du Comité avec l'État partie concerné, ou par écrit lorsque le déjeuner d'information privé a lieu un lundi et précède donc la réunion publique informelle. En outre, il convient d'éviter toute duplication d'informations dans les interventions des ONG lors de la réunion publique informelle.</w:t>
      </w:r>
    </w:p>
    <w:p w14:paraId="57326EDB" w14:textId="77777777" w:rsidR="005B15E5" w:rsidRPr="00782D12" w:rsidRDefault="005B15E5" w:rsidP="00291277">
      <w:pPr>
        <w:ind w:firstLine="567"/>
        <w:jc w:val="both"/>
        <w:rPr>
          <w:rFonts w:eastAsia="Times New Roman Bold" w:hAnsi="Times New Roman" w:cs="Times New Roman"/>
          <w:lang w:val="fr-FR"/>
        </w:rPr>
      </w:pPr>
    </w:p>
    <w:p w14:paraId="4227E96D" w14:textId="24A00DFA" w:rsidR="007C50BA" w:rsidRPr="00D93BBB" w:rsidRDefault="005B15E5" w:rsidP="00D93BB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eastAsiaTheme="minorHAnsi" w:hAnsi="Times New Roman" w:cs="Times New Roman"/>
          <w:color w:val="auto"/>
          <w:bdr w:val="none" w:sz="0" w:space="0" w:color="auto"/>
          <w:lang w:val="fr-FR"/>
        </w:rPr>
      </w:pPr>
      <w:r w:rsidRPr="008A0BC1">
        <w:rPr>
          <w:rFonts w:eastAsiaTheme="minorHAnsi" w:hAnsi="Times New Roman" w:cs="Times New Roman"/>
          <w:color w:val="auto"/>
          <w:bdr w:val="none" w:sz="0" w:space="0" w:color="auto"/>
          <w:lang w:val="fr-FR"/>
        </w:rPr>
        <w:t xml:space="preserve">Les ONG souhaitant faire des interventions orales </w:t>
      </w:r>
      <w:r w:rsidRPr="004F425B">
        <w:rPr>
          <w:rFonts w:eastAsiaTheme="minorHAnsi" w:hAnsi="Times New Roman" w:cs="Times New Roman"/>
          <w:b/>
          <w:color w:val="auto"/>
          <w:bdr w:val="none" w:sz="0" w:space="0" w:color="auto"/>
          <w:lang w:val="fr-FR"/>
        </w:rPr>
        <w:t>sont invitées à contacter IWRAW-Asia</w:t>
      </w:r>
      <w:r w:rsidRPr="008A0BC1">
        <w:rPr>
          <w:rFonts w:eastAsiaTheme="minorHAnsi" w:hAnsi="Times New Roman" w:cs="Times New Roman"/>
          <w:color w:val="auto"/>
          <w:bdr w:val="none" w:sz="0" w:space="0" w:color="auto"/>
          <w:lang w:val="fr-FR"/>
        </w:rPr>
        <w:t xml:space="preserve"> </w:t>
      </w:r>
      <w:r w:rsidRPr="004F425B">
        <w:rPr>
          <w:rFonts w:eastAsiaTheme="minorHAnsi" w:hAnsi="Times New Roman" w:cs="Times New Roman"/>
          <w:b/>
          <w:color w:val="auto"/>
          <w:bdr w:val="none" w:sz="0" w:space="0" w:color="auto"/>
          <w:lang w:val="fr-FR"/>
        </w:rPr>
        <w:t>Pacific</w:t>
      </w:r>
      <w:r w:rsidRPr="008A0BC1">
        <w:rPr>
          <w:rFonts w:eastAsiaTheme="minorHAnsi" w:hAnsi="Times New Roman" w:cs="Times New Roman"/>
          <w:color w:val="auto"/>
          <w:bdr w:val="none" w:sz="0" w:space="0" w:color="auto"/>
          <w:lang w:val="fr-FR"/>
        </w:rPr>
        <w:t xml:space="preserve"> (voir les coordonnées ci-dessus) pour </w:t>
      </w:r>
      <w:r w:rsidR="00F04740">
        <w:rPr>
          <w:rFonts w:eastAsiaTheme="minorHAnsi" w:hAnsi="Times New Roman" w:cs="Times New Roman"/>
          <w:color w:val="auto"/>
          <w:bdr w:val="none" w:sz="0" w:space="0" w:color="auto"/>
          <w:lang w:val="fr-FR"/>
        </w:rPr>
        <w:t>assurer la coordination</w:t>
      </w:r>
      <w:r w:rsidRPr="008A0BC1">
        <w:rPr>
          <w:rFonts w:eastAsiaTheme="minorHAnsi" w:hAnsi="Times New Roman" w:cs="Times New Roman"/>
          <w:color w:val="auto"/>
          <w:bdr w:val="none" w:sz="0" w:space="0" w:color="auto"/>
          <w:lang w:val="fr-FR"/>
        </w:rPr>
        <w:t xml:space="preserve">. Les ONG qui font des interventions orales sont priées d'envoyer une version électronique de leur déclaration au </w:t>
      </w:r>
      <w:r w:rsidRPr="00044A97">
        <w:rPr>
          <w:rFonts w:eastAsiaTheme="minorHAnsi" w:hAnsi="Times New Roman" w:cs="Times New Roman"/>
          <w:b/>
          <w:color w:val="auto"/>
          <w:bdr w:val="none" w:sz="0" w:space="0" w:color="auto"/>
          <w:lang w:val="fr-FR"/>
        </w:rPr>
        <w:t>format Word</w:t>
      </w:r>
      <w:r w:rsidRPr="008A0BC1">
        <w:rPr>
          <w:rFonts w:eastAsiaTheme="minorHAnsi" w:hAnsi="Times New Roman" w:cs="Times New Roman"/>
          <w:color w:val="auto"/>
          <w:bdr w:val="none" w:sz="0" w:space="0" w:color="auto"/>
          <w:lang w:val="fr-FR"/>
        </w:rPr>
        <w:t xml:space="preserve"> à </w:t>
      </w:r>
      <w:r w:rsidRPr="001440B4">
        <w:rPr>
          <w:rFonts w:eastAsiaTheme="minorHAnsi" w:hAnsi="Times New Roman" w:cs="Times New Roman"/>
          <w:color w:val="0000FF"/>
          <w:u w:val="single"/>
          <w:bdr w:val="none" w:sz="0" w:space="0" w:color="auto"/>
          <w:lang w:val="fr-FR"/>
        </w:rPr>
        <w:t>ohchr-cedaw@un.org</w:t>
      </w:r>
      <w:r w:rsidRPr="008A0BC1">
        <w:rPr>
          <w:rFonts w:eastAsiaTheme="minorHAnsi" w:hAnsi="Times New Roman" w:cs="Times New Roman"/>
          <w:color w:val="auto"/>
          <w:bdr w:val="none" w:sz="0" w:space="0" w:color="auto"/>
          <w:lang w:val="fr-FR"/>
        </w:rPr>
        <w:t xml:space="preserve"> avant la réunion publique informelle à distance.</w:t>
      </w:r>
      <w:r w:rsidR="00D93BBB">
        <w:rPr>
          <w:rFonts w:eastAsiaTheme="minorHAnsi" w:hAnsi="Times New Roman" w:cs="Times New Roman"/>
          <w:color w:val="auto"/>
          <w:bdr w:val="none" w:sz="0" w:space="0" w:color="auto"/>
          <w:lang w:val="fr-FR"/>
        </w:rPr>
        <w:t xml:space="preserve"> </w:t>
      </w:r>
      <w:r w:rsidR="007C50BA" w:rsidRPr="00445E24">
        <w:rPr>
          <w:rStyle w:val="Hyperlink1"/>
          <w:rFonts w:hAnsi="Times New Roman" w:cs="Times New Roman"/>
          <w:color w:val="auto"/>
          <w:lang w:val="fr-FR"/>
        </w:rPr>
        <w:t xml:space="preserve">En outre, les représentants des </w:t>
      </w:r>
      <w:r w:rsidR="007C50BA">
        <w:rPr>
          <w:rStyle w:val="Hyperlink1"/>
          <w:rFonts w:hAnsi="Times New Roman" w:cs="Times New Roman"/>
          <w:color w:val="auto"/>
          <w:lang w:val="fr-FR"/>
        </w:rPr>
        <w:t xml:space="preserve">ONG </w:t>
      </w:r>
      <w:r w:rsidR="007C50BA" w:rsidRPr="00445E24">
        <w:rPr>
          <w:rStyle w:val="Hyperlink1"/>
          <w:rFonts w:hAnsi="Times New Roman" w:cs="Times New Roman"/>
          <w:color w:val="auto"/>
          <w:lang w:val="fr-FR"/>
        </w:rPr>
        <w:t xml:space="preserve">qui assistent physiquement aux réunions publiques informelles avec </w:t>
      </w:r>
      <w:r w:rsidR="007C50BA" w:rsidRPr="00445E24">
        <w:rPr>
          <w:rStyle w:val="Hyperlink1"/>
          <w:rFonts w:hAnsi="Times New Roman" w:cs="Times New Roman"/>
          <w:color w:val="auto"/>
          <w:lang w:val="fr-FR"/>
        </w:rPr>
        <w:lastRenderedPageBreak/>
        <w:t>le Comité pour faire des</w:t>
      </w:r>
      <w:r w:rsidR="007C50BA" w:rsidRPr="00044A97">
        <w:rPr>
          <w:rStyle w:val="Hyperlink1"/>
          <w:rFonts w:hAnsi="Times New Roman" w:cs="Times New Roman"/>
          <w:b/>
          <w:color w:val="auto"/>
          <w:lang w:val="fr-FR"/>
        </w:rPr>
        <w:t xml:space="preserve"> interventions orales</w:t>
      </w:r>
      <w:r w:rsidR="007C50BA" w:rsidRPr="00445E24">
        <w:rPr>
          <w:rStyle w:val="Hyperlink1"/>
          <w:rFonts w:hAnsi="Times New Roman" w:cs="Times New Roman"/>
          <w:color w:val="auto"/>
          <w:lang w:val="fr-FR"/>
        </w:rPr>
        <w:t xml:space="preserve"> doivent s'assurer qu'ils apportent </w:t>
      </w:r>
      <w:r w:rsidR="007C50BA" w:rsidRPr="00044A97">
        <w:rPr>
          <w:rStyle w:val="Hyperlink1"/>
          <w:rFonts w:hAnsi="Times New Roman" w:cs="Times New Roman"/>
          <w:b/>
          <w:color w:val="auto"/>
          <w:lang w:val="fr-FR"/>
        </w:rPr>
        <w:t>25 copies de leur déclaration orale</w:t>
      </w:r>
      <w:r w:rsidR="007C50BA" w:rsidRPr="00445E24">
        <w:rPr>
          <w:rStyle w:val="Hyperlink1"/>
          <w:rFonts w:hAnsi="Times New Roman" w:cs="Times New Roman"/>
          <w:color w:val="auto"/>
          <w:lang w:val="fr-FR"/>
        </w:rPr>
        <w:t xml:space="preserve"> au moins </w:t>
      </w:r>
      <w:r w:rsidR="00044A97" w:rsidRPr="00044A97">
        <w:rPr>
          <w:rStyle w:val="Hyperlink1"/>
          <w:rFonts w:hAnsi="Times New Roman" w:cs="Times New Roman"/>
          <w:b/>
          <w:color w:val="auto"/>
          <w:lang w:val="fr-FR"/>
        </w:rPr>
        <w:t xml:space="preserve">1 </w:t>
      </w:r>
      <w:r w:rsidR="007C50BA" w:rsidRPr="00044A97">
        <w:rPr>
          <w:rStyle w:val="Hyperlink1"/>
          <w:rFonts w:hAnsi="Times New Roman" w:cs="Times New Roman"/>
          <w:b/>
          <w:color w:val="auto"/>
          <w:lang w:val="fr-FR"/>
        </w:rPr>
        <w:t>heure</w:t>
      </w:r>
      <w:r w:rsidR="007C50BA" w:rsidRPr="00445E24">
        <w:rPr>
          <w:rStyle w:val="Hyperlink1"/>
          <w:rFonts w:hAnsi="Times New Roman" w:cs="Times New Roman"/>
          <w:color w:val="auto"/>
          <w:lang w:val="fr-FR"/>
        </w:rPr>
        <w:t xml:space="preserve"> avant la réunion afin de les distribuer au Comité et à des fins d'interprétation.</w:t>
      </w:r>
    </w:p>
    <w:p w14:paraId="1032C155" w14:textId="59B761AC"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32C30A93"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F30A1F" w:rsidRPr="00F30A1F">
        <w:rPr>
          <w:rFonts w:eastAsia="Calibri" w:hAnsi="Times New Roman" w:cs="Times New Roman"/>
          <w:b/>
          <w:bCs/>
          <w:noProof/>
          <w:color w:val="0000CC"/>
          <w:lang w:val="fr-FR"/>
        </w:rPr>
        <w:t xml:space="preserve">Briefings privés informels par </w:t>
      </w:r>
      <w:r w:rsidR="00F30A1F">
        <w:rPr>
          <w:rFonts w:eastAsia="Calibri" w:hAnsi="Times New Roman" w:cs="Times New Roman"/>
          <w:b/>
          <w:bCs/>
          <w:noProof/>
          <w:color w:val="0000CC"/>
          <w:lang w:val="fr-FR"/>
        </w:rPr>
        <w:t>l</w:t>
      </w:r>
      <w:r w:rsidR="00F30A1F" w:rsidRPr="00F30A1F">
        <w:rPr>
          <w:rFonts w:eastAsia="Calibri" w:hAnsi="Times New Roman" w:cs="Times New Roman"/>
          <w:b/>
          <w:bCs/>
          <w:noProof/>
          <w:color w:val="0000CC"/>
          <w:lang w:val="fr-FR"/>
        </w:rPr>
        <w:t>es ONG lors du groupe de travail de présession</w:t>
      </w:r>
    </w:p>
    <w:p w14:paraId="6C008EB1" w14:textId="77777777"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C6EFE14" w14:textId="412AAA98" w:rsidR="007C50BA" w:rsidRPr="00EC0D61"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r w:rsidRPr="00EC0D61">
        <w:rPr>
          <w:rFonts w:hAnsi="Times New Roman" w:cs="Times New Roman"/>
          <w:color w:val="auto"/>
          <w:lang w:val="fr-FR"/>
        </w:rPr>
        <w:t xml:space="preserve">Le </w:t>
      </w:r>
      <w:r w:rsidRPr="001B44BB">
        <w:rPr>
          <w:rFonts w:hAnsi="Times New Roman" w:cs="Times New Roman"/>
          <w:b/>
          <w:color w:val="auto"/>
          <w:lang w:val="fr-FR"/>
        </w:rPr>
        <w:t>briefing privé informel</w:t>
      </w:r>
      <w:r w:rsidRPr="00EC0D61">
        <w:rPr>
          <w:rFonts w:hAnsi="Times New Roman" w:cs="Times New Roman"/>
          <w:color w:val="auto"/>
          <w:lang w:val="fr-FR"/>
        </w:rPr>
        <w:t xml:space="preserve"> des ONG pendant le groupe de travail de pré-session de la </w:t>
      </w:r>
      <w:r w:rsidR="004925C3">
        <w:rPr>
          <w:rFonts w:hAnsi="Times New Roman" w:cs="Times New Roman"/>
          <w:color w:val="auto"/>
          <w:lang w:val="fr-FR"/>
        </w:rPr>
        <w:t>86</w:t>
      </w:r>
      <w:r w:rsidR="00A37A8E" w:rsidRPr="00EC0D61">
        <w:rPr>
          <w:rFonts w:hAnsi="Times New Roman" w:cs="Times New Roman"/>
          <w:color w:val="auto"/>
          <w:lang w:val="fr-FR"/>
        </w:rPr>
        <w:t xml:space="preserve">ème </w:t>
      </w:r>
      <w:r w:rsidRPr="00EC0D61">
        <w:rPr>
          <w:rFonts w:hAnsi="Times New Roman" w:cs="Times New Roman"/>
          <w:color w:val="auto"/>
          <w:lang w:val="fr-FR"/>
        </w:rPr>
        <w:t xml:space="preserve">session </w:t>
      </w:r>
      <w:r w:rsidRPr="001B44BB">
        <w:rPr>
          <w:rFonts w:hAnsi="Times New Roman" w:cs="Times New Roman"/>
          <w:b/>
          <w:color w:val="auto"/>
          <w:lang w:val="fr-FR"/>
        </w:rPr>
        <w:t xml:space="preserve">se tiendra en séance privée </w:t>
      </w:r>
      <w:r w:rsidRPr="00EC0D61">
        <w:rPr>
          <w:rFonts w:hAnsi="Times New Roman" w:cs="Times New Roman"/>
          <w:color w:val="auto"/>
          <w:lang w:val="fr-FR"/>
        </w:rPr>
        <w:t xml:space="preserve">le lundi </w:t>
      </w:r>
      <w:r w:rsidR="00D666FC">
        <w:rPr>
          <w:rFonts w:hAnsi="Times New Roman" w:cs="Times New Roman"/>
          <w:color w:val="auto"/>
          <w:lang w:val="fr-FR"/>
        </w:rPr>
        <w:t>27 février</w:t>
      </w:r>
      <w:r w:rsidRPr="00EC0D61">
        <w:rPr>
          <w:rFonts w:hAnsi="Times New Roman" w:cs="Times New Roman"/>
          <w:color w:val="auto"/>
          <w:lang w:val="fr-FR"/>
        </w:rPr>
        <w:t xml:space="preserve"> </w:t>
      </w:r>
      <w:r w:rsidR="00D666FC" w:rsidRPr="00EC0D61">
        <w:rPr>
          <w:rFonts w:hAnsi="Times New Roman" w:cs="Times New Roman"/>
          <w:color w:val="auto"/>
          <w:lang w:val="fr-FR"/>
        </w:rPr>
        <w:t>202</w:t>
      </w:r>
      <w:r w:rsidR="00D666FC">
        <w:rPr>
          <w:rFonts w:hAnsi="Times New Roman" w:cs="Times New Roman"/>
          <w:color w:val="auto"/>
          <w:lang w:val="fr-FR"/>
        </w:rPr>
        <w:t>3</w:t>
      </w:r>
      <w:r w:rsidR="00D666FC" w:rsidRPr="00EC0D61">
        <w:rPr>
          <w:rFonts w:hAnsi="Times New Roman" w:cs="Times New Roman"/>
          <w:color w:val="auto"/>
          <w:lang w:val="fr-FR"/>
        </w:rPr>
        <w:t xml:space="preserve"> </w:t>
      </w:r>
      <w:r w:rsidRPr="00EC0D61">
        <w:rPr>
          <w:rFonts w:hAnsi="Times New Roman" w:cs="Times New Roman"/>
          <w:color w:val="auto"/>
          <w:lang w:val="fr-FR"/>
        </w:rPr>
        <w:t xml:space="preserve">de </w:t>
      </w:r>
      <w:r w:rsidRPr="001B44BB">
        <w:rPr>
          <w:rFonts w:hAnsi="Times New Roman" w:cs="Times New Roman"/>
          <w:b/>
          <w:color w:val="auto"/>
          <w:lang w:val="fr-FR"/>
        </w:rPr>
        <w:t>15h00 à 16h30</w:t>
      </w:r>
      <w:r w:rsidRPr="00EC0D61">
        <w:rPr>
          <w:rFonts w:hAnsi="Times New Roman" w:cs="Times New Roman"/>
          <w:color w:val="auto"/>
          <w:lang w:val="fr-FR"/>
        </w:rPr>
        <w:t xml:space="preserve"> (heure de Genève) dans la salle de </w:t>
      </w:r>
      <w:r w:rsidRPr="001B44BB">
        <w:rPr>
          <w:rFonts w:hAnsi="Times New Roman" w:cs="Times New Roman"/>
          <w:b/>
          <w:color w:val="auto"/>
          <w:lang w:val="fr-FR"/>
        </w:rPr>
        <w:t>conférence XXIII</w:t>
      </w:r>
      <w:r w:rsidRPr="00EC0D61">
        <w:rPr>
          <w:rFonts w:hAnsi="Times New Roman" w:cs="Times New Roman"/>
          <w:color w:val="auto"/>
          <w:lang w:val="fr-FR"/>
        </w:rPr>
        <w:t xml:space="preserve"> au Palais des Nations.</w:t>
      </w:r>
    </w:p>
    <w:p w14:paraId="7916471D" w14:textId="77777777" w:rsidR="007C50BA" w:rsidRPr="00782D12"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61217B0" w14:textId="1E482B45" w:rsidR="00966249" w:rsidRDefault="007C50BA" w:rsidP="001040BE">
      <w:pPr>
        <w:ind w:firstLine="567"/>
        <w:jc w:val="both"/>
        <w:rPr>
          <w:rFonts w:hAnsi="Times New Roman" w:cs="Times New Roman"/>
          <w:lang w:val="fr-FR" w:eastAsia="fr-FR"/>
        </w:rPr>
      </w:pPr>
      <w:r w:rsidRPr="00EC0D61">
        <w:rPr>
          <w:rFonts w:hAnsi="Times New Roman" w:cs="Times New Roman"/>
          <w:lang w:val="fr-FR" w:eastAsia="fr-FR"/>
        </w:rPr>
        <w:t xml:space="preserve">Lors de la </w:t>
      </w:r>
      <w:r w:rsidRPr="001B44BB">
        <w:rPr>
          <w:rFonts w:hAnsi="Times New Roman" w:cs="Times New Roman"/>
          <w:b/>
          <w:lang w:val="fr-FR" w:eastAsia="fr-FR"/>
        </w:rPr>
        <w:t>réunion privée informelle</w:t>
      </w:r>
      <w:r w:rsidRPr="00EC0D61">
        <w:rPr>
          <w:rFonts w:hAnsi="Times New Roman" w:cs="Times New Roman"/>
          <w:lang w:val="fr-FR" w:eastAsia="fr-FR"/>
        </w:rPr>
        <w:t>, le groupe de travail de pré</w:t>
      </w:r>
      <w:r>
        <w:rPr>
          <w:rFonts w:hAnsi="Times New Roman" w:cs="Times New Roman"/>
          <w:lang w:val="fr-FR" w:eastAsia="fr-FR"/>
        </w:rPr>
        <w:t>-</w:t>
      </w:r>
      <w:r w:rsidRPr="00EC0D61">
        <w:rPr>
          <w:rFonts w:hAnsi="Times New Roman" w:cs="Times New Roman"/>
          <w:lang w:val="fr-FR" w:eastAsia="fr-FR"/>
        </w:rPr>
        <w:t>session invite les ONG à faire des interventions orales pour fournir des informations spécifiques aux pays sur les États parties dont l</w:t>
      </w:r>
      <w:r w:rsidR="000C6C6F">
        <w:rPr>
          <w:rFonts w:hAnsi="Times New Roman" w:cs="Times New Roman"/>
          <w:lang w:val="fr-FR" w:eastAsia="fr-FR"/>
        </w:rPr>
        <w:t xml:space="preserve">'examen est prévu lors de la </w:t>
      </w:r>
      <w:r w:rsidR="004925C3">
        <w:rPr>
          <w:rFonts w:hAnsi="Times New Roman" w:cs="Times New Roman"/>
          <w:lang w:val="fr-FR" w:eastAsia="fr-FR"/>
        </w:rPr>
        <w:t>86</w:t>
      </w:r>
      <w:r w:rsidR="0008036D" w:rsidRPr="000C6C6F">
        <w:rPr>
          <w:rFonts w:hAnsi="Times New Roman" w:cs="Times New Roman"/>
          <w:vertAlign w:val="superscript"/>
          <w:lang w:val="fr-FR" w:eastAsia="fr-FR"/>
        </w:rPr>
        <w:t>ème</w:t>
      </w:r>
      <w:r w:rsidR="0008036D">
        <w:rPr>
          <w:rFonts w:hAnsi="Times New Roman" w:cs="Times New Roman"/>
          <w:lang w:val="fr-FR" w:eastAsia="fr-FR"/>
        </w:rPr>
        <w:t xml:space="preserve"> </w:t>
      </w:r>
      <w:r w:rsidRPr="00EC0D61">
        <w:rPr>
          <w:rFonts w:hAnsi="Times New Roman" w:cs="Times New Roman"/>
          <w:lang w:val="fr-FR" w:eastAsia="fr-FR"/>
        </w:rPr>
        <w:t>réunion du groupe de travail de pré</w:t>
      </w:r>
      <w:r>
        <w:rPr>
          <w:rFonts w:hAnsi="Times New Roman" w:cs="Times New Roman"/>
          <w:lang w:val="fr-FR" w:eastAsia="fr-FR"/>
        </w:rPr>
        <w:t>-</w:t>
      </w:r>
      <w:r w:rsidRPr="00EC0D61">
        <w:rPr>
          <w:rFonts w:hAnsi="Times New Roman" w:cs="Times New Roman"/>
          <w:lang w:val="fr-FR" w:eastAsia="fr-FR"/>
        </w:rPr>
        <w:t xml:space="preserve">session. Les ONG peuvent décider si elles souhaitent participer à ces réunions </w:t>
      </w:r>
      <w:r w:rsidRPr="009A0B95">
        <w:rPr>
          <w:rFonts w:hAnsi="Times New Roman" w:cs="Times New Roman"/>
          <w:b/>
          <w:lang w:val="fr-FR" w:eastAsia="fr-FR"/>
        </w:rPr>
        <w:t>physiquement ou à distance via Zoom</w:t>
      </w:r>
      <w:r w:rsidRPr="00EC0D61">
        <w:rPr>
          <w:rFonts w:hAnsi="Times New Roman" w:cs="Times New Roman"/>
          <w:lang w:val="fr-FR" w:eastAsia="fr-FR"/>
        </w:rPr>
        <w:t xml:space="preserve"> (</w:t>
      </w:r>
      <w:r w:rsidRPr="009A0B95">
        <w:rPr>
          <w:rFonts w:hAnsi="Times New Roman" w:cs="Times New Roman"/>
          <w:b/>
          <w:lang w:val="fr-FR" w:eastAsia="fr-FR"/>
        </w:rPr>
        <w:t xml:space="preserve">avec </w:t>
      </w:r>
      <w:r w:rsidRPr="007C159C">
        <w:rPr>
          <w:rFonts w:hAnsi="Times New Roman" w:cs="Times New Roman"/>
          <w:lang w:val="fr-FR" w:eastAsia="fr-FR"/>
        </w:rPr>
        <w:t>des services</w:t>
      </w:r>
      <w:r w:rsidRPr="009A0B95">
        <w:rPr>
          <w:rFonts w:hAnsi="Times New Roman" w:cs="Times New Roman"/>
          <w:b/>
          <w:lang w:val="fr-FR" w:eastAsia="fr-FR"/>
        </w:rPr>
        <w:t xml:space="preserve"> d'interprétation</w:t>
      </w:r>
      <w:r w:rsidRPr="00EC0D61">
        <w:rPr>
          <w:rFonts w:hAnsi="Times New Roman" w:cs="Times New Roman"/>
          <w:lang w:val="fr-FR" w:eastAsia="fr-FR"/>
        </w:rPr>
        <w:t xml:space="preserve">). Toutes les ONG qui souhaitent intervenir doivent contacter le secrétariat du CEDAW à </w:t>
      </w:r>
      <w:hyperlink r:id="rId11" w:history="1">
        <w:r w:rsidR="00DB59F4" w:rsidRPr="00FB5935">
          <w:rPr>
            <w:rStyle w:val="Hyperlink"/>
            <w:rFonts w:hAnsi="Times New Roman" w:cs="Times New Roman"/>
            <w:lang w:val="fr-FR" w:eastAsia="fr-FR"/>
          </w:rPr>
          <w:t>ohchr-cedaw@un.org</w:t>
        </w:r>
      </w:hyperlink>
      <w:r w:rsidR="00DB59F4">
        <w:rPr>
          <w:rFonts w:hAnsi="Times New Roman" w:cs="Times New Roman"/>
          <w:color w:val="0000FF"/>
          <w:u w:val="single"/>
          <w:lang w:val="fr-FR" w:eastAsia="fr-FR"/>
        </w:rPr>
        <w:t xml:space="preserve">, avec copie à </w:t>
      </w:r>
      <w:proofErr w:type="gramStart"/>
      <w:r w:rsidR="00DB59F4">
        <w:rPr>
          <w:rFonts w:hAnsi="Times New Roman" w:cs="Times New Roman"/>
          <w:color w:val="0000FF"/>
          <w:u w:val="single"/>
          <w:lang w:val="fr-FR" w:eastAsia="fr-FR"/>
        </w:rPr>
        <w:t xml:space="preserve">iwraw-ap@iwraw-ap.org, </w:t>
      </w:r>
      <w:r w:rsidRPr="00EC0D61">
        <w:rPr>
          <w:rFonts w:hAnsi="Times New Roman" w:cs="Times New Roman"/>
          <w:lang w:val="fr-FR" w:eastAsia="fr-FR"/>
        </w:rPr>
        <w:t xml:space="preserve"> </w:t>
      </w:r>
      <w:r w:rsidRPr="007C159C">
        <w:rPr>
          <w:rFonts w:hAnsi="Times New Roman" w:cs="Times New Roman"/>
          <w:b/>
          <w:lang w:val="fr-FR" w:eastAsia="fr-FR"/>
        </w:rPr>
        <w:t>avant</w:t>
      </w:r>
      <w:proofErr w:type="gramEnd"/>
      <w:r w:rsidRPr="007C159C">
        <w:rPr>
          <w:rFonts w:hAnsi="Times New Roman" w:cs="Times New Roman"/>
          <w:b/>
          <w:lang w:val="fr-FR" w:eastAsia="fr-FR"/>
        </w:rPr>
        <w:t xml:space="preserve"> le </w:t>
      </w:r>
      <w:r w:rsidR="002817E6">
        <w:rPr>
          <w:rFonts w:hAnsi="Times New Roman" w:cs="Times New Roman"/>
          <w:b/>
          <w:lang w:val="fr-FR" w:eastAsia="fr-FR"/>
        </w:rPr>
        <w:t>3</w:t>
      </w:r>
      <w:r w:rsidR="00D666FC">
        <w:rPr>
          <w:rFonts w:hAnsi="Times New Roman" w:cs="Times New Roman"/>
          <w:b/>
          <w:lang w:val="fr-FR" w:eastAsia="fr-FR"/>
        </w:rPr>
        <w:t>0 janvier</w:t>
      </w:r>
      <w:r w:rsidRPr="007C159C">
        <w:rPr>
          <w:rFonts w:hAnsi="Times New Roman" w:cs="Times New Roman"/>
          <w:b/>
          <w:lang w:val="fr-FR" w:eastAsia="fr-FR"/>
        </w:rPr>
        <w:t xml:space="preserve"> 202</w:t>
      </w:r>
      <w:r w:rsidR="00D666FC">
        <w:rPr>
          <w:rFonts w:hAnsi="Times New Roman" w:cs="Times New Roman"/>
          <w:b/>
          <w:lang w:val="fr-FR" w:eastAsia="fr-FR"/>
        </w:rPr>
        <w:t>3</w:t>
      </w:r>
      <w:r w:rsidRPr="00EC0D61">
        <w:rPr>
          <w:rFonts w:hAnsi="Times New Roman" w:cs="Times New Roman"/>
          <w:lang w:val="fr-FR" w:eastAsia="fr-FR"/>
        </w:rPr>
        <w:t xml:space="preserve"> afin que le lien de la réunion puisse leur être envoyé et/ou qu'elles puissent être incluses dans la liste des intervenants. Avant la présentation, les ONG sont priées d'envoyer une version électronique de leur déclaration en </w:t>
      </w:r>
      <w:r w:rsidRPr="007C159C">
        <w:rPr>
          <w:rFonts w:hAnsi="Times New Roman" w:cs="Times New Roman"/>
          <w:b/>
          <w:lang w:val="fr-FR" w:eastAsia="fr-FR"/>
        </w:rPr>
        <w:t>format Word</w:t>
      </w:r>
      <w:r w:rsidRPr="00EC0D61">
        <w:rPr>
          <w:rFonts w:hAnsi="Times New Roman" w:cs="Times New Roman"/>
          <w:lang w:val="fr-FR" w:eastAsia="fr-FR"/>
        </w:rPr>
        <w:t xml:space="preserve"> à </w:t>
      </w:r>
      <w:r w:rsidRPr="00882F7F">
        <w:rPr>
          <w:rFonts w:hAnsi="Times New Roman" w:cs="Times New Roman"/>
          <w:color w:val="0000FF"/>
          <w:u w:val="single"/>
          <w:lang w:val="fr-FR" w:eastAsia="fr-FR"/>
        </w:rPr>
        <w:t>ohchr-cedaw@un.org</w:t>
      </w:r>
      <w:r w:rsidRPr="00EC0D61">
        <w:rPr>
          <w:rFonts w:hAnsi="Times New Roman" w:cs="Times New Roman"/>
          <w:lang w:val="fr-FR" w:eastAsia="fr-FR"/>
        </w:rPr>
        <w:t>, dans l'une des langues de travail du Comité (anglais, français ou espagnol). En outre, les représentants des ONG qui assistent physiquement à la réunion privée informelle avec le groupe de travail de pré</w:t>
      </w:r>
      <w:r>
        <w:rPr>
          <w:rFonts w:hAnsi="Times New Roman" w:cs="Times New Roman"/>
          <w:lang w:val="fr-FR" w:eastAsia="fr-FR"/>
        </w:rPr>
        <w:t>-</w:t>
      </w:r>
      <w:r w:rsidRPr="00EC0D61">
        <w:rPr>
          <w:rFonts w:hAnsi="Times New Roman" w:cs="Times New Roman"/>
          <w:lang w:val="fr-FR" w:eastAsia="fr-FR"/>
        </w:rPr>
        <w:t xml:space="preserve">session pour faire des interventions orales doivent s'assurer qu'ils apportent </w:t>
      </w:r>
      <w:r w:rsidRPr="007C159C">
        <w:rPr>
          <w:rFonts w:hAnsi="Times New Roman" w:cs="Times New Roman"/>
          <w:b/>
          <w:lang w:val="fr-FR" w:eastAsia="fr-FR"/>
        </w:rPr>
        <w:t>7 copies de leur déclaration orale</w:t>
      </w:r>
      <w:r w:rsidRPr="00EC0D61">
        <w:rPr>
          <w:rFonts w:hAnsi="Times New Roman" w:cs="Times New Roman"/>
          <w:lang w:val="fr-FR" w:eastAsia="fr-FR"/>
        </w:rPr>
        <w:t xml:space="preserve"> au moins </w:t>
      </w:r>
      <w:r w:rsidR="007C159C" w:rsidRPr="007C159C">
        <w:rPr>
          <w:rFonts w:hAnsi="Times New Roman" w:cs="Times New Roman"/>
          <w:b/>
          <w:lang w:val="fr-FR" w:eastAsia="fr-FR"/>
        </w:rPr>
        <w:t xml:space="preserve">1 </w:t>
      </w:r>
      <w:r w:rsidRPr="007C159C">
        <w:rPr>
          <w:rFonts w:hAnsi="Times New Roman" w:cs="Times New Roman"/>
          <w:b/>
          <w:lang w:val="fr-FR" w:eastAsia="fr-FR"/>
        </w:rPr>
        <w:t>heure</w:t>
      </w:r>
      <w:r w:rsidRPr="00EC0D61">
        <w:rPr>
          <w:rFonts w:hAnsi="Times New Roman" w:cs="Times New Roman"/>
          <w:lang w:val="fr-FR" w:eastAsia="fr-FR"/>
        </w:rPr>
        <w:t xml:space="preserve"> avant la réunion pour les distribuer au Comité et pour les besoins de l'interprétation.</w:t>
      </w:r>
    </w:p>
    <w:p w14:paraId="0032A9A3" w14:textId="77777777" w:rsidR="007C50BA" w:rsidRDefault="007C50BA" w:rsidP="001040BE">
      <w:pPr>
        <w:ind w:firstLine="567"/>
        <w:jc w:val="both"/>
        <w:rPr>
          <w:rFonts w:hAnsi="Times New Roman" w:cs="Times New Roman"/>
          <w:lang w:val="fr-FR" w:eastAsia="fr-FR"/>
        </w:rPr>
      </w:pPr>
    </w:p>
    <w:p w14:paraId="1FDB89E2" w14:textId="59AB2BB2" w:rsidR="007C50BA" w:rsidRPr="00570B1F" w:rsidRDefault="007C50BA" w:rsidP="001040BE">
      <w:pPr>
        <w:ind w:firstLine="567"/>
        <w:jc w:val="both"/>
        <w:rPr>
          <w:rFonts w:hAnsi="Times New Roman" w:cs="Times New Roman"/>
          <w:lang w:val="fr-FR" w:eastAsia="fr-FR"/>
        </w:rPr>
      </w:pPr>
      <w:r w:rsidRPr="00707BC0">
        <w:rPr>
          <w:rFonts w:hAnsi="Times New Roman" w:cs="Times New Roman"/>
          <w:lang w:val="fr-FR" w:eastAsia="fr-FR"/>
        </w:rPr>
        <w:t xml:space="preserve">Les </w:t>
      </w:r>
      <w:r w:rsidRPr="007C159C">
        <w:rPr>
          <w:rFonts w:hAnsi="Times New Roman" w:cs="Times New Roman"/>
          <w:b/>
          <w:lang w:val="fr-FR" w:eastAsia="fr-FR"/>
        </w:rPr>
        <w:t>interventions orales des ONG</w:t>
      </w:r>
      <w:r w:rsidRPr="00707BC0">
        <w:rPr>
          <w:rFonts w:hAnsi="Times New Roman" w:cs="Times New Roman"/>
          <w:lang w:val="fr-FR" w:eastAsia="fr-FR"/>
        </w:rPr>
        <w:t xml:space="preserve"> </w:t>
      </w:r>
      <w:r w:rsidRPr="00564E1E">
        <w:rPr>
          <w:rFonts w:hAnsi="Times New Roman" w:cs="Times New Roman"/>
          <w:b/>
          <w:lang w:val="fr-FR" w:eastAsia="fr-FR"/>
        </w:rPr>
        <w:t>doivent être concises</w:t>
      </w:r>
      <w:r w:rsidRPr="00707BC0">
        <w:rPr>
          <w:rFonts w:hAnsi="Times New Roman" w:cs="Times New Roman"/>
          <w:lang w:val="fr-FR" w:eastAsia="fr-FR"/>
        </w:rPr>
        <w:t xml:space="preserve">. Un maximum de 10 minutes sera disponible </w:t>
      </w:r>
      <w:r w:rsidRPr="009D5301">
        <w:rPr>
          <w:rFonts w:hAnsi="Times New Roman" w:cs="Times New Roman"/>
          <w:b/>
          <w:lang w:val="fr-FR" w:eastAsia="fr-FR"/>
        </w:rPr>
        <w:t>par pays pour être partagé par toutes les ONG</w:t>
      </w:r>
      <w:r w:rsidRPr="00707BC0">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475D56">
        <w:rPr>
          <w:rFonts w:hAnsi="Times New Roman" w:cs="Times New Roman"/>
          <w:b/>
          <w:lang w:val="fr-FR" w:eastAsia="fr-FR"/>
        </w:rPr>
        <w:t>par écrit dans les 24 heures suivant</w:t>
      </w:r>
      <w:r w:rsidRPr="00707BC0">
        <w:rPr>
          <w:rFonts w:hAnsi="Times New Roman" w:cs="Times New Roman"/>
          <w:lang w:val="fr-FR" w:eastAsia="fr-FR"/>
        </w:rPr>
        <w:t xml:space="preserve"> </w:t>
      </w:r>
      <w:r w:rsidRPr="009D5301">
        <w:rPr>
          <w:rFonts w:hAnsi="Times New Roman" w:cs="Times New Roman"/>
          <w:b/>
          <w:lang w:val="fr-FR" w:eastAsia="fr-FR"/>
        </w:rPr>
        <w:t>la réunion</w:t>
      </w:r>
      <w:r w:rsidRPr="00707BC0">
        <w:rPr>
          <w:rFonts w:hAnsi="Times New Roman" w:cs="Times New Roman"/>
          <w:lang w:val="fr-FR" w:eastAsia="fr-FR"/>
        </w:rPr>
        <w:t xml:space="preserve"> privée informelle plutôt qu'oralement pendant la réunion. En outre, il convient d'éviter toute duplication d'informations dans les interventions des ONG au cours de la réunion.</w:t>
      </w:r>
    </w:p>
    <w:p w14:paraId="44455B00" w14:textId="77777777" w:rsidR="007C50BA" w:rsidRPr="00782D12" w:rsidRDefault="007C50BA" w:rsidP="001040BE">
      <w:pPr>
        <w:ind w:firstLine="567"/>
        <w:jc w:val="both"/>
        <w:rPr>
          <w:rFonts w:hAnsi="Times New Roman" w:cs="Times New Roman"/>
          <w:b/>
          <w:lang w:val="fr-FR" w:eastAsia="fr-FR"/>
        </w:rPr>
      </w:pPr>
    </w:p>
    <w:p w14:paraId="33C0D5CF" w14:textId="61BB168A" w:rsidR="007C50BA" w:rsidRPr="00782D12" w:rsidRDefault="007C50BA" w:rsidP="001040BE">
      <w:pPr>
        <w:jc w:val="both"/>
        <w:rPr>
          <w:rFonts w:hAnsi="Times New Roman" w:cs="Times New Roman"/>
          <w:b/>
          <w:lang w:val="fr-FR" w:eastAsia="fr-FR"/>
        </w:rPr>
      </w:pPr>
      <w:r w:rsidRPr="00782D12">
        <w:rPr>
          <w:rFonts w:eastAsia="Calibri" w:hAnsi="Times New Roman" w:cs="Times New Roman"/>
          <w:b/>
          <w:bCs/>
          <w:noProof/>
          <w:color w:val="0000CC"/>
          <w:lang w:val="fr-FR"/>
        </w:rPr>
        <w:t>X</w:t>
      </w:r>
      <w:r w:rsidR="005E4A44">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5520CE" w:rsidRPr="00FD674D">
        <w:rPr>
          <w:rFonts w:eastAsia="Calibri" w:hAnsi="Calibri" w:cs="Calibri"/>
          <w:b/>
          <w:bCs/>
          <w:noProof/>
          <w:color w:val="0000CC"/>
          <w:lang w:val="fr-FR"/>
        </w:rPr>
        <w:t>Photographier, filmer, enregistrer, diffuser des documents audiovisuels et diffuser sur le web.</w:t>
      </w:r>
      <w:r w:rsidRPr="00782D12">
        <w:rPr>
          <w:rFonts w:eastAsia="Calibri" w:hAnsi="Times New Roman" w:cs="Times New Roman"/>
          <w:b/>
          <w:bCs/>
          <w:noProof/>
          <w:color w:val="0000CC"/>
          <w:lang w:val="fr-FR"/>
        </w:rPr>
        <w:t xml:space="preserve"> </w:t>
      </w:r>
    </w:p>
    <w:p w14:paraId="07D732A1" w14:textId="77777777" w:rsidR="007C50BA" w:rsidRPr="00782D12" w:rsidRDefault="007C50BA" w:rsidP="001040BE">
      <w:pPr>
        <w:ind w:firstLine="567"/>
        <w:jc w:val="both"/>
        <w:rPr>
          <w:rFonts w:hAnsi="Times New Roman" w:cs="Times New Roman"/>
          <w:b/>
          <w:lang w:val="fr-FR" w:eastAsia="fr-FR"/>
        </w:rPr>
      </w:pPr>
    </w:p>
    <w:p w14:paraId="65BE0874" w14:textId="02D4FA9E"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Il est interdit de filmer, d'enregistrer et de diffuser sans autorisation du mat</w:t>
      </w:r>
      <w:r>
        <w:rPr>
          <w:rStyle w:val="Hyperlink1"/>
          <w:rFonts w:hAnsi="Times New Roman" w:cs="Times New Roman"/>
          <w:lang w:val="fr-FR"/>
        </w:rPr>
        <w:t xml:space="preserve">ériel audiovisuel pendant la </w:t>
      </w:r>
      <w:r w:rsidR="004925C3">
        <w:rPr>
          <w:rStyle w:val="Hyperlink1"/>
          <w:rFonts w:hAnsi="Times New Roman" w:cs="Times New Roman"/>
          <w:lang w:val="fr-FR"/>
        </w:rPr>
        <w:t>84</w:t>
      </w:r>
      <w:r w:rsidR="002817E6" w:rsidRPr="006D29B8">
        <w:rPr>
          <w:rStyle w:val="Hyperlink1"/>
          <w:rFonts w:hAnsi="Times New Roman" w:cs="Times New Roman"/>
          <w:vertAlign w:val="superscript"/>
          <w:lang w:val="fr-FR"/>
        </w:rPr>
        <w:t>ème</w:t>
      </w:r>
      <w:r w:rsidR="002817E6">
        <w:rPr>
          <w:rStyle w:val="Hyperlink1"/>
          <w:rFonts w:hAnsi="Times New Roman" w:cs="Times New Roman"/>
          <w:lang w:val="fr-FR"/>
        </w:rPr>
        <w:t xml:space="preserve"> </w:t>
      </w:r>
      <w:r w:rsidRPr="006D29B8">
        <w:rPr>
          <w:rStyle w:val="Hyperlink1"/>
          <w:rFonts w:hAnsi="Times New Roman" w:cs="Times New Roman"/>
          <w:lang w:val="fr-FR"/>
        </w:rPr>
        <w:t xml:space="preserve">session et le groupe de </w:t>
      </w:r>
      <w:r>
        <w:rPr>
          <w:rStyle w:val="Hyperlink1"/>
          <w:rFonts w:hAnsi="Times New Roman" w:cs="Times New Roman"/>
          <w:lang w:val="fr-FR"/>
        </w:rPr>
        <w:t xml:space="preserve">travail de pré-session de la </w:t>
      </w:r>
      <w:r w:rsidR="004925C3">
        <w:rPr>
          <w:rStyle w:val="Hyperlink1"/>
          <w:rFonts w:hAnsi="Times New Roman" w:cs="Times New Roman"/>
          <w:lang w:val="fr-FR"/>
        </w:rPr>
        <w:t>86</w:t>
      </w:r>
      <w:proofErr w:type="gramStart"/>
      <w:r w:rsidR="002817E6" w:rsidRPr="006D29B8">
        <w:rPr>
          <w:rStyle w:val="Hyperlink1"/>
          <w:rFonts w:hAnsi="Times New Roman" w:cs="Times New Roman"/>
          <w:vertAlign w:val="superscript"/>
          <w:lang w:val="fr-FR"/>
        </w:rPr>
        <w:t>ème</w:t>
      </w:r>
      <w:r w:rsidR="002817E6">
        <w:rPr>
          <w:rStyle w:val="Hyperlink1"/>
          <w:rFonts w:hAnsi="Times New Roman" w:cs="Times New Roman"/>
          <w:lang w:val="fr-FR"/>
        </w:rPr>
        <w:t xml:space="preserve"> </w:t>
      </w:r>
      <w:r w:rsidR="002817E6" w:rsidRPr="006D29B8">
        <w:rPr>
          <w:rStyle w:val="Hyperlink1"/>
          <w:rFonts w:hAnsi="Times New Roman" w:cs="Times New Roman"/>
          <w:lang w:val="fr-FR"/>
        </w:rPr>
        <w:t xml:space="preserve"> </w:t>
      </w:r>
      <w:r w:rsidRPr="006D29B8">
        <w:rPr>
          <w:rStyle w:val="Hyperlink1"/>
          <w:rFonts w:hAnsi="Times New Roman" w:cs="Times New Roman"/>
          <w:lang w:val="fr-FR"/>
        </w:rPr>
        <w:t>session</w:t>
      </w:r>
      <w:proofErr w:type="gramEnd"/>
      <w:r w:rsidRPr="006D29B8">
        <w:rPr>
          <w:rStyle w:val="Hyperlink1"/>
          <w:rFonts w:hAnsi="Times New Roman" w:cs="Times New Roman"/>
          <w:lang w:val="fr-FR"/>
        </w:rPr>
        <w:t>.</w:t>
      </w:r>
    </w:p>
    <w:p w14:paraId="46572C4C" w14:textId="77777777" w:rsidR="007C50BA" w:rsidRPr="009D5301" w:rsidRDefault="007C50BA" w:rsidP="001040BE">
      <w:pPr>
        <w:ind w:firstLine="567"/>
        <w:jc w:val="both"/>
        <w:rPr>
          <w:rStyle w:val="Hyperlink1"/>
          <w:rFonts w:hAnsi="Times New Roman" w:cs="Times New Roman"/>
          <w:b/>
          <w:lang w:val="fr-FR"/>
        </w:rPr>
      </w:pPr>
    </w:p>
    <w:p w14:paraId="194B3781" w14:textId="77777777" w:rsidR="007C50BA" w:rsidRDefault="007C50BA" w:rsidP="00CB33D5">
      <w:pPr>
        <w:jc w:val="both"/>
        <w:rPr>
          <w:rStyle w:val="Hyperlink1"/>
          <w:rFonts w:hAnsi="Times New Roman" w:cs="Times New Roman"/>
          <w:lang w:val="fr-FR"/>
        </w:rPr>
      </w:pPr>
      <w:r w:rsidRPr="009D5301">
        <w:rPr>
          <w:rStyle w:val="Hyperlink1"/>
          <w:rFonts w:hAnsi="Times New Roman" w:cs="Times New Roman"/>
          <w:b/>
          <w:lang w:val="fr-FR"/>
        </w:rPr>
        <w:tab/>
        <w:t>Les représentants des médias accrédités</w:t>
      </w:r>
      <w:r w:rsidRPr="006D29B8">
        <w:rPr>
          <w:rStyle w:val="Hyperlink1"/>
          <w:rFonts w:hAnsi="Times New Roman" w:cs="Times New Roman"/>
          <w:lang w:val="fr-FR"/>
        </w:rPr>
        <w:t xml:space="preserve"> ont le droit d'assister, de filmer et de prendre des photos lors des réunions publiques du Comité. Ils sont tenus de porter leur badge de presse délivré par l'ONUG à tout moment lorsqu'ils se trouvent à l'intérieur du Palais des Nations. Leur accréditation peut être retirée en cas d'utilisation abusive.</w:t>
      </w:r>
      <w:r w:rsidRPr="006D29B8">
        <w:rPr>
          <w:rStyle w:val="Hyperlink1"/>
          <w:rFonts w:hAnsi="Times New Roman" w:cs="Times New Roman"/>
          <w:lang w:val="fr-FR"/>
        </w:rPr>
        <w:tab/>
      </w:r>
    </w:p>
    <w:p w14:paraId="759D05CF" w14:textId="77777777" w:rsidR="007C50BA" w:rsidRDefault="007C50BA" w:rsidP="001040BE">
      <w:pPr>
        <w:ind w:firstLine="567"/>
        <w:jc w:val="both"/>
        <w:rPr>
          <w:rStyle w:val="Hyperlink1"/>
          <w:rFonts w:hAnsi="Times New Roman" w:cs="Times New Roman"/>
          <w:lang w:val="fr-FR"/>
        </w:rPr>
      </w:pPr>
    </w:p>
    <w:p w14:paraId="23F4CE03"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 xml:space="preserve">Les photographes ou les équipes de tournage engagés par les délégations des États parties ont le droit de filmer les remarques d'introduction et de clôture du chef de délégation. </w:t>
      </w:r>
      <w:r w:rsidRPr="009D5301">
        <w:rPr>
          <w:rStyle w:val="Hyperlink1"/>
          <w:rFonts w:hAnsi="Times New Roman" w:cs="Times New Roman"/>
          <w:b/>
          <w:lang w:val="fr-FR"/>
        </w:rPr>
        <w:t>Des photos de groupe privées</w:t>
      </w:r>
      <w:r w:rsidRPr="006D29B8">
        <w:rPr>
          <w:rStyle w:val="Hyperlink1"/>
          <w:rFonts w:hAnsi="Times New Roman" w:cs="Times New Roman"/>
          <w:lang w:val="fr-FR"/>
        </w:rPr>
        <w:t xml:space="preserve"> peuvent être prises </w:t>
      </w:r>
      <w:r w:rsidRPr="009D5301">
        <w:rPr>
          <w:rStyle w:val="Hyperlink1"/>
          <w:rFonts w:hAnsi="Times New Roman" w:cs="Times New Roman"/>
          <w:b/>
          <w:lang w:val="fr-FR"/>
        </w:rPr>
        <w:t>avant ou après la réunion publique</w:t>
      </w:r>
      <w:r w:rsidRPr="006D29B8">
        <w:rPr>
          <w:rStyle w:val="Hyperlink1"/>
          <w:rFonts w:hAnsi="Times New Roman" w:cs="Times New Roman"/>
          <w:lang w:val="fr-FR"/>
        </w:rPr>
        <w:t xml:space="preserve">, sous réserve du </w:t>
      </w:r>
      <w:r w:rsidRPr="009D5301">
        <w:rPr>
          <w:rStyle w:val="Hyperlink1"/>
          <w:rFonts w:hAnsi="Times New Roman" w:cs="Times New Roman"/>
          <w:b/>
          <w:lang w:val="fr-FR"/>
        </w:rPr>
        <w:t>consentement</w:t>
      </w:r>
      <w:r w:rsidRPr="006D29B8">
        <w:rPr>
          <w:rStyle w:val="Hyperlink1"/>
          <w:rFonts w:hAnsi="Times New Roman" w:cs="Times New Roman"/>
          <w:lang w:val="fr-FR"/>
        </w:rPr>
        <w:t xml:space="preserve"> des personnes photographiées ou filmées.</w:t>
      </w:r>
      <w:r w:rsidRPr="006D29B8">
        <w:rPr>
          <w:rStyle w:val="Hyperlink1"/>
          <w:rFonts w:hAnsi="Times New Roman" w:cs="Times New Roman"/>
          <w:lang w:val="fr-FR"/>
        </w:rPr>
        <w:tab/>
      </w:r>
    </w:p>
    <w:p w14:paraId="01900DA7" w14:textId="77777777" w:rsidR="007C50BA" w:rsidRDefault="007C50BA" w:rsidP="001040BE">
      <w:pPr>
        <w:ind w:firstLine="567"/>
        <w:jc w:val="both"/>
        <w:rPr>
          <w:rStyle w:val="Hyperlink1"/>
          <w:rFonts w:hAnsi="Times New Roman" w:cs="Times New Roman"/>
          <w:lang w:val="fr-FR"/>
        </w:rPr>
      </w:pPr>
    </w:p>
    <w:p w14:paraId="0E687ADD"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lastRenderedPageBreak/>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D29B8">
        <w:rPr>
          <w:rStyle w:val="Hyperlink1"/>
          <w:rFonts w:hAnsi="Times New Roman" w:cs="Times New Roman"/>
          <w:lang w:val="fr-FR"/>
        </w:rPr>
        <w:tab/>
      </w:r>
    </w:p>
    <w:p w14:paraId="593E36CB" w14:textId="77777777" w:rsidR="007C50BA" w:rsidRDefault="007C50BA" w:rsidP="001040BE">
      <w:pPr>
        <w:ind w:firstLine="567"/>
        <w:jc w:val="both"/>
        <w:rPr>
          <w:rStyle w:val="Hyperlink1"/>
          <w:rFonts w:hAnsi="Times New Roman" w:cs="Times New Roman"/>
          <w:lang w:val="fr-FR"/>
        </w:rPr>
      </w:pPr>
    </w:p>
    <w:p w14:paraId="42C8EC2A" w14:textId="44DAD93F" w:rsidR="007C50BA" w:rsidRPr="009D5301" w:rsidRDefault="007C50BA" w:rsidP="001040BE">
      <w:pPr>
        <w:ind w:firstLine="567"/>
        <w:jc w:val="both"/>
        <w:rPr>
          <w:rStyle w:val="Hyperlink1"/>
          <w:rFonts w:hAnsi="Times New Roman" w:cs="Times New Roman"/>
          <w:b/>
          <w:lang w:val="fr-FR"/>
        </w:rPr>
      </w:pPr>
      <w:r w:rsidRPr="009D5301">
        <w:rPr>
          <w:rStyle w:val="Hyperlink1"/>
          <w:rFonts w:hAnsi="Times New Roman" w:cs="Times New Roman"/>
          <w:b/>
          <w:lang w:val="fr-FR"/>
        </w:rPr>
        <w:t xml:space="preserve">Veuillez noter que toutes les réunions publiques du Comité, y compris les réunions d'information publiques informelles des ONG les lundis </w:t>
      </w:r>
      <w:r w:rsidR="00F066AC">
        <w:rPr>
          <w:rStyle w:val="Hyperlink1"/>
          <w:rFonts w:hAnsi="Times New Roman" w:cs="Times New Roman"/>
          <w:b/>
          <w:lang w:val="fr-FR"/>
        </w:rPr>
        <w:t xml:space="preserve">6 </w:t>
      </w:r>
      <w:r w:rsidR="008536AC">
        <w:rPr>
          <w:rStyle w:val="Hyperlink1"/>
          <w:rFonts w:hAnsi="Times New Roman" w:cs="Times New Roman"/>
          <w:b/>
          <w:lang w:val="fr-FR"/>
        </w:rPr>
        <w:t>et 1</w:t>
      </w:r>
      <w:r w:rsidR="00F066AC">
        <w:rPr>
          <w:rStyle w:val="Hyperlink1"/>
          <w:rFonts w:hAnsi="Times New Roman" w:cs="Times New Roman"/>
          <w:b/>
          <w:lang w:val="fr-FR"/>
        </w:rPr>
        <w:t>3</w:t>
      </w:r>
      <w:r w:rsidR="008536AC">
        <w:rPr>
          <w:rStyle w:val="Hyperlink1"/>
          <w:rFonts w:hAnsi="Times New Roman" w:cs="Times New Roman"/>
          <w:b/>
          <w:lang w:val="fr-FR"/>
        </w:rPr>
        <w:t xml:space="preserve"> </w:t>
      </w:r>
      <w:r w:rsidR="00F066AC">
        <w:rPr>
          <w:rStyle w:val="Hyperlink1"/>
          <w:rFonts w:hAnsi="Times New Roman" w:cs="Times New Roman"/>
          <w:b/>
          <w:lang w:val="fr-FR"/>
        </w:rPr>
        <w:t>février</w:t>
      </w:r>
      <w:r w:rsidR="008536AC">
        <w:rPr>
          <w:rStyle w:val="Hyperlink1"/>
          <w:rFonts w:hAnsi="Times New Roman" w:cs="Times New Roman"/>
          <w:b/>
          <w:lang w:val="fr-FR"/>
        </w:rPr>
        <w:t xml:space="preserve"> </w:t>
      </w:r>
      <w:r w:rsidR="00966249" w:rsidRPr="009D5301">
        <w:rPr>
          <w:rStyle w:val="Hyperlink1"/>
          <w:rFonts w:hAnsi="Times New Roman" w:cs="Times New Roman"/>
          <w:b/>
          <w:lang w:val="fr-FR"/>
        </w:rPr>
        <w:t>202</w:t>
      </w:r>
      <w:r w:rsidR="00F066AC">
        <w:rPr>
          <w:rStyle w:val="Hyperlink1"/>
          <w:rFonts w:hAnsi="Times New Roman" w:cs="Times New Roman"/>
          <w:b/>
          <w:lang w:val="fr-FR"/>
        </w:rPr>
        <w:t>3</w:t>
      </w:r>
      <w:r w:rsidRPr="009D5301">
        <w:rPr>
          <w:rStyle w:val="Hyperlink1"/>
          <w:rFonts w:hAnsi="Times New Roman" w:cs="Times New Roman"/>
          <w:b/>
          <w:lang w:val="fr-FR"/>
        </w:rPr>
        <w:t xml:space="preserve"> et les dialogues du Comité avec les États parties prévus pour examen lors de la </w:t>
      </w:r>
      <w:r w:rsidR="004925C3">
        <w:rPr>
          <w:rStyle w:val="Hyperlink1"/>
          <w:rFonts w:hAnsi="Times New Roman" w:cs="Times New Roman"/>
          <w:b/>
          <w:lang w:val="fr-FR"/>
        </w:rPr>
        <w:t>84</w:t>
      </w:r>
      <w:r w:rsidR="008536AC" w:rsidRPr="009D5301">
        <w:rPr>
          <w:rStyle w:val="Hyperlink1"/>
          <w:rFonts w:hAnsi="Times New Roman" w:cs="Times New Roman"/>
          <w:b/>
          <w:vertAlign w:val="superscript"/>
          <w:lang w:val="fr-FR"/>
        </w:rPr>
        <w:t>ème</w:t>
      </w:r>
      <w:r w:rsidR="008536AC">
        <w:rPr>
          <w:rStyle w:val="Hyperlink1"/>
          <w:rFonts w:hAnsi="Times New Roman" w:cs="Times New Roman"/>
          <w:b/>
          <w:lang w:val="fr-FR"/>
        </w:rPr>
        <w:t xml:space="preserve"> </w:t>
      </w:r>
      <w:r w:rsidRPr="009D5301">
        <w:rPr>
          <w:rStyle w:val="Hyperlink1"/>
          <w:rFonts w:hAnsi="Times New Roman" w:cs="Times New Roman"/>
          <w:b/>
          <w:lang w:val="fr-FR"/>
        </w:rPr>
        <w:t xml:space="preserve">session, seront diffusées publiquement sur le site Internet suivant : </w:t>
      </w:r>
      <w:hyperlink r:id="rId12" w:history="1">
        <w:r w:rsidRPr="009D5301">
          <w:rPr>
            <w:rStyle w:val="Hyperlink"/>
            <w:rFonts w:hAnsi="Times New Roman" w:cs="Times New Roman"/>
            <w:b/>
            <w:color w:val="0000FF"/>
            <w:lang w:val="fr-FR"/>
          </w:rPr>
          <w:t>http://webtv.un.org/meetings-events/</w:t>
        </w:r>
      </w:hyperlink>
      <w:r w:rsidRPr="009D5301">
        <w:rPr>
          <w:rStyle w:val="Hyperlink1"/>
          <w:rFonts w:hAnsi="Times New Roman" w:cs="Times New Roman"/>
          <w:b/>
          <w:color w:val="0000FF"/>
          <w:u w:val="single"/>
          <w:lang w:val="fr-FR"/>
        </w:rPr>
        <w:t>.</w:t>
      </w:r>
      <w:r w:rsidRPr="009D5301">
        <w:rPr>
          <w:rStyle w:val="Hyperlink1"/>
          <w:rFonts w:hAnsi="Times New Roman" w:cs="Times New Roman"/>
          <w:b/>
          <w:lang w:val="fr-FR"/>
        </w:rPr>
        <w:t xml:space="preserve"> </w:t>
      </w:r>
    </w:p>
    <w:p w14:paraId="3118E452" w14:textId="77777777" w:rsidR="007C50BA" w:rsidRDefault="007C50BA" w:rsidP="001040BE">
      <w:pPr>
        <w:ind w:firstLine="567"/>
        <w:jc w:val="both"/>
        <w:rPr>
          <w:rStyle w:val="Hyperlink1"/>
          <w:rFonts w:hAnsi="Times New Roman" w:cs="Times New Roman"/>
          <w:lang w:val="fr-FR"/>
        </w:rPr>
      </w:pPr>
    </w:p>
    <w:p w14:paraId="18EAF3C2" w14:textId="01D6C9A9" w:rsidR="00040E2C" w:rsidRDefault="007C50BA" w:rsidP="00040E2C">
      <w:pPr>
        <w:ind w:firstLine="567"/>
        <w:jc w:val="both"/>
        <w:rPr>
          <w:lang w:val="fr-FR"/>
        </w:rPr>
      </w:pPr>
      <w:r w:rsidRPr="006D29B8">
        <w:rPr>
          <w:rStyle w:val="Hyperlink1"/>
          <w:rFonts w:hAnsi="Times New Roman" w:cs="Times New Roman"/>
          <w:lang w:val="fr-FR"/>
        </w:rPr>
        <w:t xml:space="preserve">À cet égard, les ONG sont invitées à consulter le </w:t>
      </w:r>
      <w:r w:rsidRPr="009D5301">
        <w:rPr>
          <w:rStyle w:val="Hyperlink1"/>
          <w:rFonts w:hAnsi="Times New Roman" w:cs="Times New Roman"/>
          <w:b/>
          <w:lang w:val="fr-FR"/>
        </w:rPr>
        <w:t xml:space="preserve">programme de travail provisoire de la </w:t>
      </w:r>
      <w:r w:rsidR="004925C3">
        <w:rPr>
          <w:rStyle w:val="Hyperlink1"/>
          <w:rFonts w:hAnsi="Times New Roman" w:cs="Times New Roman"/>
          <w:b/>
          <w:lang w:val="fr-FR"/>
        </w:rPr>
        <w:t>84</w:t>
      </w:r>
      <w:r w:rsidR="008536AC" w:rsidRPr="009D5301">
        <w:rPr>
          <w:rStyle w:val="Hyperlink1"/>
          <w:rFonts w:hAnsi="Times New Roman" w:cs="Times New Roman"/>
          <w:b/>
          <w:vertAlign w:val="superscript"/>
          <w:lang w:val="fr-FR"/>
        </w:rPr>
        <w:t>ème</w:t>
      </w:r>
      <w:r w:rsidR="008536AC" w:rsidRPr="009D5301">
        <w:rPr>
          <w:rStyle w:val="Hyperlink1"/>
          <w:rFonts w:hAnsi="Times New Roman" w:cs="Times New Roman"/>
          <w:b/>
          <w:lang w:val="fr-FR"/>
        </w:rPr>
        <w:t xml:space="preserve"> </w:t>
      </w:r>
      <w:r w:rsidRPr="009D5301">
        <w:rPr>
          <w:rStyle w:val="Hyperlink1"/>
          <w:rFonts w:hAnsi="Times New Roman" w:cs="Times New Roman"/>
          <w:b/>
          <w:lang w:val="fr-FR"/>
        </w:rPr>
        <w:t>session</w:t>
      </w:r>
      <w:r w:rsidRPr="006D29B8">
        <w:rPr>
          <w:rStyle w:val="Hyperlink1"/>
          <w:rFonts w:hAnsi="Times New Roman" w:cs="Times New Roman"/>
          <w:lang w:val="fr-FR"/>
        </w:rPr>
        <w:t xml:space="preserve"> sur le site Internet suivant : </w:t>
      </w:r>
      <w:r w:rsidR="00F066AC" w:rsidRPr="008513A0">
        <w:rPr>
          <w:lang w:val="fr-FR"/>
        </w:rPr>
        <w:t xml:space="preserve"> </w:t>
      </w:r>
      <w:hyperlink r:id="rId13" w:history="1">
        <w:r w:rsidR="00040E2C" w:rsidRPr="00CD664B">
          <w:rPr>
            <w:rStyle w:val="Hyperlink"/>
            <w:lang w:val="fr-FR"/>
          </w:rPr>
          <w:t>https://tbinternet.ohchr.org/_layouts/15/treatybodyexternal/SessionDetails1.aspx?SessionID=2603&amp;Lang=fr</w:t>
        </w:r>
      </w:hyperlink>
    </w:p>
    <w:p w14:paraId="50E52B7E" w14:textId="77777777" w:rsidR="005E4A44" w:rsidRPr="00782D12" w:rsidRDefault="005E4A44" w:rsidP="007C50BA">
      <w:pPr>
        <w:rPr>
          <w:rFonts w:hAnsi="Times New Roman" w:cs="Times New Roman"/>
          <w:lang w:val="fr-FR"/>
        </w:rPr>
      </w:pPr>
    </w:p>
    <w:p w14:paraId="17DDF247" w14:textId="3C78398E"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005E4A44">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125EC9">
        <w:rPr>
          <w:rFonts w:eastAsia="Calibri" w:hAnsi="Times New Roman" w:cs="Times New Roman"/>
          <w:b/>
          <w:bCs/>
          <w:noProof/>
          <w:color w:val="0000CC"/>
          <w:lang w:val="fr-FR"/>
        </w:rPr>
        <w:t>Allégations d'intimidation ou de représailles</w:t>
      </w:r>
    </w:p>
    <w:p w14:paraId="38A45A1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4203AEF" w14:textId="5EB5F9BB" w:rsidR="007C50BA" w:rsidRPr="00570B1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u w:val="single"/>
          <w:lang w:val="fr-FR"/>
        </w:rPr>
      </w:pPr>
      <w:r w:rsidRPr="00782D12">
        <w:rPr>
          <w:rFonts w:eastAsia="Calibri" w:hAnsi="Times New Roman" w:cs="Times New Roman"/>
          <w:bCs/>
          <w:color w:val="auto"/>
          <w:lang w:val="fr-FR"/>
        </w:rPr>
        <w:tab/>
      </w:r>
      <w:r w:rsidRPr="00DD2A9C">
        <w:rPr>
          <w:rFonts w:eastAsia="Calibri" w:hAnsi="Times New Roman" w:cs="Times New Roman"/>
          <w:bCs/>
          <w:color w:val="auto"/>
          <w:lang w:val="fr-FR"/>
        </w:rPr>
        <w:t xml:space="preserve">Les représentants des ONG ont le droit d'accéder sans entrave au Comité et à ses membres et de communiquer avec eux pour la mise en œuvre effective du mandat du Comité. Les personnes ou groupes de personnes faisant l'objet </w:t>
      </w:r>
      <w:r w:rsidRPr="009D5301">
        <w:rPr>
          <w:rFonts w:eastAsia="Calibri" w:hAnsi="Times New Roman" w:cs="Times New Roman"/>
          <w:b/>
          <w:bCs/>
          <w:color w:val="auto"/>
          <w:lang w:val="fr-FR"/>
        </w:rPr>
        <w:t>d'intimidation ou de représailles</w:t>
      </w:r>
      <w:r w:rsidRPr="00DD2A9C">
        <w:rPr>
          <w:rFonts w:eastAsia="Calibri" w:hAnsi="Times New Roman" w:cs="Times New Roman"/>
          <w:bCs/>
          <w:color w:val="auto"/>
          <w:lang w:val="fr-FR"/>
        </w:rPr>
        <w:t xml:space="preserve"> pour avoir voulu coopérer ou coopérer avec le Comité, ou leurs représentants, peuvent informer le rapporteur sur les représailles et le rapporteur suppléant sur les représailles désigné</w:t>
      </w:r>
      <w:r w:rsidR="00F066AC">
        <w:rPr>
          <w:rFonts w:eastAsia="Calibri" w:hAnsi="Times New Roman" w:cs="Times New Roman"/>
          <w:bCs/>
          <w:color w:val="auto"/>
          <w:lang w:val="fr-FR"/>
        </w:rPr>
        <w:t>e</w:t>
      </w:r>
      <w:r w:rsidRPr="00DD2A9C">
        <w:rPr>
          <w:rFonts w:eastAsia="Calibri" w:hAnsi="Times New Roman" w:cs="Times New Roman"/>
          <w:bCs/>
          <w:color w:val="auto"/>
          <w:lang w:val="fr-FR"/>
        </w:rPr>
        <w:t xml:space="preserve">s par le Comité de tout incident présumé d'intimidation ou de représailles. </w:t>
      </w:r>
      <w:r w:rsidRPr="009D5301">
        <w:rPr>
          <w:rFonts w:eastAsia="Calibri" w:hAnsi="Times New Roman" w:cs="Times New Roman"/>
          <w:b/>
          <w:bCs/>
          <w:color w:val="auto"/>
          <w:lang w:val="fr-FR"/>
        </w:rPr>
        <w:t>Ces plaintes doivent être envoyées</w:t>
      </w:r>
      <w:r w:rsidRPr="00DD2A9C">
        <w:rPr>
          <w:rFonts w:eastAsia="Calibri" w:hAnsi="Times New Roman" w:cs="Times New Roman"/>
          <w:bCs/>
          <w:color w:val="auto"/>
          <w:lang w:val="fr-FR"/>
        </w:rPr>
        <w:t xml:space="preserve"> par voie électronique à </w:t>
      </w:r>
      <w:r w:rsidRPr="00DD2A9C">
        <w:rPr>
          <w:rFonts w:eastAsia="Calibri" w:hAnsi="Times New Roman" w:cs="Times New Roman"/>
          <w:bCs/>
          <w:color w:val="0000FF"/>
          <w:u w:val="single"/>
          <w:lang w:val="fr-FR"/>
        </w:rPr>
        <w:t>ohchr-cedaw@un.org</w:t>
      </w:r>
      <w:r w:rsidR="009800DB">
        <w:rPr>
          <w:rFonts w:eastAsia="Calibri" w:hAnsi="Times New Roman" w:cs="Times New Roman"/>
          <w:bCs/>
          <w:color w:val="auto"/>
          <w:lang w:val="fr-FR"/>
        </w:rPr>
        <w:t xml:space="preserve">, avec copie </w:t>
      </w:r>
      <w:r w:rsidRPr="00DD2A9C">
        <w:rPr>
          <w:rFonts w:eastAsia="Calibri" w:hAnsi="Times New Roman" w:cs="Times New Roman"/>
          <w:bCs/>
          <w:color w:val="auto"/>
          <w:lang w:val="fr-FR"/>
        </w:rPr>
        <w:t xml:space="preserve">à </w:t>
      </w:r>
      <w:r w:rsidR="009800DB" w:rsidRPr="00570B1F">
        <w:rPr>
          <w:rFonts w:eastAsia="Calibri" w:hAnsi="Times New Roman" w:cs="Times New Roman"/>
          <w:bCs/>
          <w:color w:val="0000FF"/>
          <w:u w:val="single"/>
          <w:lang w:val="fr-FR"/>
        </w:rPr>
        <w:t>ohchr-reprisals@ohchr.org</w:t>
      </w:r>
    </w:p>
    <w:p w14:paraId="3381A6D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FEB1D11" w14:textId="61E175E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005E4A44">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570F3C">
        <w:rPr>
          <w:rFonts w:eastAsia="Calibri" w:hAnsi="Times New Roman" w:cs="Times New Roman"/>
          <w:b/>
          <w:bCs/>
          <w:noProof/>
          <w:color w:val="0000CC"/>
          <w:lang w:val="fr-FR"/>
        </w:rPr>
        <w:t>Inscription</w:t>
      </w:r>
    </w:p>
    <w:p w14:paraId="49C6D22B"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B798FEA" w14:textId="77777777" w:rsidR="007C50BA"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 ONG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9D5301">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3192EB1C" w14:textId="5482D5E1" w:rsidR="007C50BA" w:rsidRPr="00CE7A52" w:rsidRDefault="0037131A" w:rsidP="007C50BA">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CE7A52">
        <w:rPr>
          <w:rFonts w:eastAsia="Calibri" w:hAnsi="Times New Roman" w:cs="Times New Roman"/>
          <w:bCs/>
          <w:noProof/>
          <w:color w:val="auto"/>
          <w:lang w:val="fr-FR"/>
        </w:rPr>
        <w:t xml:space="preserve">Pour la </w:t>
      </w:r>
      <w:r w:rsidR="004925C3" w:rsidRPr="00CE7A52">
        <w:rPr>
          <w:rFonts w:eastAsia="Calibri" w:hAnsi="Times New Roman" w:cs="Times New Roman"/>
          <w:bCs/>
          <w:noProof/>
          <w:color w:val="auto"/>
          <w:lang w:val="fr-FR"/>
        </w:rPr>
        <w:t>84</w:t>
      </w:r>
      <w:r w:rsidR="00685747" w:rsidRPr="00CE7A52">
        <w:rPr>
          <w:rFonts w:eastAsia="Calibri" w:hAnsi="Times New Roman" w:cs="Times New Roman"/>
          <w:bCs/>
          <w:noProof/>
          <w:color w:val="auto"/>
          <w:vertAlign w:val="superscript"/>
          <w:lang w:val="fr-FR"/>
        </w:rPr>
        <w:t>ème</w:t>
      </w:r>
      <w:r w:rsidR="00685747" w:rsidRPr="00CE7A52">
        <w:rPr>
          <w:rFonts w:eastAsia="Calibri" w:hAnsi="Times New Roman" w:cs="Times New Roman"/>
          <w:bCs/>
          <w:noProof/>
          <w:color w:val="auto"/>
          <w:lang w:val="fr-FR"/>
        </w:rPr>
        <w:t xml:space="preserve"> </w:t>
      </w:r>
      <w:r w:rsidR="007C50BA" w:rsidRPr="00CE7A52">
        <w:rPr>
          <w:rFonts w:eastAsia="Calibri" w:hAnsi="Times New Roman" w:cs="Times New Roman"/>
          <w:bCs/>
          <w:noProof/>
          <w:color w:val="auto"/>
          <w:lang w:val="fr-FR"/>
        </w:rPr>
        <w:t>session plénière</w:t>
      </w:r>
      <w:r w:rsidR="00521B0D" w:rsidRPr="00CE7A52">
        <w:rPr>
          <w:rFonts w:eastAsia="Calibri" w:hAnsi="Times New Roman" w:cs="Times New Roman"/>
          <w:bCs/>
          <w:noProof/>
          <w:color w:val="auto"/>
          <w:lang w:val="fr-FR"/>
        </w:rPr>
        <w:t xml:space="preserve"> : </w:t>
      </w:r>
      <w:bookmarkStart w:id="0" w:name="_Hlk121331258"/>
      <w:r w:rsidR="00CE7A52" w:rsidRPr="00CE7A52">
        <w:rPr>
          <w:rFonts w:eastAsia="Calibri" w:hAnsi="Times New Roman" w:cs="Times New Roman"/>
          <w:b/>
          <w:noProof/>
          <w:color w:val="auto"/>
          <w:lang w:val="fr-FR"/>
        </w:rPr>
        <w:fldChar w:fldCharType="begin"/>
      </w:r>
      <w:r w:rsidR="00CE7A52" w:rsidRPr="00CE7A52">
        <w:rPr>
          <w:rFonts w:eastAsia="Calibri" w:hAnsi="Times New Roman" w:cs="Times New Roman"/>
          <w:b/>
          <w:noProof/>
          <w:color w:val="auto"/>
          <w:lang w:val="fr-FR"/>
        </w:rPr>
        <w:instrText xml:space="preserve"> HYPERLINK "https://indico.un.org/event/1001676/" </w:instrText>
      </w:r>
      <w:r w:rsidR="00CE7A52" w:rsidRPr="00CE7A52">
        <w:rPr>
          <w:rFonts w:eastAsia="Calibri" w:hAnsi="Times New Roman" w:cs="Times New Roman"/>
          <w:b/>
          <w:noProof/>
          <w:color w:val="auto"/>
          <w:lang w:val="fr-FR"/>
        </w:rPr>
      </w:r>
      <w:r w:rsidR="00CE7A52" w:rsidRPr="00CE7A52">
        <w:rPr>
          <w:rFonts w:eastAsia="Calibri" w:hAnsi="Times New Roman" w:cs="Times New Roman"/>
          <w:b/>
          <w:noProof/>
          <w:color w:val="auto"/>
          <w:lang w:val="fr-FR"/>
        </w:rPr>
        <w:fldChar w:fldCharType="separate"/>
      </w:r>
      <w:r w:rsidR="00CE7A52" w:rsidRPr="00CE7A52">
        <w:rPr>
          <w:rStyle w:val="Hyperlink"/>
          <w:rFonts w:eastAsia="Calibri" w:hAnsi="Times New Roman" w:cs="Times New Roman"/>
          <w:b/>
          <w:noProof/>
          <w:lang w:val="fr-FR"/>
        </w:rPr>
        <w:t>https://indico.un.org/event/1001676/</w:t>
      </w:r>
      <w:bookmarkEnd w:id="0"/>
      <w:r w:rsidR="00CE7A52" w:rsidRPr="00CE7A52">
        <w:rPr>
          <w:rFonts w:eastAsia="Calibri" w:hAnsi="Times New Roman" w:cs="Times New Roman"/>
          <w:b/>
          <w:noProof/>
          <w:color w:val="auto"/>
          <w:lang w:val="fr-FR"/>
        </w:rPr>
        <w:fldChar w:fldCharType="end"/>
      </w:r>
    </w:p>
    <w:p w14:paraId="6C52689C" w14:textId="32032AE1" w:rsidR="007C50BA" w:rsidRPr="00CE7A52" w:rsidRDefault="007C50BA" w:rsidP="00CE7A52">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CE7A52">
        <w:rPr>
          <w:rFonts w:eastAsia="Calibri" w:hAnsi="Times New Roman" w:cs="Times New Roman"/>
          <w:bCs/>
          <w:noProof/>
          <w:color w:val="auto"/>
          <w:lang w:val="fr-FR"/>
        </w:rPr>
        <w:t>Pour le groupe de tr</w:t>
      </w:r>
      <w:r w:rsidR="0037131A" w:rsidRPr="00CE7A52">
        <w:rPr>
          <w:rFonts w:eastAsia="Calibri" w:hAnsi="Times New Roman" w:cs="Times New Roman"/>
          <w:bCs/>
          <w:noProof/>
          <w:color w:val="auto"/>
          <w:lang w:val="fr-FR"/>
        </w:rPr>
        <w:t xml:space="preserve">avail de pré-session de la </w:t>
      </w:r>
      <w:r w:rsidR="004925C3" w:rsidRPr="00CE7A52">
        <w:rPr>
          <w:rFonts w:eastAsia="Calibri" w:hAnsi="Times New Roman" w:cs="Times New Roman"/>
          <w:bCs/>
          <w:noProof/>
          <w:color w:val="auto"/>
          <w:lang w:val="fr-FR"/>
        </w:rPr>
        <w:t>86</w:t>
      </w:r>
      <w:r w:rsidR="00D645AA" w:rsidRPr="00CE7A52">
        <w:rPr>
          <w:rFonts w:eastAsia="Calibri" w:hAnsi="Times New Roman" w:cs="Times New Roman"/>
          <w:bCs/>
          <w:noProof/>
          <w:color w:val="auto"/>
          <w:vertAlign w:val="superscript"/>
          <w:lang w:val="fr-FR"/>
        </w:rPr>
        <w:t>ème</w:t>
      </w:r>
      <w:r w:rsidR="00D645AA" w:rsidRPr="00CE7A52">
        <w:rPr>
          <w:rFonts w:eastAsia="Calibri" w:hAnsi="Times New Roman" w:cs="Times New Roman"/>
          <w:bCs/>
          <w:noProof/>
          <w:color w:val="auto"/>
          <w:lang w:val="fr-FR"/>
        </w:rPr>
        <w:t xml:space="preserve"> </w:t>
      </w:r>
      <w:r w:rsidRPr="00CE7A52">
        <w:rPr>
          <w:rFonts w:eastAsia="Calibri" w:hAnsi="Times New Roman" w:cs="Times New Roman"/>
          <w:bCs/>
          <w:noProof/>
          <w:color w:val="auto"/>
          <w:lang w:val="fr-FR"/>
        </w:rPr>
        <w:t>session :</w:t>
      </w:r>
      <w:bookmarkStart w:id="1" w:name="_Hlk121331301"/>
      <w:r w:rsidR="00CE7A52">
        <w:rPr>
          <w:rFonts w:eastAsia="Calibri" w:hAnsi="Times New Roman" w:cs="Times New Roman"/>
          <w:bCs/>
          <w:noProof/>
          <w:color w:val="auto"/>
          <w:lang w:val="fr-FR"/>
        </w:rPr>
        <w:t xml:space="preserve"> </w:t>
      </w:r>
      <w:hyperlink r:id="rId14" w:history="1">
        <w:r w:rsidR="00CE7A52" w:rsidRPr="001B20C9">
          <w:rPr>
            <w:rStyle w:val="Hyperlink"/>
            <w:rFonts w:eastAsia="Calibri" w:hAnsi="Times New Roman" w:cs="Times New Roman"/>
            <w:b/>
            <w:noProof/>
            <w:lang w:val="fr-FR"/>
          </w:rPr>
          <w:t>https://indico.un.org/event/1001678/</w:t>
        </w:r>
      </w:hyperlink>
      <w:bookmarkEnd w:id="1"/>
    </w:p>
    <w:p w14:paraId="308427E7" w14:textId="77777777" w:rsidR="007C50BA" w:rsidRPr="00395F21"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58FB8CE0" w14:textId="7636BCED" w:rsidR="007C50BA" w:rsidRDefault="007C50BA" w:rsidP="007C50BA">
      <w:pPr>
        <w:ind w:firstLine="567"/>
        <w:jc w:val="both"/>
        <w:rPr>
          <w:rFonts w:hAnsi="Times New Roman" w:cs="Times New Roman"/>
          <w:lang w:val="fr-FR"/>
        </w:rPr>
      </w:pPr>
      <w:r w:rsidRPr="00570F3C">
        <w:rPr>
          <w:rFonts w:hAnsi="Times New Roman" w:cs="Times New Roman"/>
          <w:lang w:val="fr-FR"/>
        </w:rPr>
        <w:t xml:space="preserve">Veuillez noter que le HCDH </w:t>
      </w:r>
      <w:r w:rsidRPr="00605062">
        <w:rPr>
          <w:rFonts w:hAnsi="Times New Roman" w:cs="Times New Roman"/>
          <w:b/>
          <w:lang w:val="fr-FR"/>
        </w:rPr>
        <w:t>ne fournira pas de lettres d'invitation aux ONG</w:t>
      </w:r>
      <w:r w:rsidRPr="00570F3C">
        <w:rPr>
          <w:rFonts w:hAnsi="Times New Roman" w:cs="Times New Roman"/>
          <w:lang w:val="fr-FR"/>
        </w:rPr>
        <w:t xml:space="preserve"> pour assister aux sessions du CEDAW dans le but d'obtenir des visas. Toutefois, sur demande, le Secrétariat peut</w:t>
      </w:r>
      <w:r>
        <w:rPr>
          <w:rFonts w:hAnsi="Times New Roman" w:cs="Times New Roman"/>
          <w:lang w:val="fr-FR"/>
        </w:rPr>
        <w:t xml:space="preserve"> fournir une lettre générale "A </w:t>
      </w:r>
      <w:r w:rsidRPr="00570F3C">
        <w:rPr>
          <w:rFonts w:hAnsi="Times New Roman" w:cs="Times New Roman"/>
          <w:lang w:val="fr-FR"/>
        </w:rPr>
        <w:t xml:space="preserve">qui de droit" indiquant qu'un représentant a demandé et obtenu une accréditation pour une réunion. Veuillez également noter que le </w:t>
      </w:r>
      <w:r w:rsidRPr="00605062">
        <w:rPr>
          <w:rFonts w:hAnsi="Times New Roman" w:cs="Times New Roman"/>
          <w:b/>
          <w:lang w:val="fr-FR"/>
        </w:rPr>
        <w:t>HCDH n'est pas en mesure de contribuer</w:t>
      </w:r>
      <w:r w:rsidRPr="00570F3C">
        <w:rPr>
          <w:rFonts w:hAnsi="Times New Roman" w:cs="Times New Roman"/>
          <w:lang w:val="fr-FR"/>
        </w:rPr>
        <w:t xml:space="preserve"> </w:t>
      </w:r>
      <w:r w:rsidRPr="00605062">
        <w:rPr>
          <w:rFonts w:hAnsi="Times New Roman" w:cs="Times New Roman"/>
          <w:b/>
          <w:lang w:val="fr-FR"/>
        </w:rPr>
        <w:t>aux frais de voyage et/ou d'hébergement</w:t>
      </w:r>
      <w:r w:rsidRPr="00570F3C">
        <w:rPr>
          <w:rFonts w:hAnsi="Times New Roman" w:cs="Times New Roman"/>
          <w:lang w:val="fr-FR"/>
        </w:rPr>
        <w:t xml:space="preserve">. Toutefois, les </w:t>
      </w:r>
      <w:r w:rsidRPr="00605062">
        <w:rPr>
          <w:rFonts w:hAnsi="Times New Roman" w:cs="Times New Roman"/>
          <w:b/>
          <w:lang w:val="fr-FR"/>
        </w:rPr>
        <w:t>représentants des ONG autochtones</w:t>
      </w:r>
      <w:r w:rsidRPr="00570F3C">
        <w:rPr>
          <w:rFonts w:hAnsi="Times New Roman" w:cs="Times New Roman"/>
          <w:lang w:val="fr-FR"/>
        </w:rPr>
        <w:t xml:space="preserve"> peuvent demander un financement auprès du Fonds de contributions volontaires des Nations Uni</w:t>
      </w:r>
      <w:r w:rsidR="000C7984">
        <w:rPr>
          <w:rFonts w:hAnsi="Times New Roman" w:cs="Times New Roman"/>
          <w:lang w:val="fr-FR"/>
        </w:rPr>
        <w:t xml:space="preserve">es pour les peuples </w:t>
      </w:r>
      <w:proofErr w:type="gramStart"/>
      <w:r w:rsidR="000C7984">
        <w:rPr>
          <w:rFonts w:hAnsi="Times New Roman" w:cs="Times New Roman"/>
          <w:lang w:val="fr-FR"/>
        </w:rPr>
        <w:t>autochtones</w:t>
      </w:r>
      <w:r w:rsidRPr="00570F3C">
        <w:rPr>
          <w:rFonts w:hAnsi="Times New Roman" w:cs="Times New Roman"/>
          <w:lang w:val="fr-FR"/>
        </w:rPr>
        <w:t>:</w:t>
      </w:r>
      <w:proofErr w:type="gramEnd"/>
      <w:r w:rsidRPr="00570F3C">
        <w:rPr>
          <w:rFonts w:hAnsi="Times New Roman" w:cs="Times New Roman"/>
          <w:lang w:val="fr-FR"/>
        </w:rPr>
        <w:t xml:space="preserve"> </w:t>
      </w:r>
      <w:hyperlink r:id="rId15" w:history="1">
        <w:r w:rsidRPr="00F4185C">
          <w:rPr>
            <w:rStyle w:val="Hyperlink"/>
            <w:rFonts w:hAnsi="Times New Roman" w:cs="Times New Roman"/>
            <w:color w:val="0000FF"/>
            <w:lang w:val="fr-FR"/>
          </w:rPr>
          <w:t>https://www.ohchr.org/en/about-us/funding-budget/indigenous-peoples-fund</w:t>
        </w:r>
      </w:hyperlink>
      <w:r w:rsidRPr="00F4185C">
        <w:rPr>
          <w:rFonts w:hAnsi="Times New Roman" w:cs="Times New Roman"/>
          <w:color w:val="0000FF"/>
          <w:u w:val="single"/>
          <w:lang w:val="fr-FR"/>
        </w:rPr>
        <w:t>.</w:t>
      </w:r>
    </w:p>
    <w:p w14:paraId="455863E9" w14:textId="77777777" w:rsidR="007C50BA" w:rsidRDefault="007C50BA" w:rsidP="007C50BA">
      <w:pPr>
        <w:ind w:firstLine="567"/>
        <w:jc w:val="both"/>
        <w:rPr>
          <w:rFonts w:hAnsi="Times New Roman" w:cs="Times New Roman"/>
          <w:lang w:val="fr-FR"/>
        </w:rPr>
      </w:pPr>
    </w:p>
    <w:p w14:paraId="6AFDC91E" w14:textId="77777777" w:rsidR="007C50BA" w:rsidRDefault="007C50BA" w:rsidP="007C50BA">
      <w:pPr>
        <w:ind w:firstLine="567"/>
        <w:jc w:val="both"/>
        <w:rPr>
          <w:rFonts w:hAnsi="Times New Roman" w:cs="Times New Roman"/>
          <w:lang w:val="fr-FR"/>
        </w:rPr>
      </w:pPr>
      <w:r w:rsidRPr="00F4185C">
        <w:rPr>
          <w:rFonts w:hAnsi="Times New Roman" w:cs="Times New Roman"/>
          <w:lang w:val="fr-FR"/>
        </w:rPr>
        <w:t xml:space="preserve">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w:t>
      </w:r>
      <w:r w:rsidRPr="00F4185C">
        <w:rPr>
          <w:rFonts w:hAnsi="Times New Roman" w:cs="Times New Roman"/>
          <w:lang w:val="fr-FR"/>
        </w:rPr>
        <w:lastRenderedPageBreak/>
        <w:t>des copies de la confirmation d'enregistrement, ainsi qu'une lettre préparée par l'ONG concernée, lors du rendez-vous avec le consulat ou l'ambassade suisse compétent.</w:t>
      </w:r>
    </w:p>
    <w:p w14:paraId="25197E2F" w14:textId="77777777" w:rsidR="007C50BA" w:rsidRDefault="007C50BA" w:rsidP="007C50BA">
      <w:pPr>
        <w:ind w:firstLine="567"/>
        <w:jc w:val="both"/>
        <w:rPr>
          <w:rFonts w:hAnsi="Times New Roman" w:cs="Times New Roman"/>
          <w:lang w:val="fr-FR"/>
        </w:rPr>
      </w:pPr>
    </w:p>
    <w:p w14:paraId="62464486" w14:textId="77777777" w:rsidR="008513A0" w:rsidRDefault="007C50BA"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F4185C">
        <w:rPr>
          <w:rFonts w:hAnsi="Times New Roman" w:cs="Times New Roman"/>
          <w:lang w:val="fr-FR"/>
        </w:rPr>
        <w:t xml:space="preserve">Veuillez noter que les représentants des ONG </w:t>
      </w:r>
      <w:r w:rsidRPr="00605062">
        <w:rPr>
          <w:rFonts w:hAnsi="Times New Roman" w:cs="Times New Roman"/>
          <w:b/>
          <w:lang w:val="fr-FR"/>
        </w:rPr>
        <w:t>ne doivent pas s'inscrire</w:t>
      </w:r>
      <w:r w:rsidRPr="00F4185C">
        <w:rPr>
          <w:rFonts w:hAnsi="Times New Roman" w:cs="Times New Roman"/>
          <w:lang w:val="fr-FR"/>
        </w:rPr>
        <w:t xml:space="preserve"> s'ils souhaitent </w:t>
      </w:r>
      <w:r w:rsidRPr="00605062">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6690C58D" w14:textId="77777777" w:rsidR="008513A0" w:rsidRDefault="008513A0"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ED27C7" w14:textId="439C846B" w:rsidR="007C50BA" w:rsidRPr="00782D12" w:rsidRDefault="005E4A44"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X</w:t>
      </w:r>
      <w:r w:rsidR="007C50BA" w:rsidRPr="00782D12">
        <w:rPr>
          <w:rFonts w:eastAsia="Calibri" w:hAnsi="Times New Roman" w:cs="Times New Roman"/>
          <w:b/>
          <w:bCs/>
          <w:noProof/>
          <w:color w:val="0000CC"/>
          <w:lang w:val="fr-FR"/>
        </w:rPr>
        <w:t>I</w:t>
      </w:r>
      <w:r>
        <w:rPr>
          <w:rFonts w:eastAsia="Calibri" w:hAnsi="Times New Roman" w:cs="Times New Roman"/>
          <w:b/>
          <w:bCs/>
          <w:noProof/>
          <w:color w:val="0000CC"/>
          <w:lang w:val="fr-FR"/>
        </w:rPr>
        <w:t>V</w:t>
      </w:r>
      <w:r w:rsidR="007C50BA" w:rsidRPr="00782D12">
        <w:rPr>
          <w:rFonts w:eastAsia="Calibri" w:hAnsi="Times New Roman" w:cs="Times New Roman"/>
          <w:b/>
          <w:bCs/>
          <w:noProof/>
          <w:color w:val="0000CC"/>
          <w:lang w:val="fr-FR"/>
        </w:rPr>
        <w:t>.</w:t>
      </w:r>
      <w:r w:rsidR="007C50BA" w:rsidRPr="00782D12">
        <w:rPr>
          <w:rFonts w:eastAsia="Calibri" w:hAnsi="Times New Roman" w:cs="Times New Roman"/>
          <w:b/>
          <w:bCs/>
          <w:noProof/>
          <w:color w:val="0000CC"/>
          <w:lang w:val="fr-FR"/>
        </w:rPr>
        <w:tab/>
        <w:t>Badge</w:t>
      </w:r>
      <w:r w:rsidR="007C50BA">
        <w:rPr>
          <w:rFonts w:eastAsia="Calibri" w:hAnsi="Times New Roman" w:cs="Times New Roman"/>
          <w:b/>
          <w:bCs/>
          <w:noProof/>
          <w:color w:val="0000CC"/>
          <w:lang w:val="fr-FR"/>
        </w:rPr>
        <w:t xml:space="preserve"> d’accès</w:t>
      </w:r>
    </w:p>
    <w:p w14:paraId="7F1BB37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4C0C295" w14:textId="448A7D4A" w:rsidR="007C50BA" w:rsidRDefault="007C50BA" w:rsidP="007C50BA">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se présenter en personne au Service de</w:t>
      </w:r>
      <w:r w:rsidR="00A21800">
        <w:rPr>
          <w:rFonts w:hAnsi="Times New Roman" w:cs="Times New Roman"/>
          <w:lang w:val="fr-FR"/>
        </w:rPr>
        <w:t>s badges et de l’identification</w:t>
      </w:r>
      <w:r w:rsidRPr="00782D12">
        <w:rPr>
          <w:rFonts w:hAnsi="Times New Roman" w:cs="Times New Roman"/>
          <w:lang w:val="fr-FR"/>
        </w:rPr>
        <w:t xml:space="preserve"> des Nations Unies</w:t>
      </w:r>
      <w:r>
        <w:rPr>
          <w:rFonts w:hAnsi="Times New Roman" w:cs="Times New Roman"/>
          <w:lang w:val="fr-FR"/>
        </w:rPr>
        <w:t xml:space="preserve">, </w:t>
      </w:r>
      <w:hyperlink r:id="rId16" w:history="1">
        <w:r w:rsidR="004E4C0C" w:rsidRPr="004F425B">
          <w:rPr>
            <w:rStyle w:val="Hyperlink"/>
            <w:rFonts w:hAnsi="Times New Roman" w:cs="Times New Roman"/>
            <w:b/>
            <w:bCs/>
            <w:lang w:val="fr-FR"/>
          </w:rPr>
          <w:t>Villa Les Feuillantines</w:t>
        </w:r>
      </w:hyperlink>
      <w:r w:rsidRPr="00782D12">
        <w:rPr>
          <w:rFonts w:hAnsi="Times New Roman" w:cs="Times New Roman"/>
          <w:lang w:val="fr-FR"/>
        </w:rPr>
        <w:t xml:space="preserve">, Office des Nations Unies à Genève, </w:t>
      </w:r>
      <w:r w:rsidR="004E4C0C">
        <w:rPr>
          <w:rFonts w:hAnsi="Times New Roman" w:cs="Times New Roman"/>
          <w:lang w:val="fr-FR"/>
        </w:rPr>
        <w:t>13</w:t>
      </w:r>
      <w:r w:rsidRPr="00782D12">
        <w:rPr>
          <w:rFonts w:hAnsi="Times New Roman" w:cs="Times New Roman"/>
          <w:lang w:val="fr-FR"/>
        </w:rPr>
        <w:t xml:space="preserve"> avenue de la paix, Genève, Suisse. Les heures d’ouverture son</w:t>
      </w:r>
      <w:r>
        <w:rPr>
          <w:rFonts w:hAnsi="Times New Roman" w:cs="Times New Roman"/>
          <w:lang w:val="fr-FR"/>
        </w:rPr>
        <w:t>t</w:t>
      </w:r>
      <w:r w:rsidRPr="00782D12">
        <w:rPr>
          <w:rFonts w:hAnsi="Times New Roman" w:cs="Times New Roman"/>
          <w:lang w:val="fr-FR"/>
        </w:rPr>
        <w:t xml:space="preserve"> 8h00-</w:t>
      </w:r>
      <w:r w:rsidR="004E4C0C" w:rsidRPr="00782D12">
        <w:rPr>
          <w:rFonts w:hAnsi="Times New Roman" w:cs="Times New Roman"/>
          <w:lang w:val="fr-FR"/>
        </w:rPr>
        <w:t>1</w:t>
      </w:r>
      <w:r w:rsidR="004E4C0C">
        <w:rPr>
          <w:rFonts w:hAnsi="Times New Roman" w:cs="Times New Roman"/>
          <w:lang w:val="fr-FR"/>
        </w:rPr>
        <w:t>6</w:t>
      </w:r>
      <w:r w:rsidR="004E4C0C" w:rsidRPr="00782D12">
        <w:rPr>
          <w:rFonts w:hAnsi="Times New Roman" w:cs="Times New Roman"/>
          <w:lang w:val="fr-FR"/>
        </w:rPr>
        <w:t>h</w:t>
      </w:r>
      <w:r w:rsidR="004E4C0C">
        <w:rPr>
          <w:rFonts w:hAnsi="Times New Roman" w:cs="Times New Roman"/>
          <w:lang w:val="fr-FR"/>
        </w:rPr>
        <w:t>45</w:t>
      </w:r>
      <w:r w:rsidRPr="00782D12">
        <w:rPr>
          <w:rFonts w:hAnsi="Times New Roman" w:cs="Times New Roman"/>
          <w:lang w:val="fr-FR"/>
        </w:rPr>
        <w:t xml:space="preserve">, du lundi au vendredi. Veuillez noter que les représentants des </w:t>
      </w:r>
      <w:r w:rsidR="00FB2D5A">
        <w:rPr>
          <w:rFonts w:hAnsi="Times New Roman" w:cs="Times New Roman"/>
          <w:lang w:val="fr-FR"/>
        </w:rPr>
        <w:t xml:space="preserve">ONG </w:t>
      </w:r>
      <w:r w:rsidRPr="00782D12">
        <w:rPr>
          <w:rFonts w:hAnsi="Times New Roman" w:cs="Times New Roman"/>
          <w:lang w:val="fr-FR"/>
        </w:rPr>
        <w:t>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14:paraId="560AB27D" w14:textId="736E4A09" w:rsidR="004E4C0C" w:rsidRDefault="004E4C0C" w:rsidP="007C50BA">
      <w:pPr>
        <w:ind w:firstLine="567"/>
        <w:jc w:val="both"/>
        <w:rPr>
          <w:rFonts w:hAnsi="Times New Roman" w:cs="Times New Roman"/>
          <w:lang w:val="fr-FR"/>
        </w:rPr>
      </w:pPr>
    </w:p>
    <w:p w14:paraId="691B394C" w14:textId="2B0812F3" w:rsidR="004E4C0C" w:rsidRPr="00782D12" w:rsidRDefault="004E4C0C" w:rsidP="007C50BA">
      <w:pPr>
        <w:ind w:firstLine="567"/>
        <w:jc w:val="both"/>
        <w:rPr>
          <w:rFonts w:hAnsi="Times New Roman" w:cs="Times New Roman"/>
          <w:lang w:val="fr-FR"/>
        </w:rPr>
      </w:pPr>
      <w:r w:rsidRPr="004E4C0C">
        <w:rPr>
          <w:rFonts w:hAnsi="Times New Roman" w:cs="Times New Roman"/>
          <w:lang w:val="fr-FR"/>
        </w:rPr>
        <w:t xml:space="preserve">Après l’obtention d'un badge, l’accès au Palais des Nations s’effectuera par </w:t>
      </w:r>
      <w:hyperlink r:id="rId17" w:history="1">
        <w:r w:rsidRPr="004F425B">
          <w:rPr>
            <w:rStyle w:val="Hyperlink"/>
            <w:rFonts w:hAnsi="Times New Roman" w:cs="Times New Roman"/>
            <w:b/>
            <w:bCs/>
            <w:lang w:val="fr-FR"/>
          </w:rPr>
          <w:t>l’Entrée de la Paix « bis »</w:t>
        </w:r>
      </w:hyperlink>
      <w:r w:rsidRPr="004E4C0C">
        <w:rPr>
          <w:rFonts w:hAnsi="Times New Roman" w:cs="Times New Roman"/>
          <w:lang w:val="fr-FR"/>
        </w:rPr>
        <w:t>, nouveau point de contrôle temporaire situé à côté de l’Entrée de la Paix.</w:t>
      </w:r>
    </w:p>
    <w:p w14:paraId="51F5ACC3" w14:textId="77777777" w:rsidR="007C50BA" w:rsidRPr="00B83D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p>
    <w:p w14:paraId="58F19E7D" w14:textId="12722FC1" w:rsidR="007C50BA" w:rsidRPr="00B83D9F" w:rsidRDefault="00040E2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r>
        <w:rPr>
          <w:rFonts w:eastAsia="Calibri" w:hAnsi="Times New Roman" w:cs="Times New Roman"/>
          <w:b/>
          <w:bCs/>
          <w:noProof/>
          <w:color w:val="0000CC"/>
          <w:lang w:val="fr-FR"/>
        </w:rPr>
        <w:t>XV.</w:t>
      </w:r>
      <w:r>
        <w:rPr>
          <w:rFonts w:eastAsia="Calibri" w:hAnsi="Times New Roman" w:cs="Times New Roman"/>
          <w:b/>
          <w:bCs/>
          <w:noProof/>
          <w:color w:val="0000CC"/>
          <w:lang w:val="fr-FR"/>
        </w:rPr>
        <w:tab/>
        <w:t>B</w:t>
      </w:r>
      <w:r w:rsidR="00CD6674" w:rsidRPr="00517BE4">
        <w:rPr>
          <w:rFonts w:eastAsia="Calibri" w:hAnsi="Times New Roman" w:cs="Times New Roman"/>
          <w:b/>
          <w:bCs/>
          <w:noProof/>
          <w:color w:val="0000CC"/>
          <w:lang w:val="fr-FR"/>
        </w:rPr>
        <w:t>riefings privés à l'heure du déjeuner</w:t>
      </w:r>
    </w:p>
    <w:p w14:paraId="4859FF98"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3FAF506C" w14:textId="77777777"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lang w:val="fr-FR"/>
        </w:rPr>
      </w:pPr>
      <w:r w:rsidRPr="00B83D9F">
        <w:rPr>
          <w:rFonts w:eastAsia="Calibri" w:hAnsi="Times New Roman" w:cs="Times New Roman"/>
          <w:bCs/>
          <w:noProof/>
          <w:lang w:val="fr-FR"/>
        </w:rPr>
        <w:t xml:space="preserve">Toutes les ONG qui souhaitent fournir des informations spécifiques à un pays peuvent participer à des séances d'information privées à l'heure du déjeuner, qui ont lieu de 13h30 à 14h30 le jour ouvrable précédant le jour de l'examen du rapport périodique de l'État partie concerné. À cet égard, les ONG </w:t>
      </w:r>
      <w:r w:rsidRPr="004F425B">
        <w:rPr>
          <w:rFonts w:eastAsia="Calibri" w:hAnsi="Times New Roman" w:cs="Times New Roman"/>
          <w:b/>
          <w:bCs/>
          <w:noProof/>
          <w:lang w:val="fr-FR"/>
        </w:rPr>
        <w:t>doivent contacter l'IWRAW-Asie-Pacifique</w:t>
      </w:r>
      <w:r w:rsidRPr="00B83D9F">
        <w:rPr>
          <w:rFonts w:eastAsia="Calibri" w:hAnsi="Times New Roman" w:cs="Times New Roman"/>
          <w:bCs/>
          <w:noProof/>
          <w:lang w:val="fr-FR"/>
        </w:rPr>
        <w:t xml:space="preserve"> (voir les coordonnées ci-dessus) pour assurer la coordination.</w:t>
      </w:r>
    </w:p>
    <w:p w14:paraId="43AD0FC8"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lang w:val="fr-FR"/>
        </w:rPr>
      </w:pPr>
    </w:p>
    <w:p w14:paraId="61434F9C" w14:textId="667B2582" w:rsidR="007C50BA" w:rsidRPr="00107B42"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0000FF"/>
          <w:lang w:val="fr-FR"/>
        </w:rPr>
      </w:pPr>
      <w:r w:rsidRPr="00107B42">
        <w:rPr>
          <w:rFonts w:eastAsia="Calibri" w:hAnsi="Times New Roman" w:cs="Times New Roman"/>
          <w:b/>
          <w:bCs/>
          <w:noProof/>
          <w:color w:val="0000FF"/>
          <w:lang w:val="fr-FR"/>
        </w:rPr>
        <w:t>XV</w:t>
      </w:r>
      <w:r w:rsidR="00312ACB">
        <w:rPr>
          <w:rFonts w:eastAsia="Calibri" w:hAnsi="Times New Roman" w:cs="Times New Roman"/>
          <w:b/>
          <w:bCs/>
          <w:noProof/>
          <w:color w:val="0000FF"/>
          <w:lang w:val="fr-FR"/>
        </w:rPr>
        <w:t>I</w:t>
      </w:r>
      <w:r w:rsidRPr="00107B42">
        <w:rPr>
          <w:rFonts w:eastAsia="Calibri" w:hAnsi="Times New Roman" w:cs="Times New Roman"/>
          <w:b/>
          <w:bCs/>
          <w:noProof/>
          <w:color w:val="0000FF"/>
          <w:lang w:val="fr-FR"/>
        </w:rPr>
        <w:t>.    Briefings thématiques et événements parallèles</w:t>
      </w:r>
    </w:p>
    <w:p w14:paraId="6E51F959"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
          <w:bCs/>
          <w:noProof/>
          <w:color w:val="0000FF"/>
          <w:lang w:val="fr-FR"/>
        </w:rPr>
      </w:pPr>
    </w:p>
    <w:p w14:paraId="59D7B7D4" w14:textId="77777777"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C60119">
        <w:rPr>
          <w:rFonts w:eastAsia="Calibri" w:hAnsi="Times New Roman" w:cs="Times New Roman"/>
          <w:bCs/>
          <w:noProof/>
          <w:color w:val="auto"/>
          <w:lang w:val="fr-FR"/>
        </w:rPr>
        <w:t>Les ONG qui souhaitent organiser une réunion d'information thématique ou un événement parallèle sont invitées à consulter le Secrétariat du CEDAW bien avant la session. Le Secrétariat indiquera s'il est possible de répondre aux demandes en tenant compte de toutes les demandes reçues ainsi que d'autres circonstances.</w:t>
      </w:r>
    </w:p>
    <w:p w14:paraId="43B41A74" w14:textId="77777777" w:rsidR="007C50BA" w:rsidRPr="00782D12"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6F67B731" w14:textId="212B920D"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VI</w:t>
      </w:r>
      <w:r w:rsidR="00312ACB">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78EBD7F2" w14:textId="77777777" w:rsidR="007C50BA" w:rsidRPr="00782D12" w:rsidRDefault="007C50BA" w:rsidP="007C50BA">
      <w:pPr>
        <w:rPr>
          <w:rFonts w:eastAsia="Times New Roman Bold" w:hAnsi="Times New Roman" w:cs="Times New Roman"/>
          <w:lang w:val="fr-FR"/>
        </w:rPr>
      </w:pPr>
    </w:p>
    <w:p w14:paraId="0AC85694" w14:textId="77777777" w:rsidR="007C50BA" w:rsidRPr="00782D12" w:rsidRDefault="007C50BA" w:rsidP="007C50BA">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Pr>
          <w:rFonts w:hAnsi="Times New Roman" w:cs="Times New Roman"/>
          <w:lang w:val="fr-FR"/>
        </w:rPr>
        <w:t xml:space="preserve">le </w:t>
      </w:r>
      <w:r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42AE2263" w14:textId="77777777" w:rsidR="007C50BA" w:rsidRDefault="007C50BA" w:rsidP="007C50BA">
      <w:pPr>
        <w:rPr>
          <w:rFonts w:hAnsi="Times New Roman" w:cs="Times New Roman"/>
          <w:color w:val="0000CC"/>
          <w:u w:val="single"/>
          <w:lang w:val="fr-FR"/>
        </w:rPr>
      </w:pPr>
    </w:p>
    <w:p w14:paraId="2D6A19C4" w14:textId="77777777" w:rsidR="007C50BA" w:rsidRPr="003F7EBE" w:rsidRDefault="00CE7A52" w:rsidP="007C50BA">
      <w:pPr>
        <w:pStyle w:val="ListParagraph"/>
        <w:numPr>
          <w:ilvl w:val="0"/>
          <w:numId w:val="6"/>
        </w:numPr>
        <w:jc w:val="both"/>
        <w:rPr>
          <w:color w:val="0000FF"/>
          <w:lang w:val="fr-FR"/>
        </w:rPr>
      </w:pPr>
      <w:hyperlink r:id="rId18" w:history="1">
        <w:r w:rsidR="007C50BA" w:rsidRPr="003F7EBE">
          <w:rPr>
            <w:rStyle w:val="Hyperlink"/>
            <w:color w:val="0000FF"/>
            <w:lang w:val="fr-FR"/>
          </w:rPr>
          <w:t>https://www.ohchr.org/fr/treaty-bodies</w:t>
        </w:r>
      </w:hyperlink>
    </w:p>
    <w:p w14:paraId="5A6B39F6" w14:textId="77777777" w:rsidR="007C50BA" w:rsidRPr="003F7EBE" w:rsidRDefault="00CE7A52" w:rsidP="007C50BA">
      <w:pPr>
        <w:pStyle w:val="ListParagraph"/>
        <w:numPr>
          <w:ilvl w:val="0"/>
          <w:numId w:val="6"/>
        </w:numPr>
        <w:tabs>
          <w:tab w:val="num" w:pos="720"/>
        </w:tabs>
        <w:jc w:val="both"/>
        <w:rPr>
          <w:rStyle w:val="Hyperlink"/>
          <w:color w:val="0000FF"/>
          <w:lang w:val="fr-FR"/>
        </w:rPr>
      </w:pPr>
      <w:hyperlink r:id="rId19" w:history="1">
        <w:r w:rsidR="007C50BA" w:rsidRPr="003F7EBE">
          <w:rPr>
            <w:rStyle w:val="Hyperlink"/>
            <w:color w:val="0000FF"/>
            <w:lang w:val="fr-FR"/>
          </w:rPr>
          <w:t>https://www.ohchr.org/EN/NewsEvents/Pages/DisplayNews.aspx?NewsID=25818&amp;LangID=E</w:t>
        </w:r>
      </w:hyperlink>
    </w:p>
    <w:p w14:paraId="5E9B7053" w14:textId="77777777" w:rsidR="007C50BA" w:rsidRPr="003F7EBE" w:rsidRDefault="007C50BA" w:rsidP="007C50BA">
      <w:pPr>
        <w:pStyle w:val="ListParagraph"/>
        <w:numPr>
          <w:ilvl w:val="0"/>
          <w:numId w:val="6"/>
        </w:numPr>
        <w:tabs>
          <w:tab w:val="num" w:pos="720"/>
        </w:tabs>
        <w:jc w:val="both"/>
        <w:rPr>
          <w:rStyle w:val="Hyperlink0"/>
          <w:color w:val="0000FF"/>
          <w:lang w:val="fr-FR"/>
        </w:rPr>
      </w:pPr>
      <w:r w:rsidRPr="00F87C7F">
        <w:rPr>
          <w:rStyle w:val="Hyperlink0"/>
          <w:rFonts w:hAnsi="Times New Roman" w:cs="Times New Roman"/>
          <w:color w:val="0000FF"/>
          <w:lang w:val="fr-FR"/>
        </w:rPr>
        <w:t>https://www.ohchr.org/fr/resources/civil-society</w:t>
      </w:r>
    </w:p>
    <w:p w14:paraId="7CD3FBC9" w14:textId="45E71D91" w:rsidR="007C50BA" w:rsidRPr="009706CF" w:rsidRDefault="007C50BA" w:rsidP="008513A0">
      <w:pPr>
        <w:suppressAutoHyphens/>
        <w:spacing w:before="240" w:line="240" w:lineRule="atLeast"/>
        <w:ind w:left="1134" w:right="1134"/>
        <w:jc w:val="center"/>
        <w:rPr>
          <w:rFonts w:hAnsi="Times New Roman" w:cs="Times New Roman"/>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6B6F3E43" w14:textId="77777777" w:rsidR="00C16D28" w:rsidRPr="003F7EBE" w:rsidRDefault="00C16D28">
      <w:pPr>
        <w:rPr>
          <w:lang w:val="fr-FR"/>
        </w:rPr>
      </w:pPr>
    </w:p>
    <w:sectPr w:rsidR="00C16D28" w:rsidRPr="003F7EBE" w:rsidSect="00C16D28">
      <w:footerReference w:type="default" r:id="rId2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45337" w14:textId="77777777" w:rsidR="0051775C" w:rsidRDefault="0051775C" w:rsidP="009535C9">
      <w:r>
        <w:separator/>
      </w:r>
    </w:p>
  </w:endnote>
  <w:endnote w:type="continuationSeparator" w:id="0">
    <w:p w14:paraId="1FFDA05F" w14:textId="77777777" w:rsidR="0051775C" w:rsidRDefault="0051775C"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1B324" w14:textId="77777777" w:rsidR="0051775C" w:rsidRDefault="0051775C" w:rsidP="009535C9">
      <w:r>
        <w:separator/>
      </w:r>
    </w:p>
  </w:footnote>
  <w:footnote w:type="continuationSeparator" w:id="0">
    <w:p w14:paraId="07CDD8C1" w14:textId="77777777" w:rsidR="0051775C" w:rsidRDefault="0051775C"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2EA1"/>
    <w:rsid w:val="0002583C"/>
    <w:rsid w:val="00040E2C"/>
    <w:rsid w:val="00041B50"/>
    <w:rsid w:val="00044A97"/>
    <w:rsid w:val="0004726A"/>
    <w:rsid w:val="00051FD2"/>
    <w:rsid w:val="00054418"/>
    <w:rsid w:val="0006163F"/>
    <w:rsid w:val="00067F47"/>
    <w:rsid w:val="0008036D"/>
    <w:rsid w:val="000C6C6F"/>
    <w:rsid w:val="000C7984"/>
    <w:rsid w:val="000D3417"/>
    <w:rsid w:val="000D4459"/>
    <w:rsid w:val="000E754F"/>
    <w:rsid w:val="000F26F3"/>
    <w:rsid w:val="000F5805"/>
    <w:rsid w:val="000F7E20"/>
    <w:rsid w:val="0010261A"/>
    <w:rsid w:val="001040BE"/>
    <w:rsid w:val="00105A18"/>
    <w:rsid w:val="00121712"/>
    <w:rsid w:val="00124AA0"/>
    <w:rsid w:val="001440B4"/>
    <w:rsid w:val="001500DB"/>
    <w:rsid w:val="001507E1"/>
    <w:rsid w:val="00163AD1"/>
    <w:rsid w:val="0016617D"/>
    <w:rsid w:val="001A3DAC"/>
    <w:rsid w:val="001B44BB"/>
    <w:rsid w:val="001D7EF0"/>
    <w:rsid w:val="00217797"/>
    <w:rsid w:val="00222BBD"/>
    <w:rsid w:val="002315AA"/>
    <w:rsid w:val="002817E6"/>
    <w:rsid w:val="00286CA3"/>
    <w:rsid w:val="00290911"/>
    <w:rsid w:val="00291277"/>
    <w:rsid w:val="002B0B75"/>
    <w:rsid w:val="00312ACB"/>
    <w:rsid w:val="00330467"/>
    <w:rsid w:val="00351C4C"/>
    <w:rsid w:val="0037131A"/>
    <w:rsid w:val="00376D5E"/>
    <w:rsid w:val="00382E2B"/>
    <w:rsid w:val="00387D2E"/>
    <w:rsid w:val="00395F21"/>
    <w:rsid w:val="003B39AD"/>
    <w:rsid w:val="003B4FFE"/>
    <w:rsid w:val="003C0683"/>
    <w:rsid w:val="003E44A1"/>
    <w:rsid w:val="003F7EBE"/>
    <w:rsid w:val="00411CC8"/>
    <w:rsid w:val="00413A1E"/>
    <w:rsid w:val="0044057E"/>
    <w:rsid w:val="00475D56"/>
    <w:rsid w:val="0049024F"/>
    <w:rsid w:val="004925C3"/>
    <w:rsid w:val="004E4C0C"/>
    <w:rsid w:val="004E6267"/>
    <w:rsid w:val="004F0862"/>
    <w:rsid w:val="004F425B"/>
    <w:rsid w:val="005104C0"/>
    <w:rsid w:val="0051775C"/>
    <w:rsid w:val="00521B0D"/>
    <w:rsid w:val="00522BA0"/>
    <w:rsid w:val="00532CB8"/>
    <w:rsid w:val="005411E8"/>
    <w:rsid w:val="00543494"/>
    <w:rsid w:val="005520CE"/>
    <w:rsid w:val="005522A2"/>
    <w:rsid w:val="00563752"/>
    <w:rsid w:val="00564E1E"/>
    <w:rsid w:val="00570B1F"/>
    <w:rsid w:val="005903AE"/>
    <w:rsid w:val="005B15E5"/>
    <w:rsid w:val="005E31DD"/>
    <w:rsid w:val="005E4A44"/>
    <w:rsid w:val="006008DE"/>
    <w:rsid w:val="00602B3A"/>
    <w:rsid w:val="00605062"/>
    <w:rsid w:val="00620DF4"/>
    <w:rsid w:val="0062179F"/>
    <w:rsid w:val="00661C54"/>
    <w:rsid w:val="00665689"/>
    <w:rsid w:val="00680B27"/>
    <w:rsid w:val="00683A88"/>
    <w:rsid w:val="00685747"/>
    <w:rsid w:val="00697D62"/>
    <w:rsid w:val="006A4CF5"/>
    <w:rsid w:val="00714DA2"/>
    <w:rsid w:val="007328C8"/>
    <w:rsid w:val="007758E8"/>
    <w:rsid w:val="007879BB"/>
    <w:rsid w:val="007C159C"/>
    <w:rsid w:val="007C4A25"/>
    <w:rsid w:val="007C50BA"/>
    <w:rsid w:val="007C6B77"/>
    <w:rsid w:val="007D19CC"/>
    <w:rsid w:val="007D2C61"/>
    <w:rsid w:val="007D3470"/>
    <w:rsid w:val="008513A0"/>
    <w:rsid w:val="008536AC"/>
    <w:rsid w:val="008635B9"/>
    <w:rsid w:val="00864A91"/>
    <w:rsid w:val="0087512C"/>
    <w:rsid w:val="00892000"/>
    <w:rsid w:val="00896A32"/>
    <w:rsid w:val="008B2E62"/>
    <w:rsid w:val="008D495B"/>
    <w:rsid w:val="008E05B8"/>
    <w:rsid w:val="00922BC7"/>
    <w:rsid w:val="009325AD"/>
    <w:rsid w:val="00943F1F"/>
    <w:rsid w:val="009535C9"/>
    <w:rsid w:val="00960A6D"/>
    <w:rsid w:val="00963697"/>
    <w:rsid w:val="00966249"/>
    <w:rsid w:val="009800DB"/>
    <w:rsid w:val="009904AE"/>
    <w:rsid w:val="009A0B95"/>
    <w:rsid w:val="009B3462"/>
    <w:rsid w:val="009D5301"/>
    <w:rsid w:val="00A11770"/>
    <w:rsid w:val="00A21800"/>
    <w:rsid w:val="00A37A8E"/>
    <w:rsid w:val="00A46E8C"/>
    <w:rsid w:val="00A633A3"/>
    <w:rsid w:val="00A731F9"/>
    <w:rsid w:val="00A902D2"/>
    <w:rsid w:val="00AB3C5A"/>
    <w:rsid w:val="00AB45AD"/>
    <w:rsid w:val="00AC1FAD"/>
    <w:rsid w:val="00AF12DF"/>
    <w:rsid w:val="00B02E81"/>
    <w:rsid w:val="00B06D86"/>
    <w:rsid w:val="00B373F7"/>
    <w:rsid w:val="00B51E97"/>
    <w:rsid w:val="00BB1A0E"/>
    <w:rsid w:val="00BD48DD"/>
    <w:rsid w:val="00BF14B7"/>
    <w:rsid w:val="00C102F1"/>
    <w:rsid w:val="00C16D28"/>
    <w:rsid w:val="00C54794"/>
    <w:rsid w:val="00CB241F"/>
    <w:rsid w:val="00CB33D5"/>
    <w:rsid w:val="00CD6674"/>
    <w:rsid w:val="00CE7A52"/>
    <w:rsid w:val="00D01EDE"/>
    <w:rsid w:val="00D42084"/>
    <w:rsid w:val="00D645AA"/>
    <w:rsid w:val="00D666FC"/>
    <w:rsid w:val="00D701E0"/>
    <w:rsid w:val="00D725B8"/>
    <w:rsid w:val="00D93BBB"/>
    <w:rsid w:val="00D97C40"/>
    <w:rsid w:val="00DB59F4"/>
    <w:rsid w:val="00DF7FE0"/>
    <w:rsid w:val="00E2315C"/>
    <w:rsid w:val="00E479DC"/>
    <w:rsid w:val="00E534CC"/>
    <w:rsid w:val="00E72C66"/>
    <w:rsid w:val="00E85853"/>
    <w:rsid w:val="00E87D79"/>
    <w:rsid w:val="00F04740"/>
    <w:rsid w:val="00F066AC"/>
    <w:rsid w:val="00F300D9"/>
    <w:rsid w:val="00F30A1F"/>
    <w:rsid w:val="00F56366"/>
    <w:rsid w:val="00F57C51"/>
    <w:rsid w:val="00F70CC4"/>
    <w:rsid w:val="00FB2D5A"/>
    <w:rsid w:val="00FD23F7"/>
    <w:rsid w:val="00FD7C80"/>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https://tbinternet.ohchr.org/_layouts/15/treatybodyexternal/SessionDetails1.aspx?SessionID=2603&amp;Lang=fr" TargetMode="External"/><Relationship Id="rId18" Type="http://schemas.openxmlformats.org/officeDocument/2006/relationships/hyperlink" Target="https://www.ohchr.org/fr/treaty-bodi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iwraw-ap@iwraw-ap.org" TargetMode="External"/><Relationship Id="rId12" Type="http://schemas.openxmlformats.org/officeDocument/2006/relationships/hyperlink" Target="http://webtv.un.org/meetings-events/" TargetMode="External"/><Relationship Id="rId17" Type="http://schemas.openxmlformats.org/officeDocument/2006/relationships/hyperlink" Target="https://eur02.safelinks.protection.outlook.com/?url=https%3A%2F%2Fcontactmonkey.com%2Fapi%2Fv1%2Ftracker%3Fcm_session%3D12201367-a209-45cf-a134-dc7a49743bfa%26cs%3Dd40cf76e-b7b9-4d3a-b6b7-bcec0a3a0547%26cm_type%3Dlink%26cm_link%3Dafb9dbc3-902c-4be1-b219-ace1159f5dfb%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859720%7CUnknown%7CTWFpbGZsb3d8eyJWIjoiMC4wLjAwMDAiLCJQIjoiV2luMzIiLCJBTiI6Ik1haWwiLCJXVCI6Mn0%3D%7C3000%7C%7C%7C&amp;sdata=DUosegl6h50FHTs5olJt6b4ll5kYgXgOhRwebtUwiMc%3D&amp;reserved=0" TargetMode="External"/><Relationship Id="rId2" Type="http://schemas.openxmlformats.org/officeDocument/2006/relationships/styles" Target="styles.xml"/><Relationship Id="rId16" Type="http://schemas.openxmlformats.org/officeDocument/2006/relationships/hyperlink" Target="https://eur02.safelinks.protection.outlook.com/?url=https%3A%2F%2Fcontactmonkey.com%2Fapi%2Fv1%2Ftracker%3Fcm_session%3D12201367-a209-45cf-a134-dc7a49743bfa%26cs%3Dd40cf76e-b7b9-4d3a-b6b7-bcec0a3a0547%26cm_type%3Dlink%26cm_link%3D3a7eb8c9-d020-48a7-bc82-345e56fe80c9%26cm_destination%3Dhttps%3A%2F%2Fcm-email-assets.s3.amazonaws.com%2Fimages%2FContactMonkey-Team-KePFHdcDMO9T3wIryM9FYueMb0wfCX9FkiU9dkdY29ASmeHGN4OyoOMGZrWKsIt9Fz6zOsUir7ToL5AGxeLwlEqKh086Ag9S05vOuZYpehZm1TOPwmIQtOTb4vK8Ho3p%2FBroadcast%252029%2520August%2F1.jpg&amp;data=05%7C01%7Cjamila.seerathun%40un.org%7C8dd85acedf3f49e8be9e08da89b6402b%7C0f9e35db544f4f60bdcc5ea416e6dc70%7C0%7C0%7C637973713369859720%7CUnknown%7CTWFpbGZsb3d8eyJWIjoiMC4wLjAwMDAiLCJQIjoiV2luMzIiLCJBTiI6Ik1haWwiLCJXVCI6Mn0%3D%7C3000%7C%7C%7C&amp;sdata=3YkSTlx4Q2t4KusUv3aEyzmyq2dkp2sCGEzLKPB3ymY%3D&amp;reserved=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hchr-cedaw@un.org" TargetMode="External"/><Relationship Id="rId5" Type="http://schemas.openxmlformats.org/officeDocument/2006/relationships/footnotes" Target="footnotes.xml"/><Relationship Id="rId15" Type="http://schemas.openxmlformats.org/officeDocument/2006/relationships/hyperlink" Target="https://www.ohchr.org/en/about-us/funding-budget/indigenous-peoples-fund" TargetMode="External"/><Relationship Id="rId10" Type="http://schemas.openxmlformats.org/officeDocument/2006/relationships/hyperlink" Target="http://webtv.un.org/meetings-events/" TargetMode="External"/><Relationship Id="rId19" Type="http://schemas.openxmlformats.org/officeDocument/2006/relationships/hyperlink" Target="https://www.ohchr.org/EN/NewsEvents/Pages/DisplayNews.aspx?NewsID=25818&amp;LangID=E"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https://indico.un.org/event/1001678/"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3460</Words>
  <Characters>19723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Jamila Devi Seerathun</cp:lastModifiedBy>
  <cp:revision>3</cp:revision>
  <dcterms:created xsi:type="dcterms:W3CDTF">2022-12-06T11:54:00Z</dcterms:created>
  <dcterms:modified xsi:type="dcterms:W3CDTF">2022-12-07T17:53:00Z</dcterms:modified>
</cp:coreProperties>
</file>