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infosdoc75pt"/>
      </w:pPr>
      <w:r>
        <w:rPr>
          <w:rStyle w:val="Aucun"/>
          <w:b/>
          <w:bCs/>
        </w:rPr>
        <w:t xml:space="preserve">campus watch </w:t>
      </w:r>
      <w:r>
        <w:rPr>
          <w:rStyle w:val="Aucun"/>
        </w:rPr>
        <w:t xml:space="preserve">non-governmental organization</w:t>
      </w:r>
    </w:p>
    <w:p w:rsidR="004262C6" w:rsidRDefault="004262C6" w14:paraId="339C6F64" w14:textId="77777777">
      <w:pPr>
        <w:pStyle w:val="infosdoc75pt"/>
      </w:pPr>
    </w:p>
    <w:p>
      <w:pPr>
        <w:pStyle w:val="infosdoc75pt"/>
      </w:pPr>
      <w:r>
        <w:t xml:space="preserve">edited by </w:t>
      </w:r>
      <w:r>
        <w:rPr>
          <w:rStyle w:val="Aucun"/>
          <w:b/>
          <w:bCs/>
        </w:rPr>
        <w:t xml:space="preserve">lenny pamart</w:t>
      </w:r>
      <w:r>
        <w:t xml:space="preserve">, </w:t>
      </w:r>
      <w:r>
        <w:rPr>
          <w:rStyle w:val="Aucun"/>
          <w:b/>
          <w:bCs/>
        </w:rPr>
        <w:t xml:space="preserve">jean-françois horemans</w:t>
      </w:r>
      <w:r>
        <w:t xml:space="preserve">, </w:t>
      </w:r>
      <w:r>
        <w:rPr>
          <w:rStyle w:val="Aucun"/>
          <w:b/>
          <w:bCs/>
        </w:rPr>
        <w:t xml:space="preserve">véronique rozga</w:t>
      </w:r>
    </w:p>
    <w:p>
      <w:pPr>
        <w:pStyle w:val="infosdoc75pt"/>
      </w:pPr>
      <w:r>
        <w:t xml:space="preserve">author(s) </w:t>
      </w:r>
      <w:r>
        <w:rPr>
          <w:rStyle w:val="Aucun"/>
          <w:b/>
          <w:bCs/>
        </w:rPr>
        <w:t xml:space="preserve">éline bastin (student)</w:t>
      </w:r>
      <w:r>
        <w:t xml:space="preserve">, </w:t>
      </w:r>
      <w:r>
        <w:rPr>
          <w:rStyle w:val="Aucun"/>
          <w:b/>
          <w:bCs/>
        </w:rPr>
        <w:t xml:space="preserve">evan campos (student)</w:t>
      </w:r>
    </w:p>
    <w:p w:rsidR="004262C6" w:rsidRDefault="004262C6" w14:paraId="48248770" w14:textId="77777777">
      <w:pPr>
        <w:pStyle w:val="infosdoc75pt"/>
      </w:pPr>
    </w:p>
    <w:p>
      <w:pPr>
        <w:pStyle w:val="infosdoc75pt"/>
      </w:pPr>
      <w:r>
        <w:rPr>
          <w:rStyle w:val="Aucun"/>
        </w:rPr>
        <w:t xml:space="preserve">written in </w:t>
      </w:r>
      <w:r>
        <w:rPr>
          <w:rStyle w:val="Aucun"/>
          <w:b/>
          <w:bCs/>
        </w:rPr>
        <w:t xml:space="preserve">French</w:t>
      </w:r>
    </w:p>
    <w:p>
      <w:pPr>
        <w:pStyle w:val="infosdoc75pt"/>
      </w:pPr>
      <w:r>
        <w:rPr>
          <w:rStyle w:val="Aucun"/>
        </w:rPr>
        <w:t xml:space="preserve">filed on </w:t>
      </w:r>
      <w:r>
        <w:rPr>
          <w:rStyle w:val="Aucun"/>
          <w:b/>
          <w:bCs/>
        </w:rPr>
        <w:t xml:space="preserve">April thirteenth, </w:t>
      </w:r>
      <w:r>
        <w:rPr>
          <w:rStyle w:val="Aucun"/>
          <w:b/>
          <w:bCs/>
        </w:rPr>
        <w:t xml:space="preserve">two thousand and twenty-four</w:t>
      </w:r>
    </w:p>
    <w:p w:rsidR="004262C6" w:rsidRDefault="004262C6" w14:paraId="5B433DE1" w14:textId="77777777">
      <w:pPr>
        <w:pStyle w:val="Corps"/>
        <w:ind w:start="142"/>
        <w:rPr>
          <w:rStyle w:val="Aucun"/>
          <w:rFonts w:ascii="Helvetica" w:hAnsi="Helvetica" w:eastAsia="Helvetica" w:cs="Helvetica"/>
          <w:color w:val="1A1B0A"/>
          <w:spacing w:val="23"/>
          <w:sz w:val="15"/>
          <w:szCs w:val="15"/>
          <w:u w:color="1A1B0A"/>
        </w:rPr>
      </w:pPr>
    </w:p>
    <w:p w:rsidR="004262C6" w:rsidRDefault="004262C6" w14:paraId="3DA9CF1C" w14:textId="77777777">
      <w:pPr>
        <w:pStyle w:val="Corps"/>
        <w:ind w:start="142"/>
        <w:rPr>
          <w:rStyle w:val="Aucun"/>
          <w:rFonts w:ascii="Helvetica" w:hAnsi="Helvetica" w:eastAsia="Helvetica" w:cs="Helvetica"/>
          <w:color w:val="1A1B0A"/>
          <w:spacing w:val="23"/>
          <w:sz w:val="15"/>
          <w:szCs w:val="15"/>
          <w:u w:color="1A1B0A"/>
        </w:rPr>
      </w:pPr>
    </w:p>
    <w:p w:rsidR="004262C6" w:rsidRDefault="004262C6" w14:paraId="367B2E01" w14:textId="77777777">
      <w:pPr>
        <w:pStyle w:val="Paragraphestandard"/>
        <w:ind w:start="142"/>
        <w:rPr>
          <w:rStyle w:val="Aucun"/>
          <w:rFonts w:ascii="Helvetica" w:hAnsi="Helvetica" w:eastAsia="Helvetica" w:cs="Helvetica"/>
          <w:b/>
          <w:bCs/>
          <w:color w:val="1A1B0A"/>
          <w:spacing w:val="42"/>
          <w:sz w:val="52"/>
          <w:szCs w:val="52"/>
          <w:u w:color="1A1B0A"/>
        </w:rPr>
      </w:pPr>
    </w:p>
    <w:p>
      <w:pPr>
        <w:pStyle w:val="Paragraphestandard"/>
        <w:ind w:start="142"/>
        <w:rPr>
          <w:rStyle w:val="Aucun"/>
          <w:rFonts w:ascii="Helvetica" w:hAnsi="Helvetica" w:eastAsia="Helvetica" w:cs="Helvetica"/>
          <w:color w:val="1A1B0A"/>
          <w:spacing w:val="42"/>
          <w:sz w:val="52"/>
          <w:szCs w:val="52"/>
          <w:u w:color="1A1B0A"/>
        </w:rPr>
      </w:pPr>
      <w:r>
        <w:rPr>
          <w:rStyle w:val="Aucun"/>
          <w:rFonts w:ascii="Helvetica" w:hAnsi="Helvetica"/>
          <w:b/>
          <w:bCs/>
          <w:color w:val="1A1B0A"/>
          <w:spacing w:val="42"/>
          <w:sz w:val="52"/>
          <w:szCs w:val="52"/>
          <w:u w:color="1A1B0A"/>
        </w:rPr>
        <w:t xml:space="preserve">thematic report on school climates </w:t>
      </w:r>
      <w:r>
        <w:rPr>
          <w:rStyle w:val="Aucun"/>
          <w:rFonts w:ascii="Helvetica" w:hAnsi="Helvetica"/>
          <w:color w:val="1A1B0A"/>
          <w:spacing w:val="42"/>
          <w:sz w:val="52"/>
          <w:szCs w:val="52"/>
          <w:u w:color="1A1B0A"/>
        </w:rPr>
        <w:t xml:space="preserve">following consideration of bhutan's reports to the committee on the rights of the child</w:t>
      </w:r>
    </w:p>
    <w:p w:rsidRPr="0084585D" w:rsidR="004262C6" w:rsidRDefault="008C7B74" w14:paraId="63EB580C" w14:textId="77777777">
      <w:pPr>
        <w:pStyle w:val="Corps"/>
        <w:ind w:start="142"/>
        <w:rPr>
          <w:lang w:val="fr-FR"/>
        </w:rPr>
      </w:pPr>
      <w:r>
        <w:rPr>
          <w:rStyle w:val="Aucun"/>
          <w:rFonts w:ascii="Arial Unicode MS" w:hAnsi="Arial Unicode MS" w:eastAsia="Arial Unicode MS" w:cs="Arial Unicode MS"/>
          <w:color w:val="1A1B0A"/>
          <w:spacing w:val="42"/>
          <w:sz w:val="52"/>
          <w:szCs w:val="52"/>
          <w:u w:color="1A1B0A"/>
        </w:rPr>
        <w:br w:type="page"/>
      </w:r>
    </w:p>
    <w:p>
      <w:pPr>
        <w:pStyle w:val="Paragraphestandard"/>
        <w:suppressAutoHyphens/>
        <w:ind w:start="142"/>
        <w:jc w:val="both"/>
        <w:rPr>
          <w:rStyle w:val="Aucun"/>
          <w:rFonts w:ascii="Helvetica" w:hAnsi="Helvetica" w:eastAsia="Helvetica" w:cs="Helvetica"/>
          <w:color w:val="1A1B09"/>
          <w:spacing w:val="5"/>
          <w:sz w:val="20"/>
          <w:szCs w:val="20"/>
          <w:u w:color="1A1B09"/>
        </w:rPr>
      </w:pPr>
      <w:r>
        <w:rPr>
          <w:rStyle w:val="Aucun"/>
          <w:rFonts w:ascii="Helvetica" w:hAnsi="Helvetica"/>
          <w:b/>
          <w:bCs/>
          <w:color w:val="1A1B09"/>
          <w:spacing w:val="11"/>
          <w:sz w:val="42"/>
          <w:szCs w:val="42"/>
          <w:u w:color="1A1B09"/>
        </w:rPr>
        <w:lastRenderedPageBreak/>
        <w:t xml:space="preserve">table of contents</w:t>
      </w:r>
    </w:p>
    <w:p w:rsidR="004262C6" w:rsidRDefault="004262C6" w14:paraId="7A8DFC62" w14:textId="77777777">
      <w:pPr>
        <w:pStyle w:val="Paragraphestandard"/>
        <w:suppressAutoHyphens/>
        <w:ind w:start="142"/>
        <w:jc w:val="both"/>
        <w:rPr>
          <w:rStyle w:val="Aucun"/>
          <w:rFonts w:ascii="Helvetica" w:hAnsi="Helvetica" w:eastAsia="Helvetica" w:cs="Helvetica"/>
          <w:color w:val="1A1B09"/>
          <w:spacing w:val="5"/>
          <w:sz w:val="20"/>
          <w:szCs w:val="20"/>
          <w:u w:color="1A1B09"/>
        </w:rPr>
      </w:pPr>
    </w:p>
    <w:p>
      <w:pPr>
        <w:pStyle w:val="Paragraphestandard"/>
        <w:suppressAutoHyphens/>
        <w:ind w:start="142"/>
        <w:jc w:val="both"/>
        <w:rPr>
          <w:rStyle w:val="Aucun"/>
          <w:rFonts w:ascii="Helvetica" w:hAnsi="Helvetica" w:eastAsia="Helvetica" w:cs="Helvetica"/>
          <w:color w:val="1A1B09"/>
          <w:spacing w:val="5"/>
          <w:sz w:val="20"/>
          <w:szCs w:val="20"/>
          <w:u w:color="1A1B09"/>
        </w:rPr>
      </w:pPr>
      <w:r>
        <w:rPr>
          <w:rStyle w:val="Aucun"/>
          <w:rFonts w:ascii="Helvetica" w:hAnsi="Helvetica"/>
          <w:b/>
          <w:bCs/>
          <w:color w:val="1A1B09"/>
          <w:spacing w:val="5"/>
          <w:sz w:val="20"/>
          <w:szCs w:val="20"/>
          <w:u w:color="1A1B09"/>
        </w:rPr>
        <w:t xml:space="preserve">part one </w:t>
      </w:r>
      <w:r>
        <w:rPr>
          <w:rStyle w:val="Aucun"/>
          <w:rFonts w:ascii="Helvetica" w:hAnsi="Helvetica"/>
          <w:color w:val="1A1B09"/>
          <w:spacing w:val="5"/>
          <w:sz w:val="20"/>
          <w:szCs w:val="20"/>
          <w:u w:color="1A1B09"/>
        </w:rPr>
        <w:t xml:space="preserve">consideration and respect for children's rights</w:t>
      </w:r>
    </w:p>
    <w:p>
      <w:pPr>
        <w:pStyle w:val="Paragraphestandard"/>
        <w:suppressAutoHyphens/>
        <w:ind w:start="142"/>
        <w:jc w:val="both"/>
        <w:rPr>
          <w:rStyle w:val="Aucun"/>
          <w:rFonts w:ascii="Helvetica" w:hAnsi="Helvetica" w:eastAsia="Helvetica" w:cs="Helvetica"/>
          <w:color w:val="1A1B09"/>
          <w:spacing w:val="5"/>
          <w:sz w:val="20"/>
          <w:szCs w:val="20"/>
          <w:u w:color="1A1B09"/>
        </w:rPr>
      </w:pPr>
      <w:r>
        <w:rPr>
          <w:rStyle w:val="Aucun"/>
          <w:rFonts w:ascii="Helvetica" w:hAnsi="Helvetica"/>
          <w:b/>
          <w:bCs/>
          <w:color w:val="1A1B09"/>
          <w:spacing w:val="5"/>
          <w:sz w:val="20"/>
          <w:szCs w:val="20"/>
          <w:u w:color="1A1B09"/>
        </w:rPr>
        <w:t xml:space="preserve">part two </w:t>
      </w:r>
      <w:r>
        <w:rPr>
          <w:rStyle w:val="Aucun"/>
          <w:rFonts w:ascii="Helvetica" w:hAnsi="Helvetica"/>
          <w:color w:val="1A1B09"/>
          <w:spacing w:val="5"/>
          <w:sz w:val="20"/>
          <w:szCs w:val="20"/>
          <w:u w:color="1A1B09"/>
        </w:rPr>
        <w:t xml:space="preserve">major violations of children's rights and the endangerment of childhood in bhutan</w:t>
      </w:r>
    </w:p>
    <w:p>
      <w:pPr>
        <w:pStyle w:val="Paragraphestandard"/>
        <w:suppressAutoHyphens/>
        <w:ind w:start="142"/>
        <w:jc w:val="both"/>
        <w:rPr>
          <w:rStyle w:val="Aucun"/>
          <w:rFonts w:ascii="Helvetica" w:hAnsi="Helvetica" w:eastAsia="Helvetica" w:cs="Helvetica"/>
          <w:color w:val="1A1B09"/>
          <w:spacing w:val="5"/>
          <w:sz w:val="20"/>
          <w:szCs w:val="20"/>
          <w:u w:color="1A1B09"/>
        </w:rPr>
      </w:pPr>
      <w:r>
        <w:rPr>
          <w:rStyle w:val="Aucun"/>
          <w:rFonts w:ascii="Helvetica" w:hAnsi="Helvetica"/>
          <w:b/>
          <w:bCs/>
          <w:color w:val="1A1B09"/>
          <w:spacing w:val="5"/>
          <w:sz w:val="20"/>
          <w:szCs w:val="20"/>
          <w:u w:color="1A1B09"/>
        </w:rPr>
        <w:t xml:space="preserve">part three </w:t>
      </w:r>
      <w:r>
        <w:rPr>
          <w:rStyle w:val="Aucun"/>
          <w:rFonts w:ascii="Helvetica" w:hAnsi="Helvetica"/>
          <w:color w:val="1A1B09"/>
          <w:spacing w:val="5"/>
          <w:sz w:val="20"/>
          <w:szCs w:val="20"/>
          <w:u w:color="1A1B09"/>
        </w:rPr>
        <w:t xml:space="preserve">difficulties of access to education</w:t>
      </w:r>
    </w:p>
    <w:p>
      <w:pPr>
        <w:pStyle w:val="Paragraphestandard"/>
        <w:suppressAutoHyphens/>
        <w:ind w:start="142"/>
        <w:jc w:val="both"/>
        <w:rPr>
          <w:rStyle w:val="Aucun"/>
          <w:rFonts w:ascii="Helvetica" w:hAnsi="Helvetica" w:eastAsia="Helvetica" w:cs="Helvetica"/>
          <w:color w:val="1A1B09"/>
          <w:spacing w:val="5"/>
          <w:sz w:val="20"/>
          <w:szCs w:val="20"/>
          <w:u w:color="1A1B09"/>
        </w:rPr>
      </w:pPr>
      <w:r>
        <w:rPr>
          <w:rStyle w:val="Aucun"/>
          <w:rFonts w:ascii="Helvetica" w:hAnsi="Helvetica"/>
          <w:b/>
          <w:bCs/>
          <w:color w:val="1A1B09"/>
          <w:spacing w:val="5"/>
          <w:sz w:val="20"/>
          <w:szCs w:val="20"/>
          <w:u w:color="1A1B09"/>
        </w:rPr>
        <w:t xml:space="preserve">part four </w:t>
      </w:r>
      <w:r>
        <w:rPr>
          <w:rStyle w:val="Aucun"/>
          <w:rFonts w:ascii="Helvetica" w:hAnsi="Helvetica"/>
          <w:color w:val="1A1B09"/>
          <w:spacing w:val="5"/>
          <w:sz w:val="20"/>
          <w:szCs w:val="20"/>
          <w:u w:color="1A1B09"/>
        </w:rPr>
        <w:t xml:space="preserve">sources</w:t>
      </w:r>
    </w:p>
    <w:p w:rsidRPr="0084585D" w:rsidR="004262C6" w:rsidRDefault="008C7B74" w14:paraId="4F7CE16D" w14:textId="77777777">
      <w:pPr>
        <w:pStyle w:val="Corps"/>
        <w:ind w:start="142"/>
        <w:rPr>
          <w:lang w:val="fr-FR"/>
        </w:rPr>
      </w:pPr>
      <w:r>
        <w:rPr>
          <w:rStyle w:val="Aucun"/>
          <w:rFonts w:ascii="Arial Unicode MS" w:hAnsi="Arial Unicode MS" w:eastAsia="Arial Unicode MS" w:cs="Arial Unicode MS"/>
          <w:color w:val="1A1B09"/>
          <w:spacing w:val="5"/>
          <w:sz w:val="20"/>
          <w:szCs w:val="20"/>
          <w:u w:color="1A1B09"/>
        </w:rPr>
        <w:br w:type="page"/>
      </w:r>
    </w:p>
    <w:p>
      <w:pPr>
        <w:pStyle w:val="Paragraphestandard"/>
        <w:suppressAutoHyphens/>
        <w:ind w:start="142"/>
        <w:rPr>
          <w:rStyle w:val="Aucun"/>
          <w:rFonts w:ascii="Helvetica" w:hAnsi="Helvetica" w:eastAsia="Helvetica" w:cs="Helvetica"/>
          <w:spacing w:val="11"/>
          <w:sz w:val="42"/>
          <w:szCs w:val="42"/>
          <w:u w:color="1A1B09"/>
        </w:rPr>
      </w:pPr>
      <w:r>
        <w:rPr>
          <w:rStyle w:val="Aucun"/>
          <w:rFonts w:ascii="Helvetica" w:hAnsi="Helvetica"/>
          <w:b/>
          <w:bCs/>
          <w:spacing w:val="7"/>
          <w:sz w:val="30"/>
          <w:szCs w:val="30"/>
          <w:u w:color="1A1B09"/>
        </w:rPr>
        <w:lastRenderedPageBreak/>
        <w:t xml:space="preserve">part one </w:t>
      </w:r>
      <w:r>
        <w:rPr>
          <w:rStyle w:val="Aucun"/>
          <w:rFonts w:ascii="Helvetica" w:hAnsi="Helvetica"/>
          <w:spacing w:val="7"/>
          <w:sz w:val="30"/>
          <w:szCs w:val="30"/>
          <w:u w:color="1A1B09"/>
        </w:rPr>
        <w:t xml:space="preserve">consideration and respect for children's rights</w:t>
      </w:r>
    </w:p>
    <w:p w:rsidR="004262C6" w:rsidRDefault="004262C6" w14:paraId="430C5FAC" w14:textId="77777777">
      <w:pPr>
        <w:pStyle w:val="textecourant10pt"/>
        <w:rPr>
          <w:rStyle w:val="Aucun"/>
          <w:color w:val="000000"/>
          <w:spacing w:val="-1"/>
          <w:u w:color="000000"/>
        </w:rPr>
      </w:pPr>
    </w:p>
    <w:p>
      <w:pPr>
        <w:pStyle w:val="textecourant10pt"/>
        <w:rPr>
          <w:rStyle w:val="Aucun"/>
          <w:color w:val="000000"/>
          <w:u w:color="000000"/>
        </w:rPr>
      </w:pPr>
      <w:r>
        <w:rPr>
          <w:rStyle w:val="Aucun"/>
          <w:rFonts w:eastAsia="Arial Unicode MS" w:cs="Arial Unicode MS"/>
          <w:color w:val="000000"/>
          <w:u w:color="000000"/>
        </w:rPr>
        <w:t xml:space="preserve">In 1990, Bhutan signed the Convention on the Rights of the Child, pledging to respect, ensure and promote the rights of all children living in Bhutan, without </w:t>
      </w:r>
      <w:r>
        <w:rPr>
          <w:rStyle w:val="Aucun"/>
          <w:rFonts w:eastAsia="Arial Unicode MS" w:cs="Arial Unicode MS"/>
          <w:color w:val="000000"/>
          <w:u w:color="000000"/>
        </w:rPr>
        <w:t xml:space="preserve">economic, social, ethnic or gender discrimination. Nonetheless, this commitment, in its modes of action and effects, does not appear to be total and remains open to improvement. Challenges remain as regards the consideration given to the </w:t>
      </w:r>
      <w:r>
        <w:rPr>
          <w:rStyle w:val="Aucun"/>
          <w:rFonts w:eastAsia="Arial Unicode MS" w:cs="Arial Unicode MS"/>
          <w:color w:val="000000"/>
          <w:u w:color="000000"/>
        </w:rPr>
        <w:t xml:space="preserve">legal</w:t>
      </w:r>
      <w:r>
        <w:rPr>
          <w:rStyle w:val="Aucun"/>
          <w:rFonts w:eastAsia="Arial Unicode MS" w:cs="Arial Unicode MS"/>
          <w:color w:val="000000"/>
          <w:u w:color="000000"/>
        </w:rPr>
        <w:t xml:space="preserve"> protection of </w:t>
      </w:r>
      <w:r>
        <w:rPr>
          <w:rStyle w:val="Aucun"/>
          <w:rFonts w:eastAsia="Arial Unicode MS" w:cs="Arial Unicode MS"/>
          <w:color w:val="000000"/>
          <w:u w:color="000000"/>
        </w:rPr>
        <w:t xml:space="preserve">children.</w:t>
      </w:r>
    </w:p>
    <w:p w:rsidR="004262C6" w:rsidRDefault="004262C6" w14:paraId="5A22CB30"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Indeed, from a specifically legal point of view, the status of children in Bhutan has a number of shortcomings, which have been highlighted by </w:t>
      </w:r>
      <w:r>
        <w:rPr>
          <w:rStyle w:val="Aucun"/>
          <w:rFonts w:eastAsia="Arial Unicode MS" w:cs="Arial Unicode MS"/>
          <w:color w:val="000000"/>
          <w:u w:color="000000"/>
          <w:lang w:val="nl-NL"/>
        </w:rPr>
        <w:t xml:space="preserve">Bhutan </w:t>
      </w:r>
      <w:r>
        <w:rPr>
          <w:rStyle w:val="Aucun"/>
          <w:rFonts w:eastAsia="Arial Unicode MS" w:cs="Arial Unicode MS"/>
          <w:color w:val="000000"/>
          <w:u w:color="000000"/>
        </w:rPr>
        <w:t xml:space="preserve">itself</w:t>
      </w:r>
      <w:r>
        <w:rPr>
          <w:rStyle w:val="Aucun"/>
          <w:rFonts w:eastAsia="Arial Unicode MS" w:cs="Arial Unicode MS"/>
          <w:color w:val="000000"/>
          <w:u w:color="000000"/>
        </w:rPr>
        <w:t xml:space="preserve">. </w:t>
      </w:r>
      <w:r>
        <w:rPr>
          <w:rStyle w:val="Aucun"/>
          <w:rFonts w:eastAsia="Arial Unicode MS" w:cs="Arial Unicode MS"/>
          <w:color w:val="000000"/>
          <w:u w:color="000000"/>
          <w:lang w:val="nl-NL"/>
        </w:rPr>
        <w:t xml:space="preserve">Juvenile</w:t>
      </w:r>
      <w:r>
        <w:rPr>
          <w:rStyle w:val="Aucun"/>
          <w:rFonts w:eastAsia="Arial Unicode MS" w:cs="Arial Unicode MS"/>
          <w:color w:val="000000"/>
          <w:u w:color="000000"/>
        </w:rPr>
        <w:t xml:space="preserve"> justice </w:t>
      </w:r>
      <w:r>
        <w:rPr>
          <w:rStyle w:val="Aucun"/>
          <w:rFonts w:eastAsia="Arial Unicode MS" w:cs="Arial Unicode MS"/>
          <w:color w:val="000000"/>
          <w:u w:color="000000"/>
        </w:rPr>
        <w:t xml:space="preserve">remains to be developed, as it is </w:t>
      </w:r>
      <w:r>
        <w:rPr>
          <w:rStyle w:val="Aucun"/>
          <w:rFonts w:eastAsia="Arial Unicode MS" w:cs="Arial Unicode MS"/>
          <w:color w:val="000000"/>
          <w:u w:color="000000"/>
        </w:rPr>
        <w:t xml:space="preserve">highly inadequate </w:t>
      </w:r>
      <w:r>
        <w:rPr>
          <w:rStyle w:val="Aucun"/>
          <w:rFonts w:eastAsia="Arial Unicode MS" w:cs="Arial Unicode MS"/>
          <w:color w:val="000000"/>
          <w:u w:color="000000"/>
        </w:rPr>
        <w:t xml:space="preserve">in </w:t>
      </w:r>
      <w:r>
        <w:rPr>
          <w:rStyle w:val="Aucun"/>
          <w:rFonts w:eastAsia="Arial Unicode MS" w:cs="Arial Unicode MS"/>
          <w:color w:val="000000"/>
          <w:u w:color="000000"/>
          <w:lang w:val="nl-NL"/>
        </w:rPr>
        <w:t xml:space="preserve">its </w:t>
      </w:r>
      <w:r>
        <w:rPr>
          <w:rStyle w:val="Aucun"/>
          <w:rFonts w:eastAsia="Arial Unicode MS" w:cs="Arial Unicode MS"/>
          <w:color w:val="000000"/>
          <w:u w:color="000000"/>
        </w:rPr>
        <w:t xml:space="preserve">constituent </w:t>
      </w:r>
      <w:r>
        <w:rPr>
          <w:rStyle w:val="Aucun"/>
          <w:rFonts w:eastAsia="Arial Unicode MS" w:cs="Arial Unicode MS"/>
          <w:color w:val="000000"/>
          <w:u w:color="000000"/>
        </w:rPr>
        <w:t xml:space="preserve">bodies. </w:t>
      </w:r>
      <w:r>
        <w:rPr>
          <w:rStyle w:val="Aucun"/>
          <w:rFonts w:eastAsia="Arial Unicode MS" w:cs="Arial Unicode MS"/>
          <w:color w:val="000000"/>
          <w:u w:color="000000"/>
        </w:rPr>
        <w:t xml:space="preserve">Many </w:t>
      </w:r>
      <w:r>
        <w:rPr>
          <w:rStyle w:val="Aucun"/>
          <w:rFonts w:eastAsia="Arial Unicode MS" w:cs="Arial Unicode MS"/>
          <w:color w:val="000000"/>
          <w:u w:color="000000"/>
          <w:lang w:val="nl-NL"/>
        </w:rPr>
        <w:t xml:space="preserve">Bhutanese </w:t>
      </w:r>
      <w:r>
        <w:rPr>
          <w:rStyle w:val="Aucun"/>
          <w:rFonts w:eastAsia="Arial Unicode MS" w:cs="Arial Unicode MS"/>
          <w:color w:val="000000"/>
          <w:u w:color="000000"/>
        </w:rPr>
        <w:t xml:space="preserve">legal professionals </w:t>
      </w:r>
      <w:r>
        <w:rPr>
          <w:rStyle w:val="Aucun"/>
          <w:rFonts w:eastAsia="Arial Unicode MS" w:cs="Arial Unicode MS"/>
          <w:color w:val="000000"/>
          <w:u w:color="000000"/>
        </w:rPr>
        <w:t xml:space="preserve">are still not trained in the fundamentals of juvenile justice, and a large part of the Bhutanese population is unaware of this subject. </w:t>
      </w:r>
    </w:p>
    <w:p w:rsidR="004262C6" w:rsidRDefault="004262C6" w14:paraId="5696476D"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If we look at respect for children's fundamental rights, this is a major issue, particularly </w:t>
      </w:r>
      <w:r>
        <w:rPr>
          <w:rStyle w:val="Aucun"/>
          <w:rFonts w:eastAsia="Arial Unicode MS" w:cs="Arial Unicode MS"/>
          <w:color w:val="000000"/>
          <w:u w:color="000000"/>
          <w:lang w:val="nl-NL"/>
        </w:rPr>
        <w:t xml:space="preserve">in relation to </w:t>
      </w:r>
      <w:r>
        <w:rPr>
          <w:rStyle w:val="Aucun"/>
          <w:rFonts w:eastAsia="Arial Unicode MS" w:cs="Arial Unicode MS"/>
          <w:color w:val="000000"/>
          <w:u w:color="000000"/>
        </w:rPr>
        <w:t xml:space="preserve">two scourges that persist illegally, namely child labor and child marriage. Education is a necessity </w:t>
      </w:r>
      <w:r>
        <w:rPr>
          <w:rStyle w:val="Aucun"/>
          <w:rFonts w:eastAsia="Arial Unicode MS" w:cs="Arial Unicode MS"/>
          <w:color w:val="000000"/>
          <w:u w:color="000000"/>
        </w:rPr>
        <w:t xml:space="preserve">for all children, not just Bhutanese youth</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lang w:val="nl-NL"/>
        </w:rPr>
        <w:t xml:space="preserve">This is </w:t>
      </w:r>
      <w:r>
        <w:rPr>
          <w:rStyle w:val="Aucun"/>
          <w:rFonts w:eastAsia="Arial Unicode MS" w:cs="Arial Unicode MS"/>
          <w:color w:val="000000"/>
          <w:u w:color="000000"/>
        </w:rPr>
        <w:t xml:space="preserve">why</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when it fails to meet certain fundamental expectations, it is logically a source of questioning.</w:t>
      </w:r>
    </w:p>
    <w:p w:rsidR="004262C6" w:rsidRDefault="004262C6" w14:paraId="34F18022"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However, Bhutan'</w:t>
      </w:r>
      <w:r>
        <w:rPr>
          <w:rStyle w:val="Aucun"/>
          <w:rFonts w:eastAsia="Arial Unicode MS" w:cs="Arial Unicode MS"/>
          <w:color w:val="000000"/>
          <w:u w:color="000000"/>
          <w:lang w:val="nl-NL"/>
        </w:rPr>
        <w:t xml:space="preserve">s </w:t>
      </w:r>
      <w:r>
        <w:rPr>
          <w:rStyle w:val="Aucun"/>
          <w:rFonts w:eastAsia="Arial Unicode MS" w:cs="Arial Unicode MS"/>
          <w:color w:val="000000"/>
          <w:u w:color="000000"/>
        </w:rPr>
        <w:t xml:space="preserve">relationship with its youth is </w:t>
      </w:r>
      <w:r>
        <w:rPr>
          <w:rStyle w:val="Aucun"/>
          <w:rFonts w:eastAsia="Arial Unicode MS" w:cs="Arial Unicode MS"/>
          <w:color w:val="000000"/>
          <w:u w:color="000000"/>
        </w:rPr>
        <w:t xml:space="preserve">far from being an entirely negative notion. Indeed, </w:t>
      </w:r>
      <w:r>
        <w:rPr>
          <w:rStyle w:val="Aucun"/>
          <w:rFonts w:eastAsia="Arial Unicode MS" w:cs="Arial Unicode MS"/>
          <w:color w:val="000000"/>
          <w:u w:color="000000"/>
        </w:rPr>
        <w:t xml:space="preserve">the country has </w:t>
      </w:r>
      <w:r>
        <w:rPr>
          <w:rStyle w:val="Aucun"/>
          <w:rFonts w:eastAsia="Arial Unicode MS" w:cs="Arial Unicode MS"/>
          <w:color w:val="000000"/>
          <w:u w:color="000000"/>
          <w:lang w:val="nl-NL"/>
        </w:rPr>
        <w:t xml:space="preserve">made </w:t>
      </w:r>
      <w:r>
        <w:rPr>
          <w:rStyle w:val="Aucun"/>
          <w:rFonts w:eastAsia="Arial Unicode MS" w:cs="Arial Unicode MS"/>
          <w:color w:val="000000"/>
          <w:u w:color="000000"/>
        </w:rPr>
        <w:t xml:space="preserve">many efforts and progresses in favor of children, </w:t>
      </w:r>
      <w:r>
        <w:rPr>
          <w:rStyle w:val="Aucun"/>
          <w:rFonts w:eastAsia="Arial Unicode MS" w:cs="Arial Unicode MS"/>
          <w:color w:val="000000"/>
          <w:u w:color="000000"/>
          <w:lang w:val="nl-NL"/>
        </w:rPr>
        <w:t xml:space="preserve">their </w:t>
      </w:r>
      <w:r>
        <w:rPr>
          <w:rStyle w:val="Aucun"/>
          <w:rFonts w:eastAsia="Arial Unicode MS" w:cs="Arial Unicode MS"/>
          <w:color w:val="000000"/>
          <w:u w:color="000000"/>
          <w:lang w:val="nl-NL"/>
        </w:rPr>
        <w:t xml:space="preserve">rights </w:t>
      </w:r>
      <w:r>
        <w:rPr>
          <w:rStyle w:val="Aucun"/>
          <w:rFonts w:eastAsia="Arial Unicode MS" w:cs="Arial Unicode MS"/>
          <w:color w:val="000000"/>
          <w:u w:color="000000"/>
        </w:rPr>
        <w:t xml:space="preserve">and their education, so it's natural to underline them and encourage their reiteration and even evolution</w:t>
      </w:r>
      <w:r>
        <w:rPr>
          <w:rStyle w:val="Aucun"/>
          <w:rFonts w:eastAsia="Arial Unicode MS" w:cs="Arial Unicode MS"/>
          <w:color w:val="000000"/>
          <w:u w:color="000000"/>
        </w:rPr>
        <w:t xml:space="preserve">.</w:t>
      </w:r>
    </w:p>
    <w:p w:rsidR="004262C6" w:rsidRDefault="004262C6" w14:paraId="7352C522" w14:textId="77777777">
      <w:pPr>
        <w:pStyle w:val="textecourant10pt"/>
        <w:jc w:val="left"/>
        <w:rPr>
          <w:rStyle w:val="Aucun"/>
          <w:color w:val="000000"/>
          <w:spacing w:val="-1"/>
          <w:sz w:val="22"/>
          <w:szCs w:val="22"/>
          <w:u w:color="000000"/>
        </w:rPr>
      </w:pPr>
    </w:p>
    <w:p>
      <w:pPr>
        <w:pStyle w:val="Paragraphestandard"/>
        <w:suppressAutoHyphens/>
        <w:ind w:start="142"/>
        <w:rPr>
          <w:rStyle w:val="Aucun"/>
          <w:rFonts w:ascii="Helvetica" w:hAnsi="Helvetica" w:eastAsia="Helvetica" w:cs="Helvetica"/>
          <w:spacing w:val="11"/>
          <w:sz w:val="42"/>
          <w:szCs w:val="42"/>
          <w:u w:color="1A1B09"/>
        </w:rPr>
      </w:pPr>
      <w:r>
        <w:rPr>
          <w:rStyle w:val="Aucun"/>
          <w:rFonts w:ascii="Helvetica" w:hAnsi="Helvetica"/>
          <w:b/>
          <w:bCs/>
          <w:spacing w:val="7"/>
          <w:sz w:val="30"/>
          <w:szCs w:val="30"/>
          <w:u w:color="1A1B09"/>
        </w:rPr>
        <w:t xml:space="preserve">part two </w:t>
      </w:r>
      <w:r>
        <w:rPr>
          <w:rStyle w:val="Aucun"/>
          <w:rFonts w:ascii="Helvetica" w:hAnsi="Helvetica"/>
          <w:spacing w:val="7"/>
          <w:sz w:val="30"/>
          <w:szCs w:val="30"/>
          <w:u w:color="1A1B09"/>
        </w:rPr>
        <w:t xml:space="preserve">major violations of children's rights and the endangerment of childhood in bhutan</w:t>
      </w:r>
    </w:p>
    <w:p w:rsidR="004262C6" w:rsidRDefault="004262C6" w14:paraId="3E5170C5" w14:textId="77777777">
      <w:pPr>
        <w:pStyle w:val="textecourant10pt"/>
        <w:rPr>
          <w:rStyle w:val="Aucun"/>
          <w:color w:val="000000"/>
          <w:spacing w:val="-1"/>
          <w:u w:color="000000"/>
        </w:rPr>
      </w:pPr>
    </w:p>
    <w:p>
      <w:pPr>
        <w:pStyle w:val="textecourant10pt"/>
      </w:pPr>
      <w:r>
        <w:rPr>
          <w:rFonts w:eastAsia="Arial Unicode MS" w:cs="Arial Unicode MS"/>
        </w:rPr>
        <w:t xml:space="preserve">Bhutanese law is far from ignoring children</w:t>
      </w:r>
      <w:r>
        <w:rPr>
          <w:rFonts w:eastAsia="Arial Unicode MS" w:cs="Arial Unicode MS"/>
          <w:lang w:val="nl-NL"/>
        </w:rPr>
        <w:t xml:space="preserve">. On the contrary, </w:t>
      </w:r>
      <w:r>
        <w:rPr>
          <w:rFonts w:eastAsia="Arial Unicode MS" w:cs="Arial Unicode MS"/>
          <w:lang w:val="nl-NL"/>
        </w:rPr>
        <w:t xml:space="preserve">it </w:t>
      </w:r>
      <w:r>
        <w:rPr>
          <w:rFonts w:eastAsia="Arial Unicode MS" w:cs="Arial Unicode MS"/>
        </w:rPr>
        <w:t xml:space="preserve">seeks to provide appropriate protection. Nevertheless, children are still threatened by illegal actions that can leave lasting scars on the population. Among these challenges, we distinguish three main ones </w:t>
      </w:r>
      <w:r>
        <w:rPr>
          <w:rFonts w:eastAsia="Arial Unicode MS" w:cs="Arial Unicode MS"/>
        </w:rPr>
        <w:t xml:space="preserve">that are interconnected: child marriage, child labor and child violence.</w:t>
      </w:r>
    </w:p>
    <w:p w:rsidR="004262C6" w:rsidRDefault="004262C6" w14:paraId="619AB62F" w14:textId="77777777">
      <w:pPr>
        <w:pStyle w:val="textecourant10pt"/>
      </w:pPr>
    </w:p>
    <w:p>
      <w:pPr>
        <w:pStyle w:val="textecourant10pt"/>
        <w:rPr>
          <w:i/>
          <w:iCs/>
        </w:rPr>
      </w:pPr>
      <w:r>
        <w:rPr>
          <w:i/>
          <w:iCs/>
        </w:rPr>
        <w:t xml:space="preserve">Major problems and direct consequences :</w:t>
      </w:r>
    </w:p>
    <w:p w:rsidR="004262C6" w:rsidRDefault="004262C6" w14:paraId="0CA51F53" w14:textId="77777777">
      <w:pPr>
        <w:pStyle w:val="textecourant10pt"/>
      </w:pPr>
    </w:p>
    <w:p>
      <w:pPr>
        <w:pStyle w:val="textecourant10pt"/>
      </w:pPr>
      <w:r>
        <w:rPr>
          <w:rFonts w:eastAsia="Arial Unicode MS" w:cs="Arial Unicode MS"/>
        </w:rPr>
        <w:t xml:space="preserve">First of all, child marriage is a major scourge which, although prohibited by </w:t>
      </w:r>
      <w:r>
        <w:rPr>
          <w:rFonts w:eastAsia="Arial Unicode MS" w:cs="Arial Unicode MS"/>
          <w:lang w:val="nl-NL"/>
        </w:rPr>
        <w:t xml:space="preserve">Bhutanese law</w:t>
      </w:r>
      <w:r>
        <w:rPr>
          <w:rFonts w:eastAsia="Arial Unicode MS" w:cs="Arial Unicode MS"/>
        </w:rPr>
        <w:t xml:space="preserve">, </w:t>
      </w:r>
      <w:r>
        <w:rPr>
          <w:rFonts w:eastAsia="Arial Unicode MS" w:cs="Arial Unicode MS"/>
        </w:rPr>
        <w:t xml:space="preserve">affects an alarming proportion of Bhutanese youth, particularly those living in rural areas and </w:t>
      </w:r>
      <w:r>
        <w:rPr>
          <w:rFonts w:eastAsia="Arial Unicode MS" w:cs="Arial Unicode MS"/>
        </w:rPr>
        <w:t xml:space="preserve">ethnic minorities. </w:t>
      </w:r>
    </w:p>
    <w:p>
      <w:pPr>
        <w:pStyle w:val="textecourant10pt"/>
      </w:pPr>
      <w:r>
        <w:rPr>
          <w:rFonts w:eastAsia="Arial Unicode MS" w:cs="Arial Unicode MS"/>
        </w:rPr>
        <w:t xml:space="preserve">Under-age marriage affects over 14% of Bhutanese girls and 8% of boys, </w:t>
      </w:r>
      <w:r>
        <w:rPr>
          <w:rFonts w:eastAsia="Arial Unicode MS" w:cs="Arial Unicode MS"/>
        </w:rPr>
        <w:t xml:space="preserve">meaning that </w:t>
      </w:r>
      <w:r>
        <w:rPr>
          <w:rFonts w:eastAsia="Arial Unicode MS" w:cs="Arial Unicode MS"/>
        </w:rPr>
        <w:t xml:space="preserve">around one in ten children in Bhutan has entered into an illegal marriage. This is a </w:t>
      </w:r>
      <w:r>
        <w:rPr>
          <w:rFonts w:eastAsia="Arial Unicode MS" w:cs="Arial Unicode MS"/>
        </w:rPr>
        <w:t xml:space="preserve">clear violation of the fundamental rights accorded to children, and jeopardizes both their </w:t>
      </w:r>
      <w:r>
        <w:rPr>
          <w:rFonts w:eastAsia="Arial Unicode MS" w:cs="Arial Unicode MS"/>
        </w:rPr>
        <w:lastRenderedPageBreak/>
        <w:t xml:space="preserve">community and individual </w:t>
      </w:r>
      <w:r>
        <w:rPr>
          <w:rFonts w:eastAsia="Arial Unicode MS" w:cs="Arial Unicode MS"/>
        </w:rPr>
        <w:t xml:space="preserve">development</w:t>
      </w:r>
      <w:r>
        <w:rPr>
          <w:rFonts w:eastAsia="Arial Unicode MS" w:cs="Arial Unicode MS"/>
        </w:rPr>
        <w:lastRenderedPageBreak/>
        <w:t xml:space="preserve">, </w:t>
      </w:r>
      <w:r>
        <w:rPr>
          <w:rFonts w:eastAsia="Arial Unicode MS" w:cs="Arial Unicode MS"/>
        </w:rPr>
        <w:t xml:space="preserve">both physically and psychologically. Bhutan's female youth suffer even more from the fallout of these illegal practices, </w:t>
      </w:r>
      <w:r>
        <w:rPr>
          <w:rFonts w:eastAsia="Arial Unicode MS" w:cs="Arial Unicode MS"/>
          <w:lang w:val="nl-NL"/>
        </w:rPr>
        <w:t xml:space="preserve">with</w:t>
      </w:r>
      <w:r>
        <w:rPr>
          <w:rFonts w:eastAsia="Arial Unicode MS" w:cs="Arial Unicode MS"/>
        </w:rPr>
        <w:t xml:space="preserve"> girls </w:t>
      </w:r>
      <w:r>
        <w:rPr>
          <w:rFonts w:eastAsia="Arial Unicode MS" w:cs="Arial Unicode MS"/>
        </w:rPr>
        <w:t xml:space="preserve">in the majority of cases </w:t>
      </w:r>
      <w:r>
        <w:rPr>
          <w:rFonts w:eastAsia="Arial Unicode MS" w:cs="Arial Unicode MS"/>
        </w:rPr>
        <w:t xml:space="preserve">exposed to additional risks compared </w:t>
      </w:r>
      <w:r>
        <w:rPr>
          <w:rFonts w:eastAsia="Arial Unicode MS" w:cs="Arial Unicode MS"/>
          <w:lang w:val="nl-NL"/>
        </w:rPr>
        <w:t xml:space="preserve">to </w:t>
      </w:r>
      <w:r>
        <w:rPr>
          <w:rFonts w:eastAsia="Arial Unicode MS" w:cs="Arial Unicode MS"/>
        </w:rPr>
        <w:t xml:space="preserve">male youth</w:t>
      </w:r>
      <w:r>
        <w:rPr>
          <w:rFonts w:eastAsia="Arial Unicode MS" w:cs="Arial Unicode MS"/>
        </w:rPr>
        <w:t xml:space="preserve">. </w:t>
      </w:r>
      <w:r>
        <w:rPr>
          <w:rFonts w:eastAsia="Arial Unicode MS" w:cs="Arial Unicode MS"/>
        </w:rPr>
        <w:t xml:space="preserve">Early marriage deprives them </w:t>
      </w:r>
      <w:r>
        <w:rPr>
          <w:rFonts w:eastAsia="Arial Unicode MS" w:cs="Arial Unicode MS"/>
          <w:lang w:val="nl-NL"/>
        </w:rPr>
        <w:t xml:space="preserve">of</w:t>
      </w:r>
      <w:r>
        <w:rPr>
          <w:rFonts w:eastAsia="Arial Unicode MS" w:cs="Arial Unicode MS"/>
        </w:rPr>
        <w:t xml:space="preserve"> some of their freedom and </w:t>
      </w:r>
      <w:r>
        <w:rPr>
          <w:rFonts w:eastAsia="Arial Unicode MS" w:cs="Arial Unicode MS"/>
        </w:rPr>
        <w:t xml:space="preserve">rights. </w:t>
      </w:r>
    </w:p>
    <w:p w:rsidR="004262C6" w:rsidRDefault="004262C6" w14:paraId="4D6DCE80" w14:textId="77777777">
      <w:pPr>
        <w:pStyle w:val="textecourant10pt"/>
      </w:pPr>
    </w:p>
    <w:p>
      <w:pPr>
        <w:pStyle w:val="textecourant10pt"/>
      </w:pPr>
      <w:r>
        <w:rPr>
          <w:rFonts w:eastAsia="Arial Unicode MS" w:cs="Arial Unicode MS"/>
        </w:rPr>
        <w:t xml:space="preserve">Their right to education is de facto restricted, as they are generally forced to take on marital </w:t>
      </w:r>
      <w:r>
        <w:rPr>
          <w:rFonts w:eastAsia="Arial Unicode MS" w:cs="Arial Unicode MS"/>
        </w:rPr>
        <w:t xml:space="preserve">and matrimonial </w:t>
      </w:r>
      <w:r>
        <w:rPr>
          <w:rFonts w:eastAsia="Arial Unicode MS" w:cs="Arial Unicode MS"/>
        </w:rPr>
        <w:t xml:space="preserve">responsibilities that are </w:t>
      </w:r>
      <w:r>
        <w:rPr>
          <w:rFonts w:eastAsia="Arial Unicode MS" w:cs="Arial Unicode MS"/>
        </w:rPr>
        <w:t xml:space="preserve">incompatible with a basic education. This is detrimental not only </w:t>
      </w:r>
      <w:r>
        <w:rPr>
          <w:rFonts w:eastAsia="Arial Unicode MS" w:cs="Arial Unicode MS"/>
        </w:rPr>
        <w:t xml:space="preserve">to </w:t>
      </w:r>
      <w:r>
        <w:rPr>
          <w:rFonts w:eastAsia="Arial Unicode MS" w:cs="Arial Unicode MS"/>
          <w:lang w:val="nl-NL"/>
        </w:rPr>
        <w:t xml:space="preserve">their </w:t>
      </w:r>
      <w:r>
        <w:rPr>
          <w:rFonts w:eastAsia="Arial Unicode MS" w:cs="Arial Unicode MS"/>
        </w:rPr>
        <w:t xml:space="preserve">emancipation and affirmation as </w:t>
      </w:r>
      <w:r>
        <w:rPr>
          <w:rFonts w:eastAsia="Arial Unicode MS" w:cs="Arial Unicode MS"/>
          <w:lang w:val="nl-NL"/>
        </w:rPr>
        <w:t xml:space="preserve">free </w:t>
      </w:r>
      <w:r>
        <w:rPr>
          <w:rFonts w:eastAsia="Arial Unicode MS" w:cs="Arial Unicode MS"/>
          <w:lang w:val="nl-NL"/>
        </w:rPr>
        <w:t xml:space="preserve">women, but </w:t>
      </w:r>
      <w:r>
        <w:rPr>
          <w:rFonts w:eastAsia="Arial Unicode MS" w:cs="Arial Unicode MS"/>
        </w:rPr>
        <w:t xml:space="preserve">also to their economic independence, health and other obvious necessities.</w:t>
      </w:r>
    </w:p>
    <w:p w:rsidR="004262C6" w:rsidRDefault="004262C6" w14:paraId="4395D429" w14:textId="77777777">
      <w:pPr>
        <w:pStyle w:val="textecourant10pt"/>
      </w:pPr>
    </w:p>
    <w:p>
      <w:pPr>
        <w:pStyle w:val="textecourant10pt"/>
      </w:pPr>
      <w:r>
        <w:rPr>
          <w:rFonts w:eastAsia="Arial Unicode MS" w:cs="Arial Unicode MS"/>
        </w:rPr>
        <w:t xml:space="preserve">On the other hand, illegal child labor </w:t>
      </w:r>
      <w:r>
        <w:rPr>
          <w:rFonts w:eastAsia="Arial Unicode MS" w:cs="Arial Unicode MS"/>
        </w:rPr>
        <w:t xml:space="preserve">must </w:t>
      </w:r>
      <w:r>
        <w:rPr>
          <w:rFonts w:eastAsia="Arial Unicode MS" w:cs="Arial Unicode MS"/>
        </w:rPr>
        <w:t xml:space="preserve">also be taken into </w:t>
      </w:r>
      <w:r>
        <w:rPr>
          <w:rFonts w:eastAsia="Arial Unicode MS" w:cs="Arial Unicode MS"/>
        </w:rPr>
        <w:t xml:space="preserve">consideration to better understand the risks to children's rights in Bhutan. In a country where 12% of the population lives below the poverty line, children are often forced to </w:t>
      </w:r>
      <w:r>
        <w:rPr>
          <w:rFonts w:eastAsia="Arial Unicode MS" w:cs="Arial Unicode MS"/>
        </w:rPr>
        <w:t xml:space="preserve">work in </w:t>
      </w:r>
      <w:r>
        <w:rPr>
          <w:rFonts w:eastAsia="Arial Unicode MS" w:cs="Arial Unicode MS"/>
        </w:rPr>
        <w:t xml:space="preserve">order to support their families. This leads to an unsustainable situation, with nearly 8% of children aged 5 to 17 working illegally.</w:t>
      </w:r>
    </w:p>
    <w:p w:rsidR="004262C6" w:rsidRDefault="004262C6" w14:paraId="1B07CDB3" w14:textId="77777777">
      <w:pPr>
        <w:pStyle w:val="textecourant10pt"/>
      </w:pPr>
    </w:p>
    <w:p>
      <w:pPr>
        <w:pStyle w:val="textecourant10pt"/>
      </w:pPr>
      <w:r>
        <w:rPr>
          <w:rFonts w:eastAsia="Arial Unicode MS" w:cs="Arial Unicode MS"/>
        </w:rPr>
        <w:t xml:space="preserve">This system of forced child labor is a </w:t>
      </w:r>
      <w:r>
        <w:rPr>
          <w:rFonts w:eastAsia="Arial Unicode MS" w:cs="Arial Unicode MS"/>
          <w:lang w:val="nl-NL"/>
        </w:rPr>
        <w:t xml:space="preserve">national</w:t>
      </w:r>
      <w:r>
        <w:rPr>
          <w:rFonts w:eastAsia="Arial Unicode MS" w:cs="Arial Unicode MS"/>
        </w:rPr>
        <w:t xml:space="preserve"> problem. </w:t>
      </w:r>
      <w:r>
        <w:rPr>
          <w:rFonts w:eastAsia="Arial Unicode MS" w:cs="Arial Unicode MS"/>
        </w:rPr>
        <w:t xml:space="preserve">Nevertheless, this process </w:t>
      </w:r>
      <w:r>
        <w:rPr>
          <w:rFonts w:eastAsia="Arial Unicode MS" w:cs="Arial Unicode MS"/>
        </w:rPr>
        <w:t xml:space="preserve">is mostly observed in rural areas. Indeed, </w:t>
      </w:r>
      <w:r>
        <w:rPr>
          <w:rFonts w:eastAsia="Arial Unicode MS" w:cs="Arial Unicode MS"/>
        </w:rPr>
        <w:t xml:space="preserve">children from families </w:t>
      </w:r>
      <w:r>
        <w:rPr>
          <w:rFonts w:eastAsia="Arial Unicode MS" w:cs="Arial Unicode MS"/>
          <w:lang w:val="nl-NL"/>
        </w:rPr>
        <w:t xml:space="preserve">living in </w:t>
      </w:r>
      <w:r>
        <w:rPr>
          <w:rFonts w:eastAsia="Arial Unicode MS" w:cs="Arial Unicode MS"/>
        </w:rPr>
        <w:t xml:space="preserve">remote areas have no choice but to work illegally to help their families. This is due to a vicious circle </w:t>
      </w:r>
      <w:r>
        <w:rPr>
          <w:rFonts w:eastAsia="Arial Unicode MS" w:cs="Arial Unicode MS"/>
          <w:lang w:val="nl-NL"/>
        </w:rPr>
        <w:t xml:space="preserve">that </w:t>
      </w:r>
      <w:r>
        <w:rPr>
          <w:rFonts w:eastAsia="Arial Unicode MS" w:cs="Arial Unicode MS"/>
          <w:lang w:val="nl-NL"/>
        </w:rPr>
        <w:t xml:space="preserve">links </w:t>
      </w:r>
      <w:r>
        <w:rPr>
          <w:rFonts w:eastAsia="Arial Unicode MS" w:cs="Arial Unicode MS"/>
        </w:rPr>
        <w:t xml:space="preserve">the </w:t>
      </w:r>
      <w:r>
        <w:rPr>
          <w:rFonts w:eastAsia="Arial Unicode MS" w:cs="Arial Unicode MS"/>
        </w:rPr>
        <w:t xml:space="preserve">lack of sufficient economic opportunities with a forced disinterest </w:t>
      </w:r>
      <w:r>
        <w:rPr>
          <w:rFonts w:eastAsia="Arial Unicode MS" w:cs="Arial Unicode MS"/>
          <w:lang w:val="nl-NL"/>
        </w:rPr>
        <w:t xml:space="preserve">in </w:t>
      </w:r>
      <w:r>
        <w:rPr>
          <w:rFonts w:eastAsia="Arial Unicode MS" w:cs="Arial Unicode MS"/>
        </w:rPr>
        <w:t xml:space="preserve">education. </w:t>
      </w:r>
    </w:p>
    <w:p w:rsidR="004262C6" w:rsidRDefault="004262C6" w14:paraId="450C8735" w14:textId="77777777">
      <w:pPr>
        <w:pStyle w:val="textecourant10pt"/>
      </w:pPr>
    </w:p>
    <w:p>
      <w:pPr>
        <w:pStyle w:val="textecourant10pt"/>
      </w:pPr>
      <w:r>
        <w:rPr>
          <w:rFonts w:eastAsia="Arial Unicode MS" w:cs="Arial Unicode MS"/>
        </w:rPr>
        <w:t xml:space="preserve">The education system is therefore neglected by rural populations, who prefer their children to provide for their families' primary needs. This principle is </w:t>
      </w:r>
      <w:r>
        <w:rPr>
          <w:rFonts w:eastAsia="Arial Unicode MS" w:cs="Arial Unicode MS"/>
        </w:rPr>
        <w:t xml:space="preserve">directly</w:t>
      </w:r>
      <w:r>
        <w:rPr>
          <w:rFonts w:eastAsia="Arial Unicode MS" w:cs="Arial Unicode MS"/>
        </w:rPr>
        <w:t xml:space="preserve"> detrimental to </w:t>
      </w:r>
      <w:r>
        <w:rPr>
          <w:rFonts w:eastAsia="Arial Unicode MS" w:cs="Arial Unicode MS"/>
        </w:rPr>
        <w:t xml:space="preserve">Bhutanese children, who are denied the opportunity </w:t>
      </w:r>
      <w:r>
        <w:rPr>
          <w:rFonts w:eastAsia="Arial Unicode MS" w:cs="Arial Unicode MS"/>
          <w:lang w:val="nl-NL"/>
        </w:rPr>
        <w:t xml:space="preserve">of </w:t>
      </w:r>
      <w:r>
        <w:rPr>
          <w:rFonts w:eastAsia="Arial Unicode MS" w:cs="Arial Unicode MS"/>
        </w:rPr>
        <w:t xml:space="preserve">a sufficient education and are forced to endure an unsuitable work mechanism.</w:t>
      </w:r>
    </w:p>
    <w:p>
      <w:pPr>
        <w:pStyle w:val="textecourant10pt"/>
      </w:pPr>
      <w:r>
        <w:rPr>
          <w:rFonts w:eastAsia="Arial Unicode MS" w:cs="Arial Unicode MS"/>
        </w:rPr>
        <w:t xml:space="preserve">In addition, child victims of forced labor are often exposed to forms of violence, including </w:t>
      </w:r>
      <w:r>
        <w:rPr>
          <w:rFonts w:eastAsia="Arial Unicode MS" w:cs="Arial Unicode MS"/>
        </w:rPr>
        <w:t xml:space="preserve">human trafficking and sexual abuse. </w:t>
      </w:r>
    </w:p>
    <w:p w:rsidR="004262C6" w:rsidRDefault="004262C6" w14:paraId="696AF2A7" w14:textId="77777777">
      <w:pPr>
        <w:pStyle w:val="textecourant10pt"/>
      </w:pPr>
    </w:p>
    <w:p>
      <w:pPr>
        <w:pStyle w:val="textecourant10pt"/>
      </w:pPr>
      <w:r>
        <w:rPr>
          <w:rFonts w:eastAsia="Arial Unicode MS" w:cs="Arial Unicode MS"/>
        </w:rPr>
        <w:t xml:space="preserve">Nearly 15% of child victims of forced labor in Bhutan have been subjected to sexual abuse, with devastating repercussions on their physical, mental and emotional well-being. </w:t>
      </w:r>
    </w:p>
    <w:p w:rsidR="004262C6" w:rsidRDefault="004262C6" w14:paraId="64594E9F" w14:textId="77777777">
      <w:pPr>
        <w:pStyle w:val="textecourant10pt"/>
      </w:pPr>
    </w:p>
    <w:p>
      <w:pPr>
        <w:pStyle w:val="textecourant10pt"/>
      </w:pPr>
      <w:r>
        <w:rPr>
          <w:rFonts w:eastAsia="Arial Unicode MS" w:cs="Arial Unicode MS"/>
        </w:rPr>
        <w:t xml:space="preserve">Childhood violence </w:t>
      </w:r>
      <w:r>
        <w:rPr>
          <w:rFonts w:eastAsia="Arial Unicode MS" w:cs="Arial Unicode MS"/>
          <w:lang w:val="nl-NL"/>
        </w:rPr>
        <w:t xml:space="preserve">in </w:t>
      </w:r>
      <w:r>
        <w:rPr>
          <w:rFonts w:eastAsia="Arial Unicode MS" w:cs="Arial Unicode MS"/>
        </w:rPr>
        <w:t xml:space="preserve">general </w:t>
      </w:r>
      <w:r>
        <w:rPr>
          <w:rFonts w:eastAsia="Arial Unicode MS" w:cs="Arial Unicode MS"/>
        </w:rPr>
        <w:t xml:space="preserve">remains a major concern in Bhutan. In 2020, almost 70% of children aged between 13 and 17 admitted to having been victims of physical, psychological or sexual violence in their lifetime.</w:t>
      </w:r>
    </w:p>
    <w:p w:rsidR="004262C6" w:rsidRDefault="004262C6" w14:paraId="574B74EA" w14:textId="77777777">
      <w:pPr>
        <w:pStyle w:val="textecourant10pt"/>
      </w:pPr>
    </w:p>
    <w:p>
      <w:pPr>
        <w:pStyle w:val="textecourant10pt"/>
        <w:rPr>
          <w:i/>
          <w:iCs/>
        </w:rPr>
      </w:pPr>
      <w:r>
        <w:rPr>
          <w:i/>
          <w:iCs/>
        </w:rPr>
        <w:t xml:space="preserve">Government measures </w:t>
      </w:r>
      <w:r>
        <w:rPr>
          <w:i/>
          <w:iCs/>
        </w:rPr>
        <w:t xml:space="preserve">and general progress on these issues :</w:t>
      </w:r>
    </w:p>
    <w:p w:rsidR="004262C6" w:rsidRDefault="004262C6" w14:paraId="6341CBDB" w14:textId="77777777">
      <w:pPr>
        <w:pStyle w:val="textecourant10pt"/>
      </w:pPr>
    </w:p>
    <w:p>
      <w:pPr>
        <w:pStyle w:val="textecourant10pt"/>
      </w:pPr>
      <w:r>
        <w:rPr>
          <w:rFonts w:eastAsia="Arial Unicode MS" w:cs="Arial Unicode MS"/>
        </w:rPr>
        <w:t xml:space="preserve">As societies evolve and awareness grows at different levels, it would be absurd to imagine that Bhutan </w:t>
      </w:r>
      <w:r>
        <w:rPr>
          <w:rFonts w:eastAsia="Arial Unicode MS" w:cs="Arial Unicode MS"/>
          <w:lang w:val="nl-NL"/>
        </w:rPr>
        <w:t xml:space="preserve">would </w:t>
      </w:r>
      <w:r>
        <w:rPr>
          <w:rFonts w:eastAsia="Arial Unicode MS" w:cs="Arial Unicode MS"/>
          <w:lang w:val="nl-NL"/>
        </w:rPr>
        <w:t xml:space="preserve">remain </w:t>
      </w:r>
      <w:r>
        <w:rPr>
          <w:rFonts w:eastAsia="Arial Unicode MS" w:cs="Arial Unicode MS"/>
        </w:rPr>
        <w:t xml:space="preserve">blind </w:t>
      </w:r>
      <w:r>
        <w:rPr>
          <w:rFonts w:eastAsia="Arial Unicode MS" w:cs="Arial Unicode MS"/>
          <w:lang w:val="nl-NL"/>
        </w:rPr>
        <w:t xml:space="preserve">to </w:t>
      </w:r>
      <w:r>
        <w:rPr>
          <w:rFonts w:eastAsia="Arial Unicode MS" w:cs="Arial Unicode MS"/>
        </w:rPr>
        <w:t xml:space="preserve">this situation and</w:t>
      </w:r>
      <w:r>
        <w:rPr>
          <w:rFonts w:eastAsia="Arial Unicode MS" w:cs="Arial Unicode MS"/>
          <w:lang w:val="nl-NL"/>
        </w:rPr>
        <w:t xml:space="preserve">, </w:t>
      </w:r>
      <w:r>
        <w:rPr>
          <w:rFonts w:eastAsia="Arial Unicode MS" w:cs="Arial Unicode MS"/>
        </w:rPr>
        <w:t xml:space="preserve">above all, </w:t>
      </w:r>
      <w:r>
        <w:rPr>
          <w:rFonts w:eastAsia="Arial Unicode MS" w:cs="Arial Unicode MS"/>
        </w:rPr>
        <w:t xml:space="preserve">inactive. The country has made considerable progress </w:t>
      </w:r>
      <w:r>
        <w:rPr>
          <w:rFonts w:eastAsia="Arial Unicode MS" w:cs="Arial Unicode MS"/>
          <w:lang w:val="nl-NL"/>
        </w:rPr>
        <w:t xml:space="preserve">in </w:t>
      </w:r>
      <w:r>
        <w:rPr>
          <w:rFonts w:eastAsia="Arial Unicode MS" w:cs="Arial Unicode MS"/>
        </w:rPr>
        <w:t xml:space="preserve">protecting children's rights, both from a legal point of view</w:t>
      </w:r>
      <w:r>
        <w:rPr>
          <w:rFonts w:eastAsia="Arial Unicode MS" w:cs="Arial Unicode MS"/>
          <w:lang w:val="nl-NL"/>
        </w:rPr>
        <w:t xml:space="preserve">, </w:t>
      </w:r>
      <w:r>
        <w:rPr>
          <w:rFonts w:eastAsia="Arial Unicode MS" w:cs="Arial Unicode MS"/>
        </w:rPr>
        <w:t xml:space="preserve">by strengthening the law, and through concrete initiatives.</w:t>
      </w:r>
    </w:p>
    <w:p w:rsidR="004262C6" w:rsidRDefault="004262C6" w14:paraId="3B349EDA" w14:textId="77777777">
      <w:pPr>
        <w:pStyle w:val="textecourant10pt"/>
      </w:pPr>
    </w:p>
    <w:p>
      <w:pPr>
        <w:pStyle w:val="textecourant10pt"/>
      </w:pPr>
      <w:r>
        <w:rPr>
          <w:rFonts w:eastAsia="Arial Unicode MS" w:cs="Arial Unicode MS"/>
        </w:rPr>
        <w:lastRenderedPageBreak/>
        <w:t xml:space="preserve">In 2016, Bhutan adopted a new law on the protection of children's rights</w:t>
      </w:r>
      <w:r>
        <w:rPr>
          <w:rFonts w:eastAsia="Arial Unicode MS" w:cs="Arial Unicode MS"/>
          <w:lang w:val="nl-NL"/>
        </w:rPr>
        <w:t xml:space="preserve">. </w:t>
      </w:r>
      <w:r>
        <w:rPr>
          <w:rFonts w:eastAsia="Arial Unicode MS" w:cs="Arial Unicode MS"/>
          <w:lang w:val="nl-NL"/>
        </w:rPr>
        <w:t xml:space="preserve">This has the </w:t>
      </w:r>
      <w:r>
        <w:rPr>
          <w:rFonts w:eastAsia="Arial Unicode MS" w:cs="Arial Unicode MS"/>
        </w:rPr>
        <w:t xml:space="preserve">enduring aim of </w:t>
      </w:r>
      <w:r>
        <w:rPr>
          <w:rFonts w:eastAsia="Arial Unicode MS" w:cs="Arial Unicode MS"/>
        </w:rPr>
        <w:t xml:space="preserve">ensuring that </w:t>
      </w:r>
      <w:r>
        <w:rPr>
          <w:rFonts w:eastAsia="Arial Unicode MS" w:cs="Arial Unicode MS"/>
        </w:rPr>
        <w:t xml:space="preserve">children's rights are respected, whether directly or indirectly, actively or passively. Supported by UNICEF, the law aims to protect children against all forms of violence, exploitation and discrimination. It </w:t>
      </w:r>
      <w:r>
        <w:rPr>
          <w:rFonts w:eastAsia="Arial Unicode MS" w:cs="Arial Unicode MS"/>
        </w:rPr>
        <w:t xml:space="preserve">also</w:t>
      </w:r>
      <w:r>
        <w:rPr>
          <w:rFonts w:eastAsia="Arial Unicode MS" w:cs="Arial Unicode MS"/>
        </w:rPr>
        <w:t xml:space="preserve"> provides for </w:t>
      </w:r>
      <w:r>
        <w:rPr>
          <w:rFonts w:eastAsia="Arial Unicode MS" w:cs="Arial Unicode MS"/>
        </w:rPr>
        <w:t xml:space="preserve">the establishment of an active and passive protection system, including support, rehabilitation and justice services for child victims, witnesses and perpetrators. These advances can be seen both directly and indirectly, but </w:t>
      </w:r>
      <w:r>
        <w:rPr>
          <w:rFonts w:eastAsia="Arial Unicode MS" w:cs="Arial Unicode MS"/>
          <w:lang w:val="nl-NL"/>
        </w:rPr>
        <w:t xml:space="preserve">in </w:t>
      </w:r>
      <w:r>
        <w:rPr>
          <w:rFonts w:eastAsia="Arial Unicode MS" w:cs="Arial Unicode MS"/>
        </w:rPr>
        <w:t xml:space="preserve">all cases </w:t>
      </w:r>
      <w:r>
        <w:rPr>
          <w:rFonts w:eastAsia="Arial Unicode MS" w:cs="Arial Unicode MS"/>
          <w:lang w:val="nl-NL"/>
        </w:rPr>
        <w:t xml:space="preserve">they </w:t>
      </w:r>
      <w:r>
        <w:rPr>
          <w:rFonts w:eastAsia="Arial Unicode MS" w:cs="Arial Unicode MS"/>
        </w:rPr>
        <w:t xml:space="preserve">have </w:t>
      </w:r>
      <w:r>
        <w:rPr>
          <w:rFonts w:eastAsia="Arial Unicode MS" w:cs="Arial Unicode MS"/>
        </w:rPr>
        <w:t xml:space="preserve">a lasting and unalterable aspect thanks to </w:t>
      </w:r>
      <w:r>
        <w:rPr>
          <w:rFonts w:eastAsia="Arial Unicode MS" w:cs="Arial Unicode MS"/>
        </w:rPr>
        <w:t xml:space="preserve">their legal scope.</w:t>
      </w:r>
    </w:p>
    <w:p w:rsidR="004262C6" w:rsidRDefault="004262C6" w14:paraId="744E3E4D" w14:textId="77777777">
      <w:pPr>
        <w:pStyle w:val="textecourant10pt"/>
      </w:pPr>
    </w:p>
    <w:p>
      <w:pPr>
        <w:pStyle w:val="textecourant10pt"/>
      </w:pPr>
      <w:r>
        <w:rPr>
          <w:rFonts w:eastAsia="Arial Unicode MS" w:cs="Arial Unicode MS"/>
        </w:rPr>
        <w:t xml:space="preserve">To support the effects of this new jurisdiction, Bhutan has introduced concrete awareness-raising, promotion and protection initiatives, </w:t>
      </w:r>
      <w:r>
        <w:rPr>
          <w:rFonts w:eastAsia="Arial Unicode MS" w:cs="Arial Unicode MS"/>
        </w:rPr>
        <w:t xml:space="preserve">focusing mainly on the issues of child labor and violence.</w:t>
      </w:r>
    </w:p>
    <w:p w:rsidR="004262C6" w:rsidRDefault="004262C6" w14:paraId="6AC60D19" w14:textId="77777777">
      <w:pPr>
        <w:pStyle w:val="textecourant10pt"/>
      </w:pPr>
    </w:p>
    <w:p>
      <w:pPr>
        <w:pStyle w:val="textecourant10pt"/>
      </w:pPr>
      <w:r>
        <w:rPr>
          <w:rFonts w:eastAsia="Arial Unicode MS" w:cs="Arial Unicode MS"/>
        </w:rPr>
        <w:t xml:space="preserve">Bhutan's </w:t>
      </w:r>
      <w:r>
        <w:rPr>
          <w:rFonts w:eastAsia="Arial Unicode MS" w:cs="Arial Unicode MS"/>
        </w:rPr>
        <w:t xml:space="preserve">2015 </w:t>
      </w:r>
      <w:r>
        <w:rPr>
          <w:rFonts w:eastAsia="Arial Unicode MS" w:cs="Arial Unicode MS"/>
        </w:rPr>
        <w:t xml:space="preserve">ratification of </w:t>
      </w:r>
      <w:r>
        <w:rPr>
          <w:rFonts w:eastAsia="Arial Unicode MS" w:cs="Arial Unicode MS"/>
        </w:rPr>
        <w:t xml:space="preserve">the </w:t>
      </w:r>
      <w:r>
        <w:rPr>
          <w:rFonts w:eastAsia="Arial Unicode MS" w:cs="Arial Unicode MS"/>
        </w:rPr>
        <w:t xml:space="preserve">Optional Protocol to the Convention on the Rights of the Child has been the driving force behind actions targeting areas more prone to the </w:t>
      </w:r>
      <w:r>
        <w:rPr>
          <w:rFonts w:eastAsia="Arial Unicode MS" w:cs="Arial Unicode MS"/>
        </w:rPr>
        <w:t xml:space="preserve">challenges of forced labor. Numerous initiatives have therefore been taken in rural areas that are more sensitive to child labor. The primary objective is </w:t>
      </w:r>
      <w:r>
        <w:rPr>
          <w:rFonts w:eastAsia="Arial Unicode MS" w:cs="Arial Unicode MS"/>
          <w:lang w:val="nl-NL"/>
        </w:rPr>
        <w:t xml:space="preserve">to</w:t>
      </w:r>
      <w:r>
        <w:rPr>
          <w:rFonts w:eastAsia="Arial Unicode MS" w:cs="Arial Unicode MS"/>
        </w:rPr>
        <w:t xml:space="preserve"> raise awareness among the rural Bhutanese population, </w:t>
      </w:r>
      <w:r>
        <w:rPr>
          <w:rFonts w:eastAsia="Arial Unicode MS" w:cs="Arial Unicode MS"/>
          <w:lang w:val="nl-NL"/>
        </w:rPr>
        <w:t xml:space="preserve">promote </w:t>
      </w:r>
      <w:r>
        <w:rPr>
          <w:rFonts w:eastAsia="Arial Unicode MS" w:cs="Arial Unicode MS"/>
        </w:rPr>
        <w:t xml:space="preserve">children's</w:t>
      </w:r>
      <w:r>
        <w:rPr>
          <w:rFonts w:eastAsia="Arial Unicode MS" w:cs="Arial Unicode MS"/>
        </w:rPr>
        <w:t xml:space="preserve"> rights </w:t>
      </w:r>
      <w:r>
        <w:rPr>
          <w:rFonts w:eastAsia="Arial Unicode MS" w:cs="Arial Unicode MS"/>
        </w:rPr>
        <w:t xml:space="preserve">and </w:t>
      </w:r>
      <w:r>
        <w:rPr>
          <w:rFonts w:eastAsia="Arial Unicode MS" w:cs="Arial Unicode MS"/>
          <w:lang w:val="nl-NL"/>
        </w:rPr>
        <w:t xml:space="preserve">highlight the </w:t>
      </w:r>
      <w:r>
        <w:rPr>
          <w:rFonts w:eastAsia="Arial Unicode MS" w:cs="Arial Unicode MS"/>
        </w:rPr>
        <w:t xml:space="preserve">risks of child labor. These information campaigns, aimed directly at families, have encouraged them to opt for comprehensive education rather than the scourge of illegal work. As a result, 80% of households living in rural areas </w:t>
      </w:r>
      <w:r>
        <w:rPr>
          <w:rFonts w:eastAsia="Arial Unicode MS" w:cs="Arial Unicode MS"/>
        </w:rPr>
        <w:t xml:space="preserve">have been reached by this mass awareness campaign, which has helped to raise awareness of the disadvantages and risks of </w:t>
      </w:r>
      <w:r>
        <w:rPr>
          <w:rFonts w:eastAsia="Arial Unicode MS" w:cs="Arial Unicode MS"/>
        </w:rPr>
        <w:t xml:space="preserve">child</w:t>
      </w:r>
      <w:r>
        <w:rPr>
          <w:rFonts w:eastAsia="Arial Unicode MS" w:cs="Arial Unicode MS"/>
        </w:rPr>
        <w:t xml:space="preserve"> labor.</w:t>
      </w:r>
    </w:p>
    <w:p w:rsidR="004262C6" w:rsidRDefault="004262C6" w14:paraId="2A10F7C1" w14:textId="77777777">
      <w:pPr>
        <w:pStyle w:val="textecourant10pt"/>
      </w:pPr>
    </w:p>
    <w:p>
      <w:pPr>
        <w:pStyle w:val="textecourant10pt"/>
      </w:pPr>
      <w:r>
        <w:rPr>
          <w:rFonts w:eastAsia="Arial Unicode MS" w:cs="Arial Unicode MS"/>
        </w:rPr>
        <w:t xml:space="preserve">The issue of child violence has also been addressed, thanks to the "Childhood </w:t>
      </w:r>
      <w:r>
        <w:rPr>
          <w:rFonts w:eastAsia="Arial Unicode MS" w:cs="Arial Unicode MS"/>
        </w:rPr>
        <w:t xml:space="preserve">without Violence" </w:t>
      </w:r>
      <w:r>
        <w:rPr>
          <w:rFonts w:eastAsia="Arial Unicode MS" w:cs="Arial Unicode MS"/>
        </w:rPr>
        <w:t xml:space="preserve">program </w:t>
      </w:r>
      <w:r>
        <w:rPr>
          <w:rFonts w:eastAsia="Arial Unicode MS" w:cs="Arial Unicode MS"/>
        </w:rPr>
        <w:t xml:space="preserve">initiated in partnership with UNICEF. Indeed, </w:t>
      </w:r>
      <w:r>
        <w:rPr>
          <w:rFonts w:eastAsia="Arial Unicode MS" w:cs="Arial Unicode MS"/>
        </w:rPr>
        <w:t xml:space="preserve">awareness-raising is a key measure taken by the Bhutanese government</w:t>
      </w:r>
      <w:r>
        <w:rPr>
          <w:rFonts w:eastAsia="Arial Unicode MS" w:cs="Arial Unicode MS"/>
          <w:lang w:val="nl-NL"/>
        </w:rPr>
        <w:t xml:space="preserve">. </w:t>
      </w:r>
      <w:r>
        <w:rPr>
          <w:rFonts w:eastAsia="Arial Unicode MS" w:cs="Arial Unicode MS"/>
        </w:rPr>
        <w:t xml:space="preserve">Information campaigns on child violence have reached 50,000 children and parents.</w:t>
      </w:r>
    </w:p>
    <w:p w:rsidR="004262C6" w:rsidRDefault="004262C6" w14:paraId="015798B1" w14:textId="77777777">
      <w:pPr>
        <w:pStyle w:val="textecourant10pt"/>
      </w:pPr>
    </w:p>
    <w:p>
      <w:pPr>
        <w:pStyle w:val="textecourant10pt"/>
      </w:pPr>
      <w:r>
        <w:rPr>
          <w:rFonts w:eastAsia="Arial Unicode MS" w:cs="Arial Unicode MS"/>
        </w:rPr>
        <w:t xml:space="preserve">Secondly, in </w:t>
      </w:r>
      <w:r>
        <w:rPr>
          <w:rFonts w:eastAsia="Arial Unicode MS" w:cs="Arial Unicode MS"/>
        </w:rPr>
        <w:t xml:space="preserve">both processes, Bhutan has strengthened the whistle-blowing principle as a means of </w:t>
      </w:r>
      <w:r>
        <w:rPr>
          <w:rFonts w:eastAsia="Arial Unicode MS" w:cs="Arial Unicode MS"/>
          <w:lang w:val="nl-NL"/>
        </w:rPr>
        <w:t xml:space="preserve">combating </w:t>
      </w:r>
      <w:r>
        <w:rPr>
          <w:rFonts w:eastAsia="Arial Unicode MS" w:cs="Arial Unicode MS"/>
        </w:rPr>
        <w:t xml:space="preserve">these challenges </w:t>
      </w:r>
      <w:r>
        <w:rPr>
          <w:rFonts w:eastAsia="Arial Unicode MS" w:cs="Arial Unicode MS"/>
        </w:rPr>
        <w:t xml:space="preserve">internally. </w:t>
      </w:r>
      <w:r>
        <w:rPr>
          <w:rFonts w:eastAsia="Arial Unicode MS" w:cs="Arial Unicode MS"/>
        </w:rPr>
        <w:t xml:space="preserve">Last year, </w:t>
      </w:r>
      <w:r>
        <w:rPr>
          <w:rFonts w:eastAsia="Arial Unicode MS" w:cs="Arial Unicode MS"/>
        </w:rPr>
        <w:t xml:space="preserve">for example, 200 cases of forced child labor were identified and punished by law. </w:t>
      </w:r>
    </w:p>
    <w:p>
      <w:pPr>
        <w:pStyle w:val="textecourant10pt"/>
      </w:pPr>
      <w:r>
        <w:rPr>
          <w:rFonts w:eastAsia="Arial Unicode MS" w:cs="Arial Unicode MS"/>
        </w:rPr>
        <w:t xml:space="preserve">As for </w:t>
      </w:r>
      <w:r>
        <w:rPr>
          <w:rFonts w:eastAsia="Arial Unicode MS" w:cs="Arial Unicode MS"/>
        </w:rPr>
        <w:t xml:space="preserve">child violence, there was a 30% increase in the number of cases reported in 2020, thanks </w:t>
      </w:r>
      <w:r>
        <w:rPr>
          <w:rFonts w:eastAsia="Arial Unicode MS" w:cs="Arial Unicode MS"/>
          <w:lang w:val="nl-NL"/>
        </w:rPr>
        <w:t xml:space="preserve">to the "</w:t>
      </w:r>
      <w:r>
        <w:rPr>
          <w:rFonts w:eastAsia="Arial Unicode MS" w:cs="Arial Unicode MS"/>
        </w:rPr>
        <w:t xml:space="preserve">Violence-free childhood" </w:t>
      </w:r>
      <w:r>
        <w:rPr>
          <w:rFonts w:eastAsia="Arial Unicode MS" w:cs="Arial Unicode MS"/>
        </w:rPr>
        <w:t xml:space="preserve">awareness-raising </w:t>
      </w:r>
      <w:r>
        <w:rPr>
          <w:rFonts w:eastAsia="Arial Unicode MS" w:cs="Arial Unicode MS"/>
        </w:rPr>
        <w:t xml:space="preserve">program.</w:t>
      </w:r>
    </w:p>
    <w:p w:rsidR="004262C6" w:rsidRDefault="004262C6" w14:paraId="02FB4292" w14:textId="77777777">
      <w:pPr>
        <w:pStyle w:val="textecourant10pt"/>
      </w:pPr>
    </w:p>
    <w:p>
      <w:pPr>
        <w:pStyle w:val="textecourant10pt"/>
      </w:pPr>
      <w:r>
        <w:rPr>
          <w:rFonts w:eastAsia="Arial Unicode MS" w:cs="Arial Unicode MS"/>
        </w:rPr>
        <w:t xml:space="preserve">Finally, what's particularly noteworthy about the initiatives taken by Bhutan to address these </w:t>
      </w:r>
      <w:r>
        <w:rPr>
          <w:rFonts w:eastAsia="Arial Unicode MS" w:cs="Arial Unicode MS"/>
        </w:rPr>
        <w:t xml:space="preserve">internal issues is </w:t>
      </w:r>
      <w:r>
        <w:rPr>
          <w:rFonts w:eastAsia="Arial Unicode MS" w:cs="Arial Unicode MS"/>
        </w:rPr>
        <w:t xml:space="preserve">that they are not unilateral. In fact, </w:t>
      </w:r>
      <w:r>
        <w:rPr>
          <w:rFonts w:eastAsia="Arial Unicode MS" w:cs="Arial Unicode MS"/>
        </w:rPr>
        <w:t xml:space="preserve">Bhutan has been able to develop this process through </w:t>
      </w:r>
      <w:r>
        <w:rPr>
          <w:rFonts w:eastAsia="Arial Unicode MS" w:cs="Arial Unicode MS"/>
        </w:rPr>
        <w:t xml:space="preserve">strategic </w:t>
      </w:r>
      <w:r>
        <w:rPr>
          <w:rFonts w:eastAsia="Arial Unicode MS" w:cs="Arial Unicode MS"/>
        </w:rPr>
        <w:t xml:space="preserve">partnerships</w:t>
      </w:r>
      <w:r>
        <w:rPr>
          <w:rFonts w:eastAsia="Arial Unicode MS" w:cs="Arial Unicode MS"/>
          <w:lang w:val="nl-NL"/>
        </w:rPr>
        <w:t xml:space="preserve">, both </w:t>
      </w:r>
      <w:r>
        <w:rPr>
          <w:rFonts w:eastAsia="Arial Unicode MS" w:cs="Arial Unicode MS"/>
        </w:rPr>
        <w:t xml:space="preserve">local </w:t>
      </w:r>
      <w:r>
        <w:rPr>
          <w:rFonts w:eastAsia="Arial Unicode MS" w:cs="Arial Unicode MS"/>
          <w:lang w:val="nl-NL"/>
        </w:rPr>
        <w:t xml:space="preserve">and </w:t>
      </w:r>
      <w:r>
        <w:rPr>
          <w:rFonts w:eastAsia="Arial Unicode MS" w:cs="Arial Unicode MS"/>
        </w:rPr>
        <w:t xml:space="preserve">international, such as with the </w:t>
      </w:r>
      <w:r>
        <w:rPr>
          <w:rFonts w:eastAsia="Arial Unicode MS" w:cs="Arial Unicode MS"/>
        </w:rPr>
        <w:t xml:space="preserve">International Labour </w:t>
      </w:r>
      <w:r>
        <w:rPr>
          <w:rFonts w:eastAsia="Arial Unicode MS" w:cs="Arial Unicode MS"/>
        </w:rPr>
        <w:t xml:space="preserve">Organization </w:t>
      </w:r>
      <w:r>
        <w:rPr>
          <w:rFonts w:eastAsia="Arial Unicode MS" w:cs="Arial Unicode MS"/>
        </w:rPr>
        <w:t xml:space="preserve">(ILO).</w:t>
      </w:r>
    </w:p>
    <w:p w:rsidR="004262C6" w:rsidRDefault="004262C6" w14:paraId="2D5013A3" w14:textId="77777777">
      <w:pPr>
        <w:pStyle w:val="textecourant10pt"/>
      </w:pPr>
    </w:p>
    <w:p>
      <w:pPr>
        <w:pStyle w:val="textecourant10pt"/>
        <w:rPr>
          <w:rStyle w:val="Aucun"/>
          <w:i/>
          <w:iCs/>
        </w:rPr>
      </w:pPr>
      <w:r>
        <w:rPr>
          <w:rStyle w:val="Aucun"/>
          <w:rFonts w:eastAsia="Arial Unicode MS" w:cs="Arial Unicode MS"/>
          <w:i/>
          <w:iCs/>
        </w:rPr>
        <w:t xml:space="preserve">Measures that can be continued or initiated :</w:t>
      </w:r>
    </w:p>
    <w:p w:rsidR="004262C6" w:rsidRDefault="004262C6" w14:paraId="5E90E630" w14:textId="77777777">
      <w:pPr>
        <w:pStyle w:val="textecourant10pt"/>
        <w:rPr>
          <w:rStyle w:val="Aucun"/>
          <w:i/>
          <w:iCs/>
        </w:rPr>
      </w:pPr>
    </w:p>
    <w:p>
      <w:pPr>
        <w:pStyle w:val="textecourant10pt"/>
      </w:pPr>
      <w:r>
        <w:rPr>
          <w:rFonts w:eastAsia="Arial Unicode MS" w:cs="Arial Unicode MS"/>
        </w:rPr>
        <w:t xml:space="preserve">Bhutan's </w:t>
      </w:r>
      <w:r>
        <w:rPr>
          <w:rFonts w:eastAsia="Arial Unicode MS" w:cs="Arial Unicode MS"/>
        </w:rPr>
        <w:t xml:space="preserve">progress in </w:t>
      </w:r>
      <w:r>
        <w:rPr>
          <w:rFonts w:eastAsia="Arial Unicode MS" w:cs="Arial Unicode MS"/>
        </w:rPr>
        <w:t xml:space="preserve">respecting children's rights </w:t>
      </w:r>
      <w:r>
        <w:rPr>
          <w:rFonts w:eastAsia="Arial Unicode MS" w:cs="Arial Unicode MS"/>
          <w:lang w:val="nl-NL"/>
        </w:rPr>
        <w:t xml:space="preserve">is </w:t>
      </w:r>
      <w:r>
        <w:rPr>
          <w:rFonts w:eastAsia="Arial Unicode MS" w:cs="Arial Unicode MS"/>
        </w:rPr>
        <w:t xml:space="preserve">to be commended</w:t>
      </w:r>
      <w:r>
        <w:rPr>
          <w:rFonts w:eastAsia="Arial Unicode MS" w:cs="Arial Unicode MS"/>
          <w:lang w:val="nl-NL"/>
        </w:rPr>
        <w:t xml:space="preserve">. </w:t>
      </w:r>
      <w:r>
        <w:rPr>
          <w:rFonts w:eastAsia="Arial Unicode MS" w:cs="Arial Unicode MS"/>
        </w:rPr>
        <w:t xml:space="preserve">However, there is still plenty of room for improvement.</w:t>
      </w:r>
    </w:p>
    <w:p>
      <w:pPr>
        <w:pStyle w:val="textecourant10pt"/>
      </w:pPr>
      <w:r>
        <w:rPr>
          <w:rFonts w:eastAsia="Arial Unicode MS" w:cs="Arial Unicode MS"/>
        </w:rPr>
        <w:lastRenderedPageBreak/>
        <w:t xml:space="preserve">The country has </w:t>
      </w:r>
      <w:r>
        <w:rPr>
          <w:rFonts w:eastAsia="Arial Unicode MS" w:cs="Arial Unicode MS"/>
        </w:rPr>
        <w:t xml:space="preserve">highlighted the </w:t>
      </w:r>
      <w:r>
        <w:rPr>
          <w:rFonts w:eastAsia="Arial Unicode MS" w:cs="Arial Unicode MS"/>
        </w:rPr>
        <w:t xml:space="preserve">cessation of certain awareness-raising campaigns on children's rights for a variety of reasons</w:t>
      </w:r>
      <w:r>
        <w:rPr>
          <w:rFonts w:eastAsia="Arial Unicode MS" w:cs="Arial Unicode MS"/>
          <w:lang w:val="nl-NL"/>
        </w:rPr>
        <w:t xml:space="preserve">. </w:t>
      </w:r>
      <w:r>
        <w:rPr>
          <w:rFonts w:eastAsia="Arial Unicode MS" w:cs="Arial Unicode MS"/>
          <w:lang w:val="nl-NL"/>
        </w:rPr>
        <w:t xml:space="preserve">We therefore </w:t>
      </w:r>
      <w:r>
        <w:rPr>
          <w:rFonts w:eastAsia="Arial Unicode MS" w:cs="Arial Unicode MS"/>
        </w:rPr>
        <w:t xml:space="preserve">need to think about reintroducing awareness-raising campaigns on a long-term basis, as children's rights are not an </w:t>
      </w:r>
      <w:r>
        <w:rPr>
          <w:rFonts w:eastAsia="Arial Unicode MS" w:cs="Arial Unicode MS"/>
        </w:rPr>
        <w:t xml:space="preserve">ephemeral issue. </w:t>
      </w:r>
    </w:p>
    <w:p w:rsidR="004262C6" w:rsidRDefault="004262C6" w14:paraId="16CC34C8" w14:textId="77777777">
      <w:pPr>
        <w:pStyle w:val="textecourant10pt"/>
      </w:pPr>
    </w:p>
    <w:p>
      <w:pPr>
        <w:pStyle w:val="textecourant10pt"/>
      </w:pPr>
      <w:r>
        <w:rPr>
          <w:rFonts w:eastAsia="Arial Unicode MS" w:cs="Arial Unicode MS"/>
        </w:rPr>
        <w:t xml:space="preserve">These systems should be intensified to reach a wider population</w:t>
      </w:r>
      <w:r>
        <w:rPr>
          <w:rFonts w:eastAsia="Arial Unicode MS" w:cs="Arial Unicode MS"/>
          <w:lang w:val="nl-NL"/>
        </w:rPr>
        <w:t xml:space="preserve">. </w:t>
      </w:r>
      <w:r>
        <w:rPr>
          <w:rFonts w:eastAsia="Arial Unicode MS" w:cs="Arial Unicode MS"/>
        </w:rPr>
        <w:t xml:space="preserve">This would multiply the proven benefits for all concerned. One of the main thrusts of this promotion of children's rights is the </w:t>
      </w:r>
      <w:r>
        <w:rPr>
          <w:rFonts w:eastAsia="Arial Unicode MS" w:cs="Arial Unicode MS"/>
        </w:rPr>
        <w:t xml:space="preserve">active</w:t>
      </w:r>
      <w:r>
        <w:rPr>
          <w:rFonts w:eastAsia="Arial Unicode MS" w:cs="Arial Unicode MS"/>
        </w:rPr>
        <w:t xml:space="preserve"> involvement of </w:t>
      </w:r>
      <w:r>
        <w:rPr>
          <w:rFonts w:eastAsia="Arial Unicode MS" w:cs="Arial Unicode MS"/>
        </w:rPr>
        <w:t xml:space="preserve">all players in civil society, children and parents alike, and even third parties to the families concerned. This involvement involves the media and a clear, public statement of the Bhutanese government's objectives </w:t>
      </w:r>
      <w:r>
        <w:rPr>
          <w:rFonts w:eastAsia="Arial Unicode MS" w:cs="Arial Unicode MS"/>
          <w:lang w:val="nl-NL"/>
        </w:rPr>
        <w:t xml:space="preserve">in </w:t>
      </w:r>
      <w:r>
        <w:rPr>
          <w:rFonts w:eastAsia="Arial Unicode MS" w:cs="Arial Unicode MS"/>
        </w:rPr>
        <w:t xml:space="preserve">managing the </w:t>
      </w:r>
      <w:r>
        <w:rPr>
          <w:rFonts w:eastAsia="Arial Unicode MS" w:cs="Arial Unicode MS"/>
        </w:rPr>
        <w:t xml:space="preserve">issues raised.</w:t>
      </w:r>
    </w:p>
    <w:p w:rsidR="004262C6" w:rsidRDefault="004262C6" w14:paraId="470C34E8" w14:textId="77777777">
      <w:pPr>
        <w:pStyle w:val="textecourant10pt"/>
      </w:pPr>
    </w:p>
    <w:p>
      <w:pPr>
        <w:pStyle w:val="textecourant10pt"/>
      </w:pPr>
      <w:r>
        <w:rPr>
          <w:rFonts w:eastAsia="Arial Unicode MS" w:cs="Arial Unicode MS"/>
        </w:rPr>
        <w:t xml:space="preserve">In order to succeed in this process, </w:t>
      </w:r>
      <w:r>
        <w:rPr>
          <w:rFonts w:eastAsia="Arial Unicode MS" w:cs="Arial Unicode MS"/>
        </w:rPr>
        <w:t xml:space="preserve">investment in systems to promote and protect children's rights </w:t>
      </w:r>
      <w:r>
        <w:rPr>
          <w:rFonts w:eastAsia="Arial Unicode MS" w:cs="Arial Unicode MS"/>
        </w:rPr>
        <w:t xml:space="preserve">should be increased wherever </w:t>
      </w:r>
      <w:r>
        <w:rPr>
          <w:rFonts w:eastAsia="Arial Unicode MS" w:cs="Arial Unicode MS"/>
          <w:lang w:val="nl-NL"/>
        </w:rPr>
        <w:t xml:space="preserve">possible. </w:t>
      </w:r>
      <w:r>
        <w:rPr>
          <w:rFonts w:eastAsia="Arial Unicode MS" w:cs="Arial Unicode MS"/>
        </w:rPr>
        <w:t xml:space="preserve">In the case of forced labor, to </w:t>
      </w:r>
      <w:r>
        <w:rPr>
          <w:rFonts w:eastAsia="Arial Unicode MS" w:cs="Arial Unicode MS"/>
        </w:rPr>
        <w:t xml:space="preserve">combat this problem, it would be preferable to invest in the promotion of education</w:t>
      </w:r>
      <w:r>
        <w:rPr>
          <w:rFonts w:eastAsia="Arial Unicode MS" w:cs="Arial Unicode MS"/>
          <w:lang w:val="nl-NL"/>
        </w:rPr>
        <w:t xml:space="preserve">, </w:t>
      </w:r>
      <w:r>
        <w:rPr>
          <w:rFonts w:eastAsia="Arial Unicode MS" w:cs="Arial Unicode MS"/>
        </w:rPr>
        <w:t xml:space="preserve">especially in rural areas.</w:t>
      </w:r>
    </w:p>
    <w:p w:rsidR="004262C6" w:rsidRDefault="004262C6" w14:paraId="24B38676" w14:textId="77777777">
      <w:pPr>
        <w:pStyle w:val="textecourant10pt"/>
      </w:pPr>
    </w:p>
    <w:p>
      <w:pPr>
        <w:pStyle w:val="textecourant10pt"/>
      </w:pPr>
      <w:r>
        <w:rPr>
          <w:rFonts w:eastAsia="Arial Unicode MS" w:cs="Arial Unicode MS"/>
        </w:rPr>
        <w:t xml:space="preserve">To ensure the objectivity of these actions, </w:t>
      </w:r>
      <w:r>
        <w:rPr>
          <w:rFonts w:eastAsia="Arial Unicode MS" w:cs="Arial Unicode MS"/>
        </w:rPr>
        <w:t xml:space="preserve">Bhutan needs to work with different types of players, </w:t>
      </w:r>
      <w:r>
        <w:rPr>
          <w:rFonts w:eastAsia="Arial Unicode MS" w:cs="Arial Unicode MS"/>
        </w:rPr>
        <w:t xml:space="preserve">from civil society to international partners.</w:t>
      </w:r>
    </w:p>
    <w:p w:rsidR="004262C6" w:rsidRDefault="004262C6" w14:paraId="4E385EA1" w14:textId="77777777">
      <w:pPr>
        <w:pStyle w:val="textecourant10pt"/>
        <w:jc w:val="left"/>
        <w:rPr>
          <w:rStyle w:val="Aucun"/>
          <w:color w:val="000000"/>
          <w:spacing w:val="-1"/>
          <w:sz w:val="22"/>
          <w:szCs w:val="22"/>
          <w:u w:color="000000"/>
        </w:rPr>
      </w:pPr>
    </w:p>
    <w:p>
      <w:pPr>
        <w:pStyle w:val="Paragraphestandard"/>
        <w:suppressAutoHyphens/>
        <w:ind w:start="142"/>
        <w:rPr>
          <w:rStyle w:val="Aucun"/>
          <w:rFonts w:ascii="Helvetica" w:hAnsi="Helvetica" w:eastAsia="Helvetica" w:cs="Helvetica"/>
          <w:spacing w:val="11"/>
          <w:sz w:val="42"/>
          <w:szCs w:val="42"/>
          <w:u w:color="1A1B09"/>
        </w:rPr>
      </w:pPr>
      <w:r>
        <w:rPr>
          <w:rStyle w:val="Aucun"/>
          <w:rFonts w:ascii="Helvetica" w:hAnsi="Helvetica"/>
          <w:b/>
          <w:bCs/>
          <w:spacing w:val="7"/>
          <w:sz w:val="30"/>
          <w:szCs w:val="30"/>
          <w:u w:color="1A1B09"/>
        </w:rPr>
        <w:t xml:space="preserve">part three </w:t>
      </w:r>
      <w:r>
        <w:rPr>
          <w:rStyle w:val="Aucun"/>
          <w:rFonts w:ascii="Helvetica" w:hAnsi="Helvetica"/>
          <w:spacing w:val="7"/>
          <w:sz w:val="30"/>
          <w:szCs w:val="30"/>
          <w:u w:color="1A1B09"/>
        </w:rPr>
        <w:t xml:space="preserve">difficulties of access to education</w:t>
      </w:r>
    </w:p>
    <w:p w:rsidR="004262C6" w:rsidRDefault="004262C6" w14:paraId="1F6E5B21" w14:textId="77777777">
      <w:pPr>
        <w:pStyle w:val="textecourant10pt"/>
        <w:rPr>
          <w:rStyle w:val="Aucun"/>
          <w:color w:val="000000"/>
          <w:spacing w:val="-1"/>
          <w:u w:color="000000"/>
        </w:rPr>
      </w:pPr>
    </w:p>
    <w:p>
      <w:pPr>
        <w:pStyle w:val="textecourant10pt"/>
        <w:rPr>
          <w:rStyle w:val="Aucun"/>
          <w:color w:val="000000"/>
          <w:u w:color="000000"/>
        </w:rPr>
      </w:pPr>
      <w:r>
        <w:rPr>
          <w:rStyle w:val="Aucun"/>
          <w:rFonts w:eastAsia="Arial Unicode MS" w:cs="Arial Unicode MS"/>
          <w:color w:val="000000"/>
          <w:u w:color="000000"/>
        </w:rPr>
        <w:t xml:space="preserve">The social construction of a child, both communal and individual, regardless of gender, ethnicity or economic situation, is </w:t>
      </w:r>
      <w:r>
        <w:rPr>
          <w:rStyle w:val="Aucun"/>
          <w:rFonts w:eastAsia="Arial Unicode MS" w:cs="Arial Unicode MS"/>
          <w:color w:val="000000"/>
          <w:u w:color="000000"/>
        </w:rPr>
        <w:t xml:space="preserve">inexorably linked to education. However, access to it and its quality are not guaranteed in the land of gross happiness</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Inequalities persist, giving cause for alarm about the situation of Bhutan's youth.</w:t>
      </w:r>
    </w:p>
    <w:p w:rsidR="004262C6" w:rsidRDefault="004262C6" w14:paraId="1BA621B9"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Bhutan's </w:t>
      </w:r>
      <w:r>
        <w:rPr>
          <w:rStyle w:val="Aucun"/>
          <w:rFonts w:eastAsia="Arial Unicode MS" w:cs="Arial Unicode MS"/>
          <w:color w:val="000000"/>
          <w:u w:color="000000"/>
        </w:rPr>
        <w:t xml:space="preserve">Ministry of </w:t>
      </w:r>
      <w:r>
        <w:rPr>
          <w:rStyle w:val="Aucun"/>
          <w:rFonts w:eastAsia="Arial Unicode MS" w:cs="Arial Unicode MS"/>
          <w:color w:val="000000"/>
          <w:u w:color="000000"/>
          <w:lang w:val="nl-NL"/>
        </w:rPr>
        <w:t xml:space="preserve">Education </w:t>
      </w:r>
      <w:r>
        <w:rPr>
          <w:rStyle w:val="Aucun"/>
          <w:rFonts w:eastAsia="Arial Unicode MS" w:cs="Arial Unicode MS"/>
          <w:color w:val="000000"/>
          <w:u w:color="000000"/>
        </w:rPr>
        <w:t xml:space="preserve">states that the </w:t>
      </w:r>
      <w:r>
        <w:rPr>
          <w:rStyle w:val="Aucun"/>
          <w:rFonts w:eastAsia="Arial Unicode MS" w:cs="Arial Unicode MS"/>
          <w:color w:val="000000"/>
          <w:u w:color="000000"/>
        </w:rPr>
        <w:t xml:space="preserve">net primary school enrolment </w:t>
      </w:r>
      <w:r>
        <w:rPr>
          <w:rStyle w:val="Aucun"/>
          <w:rFonts w:eastAsia="Arial Unicode MS" w:cs="Arial Unicode MS"/>
          <w:color w:val="000000"/>
          <w:u w:color="000000"/>
        </w:rPr>
        <w:t xml:space="preserve">rate is </w:t>
      </w:r>
      <w:r>
        <w:rPr>
          <w:rStyle w:val="Aucun"/>
          <w:rFonts w:eastAsia="Arial Unicode MS" w:cs="Arial Unicode MS"/>
          <w:color w:val="000000"/>
          <w:u w:color="000000"/>
        </w:rPr>
        <w:t xml:space="preserve">88%, which means that more than one child in 10 has no access to basic education. This lack of access to education is exacerbated in rural areas, where only 60% of children attend primary school. This situation </w:t>
      </w:r>
      <w:r>
        <w:rPr>
          <w:rStyle w:val="Aucun"/>
          <w:rFonts w:eastAsia="Arial Unicode MS" w:cs="Arial Unicode MS"/>
          <w:color w:val="000000"/>
          <w:u w:color="000000"/>
        </w:rPr>
        <w:t xml:space="preserve">reflects not only </w:t>
      </w:r>
      <w:r>
        <w:rPr>
          <w:rStyle w:val="Aucun"/>
          <w:rFonts w:eastAsia="Arial Unicode MS" w:cs="Arial Unicode MS"/>
          <w:color w:val="000000"/>
          <w:u w:color="000000"/>
        </w:rPr>
        <w:t xml:space="preserve">inequality of access to education, but also inequality in terms of infrastructure and investment in education. </w:t>
      </w:r>
    </w:p>
    <w:p w:rsidR="004262C6" w:rsidRDefault="004262C6" w14:paraId="75BEF851"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lang w:val="nl-NL"/>
        </w:rPr>
        <w:t xml:space="preserve">Five percent </w:t>
      </w:r>
      <w:r>
        <w:rPr>
          <w:rStyle w:val="Aucun"/>
          <w:rFonts w:eastAsia="Arial Unicode MS" w:cs="Arial Unicode MS"/>
          <w:color w:val="000000"/>
          <w:u w:color="000000"/>
        </w:rPr>
        <w:t xml:space="preserve">of Bhutan's GDP </w:t>
      </w:r>
      <w:r>
        <w:rPr>
          <w:rStyle w:val="Aucun"/>
          <w:rFonts w:eastAsia="Arial Unicode MS" w:cs="Arial Unicode MS"/>
          <w:color w:val="000000"/>
          <w:u w:color="000000"/>
        </w:rPr>
        <w:t xml:space="preserve">is </w:t>
      </w:r>
      <w:r>
        <w:rPr>
          <w:rStyle w:val="Aucun"/>
          <w:rFonts w:eastAsia="Arial Unicode MS" w:cs="Arial Unicode MS"/>
          <w:color w:val="000000"/>
          <w:u w:color="000000"/>
          <w:lang w:val="nl-NL"/>
        </w:rPr>
        <w:t xml:space="preserve">spent </w:t>
      </w:r>
      <w:r>
        <w:rPr>
          <w:rStyle w:val="Aucun"/>
          <w:rFonts w:eastAsia="Arial Unicode MS" w:cs="Arial Unicode MS"/>
          <w:color w:val="000000"/>
          <w:u w:color="000000"/>
        </w:rPr>
        <w:t xml:space="preserve">on education</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This percentage is well </w:t>
      </w:r>
      <w:r>
        <w:rPr>
          <w:rStyle w:val="Aucun"/>
          <w:rFonts w:eastAsia="Arial Unicode MS" w:cs="Arial Unicode MS"/>
          <w:color w:val="000000"/>
          <w:u w:color="000000"/>
          <w:lang w:val="nl-NL"/>
        </w:rPr>
        <w:t xml:space="preserve">below the </w:t>
      </w:r>
      <w:r>
        <w:rPr>
          <w:rStyle w:val="Aucun"/>
          <w:rFonts w:eastAsia="Arial Unicode MS" w:cs="Arial Unicode MS"/>
          <w:color w:val="000000"/>
          <w:u w:color="000000"/>
        </w:rPr>
        <w:t xml:space="preserve">world average. Bhutan thus suffers from a lack of consideration for the education system.</w:t>
      </w:r>
    </w:p>
    <w:p w:rsidR="004262C6" w:rsidRDefault="004262C6" w14:paraId="272AF9AE" w14:textId="77777777">
      <w:pPr>
        <w:pStyle w:val="textecourant10pt"/>
        <w:rPr>
          <w:rStyle w:val="Aucun"/>
          <w:color w:val="000000"/>
          <w:u w:color="000000"/>
        </w:rPr>
      </w:pPr>
    </w:p>
    <w:p>
      <w:pPr>
        <w:pStyle w:val="textecourant10pt"/>
        <w:rPr>
          <w:rStyle w:val="Aucun"/>
          <w:i/>
          <w:iCs/>
          <w:color w:val="000000"/>
          <w:u w:color="000000"/>
        </w:rPr>
      </w:pPr>
      <w:r>
        <w:rPr>
          <w:rStyle w:val="Aucun"/>
          <w:i/>
          <w:iCs/>
          <w:color w:val="000000"/>
          <w:u w:color="000000"/>
        </w:rPr>
        <w:t xml:space="preserve">Causes and consequences of unequal education :</w:t>
      </w:r>
    </w:p>
    <w:p w:rsidR="004262C6" w:rsidRDefault="004262C6" w14:paraId="01077D7E"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To understand this unequal education and </w:t>
      </w:r>
      <w:r>
        <w:rPr>
          <w:rStyle w:val="Aucun"/>
          <w:rFonts w:eastAsia="Arial Unicode MS" w:cs="Arial Unicode MS"/>
          <w:color w:val="000000"/>
          <w:u w:color="000000"/>
        </w:rPr>
        <w:t xml:space="preserve">prioritize </w:t>
      </w:r>
      <w:r>
        <w:rPr>
          <w:rStyle w:val="Aucun"/>
          <w:rFonts w:eastAsia="Arial Unicode MS" w:cs="Arial Unicode MS"/>
          <w:color w:val="000000"/>
          <w:u w:color="000000"/>
        </w:rPr>
        <w:t xml:space="preserve">its </w:t>
      </w:r>
      <w:r>
        <w:rPr>
          <w:rStyle w:val="Aucun"/>
          <w:rFonts w:eastAsia="Arial Unicode MS" w:cs="Arial Unicode MS"/>
          <w:color w:val="000000"/>
          <w:u w:color="000000"/>
        </w:rPr>
        <w:t xml:space="preserve">treatment</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we need to study the population that suffers most.</w:t>
      </w:r>
    </w:p>
    <w:p>
      <w:pPr>
        <w:pStyle w:val="textecourant10pt"/>
        <w:rPr>
          <w:rStyle w:val="Aucun"/>
          <w:color w:val="000000"/>
          <w:u w:color="000000"/>
        </w:rPr>
      </w:pPr>
      <w:r>
        <w:rPr>
          <w:rStyle w:val="Aucun"/>
          <w:rFonts w:eastAsia="Arial Unicode MS" w:cs="Arial Unicode MS"/>
          <w:color w:val="000000"/>
          <w:u w:color="000000"/>
        </w:rPr>
        <w:t xml:space="preserve">These are people living in rural areas. They suffer from inadequate infrastructure, both </w:t>
      </w:r>
      <w:r>
        <w:rPr>
          <w:rStyle w:val="Aucun"/>
          <w:rFonts w:eastAsia="Arial Unicode MS" w:cs="Arial Unicode MS"/>
          <w:color w:val="000000"/>
          <w:u w:color="000000"/>
          <w:lang w:val="nl-NL"/>
        </w:rPr>
        <w:t xml:space="preserve">in terms </w:t>
      </w:r>
      <w:r>
        <w:rPr>
          <w:rStyle w:val="Aucun"/>
          <w:rFonts w:eastAsia="Arial Unicode MS" w:cs="Arial Unicode MS"/>
          <w:color w:val="000000"/>
          <w:u w:color="000000"/>
          <w:lang w:val="nl-NL"/>
        </w:rPr>
        <w:t xml:space="preserve">of </w:t>
      </w:r>
      <w:r>
        <w:rPr>
          <w:rStyle w:val="Aucun"/>
          <w:rFonts w:eastAsia="Arial Unicode MS" w:cs="Arial Unicode MS"/>
          <w:color w:val="000000"/>
          <w:u w:color="000000"/>
        </w:rPr>
        <w:t xml:space="preserve">quality and </w:t>
      </w:r>
      <w:r>
        <w:rPr>
          <w:rStyle w:val="Aucun"/>
          <w:rFonts w:eastAsia="Arial Unicode MS" w:cs="Arial Unicode MS"/>
          <w:color w:val="000000"/>
          <w:u w:color="000000"/>
        </w:rPr>
        <w:t xml:space="preserve">quantity.</w:t>
      </w:r>
    </w:p>
    <w:p w:rsidR="004262C6" w:rsidRDefault="004262C6" w14:paraId="12A68566"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lastRenderedPageBreak/>
        <w:t xml:space="preserve">Looking at the </w:t>
      </w:r>
      <w:r>
        <w:rPr>
          <w:rStyle w:val="Aucun"/>
          <w:rFonts w:eastAsia="Arial Unicode MS" w:cs="Arial Unicode MS"/>
          <w:color w:val="000000"/>
          <w:u w:color="000000"/>
        </w:rPr>
        <w:t xml:space="preserve">purely academic situation, we can see that classrooms, the essential place for education, are lacking </w:t>
      </w:r>
      <w:r>
        <w:rPr>
          <w:rStyle w:val="Aucun"/>
          <w:rFonts w:eastAsia="Arial Unicode MS" w:cs="Arial Unicode MS"/>
          <w:color w:val="000000"/>
          <w:u w:color="000000"/>
          <w:lang w:val="nl-NL"/>
        </w:rPr>
        <w:t xml:space="preserve">in </w:t>
      </w:r>
      <w:r>
        <w:rPr>
          <w:rStyle w:val="Aucun"/>
          <w:rFonts w:eastAsia="Arial Unicode MS" w:cs="Arial Unicode MS"/>
          <w:color w:val="000000"/>
          <w:u w:color="000000"/>
        </w:rPr>
        <w:t xml:space="preserve">over </w:t>
      </w:r>
      <w:r>
        <w:rPr>
          <w:rStyle w:val="Aucun"/>
          <w:rFonts w:eastAsia="Arial Unicode MS" w:cs="Arial Unicode MS"/>
          <w:color w:val="000000"/>
          <w:u w:color="000000"/>
        </w:rPr>
        <w:t xml:space="preserve">30% of schools. In </w:t>
      </w:r>
      <w:r>
        <w:rPr>
          <w:rStyle w:val="Aucun"/>
          <w:rFonts w:eastAsia="Arial Unicode MS" w:cs="Arial Unicode MS"/>
          <w:color w:val="000000"/>
          <w:u w:color="000000"/>
        </w:rPr>
        <w:t xml:space="preserve">general</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school infrastructure </w:t>
      </w:r>
      <w:r>
        <w:rPr>
          <w:rStyle w:val="Aucun"/>
          <w:rFonts w:eastAsia="Arial Unicode MS" w:cs="Arial Unicode MS"/>
          <w:color w:val="000000"/>
          <w:u w:color="000000"/>
          <w:lang w:val="nl-NL"/>
        </w:rPr>
        <w:t xml:space="preserve">is a major </w:t>
      </w:r>
      <w:r>
        <w:rPr>
          <w:rStyle w:val="Aucun"/>
          <w:rFonts w:eastAsia="Arial Unicode MS" w:cs="Arial Unicode MS"/>
          <w:color w:val="000000"/>
          <w:u w:color="000000"/>
        </w:rPr>
        <w:t xml:space="preserve">problem, preventing children from rural areas from accessing an adequate education. 40% of rural schools are not hygienically compliant, as they do not offer access to functional toilets</w:t>
      </w:r>
      <w:r>
        <w:rPr>
          <w:rStyle w:val="Aucun"/>
          <w:rFonts w:eastAsia="Arial Unicode MS" w:cs="Arial Unicode MS"/>
          <w:color w:val="000000"/>
          <w:u w:color="000000"/>
        </w:rPr>
        <w:t xml:space="preserve">. What's more, </w:t>
      </w:r>
      <w:r>
        <w:rPr>
          <w:rStyle w:val="Aucun"/>
          <w:rFonts w:eastAsia="Arial Unicode MS" w:cs="Arial Unicode MS"/>
          <w:color w:val="000000"/>
          <w:u w:color="000000"/>
        </w:rPr>
        <w:t xml:space="preserve">only 30% of secondary schools in rural areas in Bhutan are able to provide </w:t>
      </w:r>
      <w:r>
        <w:rPr>
          <w:rStyle w:val="Aucun"/>
          <w:rFonts w:eastAsia="Arial Unicode MS" w:cs="Arial Unicode MS"/>
          <w:color w:val="000000"/>
          <w:u w:color="000000"/>
        </w:rPr>
        <w:t xml:space="preserve">their students </w:t>
      </w:r>
      <w:r>
        <w:rPr>
          <w:rStyle w:val="Aucun"/>
          <w:rFonts w:eastAsia="Arial Unicode MS" w:cs="Arial Unicode MS"/>
          <w:color w:val="000000"/>
          <w:u w:color="000000"/>
          <w:lang w:val="nl-NL"/>
        </w:rPr>
        <w:t xml:space="preserve">with </w:t>
      </w:r>
      <w:r>
        <w:rPr>
          <w:rStyle w:val="Aucun"/>
          <w:rFonts w:eastAsia="Arial Unicode MS" w:cs="Arial Unicode MS"/>
          <w:color w:val="000000"/>
          <w:u w:color="000000"/>
        </w:rPr>
        <w:t xml:space="preserve">drinking water.</w:t>
      </w:r>
    </w:p>
    <w:p w:rsidR="004262C6" w:rsidRDefault="004262C6" w14:paraId="6D217AE0"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In addition to these primary needs, which the education system is failing to meet, </w:t>
      </w:r>
      <w:r>
        <w:rPr>
          <w:rStyle w:val="Aucun"/>
          <w:rFonts w:eastAsia="Arial Unicode MS" w:cs="Arial Unicode MS"/>
          <w:color w:val="000000"/>
          <w:u w:color="000000"/>
        </w:rPr>
        <w:t xml:space="preserve">many schools lack </w:t>
      </w:r>
      <w:r>
        <w:rPr>
          <w:rStyle w:val="Aucun"/>
          <w:rFonts w:eastAsia="Arial Unicode MS" w:cs="Arial Unicode MS"/>
          <w:color w:val="000000"/>
          <w:u w:color="000000"/>
        </w:rPr>
        <w:t xml:space="preserve">Information and </w:t>
      </w:r>
      <w:r>
        <w:rPr>
          <w:rStyle w:val="Aucun"/>
          <w:rFonts w:eastAsia="Arial Unicode MS" w:cs="Arial Unicode MS"/>
          <w:color w:val="000000"/>
          <w:u w:color="000000"/>
        </w:rPr>
        <w:t xml:space="preserve">Communication </w:t>
      </w:r>
      <w:r>
        <w:rPr>
          <w:rStyle w:val="Aucun"/>
          <w:rFonts w:eastAsia="Arial Unicode MS" w:cs="Arial Unicode MS"/>
          <w:color w:val="000000"/>
          <w:u w:color="000000"/>
        </w:rPr>
        <w:t xml:space="preserve">Technologies </w:t>
      </w:r>
      <w:r>
        <w:rPr>
          <w:rStyle w:val="Aucun"/>
          <w:rFonts w:eastAsia="Arial Unicode MS" w:cs="Arial Unicode MS"/>
          <w:color w:val="000000"/>
          <w:u w:color="000000"/>
        </w:rPr>
        <w:t xml:space="preserve">(ICT) and electricity </w:t>
      </w:r>
      <w:r>
        <w:rPr>
          <w:rStyle w:val="Aucun"/>
          <w:rFonts w:eastAsia="Arial Unicode MS" w:cs="Arial Unicode MS"/>
          <w:color w:val="000000"/>
          <w:u w:color="000000"/>
        </w:rPr>
        <w:t xml:space="preserve">more generally</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These infrastructures and equipment, essential to a certain extent for a good education, are, due to their inadequacy, a clear failure in the </w:t>
      </w:r>
      <w:r>
        <w:rPr>
          <w:rStyle w:val="Aucun"/>
          <w:rFonts w:eastAsia="Arial Unicode MS" w:cs="Arial Unicode MS"/>
          <w:color w:val="000000"/>
          <w:u w:color="000000"/>
        </w:rPr>
        <w:t xml:space="preserve">establishment of an education system beneficial to all. Bhutanese children are the first victims</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lang w:val="nl-NL"/>
        </w:rPr>
        <w:t xml:space="preserve">They are also </w:t>
      </w:r>
      <w:r>
        <w:rPr>
          <w:rStyle w:val="Aucun"/>
          <w:rFonts w:eastAsia="Arial Unicode MS" w:cs="Arial Unicode MS"/>
          <w:color w:val="000000"/>
          <w:u w:color="000000"/>
        </w:rPr>
        <w:t xml:space="preserve">victims of an unequal distribution of funds dedicated to </w:t>
      </w:r>
      <w:r>
        <w:rPr>
          <w:rStyle w:val="Aucun"/>
          <w:rFonts w:eastAsia="Arial Unicode MS" w:cs="Arial Unicode MS"/>
          <w:color w:val="000000"/>
          <w:u w:color="000000"/>
          <w:lang w:val="nl-NL"/>
        </w:rPr>
        <w:t xml:space="preserve">school</w:t>
      </w:r>
      <w:r>
        <w:rPr>
          <w:rStyle w:val="Aucun"/>
          <w:rFonts w:eastAsia="Arial Unicode MS" w:cs="Arial Unicode MS"/>
          <w:color w:val="000000"/>
          <w:u w:color="000000"/>
        </w:rPr>
        <w:t xml:space="preserve"> infrastructures</w:t>
      </w:r>
      <w:r>
        <w:rPr>
          <w:rStyle w:val="Aucun"/>
          <w:rFonts w:eastAsia="Arial Unicode MS" w:cs="Arial Unicode MS"/>
          <w:color w:val="000000"/>
          <w:u w:color="000000"/>
        </w:rPr>
        <w:t xml:space="preserve">. </w:t>
      </w:r>
      <w:r>
        <w:rPr>
          <w:rStyle w:val="Aucun"/>
          <w:rFonts w:eastAsia="Arial Unicode MS" w:cs="Arial Unicode MS"/>
          <w:color w:val="000000"/>
          <w:u w:color="000000"/>
        </w:rPr>
        <w:t xml:space="preserve">This inequality can be seen by comparing </w:t>
      </w:r>
      <w:r>
        <w:rPr>
          <w:rStyle w:val="Aucun"/>
          <w:rFonts w:eastAsia="Arial Unicode MS" w:cs="Arial Unicode MS"/>
          <w:color w:val="000000"/>
          <w:u w:color="000000"/>
        </w:rPr>
        <w:t xml:space="preserve">the financial resources allocated </w:t>
      </w:r>
      <w:r>
        <w:rPr>
          <w:rStyle w:val="Aucun"/>
          <w:rFonts w:eastAsia="Arial Unicode MS" w:cs="Arial Unicode MS"/>
          <w:color w:val="000000"/>
          <w:u w:color="000000"/>
          <w:lang w:val="nl-NL"/>
        </w:rPr>
        <w:t xml:space="preserve">to </w:t>
      </w:r>
      <w:r>
        <w:rPr>
          <w:rStyle w:val="Aucun"/>
          <w:rFonts w:eastAsia="Arial Unicode MS" w:cs="Arial Unicode MS"/>
          <w:color w:val="000000"/>
          <w:u w:color="000000"/>
        </w:rPr>
        <w:t xml:space="preserve">rural and </w:t>
      </w:r>
      <w:r>
        <w:rPr>
          <w:rStyle w:val="Aucun"/>
          <w:rFonts w:eastAsia="Arial Unicode MS" w:cs="Arial Unicode MS"/>
          <w:color w:val="000000"/>
          <w:u w:color="000000"/>
        </w:rPr>
        <w:t xml:space="preserve">urban </w:t>
      </w:r>
      <w:r>
        <w:rPr>
          <w:rStyle w:val="Aucun"/>
          <w:rFonts w:eastAsia="Arial Unicode MS" w:cs="Arial Unicode MS"/>
          <w:color w:val="000000"/>
          <w:u w:color="000000"/>
          <w:lang w:val="nl-NL"/>
        </w:rPr>
        <w:t xml:space="preserve">areas.</w:t>
      </w:r>
    </w:p>
    <w:p w:rsidR="004262C6" w:rsidRDefault="004262C6" w14:paraId="4F36AA60"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This disparity also has a </w:t>
      </w:r>
      <w:r>
        <w:rPr>
          <w:rStyle w:val="Aucun"/>
          <w:rFonts w:eastAsia="Arial Unicode MS" w:cs="Arial Unicode MS"/>
          <w:color w:val="000000"/>
          <w:u w:color="000000"/>
        </w:rPr>
        <w:t xml:space="preserve">direct </w:t>
      </w:r>
      <w:r>
        <w:rPr>
          <w:rStyle w:val="Aucun"/>
          <w:rFonts w:eastAsia="Arial Unicode MS" w:cs="Arial Unicode MS"/>
          <w:color w:val="000000"/>
          <w:u w:color="000000"/>
          <w:lang w:val="nl-NL"/>
        </w:rPr>
        <w:t xml:space="preserve">impact on </w:t>
      </w:r>
      <w:r>
        <w:rPr>
          <w:rStyle w:val="Aucun"/>
          <w:rFonts w:eastAsia="Arial Unicode MS" w:cs="Arial Unicode MS"/>
          <w:color w:val="000000"/>
          <w:u w:color="000000"/>
        </w:rPr>
        <w:t xml:space="preserve">children's access to education. Indeed, just as the unequal situation applies </w:t>
      </w:r>
      <w:r>
        <w:rPr>
          <w:rStyle w:val="Aucun"/>
          <w:rFonts w:eastAsia="Arial Unicode MS" w:cs="Arial Unicode MS"/>
          <w:color w:val="000000"/>
          <w:u w:color="000000"/>
          <w:lang w:val="nl-NL"/>
        </w:rPr>
        <w:t xml:space="preserve">to </w:t>
      </w:r>
      <w:r>
        <w:rPr>
          <w:rStyle w:val="Aucun"/>
          <w:rFonts w:eastAsia="Arial Unicode MS" w:cs="Arial Unicode MS"/>
          <w:color w:val="000000"/>
          <w:u w:color="000000"/>
        </w:rPr>
        <w:t xml:space="preserve">infrastructure, many inconsistencies and inequalities remain in other areas. </w:t>
      </w:r>
      <w:r>
        <w:rPr>
          <w:rStyle w:val="Aucun"/>
          <w:rFonts w:eastAsia="Arial Unicode MS" w:cs="Arial Unicode MS"/>
          <w:color w:val="000000"/>
          <w:u w:color="000000"/>
          <w:lang w:val="nl-NL"/>
        </w:rPr>
        <w:t xml:space="preserve">Socio-economic </w:t>
      </w:r>
      <w:r>
        <w:rPr>
          <w:rStyle w:val="Aucun"/>
          <w:rFonts w:eastAsia="Arial Unicode MS" w:cs="Arial Unicode MS"/>
          <w:color w:val="000000"/>
          <w:u w:color="000000"/>
        </w:rPr>
        <w:t xml:space="preserve">and ethnic </w:t>
      </w:r>
      <w:r>
        <w:rPr>
          <w:rStyle w:val="Aucun"/>
          <w:rFonts w:eastAsia="Arial Unicode MS" w:cs="Arial Unicode MS"/>
          <w:color w:val="000000"/>
          <w:u w:color="000000"/>
        </w:rPr>
        <w:t xml:space="preserve">factors </w:t>
      </w:r>
      <w:r>
        <w:rPr>
          <w:rStyle w:val="Aucun"/>
          <w:rFonts w:eastAsia="Arial Unicode MS" w:cs="Arial Unicode MS"/>
          <w:color w:val="000000"/>
          <w:u w:color="000000"/>
        </w:rPr>
        <w:t xml:space="preserve">exacerbate these problems, constraining Bhutanese children in their desire to enjoy an adequate education</w:t>
      </w:r>
      <w:r>
        <w:rPr>
          <w:rStyle w:val="Aucun"/>
          <w:rFonts w:eastAsia="Arial Unicode MS" w:cs="Arial Unicode MS"/>
          <w:color w:val="000000"/>
          <w:u w:color="000000"/>
        </w:rPr>
        <w:t xml:space="preserve">.</w:t>
      </w:r>
    </w:p>
    <w:p w:rsidR="004262C6" w:rsidRDefault="004262C6" w14:paraId="6129323F"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In Bhutan, 19 dialects coexist, creating a barrier between communities when it comes to education. Indeed, </w:t>
      </w:r>
      <w:r>
        <w:rPr>
          <w:rStyle w:val="Aucun"/>
          <w:rFonts w:eastAsia="Arial Unicode MS" w:cs="Arial Unicode MS"/>
          <w:color w:val="000000"/>
          <w:u w:color="000000"/>
        </w:rPr>
        <w:t xml:space="preserve">these linguistic differences can lead to the marginalization of ethnic minorities, reducing their educational </w:t>
      </w:r>
      <w:r>
        <w:rPr>
          <w:rStyle w:val="Aucun"/>
          <w:rFonts w:eastAsia="Arial Unicode MS" w:cs="Arial Unicode MS"/>
          <w:color w:val="000000"/>
          <w:u w:color="000000"/>
        </w:rPr>
        <w:t xml:space="preserve">and professional </w:t>
      </w:r>
      <w:r>
        <w:rPr>
          <w:rStyle w:val="Aucun"/>
          <w:rFonts w:eastAsia="Arial Unicode MS" w:cs="Arial Unicode MS"/>
          <w:color w:val="000000"/>
          <w:u w:color="000000"/>
        </w:rPr>
        <w:t xml:space="preserve">opportunities in the future. </w:t>
      </w:r>
    </w:p>
    <w:p w:rsidR="004262C6" w:rsidRDefault="004262C6" w14:paraId="4684E6F2"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Finally, as inequality of access to education leads to inequality in terms of social and economic emancipation, it is necessary to focus on the disparity in schooling between girls and </w:t>
      </w:r>
      <w:r>
        <w:rPr>
          <w:rStyle w:val="Aucun"/>
          <w:rFonts w:eastAsia="Arial Unicode MS" w:cs="Arial Unicode MS"/>
          <w:color w:val="000000"/>
          <w:u w:color="000000"/>
        </w:rPr>
        <w:t xml:space="preserve">boys, whose </w:t>
      </w:r>
      <w:r>
        <w:rPr>
          <w:rStyle w:val="Aucun"/>
          <w:rFonts w:eastAsia="Arial Unicode MS" w:cs="Arial Unicode MS"/>
          <w:color w:val="000000"/>
          <w:u w:color="000000"/>
        </w:rPr>
        <w:t xml:space="preserve">enrolment rates </w:t>
      </w:r>
      <w:r>
        <w:rPr>
          <w:rStyle w:val="Aucun"/>
          <w:rFonts w:eastAsia="Arial Unicode MS" w:cs="Arial Unicode MS"/>
          <w:color w:val="000000"/>
          <w:u w:color="000000"/>
        </w:rPr>
        <w:t xml:space="preserve">are 85% and 91% respectively.</w:t>
      </w:r>
    </w:p>
    <w:p w:rsidR="004262C6" w:rsidRDefault="004262C6" w14:paraId="59C3FBD2" w14:textId="77777777">
      <w:pPr>
        <w:pStyle w:val="textecourant10pt"/>
        <w:rPr>
          <w:rStyle w:val="Aucun"/>
          <w:i/>
          <w:iCs/>
          <w:color w:val="000000"/>
          <w:u w:color="000000"/>
        </w:rPr>
      </w:pPr>
    </w:p>
    <w:p>
      <w:pPr>
        <w:pStyle w:val="textecourant10pt"/>
        <w:rPr>
          <w:rStyle w:val="Aucun"/>
          <w:i/>
          <w:iCs/>
          <w:color w:val="000000"/>
          <w:u w:color="000000"/>
        </w:rPr>
      </w:pPr>
      <w:r>
        <w:rPr>
          <w:rStyle w:val="Aucun"/>
          <w:i/>
          <w:iCs/>
          <w:color w:val="000000"/>
          <w:u w:color="000000"/>
        </w:rPr>
        <w:t xml:space="preserve">Government measures and recent advances :</w:t>
      </w:r>
    </w:p>
    <w:p w:rsidR="004262C6" w:rsidRDefault="004262C6" w14:paraId="02F8ED73"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Despite these persistent challenges, Bhutan has nevertheless managed to make progress on these issues, establishing wider </w:t>
      </w:r>
      <w:r>
        <w:rPr>
          <w:rStyle w:val="Aucun"/>
          <w:rFonts w:eastAsia="Arial Unicode MS" w:cs="Arial Unicode MS"/>
          <w:color w:val="000000"/>
          <w:u w:color="000000"/>
        </w:rPr>
        <w:t xml:space="preserve">access to education.</w:t>
      </w:r>
    </w:p>
    <w:p>
      <w:pPr>
        <w:pStyle w:val="textecourant10pt"/>
        <w:rPr>
          <w:rStyle w:val="Aucun"/>
          <w:color w:val="000000"/>
          <w:u w:color="000000"/>
        </w:rPr>
      </w:pPr>
      <w:r>
        <w:rPr>
          <w:rStyle w:val="Aucun"/>
          <w:rFonts w:eastAsia="Arial Unicode MS" w:cs="Arial Unicode MS"/>
          <w:color w:val="000000"/>
          <w:u w:color="000000"/>
        </w:rPr>
        <w:t xml:space="preserve">Bold policies and projects contribute to </w:t>
      </w:r>
      <w:r>
        <w:rPr>
          <w:rStyle w:val="Aucun"/>
          <w:rFonts w:eastAsia="Arial Unicode MS" w:cs="Arial Unicode MS"/>
          <w:color w:val="000000"/>
          <w:u w:color="000000"/>
          <w:lang w:val="nl-NL"/>
        </w:rPr>
        <w:t xml:space="preserve">education </w:t>
      </w:r>
      <w:r>
        <w:rPr>
          <w:rStyle w:val="Aucun"/>
          <w:rFonts w:eastAsia="Arial Unicode MS" w:cs="Arial Unicode MS"/>
          <w:color w:val="000000"/>
          <w:u w:color="000000"/>
        </w:rPr>
        <w:t xml:space="preserve">through their implementation</w:t>
      </w:r>
      <w:r>
        <w:rPr>
          <w:rStyle w:val="Aucun"/>
          <w:rFonts w:eastAsia="Arial Unicode MS" w:cs="Arial Unicode MS"/>
          <w:color w:val="000000"/>
          <w:u w:color="000000"/>
        </w:rPr>
        <w:t xml:space="preserve">. One such key initiative is the "Education for All" program launched in 2015. Designed to ensure equal access to </w:t>
      </w:r>
      <w:r>
        <w:rPr>
          <w:rStyle w:val="Aucun"/>
          <w:rFonts w:eastAsia="Arial Unicode MS" w:cs="Arial Unicode MS"/>
          <w:color w:val="000000"/>
          <w:u w:color="000000"/>
        </w:rPr>
        <w:t xml:space="preserve">quality </w:t>
      </w:r>
      <w:r>
        <w:rPr>
          <w:rStyle w:val="Aucun"/>
          <w:rFonts w:eastAsia="Arial Unicode MS" w:cs="Arial Unicode MS"/>
          <w:color w:val="000000"/>
          <w:u w:color="000000"/>
        </w:rPr>
        <w:t xml:space="preserve">education </w:t>
      </w:r>
      <w:r>
        <w:rPr>
          <w:rStyle w:val="Aucun"/>
          <w:rFonts w:eastAsia="Arial Unicode MS" w:cs="Arial Unicode MS"/>
          <w:color w:val="000000"/>
          <w:u w:color="000000"/>
        </w:rPr>
        <w:t xml:space="preserve">for all children, this ambitious initiative aims to bridge the gap between rural and urban areas. In </w:t>
      </w:r>
      <w:r>
        <w:rPr>
          <w:rStyle w:val="Aucun"/>
          <w:rFonts w:eastAsia="Arial Unicode MS" w:cs="Arial Unicode MS"/>
          <w:color w:val="000000"/>
          <w:u w:color="000000"/>
        </w:rPr>
        <w:t xml:space="preserve">addition to investing in infrastructure, the "Education for All" program includes measures to reduce </w:t>
      </w:r>
      <w:r>
        <w:rPr>
          <w:rStyle w:val="Aucun"/>
          <w:rFonts w:eastAsia="Arial Unicode MS" w:cs="Arial Unicode MS"/>
          <w:color w:val="000000"/>
          <w:u w:color="000000"/>
        </w:rPr>
        <w:t xml:space="preserve">financial barriers to education.</w:t>
      </w:r>
    </w:p>
    <w:p w:rsidR="004262C6" w:rsidRDefault="004262C6" w14:paraId="72BF3EC3"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lastRenderedPageBreak/>
        <w:t xml:space="preserve">In addition to infrastructure improvements, over 10,000 scholarships have been distributed to underprivileged children, financing their education, clothing and school supplies. At the same time, </w:t>
      </w:r>
      <w:r>
        <w:rPr>
          <w:rStyle w:val="Aucun"/>
          <w:rFonts w:eastAsia="Arial Unicode MS" w:cs="Arial Unicode MS"/>
          <w:color w:val="000000"/>
          <w:u w:color="000000"/>
        </w:rPr>
        <w:lastRenderedPageBreak/>
        <w:t xml:space="preserve">Bhutan has </w:t>
      </w:r>
      <w:r>
        <w:rPr>
          <w:rStyle w:val="Aucun"/>
          <w:rFonts w:eastAsia="Arial Unicode MS" w:cs="Arial Unicode MS"/>
          <w:color w:val="000000"/>
          <w:u w:color="000000"/>
        </w:rPr>
        <w:t xml:space="preserve">taken concrete steps to promote gender equality in education. Aware of the difficulties girls face in accessing education, the government has launched targeted programs to </w:t>
      </w:r>
      <w:r>
        <w:rPr>
          <w:rStyle w:val="Aucun"/>
          <w:rFonts w:eastAsia="Arial Unicode MS" w:cs="Arial Unicode MS"/>
          <w:color w:val="000000"/>
          <w:u w:color="000000"/>
        </w:rPr>
        <w:t xml:space="preserve">encourage their enrolment. </w:t>
      </w:r>
      <w:r>
        <w:rPr>
          <w:rStyle w:val="Aucun"/>
          <w:rFonts w:eastAsia="Arial Unicode MS" w:cs="Arial Unicode MS"/>
          <w:color w:val="000000"/>
          <w:u w:color="000000"/>
        </w:rPr>
        <w:t xml:space="preserve">Since 2015, the enrolment rate for girls has risen from 82% to 85%, thanks to initiatives such as specific program funding and </w:t>
      </w:r>
      <w:r>
        <w:rPr>
          <w:rStyle w:val="Aucun"/>
          <w:rFonts w:eastAsia="Arial Unicode MS" w:cs="Arial Unicode MS"/>
          <w:color w:val="000000"/>
          <w:u w:color="000000"/>
          <w:lang w:val="nl-NL"/>
        </w:rPr>
        <w:t xml:space="preserve">mentoring</w:t>
      </w:r>
      <w:r>
        <w:rPr>
          <w:rStyle w:val="Aucun"/>
          <w:rFonts w:eastAsia="Arial Unicode MS" w:cs="Arial Unicode MS"/>
          <w:color w:val="000000"/>
          <w:u w:color="000000"/>
        </w:rPr>
        <w:t xml:space="preserve"> programs </w:t>
      </w:r>
      <w:r>
        <w:rPr>
          <w:rStyle w:val="Aucun"/>
          <w:rFonts w:eastAsia="Arial Unicode MS" w:cs="Arial Unicode MS"/>
          <w:color w:val="000000"/>
          <w:u w:color="000000"/>
        </w:rPr>
        <w:t xml:space="preserve">to support their holistic education.</w:t>
      </w:r>
    </w:p>
    <w:p w:rsidR="004262C6" w:rsidRDefault="004262C6" w14:paraId="4719AE24"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In order to ensure a </w:t>
      </w:r>
      <w:r>
        <w:rPr>
          <w:rStyle w:val="Aucun"/>
          <w:rFonts w:eastAsia="Arial Unicode MS" w:cs="Arial Unicode MS"/>
          <w:color w:val="000000"/>
          <w:u w:color="000000"/>
        </w:rPr>
        <w:t xml:space="preserve">comprehensive</w:t>
      </w:r>
      <w:r>
        <w:rPr>
          <w:rStyle w:val="Aucun"/>
          <w:rFonts w:eastAsia="Arial Unicode MS" w:cs="Arial Unicode MS"/>
          <w:color w:val="000000"/>
          <w:u w:color="000000"/>
        </w:rPr>
        <w:t xml:space="preserve"> education </w:t>
      </w:r>
      <w:r>
        <w:rPr>
          <w:rStyle w:val="Aucun"/>
          <w:rFonts w:eastAsia="Arial Unicode MS" w:cs="Arial Unicode MS"/>
          <w:color w:val="000000"/>
          <w:u w:color="000000"/>
        </w:rPr>
        <w:t xml:space="preserve">thanks to modern assets, Bhutan has also invested </w:t>
      </w:r>
      <w:r>
        <w:rPr>
          <w:rStyle w:val="Aucun"/>
          <w:rFonts w:eastAsia="Arial Unicode MS" w:cs="Arial Unicode MS"/>
          <w:color w:val="000000"/>
          <w:u w:color="000000"/>
          <w:lang w:val="nl-NL"/>
        </w:rPr>
        <w:t xml:space="preserve">in filling </w:t>
      </w:r>
      <w:r>
        <w:rPr>
          <w:rStyle w:val="Aucun"/>
          <w:rFonts w:eastAsia="Arial Unicode MS" w:cs="Arial Unicode MS"/>
          <w:color w:val="000000"/>
          <w:u w:color="000000"/>
        </w:rPr>
        <w:t xml:space="preserve">one of the main gaps in the education system: digital technology.</w:t>
      </w:r>
    </w:p>
    <w:p w:rsidR="004262C6" w:rsidRDefault="004262C6" w14:paraId="4244FA4A"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The government has adopted a proactive approach to promoting the use of </w:t>
      </w:r>
      <w:r>
        <w:rPr>
          <w:rStyle w:val="Aucun"/>
          <w:rFonts w:eastAsia="Arial Unicode MS" w:cs="Arial Unicode MS"/>
          <w:color w:val="000000"/>
          <w:u w:color="000000"/>
          <w:lang w:val="nl-NL"/>
        </w:rPr>
        <w:t xml:space="preserve">ICTE </w:t>
      </w:r>
      <w:r>
        <w:rPr>
          <w:rStyle w:val="Aucun"/>
          <w:rFonts w:eastAsia="Arial Unicode MS" w:cs="Arial Unicode MS"/>
          <w:color w:val="000000"/>
          <w:u w:color="000000"/>
        </w:rPr>
        <w:t xml:space="preserve">in education. In 2019, Bhutan launched the "Digital Education for All" initiative, which aims to integrate </w:t>
      </w:r>
      <w:r>
        <w:rPr>
          <w:rStyle w:val="Aucun"/>
          <w:rFonts w:eastAsia="Arial Unicode MS" w:cs="Arial Unicode MS"/>
          <w:color w:val="000000"/>
          <w:u w:color="000000"/>
          <w:lang w:val="nl-NL"/>
        </w:rPr>
        <w:t xml:space="preserve">ICTE </w:t>
      </w:r>
      <w:r>
        <w:rPr>
          <w:rStyle w:val="Aucun"/>
          <w:rFonts w:eastAsia="Arial Unicode MS" w:cs="Arial Unicode MS"/>
          <w:color w:val="000000"/>
          <w:u w:color="000000"/>
        </w:rPr>
        <w:t xml:space="preserve">into the education system and promote digital learning throughout the country. As part of </w:t>
      </w:r>
      <w:r>
        <w:rPr>
          <w:rStyle w:val="Aucun"/>
          <w:rFonts w:eastAsia="Arial Unicode MS" w:cs="Arial Unicode MS"/>
          <w:color w:val="000000"/>
          <w:u w:color="000000"/>
        </w:rPr>
        <w:t xml:space="preserve">this program, over 100,000 </w:t>
      </w:r>
      <w:r>
        <w:rPr>
          <w:rStyle w:val="Aucun"/>
          <w:rFonts w:eastAsia="Arial Unicode MS" w:cs="Arial Unicode MS"/>
          <w:color w:val="000000"/>
          <w:u w:color="000000"/>
        </w:rPr>
        <w:t xml:space="preserve">laptops have been distributed to teachers and students across the country. Hundreds of computer classrooms have also been set up in schools to offer students new-style learning opportunities</w:t>
      </w:r>
      <w:r>
        <w:rPr>
          <w:rStyle w:val="Aucun"/>
          <w:rFonts w:eastAsia="Arial Unicode MS" w:cs="Arial Unicode MS"/>
          <w:color w:val="000000"/>
          <w:u w:color="000000"/>
        </w:rPr>
        <w:t xml:space="preserve">, in addition to online platforms such as EduTech Bhutan.</w:t>
      </w:r>
    </w:p>
    <w:p w:rsidR="004262C6" w:rsidRDefault="004262C6" w14:paraId="7D938996" w14:textId="77777777">
      <w:pPr>
        <w:pStyle w:val="textecourant10pt"/>
        <w:rPr>
          <w:rStyle w:val="Aucun"/>
          <w:color w:val="000000"/>
          <w:u w:color="000000"/>
        </w:rPr>
      </w:pPr>
    </w:p>
    <w:p>
      <w:pPr>
        <w:pStyle w:val="textecourant10pt"/>
        <w:rPr>
          <w:rStyle w:val="Aucun"/>
          <w:i/>
          <w:iCs/>
          <w:color w:val="000000"/>
          <w:u w:color="000000"/>
        </w:rPr>
      </w:pPr>
      <w:r>
        <w:rPr>
          <w:rStyle w:val="Aucun"/>
          <w:i/>
          <w:iCs/>
          <w:color w:val="000000"/>
          <w:u w:color="000000"/>
        </w:rPr>
        <w:t xml:space="preserve">Additional measures and recommendations :</w:t>
      </w:r>
    </w:p>
    <w:p w:rsidR="004262C6" w:rsidRDefault="004262C6" w14:paraId="78FF8BF1" w14:textId="77777777">
      <w:pPr>
        <w:pStyle w:val="textecourant10pt"/>
        <w:rPr>
          <w:rStyle w:val="Aucun"/>
          <w:color w:val="000000"/>
          <w:u w:color="000000"/>
        </w:rPr>
      </w:pPr>
    </w:p>
    <w:p>
      <w:pPr>
        <w:pStyle w:val="textecourant10pt"/>
        <w:rPr>
          <w:rStyle w:val="Aucun"/>
          <w:color w:val="000000"/>
          <w:u w:color="000000"/>
        </w:rPr>
      </w:pPr>
      <w:r>
        <w:rPr>
          <w:rStyle w:val="Aucun"/>
          <w:rFonts w:eastAsia="Arial Unicode MS" w:cs="Arial Unicode MS"/>
          <w:color w:val="000000"/>
          <w:u w:color="000000"/>
        </w:rPr>
        <w:t xml:space="preserve">Despite these advances, further measures are essential to further reduce inequality of access to </w:t>
      </w:r>
      <w:r>
        <w:rPr>
          <w:rStyle w:val="Aucun"/>
          <w:rFonts w:eastAsia="Arial Unicode MS" w:cs="Arial Unicode MS"/>
          <w:color w:val="000000"/>
          <w:u w:color="000000"/>
        </w:rPr>
        <w:t xml:space="preserve">education in Bhutan</w:t>
      </w:r>
      <w:r>
        <w:rPr>
          <w:rStyle w:val="Aucun"/>
          <w:rFonts w:eastAsia="Arial Unicode MS" w:cs="Arial Unicode MS"/>
          <w:color w:val="000000"/>
          <w:u w:color="000000"/>
          <w:lang w:val="nl-NL"/>
        </w:rPr>
        <w:t xml:space="preserve">. It is </w:t>
      </w:r>
      <w:r>
        <w:rPr>
          <w:rStyle w:val="Aucun"/>
          <w:rFonts w:eastAsia="Arial Unicode MS" w:cs="Arial Unicode MS"/>
          <w:color w:val="000000"/>
          <w:u w:color="000000"/>
        </w:rPr>
        <w:t xml:space="preserve">essential to step up investment in </w:t>
      </w:r>
      <w:r>
        <w:rPr>
          <w:rStyle w:val="Aucun"/>
          <w:rFonts w:eastAsia="Arial Unicode MS" w:cs="Arial Unicode MS"/>
          <w:color w:val="000000"/>
          <w:u w:color="000000"/>
        </w:rPr>
        <w:t xml:space="preserve">education</w:t>
      </w:r>
      <w:r>
        <w:rPr>
          <w:rStyle w:val="Aucun"/>
          <w:rFonts w:eastAsia="Arial Unicode MS" w:cs="Arial Unicode MS"/>
          <w:color w:val="000000"/>
          <w:u w:color="000000"/>
          <w:lang w:val="nl-NL"/>
        </w:rPr>
        <w:t xml:space="preserve">, </w:t>
      </w:r>
      <w:r>
        <w:rPr>
          <w:rStyle w:val="Aucun"/>
          <w:rFonts w:eastAsia="Arial Unicode MS" w:cs="Arial Unicode MS"/>
          <w:color w:val="000000"/>
          <w:u w:color="000000"/>
        </w:rPr>
        <w:t xml:space="preserve">allocating more funds to improve educational infrastructure in rural areas. </w:t>
      </w:r>
    </w:p>
    <w:p w:rsidR="004262C6" w:rsidRDefault="004262C6" w14:paraId="21C3F5A1" w14:textId="77777777">
      <w:pPr>
        <w:pStyle w:val="textecourant10pt"/>
        <w:rPr>
          <w:rStyle w:val="Aucun"/>
          <w:color w:val="000000"/>
          <w:u w:color="000000"/>
        </w:rPr>
      </w:pPr>
    </w:p>
    <w:p>
      <w:pPr>
        <w:pStyle w:val="textecourant10pt"/>
        <w:rPr>
          <w:rStyle w:val="Aucun"/>
          <w:color w:val="000000"/>
          <w:sz w:val="22"/>
          <w:szCs w:val="22"/>
          <w:u w:color="000000"/>
        </w:rPr>
      </w:pPr>
      <w:r>
        <w:rPr>
          <w:rStyle w:val="Aucun"/>
          <w:rFonts w:eastAsia="Arial Unicode MS" w:cs="Arial Unicode MS"/>
          <w:color w:val="000000"/>
          <w:u w:color="000000"/>
        </w:rPr>
        <w:t xml:space="preserve">In addition, it is essential to implement an </w:t>
      </w:r>
      <w:r>
        <w:rPr>
          <w:rStyle w:val="Aucun"/>
          <w:rFonts w:eastAsia="Arial Unicode MS" w:cs="Arial Unicode MS"/>
          <w:color w:val="000000"/>
          <w:u w:color="000000"/>
        </w:rPr>
        <w:t xml:space="preserve">inclusive approach to education, including education programs that take gender and culture into account in educational policies, and actively involving communities in promoting diversity through schooling for all.</w:t>
      </w:r>
    </w:p>
    <w:p w:rsidR="004262C6" w:rsidRDefault="004262C6" w14:paraId="6AF6BE80" w14:textId="77777777">
      <w:pPr>
        <w:pStyle w:val="textecourant10pt"/>
        <w:jc w:val="left"/>
        <w:rPr>
          <w:rStyle w:val="Aucun"/>
          <w:color w:val="000000"/>
          <w:spacing w:val="-1"/>
          <w:sz w:val="22"/>
          <w:szCs w:val="22"/>
          <w:u w:color="000000"/>
        </w:rPr>
      </w:pPr>
    </w:p>
    <w:p>
      <w:pPr>
        <w:pStyle w:val="Paragraphestandard"/>
        <w:suppressAutoHyphens/>
        <w:ind w:start="142"/>
        <w:rPr>
          <w:rStyle w:val="Aucun"/>
          <w:rFonts w:ascii="Helvetica" w:hAnsi="Helvetica" w:eastAsia="Helvetica" w:cs="Helvetica"/>
          <w:spacing w:val="11"/>
          <w:sz w:val="42"/>
          <w:szCs w:val="42"/>
          <w:u w:color="1A1B09"/>
        </w:rPr>
      </w:pPr>
      <w:r>
        <w:rPr>
          <w:rStyle w:val="Aucun"/>
          <w:rFonts w:ascii="Helvetica" w:hAnsi="Helvetica"/>
          <w:b/>
          <w:bCs/>
          <w:spacing w:val="7"/>
          <w:sz w:val="30"/>
          <w:szCs w:val="30"/>
          <w:u w:color="1A1B09"/>
        </w:rPr>
        <w:t xml:space="preserve">part four </w:t>
      </w:r>
      <w:r>
        <w:rPr>
          <w:rStyle w:val="Aucun"/>
          <w:rFonts w:ascii="Helvetica" w:hAnsi="Helvetica"/>
          <w:spacing w:val="7"/>
          <w:sz w:val="30"/>
          <w:szCs w:val="30"/>
          <w:u w:color="1A1B09"/>
        </w:rPr>
        <w:t xml:space="preserve">sources</w:t>
      </w:r>
    </w:p>
    <w:p w:rsidR="004262C6" w:rsidRDefault="004262C6" w14:paraId="22A8466B" w14:textId="77777777">
      <w:pPr>
        <w:pStyle w:val="textecourant10pt"/>
        <w:rPr>
          <w:rStyle w:val="Aucun"/>
          <w:color w:val="000000"/>
          <w:u w:color="000000"/>
        </w:rPr>
      </w:pPr>
    </w:p>
    <w:p>
      <w:pPr>
        <w:pStyle w:val="textecourant10pt"/>
        <w:rPr>
          <w:i/>
          <w:iCs/>
        </w:rPr>
      </w:pPr>
      <w:r>
        <w:rPr>
          <w:i/>
          <w:iCs/>
        </w:rPr>
        <w:t xml:space="preserve">Sources of information: major violations of children's rights and the endangerment of Bhutanese children:</w:t>
      </w:r>
    </w:p>
    <w:p w:rsidR="004262C6" w:rsidRDefault="004262C6" w14:paraId="6727E882" w14:textId="77777777">
      <w:pPr>
        <w:pStyle w:val="textecourant10pt"/>
      </w:pPr>
    </w:p>
    <w:p>
      <w:pPr>
        <w:pStyle w:val="textecourant10pt"/>
        <w:numPr>
          <w:ilvl w:val="1"/>
          <w:numId w:val="2"/>
        </w:numPr>
      </w:pPr>
      <w:r>
        <w:rPr>
          <w:rFonts w:eastAsia="Arial Unicode MS" w:cs="Arial Unicode MS"/>
        </w:rPr>
        <w:t xml:space="preserve">monitoring report on children's rights in Bhutan (UNICEF, 2023) ;</w:t>
      </w:r>
    </w:p>
    <w:p>
      <w:pPr>
        <w:pStyle w:val="textecourant10pt"/>
        <w:numPr>
          <w:ilvl w:val="1"/>
          <w:numId w:val="2"/>
        </w:numPr>
      </w:pPr>
      <w:r>
        <w:rPr>
          <w:rFonts w:eastAsia="Arial Unicode MS" w:cs="Arial Unicode MS"/>
        </w:rPr>
        <w:t xml:space="preserve">National survey on violence </w:t>
      </w:r>
      <w:r>
        <w:rPr>
          <w:rFonts w:eastAsia="Arial Unicode MS" w:cs="Arial Unicode MS"/>
        </w:rPr>
        <w:t xml:space="preserve">against children in Bhutan (National Health Centre and </w:t>
      </w:r>
      <w:r>
        <w:rPr>
          <w:rFonts w:eastAsia="Arial Unicode MS" w:cs="Arial Unicode MS"/>
        </w:rPr>
        <w:t xml:space="preserve">Bhutan </w:t>
      </w:r>
      <w:r>
        <w:rPr>
          <w:rFonts w:eastAsia="Arial Unicode MS" w:cs="Arial Unicode MS"/>
        </w:rPr>
        <w:t xml:space="preserve">National Bureau of </w:t>
      </w:r>
      <w:r>
        <w:rPr>
          <w:rFonts w:eastAsia="Arial Unicode MS" w:cs="Arial Unicode MS"/>
        </w:rPr>
        <w:t xml:space="preserve">Statistics, 2022);</w:t>
      </w:r>
    </w:p>
    <w:p>
      <w:pPr>
        <w:pStyle w:val="textecourant10pt"/>
        <w:numPr>
          <w:ilvl w:val="1"/>
          <w:numId w:val="2"/>
        </w:numPr>
      </w:pPr>
      <w:r>
        <w:rPr>
          <w:rFonts w:eastAsia="Arial Unicode MS" w:cs="Arial Unicode MS"/>
        </w:rPr>
        <w:t xml:space="preserve">data from Bhutan's National Bureau of Statistics;</w:t>
      </w:r>
    </w:p>
    <w:p>
      <w:pPr>
        <w:pStyle w:val="textecourant10pt"/>
        <w:numPr>
          <w:ilvl w:val="1"/>
          <w:numId w:val="2"/>
        </w:numPr>
      </w:pPr>
      <w:r>
        <w:rPr>
          <w:rFonts w:eastAsia="Arial Unicode MS" w:cs="Arial Unicode MS"/>
        </w:rPr>
        <w:t xml:space="preserve">survey on child labor in Bhutan (ILO, 2021);</w:t>
      </w:r>
    </w:p>
    <w:p>
      <w:pPr>
        <w:pStyle w:val="textecourant10pt"/>
        <w:numPr>
          <w:ilvl w:val="1"/>
          <w:numId w:val="2"/>
        </w:numPr>
      </w:pPr>
      <w:r>
        <w:rPr>
          <w:rFonts w:eastAsia="Arial Unicode MS" w:cs="Arial Unicode MS"/>
        </w:rPr>
        <w:t xml:space="preserve">Bhutan Child</w:t>
      </w:r>
      <w:r>
        <w:rPr>
          <w:rFonts w:eastAsia="Arial Unicode MS" w:cs="Arial Unicode MS"/>
        </w:rPr>
        <w:t xml:space="preserve"> Protection Act </w:t>
      </w:r>
      <w:r>
        <w:rPr>
          <w:rFonts w:eastAsia="Arial Unicode MS" w:cs="Arial Unicode MS"/>
        </w:rPr>
        <w:t xml:space="preserve">(2016);</w:t>
      </w:r>
    </w:p>
    <w:p>
      <w:pPr>
        <w:pStyle w:val="textecourant10pt"/>
        <w:numPr>
          <w:ilvl w:val="1"/>
          <w:numId w:val="2"/>
        </w:numPr>
      </w:pPr>
      <w:r>
        <w:rPr>
          <w:rFonts w:eastAsia="Arial Unicode MS" w:cs="Arial Unicode MS"/>
        </w:rPr>
        <w:t xml:space="preserve">Childhood Without Violence" program (UNICEF Bhutan, 2015);</w:t>
      </w:r>
    </w:p>
    <w:p>
      <w:pPr>
        <w:pStyle w:val="textecourant10pt"/>
        <w:numPr>
          <w:ilvl w:val="1"/>
          <w:numId w:val="2"/>
        </w:numPr>
      </w:pPr>
      <w:r>
        <w:rPr>
          <w:rFonts w:eastAsia="Arial Unicode MS" w:cs="Arial Unicode MS"/>
        </w:rPr>
        <w:t xml:space="preserve">survey on child labor in Bhutan (ILO, 2021);</w:t>
      </w:r>
    </w:p>
    <w:p>
      <w:pPr>
        <w:pStyle w:val="textecourant10pt"/>
        <w:numPr>
          <w:ilvl w:val="1"/>
          <w:numId w:val="2"/>
        </w:numPr>
      </w:pPr>
      <w:r>
        <w:rPr>
          <w:rFonts w:eastAsia="Arial Unicode MS" w:cs="Arial Unicode MS"/>
        </w:rPr>
        <w:lastRenderedPageBreak/>
        <w:t xml:space="preserve">Optional Protocol to the Convention on the Rights of the Child on the sale of children, </w:t>
      </w:r>
      <w:r>
        <w:rPr>
          <w:rFonts w:eastAsia="Arial Unicode MS" w:cs="Arial Unicode MS"/>
        </w:rPr>
        <w:t xml:space="preserve">child </w:t>
      </w:r>
      <w:r>
        <w:rPr>
          <w:rFonts w:eastAsia="Arial Unicode MS" w:cs="Arial Unicode MS"/>
        </w:rPr>
        <w:t xml:space="preserve">prostitution </w:t>
      </w:r>
      <w:r>
        <w:rPr>
          <w:rFonts w:eastAsia="Arial Unicode MS" w:cs="Arial Unicode MS"/>
        </w:rPr>
        <w:t xml:space="preserve">and child pornography (Bhutan, 2015);</w:t>
      </w:r>
    </w:p>
    <w:p>
      <w:pPr>
        <w:pStyle w:val="textecourant10pt"/>
        <w:numPr>
          <w:ilvl w:val="1"/>
          <w:numId w:val="2"/>
        </w:numPr>
      </w:pPr>
      <w:r>
        <w:rPr>
          <w:rFonts w:eastAsia="Arial Unicode MS" w:cs="Arial Unicode MS"/>
        </w:rPr>
        <w:t xml:space="preserve">national reports on the situation of forced child labor (Government of Bhutan) ;</w:t>
      </w:r>
    </w:p>
    <w:p>
      <w:pPr>
        <w:pStyle w:val="textecourant10pt"/>
        <w:numPr>
          <w:ilvl w:val="1"/>
          <w:numId w:val="2"/>
        </w:numPr>
      </w:pPr>
      <w:r>
        <w:rPr>
          <w:rFonts w:eastAsia="Arial Unicode MS" w:cs="Arial Unicode MS"/>
        </w:rPr>
        <w:t xml:space="preserve">programs to raise awareness and prevent forced child labor (</w:t>
      </w:r>
      <w:r>
        <w:rPr>
          <w:rFonts w:eastAsia="Arial Unicode MS" w:cs="Arial Unicode MS"/>
        </w:rPr>
        <w:t xml:space="preserve">Bhutan </w:t>
      </w:r>
      <w:r>
        <w:rPr>
          <w:rFonts w:eastAsia="Arial Unicode MS" w:cs="Arial Unicode MS"/>
        </w:rPr>
        <w:t xml:space="preserve">Ministry of Labor and </w:t>
      </w:r>
      <w:r>
        <w:rPr>
          <w:rFonts w:eastAsia="Arial Unicode MS" w:cs="Arial Unicode MS"/>
        </w:rPr>
        <w:t xml:space="preserve">Social Affairs</w:t>
      </w:r>
      <w:r>
        <w:rPr>
          <w:rFonts w:eastAsia="Arial Unicode MS" w:cs="Arial Unicode MS"/>
        </w:rPr>
        <w:t xml:space="preserve">);</w:t>
      </w:r>
    </w:p>
    <w:p>
      <w:pPr>
        <w:pStyle w:val="textecourant10pt"/>
        <w:numPr>
          <w:ilvl w:val="1"/>
          <w:numId w:val="2"/>
        </w:numPr>
      </w:pPr>
      <w:r>
        <w:rPr>
          <w:rFonts w:eastAsia="Arial Unicode MS" w:cs="Arial Unicode MS"/>
        </w:rPr>
        <w:t xml:space="preserve">collaboration with international organizations (ILO, UNICEF);</w:t>
      </w:r>
    </w:p>
    <w:p w:rsidR="004262C6" w:rsidRDefault="004262C6" w14:paraId="3D14F140" w14:textId="77777777">
      <w:pPr>
        <w:pStyle w:val="textecourant10pt"/>
      </w:pPr>
    </w:p>
    <w:p>
      <w:pPr>
        <w:pStyle w:val="textecourant10pt"/>
        <w:rPr>
          <w:i/>
          <w:iCs/>
        </w:rPr>
      </w:pPr>
      <w:r>
        <w:rPr>
          <w:i/>
          <w:iCs/>
        </w:rPr>
        <w:t xml:space="preserve">Sources of information: difficulties linked to access to education :</w:t>
      </w:r>
    </w:p>
    <w:p w:rsidR="004262C6" w:rsidRDefault="004262C6" w14:paraId="7FA69DAE" w14:textId="77777777">
      <w:pPr>
        <w:pStyle w:val="textecourant10pt"/>
      </w:pPr>
    </w:p>
    <w:p>
      <w:pPr>
        <w:pStyle w:val="textecourant10pt"/>
        <w:numPr>
          <w:ilvl w:val="1"/>
          <w:numId w:val="2"/>
        </w:numPr>
      </w:pPr>
      <w:r>
        <w:rPr>
          <w:rFonts w:eastAsia="Arial Unicode MS" w:cs="Arial Unicode MS"/>
        </w:rPr>
        <w:t xml:space="preserve">survey </w:t>
      </w:r>
      <w:r>
        <w:rPr>
          <w:rFonts w:eastAsia="Arial Unicode MS" w:cs="Arial Unicode MS"/>
        </w:rPr>
        <w:t xml:space="preserve">on child labor in Bhutan (ILO, 2021);</w:t>
      </w:r>
    </w:p>
    <w:p>
      <w:pPr>
        <w:pStyle w:val="textecourant10pt"/>
        <w:numPr>
          <w:ilvl w:val="1"/>
          <w:numId w:val="2"/>
        </w:numPr>
      </w:pPr>
      <w:r>
        <w:rPr>
          <w:rFonts w:eastAsia="Arial Unicode MS" w:cs="Arial Unicode MS"/>
        </w:rPr>
        <w:t xml:space="preserve">Optional Protocol to the Convention on the Rights of the Child (Bhutan, 2015);</w:t>
      </w:r>
    </w:p>
    <w:p>
      <w:pPr>
        <w:pStyle w:val="textecourant10pt"/>
        <w:numPr>
          <w:ilvl w:val="1"/>
          <w:numId w:val="2"/>
        </w:numPr>
      </w:pPr>
      <w:r>
        <w:rPr>
          <w:rFonts w:eastAsia="Arial Unicode MS" w:cs="Arial Unicode MS"/>
        </w:rPr>
        <w:t xml:space="preserve">national </w:t>
      </w:r>
      <w:r>
        <w:rPr>
          <w:rFonts w:eastAsia="Arial Unicode MS" w:cs="Arial Unicode MS"/>
        </w:rPr>
        <w:t xml:space="preserve">reports </w:t>
      </w:r>
      <w:r>
        <w:rPr>
          <w:rFonts w:eastAsia="Arial Unicode MS" w:cs="Arial Unicode MS"/>
        </w:rPr>
        <w:t xml:space="preserve">on the situation of forced child labor (Government of Bhutan) ;</w:t>
      </w:r>
    </w:p>
    <w:p>
      <w:pPr>
        <w:pStyle w:val="textecourant10pt"/>
        <w:numPr>
          <w:ilvl w:val="1"/>
          <w:numId w:val="2"/>
        </w:numPr>
      </w:pPr>
      <w:r>
        <w:rPr>
          <w:rFonts w:eastAsia="Arial Unicode MS" w:cs="Arial Unicode MS"/>
        </w:rPr>
        <w:t xml:space="preserve">programs to raise awareness and prevent forced child labor (</w:t>
      </w:r>
      <w:r>
        <w:rPr>
          <w:rFonts w:eastAsia="Arial Unicode MS" w:cs="Arial Unicode MS"/>
        </w:rPr>
        <w:t xml:space="preserve">Bhutan </w:t>
      </w:r>
      <w:r>
        <w:rPr>
          <w:rFonts w:eastAsia="Arial Unicode MS" w:cs="Arial Unicode MS"/>
        </w:rPr>
        <w:t xml:space="preserve">Ministry of Labor and </w:t>
      </w:r>
      <w:r>
        <w:rPr>
          <w:rFonts w:eastAsia="Arial Unicode MS" w:cs="Arial Unicode MS"/>
        </w:rPr>
        <w:t xml:space="preserve">Social Affairs</w:t>
      </w:r>
      <w:r>
        <w:rPr>
          <w:rFonts w:eastAsia="Arial Unicode MS" w:cs="Arial Unicode MS"/>
        </w:rPr>
        <w:t xml:space="preserve">);</w:t>
      </w:r>
    </w:p>
    <w:p w:rsidR="004262C6" w:rsidRDefault="004262C6" w14:paraId="09EAC138" w14:textId="77777777">
      <w:pPr>
        <w:pStyle w:val="textecourant10pt"/>
      </w:pPr>
    </w:p>
    <w:p>
      <w:pPr>
        <w:pStyle w:val="textecourant10pt"/>
        <w:numPr>
          <w:ilvl w:val="1"/>
          <w:numId w:val="2"/>
        </w:numPr>
      </w:pPr>
      <w:r>
        <w:rPr>
          <w:rFonts w:eastAsia="Arial Unicode MS" w:cs="Arial Unicode MS"/>
        </w:rPr>
        <w:t xml:space="preserve">collaboration with </w:t>
      </w:r>
      <w:r>
        <w:rPr>
          <w:rFonts w:eastAsia="Arial Unicode MS" w:cs="Arial Unicode MS"/>
        </w:rPr>
        <w:t xml:space="preserve">international organizations (ILO, UNICEF);</w:t>
      </w:r>
    </w:p>
    <w:p>
      <w:pPr>
        <w:pStyle w:val="textecourant10pt"/>
        <w:numPr>
          <w:ilvl w:val="1"/>
          <w:numId w:val="2"/>
        </w:numPr>
      </w:pPr>
      <w:r>
        <w:rPr>
          <w:rFonts w:eastAsia="Arial Unicode MS" w:cs="Arial Unicode MS"/>
        </w:rPr>
        <w:t xml:space="preserve">Bhutan Ministry of Education;</w:t>
      </w:r>
    </w:p>
    <w:p>
      <w:pPr>
        <w:pStyle w:val="textecourant10pt"/>
        <w:numPr>
          <w:ilvl w:val="1"/>
          <w:numId w:val="2"/>
        </w:numPr>
      </w:pPr>
      <w:r>
        <w:rPr>
          <w:rFonts w:eastAsia="Arial Unicode MS" w:cs="Arial Unicode MS"/>
        </w:rPr>
        <w:t xml:space="preserve">Bhutan National Bureau of Statistics ;</w:t>
      </w:r>
    </w:p>
    <w:p>
      <w:pPr>
        <w:pStyle w:val="textecourant10pt"/>
        <w:numPr>
          <w:ilvl w:val="1"/>
          <w:numId w:val="2"/>
        </w:numPr>
      </w:pPr>
      <w:r>
        <w:rPr>
          <w:rFonts w:eastAsia="Arial Unicode MS" w:cs="Arial Unicode MS"/>
        </w:rPr>
        <w:t xml:space="preserve">report on educational infrastructure in Bhutan (UNICEF);</w:t>
      </w:r>
    </w:p>
    <w:p>
      <w:pPr>
        <w:pStyle w:val="textecourant10pt"/>
        <w:numPr>
          <w:ilvl w:val="1"/>
          <w:numId w:val="2"/>
        </w:numPr>
      </w:pPr>
      <w:r>
        <w:rPr>
          <w:rFonts w:eastAsia="Arial Unicode MS" w:cs="Arial Unicode MS"/>
        </w:rPr>
        <w:t xml:space="preserve">Bhutan Education Survey (</w:t>
      </w:r>
      <w:r>
        <w:rPr>
          <w:rFonts w:eastAsia="Arial Unicode MS" w:cs="Arial Unicode MS"/>
        </w:rPr>
        <w:t xml:space="preserve">Bhutan </w:t>
      </w:r>
      <w:r>
        <w:rPr>
          <w:rFonts w:eastAsia="Arial Unicode MS" w:cs="Arial Unicode MS"/>
        </w:rPr>
        <w:t xml:space="preserve">National Bureau of Statistics</w:t>
      </w:r>
      <w:r>
        <w:rPr>
          <w:rFonts w:eastAsia="Arial Unicode MS" w:cs="Arial Unicode MS"/>
        </w:rPr>
        <w:t xml:space="preserve">) ;</w:t>
      </w:r>
    </w:p>
    <w:p>
      <w:pPr>
        <w:pStyle w:val="textecourant10pt"/>
        <w:numPr>
          <w:ilvl w:val="1"/>
          <w:numId w:val="2"/>
        </w:numPr>
      </w:pPr>
      <w:r>
        <w:rPr>
          <w:rFonts w:eastAsia="Arial Unicode MS" w:cs="Arial Unicode MS"/>
        </w:rPr>
        <w:t xml:space="preserve">Education for All program (Bhutanese Ministry of Education);</w:t>
      </w:r>
    </w:p>
    <w:sectPr w:rsidR="004262C6">
      <w:headerReference w:type="default" r:id="rId10"/>
      <w:footerReference w:type="default" r:id="rId11"/>
      <w:headerReference w:type="first" r:id="rId12"/>
      <w:footerReference w:type="first" r:id="rId13"/>
      <w:pgSz w:w="11900" w:h="16840"/>
      <w:pgMar w:top="2217" w:right="1417" w:bottom="1417" w:left="1417" w:header="708" w:footer="6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DA30B9" w:rsidRDefault="00DA30B9" w14:paraId="5BE3DBCB" w14:textId="77777777">
      <w:r>
        <w:separator/>
      </w:r>
    </w:p>
  </w:endnote>
  <w:endnote w:type="continuationSeparator" w:id="0">
    <w:p w:rsidR="00DA30B9" w:rsidRDefault="00DA30B9" w14:paraId="2B951A4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tabs>
        <w:tab w:val="clear" w:pos="9072"/>
        <w:tab w:val="right" w:pos="9046"/>
      </w:tabs>
      <w:rPr>
        <w:rStyle w:val="Aucun"/>
        <w:rFonts w:ascii="Helvetica" w:hAnsi="Helvetica" w:eastAsia="Helvetica" w:cs="Helvetica"/>
        <w:color w:val="1A1B0A"/>
        <w:sz w:val="13"/>
        <w:szCs w:val="13"/>
        <w:u w:color="1A1B0A"/>
        <w:lang w:val="en-GB"/>
      </w:rPr>
    </w:pPr>
    <w:r w:rsidRPr="0084585D">
      <w:rPr>
        <w:rStyle w:val="Aucun"/>
        <w:rFonts w:ascii="Helvetica" w:hAnsi="Helvetica"/>
        <w:color w:val="1A1B0A"/>
        <w:sz w:val="13"/>
        <w:szCs w:val="13"/>
        <w:u w:color="1A1B0A"/>
        <w:lang w:val="en-GB"/>
      </w:rPr>
      <w:t xml:space="preserve">P </w:t>
    </w:r>
    <w:r>
      <w:rPr>
        <w:rStyle w:val="Aucun"/>
        <w:rFonts w:ascii="Helvetica" w:hAnsi="Helvetica" w:eastAsia="Helvetica" w:cs="Helvetica"/>
        <w:color w:val="1A1B0A"/>
        <w:sz w:val="13"/>
        <w:szCs w:val="13"/>
        <w:u w:color="1A1B0A"/>
      </w:rPr>
      <w:fldChar w:fldCharType="begin"/>
    </w:r>
    <w:r w:rsidRPr="0084585D">
      <w:rPr>
        <w:rStyle w:val="Aucun"/>
        <w:rFonts w:ascii="Helvetica" w:hAnsi="Helvetica" w:eastAsia="Helvetica" w:cs="Helvetica"/>
        <w:color w:val="1A1B0A"/>
        <w:sz w:val="13"/>
        <w:szCs w:val="13"/>
        <w:u w:color="1A1B0A"/>
        <w:lang w:val="en-GB"/>
      </w:rPr>
      <w:instrText xml:space="preserve"> PAGE </w:instrText>
    </w:r>
    <w:r>
      <w:rPr>
        <w:rStyle w:val="Aucun"/>
        <w:rFonts w:ascii="Helvetica" w:hAnsi="Helvetica" w:eastAsia="Helvetica" w:cs="Helvetica"/>
        <w:color w:val="1A1B0A"/>
        <w:sz w:val="13"/>
        <w:szCs w:val="13"/>
        <w:u w:color="1A1B0A"/>
      </w:rPr>
      <w:fldChar w:fldCharType="separate"/>
    </w:r>
    <w:r w:rsidRPr="0084585D" w:rsidR="0084585D">
      <w:rPr>
        <w:rStyle w:val="Aucun"/>
        <w:rFonts w:ascii="Helvetica" w:hAnsi="Helvetica" w:eastAsia="Helvetica" w:cs="Helvetica"/>
        <w:noProof/>
        <w:color w:val="1A1B0A"/>
        <w:sz w:val="13"/>
        <w:szCs w:val="13"/>
        <w:u w:color="1A1B0A"/>
        <w:lang w:val="en-GB"/>
      </w:rPr>
      <w:t xml:space="preserve">2</w:t>
    </w:r>
    <w:r>
      <w:rPr>
        <w:rStyle w:val="Aucun"/>
        <w:rFonts w:ascii="Helvetica" w:hAnsi="Helvetica" w:eastAsia="Helvetica" w:cs="Helvetica"/>
        <w:color w:val="1A1B0A"/>
        <w:sz w:val="13"/>
        <w:szCs w:val="13"/>
        <w:u w:color="1A1B0A"/>
      </w:rPr>
      <w:fldChar w:fldCharType="end"/>
    </w:r>
    <w:r w:rsidRPr="0084585D">
      <w:rPr>
        <w:rStyle w:val="Aucun"/>
        <w:rFonts w:ascii="Helvetica" w:hAnsi="Helvetica"/>
        <w:color w:val="1A1B0A"/>
        <w:sz w:val="13"/>
        <w:szCs w:val="13"/>
        <w:u w:color="1A1B0A"/>
        <w:lang w:val="en-GB"/>
      </w:rPr>
      <w:t xml:space="preserve"> / </w:t>
    </w:r>
    <w:r>
      <w:rPr>
        <w:rStyle w:val="Aucun"/>
        <w:rFonts w:ascii="Helvetica" w:hAnsi="Helvetica" w:eastAsia="Helvetica" w:cs="Helvetica"/>
        <w:color w:val="1A1B0A"/>
        <w:sz w:val="13"/>
        <w:szCs w:val="13"/>
        <w:u w:color="1A1B0A"/>
      </w:rPr>
      <w:fldChar w:fldCharType="begin"/>
    </w:r>
    <w:r w:rsidRPr="0084585D">
      <w:rPr>
        <w:rStyle w:val="Aucun"/>
        <w:rFonts w:ascii="Helvetica" w:hAnsi="Helvetica" w:eastAsia="Helvetica" w:cs="Helvetica"/>
        <w:color w:val="1A1B0A"/>
        <w:sz w:val="13"/>
        <w:szCs w:val="13"/>
        <w:u w:color="1A1B0A"/>
        <w:lang w:val="en-GB"/>
      </w:rPr>
      <w:instrText xml:space="preserve"> NUMPAGES </w:instrText>
    </w:r>
    <w:r>
      <w:rPr>
        <w:rStyle w:val="Aucun"/>
        <w:rFonts w:ascii="Helvetica" w:hAnsi="Helvetica" w:eastAsia="Helvetica" w:cs="Helvetica"/>
        <w:color w:val="1A1B0A"/>
        <w:sz w:val="13"/>
        <w:szCs w:val="13"/>
        <w:u w:color="1A1B0A"/>
      </w:rPr>
      <w:fldChar w:fldCharType="separate"/>
    </w:r>
    <w:r w:rsidRPr="0084585D" w:rsidR="0084585D">
      <w:rPr>
        <w:rStyle w:val="Aucun"/>
        <w:rFonts w:ascii="Helvetica" w:hAnsi="Helvetica" w:eastAsia="Helvetica" w:cs="Helvetica"/>
        <w:noProof/>
        <w:color w:val="1A1B0A"/>
        <w:sz w:val="13"/>
        <w:szCs w:val="13"/>
        <w:u w:color="1A1B0A"/>
        <w:lang w:val="en-GB"/>
      </w:rPr>
      <w:t xml:space="preserve">3</w:t>
    </w:r>
    <w:r>
      <w:rPr>
        <w:rStyle w:val="Aucun"/>
        <w:rFonts w:ascii="Helvetica" w:hAnsi="Helvetica" w:eastAsia="Helvetica" w:cs="Helvetica"/>
        <w:color w:val="1A1B0A"/>
        <w:sz w:val="13"/>
        <w:szCs w:val="13"/>
        <w:u w:color="1A1B0A"/>
      </w:rPr>
      <w:fldChar w:fldCharType="end"/>
    </w:r>
  </w:p>
  <w:p>
    <w:pPr>
      <w:pStyle w:val="Paragraphestandard"/>
      <w:suppressAutoHyphens/>
      <w:ind w:start="993"/>
      <w:jc w:val="both"/>
      <w:rPr>
        <w:rStyle w:val="Aucun"/>
        <w:rFonts w:ascii="Helvetica" w:hAnsi="Helvetica" w:eastAsia="Helvetica" w:cs="Helvetica"/>
        <w:color w:val="1A1B0A"/>
        <w:spacing w:val="11"/>
        <w:sz w:val="14"/>
        <w:szCs w:val="14"/>
        <w:u w:color="1A1B0A"/>
        <w:lang w:val="en-GB"/>
      </w:rPr>
    </w:pPr>
    <w:r w:rsidRPr="0084585D">
      <w:rPr>
        <w:rStyle w:val="Aucun"/>
        <w:rFonts w:ascii="Helvetica" w:hAnsi="Helvetica"/>
        <w:b/>
        <w:bCs/>
        <w:color w:val="1A1B0A"/>
        <w:spacing w:val="11"/>
        <w:sz w:val="14"/>
        <w:szCs w:val="14"/>
        <w:u w:color="1A1B0A"/>
        <w:lang w:val="en-GB"/>
      </w:rPr>
      <w:t xml:space="preserve">campus watch </w:t>
    </w:r>
    <w:r w:rsidRPr="0084585D">
      <w:rPr>
        <w:rStyle w:val="Aucun"/>
        <w:rFonts w:ascii="Helvetica" w:hAnsi="Helvetica"/>
        <w:color w:val="1A1B0A"/>
        <w:spacing w:val="11"/>
        <w:sz w:val="14"/>
        <w:szCs w:val="14"/>
        <w:u w:color="1A1B0A"/>
        <w:lang w:val="en-GB"/>
      </w:rPr>
      <w:t xml:space="preserve">non-governmental organization registered to the Confoederatio Helvetica (CH)</w:t>
    </w:r>
  </w:p>
  <w:p>
    <w:pPr>
      <w:pStyle w:val="Paragraphestandard"/>
      <w:suppressAutoHyphens/>
      <w:ind w:start="993"/>
      <w:jc w:val="both"/>
      <w:rPr>
        <w:rStyle w:val="Aucun"/>
        <w:rFonts w:ascii="Helvetica" w:hAnsi="Helvetica" w:eastAsia="Helvetica" w:cs="Helvetica"/>
        <w:color w:val="1A1B0A"/>
        <w:spacing w:val="11"/>
        <w:sz w:val="14"/>
        <w:szCs w:val="14"/>
        <w:u w:color="1A1B0A"/>
        <w:lang w:val="en-GB"/>
      </w:rPr>
    </w:pPr>
    <w:r w:rsidRPr="0084585D">
      <w:rPr>
        <w:rStyle w:val="Aucun"/>
        <w:rFonts w:ascii="Helvetica" w:hAnsi="Helvetica"/>
        <w:color w:val="1A1B0A"/>
        <w:spacing w:val="11"/>
        <w:sz w:val="14"/>
        <w:szCs w:val="14"/>
        <w:u w:color="1A1B0A"/>
        <w:lang w:val="en-GB"/>
      </w:rPr>
      <w:t xml:space="preserve">special consultative </w:t>
    </w:r>
    <w:r w:rsidRPr="0084585D">
      <w:rPr>
        <w:rStyle w:val="Aucun"/>
        <w:rFonts w:ascii="Helvetica" w:hAnsi="Helvetica"/>
        <w:color w:val="1A1B0A"/>
        <w:spacing w:val="11"/>
        <w:sz w:val="14"/>
        <w:szCs w:val="14"/>
        <w:u w:color="1A1B0A"/>
        <w:lang w:val="en-GB"/>
      </w:rPr>
      <w:t xml:space="preserve">status with the economic and social council at the United Nations</w:t>
    </w:r>
  </w:p>
  <w:p>
    <w:pPr>
      <w:pStyle w:val="Footer"/>
      <w:tabs>
        <w:tab w:val="clear" w:pos="9072"/>
        <w:tab w:val="right" w:pos="9046"/>
      </w:tabs>
      <w:ind w:start="993"/>
      <w:rPr>
        <w:lang w:val="en-GB"/>
      </w:rPr>
    </w:pPr>
    <w:r w:rsidRPr="0084585D">
      <w:rPr>
        <w:rStyle w:val="Aucun"/>
        <w:rFonts w:ascii="Helvetica" w:hAnsi="Helvetica"/>
        <w:color w:val="1A1B0A"/>
        <w:spacing w:val="11"/>
        <w:sz w:val="14"/>
        <w:szCs w:val="14"/>
        <w:u w:color="1A1B0A"/>
        <w:lang w:val="en-GB"/>
      </w:rPr>
      <w:t xml:space="preserve">cantonal number 1-34GM81 I federal number CHE-169121080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tabs>
        <w:tab w:val="clear" w:pos="9072"/>
        <w:tab w:val="right" w:pos="9046"/>
      </w:tabs>
      <w:rPr>
        <w:rStyle w:val="Aucun"/>
        <w:rFonts w:ascii="Helvetica" w:hAnsi="Helvetica" w:eastAsia="Helvetica" w:cs="Helvetica"/>
        <w:color w:val="1A1B0A"/>
        <w:sz w:val="13"/>
        <w:szCs w:val="13"/>
        <w:u w:color="1A1B0A"/>
        <w:lang w:val="en-GB"/>
      </w:rPr>
    </w:pPr>
    <w:r w:rsidRPr="0084585D">
      <w:rPr>
        <w:rStyle w:val="Aucun"/>
        <w:rFonts w:ascii="Helvetica" w:hAnsi="Helvetica"/>
        <w:color w:val="1A1B0A"/>
        <w:sz w:val="13"/>
        <w:szCs w:val="13"/>
        <w:u w:color="1A1B0A"/>
        <w:lang w:val="en-GB"/>
      </w:rPr>
      <w:t xml:space="preserve">P </w:t>
    </w:r>
    <w:r>
      <w:rPr>
        <w:rStyle w:val="Aucun"/>
        <w:rFonts w:ascii="Helvetica" w:hAnsi="Helvetica" w:eastAsia="Helvetica" w:cs="Helvetica"/>
        <w:color w:val="1A1B0A"/>
        <w:sz w:val="13"/>
        <w:szCs w:val="13"/>
        <w:u w:color="1A1B0A"/>
      </w:rPr>
      <w:fldChar w:fldCharType="begin"/>
    </w:r>
    <w:r w:rsidRPr="0084585D">
      <w:rPr>
        <w:rStyle w:val="Aucun"/>
        <w:rFonts w:ascii="Helvetica" w:hAnsi="Helvetica" w:eastAsia="Helvetica" w:cs="Helvetica"/>
        <w:color w:val="1A1B0A"/>
        <w:sz w:val="13"/>
        <w:szCs w:val="13"/>
        <w:u w:color="1A1B0A"/>
        <w:lang w:val="en-GB"/>
      </w:rPr>
      <w:instrText xml:space="preserve"> PAGE </w:instrText>
    </w:r>
    <w:r>
      <w:rPr>
        <w:rStyle w:val="Aucun"/>
        <w:rFonts w:ascii="Helvetica" w:hAnsi="Helvetica" w:eastAsia="Helvetica" w:cs="Helvetica"/>
        <w:color w:val="1A1B0A"/>
        <w:sz w:val="13"/>
        <w:szCs w:val="13"/>
        <w:u w:color="1A1B0A"/>
      </w:rPr>
      <w:fldChar w:fldCharType="separate"/>
    </w:r>
    <w:r w:rsidRPr="0084585D" w:rsidR="0084585D">
      <w:rPr>
        <w:rStyle w:val="Aucun"/>
        <w:rFonts w:ascii="Helvetica" w:hAnsi="Helvetica" w:eastAsia="Helvetica" w:cs="Helvetica"/>
        <w:noProof/>
        <w:color w:val="1A1B0A"/>
        <w:sz w:val="13"/>
        <w:szCs w:val="13"/>
        <w:u w:color="1A1B0A"/>
        <w:lang w:val="en-GB"/>
      </w:rPr>
      <w:t xml:space="preserve">1</w:t>
    </w:r>
    <w:r>
      <w:rPr>
        <w:rStyle w:val="Aucun"/>
        <w:rFonts w:ascii="Helvetica" w:hAnsi="Helvetica" w:eastAsia="Helvetica" w:cs="Helvetica"/>
        <w:color w:val="1A1B0A"/>
        <w:sz w:val="13"/>
        <w:szCs w:val="13"/>
        <w:u w:color="1A1B0A"/>
      </w:rPr>
      <w:fldChar w:fldCharType="end"/>
    </w:r>
    <w:r w:rsidRPr="0084585D">
      <w:rPr>
        <w:rStyle w:val="Aucun"/>
        <w:rFonts w:ascii="Helvetica" w:hAnsi="Helvetica"/>
        <w:color w:val="1A1B0A"/>
        <w:sz w:val="13"/>
        <w:szCs w:val="13"/>
        <w:u w:color="1A1B0A"/>
        <w:lang w:val="en-GB"/>
      </w:rPr>
      <w:t xml:space="preserve"> / </w:t>
    </w:r>
    <w:r>
      <w:rPr>
        <w:rStyle w:val="Aucun"/>
        <w:rFonts w:ascii="Helvetica" w:hAnsi="Helvetica" w:eastAsia="Helvetica" w:cs="Helvetica"/>
        <w:color w:val="1A1B0A"/>
        <w:sz w:val="13"/>
        <w:szCs w:val="13"/>
        <w:u w:color="1A1B0A"/>
      </w:rPr>
      <w:fldChar w:fldCharType="begin"/>
    </w:r>
    <w:r w:rsidRPr="0084585D">
      <w:rPr>
        <w:rStyle w:val="Aucun"/>
        <w:rFonts w:ascii="Helvetica" w:hAnsi="Helvetica" w:eastAsia="Helvetica" w:cs="Helvetica"/>
        <w:color w:val="1A1B0A"/>
        <w:sz w:val="13"/>
        <w:szCs w:val="13"/>
        <w:u w:color="1A1B0A"/>
        <w:lang w:val="en-GB"/>
      </w:rPr>
      <w:instrText xml:space="preserve"> NUMPAGES </w:instrText>
    </w:r>
    <w:r>
      <w:rPr>
        <w:rStyle w:val="Aucun"/>
        <w:rFonts w:ascii="Helvetica" w:hAnsi="Helvetica" w:eastAsia="Helvetica" w:cs="Helvetica"/>
        <w:color w:val="1A1B0A"/>
        <w:sz w:val="13"/>
        <w:szCs w:val="13"/>
        <w:u w:color="1A1B0A"/>
      </w:rPr>
      <w:fldChar w:fldCharType="separate"/>
    </w:r>
    <w:r w:rsidRPr="0084585D" w:rsidR="0084585D">
      <w:rPr>
        <w:rStyle w:val="Aucun"/>
        <w:rFonts w:ascii="Helvetica" w:hAnsi="Helvetica" w:eastAsia="Helvetica" w:cs="Helvetica"/>
        <w:noProof/>
        <w:color w:val="1A1B0A"/>
        <w:sz w:val="13"/>
        <w:szCs w:val="13"/>
        <w:u w:color="1A1B0A"/>
        <w:lang w:val="en-GB"/>
      </w:rPr>
      <w:t xml:space="preserve">2</w:t>
    </w:r>
    <w:r>
      <w:rPr>
        <w:rStyle w:val="Aucun"/>
        <w:rFonts w:ascii="Helvetica" w:hAnsi="Helvetica" w:eastAsia="Helvetica" w:cs="Helvetica"/>
        <w:color w:val="1A1B0A"/>
        <w:sz w:val="13"/>
        <w:szCs w:val="13"/>
        <w:u w:color="1A1B0A"/>
      </w:rPr>
      <w:fldChar w:fldCharType="end"/>
    </w:r>
  </w:p>
  <w:p>
    <w:pPr>
      <w:pStyle w:val="Paragraphestandard"/>
      <w:suppressAutoHyphens/>
      <w:ind w:start="993"/>
      <w:jc w:val="both"/>
      <w:rPr>
        <w:rStyle w:val="Aucun"/>
        <w:rFonts w:ascii="Helvetica" w:hAnsi="Helvetica" w:eastAsia="Helvetica" w:cs="Helvetica"/>
        <w:color w:val="1A1B0A"/>
        <w:spacing w:val="11"/>
        <w:sz w:val="14"/>
        <w:szCs w:val="14"/>
        <w:u w:color="1A1B0A"/>
        <w:lang w:val="en-GB"/>
      </w:rPr>
    </w:pPr>
    <w:r w:rsidRPr="0084585D">
      <w:rPr>
        <w:rStyle w:val="Aucun"/>
        <w:rFonts w:ascii="Helvetica" w:hAnsi="Helvetica"/>
        <w:b/>
        <w:bCs/>
        <w:color w:val="1A1B0A"/>
        <w:spacing w:val="11"/>
        <w:sz w:val="14"/>
        <w:szCs w:val="14"/>
        <w:u w:color="1A1B0A"/>
        <w:lang w:val="en-GB"/>
      </w:rPr>
      <w:t xml:space="preserve">campus watch </w:t>
    </w:r>
    <w:r w:rsidRPr="0084585D">
      <w:rPr>
        <w:rStyle w:val="Aucun"/>
        <w:rFonts w:ascii="Helvetica" w:hAnsi="Helvetica"/>
        <w:color w:val="1A1B0A"/>
        <w:spacing w:val="11"/>
        <w:sz w:val="14"/>
        <w:szCs w:val="14"/>
        <w:u w:color="1A1B0A"/>
        <w:lang w:val="en-GB"/>
      </w:rPr>
      <w:t xml:space="preserve">non-governmental organization registered to the Confoederatio Helvetica (CH)</w:t>
    </w:r>
  </w:p>
  <w:p>
    <w:pPr>
      <w:pStyle w:val="Paragraphestandard"/>
      <w:suppressAutoHyphens/>
      <w:ind w:start="993"/>
      <w:jc w:val="both"/>
      <w:rPr>
        <w:rStyle w:val="Aucun"/>
        <w:rFonts w:ascii="Helvetica" w:hAnsi="Helvetica" w:eastAsia="Helvetica" w:cs="Helvetica"/>
        <w:color w:val="1A1B0A"/>
        <w:spacing w:val="11"/>
        <w:sz w:val="14"/>
        <w:szCs w:val="14"/>
        <w:u w:color="1A1B0A"/>
        <w:lang w:val="en-GB"/>
      </w:rPr>
    </w:pPr>
    <w:r w:rsidRPr="0084585D">
      <w:rPr>
        <w:rStyle w:val="Aucun"/>
        <w:rFonts w:ascii="Helvetica" w:hAnsi="Helvetica"/>
        <w:color w:val="1A1B0A"/>
        <w:spacing w:val="11"/>
        <w:sz w:val="14"/>
        <w:szCs w:val="14"/>
        <w:u w:color="1A1B0A"/>
        <w:lang w:val="en-GB"/>
      </w:rPr>
      <w:t xml:space="preserve">special consultative status with the economic and social council at the United Nations</w:t>
    </w:r>
  </w:p>
  <w:p>
    <w:pPr>
      <w:pStyle w:val="Footer"/>
      <w:tabs>
        <w:tab w:val="clear" w:pos="9072"/>
        <w:tab w:val="right" w:pos="9046"/>
      </w:tabs>
      <w:ind w:start="993"/>
      <w:rPr>
        <w:lang w:val="en-GB"/>
      </w:rPr>
    </w:pPr>
    <w:r w:rsidRPr="0084585D">
      <w:rPr>
        <w:rStyle w:val="Aucun"/>
        <w:rFonts w:ascii="Helvetica" w:hAnsi="Helvetica"/>
        <w:color w:val="1A1B0A"/>
        <w:spacing w:val="11"/>
        <w:sz w:val="14"/>
        <w:szCs w:val="14"/>
        <w:u w:color="1A1B0A"/>
        <w:lang w:val="en-GB"/>
      </w:rPr>
      <w:t xml:space="preserve">cantonal number 1-34GM81 I federal number CHE-169121080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DA30B9" w:rsidRDefault="00DA30B9" w14:paraId="77EFF3CB" w14:textId="77777777">
      <w:r>
        <w:separator/>
      </w:r>
    </w:p>
  </w:footnote>
  <w:footnote w:type="continuationSeparator" w:id="0">
    <w:p w:rsidR="00DA30B9" w:rsidRDefault="00DA30B9" w14:paraId="08D9FAB8" w14:textId="77777777">
      <w:r>
        <w:continuationSeparator/>
      </w:r>
    </w:p>
  </w:footnote>
</w:footnotes>
</file>

<file path=word/header1.xml><?xml version="1.0" encoding="utf-8"?>
<w:hdr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tabs>
        <w:tab w:val="clear" w:pos="9072"/>
        <w:tab w:val="right" w:pos="9046"/>
      </w:tabs>
    </w:pPr>
    <w:r>
      <w:rPr>
        <w:noProof/>
      </w:rPr>
      <w:drawing>
        <wp:anchor distT="152400" distB="152400" distL="152400" distR="152400" simplePos="0" relativeHeight="251657216" behindDoc="1" locked="0" layoutInCell="1" allowOverlap="1" wp14:editId="44B900F3" wp14:anchorId="7CCC4D28">
          <wp:simplePos x="0" y="0"/>
          <wp:positionH relativeFrom="page">
            <wp:posOffset>10794</wp:posOffset>
          </wp:positionH>
          <wp:positionV relativeFrom="page">
            <wp:posOffset>10795</wp:posOffset>
          </wp:positionV>
          <wp:extent cx="7538720" cy="10655300"/>
          <wp:effectExtent l="0" t="0" r="0" b="0"/>
          <wp:wrapNone/>
          <wp:docPr id="1073741825" name="officeArt object" descr="image1.png"/>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7538720" cy="10655300"/>
                  </a:xfrm>
                  <a:prstGeom prst="rect">
                    <a:avLst/>
                  </a:prstGeom>
                  <a:ln w="12700" cap="flat">
                    <a:noFill/>
                    <a:miter lim="400000"/>
                  </a:ln>
                  <a:effectLst/>
                </pic:spPr>
              </pic:pic>
            </a:graphicData>
          </a:graphic>
        </wp:anchor>
      </w:drawing>
    </w:r>
  </w:p>
</w:hdr>
</file>

<file path=word/header2.xml><?xml version="1.0" encoding="utf-8"?>
<w:hdr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Corps"/>
      <w:jc w:val="right"/>
    </w:pPr>
    <w:r>
      <w:rPr>
        <w:noProof/>
      </w:rPr>
      <w:drawing>
        <wp:anchor distT="152400" distB="152400" distL="152400" distR="152400" simplePos="0" relativeHeight="251658240" behindDoc="1" locked="0" layoutInCell="1" allowOverlap="1" wp14:editId="57137BC6" wp14:anchorId="08664937">
          <wp:simplePos x="0" y="0"/>
          <wp:positionH relativeFrom="page">
            <wp:posOffset>10794</wp:posOffset>
          </wp:positionH>
          <wp:positionV relativeFrom="page">
            <wp:posOffset>10160</wp:posOffset>
          </wp:positionV>
          <wp:extent cx="7548881" cy="10670541"/>
          <wp:effectExtent l="0" t="0" r="0" b="0"/>
          <wp:wrapNone/>
          <wp:docPr id="1073741826" name="officeArt object" descr="image2.png"/>
          <wp:cNvGraphicFramePr/>
          <a:graphic xmlns:a="http://schemas.openxmlformats.org/drawingml/2006/main">
            <a:graphicData uri="http://schemas.openxmlformats.org/drawingml/2006/picture">
              <pic:pic xmlns:pic="http://schemas.openxmlformats.org/drawingml/2006/picture">
                <pic:nvPicPr>
                  <pic:cNvPr id="1073741826" name="image2.png" descr="image2.png"/>
                  <pic:cNvPicPr>
                    <a:picLocks noChangeAspect="1"/>
                  </pic:cNvPicPr>
                </pic:nvPicPr>
                <pic:blipFill>
                  <a:blip r:embed="rId1"/>
                  <a:stretch>
                    <a:fillRect/>
                  </a:stretch>
                </pic:blipFill>
                <pic:spPr>
                  <a:xfrm>
                    <a:off x="0" y="0"/>
                    <a:ext cx="7548881" cy="10670541"/>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A5FDB"/>
    <w:multiLevelType w:val="hybridMultilevel"/>
    <w:tmpl w:val="55AAE664"/>
    <w:numStyleLink w:val="Puces"/>
  </w:abstractNum>
  <w:abstractNum w:abstractNumId="1" w15:restartNumberingAfterBreak="0">
    <w:nsid w:val="3E521E32"/>
    <w:multiLevelType w:val="hybridMultilevel"/>
    <w:tmpl w:val="55AAE664"/>
    <w:styleLink w:val="Puces"/>
    <w:lvl w:ilvl="0" w:tplc="3196B6CA">
      <w:start w:val="1"/>
      <w:numFmt w:val="bullet"/>
      <w:lvlText w:val="•"/>
      <w:lvlJc w:val="left"/>
      <w:pPr>
        <w:ind w:left="300" w:hanging="158"/>
      </w:pPr>
      <w:rPr>
        <w:rFonts w:hAnsi="Arial Unicode MS"/>
        <w:caps w:val="0"/>
        <w:smallCaps w:val="0"/>
        <w:strike w:val="0"/>
        <w:dstrike w:val="0"/>
        <w:outline w:val="0"/>
        <w:emboss w:val="0"/>
        <w:imprint w:val="0"/>
        <w:spacing w:val="0"/>
        <w:w w:val="100"/>
        <w:kern w:val="0"/>
        <w:position w:val="0"/>
        <w:highlight w:val="none"/>
        <w:vertAlign w:val="baseline"/>
      </w:rPr>
    </w:lvl>
    <w:lvl w:ilvl="1" w:tplc="E6FCEFCC">
      <w:start w:val="1"/>
      <w:numFmt w:val="bullet"/>
      <w:lvlText w:val="•"/>
      <w:lvlJc w:val="left"/>
      <w:pPr>
        <w:ind w:left="900" w:hanging="158"/>
      </w:pPr>
      <w:rPr>
        <w:rFonts w:hAnsi="Arial Unicode MS"/>
        <w:caps w:val="0"/>
        <w:smallCaps w:val="0"/>
        <w:strike w:val="0"/>
        <w:dstrike w:val="0"/>
        <w:outline w:val="0"/>
        <w:emboss w:val="0"/>
        <w:imprint w:val="0"/>
        <w:spacing w:val="0"/>
        <w:w w:val="100"/>
        <w:kern w:val="0"/>
        <w:position w:val="0"/>
        <w:highlight w:val="none"/>
        <w:vertAlign w:val="baseline"/>
      </w:rPr>
    </w:lvl>
    <w:lvl w:ilvl="2" w:tplc="0FEC5318">
      <w:start w:val="1"/>
      <w:numFmt w:val="bullet"/>
      <w:lvlText w:val="•"/>
      <w:lvlJc w:val="left"/>
      <w:pPr>
        <w:ind w:left="1500"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42D090A4">
      <w:start w:val="1"/>
      <w:numFmt w:val="bullet"/>
      <w:lvlText w:val="•"/>
      <w:lvlJc w:val="left"/>
      <w:pPr>
        <w:ind w:left="2100" w:hanging="158"/>
      </w:pPr>
      <w:rPr>
        <w:rFonts w:hAnsi="Arial Unicode MS"/>
        <w:caps w:val="0"/>
        <w:smallCaps w:val="0"/>
        <w:strike w:val="0"/>
        <w:dstrike w:val="0"/>
        <w:outline w:val="0"/>
        <w:emboss w:val="0"/>
        <w:imprint w:val="0"/>
        <w:spacing w:val="0"/>
        <w:w w:val="100"/>
        <w:kern w:val="0"/>
        <w:position w:val="0"/>
        <w:highlight w:val="none"/>
        <w:vertAlign w:val="baseline"/>
      </w:rPr>
    </w:lvl>
    <w:lvl w:ilvl="4" w:tplc="48A66B0E">
      <w:start w:val="1"/>
      <w:numFmt w:val="bullet"/>
      <w:lvlText w:val="•"/>
      <w:lvlJc w:val="left"/>
      <w:pPr>
        <w:ind w:left="2700" w:hanging="158"/>
      </w:pPr>
      <w:rPr>
        <w:rFonts w:hAnsi="Arial Unicode MS"/>
        <w:caps w:val="0"/>
        <w:smallCaps w:val="0"/>
        <w:strike w:val="0"/>
        <w:dstrike w:val="0"/>
        <w:outline w:val="0"/>
        <w:emboss w:val="0"/>
        <w:imprint w:val="0"/>
        <w:spacing w:val="0"/>
        <w:w w:val="100"/>
        <w:kern w:val="0"/>
        <w:position w:val="0"/>
        <w:highlight w:val="none"/>
        <w:vertAlign w:val="baseline"/>
      </w:rPr>
    </w:lvl>
    <w:lvl w:ilvl="5" w:tplc="585AC5BA">
      <w:start w:val="1"/>
      <w:numFmt w:val="bullet"/>
      <w:lvlText w:val="•"/>
      <w:lvlJc w:val="left"/>
      <w:pPr>
        <w:ind w:left="3300" w:hanging="158"/>
      </w:pPr>
      <w:rPr>
        <w:rFonts w:hAnsi="Arial Unicode MS"/>
        <w:caps w:val="0"/>
        <w:smallCaps w:val="0"/>
        <w:strike w:val="0"/>
        <w:dstrike w:val="0"/>
        <w:outline w:val="0"/>
        <w:emboss w:val="0"/>
        <w:imprint w:val="0"/>
        <w:spacing w:val="0"/>
        <w:w w:val="100"/>
        <w:kern w:val="0"/>
        <w:position w:val="0"/>
        <w:highlight w:val="none"/>
        <w:vertAlign w:val="baseline"/>
      </w:rPr>
    </w:lvl>
    <w:lvl w:ilvl="6" w:tplc="019AD21E">
      <w:start w:val="1"/>
      <w:numFmt w:val="bullet"/>
      <w:lvlText w:val="•"/>
      <w:lvlJc w:val="left"/>
      <w:pPr>
        <w:ind w:left="3900" w:hanging="158"/>
      </w:pPr>
      <w:rPr>
        <w:rFonts w:hAnsi="Arial Unicode MS"/>
        <w:caps w:val="0"/>
        <w:smallCaps w:val="0"/>
        <w:strike w:val="0"/>
        <w:dstrike w:val="0"/>
        <w:outline w:val="0"/>
        <w:emboss w:val="0"/>
        <w:imprint w:val="0"/>
        <w:spacing w:val="0"/>
        <w:w w:val="100"/>
        <w:kern w:val="0"/>
        <w:position w:val="0"/>
        <w:highlight w:val="none"/>
        <w:vertAlign w:val="baseline"/>
      </w:rPr>
    </w:lvl>
    <w:lvl w:ilvl="7" w:tplc="44C48CE8">
      <w:start w:val="1"/>
      <w:numFmt w:val="bullet"/>
      <w:lvlText w:val="•"/>
      <w:lvlJc w:val="left"/>
      <w:pPr>
        <w:ind w:left="4500" w:hanging="158"/>
      </w:pPr>
      <w:rPr>
        <w:rFonts w:hAnsi="Arial Unicode MS"/>
        <w:caps w:val="0"/>
        <w:smallCaps w:val="0"/>
        <w:strike w:val="0"/>
        <w:dstrike w:val="0"/>
        <w:outline w:val="0"/>
        <w:emboss w:val="0"/>
        <w:imprint w:val="0"/>
        <w:spacing w:val="0"/>
        <w:w w:val="100"/>
        <w:kern w:val="0"/>
        <w:position w:val="0"/>
        <w:highlight w:val="none"/>
        <w:vertAlign w:val="baseline"/>
      </w:rPr>
    </w:lvl>
    <w:lvl w:ilvl="8" w:tplc="19682932">
      <w:start w:val="1"/>
      <w:numFmt w:val="bullet"/>
      <w:lvlText w:val="•"/>
      <w:lvlJc w:val="left"/>
      <w:pPr>
        <w:ind w:left="5100" w:hanging="1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818568129">
    <w:abstractNumId w:val="1"/>
  </w:num>
  <w:num w:numId="2" w16cid:durableId="1095200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2C6"/>
    <w:rsid w:val="004262C6"/>
    <w:rsid w:val="0084585D"/>
    <w:rsid w:val="008C7B74"/>
    <w:rsid w:val="00DA30B9"/>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34DF9"/>
  <w15:docId w15:val="{D48B89FC-E591-4B7B-8BBC-4A89805FE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36"/>
        <w:tab w:val="right" w:pos="9072"/>
      </w:tabs>
    </w:pPr>
    <w:rPr>
      <w:rFonts w:ascii="Calibri" w:hAnsi="Calibri" w:cs="Arial Unicode MS"/>
      <w:color w:val="000000"/>
      <w:sz w:val="24"/>
      <w:szCs w:val="24"/>
      <w:u w:color="000000"/>
      <w:lang w:val="fr-FR"/>
    </w:rPr>
  </w:style>
  <w:style w:type="paragraph" w:styleId="Footer">
    <w:name w:val="footer"/>
    <w:pPr>
      <w:tabs>
        <w:tab w:val="center" w:pos="4536"/>
        <w:tab w:val="right" w:pos="9072"/>
      </w:tabs>
    </w:pPr>
    <w:rPr>
      <w:rFonts w:ascii="Calibri" w:hAnsi="Calibri" w:cs="Arial Unicode MS"/>
      <w:color w:val="000000"/>
      <w:sz w:val="24"/>
      <w:szCs w:val="24"/>
      <w:u w:color="000000"/>
      <w:lang w:val="fr-FR"/>
    </w:rPr>
  </w:style>
  <w:style w:type="character" w:customStyle="1" w:styleId="Aucun">
    <w:name w:val="Aucun"/>
    <w:rPr>
      <w:lang w:val="fr-FR"/>
    </w:rPr>
  </w:style>
  <w:style w:type="paragraph" w:customStyle="1" w:styleId="Paragraphestandard">
    <w:name w:val="[Paragraphe standard]"/>
    <w:pPr>
      <w:spacing w:line="288" w:lineRule="auto"/>
    </w:pPr>
    <w:rPr>
      <w:rFonts w:ascii="Calibri" w:hAnsi="Calibri" w:cs="Arial Unicode MS"/>
      <w:color w:val="000000"/>
      <w:sz w:val="24"/>
      <w:szCs w:val="24"/>
      <w:u w:color="000000"/>
      <w:lang w:val="fr-FR"/>
    </w:rPr>
  </w:style>
  <w:style w:type="paragraph" w:customStyle="1" w:styleId="Corps">
    <w:name w:val="Corps"/>
    <w:rPr>
      <w:rFonts w:ascii="Calibri" w:eastAsia="Calibri" w:hAnsi="Calibri" w:cs="Calibri"/>
      <w:color w:val="000000"/>
      <w:sz w:val="24"/>
      <w:szCs w:val="24"/>
      <w:u w:color="000000"/>
      <w14:textOutline w14:w="0" w14:cap="flat" w14:cmpd="sng" w14:algn="ctr">
        <w14:noFill/>
        <w14:prstDash w14:val="solid"/>
        <w14:bevel/>
      </w14:textOutline>
    </w:rPr>
  </w:style>
  <w:style w:type="paragraph" w:customStyle="1" w:styleId="infosdoc75pt">
    <w:name w:val="infos doc 7.5pt"/>
    <w:pPr>
      <w:ind w:left="142"/>
    </w:pPr>
    <w:rPr>
      <w:rFonts w:ascii="Helvetica" w:hAnsi="Helvetica" w:cs="Arial Unicode MS"/>
      <w:color w:val="1A1B0A"/>
      <w:spacing w:val="23"/>
      <w:sz w:val="15"/>
      <w:szCs w:val="15"/>
      <w:u w:color="1A1B0A"/>
      <w:lang w:val="fr-FR"/>
    </w:rPr>
  </w:style>
  <w:style w:type="paragraph" w:customStyle="1" w:styleId="textecourant10pt">
    <w:name w:val="texte courant 10pt"/>
    <w:pPr>
      <w:suppressAutoHyphens/>
      <w:spacing w:line="288" w:lineRule="auto"/>
      <w:ind w:left="142"/>
      <w:jc w:val="both"/>
    </w:pPr>
    <w:rPr>
      <w:rFonts w:ascii="Helvetica" w:eastAsia="Helvetica" w:hAnsi="Helvetica" w:cs="Helvetica"/>
      <w:color w:val="1A1B09"/>
      <w:spacing w:val="15"/>
      <w:u w:color="1A1B09"/>
      <w:lang w:val="fr-FR"/>
    </w:rPr>
  </w:style>
  <w:style w:type="numbering" w:customStyle="1" w:styleId="Puces">
    <w:name w:val="Puces"/>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hème Office">
      <a:majorFont>
        <a:latin typeface="Helvetica Neue"/>
        <a:ea typeface="Helvetica Neue"/>
        <a:cs typeface="Helvetica Neue"/>
      </a:majorFont>
      <a:minorFont>
        <a:latin typeface="Helvetica Neue"/>
        <a:ea typeface="Helvetica Neue"/>
        <a:cs typeface="Helvetica Neue"/>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5F085ADB64384D99DB678EF16BD2F5" ma:contentTypeVersion="0" ma:contentTypeDescription="Create a new document." ma:contentTypeScope="" ma:versionID="e6a2f93427f323aa7200bd5b90aa852f">
  <xsd:schema xmlns:xsd="http://www.w3.org/2001/XMLSchema" xmlns:xs="http://www.w3.org/2001/XMLSchema" xmlns:p="http://schemas.microsoft.com/office/2006/metadata/properties" targetNamespace="http://schemas.microsoft.com/office/2006/metadata/properties" ma:root="true" ma:fieldsID="553f2d8843fd2aa64b81f9e8c63a661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60FBC1-3441-4355-94B6-58770DF8A72D}">
  <ds:schemaRefs>
    <ds:schemaRef ds:uri="http://purl.org/dc/elements/1.1/"/>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terms/"/>
    <ds:schemaRef ds:uri="http://purl.org/dc/dcmitype/"/>
  </ds:schemaRefs>
</ds:datastoreItem>
</file>

<file path=customXml/itemProps2.xml><?xml version="1.0" encoding="utf-8"?>
<ds:datastoreItem xmlns:ds="http://schemas.openxmlformats.org/officeDocument/2006/customXml" ds:itemID="{C9578D99-BDA3-4B37-A8BF-C627316908EE}">
  <ds:schemaRefs>
    <ds:schemaRef ds:uri="http://schemas.microsoft.com/sharepoint/v3/contenttype/forms"/>
  </ds:schemaRefs>
</ds:datastoreItem>
</file>

<file path=customXml/itemProps3.xml><?xml version="1.0" encoding="utf-8"?>
<ds:datastoreItem xmlns:ds="http://schemas.openxmlformats.org/officeDocument/2006/customXml" ds:itemID="{9B67B0E5-BB03-4341-9A93-D23E8D20E3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ap:Properties xmlns:vt="http://schemas.openxmlformats.org/officeDocument/2006/docPropsVTypes" xmlns:ap="http://schemas.openxmlformats.org/officeDocument/2006/extended-properties">
  <ap:Template>Normal.dotm</ap:Template>
  <ap:TotalTime>1</ap:TotalTime>
  <ap:Pages>9</ap:Pages>
  <ap:Words>2964</ap:Words>
  <ap:Characters>16900</ap:Characters>
  <ap:Application>Microsoft Office Word</ap:Application>
  <ap:DocSecurity>0</ap:DocSecurity>
  <ap:Lines>140</ap:Lines>
  <ap:Paragraphs>39</ap:Paragraphs>
  <ap:ScaleCrop>false</ap:ScaleCrop>
  <ap:Company>OHCHR</ap:Company>
  <ap:LinksUpToDate>false</ap:LinksUpToDate>
  <ap:CharactersWithSpaces>19825</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creator>BOIT James</dc:creator>
  <lastModifiedBy>Chanmi Kim</lastModifiedBy>
  <revision>2</revision>
  <dcterms:created xsi:type="dcterms:W3CDTF">2024-04-25T14:41:00.0000000Z</dcterms:created>
  <dcterms:modified xsi:type="dcterms:W3CDTF">2024-04-25T14:41:00.0000000Z</dcterms:modified>
  <keywords>, docId:DA853258F715BB1E5B0BBC7F3B33F7DF</keyword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0x010100CD5F085ADB64384D99DB678EF16BD2F5</vt:lpwstr>
  </property>
</Properties>
</file>