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ED4" w:rsidRPr="00E830CD" w:rsidRDefault="00533C19" w:rsidP="001A3ED4">
      <w:pPr>
        <w:ind w:left="-360"/>
        <w:jc w:val="center"/>
        <w:rPr>
          <w:rFonts w:ascii="Arial" w:hAnsi="Arial" w:cs="Arial"/>
          <w:sz w:val="24"/>
          <w:szCs w:val="24"/>
          <w:lang w:val="en-US"/>
        </w:rPr>
      </w:pPr>
      <w:r w:rsidRPr="00533C19">
        <w:rPr>
          <w:rFonts w:ascii="Arial" w:hAnsi="Arial" w:cs="Arial"/>
          <w:sz w:val="24"/>
          <w:szCs w:val="24"/>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00.25pt;height:89.75pt" fillcolor="#06c" strokecolor="#9cf" strokeweight="1.5pt">
            <v:shadow on="t" color="#900"/>
            <v:textpath style="font-family:&quot;Impact&quot;;font-size:28pt;v-text-kern:t" trim="t" fitpath="t" string="Human Rights Monitoring Group&#10;of Ethnic Minorities&#10;"/>
          </v:shape>
        </w:pict>
      </w:r>
    </w:p>
    <w:p w:rsidR="001A3ED4" w:rsidRPr="006B4007" w:rsidRDefault="001A3ED4" w:rsidP="006B4007">
      <w:pPr>
        <w:pBdr>
          <w:top w:val="single" w:sz="12" w:space="1" w:color="auto"/>
          <w:bottom w:val="single" w:sz="12" w:space="0" w:color="auto"/>
        </w:pBdr>
        <w:rPr>
          <w:rFonts w:ascii="Arial" w:hAnsi="Arial" w:cs="Arial"/>
          <w:sz w:val="24"/>
          <w:szCs w:val="24"/>
          <w:lang w:val="de-DE"/>
        </w:rPr>
      </w:pPr>
      <w:r w:rsidRPr="00E830CD">
        <w:rPr>
          <w:rFonts w:ascii="Arial" w:hAnsi="Arial" w:cs="Arial"/>
          <w:sz w:val="24"/>
          <w:szCs w:val="24"/>
          <w:lang w:val="pl-PL"/>
        </w:rPr>
        <w:t xml:space="preserve">   </w:t>
      </w:r>
      <w:r w:rsidR="00D27C61" w:rsidRPr="006B4007">
        <w:rPr>
          <w:rFonts w:ascii="Arial" w:hAnsi="Arial" w:cs="Arial"/>
          <w:sz w:val="24"/>
          <w:szCs w:val="24"/>
          <w:lang w:val="pl-PL"/>
        </w:rPr>
        <w:t>Kiacheli 17,</w:t>
      </w:r>
      <w:r w:rsidRPr="006B4007">
        <w:rPr>
          <w:rFonts w:ascii="Arial" w:hAnsi="Arial" w:cs="Arial"/>
          <w:sz w:val="24"/>
          <w:szCs w:val="24"/>
          <w:lang w:val="pl-PL"/>
        </w:rPr>
        <w:t xml:space="preserve">   </w:t>
      </w:r>
      <w:r w:rsidR="00D27C61" w:rsidRPr="006B4007">
        <w:rPr>
          <w:rFonts w:ascii="Arial" w:hAnsi="Arial" w:cs="Arial"/>
          <w:sz w:val="24"/>
          <w:szCs w:val="24"/>
          <w:lang w:val="pl-PL"/>
        </w:rPr>
        <w:t xml:space="preserve">Tbilisi, </w:t>
      </w:r>
      <w:r w:rsidRPr="006B4007">
        <w:rPr>
          <w:rFonts w:ascii="Arial" w:hAnsi="Arial" w:cs="Arial"/>
          <w:sz w:val="24"/>
          <w:szCs w:val="24"/>
          <w:lang w:val="pl-PL"/>
        </w:rPr>
        <w:t>Georgia,</w:t>
      </w:r>
      <w:r w:rsidR="00D27C61" w:rsidRPr="006B4007">
        <w:rPr>
          <w:rFonts w:ascii="Arial" w:hAnsi="Arial" w:cs="Arial"/>
          <w:sz w:val="24"/>
          <w:szCs w:val="24"/>
          <w:lang w:val="pl-PL"/>
        </w:rPr>
        <w:t xml:space="preserve"> web:</w:t>
      </w:r>
      <w:r w:rsidRPr="006B4007">
        <w:rPr>
          <w:rFonts w:ascii="Arial" w:hAnsi="Arial" w:cs="Arial"/>
          <w:sz w:val="24"/>
          <w:szCs w:val="24"/>
          <w:lang w:val="pl-PL"/>
        </w:rPr>
        <w:t xml:space="preserve">  </w:t>
      </w:r>
      <w:hyperlink r:id="rId7" w:history="1">
        <w:r w:rsidR="00D27C61" w:rsidRPr="006B4007">
          <w:rPr>
            <w:rStyle w:val="a3"/>
            <w:rFonts w:ascii="Arial" w:hAnsi="Arial" w:cs="Arial"/>
            <w:sz w:val="24"/>
            <w:szCs w:val="24"/>
            <w:lang w:val="en-US"/>
          </w:rPr>
          <w:t>www.hrmrmg.info</w:t>
        </w:r>
      </w:hyperlink>
      <w:r w:rsidR="00D27C61" w:rsidRPr="006B4007">
        <w:rPr>
          <w:rFonts w:ascii="Arial" w:hAnsi="Arial" w:cs="Arial"/>
          <w:sz w:val="24"/>
          <w:szCs w:val="24"/>
          <w:lang w:val="en-US"/>
        </w:rPr>
        <w:t xml:space="preserve">,  </w:t>
      </w:r>
      <w:hyperlink r:id="rId8" w:history="1">
        <w:r w:rsidR="00D27C61" w:rsidRPr="006B4007">
          <w:rPr>
            <w:rStyle w:val="a3"/>
            <w:rFonts w:ascii="Arial" w:hAnsi="Arial" w:cs="Arial"/>
            <w:color w:val="auto"/>
            <w:sz w:val="24"/>
            <w:szCs w:val="24"/>
            <w:u w:val="none"/>
            <w:lang w:val="en-US"/>
          </w:rPr>
          <w:t>tel:(+995593)</w:t>
        </w:r>
      </w:hyperlink>
      <w:r w:rsidR="00D27C61" w:rsidRPr="006B4007">
        <w:rPr>
          <w:rFonts w:ascii="Arial" w:hAnsi="Arial" w:cs="Arial"/>
          <w:sz w:val="24"/>
          <w:szCs w:val="24"/>
          <w:lang w:val="en-US"/>
        </w:rPr>
        <w:t xml:space="preserve"> 556971</w:t>
      </w:r>
    </w:p>
    <w:p w:rsidR="001A3ED4" w:rsidRPr="00E830CD" w:rsidRDefault="001A3ED4" w:rsidP="001A3ED4">
      <w:pPr>
        <w:shd w:val="clear" w:color="auto" w:fill="FFFFFF"/>
        <w:spacing w:before="54" w:after="0" w:line="240" w:lineRule="auto"/>
        <w:outlineLvl w:val="0"/>
        <w:rPr>
          <w:rFonts w:ascii="Arial" w:eastAsia="Times New Roman" w:hAnsi="Arial" w:cs="Arial"/>
          <w:kern w:val="36"/>
          <w:sz w:val="24"/>
          <w:szCs w:val="24"/>
          <w:lang w:val="en-US" w:eastAsia="ru-RU"/>
        </w:rPr>
      </w:pPr>
    </w:p>
    <w:p w:rsidR="0021120C" w:rsidRDefault="0021120C" w:rsidP="00217665">
      <w:pPr>
        <w:pStyle w:val="4"/>
        <w:shd w:val="clear" w:color="auto" w:fill="FFFFFF"/>
        <w:spacing w:before="0"/>
        <w:jc w:val="center"/>
        <w:rPr>
          <w:rFonts w:ascii="Arial" w:hAnsi="Arial" w:cs="Arial"/>
          <w:i w:val="0"/>
          <w:color w:val="auto"/>
          <w:sz w:val="28"/>
          <w:szCs w:val="28"/>
          <w:lang w:val="en-US"/>
        </w:rPr>
      </w:pPr>
    </w:p>
    <w:p w:rsidR="0021120C" w:rsidRDefault="0021120C" w:rsidP="00217665">
      <w:pPr>
        <w:pStyle w:val="4"/>
        <w:shd w:val="clear" w:color="auto" w:fill="FFFFFF"/>
        <w:spacing w:before="0"/>
        <w:jc w:val="center"/>
        <w:rPr>
          <w:rFonts w:ascii="Arial" w:hAnsi="Arial" w:cs="Arial"/>
          <w:i w:val="0"/>
          <w:color w:val="auto"/>
          <w:sz w:val="28"/>
          <w:szCs w:val="28"/>
          <w:lang w:val="en-US"/>
        </w:rPr>
      </w:pPr>
    </w:p>
    <w:p w:rsidR="0021120C" w:rsidRDefault="0021120C" w:rsidP="00217665">
      <w:pPr>
        <w:pStyle w:val="4"/>
        <w:shd w:val="clear" w:color="auto" w:fill="FFFFFF"/>
        <w:spacing w:before="0"/>
        <w:jc w:val="center"/>
        <w:rPr>
          <w:rFonts w:ascii="Arial" w:hAnsi="Arial" w:cs="Arial"/>
          <w:i w:val="0"/>
          <w:color w:val="auto"/>
          <w:sz w:val="28"/>
          <w:szCs w:val="28"/>
          <w:lang w:val="en-US"/>
        </w:rPr>
      </w:pPr>
    </w:p>
    <w:p w:rsidR="0021120C" w:rsidRDefault="0021120C" w:rsidP="00217665">
      <w:pPr>
        <w:pStyle w:val="4"/>
        <w:shd w:val="clear" w:color="auto" w:fill="FFFFFF"/>
        <w:spacing w:before="0"/>
        <w:jc w:val="center"/>
        <w:rPr>
          <w:rFonts w:ascii="Arial" w:hAnsi="Arial" w:cs="Arial"/>
          <w:i w:val="0"/>
          <w:color w:val="auto"/>
          <w:sz w:val="28"/>
          <w:szCs w:val="28"/>
          <w:lang w:val="en-US"/>
        </w:rPr>
      </w:pPr>
    </w:p>
    <w:p w:rsidR="00217665" w:rsidRPr="00217665" w:rsidRDefault="001420A1" w:rsidP="00217665">
      <w:pPr>
        <w:pStyle w:val="4"/>
        <w:shd w:val="clear" w:color="auto" w:fill="FFFFFF"/>
        <w:spacing w:before="0"/>
        <w:jc w:val="center"/>
        <w:rPr>
          <w:rFonts w:ascii="Arial" w:hAnsi="Arial" w:cs="Arial"/>
          <w:i w:val="0"/>
          <w:color w:val="auto"/>
          <w:sz w:val="28"/>
          <w:szCs w:val="28"/>
          <w:lang w:val="en-US"/>
        </w:rPr>
      </w:pPr>
      <w:proofErr w:type="gramStart"/>
      <w:r w:rsidRPr="001420A1">
        <w:rPr>
          <w:rFonts w:ascii="Arial" w:hAnsi="Arial" w:cs="Arial"/>
          <w:i w:val="0"/>
          <w:color w:val="auto"/>
          <w:sz w:val="28"/>
          <w:szCs w:val="28"/>
          <w:lang w:val="en-US"/>
        </w:rPr>
        <w:t>The Report on Georgia’s Compliance with the International Covenant on Civil and Political Rights according to the Articles 18 and 27.</w:t>
      </w:r>
      <w:proofErr w:type="gramEnd"/>
    </w:p>
    <w:p w:rsidR="001420A1" w:rsidRPr="001420A1" w:rsidRDefault="001420A1" w:rsidP="001420A1">
      <w:pPr>
        <w:rPr>
          <w:lang w:val="en-US"/>
        </w:rPr>
      </w:pPr>
    </w:p>
    <w:p w:rsidR="0021120C" w:rsidRDefault="0021120C" w:rsidP="00217665">
      <w:pPr>
        <w:pStyle w:val="4"/>
        <w:shd w:val="clear" w:color="auto" w:fill="FFFFFF"/>
        <w:spacing w:before="0"/>
        <w:jc w:val="center"/>
        <w:rPr>
          <w:rFonts w:ascii="Arial" w:hAnsi="Arial" w:cs="Arial"/>
          <w:i w:val="0"/>
          <w:color w:val="auto"/>
          <w:sz w:val="28"/>
          <w:szCs w:val="28"/>
          <w:lang w:val="en-US"/>
        </w:rPr>
      </w:pPr>
    </w:p>
    <w:p w:rsidR="001A3ED4" w:rsidRDefault="00C90FA7" w:rsidP="00217665">
      <w:pPr>
        <w:pStyle w:val="4"/>
        <w:shd w:val="clear" w:color="auto" w:fill="FFFFFF"/>
        <w:spacing w:before="0"/>
        <w:jc w:val="center"/>
        <w:rPr>
          <w:rFonts w:ascii="Arial" w:hAnsi="Arial" w:cs="Arial"/>
          <w:i w:val="0"/>
          <w:color w:val="auto"/>
          <w:sz w:val="28"/>
          <w:szCs w:val="28"/>
          <w:lang w:val="en-US"/>
        </w:rPr>
      </w:pPr>
      <w:r w:rsidRPr="008F09CE">
        <w:rPr>
          <w:rFonts w:ascii="Arial" w:hAnsi="Arial" w:cs="Arial"/>
          <w:i w:val="0"/>
          <w:color w:val="auto"/>
          <w:sz w:val="28"/>
          <w:szCs w:val="28"/>
          <w:lang w:val="en-US"/>
        </w:rPr>
        <w:t>Situation on civil rights of Muslim Community of Georgia</w:t>
      </w:r>
      <w:r w:rsidR="00217665">
        <w:rPr>
          <w:rFonts w:ascii="Arial" w:hAnsi="Arial" w:cs="Arial"/>
          <w:i w:val="0"/>
          <w:color w:val="auto"/>
          <w:sz w:val="28"/>
          <w:szCs w:val="28"/>
          <w:lang w:val="en-US"/>
        </w:rPr>
        <w:t xml:space="preserve"> </w:t>
      </w: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21120C" w:rsidRDefault="0021120C" w:rsidP="002C0E4F">
      <w:pPr>
        <w:jc w:val="center"/>
        <w:rPr>
          <w:rFonts w:ascii="Arial" w:hAnsi="Arial" w:cs="Arial"/>
          <w:b/>
          <w:sz w:val="28"/>
          <w:szCs w:val="28"/>
          <w:lang w:val="en-US"/>
        </w:rPr>
      </w:pPr>
    </w:p>
    <w:p w:rsidR="009E621D" w:rsidRDefault="009E621D" w:rsidP="0021120C">
      <w:pPr>
        <w:jc w:val="center"/>
        <w:rPr>
          <w:rFonts w:ascii="Arial" w:hAnsi="Arial" w:cs="Arial"/>
          <w:b/>
          <w:sz w:val="28"/>
          <w:szCs w:val="28"/>
          <w:lang w:val="en-US"/>
        </w:rPr>
      </w:pPr>
    </w:p>
    <w:p w:rsidR="0021120C" w:rsidRDefault="002C0E4F" w:rsidP="0021120C">
      <w:pPr>
        <w:jc w:val="center"/>
        <w:rPr>
          <w:rFonts w:ascii="Arial" w:hAnsi="Arial" w:cs="Arial"/>
          <w:b/>
          <w:sz w:val="28"/>
          <w:szCs w:val="28"/>
          <w:lang w:val="en-US"/>
        </w:rPr>
      </w:pPr>
      <w:r w:rsidRPr="002C0E4F">
        <w:rPr>
          <w:rFonts w:ascii="Arial" w:hAnsi="Arial" w:cs="Arial"/>
          <w:b/>
          <w:sz w:val="28"/>
          <w:szCs w:val="28"/>
          <w:lang w:val="en-US"/>
        </w:rPr>
        <w:t>Tbilisi</w:t>
      </w:r>
      <w:r>
        <w:rPr>
          <w:rFonts w:ascii="Arial" w:hAnsi="Arial" w:cs="Arial"/>
          <w:b/>
          <w:sz w:val="28"/>
          <w:szCs w:val="28"/>
          <w:lang w:val="en-US"/>
        </w:rPr>
        <w:t>,</w:t>
      </w:r>
      <w:r w:rsidRPr="002C0E4F">
        <w:rPr>
          <w:rFonts w:ascii="Arial" w:hAnsi="Arial" w:cs="Arial"/>
          <w:b/>
          <w:sz w:val="28"/>
          <w:szCs w:val="28"/>
          <w:lang w:val="en-US"/>
        </w:rPr>
        <w:t xml:space="preserve"> Georgia</w:t>
      </w:r>
      <w:r>
        <w:rPr>
          <w:rFonts w:ascii="Arial" w:hAnsi="Arial" w:cs="Arial"/>
          <w:b/>
          <w:sz w:val="28"/>
          <w:szCs w:val="28"/>
          <w:lang w:val="en-US"/>
        </w:rPr>
        <w:t xml:space="preserve"> </w:t>
      </w:r>
      <w:r w:rsidR="0021120C">
        <w:rPr>
          <w:rFonts w:ascii="Arial" w:hAnsi="Arial" w:cs="Arial"/>
          <w:b/>
          <w:sz w:val="28"/>
          <w:szCs w:val="28"/>
          <w:lang w:val="en-US"/>
        </w:rPr>
        <w:t>–</w:t>
      </w:r>
      <w:r>
        <w:rPr>
          <w:rFonts w:ascii="Arial" w:hAnsi="Arial" w:cs="Arial"/>
          <w:b/>
          <w:sz w:val="28"/>
          <w:szCs w:val="28"/>
          <w:lang w:val="en-US"/>
        </w:rPr>
        <w:t xml:space="preserve"> </w:t>
      </w:r>
      <w:r w:rsidRPr="002C0E4F">
        <w:rPr>
          <w:rFonts w:ascii="Arial" w:hAnsi="Arial" w:cs="Arial"/>
          <w:b/>
          <w:sz w:val="28"/>
          <w:szCs w:val="28"/>
          <w:lang w:val="en-US"/>
        </w:rPr>
        <w:t>2013</w:t>
      </w:r>
    </w:p>
    <w:p w:rsidR="00C90FA7" w:rsidRPr="0021120C" w:rsidRDefault="001A3ED4" w:rsidP="00AB2626">
      <w:pPr>
        <w:spacing w:line="240" w:lineRule="auto"/>
        <w:rPr>
          <w:rFonts w:ascii="Arial" w:hAnsi="Arial" w:cs="Arial"/>
          <w:b/>
          <w:sz w:val="28"/>
          <w:szCs w:val="28"/>
          <w:lang w:val="en-US"/>
        </w:rPr>
      </w:pPr>
      <w:r w:rsidRPr="00A7794E">
        <w:rPr>
          <w:rFonts w:ascii="Arial" w:eastAsia="Times New Roman" w:hAnsi="Arial" w:cs="Arial"/>
          <w:sz w:val="24"/>
          <w:szCs w:val="24"/>
          <w:lang w:val="en-US" w:eastAsia="ru-RU"/>
        </w:rPr>
        <w:lastRenderedPageBreak/>
        <w:t xml:space="preserve">1. </w:t>
      </w:r>
      <w:r w:rsidR="00C90FA7" w:rsidRPr="00A7794E">
        <w:rPr>
          <w:rFonts w:ascii="Arial" w:hAnsi="Arial" w:cs="Arial"/>
          <w:sz w:val="24"/>
          <w:szCs w:val="24"/>
          <w:lang w:val="en-US"/>
        </w:rPr>
        <w:t xml:space="preserve">Monitoring group for protection of human rights of national minorities </w:t>
      </w:r>
      <w:r w:rsidR="009A07ED">
        <w:rPr>
          <w:rFonts w:ascii="Arial" w:hAnsi="Arial" w:cs="Arial"/>
          <w:sz w:val="24"/>
          <w:szCs w:val="24"/>
          <w:lang w:val="en-US"/>
        </w:rPr>
        <w:t>“</w:t>
      </w:r>
      <w:r w:rsidR="00C90FA7" w:rsidRPr="00A7794E">
        <w:rPr>
          <w:rFonts w:ascii="Arial" w:hAnsi="Arial" w:cs="Arial"/>
          <w:sz w:val="24"/>
          <w:szCs w:val="24"/>
          <w:lang w:val="en-US"/>
        </w:rPr>
        <w:t>MR</w:t>
      </w:r>
      <w:r w:rsidR="009A07ED">
        <w:rPr>
          <w:rFonts w:ascii="Arial" w:hAnsi="Arial" w:cs="Arial"/>
          <w:sz w:val="24"/>
          <w:szCs w:val="24"/>
          <w:lang w:val="en-US"/>
        </w:rPr>
        <w:t>MG”</w:t>
      </w:r>
      <w:r w:rsidR="00C90FA7" w:rsidRPr="00A7794E">
        <w:rPr>
          <w:rFonts w:ascii="Arial" w:hAnsi="Arial" w:cs="Arial"/>
          <w:sz w:val="24"/>
          <w:szCs w:val="24"/>
          <w:lang w:val="en-US"/>
        </w:rPr>
        <w:t xml:space="preserve"> is carrying out a regular monitoring of religious rights and freedoms of religious minorities in Georgia. Despite of the efforts of Ombudsman Office, who regularly states the facts of fragrant and constant violations of rights and freedoms of Muslim Community and also recommendations of international organizations who call upon official executive organizations of Georgia to stop the violation of the rights and freedoms of the Muslim Community, the situation is not changing but progress. </w:t>
      </w:r>
    </w:p>
    <w:p w:rsidR="00C90FA7" w:rsidRPr="00A7794E" w:rsidRDefault="00C90FA7" w:rsidP="002D7F86">
      <w:pPr>
        <w:spacing w:line="240" w:lineRule="auto"/>
        <w:jc w:val="both"/>
        <w:rPr>
          <w:rFonts w:ascii="Arial" w:hAnsi="Arial" w:cs="Arial"/>
          <w:sz w:val="24"/>
          <w:szCs w:val="24"/>
          <w:lang w:val="en-US"/>
        </w:rPr>
      </w:pPr>
      <w:r w:rsidRPr="00A7794E">
        <w:rPr>
          <w:rFonts w:ascii="Arial" w:hAnsi="Arial" w:cs="Arial"/>
          <w:sz w:val="24"/>
          <w:szCs w:val="24"/>
          <w:lang w:val="en-US"/>
        </w:rPr>
        <w:t xml:space="preserve">Under statement of some Muslim organizations and common citizens of Georgia, they cannot agree with the fact that lately, the tendency of intolerance and hostility in massive order has appeared in print media and on local TV channels of Georgia. This fact was noticed in statements of some politicians. Representatives of the Muslim Community also stated a lot of facts of the violations, when some representatives of the title nation illegally prohibited providing Muslim ritual prayers in some villages, sometimes it was done by physical force, and they intentionally turned the representatives of the Muslim Community out of the village. </w:t>
      </w:r>
    </w:p>
    <w:p w:rsidR="00C90FA7" w:rsidRPr="00A7794E" w:rsidRDefault="00C90FA7" w:rsidP="00AB2626">
      <w:pPr>
        <w:spacing w:line="240" w:lineRule="auto"/>
        <w:jc w:val="both"/>
        <w:rPr>
          <w:rFonts w:ascii="Arial" w:eastAsia="Times New Roman" w:hAnsi="Arial" w:cs="Arial"/>
          <w:sz w:val="24"/>
          <w:szCs w:val="24"/>
          <w:lang w:val="en-US" w:eastAsia="ru-RU"/>
        </w:rPr>
      </w:pPr>
      <w:r w:rsidRPr="00A7794E">
        <w:rPr>
          <w:rFonts w:ascii="Arial" w:hAnsi="Arial" w:cs="Arial"/>
          <w:sz w:val="24"/>
          <w:szCs w:val="24"/>
          <w:lang w:val="en-US"/>
        </w:rPr>
        <w:t xml:space="preserve">Additional fact of anxious for the Muslim Community became the spreading of presentation information among population via mass media by demonstrating irresponsible statements of some citizens of Georgia, where the mosques became the subject of inappropriate discussions which are directed on foment of nationalism and religious intolerance. </w:t>
      </w:r>
    </w:p>
    <w:p w:rsidR="00C90FA7" w:rsidRPr="00A7794E" w:rsidRDefault="001A3ED4" w:rsidP="00AB2626">
      <w:pPr>
        <w:spacing w:line="240" w:lineRule="auto"/>
        <w:rPr>
          <w:rFonts w:ascii="Arial" w:hAnsi="Arial" w:cs="Arial"/>
          <w:sz w:val="24"/>
          <w:szCs w:val="24"/>
          <w:highlight w:val="red"/>
          <w:lang w:val="en-US"/>
        </w:rPr>
      </w:pPr>
      <w:bookmarkStart w:id="0" w:name="_GoBack"/>
      <w:bookmarkEnd w:id="0"/>
      <w:r w:rsidRPr="00A7794E">
        <w:rPr>
          <w:rFonts w:ascii="Arial" w:eastAsia="Times New Roman" w:hAnsi="Arial" w:cs="Arial"/>
          <w:sz w:val="24"/>
          <w:szCs w:val="24"/>
          <w:lang w:val="en-US" w:eastAsia="ru-RU"/>
        </w:rPr>
        <w:t xml:space="preserve">2. </w:t>
      </w:r>
      <w:r w:rsidR="00C90FA7" w:rsidRPr="00A7794E">
        <w:rPr>
          <w:rFonts w:ascii="Arial" w:eastAsia="Times New Roman" w:hAnsi="Arial" w:cs="Arial"/>
          <w:sz w:val="24"/>
          <w:szCs w:val="24"/>
          <w:lang w:val="en-US" w:eastAsia="ru-RU"/>
        </w:rPr>
        <w:t xml:space="preserve">The analysis both internal normative legal field and political actual of </w:t>
      </w:r>
      <w:proofErr w:type="gramStart"/>
      <w:r w:rsidR="00C90FA7" w:rsidRPr="00A7794E">
        <w:rPr>
          <w:rFonts w:ascii="Arial" w:eastAsia="Times New Roman" w:hAnsi="Arial" w:cs="Arial"/>
          <w:sz w:val="24"/>
          <w:szCs w:val="24"/>
          <w:lang w:val="en-US" w:eastAsia="ru-RU"/>
        </w:rPr>
        <w:t>Georgia  how</w:t>
      </w:r>
      <w:proofErr w:type="gramEnd"/>
      <w:r w:rsidR="00C90FA7" w:rsidRPr="00A7794E">
        <w:rPr>
          <w:rFonts w:ascii="Arial" w:eastAsia="Times New Roman" w:hAnsi="Arial" w:cs="Arial"/>
          <w:sz w:val="24"/>
          <w:szCs w:val="24"/>
          <w:lang w:val="en-US" w:eastAsia="ru-RU"/>
        </w:rPr>
        <w:t xml:space="preserve"> that  situation with freedom of conscious and protection of religious minorities in the state is problematical in terms of some cases. For the last 6 months there were registered more than 10 facts of direct violation of the right for freedom of belief and direct attacks on Muslims.</w:t>
      </w:r>
    </w:p>
    <w:p w:rsidR="00056EC8" w:rsidRPr="00A7794E" w:rsidRDefault="001A3ED4" w:rsidP="00AB2626">
      <w:pPr>
        <w:spacing w:after="288"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 xml:space="preserve">3. </w:t>
      </w:r>
      <w:r w:rsidR="00C90FA7" w:rsidRPr="00A7794E">
        <w:rPr>
          <w:rFonts w:ascii="Arial" w:eastAsia="Times New Roman" w:hAnsi="Arial" w:cs="Arial"/>
          <w:sz w:val="24"/>
          <w:szCs w:val="24"/>
          <w:lang w:val="en-US" w:eastAsia="ru-RU"/>
        </w:rPr>
        <w:t xml:space="preserve">In </w:t>
      </w:r>
      <w:proofErr w:type="spellStart"/>
      <w:r w:rsidR="00C90FA7" w:rsidRPr="00A7794E">
        <w:rPr>
          <w:rFonts w:ascii="Arial" w:eastAsia="Times New Roman" w:hAnsi="Arial" w:cs="Arial"/>
          <w:sz w:val="24"/>
          <w:szCs w:val="24"/>
          <w:lang w:val="en-US" w:eastAsia="ru-RU"/>
        </w:rPr>
        <w:t>Chela</w:t>
      </w:r>
      <w:proofErr w:type="spellEnd"/>
      <w:r w:rsidR="00C90FA7" w:rsidRPr="00A7794E">
        <w:rPr>
          <w:rFonts w:ascii="Arial" w:eastAsia="Times New Roman" w:hAnsi="Arial" w:cs="Arial"/>
          <w:sz w:val="24"/>
          <w:szCs w:val="24"/>
          <w:lang w:val="en-US" w:eastAsia="ru-RU"/>
        </w:rPr>
        <w:t xml:space="preserve"> village,</w:t>
      </w:r>
      <w:r w:rsidR="002D7F86">
        <w:rPr>
          <w:rFonts w:ascii="Arial" w:eastAsia="Times New Roman" w:hAnsi="Arial" w:cs="Arial"/>
          <w:sz w:val="24"/>
          <w:szCs w:val="24"/>
          <w:lang w:val="en-US" w:eastAsia="ru-RU"/>
        </w:rPr>
        <w:t xml:space="preserve"> </w:t>
      </w:r>
      <w:proofErr w:type="spellStart"/>
      <w:proofErr w:type="gramStart"/>
      <w:r w:rsidR="002D7F86">
        <w:rPr>
          <w:rFonts w:ascii="Arial" w:eastAsia="Times New Roman" w:hAnsi="Arial" w:cs="Arial"/>
          <w:sz w:val="24"/>
          <w:szCs w:val="24"/>
          <w:lang w:val="en-US" w:eastAsia="ru-RU"/>
        </w:rPr>
        <w:t>Adigeni</w:t>
      </w:r>
      <w:proofErr w:type="spellEnd"/>
      <w:r w:rsidR="002D7F86">
        <w:rPr>
          <w:rFonts w:ascii="Arial" w:eastAsia="Times New Roman" w:hAnsi="Arial" w:cs="Arial"/>
          <w:sz w:val="24"/>
          <w:szCs w:val="24"/>
          <w:lang w:val="en-US" w:eastAsia="ru-RU"/>
        </w:rPr>
        <w:t xml:space="preserve"> </w:t>
      </w:r>
      <w:r w:rsidR="00C90FA7" w:rsidRPr="00A7794E">
        <w:rPr>
          <w:rFonts w:ascii="Arial" w:eastAsia="Times New Roman" w:hAnsi="Arial" w:cs="Arial"/>
          <w:sz w:val="24"/>
          <w:szCs w:val="24"/>
          <w:lang w:val="en-US" w:eastAsia="ru-RU"/>
        </w:rPr>
        <w:t xml:space="preserve"> </w:t>
      </w:r>
      <w:r w:rsidR="002D7F86" w:rsidRPr="00A7794E">
        <w:rPr>
          <w:rFonts w:ascii="Arial" w:eastAsia="Times New Roman" w:hAnsi="Arial" w:cs="Arial"/>
          <w:sz w:val="24"/>
          <w:szCs w:val="24"/>
          <w:lang w:val="en-US" w:eastAsia="ru-RU"/>
        </w:rPr>
        <w:t>district</w:t>
      </w:r>
      <w:proofErr w:type="gramEnd"/>
      <w:r w:rsidR="002D7F86">
        <w:rPr>
          <w:rFonts w:ascii="Arial" w:eastAsia="Times New Roman" w:hAnsi="Arial" w:cs="Arial"/>
          <w:sz w:val="24"/>
          <w:szCs w:val="24"/>
          <w:lang w:val="en-US" w:eastAsia="ru-RU"/>
        </w:rPr>
        <w:t>,</w:t>
      </w:r>
      <w:r w:rsidR="002D7F86" w:rsidRPr="00A7794E">
        <w:rPr>
          <w:rFonts w:ascii="Arial" w:eastAsia="Times New Roman" w:hAnsi="Arial" w:cs="Arial"/>
          <w:sz w:val="24"/>
          <w:szCs w:val="24"/>
          <w:lang w:val="en-US" w:eastAsia="ru-RU"/>
        </w:rPr>
        <w:t xml:space="preserve"> </w:t>
      </w:r>
      <w:proofErr w:type="spellStart"/>
      <w:r w:rsidR="00C90FA7" w:rsidRPr="00A7794E">
        <w:rPr>
          <w:rFonts w:ascii="Arial" w:eastAsia="Times New Roman" w:hAnsi="Arial" w:cs="Arial"/>
          <w:sz w:val="24"/>
          <w:szCs w:val="24"/>
          <w:lang w:val="en-US" w:eastAsia="ru-RU"/>
        </w:rPr>
        <w:t>Samtskhe</w:t>
      </w:r>
      <w:proofErr w:type="spellEnd"/>
      <w:r w:rsidR="00D27C61" w:rsidRPr="00A7794E">
        <w:rPr>
          <w:rFonts w:ascii="Arial" w:eastAsia="Times New Roman" w:hAnsi="Arial" w:cs="Arial"/>
          <w:sz w:val="24"/>
          <w:szCs w:val="24"/>
          <w:lang w:val="en-US" w:eastAsia="ru-RU"/>
        </w:rPr>
        <w:t xml:space="preserve"> </w:t>
      </w:r>
      <w:proofErr w:type="spellStart"/>
      <w:r w:rsidR="00C90FA7" w:rsidRPr="00A7794E">
        <w:rPr>
          <w:rFonts w:ascii="Arial" w:eastAsia="Times New Roman" w:hAnsi="Arial" w:cs="Arial"/>
          <w:sz w:val="24"/>
          <w:szCs w:val="24"/>
          <w:lang w:val="en-US" w:eastAsia="ru-RU"/>
        </w:rPr>
        <w:t>Javakheti</w:t>
      </w:r>
      <w:proofErr w:type="spellEnd"/>
      <w:r w:rsidR="002D7F86">
        <w:rPr>
          <w:rFonts w:ascii="Arial" w:eastAsia="Times New Roman" w:hAnsi="Arial" w:cs="Arial"/>
          <w:sz w:val="24"/>
          <w:szCs w:val="24"/>
          <w:lang w:val="en-US" w:eastAsia="ru-RU"/>
        </w:rPr>
        <w:t xml:space="preserve"> region</w:t>
      </w:r>
      <w:r w:rsidR="00C90FA7" w:rsidRPr="00A7794E">
        <w:rPr>
          <w:rFonts w:ascii="Arial" w:eastAsia="Times New Roman" w:hAnsi="Arial" w:cs="Arial"/>
          <w:sz w:val="24"/>
          <w:szCs w:val="24"/>
          <w:lang w:val="en-US" w:eastAsia="ru-RU"/>
        </w:rPr>
        <w:t xml:space="preserve"> a minaret was illegally destroyed, it means that the mosque was also destroyed because any minaret is an integral part of a </w:t>
      </w:r>
      <w:r w:rsidR="008F09CE">
        <w:rPr>
          <w:rFonts w:ascii="Arial" w:eastAsia="Times New Roman" w:hAnsi="Arial" w:cs="Arial"/>
          <w:sz w:val="24"/>
          <w:szCs w:val="24"/>
          <w:lang w:val="en-US" w:eastAsia="ru-RU"/>
        </w:rPr>
        <w:t xml:space="preserve">mosque as a cross for a church. </w:t>
      </w:r>
      <w:r w:rsidR="00056EC8" w:rsidRPr="00A7794E">
        <w:rPr>
          <w:rFonts w:ascii="Arial" w:eastAsia="Times New Roman" w:hAnsi="Arial" w:cs="Arial"/>
          <w:sz w:val="24"/>
          <w:szCs w:val="24"/>
          <w:lang w:val="en-US" w:eastAsia="ru-RU"/>
        </w:rPr>
        <w:t>As a matter of fact the Georgian government created an opportunity for legal nihilism and useless bureaucratic red tapes, when besides receiving an approval for construction a mosque, it is planned to regulate confirmation for mounting a minaret by additional law.</w:t>
      </w:r>
    </w:p>
    <w:p w:rsidR="001A3ED4" w:rsidRPr="00A7794E" w:rsidRDefault="001A3ED4" w:rsidP="002D7F86">
      <w:pPr>
        <w:spacing w:after="0"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4.</w:t>
      </w:r>
      <w:r w:rsidR="00D27C61" w:rsidRPr="00A7794E">
        <w:rPr>
          <w:rFonts w:ascii="Arial" w:eastAsia="Times New Roman" w:hAnsi="Arial" w:cs="Arial"/>
          <w:sz w:val="24"/>
          <w:szCs w:val="24"/>
          <w:lang w:val="en-US" w:eastAsia="ru-RU"/>
        </w:rPr>
        <w:t xml:space="preserve"> </w:t>
      </w:r>
      <w:r w:rsidR="00C90FA7" w:rsidRPr="00A7794E">
        <w:rPr>
          <w:rFonts w:ascii="Arial" w:eastAsia="Times New Roman" w:hAnsi="Arial" w:cs="Arial"/>
          <w:sz w:val="24"/>
          <w:szCs w:val="24"/>
          <w:lang w:val="en-US" w:eastAsia="ru-RU"/>
        </w:rPr>
        <w:t>Representatives of government made some resounding statements on the case. The statement of</w:t>
      </w:r>
      <w:r w:rsidR="00D27C61" w:rsidRPr="00A7794E">
        <w:rPr>
          <w:rFonts w:ascii="Arial" w:eastAsia="Times New Roman" w:hAnsi="Arial" w:cs="Arial"/>
          <w:sz w:val="24"/>
          <w:szCs w:val="24"/>
          <w:lang w:val="en-US" w:eastAsia="ru-RU"/>
        </w:rPr>
        <w:t xml:space="preserve"> </w:t>
      </w:r>
      <w:r w:rsidR="00C90FA7" w:rsidRPr="00A7794E">
        <w:rPr>
          <w:rFonts w:ascii="Arial" w:eastAsia="Times New Roman" w:hAnsi="Arial" w:cs="Arial"/>
          <w:sz w:val="24"/>
          <w:szCs w:val="24"/>
          <w:lang w:val="en-US" w:eastAsia="ru-RU"/>
        </w:rPr>
        <w:t>Ministry of Justice gives us a good reason to say that after elections the question on minarets will be sharper.</w:t>
      </w:r>
    </w:p>
    <w:p w:rsidR="001A3ED4" w:rsidRPr="00A7794E" w:rsidRDefault="001A3ED4" w:rsidP="002D7F86">
      <w:pPr>
        <w:spacing w:after="0" w:line="240" w:lineRule="auto"/>
        <w:jc w:val="both"/>
        <w:rPr>
          <w:rFonts w:ascii="Arial" w:eastAsia="Times New Roman" w:hAnsi="Arial" w:cs="Arial"/>
          <w:sz w:val="24"/>
          <w:szCs w:val="24"/>
          <w:lang w:val="en-US" w:eastAsia="ru-RU"/>
        </w:rPr>
      </w:pPr>
    </w:p>
    <w:p w:rsidR="00A7794E" w:rsidRDefault="001A3ED4" w:rsidP="002D7F86">
      <w:pPr>
        <w:spacing w:after="288"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5.</w:t>
      </w:r>
      <w:r w:rsidR="008F09CE">
        <w:rPr>
          <w:rFonts w:ascii="Arial" w:eastAsia="Times New Roman" w:hAnsi="Arial" w:cs="Arial"/>
          <w:sz w:val="24"/>
          <w:szCs w:val="24"/>
          <w:lang w:val="en-US" w:eastAsia="ru-RU"/>
        </w:rPr>
        <w:t xml:space="preserve"> </w:t>
      </w:r>
      <w:r w:rsidR="006E634B" w:rsidRPr="00A7794E">
        <w:rPr>
          <w:rFonts w:ascii="Arial" w:eastAsia="Times New Roman" w:hAnsi="Arial" w:cs="Arial"/>
          <w:sz w:val="24"/>
          <w:szCs w:val="24"/>
          <w:lang w:val="en-US" w:eastAsia="ru-RU"/>
        </w:rPr>
        <w:t xml:space="preserve">Situation with construction </w:t>
      </w:r>
      <w:proofErr w:type="gramStart"/>
      <w:r w:rsidR="006E634B" w:rsidRPr="00A7794E">
        <w:rPr>
          <w:rFonts w:ascii="Arial" w:eastAsia="Times New Roman" w:hAnsi="Arial" w:cs="Arial"/>
          <w:sz w:val="24"/>
          <w:szCs w:val="24"/>
          <w:lang w:val="en-US" w:eastAsia="ru-RU"/>
        </w:rPr>
        <w:t>of  minarets</w:t>
      </w:r>
      <w:proofErr w:type="gramEnd"/>
      <w:r w:rsidR="006E634B" w:rsidRPr="00A7794E">
        <w:rPr>
          <w:rFonts w:ascii="Arial" w:eastAsia="Times New Roman" w:hAnsi="Arial" w:cs="Arial"/>
          <w:sz w:val="24"/>
          <w:szCs w:val="24"/>
          <w:lang w:val="en-US" w:eastAsia="ru-RU"/>
        </w:rPr>
        <w:t xml:space="preserve">  on the most mosques either in </w:t>
      </w:r>
      <w:proofErr w:type="spellStart"/>
      <w:r w:rsidR="006E634B" w:rsidRPr="00A7794E">
        <w:rPr>
          <w:rFonts w:ascii="Arial" w:eastAsia="Times New Roman" w:hAnsi="Arial" w:cs="Arial"/>
          <w:sz w:val="24"/>
          <w:szCs w:val="24"/>
          <w:lang w:val="en-US" w:eastAsia="ru-RU"/>
        </w:rPr>
        <w:t>Kvemo</w:t>
      </w:r>
      <w:proofErr w:type="spellEnd"/>
      <w:r w:rsidR="00D27C61" w:rsidRPr="00A7794E">
        <w:rPr>
          <w:rFonts w:ascii="Arial" w:eastAsia="Times New Roman" w:hAnsi="Arial" w:cs="Arial"/>
          <w:sz w:val="24"/>
          <w:szCs w:val="24"/>
          <w:lang w:val="en-US" w:eastAsia="ru-RU"/>
        </w:rPr>
        <w:t xml:space="preserve"> </w:t>
      </w:r>
      <w:proofErr w:type="spellStart"/>
      <w:r w:rsidR="006E634B" w:rsidRPr="00A7794E">
        <w:rPr>
          <w:rFonts w:ascii="Arial" w:eastAsia="Times New Roman" w:hAnsi="Arial" w:cs="Arial"/>
          <w:sz w:val="24"/>
          <w:szCs w:val="24"/>
          <w:lang w:val="en-US" w:eastAsia="ru-RU"/>
        </w:rPr>
        <w:t>Kartli</w:t>
      </w:r>
      <w:proofErr w:type="spellEnd"/>
      <w:r w:rsidR="006E634B" w:rsidRPr="00A7794E">
        <w:rPr>
          <w:rFonts w:ascii="Arial" w:eastAsia="Times New Roman" w:hAnsi="Arial" w:cs="Arial"/>
          <w:sz w:val="24"/>
          <w:szCs w:val="24"/>
          <w:lang w:val="en-US" w:eastAsia="ru-RU"/>
        </w:rPr>
        <w:t xml:space="preserve"> region all across Georgia is tensed. Destruction of the minarets is unjustified and is realized by government of Georgia. </w:t>
      </w:r>
    </w:p>
    <w:p w:rsidR="001A3ED4" w:rsidRPr="00A7794E" w:rsidRDefault="006E634B" w:rsidP="002D7F86">
      <w:pPr>
        <w:spacing w:after="288"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The situation with receiving the right for building new houses for religious means by Muslim communities including Azerbaijanis</w:t>
      </w:r>
      <w:r w:rsidR="008F09CE">
        <w:rPr>
          <w:rFonts w:ascii="Arial" w:eastAsia="Times New Roman" w:hAnsi="Arial" w:cs="Arial"/>
          <w:sz w:val="24"/>
          <w:szCs w:val="24"/>
          <w:lang w:val="en-US" w:eastAsia="ru-RU"/>
        </w:rPr>
        <w:t xml:space="preserve"> minorities in Georgia</w:t>
      </w:r>
      <w:r w:rsidRPr="00A7794E">
        <w:rPr>
          <w:rFonts w:ascii="Arial" w:eastAsia="Times New Roman" w:hAnsi="Arial" w:cs="Arial"/>
          <w:sz w:val="24"/>
          <w:szCs w:val="24"/>
          <w:lang w:val="en-US" w:eastAsia="ru-RU"/>
        </w:rPr>
        <w:t xml:space="preserve"> is very problematical. In most cases religious minorities meet groundless prohibitions for erection of </w:t>
      </w:r>
      <w:proofErr w:type="gramStart"/>
      <w:r w:rsidRPr="00A7794E">
        <w:rPr>
          <w:rFonts w:ascii="Arial" w:eastAsia="Times New Roman" w:hAnsi="Arial" w:cs="Arial"/>
          <w:sz w:val="24"/>
          <w:szCs w:val="24"/>
          <w:lang w:val="en-US" w:eastAsia="ru-RU"/>
        </w:rPr>
        <w:t>minarets,</w:t>
      </w:r>
      <w:proofErr w:type="gramEnd"/>
      <w:r w:rsidRPr="00A7794E">
        <w:rPr>
          <w:rFonts w:ascii="Arial" w:eastAsia="Times New Roman" w:hAnsi="Arial" w:cs="Arial"/>
          <w:sz w:val="24"/>
          <w:szCs w:val="24"/>
          <w:lang w:val="en-US" w:eastAsia="ru-RU"/>
        </w:rPr>
        <w:t xml:space="preserve"> most of the houses was built as domestic houses but not as mosques. Some religious Azerbaijanis Muslims activists repeatedly marked in their interview the fact that there were problems in the State towards representatives of other religions. Following such king of discriminatory situation, some orthodox organizations of Georgia demand prohibition of construction of mosques in the places</w:t>
      </w:r>
      <w:r w:rsidR="00BF4E2E">
        <w:rPr>
          <w:rFonts w:ascii="Arial" w:eastAsia="Times New Roman" w:hAnsi="Arial" w:cs="Arial"/>
          <w:sz w:val="24"/>
          <w:szCs w:val="24"/>
          <w:lang w:val="en-US" w:eastAsia="ru-RU"/>
        </w:rPr>
        <w:t xml:space="preserve"> of Muslims’ compact residence.</w:t>
      </w:r>
    </w:p>
    <w:p w:rsidR="006E634B" w:rsidRPr="00A7794E" w:rsidRDefault="001A3ED4" w:rsidP="002D7F86">
      <w:pPr>
        <w:spacing w:after="288"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6.</w:t>
      </w:r>
      <w:r w:rsidR="00A7794E">
        <w:rPr>
          <w:rFonts w:ascii="Arial" w:eastAsia="Times New Roman" w:hAnsi="Arial" w:cs="Arial"/>
          <w:sz w:val="24"/>
          <w:szCs w:val="24"/>
          <w:lang w:val="en-US" w:eastAsia="ru-RU"/>
        </w:rPr>
        <w:t xml:space="preserve"> </w:t>
      </w:r>
      <w:r w:rsidR="006E634B" w:rsidRPr="00A7794E">
        <w:rPr>
          <w:rFonts w:ascii="Arial" w:eastAsia="Times New Roman" w:hAnsi="Arial" w:cs="Arial"/>
          <w:sz w:val="24"/>
          <w:szCs w:val="24"/>
          <w:lang w:val="en-US" w:eastAsia="ru-RU"/>
        </w:rPr>
        <w:t xml:space="preserve">For the present moment there are 4 registered organizations in Georgia which aspire to position of a Muslims’ leader. All of them have the status of legal entity of public law. The risk in the field makes vaguely formulated “rules of the game” around Muslim religious community, it is especially seems obvious towards </w:t>
      </w:r>
      <w:r w:rsidR="00BF4E2E">
        <w:rPr>
          <w:rFonts w:ascii="Arial" w:eastAsia="Times New Roman" w:hAnsi="Arial" w:cs="Arial"/>
          <w:sz w:val="24"/>
          <w:szCs w:val="24"/>
          <w:lang w:val="en-US" w:eastAsia="ru-RU"/>
        </w:rPr>
        <w:t>Muslim community</w:t>
      </w:r>
      <w:r w:rsidR="006E634B" w:rsidRPr="00A7794E">
        <w:rPr>
          <w:rFonts w:ascii="Arial" w:eastAsia="Times New Roman" w:hAnsi="Arial" w:cs="Arial"/>
          <w:sz w:val="24"/>
          <w:szCs w:val="24"/>
          <w:lang w:val="en-US" w:eastAsia="ru-RU"/>
        </w:rPr>
        <w:t xml:space="preserve"> of </w:t>
      </w:r>
      <w:proofErr w:type="gramStart"/>
      <w:r w:rsidR="006E634B" w:rsidRPr="00A7794E">
        <w:rPr>
          <w:rFonts w:ascii="Arial" w:eastAsia="Times New Roman" w:hAnsi="Arial" w:cs="Arial"/>
          <w:sz w:val="24"/>
          <w:szCs w:val="24"/>
          <w:lang w:val="en-US" w:eastAsia="ru-RU"/>
        </w:rPr>
        <w:t>Georgia</w:t>
      </w:r>
      <w:r w:rsidR="00BF4E2E">
        <w:rPr>
          <w:rFonts w:ascii="Arial" w:eastAsia="Times New Roman" w:hAnsi="Arial" w:cs="Arial"/>
          <w:sz w:val="24"/>
          <w:szCs w:val="24"/>
          <w:lang w:val="en-US" w:eastAsia="ru-RU"/>
        </w:rPr>
        <w:t xml:space="preserve"> </w:t>
      </w:r>
      <w:r w:rsidR="006E634B" w:rsidRPr="00A7794E">
        <w:rPr>
          <w:rFonts w:ascii="Arial" w:eastAsia="Times New Roman" w:hAnsi="Arial" w:cs="Arial"/>
          <w:sz w:val="24"/>
          <w:szCs w:val="24"/>
          <w:lang w:val="en-US" w:eastAsia="ru-RU"/>
        </w:rPr>
        <w:t>.</w:t>
      </w:r>
      <w:proofErr w:type="gramEnd"/>
      <w:r w:rsidR="006E634B" w:rsidRPr="00A7794E">
        <w:rPr>
          <w:rFonts w:ascii="Arial" w:eastAsia="Times New Roman" w:hAnsi="Arial" w:cs="Arial"/>
          <w:sz w:val="24"/>
          <w:szCs w:val="24"/>
          <w:lang w:val="en-US" w:eastAsia="ru-RU"/>
        </w:rPr>
        <w:t xml:space="preserve"> Who allows bodies of state </w:t>
      </w:r>
      <w:proofErr w:type="gramStart"/>
      <w:r w:rsidR="006E634B" w:rsidRPr="00A7794E">
        <w:rPr>
          <w:rFonts w:ascii="Arial" w:eastAsia="Times New Roman" w:hAnsi="Arial" w:cs="Arial"/>
          <w:sz w:val="24"/>
          <w:szCs w:val="24"/>
          <w:lang w:val="en-US" w:eastAsia="ru-RU"/>
        </w:rPr>
        <w:t>power’s</w:t>
      </w:r>
      <w:proofErr w:type="gramEnd"/>
      <w:r w:rsidR="006E634B" w:rsidRPr="00A7794E">
        <w:rPr>
          <w:rFonts w:ascii="Arial" w:eastAsia="Times New Roman" w:hAnsi="Arial" w:cs="Arial"/>
          <w:sz w:val="24"/>
          <w:szCs w:val="24"/>
          <w:lang w:val="en-US" w:eastAsia="ru-RU"/>
        </w:rPr>
        <w:t xml:space="preserve"> arbitrary in future and amplification of level of penetration of </w:t>
      </w:r>
      <w:r w:rsidR="006E634B" w:rsidRPr="00A7794E">
        <w:rPr>
          <w:rFonts w:ascii="Arial" w:eastAsia="Times New Roman" w:hAnsi="Arial" w:cs="Arial"/>
          <w:sz w:val="24"/>
          <w:szCs w:val="24"/>
          <w:lang w:val="en-US" w:eastAsia="ru-RU"/>
        </w:rPr>
        <w:lastRenderedPageBreak/>
        <w:t>state bodies to freedom of activity of a religious organization. Such kind of limitations</w:t>
      </w:r>
      <w:r w:rsidR="00200207" w:rsidRPr="00A7794E">
        <w:rPr>
          <w:rFonts w:ascii="Arial" w:eastAsia="Times New Roman" w:hAnsi="Arial" w:cs="Arial"/>
          <w:sz w:val="24"/>
          <w:szCs w:val="24"/>
          <w:lang w:val="en-US" w:eastAsia="ru-RU"/>
        </w:rPr>
        <w:t xml:space="preserve"> </w:t>
      </w:r>
      <w:proofErr w:type="gramStart"/>
      <w:r w:rsidR="006E634B" w:rsidRPr="00A7794E">
        <w:rPr>
          <w:rFonts w:ascii="Arial" w:eastAsia="Times New Roman" w:hAnsi="Arial" w:cs="Arial"/>
          <w:sz w:val="24"/>
          <w:szCs w:val="24"/>
          <w:lang w:val="en-US" w:eastAsia="ru-RU"/>
        </w:rPr>
        <w:t>encroaches</w:t>
      </w:r>
      <w:proofErr w:type="gramEnd"/>
      <w:r w:rsidR="00200207" w:rsidRPr="00A7794E">
        <w:rPr>
          <w:rFonts w:ascii="Arial" w:eastAsia="Times New Roman" w:hAnsi="Arial" w:cs="Arial"/>
          <w:sz w:val="24"/>
          <w:szCs w:val="24"/>
          <w:lang w:val="en-US" w:eastAsia="ru-RU"/>
        </w:rPr>
        <w:t xml:space="preserve"> </w:t>
      </w:r>
      <w:r w:rsidR="006E634B" w:rsidRPr="00A7794E">
        <w:rPr>
          <w:rFonts w:ascii="Arial" w:eastAsia="Times New Roman" w:hAnsi="Arial" w:cs="Arial"/>
          <w:sz w:val="24"/>
          <w:szCs w:val="24"/>
          <w:lang w:val="en-US" w:eastAsia="ru-RU"/>
        </w:rPr>
        <w:t xml:space="preserve">rights of a religious community. </w:t>
      </w:r>
    </w:p>
    <w:p w:rsidR="001A3ED4" w:rsidRPr="00A7794E" w:rsidRDefault="001A3ED4" w:rsidP="001A3ED4">
      <w:pPr>
        <w:spacing w:after="0"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 xml:space="preserve">7. </w:t>
      </w:r>
      <w:r w:rsidR="005779F5" w:rsidRPr="00A7794E">
        <w:rPr>
          <w:rFonts w:ascii="Arial" w:eastAsia="Times New Roman" w:hAnsi="Arial" w:cs="Arial"/>
          <w:sz w:val="24"/>
          <w:szCs w:val="24"/>
          <w:lang w:val="en-US" w:eastAsia="ru-RU"/>
        </w:rPr>
        <w:t xml:space="preserve">Most of international organizations such as diplomatic corps on Georgia, non-governmental organizations concerned about absence of transparency in the questions on situation with the Muslim Community. Human rights activists in places of compact residence of Muslims, especially regarding ethnic Azerbaijanis notice that Georgian government should be bound to examine more </w:t>
      </w:r>
      <w:r w:rsidR="0063201C" w:rsidRPr="00A7794E">
        <w:rPr>
          <w:rFonts w:ascii="Arial" w:eastAsia="Times New Roman" w:hAnsi="Arial" w:cs="Arial"/>
          <w:sz w:val="24"/>
          <w:szCs w:val="24"/>
          <w:lang w:val="en-US" w:eastAsia="ru-RU"/>
        </w:rPr>
        <w:t>favorably</w:t>
      </w:r>
      <w:r w:rsidR="005779F5" w:rsidRPr="00A7794E">
        <w:rPr>
          <w:rFonts w:ascii="Arial" w:eastAsia="Times New Roman" w:hAnsi="Arial" w:cs="Arial"/>
          <w:sz w:val="24"/>
          <w:szCs w:val="24"/>
          <w:lang w:val="en-US" w:eastAsia="ru-RU"/>
        </w:rPr>
        <w:t xml:space="preserve"> requests from religious communities of Muslims who worships or is ready to worship their religion in the frame of the Constitution of Georgia.</w:t>
      </w:r>
    </w:p>
    <w:p w:rsidR="00E01298" w:rsidRPr="00A7794E" w:rsidRDefault="00E01298" w:rsidP="001A3ED4">
      <w:pPr>
        <w:spacing w:after="0" w:line="240" w:lineRule="auto"/>
        <w:jc w:val="both"/>
        <w:rPr>
          <w:rFonts w:ascii="Arial" w:eastAsia="Times New Roman" w:hAnsi="Arial" w:cs="Arial"/>
          <w:sz w:val="24"/>
          <w:szCs w:val="24"/>
          <w:lang w:val="en-US" w:eastAsia="ru-RU"/>
        </w:rPr>
      </w:pPr>
    </w:p>
    <w:p w:rsidR="001A3ED4" w:rsidRPr="00A7794E" w:rsidRDefault="00FF24F7" w:rsidP="001A3ED4">
      <w:pPr>
        <w:spacing w:after="0" w:line="240" w:lineRule="auto"/>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8. </w:t>
      </w:r>
      <w:proofErr w:type="gramStart"/>
      <w:r>
        <w:rPr>
          <w:rFonts w:ascii="Arial" w:eastAsia="Times New Roman" w:hAnsi="Arial" w:cs="Arial"/>
          <w:sz w:val="24"/>
          <w:szCs w:val="24"/>
          <w:lang w:val="en-US" w:eastAsia="ru-RU"/>
        </w:rPr>
        <w:t>L</w:t>
      </w:r>
      <w:r w:rsidR="005779F5" w:rsidRPr="00A7794E">
        <w:rPr>
          <w:rFonts w:ascii="Arial" w:eastAsia="Times New Roman" w:hAnsi="Arial" w:cs="Arial"/>
          <w:sz w:val="24"/>
          <w:szCs w:val="24"/>
          <w:lang w:val="en-US" w:eastAsia="ru-RU"/>
        </w:rPr>
        <w:t>egal</w:t>
      </w:r>
      <w:r>
        <w:rPr>
          <w:rFonts w:ascii="Arial" w:eastAsia="Times New Roman" w:hAnsi="Arial" w:cs="Arial"/>
          <w:sz w:val="24"/>
          <w:szCs w:val="24"/>
          <w:lang w:val="en-US" w:eastAsia="ru-RU"/>
        </w:rPr>
        <w:t xml:space="preserve"> </w:t>
      </w:r>
      <w:r w:rsidR="005779F5" w:rsidRPr="00A7794E">
        <w:rPr>
          <w:rFonts w:ascii="Arial" w:eastAsia="Times New Roman" w:hAnsi="Arial" w:cs="Arial"/>
          <w:sz w:val="24"/>
          <w:szCs w:val="24"/>
          <w:lang w:val="en-US" w:eastAsia="ru-RU"/>
        </w:rPr>
        <w:t xml:space="preserve"> demand</w:t>
      </w:r>
      <w:proofErr w:type="gramEnd"/>
      <w:r w:rsidR="005779F5" w:rsidRPr="00A7794E">
        <w:rPr>
          <w:rFonts w:ascii="Arial" w:eastAsia="Times New Roman" w:hAnsi="Arial" w:cs="Arial"/>
          <w:sz w:val="24"/>
          <w:szCs w:val="24"/>
          <w:lang w:val="en-US" w:eastAsia="ru-RU"/>
        </w:rPr>
        <w:t xml:space="preserve"> of  </w:t>
      </w:r>
      <w:proofErr w:type="spellStart"/>
      <w:r w:rsidR="005779F5" w:rsidRPr="00A7794E">
        <w:rPr>
          <w:rFonts w:ascii="Arial" w:eastAsia="Times New Roman" w:hAnsi="Arial" w:cs="Arial"/>
          <w:sz w:val="24"/>
          <w:szCs w:val="24"/>
          <w:lang w:val="en-US" w:eastAsia="ru-RU"/>
        </w:rPr>
        <w:t>Fakhrali</w:t>
      </w:r>
      <w:proofErr w:type="spellEnd"/>
      <w:r w:rsidR="005779F5" w:rsidRPr="00A7794E">
        <w:rPr>
          <w:rFonts w:ascii="Arial" w:eastAsia="Times New Roman" w:hAnsi="Arial" w:cs="Arial"/>
          <w:sz w:val="24"/>
          <w:szCs w:val="24"/>
          <w:lang w:val="en-US" w:eastAsia="ru-RU"/>
        </w:rPr>
        <w:t xml:space="preserve"> village’s inhabitants (from 1992, the village was renamed in to </w:t>
      </w:r>
      <w:proofErr w:type="spellStart"/>
      <w:r w:rsidR="005779F5" w:rsidRPr="00A7794E">
        <w:rPr>
          <w:rFonts w:ascii="Arial" w:eastAsia="Times New Roman" w:hAnsi="Arial" w:cs="Arial"/>
          <w:sz w:val="24"/>
          <w:szCs w:val="24"/>
          <w:lang w:val="en-US" w:eastAsia="ru-RU"/>
        </w:rPr>
        <w:t>Talaveri</w:t>
      </w:r>
      <w:proofErr w:type="spellEnd"/>
      <w:r w:rsidR="005779F5" w:rsidRPr="00A7794E">
        <w:rPr>
          <w:rFonts w:ascii="Arial" w:eastAsia="Times New Roman" w:hAnsi="Arial" w:cs="Arial"/>
          <w:sz w:val="24"/>
          <w:szCs w:val="24"/>
          <w:lang w:val="en-US" w:eastAsia="ru-RU"/>
        </w:rPr>
        <w:t>, despite the fact that the inhabitants</w:t>
      </w:r>
      <w:r>
        <w:rPr>
          <w:rFonts w:ascii="Arial" w:eastAsia="Times New Roman" w:hAnsi="Arial" w:cs="Arial"/>
          <w:sz w:val="24"/>
          <w:szCs w:val="24"/>
          <w:lang w:val="en-US" w:eastAsia="ru-RU"/>
        </w:rPr>
        <w:t xml:space="preserve"> - Azerbaijani minorities </w:t>
      </w:r>
      <w:r w:rsidR="005779F5" w:rsidRPr="00A7794E">
        <w:rPr>
          <w:rFonts w:ascii="Arial" w:eastAsia="Times New Roman" w:hAnsi="Arial" w:cs="Arial"/>
          <w:sz w:val="24"/>
          <w:szCs w:val="24"/>
          <w:lang w:val="en-US" w:eastAsia="ru-RU"/>
        </w:rPr>
        <w:t xml:space="preserve"> were against of it) to receive approval on maintenance and restoration of mosques turned from a mere formality into weapon against right and freedom of religion. In the result, we received interreligious confrontation. In fact, government and some representatives of Orthodox Church’s interference and rejection turned both the Constitution of the State and international obligations into empty words.</w:t>
      </w:r>
    </w:p>
    <w:p w:rsidR="00E01298" w:rsidRPr="00A7794E" w:rsidRDefault="00E01298" w:rsidP="001A3ED4">
      <w:pPr>
        <w:spacing w:after="0" w:line="240" w:lineRule="auto"/>
        <w:jc w:val="both"/>
        <w:rPr>
          <w:rFonts w:ascii="Arial" w:eastAsia="Times New Roman" w:hAnsi="Arial" w:cs="Arial"/>
          <w:sz w:val="24"/>
          <w:szCs w:val="24"/>
          <w:lang w:val="en-US" w:eastAsia="ru-RU"/>
        </w:rPr>
      </w:pPr>
    </w:p>
    <w:p w:rsidR="001A3ED4" w:rsidRPr="00A7794E" w:rsidRDefault="001A3ED4" w:rsidP="00FF24F7">
      <w:pPr>
        <w:autoSpaceDE w:val="0"/>
        <w:autoSpaceDN w:val="0"/>
        <w:adjustRightInd w:val="0"/>
        <w:spacing w:after="0" w:line="240" w:lineRule="auto"/>
        <w:rPr>
          <w:rFonts w:ascii="Arial" w:eastAsia="Times New Roman" w:hAnsi="Arial" w:cs="Arial"/>
          <w:kern w:val="36"/>
          <w:sz w:val="24"/>
          <w:szCs w:val="24"/>
          <w:lang w:val="en-US" w:eastAsia="ru-RU"/>
        </w:rPr>
      </w:pPr>
      <w:r w:rsidRPr="00A7794E">
        <w:rPr>
          <w:rFonts w:ascii="Arial" w:eastAsia="Times New Roman" w:hAnsi="Arial" w:cs="Arial"/>
          <w:sz w:val="24"/>
          <w:szCs w:val="24"/>
          <w:lang w:val="en-US" w:eastAsia="ru-RU"/>
        </w:rPr>
        <w:t>9</w:t>
      </w:r>
      <w:r w:rsidRPr="00A7794E">
        <w:rPr>
          <w:rFonts w:ascii="Arial" w:eastAsia="Times New Roman" w:hAnsi="Arial" w:cs="Arial"/>
          <w:kern w:val="36"/>
          <w:sz w:val="24"/>
          <w:szCs w:val="24"/>
          <w:lang w:val="en-US" w:eastAsia="ru-RU"/>
        </w:rPr>
        <w:t xml:space="preserve">.  </w:t>
      </w:r>
      <w:proofErr w:type="gramStart"/>
      <w:r w:rsidR="00A51423" w:rsidRPr="00A7794E">
        <w:rPr>
          <w:rFonts w:ascii="Arial" w:eastAsia="Times New Roman" w:hAnsi="Arial" w:cs="Arial"/>
          <w:kern w:val="36"/>
          <w:sz w:val="24"/>
          <w:szCs w:val="24"/>
          <w:lang w:val="en-US" w:eastAsia="ru-RU"/>
        </w:rPr>
        <w:t>Under</w:t>
      </w:r>
      <w:proofErr w:type="gramEnd"/>
      <w:r w:rsidR="00A51423" w:rsidRPr="00A7794E">
        <w:rPr>
          <w:rFonts w:ascii="Arial" w:eastAsia="Times New Roman" w:hAnsi="Arial" w:cs="Arial"/>
          <w:kern w:val="36"/>
          <w:sz w:val="24"/>
          <w:szCs w:val="24"/>
          <w:lang w:val="en-US" w:eastAsia="ru-RU"/>
        </w:rPr>
        <w:t xml:space="preserve"> statement of </w:t>
      </w:r>
      <w:proofErr w:type="spellStart"/>
      <w:r w:rsidR="00A51423" w:rsidRPr="00A7794E">
        <w:rPr>
          <w:rFonts w:ascii="Arial" w:eastAsia="Times New Roman" w:hAnsi="Arial" w:cs="Arial"/>
          <w:kern w:val="36"/>
          <w:sz w:val="24"/>
          <w:szCs w:val="24"/>
          <w:lang w:val="en-US" w:eastAsia="ru-RU"/>
        </w:rPr>
        <w:t>Tariel</w:t>
      </w:r>
      <w:proofErr w:type="spellEnd"/>
      <w:r w:rsidR="00200207" w:rsidRPr="00A7794E">
        <w:rPr>
          <w:rFonts w:ascii="Arial" w:eastAsia="Times New Roman" w:hAnsi="Arial" w:cs="Arial"/>
          <w:kern w:val="36"/>
          <w:sz w:val="24"/>
          <w:szCs w:val="24"/>
          <w:lang w:val="en-US" w:eastAsia="ru-RU"/>
        </w:rPr>
        <w:t xml:space="preserve"> </w:t>
      </w:r>
      <w:proofErr w:type="spellStart"/>
      <w:r w:rsidR="00A51423" w:rsidRPr="00A7794E">
        <w:rPr>
          <w:rFonts w:ascii="Arial" w:eastAsia="Times New Roman" w:hAnsi="Arial" w:cs="Arial"/>
          <w:kern w:val="36"/>
          <w:sz w:val="24"/>
          <w:szCs w:val="24"/>
          <w:lang w:val="en-US" w:eastAsia="ru-RU"/>
        </w:rPr>
        <w:t>Nakaidze</w:t>
      </w:r>
      <w:proofErr w:type="spellEnd"/>
      <w:r w:rsidR="00A51423" w:rsidRPr="00A7794E">
        <w:rPr>
          <w:rFonts w:ascii="Arial" w:eastAsia="Times New Roman" w:hAnsi="Arial" w:cs="Arial"/>
          <w:kern w:val="36"/>
          <w:sz w:val="24"/>
          <w:szCs w:val="24"/>
          <w:lang w:val="en-US" w:eastAsia="ru-RU"/>
        </w:rPr>
        <w:t>,</w:t>
      </w:r>
      <w:r w:rsidR="00200207" w:rsidRPr="00A7794E">
        <w:rPr>
          <w:rFonts w:ascii="Arial" w:eastAsia="Times New Roman" w:hAnsi="Arial" w:cs="Arial"/>
          <w:kern w:val="36"/>
          <w:sz w:val="24"/>
          <w:szCs w:val="24"/>
          <w:lang w:val="en-US" w:eastAsia="ru-RU"/>
        </w:rPr>
        <w:t xml:space="preserve"> </w:t>
      </w:r>
      <w:r w:rsidR="00A51423" w:rsidRPr="00A7794E">
        <w:rPr>
          <w:rFonts w:ascii="Arial" w:hAnsi="Arial" w:cs="Arial"/>
          <w:sz w:val="24"/>
          <w:szCs w:val="24"/>
          <w:lang w:val="en-US"/>
        </w:rPr>
        <w:t xml:space="preserve">Representative of the </w:t>
      </w:r>
      <w:proofErr w:type="spellStart"/>
      <w:r w:rsidR="00A51423" w:rsidRPr="00A7794E">
        <w:rPr>
          <w:rFonts w:ascii="Arial" w:hAnsi="Arial" w:cs="Arial"/>
          <w:sz w:val="24"/>
          <w:szCs w:val="24"/>
          <w:lang w:val="en-US"/>
        </w:rPr>
        <w:t>Adjara</w:t>
      </w:r>
      <w:proofErr w:type="spellEnd"/>
      <w:r w:rsidR="00A51423" w:rsidRPr="00A7794E">
        <w:rPr>
          <w:rFonts w:ascii="Arial" w:hAnsi="Arial" w:cs="Arial"/>
          <w:sz w:val="24"/>
          <w:szCs w:val="24"/>
          <w:lang w:val="en-US"/>
        </w:rPr>
        <w:t xml:space="preserve"> Union of Georgian Muslims</w:t>
      </w:r>
      <w:r w:rsidRPr="00A7794E">
        <w:rPr>
          <w:rStyle w:val="a6"/>
          <w:rFonts w:ascii="Arial" w:hAnsi="Arial" w:cs="Arial"/>
          <w:sz w:val="24"/>
          <w:szCs w:val="24"/>
        </w:rPr>
        <w:footnoteReference w:id="2"/>
      </w:r>
      <w:r w:rsidR="00200207" w:rsidRPr="00A7794E">
        <w:rPr>
          <w:rFonts w:ascii="Arial" w:hAnsi="Arial" w:cs="Arial"/>
          <w:sz w:val="24"/>
          <w:szCs w:val="24"/>
          <w:lang w:val="en-US"/>
        </w:rPr>
        <w:t>:</w:t>
      </w:r>
      <w:r w:rsidR="005B1B87">
        <w:rPr>
          <w:rFonts w:ascii="Arial" w:hAnsi="Arial" w:cs="Arial"/>
          <w:sz w:val="24"/>
          <w:szCs w:val="24"/>
          <w:lang w:val="en-US"/>
        </w:rPr>
        <w:t xml:space="preserve"> </w:t>
      </w:r>
      <w:r w:rsidR="005779F5" w:rsidRPr="00A7794E">
        <w:rPr>
          <w:rFonts w:ascii="Arial" w:hAnsi="Arial" w:cs="Arial"/>
          <w:sz w:val="24"/>
          <w:szCs w:val="24"/>
          <w:lang w:val="en-US"/>
        </w:rPr>
        <w:t>“</w:t>
      </w:r>
      <w:r w:rsidRPr="00A7794E">
        <w:rPr>
          <w:rFonts w:ascii="Arial" w:hAnsi="Arial" w:cs="Arial"/>
          <w:sz w:val="24"/>
          <w:szCs w:val="24"/>
          <w:lang w:val="en-US"/>
        </w:rPr>
        <w:t>….</w:t>
      </w:r>
      <w:r w:rsidR="005779F5" w:rsidRPr="00A7794E">
        <w:rPr>
          <w:rFonts w:ascii="Arial" w:hAnsi="Arial" w:cs="Arial"/>
          <w:sz w:val="24"/>
          <w:szCs w:val="24"/>
          <w:lang w:val="en-US"/>
        </w:rPr>
        <w:t>orthodox</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ecclesiastics (clergymen) exhibit</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open</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aggression</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to</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other</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religious</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confessions</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in</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the</w:t>
      </w:r>
      <w:r w:rsidR="00200207" w:rsidRPr="00A7794E">
        <w:rPr>
          <w:rFonts w:ascii="Arial" w:hAnsi="Arial" w:cs="Arial"/>
          <w:sz w:val="24"/>
          <w:szCs w:val="24"/>
          <w:lang w:val="en-US"/>
        </w:rPr>
        <w:t xml:space="preserve"> </w:t>
      </w:r>
      <w:r w:rsidR="005779F5" w:rsidRPr="00A7794E">
        <w:rPr>
          <w:rFonts w:ascii="Arial" w:hAnsi="Arial" w:cs="Arial"/>
          <w:sz w:val="24"/>
          <w:szCs w:val="24"/>
          <w:lang w:val="en-US"/>
        </w:rPr>
        <w:t xml:space="preserve">country. Facts of total estrangement with other religions– Islam and Catholicism for </w:t>
      </w:r>
      <w:r w:rsidR="005779F5" w:rsidRPr="00A7794E">
        <w:rPr>
          <w:rFonts w:ascii="Arial" w:eastAsia="TimesNewRomanPSMT" w:hAnsi="Arial" w:cs="Arial"/>
          <w:sz w:val="24"/>
          <w:szCs w:val="24"/>
          <w:lang w:val="en-US"/>
        </w:rPr>
        <w:t>example</w:t>
      </w:r>
      <w:r w:rsidR="00200207" w:rsidRPr="00A7794E">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 is very common in Georgia. In</w:t>
      </w:r>
      <w:r w:rsidR="00FF24F7">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almost</w:t>
      </w:r>
      <w:r w:rsidR="00FF24F7">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all</w:t>
      </w:r>
      <w:r w:rsidR="00FF24F7">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official</w:t>
      </w:r>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statements</w:t>
      </w:r>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made</w:t>
      </w:r>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by</w:t>
      </w:r>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the</w:t>
      </w:r>
      <w:r w:rsidR="00904E73">
        <w:rPr>
          <w:rFonts w:ascii="Arial" w:eastAsia="TimesNewRomanPSMT" w:hAnsi="Arial" w:cs="Arial"/>
          <w:sz w:val="24"/>
          <w:szCs w:val="24"/>
          <w:lang w:val="en-US"/>
        </w:rPr>
        <w:t xml:space="preserve"> </w:t>
      </w:r>
      <w:proofErr w:type="gramStart"/>
      <w:r w:rsidR="005779F5" w:rsidRPr="00A7794E">
        <w:rPr>
          <w:rFonts w:ascii="Arial" w:eastAsia="TimesNewRomanPSMT" w:hAnsi="Arial" w:cs="Arial"/>
          <w:sz w:val="24"/>
          <w:szCs w:val="24"/>
          <w:lang w:val="en-US"/>
        </w:rPr>
        <w:t>Patriarch’s</w:t>
      </w:r>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office</w:t>
      </w:r>
      <w:proofErr w:type="gramEnd"/>
      <w:r w:rsidR="00904E73">
        <w:rPr>
          <w:rFonts w:ascii="Arial" w:eastAsia="TimesNewRomanPSMT" w:hAnsi="Arial" w:cs="Arial"/>
          <w:sz w:val="24"/>
          <w:szCs w:val="24"/>
          <w:lang w:val="en-US"/>
        </w:rPr>
        <w:t xml:space="preserve"> </w:t>
      </w:r>
      <w:r w:rsidR="005779F5" w:rsidRPr="00A7794E">
        <w:rPr>
          <w:rFonts w:ascii="Arial" w:eastAsia="TimesNewRomanPSMT" w:hAnsi="Arial" w:cs="Arial"/>
          <w:sz w:val="24"/>
          <w:szCs w:val="24"/>
          <w:lang w:val="en-US"/>
        </w:rPr>
        <w:t>(clarification</w:t>
      </w:r>
      <w:r w:rsidR="00A51423" w:rsidRPr="00A7794E">
        <w:rPr>
          <w:rFonts w:ascii="Arial" w:eastAsia="TimesNewRomanPSMT" w:hAnsi="Arial" w:cs="Arial"/>
          <w:sz w:val="24"/>
          <w:szCs w:val="24"/>
          <w:lang w:val="en-US"/>
        </w:rPr>
        <w:t xml:space="preserve"> - </w:t>
      </w:r>
      <w:r w:rsidR="005779F5" w:rsidRPr="00A7794E">
        <w:rPr>
          <w:rFonts w:ascii="Arial" w:eastAsia="TimesNewRomanPSMT" w:hAnsi="Arial" w:cs="Arial"/>
          <w:sz w:val="24"/>
          <w:szCs w:val="24"/>
          <w:lang w:val="en-US"/>
        </w:rPr>
        <w:t>Autocephalous Orthodox Church of Georgia</w:t>
      </w:r>
      <w:r w:rsidR="00A51423" w:rsidRPr="00A7794E">
        <w:rPr>
          <w:rFonts w:ascii="Arial" w:eastAsia="TimesNewRomanPSMT" w:hAnsi="Arial" w:cs="Arial"/>
          <w:sz w:val="24"/>
          <w:szCs w:val="24"/>
          <w:lang w:val="en-US"/>
        </w:rPr>
        <w:t>)</w:t>
      </w:r>
      <w:r w:rsidR="00890489">
        <w:rPr>
          <w:rFonts w:ascii="Arial" w:eastAsia="TimesNewRomanPSMT" w:hAnsi="Arial" w:cs="Arial"/>
          <w:sz w:val="24"/>
          <w:szCs w:val="24"/>
          <w:lang w:val="en-US"/>
        </w:rPr>
        <w:t xml:space="preserve"> </w:t>
      </w:r>
      <w:r w:rsidR="00A51423" w:rsidRPr="00A7794E">
        <w:rPr>
          <w:rFonts w:ascii="Arial" w:eastAsia="TimesNewRomanPSMT" w:hAnsi="Arial" w:cs="Arial"/>
          <w:sz w:val="24"/>
          <w:szCs w:val="24"/>
          <w:lang w:val="en-US"/>
        </w:rPr>
        <w:t xml:space="preserve">regarding the construction of a mosque, the following rhetoric is always put forward: “More </w:t>
      </w:r>
      <w:r w:rsidR="00A51423" w:rsidRPr="00A7794E">
        <w:rPr>
          <w:rFonts w:ascii="Arial" w:hAnsi="Arial" w:cs="Arial"/>
          <w:sz w:val="24"/>
          <w:szCs w:val="24"/>
          <w:lang w:val="en-US"/>
        </w:rPr>
        <w:t>than 200 mosques function in Georgia when no Orthodox churches are active in Turkey”. With this kind of approach, the Orthodox Church attempts to marginalize the Georgian Muslim communityby exercising psychological pressure on them”.</w:t>
      </w:r>
    </w:p>
    <w:p w:rsidR="00A51423" w:rsidRPr="00A7794E" w:rsidRDefault="00A51423" w:rsidP="00A51423">
      <w:pPr>
        <w:autoSpaceDE w:val="0"/>
        <w:autoSpaceDN w:val="0"/>
        <w:adjustRightInd w:val="0"/>
        <w:spacing w:after="0" w:line="240" w:lineRule="auto"/>
        <w:jc w:val="both"/>
        <w:rPr>
          <w:rFonts w:ascii="Arial" w:hAnsi="Arial" w:cs="Arial"/>
          <w:sz w:val="24"/>
          <w:szCs w:val="24"/>
          <w:lang w:val="en-US"/>
        </w:rPr>
      </w:pPr>
      <w:proofErr w:type="spellStart"/>
      <w:r w:rsidRPr="00A7794E">
        <w:rPr>
          <w:rFonts w:ascii="Arial" w:eastAsia="Times New Roman" w:hAnsi="Arial" w:cs="Arial"/>
          <w:kern w:val="36"/>
          <w:sz w:val="24"/>
          <w:szCs w:val="24"/>
          <w:lang w:val="en-US" w:eastAsia="ru-RU"/>
        </w:rPr>
        <w:t>Tariel</w:t>
      </w:r>
      <w:proofErr w:type="spellEnd"/>
      <w:r w:rsidR="00200207" w:rsidRPr="00A7794E">
        <w:rPr>
          <w:rFonts w:ascii="Arial" w:eastAsia="Times New Roman" w:hAnsi="Arial" w:cs="Arial"/>
          <w:kern w:val="36"/>
          <w:sz w:val="24"/>
          <w:szCs w:val="24"/>
          <w:lang w:val="en-US" w:eastAsia="ru-RU"/>
        </w:rPr>
        <w:t xml:space="preserve"> </w:t>
      </w:r>
      <w:proofErr w:type="spellStart"/>
      <w:r w:rsidRPr="00A7794E">
        <w:rPr>
          <w:rFonts w:ascii="Arial" w:eastAsia="Times New Roman" w:hAnsi="Arial" w:cs="Arial"/>
          <w:kern w:val="36"/>
          <w:sz w:val="24"/>
          <w:szCs w:val="24"/>
          <w:lang w:val="en-US" w:eastAsia="ru-RU"/>
        </w:rPr>
        <w:t>Nakaidze</w:t>
      </w:r>
      <w:proofErr w:type="spellEnd"/>
      <w:r w:rsidRPr="00A7794E">
        <w:rPr>
          <w:rFonts w:ascii="Arial" w:eastAsia="Times New Roman" w:hAnsi="Arial" w:cs="Arial"/>
          <w:kern w:val="36"/>
          <w:sz w:val="24"/>
          <w:szCs w:val="24"/>
          <w:lang w:val="en-US" w:eastAsia="ru-RU"/>
        </w:rPr>
        <w:t>,</w:t>
      </w:r>
      <w:r w:rsidR="00890489">
        <w:rPr>
          <w:rFonts w:ascii="Arial" w:eastAsia="Times New Roman" w:hAnsi="Arial" w:cs="Arial"/>
          <w:kern w:val="36"/>
          <w:sz w:val="24"/>
          <w:szCs w:val="24"/>
          <w:lang w:val="en-US" w:eastAsia="ru-RU"/>
        </w:rPr>
        <w:t xml:space="preserve"> </w:t>
      </w:r>
      <w:r w:rsidRPr="00A7794E">
        <w:rPr>
          <w:rFonts w:ascii="Arial" w:hAnsi="Arial" w:cs="Arial"/>
          <w:sz w:val="24"/>
          <w:szCs w:val="24"/>
          <w:lang w:val="en-US"/>
        </w:rPr>
        <w:t xml:space="preserve">representative of the </w:t>
      </w:r>
      <w:proofErr w:type="spellStart"/>
      <w:r w:rsidRPr="00A7794E">
        <w:rPr>
          <w:rFonts w:ascii="Arial" w:hAnsi="Arial" w:cs="Arial"/>
          <w:sz w:val="24"/>
          <w:szCs w:val="24"/>
          <w:lang w:val="en-US"/>
        </w:rPr>
        <w:t>Adjara</w:t>
      </w:r>
      <w:proofErr w:type="spellEnd"/>
      <w:r w:rsidRPr="00A7794E">
        <w:rPr>
          <w:rFonts w:ascii="Arial" w:hAnsi="Arial" w:cs="Arial"/>
          <w:sz w:val="24"/>
          <w:szCs w:val="24"/>
          <w:lang w:val="en-US"/>
        </w:rPr>
        <w:t xml:space="preserve"> Union of Georgian Muslims</w:t>
      </w:r>
      <w:r w:rsidR="00890489">
        <w:rPr>
          <w:rFonts w:ascii="Arial" w:hAnsi="Arial" w:cs="Arial"/>
          <w:sz w:val="24"/>
          <w:szCs w:val="24"/>
          <w:lang w:val="en-US"/>
        </w:rPr>
        <w:t xml:space="preserve"> </w:t>
      </w:r>
      <w:r w:rsidRPr="00A7794E">
        <w:rPr>
          <w:rFonts w:ascii="Arial" w:hAnsi="Arial" w:cs="Arial"/>
          <w:sz w:val="24"/>
          <w:szCs w:val="24"/>
          <w:lang w:val="en-US"/>
        </w:rPr>
        <w:t>noted</w:t>
      </w:r>
      <w:r w:rsidR="001A3ED4" w:rsidRPr="00A7794E">
        <w:rPr>
          <w:rFonts w:ascii="Arial" w:hAnsi="Arial" w:cs="Arial"/>
          <w:sz w:val="24"/>
          <w:szCs w:val="24"/>
          <w:lang w:val="en-US"/>
        </w:rPr>
        <w:t>,</w:t>
      </w:r>
      <w:r w:rsidR="00890489">
        <w:rPr>
          <w:rFonts w:ascii="Arial" w:hAnsi="Arial" w:cs="Arial"/>
          <w:sz w:val="24"/>
          <w:szCs w:val="24"/>
          <w:lang w:val="en-US"/>
        </w:rPr>
        <w:t xml:space="preserve"> </w:t>
      </w:r>
      <w:r w:rsidRPr="00A7794E">
        <w:rPr>
          <w:rFonts w:ascii="Arial" w:hAnsi="Arial" w:cs="Arial"/>
          <w:sz w:val="24"/>
          <w:szCs w:val="24"/>
          <w:lang w:val="en-US"/>
        </w:rPr>
        <w:t>that</w:t>
      </w:r>
      <w:r w:rsidR="00890489">
        <w:rPr>
          <w:rFonts w:ascii="Arial" w:hAnsi="Arial" w:cs="Arial"/>
          <w:sz w:val="24"/>
          <w:szCs w:val="24"/>
          <w:lang w:val="en-US"/>
        </w:rPr>
        <w:t xml:space="preserve"> t</w:t>
      </w:r>
      <w:r w:rsidRPr="00A7794E">
        <w:rPr>
          <w:rFonts w:ascii="Arial" w:hAnsi="Arial" w:cs="Arial"/>
          <w:sz w:val="24"/>
          <w:szCs w:val="24"/>
          <w:lang w:val="en-US"/>
        </w:rPr>
        <w:t>he recital of a liturgy in the form of a protest</w:t>
      </w:r>
      <w:r w:rsidR="00890489">
        <w:rPr>
          <w:rFonts w:ascii="Arial" w:hAnsi="Arial" w:cs="Arial"/>
          <w:sz w:val="24"/>
          <w:szCs w:val="24"/>
          <w:lang w:val="en-US"/>
        </w:rPr>
        <w:t xml:space="preserve"> </w:t>
      </w:r>
      <w:r w:rsidRPr="00A7794E">
        <w:rPr>
          <w:rFonts w:ascii="Arial" w:hAnsi="Arial" w:cs="Arial"/>
          <w:sz w:val="24"/>
          <w:szCs w:val="24"/>
          <w:lang w:val="en-US"/>
        </w:rPr>
        <w:t>against building a mosque in Batumi took place on March 4, 2011, and can be interpreted in the</w:t>
      </w:r>
      <w:r w:rsidR="00890489">
        <w:rPr>
          <w:rFonts w:ascii="Arial" w:hAnsi="Arial" w:cs="Arial"/>
          <w:sz w:val="24"/>
          <w:szCs w:val="24"/>
          <w:lang w:val="en-US"/>
        </w:rPr>
        <w:t xml:space="preserve"> </w:t>
      </w:r>
      <w:r w:rsidRPr="00A7794E">
        <w:rPr>
          <w:rFonts w:ascii="Arial" w:hAnsi="Arial" w:cs="Arial"/>
          <w:sz w:val="24"/>
          <w:szCs w:val="24"/>
          <w:lang w:val="en-US"/>
        </w:rPr>
        <w:t>religious context as an act of discrimination. This event was certainly perceived as encouragement</w:t>
      </w:r>
      <w:r w:rsidR="00890489">
        <w:rPr>
          <w:rFonts w:ascii="Arial" w:hAnsi="Arial" w:cs="Arial"/>
          <w:sz w:val="24"/>
          <w:szCs w:val="24"/>
          <w:lang w:val="en-US"/>
        </w:rPr>
        <w:t xml:space="preserve"> </w:t>
      </w:r>
      <w:r w:rsidRPr="00A7794E">
        <w:rPr>
          <w:rFonts w:ascii="Arial" w:hAnsi="Arial" w:cs="Arial"/>
          <w:sz w:val="24"/>
          <w:szCs w:val="24"/>
          <w:lang w:val="en-US"/>
        </w:rPr>
        <w:t>to Orthodox parishioners on behalf of Georgian Orthodox clergy. As such, it triggered a wave of</w:t>
      </w:r>
      <w:r w:rsidR="00890489">
        <w:rPr>
          <w:rFonts w:ascii="Arial" w:hAnsi="Arial" w:cs="Arial"/>
          <w:sz w:val="24"/>
          <w:szCs w:val="24"/>
          <w:lang w:val="en-US"/>
        </w:rPr>
        <w:t xml:space="preserve"> </w:t>
      </w:r>
      <w:r w:rsidRPr="00A7794E">
        <w:rPr>
          <w:rFonts w:ascii="Arial" w:eastAsia="TimesNewRomanPSMT" w:hAnsi="Arial" w:cs="Arial"/>
          <w:sz w:val="24"/>
          <w:szCs w:val="24"/>
          <w:lang w:val="en-US"/>
        </w:rPr>
        <w:t>xenophobic expressions in the form of graffiti written on walls in Batumi that include things like</w:t>
      </w:r>
      <w:proofErr w:type="gramStart"/>
      <w:r w:rsidRPr="00A7794E">
        <w:rPr>
          <w:rFonts w:ascii="Arial" w:hAnsi="Arial" w:cs="Arial"/>
          <w:sz w:val="24"/>
          <w:szCs w:val="24"/>
          <w:lang w:val="en-US"/>
        </w:rPr>
        <w:t>“</w:t>
      </w:r>
      <w:r w:rsidR="00200207" w:rsidRPr="00A7794E">
        <w:rPr>
          <w:rFonts w:ascii="Arial" w:hAnsi="Arial" w:cs="Arial"/>
          <w:sz w:val="24"/>
          <w:szCs w:val="24"/>
          <w:lang w:val="en-US"/>
        </w:rPr>
        <w:t xml:space="preserve"> </w:t>
      </w:r>
      <w:r w:rsidRPr="00A7794E">
        <w:rPr>
          <w:rFonts w:ascii="Arial" w:hAnsi="Arial" w:cs="Arial"/>
          <w:sz w:val="24"/>
          <w:szCs w:val="24"/>
          <w:lang w:val="en-US"/>
        </w:rPr>
        <w:t>Batumi</w:t>
      </w:r>
      <w:proofErr w:type="gramEnd"/>
      <w:r w:rsidRPr="00A7794E">
        <w:rPr>
          <w:rFonts w:ascii="Arial" w:hAnsi="Arial" w:cs="Arial"/>
          <w:sz w:val="24"/>
          <w:szCs w:val="24"/>
          <w:lang w:val="en-US"/>
        </w:rPr>
        <w:t xml:space="preserve"> without Turks” and “</w:t>
      </w:r>
      <w:proofErr w:type="spellStart"/>
      <w:r w:rsidRPr="00A7794E">
        <w:rPr>
          <w:rFonts w:ascii="Arial" w:hAnsi="Arial" w:cs="Arial"/>
          <w:sz w:val="24"/>
          <w:szCs w:val="24"/>
          <w:lang w:val="en-US"/>
        </w:rPr>
        <w:t>Adjara</w:t>
      </w:r>
      <w:proofErr w:type="spellEnd"/>
      <w:r w:rsidRPr="00A7794E">
        <w:rPr>
          <w:rFonts w:ascii="Arial" w:hAnsi="Arial" w:cs="Arial"/>
          <w:sz w:val="24"/>
          <w:szCs w:val="24"/>
          <w:lang w:val="en-US"/>
        </w:rPr>
        <w:t xml:space="preserve"> region without </w:t>
      </w:r>
      <w:proofErr w:type="spellStart"/>
      <w:r w:rsidRPr="00A7794E">
        <w:rPr>
          <w:rFonts w:ascii="Arial" w:hAnsi="Arial" w:cs="Arial"/>
          <w:sz w:val="24"/>
          <w:szCs w:val="24"/>
          <w:lang w:val="en-US"/>
        </w:rPr>
        <w:t>Hojas</w:t>
      </w:r>
      <w:proofErr w:type="spellEnd"/>
      <w:r w:rsidRPr="00A7794E">
        <w:rPr>
          <w:rFonts w:ascii="Arial" w:hAnsi="Arial" w:cs="Arial"/>
          <w:sz w:val="24"/>
          <w:szCs w:val="24"/>
          <w:lang w:val="en-US"/>
        </w:rPr>
        <w:t>”.</w:t>
      </w:r>
    </w:p>
    <w:p w:rsidR="00832AAA" w:rsidRPr="00A7794E" w:rsidRDefault="00A51423" w:rsidP="00832AAA">
      <w:pPr>
        <w:autoSpaceDE w:val="0"/>
        <w:autoSpaceDN w:val="0"/>
        <w:adjustRightInd w:val="0"/>
        <w:spacing w:after="0" w:line="240" w:lineRule="auto"/>
        <w:jc w:val="both"/>
        <w:rPr>
          <w:rFonts w:ascii="Arial" w:hAnsi="Arial" w:cs="Arial"/>
          <w:sz w:val="24"/>
          <w:szCs w:val="24"/>
          <w:lang w:val="en-US"/>
        </w:rPr>
      </w:pPr>
      <w:proofErr w:type="spellStart"/>
      <w:r w:rsidRPr="00A7794E">
        <w:rPr>
          <w:rFonts w:ascii="Arial" w:hAnsi="Arial" w:cs="Arial"/>
          <w:sz w:val="24"/>
          <w:szCs w:val="24"/>
          <w:lang w:val="en-US"/>
        </w:rPr>
        <w:t>Tariel</w:t>
      </w:r>
      <w:proofErr w:type="spellEnd"/>
      <w:r w:rsidR="00200207" w:rsidRPr="00A7794E">
        <w:rPr>
          <w:rFonts w:ascii="Arial" w:hAnsi="Arial" w:cs="Arial"/>
          <w:sz w:val="24"/>
          <w:szCs w:val="24"/>
          <w:lang w:val="en-US"/>
        </w:rPr>
        <w:t xml:space="preserve"> </w:t>
      </w:r>
      <w:proofErr w:type="spellStart"/>
      <w:r w:rsidRPr="00A7794E">
        <w:rPr>
          <w:rFonts w:ascii="Arial" w:hAnsi="Arial" w:cs="Arial"/>
          <w:sz w:val="24"/>
          <w:szCs w:val="24"/>
          <w:lang w:val="en-US"/>
        </w:rPr>
        <w:t>Nakaidze</w:t>
      </w:r>
      <w:proofErr w:type="spellEnd"/>
      <w:r w:rsidR="00200207" w:rsidRPr="00A7794E">
        <w:rPr>
          <w:rFonts w:ascii="Arial" w:hAnsi="Arial" w:cs="Arial"/>
          <w:sz w:val="24"/>
          <w:szCs w:val="24"/>
          <w:lang w:val="en-US"/>
        </w:rPr>
        <w:t xml:space="preserve"> </w:t>
      </w:r>
      <w:r w:rsidRPr="00A7794E">
        <w:rPr>
          <w:rFonts w:ascii="Arial" w:hAnsi="Arial" w:cs="Arial"/>
          <w:sz w:val="24"/>
          <w:szCs w:val="24"/>
          <w:lang w:val="en-US"/>
        </w:rPr>
        <w:t>stated</w:t>
      </w:r>
      <w:r w:rsidR="00200207" w:rsidRPr="00A7794E">
        <w:rPr>
          <w:rFonts w:ascii="Arial" w:hAnsi="Arial" w:cs="Arial"/>
          <w:sz w:val="24"/>
          <w:szCs w:val="24"/>
          <w:lang w:val="en-US"/>
        </w:rPr>
        <w:t xml:space="preserve"> </w:t>
      </w:r>
      <w:r w:rsidRPr="00A7794E">
        <w:rPr>
          <w:rFonts w:ascii="Arial" w:hAnsi="Arial" w:cs="Arial"/>
          <w:sz w:val="24"/>
          <w:szCs w:val="24"/>
          <w:lang w:val="en-US"/>
        </w:rPr>
        <w:t>the</w:t>
      </w:r>
      <w:r w:rsidR="00200207" w:rsidRPr="00A7794E">
        <w:rPr>
          <w:rFonts w:ascii="Arial" w:hAnsi="Arial" w:cs="Arial"/>
          <w:sz w:val="24"/>
          <w:szCs w:val="24"/>
          <w:lang w:val="en-US"/>
        </w:rPr>
        <w:t xml:space="preserve"> </w:t>
      </w:r>
      <w:r w:rsidRPr="00A7794E">
        <w:rPr>
          <w:rFonts w:ascii="Arial" w:hAnsi="Arial" w:cs="Arial"/>
          <w:sz w:val="24"/>
          <w:szCs w:val="24"/>
          <w:lang w:val="en-US"/>
        </w:rPr>
        <w:t>following</w:t>
      </w:r>
      <w:r w:rsidR="00200207" w:rsidRPr="00A7794E">
        <w:rPr>
          <w:rFonts w:ascii="Arial" w:hAnsi="Arial" w:cs="Arial"/>
          <w:sz w:val="24"/>
          <w:szCs w:val="24"/>
          <w:lang w:val="en-US"/>
        </w:rPr>
        <w:t xml:space="preserve"> </w:t>
      </w:r>
      <w:r w:rsidRPr="00A7794E">
        <w:rPr>
          <w:rFonts w:ascii="Arial" w:hAnsi="Arial" w:cs="Arial"/>
          <w:sz w:val="24"/>
          <w:szCs w:val="24"/>
          <w:lang w:val="en-US"/>
        </w:rPr>
        <w:t>fact</w:t>
      </w:r>
      <w:r w:rsidR="001A3ED4" w:rsidRPr="00A7794E">
        <w:rPr>
          <w:rFonts w:ascii="Arial" w:hAnsi="Arial" w:cs="Arial"/>
          <w:sz w:val="24"/>
          <w:szCs w:val="24"/>
          <w:lang w:val="en-US"/>
        </w:rPr>
        <w:t>:</w:t>
      </w:r>
      <w:r w:rsidR="00832AAA" w:rsidRPr="00A7794E">
        <w:rPr>
          <w:rFonts w:ascii="Arial" w:hAnsi="Arial" w:cs="Arial"/>
          <w:sz w:val="24"/>
          <w:szCs w:val="24"/>
          <w:lang w:val="en-US"/>
        </w:rPr>
        <w:t xml:space="preserve"> “In October- November 2012, religious intolerance assumed more of an open character. Orthodox parishmembers acted against the Muslim community of the village of </w:t>
      </w:r>
      <w:proofErr w:type="spellStart"/>
      <w:r w:rsidR="00832AAA" w:rsidRPr="00A7794E">
        <w:rPr>
          <w:rFonts w:ascii="Arial" w:hAnsi="Arial" w:cs="Arial"/>
          <w:sz w:val="24"/>
          <w:szCs w:val="24"/>
          <w:lang w:val="en-US"/>
        </w:rPr>
        <w:t>Tsintskaro</w:t>
      </w:r>
      <w:proofErr w:type="spellEnd"/>
      <w:r w:rsidR="00832AAA" w:rsidRPr="00A7794E">
        <w:rPr>
          <w:rFonts w:ascii="Arial" w:hAnsi="Arial" w:cs="Arial"/>
          <w:sz w:val="24"/>
          <w:szCs w:val="24"/>
          <w:lang w:val="en-US"/>
        </w:rPr>
        <w:t xml:space="preserve"> and the village </w:t>
      </w:r>
      <w:proofErr w:type="spellStart"/>
      <w:r w:rsidR="00832AAA" w:rsidRPr="00A7794E">
        <w:rPr>
          <w:rFonts w:ascii="Arial" w:hAnsi="Arial" w:cs="Arial"/>
          <w:sz w:val="24"/>
          <w:szCs w:val="24"/>
          <w:lang w:val="en-US"/>
        </w:rPr>
        <w:t>Nigzvianiin</w:t>
      </w:r>
      <w:proofErr w:type="spellEnd"/>
      <w:r w:rsidR="00832AAA" w:rsidRPr="00A7794E">
        <w:rPr>
          <w:rFonts w:ascii="Arial" w:hAnsi="Arial" w:cs="Arial"/>
          <w:sz w:val="24"/>
          <w:szCs w:val="24"/>
          <w:lang w:val="en-US"/>
        </w:rPr>
        <w:t xml:space="preserve"> the </w:t>
      </w:r>
      <w:proofErr w:type="spellStart"/>
      <w:r w:rsidR="00832AAA" w:rsidRPr="00A7794E">
        <w:rPr>
          <w:rFonts w:ascii="Arial" w:hAnsi="Arial" w:cs="Arial"/>
          <w:sz w:val="24"/>
          <w:szCs w:val="24"/>
          <w:lang w:val="en-US"/>
        </w:rPr>
        <w:t>Lantchuti</w:t>
      </w:r>
      <w:proofErr w:type="spellEnd"/>
      <w:r w:rsidR="00832AAA" w:rsidRPr="00A7794E">
        <w:rPr>
          <w:rFonts w:ascii="Arial" w:hAnsi="Arial" w:cs="Arial"/>
          <w:sz w:val="24"/>
          <w:szCs w:val="24"/>
          <w:lang w:val="en-US"/>
        </w:rPr>
        <w:t xml:space="preserve"> district. In the village </w:t>
      </w:r>
      <w:proofErr w:type="spellStart"/>
      <w:r w:rsidR="00832AAA" w:rsidRPr="00A7794E">
        <w:rPr>
          <w:rFonts w:ascii="Arial" w:hAnsi="Arial" w:cs="Arial"/>
          <w:sz w:val="24"/>
          <w:szCs w:val="24"/>
          <w:lang w:val="en-US"/>
        </w:rPr>
        <w:t>Nigvziani</w:t>
      </w:r>
      <w:proofErr w:type="spellEnd"/>
      <w:r w:rsidR="00832AAA" w:rsidRPr="00A7794E">
        <w:rPr>
          <w:rFonts w:ascii="Arial" w:hAnsi="Arial" w:cs="Arial"/>
          <w:sz w:val="24"/>
          <w:szCs w:val="24"/>
          <w:lang w:val="en-US"/>
        </w:rPr>
        <w:t xml:space="preserve">, some local residents, with the active engagement oforthodox clergymen, protested </w:t>
      </w:r>
      <w:proofErr w:type="gramStart"/>
      <w:r w:rsidR="00832AAA" w:rsidRPr="00A7794E">
        <w:rPr>
          <w:rFonts w:ascii="Arial" w:hAnsi="Arial" w:cs="Arial"/>
          <w:sz w:val="24"/>
          <w:szCs w:val="24"/>
          <w:lang w:val="en-US"/>
        </w:rPr>
        <w:t>against  the</w:t>
      </w:r>
      <w:proofErr w:type="gramEnd"/>
      <w:r w:rsidR="00832AAA" w:rsidRPr="00A7794E">
        <w:rPr>
          <w:rFonts w:ascii="Arial" w:hAnsi="Arial" w:cs="Arial"/>
          <w:sz w:val="24"/>
          <w:szCs w:val="24"/>
          <w:lang w:val="en-US"/>
        </w:rPr>
        <w:t xml:space="preserve"> gathering of the Muslim population in the village for their  traditional Friday prayers in the mosque. On October 26 and December 2 of 2012, orthodox parishioners,</w:t>
      </w:r>
      <w:r w:rsidR="00890489">
        <w:rPr>
          <w:rFonts w:ascii="Arial" w:hAnsi="Arial" w:cs="Arial"/>
          <w:sz w:val="24"/>
          <w:szCs w:val="24"/>
          <w:lang w:val="en-US"/>
        </w:rPr>
        <w:t xml:space="preserve"> </w:t>
      </w:r>
      <w:r w:rsidR="00832AAA" w:rsidRPr="00A7794E">
        <w:rPr>
          <w:rFonts w:ascii="Arial" w:hAnsi="Arial" w:cs="Arial"/>
          <w:sz w:val="24"/>
          <w:szCs w:val="24"/>
          <w:lang w:val="en-US"/>
        </w:rPr>
        <w:t xml:space="preserve">with extreme intolerance and in a heavily insulting manner, acted to keep Muslims from gathering topray in a private house, which functions as a meeting house/mosque. They tried to forcefully enter </w:t>
      </w:r>
      <w:r w:rsidR="00832AAA" w:rsidRPr="00A7794E">
        <w:rPr>
          <w:rFonts w:ascii="Arial" w:eastAsia="TimesNewRomanPSMT" w:hAnsi="Arial" w:cs="Arial"/>
          <w:sz w:val="24"/>
          <w:szCs w:val="24"/>
          <w:lang w:val="en-US"/>
        </w:rPr>
        <w:t xml:space="preserve">the house and called for the gathering to </w:t>
      </w:r>
      <w:proofErr w:type="gramStart"/>
      <w:r w:rsidR="00832AAA" w:rsidRPr="00A7794E">
        <w:rPr>
          <w:rFonts w:ascii="Arial" w:eastAsia="TimesNewRomanPSMT" w:hAnsi="Arial" w:cs="Arial"/>
          <w:sz w:val="24"/>
          <w:szCs w:val="24"/>
          <w:lang w:val="en-US"/>
        </w:rPr>
        <w:t>disperse,</w:t>
      </w:r>
      <w:proofErr w:type="gramEnd"/>
      <w:r w:rsidR="00832AAA" w:rsidRPr="00A7794E">
        <w:rPr>
          <w:rFonts w:ascii="Arial" w:eastAsia="TimesNewRomanPSMT" w:hAnsi="Arial" w:cs="Arial"/>
          <w:sz w:val="24"/>
          <w:szCs w:val="24"/>
          <w:lang w:val="en-US"/>
        </w:rPr>
        <w:t xml:space="preserve"> threatening to otherwise set the premise on fire</w:t>
      </w:r>
      <w:r w:rsidR="00CF7843">
        <w:rPr>
          <w:rFonts w:ascii="Arial" w:eastAsia="TimesNewRomanPSMT" w:hAnsi="Arial" w:cs="Arial"/>
          <w:sz w:val="24"/>
          <w:szCs w:val="24"/>
          <w:lang w:val="en-US"/>
        </w:rPr>
        <w:t xml:space="preserve"> </w:t>
      </w:r>
      <w:r w:rsidR="00832AAA" w:rsidRPr="00A7794E">
        <w:rPr>
          <w:rFonts w:ascii="Arial" w:hAnsi="Arial" w:cs="Arial"/>
          <w:sz w:val="24"/>
          <w:szCs w:val="24"/>
          <w:lang w:val="en-US"/>
        </w:rPr>
        <w:t xml:space="preserve">and put the Muslims’ lives in danger. Some threats were even made against Muslim children in publicschools. One of the leaders of the Muslim community, Mufti </w:t>
      </w:r>
      <w:proofErr w:type="spellStart"/>
      <w:r w:rsidR="00832AAA" w:rsidRPr="00A7794E">
        <w:rPr>
          <w:rFonts w:ascii="Arial" w:hAnsi="Arial" w:cs="Arial"/>
          <w:sz w:val="24"/>
          <w:szCs w:val="24"/>
          <w:lang w:val="en-US"/>
        </w:rPr>
        <w:t>Jemal</w:t>
      </w:r>
      <w:proofErr w:type="spellEnd"/>
      <w:r w:rsidR="00200207" w:rsidRPr="00A7794E">
        <w:rPr>
          <w:rFonts w:ascii="Arial" w:hAnsi="Arial" w:cs="Arial"/>
          <w:sz w:val="24"/>
          <w:szCs w:val="24"/>
          <w:lang w:val="en-US"/>
        </w:rPr>
        <w:t xml:space="preserve"> </w:t>
      </w:r>
      <w:proofErr w:type="spellStart"/>
      <w:r w:rsidR="00832AAA" w:rsidRPr="00A7794E">
        <w:rPr>
          <w:rFonts w:ascii="Arial" w:hAnsi="Arial" w:cs="Arial"/>
          <w:sz w:val="24"/>
          <w:szCs w:val="24"/>
          <w:lang w:val="en-US"/>
        </w:rPr>
        <w:t>Paksadze</w:t>
      </w:r>
      <w:proofErr w:type="spellEnd"/>
      <w:r w:rsidR="00832AAA" w:rsidRPr="00A7794E">
        <w:rPr>
          <w:rFonts w:ascii="Arial" w:hAnsi="Arial" w:cs="Arial"/>
          <w:sz w:val="24"/>
          <w:szCs w:val="24"/>
          <w:lang w:val="en-US"/>
        </w:rPr>
        <w:t>, together with others inthe Muslim community, was refused access to the village mosque. On May 24, 2013, the same act of</w:t>
      </w:r>
      <w:r w:rsidR="00CF7843">
        <w:rPr>
          <w:rFonts w:ascii="Arial" w:hAnsi="Arial" w:cs="Arial"/>
          <w:sz w:val="24"/>
          <w:szCs w:val="24"/>
          <w:lang w:val="en-US"/>
        </w:rPr>
        <w:t xml:space="preserve"> </w:t>
      </w:r>
      <w:r w:rsidR="00832AAA" w:rsidRPr="00A7794E">
        <w:rPr>
          <w:rFonts w:ascii="Arial" w:hAnsi="Arial" w:cs="Arial"/>
          <w:sz w:val="24"/>
          <w:szCs w:val="24"/>
          <w:lang w:val="en-US"/>
        </w:rPr>
        <w:t xml:space="preserve">intolerance was committed in the village of </w:t>
      </w:r>
      <w:proofErr w:type="spellStart"/>
      <w:r w:rsidR="00832AAA" w:rsidRPr="00A7794E">
        <w:rPr>
          <w:rFonts w:ascii="Arial" w:hAnsi="Arial" w:cs="Arial"/>
          <w:sz w:val="24"/>
          <w:szCs w:val="24"/>
          <w:lang w:val="en-US"/>
        </w:rPr>
        <w:t>Samtatskaro</w:t>
      </w:r>
      <w:proofErr w:type="spellEnd"/>
      <w:r w:rsidR="00832AAA" w:rsidRPr="00A7794E">
        <w:rPr>
          <w:rFonts w:ascii="Arial" w:hAnsi="Arial" w:cs="Arial"/>
          <w:sz w:val="24"/>
          <w:szCs w:val="24"/>
          <w:lang w:val="en-US"/>
        </w:rPr>
        <w:t xml:space="preserve"> in the </w:t>
      </w:r>
      <w:proofErr w:type="spellStart"/>
      <w:r w:rsidR="00832AAA" w:rsidRPr="00A7794E">
        <w:rPr>
          <w:rFonts w:ascii="Arial" w:hAnsi="Arial" w:cs="Arial"/>
          <w:sz w:val="24"/>
          <w:szCs w:val="24"/>
          <w:lang w:val="en-US"/>
        </w:rPr>
        <w:t>Dedoplitskaro</w:t>
      </w:r>
      <w:proofErr w:type="spellEnd"/>
      <w:r w:rsidR="00832AAA" w:rsidRPr="00A7794E">
        <w:rPr>
          <w:rFonts w:ascii="Arial" w:hAnsi="Arial" w:cs="Arial"/>
          <w:sz w:val="24"/>
          <w:szCs w:val="24"/>
          <w:lang w:val="en-US"/>
        </w:rPr>
        <w:t xml:space="preserve"> district. Local Muslims</w:t>
      </w:r>
      <w:r w:rsidR="00890489">
        <w:rPr>
          <w:rFonts w:ascii="Arial" w:hAnsi="Arial" w:cs="Arial"/>
          <w:sz w:val="24"/>
          <w:szCs w:val="24"/>
          <w:lang w:val="en-US"/>
        </w:rPr>
        <w:t xml:space="preserve"> </w:t>
      </w:r>
      <w:r w:rsidR="00832AAA" w:rsidRPr="00A7794E">
        <w:rPr>
          <w:rFonts w:ascii="Arial" w:hAnsi="Arial" w:cs="Arial"/>
          <w:sz w:val="24"/>
          <w:szCs w:val="24"/>
          <w:lang w:val="en-US"/>
        </w:rPr>
        <w:t xml:space="preserve">gathered in a house, where the traditional Friday prayer should have been conducted. The Orthodox parishioners led by the village head (public employee) Ms. </w:t>
      </w:r>
      <w:proofErr w:type="spellStart"/>
      <w:r w:rsidR="00832AAA" w:rsidRPr="00A7794E">
        <w:rPr>
          <w:rFonts w:ascii="Arial" w:hAnsi="Arial" w:cs="Arial"/>
          <w:sz w:val="24"/>
          <w:szCs w:val="24"/>
          <w:lang w:val="en-US"/>
        </w:rPr>
        <w:t>Gulo</w:t>
      </w:r>
      <w:proofErr w:type="spellEnd"/>
      <w:r w:rsidR="00E41F3B">
        <w:rPr>
          <w:rFonts w:ascii="Arial" w:hAnsi="Arial" w:cs="Arial"/>
          <w:sz w:val="24"/>
          <w:szCs w:val="24"/>
          <w:lang w:val="en-US"/>
        </w:rPr>
        <w:t xml:space="preserve"> </w:t>
      </w:r>
      <w:proofErr w:type="spellStart"/>
      <w:r w:rsidR="00832AAA" w:rsidRPr="00A7794E">
        <w:rPr>
          <w:rFonts w:ascii="Arial" w:hAnsi="Arial" w:cs="Arial"/>
          <w:sz w:val="24"/>
          <w:szCs w:val="24"/>
          <w:lang w:val="en-US"/>
        </w:rPr>
        <w:t>Nadirashvili</w:t>
      </w:r>
      <w:proofErr w:type="spellEnd"/>
      <w:r w:rsidR="00832AAA" w:rsidRPr="00A7794E">
        <w:rPr>
          <w:rFonts w:ascii="Arial" w:hAnsi="Arial" w:cs="Arial"/>
          <w:sz w:val="24"/>
          <w:szCs w:val="24"/>
          <w:lang w:val="en-US"/>
        </w:rPr>
        <w:t xml:space="preserve">, attacked the </w:t>
      </w:r>
      <w:proofErr w:type="gramStart"/>
      <w:r w:rsidR="00832AAA" w:rsidRPr="00A7794E">
        <w:rPr>
          <w:rFonts w:ascii="Arial" w:hAnsi="Arial" w:cs="Arial"/>
          <w:sz w:val="24"/>
          <w:szCs w:val="24"/>
          <w:lang w:val="en-US"/>
        </w:rPr>
        <w:t>Muslims  and</w:t>
      </w:r>
      <w:proofErr w:type="gramEnd"/>
      <w:r w:rsidR="00832AAA" w:rsidRPr="00A7794E">
        <w:rPr>
          <w:rFonts w:ascii="Arial" w:hAnsi="Arial" w:cs="Arial"/>
          <w:sz w:val="24"/>
          <w:szCs w:val="24"/>
          <w:lang w:val="en-US"/>
        </w:rPr>
        <w:t xml:space="preserve"> forced them out of the meeting house. All religious </w:t>
      </w:r>
      <w:r w:rsidR="00832AAA" w:rsidRPr="00A7794E">
        <w:rPr>
          <w:rFonts w:ascii="Arial" w:hAnsi="Arial" w:cs="Arial"/>
          <w:sz w:val="24"/>
          <w:szCs w:val="24"/>
          <w:lang w:val="en-US"/>
        </w:rPr>
        <w:lastRenderedPageBreak/>
        <w:t>literature and praying rugs were removed from the house. The local Muslim population and community representatives were prevented from attending</w:t>
      </w:r>
      <w:r w:rsidR="00E41F3B">
        <w:rPr>
          <w:rFonts w:ascii="Arial" w:hAnsi="Arial" w:cs="Arial"/>
          <w:sz w:val="24"/>
          <w:szCs w:val="24"/>
          <w:lang w:val="en-US"/>
        </w:rPr>
        <w:t xml:space="preserve"> </w:t>
      </w:r>
      <w:r w:rsidR="00832AAA" w:rsidRPr="00A7794E">
        <w:rPr>
          <w:rFonts w:ascii="Arial" w:hAnsi="Arial" w:cs="Arial"/>
          <w:sz w:val="24"/>
          <w:szCs w:val="24"/>
          <w:lang w:val="en-US"/>
        </w:rPr>
        <w:t>the following Friday’s prayers session as well.</w:t>
      </w:r>
    </w:p>
    <w:p w:rsidR="00832AAA" w:rsidRPr="00A7794E" w:rsidRDefault="00832AAA" w:rsidP="00832AAA">
      <w:pPr>
        <w:autoSpaceDE w:val="0"/>
        <w:autoSpaceDN w:val="0"/>
        <w:adjustRightInd w:val="0"/>
        <w:spacing w:after="0" w:line="240" w:lineRule="auto"/>
        <w:jc w:val="both"/>
        <w:rPr>
          <w:rFonts w:ascii="Arial" w:hAnsi="Arial" w:cs="Arial"/>
          <w:sz w:val="24"/>
          <w:szCs w:val="24"/>
          <w:lang w:val="en-US"/>
        </w:rPr>
      </w:pPr>
      <w:r w:rsidRPr="00A7794E">
        <w:rPr>
          <w:rFonts w:ascii="Arial" w:hAnsi="Arial" w:cs="Arial"/>
          <w:sz w:val="24"/>
          <w:szCs w:val="24"/>
          <w:lang w:val="en-US"/>
        </w:rPr>
        <w:t>While the activists in previous cases were more religiously-driven individuals such as orthodox leaders, the latter case shows involvement of some activists who representing public structures. The</w:t>
      </w:r>
      <w:r w:rsidR="00200207" w:rsidRPr="00A7794E">
        <w:rPr>
          <w:rFonts w:ascii="Arial" w:hAnsi="Arial" w:cs="Arial"/>
          <w:sz w:val="24"/>
          <w:szCs w:val="24"/>
          <w:lang w:val="en-US"/>
        </w:rPr>
        <w:t xml:space="preserve"> </w:t>
      </w:r>
      <w:r w:rsidRPr="00A7794E">
        <w:rPr>
          <w:rFonts w:ascii="Arial" w:hAnsi="Arial" w:cs="Arial"/>
          <w:sz w:val="24"/>
          <w:szCs w:val="24"/>
          <w:lang w:val="en-US"/>
        </w:rPr>
        <w:t xml:space="preserve">governor of </w:t>
      </w:r>
      <w:proofErr w:type="spellStart"/>
      <w:r w:rsidRPr="00A7794E">
        <w:rPr>
          <w:rFonts w:ascii="Arial" w:hAnsi="Arial" w:cs="Arial"/>
          <w:sz w:val="24"/>
          <w:szCs w:val="24"/>
          <w:lang w:val="en-US"/>
        </w:rPr>
        <w:t>Dedoplistskaro</w:t>
      </w:r>
      <w:proofErr w:type="spellEnd"/>
      <w:r w:rsidRPr="00A7794E">
        <w:rPr>
          <w:rFonts w:ascii="Arial" w:hAnsi="Arial" w:cs="Arial"/>
          <w:sz w:val="24"/>
          <w:szCs w:val="24"/>
          <w:lang w:val="en-US"/>
        </w:rPr>
        <w:t xml:space="preserve"> ascertained: “Since the majority of this village’s population are Christian, there is no need for a mosque to be build here. I will not dare to go against the people’s will, as the</w:t>
      </w:r>
      <w:r w:rsidR="00CF7843">
        <w:rPr>
          <w:rFonts w:ascii="Arial" w:hAnsi="Arial" w:cs="Arial"/>
          <w:sz w:val="24"/>
          <w:szCs w:val="24"/>
          <w:lang w:val="en-US"/>
        </w:rPr>
        <w:t xml:space="preserve"> </w:t>
      </w:r>
      <w:r w:rsidRPr="00A7794E">
        <w:rPr>
          <w:rFonts w:ascii="Arial" w:eastAsia="TimesNewRomanPSMT" w:hAnsi="Arial" w:cs="Arial"/>
          <w:sz w:val="24"/>
          <w:szCs w:val="24"/>
          <w:lang w:val="en-US"/>
        </w:rPr>
        <w:t>people’s will is superior.” The public figure’s statement and attitude make the current situation more</w:t>
      </w:r>
      <w:r w:rsidR="00CF7843">
        <w:rPr>
          <w:rFonts w:ascii="Arial" w:eastAsia="TimesNewRomanPSMT" w:hAnsi="Arial" w:cs="Arial"/>
          <w:sz w:val="24"/>
          <w:szCs w:val="24"/>
          <w:lang w:val="en-US"/>
        </w:rPr>
        <w:t xml:space="preserve"> </w:t>
      </w:r>
      <w:r w:rsidRPr="00A7794E">
        <w:rPr>
          <w:rFonts w:ascii="Arial" w:hAnsi="Arial" w:cs="Arial"/>
          <w:sz w:val="24"/>
          <w:szCs w:val="24"/>
          <w:lang w:val="en-US"/>
        </w:rPr>
        <w:t xml:space="preserve">dramatic. </w:t>
      </w:r>
    </w:p>
    <w:p w:rsidR="0036780F" w:rsidRPr="00A7794E" w:rsidRDefault="0036780F" w:rsidP="0036780F">
      <w:pPr>
        <w:autoSpaceDE w:val="0"/>
        <w:autoSpaceDN w:val="0"/>
        <w:adjustRightInd w:val="0"/>
        <w:spacing w:after="0" w:line="240" w:lineRule="auto"/>
        <w:jc w:val="both"/>
        <w:rPr>
          <w:rFonts w:ascii="Arial" w:hAnsi="Arial" w:cs="Arial"/>
          <w:sz w:val="24"/>
          <w:szCs w:val="24"/>
          <w:lang w:val="en-US"/>
        </w:rPr>
      </w:pPr>
      <w:r w:rsidRPr="00A7794E">
        <w:rPr>
          <w:rFonts w:ascii="Arial" w:hAnsi="Arial" w:cs="Arial"/>
          <w:sz w:val="24"/>
          <w:szCs w:val="24"/>
          <w:lang w:val="en-US"/>
        </w:rPr>
        <w:t xml:space="preserve">These problems in the villages of </w:t>
      </w:r>
      <w:proofErr w:type="spellStart"/>
      <w:r w:rsidRPr="00A7794E">
        <w:rPr>
          <w:rFonts w:ascii="Arial" w:hAnsi="Arial" w:cs="Arial"/>
          <w:sz w:val="24"/>
          <w:szCs w:val="24"/>
          <w:lang w:val="en-US"/>
        </w:rPr>
        <w:t>Nigvziani</w:t>
      </w:r>
      <w:proofErr w:type="spellEnd"/>
      <w:r w:rsidRPr="00A7794E">
        <w:rPr>
          <w:rFonts w:ascii="Arial" w:hAnsi="Arial" w:cs="Arial"/>
          <w:sz w:val="24"/>
          <w:szCs w:val="24"/>
          <w:lang w:val="en-US"/>
        </w:rPr>
        <w:t xml:space="preserve"> and </w:t>
      </w:r>
      <w:proofErr w:type="spellStart"/>
      <w:r w:rsidRPr="00A7794E">
        <w:rPr>
          <w:rFonts w:ascii="Arial" w:hAnsi="Arial" w:cs="Arial"/>
          <w:sz w:val="24"/>
          <w:szCs w:val="24"/>
          <w:lang w:val="en-US"/>
        </w:rPr>
        <w:t>Tsintskaro</w:t>
      </w:r>
      <w:proofErr w:type="spellEnd"/>
      <w:r w:rsidRPr="00A7794E">
        <w:rPr>
          <w:rFonts w:ascii="Arial" w:hAnsi="Arial" w:cs="Arial"/>
          <w:sz w:val="24"/>
          <w:szCs w:val="24"/>
          <w:lang w:val="en-US"/>
        </w:rPr>
        <w:t xml:space="preserve"> were solved through negotiations held</w:t>
      </w:r>
      <w:r w:rsidR="00CF7843">
        <w:rPr>
          <w:rFonts w:ascii="Arial" w:hAnsi="Arial" w:cs="Arial"/>
          <w:sz w:val="24"/>
          <w:szCs w:val="24"/>
          <w:lang w:val="en-US"/>
        </w:rPr>
        <w:t xml:space="preserve"> </w:t>
      </w:r>
      <w:r w:rsidRPr="00A7794E">
        <w:rPr>
          <w:rFonts w:ascii="Arial" w:hAnsi="Arial" w:cs="Arial"/>
          <w:sz w:val="24"/>
          <w:szCs w:val="24"/>
          <w:lang w:val="en-US"/>
        </w:rPr>
        <w:t xml:space="preserve">between two parties. However, the government did not make any legal evaluations of </w:t>
      </w:r>
      <w:proofErr w:type="gramStart"/>
      <w:r w:rsidRPr="00A7794E">
        <w:rPr>
          <w:rFonts w:ascii="Arial" w:hAnsi="Arial" w:cs="Arial"/>
          <w:sz w:val="24"/>
          <w:szCs w:val="24"/>
          <w:lang w:val="en-US"/>
        </w:rPr>
        <w:t>these incident</w:t>
      </w:r>
      <w:proofErr w:type="gramEnd"/>
      <w:r w:rsidR="00CF7843">
        <w:rPr>
          <w:rFonts w:ascii="Arial" w:hAnsi="Arial" w:cs="Arial"/>
          <w:sz w:val="24"/>
          <w:szCs w:val="24"/>
          <w:lang w:val="en-US"/>
        </w:rPr>
        <w:t xml:space="preserve"> </w:t>
      </w:r>
      <w:r w:rsidRPr="00A7794E">
        <w:rPr>
          <w:rFonts w:ascii="Arial" w:hAnsi="Arial" w:cs="Arial"/>
          <w:sz w:val="24"/>
          <w:szCs w:val="24"/>
          <w:lang w:val="en-US"/>
        </w:rPr>
        <w:t>seven though a few individuals did undergo questioning. However, nobody was charged or convicted for</w:t>
      </w:r>
      <w:r w:rsidR="00CF7843">
        <w:rPr>
          <w:rFonts w:ascii="Arial" w:hAnsi="Arial" w:cs="Arial"/>
          <w:sz w:val="24"/>
          <w:szCs w:val="24"/>
          <w:lang w:val="en-US"/>
        </w:rPr>
        <w:t xml:space="preserve"> </w:t>
      </w:r>
      <w:r w:rsidRPr="00A7794E">
        <w:rPr>
          <w:rFonts w:ascii="Arial" w:hAnsi="Arial" w:cs="Arial"/>
          <w:sz w:val="24"/>
          <w:szCs w:val="24"/>
          <w:lang w:val="en-US"/>
        </w:rPr>
        <w:t>making threatening statements or for exhibiting intolerant attitudes towards the Muslim community.</w:t>
      </w:r>
    </w:p>
    <w:p w:rsidR="0036780F" w:rsidRPr="00A7794E" w:rsidRDefault="0036780F" w:rsidP="0036780F">
      <w:pPr>
        <w:autoSpaceDE w:val="0"/>
        <w:autoSpaceDN w:val="0"/>
        <w:adjustRightInd w:val="0"/>
        <w:spacing w:after="0" w:line="240" w:lineRule="auto"/>
        <w:jc w:val="both"/>
        <w:rPr>
          <w:rFonts w:ascii="Arial" w:hAnsi="Arial" w:cs="Arial"/>
          <w:sz w:val="24"/>
          <w:szCs w:val="24"/>
          <w:lang w:val="en-US"/>
        </w:rPr>
      </w:pPr>
    </w:p>
    <w:p w:rsidR="0036780F" w:rsidRPr="008F09CE" w:rsidRDefault="0036780F" w:rsidP="0036780F">
      <w:pPr>
        <w:autoSpaceDE w:val="0"/>
        <w:autoSpaceDN w:val="0"/>
        <w:adjustRightInd w:val="0"/>
        <w:spacing w:after="0" w:line="240" w:lineRule="auto"/>
        <w:jc w:val="both"/>
        <w:rPr>
          <w:rFonts w:ascii="Arial" w:hAnsi="Arial" w:cs="Arial"/>
          <w:sz w:val="24"/>
          <w:szCs w:val="24"/>
          <w:lang w:val="en-US"/>
        </w:rPr>
      </w:pPr>
      <w:r w:rsidRPr="00A7794E">
        <w:rPr>
          <w:rFonts w:ascii="Arial" w:hAnsi="Arial" w:cs="Arial"/>
          <w:sz w:val="24"/>
          <w:szCs w:val="24"/>
          <w:lang w:val="en-US"/>
        </w:rPr>
        <w:t>It can be assumed that a sense of impunity motivated the other cases of assault and violence that tookplace in April this year, when the police got in on the action against the Muslim population. Duringthe incident, the policemen were asking passers-by whether they were Christians or Muslims, and</w:t>
      </w:r>
      <w:r w:rsidR="00CF7843">
        <w:rPr>
          <w:rFonts w:ascii="Arial" w:hAnsi="Arial" w:cs="Arial"/>
          <w:sz w:val="24"/>
          <w:szCs w:val="24"/>
          <w:lang w:val="en-US"/>
        </w:rPr>
        <w:t xml:space="preserve"> </w:t>
      </w:r>
      <w:r w:rsidRPr="00A7794E">
        <w:rPr>
          <w:rFonts w:ascii="Arial" w:hAnsi="Arial" w:cs="Arial"/>
          <w:sz w:val="24"/>
          <w:szCs w:val="24"/>
          <w:lang w:val="en-US"/>
        </w:rPr>
        <w:t>whether they carried a cross. Those</w:t>
      </w:r>
      <w:r w:rsidR="00EA0EC2">
        <w:rPr>
          <w:rFonts w:ascii="Arial" w:hAnsi="Arial" w:cs="Arial"/>
          <w:sz w:val="24"/>
          <w:szCs w:val="24"/>
          <w:lang w:val="en-US"/>
        </w:rPr>
        <w:t xml:space="preserve"> </w:t>
      </w:r>
      <w:r w:rsidRPr="00A7794E">
        <w:rPr>
          <w:rFonts w:ascii="Arial" w:hAnsi="Arial" w:cs="Arial"/>
          <w:sz w:val="24"/>
          <w:szCs w:val="24"/>
          <w:lang w:val="en-US"/>
        </w:rPr>
        <w:t>that</w:t>
      </w:r>
      <w:r w:rsidR="00EA0EC2">
        <w:rPr>
          <w:rFonts w:ascii="Arial" w:hAnsi="Arial" w:cs="Arial"/>
          <w:sz w:val="24"/>
          <w:szCs w:val="24"/>
          <w:lang w:val="en-US"/>
        </w:rPr>
        <w:t xml:space="preserve"> </w:t>
      </w:r>
      <w:r w:rsidRPr="00A7794E">
        <w:rPr>
          <w:rFonts w:ascii="Arial" w:hAnsi="Arial" w:cs="Arial"/>
          <w:sz w:val="24"/>
          <w:szCs w:val="24"/>
          <w:lang w:val="en-US"/>
        </w:rPr>
        <w:t>did</w:t>
      </w:r>
      <w:r w:rsidR="00EA0EC2">
        <w:rPr>
          <w:rFonts w:ascii="Arial" w:hAnsi="Arial" w:cs="Arial"/>
          <w:sz w:val="24"/>
          <w:szCs w:val="24"/>
          <w:lang w:val="en-US"/>
        </w:rPr>
        <w:t xml:space="preserve"> </w:t>
      </w:r>
      <w:r w:rsidRPr="00A7794E">
        <w:rPr>
          <w:rFonts w:ascii="Arial" w:hAnsi="Arial" w:cs="Arial"/>
          <w:sz w:val="24"/>
          <w:szCs w:val="24"/>
          <w:lang w:val="en-US"/>
        </w:rPr>
        <w:t>not</w:t>
      </w:r>
      <w:r w:rsidR="00EA0EC2">
        <w:rPr>
          <w:rFonts w:ascii="Arial" w:hAnsi="Arial" w:cs="Arial"/>
          <w:sz w:val="24"/>
          <w:szCs w:val="24"/>
          <w:lang w:val="en-US"/>
        </w:rPr>
        <w:t xml:space="preserve"> </w:t>
      </w:r>
      <w:r w:rsidRPr="00A7794E">
        <w:rPr>
          <w:rFonts w:ascii="Arial" w:hAnsi="Arial" w:cs="Arial"/>
          <w:sz w:val="24"/>
          <w:szCs w:val="24"/>
          <w:lang w:val="en-US"/>
        </w:rPr>
        <w:t>were</w:t>
      </w:r>
      <w:r w:rsidR="00EA0EC2">
        <w:rPr>
          <w:rFonts w:ascii="Arial" w:hAnsi="Arial" w:cs="Arial"/>
          <w:sz w:val="24"/>
          <w:szCs w:val="24"/>
          <w:lang w:val="en-US"/>
        </w:rPr>
        <w:t xml:space="preserve"> </w:t>
      </w:r>
      <w:r w:rsidRPr="00A7794E">
        <w:rPr>
          <w:rFonts w:ascii="Arial" w:hAnsi="Arial" w:cs="Arial"/>
          <w:sz w:val="24"/>
          <w:szCs w:val="24"/>
          <w:lang w:val="en-US"/>
        </w:rPr>
        <w:t>physically</w:t>
      </w:r>
      <w:r w:rsidR="00EA0EC2">
        <w:rPr>
          <w:rFonts w:ascii="Arial" w:hAnsi="Arial" w:cs="Arial"/>
          <w:sz w:val="24"/>
          <w:szCs w:val="24"/>
          <w:lang w:val="en-US"/>
        </w:rPr>
        <w:t xml:space="preserve"> </w:t>
      </w:r>
      <w:r w:rsidRPr="00A7794E">
        <w:rPr>
          <w:rFonts w:ascii="Arial" w:hAnsi="Arial" w:cs="Arial"/>
          <w:sz w:val="24"/>
          <w:szCs w:val="24"/>
          <w:lang w:val="en-US"/>
        </w:rPr>
        <w:t>assaulted</w:t>
      </w:r>
      <w:r w:rsidRPr="008F09CE">
        <w:rPr>
          <w:rFonts w:ascii="Arial" w:hAnsi="Arial" w:cs="Arial"/>
          <w:sz w:val="24"/>
          <w:szCs w:val="24"/>
          <w:lang w:val="en-US"/>
        </w:rPr>
        <w:t>.</w:t>
      </w:r>
    </w:p>
    <w:p w:rsidR="001A3ED4" w:rsidRPr="00A7794E" w:rsidRDefault="0036780F" w:rsidP="001A3ED4">
      <w:pPr>
        <w:autoSpaceDE w:val="0"/>
        <w:autoSpaceDN w:val="0"/>
        <w:adjustRightInd w:val="0"/>
        <w:spacing w:after="0" w:line="240" w:lineRule="auto"/>
        <w:rPr>
          <w:rFonts w:ascii="Arial" w:eastAsia="Times New Roman" w:hAnsi="Arial" w:cs="Arial"/>
          <w:kern w:val="36"/>
          <w:sz w:val="24"/>
          <w:szCs w:val="24"/>
          <w:lang w:val="en-US" w:eastAsia="ru-RU"/>
        </w:rPr>
      </w:pPr>
      <w:r w:rsidRPr="00A7794E">
        <w:rPr>
          <w:rFonts w:ascii="Arial" w:hAnsi="Arial" w:cs="Arial"/>
          <w:sz w:val="24"/>
          <w:szCs w:val="24"/>
          <w:lang w:val="en-US"/>
        </w:rPr>
        <w:t>There are also many problems in public schools in Georgia. In schools, a majority of teachers put those</w:t>
      </w:r>
      <w:r w:rsidR="00EA0EC2">
        <w:rPr>
          <w:rFonts w:ascii="Arial" w:hAnsi="Arial" w:cs="Arial"/>
          <w:sz w:val="24"/>
          <w:szCs w:val="24"/>
          <w:lang w:val="en-US"/>
        </w:rPr>
        <w:t xml:space="preserve"> </w:t>
      </w:r>
      <w:r w:rsidRPr="00A7794E">
        <w:rPr>
          <w:rFonts w:ascii="Arial" w:hAnsi="Arial" w:cs="Arial"/>
          <w:sz w:val="24"/>
          <w:szCs w:val="24"/>
          <w:lang w:val="en-US"/>
        </w:rPr>
        <w:t xml:space="preserve">children who are not of the Georgian Orthodox faith, under physical and emotional pressure. In one of the schools in </w:t>
      </w:r>
      <w:proofErr w:type="spellStart"/>
      <w:r w:rsidRPr="00A7794E">
        <w:rPr>
          <w:rFonts w:ascii="Arial" w:hAnsi="Arial" w:cs="Arial"/>
          <w:sz w:val="24"/>
          <w:szCs w:val="24"/>
          <w:lang w:val="en-US"/>
        </w:rPr>
        <w:t>Akhaltsikhe</w:t>
      </w:r>
      <w:proofErr w:type="spellEnd"/>
      <w:r w:rsidRPr="00A7794E">
        <w:rPr>
          <w:rFonts w:ascii="Arial" w:hAnsi="Arial" w:cs="Arial"/>
          <w:sz w:val="24"/>
          <w:szCs w:val="24"/>
          <w:lang w:val="en-US"/>
        </w:rPr>
        <w:t>, a teacher almost ripped a Catholic student’s ear off in a rage of religious</w:t>
      </w:r>
      <w:r w:rsidR="00EA0EC2">
        <w:rPr>
          <w:rFonts w:ascii="Arial" w:hAnsi="Arial" w:cs="Arial"/>
          <w:sz w:val="24"/>
          <w:szCs w:val="24"/>
          <w:lang w:val="en-US"/>
        </w:rPr>
        <w:t xml:space="preserve"> </w:t>
      </w:r>
      <w:r w:rsidRPr="00A7794E">
        <w:rPr>
          <w:rFonts w:ascii="Arial" w:hAnsi="Arial" w:cs="Arial"/>
          <w:sz w:val="24"/>
          <w:szCs w:val="24"/>
          <w:lang w:val="en-US"/>
        </w:rPr>
        <w:t xml:space="preserve">intolerance. A child from the </w:t>
      </w:r>
      <w:proofErr w:type="gramStart"/>
      <w:r w:rsidRPr="00A7794E">
        <w:rPr>
          <w:rFonts w:ascii="Arial" w:hAnsi="Arial" w:cs="Arial"/>
          <w:sz w:val="24"/>
          <w:szCs w:val="24"/>
          <w:lang w:val="en-US"/>
        </w:rPr>
        <w:t>Seventh-Day</w:t>
      </w:r>
      <w:proofErr w:type="gramEnd"/>
      <w:r w:rsidRPr="00A7794E">
        <w:rPr>
          <w:rFonts w:ascii="Arial" w:hAnsi="Arial" w:cs="Arial"/>
          <w:sz w:val="24"/>
          <w:szCs w:val="24"/>
          <w:lang w:val="en-US"/>
        </w:rPr>
        <w:t xml:space="preserve"> Adventist’s confession was physically assaulted in one ofthe public schools in Batumi. Muslim children are called ‘Tatars’ (Turks), they call other </w:t>
      </w:r>
      <w:proofErr w:type="gramStart"/>
      <w:r w:rsidRPr="00A7794E">
        <w:rPr>
          <w:rFonts w:ascii="Arial" w:hAnsi="Arial" w:cs="Arial"/>
          <w:sz w:val="24"/>
          <w:szCs w:val="24"/>
          <w:lang w:val="en-US"/>
        </w:rPr>
        <w:t>Christian</w:t>
      </w:r>
      <w:r w:rsidR="00EA0EC2">
        <w:rPr>
          <w:rFonts w:ascii="Arial" w:hAnsi="Arial" w:cs="Arial"/>
          <w:sz w:val="24"/>
          <w:szCs w:val="24"/>
          <w:lang w:val="en-US"/>
        </w:rPr>
        <w:t xml:space="preserve">  </w:t>
      </w:r>
      <w:r w:rsidRPr="00A7794E">
        <w:rPr>
          <w:rFonts w:ascii="Arial" w:hAnsi="Arial" w:cs="Arial"/>
          <w:sz w:val="24"/>
          <w:szCs w:val="24"/>
          <w:lang w:val="en-US"/>
        </w:rPr>
        <w:t>confessions</w:t>
      </w:r>
      <w:proofErr w:type="gramEnd"/>
      <w:r w:rsidRPr="00A7794E">
        <w:rPr>
          <w:rFonts w:ascii="Arial" w:hAnsi="Arial" w:cs="Arial"/>
          <w:sz w:val="24"/>
          <w:szCs w:val="24"/>
          <w:lang w:val="en-US"/>
        </w:rPr>
        <w:t xml:space="preserve"> ‘sects’ and call them other derogatory names. The teachers also exercise pressure onschoolchildren when talking about other religions. For example, some teachers have said that “Islamis a forcefully proselytized religion”, or point out that “A Georgian cannot be a Muslim.”</w:t>
      </w:r>
    </w:p>
    <w:p w:rsidR="00E01298" w:rsidRPr="00A7794E" w:rsidRDefault="00E01298" w:rsidP="00200207">
      <w:pPr>
        <w:autoSpaceDE w:val="0"/>
        <w:autoSpaceDN w:val="0"/>
        <w:adjustRightInd w:val="0"/>
        <w:spacing w:after="0" w:line="240" w:lineRule="auto"/>
        <w:jc w:val="both"/>
        <w:rPr>
          <w:rFonts w:ascii="Arial" w:hAnsi="Arial" w:cs="Arial"/>
          <w:bCs/>
          <w:sz w:val="24"/>
          <w:szCs w:val="24"/>
          <w:lang w:val="en-US"/>
        </w:rPr>
      </w:pPr>
    </w:p>
    <w:p w:rsidR="001A3ED4" w:rsidRPr="00A7794E" w:rsidRDefault="001A3ED4" w:rsidP="00200207">
      <w:pPr>
        <w:autoSpaceDE w:val="0"/>
        <w:autoSpaceDN w:val="0"/>
        <w:adjustRightInd w:val="0"/>
        <w:spacing w:after="0" w:line="240" w:lineRule="auto"/>
        <w:jc w:val="both"/>
        <w:rPr>
          <w:rFonts w:ascii="Arial" w:hAnsi="Arial" w:cs="Arial"/>
          <w:bCs/>
          <w:sz w:val="24"/>
          <w:szCs w:val="24"/>
          <w:lang w:val="en-US"/>
        </w:rPr>
      </w:pPr>
      <w:r w:rsidRPr="00A7794E">
        <w:rPr>
          <w:rFonts w:ascii="Arial" w:hAnsi="Arial" w:cs="Arial"/>
          <w:bCs/>
          <w:sz w:val="24"/>
          <w:szCs w:val="24"/>
          <w:lang w:val="en-US"/>
        </w:rPr>
        <w:t xml:space="preserve">10. </w:t>
      </w:r>
      <w:r w:rsidR="0036780F" w:rsidRPr="00A7794E">
        <w:rPr>
          <w:rFonts w:ascii="Arial" w:hAnsi="Arial" w:cs="Arial"/>
          <w:bCs/>
          <w:sz w:val="24"/>
          <w:szCs w:val="24"/>
          <w:lang w:val="en-US"/>
        </w:rPr>
        <w:t>Under</w:t>
      </w:r>
      <w:r w:rsidR="00200207" w:rsidRPr="00A7794E">
        <w:rPr>
          <w:rFonts w:ascii="Arial" w:hAnsi="Arial" w:cs="Arial"/>
          <w:bCs/>
          <w:sz w:val="24"/>
          <w:szCs w:val="24"/>
          <w:lang w:val="en-US"/>
        </w:rPr>
        <w:t xml:space="preserve"> </w:t>
      </w:r>
      <w:r w:rsidR="0036780F" w:rsidRPr="00A7794E">
        <w:rPr>
          <w:rFonts w:ascii="Arial" w:hAnsi="Arial" w:cs="Arial"/>
          <w:bCs/>
          <w:sz w:val="24"/>
          <w:szCs w:val="24"/>
          <w:lang w:val="en-US"/>
        </w:rPr>
        <w:t>statement</w:t>
      </w:r>
      <w:r w:rsidR="00200207" w:rsidRPr="00A7794E">
        <w:rPr>
          <w:rFonts w:ascii="Arial" w:hAnsi="Arial" w:cs="Arial"/>
          <w:bCs/>
          <w:sz w:val="24"/>
          <w:szCs w:val="24"/>
          <w:lang w:val="en-US"/>
        </w:rPr>
        <w:t xml:space="preserve"> </w:t>
      </w:r>
      <w:r w:rsidR="0036780F" w:rsidRPr="00A7794E">
        <w:rPr>
          <w:rFonts w:ascii="Arial" w:hAnsi="Arial" w:cs="Arial"/>
          <w:bCs/>
          <w:sz w:val="24"/>
          <w:szCs w:val="24"/>
          <w:lang w:val="en-US"/>
        </w:rPr>
        <w:t>of</w:t>
      </w:r>
      <w:r w:rsidR="00200207" w:rsidRPr="00A7794E">
        <w:rPr>
          <w:rFonts w:ascii="Arial" w:hAnsi="Arial" w:cs="Arial"/>
          <w:bCs/>
          <w:sz w:val="24"/>
          <w:szCs w:val="24"/>
          <w:lang w:val="en-US"/>
        </w:rPr>
        <w:t xml:space="preserve"> </w:t>
      </w:r>
      <w:proofErr w:type="spellStart"/>
      <w:r w:rsidR="0036780F" w:rsidRPr="00A7794E">
        <w:rPr>
          <w:rFonts w:ascii="Arial" w:hAnsi="Arial" w:cs="Arial"/>
          <w:bCs/>
          <w:sz w:val="24"/>
          <w:szCs w:val="24"/>
          <w:lang w:val="en-US"/>
        </w:rPr>
        <w:t>Rusudan</w:t>
      </w:r>
      <w:proofErr w:type="spellEnd"/>
      <w:r w:rsidR="00200207" w:rsidRPr="00A7794E">
        <w:rPr>
          <w:rFonts w:ascii="Arial" w:hAnsi="Arial" w:cs="Arial"/>
          <w:bCs/>
          <w:sz w:val="24"/>
          <w:szCs w:val="24"/>
          <w:lang w:val="en-US"/>
        </w:rPr>
        <w:t xml:space="preserve"> </w:t>
      </w:r>
      <w:proofErr w:type="spellStart"/>
      <w:r w:rsidR="0036780F" w:rsidRPr="00A7794E">
        <w:rPr>
          <w:rFonts w:ascii="Arial" w:hAnsi="Arial" w:cs="Arial"/>
          <w:bCs/>
          <w:sz w:val="24"/>
          <w:szCs w:val="24"/>
          <w:lang w:val="en-US"/>
        </w:rPr>
        <w:t>Gotsiridze</w:t>
      </w:r>
      <w:proofErr w:type="spellEnd"/>
      <w:r w:rsidRPr="00A7794E">
        <w:rPr>
          <w:rFonts w:ascii="Arial" w:hAnsi="Arial" w:cs="Arial"/>
          <w:bCs/>
          <w:sz w:val="24"/>
          <w:szCs w:val="24"/>
          <w:lang w:val="en-US"/>
        </w:rPr>
        <w:t xml:space="preserve">,  </w:t>
      </w:r>
      <w:r w:rsidR="0036780F" w:rsidRPr="00A7794E">
        <w:rPr>
          <w:rFonts w:ascii="Arial" w:hAnsi="Arial" w:cs="Arial"/>
          <w:sz w:val="24"/>
          <w:szCs w:val="24"/>
          <w:lang w:val="en-US"/>
        </w:rPr>
        <w:t>Bishop</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of</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Evangelical</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Baptist</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Church</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of</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Georgia</w:t>
      </w:r>
      <w:r w:rsidRPr="00A7794E">
        <w:rPr>
          <w:rFonts w:ascii="Arial" w:hAnsi="Arial" w:cs="Arial"/>
          <w:sz w:val="24"/>
          <w:szCs w:val="24"/>
          <w:lang w:val="en-US"/>
        </w:rPr>
        <w:t xml:space="preserve">, </w:t>
      </w:r>
      <w:r w:rsidR="0036780F" w:rsidRPr="00A7794E">
        <w:rPr>
          <w:rFonts w:ascii="Arial" w:hAnsi="Arial" w:cs="Arial"/>
          <w:sz w:val="24"/>
          <w:szCs w:val="24"/>
          <w:lang w:val="en-US"/>
        </w:rPr>
        <w:t>today</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in</w:t>
      </w:r>
      <w:r w:rsidR="00200207" w:rsidRPr="00A7794E">
        <w:rPr>
          <w:rFonts w:ascii="Arial" w:hAnsi="Arial" w:cs="Arial"/>
          <w:sz w:val="24"/>
          <w:szCs w:val="24"/>
          <w:lang w:val="en-US"/>
        </w:rPr>
        <w:t xml:space="preserve"> </w:t>
      </w:r>
      <w:r w:rsidR="0036780F" w:rsidRPr="00A7794E">
        <w:rPr>
          <w:rFonts w:ascii="Arial" w:hAnsi="Arial" w:cs="Arial"/>
          <w:sz w:val="24"/>
          <w:szCs w:val="24"/>
          <w:lang w:val="en-US"/>
        </w:rPr>
        <w:t xml:space="preserve">Georgia“ </w:t>
      </w:r>
      <w:r w:rsidR="0036780F" w:rsidRPr="00A7794E">
        <w:rPr>
          <w:rFonts w:ascii="Arial" w:hAnsi="Arial" w:cs="Arial"/>
          <w:bCs/>
          <w:sz w:val="24"/>
          <w:szCs w:val="24"/>
          <w:lang w:val="en-US"/>
        </w:rPr>
        <w:t>The</w:t>
      </w:r>
      <w:r w:rsidR="00200207" w:rsidRPr="00A7794E">
        <w:rPr>
          <w:rFonts w:ascii="Arial" w:hAnsi="Arial" w:cs="Arial"/>
          <w:bCs/>
          <w:sz w:val="24"/>
          <w:szCs w:val="24"/>
          <w:lang w:val="en-US"/>
        </w:rPr>
        <w:t xml:space="preserve"> </w:t>
      </w:r>
      <w:r w:rsidR="0036780F" w:rsidRPr="00A7794E">
        <w:rPr>
          <w:rFonts w:ascii="Arial" w:hAnsi="Arial" w:cs="Arial"/>
          <w:b/>
          <w:sz w:val="24"/>
          <w:szCs w:val="24"/>
          <w:lang w:val="en-US"/>
        </w:rPr>
        <w:t>“b</w:t>
      </w:r>
      <w:r w:rsidR="0036780F" w:rsidRPr="00A7794E">
        <w:rPr>
          <w:rFonts w:ascii="Arial" w:hAnsi="Arial" w:cs="Arial"/>
          <w:b/>
          <w:bCs/>
          <w:sz w:val="24"/>
          <w:szCs w:val="24"/>
          <w:lang w:val="en-US"/>
        </w:rPr>
        <w:t>ut</w:t>
      </w:r>
      <w:r w:rsidR="00200207" w:rsidRPr="00A7794E">
        <w:rPr>
          <w:rFonts w:ascii="Arial" w:hAnsi="Arial" w:cs="Arial"/>
          <w:b/>
          <w:bCs/>
          <w:sz w:val="24"/>
          <w:szCs w:val="24"/>
          <w:lang w:val="en-US"/>
        </w:rPr>
        <w:t xml:space="preserve">”  </w:t>
      </w:r>
      <w:r w:rsidR="0036780F" w:rsidRPr="00A7794E">
        <w:rPr>
          <w:rFonts w:ascii="Arial" w:hAnsi="Arial" w:cs="Arial"/>
          <w:bCs/>
          <w:sz w:val="24"/>
          <w:szCs w:val="24"/>
          <w:lang w:val="en-US"/>
        </w:rPr>
        <w:t>policy</w:t>
      </w:r>
      <w:r w:rsidR="0036780F" w:rsidRPr="00A7794E">
        <w:rPr>
          <w:rFonts w:ascii="Arial" w:hAnsi="Arial" w:cs="Arial"/>
          <w:sz w:val="24"/>
          <w:szCs w:val="24"/>
          <w:lang w:val="en-US"/>
        </w:rPr>
        <w:t xml:space="preserve"> or  “</w:t>
      </w:r>
      <w:r w:rsidR="0036780F" w:rsidRPr="00A7794E">
        <w:rPr>
          <w:rFonts w:ascii="Arial" w:hAnsi="Arial" w:cs="Arial"/>
          <w:bCs/>
          <w:sz w:val="24"/>
          <w:szCs w:val="24"/>
          <w:lang w:val="en-US"/>
        </w:rPr>
        <w:t>The</w:t>
      </w:r>
      <w:r w:rsidR="00200207" w:rsidRPr="00A7794E">
        <w:rPr>
          <w:rFonts w:ascii="Arial" w:hAnsi="Arial" w:cs="Arial"/>
          <w:bCs/>
          <w:sz w:val="24"/>
          <w:szCs w:val="24"/>
          <w:lang w:val="en-US"/>
        </w:rPr>
        <w:t xml:space="preserve"> </w:t>
      </w:r>
      <w:r w:rsidR="0036780F" w:rsidRPr="00A7794E">
        <w:rPr>
          <w:rFonts w:ascii="Arial" w:hAnsi="Arial" w:cs="Arial"/>
          <w:bCs/>
          <w:sz w:val="24"/>
          <w:szCs w:val="24"/>
          <w:lang w:val="en-US"/>
        </w:rPr>
        <w:t>policy</w:t>
      </w:r>
      <w:r w:rsidR="00200207" w:rsidRPr="00A7794E">
        <w:rPr>
          <w:rFonts w:ascii="Arial" w:hAnsi="Arial" w:cs="Arial"/>
          <w:bCs/>
          <w:sz w:val="24"/>
          <w:szCs w:val="24"/>
          <w:lang w:val="en-US"/>
        </w:rPr>
        <w:t xml:space="preserve"> </w:t>
      </w:r>
      <w:r w:rsidR="0036780F" w:rsidRPr="00A7794E">
        <w:rPr>
          <w:rFonts w:ascii="Arial" w:hAnsi="Arial" w:cs="Arial"/>
          <w:bCs/>
          <w:sz w:val="24"/>
          <w:szCs w:val="24"/>
          <w:lang w:val="en-US"/>
        </w:rPr>
        <w:t>of</w:t>
      </w:r>
      <w:r w:rsidR="00200207" w:rsidRPr="00A7794E">
        <w:rPr>
          <w:rFonts w:ascii="Arial" w:hAnsi="Arial" w:cs="Arial"/>
          <w:bCs/>
          <w:sz w:val="24"/>
          <w:szCs w:val="24"/>
          <w:lang w:val="en-US"/>
        </w:rPr>
        <w:t xml:space="preserve"> </w:t>
      </w:r>
      <w:r w:rsidR="0036780F" w:rsidRPr="00A7794E">
        <w:rPr>
          <w:rFonts w:ascii="Arial" w:hAnsi="Arial" w:cs="Arial"/>
          <w:b/>
          <w:bCs/>
          <w:sz w:val="24"/>
          <w:szCs w:val="24"/>
          <w:lang w:val="en-US"/>
        </w:rPr>
        <w:t>“however</w:t>
      </w:r>
      <w:r w:rsidR="0036780F" w:rsidRPr="00A7794E">
        <w:rPr>
          <w:rFonts w:ascii="Arial" w:hAnsi="Arial" w:cs="Arial"/>
          <w:b/>
          <w:sz w:val="24"/>
          <w:szCs w:val="24"/>
          <w:lang w:val="en-US"/>
        </w:rPr>
        <w:t>”</w:t>
      </w:r>
      <w:r w:rsidR="00200207" w:rsidRPr="00A7794E">
        <w:rPr>
          <w:rFonts w:ascii="Arial" w:hAnsi="Arial" w:cs="Arial"/>
          <w:b/>
          <w:sz w:val="24"/>
          <w:szCs w:val="24"/>
          <w:lang w:val="en-US"/>
        </w:rPr>
        <w:t xml:space="preserve"> </w:t>
      </w:r>
      <w:r w:rsidR="0036780F" w:rsidRPr="00A7794E">
        <w:rPr>
          <w:rFonts w:ascii="Arial" w:hAnsi="Arial" w:cs="Arial"/>
          <w:sz w:val="24"/>
          <w:szCs w:val="24"/>
          <w:lang w:val="en-US"/>
        </w:rPr>
        <w:t>predominates</w:t>
      </w:r>
      <w:r w:rsidRPr="00A7794E">
        <w:rPr>
          <w:rStyle w:val="a6"/>
          <w:rFonts w:ascii="Arial" w:hAnsi="Arial" w:cs="Arial"/>
          <w:sz w:val="24"/>
          <w:szCs w:val="24"/>
        </w:rPr>
        <w:footnoteReference w:id="3"/>
      </w:r>
      <w:r w:rsidR="0036780F" w:rsidRPr="00A7794E">
        <w:rPr>
          <w:rFonts w:ascii="Arial" w:hAnsi="Arial" w:cs="Arial"/>
          <w:sz w:val="24"/>
          <w:szCs w:val="24"/>
          <w:lang w:val="en-US"/>
        </w:rPr>
        <w:t>: “</w:t>
      </w:r>
      <w:r w:rsidR="007F3F61" w:rsidRPr="00A7794E">
        <w:rPr>
          <w:rFonts w:ascii="Arial" w:hAnsi="Arial" w:cs="Arial"/>
          <w:sz w:val="24"/>
          <w:szCs w:val="24"/>
          <w:lang w:val="en-US"/>
        </w:rPr>
        <w:t xml:space="preserve">As such, I think the best approach to take towards religious minorities is what I would like to call“ </w:t>
      </w:r>
      <w:r w:rsidR="007F3F61" w:rsidRPr="00A7794E">
        <w:rPr>
          <w:rFonts w:ascii="Arial" w:hAnsi="Arial" w:cs="Arial"/>
          <w:b/>
          <w:bCs/>
          <w:sz w:val="24"/>
          <w:szCs w:val="24"/>
          <w:lang w:val="en-US"/>
        </w:rPr>
        <w:t xml:space="preserve">The </w:t>
      </w:r>
      <w:r w:rsidR="007F3F61" w:rsidRPr="00A7794E">
        <w:rPr>
          <w:rFonts w:ascii="Arial" w:hAnsi="Arial" w:cs="Arial"/>
          <w:sz w:val="24"/>
          <w:szCs w:val="24"/>
          <w:lang w:val="en-US"/>
        </w:rPr>
        <w:t>“b</w:t>
      </w:r>
      <w:r w:rsidR="007F3F61" w:rsidRPr="00A7794E">
        <w:rPr>
          <w:rFonts w:ascii="Arial" w:hAnsi="Arial" w:cs="Arial"/>
          <w:b/>
          <w:bCs/>
          <w:sz w:val="24"/>
          <w:szCs w:val="24"/>
          <w:lang w:val="en-US"/>
        </w:rPr>
        <w:t>ut”  Policy</w:t>
      </w:r>
      <w:r w:rsidR="007F3F61" w:rsidRPr="00A7794E">
        <w:rPr>
          <w:rFonts w:ascii="Arial" w:hAnsi="Arial" w:cs="Arial"/>
          <w:sz w:val="24"/>
          <w:szCs w:val="24"/>
          <w:lang w:val="en-US"/>
        </w:rPr>
        <w:t>” or  “</w:t>
      </w:r>
      <w:r w:rsidR="007F3F61" w:rsidRPr="00A7794E">
        <w:rPr>
          <w:rFonts w:ascii="Arial" w:hAnsi="Arial" w:cs="Arial"/>
          <w:b/>
          <w:bCs/>
          <w:sz w:val="24"/>
          <w:szCs w:val="24"/>
          <w:lang w:val="en-US"/>
        </w:rPr>
        <w:t>The Policy of “however</w:t>
      </w:r>
      <w:r w:rsidR="007F3F61" w:rsidRPr="00A7794E">
        <w:rPr>
          <w:rFonts w:ascii="Arial" w:hAnsi="Arial" w:cs="Arial"/>
          <w:sz w:val="24"/>
          <w:szCs w:val="24"/>
          <w:lang w:val="en-US"/>
        </w:rPr>
        <w:t>”. These two terms will be used interchangeably</w:t>
      </w:r>
      <w:r w:rsidRPr="00A7794E">
        <w:rPr>
          <w:rFonts w:ascii="Arial" w:hAnsi="Arial" w:cs="Arial"/>
          <w:sz w:val="24"/>
          <w:szCs w:val="24"/>
          <w:lang w:val="en-US"/>
        </w:rPr>
        <w:t>.</w:t>
      </w:r>
      <w:r w:rsidR="007F3F61" w:rsidRPr="00A7794E">
        <w:rPr>
          <w:rFonts w:ascii="Arial" w:hAnsi="Arial" w:cs="Arial"/>
          <w:sz w:val="24"/>
          <w:szCs w:val="24"/>
          <w:lang w:val="en-US"/>
        </w:rPr>
        <w:t xml:space="preserve"> “</w:t>
      </w:r>
      <w:r w:rsidRPr="00A7794E">
        <w:rPr>
          <w:rFonts w:ascii="Arial" w:hAnsi="Arial" w:cs="Arial"/>
          <w:sz w:val="24"/>
          <w:szCs w:val="24"/>
          <w:lang w:val="en-US"/>
        </w:rPr>
        <w:t>….</w:t>
      </w:r>
      <w:proofErr w:type="gramStart"/>
      <w:r w:rsidR="007F3F61" w:rsidRPr="00A7794E">
        <w:rPr>
          <w:rFonts w:ascii="Arial" w:hAnsi="Arial" w:cs="Arial"/>
          <w:sz w:val="24"/>
          <w:szCs w:val="24"/>
          <w:lang w:val="en-US"/>
        </w:rPr>
        <w:t xml:space="preserve">message </w:t>
      </w:r>
      <w:r w:rsidR="00A16959">
        <w:rPr>
          <w:rFonts w:ascii="Arial" w:hAnsi="Arial" w:cs="Arial"/>
          <w:sz w:val="24"/>
          <w:szCs w:val="24"/>
          <w:lang w:val="en-US"/>
        </w:rPr>
        <w:t xml:space="preserve"> </w:t>
      </w:r>
      <w:r w:rsidR="007F3F61" w:rsidRPr="00A7794E">
        <w:rPr>
          <w:rFonts w:ascii="Arial" w:hAnsi="Arial" w:cs="Arial"/>
          <w:sz w:val="24"/>
          <w:szCs w:val="24"/>
          <w:lang w:val="en-US"/>
        </w:rPr>
        <w:t>of</w:t>
      </w:r>
      <w:proofErr w:type="gramEnd"/>
      <w:r w:rsidR="007F3F61" w:rsidRPr="00A7794E">
        <w:rPr>
          <w:rFonts w:ascii="Arial" w:hAnsi="Arial" w:cs="Arial"/>
          <w:sz w:val="24"/>
          <w:szCs w:val="24"/>
          <w:lang w:val="en-US"/>
        </w:rPr>
        <w:t xml:space="preserve"> politicians </w:t>
      </w:r>
      <w:r w:rsidR="00A16959">
        <w:rPr>
          <w:rFonts w:ascii="Arial" w:hAnsi="Arial" w:cs="Arial"/>
          <w:sz w:val="24"/>
          <w:szCs w:val="24"/>
          <w:lang w:val="en-US"/>
        </w:rPr>
        <w:t xml:space="preserve"> </w:t>
      </w:r>
      <w:r w:rsidR="007F3F61" w:rsidRPr="00A7794E">
        <w:rPr>
          <w:rFonts w:ascii="Arial" w:hAnsi="Arial" w:cs="Arial"/>
          <w:sz w:val="24"/>
          <w:szCs w:val="24"/>
          <w:lang w:val="en-US"/>
        </w:rPr>
        <w:t>of Georgia</w:t>
      </w:r>
      <w:r w:rsidRPr="00A7794E">
        <w:rPr>
          <w:rFonts w:ascii="Arial" w:hAnsi="Arial" w:cs="Arial"/>
          <w:sz w:val="24"/>
          <w:szCs w:val="24"/>
          <w:lang w:val="en-US"/>
        </w:rPr>
        <w:t>:</w:t>
      </w:r>
    </w:p>
    <w:p w:rsidR="007F3F61" w:rsidRPr="00A7794E" w:rsidRDefault="007F3F61" w:rsidP="00200207">
      <w:pPr>
        <w:autoSpaceDE w:val="0"/>
        <w:autoSpaceDN w:val="0"/>
        <w:adjustRightInd w:val="0"/>
        <w:spacing w:after="0" w:line="240" w:lineRule="auto"/>
        <w:jc w:val="both"/>
        <w:rPr>
          <w:rFonts w:ascii="Arial" w:hAnsi="Arial" w:cs="Arial"/>
          <w:b/>
          <w:bCs/>
          <w:iCs/>
          <w:sz w:val="24"/>
          <w:szCs w:val="24"/>
          <w:lang w:val="en-US"/>
        </w:rPr>
      </w:pPr>
      <w:r w:rsidRPr="00A7794E">
        <w:rPr>
          <w:rFonts w:ascii="Arial" w:hAnsi="Arial" w:cs="Arial"/>
          <w:b/>
          <w:sz w:val="24"/>
          <w:szCs w:val="24"/>
          <w:lang w:val="en-US"/>
        </w:rPr>
        <w:t>“</w:t>
      </w:r>
      <w:r w:rsidRPr="00A7794E">
        <w:rPr>
          <w:rFonts w:ascii="Arial" w:hAnsi="Arial" w:cs="Arial"/>
          <w:b/>
          <w:iCs/>
          <w:sz w:val="24"/>
          <w:szCs w:val="24"/>
          <w:lang w:val="en-US"/>
        </w:rPr>
        <w:t xml:space="preserve">Of course the Muslims have the right to practice their religion, pray and build a mosque in </w:t>
      </w:r>
      <w:proofErr w:type="gramStart"/>
      <w:r w:rsidRPr="00A7794E">
        <w:rPr>
          <w:rFonts w:ascii="Arial" w:hAnsi="Arial" w:cs="Arial"/>
          <w:b/>
          <w:iCs/>
          <w:sz w:val="24"/>
          <w:szCs w:val="24"/>
          <w:lang w:val="en-US"/>
        </w:rPr>
        <w:t>Batumi(</w:t>
      </w:r>
      <w:proofErr w:type="gramEnd"/>
      <w:r w:rsidRPr="00A7794E">
        <w:rPr>
          <w:rFonts w:ascii="Arial" w:hAnsi="Arial" w:cs="Arial"/>
          <w:b/>
          <w:iCs/>
          <w:sz w:val="24"/>
          <w:szCs w:val="24"/>
          <w:lang w:val="en-US"/>
        </w:rPr>
        <w:t xml:space="preserve">especially if they really need it),  </w:t>
      </w:r>
      <w:r w:rsidRPr="00A7794E">
        <w:rPr>
          <w:rFonts w:ascii="Arial" w:hAnsi="Arial" w:cs="Arial"/>
          <w:b/>
          <w:bCs/>
          <w:iCs/>
          <w:sz w:val="24"/>
          <w:szCs w:val="24"/>
          <w:lang w:val="en-US"/>
        </w:rPr>
        <w:t>but</w:t>
      </w:r>
    </w:p>
    <w:p w:rsidR="007F3F61" w:rsidRPr="00A7794E" w:rsidRDefault="007F3F61" w:rsidP="00200207">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a) </w:t>
      </w:r>
      <w:proofErr w:type="gramStart"/>
      <w:r w:rsidRPr="00A7794E">
        <w:rPr>
          <w:rFonts w:ascii="Arial" w:hAnsi="Arial" w:cs="Arial"/>
          <w:iCs/>
          <w:sz w:val="24"/>
          <w:szCs w:val="24"/>
          <w:lang w:val="en-US"/>
        </w:rPr>
        <w:t>we</w:t>
      </w:r>
      <w:proofErr w:type="gramEnd"/>
      <w:r w:rsidRPr="00A7794E">
        <w:rPr>
          <w:rFonts w:ascii="Arial" w:hAnsi="Arial" w:cs="Arial"/>
          <w:iCs/>
          <w:sz w:val="24"/>
          <w:szCs w:val="24"/>
          <w:lang w:val="en-US"/>
        </w:rPr>
        <w:t xml:space="preserve"> will not allow them to call it </w:t>
      </w:r>
      <w:proofErr w:type="spellStart"/>
      <w:r w:rsidRPr="00A7794E">
        <w:rPr>
          <w:rFonts w:ascii="Arial" w:hAnsi="Arial" w:cs="Arial"/>
          <w:iCs/>
          <w:sz w:val="24"/>
          <w:szCs w:val="24"/>
          <w:lang w:val="en-US"/>
        </w:rPr>
        <w:t>Azzizi</w:t>
      </w:r>
      <w:proofErr w:type="spellEnd"/>
      <w:r w:rsidRPr="00A7794E">
        <w:rPr>
          <w:rFonts w:ascii="Arial" w:hAnsi="Arial" w:cs="Arial"/>
          <w:iCs/>
          <w:sz w:val="24"/>
          <w:szCs w:val="24"/>
          <w:lang w:val="en-US"/>
        </w:rPr>
        <w:t>;</w:t>
      </w:r>
    </w:p>
    <w:p w:rsidR="007F3F61" w:rsidRPr="00A7794E" w:rsidRDefault="007F3F61" w:rsidP="00200207">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b) </w:t>
      </w:r>
      <w:proofErr w:type="gramStart"/>
      <w:r w:rsidRPr="00A7794E">
        <w:rPr>
          <w:rFonts w:ascii="Arial" w:hAnsi="Arial" w:cs="Arial"/>
          <w:iCs/>
          <w:sz w:val="24"/>
          <w:szCs w:val="24"/>
          <w:lang w:val="en-US"/>
        </w:rPr>
        <w:t>it</w:t>
      </w:r>
      <w:proofErr w:type="gramEnd"/>
      <w:r w:rsidRPr="00A7794E">
        <w:rPr>
          <w:rFonts w:ascii="Arial" w:hAnsi="Arial" w:cs="Arial"/>
          <w:iCs/>
          <w:sz w:val="24"/>
          <w:szCs w:val="24"/>
          <w:lang w:val="en-US"/>
        </w:rPr>
        <w:t xml:space="preserve"> is inadmissible to let them use Turkish financial support,</w:t>
      </w:r>
    </w:p>
    <w:p w:rsidR="007F3F61" w:rsidRPr="00A7794E" w:rsidRDefault="007F3F61" w:rsidP="00200207">
      <w:pPr>
        <w:autoSpaceDE w:val="0"/>
        <w:autoSpaceDN w:val="0"/>
        <w:adjustRightInd w:val="0"/>
        <w:spacing w:after="0" w:line="240" w:lineRule="auto"/>
        <w:jc w:val="both"/>
        <w:rPr>
          <w:rFonts w:ascii="Arial" w:hAnsi="Arial" w:cs="Arial"/>
          <w:sz w:val="24"/>
          <w:szCs w:val="24"/>
          <w:lang w:val="en-US"/>
        </w:rPr>
      </w:pPr>
      <w:r w:rsidRPr="00A7794E">
        <w:rPr>
          <w:rFonts w:ascii="Arial" w:hAnsi="Arial" w:cs="Arial"/>
          <w:iCs/>
          <w:sz w:val="24"/>
          <w:szCs w:val="24"/>
          <w:lang w:val="en-US"/>
        </w:rPr>
        <w:t xml:space="preserve">c) </w:t>
      </w:r>
      <w:proofErr w:type="gramStart"/>
      <w:r w:rsidRPr="00A7794E">
        <w:rPr>
          <w:rFonts w:ascii="Arial" w:hAnsi="Arial" w:cs="Arial"/>
          <w:iCs/>
          <w:sz w:val="24"/>
          <w:szCs w:val="24"/>
          <w:lang w:val="en-US"/>
        </w:rPr>
        <w:t>we</w:t>
      </w:r>
      <w:proofErr w:type="gramEnd"/>
      <w:r w:rsidRPr="00A7794E">
        <w:rPr>
          <w:rFonts w:ascii="Arial" w:hAnsi="Arial" w:cs="Arial"/>
          <w:iCs/>
          <w:sz w:val="24"/>
          <w:szCs w:val="24"/>
          <w:lang w:val="en-US"/>
        </w:rPr>
        <w:t xml:space="preserve"> cannot be so tolerant towards Muslims while Georgian churches are being destroyed on Turkish territory</w:t>
      </w:r>
      <w:r w:rsidRPr="00A7794E">
        <w:rPr>
          <w:rFonts w:ascii="Arial" w:hAnsi="Arial" w:cs="Arial"/>
          <w:sz w:val="24"/>
          <w:szCs w:val="24"/>
          <w:lang w:val="en-US"/>
        </w:rPr>
        <w:t>.”</w:t>
      </w:r>
    </w:p>
    <w:p w:rsidR="007F3F61" w:rsidRPr="00A7794E" w:rsidRDefault="007F3F61" w:rsidP="007F3F61">
      <w:pPr>
        <w:autoSpaceDE w:val="0"/>
        <w:autoSpaceDN w:val="0"/>
        <w:adjustRightInd w:val="0"/>
        <w:spacing w:after="0" w:line="240" w:lineRule="auto"/>
        <w:jc w:val="both"/>
        <w:rPr>
          <w:rFonts w:ascii="Arial" w:hAnsi="Arial" w:cs="Arial"/>
          <w:b/>
          <w:bCs/>
          <w:iCs/>
          <w:sz w:val="24"/>
          <w:szCs w:val="24"/>
          <w:lang w:val="en-US"/>
        </w:rPr>
      </w:pPr>
      <w:r w:rsidRPr="00A7794E">
        <w:rPr>
          <w:rFonts w:ascii="Arial" w:hAnsi="Arial" w:cs="Arial"/>
          <w:b/>
          <w:sz w:val="24"/>
          <w:szCs w:val="24"/>
          <w:lang w:val="en-US"/>
        </w:rPr>
        <w:t>“</w:t>
      </w:r>
      <w:r w:rsidRPr="00A7794E">
        <w:rPr>
          <w:rFonts w:ascii="Arial" w:hAnsi="Arial" w:cs="Arial"/>
          <w:b/>
          <w:iCs/>
          <w:sz w:val="24"/>
          <w:szCs w:val="24"/>
          <w:lang w:val="en-US"/>
        </w:rPr>
        <w:t xml:space="preserve">Of course Muslims in the village of </w:t>
      </w:r>
      <w:proofErr w:type="spellStart"/>
      <w:r w:rsidRPr="00A7794E">
        <w:rPr>
          <w:rFonts w:ascii="Arial" w:hAnsi="Arial" w:cs="Arial"/>
          <w:b/>
          <w:iCs/>
          <w:sz w:val="24"/>
          <w:szCs w:val="24"/>
          <w:lang w:val="en-US"/>
        </w:rPr>
        <w:t>Nigvziani</w:t>
      </w:r>
      <w:proofErr w:type="spellEnd"/>
      <w:r w:rsidRPr="00A7794E">
        <w:rPr>
          <w:rFonts w:ascii="Arial" w:hAnsi="Arial" w:cs="Arial"/>
          <w:b/>
          <w:iCs/>
          <w:sz w:val="24"/>
          <w:szCs w:val="24"/>
          <w:lang w:val="en-US"/>
        </w:rPr>
        <w:t xml:space="preserve"> have the right to pray, </w:t>
      </w:r>
      <w:r w:rsidRPr="00A7794E">
        <w:rPr>
          <w:rFonts w:ascii="Arial" w:hAnsi="Arial" w:cs="Arial"/>
          <w:b/>
          <w:bCs/>
          <w:iCs/>
          <w:sz w:val="24"/>
          <w:szCs w:val="24"/>
          <w:lang w:val="en-US"/>
        </w:rPr>
        <w:t>but</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a) </w:t>
      </w:r>
      <w:proofErr w:type="gramStart"/>
      <w:r w:rsidRPr="00A7794E">
        <w:rPr>
          <w:rFonts w:ascii="Arial" w:hAnsi="Arial" w:cs="Arial"/>
          <w:iCs/>
          <w:sz w:val="24"/>
          <w:szCs w:val="24"/>
          <w:lang w:val="en-US"/>
        </w:rPr>
        <w:t>it</w:t>
      </w:r>
      <w:proofErr w:type="gramEnd"/>
      <w:r w:rsidRPr="00A7794E">
        <w:rPr>
          <w:rFonts w:ascii="Arial" w:hAnsi="Arial" w:cs="Arial"/>
          <w:iCs/>
          <w:sz w:val="24"/>
          <w:szCs w:val="24"/>
          <w:lang w:val="en-US"/>
        </w:rPr>
        <w:t xml:space="preserve"> is not acceptable to have Muslim prayer houses built on Christian land, let them pray privately at their homes or go to Batumi Mosque;</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b) </w:t>
      </w:r>
      <w:proofErr w:type="gramStart"/>
      <w:r w:rsidRPr="00A7794E">
        <w:rPr>
          <w:rFonts w:ascii="Arial" w:hAnsi="Arial" w:cs="Arial"/>
          <w:iCs/>
          <w:sz w:val="24"/>
          <w:szCs w:val="24"/>
          <w:lang w:val="en-US"/>
        </w:rPr>
        <w:t>the</w:t>
      </w:r>
      <w:proofErr w:type="gramEnd"/>
      <w:r w:rsidRPr="00A7794E">
        <w:rPr>
          <w:rFonts w:ascii="Arial" w:hAnsi="Arial" w:cs="Arial"/>
          <w:iCs/>
          <w:sz w:val="24"/>
          <w:szCs w:val="24"/>
          <w:lang w:val="en-US"/>
        </w:rPr>
        <w:t xml:space="preserve"> Muslims from the other villages are not allowed to come to </w:t>
      </w:r>
      <w:proofErr w:type="spellStart"/>
      <w:r w:rsidRPr="00A7794E">
        <w:rPr>
          <w:rFonts w:ascii="Arial" w:hAnsi="Arial" w:cs="Arial"/>
          <w:iCs/>
          <w:sz w:val="24"/>
          <w:szCs w:val="24"/>
          <w:lang w:val="en-US"/>
        </w:rPr>
        <w:t>Nigvziani</w:t>
      </w:r>
      <w:proofErr w:type="spellEnd"/>
      <w:r w:rsidRPr="00A7794E">
        <w:rPr>
          <w:rFonts w:ascii="Arial" w:hAnsi="Arial" w:cs="Arial"/>
          <w:iCs/>
          <w:sz w:val="24"/>
          <w:szCs w:val="24"/>
          <w:lang w:val="en-US"/>
        </w:rPr>
        <w:t>.”</w:t>
      </w:r>
    </w:p>
    <w:p w:rsidR="007F3F61" w:rsidRPr="00A7794E" w:rsidRDefault="007F3F61" w:rsidP="007F3F61">
      <w:pPr>
        <w:autoSpaceDE w:val="0"/>
        <w:autoSpaceDN w:val="0"/>
        <w:adjustRightInd w:val="0"/>
        <w:spacing w:after="0" w:line="240" w:lineRule="auto"/>
        <w:jc w:val="both"/>
        <w:rPr>
          <w:rFonts w:ascii="Arial" w:hAnsi="Arial" w:cs="Arial"/>
          <w:b/>
          <w:bCs/>
          <w:iCs/>
          <w:sz w:val="24"/>
          <w:szCs w:val="24"/>
          <w:lang w:val="en-US"/>
        </w:rPr>
      </w:pPr>
      <w:r w:rsidRPr="00A7794E">
        <w:rPr>
          <w:rFonts w:ascii="Arial" w:hAnsi="Arial" w:cs="Arial"/>
          <w:b/>
          <w:sz w:val="24"/>
          <w:szCs w:val="24"/>
          <w:lang w:val="en-US"/>
        </w:rPr>
        <w:t>“</w:t>
      </w:r>
      <w:r w:rsidRPr="00A7794E">
        <w:rPr>
          <w:rFonts w:ascii="Arial" w:hAnsi="Arial" w:cs="Arial"/>
          <w:b/>
          <w:iCs/>
          <w:sz w:val="24"/>
          <w:szCs w:val="24"/>
          <w:lang w:val="en-US"/>
        </w:rPr>
        <w:t xml:space="preserve">Of course Muslims in the village </w:t>
      </w:r>
      <w:proofErr w:type="spellStart"/>
      <w:r w:rsidRPr="00A7794E">
        <w:rPr>
          <w:rFonts w:ascii="Arial" w:hAnsi="Arial" w:cs="Arial"/>
          <w:b/>
          <w:iCs/>
          <w:sz w:val="24"/>
          <w:szCs w:val="24"/>
          <w:lang w:val="en-US"/>
        </w:rPr>
        <w:t>Tsintskaro</w:t>
      </w:r>
      <w:proofErr w:type="spellEnd"/>
      <w:r w:rsidRPr="00A7794E">
        <w:rPr>
          <w:rFonts w:ascii="Arial" w:hAnsi="Arial" w:cs="Arial"/>
          <w:b/>
          <w:iCs/>
          <w:sz w:val="24"/>
          <w:szCs w:val="24"/>
          <w:lang w:val="en-US"/>
        </w:rPr>
        <w:t xml:space="preserve"> have the right to pray, </w:t>
      </w:r>
      <w:r w:rsidRPr="00A7794E">
        <w:rPr>
          <w:rFonts w:ascii="Arial" w:hAnsi="Arial" w:cs="Arial"/>
          <w:b/>
          <w:bCs/>
          <w:iCs/>
          <w:sz w:val="24"/>
          <w:szCs w:val="24"/>
          <w:lang w:val="en-US"/>
        </w:rPr>
        <w:t>but</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a) </w:t>
      </w:r>
      <w:proofErr w:type="gramStart"/>
      <w:r w:rsidRPr="00A7794E">
        <w:rPr>
          <w:rFonts w:ascii="Arial" w:hAnsi="Arial" w:cs="Arial"/>
          <w:iCs/>
          <w:sz w:val="24"/>
          <w:szCs w:val="24"/>
          <w:lang w:val="en-US"/>
        </w:rPr>
        <w:t>we</w:t>
      </w:r>
      <w:proofErr w:type="gramEnd"/>
      <w:r w:rsidRPr="00A7794E">
        <w:rPr>
          <w:rFonts w:ascii="Arial" w:hAnsi="Arial" w:cs="Arial"/>
          <w:iCs/>
          <w:sz w:val="24"/>
          <w:szCs w:val="24"/>
          <w:lang w:val="en-US"/>
        </w:rPr>
        <w:t xml:space="preserve"> cannot tolerate mosques in the Christian villages where our children are being brought up;</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b) </w:t>
      </w:r>
      <w:proofErr w:type="gramStart"/>
      <w:r w:rsidRPr="00A7794E">
        <w:rPr>
          <w:rFonts w:ascii="Arial" w:hAnsi="Arial" w:cs="Arial"/>
          <w:iCs/>
          <w:sz w:val="24"/>
          <w:szCs w:val="24"/>
          <w:lang w:val="en-US"/>
        </w:rPr>
        <w:t>we</w:t>
      </w:r>
      <w:proofErr w:type="gramEnd"/>
      <w:r w:rsidRPr="00A7794E">
        <w:rPr>
          <w:rFonts w:ascii="Arial" w:hAnsi="Arial" w:cs="Arial"/>
          <w:iCs/>
          <w:sz w:val="24"/>
          <w:szCs w:val="24"/>
          <w:lang w:val="en-US"/>
        </w:rPr>
        <w:t xml:space="preserve"> will not allow them to remove the crosses from the grave stones, even if those graves belong to Muslims and the crosses were not even erected by them.”</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p>
    <w:p w:rsidR="007F3F61" w:rsidRPr="00A7794E" w:rsidRDefault="007F3F61" w:rsidP="007F3F61">
      <w:pPr>
        <w:autoSpaceDE w:val="0"/>
        <w:autoSpaceDN w:val="0"/>
        <w:adjustRightInd w:val="0"/>
        <w:spacing w:after="0" w:line="240" w:lineRule="auto"/>
        <w:jc w:val="both"/>
        <w:rPr>
          <w:rFonts w:ascii="Arial" w:hAnsi="Arial" w:cs="Arial"/>
          <w:b/>
          <w:bCs/>
          <w:iCs/>
          <w:sz w:val="24"/>
          <w:szCs w:val="24"/>
          <w:lang w:val="en-US"/>
        </w:rPr>
      </w:pPr>
      <w:r w:rsidRPr="00A7794E">
        <w:rPr>
          <w:rFonts w:ascii="Arial" w:hAnsi="Arial" w:cs="Arial"/>
          <w:iCs/>
          <w:sz w:val="24"/>
          <w:szCs w:val="24"/>
          <w:lang w:val="en-US"/>
        </w:rPr>
        <w:t>“</w:t>
      </w:r>
      <w:r w:rsidRPr="00A7794E">
        <w:rPr>
          <w:rFonts w:ascii="Arial" w:hAnsi="Arial" w:cs="Arial"/>
          <w:b/>
          <w:iCs/>
          <w:sz w:val="24"/>
          <w:szCs w:val="24"/>
          <w:lang w:val="en-US"/>
        </w:rPr>
        <w:t xml:space="preserve">Of course, Muslims in the village </w:t>
      </w:r>
      <w:proofErr w:type="spellStart"/>
      <w:r w:rsidRPr="00A7794E">
        <w:rPr>
          <w:rFonts w:ascii="Arial" w:hAnsi="Arial" w:cs="Arial"/>
          <w:b/>
          <w:iCs/>
          <w:sz w:val="24"/>
          <w:szCs w:val="24"/>
          <w:lang w:val="en-US"/>
        </w:rPr>
        <w:t>Samtatskaro</w:t>
      </w:r>
      <w:proofErr w:type="spellEnd"/>
      <w:r w:rsidRPr="00A7794E">
        <w:rPr>
          <w:rFonts w:ascii="Arial" w:hAnsi="Arial" w:cs="Arial"/>
          <w:b/>
          <w:iCs/>
          <w:sz w:val="24"/>
          <w:szCs w:val="24"/>
          <w:lang w:val="en-US"/>
        </w:rPr>
        <w:t xml:space="preserve"> have the right to pray, </w:t>
      </w:r>
      <w:r w:rsidRPr="00A7794E">
        <w:rPr>
          <w:rFonts w:ascii="Arial" w:hAnsi="Arial" w:cs="Arial"/>
          <w:b/>
          <w:bCs/>
          <w:iCs/>
          <w:sz w:val="24"/>
          <w:szCs w:val="24"/>
          <w:lang w:val="en-US"/>
        </w:rPr>
        <w:t>but</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lastRenderedPageBreak/>
        <w:t xml:space="preserve">a) </w:t>
      </w:r>
      <w:proofErr w:type="gramStart"/>
      <w:r w:rsidRPr="00A7794E">
        <w:rPr>
          <w:rFonts w:ascii="Arial" w:hAnsi="Arial" w:cs="Arial"/>
          <w:iCs/>
          <w:sz w:val="24"/>
          <w:szCs w:val="24"/>
          <w:lang w:val="en-US"/>
        </w:rPr>
        <w:t>first</w:t>
      </w:r>
      <w:proofErr w:type="gramEnd"/>
      <w:r w:rsidRPr="00A7794E">
        <w:rPr>
          <w:rFonts w:ascii="Arial" w:hAnsi="Arial" w:cs="Arial"/>
          <w:iCs/>
          <w:sz w:val="24"/>
          <w:szCs w:val="24"/>
          <w:lang w:val="en-US"/>
        </w:rPr>
        <w:t xml:space="preserve"> we need to estimate how necessary it is to build the prayer house and how many Muslims there are in the village;</w:t>
      </w:r>
    </w:p>
    <w:p w:rsidR="007F3F61" w:rsidRPr="00A7794E" w:rsidRDefault="007F3F61" w:rsidP="007F3F61">
      <w:pPr>
        <w:autoSpaceDE w:val="0"/>
        <w:autoSpaceDN w:val="0"/>
        <w:adjustRightInd w:val="0"/>
        <w:spacing w:after="0" w:line="240" w:lineRule="auto"/>
        <w:jc w:val="both"/>
        <w:rPr>
          <w:rFonts w:ascii="Arial" w:hAnsi="Arial" w:cs="Arial"/>
          <w:iCs/>
          <w:sz w:val="24"/>
          <w:szCs w:val="24"/>
          <w:lang w:val="en-US"/>
        </w:rPr>
      </w:pPr>
      <w:r w:rsidRPr="00A7794E">
        <w:rPr>
          <w:rFonts w:ascii="Arial" w:hAnsi="Arial" w:cs="Arial"/>
          <w:iCs/>
          <w:sz w:val="24"/>
          <w:szCs w:val="24"/>
          <w:lang w:val="en-US"/>
        </w:rPr>
        <w:t xml:space="preserve">b) </w:t>
      </w:r>
      <w:proofErr w:type="gramStart"/>
      <w:r w:rsidRPr="00A7794E">
        <w:rPr>
          <w:rFonts w:ascii="Arial" w:hAnsi="Arial" w:cs="Arial"/>
          <w:iCs/>
          <w:sz w:val="24"/>
          <w:szCs w:val="24"/>
          <w:lang w:val="en-US"/>
        </w:rPr>
        <w:t>if</w:t>
      </w:r>
      <w:proofErr w:type="gramEnd"/>
      <w:r w:rsidRPr="00A7794E">
        <w:rPr>
          <w:rFonts w:ascii="Arial" w:hAnsi="Arial" w:cs="Arial"/>
          <w:iCs/>
          <w:sz w:val="24"/>
          <w:szCs w:val="24"/>
          <w:lang w:val="en-US"/>
        </w:rPr>
        <w:t xml:space="preserve"> the majority of the village population is against this, then there will be no mosque in the village.”</w:t>
      </w:r>
    </w:p>
    <w:p w:rsidR="00A7794E" w:rsidRDefault="00A7794E" w:rsidP="007F3F61">
      <w:pPr>
        <w:autoSpaceDE w:val="0"/>
        <w:autoSpaceDN w:val="0"/>
        <w:adjustRightInd w:val="0"/>
        <w:spacing w:after="0" w:line="240" w:lineRule="auto"/>
        <w:rPr>
          <w:rFonts w:ascii="Arial" w:hAnsi="Arial" w:cs="Arial"/>
          <w:sz w:val="24"/>
          <w:szCs w:val="24"/>
          <w:lang w:val="en-US"/>
        </w:rPr>
      </w:pPr>
      <w:r>
        <w:rPr>
          <w:rFonts w:ascii="Arial" w:hAnsi="Arial" w:cs="Arial"/>
          <w:sz w:val="24"/>
          <w:szCs w:val="24"/>
          <w:lang w:val="en-US"/>
        </w:rPr>
        <w:t xml:space="preserve"> </w:t>
      </w:r>
    </w:p>
    <w:p w:rsidR="007F3F61" w:rsidRPr="00A7794E" w:rsidRDefault="007F3F61" w:rsidP="007F3F61">
      <w:pPr>
        <w:autoSpaceDE w:val="0"/>
        <w:autoSpaceDN w:val="0"/>
        <w:adjustRightInd w:val="0"/>
        <w:spacing w:after="0" w:line="240" w:lineRule="auto"/>
        <w:rPr>
          <w:rFonts w:ascii="Arial" w:hAnsi="Arial" w:cs="Arial"/>
          <w:sz w:val="24"/>
          <w:szCs w:val="24"/>
          <w:lang w:val="en-US"/>
        </w:rPr>
      </w:pPr>
      <w:r w:rsidRPr="00A7794E">
        <w:rPr>
          <w:rFonts w:ascii="Arial" w:hAnsi="Arial" w:cs="Arial"/>
          <w:sz w:val="24"/>
          <w:szCs w:val="24"/>
          <w:lang w:val="en-US"/>
        </w:rPr>
        <w:t xml:space="preserve">Further </w:t>
      </w:r>
      <w:proofErr w:type="spellStart"/>
      <w:r w:rsidRPr="00A7794E">
        <w:rPr>
          <w:rFonts w:ascii="Arial" w:hAnsi="Arial" w:cs="Arial"/>
          <w:sz w:val="24"/>
          <w:szCs w:val="24"/>
          <w:lang w:val="en-US"/>
        </w:rPr>
        <w:t>Rusudan</w:t>
      </w:r>
      <w:proofErr w:type="spellEnd"/>
      <w:r w:rsidR="00200207" w:rsidRPr="00A7794E">
        <w:rPr>
          <w:rFonts w:ascii="Arial" w:hAnsi="Arial" w:cs="Arial"/>
          <w:sz w:val="24"/>
          <w:szCs w:val="24"/>
          <w:lang w:val="en-US"/>
        </w:rPr>
        <w:t xml:space="preserve"> </w:t>
      </w:r>
      <w:proofErr w:type="spellStart"/>
      <w:r w:rsidRPr="00A7794E">
        <w:rPr>
          <w:rFonts w:ascii="Arial" w:hAnsi="Arial" w:cs="Arial"/>
          <w:sz w:val="24"/>
          <w:szCs w:val="24"/>
          <w:lang w:val="en-US"/>
        </w:rPr>
        <w:t>Gotsiridze</w:t>
      </w:r>
      <w:proofErr w:type="spellEnd"/>
      <w:r w:rsidRPr="00A7794E">
        <w:rPr>
          <w:rFonts w:ascii="Arial" w:hAnsi="Arial" w:cs="Arial"/>
          <w:sz w:val="24"/>
          <w:szCs w:val="24"/>
          <w:lang w:val="en-US"/>
        </w:rPr>
        <w:t xml:space="preserve"> notes that: “</w:t>
      </w:r>
      <w:r w:rsidRPr="00A7794E">
        <w:rPr>
          <w:rFonts w:ascii="Arial" w:eastAsia="TimesNewRomanPSMT" w:hAnsi="Arial" w:cs="Arial"/>
          <w:sz w:val="24"/>
          <w:szCs w:val="24"/>
          <w:lang w:val="en-US"/>
        </w:rPr>
        <w:t xml:space="preserve">When a high </w:t>
      </w:r>
      <w:r w:rsidR="00A16959">
        <w:rPr>
          <w:rFonts w:ascii="Arial" w:eastAsia="TimesNewRomanPSMT" w:hAnsi="Arial" w:cs="Arial"/>
          <w:sz w:val="24"/>
          <w:szCs w:val="24"/>
          <w:lang w:val="en-US"/>
        </w:rPr>
        <w:t xml:space="preserve">official was informed about the </w:t>
      </w:r>
      <w:r w:rsidRPr="00A7794E">
        <w:rPr>
          <w:rFonts w:ascii="Arial" w:eastAsia="TimesNewRomanPSMT" w:hAnsi="Arial" w:cs="Arial"/>
          <w:sz w:val="24"/>
          <w:szCs w:val="24"/>
          <w:lang w:val="en-US"/>
        </w:rPr>
        <w:t xml:space="preserve">physical </w:t>
      </w:r>
      <w:r w:rsidRPr="00A7794E">
        <w:rPr>
          <w:rFonts w:ascii="Arial" w:hAnsi="Arial" w:cs="Arial"/>
          <w:sz w:val="24"/>
          <w:szCs w:val="24"/>
          <w:lang w:val="en-US"/>
        </w:rPr>
        <w:t xml:space="preserve">abuse of Jehovah’s Witnesses, the response was: “The minorities have to be very careful not to irritate the majority, </w:t>
      </w:r>
      <w:r w:rsidRPr="00A7794E">
        <w:rPr>
          <w:rFonts w:ascii="Arial" w:hAnsi="Arial" w:cs="Arial"/>
          <w:b/>
          <w:bCs/>
          <w:iCs/>
          <w:sz w:val="24"/>
          <w:szCs w:val="24"/>
          <w:lang w:val="en-US"/>
        </w:rPr>
        <w:t>or they may deserve the aggressive response</w:t>
      </w:r>
      <w:r w:rsidRPr="00A7794E">
        <w:rPr>
          <w:rFonts w:ascii="Arial" w:hAnsi="Arial" w:cs="Arial"/>
          <w:sz w:val="24"/>
          <w:szCs w:val="24"/>
          <w:lang w:val="en-US"/>
        </w:rPr>
        <w:t>.”</w:t>
      </w:r>
    </w:p>
    <w:p w:rsidR="00D20CB8" w:rsidRPr="00A7794E" w:rsidRDefault="00D20CB8" w:rsidP="00D20CB8">
      <w:pPr>
        <w:autoSpaceDE w:val="0"/>
        <w:autoSpaceDN w:val="0"/>
        <w:adjustRightInd w:val="0"/>
        <w:spacing w:after="0" w:line="240" w:lineRule="auto"/>
        <w:jc w:val="both"/>
        <w:rPr>
          <w:rFonts w:ascii="Arial" w:eastAsia="TimesNewRomanPSMT" w:hAnsi="Arial" w:cs="Arial"/>
          <w:sz w:val="24"/>
          <w:szCs w:val="24"/>
          <w:lang w:val="en-US"/>
        </w:rPr>
      </w:pPr>
      <w:r w:rsidRPr="00A7794E">
        <w:rPr>
          <w:rFonts w:ascii="Arial" w:hAnsi="Arial" w:cs="Arial"/>
          <w:sz w:val="24"/>
          <w:szCs w:val="24"/>
          <w:lang w:val="en-US"/>
        </w:rPr>
        <w:t>“</w:t>
      </w:r>
      <w:r w:rsidR="001A3ED4" w:rsidRPr="00A7794E">
        <w:rPr>
          <w:rFonts w:ascii="Arial" w:hAnsi="Arial" w:cs="Arial"/>
          <w:sz w:val="24"/>
          <w:szCs w:val="24"/>
          <w:lang w:val="en-US"/>
        </w:rPr>
        <w:t>…..</w:t>
      </w:r>
      <w:r w:rsidRPr="00A7794E">
        <w:rPr>
          <w:rFonts w:ascii="Arial" w:hAnsi="Arial" w:cs="Arial"/>
          <w:sz w:val="24"/>
          <w:szCs w:val="24"/>
          <w:lang w:val="en-US"/>
        </w:rPr>
        <w:t>As a conclusion, and as a Baptist minister, I believe that</w:t>
      </w:r>
      <w:r w:rsidR="00176D70">
        <w:rPr>
          <w:rFonts w:ascii="Arial" w:hAnsi="Arial" w:cs="Arial"/>
          <w:sz w:val="24"/>
          <w:szCs w:val="24"/>
          <w:lang w:val="en-US"/>
        </w:rPr>
        <w:t xml:space="preserve"> </w:t>
      </w:r>
      <w:r w:rsidR="001A3ED4" w:rsidRPr="00A7794E">
        <w:rPr>
          <w:rFonts w:ascii="Arial" w:hAnsi="Arial" w:cs="Arial"/>
          <w:sz w:val="24"/>
          <w:szCs w:val="24"/>
          <w:lang w:val="en-US"/>
        </w:rPr>
        <w:t xml:space="preserve">«….. </w:t>
      </w:r>
      <w:r w:rsidRPr="00A7794E">
        <w:rPr>
          <w:rFonts w:ascii="Arial" w:hAnsi="Arial" w:cs="Arial"/>
          <w:sz w:val="24"/>
          <w:szCs w:val="24"/>
          <w:lang w:val="en-US"/>
        </w:rPr>
        <w:t xml:space="preserve">To prove this, I can speak about the raised sense of solidarity and sense of citizenship after the unprecedented expressions of </w:t>
      </w:r>
      <w:proofErr w:type="spellStart"/>
      <w:r w:rsidRPr="00A7794E">
        <w:rPr>
          <w:rFonts w:ascii="Arial" w:hAnsi="Arial" w:cs="Arial"/>
          <w:sz w:val="24"/>
          <w:szCs w:val="24"/>
          <w:lang w:val="en-US"/>
        </w:rPr>
        <w:t>Islamophobia</w:t>
      </w:r>
      <w:proofErr w:type="spellEnd"/>
      <w:r w:rsidR="001A3ED4" w:rsidRPr="00A7794E">
        <w:rPr>
          <w:rFonts w:ascii="Arial" w:hAnsi="Arial" w:cs="Arial"/>
          <w:sz w:val="24"/>
          <w:szCs w:val="24"/>
          <w:lang w:val="en-US"/>
        </w:rPr>
        <w:t xml:space="preserve">. </w:t>
      </w:r>
      <w:r w:rsidRPr="00A7794E">
        <w:rPr>
          <w:rFonts w:ascii="Arial" w:hAnsi="Arial" w:cs="Arial"/>
          <w:sz w:val="24"/>
          <w:szCs w:val="24"/>
          <w:lang w:val="en-US"/>
        </w:rPr>
        <w:t>Quite a number of people came out of their narrow shells and stood next to the Muslim believers to protect their right to pray”.</w:t>
      </w:r>
    </w:p>
    <w:p w:rsidR="001A3ED4" w:rsidRPr="00A7794E" w:rsidRDefault="001A3ED4" w:rsidP="001A3ED4">
      <w:pPr>
        <w:autoSpaceDE w:val="0"/>
        <w:autoSpaceDN w:val="0"/>
        <w:adjustRightInd w:val="0"/>
        <w:spacing w:after="0" w:line="240" w:lineRule="auto"/>
        <w:rPr>
          <w:rFonts w:ascii="Arial" w:hAnsi="Arial" w:cs="Arial"/>
          <w:sz w:val="24"/>
          <w:szCs w:val="24"/>
          <w:lang w:val="en-US"/>
        </w:rPr>
      </w:pPr>
    </w:p>
    <w:p w:rsidR="001A3ED4" w:rsidRPr="00A7794E" w:rsidRDefault="001A3ED4" w:rsidP="00AC3AD1">
      <w:pPr>
        <w:spacing w:line="240" w:lineRule="auto"/>
        <w:jc w:val="both"/>
        <w:rPr>
          <w:rFonts w:ascii="Arial" w:hAnsi="Arial" w:cs="Arial"/>
          <w:sz w:val="24"/>
          <w:szCs w:val="24"/>
          <w:lang w:val="en-US"/>
        </w:rPr>
      </w:pPr>
      <w:r w:rsidRPr="00A7794E">
        <w:rPr>
          <w:rFonts w:ascii="Arial" w:eastAsia="Times New Roman" w:hAnsi="Arial" w:cs="Arial"/>
          <w:sz w:val="24"/>
          <w:szCs w:val="24"/>
          <w:lang w:val="en-US" w:eastAsia="ru-RU"/>
        </w:rPr>
        <w:t xml:space="preserve">11. </w:t>
      </w:r>
      <w:r w:rsidR="00AC3AD1" w:rsidRPr="00A7794E">
        <w:rPr>
          <w:rFonts w:ascii="Arial" w:eastAsia="Times New Roman" w:hAnsi="Arial" w:cs="Arial"/>
          <w:sz w:val="24"/>
          <w:szCs w:val="24"/>
          <w:lang w:val="en-US" w:eastAsia="ru-RU"/>
        </w:rPr>
        <w:t xml:space="preserve">The monitoring group visited settlements of </w:t>
      </w:r>
      <w:proofErr w:type="spellStart"/>
      <w:r w:rsidR="00AC3AD1" w:rsidRPr="00A7794E">
        <w:rPr>
          <w:rFonts w:ascii="Arial" w:eastAsia="Times New Roman" w:hAnsi="Arial" w:cs="Arial"/>
          <w:sz w:val="24"/>
          <w:szCs w:val="24"/>
          <w:lang w:val="en-US" w:eastAsia="ru-RU"/>
        </w:rPr>
        <w:t>Adigen</w:t>
      </w:r>
      <w:proofErr w:type="spellEnd"/>
      <w:r w:rsidR="00AC3AD1" w:rsidRPr="00A7794E">
        <w:rPr>
          <w:rFonts w:ascii="Arial" w:eastAsia="Times New Roman" w:hAnsi="Arial" w:cs="Arial"/>
          <w:sz w:val="24"/>
          <w:szCs w:val="24"/>
          <w:lang w:val="en-US" w:eastAsia="ru-RU"/>
        </w:rPr>
        <w:t xml:space="preserve"> districts, such villages as </w:t>
      </w:r>
      <w:proofErr w:type="spellStart"/>
      <w:r w:rsidR="00AC3AD1" w:rsidRPr="00A7794E">
        <w:rPr>
          <w:rFonts w:ascii="Arial" w:eastAsia="Times New Roman" w:hAnsi="Arial" w:cs="Arial"/>
          <w:sz w:val="24"/>
          <w:szCs w:val="24"/>
          <w:lang w:val="en-US" w:eastAsia="ru-RU"/>
        </w:rPr>
        <w:t>Kvemo</w:t>
      </w:r>
      <w:proofErr w:type="spellEnd"/>
      <w:r w:rsidR="00200207" w:rsidRPr="00A7794E">
        <w:rPr>
          <w:rFonts w:ascii="Arial" w:eastAsia="Times New Roman" w:hAnsi="Arial" w:cs="Arial"/>
          <w:sz w:val="24"/>
          <w:szCs w:val="24"/>
          <w:lang w:val="en-US" w:eastAsia="ru-RU"/>
        </w:rPr>
        <w:t xml:space="preserve"> </w:t>
      </w:r>
      <w:proofErr w:type="spellStart"/>
      <w:r w:rsidR="00AC3AD1" w:rsidRPr="00A7794E">
        <w:rPr>
          <w:rFonts w:ascii="Arial" w:eastAsia="Times New Roman" w:hAnsi="Arial" w:cs="Arial"/>
          <w:sz w:val="24"/>
          <w:szCs w:val="24"/>
          <w:lang w:val="en-US" w:eastAsia="ru-RU"/>
        </w:rPr>
        <w:t>Enteli</w:t>
      </w:r>
      <w:proofErr w:type="spellEnd"/>
      <w:r w:rsidR="00AC3AD1" w:rsidRPr="00A7794E">
        <w:rPr>
          <w:rFonts w:ascii="Arial" w:eastAsia="Times New Roman" w:hAnsi="Arial" w:cs="Arial"/>
          <w:sz w:val="24"/>
          <w:szCs w:val="24"/>
          <w:lang w:val="en-US" w:eastAsia="ru-RU"/>
        </w:rPr>
        <w:t xml:space="preserve">, </w:t>
      </w:r>
      <w:proofErr w:type="spellStart"/>
      <w:r w:rsidR="00AC3AD1" w:rsidRPr="00A7794E">
        <w:rPr>
          <w:rFonts w:ascii="Arial" w:eastAsia="Times New Roman" w:hAnsi="Arial" w:cs="Arial"/>
          <w:sz w:val="24"/>
          <w:szCs w:val="24"/>
          <w:lang w:val="en-US" w:eastAsia="ru-RU"/>
        </w:rPr>
        <w:t>Zemo</w:t>
      </w:r>
      <w:proofErr w:type="spellEnd"/>
      <w:r w:rsidR="00200207" w:rsidRPr="00A7794E">
        <w:rPr>
          <w:rFonts w:ascii="Arial" w:eastAsia="Times New Roman" w:hAnsi="Arial" w:cs="Arial"/>
          <w:sz w:val="24"/>
          <w:szCs w:val="24"/>
          <w:lang w:val="en-US" w:eastAsia="ru-RU"/>
        </w:rPr>
        <w:t xml:space="preserve"> </w:t>
      </w:r>
      <w:proofErr w:type="spellStart"/>
      <w:r w:rsidR="00AC3AD1" w:rsidRPr="00A7794E">
        <w:rPr>
          <w:rFonts w:ascii="Arial" w:eastAsia="Times New Roman" w:hAnsi="Arial" w:cs="Arial"/>
          <w:sz w:val="24"/>
          <w:szCs w:val="24"/>
          <w:lang w:val="en-US" w:eastAsia="ru-RU"/>
        </w:rPr>
        <w:t>Enteli</w:t>
      </w:r>
      <w:proofErr w:type="spellEnd"/>
      <w:r w:rsidR="00AC3AD1" w:rsidRPr="00A7794E">
        <w:rPr>
          <w:rFonts w:ascii="Arial" w:eastAsia="Times New Roman" w:hAnsi="Arial" w:cs="Arial"/>
          <w:sz w:val="24"/>
          <w:szCs w:val="24"/>
          <w:lang w:val="en-US" w:eastAsia="ru-RU"/>
        </w:rPr>
        <w:t xml:space="preserve">, </w:t>
      </w:r>
      <w:proofErr w:type="spellStart"/>
      <w:r w:rsidR="00AC3AD1" w:rsidRPr="00A7794E">
        <w:rPr>
          <w:rFonts w:ascii="Arial" w:eastAsia="Times New Roman" w:hAnsi="Arial" w:cs="Arial"/>
          <w:sz w:val="24"/>
          <w:szCs w:val="24"/>
          <w:lang w:val="en-US" w:eastAsia="ru-RU"/>
        </w:rPr>
        <w:t>Boladauri</w:t>
      </w:r>
      <w:proofErr w:type="spellEnd"/>
      <w:r w:rsidR="00AC3AD1" w:rsidRPr="00A7794E">
        <w:rPr>
          <w:rFonts w:ascii="Arial" w:eastAsia="Times New Roman" w:hAnsi="Arial" w:cs="Arial"/>
          <w:sz w:val="24"/>
          <w:szCs w:val="24"/>
          <w:lang w:val="en-US" w:eastAsia="ru-RU"/>
        </w:rPr>
        <w:t xml:space="preserve">, </w:t>
      </w:r>
      <w:proofErr w:type="spellStart"/>
      <w:r w:rsidR="00AC3AD1" w:rsidRPr="00A7794E">
        <w:rPr>
          <w:rFonts w:ascii="Arial" w:eastAsia="Times New Roman" w:hAnsi="Arial" w:cs="Arial"/>
          <w:sz w:val="24"/>
          <w:szCs w:val="24"/>
          <w:lang w:val="en-US" w:eastAsia="ru-RU"/>
        </w:rPr>
        <w:t>Smada</w:t>
      </w:r>
      <w:proofErr w:type="spellEnd"/>
      <w:r w:rsidR="00AC3AD1" w:rsidRPr="00A7794E">
        <w:rPr>
          <w:rFonts w:ascii="Arial" w:eastAsia="Times New Roman" w:hAnsi="Arial" w:cs="Arial"/>
          <w:sz w:val="24"/>
          <w:szCs w:val="24"/>
          <w:lang w:val="en-US" w:eastAsia="ru-RU"/>
        </w:rPr>
        <w:t xml:space="preserve"> and </w:t>
      </w:r>
      <w:proofErr w:type="spellStart"/>
      <w:r w:rsidR="00AC3AD1" w:rsidRPr="00A7794E">
        <w:rPr>
          <w:rFonts w:ascii="Arial" w:eastAsia="Times New Roman" w:hAnsi="Arial" w:cs="Arial"/>
          <w:sz w:val="24"/>
          <w:szCs w:val="24"/>
          <w:lang w:val="en-US" w:eastAsia="ru-RU"/>
        </w:rPr>
        <w:t>Kakhareti</w:t>
      </w:r>
      <w:proofErr w:type="spellEnd"/>
      <w:r w:rsidR="00A7794E" w:rsidRPr="00A7794E">
        <w:rPr>
          <w:rStyle w:val="a6"/>
          <w:rFonts w:ascii="Arial" w:eastAsia="Times New Roman" w:hAnsi="Arial" w:cs="Arial"/>
          <w:sz w:val="24"/>
          <w:szCs w:val="24"/>
          <w:lang w:val="en-US" w:eastAsia="ru-RU"/>
        </w:rPr>
        <w:footnoteReference w:id="4"/>
      </w:r>
      <w:r w:rsidR="00AC3AD1" w:rsidRPr="00A7794E">
        <w:rPr>
          <w:rFonts w:ascii="Arial" w:eastAsia="Times New Roman" w:hAnsi="Arial" w:cs="Arial"/>
          <w:sz w:val="24"/>
          <w:szCs w:val="24"/>
          <w:lang w:val="en-US" w:eastAsia="ru-RU"/>
        </w:rPr>
        <w:t xml:space="preserve">. </w:t>
      </w:r>
      <w:r w:rsidR="00AC3AD1" w:rsidRPr="00A7794E">
        <w:rPr>
          <w:rFonts w:ascii="Arial" w:hAnsi="Arial" w:cs="Arial"/>
          <w:sz w:val="24"/>
          <w:szCs w:val="24"/>
          <w:lang w:val="en-US"/>
        </w:rPr>
        <w:t>The mosques which were investigated by the monitoring group had a lot of marks of alteration, facts of violation and deleting signs which might become possibility of their identification as mosques and give us opportunity to find out their age. Such kind of illegal actions were found during examination of all five mosques. The mosques in some cases were turned into sheds and livestock houses.</w:t>
      </w:r>
      <w:r w:rsidR="00A7794E" w:rsidRPr="00A7794E">
        <w:rPr>
          <w:rFonts w:ascii="Arial" w:hAnsi="Arial" w:cs="Arial"/>
          <w:sz w:val="24"/>
          <w:szCs w:val="24"/>
          <w:lang w:val="en-US"/>
        </w:rPr>
        <w:t xml:space="preserve"> </w:t>
      </w:r>
      <w:r w:rsidR="00AC3AD1" w:rsidRPr="00A7794E">
        <w:rPr>
          <w:rFonts w:ascii="Arial" w:hAnsi="Arial" w:cs="Arial"/>
          <w:sz w:val="24"/>
          <w:szCs w:val="24"/>
          <w:lang w:val="en-US"/>
        </w:rPr>
        <w:t xml:space="preserve">In </w:t>
      </w:r>
      <w:proofErr w:type="spellStart"/>
      <w:r w:rsidR="00AC3AD1" w:rsidRPr="00A7794E">
        <w:rPr>
          <w:rFonts w:ascii="Arial" w:hAnsi="Arial" w:cs="Arial"/>
          <w:sz w:val="24"/>
          <w:szCs w:val="24"/>
          <w:lang w:val="en-US"/>
        </w:rPr>
        <w:t>Kakhareti</w:t>
      </w:r>
      <w:proofErr w:type="spellEnd"/>
      <w:r w:rsidR="00AC3AD1" w:rsidRPr="00A7794E">
        <w:rPr>
          <w:rFonts w:ascii="Arial" w:hAnsi="Arial" w:cs="Arial"/>
          <w:sz w:val="24"/>
          <w:szCs w:val="24"/>
          <w:lang w:val="en-US"/>
        </w:rPr>
        <w:t xml:space="preserve">, the monitoring group became eyewitness of the alteration the mosque probably into </w:t>
      </w:r>
      <w:proofErr w:type="gramStart"/>
      <w:r w:rsidR="00AC3AD1" w:rsidRPr="00A7794E">
        <w:rPr>
          <w:rFonts w:ascii="Arial" w:hAnsi="Arial" w:cs="Arial"/>
          <w:sz w:val="24"/>
          <w:szCs w:val="24"/>
          <w:lang w:val="en-US"/>
        </w:rPr>
        <w:t>a of</w:t>
      </w:r>
      <w:proofErr w:type="gramEnd"/>
      <w:r w:rsidR="00AC3AD1" w:rsidRPr="00A7794E">
        <w:rPr>
          <w:rFonts w:ascii="Arial" w:hAnsi="Arial" w:cs="Arial"/>
          <w:sz w:val="24"/>
          <w:szCs w:val="24"/>
          <w:lang w:val="en-US"/>
        </w:rPr>
        <w:t xml:space="preserve"> church, despite the fact that the mosque is included in the list of cultural and untouchable heritage of Georgia. </w:t>
      </w:r>
    </w:p>
    <w:p w:rsidR="00AC3AD1" w:rsidRPr="00A7794E" w:rsidRDefault="001A3ED4" w:rsidP="00AC3AD1">
      <w:pPr>
        <w:spacing w:after="288" w:line="240" w:lineRule="auto"/>
        <w:jc w:val="both"/>
        <w:rPr>
          <w:rFonts w:ascii="Arial" w:eastAsia="Times New Roman" w:hAnsi="Arial" w:cs="Arial"/>
          <w:b/>
          <w:bCs/>
          <w:sz w:val="24"/>
          <w:szCs w:val="24"/>
          <w:lang w:val="en-US" w:eastAsia="ru-RU"/>
        </w:rPr>
      </w:pPr>
      <w:r w:rsidRPr="00A7794E">
        <w:rPr>
          <w:rFonts w:ascii="Arial" w:eastAsia="Times New Roman" w:hAnsi="Arial" w:cs="Arial"/>
          <w:sz w:val="24"/>
          <w:szCs w:val="24"/>
          <w:lang w:val="en-US" w:eastAsia="ru-RU"/>
        </w:rPr>
        <w:t xml:space="preserve">12. </w:t>
      </w:r>
      <w:r w:rsidR="00AC3AD1" w:rsidRPr="00A7794E">
        <w:rPr>
          <w:rFonts w:ascii="Arial" w:eastAsia="Times New Roman" w:hAnsi="Arial" w:cs="Arial"/>
          <w:sz w:val="24"/>
          <w:szCs w:val="24"/>
          <w:lang w:val="en-US" w:eastAsia="ru-RU"/>
        </w:rPr>
        <w:t xml:space="preserve">From the example mentioned above it is seen that government of Georgia have not still found a way from the situation, when they violate rights by manipulations with pure formalities as it seems at first sight. The Muslim Community objects against the fact that the existing legislation allows interference of regional authorities, administrative representatives and representatives of church (in the given case we talk about a representative of the church who has a dignity in church hierarchy of Georgian Patriarchate) to the questions of religious freedom of Muslim Community and permit them act for arbitrary. </w:t>
      </w:r>
    </w:p>
    <w:p w:rsidR="00AB2626" w:rsidRDefault="001A3ED4" w:rsidP="00AB2626">
      <w:pPr>
        <w:spacing w:after="288" w:line="240" w:lineRule="auto"/>
        <w:jc w:val="both"/>
        <w:rPr>
          <w:rFonts w:ascii="Arial" w:eastAsia="Times New Roman" w:hAnsi="Arial" w:cs="Arial"/>
          <w:sz w:val="24"/>
          <w:szCs w:val="24"/>
          <w:lang w:val="en-US" w:eastAsia="ru-RU"/>
        </w:rPr>
      </w:pPr>
      <w:r w:rsidRPr="00A7794E">
        <w:rPr>
          <w:rFonts w:ascii="Arial" w:eastAsia="Times New Roman" w:hAnsi="Arial" w:cs="Arial"/>
          <w:sz w:val="24"/>
          <w:szCs w:val="24"/>
          <w:lang w:val="en-US" w:eastAsia="ru-RU"/>
        </w:rPr>
        <w:t xml:space="preserve">13. </w:t>
      </w:r>
      <w:r w:rsidR="00AC3AD1" w:rsidRPr="00A7794E">
        <w:rPr>
          <w:rFonts w:ascii="Arial" w:eastAsia="Times New Roman" w:hAnsi="Arial" w:cs="Arial"/>
          <w:sz w:val="24"/>
          <w:szCs w:val="24"/>
          <w:lang w:val="en-US" w:eastAsia="ru-RU"/>
        </w:rPr>
        <w:t xml:space="preserve">The situational analysis gives us the right to tell that real interference of state bodies in the religion sphere directly shows interference of the State. This fact contradicts with the Constitution of Georgia and international standards. There is a necessity in Georgia in elaboration of reasonable and constitutional approach to regulate religious life of Muslim Community and in piece-building and harmony both on inter confessional level and among religious </w:t>
      </w:r>
      <w:r w:rsidR="00AC3AD1" w:rsidRPr="00015FF3">
        <w:rPr>
          <w:rFonts w:ascii="Arial" w:eastAsia="Times New Roman" w:hAnsi="Arial" w:cs="Arial"/>
          <w:sz w:val="24"/>
          <w:szCs w:val="24"/>
          <w:lang w:val="en-US" w:eastAsia="ru-RU"/>
        </w:rPr>
        <w:t xml:space="preserve">confessions and communities of the State. </w:t>
      </w:r>
    </w:p>
    <w:p w:rsidR="001A3ED4" w:rsidRPr="00AC3AD1" w:rsidRDefault="001A3ED4" w:rsidP="00AB2626">
      <w:pPr>
        <w:spacing w:after="288" w:line="240" w:lineRule="auto"/>
        <w:jc w:val="both"/>
        <w:rPr>
          <w:rFonts w:ascii="Arial" w:eastAsia="Times New Roman" w:hAnsi="Arial" w:cs="Arial"/>
          <w:kern w:val="36"/>
          <w:sz w:val="24"/>
          <w:szCs w:val="24"/>
          <w:lang w:val="en-US" w:eastAsia="ru-RU"/>
        </w:rPr>
      </w:pPr>
      <w:proofErr w:type="gramStart"/>
      <w:r w:rsidRPr="00015FF3">
        <w:rPr>
          <w:rFonts w:ascii="Arial" w:eastAsia="Times New Roman" w:hAnsi="Arial" w:cs="Arial"/>
          <w:sz w:val="24"/>
          <w:szCs w:val="24"/>
          <w:lang w:val="en-US" w:eastAsia="ru-RU"/>
        </w:rPr>
        <w:t>14.</w:t>
      </w:r>
      <w:r w:rsidR="00015FF3" w:rsidRPr="00015FF3">
        <w:rPr>
          <w:rFonts w:ascii="Arial" w:hAnsi="Arial" w:cs="Arial"/>
          <w:sz w:val="24"/>
          <w:szCs w:val="24"/>
          <w:lang w:val="en-US"/>
        </w:rPr>
        <w:t xml:space="preserve"> </w:t>
      </w:r>
      <w:r w:rsidR="00673AD9" w:rsidRPr="00A7794E">
        <w:rPr>
          <w:rFonts w:ascii="Arial" w:eastAsia="Times New Roman" w:hAnsi="Arial" w:cs="Arial"/>
          <w:sz w:val="24"/>
          <w:szCs w:val="24"/>
          <w:lang w:val="en-US" w:eastAsia="ru-RU"/>
        </w:rPr>
        <w:t>Unfortunately, neither previous authority nor present one does not have enough flexibility for Muslim Community</w:t>
      </w:r>
      <w:r w:rsidR="00673AD9">
        <w:rPr>
          <w:rFonts w:ascii="Arial" w:eastAsia="Times New Roman" w:hAnsi="Arial" w:cs="Arial"/>
          <w:sz w:val="24"/>
          <w:szCs w:val="24"/>
          <w:lang w:val="en-US" w:eastAsia="ru-RU"/>
        </w:rPr>
        <w:t xml:space="preserve"> to adequately function and act</w:t>
      </w:r>
      <w:r w:rsidR="00AC3AD1" w:rsidRPr="00015FF3">
        <w:rPr>
          <w:rFonts w:ascii="Arial" w:eastAsia="Times New Roman" w:hAnsi="Arial" w:cs="Arial"/>
          <w:sz w:val="24"/>
          <w:szCs w:val="24"/>
          <w:lang w:val="en-US" w:eastAsia="ru-RU"/>
        </w:rPr>
        <w:t>.</w:t>
      </w:r>
      <w:proofErr w:type="gramEnd"/>
      <w:r w:rsidR="006B4007">
        <w:rPr>
          <w:rFonts w:ascii="Arial" w:eastAsia="Times New Roman" w:hAnsi="Arial" w:cs="Arial"/>
          <w:sz w:val="24"/>
          <w:szCs w:val="24"/>
          <w:lang w:val="en-US" w:eastAsia="ru-RU"/>
        </w:rPr>
        <w:t xml:space="preserve"> </w:t>
      </w:r>
      <w:r w:rsidR="00AC3AD1" w:rsidRPr="00015FF3">
        <w:rPr>
          <w:rFonts w:ascii="Arial" w:eastAsia="Times New Roman" w:hAnsi="Arial" w:cs="Arial"/>
          <w:sz w:val="24"/>
          <w:szCs w:val="24"/>
          <w:lang w:val="en-US" w:eastAsia="ru-RU"/>
        </w:rPr>
        <w:t xml:space="preserve">The previous limitations exist now and existed earlier. They obviously violate rights of religious community. Direct interference of state bodies which happened under former authority also happens today. </w:t>
      </w:r>
    </w:p>
    <w:p w:rsidR="00395FDE" w:rsidRPr="00AC3AD1" w:rsidRDefault="00395FDE">
      <w:pPr>
        <w:rPr>
          <w:lang w:val="en-US"/>
        </w:rPr>
      </w:pPr>
    </w:p>
    <w:sectPr w:rsidR="00395FDE" w:rsidRPr="00AC3AD1" w:rsidSect="009E621D">
      <w:footerReference w:type="default" r:id="rId9"/>
      <w:pgSz w:w="11906" w:h="16838"/>
      <w:pgMar w:top="568"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6A4" w:rsidRDefault="006D36A4" w:rsidP="001A3ED4">
      <w:pPr>
        <w:spacing w:after="0" w:line="240" w:lineRule="auto"/>
      </w:pPr>
      <w:r>
        <w:separator/>
      </w:r>
    </w:p>
  </w:endnote>
  <w:endnote w:type="continuationSeparator" w:id="1">
    <w:p w:rsidR="006D36A4" w:rsidRDefault="006D36A4" w:rsidP="001A3E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9344"/>
      <w:docPartObj>
        <w:docPartGallery w:val="Page Numbers (Bottom of Page)"/>
        <w:docPartUnique/>
      </w:docPartObj>
    </w:sdtPr>
    <w:sdtContent>
      <w:p w:rsidR="00A7794E" w:rsidRDefault="00533C19">
        <w:pPr>
          <w:pStyle w:val="a9"/>
          <w:jc w:val="right"/>
        </w:pPr>
        <w:fldSimple w:instr=" PAGE   \* MERGEFORMAT ">
          <w:r w:rsidR="009E621D">
            <w:rPr>
              <w:noProof/>
            </w:rPr>
            <w:t>1</w:t>
          </w:r>
        </w:fldSimple>
      </w:p>
    </w:sdtContent>
  </w:sdt>
  <w:p w:rsidR="00A7794E" w:rsidRDefault="00A7794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6A4" w:rsidRDefault="006D36A4" w:rsidP="001A3ED4">
      <w:pPr>
        <w:spacing w:after="0" w:line="240" w:lineRule="auto"/>
      </w:pPr>
      <w:r>
        <w:separator/>
      </w:r>
    </w:p>
  </w:footnote>
  <w:footnote w:type="continuationSeparator" w:id="1">
    <w:p w:rsidR="006D36A4" w:rsidRDefault="006D36A4" w:rsidP="001A3ED4">
      <w:pPr>
        <w:spacing w:after="0" w:line="240" w:lineRule="auto"/>
      </w:pPr>
      <w:r>
        <w:continuationSeparator/>
      </w:r>
    </w:p>
  </w:footnote>
  <w:footnote w:id="2">
    <w:p w:rsidR="001A3ED4" w:rsidRPr="00050C60" w:rsidRDefault="001A3ED4" w:rsidP="001A3ED4">
      <w:pPr>
        <w:jc w:val="both"/>
        <w:rPr>
          <w:rFonts w:ascii="Arial" w:hAnsi="Arial" w:cs="Arial"/>
          <w:sz w:val="20"/>
          <w:szCs w:val="20"/>
          <w:lang w:val="en-US"/>
        </w:rPr>
      </w:pPr>
      <w:r w:rsidRPr="00050C60">
        <w:rPr>
          <w:rStyle w:val="a6"/>
          <w:rFonts w:ascii="Arial" w:hAnsi="Arial" w:cs="Arial"/>
          <w:sz w:val="20"/>
          <w:szCs w:val="20"/>
        </w:rPr>
        <w:footnoteRef/>
      </w:r>
      <w:hyperlink r:id="rId1" w:history="1">
        <w:r w:rsidRPr="00050C60">
          <w:rPr>
            <w:rStyle w:val="a3"/>
            <w:rFonts w:ascii="Arial" w:hAnsi="Arial" w:cs="Arial"/>
            <w:sz w:val="20"/>
            <w:szCs w:val="20"/>
            <w:lang w:val="en-US"/>
          </w:rPr>
          <w:t>http</w:t>
        </w:r>
        <w:r w:rsidRPr="00050C60">
          <w:rPr>
            <w:rStyle w:val="a3"/>
            <w:rFonts w:ascii="Arial" w:hAnsi="Arial" w:cs="Arial"/>
            <w:sz w:val="20"/>
            <w:szCs w:val="20"/>
          </w:rPr>
          <w:t>://</w:t>
        </w:r>
        <w:r w:rsidRPr="00050C60">
          <w:rPr>
            <w:rStyle w:val="a3"/>
            <w:rFonts w:ascii="Arial" w:hAnsi="Arial" w:cs="Arial"/>
            <w:sz w:val="20"/>
            <w:szCs w:val="20"/>
            <w:lang w:val="en-US"/>
          </w:rPr>
          <w:t>www</w:t>
        </w:r>
        <w:r w:rsidRPr="00050C60">
          <w:rPr>
            <w:rStyle w:val="a3"/>
            <w:rFonts w:ascii="Arial" w:hAnsi="Arial" w:cs="Arial"/>
            <w:sz w:val="20"/>
            <w:szCs w:val="20"/>
          </w:rPr>
          <w:t>.</w:t>
        </w:r>
        <w:proofErr w:type="spellStart"/>
        <w:r w:rsidRPr="00050C60">
          <w:rPr>
            <w:rStyle w:val="a3"/>
            <w:rFonts w:ascii="Arial" w:hAnsi="Arial" w:cs="Arial"/>
            <w:sz w:val="20"/>
            <w:szCs w:val="20"/>
            <w:lang w:val="en-US"/>
          </w:rPr>
          <w:t>ecmicaucasus</w:t>
        </w:r>
        <w:proofErr w:type="spellEnd"/>
        <w:r w:rsidRPr="00050C60">
          <w:rPr>
            <w:rStyle w:val="a3"/>
            <w:rFonts w:ascii="Arial" w:hAnsi="Arial" w:cs="Arial"/>
            <w:sz w:val="20"/>
            <w:szCs w:val="20"/>
          </w:rPr>
          <w:t>.</w:t>
        </w:r>
        <w:r w:rsidRPr="00050C60">
          <w:rPr>
            <w:rStyle w:val="a3"/>
            <w:rFonts w:ascii="Arial" w:hAnsi="Arial" w:cs="Arial"/>
            <w:sz w:val="20"/>
            <w:szCs w:val="20"/>
            <w:lang w:val="en-US"/>
          </w:rPr>
          <w:t>org</w:t>
        </w:r>
        <w:r w:rsidRPr="00050C60">
          <w:rPr>
            <w:rStyle w:val="a3"/>
            <w:rFonts w:ascii="Arial" w:hAnsi="Arial" w:cs="Arial"/>
            <w:sz w:val="20"/>
            <w:szCs w:val="20"/>
          </w:rPr>
          <w:t>/</w:t>
        </w:r>
        <w:r w:rsidRPr="00050C60">
          <w:rPr>
            <w:rStyle w:val="a3"/>
            <w:rFonts w:ascii="Arial" w:hAnsi="Arial" w:cs="Arial"/>
            <w:sz w:val="20"/>
            <w:szCs w:val="20"/>
            <w:lang w:val="en-US"/>
          </w:rPr>
          <w:t>upload</w:t>
        </w:r>
        <w:r w:rsidRPr="00050C60">
          <w:rPr>
            <w:rStyle w:val="a3"/>
            <w:rFonts w:ascii="Arial" w:hAnsi="Arial" w:cs="Arial"/>
            <w:sz w:val="20"/>
            <w:szCs w:val="20"/>
          </w:rPr>
          <w:t>/</w:t>
        </w:r>
        <w:r w:rsidRPr="00050C60">
          <w:rPr>
            <w:rStyle w:val="a3"/>
            <w:rFonts w:ascii="Arial" w:hAnsi="Arial" w:cs="Arial"/>
            <w:sz w:val="20"/>
            <w:szCs w:val="20"/>
            <w:lang w:val="en-US"/>
          </w:rPr>
          <w:t>reports</w:t>
        </w:r>
        <w:r w:rsidRPr="00050C60">
          <w:rPr>
            <w:rStyle w:val="a3"/>
            <w:rFonts w:ascii="Arial" w:hAnsi="Arial" w:cs="Arial"/>
            <w:sz w:val="20"/>
            <w:szCs w:val="20"/>
          </w:rPr>
          <w:t>/</w:t>
        </w:r>
        <w:proofErr w:type="spellStart"/>
        <w:r w:rsidRPr="00050C60">
          <w:rPr>
            <w:rStyle w:val="a3"/>
            <w:rFonts w:ascii="Arial" w:hAnsi="Arial" w:cs="Arial"/>
            <w:sz w:val="20"/>
            <w:szCs w:val="20"/>
            <w:lang w:val="en-US"/>
          </w:rPr>
          <w:t>FoRB</w:t>
        </w:r>
        <w:proofErr w:type="spellEnd"/>
        <w:r w:rsidRPr="00050C60">
          <w:rPr>
            <w:rStyle w:val="a3"/>
            <w:rFonts w:ascii="Arial" w:hAnsi="Arial" w:cs="Arial"/>
            <w:sz w:val="20"/>
            <w:szCs w:val="20"/>
          </w:rPr>
          <w:t>_</w:t>
        </w:r>
        <w:r w:rsidRPr="00050C60">
          <w:rPr>
            <w:rStyle w:val="a3"/>
            <w:rFonts w:ascii="Arial" w:hAnsi="Arial" w:cs="Arial"/>
            <w:sz w:val="20"/>
            <w:szCs w:val="20"/>
            <w:lang w:val="en-US"/>
          </w:rPr>
          <w:t>conf</w:t>
        </w:r>
        <w:r w:rsidRPr="00050C60">
          <w:rPr>
            <w:rStyle w:val="a3"/>
            <w:rFonts w:ascii="Arial" w:hAnsi="Arial" w:cs="Arial"/>
            <w:sz w:val="20"/>
            <w:szCs w:val="20"/>
          </w:rPr>
          <w:t>._</w:t>
        </w:r>
        <w:r w:rsidRPr="00050C60">
          <w:rPr>
            <w:rStyle w:val="a3"/>
            <w:rFonts w:ascii="Arial" w:hAnsi="Arial" w:cs="Arial"/>
            <w:sz w:val="20"/>
            <w:szCs w:val="20"/>
            <w:lang w:val="en-US"/>
          </w:rPr>
          <w:t>Report</w:t>
        </w:r>
        <w:r w:rsidRPr="00050C60">
          <w:rPr>
            <w:rStyle w:val="a3"/>
            <w:rFonts w:ascii="Arial" w:hAnsi="Arial" w:cs="Arial"/>
            <w:sz w:val="20"/>
            <w:szCs w:val="20"/>
          </w:rPr>
          <w:t>.</w:t>
        </w:r>
        <w:proofErr w:type="spellStart"/>
        <w:r w:rsidRPr="00050C60">
          <w:rPr>
            <w:rStyle w:val="a3"/>
            <w:rFonts w:ascii="Arial" w:hAnsi="Arial" w:cs="Arial"/>
            <w:sz w:val="20"/>
            <w:szCs w:val="20"/>
            <w:lang w:val="en-US"/>
          </w:rPr>
          <w:t>pdf</w:t>
        </w:r>
        <w:proofErr w:type="spellEnd"/>
      </w:hyperlink>
    </w:p>
  </w:footnote>
  <w:footnote w:id="3">
    <w:p w:rsidR="001A3ED4" w:rsidRPr="006B4007" w:rsidRDefault="001A3ED4" w:rsidP="006B4007">
      <w:pPr>
        <w:spacing w:after="0" w:line="240" w:lineRule="auto"/>
        <w:rPr>
          <w:rFonts w:ascii="Arial" w:hAnsi="Arial" w:cs="Arial"/>
          <w:sz w:val="20"/>
          <w:szCs w:val="20"/>
          <w:lang w:val="en-US"/>
        </w:rPr>
      </w:pPr>
      <w:r>
        <w:rPr>
          <w:rStyle w:val="a6"/>
        </w:rPr>
        <w:footnoteRef/>
      </w:r>
      <w:r w:rsidR="00533C19">
        <w:fldChar w:fldCharType="begin"/>
      </w:r>
      <w:r w:rsidR="00533C19" w:rsidRPr="009E621D">
        <w:rPr>
          <w:lang w:val="en-US"/>
        </w:rPr>
        <w:instrText>HYPERLINK "http://www.ecmicaucasus.org/upload/reports/FoRB_conf._Report.pdf"</w:instrText>
      </w:r>
      <w:r w:rsidR="00533C19">
        <w:fldChar w:fldCharType="separate"/>
      </w:r>
      <w:r w:rsidRPr="00050C60">
        <w:rPr>
          <w:rStyle w:val="a3"/>
          <w:rFonts w:ascii="Arial" w:hAnsi="Arial" w:cs="Arial"/>
          <w:sz w:val="20"/>
          <w:szCs w:val="20"/>
          <w:lang w:val="en-US"/>
        </w:rPr>
        <w:t>http://www.ecmicaucasus.org/upload/reports/FoRB_conf._Report.pdf</w:t>
      </w:r>
      <w:r w:rsidR="00533C19">
        <w:fldChar w:fldCharType="end"/>
      </w:r>
    </w:p>
  </w:footnote>
  <w:footnote w:id="4">
    <w:p w:rsidR="00A7794E" w:rsidRPr="00A7794E" w:rsidRDefault="00A7794E" w:rsidP="006B4007">
      <w:pPr>
        <w:pStyle w:val="a4"/>
        <w:rPr>
          <w:lang w:val="en-US"/>
        </w:rPr>
      </w:pPr>
      <w:r w:rsidRPr="00050C60">
        <w:rPr>
          <w:rStyle w:val="a6"/>
          <w:rFonts w:ascii="Arial" w:hAnsi="Arial" w:cs="Arial"/>
        </w:rPr>
        <w:footnoteRef/>
      </w:r>
      <w:r w:rsidRPr="00050C60">
        <w:rPr>
          <w:rFonts w:ascii="Arial" w:hAnsi="Arial" w:cs="Arial"/>
        </w:rPr>
        <w:t xml:space="preserve"> </w:t>
      </w:r>
      <w:hyperlink r:id="rId2" w:history="1">
        <w:r w:rsidRPr="00050C60">
          <w:rPr>
            <w:rStyle w:val="a3"/>
            <w:rFonts w:ascii="Arial" w:hAnsi="Arial" w:cs="Arial"/>
          </w:rPr>
          <w:t>http://en.hrmrmg.info/?p=387</w:t>
        </w:r>
      </w:hyperlink>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0"/>
    <w:footnote w:id="1"/>
  </w:footnotePr>
  <w:endnotePr>
    <w:endnote w:id="0"/>
    <w:endnote w:id="1"/>
  </w:endnotePr>
  <w:compat/>
  <w:rsids>
    <w:rsidRoot w:val="001A3ED4"/>
    <w:rsid w:val="00015FF3"/>
    <w:rsid w:val="00050C60"/>
    <w:rsid w:val="00056EC8"/>
    <w:rsid w:val="00130688"/>
    <w:rsid w:val="001420A1"/>
    <w:rsid w:val="00176D70"/>
    <w:rsid w:val="001A3ED4"/>
    <w:rsid w:val="001D682D"/>
    <w:rsid w:val="00200207"/>
    <w:rsid w:val="0021120C"/>
    <w:rsid w:val="00217665"/>
    <w:rsid w:val="002A365C"/>
    <w:rsid w:val="002C0E4F"/>
    <w:rsid w:val="002D7F86"/>
    <w:rsid w:val="003168C1"/>
    <w:rsid w:val="0036780F"/>
    <w:rsid w:val="003861F3"/>
    <w:rsid w:val="00395FDE"/>
    <w:rsid w:val="00404815"/>
    <w:rsid w:val="00533C19"/>
    <w:rsid w:val="005779F5"/>
    <w:rsid w:val="005B1B87"/>
    <w:rsid w:val="006078CD"/>
    <w:rsid w:val="0063201C"/>
    <w:rsid w:val="00673AD9"/>
    <w:rsid w:val="006B4007"/>
    <w:rsid w:val="006D36A4"/>
    <w:rsid w:val="006E634B"/>
    <w:rsid w:val="007F3F61"/>
    <w:rsid w:val="00820AF6"/>
    <w:rsid w:val="00832AAA"/>
    <w:rsid w:val="00890489"/>
    <w:rsid w:val="008F09CE"/>
    <w:rsid w:val="00904E73"/>
    <w:rsid w:val="009A07ED"/>
    <w:rsid w:val="009E621D"/>
    <w:rsid w:val="009F258E"/>
    <w:rsid w:val="00A16959"/>
    <w:rsid w:val="00A51423"/>
    <w:rsid w:val="00A7794E"/>
    <w:rsid w:val="00AB2626"/>
    <w:rsid w:val="00AC3AD1"/>
    <w:rsid w:val="00B107F5"/>
    <w:rsid w:val="00BB4FEC"/>
    <w:rsid w:val="00BF4E2E"/>
    <w:rsid w:val="00C40654"/>
    <w:rsid w:val="00C90FA7"/>
    <w:rsid w:val="00CF7843"/>
    <w:rsid w:val="00D20CB8"/>
    <w:rsid w:val="00D27C61"/>
    <w:rsid w:val="00D51DD6"/>
    <w:rsid w:val="00DA4396"/>
    <w:rsid w:val="00DC2CDC"/>
    <w:rsid w:val="00E01298"/>
    <w:rsid w:val="00E41F3B"/>
    <w:rsid w:val="00EA0EC2"/>
    <w:rsid w:val="00FC7DE6"/>
    <w:rsid w:val="00FF24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ED4"/>
  </w:style>
  <w:style w:type="paragraph" w:styleId="2">
    <w:name w:val="heading 2"/>
    <w:basedOn w:val="a"/>
    <w:next w:val="a"/>
    <w:link w:val="20"/>
    <w:uiPriority w:val="9"/>
    <w:semiHidden/>
    <w:unhideWhenUsed/>
    <w:qFormat/>
    <w:rsid w:val="001A3E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1A3ED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1A3ED4"/>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1A3ED4"/>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1A3ED4"/>
    <w:rPr>
      <w:color w:val="0000FF"/>
      <w:u w:val="single"/>
    </w:rPr>
  </w:style>
  <w:style w:type="paragraph" w:styleId="a4">
    <w:name w:val="footnote text"/>
    <w:basedOn w:val="a"/>
    <w:link w:val="a5"/>
    <w:uiPriority w:val="99"/>
    <w:semiHidden/>
    <w:unhideWhenUsed/>
    <w:rsid w:val="001A3ED4"/>
    <w:pPr>
      <w:spacing w:after="0" w:line="240" w:lineRule="auto"/>
    </w:pPr>
    <w:rPr>
      <w:sz w:val="20"/>
      <w:szCs w:val="20"/>
    </w:rPr>
  </w:style>
  <w:style w:type="character" w:customStyle="1" w:styleId="a5">
    <w:name w:val="Текст сноски Знак"/>
    <w:basedOn w:val="a0"/>
    <w:link w:val="a4"/>
    <w:uiPriority w:val="99"/>
    <w:semiHidden/>
    <w:rsid w:val="001A3ED4"/>
    <w:rPr>
      <w:sz w:val="20"/>
      <w:szCs w:val="20"/>
    </w:rPr>
  </w:style>
  <w:style w:type="character" w:styleId="a6">
    <w:name w:val="footnote reference"/>
    <w:basedOn w:val="a0"/>
    <w:uiPriority w:val="99"/>
    <w:semiHidden/>
    <w:unhideWhenUsed/>
    <w:rsid w:val="001A3ED4"/>
    <w:rPr>
      <w:vertAlign w:val="superscript"/>
    </w:rPr>
  </w:style>
  <w:style w:type="character" w:customStyle="1" w:styleId="hps">
    <w:name w:val="hps"/>
    <w:basedOn w:val="a0"/>
    <w:rsid w:val="00AC3AD1"/>
  </w:style>
  <w:style w:type="paragraph" w:styleId="a7">
    <w:name w:val="header"/>
    <w:basedOn w:val="a"/>
    <w:link w:val="a8"/>
    <w:uiPriority w:val="99"/>
    <w:semiHidden/>
    <w:unhideWhenUsed/>
    <w:rsid w:val="00A7794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7794E"/>
  </w:style>
  <w:style w:type="paragraph" w:styleId="a9">
    <w:name w:val="footer"/>
    <w:basedOn w:val="a"/>
    <w:link w:val="aa"/>
    <w:uiPriority w:val="99"/>
    <w:unhideWhenUsed/>
    <w:rsid w:val="00A7794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779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995593)"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hrmrmg.info"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en.hrmrmg.info/?p=387" TargetMode="External"/><Relationship Id="rId1" Type="http://schemas.openxmlformats.org/officeDocument/2006/relationships/hyperlink" Target="http://www.ecmicaucasus.org/upload/reports/FoRB_conf._Report.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E85DD9-5940-4A7E-94F5-724662835A05}"/>
</file>

<file path=customXml/itemProps2.xml><?xml version="1.0" encoding="utf-8"?>
<ds:datastoreItem xmlns:ds="http://schemas.openxmlformats.org/officeDocument/2006/customXml" ds:itemID="{E77CFAD1-BA64-4321-82BA-174B888DC577}"/>
</file>

<file path=customXml/itemProps3.xml><?xml version="1.0" encoding="utf-8"?>
<ds:datastoreItem xmlns:ds="http://schemas.openxmlformats.org/officeDocument/2006/customXml" ds:itemID="{77A0C68D-C8E4-46B7-BF13-1B6D95C2F415}"/>
</file>

<file path=customXml/itemProps4.xml><?xml version="1.0" encoding="utf-8"?>
<ds:datastoreItem xmlns:ds="http://schemas.openxmlformats.org/officeDocument/2006/customXml" ds:itemID="{20DB8B87-6478-47F0-88AB-1F5326B11A79}"/>
</file>

<file path=docProps/app.xml><?xml version="1.0" encoding="utf-8"?>
<Properties xmlns="http://schemas.openxmlformats.org/officeDocument/2006/extended-properties" xmlns:vt="http://schemas.openxmlformats.org/officeDocument/2006/docPropsVTypes">
  <Template>Normal</Template>
  <TotalTime>53</TotalTime>
  <Pages>5</Pages>
  <Words>2277</Words>
  <Characters>12983</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EE</dc:creator>
  <cp:lastModifiedBy>Elbro</cp:lastModifiedBy>
  <cp:revision>25</cp:revision>
  <dcterms:created xsi:type="dcterms:W3CDTF">2013-09-19T12:51:00Z</dcterms:created>
  <dcterms:modified xsi:type="dcterms:W3CDTF">2013-09-19T16:08:00Z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