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41863" w14:textId="09CC609C" w:rsidR="00960BA1" w:rsidRDefault="00960BA1" w:rsidP="00305A1B">
      <w:pPr>
        <w:jc w:val="center"/>
        <w:rPr>
          <w:rFonts w:ascii="Trebuchet MS" w:hAnsi="Trebuchet MS"/>
          <w:b/>
          <w:sz w:val="32"/>
          <w:szCs w:val="32"/>
        </w:rPr>
      </w:pPr>
      <w:bookmarkStart w:id="0" w:name="_GoBack"/>
      <w:bookmarkEnd w:id="0"/>
      <w:r>
        <w:rPr>
          <w:rFonts w:ascii="Trebuchet MS" w:hAnsi="Trebuchet MS"/>
          <w:b/>
          <w:sz w:val="32"/>
          <w:szCs w:val="32"/>
        </w:rPr>
        <w:t xml:space="preserve">UN </w:t>
      </w:r>
      <w:r w:rsidR="00E949F1" w:rsidRPr="00E949F1">
        <w:rPr>
          <w:rFonts w:ascii="Trebuchet MS" w:hAnsi="Trebuchet MS"/>
          <w:b/>
          <w:sz w:val="32"/>
          <w:szCs w:val="32"/>
        </w:rPr>
        <w:t xml:space="preserve">Convention on the Rights of Persons with Disabilities (CRPD) </w:t>
      </w:r>
    </w:p>
    <w:p w14:paraId="5DB550F0" w14:textId="42F13E69" w:rsidR="00021858" w:rsidRDefault="00305A1B" w:rsidP="00305A1B">
      <w:pPr>
        <w:jc w:val="center"/>
        <w:rPr>
          <w:rFonts w:ascii="Trebuchet MS" w:hAnsi="Trebuchet MS"/>
          <w:b/>
          <w:sz w:val="32"/>
          <w:szCs w:val="32"/>
        </w:rPr>
      </w:pPr>
      <w:r>
        <w:rPr>
          <w:rFonts w:ascii="Trebuchet MS" w:hAnsi="Trebuchet MS"/>
          <w:b/>
          <w:sz w:val="32"/>
          <w:szCs w:val="32"/>
        </w:rPr>
        <w:t>Shadow Report</w:t>
      </w:r>
      <w:r w:rsidR="00021858">
        <w:rPr>
          <w:rFonts w:ascii="Trebuchet MS" w:hAnsi="Trebuchet MS"/>
          <w:b/>
          <w:sz w:val="32"/>
          <w:szCs w:val="32"/>
        </w:rPr>
        <w:t xml:space="preserve"> to the United Nations Committee on the Rights of Persons with Disabilities</w:t>
      </w:r>
    </w:p>
    <w:p w14:paraId="207F9288" w14:textId="48E923D9" w:rsidR="00960BA1" w:rsidRDefault="00504667" w:rsidP="00305A1B">
      <w:pPr>
        <w:jc w:val="center"/>
        <w:rPr>
          <w:rFonts w:ascii="Trebuchet MS" w:hAnsi="Trebuchet MS"/>
          <w:b/>
          <w:sz w:val="32"/>
          <w:szCs w:val="32"/>
        </w:rPr>
      </w:pPr>
      <w:r>
        <w:rPr>
          <w:rFonts w:ascii="Trebuchet MS" w:hAnsi="Trebuchet MS"/>
          <w:b/>
          <w:sz w:val="32"/>
          <w:szCs w:val="32"/>
        </w:rPr>
        <w:t xml:space="preserve">Produced by the </w:t>
      </w:r>
      <w:r w:rsidR="00960BA1">
        <w:rPr>
          <w:rFonts w:ascii="Trebuchet MS" w:hAnsi="Trebuchet MS"/>
          <w:b/>
          <w:sz w:val="32"/>
          <w:szCs w:val="32"/>
        </w:rPr>
        <w:t xml:space="preserve">New Zealand </w:t>
      </w:r>
      <w:r>
        <w:rPr>
          <w:rFonts w:ascii="Trebuchet MS" w:hAnsi="Trebuchet MS"/>
          <w:b/>
          <w:sz w:val="32"/>
          <w:szCs w:val="32"/>
        </w:rPr>
        <w:t>Human Rights for All Trust</w:t>
      </w:r>
      <w:r w:rsidR="00960BA1">
        <w:rPr>
          <w:rFonts w:ascii="Trebuchet MS" w:hAnsi="Trebuchet MS"/>
          <w:b/>
          <w:sz w:val="32"/>
          <w:szCs w:val="32"/>
        </w:rPr>
        <w:t xml:space="preserve"> (HRFA)</w:t>
      </w:r>
      <w:r w:rsidR="009C6636" w:rsidRPr="009C6636">
        <w:rPr>
          <w:rFonts w:ascii="Trebuchet MS" w:hAnsi="Trebuchet MS"/>
          <w:b/>
          <w:sz w:val="32"/>
          <w:szCs w:val="32"/>
        </w:rPr>
        <w:t xml:space="preserve"> </w:t>
      </w:r>
    </w:p>
    <w:p w14:paraId="0F80BBA9" w14:textId="1EAC92D8" w:rsidR="007F5C47" w:rsidRDefault="007F5C47" w:rsidP="00305A1B">
      <w:pPr>
        <w:jc w:val="center"/>
        <w:rPr>
          <w:rFonts w:ascii="Trebuchet MS" w:hAnsi="Trebuchet MS"/>
          <w:b/>
          <w:sz w:val="24"/>
          <w:szCs w:val="24"/>
        </w:rPr>
      </w:pPr>
    </w:p>
    <w:p w14:paraId="5D8A3951" w14:textId="3492A8D1" w:rsidR="00445DE9" w:rsidRPr="00445DE9" w:rsidRDefault="00445DE9" w:rsidP="00445DE9">
      <w:pPr>
        <w:rPr>
          <w:rFonts w:ascii="Trebuchet MS" w:hAnsi="Trebuchet MS"/>
          <w:b/>
          <w:sz w:val="28"/>
          <w:szCs w:val="28"/>
        </w:rPr>
      </w:pPr>
      <w:r w:rsidRPr="00445DE9">
        <w:rPr>
          <w:rFonts w:ascii="Trebuchet MS" w:hAnsi="Trebuchet MS"/>
          <w:b/>
          <w:sz w:val="28"/>
          <w:szCs w:val="28"/>
        </w:rPr>
        <w:t>Introduction</w:t>
      </w:r>
    </w:p>
    <w:p w14:paraId="34861AFE" w14:textId="70FF6927" w:rsidR="00D179A3" w:rsidRDefault="00445DE9" w:rsidP="00445DE9">
      <w:pPr>
        <w:rPr>
          <w:rFonts w:ascii="Trebuchet MS" w:hAnsi="Trebuchet MS"/>
          <w:sz w:val="24"/>
          <w:szCs w:val="24"/>
        </w:rPr>
      </w:pPr>
      <w:r w:rsidRPr="00445DE9">
        <w:rPr>
          <w:rFonts w:ascii="Trebuchet MS" w:hAnsi="Trebuchet MS"/>
          <w:sz w:val="24"/>
          <w:szCs w:val="24"/>
        </w:rPr>
        <w:t xml:space="preserve">This report has been prepared by the </w:t>
      </w:r>
      <w:r w:rsidR="007C1D8A">
        <w:rPr>
          <w:rFonts w:ascii="Trebuchet MS" w:hAnsi="Trebuchet MS"/>
          <w:sz w:val="24"/>
          <w:szCs w:val="24"/>
        </w:rPr>
        <w:t>T</w:t>
      </w:r>
      <w:r w:rsidRPr="00445DE9">
        <w:rPr>
          <w:rFonts w:ascii="Trebuchet MS" w:hAnsi="Trebuchet MS"/>
          <w:sz w:val="24"/>
          <w:szCs w:val="24"/>
        </w:rPr>
        <w:t>rustees of New Zealand’s Human Rights for All Trust</w:t>
      </w:r>
      <w:r w:rsidR="00277BEF">
        <w:rPr>
          <w:rFonts w:ascii="Trebuchet MS" w:hAnsi="Trebuchet MS"/>
          <w:sz w:val="24"/>
          <w:szCs w:val="24"/>
        </w:rPr>
        <w:t xml:space="preserve"> (HRFA)</w:t>
      </w:r>
      <w:r w:rsidRPr="00445DE9">
        <w:rPr>
          <w:rFonts w:ascii="Trebuchet MS" w:hAnsi="Trebuchet MS"/>
          <w:sz w:val="24"/>
          <w:szCs w:val="24"/>
        </w:rPr>
        <w:t xml:space="preserve">, whose combined membership brings a cross section of experience </w:t>
      </w:r>
      <w:r w:rsidR="00277BEF">
        <w:rPr>
          <w:rFonts w:ascii="Trebuchet MS" w:hAnsi="Trebuchet MS"/>
          <w:sz w:val="24"/>
          <w:szCs w:val="24"/>
        </w:rPr>
        <w:t xml:space="preserve">as people with disabilities and </w:t>
      </w:r>
      <w:r w:rsidR="00E63189">
        <w:rPr>
          <w:rFonts w:ascii="Trebuchet MS" w:hAnsi="Trebuchet MS"/>
          <w:sz w:val="24"/>
          <w:szCs w:val="24"/>
        </w:rPr>
        <w:t xml:space="preserve">from </w:t>
      </w:r>
      <w:r w:rsidRPr="00445DE9">
        <w:rPr>
          <w:rFonts w:ascii="Trebuchet MS" w:hAnsi="Trebuchet MS"/>
          <w:sz w:val="24"/>
          <w:szCs w:val="24"/>
        </w:rPr>
        <w:t xml:space="preserve">working with </w:t>
      </w:r>
      <w:r w:rsidR="007C1D8A">
        <w:rPr>
          <w:rFonts w:ascii="Trebuchet MS" w:hAnsi="Trebuchet MS"/>
          <w:sz w:val="24"/>
          <w:szCs w:val="24"/>
        </w:rPr>
        <w:t xml:space="preserve">people who have auditory processing disorder, </w:t>
      </w:r>
      <w:r w:rsidRPr="00445DE9">
        <w:rPr>
          <w:rFonts w:ascii="Trebuchet MS" w:hAnsi="Trebuchet MS"/>
          <w:sz w:val="24"/>
          <w:szCs w:val="24"/>
        </w:rPr>
        <w:t xml:space="preserve">the elderly, those with </w:t>
      </w:r>
      <w:r w:rsidR="007C1D8A">
        <w:rPr>
          <w:rFonts w:ascii="Trebuchet MS" w:hAnsi="Trebuchet MS"/>
          <w:sz w:val="24"/>
          <w:szCs w:val="24"/>
        </w:rPr>
        <w:t>Autism Spectrum Disorder (ASD)</w:t>
      </w:r>
      <w:r w:rsidRPr="00445DE9">
        <w:rPr>
          <w:rFonts w:ascii="Trebuchet MS" w:hAnsi="Trebuchet MS"/>
          <w:sz w:val="24"/>
          <w:szCs w:val="24"/>
        </w:rPr>
        <w:t xml:space="preserve"> and those with intellectual disability, physical disability</w:t>
      </w:r>
      <w:r w:rsidR="007C1D8A">
        <w:rPr>
          <w:rFonts w:ascii="Trebuchet MS" w:hAnsi="Trebuchet MS"/>
          <w:sz w:val="24"/>
          <w:szCs w:val="24"/>
        </w:rPr>
        <w:t xml:space="preserve"> including hearing loss and</w:t>
      </w:r>
      <w:r w:rsidRPr="00445DE9">
        <w:rPr>
          <w:rFonts w:ascii="Trebuchet MS" w:hAnsi="Trebuchet MS"/>
          <w:sz w:val="24"/>
          <w:szCs w:val="24"/>
        </w:rPr>
        <w:t xml:space="preserve"> brain injury. </w:t>
      </w:r>
    </w:p>
    <w:p w14:paraId="3FF9A742" w14:textId="6969D864" w:rsidR="00081305" w:rsidRDefault="00445DE9" w:rsidP="00445DE9">
      <w:pPr>
        <w:rPr>
          <w:rFonts w:ascii="Trebuchet MS" w:hAnsi="Trebuchet MS"/>
          <w:sz w:val="24"/>
          <w:szCs w:val="24"/>
        </w:rPr>
      </w:pPr>
      <w:r w:rsidRPr="00445DE9">
        <w:rPr>
          <w:rFonts w:ascii="Trebuchet MS" w:hAnsi="Trebuchet MS"/>
          <w:sz w:val="24"/>
          <w:szCs w:val="24"/>
        </w:rPr>
        <w:t xml:space="preserve">54 disability support or disability related organisations were invited to contribute to this report, comprising a full cross section of the </w:t>
      </w:r>
      <w:r w:rsidR="000122FD">
        <w:rPr>
          <w:rFonts w:ascii="Trebuchet MS" w:hAnsi="Trebuchet MS"/>
          <w:sz w:val="24"/>
          <w:szCs w:val="24"/>
        </w:rPr>
        <w:t xml:space="preserve">New Zealand </w:t>
      </w:r>
      <w:r w:rsidRPr="00445DE9">
        <w:rPr>
          <w:rFonts w:ascii="Trebuchet MS" w:hAnsi="Trebuchet MS"/>
          <w:sz w:val="24"/>
          <w:szCs w:val="24"/>
        </w:rPr>
        <w:t xml:space="preserve">disability community. </w:t>
      </w:r>
    </w:p>
    <w:p w14:paraId="67452D0B" w14:textId="67926179" w:rsidR="00445DE9" w:rsidRPr="00445DE9" w:rsidRDefault="00445DE9" w:rsidP="00445DE9">
      <w:pPr>
        <w:rPr>
          <w:rFonts w:ascii="Trebuchet MS" w:hAnsi="Trebuchet MS"/>
          <w:sz w:val="24"/>
          <w:szCs w:val="24"/>
        </w:rPr>
      </w:pPr>
      <w:r w:rsidRPr="00445DE9">
        <w:rPr>
          <w:rFonts w:ascii="Trebuchet MS" w:hAnsi="Trebuchet MS"/>
          <w:sz w:val="24"/>
          <w:szCs w:val="24"/>
        </w:rPr>
        <w:t>Organisations which have specifically commented on the report and provided content include:</w:t>
      </w:r>
    </w:p>
    <w:p w14:paraId="52780888" w14:textId="64899F1C"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 xml:space="preserve">Alzheimers NZ </w:t>
      </w:r>
    </w:p>
    <w:p w14:paraId="61EC2EEF" w14:textId="534C8953"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Autism NZ</w:t>
      </w:r>
    </w:p>
    <w:p w14:paraId="3CD16562" w14:textId="58202930"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Carers NZ</w:t>
      </w:r>
    </w:p>
    <w:p w14:paraId="482B4348" w14:textId="6250609A"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Hearing Association of New Zealand</w:t>
      </w:r>
    </w:p>
    <w:p w14:paraId="3EC10376" w14:textId="116E4FBC"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 xml:space="preserve">Hear for Families </w:t>
      </w:r>
    </w:p>
    <w:p w14:paraId="748903D0" w14:textId="2449611B" w:rsidR="000122FD" w:rsidRDefault="000122FD" w:rsidP="00504667">
      <w:pPr>
        <w:pStyle w:val="ListParagraph"/>
        <w:numPr>
          <w:ilvl w:val="0"/>
          <w:numId w:val="15"/>
        </w:numPr>
        <w:rPr>
          <w:rFonts w:ascii="Trebuchet MS" w:hAnsi="Trebuchet MS"/>
          <w:sz w:val="24"/>
          <w:szCs w:val="24"/>
        </w:rPr>
      </w:pPr>
      <w:r>
        <w:rPr>
          <w:rFonts w:ascii="Trebuchet MS" w:hAnsi="Trebuchet MS"/>
          <w:sz w:val="24"/>
          <w:szCs w:val="24"/>
        </w:rPr>
        <w:t>Human Rights for All Trust</w:t>
      </w:r>
    </w:p>
    <w:p w14:paraId="0DAEABB3" w14:textId="4C5321AF"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 xml:space="preserve">Muscular Dystrophy Association of New Zealand </w:t>
      </w:r>
    </w:p>
    <w:p w14:paraId="00FD9FBD" w14:textId="08109D19" w:rsidR="00445DE9" w:rsidRPr="00504667"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Parent &amp; Family Resource Centre Inc. trading as Disability Connect</w:t>
      </w:r>
    </w:p>
    <w:p w14:paraId="79633350" w14:textId="238B96F1" w:rsidR="00445DE9" w:rsidRDefault="00445DE9" w:rsidP="00504667">
      <w:pPr>
        <w:pStyle w:val="ListParagraph"/>
        <w:numPr>
          <w:ilvl w:val="0"/>
          <w:numId w:val="15"/>
        </w:numPr>
        <w:rPr>
          <w:rFonts w:ascii="Trebuchet MS" w:hAnsi="Trebuchet MS"/>
          <w:sz w:val="24"/>
          <w:szCs w:val="24"/>
        </w:rPr>
      </w:pPr>
      <w:r w:rsidRPr="00504667">
        <w:rPr>
          <w:rFonts w:ascii="Trebuchet MS" w:hAnsi="Trebuchet MS"/>
          <w:sz w:val="24"/>
          <w:szCs w:val="24"/>
        </w:rPr>
        <w:t>The Disability Trustee Director Nan Jensen</w:t>
      </w:r>
    </w:p>
    <w:p w14:paraId="3D2A6A13" w14:textId="22D4F8BA" w:rsidR="0064179C" w:rsidRPr="0064179C" w:rsidRDefault="0064179C" w:rsidP="0064179C">
      <w:pPr>
        <w:rPr>
          <w:rFonts w:ascii="Trebuchet MS" w:hAnsi="Trebuchet MS"/>
          <w:sz w:val="24"/>
          <w:szCs w:val="24"/>
        </w:rPr>
      </w:pPr>
      <w:r w:rsidRPr="0064179C">
        <w:rPr>
          <w:rFonts w:ascii="Trebuchet MS" w:hAnsi="Trebuchet MS"/>
          <w:sz w:val="24"/>
          <w:szCs w:val="24"/>
        </w:rPr>
        <w:t xml:space="preserve">The previous Government </w:t>
      </w:r>
      <w:r>
        <w:rPr>
          <w:rFonts w:ascii="Trebuchet MS" w:hAnsi="Trebuchet MS"/>
          <w:sz w:val="24"/>
          <w:szCs w:val="24"/>
        </w:rPr>
        <w:t>chose</w:t>
      </w:r>
      <w:r w:rsidRPr="0064179C">
        <w:rPr>
          <w:rFonts w:ascii="Trebuchet MS" w:hAnsi="Trebuchet MS"/>
          <w:sz w:val="24"/>
          <w:szCs w:val="24"/>
        </w:rPr>
        <w:t xml:space="preserve"> to consult with the disability sector through a small group of seven non-representative DPOs, which exclude</w:t>
      </w:r>
      <w:r w:rsidR="00B058B5">
        <w:rPr>
          <w:rFonts w:ascii="Trebuchet MS" w:hAnsi="Trebuchet MS"/>
          <w:sz w:val="24"/>
          <w:szCs w:val="24"/>
        </w:rPr>
        <w:t>d</w:t>
      </w:r>
      <w:r w:rsidRPr="0064179C">
        <w:rPr>
          <w:rFonts w:ascii="Trebuchet MS" w:hAnsi="Trebuchet MS"/>
          <w:sz w:val="24"/>
          <w:szCs w:val="24"/>
        </w:rPr>
        <w:t xml:space="preserve"> a majority of people with disabilities including the hard of hearing, the elderly and those with progressive neurological conditions.</w:t>
      </w:r>
      <w:r w:rsidR="005A79AC">
        <w:rPr>
          <w:rFonts w:ascii="Trebuchet MS" w:hAnsi="Trebuchet MS"/>
          <w:sz w:val="24"/>
          <w:szCs w:val="24"/>
        </w:rPr>
        <w:t xml:space="preserve"> During the</w:t>
      </w:r>
      <w:r w:rsidR="00D0365B">
        <w:rPr>
          <w:rFonts w:ascii="Trebuchet MS" w:hAnsi="Trebuchet MS"/>
          <w:sz w:val="24"/>
          <w:szCs w:val="24"/>
        </w:rPr>
        <w:t xml:space="preserve"> preparation of this </w:t>
      </w:r>
      <w:r w:rsidR="000F1DC3">
        <w:rPr>
          <w:rFonts w:ascii="Trebuchet MS" w:hAnsi="Trebuchet MS"/>
          <w:sz w:val="24"/>
          <w:szCs w:val="24"/>
        </w:rPr>
        <w:t xml:space="preserve">report </w:t>
      </w:r>
      <w:r w:rsidR="00B058B5">
        <w:rPr>
          <w:rFonts w:ascii="Trebuchet MS" w:hAnsi="Trebuchet MS"/>
          <w:sz w:val="24"/>
          <w:szCs w:val="24"/>
        </w:rPr>
        <w:t>all N</w:t>
      </w:r>
      <w:r w:rsidR="000C5920">
        <w:rPr>
          <w:rFonts w:ascii="Trebuchet MS" w:hAnsi="Trebuchet MS"/>
          <w:sz w:val="24"/>
          <w:szCs w:val="24"/>
        </w:rPr>
        <w:t xml:space="preserve">ew Zealanders with disabilities </w:t>
      </w:r>
      <w:r w:rsidR="004142E4">
        <w:rPr>
          <w:rFonts w:ascii="Trebuchet MS" w:hAnsi="Trebuchet MS"/>
          <w:sz w:val="24"/>
          <w:szCs w:val="24"/>
        </w:rPr>
        <w:t xml:space="preserve">and their representative organisations </w:t>
      </w:r>
      <w:r w:rsidR="00FD1101">
        <w:rPr>
          <w:rFonts w:ascii="Trebuchet MS" w:hAnsi="Trebuchet MS"/>
          <w:sz w:val="24"/>
          <w:szCs w:val="24"/>
        </w:rPr>
        <w:t>were offered</w:t>
      </w:r>
      <w:r w:rsidR="00A31E82">
        <w:rPr>
          <w:rFonts w:ascii="Trebuchet MS" w:hAnsi="Trebuchet MS"/>
          <w:sz w:val="24"/>
          <w:szCs w:val="24"/>
        </w:rPr>
        <w:t xml:space="preserve"> the </w:t>
      </w:r>
      <w:r w:rsidR="00732914">
        <w:rPr>
          <w:rFonts w:ascii="Trebuchet MS" w:hAnsi="Trebuchet MS"/>
          <w:sz w:val="24"/>
          <w:szCs w:val="24"/>
        </w:rPr>
        <w:t>opportunity to contribute.</w:t>
      </w:r>
    </w:p>
    <w:p w14:paraId="4744A6BE" w14:textId="1171E3AC" w:rsidR="00445DE9" w:rsidRDefault="00445DE9" w:rsidP="00445DE9">
      <w:pPr>
        <w:rPr>
          <w:rFonts w:ascii="Trebuchet MS" w:hAnsi="Trebuchet MS"/>
          <w:b/>
          <w:sz w:val="28"/>
          <w:szCs w:val="28"/>
        </w:rPr>
      </w:pPr>
      <w:r w:rsidRPr="00445DE9">
        <w:rPr>
          <w:rFonts w:ascii="Trebuchet MS" w:hAnsi="Trebuchet MS"/>
          <w:b/>
          <w:sz w:val="28"/>
          <w:szCs w:val="28"/>
        </w:rPr>
        <w:t>UN Committee</w:t>
      </w:r>
      <w:r w:rsidR="000122FD">
        <w:rPr>
          <w:rFonts w:ascii="Trebuchet MS" w:hAnsi="Trebuchet MS"/>
          <w:b/>
          <w:sz w:val="28"/>
          <w:szCs w:val="28"/>
        </w:rPr>
        <w:t xml:space="preserve"> on CRPD</w:t>
      </w:r>
      <w:r w:rsidRPr="00445DE9">
        <w:rPr>
          <w:rFonts w:ascii="Trebuchet MS" w:hAnsi="Trebuchet MS"/>
          <w:b/>
          <w:sz w:val="28"/>
          <w:szCs w:val="28"/>
        </w:rPr>
        <w:t xml:space="preserve"> </w:t>
      </w:r>
      <w:r w:rsidR="000122FD">
        <w:rPr>
          <w:rFonts w:ascii="Trebuchet MS" w:hAnsi="Trebuchet MS"/>
          <w:b/>
          <w:sz w:val="28"/>
          <w:szCs w:val="28"/>
        </w:rPr>
        <w:t xml:space="preserve">NZ </w:t>
      </w:r>
      <w:r w:rsidRPr="00445DE9">
        <w:rPr>
          <w:rFonts w:ascii="Trebuchet MS" w:hAnsi="Trebuchet MS"/>
          <w:b/>
          <w:sz w:val="28"/>
          <w:szCs w:val="28"/>
        </w:rPr>
        <w:t>Concluding Observations October 2014</w:t>
      </w:r>
    </w:p>
    <w:p w14:paraId="41B2141E" w14:textId="67105CDE" w:rsidR="00445DE9" w:rsidRPr="00445DE9" w:rsidRDefault="000122FD" w:rsidP="00445DE9">
      <w:pPr>
        <w:rPr>
          <w:rFonts w:ascii="Trebuchet MS" w:hAnsi="Trebuchet MS"/>
          <w:sz w:val="24"/>
          <w:szCs w:val="24"/>
        </w:rPr>
      </w:pPr>
      <w:r>
        <w:rPr>
          <w:rFonts w:ascii="Trebuchet MS" w:hAnsi="Trebuchet MS"/>
          <w:sz w:val="24"/>
          <w:szCs w:val="24"/>
        </w:rPr>
        <w:t>T</w:t>
      </w:r>
      <w:r w:rsidR="00445DE9" w:rsidRPr="00445DE9">
        <w:rPr>
          <w:rFonts w:ascii="Trebuchet MS" w:hAnsi="Trebuchet MS"/>
          <w:sz w:val="24"/>
          <w:szCs w:val="24"/>
        </w:rPr>
        <w:t xml:space="preserve">he UNCRPD Committee’s concluding observations included 35 specific recommendations. We </w:t>
      </w:r>
      <w:r>
        <w:rPr>
          <w:rFonts w:ascii="Trebuchet MS" w:hAnsi="Trebuchet MS"/>
          <w:sz w:val="24"/>
          <w:szCs w:val="24"/>
        </w:rPr>
        <w:t xml:space="preserve">comment that </w:t>
      </w:r>
      <w:r w:rsidR="00445DE9" w:rsidRPr="00445DE9">
        <w:rPr>
          <w:rFonts w:ascii="Trebuchet MS" w:hAnsi="Trebuchet MS"/>
          <w:sz w:val="24"/>
          <w:szCs w:val="24"/>
        </w:rPr>
        <w:t xml:space="preserve">19 of these, </w:t>
      </w:r>
      <w:r>
        <w:rPr>
          <w:rFonts w:ascii="Trebuchet MS" w:hAnsi="Trebuchet MS"/>
          <w:sz w:val="24"/>
          <w:szCs w:val="24"/>
        </w:rPr>
        <w:t>(</w:t>
      </w:r>
      <w:r w:rsidR="00445DE9" w:rsidRPr="00445DE9">
        <w:rPr>
          <w:rFonts w:ascii="Trebuchet MS" w:hAnsi="Trebuchet MS"/>
          <w:sz w:val="24"/>
          <w:szCs w:val="24"/>
        </w:rPr>
        <w:t>10, 12, 20, 22, 24, 28, 30, 34, 36, 38, 40, 44, 48, 50, 52, 60, 62</w:t>
      </w:r>
      <w:r>
        <w:rPr>
          <w:rFonts w:ascii="Trebuchet MS" w:hAnsi="Trebuchet MS"/>
          <w:sz w:val="24"/>
          <w:szCs w:val="24"/>
        </w:rPr>
        <w:t>)</w:t>
      </w:r>
      <w:r w:rsidR="00445DE9" w:rsidRPr="00445DE9">
        <w:rPr>
          <w:rFonts w:ascii="Trebuchet MS" w:hAnsi="Trebuchet MS"/>
          <w:sz w:val="24"/>
          <w:szCs w:val="24"/>
        </w:rPr>
        <w:t xml:space="preserve"> require further attention. </w:t>
      </w:r>
    </w:p>
    <w:p w14:paraId="46B61DBE" w14:textId="75595F93" w:rsidR="00C814E3" w:rsidRDefault="007B5E76" w:rsidP="00445DE9">
      <w:pPr>
        <w:rPr>
          <w:rFonts w:ascii="Trebuchet MS" w:hAnsi="Trebuchet MS"/>
          <w:b/>
          <w:sz w:val="28"/>
          <w:szCs w:val="28"/>
        </w:rPr>
      </w:pPr>
      <w:r>
        <w:rPr>
          <w:rFonts w:ascii="Trebuchet MS" w:hAnsi="Trebuchet MS"/>
          <w:sz w:val="24"/>
          <w:szCs w:val="24"/>
        </w:rPr>
        <w:lastRenderedPageBreak/>
        <w:t>This</w:t>
      </w:r>
      <w:r w:rsidR="006F7BE4">
        <w:rPr>
          <w:rFonts w:ascii="Trebuchet MS" w:hAnsi="Trebuchet MS"/>
          <w:sz w:val="24"/>
          <w:szCs w:val="24"/>
        </w:rPr>
        <w:t xml:space="preserve"> report</w:t>
      </w:r>
      <w:r>
        <w:rPr>
          <w:rFonts w:ascii="Trebuchet MS" w:hAnsi="Trebuchet MS"/>
          <w:sz w:val="24"/>
          <w:szCs w:val="24"/>
        </w:rPr>
        <w:t>’s brief is wider than</w:t>
      </w:r>
      <w:r w:rsidR="006F7BE4">
        <w:rPr>
          <w:rFonts w:ascii="Trebuchet MS" w:hAnsi="Trebuchet MS"/>
          <w:sz w:val="24"/>
          <w:szCs w:val="24"/>
        </w:rPr>
        <w:t xml:space="preserve"> the </w:t>
      </w:r>
      <w:r w:rsidR="00277BEF">
        <w:rPr>
          <w:rFonts w:ascii="Trebuchet MS" w:hAnsi="Trebuchet MS"/>
          <w:sz w:val="24"/>
          <w:szCs w:val="24"/>
        </w:rPr>
        <w:t xml:space="preserve">New Zealand Government response to the </w:t>
      </w:r>
      <w:r w:rsidR="006F7BE4">
        <w:rPr>
          <w:rFonts w:ascii="Trebuchet MS" w:hAnsi="Trebuchet MS"/>
          <w:sz w:val="24"/>
          <w:szCs w:val="24"/>
        </w:rPr>
        <w:t xml:space="preserve">above recommendations as we </w:t>
      </w:r>
      <w:r w:rsidR="00445DE9" w:rsidRPr="00445DE9">
        <w:rPr>
          <w:rFonts w:ascii="Trebuchet MS" w:hAnsi="Trebuchet MS"/>
          <w:sz w:val="24"/>
          <w:szCs w:val="24"/>
        </w:rPr>
        <w:t xml:space="preserve">aim to give voice to those who </w:t>
      </w:r>
      <w:r w:rsidR="006F7BE4">
        <w:rPr>
          <w:rFonts w:ascii="Trebuchet MS" w:hAnsi="Trebuchet MS"/>
          <w:sz w:val="24"/>
          <w:szCs w:val="24"/>
        </w:rPr>
        <w:t xml:space="preserve">were silent during </w:t>
      </w:r>
      <w:r w:rsidR="00445DE9" w:rsidRPr="00445DE9">
        <w:rPr>
          <w:rFonts w:ascii="Trebuchet MS" w:hAnsi="Trebuchet MS"/>
          <w:sz w:val="24"/>
          <w:szCs w:val="24"/>
        </w:rPr>
        <w:t xml:space="preserve">the previous </w:t>
      </w:r>
      <w:r w:rsidR="006F7BE4">
        <w:rPr>
          <w:rFonts w:ascii="Trebuchet MS" w:hAnsi="Trebuchet MS"/>
          <w:sz w:val="24"/>
          <w:szCs w:val="24"/>
        </w:rPr>
        <w:t xml:space="preserve">New Zealand </w:t>
      </w:r>
      <w:r w:rsidR="00445DE9" w:rsidRPr="00445DE9">
        <w:rPr>
          <w:rFonts w:ascii="Trebuchet MS" w:hAnsi="Trebuchet MS"/>
          <w:sz w:val="24"/>
          <w:szCs w:val="24"/>
        </w:rPr>
        <w:t xml:space="preserve">reporting process. </w:t>
      </w:r>
    </w:p>
    <w:p w14:paraId="378463F9" w14:textId="79D1CC53" w:rsidR="00445DE9" w:rsidRDefault="00445DE9" w:rsidP="00445DE9">
      <w:pPr>
        <w:rPr>
          <w:rFonts w:ascii="Trebuchet MS" w:hAnsi="Trebuchet MS"/>
          <w:b/>
          <w:sz w:val="28"/>
          <w:szCs w:val="28"/>
        </w:rPr>
      </w:pPr>
      <w:r w:rsidRPr="00445DE9">
        <w:rPr>
          <w:rFonts w:ascii="Trebuchet MS" w:hAnsi="Trebuchet MS"/>
          <w:b/>
          <w:sz w:val="28"/>
          <w:szCs w:val="28"/>
        </w:rPr>
        <w:t>Article 3 – General principles</w:t>
      </w:r>
      <w:r>
        <w:rPr>
          <w:rFonts w:ascii="Trebuchet MS" w:hAnsi="Trebuchet MS"/>
          <w:b/>
          <w:sz w:val="28"/>
          <w:szCs w:val="28"/>
        </w:rPr>
        <w:t xml:space="preserve"> and </w:t>
      </w:r>
      <w:r w:rsidRPr="00445DE9">
        <w:rPr>
          <w:rFonts w:ascii="Trebuchet MS" w:hAnsi="Trebuchet MS"/>
          <w:b/>
          <w:sz w:val="28"/>
          <w:szCs w:val="28"/>
        </w:rPr>
        <w:t>Article 4 – General obligations</w:t>
      </w:r>
    </w:p>
    <w:p w14:paraId="0C492217" w14:textId="00B478DA" w:rsidR="00445DE9" w:rsidRPr="00445DE9" w:rsidRDefault="00FD734D" w:rsidP="00445DE9">
      <w:pPr>
        <w:rPr>
          <w:rFonts w:ascii="Trebuchet MS" w:hAnsi="Trebuchet MS"/>
          <w:sz w:val="24"/>
          <w:szCs w:val="24"/>
        </w:rPr>
      </w:pPr>
      <w:r>
        <w:rPr>
          <w:rFonts w:ascii="Trebuchet MS" w:hAnsi="Trebuchet MS"/>
          <w:sz w:val="24"/>
          <w:szCs w:val="24"/>
        </w:rPr>
        <w:t>New Zealanders living with disabilities</w:t>
      </w:r>
      <w:r w:rsidR="00445DE9" w:rsidRPr="00445DE9">
        <w:rPr>
          <w:rFonts w:ascii="Trebuchet MS" w:hAnsi="Trebuchet MS"/>
          <w:sz w:val="24"/>
          <w:szCs w:val="24"/>
        </w:rPr>
        <w:t xml:space="preserve"> frequently </w:t>
      </w:r>
      <w:r>
        <w:rPr>
          <w:rFonts w:ascii="Trebuchet MS" w:hAnsi="Trebuchet MS"/>
          <w:sz w:val="24"/>
          <w:szCs w:val="24"/>
        </w:rPr>
        <w:t>endure loss of</w:t>
      </w:r>
      <w:r w:rsidR="00445DE9" w:rsidRPr="00445DE9">
        <w:rPr>
          <w:rFonts w:ascii="Trebuchet MS" w:hAnsi="Trebuchet MS"/>
          <w:sz w:val="24"/>
          <w:szCs w:val="24"/>
        </w:rPr>
        <w:t xml:space="preserve"> </w:t>
      </w:r>
      <w:r>
        <w:rPr>
          <w:rFonts w:ascii="Trebuchet MS" w:hAnsi="Trebuchet MS"/>
          <w:sz w:val="24"/>
          <w:szCs w:val="24"/>
        </w:rPr>
        <w:t>dignity</w:t>
      </w:r>
      <w:r w:rsidR="007B5E76">
        <w:rPr>
          <w:rFonts w:ascii="Trebuchet MS" w:hAnsi="Trebuchet MS"/>
          <w:sz w:val="24"/>
          <w:szCs w:val="24"/>
        </w:rPr>
        <w:t xml:space="preserve">, </w:t>
      </w:r>
      <w:r>
        <w:rPr>
          <w:rFonts w:ascii="Trebuchet MS" w:hAnsi="Trebuchet MS"/>
          <w:sz w:val="24"/>
          <w:szCs w:val="24"/>
        </w:rPr>
        <w:t>respect</w:t>
      </w:r>
      <w:r w:rsidR="007B5E76">
        <w:rPr>
          <w:rFonts w:ascii="Trebuchet MS" w:hAnsi="Trebuchet MS"/>
          <w:sz w:val="24"/>
          <w:szCs w:val="24"/>
        </w:rPr>
        <w:t>,</w:t>
      </w:r>
      <w:r>
        <w:rPr>
          <w:rFonts w:ascii="Trebuchet MS" w:hAnsi="Trebuchet MS"/>
          <w:sz w:val="24"/>
          <w:szCs w:val="24"/>
        </w:rPr>
        <w:t xml:space="preserve"> </w:t>
      </w:r>
      <w:r w:rsidR="00445DE9" w:rsidRPr="00445DE9">
        <w:rPr>
          <w:rFonts w:ascii="Trebuchet MS" w:hAnsi="Trebuchet MS"/>
          <w:sz w:val="24"/>
          <w:szCs w:val="24"/>
        </w:rPr>
        <w:t>individual autonomy and independence</w:t>
      </w:r>
      <w:r>
        <w:rPr>
          <w:rFonts w:ascii="Trebuchet MS" w:hAnsi="Trebuchet MS"/>
          <w:sz w:val="24"/>
          <w:szCs w:val="24"/>
        </w:rPr>
        <w:t>.  D</w:t>
      </w:r>
      <w:r w:rsidR="00445DE9" w:rsidRPr="00445DE9">
        <w:rPr>
          <w:rFonts w:ascii="Trebuchet MS" w:hAnsi="Trebuchet MS"/>
          <w:sz w:val="24"/>
          <w:szCs w:val="24"/>
        </w:rPr>
        <w:t>iscrimination</w:t>
      </w:r>
      <w:r w:rsidR="007B5E76">
        <w:rPr>
          <w:rFonts w:ascii="Trebuchet MS" w:hAnsi="Trebuchet MS"/>
          <w:sz w:val="24"/>
          <w:szCs w:val="24"/>
        </w:rPr>
        <w:t xml:space="preserve"> and </w:t>
      </w:r>
      <w:r w:rsidR="007B5E76" w:rsidRPr="00445DE9">
        <w:rPr>
          <w:rFonts w:ascii="Trebuchet MS" w:hAnsi="Trebuchet MS"/>
          <w:sz w:val="24"/>
          <w:szCs w:val="24"/>
        </w:rPr>
        <w:t>barriers to full inclusion in society</w:t>
      </w:r>
      <w:r w:rsidR="007B5E76">
        <w:rPr>
          <w:rFonts w:ascii="Trebuchet MS" w:hAnsi="Trebuchet MS"/>
          <w:sz w:val="24"/>
          <w:szCs w:val="24"/>
        </w:rPr>
        <w:t xml:space="preserve"> </w:t>
      </w:r>
      <w:r w:rsidR="00F924DB">
        <w:rPr>
          <w:rFonts w:ascii="Trebuchet MS" w:hAnsi="Trebuchet MS"/>
          <w:sz w:val="24"/>
          <w:szCs w:val="24"/>
        </w:rPr>
        <w:t>are</w:t>
      </w:r>
      <w:r>
        <w:rPr>
          <w:rFonts w:ascii="Trebuchet MS" w:hAnsi="Trebuchet MS"/>
          <w:sz w:val="24"/>
          <w:szCs w:val="24"/>
        </w:rPr>
        <w:t xml:space="preserve"> common place.  </w:t>
      </w:r>
    </w:p>
    <w:p w14:paraId="326E7576" w14:textId="095005C6" w:rsidR="00445DE9" w:rsidRPr="00445DE9" w:rsidRDefault="00FD734D" w:rsidP="00445DE9">
      <w:pPr>
        <w:rPr>
          <w:rFonts w:ascii="Trebuchet MS" w:hAnsi="Trebuchet MS"/>
          <w:sz w:val="24"/>
          <w:szCs w:val="24"/>
        </w:rPr>
      </w:pPr>
      <w:r>
        <w:rPr>
          <w:rFonts w:ascii="Trebuchet MS" w:hAnsi="Trebuchet MS"/>
          <w:sz w:val="24"/>
          <w:szCs w:val="24"/>
        </w:rPr>
        <w:t>R</w:t>
      </w:r>
      <w:r w:rsidR="00445DE9" w:rsidRPr="00445DE9">
        <w:rPr>
          <w:rFonts w:ascii="Trebuchet MS" w:hAnsi="Trebuchet MS"/>
          <w:sz w:val="24"/>
          <w:szCs w:val="24"/>
        </w:rPr>
        <w:t>espect for difference and acceptance of persons with disabilities as part of human diversity and humanity is all too often</w:t>
      </w:r>
      <w:r>
        <w:rPr>
          <w:rFonts w:ascii="Trebuchet MS" w:hAnsi="Trebuchet MS"/>
          <w:sz w:val="24"/>
          <w:szCs w:val="24"/>
        </w:rPr>
        <w:t xml:space="preserve"> absent</w:t>
      </w:r>
      <w:r w:rsidR="00445DE9" w:rsidRPr="00445DE9">
        <w:rPr>
          <w:rFonts w:ascii="Trebuchet MS" w:hAnsi="Trebuchet MS"/>
          <w:sz w:val="24"/>
          <w:szCs w:val="24"/>
        </w:rPr>
        <w:t xml:space="preserve"> within New Zealand society, institutions and workplaces; equality of opportunity is not experienced by many; accessibility continues to be a challenge in many places and settings (including schools with disabled students); and respect is often lacking for the evolving capacities of children with disabilities.</w:t>
      </w:r>
    </w:p>
    <w:p w14:paraId="6DEA26D5" w14:textId="50725697" w:rsidR="00445DE9" w:rsidRDefault="007B5E76" w:rsidP="00445DE9">
      <w:pPr>
        <w:rPr>
          <w:rFonts w:ascii="Trebuchet MS" w:hAnsi="Trebuchet MS"/>
          <w:sz w:val="24"/>
          <w:szCs w:val="24"/>
        </w:rPr>
      </w:pPr>
      <w:r>
        <w:rPr>
          <w:rFonts w:ascii="Trebuchet MS" w:hAnsi="Trebuchet MS"/>
          <w:sz w:val="24"/>
          <w:szCs w:val="24"/>
        </w:rPr>
        <w:t>T</w:t>
      </w:r>
      <w:r w:rsidR="00445DE9" w:rsidRPr="00445DE9">
        <w:rPr>
          <w:rFonts w:ascii="Trebuchet MS" w:hAnsi="Trebuchet MS"/>
          <w:sz w:val="24"/>
          <w:szCs w:val="24"/>
        </w:rPr>
        <w:t>here has been little to no consultation with</w:t>
      </w:r>
      <w:r w:rsidR="00FD734D">
        <w:rPr>
          <w:rFonts w:ascii="Trebuchet MS" w:hAnsi="Trebuchet MS"/>
          <w:sz w:val="24"/>
          <w:szCs w:val="24"/>
        </w:rPr>
        <w:t>,</w:t>
      </w:r>
      <w:r w:rsidR="00445DE9" w:rsidRPr="00445DE9">
        <w:rPr>
          <w:rFonts w:ascii="Trebuchet MS" w:hAnsi="Trebuchet MS"/>
          <w:sz w:val="24"/>
          <w:szCs w:val="24"/>
        </w:rPr>
        <w:t xml:space="preserve"> nor active involvement of people with disabilities through representative organisations which choose to not formally constitute themselves as</w:t>
      </w:r>
      <w:r w:rsidR="00F924DB">
        <w:rPr>
          <w:rFonts w:ascii="Trebuchet MS" w:hAnsi="Trebuchet MS"/>
          <w:sz w:val="24"/>
          <w:szCs w:val="24"/>
        </w:rPr>
        <w:t xml:space="preserve"> a d</w:t>
      </w:r>
      <w:r w:rsidR="00445DE9" w:rsidRPr="00445DE9">
        <w:rPr>
          <w:rFonts w:ascii="Trebuchet MS" w:hAnsi="Trebuchet MS"/>
          <w:sz w:val="24"/>
          <w:szCs w:val="24"/>
        </w:rPr>
        <w:t xml:space="preserve">isabled </w:t>
      </w:r>
      <w:r w:rsidR="00F924DB">
        <w:rPr>
          <w:rFonts w:ascii="Trebuchet MS" w:hAnsi="Trebuchet MS"/>
          <w:sz w:val="24"/>
          <w:szCs w:val="24"/>
        </w:rPr>
        <w:t>p</w:t>
      </w:r>
      <w:r w:rsidR="00445DE9" w:rsidRPr="00445DE9">
        <w:rPr>
          <w:rFonts w:ascii="Trebuchet MS" w:hAnsi="Trebuchet MS"/>
          <w:sz w:val="24"/>
          <w:szCs w:val="24"/>
        </w:rPr>
        <w:t xml:space="preserve">ersons </w:t>
      </w:r>
      <w:r w:rsidR="00F924DB">
        <w:rPr>
          <w:rFonts w:ascii="Trebuchet MS" w:hAnsi="Trebuchet MS"/>
          <w:sz w:val="24"/>
          <w:szCs w:val="24"/>
        </w:rPr>
        <w:t>o</w:t>
      </w:r>
      <w:r w:rsidR="00445DE9" w:rsidRPr="00445DE9">
        <w:rPr>
          <w:rFonts w:ascii="Trebuchet MS" w:hAnsi="Trebuchet MS"/>
          <w:sz w:val="24"/>
          <w:szCs w:val="24"/>
        </w:rPr>
        <w:t xml:space="preserve">rganisation; this failure to consult with all disability support and advocacy organisations irrespective of how they </w:t>
      </w:r>
      <w:r w:rsidR="00F924DB">
        <w:rPr>
          <w:rFonts w:ascii="Trebuchet MS" w:hAnsi="Trebuchet MS"/>
          <w:sz w:val="24"/>
          <w:szCs w:val="24"/>
        </w:rPr>
        <w:t xml:space="preserve">have democratically </w:t>
      </w:r>
      <w:r w:rsidR="00ED4E66">
        <w:rPr>
          <w:rFonts w:ascii="Trebuchet MS" w:hAnsi="Trebuchet MS"/>
          <w:sz w:val="24"/>
          <w:szCs w:val="24"/>
        </w:rPr>
        <w:t>decided</w:t>
      </w:r>
      <w:r w:rsidR="00445DE9" w:rsidRPr="00445DE9">
        <w:rPr>
          <w:rFonts w:ascii="Trebuchet MS" w:hAnsi="Trebuchet MS"/>
          <w:sz w:val="24"/>
          <w:szCs w:val="24"/>
        </w:rPr>
        <w:t xml:space="preserve"> to govern themselves has marginalised them from many</w:t>
      </w:r>
      <w:r w:rsidR="00F924DB">
        <w:rPr>
          <w:rFonts w:ascii="Trebuchet MS" w:hAnsi="Trebuchet MS"/>
          <w:sz w:val="24"/>
          <w:szCs w:val="24"/>
        </w:rPr>
        <w:t xml:space="preserve"> Government</w:t>
      </w:r>
      <w:r w:rsidR="00445DE9" w:rsidRPr="00445DE9">
        <w:rPr>
          <w:rFonts w:ascii="Trebuchet MS" w:hAnsi="Trebuchet MS"/>
          <w:sz w:val="24"/>
          <w:szCs w:val="24"/>
        </w:rPr>
        <w:t xml:space="preserve"> policy advisory and decision making processes</w:t>
      </w:r>
      <w:r w:rsidR="00FD734D">
        <w:rPr>
          <w:rFonts w:ascii="Trebuchet MS" w:hAnsi="Trebuchet MS"/>
          <w:sz w:val="24"/>
          <w:szCs w:val="24"/>
        </w:rPr>
        <w:t xml:space="preserve">. </w:t>
      </w:r>
    </w:p>
    <w:p w14:paraId="7B89BBE0" w14:textId="5077CBBA" w:rsidR="00445DE9" w:rsidRDefault="00445DE9" w:rsidP="00445DE9">
      <w:pPr>
        <w:rPr>
          <w:rFonts w:ascii="Trebuchet MS" w:hAnsi="Trebuchet MS"/>
          <w:b/>
          <w:sz w:val="24"/>
          <w:szCs w:val="24"/>
        </w:rPr>
      </w:pPr>
      <w:r w:rsidRPr="00445DE9">
        <w:rPr>
          <w:rFonts w:ascii="Trebuchet MS" w:hAnsi="Trebuchet MS"/>
          <w:b/>
          <w:sz w:val="24"/>
          <w:szCs w:val="24"/>
        </w:rPr>
        <w:t>Recommended UNCRPD questions</w:t>
      </w:r>
    </w:p>
    <w:p w14:paraId="65CB85E5" w14:textId="77777777" w:rsidR="00445DE9" w:rsidRDefault="00445DE9" w:rsidP="00445DE9">
      <w:pPr>
        <w:rPr>
          <w:rFonts w:ascii="Trebuchet MS" w:hAnsi="Trebuchet MS"/>
          <w:sz w:val="24"/>
          <w:szCs w:val="24"/>
        </w:rPr>
      </w:pPr>
      <w:r>
        <w:rPr>
          <w:rFonts w:ascii="Trebuchet MS" w:hAnsi="Trebuchet MS"/>
          <w:sz w:val="24"/>
          <w:szCs w:val="24"/>
        </w:rPr>
        <w:t>Please provide information on how t</w:t>
      </w:r>
      <w:r w:rsidRPr="00D42376">
        <w:rPr>
          <w:rFonts w:ascii="Trebuchet MS" w:hAnsi="Trebuchet MS"/>
          <w:sz w:val="24"/>
          <w:szCs w:val="24"/>
        </w:rPr>
        <w:t>he New Zealand government</w:t>
      </w:r>
      <w:r>
        <w:rPr>
          <w:rFonts w:ascii="Trebuchet MS" w:hAnsi="Trebuchet MS"/>
          <w:sz w:val="24"/>
          <w:szCs w:val="24"/>
        </w:rPr>
        <w:t xml:space="preserve"> intends to:</w:t>
      </w:r>
    </w:p>
    <w:p w14:paraId="5E476222" w14:textId="08B1BBC7" w:rsidR="00445DE9" w:rsidRPr="00BF511D" w:rsidRDefault="00445DE9" w:rsidP="00BF511D">
      <w:pPr>
        <w:pStyle w:val="ListParagraph"/>
        <w:numPr>
          <w:ilvl w:val="0"/>
          <w:numId w:val="4"/>
        </w:numPr>
        <w:rPr>
          <w:rFonts w:ascii="Trebuchet MS" w:hAnsi="Trebuchet MS"/>
          <w:sz w:val="24"/>
          <w:szCs w:val="24"/>
        </w:rPr>
      </w:pPr>
      <w:r>
        <w:rPr>
          <w:rFonts w:ascii="Trebuchet MS" w:hAnsi="Trebuchet MS"/>
          <w:sz w:val="24"/>
          <w:szCs w:val="24"/>
        </w:rPr>
        <w:t>accelerate its adoption and enforcement of</w:t>
      </w:r>
      <w:r w:rsidRPr="00D42376">
        <w:rPr>
          <w:rFonts w:ascii="Trebuchet MS" w:hAnsi="Trebuchet MS"/>
          <w:sz w:val="24"/>
          <w:szCs w:val="24"/>
        </w:rPr>
        <w:t xml:space="preserve"> </w:t>
      </w:r>
      <w:r>
        <w:rPr>
          <w:rFonts w:ascii="Trebuchet MS" w:hAnsi="Trebuchet MS"/>
          <w:sz w:val="24"/>
          <w:szCs w:val="24"/>
        </w:rPr>
        <w:t xml:space="preserve">all possible </w:t>
      </w:r>
      <w:r w:rsidRPr="00D42376">
        <w:rPr>
          <w:rFonts w:ascii="Trebuchet MS" w:hAnsi="Trebuchet MS"/>
          <w:sz w:val="24"/>
          <w:szCs w:val="24"/>
        </w:rPr>
        <w:t xml:space="preserve">legislative, administrative and other measures </w:t>
      </w:r>
      <w:r>
        <w:rPr>
          <w:rFonts w:ascii="Trebuchet MS" w:hAnsi="Trebuchet MS"/>
          <w:sz w:val="24"/>
          <w:szCs w:val="24"/>
        </w:rPr>
        <w:t>to ensure</w:t>
      </w:r>
      <w:r w:rsidRPr="00D42376">
        <w:rPr>
          <w:rFonts w:ascii="Trebuchet MS" w:hAnsi="Trebuchet MS"/>
          <w:sz w:val="24"/>
          <w:szCs w:val="24"/>
        </w:rPr>
        <w:t xml:space="preserve"> implementation of the UNCRPD rights</w:t>
      </w:r>
      <w:r w:rsidR="007B5E76">
        <w:rPr>
          <w:rFonts w:ascii="Trebuchet MS" w:hAnsi="Trebuchet MS"/>
          <w:sz w:val="24"/>
          <w:szCs w:val="24"/>
        </w:rPr>
        <w:t xml:space="preserve">, and </w:t>
      </w:r>
      <w:r w:rsidR="00EF675D">
        <w:rPr>
          <w:rFonts w:ascii="Trebuchet MS" w:hAnsi="Trebuchet MS"/>
          <w:sz w:val="24"/>
          <w:szCs w:val="24"/>
        </w:rPr>
        <w:t xml:space="preserve">to </w:t>
      </w:r>
      <w:r w:rsidR="007B5E76" w:rsidRPr="00D42376">
        <w:rPr>
          <w:rFonts w:ascii="Trebuchet MS" w:hAnsi="Trebuchet MS"/>
          <w:sz w:val="24"/>
          <w:szCs w:val="24"/>
        </w:rPr>
        <w:t xml:space="preserve">modify or abolish </w:t>
      </w:r>
      <w:r w:rsidR="00EF675D">
        <w:rPr>
          <w:rFonts w:ascii="Trebuchet MS" w:hAnsi="Trebuchet MS"/>
          <w:sz w:val="24"/>
          <w:szCs w:val="24"/>
        </w:rPr>
        <w:t xml:space="preserve">all </w:t>
      </w:r>
      <w:r w:rsidR="007B5E76" w:rsidRPr="00D42376">
        <w:rPr>
          <w:rFonts w:ascii="Trebuchet MS" w:hAnsi="Trebuchet MS"/>
          <w:sz w:val="24"/>
          <w:szCs w:val="24"/>
        </w:rPr>
        <w:t>existing customs and practices that constitute discrimination against persons with disabilities</w:t>
      </w:r>
    </w:p>
    <w:p w14:paraId="053A8563" w14:textId="4C474FC8" w:rsidR="00445DE9" w:rsidRPr="00D42376" w:rsidRDefault="00445DE9" w:rsidP="00445DE9">
      <w:pPr>
        <w:pStyle w:val="ListParagraph"/>
        <w:numPr>
          <w:ilvl w:val="0"/>
          <w:numId w:val="4"/>
        </w:numPr>
        <w:rPr>
          <w:rFonts w:ascii="Trebuchet MS" w:hAnsi="Trebuchet MS"/>
          <w:sz w:val="24"/>
          <w:szCs w:val="24"/>
        </w:rPr>
      </w:pPr>
      <w:r w:rsidRPr="00D42376">
        <w:rPr>
          <w:rFonts w:ascii="Trebuchet MS" w:hAnsi="Trebuchet MS"/>
          <w:sz w:val="24"/>
          <w:szCs w:val="24"/>
        </w:rPr>
        <w:t xml:space="preserve">consult with </w:t>
      </w:r>
      <w:r>
        <w:rPr>
          <w:rFonts w:ascii="Trebuchet MS" w:hAnsi="Trebuchet MS"/>
          <w:sz w:val="24"/>
          <w:szCs w:val="24"/>
        </w:rPr>
        <w:t>and</w:t>
      </w:r>
      <w:r w:rsidRPr="00D42376">
        <w:rPr>
          <w:rFonts w:ascii="Trebuchet MS" w:hAnsi="Trebuchet MS"/>
          <w:sz w:val="24"/>
          <w:szCs w:val="24"/>
        </w:rPr>
        <w:t xml:space="preserve"> actively involve</w:t>
      </w:r>
      <w:r>
        <w:rPr>
          <w:rFonts w:ascii="Trebuchet MS" w:hAnsi="Trebuchet MS"/>
          <w:sz w:val="24"/>
          <w:szCs w:val="24"/>
        </w:rPr>
        <w:t xml:space="preserve"> all</w:t>
      </w:r>
      <w:r w:rsidRPr="00D42376">
        <w:rPr>
          <w:rFonts w:ascii="Trebuchet MS" w:hAnsi="Trebuchet MS"/>
          <w:sz w:val="24"/>
          <w:szCs w:val="24"/>
        </w:rPr>
        <w:t xml:space="preserve"> people with disabilities through </w:t>
      </w:r>
      <w:r>
        <w:rPr>
          <w:rFonts w:ascii="Trebuchet MS" w:hAnsi="Trebuchet MS"/>
          <w:sz w:val="24"/>
          <w:szCs w:val="24"/>
        </w:rPr>
        <w:t>all</w:t>
      </w:r>
      <w:r w:rsidR="00FD734D">
        <w:rPr>
          <w:rFonts w:ascii="Trebuchet MS" w:hAnsi="Trebuchet MS"/>
          <w:sz w:val="24"/>
          <w:szCs w:val="24"/>
        </w:rPr>
        <w:t xml:space="preserve"> </w:t>
      </w:r>
      <w:r w:rsidRPr="00D42376">
        <w:rPr>
          <w:rFonts w:ascii="Trebuchet MS" w:hAnsi="Trebuchet MS"/>
          <w:sz w:val="24"/>
          <w:szCs w:val="24"/>
        </w:rPr>
        <w:t xml:space="preserve">representative organisations irrespective of </w:t>
      </w:r>
      <w:r>
        <w:rPr>
          <w:rFonts w:ascii="Trebuchet MS" w:hAnsi="Trebuchet MS"/>
          <w:sz w:val="24"/>
          <w:szCs w:val="24"/>
        </w:rPr>
        <w:t>the</w:t>
      </w:r>
      <w:r w:rsidR="00FD734D">
        <w:rPr>
          <w:rFonts w:ascii="Trebuchet MS" w:hAnsi="Trebuchet MS"/>
          <w:sz w:val="24"/>
          <w:szCs w:val="24"/>
        </w:rPr>
        <w:t xml:space="preserve"> organisations</w:t>
      </w:r>
      <w:r>
        <w:rPr>
          <w:rFonts w:ascii="Trebuchet MS" w:hAnsi="Trebuchet MS"/>
          <w:sz w:val="24"/>
          <w:szCs w:val="24"/>
        </w:rPr>
        <w:t xml:space="preserve"> chosen governance arrangements</w:t>
      </w:r>
      <w:r w:rsidR="00FD734D">
        <w:rPr>
          <w:rFonts w:ascii="Trebuchet MS" w:hAnsi="Trebuchet MS"/>
          <w:sz w:val="24"/>
          <w:szCs w:val="24"/>
        </w:rPr>
        <w:t>.</w:t>
      </w:r>
    </w:p>
    <w:p w14:paraId="1ECF8CDE" w14:textId="598C77E2" w:rsidR="00445DE9" w:rsidRDefault="00313839" w:rsidP="00445DE9">
      <w:pPr>
        <w:rPr>
          <w:rFonts w:ascii="Trebuchet MS" w:hAnsi="Trebuchet MS"/>
          <w:b/>
          <w:sz w:val="28"/>
          <w:szCs w:val="28"/>
        </w:rPr>
      </w:pPr>
      <w:r w:rsidRPr="00313839">
        <w:rPr>
          <w:rFonts w:ascii="Trebuchet MS" w:hAnsi="Trebuchet MS"/>
          <w:b/>
          <w:sz w:val="28"/>
          <w:szCs w:val="28"/>
        </w:rPr>
        <w:t>Article 5 – Equality and non-discrimination</w:t>
      </w:r>
    </w:p>
    <w:p w14:paraId="7AB40CB0" w14:textId="4A5BE3EB" w:rsidR="00313839" w:rsidRDefault="00A52C98" w:rsidP="00313839">
      <w:pPr>
        <w:rPr>
          <w:rFonts w:ascii="Trebuchet MS" w:hAnsi="Trebuchet MS"/>
          <w:sz w:val="24"/>
          <w:szCs w:val="24"/>
        </w:rPr>
      </w:pPr>
      <w:r>
        <w:rPr>
          <w:rFonts w:ascii="Trebuchet MS" w:hAnsi="Trebuchet MS"/>
          <w:sz w:val="24"/>
          <w:szCs w:val="24"/>
        </w:rPr>
        <w:t>R</w:t>
      </w:r>
      <w:r w:rsidR="00313839" w:rsidRPr="00761B2C">
        <w:rPr>
          <w:rFonts w:ascii="Trebuchet MS" w:hAnsi="Trebuchet MS"/>
          <w:sz w:val="24"/>
          <w:szCs w:val="24"/>
        </w:rPr>
        <w:t xml:space="preserve">easonable accommodation </w:t>
      </w:r>
      <w:r>
        <w:rPr>
          <w:rFonts w:ascii="Trebuchet MS" w:hAnsi="Trebuchet MS"/>
          <w:sz w:val="24"/>
          <w:szCs w:val="24"/>
        </w:rPr>
        <w:t>nor the failure to provide it</w:t>
      </w:r>
      <w:r w:rsidR="005A6D79">
        <w:rPr>
          <w:rFonts w:ascii="Trebuchet MS" w:hAnsi="Trebuchet MS"/>
          <w:sz w:val="24"/>
          <w:szCs w:val="24"/>
        </w:rPr>
        <w:t>,</w:t>
      </w:r>
      <w:r>
        <w:rPr>
          <w:rFonts w:ascii="Trebuchet MS" w:hAnsi="Trebuchet MS"/>
          <w:sz w:val="24"/>
          <w:szCs w:val="24"/>
        </w:rPr>
        <w:t xml:space="preserve"> </w:t>
      </w:r>
      <w:r w:rsidR="00313839" w:rsidRPr="00761B2C">
        <w:rPr>
          <w:rFonts w:ascii="Trebuchet MS" w:hAnsi="Trebuchet MS"/>
          <w:sz w:val="24"/>
          <w:szCs w:val="24"/>
        </w:rPr>
        <w:t xml:space="preserve">is not specifically </w:t>
      </w:r>
      <w:r>
        <w:rPr>
          <w:rFonts w:ascii="Trebuchet MS" w:hAnsi="Trebuchet MS"/>
          <w:sz w:val="24"/>
          <w:szCs w:val="24"/>
        </w:rPr>
        <w:t xml:space="preserve">enacted </w:t>
      </w:r>
      <w:r w:rsidR="00313839" w:rsidRPr="00761B2C">
        <w:rPr>
          <w:rFonts w:ascii="Trebuchet MS" w:hAnsi="Trebuchet MS"/>
          <w:sz w:val="24"/>
          <w:szCs w:val="24"/>
        </w:rPr>
        <w:t xml:space="preserve">in </w:t>
      </w:r>
      <w:r w:rsidR="00EF675D">
        <w:rPr>
          <w:rFonts w:ascii="Trebuchet MS" w:hAnsi="Trebuchet MS"/>
          <w:sz w:val="24"/>
          <w:szCs w:val="24"/>
        </w:rPr>
        <w:t>t</w:t>
      </w:r>
      <w:r w:rsidR="00EF675D" w:rsidRPr="00761B2C">
        <w:rPr>
          <w:rFonts w:ascii="Trebuchet MS" w:hAnsi="Trebuchet MS"/>
          <w:sz w:val="24"/>
          <w:szCs w:val="24"/>
        </w:rPr>
        <w:t xml:space="preserve">he New Zealand Bill of Rights Act 1990 </w:t>
      </w:r>
      <w:r w:rsidR="00313839" w:rsidRPr="00761B2C">
        <w:rPr>
          <w:rFonts w:ascii="Trebuchet MS" w:hAnsi="Trebuchet MS"/>
          <w:sz w:val="24"/>
          <w:szCs w:val="24"/>
        </w:rPr>
        <w:t>or any other legislation</w:t>
      </w:r>
      <w:r>
        <w:rPr>
          <w:rFonts w:ascii="Trebuchet MS" w:hAnsi="Trebuchet MS"/>
          <w:sz w:val="24"/>
          <w:szCs w:val="24"/>
        </w:rPr>
        <w:t>. Furthermore, t</w:t>
      </w:r>
      <w:r w:rsidR="00BF511D">
        <w:rPr>
          <w:rFonts w:ascii="Trebuchet MS" w:hAnsi="Trebuchet MS"/>
          <w:sz w:val="24"/>
          <w:szCs w:val="24"/>
        </w:rPr>
        <w:t xml:space="preserve">here are no </w:t>
      </w:r>
      <w:r w:rsidR="00BF511D" w:rsidRPr="00761B2C">
        <w:rPr>
          <w:rFonts w:ascii="Trebuchet MS" w:hAnsi="Trebuchet MS"/>
          <w:sz w:val="24"/>
          <w:szCs w:val="24"/>
        </w:rPr>
        <w:t xml:space="preserve">objective tests to determine </w:t>
      </w:r>
      <w:r w:rsidR="00BF511D">
        <w:rPr>
          <w:rFonts w:ascii="Trebuchet MS" w:hAnsi="Trebuchet MS"/>
          <w:sz w:val="24"/>
          <w:szCs w:val="24"/>
        </w:rPr>
        <w:t>whether or not</w:t>
      </w:r>
      <w:r w:rsidR="00BF511D" w:rsidRPr="00761B2C">
        <w:rPr>
          <w:rFonts w:ascii="Trebuchet MS" w:hAnsi="Trebuchet MS"/>
          <w:sz w:val="24"/>
          <w:szCs w:val="24"/>
        </w:rPr>
        <w:t xml:space="preserve"> an accommodation requested by a person with </w:t>
      </w:r>
      <w:r w:rsidR="00BF511D">
        <w:rPr>
          <w:rFonts w:ascii="Trebuchet MS" w:hAnsi="Trebuchet MS"/>
          <w:sz w:val="24"/>
          <w:szCs w:val="24"/>
        </w:rPr>
        <w:t xml:space="preserve">a </w:t>
      </w:r>
      <w:r w:rsidR="00BF511D" w:rsidRPr="00761B2C">
        <w:rPr>
          <w:rFonts w:ascii="Trebuchet MS" w:hAnsi="Trebuchet MS"/>
          <w:sz w:val="24"/>
          <w:szCs w:val="24"/>
        </w:rPr>
        <w:t>disabilit</w:t>
      </w:r>
      <w:r w:rsidR="00BF511D">
        <w:rPr>
          <w:rFonts w:ascii="Trebuchet MS" w:hAnsi="Trebuchet MS"/>
          <w:sz w:val="24"/>
          <w:szCs w:val="24"/>
        </w:rPr>
        <w:t xml:space="preserve">y is </w:t>
      </w:r>
      <w:r w:rsidR="00376F37">
        <w:rPr>
          <w:rFonts w:ascii="Trebuchet MS" w:hAnsi="Trebuchet MS"/>
          <w:sz w:val="24"/>
          <w:szCs w:val="24"/>
        </w:rPr>
        <w:t>reasonable</w:t>
      </w:r>
      <w:r w:rsidR="00BF511D">
        <w:rPr>
          <w:rFonts w:ascii="Trebuchet MS" w:hAnsi="Trebuchet MS"/>
          <w:sz w:val="24"/>
          <w:szCs w:val="24"/>
        </w:rPr>
        <w:t xml:space="preserve">. </w:t>
      </w:r>
      <w:r w:rsidR="00B058B5">
        <w:rPr>
          <w:rFonts w:ascii="Trebuchet MS" w:hAnsi="Trebuchet MS"/>
          <w:sz w:val="24"/>
          <w:szCs w:val="24"/>
        </w:rPr>
        <w:t>P</w:t>
      </w:r>
      <w:r w:rsidR="00313839">
        <w:rPr>
          <w:rFonts w:ascii="Trebuchet MS" w:hAnsi="Trebuchet MS"/>
          <w:sz w:val="24"/>
          <w:szCs w:val="24"/>
        </w:rPr>
        <w:t xml:space="preserve">eople with disabilities </w:t>
      </w:r>
      <w:r w:rsidR="00B058B5">
        <w:rPr>
          <w:rFonts w:ascii="Trebuchet MS" w:hAnsi="Trebuchet MS"/>
          <w:sz w:val="24"/>
          <w:szCs w:val="24"/>
        </w:rPr>
        <w:t xml:space="preserve">therefore </w:t>
      </w:r>
      <w:r w:rsidR="00BF511D">
        <w:rPr>
          <w:rFonts w:ascii="Trebuchet MS" w:hAnsi="Trebuchet MS"/>
          <w:sz w:val="24"/>
          <w:szCs w:val="24"/>
        </w:rPr>
        <w:t>have</w:t>
      </w:r>
      <w:r w:rsidR="00313839">
        <w:rPr>
          <w:rFonts w:ascii="Trebuchet MS" w:hAnsi="Trebuchet MS"/>
          <w:sz w:val="24"/>
          <w:szCs w:val="24"/>
        </w:rPr>
        <w:t xml:space="preserve"> limited options for redress if they believe </w:t>
      </w:r>
      <w:r>
        <w:rPr>
          <w:rFonts w:ascii="Trebuchet MS" w:hAnsi="Trebuchet MS"/>
          <w:sz w:val="24"/>
          <w:szCs w:val="24"/>
        </w:rPr>
        <w:t xml:space="preserve">a </w:t>
      </w:r>
      <w:r w:rsidR="00313839">
        <w:rPr>
          <w:rFonts w:ascii="Trebuchet MS" w:hAnsi="Trebuchet MS"/>
          <w:sz w:val="24"/>
          <w:szCs w:val="24"/>
        </w:rPr>
        <w:t xml:space="preserve">lack of </w:t>
      </w:r>
      <w:r w:rsidR="00ED6C54">
        <w:rPr>
          <w:rFonts w:ascii="Trebuchet MS" w:hAnsi="Trebuchet MS"/>
          <w:sz w:val="24"/>
          <w:szCs w:val="24"/>
        </w:rPr>
        <w:t xml:space="preserve">reasonable </w:t>
      </w:r>
      <w:r w:rsidR="00313839">
        <w:rPr>
          <w:rFonts w:ascii="Trebuchet MS" w:hAnsi="Trebuchet MS"/>
          <w:sz w:val="24"/>
          <w:szCs w:val="24"/>
        </w:rPr>
        <w:t>accommodation is resulting in discrimination.</w:t>
      </w:r>
    </w:p>
    <w:p w14:paraId="07723312" w14:textId="6927DEC6" w:rsidR="00313839" w:rsidRDefault="00EF675D" w:rsidP="00313839">
      <w:pPr>
        <w:rPr>
          <w:rFonts w:ascii="Trebuchet MS" w:hAnsi="Trebuchet MS"/>
          <w:sz w:val="24"/>
          <w:szCs w:val="24"/>
        </w:rPr>
      </w:pPr>
      <w:r>
        <w:rPr>
          <w:rFonts w:ascii="Trebuchet MS" w:hAnsi="Trebuchet MS"/>
          <w:sz w:val="24"/>
          <w:szCs w:val="24"/>
        </w:rPr>
        <w:lastRenderedPageBreak/>
        <w:t>P</w:t>
      </w:r>
      <w:r w:rsidR="00313839" w:rsidRPr="00800945">
        <w:rPr>
          <w:rFonts w:ascii="Trebuchet MS" w:hAnsi="Trebuchet MS"/>
          <w:sz w:val="24"/>
          <w:szCs w:val="24"/>
        </w:rPr>
        <w:t xml:space="preserve">eople with hearing </w:t>
      </w:r>
      <w:r w:rsidR="00ED6C54">
        <w:rPr>
          <w:rFonts w:ascii="Trebuchet MS" w:hAnsi="Trebuchet MS"/>
          <w:sz w:val="24"/>
          <w:szCs w:val="24"/>
        </w:rPr>
        <w:t xml:space="preserve">loss </w:t>
      </w:r>
      <w:r w:rsidR="00313839" w:rsidRPr="00800945">
        <w:rPr>
          <w:rFonts w:ascii="Trebuchet MS" w:hAnsi="Trebuchet MS"/>
          <w:sz w:val="24"/>
          <w:szCs w:val="24"/>
        </w:rPr>
        <w:t xml:space="preserve">are </w:t>
      </w:r>
      <w:r w:rsidR="00ED6C54">
        <w:rPr>
          <w:rFonts w:ascii="Trebuchet MS" w:hAnsi="Trebuchet MS"/>
          <w:sz w:val="24"/>
          <w:szCs w:val="24"/>
        </w:rPr>
        <w:t xml:space="preserve">being </w:t>
      </w:r>
      <w:r w:rsidR="00313839" w:rsidRPr="00800945">
        <w:rPr>
          <w:rFonts w:ascii="Trebuchet MS" w:hAnsi="Trebuchet MS"/>
          <w:sz w:val="24"/>
          <w:szCs w:val="24"/>
        </w:rPr>
        <w:t xml:space="preserve">discriminated against </w:t>
      </w:r>
      <w:r w:rsidR="00ED6C54">
        <w:rPr>
          <w:rFonts w:ascii="Trebuchet MS" w:hAnsi="Trebuchet MS"/>
          <w:sz w:val="24"/>
          <w:szCs w:val="24"/>
        </w:rPr>
        <w:t xml:space="preserve">because </w:t>
      </w:r>
      <w:r w:rsidR="00313839" w:rsidRPr="00800945">
        <w:rPr>
          <w:rFonts w:ascii="Trebuchet MS" w:hAnsi="Trebuchet MS"/>
          <w:sz w:val="24"/>
          <w:szCs w:val="24"/>
        </w:rPr>
        <w:t xml:space="preserve">reasonable accommodation </w:t>
      </w:r>
      <w:r w:rsidR="00ED6C54">
        <w:rPr>
          <w:rFonts w:ascii="Trebuchet MS" w:hAnsi="Trebuchet MS"/>
          <w:sz w:val="24"/>
          <w:szCs w:val="24"/>
        </w:rPr>
        <w:t xml:space="preserve">by way of </w:t>
      </w:r>
      <w:r w:rsidR="00313839" w:rsidRPr="00800945">
        <w:rPr>
          <w:rFonts w:ascii="Trebuchet MS" w:hAnsi="Trebuchet MS"/>
          <w:sz w:val="24"/>
          <w:szCs w:val="24"/>
        </w:rPr>
        <w:t>ready access to hearing aids</w:t>
      </w:r>
      <w:r w:rsidR="00ED6C54">
        <w:rPr>
          <w:rFonts w:ascii="Trebuchet MS" w:hAnsi="Trebuchet MS"/>
          <w:sz w:val="24"/>
          <w:szCs w:val="24"/>
        </w:rPr>
        <w:t xml:space="preserve"> is not occurring.</w:t>
      </w:r>
      <w:r w:rsidR="00313839" w:rsidRPr="00800945">
        <w:rPr>
          <w:rFonts w:ascii="Trebuchet MS" w:hAnsi="Trebuchet MS"/>
          <w:sz w:val="24"/>
          <w:szCs w:val="24"/>
        </w:rPr>
        <w:t xml:space="preserve"> </w:t>
      </w:r>
      <w:r w:rsidR="00ED6C54">
        <w:rPr>
          <w:rFonts w:ascii="Trebuchet MS" w:hAnsi="Trebuchet MS"/>
          <w:sz w:val="24"/>
          <w:szCs w:val="24"/>
        </w:rPr>
        <w:t xml:space="preserve">See </w:t>
      </w:r>
      <w:bookmarkStart w:id="1" w:name="_Hlk504584831"/>
      <w:r w:rsidR="00313839" w:rsidRPr="00800945">
        <w:rPr>
          <w:rFonts w:ascii="Trebuchet MS" w:hAnsi="Trebuchet MS"/>
          <w:sz w:val="24"/>
          <w:szCs w:val="24"/>
        </w:rPr>
        <w:t>IFHOH’s UN submission</w:t>
      </w:r>
      <w:bookmarkEnd w:id="1"/>
      <w:r w:rsidR="00FC38C4">
        <w:rPr>
          <w:rStyle w:val="FootnoteReference"/>
          <w:rFonts w:ascii="Trebuchet MS" w:hAnsi="Trebuchet MS"/>
          <w:sz w:val="24"/>
          <w:szCs w:val="24"/>
        </w:rPr>
        <w:footnoteReference w:id="1"/>
      </w:r>
      <w:r w:rsidR="00313839" w:rsidRPr="00800945">
        <w:rPr>
          <w:rFonts w:ascii="Trebuchet MS" w:hAnsi="Trebuchet MS"/>
          <w:sz w:val="24"/>
          <w:szCs w:val="24"/>
        </w:rPr>
        <w:t xml:space="preserve"> (attached as Appendix 1</w:t>
      </w:r>
      <w:r w:rsidR="00313839">
        <w:rPr>
          <w:rFonts w:ascii="Trebuchet MS" w:hAnsi="Trebuchet MS"/>
          <w:sz w:val="24"/>
          <w:szCs w:val="24"/>
        </w:rPr>
        <w:t>)</w:t>
      </w:r>
      <w:r w:rsidR="00ED6C54">
        <w:rPr>
          <w:rFonts w:ascii="Trebuchet MS" w:hAnsi="Trebuchet MS"/>
          <w:sz w:val="24"/>
          <w:szCs w:val="24"/>
        </w:rPr>
        <w:t>.</w:t>
      </w:r>
    </w:p>
    <w:p w14:paraId="35D69CC2" w14:textId="77777777" w:rsidR="00313839" w:rsidRPr="00177521" w:rsidRDefault="00313839" w:rsidP="00313839">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3964401D" w14:textId="77777777" w:rsidR="00313839" w:rsidRDefault="00313839" w:rsidP="00313839">
      <w:pPr>
        <w:rPr>
          <w:rFonts w:ascii="Trebuchet MS" w:hAnsi="Trebuchet MS"/>
          <w:sz w:val="24"/>
          <w:szCs w:val="24"/>
        </w:rPr>
      </w:pPr>
    </w:p>
    <w:p w14:paraId="56191AC7" w14:textId="3705991D" w:rsidR="00313839" w:rsidRPr="00313839" w:rsidRDefault="00B058B5" w:rsidP="00313839">
      <w:pPr>
        <w:rPr>
          <w:rFonts w:ascii="Trebuchet MS" w:hAnsi="Trebuchet MS"/>
          <w:sz w:val="24"/>
          <w:szCs w:val="24"/>
        </w:rPr>
      </w:pPr>
      <w:bookmarkStart w:id="2" w:name="_Hlk504575661"/>
      <w:r>
        <w:rPr>
          <w:rFonts w:ascii="Trebuchet MS" w:hAnsi="Trebuchet MS"/>
          <w:sz w:val="24"/>
          <w:szCs w:val="24"/>
        </w:rPr>
        <w:t xml:space="preserve">Please provide information on steps </w:t>
      </w:r>
      <w:bookmarkEnd w:id="2"/>
      <w:r w:rsidR="00313839" w:rsidRPr="00313839">
        <w:rPr>
          <w:rFonts w:ascii="Trebuchet MS" w:hAnsi="Trebuchet MS"/>
          <w:sz w:val="24"/>
          <w:szCs w:val="24"/>
        </w:rPr>
        <w:t xml:space="preserve">to amend the New Zealand Bill of Rights Act 1990 to include </w:t>
      </w:r>
      <w:r w:rsidR="00567E45">
        <w:rPr>
          <w:rFonts w:ascii="Trebuchet MS" w:hAnsi="Trebuchet MS"/>
          <w:sz w:val="24"/>
          <w:szCs w:val="24"/>
        </w:rPr>
        <w:t xml:space="preserve">discrimination caused by the </w:t>
      </w:r>
      <w:r w:rsidR="00313839" w:rsidRPr="00313839">
        <w:rPr>
          <w:rFonts w:ascii="Trebuchet MS" w:hAnsi="Trebuchet MS"/>
          <w:sz w:val="24"/>
          <w:szCs w:val="24"/>
        </w:rPr>
        <w:t xml:space="preserve">denial of reasonable accommodation </w:t>
      </w:r>
      <w:r w:rsidR="00ED6C54">
        <w:rPr>
          <w:rFonts w:ascii="Trebuchet MS" w:hAnsi="Trebuchet MS"/>
          <w:sz w:val="24"/>
          <w:szCs w:val="24"/>
        </w:rPr>
        <w:t xml:space="preserve">for all human </w:t>
      </w:r>
      <w:r w:rsidR="00567E45">
        <w:rPr>
          <w:rFonts w:ascii="Trebuchet MS" w:hAnsi="Trebuchet MS"/>
          <w:sz w:val="24"/>
          <w:szCs w:val="24"/>
        </w:rPr>
        <w:t>rights as defined in the CRPD</w:t>
      </w:r>
      <w:r>
        <w:rPr>
          <w:rFonts w:ascii="Trebuchet MS" w:hAnsi="Trebuchet MS"/>
          <w:sz w:val="24"/>
          <w:szCs w:val="24"/>
        </w:rPr>
        <w:t>.</w:t>
      </w:r>
      <w:r w:rsidR="00313839" w:rsidRPr="00313839">
        <w:rPr>
          <w:rFonts w:ascii="Trebuchet MS" w:hAnsi="Trebuchet MS"/>
          <w:sz w:val="24"/>
          <w:szCs w:val="24"/>
        </w:rPr>
        <w:t xml:space="preserve"> </w:t>
      </w:r>
    </w:p>
    <w:p w14:paraId="17899692" w14:textId="7A42FDFE" w:rsidR="00313839" w:rsidRDefault="00B058B5" w:rsidP="00313839">
      <w:pPr>
        <w:rPr>
          <w:rFonts w:ascii="Trebuchet MS" w:hAnsi="Trebuchet MS"/>
          <w:sz w:val="24"/>
          <w:szCs w:val="24"/>
        </w:rPr>
      </w:pPr>
      <w:r w:rsidRPr="00B058B5">
        <w:rPr>
          <w:rFonts w:ascii="Trebuchet MS" w:hAnsi="Trebuchet MS"/>
          <w:sz w:val="24"/>
          <w:szCs w:val="24"/>
        </w:rPr>
        <w:t xml:space="preserve">Please provide information on steps </w:t>
      </w:r>
      <w:r>
        <w:rPr>
          <w:rFonts w:ascii="Trebuchet MS" w:hAnsi="Trebuchet MS"/>
          <w:sz w:val="24"/>
          <w:szCs w:val="24"/>
        </w:rPr>
        <w:t xml:space="preserve">to </w:t>
      </w:r>
      <w:r w:rsidR="00313839" w:rsidRPr="00313839">
        <w:rPr>
          <w:rFonts w:ascii="Trebuchet MS" w:hAnsi="Trebuchet MS"/>
          <w:sz w:val="24"/>
          <w:szCs w:val="24"/>
        </w:rPr>
        <w:t xml:space="preserve">develop detailed guidance on an objective test to determine </w:t>
      </w:r>
      <w:r w:rsidR="00122E1B">
        <w:rPr>
          <w:rFonts w:ascii="Trebuchet MS" w:hAnsi="Trebuchet MS"/>
          <w:sz w:val="24"/>
          <w:szCs w:val="24"/>
        </w:rPr>
        <w:t xml:space="preserve">whether </w:t>
      </w:r>
      <w:r w:rsidR="00313839" w:rsidRPr="00313839">
        <w:rPr>
          <w:rFonts w:ascii="Trebuchet MS" w:hAnsi="Trebuchet MS"/>
          <w:sz w:val="24"/>
          <w:szCs w:val="24"/>
        </w:rPr>
        <w:t xml:space="preserve">an accommodation </w:t>
      </w:r>
      <w:r w:rsidR="00122E1B">
        <w:rPr>
          <w:rFonts w:ascii="Trebuchet MS" w:hAnsi="Trebuchet MS"/>
          <w:sz w:val="24"/>
          <w:szCs w:val="24"/>
        </w:rPr>
        <w:t xml:space="preserve">as </w:t>
      </w:r>
      <w:r w:rsidR="00313839" w:rsidRPr="00313839">
        <w:rPr>
          <w:rFonts w:ascii="Trebuchet MS" w:hAnsi="Trebuchet MS"/>
          <w:sz w:val="24"/>
          <w:szCs w:val="24"/>
        </w:rPr>
        <w:t>requested by a person with disability</w:t>
      </w:r>
      <w:r w:rsidR="00122E1B">
        <w:rPr>
          <w:rFonts w:ascii="Trebuchet MS" w:hAnsi="Trebuchet MS"/>
          <w:sz w:val="24"/>
          <w:szCs w:val="24"/>
        </w:rPr>
        <w:t xml:space="preserve"> is reasonable.</w:t>
      </w:r>
    </w:p>
    <w:p w14:paraId="35C2E28B" w14:textId="19E72DEF" w:rsidR="00313839" w:rsidRDefault="00313839" w:rsidP="00445DE9">
      <w:pPr>
        <w:rPr>
          <w:rFonts w:ascii="Trebuchet MS" w:hAnsi="Trebuchet MS"/>
          <w:b/>
          <w:sz w:val="28"/>
          <w:szCs w:val="28"/>
        </w:rPr>
      </w:pPr>
      <w:r w:rsidRPr="00313839">
        <w:rPr>
          <w:rFonts w:ascii="Trebuchet MS" w:hAnsi="Trebuchet MS"/>
          <w:b/>
          <w:sz w:val="28"/>
          <w:szCs w:val="28"/>
        </w:rPr>
        <w:t>Article 6 – Women with disabilities</w:t>
      </w:r>
    </w:p>
    <w:p w14:paraId="6ACDC3E7" w14:textId="06DE67E8" w:rsidR="00313839" w:rsidRDefault="00313839" w:rsidP="00B058B5">
      <w:pPr>
        <w:rPr>
          <w:rFonts w:ascii="Trebuchet MS" w:hAnsi="Trebuchet MS"/>
          <w:sz w:val="24"/>
          <w:szCs w:val="24"/>
        </w:rPr>
      </w:pPr>
      <w:r>
        <w:rPr>
          <w:rFonts w:ascii="Trebuchet MS" w:hAnsi="Trebuchet MS"/>
          <w:sz w:val="24"/>
          <w:szCs w:val="24"/>
        </w:rPr>
        <w:t xml:space="preserve">As is evident from the </w:t>
      </w:r>
      <w:r w:rsidR="00FA0E10">
        <w:rPr>
          <w:rFonts w:ascii="Trebuchet MS" w:hAnsi="Trebuchet MS"/>
          <w:sz w:val="24"/>
          <w:szCs w:val="24"/>
        </w:rPr>
        <w:t xml:space="preserve">NZ </w:t>
      </w:r>
      <w:r>
        <w:rPr>
          <w:rFonts w:ascii="Trebuchet MS" w:hAnsi="Trebuchet MS"/>
          <w:sz w:val="24"/>
          <w:szCs w:val="24"/>
        </w:rPr>
        <w:t>9.4% pay parity gap, women are</w:t>
      </w:r>
      <w:r w:rsidR="00FA0E10">
        <w:rPr>
          <w:rFonts w:ascii="Trebuchet MS" w:hAnsi="Trebuchet MS"/>
          <w:sz w:val="24"/>
          <w:szCs w:val="24"/>
        </w:rPr>
        <w:t xml:space="preserve"> </w:t>
      </w:r>
      <w:r>
        <w:rPr>
          <w:rFonts w:ascii="Trebuchet MS" w:hAnsi="Trebuchet MS"/>
          <w:sz w:val="24"/>
          <w:szCs w:val="24"/>
        </w:rPr>
        <w:t>valued</w:t>
      </w:r>
      <w:r w:rsidR="00122E1B">
        <w:rPr>
          <w:rFonts w:ascii="Trebuchet MS" w:hAnsi="Trebuchet MS"/>
          <w:sz w:val="24"/>
          <w:szCs w:val="24"/>
        </w:rPr>
        <w:t xml:space="preserve"> </w:t>
      </w:r>
      <w:r w:rsidR="00FA0E10">
        <w:rPr>
          <w:rFonts w:ascii="Trebuchet MS" w:hAnsi="Trebuchet MS"/>
          <w:sz w:val="24"/>
          <w:szCs w:val="24"/>
        </w:rPr>
        <w:t xml:space="preserve">less </w:t>
      </w:r>
      <w:r>
        <w:rPr>
          <w:rFonts w:ascii="Trebuchet MS" w:hAnsi="Trebuchet MS"/>
          <w:sz w:val="24"/>
          <w:szCs w:val="24"/>
        </w:rPr>
        <w:t>than m</w:t>
      </w:r>
      <w:r w:rsidR="00FA0E10">
        <w:rPr>
          <w:rFonts w:ascii="Trebuchet MS" w:hAnsi="Trebuchet MS"/>
          <w:sz w:val="24"/>
          <w:szCs w:val="24"/>
        </w:rPr>
        <w:t>en in New Zealand</w:t>
      </w:r>
      <w:r>
        <w:rPr>
          <w:rFonts w:ascii="Trebuchet MS" w:hAnsi="Trebuchet MS"/>
          <w:sz w:val="24"/>
          <w:szCs w:val="24"/>
        </w:rPr>
        <w:t xml:space="preserve"> and it can be expected that this will also be reflected in how women with disabilities are valued and respected. </w:t>
      </w:r>
    </w:p>
    <w:p w14:paraId="4143D7D0" w14:textId="1A240DEA" w:rsidR="00313839" w:rsidRDefault="00B058B5" w:rsidP="00313839">
      <w:pPr>
        <w:rPr>
          <w:rFonts w:ascii="Trebuchet MS" w:hAnsi="Trebuchet MS"/>
          <w:sz w:val="24"/>
          <w:szCs w:val="24"/>
        </w:rPr>
      </w:pPr>
      <w:r>
        <w:rPr>
          <w:rFonts w:ascii="Trebuchet MS" w:hAnsi="Trebuchet MS"/>
          <w:sz w:val="24"/>
          <w:szCs w:val="24"/>
        </w:rPr>
        <w:t>The</w:t>
      </w:r>
      <w:r w:rsidR="00313839" w:rsidRPr="00365E96">
        <w:rPr>
          <w:rFonts w:ascii="Trebuchet MS" w:hAnsi="Trebuchet MS"/>
          <w:sz w:val="24"/>
          <w:szCs w:val="24"/>
        </w:rPr>
        <w:t xml:space="preserve"> rate of diagnosis of Autism Spectrum Disorder in women</w:t>
      </w:r>
      <w:r>
        <w:rPr>
          <w:rFonts w:ascii="Trebuchet MS" w:hAnsi="Trebuchet MS"/>
          <w:sz w:val="24"/>
          <w:szCs w:val="24"/>
        </w:rPr>
        <w:t xml:space="preserve"> is of concern</w:t>
      </w:r>
      <w:r w:rsidR="00313839" w:rsidRPr="00365E96">
        <w:rPr>
          <w:rFonts w:ascii="Trebuchet MS" w:hAnsi="Trebuchet MS"/>
          <w:sz w:val="24"/>
          <w:szCs w:val="24"/>
        </w:rPr>
        <w:t xml:space="preserve">. </w:t>
      </w:r>
      <w:r w:rsidR="00870D2C">
        <w:rPr>
          <w:rFonts w:ascii="Trebuchet MS" w:hAnsi="Trebuchet MS"/>
          <w:sz w:val="24"/>
          <w:szCs w:val="24"/>
        </w:rPr>
        <w:t>G</w:t>
      </w:r>
      <w:r w:rsidR="00313839" w:rsidRPr="00365E96">
        <w:rPr>
          <w:rFonts w:ascii="Trebuchet MS" w:hAnsi="Trebuchet MS"/>
          <w:sz w:val="24"/>
          <w:szCs w:val="24"/>
        </w:rPr>
        <w:t>lobally ASD is diagnosed around four times more often in boys than in girls</w:t>
      </w:r>
      <w:r w:rsidR="00313839">
        <w:rPr>
          <w:rStyle w:val="FootnoteReference"/>
          <w:rFonts w:ascii="Trebuchet MS" w:hAnsi="Trebuchet MS"/>
          <w:sz w:val="24"/>
          <w:szCs w:val="24"/>
        </w:rPr>
        <w:footnoteReference w:id="2"/>
      </w:r>
      <w:r w:rsidR="00870D2C">
        <w:rPr>
          <w:rFonts w:ascii="Trebuchet MS" w:hAnsi="Trebuchet MS"/>
          <w:sz w:val="24"/>
          <w:szCs w:val="24"/>
        </w:rPr>
        <w:t xml:space="preserve">, </w:t>
      </w:r>
      <w:r w:rsidR="00313839" w:rsidRPr="00365E96">
        <w:rPr>
          <w:rFonts w:ascii="Trebuchet MS" w:hAnsi="Trebuchet MS"/>
          <w:sz w:val="24"/>
          <w:szCs w:val="24"/>
        </w:rPr>
        <w:t xml:space="preserve"> </w:t>
      </w:r>
      <w:r w:rsidR="00870D2C">
        <w:rPr>
          <w:rFonts w:ascii="Trebuchet MS" w:hAnsi="Trebuchet MS"/>
          <w:sz w:val="24"/>
          <w:szCs w:val="24"/>
        </w:rPr>
        <w:t xml:space="preserve">and </w:t>
      </w:r>
      <w:r w:rsidR="00313839" w:rsidRPr="00365E96">
        <w:rPr>
          <w:rFonts w:ascii="Trebuchet MS" w:hAnsi="Trebuchet MS"/>
          <w:sz w:val="24"/>
          <w:szCs w:val="24"/>
        </w:rPr>
        <w:t xml:space="preserve">girls with autism-like traits are more likely than boys to have </w:t>
      </w:r>
      <w:r w:rsidR="001C2C3E" w:rsidRPr="00365E96">
        <w:rPr>
          <w:rFonts w:ascii="Trebuchet MS" w:hAnsi="Trebuchet MS"/>
          <w:sz w:val="24"/>
          <w:szCs w:val="24"/>
        </w:rPr>
        <w:t xml:space="preserve">a </w:t>
      </w:r>
      <w:r w:rsidR="00313839" w:rsidRPr="00365E96">
        <w:rPr>
          <w:rFonts w:ascii="Trebuchet MS" w:hAnsi="Trebuchet MS"/>
          <w:sz w:val="24"/>
          <w:szCs w:val="24"/>
        </w:rPr>
        <w:t xml:space="preserve">missed </w:t>
      </w:r>
      <w:r w:rsidR="001C2C3E" w:rsidRPr="00365E96">
        <w:rPr>
          <w:rFonts w:ascii="Trebuchet MS" w:hAnsi="Trebuchet MS"/>
          <w:sz w:val="24"/>
          <w:szCs w:val="24"/>
        </w:rPr>
        <w:t>autism</w:t>
      </w:r>
      <w:r w:rsidR="001C2C3E">
        <w:rPr>
          <w:rFonts w:ascii="Trebuchet MS" w:hAnsi="Trebuchet MS"/>
          <w:sz w:val="24"/>
          <w:szCs w:val="24"/>
        </w:rPr>
        <w:t xml:space="preserve"> </w:t>
      </w:r>
      <w:r w:rsidR="00313839" w:rsidRPr="00365E96">
        <w:rPr>
          <w:rFonts w:ascii="Trebuchet MS" w:hAnsi="Trebuchet MS"/>
          <w:sz w:val="24"/>
          <w:szCs w:val="24"/>
        </w:rPr>
        <w:t>diagnosis</w:t>
      </w:r>
      <w:r w:rsidR="001C2C3E">
        <w:rPr>
          <w:rStyle w:val="FootnoteReference"/>
          <w:rFonts w:ascii="Trebuchet MS" w:hAnsi="Trebuchet MS"/>
          <w:sz w:val="24"/>
          <w:szCs w:val="24"/>
        </w:rPr>
        <w:footnoteReference w:id="3"/>
      </w:r>
      <w:r w:rsidR="00313839" w:rsidRPr="00365E96">
        <w:rPr>
          <w:rFonts w:ascii="Trebuchet MS" w:hAnsi="Trebuchet MS"/>
          <w:sz w:val="24"/>
          <w:szCs w:val="24"/>
        </w:rPr>
        <w:t xml:space="preserve">. </w:t>
      </w:r>
      <w:r w:rsidR="00870D2C">
        <w:rPr>
          <w:rFonts w:ascii="Trebuchet MS" w:hAnsi="Trebuchet MS"/>
          <w:sz w:val="24"/>
          <w:szCs w:val="24"/>
        </w:rPr>
        <w:t>This</w:t>
      </w:r>
      <w:r w:rsidR="00313839" w:rsidRPr="00365E96">
        <w:rPr>
          <w:rFonts w:ascii="Trebuchet MS" w:hAnsi="Trebuchet MS"/>
          <w:sz w:val="24"/>
          <w:szCs w:val="24"/>
        </w:rPr>
        <w:t xml:space="preserve"> could be attributed to a range of causes included inadequate screening for identifying autism in women and girls, misinterpretation of symptoms and/or different presentation in women and girls</w:t>
      </w:r>
      <w:r w:rsidR="00313839">
        <w:rPr>
          <w:rFonts w:ascii="Trebuchet MS" w:hAnsi="Trebuchet MS"/>
          <w:sz w:val="24"/>
          <w:szCs w:val="24"/>
        </w:rPr>
        <w:t>,</w:t>
      </w:r>
      <w:r w:rsidR="00313839" w:rsidRPr="00365E96">
        <w:rPr>
          <w:rFonts w:ascii="Trebuchet MS" w:hAnsi="Trebuchet MS"/>
          <w:sz w:val="24"/>
          <w:szCs w:val="24"/>
        </w:rPr>
        <w:t xml:space="preserve"> and the camouflage hypothesis.</w:t>
      </w:r>
      <w:r w:rsidR="00313839">
        <w:rPr>
          <w:rStyle w:val="FootnoteReference"/>
          <w:rFonts w:ascii="Trebuchet MS" w:hAnsi="Trebuchet MS"/>
          <w:sz w:val="24"/>
          <w:szCs w:val="24"/>
        </w:rPr>
        <w:footnoteReference w:id="4"/>
      </w:r>
      <w:r w:rsidR="00313839">
        <w:rPr>
          <w:rFonts w:ascii="Trebuchet MS" w:hAnsi="Trebuchet MS"/>
          <w:sz w:val="24"/>
          <w:szCs w:val="24"/>
        </w:rPr>
        <w:t xml:space="preserve"> </w:t>
      </w:r>
      <w:r w:rsidR="00870D2C">
        <w:rPr>
          <w:rFonts w:ascii="Trebuchet MS" w:hAnsi="Trebuchet MS"/>
          <w:sz w:val="24"/>
          <w:szCs w:val="24"/>
        </w:rPr>
        <w:t>F</w:t>
      </w:r>
      <w:r w:rsidR="00313839" w:rsidRPr="00365E96">
        <w:rPr>
          <w:rFonts w:ascii="Trebuchet MS" w:hAnsi="Trebuchet MS"/>
          <w:sz w:val="24"/>
          <w:szCs w:val="24"/>
        </w:rPr>
        <w:t>ailure to diagnose can result in women feeling a lack of support and compassion, coupled with internal confusion and distress, likely to be a contributing factor to the level of mental ill-health experienced by women on the autism spectrum.</w:t>
      </w:r>
      <w:r w:rsidR="00313839">
        <w:rPr>
          <w:rStyle w:val="FootnoteReference"/>
          <w:rFonts w:ascii="Trebuchet MS" w:hAnsi="Trebuchet MS"/>
          <w:sz w:val="24"/>
          <w:szCs w:val="24"/>
        </w:rPr>
        <w:footnoteReference w:id="5"/>
      </w:r>
    </w:p>
    <w:p w14:paraId="54D9D668" w14:textId="3AD52A41" w:rsidR="00313839" w:rsidRDefault="00BF3C34" w:rsidP="00445DE9">
      <w:pPr>
        <w:rPr>
          <w:rFonts w:ascii="Trebuchet MS" w:hAnsi="Trebuchet MS"/>
          <w:b/>
          <w:sz w:val="24"/>
          <w:szCs w:val="24"/>
        </w:rPr>
      </w:pPr>
      <w:r w:rsidRPr="00BF3C34">
        <w:rPr>
          <w:rFonts w:ascii="Trebuchet MS" w:hAnsi="Trebuchet MS"/>
          <w:b/>
          <w:sz w:val="24"/>
          <w:szCs w:val="24"/>
        </w:rPr>
        <w:t>Recommended UNCRPD questions</w:t>
      </w:r>
    </w:p>
    <w:p w14:paraId="0FAC56C3" w14:textId="1D44EAED" w:rsidR="00BF3C34" w:rsidRPr="00BF3C34" w:rsidRDefault="00BF3C34" w:rsidP="00BF3C34">
      <w:pPr>
        <w:rPr>
          <w:rFonts w:ascii="Trebuchet MS" w:hAnsi="Trebuchet MS"/>
          <w:sz w:val="24"/>
          <w:szCs w:val="24"/>
        </w:rPr>
      </w:pPr>
      <w:r w:rsidRPr="00BF3C34">
        <w:rPr>
          <w:rFonts w:ascii="Trebuchet MS" w:hAnsi="Trebuchet MS"/>
          <w:sz w:val="24"/>
          <w:szCs w:val="24"/>
        </w:rPr>
        <w:t xml:space="preserve">Please provide information on measures the New Zealand </w:t>
      </w:r>
      <w:r w:rsidR="00BF429A">
        <w:rPr>
          <w:rFonts w:ascii="Trebuchet MS" w:hAnsi="Trebuchet MS"/>
          <w:sz w:val="24"/>
          <w:szCs w:val="24"/>
        </w:rPr>
        <w:t>G</w:t>
      </w:r>
      <w:r w:rsidRPr="00BF3C34">
        <w:rPr>
          <w:rFonts w:ascii="Trebuchet MS" w:hAnsi="Trebuchet MS"/>
          <w:sz w:val="24"/>
          <w:szCs w:val="24"/>
        </w:rPr>
        <w:t xml:space="preserve">overnment </w:t>
      </w:r>
      <w:r w:rsidR="00870D2C">
        <w:rPr>
          <w:rFonts w:ascii="Trebuchet MS" w:hAnsi="Trebuchet MS"/>
          <w:sz w:val="24"/>
          <w:szCs w:val="24"/>
        </w:rPr>
        <w:t xml:space="preserve">is </w:t>
      </w:r>
      <w:r w:rsidRPr="00BF3C34">
        <w:rPr>
          <w:rFonts w:ascii="Trebuchet MS" w:hAnsi="Trebuchet MS"/>
          <w:sz w:val="24"/>
          <w:szCs w:val="24"/>
        </w:rPr>
        <w:t>implementing</w:t>
      </w:r>
      <w:r w:rsidR="00870D2C">
        <w:rPr>
          <w:rFonts w:ascii="Trebuchet MS" w:hAnsi="Trebuchet MS"/>
          <w:sz w:val="24"/>
          <w:szCs w:val="24"/>
        </w:rPr>
        <w:t>, including research being undertaken,</w:t>
      </w:r>
      <w:r w:rsidRPr="00BF3C34">
        <w:rPr>
          <w:rFonts w:ascii="Trebuchet MS" w:hAnsi="Trebuchet MS"/>
          <w:sz w:val="24"/>
          <w:szCs w:val="24"/>
        </w:rPr>
        <w:t xml:space="preserve"> to ensure that women with disabilities</w:t>
      </w:r>
      <w:r w:rsidR="00870D2C">
        <w:rPr>
          <w:rFonts w:ascii="Trebuchet MS" w:hAnsi="Trebuchet MS"/>
          <w:sz w:val="24"/>
          <w:szCs w:val="24"/>
        </w:rPr>
        <w:t xml:space="preserve"> </w:t>
      </w:r>
      <w:r w:rsidRPr="00BF3C34">
        <w:rPr>
          <w:rFonts w:ascii="Trebuchet MS" w:hAnsi="Trebuchet MS"/>
          <w:sz w:val="24"/>
          <w:szCs w:val="24"/>
        </w:rPr>
        <w:t>are paid on par with men when doing the same work.</w:t>
      </w:r>
    </w:p>
    <w:p w14:paraId="006F1FD8" w14:textId="74129A10" w:rsidR="00BF3C34" w:rsidRDefault="00BF3C34" w:rsidP="00BF3C34">
      <w:pPr>
        <w:rPr>
          <w:rFonts w:ascii="Trebuchet MS" w:hAnsi="Trebuchet MS"/>
          <w:sz w:val="24"/>
          <w:szCs w:val="24"/>
        </w:rPr>
      </w:pPr>
      <w:r w:rsidRPr="00BF3C34">
        <w:rPr>
          <w:rFonts w:ascii="Trebuchet MS" w:hAnsi="Trebuchet MS"/>
          <w:sz w:val="24"/>
          <w:szCs w:val="24"/>
        </w:rPr>
        <w:t>Please provide information on measures that are being taken to ensure the full development, advancement and empowerment of women</w:t>
      </w:r>
      <w:r w:rsidR="00B058B5">
        <w:rPr>
          <w:rFonts w:ascii="Trebuchet MS" w:hAnsi="Trebuchet MS"/>
          <w:sz w:val="24"/>
          <w:szCs w:val="24"/>
        </w:rPr>
        <w:t xml:space="preserve"> t</w:t>
      </w:r>
      <w:r w:rsidRPr="00BF3C34">
        <w:rPr>
          <w:rFonts w:ascii="Trebuchet MS" w:hAnsi="Trebuchet MS"/>
          <w:sz w:val="24"/>
          <w:szCs w:val="24"/>
        </w:rPr>
        <w:t>o increase pathways to diagnosis for women and girls on the autism spectrum.</w:t>
      </w:r>
    </w:p>
    <w:p w14:paraId="4ED0868B" w14:textId="55070C0E" w:rsidR="00BF3C34" w:rsidRDefault="00CF7509" w:rsidP="00BF3C34">
      <w:pPr>
        <w:rPr>
          <w:rFonts w:ascii="Trebuchet MS" w:hAnsi="Trebuchet MS"/>
          <w:b/>
          <w:sz w:val="28"/>
          <w:szCs w:val="28"/>
        </w:rPr>
      </w:pPr>
      <w:r w:rsidRPr="00CF7509">
        <w:rPr>
          <w:rFonts w:ascii="Trebuchet MS" w:hAnsi="Trebuchet MS"/>
          <w:b/>
          <w:sz w:val="28"/>
          <w:szCs w:val="28"/>
        </w:rPr>
        <w:t>Article 7 – Children with disabilities</w:t>
      </w:r>
    </w:p>
    <w:p w14:paraId="1A29ABF3" w14:textId="33950E08" w:rsidR="00CF7509" w:rsidRDefault="00CF7509" w:rsidP="00CF7509">
      <w:pPr>
        <w:rPr>
          <w:rFonts w:ascii="Trebuchet MS" w:hAnsi="Trebuchet MS"/>
          <w:sz w:val="24"/>
          <w:szCs w:val="24"/>
        </w:rPr>
      </w:pPr>
      <w:r>
        <w:rPr>
          <w:rFonts w:ascii="Trebuchet MS" w:hAnsi="Trebuchet MS"/>
          <w:sz w:val="24"/>
          <w:szCs w:val="24"/>
        </w:rPr>
        <w:t xml:space="preserve">Some children with disabilities, </w:t>
      </w:r>
      <w:r w:rsidR="00BA3BBB">
        <w:rPr>
          <w:rFonts w:ascii="Trebuchet MS" w:hAnsi="Trebuchet MS"/>
          <w:sz w:val="24"/>
          <w:szCs w:val="24"/>
        </w:rPr>
        <w:t xml:space="preserve">including those with hearing loss and those </w:t>
      </w:r>
      <w:r>
        <w:rPr>
          <w:rFonts w:ascii="Trebuchet MS" w:hAnsi="Trebuchet MS"/>
          <w:sz w:val="24"/>
          <w:szCs w:val="24"/>
        </w:rPr>
        <w:t xml:space="preserve">diagnosed with </w:t>
      </w:r>
      <w:r w:rsidR="00BA3BBB">
        <w:rPr>
          <w:rFonts w:ascii="Trebuchet MS" w:hAnsi="Trebuchet MS"/>
          <w:sz w:val="24"/>
          <w:szCs w:val="24"/>
        </w:rPr>
        <w:t>ASD</w:t>
      </w:r>
      <w:r>
        <w:rPr>
          <w:rFonts w:ascii="Trebuchet MS" w:hAnsi="Trebuchet MS"/>
          <w:sz w:val="24"/>
          <w:szCs w:val="24"/>
        </w:rPr>
        <w:t>, require early provision of</w:t>
      </w:r>
      <w:r w:rsidRPr="00365E96">
        <w:rPr>
          <w:rFonts w:ascii="Trebuchet MS" w:hAnsi="Trebuchet MS"/>
          <w:sz w:val="24"/>
          <w:szCs w:val="24"/>
        </w:rPr>
        <w:t xml:space="preserve"> support and intervention to create the best chance for achiev</w:t>
      </w:r>
      <w:r>
        <w:rPr>
          <w:rFonts w:ascii="Trebuchet MS" w:hAnsi="Trebuchet MS"/>
          <w:sz w:val="24"/>
          <w:szCs w:val="24"/>
        </w:rPr>
        <w:t>ing</w:t>
      </w:r>
      <w:r w:rsidRPr="00365E96">
        <w:rPr>
          <w:rFonts w:ascii="Trebuchet MS" w:hAnsi="Trebuchet MS"/>
          <w:sz w:val="24"/>
          <w:szCs w:val="24"/>
        </w:rPr>
        <w:t xml:space="preserve"> their full potential throughout their lives. A child’s delayed access to crucial services limits their enjoyment of all human rights </w:t>
      </w:r>
      <w:r>
        <w:rPr>
          <w:rFonts w:ascii="Trebuchet MS" w:hAnsi="Trebuchet MS"/>
          <w:sz w:val="24"/>
          <w:szCs w:val="24"/>
        </w:rPr>
        <w:t>and</w:t>
      </w:r>
      <w:r w:rsidRPr="00365E96">
        <w:rPr>
          <w:rFonts w:ascii="Trebuchet MS" w:hAnsi="Trebuchet MS"/>
          <w:sz w:val="24"/>
          <w:szCs w:val="24"/>
        </w:rPr>
        <w:t xml:space="preserve"> fundamental freedoms on an equal basis with other children</w:t>
      </w:r>
      <w:r>
        <w:rPr>
          <w:rFonts w:ascii="Trebuchet MS" w:hAnsi="Trebuchet MS"/>
          <w:sz w:val="24"/>
          <w:szCs w:val="24"/>
        </w:rPr>
        <w:t>.</w:t>
      </w:r>
    </w:p>
    <w:p w14:paraId="4BB6545B" w14:textId="190CE747" w:rsidR="00CF7509" w:rsidRDefault="00BA3BBB" w:rsidP="00CF7509">
      <w:pPr>
        <w:rPr>
          <w:rFonts w:ascii="Trebuchet MS" w:hAnsi="Trebuchet MS"/>
          <w:sz w:val="24"/>
          <w:szCs w:val="24"/>
        </w:rPr>
      </w:pPr>
      <w:r>
        <w:rPr>
          <w:rFonts w:ascii="Trebuchet MS" w:hAnsi="Trebuchet MS"/>
          <w:sz w:val="24"/>
          <w:szCs w:val="24"/>
        </w:rPr>
        <w:t>C</w:t>
      </w:r>
      <w:r w:rsidR="00CF7509" w:rsidRPr="00324AF4">
        <w:rPr>
          <w:rFonts w:ascii="Trebuchet MS" w:hAnsi="Trebuchet MS"/>
          <w:sz w:val="24"/>
          <w:szCs w:val="24"/>
        </w:rPr>
        <w:t xml:space="preserve">hildren and young people with physical </w:t>
      </w:r>
      <w:r w:rsidR="00725FC2">
        <w:rPr>
          <w:rFonts w:ascii="Trebuchet MS" w:hAnsi="Trebuchet MS"/>
          <w:sz w:val="24"/>
          <w:szCs w:val="24"/>
        </w:rPr>
        <w:t>disability</w:t>
      </w:r>
      <w:r w:rsidR="00CF7509" w:rsidRPr="00324AF4">
        <w:rPr>
          <w:rFonts w:ascii="Trebuchet MS" w:hAnsi="Trebuchet MS"/>
          <w:sz w:val="24"/>
          <w:szCs w:val="24"/>
        </w:rPr>
        <w:t xml:space="preserve"> continue to </w:t>
      </w:r>
      <w:r w:rsidR="00CF7509">
        <w:rPr>
          <w:rFonts w:ascii="Trebuchet MS" w:hAnsi="Trebuchet MS"/>
          <w:sz w:val="24"/>
          <w:szCs w:val="24"/>
        </w:rPr>
        <w:t xml:space="preserve">be </w:t>
      </w:r>
      <w:r w:rsidR="00CF7509" w:rsidRPr="00324AF4">
        <w:rPr>
          <w:rFonts w:ascii="Trebuchet MS" w:hAnsi="Trebuchet MS"/>
          <w:sz w:val="24"/>
          <w:szCs w:val="24"/>
        </w:rPr>
        <w:t xml:space="preserve">marginalised due to environmental constraints that occur in </w:t>
      </w:r>
      <w:r w:rsidR="00554D53">
        <w:rPr>
          <w:rFonts w:ascii="Trebuchet MS" w:hAnsi="Trebuchet MS"/>
          <w:sz w:val="24"/>
          <w:szCs w:val="24"/>
        </w:rPr>
        <w:t>mainstream</w:t>
      </w:r>
      <w:r w:rsidR="00BF511D">
        <w:rPr>
          <w:rFonts w:ascii="Trebuchet MS" w:hAnsi="Trebuchet MS"/>
          <w:sz w:val="24"/>
          <w:szCs w:val="24"/>
        </w:rPr>
        <w:t xml:space="preserve"> </w:t>
      </w:r>
      <w:r w:rsidR="00CF7509" w:rsidRPr="00324AF4">
        <w:rPr>
          <w:rFonts w:ascii="Trebuchet MS" w:hAnsi="Trebuchet MS"/>
          <w:sz w:val="24"/>
          <w:szCs w:val="24"/>
        </w:rPr>
        <w:t xml:space="preserve">school settings.  For example, placing an academically excellent wheelchair using student in a special needs classroom where all other peers have an intellectual </w:t>
      </w:r>
      <w:r w:rsidR="006C476D">
        <w:rPr>
          <w:rFonts w:ascii="Trebuchet MS" w:hAnsi="Trebuchet MS"/>
          <w:sz w:val="24"/>
          <w:szCs w:val="24"/>
        </w:rPr>
        <w:t>disability</w:t>
      </w:r>
      <w:r w:rsidR="00CF7509" w:rsidRPr="00324AF4">
        <w:rPr>
          <w:rFonts w:ascii="Trebuchet MS" w:hAnsi="Trebuchet MS"/>
          <w:sz w:val="24"/>
          <w:szCs w:val="24"/>
        </w:rPr>
        <w:t xml:space="preserve">, on the basis of “ramps and toilets being accessible” is unacceptable.  </w:t>
      </w:r>
    </w:p>
    <w:p w14:paraId="73E8EB14" w14:textId="77777777" w:rsidR="00CF7509" w:rsidRPr="00177521" w:rsidRDefault="00CF7509" w:rsidP="00CF7509">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66FD875F" w14:textId="77777777" w:rsidR="00CF7509" w:rsidRDefault="00CF7509" w:rsidP="00CF7509">
      <w:pPr>
        <w:rPr>
          <w:rFonts w:ascii="Trebuchet MS" w:hAnsi="Trebuchet MS"/>
          <w:sz w:val="24"/>
          <w:szCs w:val="24"/>
        </w:rPr>
      </w:pPr>
    </w:p>
    <w:p w14:paraId="21B95E27" w14:textId="6CBBC326" w:rsidR="00CF7509" w:rsidRPr="00CF7509" w:rsidRDefault="00CF7509" w:rsidP="00CF7509">
      <w:pPr>
        <w:rPr>
          <w:rFonts w:ascii="Trebuchet MS" w:hAnsi="Trebuchet MS"/>
          <w:sz w:val="24"/>
          <w:szCs w:val="24"/>
        </w:rPr>
      </w:pPr>
      <w:r w:rsidRPr="00CF7509">
        <w:rPr>
          <w:rFonts w:ascii="Trebuchet MS" w:hAnsi="Trebuchet MS"/>
          <w:sz w:val="24"/>
          <w:szCs w:val="24"/>
        </w:rPr>
        <w:t>Please provide information on measures that are being implemented to afford children with disabilities the early support measures they require</w:t>
      </w:r>
      <w:r w:rsidR="00BA3BBB">
        <w:rPr>
          <w:rFonts w:ascii="Trebuchet MS" w:hAnsi="Trebuchet MS"/>
          <w:sz w:val="24"/>
          <w:szCs w:val="24"/>
        </w:rPr>
        <w:t xml:space="preserve"> (including </w:t>
      </w:r>
      <w:r w:rsidR="00B058B5">
        <w:rPr>
          <w:rFonts w:ascii="Trebuchet MS" w:hAnsi="Trebuchet MS"/>
          <w:sz w:val="24"/>
          <w:szCs w:val="24"/>
        </w:rPr>
        <w:t xml:space="preserve">hearing </w:t>
      </w:r>
      <w:r w:rsidR="00BA3BBB">
        <w:rPr>
          <w:rFonts w:ascii="Trebuchet MS" w:hAnsi="Trebuchet MS"/>
          <w:sz w:val="24"/>
          <w:szCs w:val="24"/>
        </w:rPr>
        <w:t>screening tests at appropriate ages before and during school),</w:t>
      </w:r>
      <w:r w:rsidRPr="00CF7509">
        <w:rPr>
          <w:rFonts w:ascii="Trebuchet MS" w:hAnsi="Trebuchet MS"/>
          <w:sz w:val="24"/>
          <w:szCs w:val="24"/>
        </w:rPr>
        <w:t xml:space="preserve"> in order to create the best chance for them to achieve their full potential throughout their lives.</w:t>
      </w:r>
    </w:p>
    <w:p w14:paraId="15F3437D" w14:textId="7CF1D799" w:rsidR="00CF7509" w:rsidRDefault="00CF7509" w:rsidP="00CF7509">
      <w:pPr>
        <w:rPr>
          <w:rFonts w:ascii="Trebuchet MS" w:hAnsi="Trebuchet MS"/>
          <w:sz w:val="24"/>
          <w:szCs w:val="24"/>
        </w:rPr>
      </w:pPr>
      <w:r w:rsidRPr="00CF7509">
        <w:rPr>
          <w:rFonts w:ascii="Trebuchet MS" w:hAnsi="Trebuchet MS"/>
          <w:sz w:val="24"/>
          <w:szCs w:val="24"/>
        </w:rPr>
        <w:t>Please provide information on what schools, the Ministry of Education and Careers NZ are doing to develop meaningful career pathways for talented and capable young people with disabilities</w:t>
      </w:r>
      <w:r w:rsidR="00BA3BBB">
        <w:rPr>
          <w:rFonts w:ascii="Trebuchet MS" w:hAnsi="Trebuchet MS"/>
          <w:sz w:val="24"/>
          <w:szCs w:val="24"/>
        </w:rPr>
        <w:t>.</w:t>
      </w:r>
      <w:r w:rsidRPr="00CF7509">
        <w:rPr>
          <w:rFonts w:ascii="Trebuchet MS" w:hAnsi="Trebuchet MS"/>
          <w:sz w:val="24"/>
          <w:szCs w:val="24"/>
        </w:rPr>
        <w:t xml:space="preserve">  </w:t>
      </w:r>
    </w:p>
    <w:p w14:paraId="3070D626" w14:textId="63889E4D" w:rsidR="00CF7509" w:rsidRPr="00CF7509" w:rsidRDefault="00CF7509" w:rsidP="00CF7509">
      <w:pPr>
        <w:rPr>
          <w:rFonts w:ascii="Trebuchet MS" w:hAnsi="Trebuchet MS"/>
          <w:b/>
          <w:sz w:val="28"/>
          <w:szCs w:val="28"/>
        </w:rPr>
      </w:pPr>
      <w:r w:rsidRPr="00CF7509">
        <w:rPr>
          <w:rFonts w:ascii="Trebuchet MS" w:hAnsi="Trebuchet MS"/>
          <w:b/>
          <w:sz w:val="28"/>
          <w:szCs w:val="28"/>
        </w:rPr>
        <w:t>Article 8 – Awareness-raising</w:t>
      </w:r>
    </w:p>
    <w:p w14:paraId="3261B858" w14:textId="77777777" w:rsidR="00554D53" w:rsidRDefault="00554D53" w:rsidP="00554D53">
      <w:pPr>
        <w:rPr>
          <w:rFonts w:ascii="Trebuchet MS" w:hAnsi="Trebuchet MS"/>
          <w:sz w:val="24"/>
          <w:szCs w:val="24"/>
        </w:rPr>
      </w:pPr>
      <w:r>
        <w:rPr>
          <w:rFonts w:ascii="Trebuchet MS" w:hAnsi="Trebuchet MS"/>
          <w:sz w:val="24"/>
          <w:szCs w:val="24"/>
        </w:rPr>
        <w:t xml:space="preserve">No successful measures have been taken to </w:t>
      </w:r>
      <w:r w:rsidRPr="00CE4BC4">
        <w:rPr>
          <w:rFonts w:ascii="Trebuchet MS" w:hAnsi="Trebuchet MS"/>
          <w:sz w:val="24"/>
          <w:szCs w:val="24"/>
        </w:rPr>
        <w:t xml:space="preserve">raise awareness throughout </w:t>
      </w:r>
      <w:r>
        <w:rPr>
          <w:rFonts w:ascii="Trebuchet MS" w:hAnsi="Trebuchet MS"/>
          <w:sz w:val="24"/>
          <w:szCs w:val="24"/>
        </w:rPr>
        <w:t>New Zealand society</w:t>
      </w:r>
      <w:r w:rsidRPr="00CE4BC4">
        <w:rPr>
          <w:rFonts w:ascii="Trebuchet MS" w:hAnsi="Trebuchet MS"/>
          <w:sz w:val="24"/>
          <w:szCs w:val="24"/>
        </w:rPr>
        <w:t xml:space="preserve"> rega</w:t>
      </w:r>
      <w:r>
        <w:rPr>
          <w:rFonts w:ascii="Trebuchet MS" w:hAnsi="Trebuchet MS"/>
          <w:sz w:val="24"/>
          <w:szCs w:val="24"/>
        </w:rPr>
        <w:t>rding persons with disabilities as per Article 8 requirements.</w:t>
      </w:r>
    </w:p>
    <w:p w14:paraId="5C93FB49" w14:textId="09A438A3" w:rsidR="00CF7509" w:rsidRDefault="00ED3A57" w:rsidP="00CF7509">
      <w:pPr>
        <w:rPr>
          <w:rFonts w:ascii="Trebuchet MS" w:hAnsi="Trebuchet MS"/>
          <w:sz w:val="24"/>
          <w:szCs w:val="24"/>
        </w:rPr>
      </w:pPr>
      <w:r>
        <w:rPr>
          <w:rFonts w:ascii="Trebuchet MS" w:hAnsi="Trebuchet MS"/>
          <w:sz w:val="24"/>
          <w:szCs w:val="24"/>
        </w:rPr>
        <w:t>P</w:t>
      </w:r>
      <w:r w:rsidR="00CF7509">
        <w:rPr>
          <w:rFonts w:ascii="Trebuchet MS" w:hAnsi="Trebuchet MS"/>
          <w:sz w:val="24"/>
          <w:szCs w:val="24"/>
        </w:rPr>
        <w:t xml:space="preserve">eople with disabilities tend to not be visible in the media, or are depicted as charity cases needing sympathy. The one free-to-air programme (Attitude) which does an excellent job of highlighting the lives and achievements of people with disabilities is relegated to a non-prime viewing Sunday morning slot when few people would watch it, and it rarely addresses older persons with disabilities, </w:t>
      </w:r>
      <w:r>
        <w:rPr>
          <w:rFonts w:ascii="Trebuchet MS" w:hAnsi="Trebuchet MS"/>
          <w:sz w:val="24"/>
          <w:szCs w:val="24"/>
        </w:rPr>
        <w:t xml:space="preserve">or </w:t>
      </w:r>
      <w:r w:rsidR="00CF7509">
        <w:rPr>
          <w:rFonts w:ascii="Trebuchet MS" w:hAnsi="Trebuchet MS"/>
          <w:sz w:val="24"/>
          <w:szCs w:val="24"/>
        </w:rPr>
        <w:t>those diagnosed with “dementia”, late onset hearing loss etc.</w:t>
      </w:r>
    </w:p>
    <w:p w14:paraId="32DC6F14" w14:textId="77777777" w:rsidR="00CF7509" w:rsidRPr="00177521" w:rsidRDefault="00CF7509" w:rsidP="00CF7509">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1E66C82F" w14:textId="77777777" w:rsidR="00CF7509" w:rsidRDefault="00CF7509" w:rsidP="00BF3C34">
      <w:pPr>
        <w:rPr>
          <w:rFonts w:ascii="Trebuchet MS" w:hAnsi="Trebuchet MS"/>
          <w:sz w:val="24"/>
          <w:szCs w:val="24"/>
        </w:rPr>
      </w:pPr>
    </w:p>
    <w:p w14:paraId="59BF68E4" w14:textId="788EF00A" w:rsidR="00CF7509" w:rsidRDefault="00CF7509" w:rsidP="00BF3C34">
      <w:pPr>
        <w:rPr>
          <w:rFonts w:ascii="Trebuchet MS" w:hAnsi="Trebuchet MS"/>
          <w:sz w:val="24"/>
          <w:szCs w:val="24"/>
        </w:rPr>
      </w:pPr>
      <w:r w:rsidRPr="00CF7509">
        <w:rPr>
          <w:rFonts w:ascii="Trebuchet MS" w:hAnsi="Trebuchet MS"/>
          <w:sz w:val="24"/>
          <w:szCs w:val="24"/>
        </w:rPr>
        <w:t xml:space="preserve">Please provide information on measures the New Zealand </w:t>
      </w:r>
      <w:r w:rsidR="00BF429A">
        <w:rPr>
          <w:rFonts w:ascii="Trebuchet MS" w:hAnsi="Trebuchet MS"/>
          <w:sz w:val="24"/>
          <w:szCs w:val="24"/>
        </w:rPr>
        <w:t>G</w:t>
      </w:r>
      <w:r w:rsidRPr="00CF7509">
        <w:rPr>
          <w:rFonts w:ascii="Trebuchet MS" w:hAnsi="Trebuchet MS"/>
          <w:sz w:val="24"/>
          <w:szCs w:val="24"/>
        </w:rPr>
        <w:t xml:space="preserve">overnment is taking to fund a sustained and fully comprehensive disability awareness raising campaign, </w:t>
      </w:r>
      <w:r w:rsidR="00ED3A57">
        <w:rPr>
          <w:rFonts w:ascii="Trebuchet MS" w:hAnsi="Trebuchet MS"/>
          <w:sz w:val="24"/>
          <w:szCs w:val="24"/>
        </w:rPr>
        <w:t xml:space="preserve">including professional development of </w:t>
      </w:r>
      <w:r w:rsidR="00BF429A">
        <w:rPr>
          <w:rFonts w:ascii="Trebuchet MS" w:hAnsi="Trebuchet MS"/>
          <w:sz w:val="24"/>
          <w:szCs w:val="24"/>
        </w:rPr>
        <w:t>G</w:t>
      </w:r>
      <w:r w:rsidR="00ED3A57">
        <w:rPr>
          <w:rFonts w:ascii="Trebuchet MS" w:hAnsi="Trebuchet MS"/>
          <w:sz w:val="24"/>
          <w:szCs w:val="24"/>
        </w:rPr>
        <w:t xml:space="preserve">overnment and public service staff, </w:t>
      </w:r>
      <w:r w:rsidRPr="00CF7509">
        <w:rPr>
          <w:rFonts w:ascii="Trebuchet MS" w:hAnsi="Trebuchet MS"/>
          <w:sz w:val="24"/>
          <w:szCs w:val="24"/>
        </w:rPr>
        <w:t>with similar coverage and prominence to, for example, the campaign to destigmatise mental health, and which covers both people with disabilities and their carers/supporters</w:t>
      </w:r>
      <w:r>
        <w:rPr>
          <w:rFonts w:ascii="Trebuchet MS" w:hAnsi="Trebuchet MS"/>
          <w:sz w:val="24"/>
          <w:szCs w:val="24"/>
        </w:rPr>
        <w:t>.</w:t>
      </w:r>
    </w:p>
    <w:p w14:paraId="449C3186" w14:textId="6A819E34" w:rsidR="00CF7509" w:rsidRDefault="00CF7509" w:rsidP="00CF7509">
      <w:pPr>
        <w:rPr>
          <w:rFonts w:ascii="Trebuchet MS" w:hAnsi="Trebuchet MS"/>
          <w:sz w:val="24"/>
          <w:szCs w:val="24"/>
        </w:rPr>
      </w:pPr>
      <w:r w:rsidRPr="00CF7509">
        <w:rPr>
          <w:rFonts w:ascii="Trebuchet MS" w:hAnsi="Trebuchet MS"/>
          <w:sz w:val="24"/>
          <w:szCs w:val="24"/>
        </w:rPr>
        <w:t>Please provide information on what arrangements are in place for New Zealand’s Attitude programme to be broadcast in prime time and not on early to mid-morning on a Sunday as currently occurs; and for its scope to be widened to include all disability groups including the elderly</w:t>
      </w:r>
      <w:r w:rsidR="00BF511D">
        <w:rPr>
          <w:rFonts w:ascii="Trebuchet MS" w:hAnsi="Trebuchet MS"/>
          <w:sz w:val="24"/>
          <w:szCs w:val="24"/>
        </w:rPr>
        <w:t xml:space="preserve">, </w:t>
      </w:r>
      <w:r w:rsidRPr="00CF7509">
        <w:rPr>
          <w:rFonts w:ascii="Trebuchet MS" w:hAnsi="Trebuchet MS"/>
          <w:sz w:val="24"/>
          <w:szCs w:val="24"/>
        </w:rPr>
        <w:t>those with dementia</w:t>
      </w:r>
      <w:r w:rsidR="00BF511D">
        <w:rPr>
          <w:rFonts w:ascii="Trebuchet MS" w:hAnsi="Trebuchet MS"/>
          <w:sz w:val="24"/>
          <w:szCs w:val="24"/>
        </w:rPr>
        <w:t xml:space="preserve"> and those with hearing loss.</w:t>
      </w:r>
    </w:p>
    <w:p w14:paraId="79203EC8" w14:textId="744653B3" w:rsidR="00CF7509" w:rsidRDefault="00CF7509" w:rsidP="00CF7509">
      <w:pPr>
        <w:rPr>
          <w:rFonts w:ascii="Trebuchet MS" w:hAnsi="Trebuchet MS"/>
          <w:b/>
          <w:sz w:val="28"/>
          <w:szCs w:val="28"/>
        </w:rPr>
      </w:pPr>
      <w:r w:rsidRPr="00CF7509">
        <w:rPr>
          <w:rFonts w:ascii="Trebuchet MS" w:hAnsi="Trebuchet MS"/>
          <w:b/>
          <w:sz w:val="28"/>
          <w:szCs w:val="28"/>
        </w:rPr>
        <w:t>Article 9 – Accessibility</w:t>
      </w:r>
    </w:p>
    <w:p w14:paraId="2043DBF3" w14:textId="25342F08" w:rsidR="00CF7509" w:rsidRDefault="00ED3A57" w:rsidP="00CF7509">
      <w:pPr>
        <w:rPr>
          <w:rFonts w:ascii="Trebuchet MS" w:hAnsi="Trebuchet MS"/>
          <w:sz w:val="24"/>
          <w:szCs w:val="24"/>
        </w:rPr>
      </w:pPr>
      <w:r>
        <w:rPr>
          <w:rFonts w:ascii="Trebuchet MS" w:hAnsi="Trebuchet MS"/>
          <w:sz w:val="24"/>
          <w:szCs w:val="24"/>
        </w:rPr>
        <w:t>T</w:t>
      </w:r>
      <w:r w:rsidR="00CF7509">
        <w:rPr>
          <w:rFonts w:ascii="Trebuchet MS" w:hAnsi="Trebuchet MS"/>
          <w:sz w:val="24"/>
          <w:szCs w:val="24"/>
        </w:rPr>
        <w:t xml:space="preserve">here are </w:t>
      </w:r>
      <w:r w:rsidR="00CF7509" w:rsidRPr="0071731E">
        <w:rPr>
          <w:rFonts w:ascii="Trebuchet MS" w:hAnsi="Trebuchet MS"/>
          <w:sz w:val="24"/>
          <w:szCs w:val="24"/>
        </w:rPr>
        <w:t>no enforceable guidelines requiring building owners and businesses to accurately represent the extent to which their facilities are accessible</w:t>
      </w:r>
      <w:r w:rsidR="00CF7509">
        <w:rPr>
          <w:rFonts w:ascii="Trebuchet MS" w:hAnsi="Trebuchet MS"/>
          <w:sz w:val="24"/>
          <w:szCs w:val="24"/>
        </w:rPr>
        <w:t xml:space="preserve">, or to display an independently assessed disability rating. </w:t>
      </w:r>
    </w:p>
    <w:p w14:paraId="1E839D64" w14:textId="6E3DA2D6" w:rsidR="00CF7509" w:rsidRPr="0071731E" w:rsidRDefault="00CF7509" w:rsidP="00CF7509">
      <w:pPr>
        <w:rPr>
          <w:rFonts w:ascii="Trebuchet MS" w:hAnsi="Trebuchet MS"/>
          <w:sz w:val="24"/>
          <w:szCs w:val="24"/>
        </w:rPr>
      </w:pPr>
      <w:r w:rsidRPr="00105D80">
        <w:rPr>
          <w:rFonts w:ascii="Trebuchet MS" w:hAnsi="Trebuchet MS"/>
          <w:sz w:val="24"/>
          <w:szCs w:val="24"/>
        </w:rPr>
        <w:t>People with ASD and neurological conditions also may require further support to access public spaces and environments. In particular, people with high sensory needs may find public spaces inaccessible due to strong lighting, high noise levels and other design features.</w:t>
      </w:r>
    </w:p>
    <w:p w14:paraId="77F8ACFC" w14:textId="17C18FED" w:rsidR="00CF7509" w:rsidRDefault="00CF7509" w:rsidP="00CF7509">
      <w:pPr>
        <w:rPr>
          <w:rFonts w:ascii="Trebuchet MS" w:hAnsi="Trebuchet MS"/>
          <w:sz w:val="24"/>
          <w:szCs w:val="24"/>
        </w:rPr>
      </w:pPr>
      <w:r>
        <w:rPr>
          <w:rFonts w:ascii="Trebuchet MS" w:hAnsi="Trebuchet MS"/>
          <w:sz w:val="24"/>
          <w:szCs w:val="24"/>
        </w:rPr>
        <w:t>Wide application of the concept of universal design is not widely embraced.</w:t>
      </w:r>
    </w:p>
    <w:p w14:paraId="380E0306" w14:textId="7881D48B" w:rsidR="00CF7509" w:rsidRDefault="00CF7509" w:rsidP="00CF7509">
      <w:pPr>
        <w:rPr>
          <w:rFonts w:ascii="Trebuchet MS" w:hAnsi="Trebuchet MS"/>
          <w:sz w:val="24"/>
          <w:szCs w:val="24"/>
        </w:rPr>
      </w:pPr>
      <w:r>
        <w:rPr>
          <w:rFonts w:ascii="Trebuchet MS" w:hAnsi="Trebuchet MS"/>
          <w:sz w:val="24"/>
          <w:szCs w:val="24"/>
        </w:rPr>
        <w:t xml:space="preserve">Public transport is often not accessible to people with disabilities, especially those who rely on wheel and power chairs, and footpaths often lack the maintenance required to make them useable. </w:t>
      </w:r>
      <w:r w:rsidR="00E14C70">
        <w:rPr>
          <w:rFonts w:ascii="Trebuchet MS" w:hAnsi="Trebuchet MS"/>
          <w:sz w:val="24"/>
          <w:szCs w:val="24"/>
        </w:rPr>
        <w:t>The amount of c</w:t>
      </w:r>
      <w:r>
        <w:rPr>
          <w:rFonts w:ascii="Trebuchet MS" w:hAnsi="Trebuchet MS"/>
          <w:sz w:val="24"/>
          <w:szCs w:val="24"/>
        </w:rPr>
        <w:t xml:space="preserve">aptioning and audio descriptions </w:t>
      </w:r>
      <w:r w:rsidR="00E14C70">
        <w:rPr>
          <w:rFonts w:ascii="Trebuchet MS" w:hAnsi="Trebuchet MS"/>
          <w:sz w:val="24"/>
          <w:szCs w:val="24"/>
        </w:rPr>
        <w:t xml:space="preserve">at bus stops and </w:t>
      </w:r>
      <w:r>
        <w:rPr>
          <w:rFonts w:ascii="Trebuchet MS" w:hAnsi="Trebuchet MS"/>
          <w:sz w:val="24"/>
          <w:szCs w:val="24"/>
        </w:rPr>
        <w:t>in buses varies across the country.</w:t>
      </w:r>
    </w:p>
    <w:p w14:paraId="3FF803FA" w14:textId="5BE6604B" w:rsidR="00CF7509" w:rsidRDefault="00CF7509" w:rsidP="00CF7509">
      <w:pPr>
        <w:rPr>
          <w:rFonts w:ascii="Trebuchet MS" w:hAnsi="Trebuchet MS"/>
          <w:sz w:val="24"/>
          <w:szCs w:val="24"/>
        </w:rPr>
      </w:pPr>
      <w:r w:rsidRPr="00C11263">
        <w:rPr>
          <w:rFonts w:ascii="Trebuchet MS" w:hAnsi="Trebuchet MS"/>
          <w:sz w:val="24"/>
          <w:szCs w:val="24"/>
        </w:rPr>
        <w:t>New Zealand’s rate of television broadcasting captioning on free-to-air channels is less than 25% for new material (e.g. non-repeats) over a 24 hour period</w:t>
      </w:r>
      <w:r>
        <w:rPr>
          <w:rFonts w:ascii="Trebuchet MS" w:hAnsi="Trebuchet MS"/>
          <w:sz w:val="24"/>
          <w:szCs w:val="24"/>
        </w:rPr>
        <w:t>, and less than 50% for repeat and new programmes combined</w:t>
      </w:r>
      <w:r w:rsidRPr="00C11263">
        <w:rPr>
          <w:rFonts w:ascii="Trebuchet MS" w:hAnsi="Trebuchet MS"/>
          <w:sz w:val="24"/>
          <w:szCs w:val="24"/>
        </w:rPr>
        <w:t xml:space="preserve">.  This compares poorly to the rates of access through captioning seen in </w:t>
      </w:r>
      <w:r>
        <w:rPr>
          <w:rFonts w:ascii="Trebuchet MS" w:hAnsi="Trebuchet MS"/>
          <w:sz w:val="24"/>
          <w:szCs w:val="24"/>
        </w:rPr>
        <w:t xml:space="preserve">other developed countries such as </w:t>
      </w:r>
      <w:r w:rsidRPr="00C11263">
        <w:rPr>
          <w:rFonts w:ascii="Trebuchet MS" w:hAnsi="Trebuchet MS"/>
          <w:sz w:val="24"/>
          <w:szCs w:val="24"/>
        </w:rPr>
        <w:t>Australia, the Un</w:t>
      </w:r>
      <w:r>
        <w:rPr>
          <w:rFonts w:ascii="Trebuchet MS" w:hAnsi="Trebuchet MS"/>
          <w:sz w:val="24"/>
          <w:szCs w:val="24"/>
        </w:rPr>
        <w:t>ited States and United Kingdom</w:t>
      </w:r>
      <w:r w:rsidR="00D10B08">
        <w:rPr>
          <w:rFonts w:ascii="Trebuchet MS" w:hAnsi="Trebuchet MS"/>
          <w:sz w:val="24"/>
          <w:szCs w:val="24"/>
        </w:rPr>
        <w:t>.</w:t>
      </w:r>
    </w:p>
    <w:p w14:paraId="4905F74F" w14:textId="0BAAB769" w:rsidR="00CF7509" w:rsidRDefault="00F02131" w:rsidP="00CF7509">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2EC5CC2F" w14:textId="1EDC19CE" w:rsidR="00F02131" w:rsidRDefault="00F02131" w:rsidP="00F02131">
      <w:pPr>
        <w:rPr>
          <w:rFonts w:ascii="Trebuchet MS" w:hAnsi="Trebuchet MS"/>
          <w:sz w:val="24"/>
          <w:szCs w:val="24"/>
        </w:rPr>
      </w:pPr>
      <w:r w:rsidRPr="00124F01">
        <w:rPr>
          <w:rFonts w:ascii="Trebuchet MS" w:hAnsi="Trebuchet MS"/>
          <w:sz w:val="24"/>
          <w:szCs w:val="24"/>
        </w:rPr>
        <w:t>Please provide information on</w:t>
      </w:r>
      <w:r>
        <w:rPr>
          <w:rFonts w:ascii="Trebuchet MS" w:hAnsi="Trebuchet MS"/>
          <w:sz w:val="24"/>
          <w:szCs w:val="24"/>
        </w:rPr>
        <w:t xml:space="preserve"> measures that are being implemented to ensure that building owners who promote their facilities as being accessible are legislatively required to have such facilities independently audited and verified by an approved accessibility assessor.</w:t>
      </w:r>
    </w:p>
    <w:p w14:paraId="0BF02364" w14:textId="3FF06C0A" w:rsidR="00F02131" w:rsidRDefault="00F02131" w:rsidP="00F02131">
      <w:pPr>
        <w:rPr>
          <w:rFonts w:ascii="Trebuchet MS" w:hAnsi="Trebuchet MS"/>
          <w:sz w:val="24"/>
          <w:szCs w:val="24"/>
        </w:rPr>
      </w:pPr>
      <w:r w:rsidRPr="00124F01">
        <w:rPr>
          <w:rFonts w:ascii="Trebuchet MS" w:hAnsi="Trebuchet MS"/>
          <w:sz w:val="24"/>
          <w:szCs w:val="24"/>
        </w:rPr>
        <w:t>Please provide information on</w:t>
      </w:r>
      <w:r>
        <w:rPr>
          <w:rFonts w:ascii="Trebuchet MS" w:hAnsi="Trebuchet MS"/>
          <w:sz w:val="24"/>
          <w:szCs w:val="24"/>
        </w:rPr>
        <w:t xml:space="preserve"> steps the New Zealand Government is undertaking to ensure that the wide application of the concept of universal design is endorsed by authorities at all level of public service provision</w:t>
      </w:r>
      <w:r w:rsidR="00ED3A57">
        <w:rPr>
          <w:rFonts w:ascii="Trebuchet MS" w:hAnsi="Trebuchet MS"/>
          <w:sz w:val="24"/>
          <w:szCs w:val="24"/>
        </w:rPr>
        <w:t xml:space="preserve">, </w:t>
      </w:r>
      <w:r w:rsidR="00BF511D">
        <w:rPr>
          <w:rFonts w:ascii="Trebuchet MS" w:hAnsi="Trebuchet MS"/>
          <w:sz w:val="24"/>
          <w:szCs w:val="24"/>
        </w:rPr>
        <w:t xml:space="preserve">including in schools, </w:t>
      </w:r>
      <w:r w:rsidR="00ED3A57">
        <w:rPr>
          <w:rFonts w:ascii="Trebuchet MS" w:hAnsi="Trebuchet MS"/>
          <w:sz w:val="24"/>
          <w:szCs w:val="24"/>
        </w:rPr>
        <w:t xml:space="preserve">and </w:t>
      </w:r>
      <w:r w:rsidR="00ED3A57" w:rsidRPr="00ED3A57">
        <w:rPr>
          <w:rFonts w:ascii="Trebuchet MS" w:hAnsi="Trebuchet MS"/>
          <w:sz w:val="24"/>
          <w:szCs w:val="24"/>
        </w:rPr>
        <w:t>includes provisions for individuals with high sensory needs</w:t>
      </w:r>
      <w:r>
        <w:rPr>
          <w:rFonts w:ascii="Trebuchet MS" w:hAnsi="Trebuchet MS"/>
          <w:sz w:val="24"/>
          <w:szCs w:val="24"/>
        </w:rPr>
        <w:t>.</w:t>
      </w:r>
    </w:p>
    <w:p w14:paraId="0D1B2C01" w14:textId="29E99CB4" w:rsidR="00F02131" w:rsidRDefault="00F02131" w:rsidP="00F02131">
      <w:pPr>
        <w:rPr>
          <w:rFonts w:ascii="Trebuchet MS" w:hAnsi="Trebuchet MS"/>
          <w:sz w:val="24"/>
          <w:szCs w:val="24"/>
        </w:rPr>
      </w:pPr>
      <w:r w:rsidRPr="00124F01">
        <w:rPr>
          <w:rFonts w:ascii="Trebuchet MS" w:hAnsi="Trebuchet MS"/>
          <w:sz w:val="24"/>
          <w:szCs w:val="24"/>
        </w:rPr>
        <w:t>Please provide information on</w:t>
      </w:r>
      <w:r>
        <w:rPr>
          <w:rFonts w:ascii="Trebuchet MS" w:hAnsi="Trebuchet MS"/>
          <w:sz w:val="24"/>
          <w:szCs w:val="24"/>
        </w:rPr>
        <w:t xml:space="preserve"> measures that are being implemented</w:t>
      </w:r>
      <w:r w:rsidR="00B911EC">
        <w:rPr>
          <w:rFonts w:ascii="Trebuchet MS" w:hAnsi="Trebuchet MS"/>
          <w:sz w:val="24"/>
          <w:szCs w:val="24"/>
        </w:rPr>
        <w:t xml:space="preserve"> </w:t>
      </w:r>
      <w:r>
        <w:rPr>
          <w:rFonts w:ascii="Trebuchet MS" w:hAnsi="Trebuchet MS"/>
          <w:sz w:val="24"/>
          <w:szCs w:val="24"/>
        </w:rPr>
        <w:t>to require all</w:t>
      </w:r>
      <w:r w:rsidRPr="00102BB4">
        <w:rPr>
          <w:rFonts w:ascii="Trebuchet MS" w:hAnsi="Trebuchet MS"/>
          <w:sz w:val="24"/>
          <w:szCs w:val="24"/>
        </w:rPr>
        <w:t xml:space="preserve"> types of media broadcasts</w:t>
      </w:r>
      <w:r w:rsidR="00B911EC">
        <w:rPr>
          <w:rFonts w:ascii="Trebuchet MS" w:hAnsi="Trebuchet MS"/>
          <w:sz w:val="24"/>
          <w:szCs w:val="24"/>
        </w:rPr>
        <w:t xml:space="preserve"> </w:t>
      </w:r>
      <w:r>
        <w:rPr>
          <w:rFonts w:ascii="Trebuchet MS" w:hAnsi="Trebuchet MS"/>
          <w:sz w:val="24"/>
          <w:szCs w:val="24"/>
        </w:rPr>
        <w:t xml:space="preserve">to </w:t>
      </w:r>
      <w:r w:rsidRPr="00102BB4">
        <w:rPr>
          <w:rFonts w:ascii="Trebuchet MS" w:hAnsi="Trebuchet MS"/>
          <w:sz w:val="24"/>
          <w:szCs w:val="24"/>
        </w:rPr>
        <w:t>display high quality captioning 100% of the time</w:t>
      </w:r>
      <w:r w:rsidR="00B911EC">
        <w:rPr>
          <w:rFonts w:ascii="Trebuchet MS" w:hAnsi="Trebuchet MS"/>
          <w:sz w:val="24"/>
          <w:szCs w:val="24"/>
        </w:rPr>
        <w:t>, and to appoint a</w:t>
      </w:r>
      <w:r w:rsidR="00B911EC" w:rsidRPr="00102BB4">
        <w:rPr>
          <w:rFonts w:ascii="Trebuchet MS" w:hAnsi="Trebuchet MS"/>
          <w:sz w:val="24"/>
          <w:szCs w:val="24"/>
        </w:rPr>
        <w:t xml:space="preserve"> captioning </w:t>
      </w:r>
      <w:r w:rsidR="00B911EC">
        <w:rPr>
          <w:rFonts w:ascii="Trebuchet MS" w:hAnsi="Trebuchet MS"/>
          <w:sz w:val="24"/>
          <w:szCs w:val="24"/>
        </w:rPr>
        <w:t xml:space="preserve">monitoring mechanism </w:t>
      </w:r>
      <w:r w:rsidR="00B911EC" w:rsidRPr="00102BB4">
        <w:rPr>
          <w:rFonts w:ascii="Trebuchet MS" w:hAnsi="Trebuchet MS"/>
          <w:sz w:val="24"/>
          <w:szCs w:val="24"/>
        </w:rPr>
        <w:t>to ensure a comprehensive overview of all broadcast, telephony, performance and educational captioning services</w:t>
      </w:r>
      <w:r w:rsidR="00D10B08">
        <w:rPr>
          <w:rFonts w:ascii="Trebuchet MS" w:hAnsi="Trebuchet MS"/>
          <w:sz w:val="24"/>
          <w:szCs w:val="24"/>
        </w:rPr>
        <w:t>.</w:t>
      </w:r>
    </w:p>
    <w:p w14:paraId="370C9360" w14:textId="32D7EB0F" w:rsidR="00F02131" w:rsidRDefault="00F02131" w:rsidP="00F02131">
      <w:pPr>
        <w:rPr>
          <w:rFonts w:ascii="Trebuchet MS" w:hAnsi="Trebuchet MS"/>
          <w:b/>
          <w:sz w:val="28"/>
          <w:szCs w:val="28"/>
        </w:rPr>
      </w:pPr>
      <w:r w:rsidRPr="00F02131">
        <w:rPr>
          <w:rFonts w:ascii="Trebuchet MS" w:hAnsi="Trebuchet MS"/>
          <w:b/>
          <w:sz w:val="28"/>
          <w:szCs w:val="28"/>
        </w:rPr>
        <w:t>Article 10 – Right to life</w:t>
      </w:r>
    </w:p>
    <w:p w14:paraId="61565DE1" w14:textId="36E75F4B" w:rsidR="00F02131" w:rsidRDefault="00B911EC" w:rsidP="00F02131">
      <w:pPr>
        <w:rPr>
          <w:rFonts w:ascii="Trebuchet MS" w:hAnsi="Trebuchet MS"/>
          <w:sz w:val="24"/>
          <w:szCs w:val="24"/>
        </w:rPr>
      </w:pPr>
      <w:r>
        <w:rPr>
          <w:rFonts w:ascii="Trebuchet MS" w:hAnsi="Trebuchet MS"/>
          <w:sz w:val="24"/>
          <w:szCs w:val="24"/>
        </w:rPr>
        <w:t>P</w:t>
      </w:r>
      <w:r w:rsidR="00F02131">
        <w:rPr>
          <w:rFonts w:ascii="Trebuchet MS" w:hAnsi="Trebuchet MS"/>
          <w:sz w:val="24"/>
          <w:szCs w:val="24"/>
        </w:rPr>
        <w:t>ersons with disabilities’ right to life is potentially being devalued or eroded through:</w:t>
      </w:r>
    </w:p>
    <w:p w14:paraId="79038C27" w14:textId="77777777" w:rsidR="00F02131" w:rsidRDefault="00F02131" w:rsidP="00F02131">
      <w:pPr>
        <w:rPr>
          <w:rFonts w:ascii="Trebuchet MS" w:hAnsi="Trebuchet MS"/>
          <w:sz w:val="24"/>
          <w:szCs w:val="24"/>
        </w:rPr>
      </w:pPr>
      <w:r>
        <w:rPr>
          <w:rFonts w:ascii="Trebuchet MS" w:hAnsi="Trebuchet MS"/>
          <w:sz w:val="24"/>
          <w:szCs w:val="24"/>
        </w:rPr>
        <w:t>Legislation currently before New Zealand’s parliament enabling assisted voluntary euthanasia. New Zealanders with disabilities are concerned that their vulnerability could be exploited so that they feel pressured into accepting assistance to end their lives.</w:t>
      </w:r>
    </w:p>
    <w:p w14:paraId="10561277" w14:textId="27C3D81A" w:rsidR="00F02131" w:rsidRDefault="00F02131" w:rsidP="00F02131">
      <w:pPr>
        <w:rPr>
          <w:rFonts w:ascii="Trebuchet MS" w:hAnsi="Trebuchet MS"/>
          <w:sz w:val="24"/>
          <w:szCs w:val="24"/>
        </w:rPr>
      </w:pPr>
      <w:r>
        <w:rPr>
          <w:rFonts w:ascii="Trebuchet MS" w:hAnsi="Trebuchet MS"/>
          <w:sz w:val="24"/>
          <w:szCs w:val="24"/>
        </w:rPr>
        <w:t>Non-action on identifying the incidence of disability among victims of suicide.</w:t>
      </w:r>
    </w:p>
    <w:p w14:paraId="20616868" w14:textId="50B58515" w:rsidR="00F02131" w:rsidRPr="00F02131" w:rsidRDefault="00F02131" w:rsidP="00F02131">
      <w:pPr>
        <w:rPr>
          <w:rFonts w:ascii="Trebuchet MS" w:hAnsi="Trebuchet MS"/>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6D87ECB2" w14:textId="1F461DD0" w:rsidR="00F02131" w:rsidRDefault="00F02131" w:rsidP="00F02131">
      <w:pPr>
        <w:rPr>
          <w:rFonts w:ascii="Trebuchet MS" w:hAnsi="Trebuchet MS"/>
          <w:sz w:val="24"/>
          <w:szCs w:val="24"/>
        </w:rPr>
      </w:pPr>
      <w:r>
        <w:rPr>
          <w:rFonts w:ascii="Trebuchet MS" w:hAnsi="Trebuchet MS"/>
          <w:sz w:val="24"/>
          <w:szCs w:val="24"/>
        </w:rPr>
        <w:t xml:space="preserve">Please provide information on how </w:t>
      </w:r>
      <w:r w:rsidRPr="00324AF4">
        <w:rPr>
          <w:rFonts w:ascii="Trebuchet MS" w:hAnsi="Trebuchet MS"/>
          <w:sz w:val="24"/>
          <w:szCs w:val="24"/>
        </w:rPr>
        <w:t xml:space="preserve">the </w:t>
      </w:r>
      <w:r w:rsidR="00E94554">
        <w:rPr>
          <w:rFonts w:ascii="Trebuchet MS" w:hAnsi="Trebuchet MS"/>
          <w:sz w:val="24"/>
          <w:szCs w:val="24"/>
        </w:rPr>
        <w:t>G</w:t>
      </w:r>
      <w:r w:rsidRPr="00324AF4">
        <w:rPr>
          <w:rFonts w:ascii="Trebuchet MS" w:hAnsi="Trebuchet MS"/>
          <w:sz w:val="24"/>
          <w:szCs w:val="24"/>
        </w:rPr>
        <w:t xml:space="preserve">overnment </w:t>
      </w:r>
      <w:r>
        <w:rPr>
          <w:rFonts w:ascii="Trebuchet MS" w:hAnsi="Trebuchet MS"/>
          <w:sz w:val="24"/>
          <w:szCs w:val="24"/>
        </w:rPr>
        <w:t xml:space="preserve">will </w:t>
      </w:r>
      <w:r w:rsidRPr="00324AF4">
        <w:rPr>
          <w:rFonts w:ascii="Trebuchet MS" w:hAnsi="Trebuchet MS"/>
          <w:sz w:val="24"/>
          <w:szCs w:val="24"/>
        </w:rPr>
        <w:t>ensure disabled people are not unethically coerced into decision making about ending their lives if legislation around assisted dying is introduced in New Zealand?</w:t>
      </w:r>
    </w:p>
    <w:p w14:paraId="155B9921" w14:textId="77777777" w:rsidR="001D36E5" w:rsidRDefault="001D36E5" w:rsidP="00CF7509">
      <w:pPr>
        <w:rPr>
          <w:rFonts w:ascii="Trebuchet MS" w:hAnsi="Trebuchet MS"/>
          <w:b/>
          <w:sz w:val="28"/>
          <w:szCs w:val="28"/>
        </w:rPr>
      </w:pPr>
    </w:p>
    <w:p w14:paraId="2F4ADDA9" w14:textId="3D698D39" w:rsidR="00F02131" w:rsidRDefault="00F02131" w:rsidP="00CF7509">
      <w:pPr>
        <w:rPr>
          <w:rFonts w:ascii="Trebuchet MS" w:hAnsi="Trebuchet MS"/>
          <w:b/>
          <w:sz w:val="28"/>
          <w:szCs w:val="28"/>
        </w:rPr>
      </w:pPr>
      <w:r w:rsidRPr="00F02131">
        <w:rPr>
          <w:rFonts w:ascii="Trebuchet MS" w:hAnsi="Trebuchet MS"/>
          <w:b/>
          <w:sz w:val="28"/>
          <w:szCs w:val="28"/>
        </w:rPr>
        <w:t>Article 11 – Situations of risk and humanitarian emergencies</w:t>
      </w:r>
    </w:p>
    <w:p w14:paraId="4E6D86C4" w14:textId="77777777" w:rsidR="00923187" w:rsidRDefault="00923187" w:rsidP="00923187">
      <w:pPr>
        <w:rPr>
          <w:rFonts w:ascii="Trebuchet MS" w:hAnsi="Trebuchet MS"/>
          <w:sz w:val="24"/>
          <w:szCs w:val="24"/>
        </w:rPr>
      </w:pPr>
      <w:r w:rsidRPr="00615C06">
        <w:rPr>
          <w:rFonts w:ascii="Trebuchet MS" w:hAnsi="Trebuchet MS"/>
          <w:sz w:val="24"/>
          <w:szCs w:val="24"/>
        </w:rPr>
        <w:t xml:space="preserve">Anecdotal evidence from the recent earthquakes in Christchurch and Seddon raises questions as to whether all necessary measures were undertaken to ensure the protection and safety of persons with disabilities in situations of risk. This includes absence of broadcast media captioning (see Article 9) for the Deaf and Hard of Hearing, and adequacy of evacuation plans for people who require wheelchairs, power chairs and other aids for mobility. </w:t>
      </w:r>
    </w:p>
    <w:p w14:paraId="7EA17E38" w14:textId="565F0256" w:rsidR="00923187" w:rsidRPr="007F0912" w:rsidRDefault="00923187" w:rsidP="00923187">
      <w:pPr>
        <w:rPr>
          <w:rFonts w:ascii="Trebuchet MS" w:hAnsi="Trebuchet MS"/>
          <w:b/>
          <w:sz w:val="24"/>
          <w:szCs w:val="24"/>
        </w:rPr>
      </w:pPr>
      <w:r w:rsidRPr="00615C06">
        <w:rPr>
          <w:rFonts w:ascii="Trebuchet MS" w:hAnsi="Trebuchet MS"/>
          <w:sz w:val="24"/>
          <w:szCs w:val="24"/>
        </w:rPr>
        <w:t xml:space="preserve">Legislation regarding emergency evacuation of buildings is not inclusive of people with ASD and other neurological conditions, who can become confused and upset by the sound </w:t>
      </w:r>
      <w:r w:rsidRPr="007F0912">
        <w:rPr>
          <w:rFonts w:ascii="Trebuchet MS" w:hAnsi="Trebuchet MS"/>
          <w:b/>
          <w:sz w:val="24"/>
          <w:szCs w:val="24"/>
        </w:rPr>
        <w:t xml:space="preserve">of alarms for example. </w:t>
      </w:r>
    </w:p>
    <w:p w14:paraId="147414F8" w14:textId="08DDA2C3" w:rsidR="00923187" w:rsidRPr="00615C06" w:rsidRDefault="00B911EC" w:rsidP="00923187">
      <w:pPr>
        <w:rPr>
          <w:rFonts w:ascii="Trebuchet MS" w:hAnsi="Trebuchet MS"/>
          <w:sz w:val="24"/>
          <w:szCs w:val="24"/>
        </w:rPr>
      </w:pPr>
      <w:r>
        <w:rPr>
          <w:rFonts w:ascii="Trebuchet MS" w:hAnsi="Trebuchet MS"/>
          <w:sz w:val="24"/>
          <w:szCs w:val="24"/>
        </w:rPr>
        <w:t>T</w:t>
      </w:r>
      <w:r w:rsidR="00923187" w:rsidRPr="00615C06">
        <w:rPr>
          <w:rFonts w:ascii="Trebuchet MS" w:hAnsi="Trebuchet MS"/>
          <w:sz w:val="24"/>
          <w:szCs w:val="24"/>
        </w:rPr>
        <w:t xml:space="preserve">here is inadequate preparation for emergency situations in the health of older people and dementia space e.g. tsunamis.  Providers have argued it is </w:t>
      </w:r>
      <w:r w:rsidR="00923187" w:rsidRPr="007F0912">
        <w:rPr>
          <w:rFonts w:ascii="Trebuchet MS" w:hAnsi="Trebuchet MS"/>
          <w:b/>
          <w:sz w:val="24"/>
          <w:szCs w:val="24"/>
        </w:rPr>
        <w:t>too hard</w:t>
      </w:r>
      <w:r w:rsidR="00923187" w:rsidRPr="00615C06">
        <w:rPr>
          <w:rFonts w:ascii="Trebuchet MS" w:hAnsi="Trebuchet MS"/>
          <w:sz w:val="24"/>
          <w:szCs w:val="24"/>
        </w:rPr>
        <w:t xml:space="preserve"> to put emergency plans in place.</w:t>
      </w:r>
    </w:p>
    <w:p w14:paraId="526C0516" w14:textId="7CA91D21" w:rsidR="00923187" w:rsidRPr="00177521" w:rsidRDefault="00923187" w:rsidP="00923187">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5A28B263" w14:textId="77777777" w:rsidR="00923187" w:rsidRDefault="00923187" w:rsidP="00923187">
      <w:pPr>
        <w:rPr>
          <w:rFonts w:ascii="Trebuchet MS" w:hAnsi="Trebuchet MS"/>
          <w:sz w:val="24"/>
          <w:szCs w:val="24"/>
        </w:rPr>
      </w:pPr>
    </w:p>
    <w:p w14:paraId="59FA19BF" w14:textId="366AFF28" w:rsidR="00923187" w:rsidRPr="00615C06" w:rsidRDefault="00923187" w:rsidP="00923187">
      <w:pPr>
        <w:rPr>
          <w:rFonts w:ascii="Trebuchet MS" w:hAnsi="Trebuchet MS"/>
          <w:sz w:val="24"/>
          <w:szCs w:val="24"/>
        </w:rPr>
      </w:pPr>
      <w:r w:rsidRPr="00AD3C63">
        <w:rPr>
          <w:rFonts w:ascii="Trebuchet MS" w:hAnsi="Trebuchet MS"/>
          <w:sz w:val="24"/>
          <w:szCs w:val="24"/>
        </w:rPr>
        <w:t>Please provide information on</w:t>
      </w:r>
      <w:r w:rsidRPr="00615C06">
        <w:rPr>
          <w:rFonts w:ascii="Trebuchet MS" w:hAnsi="Trebuchet MS"/>
          <w:sz w:val="24"/>
          <w:szCs w:val="24"/>
        </w:rPr>
        <w:t xml:space="preserve"> steps </w:t>
      </w:r>
      <w:r>
        <w:rPr>
          <w:rFonts w:ascii="Trebuchet MS" w:hAnsi="Trebuchet MS"/>
          <w:sz w:val="24"/>
          <w:szCs w:val="24"/>
        </w:rPr>
        <w:t xml:space="preserve">that </w:t>
      </w:r>
      <w:r w:rsidRPr="00615C06">
        <w:rPr>
          <w:rFonts w:ascii="Trebuchet MS" w:hAnsi="Trebuchet MS"/>
          <w:sz w:val="24"/>
          <w:szCs w:val="24"/>
        </w:rPr>
        <w:t>are being taken to ensure that building owners and occupiers who are required to have emergency evacuation plans are specifically required to maintain a register of all occupants with disabilities, individualised evacuation plans for use in the event of an emergency</w:t>
      </w:r>
      <w:r w:rsidR="00050221">
        <w:rPr>
          <w:rFonts w:ascii="Trebuchet MS" w:hAnsi="Trebuchet MS"/>
          <w:sz w:val="24"/>
          <w:szCs w:val="24"/>
        </w:rPr>
        <w:t xml:space="preserve"> which cater for</w:t>
      </w:r>
      <w:r w:rsidR="00050221" w:rsidRPr="00615C06">
        <w:rPr>
          <w:rFonts w:ascii="Trebuchet MS" w:hAnsi="Trebuchet MS"/>
          <w:sz w:val="24"/>
          <w:szCs w:val="24"/>
        </w:rPr>
        <w:t xml:space="preserve"> people with ASD and other neurological conditions</w:t>
      </w:r>
    </w:p>
    <w:p w14:paraId="49A945C1" w14:textId="7D60AE84" w:rsidR="00923187" w:rsidRPr="00496556" w:rsidRDefault="00923187" w:rsidP="00923187">
      <w:pPr>
        <w:rPr>
          <w:rFonts w:ascii="Trebuchet MS" w:hAnsi="Trebuchet MS"/>
          <w:sz w:val="24"/>
          <w:szCs w:val="24"/>
        </w:rPr>
      </w:pPr>
      <w:r>
        <w:rPr>
          <w:rFonts w:ascii="Trebuchet MS" w:hAnsi="Trebuchet MS"/>
          <w:sz w:val="24"/>
          <w:szCs w:val="24"/>
        </w:rPr>
        <w:t>Please provide information on</w:t>
      </w:r>
      <w:r w:rsidRPr="00496556">
        <w:rPr>
          <w:rFonts w:ascii="Trebuchet MS" w:hAnsi="Trebuchet MS"/>
          <w:sz w:val="24"/>
          <w:szCs w:val="24"/>
        </w:rPr>
        <w:t xml:space="preserve"> steps </w:t>
      </w:r>
      <w:r>
        <w:rPr>
          <w:rFonts w:ascii="Trebuchet MS" w:hAnsi="Trebuchet MS"/>
          <w:sz w:val="24"/>
          <w:szCs w:val="24"/>
        </w:rPr>
        <w:t xml:space="preserve">that </w:t>
      </w:r>
      <w:r w:rsidRPr="00496556">
        <w:rPr>
          <w:rFonts w:ascii="Trebuchet MS" w:hAnsi="Trebuchet MS"/>
          <w:sz w:val="24"/>
          <w:szCs w:val="24"/>
        </w:rPr>
        <w:t>are being taken to require all providers of residential care services for the elderly and those with dementia to be fully prepared with evacuation and safety procedures in the event of any emergency</w:t>
      </w:r>
      <w:r>
        <w:rPr>
          <w:rFonts w:ascii="Trebuchet MS" w:hAnsi="Trebuchet MS"/>
          <w:sz w:val="24"/>
          <w:szCs w:val="24"/>
        </w:rPr>
        <w:t>.</w:t>
      </w:r>
    </w:p>
    <w:p w14:paraId="7B9C575A" w14:textId="785F7EAF" w:rsidR="00923187" w:rsidRDefault="00923187" w:rsidP="00923187">
      <w:pPr>
        <w:rPr>
          <w:rFonts w:ascii="Trebuchet MS" w:hAnsi="Trebuchet MS"/>
          <w:sz w:val="24"/>
          <w:szCs w:val="24"/>
        </w:rPr>
      </w:pPr>
      <w:r w:rsidRPr="00496556">
        <w:rPr>
          <w:rFonts w:ascii="Trebuchet MS" w:hAnsi="Trebuchet MS"/>
          <w:sz w:val="24"/>
          <w:szCs w:val="24"/>
        </w:rPr>
        <w:t xml:space="preserve">Please provide information on </w:t>
      </w:r>
      <w:r>
        <w:rPr>
          <w:rFonts w:ascii="Trebuchet MS" w:hAnsi="Trebuchet MS"/>
          <w:sz w:val="24"/>
          <w:szCs w:val="24"/>
        </w:rPr>
        <w:t xml:space="preserve">measures </w:t>
      </w:r>
      <w:r w:rsidRPr="00496556">
        <w:rPr>
          <w:rFonts w:ascii="Trebuchet MS" w:hAnsi="Trebuchet MS"/>
          <w:sz w:val="24"/>
          <w:szCs w:val="24"/>
        </w:rPr>
        <w:t>being taken by Civil Defence and other mandated emergency response agencies to ensure disabled people are known and have rapid response during natural disasters</w:t>
      </w:r>
      <w:r>
        <w:rPr>
          <w:rFonts w:ascii="Trebuchet MS" w:hAnsi="Trebuchet MS"/>
          <w:sz w:val="24"/>
          <w:szCs w:val="24"/>
        </w:rPr>
        <w:t>.</w:t>
      </w:r>
    </w:p>
    <w:p w14:paraId="711C2416" w14:textId="0BE6636C" w:rsidR="00923187" w:rsidRDefault="00923187" w:rsidP="00CF7509">
      <w:pPr>
        <w:rPr>
          <w:rFonts w:ascii="Trebuchet MS" w:hAnsi="Trebuchet MS"/>
          <w:b/>
          <w:sz w:val="28"/>
          <w:szCs w:val="28"/>
        </w:rPr>
      </w:pPr>
      <w:r w:rsidRPr="00923187">
        <w:rPr>
          <w:rFonts w:ascii="Trebuchet MS" w:hAnsi="Trebuchet MS"/>
          <w:b/>
          <w:sz w:val="28"/>
          <w:szCs w:val="28"/>
        </w:rPr>
        <w:t>Article 12 – Equal recognition before the law</w:t>
      </w:r>
    </w:p>
    <w:p w14:paraId="10276AC6" w14:textId="77777777" w:rsidR="00923187" w:rsidRDefault="00923187" w:rsidP="00923187">
      <w:pPr>
        <w:rPr>
          <w:rFonts w:ascii="Trebuchet MS" w:hAnsi="Trebuchet MS"/>
          <w:sz w:val="24"/>
          <w:szCs w:val="24"/>
        </w:rPr>
      </w:pPr>
      <w:r w:rsidRPr="00615C06">
        <w:rPr>
          <w:rFonts w:ascii="Trebuchet MS" w:hAnsi="Trebuchet MS"/>
          <w:sz w:val="24"/>
          <w:szCs w:val="24"/>
        </w:rPr>
        <w:t xml:space="preserve">There is no highly visible public campaign to </w:t>
      </w:r>
      <w:r>
        <w:rPr>
          <w:rFonts w:ascii="Trebuchet MS" w:hAnsi="Trebuchet MS"/>
          <w:sz w:val="24"/>
          <w:szCs w:val="24"/>
        </w:rPr>
        <w:t>ensure</w:t>
      </w:r>
      <w:r w:rsidRPr="00615C06">
        <w:rPr>
          <w:rFonts w:ascii="Trebuchet MS" w:hAnsi="Trebuchet MS"/>
          <w:sz w:val="24"/>
          <w:szCs w:val="24"/>
        </w:rPr>
        <w:t xml:space="preserve"> people with disabilities </w:t>
      </w:r>
      <w:r>
        <w:rPr>
          <w:rFonts w:ascii="Trebuchet MS" w:hAnsi="Trebuchet MS"/>
          <w:sz w:val="24"/>
          <w:szCs w:val="24"/>
        </w:rPr>
        <w:t xml:space="preserve">are </w:t>
      </w:r>
      <w:r w:rsidRPr="00615C06">
        <w:rPr>
          <w:rFonts w:ascii="Trebuchet MS" w:hAnsi="Trebuchet MS"/>
          <w:sz w:val="24"/>
          <w:szCs w:val="24"/>
        </w:rPr>
        <w:t xml:space="preserve">aware </w:t>
      </w:r>
      <w:r>
        <w:rPr>
          <w:rFonts w:ascii="Trebuchet MS" w:hAnsi="Trebuchet MS"/>
          <w:sz w:val="24"/>
          <w:szCs w:val="24"/>
        </w:rPr>
        <w:t xml:space="preserve">of </w:t>
      </w:r>
      <w:r w:rsidRPr="00615C06">
        <w:rPr>
          <w:rFonts w:ascii="Trebuchet MS" w:hAnsi="Trebuchet MS"/>
          <w:sz w:val="24"/>
          <w:szCs w:val="24"/>
        </w:rPr>
        <w:t>their right</w:t>
      </w:r>
      <w:r>
        <w:rPr>
          <w:rFonts w:ascii="Trebuchet MS" w:hAnsi="Trebuchet MS"/>
          <w:sz w:val="24"/>
          <w:szCs w:val="24"/>
        </w:rPr>
        <w:t xml:space="preserve"> to equal recognition before the law.</w:t>
      </w:r>
    </w:p>
    <w:p w14:paraId="05DE0729" w14:textId="23E8AD45" w:rsidR="00923187" w:rsidRPr="00615C06" w:rsidRDefault="00923187" w:rsidP="00923187">
      <w:pPr>
        <w:rPr>
          <w:rFonts w:ascii="Trebuchet MS" w:hAnsi="Trebuchet MS"/>
          <w:sz w:val="24"/>
          <w:szCs w:val="24"/>
        </w:rPr>
      </w:pPr>
      <w:r w:rsidRPr="00615C06">
        <w:rPr>
          <w:rFonts w:ascii="Trebuchet MS" w:hAnsi="Trebuchet MS"/>
          <w:sz w:val="24"/>
          <w:szCs w:val="24"/>
        </w:rPr>
        <w:t>Disabled people continue face barriers to exercising legal capacity, often as a consequence of being denied equal recognition before the law. The groups most significantly affected, are people with: developmental and learning disabilities; dementia; acquired brain injuries; and mental distress</w:t>
      </w:r>
      <w:r w:rsidR="00881C1D">
        <w:rPr>
          <w:rFonts w:ascii="Trebuchet MS" w:hAnsi="Trebuchet MS"/>
          <w:sz w:val="24"/>
          <w:szCs w:val="24"/>
        </w:rPr>
        <w:t>.</w:t>
      </w:r>
      <w:r w:rsidR="00B5274C" w:rsidRPr="00B5274C">
        <w:rPr>
          <w:rStyle w:val="FootnoteReference"/>
          <w:rFonts w:ascii="Trebuchet MS" w:hAnsi="Trebuchet MS"/>
          <w:sz w:val="24"/>
          <w:szCs w:val="24"/>
        </w:rPr>
        <w:t xml:space="preserve"> </w:t>
      </w:r>
      <w:r w:rsidR="00B5274C" w:rsidRPr="00615C06">
        <w:rPr>
          <w:rStyle w:val="FootnoteReference"/>
          <w:rFonts w:ascii="Trebuchet MS" w:hAnsi="Trebuchet MS"/>
          <w:sz w:val="24"/>
          <w:szCs w:val="24"/>
        </w:rPr>
        <w:footnoteReference w:id="6"/>
      </w:r>
    </w:p>
    <w:p w14:paraId="22FC528D" w14:textId="719CEAEC" w:rsidR="00923187" w:rsidRDefault="00923187" w:rsidP="00923187">
      <w:pPr>
        <w:rPr>
          <w:rFonts w:ascii="Trebuchet MS" w:hAnsi="Trebuchet MS"/>
          <w:b/>
          <w:sz w:val="24"/>
          <w:szCs w:val="24"/>
        </w:rPr>
      </w:pPr>
      <w:r w:rsidRPr="00923187">
        <w:rPr>
          <w:rFonts w:ascii="Trebuchet MS" w:hAnsi="Trebuchet MS"/>
          <w:b/>
          <w:sz w:val="24"/>
          <w:szCs w:val="24"/>
        </w:rPr>
        <w:t>Recommended UNCRPD questions</w:t>
      </w:r>
    </w:p>
    <w:p w14:paraId="18629F96" w14:textId="4E8203E1" w:rsidR="00923187" w:rsidRPr="00615C06" w:rsidRDefault="00923187" w:rsidP="00923187">
      <w:pPr>
        <w:rPr>
          <w:rFonts w:ascii="Trebuchet MS" w:hAnsi="Trebuchet MS"/>
          <w:sz w:val="24"/>
          <w:szCs w:val="24"/>
        </w:rPr>
      </w:pPr>
      <w:r w:rsidRPr="00AD3C63">
        <w:rPr>
          <w:rFonts w:ascii="Trebuchet MS" w:hAnsi="Trebuchet MS"/>
          <w:sz w:val="24"/>
          <w:szCs w:val="24"/>
        </w:rPr>
        <w:t>Please provide information on</w:t>
      </w:r>
      <w:r w:rsidRPr="00615C06">
        <w:rPr>
          <w:rFonts w:ascii="Trebuchet MS" w:hAnsi="Trebuchet MS"/>
          <w:sz w:val="24"/>
          <w:szCs w:val="24"/>
        </w:rPr>
        <w:t xml:space="preserve"> steps </w:t>
      </w:r>
      <w:r>
        <w:rPr>
          <w:rFonts w:ascii="Trebuchet MS" w:hAnsi="Trebuchet MS"/>
          <w:sz w:val="24"/>
          <w:szCs w:val="24"/>
        </w:rPr>
        <w:t xml:space="preserve">that </w:t>
      </w:r>
      <w:r w:rsidRPr="00615C06">
        <w:rPr>
          <w:rFonts w:ascii="Trebuchet MS" w:hAnsi="Trebuchet MS"/>
          <w:sz w:val="24"/>
          <w:szCs w:val="24"/>
        </w:rPr>
        <w:t>are being taken to ensure that New Zealand responds fully to its UNCRPD Article 12 obligations</w:t>
      </w:r>
    </w:p>
    <w:p w14:paraId="2BED5E71" w14:textId="2890A4B0" w:rsidR="00923187" w:rsidRDefault="00923187" w:rsidP="00923187">
      <w:pPr>
        <w:rPr>
          <w:rFonts w:ascii="Trebuchet MS" w:hAnsi="Trebuchet MS"/>
          <w:sz w:val="24"/>
          <w:szCs w:val="24"/>
        </w:rPr>
      </w:pPr>
      <w:r w:rsidRPr="00AD3C63">
        <w:rPr>
          <w:rFonts w:ascii="Trebuchet MS" w:hAnsi="Trebuchet MS"/>
          <w:sz w:val="24"/>
          <w:szCs w:val="24"/>
        </w:rPr>
        <w:t>Please provide information on</w:t>
      </w:r>
      <w:r w:rsidRPr="00615C06">
        <w:rPr>
          <w:rFonts w:ascii="Trebuchet MS" w:hAnsi="Trebuchet MS"/>
          <w:sz w:val="24"/>
          <w:szCs w:val="24"/>
        </w:rPr>
        <w:t xml:space="preserve"> measures </w:t>
      </w:r>
      <w:r>
        <w:rPr>
          <w:rFonts w:ascii="Trebuchet MS" w:hAnsi="Trebuchet MS"/>
          <w:sz w:val="24"/>
          <w:szCs w:val="24"/>
        </w:rPr>
        <w:t xml:space="preserve">that </w:t>
      </w:r>
      <w:r w:rsidRPr="00615C06">
        <w:rPr>
          <w:rFonts w:ascii="Trebuchet MS" w:hAnsi="Trebuchet MS"/>
          <w:sz w:val="24"/>
          <w:szCs w:val="24"/>
        </w:rPr>
        <w:t>are being taken to ensure persons with disabilities know of this right and how it applies to them</w:t>
      </w:r>
      <w:r>
        <w:rPr>
          <w:rFonts w:ascii="Trebuchet MS" w:hAnsi="Trebuchet MS"/>
          <w:sz w:val="24"/>
          <w:szCs w:val="24"/>
        </w:rPr>
        <w:t>.</w:t>
      </w:r>
    </w:p>
    <w:p w14:paraId="13BE98DC" w14:textId="77777777" w:rsidR="00C814E3" w:rsidRDefault="00C814E3" w:rsidP="00923187">
      <w:pPr>
        <w:rPr>
          <w:rFonts w:ascii="Trebuchet MS" w:hAnsi="Trebuchet MS"/>
          <w:b/>
          <w:sz w:val="28"/>
          <w:szCs w:val="28"/>
        </w:rPr>
      </w:pPr>
    </w:p>
    <w:p w14:paraId="500AB174" w14:textId="48377CE1" w:rsidR="00923187" w:rsidRDefault="00923187" w:rsidP="00923187">
      <w:pPr>
        <w:rPr>
          <w:rFonts w:ascii="Trebuchet MS" w:hAnsi="Trebuchet MS"/>
          <w:b/>
          <w:sz w:val="28"/>
          <w:szCs w:val="28"/>
        </w:rPr>
      </w:pPr>
      <w:r w:rsidRPr="00923187">
        <w:rPr>
          <w:rFonts w:ascii="Trebuchet MS" w:hAnsi="Trebuchet MS"/>
          <w:b/>
          <w:sz w:val="28"/>
          <w:szCs w:val="28"/>
        </w:rPr>
        <w:t>Article 13 – Access to justice</w:t>
      </w:r>
    </w:p>
    <w:p w14:paraId="6E926516" w14:textId="11FEEF91" w:rsidR="00923187" w:rsidRPr="00923187" w:rsidRDefault="00923187" w:rsidP="00923187">
      <w:pPr>
        <w:rPr>
          <w:rFonts w:ascii="Trebuchet MS" w:hAnsi="Trebuchet MS"/>
          <w:sz w:val="24"/>
          <w:szCs w:val="24"/>
        </w:rPr>
      </w:pPr>
      <w:r w:rsidRPr="00923187">
        <w:rPr>
          <w:rFonts w:ascii="Trebuchet MS" w:hAnsi="Trebuchet MS"/>
          <w:sz w:val="24"/>
          <w:szCs w:val="24"/>
        </w:rPr>
        <w:t>Hearing loss of all types occurs at a rate of 1:6 people in the general population whereas in the prison population it is reported as occurring at the rate of 1:3</w:t>
      </w:r>
      <w:r w:rsidRPr="00923187">
        <w:rPr>
          <w:rFonts w:ascii="Trebuchet MS" w:hAnsi="Trebuchet MS"/>
          <w:sz w:val="24"/>
          <w:szCs w:val="24"/>
          <w:vertAlign w:val="superscript"/>
        </w:rPr>
        <w:footnoteReference w:id="7"/>
      </w:r>
    </w:p>
    <w:p w14:paraId="1729EE32" w14:textId="5D695CCD" w:rsidR="00923187" w:rsidRPr="00923187" w:rsidRDefault="00923187" w:rsidP="00923187">
      <w:pPr>
        <w:rPr>
          <w:rFonts w:ascii="Trebuchet MS" w:hAnsi="Trebuchet MS"/>
          <w:sz w:val="24"/>
          <w:szCs w:val="24"/>
        </w:rPr>
      </w:pPr>
      <w:r w:rsidRPr="00923187">
        <w:rPr>
          <w:rFonts w:ascii="Trebuchet MS" w:hAnsi="Trebuchet MS"/>
          <w:sz w:val="24"/>
          <w:szCs w:val="24"/>
        </w:rPr>
        <w:t>Remandees and prisoners with hearing loss and those who have ASD do not have the same access to justice as non-disabled prisoners.</w:t>
      </w:r>
    </w:p>
    <w:p w14:paraId="6755CD0F" w14:textId="612B3B70" w:rsidR="00923187" w:rsidRDefault="00923187" w:rsidP="00923187">
      <w:pPr>
        <w:rPr>
          <w:rFonts w:ascii="Trebuchet MS" w:hAnsi="Trebuchet MS"/>
          <w:sz w:val="24"/>
          <w:szCs w:val="24"/>
        </w:rPr>
      </w:pPr>
      <w:r w:rsidRPr="00923187">
        <w:rPr>
          <w:rFonts w:ascii="Trebuchet MS" w:hAnsi="Trebuchet MS"/>
          <w:sz w:val="24"/>
          <w:szCs w:val="24"/>
        </w:rPr>
        <w:t>Remandees and prisoners with ASD and those who have hearing loss do not have their needs recognised and understood, and communication and behaviour that appears as defiant often results in unjust or inequitable treatment within the New Zealand justice system</w:t>
      </w:r>
    </w:p>
    <w:p w14:paraId="5294241C" w14:textId="4EB9AF0E" w:rsidR="00923187" w:rsidRDefault="00923187" w:rsidP="00923187">
      <w:pPr>
        <w:rPr>
          <w:rFonts w:ascii="Trebuchet MS" w:hAnsi="Trebuchet MS"/>
          <w:b/>
          <w:sz w:val="24"/>
          <w:szCs w:val="24"/>
        </w:rPr>
      </w:pPr>
      <w:r w:rsidRPr="00923187">
        <w:rPr>
          <w:rFonts w:ascii="Trebuchet MS" w:hAnsi="Trebuchet MS"/>
          <w:b/>
          <w:sz w:val="24"/>
          <w:szCs w:val="24"/>
        </w:rPr>
        <w:t>Recommended UNCRPD questions</w:t>
      </w:r>
    </w:p>
    <w:p w14:paraId="2960CBEF" w14:textId="00E7C6D7" w:rsidR="00923187" w:rsidRDefault="00923187" w:rsidP="00923187">
      <w:pPr>
        <w:rPr>
          <w:rFonts w:ascii="Trebuchet MS" w:hAnsi="Trebuchet MS"/>
          <w:sz w:val="24"/>
          <w:szCs w:val="24"/>
        </w:rPr>
      </w:pPr>
      <w:r w:rsidRPr="00DC0261">
        <w:rPr>
          <w:rFonts w:ascii="Trebuchet MS" w:hAnsi="Trebuchet MS"/>
          <w:sz w:val="24"/>
          <w:szCs w:val="24"/>
        </w:rPr>
        <w:t>Please provide information on</w:t>
      </w:r>
      <w:r>
        <w:rPr>
          <w:rFonts w:ascii="Trebuchet MS" w:hAnsi="Trebuchet MS"/>
          <w:sz w:val="24"/>
          <w:szCs w:val="24"/>
        </w:rPr>
        <w:t xml:space="preserve">  measures that are being implemented to ensure that police, justice staff, judges,</w:t>
      </w:r>
      <w:r w:rsidRPr="001F5DD9">
        <w:rPr>
          <w:rFonts w:ascii="Trebuchet MS" w:hAnsi="Trebuchet MS"/>
          <w:sz w:val="24"/>
          <w:szCs w:val="24"/>
        </w:rPr>
        <w:t xml:space="preserve"> </w:t>
      </w:r>
      <w:r w:rsidR="00B5274C">
        <w:rPr>
          <w:rFonts w:ascii="Trebuchet MS" w:hAnsi="Trebuchet MS"/>
          <w:sz w:val="24"/>
          <w:szCs w:val="24"/>
        </w:rPr>
        <w:t>and</w:t>
      </w:r>
      <w:r>
        <w:rPr>
          <w:rFonts w:ascii="Trebuchet MS" w:hAnsi="Trebuchet MS"/>
          <w:sz w:val="24"/>
          <w:szCs w:val="24"/>
        </w:rPr>
        <w:t xml:space="preserve"> members of juries and parole board</w:t>
      </w:r>
      <w:r w:rsidR="00B5274C">
        <w:rPr>
          <w:rFonts w:ascii="Trebuchet MS" w:hAnsi="Trebuchet MS"/>
          <w:sz w:val="24"/>
          <w:szCs w:val="24"/>
        </w:rPr>
        <w:t>s</w:t>
      </w:r>
      <w:r>
        <w:rPr>
          <w:rFonts w:ascii="Trebuchet MS" w:hAnsi="Trebuchet MS"/>
          <w:sz w:val="24"/>
          <w:szCs w:val="24"/>
        </w:rPr>
        <w:t xml:space="preserve"> are trained in responding proactively and </w:t>
      </w:r>
      <w:r w:rsidR="001D36E5">
        <w:rPr>
          <w:rFonts w:ascii="Trebuchet MS" w:hAnsi="Trebuchet MS"/>
          <w:sz w:val="24"/>
          <w:szCs w:val="24"/>
        </w:rPr>
        <w:t>providing reasonable accommodation,</w:t>
      </w:r>
      <w:r>
        <w:rPr>
          <w:rFonts w:ascii="Trebuchet MS" w:hAnsi="Trebuchet MS"/>
          <w:sz w:val="24"/>
          <w:szCs w:val="24"/>
        </w:rPr>
        <w:t xml:space="preserve"> including captioning</w:t>
      </w:r>
      <w:r w:rsidR="001D36E5">
        <w:rPr>
          <w:rFonts w:ascii="Trebuchet MS" w:hAnsi="Trebuchet MS"/>
          <w:sz w:val="24"/>
          <w:szCs w:val="24"/>
        </w:rPr>
        <w:t>,</w:t>
      </w:r>
      <w:r>
        <w:rPr>
          <w:rFonts w:ascii="Trebuchet MS" w:hAnsi="Trebuchet MS"/>
          <w:sz w:val="24"/>
          <w:szCs w:val="24"/>
        </w:rPr>
        <w:t xml:space="preserve"> to the requirements of people with disabilities when they come into contact with the justice system</w:t>
      </w:r>
      <w:r w:rsidRPr="001F5DD9">
        <w:rPr>
          <w:rFonts w:ascii="Trebuchet MS" w:hAnsi="Trebuchet MS"/>
          <w:sz w:val="24"/>
          <w:szCs w:val="24"/>
        </w:rPr>
        <w:t xml:space="preserve">, </w:t>
      </w:r>
      <w:r>
        <w:rPr>
          <w:rFonts w:ascii="Trebuchet MS" w:hAnsi="Trebuchet MS"/>
          <w:sz w:val="24"/>
          <w:szCs w:val="24"/>
        </w:rPr>
        <w:t>particularly those with ASD and those with hearing loss, so that they are able to access court trials, probation hearings and lawyers’ meetings.</w:t>
      </w:r>
    </w:p>
    <w:p w14:paraId="59CB64FB" w14:textId="77777777" w:rsidR="00554D53" w:rsidRDefault="00923187" w:rsidP="00923187">
      <w:pPr>
        <w:rPr>
          <w:rFonts w:ascii="Trebuchet MS" w:hAnsi="Trebuchet MS"/>
          <w:b/>
          <w:sz w:val="28"/>
          <w:szCs w:val="28"/>
        </w:rPr>
      </w:pPr>
      <w:r w:rsidRPr="00923187">
        <w:rPr>
          <w:rFonts w:ascii="Trebuchet MS" w:hAnsi="Trebuchet MS"/>
          <w:b/>
          <w:sz w:val="28"/>
          <w:szCs w:val="28"/>
        </w:rPr>
        <w:t>Article 14 – Liberty and security of person</w:t>
      </w:r>
      <w:r w:rsidRPr="00923187">
        <w:rPr>
          <w:rFonts w:ascii="Trebuchet MS" w:hAnsi="Trebuchet MS"/>
          <w:b/>
          <w:sz w:val="28"/>
          <w:szCs w:val="28"/>
        </w:rPr>
        <w:cr/>
      </w:r>
    </w:p>
    <w:p w14:paraId="5C78C276" w14:textId="30DF73A9" w:rsidR="00923187" w:rsidRDefault="00B5274C" w:rsidP="00923187">
      <w:pPr>
        <w:rPr>
          <w:rFonts w:ascii="Trebuchet MS" w:hAnsi="Trebuchet MS"/>
          <w:sz w:val="24"/>
          <w:szCs w:val="24"/>
        </w:rPr>
      </w:pPr>
      <w:r>
        <w:rPr>
          <w:rFonts w:ascii="Trebuchet MS" w:hAnsi="Trebuchet MS"/>
          <w:sz w:val="24"/>
          <w:szCs w:val="24"/>
        </w:rPr>
        <w:t>S</w:t>
      </w:r>
      <w:r w:rsidR="00923187">
        <w:rPr>
          <w:rFonts w:ascii="Trebuchet MS" w:hAnsi="Trebuchet MS"/>
          <w:sz w:val="24"/>
          <w:szCs w:val="24"/>
        </w:rPr>
        <w:t xml:space="preserve">chool students with disabilities have been subject to removal from the classroom and placed in isolation rooms. </w:t>
      </w:r>
      <w:r w:rsidR="00923187" w:rsidRPr="006E7E78">
        <w:rPr>
          <w:rFonts w:ascii="Trebuchet MS" w:hAnsi="Trebuchet MS"/>
          <w:sz w:val="24"/>
          <w:szCs w:val="24"/>
        </w:rPr>
        <w:t xml:space="preserve"> </w:t>
      </w:r>
      <w:r>
        <w:rPr>
          <w:rFonts w:ascii="Trebuchet MS" w:hAnsi="Trebuchet MS"/>
          <w:sz w:val="24"/>
          <w:szCs w:val="24"/>
        </w:rPr>
        <w:t>T</w:t>
      </w:r>
      <w:r w:rsidR="00923187">
        <w:rPr>
          <w:rFonts w:ascii="Trebuchet MS" w:hAnsi="Trebuchet MS"/>
          <w:sz w:val="24"/>
          <w:szCs w:val="24"/>
        </w:rPr>
        <w:t>he effectiveness of as yet rudimentary monitoring and compliance mechanisms is yet to be proven.</w:t>
      </w:r>
    </w:p>
    <w:p w14:paraId="7E00C728" w14:textId="5CFF9F41" w:rsidR="00923187" w:rsidRDefault="00923187" w:rsidP="00923187">
      <w:pPr>
        <w:rPr>
          <w:rFonts w:ascii="Trebuchet MS" w:hAnsi="Trebuchet MS"/>
          <w:sz w:val="24"/>
          <w:szCs w:val="24"/>
        </w:rPr>
      </w:pPr>
      <w:r>
        <w:rPr>
          <w:rFonts w:ascii="Trebuchet MS" w:hAnsi="Trebuchet MS"/>
          <w:sz w:val="24"/>
          <w:szCs w:val="24"/>
        </w:rPr>
        <w:t>Adults with difficult to manage disabling conditions also experience deprivation of liberty through long periods of incarceration even though they have not been convicted of nor committed an offence</w:t>
      </w:r>
      <w:r>
        <w:rPr>
          <w:rStyle w:val="FootnoteReference"/>
          <w:rFonts w:ascii="Trebuchet MS" w:hAnsi="Trebuchet MS"/>
          <w:sz w:val="24"/>
          <w:szCs w:val="24"/>
        </w:rPr>
        <w:footnoteReference w:id="8"/>
      </w:r>
      <w:r w:rsidR="00B5274C">
        <w:rPr>
          <w:rFonts w:ascii="Trebuchet MS" w:hAnsi="Trebuchet MS"/>
          <w:sz w:val="24"/>
          <w:szCs w:val="24"/>
        </w:rPr>
        <w:t>.</w:t>
      </w:r>
    </w:p>
    <w:p w14:paraId="7EE53DF7" w14:textId="0B6834EA" w:rsidR="00923187" w:rsidRDefault="00923187" w:rsidP="00923187">
      <w:pPr>
        <w:rPr>
          <w:rFonts w:ascii="Trebuchet MS" w:hAnsi="Trebuchet MS"/>
          <w:sz w:val="24"/>
          <w:szCs w:val="24"/>
        </w:rPr>
      </w:pPr>
      <w:r w:rsidRPr="00105D80">
        <w:rPr>
          <w:rFonts w:ascii="Trebuchet MS" w:hAnsi="Trebuchet MS"/>
          <w:sz w:val="24"/>
          <w:szCs w:val="24"/>
        </w:rPr>
        <w:t>Also of concern is the treatment of people with ASD and other neurological conditions by emergency services staff</w:t>
      </w:r>
      <w:r>
        <w:rPr>
          <w:rStyle w:val="FootnoteReference"/>
          <w:rFonts w:ascii="Trebuchet MS" w:hAnsi="Trebuchet MS"/>
          <w:sz w:val="24"/>
          <w:szCs w:val="24"/>
        </w:rPr>
        <w:footnoteReference w:id="9"/>
      </w:r>
      <w:r w:rsidR="00B5274C">
        <w:rPr>
          <w:rFonts w:ascii="Trebuchet MS" w:hAnsi="Trebuchet MS"/>
          <w:sz w:val="24"/>
          <w:szCs w:val="24"/>
        </w:rPr>
        <w:t>.</w:t>
      </w:r>
    </w:p>
    <w:p w14:paraId="6BB9D272" w14:textId="77777777" w:rsidR="00355690" w:rsidRPr="00177521" w:rsidRDefault="00355690" w:rsidP="00355690">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1759BA74" w14:textId="77777777" w:rsidR="00355690" w:rsidRDefault="00355690" w:rsidP="00355690">
      <w:pPr>
        <w:rPr>
          <w:rFonts w:ascii="Trebuchet MS" w:hAnsi="Trebuchet MS"/>
          <w:sz w:val="24"/>
          <w:szCs w:val="24"/>
        </w:rPr>
      </w:pPr>
    </w:p>
    <w:p w14:paraId="0B4053AE" w14:textId="6B05940E" w:rsidR="00355690" w:rsidRDefault="00355690" w:rsidP="00355690">
      <w:pPr>
        <w:rPr>
          <w:rFonts w:ascii="Trebuchet MS" w:hAnsi="Trebuchet MS"/>
          <w:sz w:val="24"/>
          <w:szCs w:val="24"/>
        </w:rPr>
      </w:pPr>
      <w:r w:rsidRPr="002D6EF1">
        <w:rPr>
          <w:rFonts w:ascii="Trebuchet MS" w:hAnsi="Trebuchet MS"/>
          <w:sz w:val="24"/>
          <w:szCs w:val="24"/>
        </w:rPr>
        <w:t>Please provide information on</w:t>
      </w:r>
      <w:r>
        <w:rPr>
          <w:rFonts w:ascii="Trebuchet MS" w:hAnsi="Trebuchet MS"/>
          <w:sz w:val="24"/>
          <w:szCs w:val="24"/>
        </w:rPr>
        <w:t xml:space="preserve"> measures that are being implemented to require the New Zealand Education Review Office to specifically report, as part of the regular review process, on whether or not seclusion and isolation is practised in individual schools.</w:t>
      </w:r>
    </w:p>
    <w:p w14:paraId="3DD7028F" w14:textId="77777777" w:rsidR="00355690" w:rsidRDefault="00355690" w:rsidP="00355690">
      <w:pPr>
        <w:rPr>
          <w:rFonts w:ascii="Trebuchet MS" w:hAnsi="Trebuchet MS"/>
          <w:sz w:val="24"/>
          <w:szCs w:val="24"/>
        </w:rPr>
      </w:pPr>
      <w:r w:rsidRPr="002D6EF1">
        <w:rPr>
          <w:rFonts w:ascii="Trebuchet MS" w:hAnsi="Trebuchet MS"/>
          <w:sz w:val="24"/>
          <w:szCs w:val="24"/>
        </w:rPr>
        <w:t>Please provide information on</w:t>
      </w:r>
      <w:r>
        <w:rPr>
          <w:rFonts w:ascii="Trebuchet MS" w:hAnsi="Trebuchet MS"/>
          <w:sz w:val="24"/>
          <w:szCs w:val="24"/>
        </w:rPr>
        <w:t xml:space="preserve"> measures that are being implemented to ensure that limited access registers are maintained of all people with disabilities who are supported in institutional settings which also provide seclusion and restraint facilities. </w:t>
      </w:r>
    </w:p>
    <w:p w14:paraId="16F1063F" w14:textId="48D9D082" w:rsidR="00355690" w:rsidRDefault="00355690" w:rsidP="00355690">
      <w:pPr>
        <w:rPr>
          <w:rFonts w:ascii="Trebuchet MS" w:hAnsi="Trebuchet MS"/>
          <w:sz w:val="24"/>
          <w:szCs w:val="24"/>
        </w:rPr>
      </w:pPr>
      <w:r w:rsidRPr="002D6EF1">
        <w:rPr>
          <w:rFonts w:ascii="Trebuchet MS" w:hAnsi="Trebuchet MS"/>
          <w:sz w:val="24"/>
          <w:szCs w:val="24"/>
        </w:rPr>
        <w:t>Please provide information on</w:t>
      </w:r>
      <w:r>
        <w:rPr>
          <w:rFonts w:ascii="Trebuchet MS" w:hAnsi="Trebuchet MS"/>
          <w:sz w:val="24"/>
          <w:szCs w:val="24"/>
        </w:rPr>
        <w:t xml:space="preserve"> measures that are being implemented to ensure that disabled people in such </w:t>
      </w:r>
      <w:r w:rsidR="00554D53">
        <w:rPr>
          <w:rFonts w:ascii="Trebuchet MS" w:hAnsi="Trebuchet MS"/>
          <w:sz w:val="24"/>
          <w:szCs w:val="24"/>
        </w:rPr>
        <w:t xml:space="preserve">and other </w:t>
      </w:r>
      <w:r>
        <w:rPr>
          <w:rFonts w:ascii="Trebuchet MS" w:hAnsi="Trebuchet MS"/>
          <w:sz w:val="24"/>
          <w:szCs w:val="24"/>
        </w:rPr>
        <w:t>settings</w:t>
      </w:r>
      <w:r w:rsidR="00B5274C">
        <w:rPr>
          <w:rFonts w:ascii="Trebuchet MS" w:hAnsi="Trebuchet MS"/>
          <w:sz w:val="24"/>
          <w:szCs w:val="24"/>
        </w:rPr>
        <w:t xml:space="preserve"> (such as police cells)</w:t>
      </w:r>
      <w:r>
        <w:rPr>
          <w:rFonts w:ascii="Trebuchet MS" w:hAnsi="Trebuchet MS"/>
          <w:sz w:val="24"/>
          <w:szCs w:val="24"/>
        </w:rPr>
        <w:t xml:space="preserve"> are supported by independent third party case managers tasked with the role of ensuring that their rights to liberty are being met.</w:t>
      </w:r>
    </w:p>
    <w:p w14:paraId="76B2EBDC" w14:textId="0DB8CE98" w:rsidR="00355690" w:rsidRPr="00355690" w:rsidRDefault="00355690" w:rsidP="00923187">
      <w:pPr>
        <w:rPr>
          <w:rFonts w:ascii="Trebuchet MS" w:hAnsi="Trebuchet MS"/>
          <w:b/>
          <w:sz w:val="28"/>
          <w:szCs w:val="28"/>
        </w:rPr>
      </w:pPr>
      <w:r w:rsidRPr="00355690">
        <w:rPr>
          <w:rFonts w:ascii="Trebuchet MS" w:hAnsi="Trebuchet MS"/>
          <w:b/>
          <w:sz w:val="28"/>
          <w:szCs w:val="28"/>
        </w:rPr>
        <w:t>Article 16 – Freedom from exploitation, violence and abuse</w:t>
      </w:r>
    </w:p>
    <w:p w14:paraId="1F192B2E" w14:textId="18392C81" w:rsidR="00355690" w:rsidRDefault="00137BA1" w:rsidP="00355690">
      <w:pPr>
        <w:rPr>
          <w:rFonts w:ascii="Trebuchet MS" w:hAnsi="Trebuchet MS"/>
          <w:sz w:val="24"/>
          <w:szCs w:val="24"/>
        </w:rPr>
      </w:pPr>
      <w:r>
        <w:rPr>
          <w:rFonts w:ascii="Trebuchet MS" w:hAnsi="Trebuchet MS"/>
          <w:sz w:val="24"/>
          <w:szCs w:val="24"/>
        </w:rPr>
        <w:t xml:space="preserve">The group home model of support for people with intellectual disabilities </w:t>
      </w:r>
      <w:r w:rsidR="00B5274C">
        <w:rPr>
          <w:rFonts w:ascii="Trebuchet MS" w:hAnsi="Trebuchet MS"/>
          <w:sz w:val="24"/>
          <w:szCs w:val="24"/>
        </w:rPr>
        <w:t>puts</w:t>
      </w:r>
      <w:r>
        <w:rPr>
          <w:rFonts w:ascii="Trebuchet MS" w:hAnsi="Trebuchet MS"/>
          <w:sz w:val="24"/>
          <w:szCs w:val="24"/>
        </w:rPr>
        <w:t xml:space="preserve"> </w:t>
      </w:r>
      <w:r w:rsidR="00355690">
        <w:rPr>
          <w:rFonts w:ascii="Trebuchet MS" w:hAnsi="Trebuchet MS"/>
          <w:sz w:val="24"/>
          <w:szCs w:val="24"/>
        </w:rPr>
        <w:t xml:space="preserve">residents </w:t>
      </w:r>
      <w:r w:rsidR="00B5274C">
        <w:rPr>
          <w:rFonts w:ascii="Trebuchet MS" w:hAnsi="Trebuchet MS"/>
          <w:sz w:val="24"/>
          <w:szCs w:val="24"/>
        </w:rPr>
        <w:t xml:space="preserve">at risk </w:t>
      </w:r>
      <w:r w:rsidR="00355690">
        <w:rPr>
          <w:rFonts w:ascii="Trebuchet MS" w:hAnsi="Trebuchet MS"/>
          <w:sz w:val="24"/>
          <w:szCs w:val="24"/>
        </w:rPr>
        <w:t>of violence and abuse.</w:t>
      </w:r>
    </w:p>
    <w:p w14:paraId="6EC5584A" w14:textId="73EDAF60" w:rsidR="00355690" w:rsidRDefault="00137BA1" w:rsidP="00355690">
      <w:pPr>
        <w:rPr>
          <w:rFonts w:ascii="Trebuchet MS" w:hAnsi="Trebuchet MS"/>
          <w:sz w:val="24"/>
          <w:szCs w:val="24"/>
        </w:rPr>
      </w:pPr>
      <w:r>
        <w:rPr>
          <w:rFonts w:ascii="Trebuchet MS" w:hAnsi="Trebuchet MS"/>
          <w:sz w:val="24"/>
          <w:szCs w:val="24"/>
        </w:rPr>
        <w:t>Elderly people with physical and/or cognitive disabilities who require institutional care for their ongoing support needs are similarly at risk</w:t>
      </w:r>
      <w:r w:rsidR="00355690">
        <w:rPr>
          <w:rFonts w:ascii="Trebuchet MS" w:hAnsi="Trebuchet MS"/>
          <w:sz w:val="24"/>
          <w:szCs w:val="24"/>
        </w:rPr>
        <w:t>.</w:t>
      </w:r>
    </w:p>
    <w:p w14:paraId="5447E8D0" w14:textId="05C53875" w:rsidR="00355690" w:rsidRDefault="00137BA1" w:rsidP="00355690">
      <w:pPr>
        <w:rPr>
          <w:rFonts w:ascii="Trebuchet MS" w:hAnsi="Trebuchet MS"/>
          <w:sz w:val="24"/>
          <w:szCs w:val="24"/>
        </w:rPr>
      </w:pPr>
      <w:r>
        <w:rPr>
          <w:rFonts w:ascii="Trebuchet MS" w:hAnsi="Trebuchet MS"/>
          <w:sz w:val="24"/>
          <w:szCs w:val="24"/>
        </w:rPr>
        <w:t xml:space="preserve">Residents of both settings often do </w:t>
      </w:r>
      <w:r w:rsidR="00355690">
        <w:rPr>
          <w:rFonts w:ascii="Trebuchet MS" w:hAnsi="Trebuchet MS"/>
          <w:sz w:val="24"/>
          <w:szCs w:val="24"/>
        </w:rPr>
        <w:t>not have the ability to speak up, or, if they do, they are either not believed, or the alleged perpetrator is given the benefit of the doubt thus putting the disabled person at further risk of retaliatory revenge abuse.</w:t>
      </w:r>
    </w:p>
    <w:p w14:paraId="7A1396E6" w14:textId="67FCF49E" w:rsidR="004112B6" w:rsidRDefault="004112B6" w:rsidP="00355690">
      <w:pPr>
        <w:rPr>
          <w:rFonts w:ascii="Trebuchet MS" w:hAnsi="Trebuchet MS"/>
          <w:sz w:val="24"/>
          <w:szCs w:val="24"/>
        </w:rPr>
      </w:pPr>
      <w:r>
        <w:rPr>
          <w:rFonts w:ascii="Trebuchet MS" w:hAnsi="Trebuchet MS"/>
          <w:sz w:val="24"/>
          <w:szCs w:val="24"/>
        </w:rPr>
        <w:t>T</w:t>
      </w:r>
      <w:r w:rsidRPr="004112B6">
        <w:rPr>
          <w:rFonts w:ascii="Trebuchet MS" w:hAnsi="Trebuchet MS"/>
          <w:sz w:val="24"/>
          <w:szCs w:val="24"/>
        </w:rPr>
        <w:t xml:space="preserve">hose at home with their families who don’t engage with any services </w:t>
      </w:r>
      <w:r>
        <w:rPr>
          <w:rFonts w:ascii="Trebuchet MS" w:hAnsi="Trebuchet MS"/>
          <w:sz w:val="24"/>
          <w:szCs w:val="24"/>
        </w:rPr>
        <w:t>are at risk of</w:t>
      </w:r>
      <w:r w:rsidRPr="004112B6">
        <w:rPr>
          <w:rFonts w:ascii="Trebuchet MS" w:hAnsi="Trebuchet MS"/>
          <w:sz w:val="24"/>
          <w:szCs w:val="24"/>
        </w:rPr>
        <w:t xml:space="preserve"> neglect, </w:t>
      </w:r>
      <w:r>
        <w:rPr>
          <w:rFonts w:ascii="Trebuchet MS" w:hAnsi="Trebuchet MS"/>
          <w:sz w:val="24"/>
          <w:szCs w:val="24"/>
        </w:rPr>
        <w:t xml:space="preserve">being </w:t>
      </w:r>
      <w:r w:rsidRPr="004112B6">
        <w:rPr>
          <w:rFonts w:ascii="Trebuchet MS" w:hAnsi="Trebuchet MS"/>
          <w:sz w:val="24"/>
          <w:szCs w:val="24"/>
        </w:rPr>
        <w:t>denied experiences, and vulnerab</w:t>
      </w:r>
      <w:r>
        <w:rPr>
          <w:rFonts w:ascii="Trebuchet MS" w:hAnsi="Trebuchet MS"/>
          <w:sz w:val="24"/>
          <w:szCs w:val="24"/>
        </w:rPr>
        <w:t>ility</w:t>
      </w:r>
      <w:r w:rsidRPr="004112B6">
        <w:rPr>
          <w:rFonts w:ascii="Trebuchet MS" w:hAnsi="Trebuchet MS"/>
          <w:sz w:val="24"/>
          <w:szCs w:val="24"/>
        </w:rPr>
        <w:t xml:space="preserve"> to family exploitation. There are no staff or others to monitor and report, no ministry of health review of the service, etc.</w:t>
      </w:r>
    </w:p>
    <w:p w14:paraId="3D72AA66" w14:textId="21CC0BFA" w:rsidR="002F5DEA" w:rsidRDefault="002F5DEA" w:rsidP="004112B6">
      <w:pPr>
        <w:rPr>
          <w:rFonts w:ascii="Trebuchet MS" w:hAnsi="Trebuchet MS"/>
          <w:b/>
          <w:sz w:val="24"/>
          <w:szCs w:val="24"/>
        </w:rPr>
      </w:pPr>
      <w:r>
        <w:rPr>
          <w:rFonts w:ascii="Trebuchet MS" w:hAnsi="Trebuchet MS"/>
          <w:sz w:val="24"/>
          <w:szCs w:val="24"/>
        </w:rPr>
        <w:t>It</w:t>
      </w:r>
      <w:r w:rsidR="00355690">
        <w:rPr>
          <w:rFonts w:ascii="Trebuchet MS" w:hAnsi="Trebuchet MS"/>
          <w:sz w:val="24"/>
          <w:szCs w:val="24"/>
        </w:rPr>
        <w:t xml:space="preserve"> is not possible for </w:t>
      </w:r>
      <w:r>
        <w:rPr>
          <w:rFonts w:ascii="Trebuchet MS" w:hAnsi="Trebuchet MS"/>
          <w:sz w:val="24"/>
          <w:szCs w:val="24"/>
        </w:rPr>
        <w:t>existing monitoring</w:t>
      </w:r>
      <w:r w:rsidR="00355690">
        <w:rPr>
          <w:rFonts w:ascii="Trebuchet MS" w:hAnsi="Trebuchet MS"/>
          <w:sz w:val="24"/>
          <w:szCs w:val="24"/>
        </w:rPr>
        <w:t xml:space="preserve"> mechanism</w:t>
      </w:r>
      <w:r>
        <w:rPr>
          <w:rFonts w:ascii="Trebuchet MS" w:hAnsi="Trebuchet MS"/>
          <w:sz w:val="24"/>
          <w:szCs w:val="24"/>
        </w:rPr>
        <w:t>s</w:t>
      </w:r>
      <w:r w:rsidR="00355690">
        <w:rPr>
          <w:rFonts w:ascii="Trebuchet MS" w:hAnsi="Trebuchet MS"/>
          <w:sz w:val="24"/>
          <w:szCs w:val="24"/>
        </w:rPr>
        <w:t xml:space="preserve"> to reliably identify instances of violence or abuse, and what is required is a continuous and active real-time monitoring process. </w:t>
      </w:r>
    </w:p>
    <w:p w14:paraId="0AEC6B19" w14:textId="788C67AF" w:rsidR="00355690" w:rsidRPr="00177521" w:rsidRDefault="00355690" w:rsidP="00355690">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23E9C56D" w14:textId="77777777" w:rsidR="00355690" w:rsidRDefault="00355690" w:rsidP="00355690">
      <w:pPr>
        <w:rPr>
          <w:rFonts w:ascii="Trebuchet MS" w:hAnsi="Trebuchet MS"/>
          <w:sz w:val="24"/>
          <w:szCs w:val="24"/>
        </w:rPr>
      </w:pPr>
    </w:p>
    <w:p w14:paraId="4E8E7997" w14:textId="4CB50277" w:rsidR="00355690" w:rsidRDefault="00355690" w:rsidP="00355690">
      <w:pPr>
        <w:rPr>
          <w:rFonts w:ascii="Trebuchet MS" w:hAnsi="Trebuchet MS"/>
          <w:sz w:val="24"/>
          <w:szCs w:val="24"/>
        </w:rPr>
      </w:pPr>
      <w:r w:rsidRPr="002D6EF1">
        <w:rPr>
          <w:rFonts w:ascii="Trebuchet MS" w:hAnsi="Trebuchet MS"/>
          <w:sz w:val="24"/>
          <w:szCs w:val="24"/>
        </w:rPr>
        <w:t xml:space="preserve">Please provide information on measures that are being implemented </w:t>
      </w:r>
      <w:r w:rsidRPr="00A72D13">
        <w:rPr>
          <w:rFonts w:ascii="Trebuchet MS" w:hAnsi="Trebuchet MS"/>
          <w:sz w:val="24"/>
          <w:szCs w:val="24"/>
        </w:rPr>
        <w:t xml:space="preserve">to </w:t>
      </w:r>
      <w:r>
        <w:rPr>
          <w:rFonts w:ascii="Trebuchet MS" w:hAnsi="Trebuchet MS"/>
          <w:sz w:val="24"/>
          <w:szCs w:val="24"/>
        </w:rPr>
        <w:t xml:space="preserve">ensure that every person with a learning, cognitive or neurologically based disability, </w:t>
      </w:r>
      <w:r w:rsidR="004112B6">
        <w:rPr>
          <w:rFonts w:ascii="Trebuchet MS" w:hAnsi="Trebuchet MS"/>
          <w:sz w:val="24"/>
          <w:szCs w:val="24"/>
        </w:rPr>
        <w:t>irrespective of their living arrangements</w:t>
      </w:r>
      <w:r>
        <w:rPr>
          <w:rFonts w:ascii="Trebuchet MS" w:hAnsi="Trebuchet MS"/>
          <w:sz w:val="24"/>
          <w:szCs w:val="24"/>
        </w:rPr>
        <w:t xml:space="preserve">, are befriended by and have their well-being regularly monitored by a </w:t>
      </w:r>
      <w:r w:rsidR="004112B6">
        <w:rPr>
          <w:rFonts w:ascii="Trebuchet MS" w:hAnsi="Trebuchet MS"/>
          <w:sz w:val="24"/>
          <w:szCs w:val="24"/>
        </w:rPr>
        <w:t xml:space="preserve">fully independent </w:t>
      </w:r>
      <w:r>
        <w:rPr>
          <w:rFonts w:ascii="Trebuchet MS" w:hAnsi="Trebuchet MS"/>
          <w:sz w:val="24"/>
          <w:szCs w:val="24"/>
        </w:rPr>
        <w:t xml:space="preserve">personal advocate and who is mandated to escalate any concerns to the service provider and/or to external monitoring bodies </w:t>
      </w:r>
      <w:r w:rsidRPr="001C3D75">
        <w:rPr>
          <w:rFonts w:ascii="Trebuchet MS" w:hAnsi="Trebuchet MS"/>
          <w:sz w:val="24"/>
          <w:szCs w:val="24"/>
        </w:rPr>
        <w:t>such as the Health and Disability Commissioner’s Office</w:t>
      </w:r>
      <w:r>
        <w:rPr>
          <w:rFonts w:ascii="Trebuchet MS" w:hAnsi="Trebuchet MS"/>
          <w:sz w:val="24"/>
          <w:szCs w:val="24"/>
        </w:rPr>
        <w:t>.</w:t>
      </w:r>
    </w:p>
    <w:p w14:paraId="656551FA" w14:textId="0FCC12A6" w:rsidR="00355690" w:rsidRDefault="00355690" w:rsidP="00923187">
      <w:pPr>
        <w:rPr>
          <w:rFonts w:ascii="Trebuchet MS" w:hAnsi="Trebuchet MS"/>
          <w:b/>
          <w:sz w:val="28"/>
          <w:szCs w:val="28"/>
        </w:rPr>
      </w:pPr>
      <w:r w:rsidRPr="00355690">
        <w:rPr>
          <w:rFonts w:ascii="Trebuchet MS" w:hAnsi="Trebuchet MS"/>
          <w:b/>
          <w:sz w:val="28"/>
          <w:szCs w:val="28"/>
        </w:rPr>
        <w:t>Article 19 – Living independently and being included in the community</w:t>
      </w:r>
    </w:p>
    <w:p w14:paraId="0539E2E8" w14:textId="14C79947" w:rsidR="00355690" w:rsidRPr="00615C06" w:rsidRDefault="002F5DEA" w:rsidP="00355690">
      <w:pPr>
        <w:rPr>
          <w:rFonts w:ascii="Trebuchet MS" w:hAnsi="Trebuchet MS"/>
          <w:sz w:val="24"/>
          <w:szCs w:val="24"/>
        </w:rPr>
      </w:pPr>
      <w:r>
        <w:rPr>
          <w:rFonts w:ascii="Trebuchet MS" w:hAnsi="Trebuchet MS"/>
          <w:sz w:val="24"/>
          <w:szCs w:val="24"/>
        </w:rPr>
        <w:t>The</w:t>
      </w:r>
      <w:r w:rsidR="00355690" w:rsidRPr="00615C06">
        <w:rPr>
          <w:rFonts w:ascii="Trebuchet MS" w:hAnsi="Trebuchet MS"/>
          <w:sz w:val="24"/>
          <w:szCs w:val="24"/>
        </w:rPr>
        <w:t xml:space="preserve"> Donald Beasley Institute</w:t>
      </w:r>
      <w:r w:rsidR="00BF5848">
        <w:rPr>
          <w:rFonts w:ascii="Trebuchet MS" w:hAnsi="Trebuchet MS"/>
          <w:sz w:val="24"/>
          <w:szCs w:val="24"/>
        </w:rPr>
        <w:t xml:space="preserve"> (2012)</w:t>
      </w:r>
      <w:r w:rsidR="00355690" w:rsidRPr="00615C06">
        <w:rPr>
          <w:rStyle w:val="FootnoteReference"/>
          <w:rFonts w:ascii="Trebuchet MS" w:hAnsi="Trebuchet MS"/>
          <w:sz w:val="24"/>
          <w:szCs w:val="24"/>
        </w:rPr>
        <w:footnoteReference w:id="10"/>
      </w:r>
      <w:r w:rsidR="00355690" w:rsidRPr="00615C06">
        <w:rPr>
          <w:rFonts w:ascii="Trebuchet MS" w:hAnsi="Trebuchet MS"/>
          <w:sz w:val="24"/>
          <w:szCs w:val="24"/>
        </w:rPr>
        <w:t xml:space="preserve"> </w:t>
      </w:r>
      <w:r w:rsidR="00B5274C">
        <w:rPr>
          <w:rFonts w:ascii="Trebuchet MS" w:hAnsi="Trebuchet MS"/>
          <w:sz w:val="24"/>
          <w:szCs w:val="24"/>
        </w:rPr>
        <w:t>states</w:t>
      </w:r>
      <w:r w:rsidR="00355690" w:rsidRPr="00615C06">
        <w:rPr>
          <w:rFonts w:ascii="Trebuchet MS" w:hAnsi="Trebuchet MS"/>
          <w:sz w:val="24"/>
          <w:szCs w:val="24"/>
        </w:rPr>
        <w:t xml:space="preserve"> that </w:t>
      </w:r>
      <w:r w:rsidR="00355690" w:rsidRPr="00615C06">
        <w:rPr>
          <w:rFonts w:ascii="Trebuchet MS" w:hAnsi="Trebuchet MS"/>
          <w:i/>
          <w:sz w:val="24"/>
          <w:szCs w:val="24"/>
        </w:rPr>
        <w:t>“in spite of three decades of social policy directed at reducing the number of people experiencing exclusion from ‘mainstream’ society</w:t>
      </w:r>
      <w:r w:rsidR="00BF5848">
        <w:rPr>
          <w:rFonts w:ascii="Trebuchet MS" w:hAnsi="Trebuchet MS"/>
          <w:i/>
          <w:sz w:val="24"/>
          <w:szCs w:val="24"/>
        </w:rPr>
        <w:t xml:space="preserve"> [there has been] a </w:t>
      </w:r>
      <w:r w:rsidR="00355690" w:rsidRPr="00615C06">
        <w:rPr>
          <w:rFonts w:ascii="Trebuchet MS" w:hAnsi="Trebuchet MS"/>
          <w:i/>
          <w:sz w:val="24"/>
          <w:szCs w:val="24"/>
        </w:rPr>
        <w:t>continuing failure to connect people with high and complex support needs to places or to people able to extinguish their invisibility”</w:t>
      </w:r>
      <w:r w:rsidR="00355690" w:rsidRPr="00615C06">
        <w:rPr>
          <w:rFonts w:ascii="Trebuchet MS" w:hAnsi="Trebuchet MS"/>
          <w:sz w:val="24"/>
          <w:szCs w:val="24"/>
        </w:rPr>
        <w:t>.</w:t>
      </w:r>
    </w:p>
    <w:p w14:paraId="481167A7" w14:textId="3D132DFA" w:rsidR="00355690" w:rsidRPr="00615C06" w:rsidRDefault="00355690" w:rsidP="00355690">
      <w:pPr>
        <w:rPr>
          <w:rFonts w:ascii="Trebuchet MS" w:hAnsi="Trebuchet MS"/>
          <w:sz w:val="24"/>
          <w:szCs w:val="24"/>
        </w:rPr>
      </w:pPr>
      <w:r w:rsidRPr="00615C06">
        <w:rPr>
          <w:rFonts w:ascii="Trebuchet MS" w:hAnsi="Trebuchet MS"/>
          <w:sz w:val="24"/>
          <w:szCs w:val="24"/>
        </w:rPr>
        <w:t xml:space="preserve">Ministry of Social Development (MSD) social housing eligibility criteria and policies </w:t>
      </w:r>
      <w:r w:rsidR="00BF5848">
        <w:rPr>
          <w:rFonts w:ascii="Trebuchet MS" w:hAnsi="Trebuchet MS"/>
          <w:sz w:val="24"/>
          <w:szCs w:val="24"/>
        </w:rPr>
        <w:t xml:space="preserve">are incompatible </w:t>
      </w:r>
      <w:r w:rsidRPr="00615C06">
        <w:rPr>
          <w:rFonts w:ascii="Trebuchet MS" w:hAnsi="Trebuchet MS"/>
          <w:sz w:val="24"/>
          <w:szCs w:val="24"/>
        </w:rPr>
        <w:t xml:space="preserve">with Ministry of Health Disability Support Services 'living models' of support where disabled people (or their families) must provide their own accommodation.  </w:t>
      </w:r>
      <w:r w:rsidR="00BF5848">
        <w:rPr>
          <w:rFonts w:ascii="Trebuchet MS" w:hAnsi="Trebuchet MS"/>
          <w:sz w:val="24"/>
          <w:szCs w:val="24"/>
        </w:rPr>
        <w:t>L</w:t>
      </w:r>
      <w:r w:rsidRPr="00615C06">
        <w:rPr>
          <w:rFonts w:ascii="Trebuchet MS" w:hAnsi="Trebuchet MS"/>
          <w:sz w:val="24"/>
          <w:szCs w:val="24"/>
        </w:rPr>
        <w:t>ow income people with disabilities</w:t>
      </w:r>
      <w:r w:rsidR="00BF5848">
        <w:rPr>
          <w:rFonts w:ascii="Trebuchet MS" w:hAnsi="Trebuchet MS"/>
          <w:sz w:val="24"/>
          <w:szCs w:val="24"/>
        </w:rPr>
        <w:t>’</w:t>
      </w:r>
      <w:r w:rsidRPr="00615C06">
        <w:rPr>
          <w:rFonts w:ascii="Trebuchet MS" w:hAnsi="Trebuchet MS"/>
          <w:sz w:val="24"/>
          <w:szCs w:val="24"/>
        </w:rPr>
        <w:t xml:space="preserve"> applications to MSD for social housing assistance </w:t>
      </w:r>
      <w:r w:rsidR="00BF5848">
        <w:rPr>
          <w:rFonts w:ascii="Trebuchet MS" w:hAnsi="Trebuchet MS"/>
          <w:sz w:val="24"/>
          <w:szCs w:val="24"/>
        </w:rPr>
        <w:t>with taking</w:t>
      </w:r>
      <w:r w:rsidRPr="00615C06">
        <w:rPr>
          <w:rFonts w:ascii="Trebuchet MS" w:hAnsi="Trebuchet MS"/>
          <w:sz w:val="24"/>
          <w:szCs w:val="24"/>
        </w:rPr>
        <w:t xml:space="preserve"> up these ‘living models’ options</w:t>
      </w:r>
      <w:r w:rsidR="00BF5848">
        <w:rPr>
          <w:rFonts w:ascii="Trebuchet MS" w:hAnsi="Trebuchet MS"/>
          <w:sz w:val="24"/>
          <w:szCs w:val="24"/>
        </w:rPr>
        <w:t xml:space="preserve"> </w:t>
      </w:r>
      <w:r w:rsidRPr="00615C06">
        <w:rPr>
          <w:rFonts w:ascii="Trebuchet MS" w:hAnsi="Trebuchet MS"/>
          <w:sz w:val="24"/>
          <w:szCs w:val="24"/>
        </w:rPr>
        <w:t xml:space="preserve">are often declined because their current housing </w:t>
      </w:r>
      <w:r w:rsidR="00137BA1">
        <w:rPr>
          <w:rFonts w:ascii="Trebuchet MS" w:hAnsi="Trebuchet MS"/>
          <w:sz w:val="24"/>
          <w:szCs w:val="24"/>
        </w:rPr>
        <w:t>(</w:t>
      </w:r>
      <w:r w:rsidR="00137BA1" w:rsidRPr="00615C06">
        <w:rPr>
          <w:rFonts w:ascii="Trebuchet MS" w:hAnsi="Trebuchet MS"/>
          <w:sz w:val="24"/>
          <w:szCs w:val="24"/>
        </w:rPr>
        <w:t>living at home with caring parents in a safe home</w:t>
      </w:r>
      <w:r w:rsidR="00137BA1">
        <w:rPr>
          <w:rFonts w:ascii="Trebuchet MS" w:hAnsi="Trebuchet MS"/>
          <w:sz w:val="24"/>
          <w:szCs w:val="24"/>
        </w:rPr>
        <w:t>)</w:t>
      </w:r>
      <w:r w:rsidR="00137BA1" w:rsidRPr="00615C06">
        <w:rPr>
          <w:rFonts w:ascii="Trebuchet MS" w:hAnsi="Trebuchet MS"/>
          <w:sz w:val="24"/>
          <w:szCs w:val="24"/>
        </w:rPr>
        <w:t xml:space="preserve"> </w:t>
      </w:r>
      <w:r w:rsidRPr="00615C06">
        <w:rPr>
          <w:rFonts w:ascii="Trebuchet MS" w:hAnsi="Trebuchet MS"/>
          <w:sz w:val="24"/>
          <w:szCs w:val="24"/>
        </w:rPr>
        <w:t>is not deemed sufficiently unsuitable to meet MSD’s criteri</w:t>
      </w:r>
      <w:r w:rsidR="00BF5848">
        <w:rPr>
          <w:rFonts w:ascii="Trebuchet MS" w:hAnsi="Trebuchet MS"/>
          <w:sz w:val="24"/>
          <w:szCs w:val="24"/>
        </w:rPr>
        <w:t>a</w:t>
      </w:r>
      <w:r w:rsidRPr="00615C06">
        <w:rPr>
          <w:rFonts w:ascii="Trebuchet MS" w:hAnsi="Trebuchet MS"/>
          <w:sz w:val="24"/>
          <w:szCs w:val="24"/>
        </w:rPr>
        <w:t xml:space="preserve"> for assistance</w:t>
      </w:r>
      <w:r w:rsidR="00BF5848">
        <w:rPr>
          <w:rFonts w:ascii="Trebuchet MS" w:hAnsi="Trebuchet MS"/>
          <w:sz w:val="24"/>
          <w:szCs w:val="24"/>
        </w:rPr>
        <w:t>.</w:t>
      </w:r>
    </w:p>
    <w:p w14:paraId="544851B4" w14:textId="56C3E365" w:rsidR="00355690" w:rsidRDefault="00355690" w:rsidP="00355690">
      <w:pPr>
        <w:rPr>
          <w:rFonts w:ascii="Trebuchet MS" w:hAnsi="Trebuchet MS"/>
          <w:sz w:val="24"/>
          <w:szCs w:val="24"/>
        </w:rPr>
      </w:pPr>
      <w:r w:rsidRPr="00496556">
        <w:rPr>
          <w:rFonts w:ascii="Trebuchet MS" w:hAnsi="Trebuchet MS"/>
          <w:sz w:val="24"/>
          <w:szCs w:val="24"/>
        </w:rPr>
        <w:t xml:space="preserve">For disabled people who own their own homes, income and asset (I&amp;A) testing is applied by the </w:t>
      </w:r>
      <w:r w:rsidR="00E94554">
        <w:rPr>
          <w:rFonts w:ascii="Trebuchet MS" w:hAnsi="Trebuchet MS"/>
          <w:sz w:val="24"/>
          <w:szCs w:val="24"/>
        </w:rPr>
        <w:t>G</w:t>
      </w:r>
      <w:r w:rsidRPr="00496556">
        <w:rPr>
          <w:rFonts w:ascii="Trebuchet MS" w:hAnsi="Trebuchet MS"/>
          <w:sz w:val="24"/>
          <w:szCs w:val="24"/>
        </w:rPr>
        <w:t xml:space="preserve">overnment when public funding assistance is sought for essential housing or environmental modification to enable the person to stay in their own home.  I&amp;A testing </w:t>
      </w:r>
      <w:r w:rsidR="00BF5848" w:rsidRPr="00496556">
        <w:rPr>
          <w:rFonts w:ascii="Trebuchet MS" w:hAnsi="Trebuchet MS"/>
          <w:sz w:val="24"/>
          <w:szCs w:val="24"/>
        </w:rPr>
        <w:t xml:space="preserve">often </w:t>
      </w:r>
      <w:r w:rsidRPr="00496556">
        <w:rPr>
          <w:rFonts w:ascii="Trebuchet MS" w:hAnsi="Trebuchet MS"/>
          <w:sz w:val="24"/>
          <w:szCs w:val="24"/>
        </w:rPr>
        <w:t>results in a cost contribution being required by the disabled person, who may not have the capital funds to contribute and therefore needs to leave their home, or take on the financial burden of a personal loan</w:t>
      </w:r>
      <w:r w:rsidR="00541F23">
        <w:rPr>
          <w:rFonts w:ascii="Trebuchet MS" w:hAnsi="Trebuchet MS"/>
          <w:sz w:val="24"/>
          <w:szCs w:val="24"/>
        </w:rPr>
        <w:t>,</w:t>
      </w:r>
      <w:r w:rsidRPr="00496556">
        <w:rPr>
          <w:rFonts w:ascii="Trebuchet MS" w:hAnsi="Trebuchet MS"/>
          <w:sz w:val="24"/>
          <w:szCs w:val="24"/>
        </w:rPr>
        <w:t xml:space="preserve"> to fund the required modifications.</w:t>
      </w:r>
    </w:p>
    <w:p w14:paraId="2B4AFF29" w14:textId="77777777" w:rsidR="00355690" w:rsidRPr="00177521" w:rsidRDefault="00355690" w:rsidP="00355690">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1DDF0C7A" w14:textId="77777777" w:rsidR="00355690" w:rsidRDefault="00355690" w:rsidP="00355690">
      <w:pPr>
        <w:rPr>
          <w:rFonts w:ascii="Trebuchet MS" w:hAnsi="Trebuchet MS"/>
          <w:sz w:val="24"/>
          <w:szCs w:val="24"/>
        </w:rPr>
      </w:pPr>
    </w:p>
    <w:p w14:paraId="4F37D00D" w14:textId="4A855DF1" w:rsidR="00355690" w:rsidRPr="00615C06" w:rsidRDefault="00137BA1" w:rsidP="00355690">
      <w:pPr>
        <w:rPr>
          <w:rFonts w:ascii="Trebuchet MS" w:hAnsi="Trebuchet MS"/>
          <w:sz w:val="24"/>
          <w:szCs w:val="24"/>
        </w:rPr>
      </w:pPr>
      <w:r w:rsidRPr="00137BA1">
        <w:rPr>
          <w:rFonts w:ascii="Trebuchet MS" w:hAnsi="Trebuchet MS"/>
          <w:sz w:val="24"/>
          <w:szCs w:val="24"/>
        </w:rPr>
        <w:t xml:space="preserve">Please provide information on </w:t>
      </w:r>
      <w:r w:rsidR="00355690" w:rsidRPr="00615C06">
        <w:rPr>
          <w:rFonts w:ascii="Trebuchet MS" w:hAnsi="Trebuchet MS"/>
          <w:sz w:val="24"/>
          <w:szCs w:val="24"/>
        </w:rPr>
        <w:t xml:space="preserve">measures </w:t>
      </w:r>
      <w:r>
        <w:rPr>
          <w:rFonts w:ascii="Trebuchet MS" w:hAnsi="Trebuchet MS"/>
          <w:sz w:val="24"/>
          <w:szCs w:val="24"/>
        </w:rPr>
        <w:t xml:space="preserve">that </w:t>
      </w:r>
      <w:r w:rsidR="00355690" w:rsidRPr="00615C06">
        <w:rPr>
          <w:rFonts w:ascii="Trebuchet MS" w:hAnsi="Trebuchet MS"/>
          <w:sz w:val="24"/>
          <w:szCs w:val="24"/>
        </w:rPr>
        <w:t>are being implemented to amend MSD social housing eligibility criteria so that they are compatible with and do not create barriers to accessing Ministry of Health ‘living models’ of support</w:t>
      </w:r>
      <w:r>
        <w:rPr>
          <w:rFonts w:ascii="Trebuchet MS" w:hAnsi="Trebuchet MS"/>
          <w:sz w:val="24"/>
          <w:szCs w:val="24"/>
        </w:rPr>
        <w:t>.</w:t>
      </w:r>
    </w:p>
    <w:p w14:paraId="1D59C40B" w14:textId="33F789DC" w:rsidR="00355690" w:rsidRDefault="00355690" w:rsidP="00355690">
      <w:pPr>
        <w:rPr>
          <w:rFonts w:ascii="Trebuchet MS" w:hAnsi="Trebuchet MS"/>
          <w:sz w:val="24"/>
          <w:szCs w:val="24"/>
        </w:rPr>
      </w:pPr>
      <w:r>
        <w:rPr>
          <w:rFonts w:ascii="Trebuchet MS" w:hAnsi="Trebuchet MS"/>
          <w:sz w:val="24"/>
          <w:szCs w:val="24"/>
        </w:rPr>
        <w:t xml:space="preserve">Please provide information on steps the </w:t>
      </w:r>
      <w:r w:rsidR="00E94554">
        <w:rPr>
          <w:rFonts w:ascii="Trebuchet MS" w:hAnsi="Trebuchet MS"/>
          <w:sz w:val="24"/>
          <w:szCs w:val="24"/>
        </w:rPr>
        <w:t>G</w:t>
      </w:r>
      <w:r w:rsidRPr="00496556">
        <w:rPr>
          <w:rFonts w:ascii="Trebuchet MS" w:hAnsi="Trebuchet MS"/>
          <w:sz w:val="24"/>
          <w:szCs w:val="24"/>
        </w:rPr>
        <w:t xml:space="preserve">overnment </w:t>
      </w:r>
      <w:r>
        <w:rPr>
          <w:rFonts w:ascii="Trebuchet MS" w:hAnsi="Trebuchet MS"/>
          <w:sz w:val="24"/>
          <w:szCs w:val="24"/>
        </w:rPr>
        <w:t>will take</w:t>
      </w:r>
      <w:r w:rsidRPr="00496556">
        <w:rPr>
          <w:rFonts w:ascii="Trebuchet MS" w:hAnsi="Trebuchet MS"/>
          <w:sz w:val="24"/>
          <w:szCs w:val="24"/>
        </w:rPr>
        <w:t xml:space="preserve"> to review I&amp;A testing practices that prevent disabled adults having essential housing modifications undertaken for an accessible home.</w:t>
      </w:r>
    </w:p>
    <w:p w14:paraId="41445063" w14:textId="30173EC1" w:rsidR="00355690" w:rsidRPr="009B6F50" w:rsidRDefault="009B6F50" w:rsidP="00923187">
      <w:pPr>
        <w:rPr>
          <w:rFonts w:ascii="Trebuchet MS" w:hAnsi="Trebuchet MS"/>
          <w:b/>
          <w:sz w:val="28"/>
          <w:szCs w:val="28"/>
        </w:rPr>
      </w:pPr>
      <w:r w:rsidRPr="009B6F50">
        <w:rPr>
          <w:rFonts w:ascii="Trebuchet MS" w:hAnsi="Trebuchet MS"/>
          <w:b/>
          <w:sz w:val="28"/>
          <w:szCs w:val="28"/>
        </w:rPr>
        <w:t>Article 20 – Personal mobility</w:t>
      </w:r>
    </w:p>
    <w:p w14:paraId="19BCEE51" w14:textId="532DF549" w:rsidR="009B6F50" w:rsidRDefault="008A4CD1" w:rsidP="009B6F50">
      <w:pPr>
        <w:rPr>
          <w:rFonts w:ascii="Trebuchet MS" w:hAnsi="Trebuchet MS"/>
          <w:sz w:val="24"/>
          <w:szCs w:val="24"/>
        </w:rPr>
      </w:pPr>
      <w:r>
        <w:rPr>
          <w:rFonts w:ascii="Trebuchet MS" w:hAnsi="Trebuchet MS"/>
          <w:sz w:val="24"/>
          <w:szCs w:val="24"/>
        </w:rPr>
        <w:t>Funding of mobility aids for p</w:t>
      </w:r>
      <w:r w:rsidR="009B6F50">
        <w:rPr>
          <w:rFonts w:ascii="Trebuchet MS" w:hAnsi="Trebuchet MS"/>
          <w:sz w:val="24"/>
          <w:szCs w:val="24"/>
        </w:rPr>
        <w:t xml:space="preserve">eople whose disability is the result of non-accidental causes tends to be restricted to home/office use, </w:t>
      </w:r>
      <w:r w:rsidR="004112B6">
        <w:rPr>
          <w:rFonts w:ascii="Trebuchet MS" w:hAnsi="Trebuchet MS"/>
          <w:sz w:val="24"/>
          <w:szCs w:val="24"/>
        </w:rPr>
        <w:t>and not to</w:t>
      </w:r>
      <w:r w:rsidR="009B6F50">
        <w:rPr>
          <w:rFonts w:ascii="Trebuchet MS" w:hAnsi="Trebuchet MS"/>
          <w:sz w:val="24"/>
          <w:szCs w:val="24"/>
        </w:rPr>
        <w:t xml:space="preserve"> accessing the external environment. </w:t>
      </w:r>
    </w:p>
    <w:p w14:paraId="7D883CE0" w14:textId="2E15EDE9" w:rsidR="00355690" w:rsidRDefault="009B6F50" w:rsidP="00923187">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2D92A798" w14:textId="584E6C45" w:rsidR="009B6F50" w:rsidRDefault="009B6F50" w:rsidP="009B6F50">
      <w:pPr>
        <w:rPr>
          <w:rFonts w:ascii="Trebuchet MS" w:hAnsi="Trebuchet MS"/>
          <w:sz w:val="24"/>
          <w:szCs w:val="24"/>
        </w:rPr>
      </w:pPr>
      <w:r w:rsidRPr="00942DE7">
        <w:rPr>
          <w:rFonts w:ascii="Trebuchet MS" w:hAnsi="Trebuchet MS"/>
          <w:sz w:val="24"/>
          <w:szCs w:val="24"/>
        </w:rPr>
        <w:t xml:space="preserve">Please provide information on measures that are being implemented </w:t>
      </w:r>
      <w:r w:rsidRPr="00A72D13">
        <w:rPr>
          <w:rFonts w:ascii="Trebuchet MS" w:hAnsi="Trebuchet MS"/>
          <w:sz w:val="24"/>
          <w:szCs w:val="24"/>
        </w:rPr>
        <w:t xml:space="preserve">to </w:t>
      </w:r>
      <w:r>
        <w:rPr>
          <w:rFonts w:ascii="Trebuchet MS" w:hAnsi="Trebuchet MS"/>
          <w:sz w:val="24"/>
          <w:szCs w:val="24"/>
        </w:rPr>
        <w:t>raise the funding cap on mobility aids and mobility vehicles for people with disabilities resulting from non-accidental causes</w:t>
      </w:r>
      <w:r w:rsidR="008A4CD1">
        <w:rPr>
          <w:rFonts w:ascii="Trebuchet MS" w:hAnsi="Trebuchet MS"/>
          <w:sz w:val="24"/>
          <w:szCs w:val="24"/>
        </w:rPr>
        <w:t>.</w:t>
      </w:r>
    </w:p>
    <w:p w14:paraId="1BCC1D7E" w14:textId="39133808" w:rsidR="00923187" w:rsidRPr="009B6F50" w:rsidRDefault="009B6F50" w:rsidP="00923187">
      <w:pPr>
        <w:rPr>
          <w:rFonts w:ascii="Trebuchet MS" w:hAnsi="Trebuchet MS"/>
          <w:b/>
          <w:sz w:val="28"/>
          <w:szCs w:val="28"/>
        </w:rPr>
      </w:pPr>
      <w:r w:rsidRPr="009B6F50">
        <w:rPr>
          <w:rFonts w:ascii="Trebuchet MS" w:hAnsi="Trebuchet MS"/>
          <w:b/>
          <w:sz w:val="28"/>
          <w:szCs w:val="28"/>
        </w:rPr>
        <w:t>Article 21 – Freedom of expression and opinion, and access to information</w:t>
      </w:r>
    </w:p>
    <w:p w14:paraId="493CB36C" w14:textId="7DE4637C" w:rsidR="009B6F50" w:rsidRDefault="009B6F50" w:rsidP="00923187">
      <w:pPr>
        <w:rPr>
          <w:rFonts w:ascii="Trebuchet MS" w:hAnsi="Trebuchet MS"/>
          <w:sz w:val="24"/>
          <w:szCs w:val="24"/>
        </w:rPr>
      </w:pPr>
      <w:r w:rsidRPr="009B6F50">
        <w:rPr>
          <w:rFonts w:ascii="Trebuchet MS" w:hAnsi="Trebuchet MS"/>
          <w:sz w:val="24"/>
          <w:szCs w:val="24"/>
        </w:rPr>
        <w:t xml:space="preserve">The New Zealand </w:t>
      </w:r>
      <w:r w:rsidR="00E94554">
        <w:rPr>
          <w:rFonts w:ascii="Trebuchet MS" w:hAnsi="Trebuchet MS"/>
          <w:sz w:val="24"/>
          <w:szCs w:val="24"/>
        </w:rPr>
        <w:t>G</w:t>
      </w:r>
      <w:r w:rsidRPr="009B6F50">
        <w:rPr>
          <w:rFonts w:ascii="Trebuchet MS" w:hAnsi="Trebuchet MS"/>
          <w:sz w:val="24"/>
          <w:szCs w:val="24"/>
        </w:rPr>
        <w:t>overnment is failing to provide the Hard of Hearing sector with no-cost hearing aids and cochlear implants</w:t>
      </w:r>
      <w:r w:rsidR="000E38A2">
        <w:rPr>
          <w:rFonts w:ascii="Trebuchet MS" w:hAnsi="Trebuchet MS"/>
          <w:sz w:val="24"/>
          <w:szCs w:val="24"/>
        </w:rPr>
        <w:t xml:space="preserve"> as needed</w:t>
      </w:r>
      <w:r w:rsidRPr="009B6F50">
        <w:rPr>
          <w:rFonts w:ascii="Trebuchet MS" w:hAnsi="Trebuchet MS"/>
          <w:sz w:val="24"/>
          <w:szCs w:val="24"/>
        </w:rPr>
        <w:t xml:space="preserve">.  </w:t>
      </w:r>
      <w:r w:rsidR="00B75896">
        <w:rPr>
          <w:rFonts w:ascii="Trebuchet MS" w:hAnsi="Trebuchet MS"/>
          <w:sz w:val="24"/>
          <w:szCs w:val="24"/>
        </w:rPr>
        <w:t>As a result, this sector is</w:t>
      </w:r>
      <w:r w:rsidRPr="009B6F50">
        <w:rPr>
          <w:rFonts w:ascii="Trebuchet MS" w:hAnsi="Trebuchet MS"/>
          <w:sz w:val="24"/>
          <w:szCs w:val="24"/>
        </w:rPr>
        <w:t xml:space="preserve"> being denied the opportunity to socially integrate, to express ourselves and to contribute.</w:t>
      </w:r>
    </w:p>
    <w:p w14:paraId="61905024" w14:textId="77777777" w:rsidR="009B6F50" w:rsidRPr="00177521" w:rsidRDefault="009B6F50" w:rsidP="009B6F50">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769EFA9D" w14:textId="77777777" w:rsidR="009B6F50" w:rsidRDefault="009B6F50" w:rsidP="009B6F50">
      <w:pPr>
        <w:rPr>
          <w:rFonts w:ascii="Trebuchet MS" w:hAnsi="Trebuchet MS"/>
          <w:sz w:val="24"/>
          <w:szCs w:val="24"/>
        </w:rPr>
      </w:pPr>
    </w:p>
    <w:p w14:paraId="0AEC61F0" w14:textId="7589C247" w:rsidR="009B6F50" w:rsidRDefault="009B6F50" w:rsidP="009B6F50">
      <w:pPr>
        <w:rPr>
          <w:rFonts w:ascii="Trebuchet MS" w:hAnsi="Trebuchet MS"/>
          <w:sz w:val="24"/>
          <w:szCs w:val="24"/>
        </w:rPr>
      </w:pPr>
      <w:r w:rsidRPr="00942DE7">
        <w:rPr>
          <w:rFonts w:ascii="Trebuchet MS" w:hAnsi="Trebuchet MS"/>
          <w:sz w:val="24"/>
          <w:szCs w:val="24"/>
        </w:rPr>
        <w:t xml:space="preserve">Please provide information on measures that are being implemented </w:t>
      </w:r>
      <w:r w:rsidRPr="0081617D">
        <w:rPr>
          <w:rFonts w:ascii="Trebuchet MS" w:hAnsi="Trebuchet MS"/>
          <w:sz w:val="24"/>
          <w:szCs w:val="24"/>
        </w:rPr>
        <w:t xml:space="preserve">to </w:t>
      </w:r>
      <w:r>
        <w:rPr>
          <w:rFonts w:ascii="Trebuchet MS" w:hAnsi="Trebuchet MS"/>
          <w:sz w:val="24"/>
          <w:szCs w:val="24"/>
        </w:rPr>
        <w:t>ensure that the New Zealand Government</w:t>
      </w:r>
      <w:r w:rsidR="008A4CD1">
        <w:rPr>
          <w:rFonts w:ascii="Trebuchet MS" w:hAnsi="Trebuchet MS"/>
          <w:sz w:val="24"/>
          <w:szCs w:val="24"/>
        </w:rPr>
        <w:t xml:space="preserve"> and the insurance industry</w:t>
      </w:r>
      <w:r>
        <w:rPr>
          <w:rFonts w:ascii="Trebuchet MS" w:hAnsi="Trebuchet MS"/>
          <w:sz w:val="24"/>
          <w:szCs w:val="24"/>
        </w:rPr>
        <w:t xml:space="preserve"> fully funds cochlear implants</w:t>
      </w:r>
      <w:r w:rsidR="000E38A2">
        <w:rPr>
          <w:rFonts w:ascii="Trebuchet MS" w:hAnsi="Trebuchet MS"/>
          <w:sz w:val="24"/>
          <w:szCs w:val="24"/>
        </w:rPr>
        <w:t xml:space="preserve"> as needed</w:t>
      </w:r>
      <w:r>
        <w:rPr>
          <w:rFonts w:ascii="Trebuchet MS" w:hAnsi="Trebuchet MS"/>
          <w:sz w:val="24"/>
          <w:szCs w:val="24"/>
        </w:rPr>
        <w:t xml:space="preserve"> and provides fully funded hearing aids.</w:t>
      </w:r>
    </w:p>
    <w:p w14:paraId="75E9113C" w14:textId="55FADE56" w:rsidR="009B6F50" w:rsidRPr="009B6F50" w:rsidRDefault="009B6F50" w:rsidP="00923187">
      <w:pPr>
        <w:rPr>
          <w:rFonts w:ascii="Trebuchet MS" w:hAnsi="Trebuchet MS"/>
          <w:b/>
          <w:sz w:val="28"/>
          <w:szCs w:val="28"/>
        </w:rPr>
      </w:pPr>
      <w:r w:rsidRPr="009B6F50">
        <w:rPr>
          <w:rFonts w:ascii="Trebuchet MS" w:hAnsi="Trebuchet MS"/>
          <w:b/>
          <w:sz w:val="28"/>
          <w:szCs w:val="28"/>
        </w:rPr>
        <w:t>Article 22 – Respect for privacy</w:t>
      </w:r>
    </w:p>
    <w:p w14:paraId="3873B807" w14:textId="77777777" w:rsidR="00541F23" w:rsidRDefault="009B6F50" w:rsidP="009B6F50">
      <w:pPr>
        <w:rPr>
          <w:rFonts w:ascii="Trebuchet MS" w:hAnsi="Trebuchet MS"/>
          <w:sz w:val="24"/>
          <w:szCs w:val="24"/>
        </w:rPr>
      </w:pPr>
      <w:r>
        <w:rPr>
          <w:rFonts w:ascii="Trebuchet MS" w:hAnsi="Trebuchet MS"/>
          <w:sz w:val="24"/>
          <w:szCs w:val="24"/>
        </w:rPr>
        <w:t>When living with hearing loss</w:t>
      </w:r>
      <w:r w:rsidR="009445FC">
        <w:rPr>
          <w:rFonts w:ascii="Trebuchet MS" w:hAnsi="Trebuchet MS"/>
          <w:sz w:val="24"/>
          <w:szCs w:val="24"/>
        </w:rPr>
        <w:t xml:space="preserve"> </w:t>
      </w:r>
      <w:r>
        <w:rPr>
          <w:rFonts w:ascii="Trebuchet MS" w:hAnsi="Trebuchet MS"/>
          <w:sz w:val="24"/>
          <w:szCs w:val="24"/>
        </w:rPr>
        <w:t>being yelled at in a situation where privacy is important, such as at a hospital emergency department, is humiliating and embarrassing.</w:t>
      </w:r>
      <w:r w:rsidR="004112B6">
        <w:rPr>
          <w:rFonts w:ascii="Trebuchet MS" w:hAnsi="Trebuchet MS"/>
          <w:sz w:val="24"/>
          <w:szCs w:val="24"/>
        </w:rPr>
        <w:t xml:space="preserve"> </w:t>
      </w:r>
    </w:p>
    <w:p w14:paraId="07799D19" w14:textId="384400B8" w:rsidR="009B6F50" w:rsidRDefault="009B6F50" w:rsidP="009B6F50">
      <w:pPr>
        <w:rPr>
          <w:rFonts w:ascii="Trebuchet MS" w:hAnsi="Trebuchet MS"/>
          <w:sz w:val="24"/>
          <w:szCs w:val="24"/>
        </w:rPr>
      </w:pPr>
      <w:r w:rsidRPr="00E07BF3">
        <w:rPr>
          <w:rFonts w:ascii="Trebuchet MS" w:hAnsi="Trebuchet MS"/>
          <w:sz w:val="24"/>
          <w:szCs w:val="24"/>
        </w:rPr>
        <w:t xml:space="preserve">This is also a common experience for those with physical disability. Speaking to paid support workers instead of the disabled person themselves can </w:t>
      </w:r>
      <w:r w:rsidR="00BD7A22">
        <w:rPr>
          <w:rFonts w:ascii="Trebuchet MS" w:hAnsi="Trebuchet MS"/>
          <w:sz w:val="24"/>
          <w:szCs w:val="24"/>
        </w:rPr>
        <w:t xml:space="preserve">also </w:t>
      </w:r>
      <w:r w:rsidRPr="00E07BF3">
        <w:rPr>
          <w:rFonts w:ascii="Trebuchet MS" w:hAnsi="Trebuchet MS"/>
          <w:sz w:val="24"/>
          <w:szCs w:val="24"/>
        </w:rPr>
        <w:t>lead to a breach of privacy.</w:t>
      </w:r>
    </w:p>
    <w:p w14:paraId="37C5A6EB" w14:textId="09BADF09" w:rsidR="009B6F50" w:rsidRDefault="009B6F50" w:rsidP="00923187">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610B0C99" w14:textId="23F92E44" w:rsidR="009B6F50" w:rsidRDefault="009B6F50" w:rsidP="00923187">
      <w:pPr>
        <w:rPr>
          <w:rFonts w:ascii="Trebuchet MS" w:hAnsi="Trebuchet MS"/>
          <w:sz w:val="24"/>
          <w:szCs w:val="24"/>
        </w:rPr>
      </w:pPr>
      <w:r w:rsidRPr="00942DE7">
        <w:rPr>
          <w:rFonts w:ascii="Trebuchet MS" w:hAnsi="Trebuchet MS"/>
          <w:sz w:val="24"/>
          <w:szCs w:val="24"/>
        </w:rPr>
        <w:t xml:space="preserve">Please provide information on measures that are being implemented </w:t>
      </w:r>
      <w:r w:rsidRPr="0081617D">
        <w:rPr>
          <w:rFonts w:ascii="Trebuchet MS" w:hAnsi="Trebuchet MS"/>
          <w:sz w:val="24"/>
          <w:szCs w:val="24"/>
        </w:rPr>
        <w:t xml:space="preserve">to </w:t>
      </w:r>
      <w:r>
        <w:rPr>
          <w:rFonts w:ascii="Trebuchet MS" w:hAnsi="Trebuchet MS"/>
          <w:sz w:val="24"/>
          <w:szCs w:val="24"/>
        </w:rPr>
        <w:t>ensure communication with disabled people occurs in such a way that their privacy is fully respected.</w:t>
      </w:r>
    </w:p>
    <w:p w14:paraId="447D8420" w14:textId="5B4BC1F9" w:rsidR="00923187" w:rsidRDefault="009B6F50" w:rsidP="00923187">
      <w:pPr>
        <w:rPr>
          <w:rFonts w:ascii="Trebuchet MS" w:hAnsi="Trebuchet MS"/>
          <w:b/>
          <w:sz w:val="28"/>
          <w:szCs w:val="28"/>
        </w:rPr>
      </w:pPr>
      <w:r w:rsidRPr="009B6F50">
        <w:rPr>
          <w:rFonts w:ascii="Trebuchet MS" w:hAnsi="Trebuchet MS"/>
          <w:b/>
          <w:sz w:val="28"/>
          <w:szCs w:val="28"/>
        </w:rPr>
        <w:t>Article 23 – Respect for home and the family</w:t>
      </w:r>
    </w:p>
    <w:p w14:paraId="04CC50C6" w14:textId="5C0985CA" w:rsidR="009B6F50" w:rsidRDefault="009B6F50" w:rsidP="009B6F50">
      <w:pPr>
        <w:rPr>
          <w:rFonts w:ascii="Trebuchet MS" w:hAnsi="Trebuchet MS"/>
          <w:sz w:val="24"/>
          <w:szCs w:val="24"/>
        </w:rPr>
      </w:pPr>
      <w:r>
        <w:rPr>
          <w:rFonts w:ascii="Trebuchet MS" w:hAnsi="Trebuchet MS"/>
          <w:sz w:val="24"/>
          <w:szCs w:val="24"/>
        </w:rPr>
        <w:t xml:space="preserve">Respite care facilities for young people with disabilities are inconsistently available, subject to the so-called </w:t>
      </w:r>
      <w:r w:rsidR="00673260">
        <w:rPr>
          <w:rFonts w:ascii="Trebuchet MS" w:hAnsi="Trebuchet MS"/>
          <w:sz w:val="24"/>
          <w:szCs w:val="24"/>
        </w:rPr>
        <w:t>‘</w:t>
      </w:r>
      <w:r>
        <w:rPr>
          <w:rFonts w:ascii="Trebuchet MS" w:hAnsi="Trebuchet MS"/>
          <w:sz w:val="24"/>
          <w:szCs w:val="24"/>
        </w:rPr>
        <w:t>post code lottery</w:t>
      </w:r>
      <w:r w:rsidR="00673260">
        <w:rPr>
          <w:rFonts w:ascii="Trebuchet MS" w:hAnsi="Trebuchet MS"/>
          <w:sz w:val="24"/>
          <w:szCs w:val="24"/>
        </w:rPr>
        <w:t>’</w:t>
      </w:r>
      <w:r>
        <w:rPr>
          <w:rFonts w:ascii="Trebuchet MS" w:hAnsi="Trebuchet MS"/>
          <w:sz w:val="24"/>
          <w:szCs w:val="24"/>
        </w:rPr>
        <w:t xml:space="preserve">, and often require people with physical disabilities to be supported in environments alongside those with intellectual disabilities (which is often unacceptable to both the child and the child’s parents). </w:t>
      </w:r>
    </w:p>
    <w:p w14:paraId="3B9403CB" w14:textId="08101FF3" w:rsidR="009B6F50" w:rsidRDefault="009B6F50" w:rsidP="00923187">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1F4994BA" w14:textId="1B68638C" w:rsidR="009B6F50" w:rsidRPr="0081617D" w:rsidRDefault="009B6F50" w:rsidP="008A4CD1">
      <w:pPr>
        <w:rPr>
          <w:rFonts w:ascii="Trebuchet MS" w:hAnsi="Trebuchet MS"/>
          <w:sz w:val="24"/>
          <w:szCs w:val="24"/>
        </w:rPr>
      </w:pPr>
      <w:r w:rsidRPr="00942DE7">
        <w:rPr>
          <w:rFonts w:ascii="Trebuchet MS" w:hAnsi="Trebuchet MS"/>
          <w:sz w:val="24"/>
          <w:szCs w:val="24"/>
        </w:rPr>
        <w:t xml:space="preserve">Please provide information on measures that are being implemented </w:t>
      </w:r>
      <w:r w:rsidRPr="0081617D">
        <w:rPr>
          <w:rFonts w:ascii="Trebuchet MS" w:hAnsi="Trebuchet MS"/>
          <w:sz w:val="24"/>
          <w:szCs w:val="24"/>
        </w:rPr>
        <w:t xml:space="preserve">to </w:t>
      </w:r>
      <w:r>
        <w:rPr>
          <w:rFonts w:ascii="Trebuchet MS" w:hAnsi="Trebuchet MS"/>
          <w:sz w:val="24"/>
          <w:szCs w:val="24"/>
        </w:rPr>
        <w:t xml:space="preserve">ensure that adequate disability specific and geographically accessible respite services are made universally available </w:t>
      </w:r>
    </w:p>
    <w:p w14:paraId="6DA66F10" w14:textId="19EA4752" w:rsidR="009B6F50" w:rsidRDefault="009B6F50" w:rsidP="00923187">
      <w:pPr>
        <w:rPr>
          <w:rFonts w:ascii="Trebuchet MS" w:hAnsi="Trebuchet MS"/>
          <w:b/>
          <w:sz w:val="28"/>
          <w:szCs w:val="28"/>
        </w:rPr>
      </w:pPr>
      <w:r w:rsidRPr="009B6F50">
        <w:rPr>
          <w:rFonts w:ascii="Trebuchet MS" w:hAnsi="Trebuchet MS"/>
          <w:b/>
          <w:sz w:val="28"/>
          <w:szCs w:val="28"/>
        </w:rPr>
        <w:t>Article 24 – Education</w:t>
      </w:r>
    </w:p>
    <w:p w14:paraId="5F1D0E89" w14:textId="6D2E070C" w:rsidR="00007BC7" w:rsidRDefault="00F3531F" w:rsidP="00007BC7">
      <w:pPr>
        <w:rPr>
          <w:rFonts w:ascii="Trebuchet MS" w:hAnsi="Trebuchet MS"/>
          <w:sz w:val="24"/>
          <w:szCs w:val="24"/>
        </w:rPr>
      </w:pPr>
      <w:r>
        <w:rPr>
          <w:rFonts w:ascii="Trebuchet MS" w:hAnsi="Trebuchet MS"/>
          <w:sz w:val="24"/>
          <w:szCs w:val="24"/>
        </w:rPr>
        <w:t>Some students</w:t>
      </w:r>
      <w:r w:rsidRPr="00177521">
        <w:rPr>
          <w:rFonts w:ascii="Trebuchet MS" w:hAnsi="Trebuchet MS"/>
          <w:sz w:val="24"/>
          <w:szCs w:val="24"/>
        </w:rPr>
        <w:t xml:space="preserve"> with disabilities are </w:t>
      </w:r>
      <w:r>
        <w:rPr>
          <w:rFonts w:ascii="Trebuchet MS" w:hAnsi="Trebuchet MS"/>
          <w:sz w:val="24"/>
          <w:szCs w:val="24"/>
        </w:rPr>
        <w:t>experiencing exclusion</w:t>
      </w:r>
      <w:r w:rsidRPr="00177521">
        <w:rPr>
          <w:rFonts w:ascii="Trebuchet MS" w:hAnsi="Trebuchet MS"/>
          <w:sz w:val="24"/>
          <w:szCs w:val="24"/>
        </w:rPr>
        <w:t xml:space="preserve"> from compulsory primary education</w:t>
      </w:r>
      <w:r>
        <w:rPr>
          <w:rFonts w:ascii="Trebuchet MS" w:hAnsi="Trebuchet MS"/>
          <w:sz w:val="24"/>
          <w:szCs w:val="24"/>
        </w:rPr>
        <w:t xml:space="preserve"> </w:t>
      </w:r>
      <w:r w:rsidR="00007BC7">
        <w:rPr>
          <w:rFonts w:ascii="Trebuchet MS" w:hAnsi="Trebuchet MS"/>
          <w:sz w:val="24"/>
          <w:szCs w:val="24"/>
        </w:rPr>
        <w:t xml:space="preserve">largely because </w:t>
      </w:r>
      <w:r w:rsidR="00007BC7" w:rsidRPr="00007BC7">
        <w:rPr>
          <w:rFonts w:ascii="Trebuchet MS" w:hAnsi="Trebuchet MS"/>
          <w:sz w:val="24"/>
          <w:szCs w:val="24"/>
        </w:rPr>
        <w:t>ORS</w:t>
      </w:r>
      <w:r w:rsidR="00007BC7">
        <w:rPr>
          <w:rFonts w:ascii="Trebuchet MS" w:hAnsi="Trebuchet MS"/>
          <w:sz w:val="24"/>
          <w:szCs w:val="24"/>
        </w:rPr>
        <w:t xml:space="preserve"> (Ongoing Resourcing Scheme)</w:t>
      </w:r>
      <w:r w:rsidR="00007BC7" w:rsidRPr="00007BC7">
        <w:rPr>
          <w:rFonts w:ascii="Trebuchet MS" w:hAnsi="Trebuchet MS"/>
          <w:sz w:val="24"/>
          <w:szCs w:val="24"/>
        </w:rPr>
        <w:t xml:space="preserve"> and SEG (Special Education Grant) funding, which is supposed to pay for any required individual support, is insufficient, inappropriately administered and improperly targeted</w:t>
      </w:r>
      <w:r w:rsidR="00007BC7">
        <w:rPr>
          <w:rFonts w:ascii="Trebuchet MS" w:hAnsi="Trebuchet MS"/>
          <w:sz w:val="24"/>
          <w:szCs w:val="24"/>
        </w:rPr>
        <w:t xml:space="preserve">. </w:t>
      </w:r>
    </w:p>
    <w:p w14:paraId="39783B41" w14:textId="6EF8A40F" w:rsidR="00007BC7" w:rsidRDefault="008A4CD1" w:rsidP="00007BC7">
      <w:pPr>
        <w:rPr>
          <w:rFonts w:ascii="Trebuchet MS" w:hAnsi="Trebuchet MS"/>
          <w:sz w:val="24"/>
          <w:szCs w:val="24"/>
        </w:rPr>
      </w:pPr>
      <w:r>
        <w:rPr>
          <w:rFonts w:ascii="Trebuchet MS" w:hAnsi="Trebuchet MS"/>
          <w:sz w:val="24"/>
          <w:szCs w:val="24"/>
        </w:rPr>
        <w:t>S</w:t>
      </w:r>
      <w:r w:rsidR="00007BC7" w:rsidRPr="00007BC7">
        <w:rPr>
          <w:rFonts w:ascii="Trebuchet MS" w:hAnsi="Trebuchet MS"/>
          <w:sz w:val="24"/>
          <w:szCs w:val="24"/>
        </w:rPr>
        <w:t xml:space="preserve">tudents with autism spectrum disorders, ADHD and foetal alcohol syndrome, which can manifest in the form of challenging and antisocial behaviours </w:t>
      </w:r>
      <w:r w:rsidR="00A745E0" w:rsidRPr="00A745E0">
        <w:rPr>
          <w:rFonts w:ascii="Trebuchet MS" w:hAnsi="Trebuchet MS"/>
          <w:sz w:val="24"/>
          <w:szCs w:val="24"/>
        </w:rPr>
        <w:t>are often not considered to be “disabled enough” to meet ORS funding criteria.</w:t>
      </w:r>
    </w:p>
    <w:p w14:paraId="19E4D879" w14:textId="480DD1D8" w:rsidR="00007BC7" w:rsidRPr="00AF04CF" w:rsidRDefault="00007BC7" w:rsidP="00007BC7">
      <w:pPr>
        <w:rPr>
          <w:rFonts w:ascii="Trebuchet MS" w:hAnsi="Trebuchet MS"/>
          <w:sz w:val="24"/>
          <w:szCs w:val="24"/>
        </w:rPr>
      </w:pPr>
      <w:r w:rsidRPr="00AF04CF">
        <w:rPr>
          <w:rFonts w:ascii="Trebuchet MS" w:hAnsi="Trebuchet MS"/>
          <w:sz w:val="24"/>
          <w:szCs w:val="24"/>
        </w:rPr>
        <w:t>Tiso and Stace</w:t>
      </w:r>
      <w:r w:rsidRPr="00AF04CF">
        <w:rPr>
          <w:rFonts w:ascii="Trebuchet MS" w:hAnsi="Trebuchet MS"/>
          <w:sz w:val="24"/>
          <w:szCs w:val="24"/>
          <w:vertAlign w:val="superscript"/>
        </w:rPr>
        <w:footnoteReference w:id="11"/>
      </w:r>
      <w:r w:rsidRPr="00AF04CF">
        <w:rPr>
          <w:rFonts w:ascii="Trebuchet MS" w:hAnsi="Trebuchet MS"/>
          <w:sz w:val="24"/>
          <w:szCs w:val="24"/>
        </w:rPr>
        <w:t xml:space="preserve"> state that:</w:t>
      </w:r>
    </w:p>
    <w:p w14:paraId="7B514F4D" w14:textId="77777777" w:rsidR="00007BC7" w:rsidRPr="00AF04CF" w:rsidRDefault="00007BC7" w:rsidP="00007BC7">
      <w:pPr>
        <w:numPr>
          <w:ilvl w:val="0"/>
          <w:numId w:val="5"/>
        </w:numPr>
        <w:rPr>
          <w:rFonts w:ascii="Trebuchet MS" w:hAnsi="Trebuchet MS"/>
          <w:sz w:val="24"/>
          <w:szCs w:val="24"/>
        </w:rPr>
      </w:pPr>
      <w:r w:rsidRPr="00AF04CF">
        <w:rPr>
          <w:rFonts w:ascii="Trebuchet MS" w:hAnsi="Trebuchet MS"/>
          <w:sz w:val="24"/>
          <w:szCs w:val="24"/>
        </w:rPr>
        <w:t xml:space="preserve">The </w:t>
      </w:r>
      <w:r>
        <w:rPr>
          <w:rFonts w:ascii="Trebuchet MS" w:hAnsi="Trebuchet MS"/>
          <w:sz w:val="24"/>
          <w:szCs w:val="24"/>
        </w:rPr>
        <w:t>ORS</w:t>
      </w:r>
      <w:r w:rsidRPr="00AF04CF">
        <w:rPr>
          <w:rFonts w:ascii="Trebuchet MS" w:hAnsi="Trebuchet MS"/>
          <w:sz w:val="24"/>
          <w:szCs w:val="24"/>
        </w:rPr>
        <w:t xml:space="preserve"> funding scheme is restricted to a predetermined number of students, and is periodically moderated to ensure an equal (as opposed to equitable) distribution of resources. This means that some students miss out on </w:t>
      </w:r>
      <w:r>
        <w:rPr>
          <w:rFonts w:ascii="Trebuchet MS" w:hAnsi="Trebuchet MS"/>
          <w:sz w:val="24"/>
          <w:szCs w:val="24"/>
        </w:rPr>
        <w:t>ORS</w:t>
      </w:r>
      <w:r w:rsidRPr="00AF04CF">
        <w:rPr>
          <w:rFonts w:ascii="Trebuchet MS" w:hAnsi="Trebuchet MS"/>
          <w:sz w:val="24"/>
          <w:szCs w:val="24"/>
        </w:rPr>
        <w:t xml:space="preserve"> funding altogether simply because they’ve joined the queue late. </w:t>
      </w:r>
    </w:p>
    <w:p w14:paraId="795C49C2" w14:textId="77777777" w:rsidR="00007BC7" w:rsidRPr="00AF04CF" w:rsidRDefault="00007BC7" w:rsidP="00007BC7">
      <w:pPr>
        <w:numPr>
          <w:ilvl w:val="0"/>
          <w:numId w:val="5"/>
        </w:numPr>
        <w:rPr>
          <w:rFonts w:ascii="Trebuchet MS" w:hAnsi="Trebuchet MS"/>
          <w:sz w:val="24"/>
          <w:szCs w:val="24"/>
        </w:rPr>
      </w:pPr>
      <w:r w:rsidRPr="00AF04CF">
        <w:rPr>
          <w:rFonts w:ascii="Trebuchet MS" w:hAnsi="Trebuchet MS"/>
          <w:sz w:val="24"/>
          <w:szCs w:val="24"/>
        </w:rPr>
        <w:t xml:space="preserve">When a student becomes included in the classroom environment as a result of being adequately supported, they are sometimes deemed to be no longer in need of support and have their </w:t>
      </w:r>
      <w:r>
        <w:rPr>
          <w:rFonts w:ascii="Trebuchet MS" w:hAnsi="Trebuchet MS"/>
          <w:sz w:val="24"/>
          <w:szCs w:val="24"/>
        </w:rPr>
        <w:t>ORS</w:t>
      </w:r>
      <w:r w:rsidRPr="00AF04CF">
        <w:rPr>
          <w:rFonts w:ascii="Trebuchet MS" w:hAnsi="Trebuchet MS"/>
          <w:sz w:val="24"/>
          <w:szCs w:val="24"/>
        </w:rPr>
        <w:t xml:space="preserve"> funding allocation cut thus compromising their continuing inclusion in the future. </w:t>
      </w:r>
    </w:p>
    <w:p w14:paraId="6486A35E" w14:textId="2CA9955F" w:rsidR="00007BC7" w:rsidRDefault="00007BC7" w:rsidP="00007BC7">
      <w:pPr>
        <w:numPr>
          <w:ilvl w:val="0"/>
          <w:numId w:val="5"/>
        </w:numPr>
        <w:rPr>
          <w:rFonts w:ascii="Trebuchet MS" w:hAnsi="Trebuchet MS"/>
          <w:sz w:val="24"/>
          <w:szCs w:val="24"/>
        </w:rPr>
      </w:pPr>
      <w:r w:rsidRPr="00007BC7">
        <w:rPr>
          <w:rFonts w:ascii="Trebuchet MS" w:hAnsi="Trebuchet MS"/>
          <w:sz w:val="24"/>
          <w:szCs w:val="24"/>
        </w:rPr>
        <w:t>Students with disabilities are also supported through the SEG funding scheme</w:t>
      </w:r>
      <w:r w:rsidR="004112B6">
        <w:rPr>
          <w:rFonts w:ascii="Trebuchet MS" w:hAnsi="Trebuchet MS"/>
          <w:sz w:val="24"/>
          <w:szCs w:val="24"/>
        </w:rPr>
        <w:t xml:space="preserve">, </w:t>
      </w:r>
      <w:r w:rsidRPr="00007BC7">
        <w:rPr>
          <w:rFonts w:ascii="Trebuchet MS" w:hAnsi="Trebuchet MS"/>
          <w:sz w:val="24"/>
          <w:szCs w:val="24"/>
        </w:rPr>
        <w:t xml:space="preserve">an allocation which every school receives based on the total number of enrolled students, irrespective of whether </w:t>
      </w:r>
      <w:r w:rsidR="00D567A1">
        <w:rPr>
          <w:rFonts w:ascii="Trebuchet MS" w:hAnsi="Trebuchet MS"/>
          <w:sz w:val="24"/>
          <w:szCs w:val="24"/>
        </w:rPr>
        <w:t>any are actually disabled, and with no accountability for how the money is spent.</w:t>
      </w:r>
      <w:r w:rsidRPr="00007BC7">
        <w:rPr>
          <w:rFonts w:ascii="Trebuchet MS" w:hAnsi="Trebuchet MS"/>
          <w:sz w:val="24"/>
          <w:szCs w:val="24"/>
        </w:rPr>
        <w:t xml:space="preserve">  </w:t>
      </w:r>
      <w:r w:rsidR="00D567A1">
        <w:rPr>
          <w:rFonts w:ascii="Trebuchet MS" w:hAnsi="Trebuchet MS"/>
          <w:sz w:val="24"/>
          <w:szCs w:val="24"/>
        </w:rPr>
        <w:t>S</w:t>
      </w:r>
      <w:r>
        <w:rPr>
          <w:rFonts w:ascii="Trebuchet MS" w:hAnsi="Trebuchet MS"/>
          <w:sz w:val="24"/>
          <w:szCs w:val="24"/>
        </w:rPr>
        <w:t xml:space="preserve">ometimes </w:t>
      </w:r>
      <w:r w:rsidRPr="00007BC7">
        <w:rPr>
          <w:rFonts w:ascii="Trebuchet MS" w:hAnsi="Trebuchet MS"/>
          <w:sz w:val="24"/>
          <w:szCs w:val="24"/>
        </w:rPr>
        <w:t xml:space="preserve">the funds </w:t>
      </w:r>
      <w:r w:rsidR="00D567A1">
        <w:rPr>
          <w:rFonts w:ascii="Trebuchet MS" w:hAnsi="Trebuchet MS"/>
          <w:sz w:val="24"/>
          <w:szCs w:val="24"/>
        </w:rPr>
        <w:t xml:space="preserve">are used </w:t>
      </w:r>
      <w:r w:rsidRPr="00007BC7">
        <w:rPr>
          <w:rFonts w:ascii="Trebuchet MS" w:hAnsi="Trebuchet MS"/>
          <w:sz w:val="24"/>
          <w:szCs w:val="24"/>
        </w:rPr>
        <w:t xml:space="preserve">for other purposes, and students with disabilities </w:t>
      </w:r>
      <w:r w:rsidR="00D567A1">
        <w:rPr>
          <w:rFonts w:ascii="Trebuchet MS" w:hAnsi="Trebuchet MS"/>
          <w:sz w:val="24"/>
          <w:szCs w:val="24"/>
        </w:rPr>
        <w:t xml:space="preserve">discouraged </w:t>
      </w:r>
      <w:r w:rsidRPr="00007BC7">
        <w:rPr>
          <w:rFonts w:ascii="Trebuchet MS" w:hAnsi="Trebuchet MS"/>
          <w:sz w:val="24"/>
          <w:szCs w:val="24"/>
        </w:rPr>
        <w:t>from enrolling in favour of another nearby school.  The result is that those schools which do actively welcome students with disabilities become disadvantaged</w:t>
      </w:r>
      <w:r w:rsidR="00A745E0">
        <w:rPr>
          <w:rFonts w:ascii="Trebuchet MS" w:hAnsi="Trebuchet MS"/>
          <w:sz w:val="24"/>
          <w:szCs w:val="24"/>
        </w:rPr>
        <w:t xml:space="preserve"> </w:t>
      </w:r>
      <w:r w:rsidRPr="00007BC7">
        <w:rPr>
          <w:rFonts w:ascii="Trebuchet MS" w:hAnsi="Trebuchet MS"/>
          <w:sz w:val="24"/>
          <w:szCs w:val="24"/>
        </w:rPr>
        <w:t>because of the</w:t>
      </w:r>
      <w:r w:rsidR="00A745E0">
        <w:rPr>
          <w:rFonts w:ascii="Trebuchet MS" w:hAnsi="Trebuchet MS"/>
          <w:sz w:val="24"/>
          <w:szCs w:val="24"/>
        </w:rPr>
        <w:t>ir</w:t>
      </w:r>
      <w:r w:rsidRPr="00007BC7">
        <w:rPr>
          <w:rFonts w:ascii="Trebuchet MS" w:hAnsi="Trebuchet MS"/>
          <w:sz w:val="24"/>
          <w:szCs w:val="24"/>
        </w:rPr>
        <w:t xml:space="preserve"> disproportionate</w:t>
      </w:r>
      <w:r w:rsidR="00A745E0">
        <w:rPr>
          <w:rFonts w:ascii="Trebuchet MS" w:hAnsi="Trebuchet MS"/>
          <w:sz w:val="24"/>
          <w:szCs w:val="24"/>
        </w:rPr>
        <w:t>ly inadequate</w:t>
      </w:r>
      <w:r w:rsidRPr="00007BC7">
        <w:rPr>
          <w:rFonts w:ascii="Trebuchet MS" w:hAnsi="Trebuchet MS"/>
          <w:sz w:val="24"/>
          <w:szCs w:val="24"/>
        </w:rPr>
        <w:t xml:space="preserve"> draw on limited SEG funds. </w:t>
      </w:r>
    </w:p>
    <w:p w14:paraId="1C362BC9" w14:textId="76DDC75A" w:rsidR="00007BC7" w:rsidRPr="00007BC7" w:rsidRDefault="00007BC7" w:rsidP="00007BC7">
      <w:pPr>
        <w:rPr>
          <w:rFonts w:ascii="Trebuchet MS" w:hAnsi="Trebuchet MS"/>
          <w:sz w:val="24"/>
          <w:szCs w:val="24"/>
        </w:rPr>
      </w:pPr>
      <w:r w:rsidRPr="00007BC7">
        <w:rPr>
          <w:rFonts w:ascii="Trebuchet MS" w:hAnsi="Trebuchet MS"/>
          <w:sz w:val="24"/>
          <w:szCs w:val="24"/>
        </w:rPr>
        <w:t xml:space="preserve">Further, access to </w:t>
      </w:r>
      <w:r w:rsidR="00855868">
        <w:rPr>
          <w:rFonts w:ascii="Trebuchet MS" w:hAnsi="Trebuchet MS"/>
          <w:sz w:val="24"/>
          <w:szCs w:val="24"/>
        </w:rPr>
        <w:t>SEG funded</w:t>
      </w:r>
      <w:r w:rsidRPr="00007BC7">
        <w:rPr>
          <w:rFonts w:ascii="Trebuchet MS" w:hAnsi="Trebuchet MS"/>
          <w:sz w:val="24"/>
          <w:szCs w:val="24"/>
        </w:rPr>
        <w:t xml:space="preserve"> resources is not available to students beyond the age of 14 to 15 years</w:t>
      </w:r>
      <w:r w:rsidRPr="00FA61A2">
        <w:rPr>
          <w:rFonts w:ascii="Trebuchet MS" w:hAnsi="Trebuchet MS"/>
          <w:sz w:val="24"/>
          <w:szCs w:val="24"/>
          <w:vertAlign w:val="superscript"/>
        </w:rPr>
        <w:footnoteReference w:id="12"/>
      </w:r>
      <w:r w:rsidRPr="00007BC7">
        <w:rPr>
          <w:rFonts w:ascii="Trebuchet MS" w:hAnsi="Trebuchet MS"/>
          <w:sz w:val="24"/>
          <w:szCs w:val="24"/>
        </w:rPr>
        <w:t>.</w:t>
      </w:r>
    </w:p>
    <w:p w14:paraId="4BBED6BA" w14:textId="38762E07" w:rsidR="00F3531F" w:rsidRDefault="00E70EE2" w:rsidP="00923187">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0E2A69C6" w14:textId="0CF8A8AC" w:rsidR="00E70EE2" w:rsidRDefault="00E70EE2" w:rsidP="00E70EE2">
      <w:pPr>
        <w:rPr>
          <w:rFonts w:ascii="Trebuchet MS" w:hAnsi="Trebuchet MS"/>
          <w:sz w:val="24"/>
          <w:szCs w:val="24"/>
        </w:rPr>
      </w:pPr>
      <w:r w:rsidRPr="002F2A0D">
        <w:rPr>
          <w:rFonts w:ascii="Trebuchet MS" w:hAnsi="Trebuchet MS"/>
          <w:sz w:val="24"/>
          <w:szCs w:val="24"/>
        </w:rPr>
        <w:t>Please provide information on measures that are being implemented</w:t>
      </w:r>
      <w:r w:rsidRPr="0081617D">
        <w:rPr>
          <w:rFonts w:ascii="Trebuchet MS" w:hAnsi="Trebuchet MS"/>
          <w:sz w:val="24"/>
          <w:szCs w:val="24"/>
        </w:rPr>
        <w:t xml:space="preserve"> to </w:t>
      </w:r>
      <w:r>
        <w:rPr>
          <w:rFonts w:ascii="Trebuchet MS" w:hAnsi="Trebuchet MS"/>
          <w:sz w:val="24"/>
          <w:szCs w:val="24"/>
        </w:rPr>
        <w:t xml:space="preserve">extend </w:t>
      </w:r>
      <w:r w:rsidR="00D567A1">
        <w:rPr>
          <w:rFonts w:ascii="Trebuchet MS" w:hAnsi="Trebuchet MS"/>
          <w:sz w:val="24"/>
          <w:szCs w:val="24"/>
        </w:rPr>
        <w:t>ORS</w:t>
      </w:r>
      <w:r>
        <w:rPr>
          <w:rFonts w:ascii="Trebuchet MS" w:hAnsi="Trebuchet MS"/>
          <w:sz w:val="24"/>
          <w:szCs w:val="24"/>
        </w:rPr>
        <w:t xml:space="preserve"> funding</w:t>
      </w:r>
      <w:r w:rsidR="00D567A1">
        <w:rPr>
          <w:rFonts w:ascii="Trebuchet MS" w:hAnsi="Trebuchet MS"/>
          <w:sz w:val="24"/>
          <w:szCs w:val="24"/>
        </w:rPr>
        <w:t xml:space="preserve">, </w:t>
      </w:r>
      <w:r>
        <w:rPr>
          <w:rFonts w:ascii="Trebuchet MS" w:hAnsi="Trebuchet MS"/>
          <w:sz w:val="24"/>
          <w:szCs w:val="24"/>
        </w:rPr>
        <w:t>amend ORS funding application and eligibility criteria</w:t>
      </w:r>
      <w:r w:rsidR="00D567A1">
        <w:rPr>
          <w:rFonts w:ascii="Trebuchet MS" w:hAnsi="Trebuchet MS"/>
          <w:sz w:val="24"/>
          <w:szCs w:val="24"/>
        </w:rPr>
        <w:t xml:space="preserve">, </w:t>
      </w:r>
      <w:r>
        <w:rPr>
          <w:rFonts w:ascii="Trebuchet MS" w:hAnsi="Trebuchet MS"/>
          <w:sz w:val="24"/>
          <w:szCs w:val="24"/>
        </w:rPr>
        <w:t xml:space="preserve"> </w:t>
      </w:r>
      <w:r w:rsidR="00D567A1">
        <w:rPr>
          <w:rFonts w:ascii="Trebuchet MS" w:hAnsi="Trebuchet MS"/>
          <w:sz w:val="24"/>
          <w:szCs w:val="24"/>
        </w:rPr>
        <w:t xml:space="preserve">and introduce accountability for SEG spending, </w:t>
      </w:r>
      <w:r>
        <w:rPr>
          <w:rFonts w:ascii="Trebuchet MS" w:hAnsi="Trebuchet MS"/>
          <w:sz w:val="24"/>
          <w:szCs w:val="24"/>
        </w:rPr>
        <w:t xml:space="preserve">so that adequate funding for individualised classroom, school and extra-curricular support </w:t>
      </w:r>
      <w:r w:rsidR="00A745E0">
        <w:rPr>
          <w:rFonts w:ascii="Trebuchet MS" w:hAnsi="Trebuchet MS"/>
          <w:sz w:val="24"/>
          <w:szCs w:val="24"/>
        </w:rPr>
        <w:t>can</w:t>
      </w:r>
      <w:r>
        <w:rPr>
          <w:rFonts w:ascii="Trebuchet MS" w:hAnsi="Trebuchet MS"/>
          <w:sz w:val="24"/>
          <w:szCs w:val="24"/>
        </w:rPr>
        <w:t xml:space="preserve"> be accessed by all students with disabilities</w:t>
      </w:r>
      <w:r w:rsidR="00D567A1">
        <w:rPr>
          <w:rFonts w:ascii="Trebuchet MS" w:hAnsi="Trebuchet MS"/>
          <w:sz w:val="24"/>
          <w:szCs w:val="24"/>
        </w:rPr>
        <w:t xml:space="preserve"> in accordance with their actual individual support requirements</w:t>
      </w:r>
      <w:r w:rsidR="00855868">
        <w:rPr>
          <w:rFonts w:ascii="Trebuchet MS" w:hAnsi="Trebuchet MS"/>
          <w:sz w:val="24"/>
          <w:szCs w:val="24"/>
        </w:rPr>
        <w:t>.</w:t>
      </w:r>
    </w:p>
    <w:p w14:paraId="5616B0D8" w14:textId="40EF05F2" w:rsidR="00E70EE2" w:rsidRDefault="00E70EE2" w:rsidP="00E70EE2">
      <w:pPr>
        <w:rPr>
          <w:rFonts w:ascii="Trebuchet MS" w:hAnsi="Trebuchet MS"/>
          <w:sz w:val="24"/>
          <w:szCs w:val="24"/>
        </w:rPr>
      </w:pPr>
      <w:r w:rsidRPr="00573F2E">
        <w:rPr>
          <w:rFonts w:ascii="Trebuchet MS" w:hAnsi="Trebuchet MS"/>
          <w:sz w:val="24"/>
          <w:szCs w:val="24"/>
        </w:rPr>
        <w:t xml:space="preserve">Please provide information on measures that are being implemented </w:t>
      </w:r>
      <w:r w:rsidRPr="00245324">
        <w:rPr>
          <w:rFonts w:ascii="Trebuchet MS" w:hAnsi="Trebuchet MS"/>
          <w:sz w:val="24"/>
          <w:szCs w:val="24"/>
        </w:rPr>
        <w:t xml:space="preserve">to </w:t>
      </w:r>
      <w:r>
        <w:rPr>
          <w:rFonts w:ascii="Trebuchet MS" w:hAnsi="Trebuchet MS"/>
          <w:sz w:val="24"/>
          <w:szCs w:val="24"/>
        </w:rPr>
        <w:t>ensure that school principals, teachers and students are required to, and actively coached in the importance of, accepting difference and welcoming and supporting students with disabilities into their classrooms and playgrounds</w:t>
      </w:r>
      <w:r w:rsidR="00673260">
        <w:rPr>
          <w:rFonts w:ascii="Trebuchet MS" w:hAnsi="Trebuchet MS"/>
          <w:sz w:val="24"/>
          <w:szCs w:val="24"/>
        </w:rPr>
        <w:t>.</w:t>
      </w:r>
    </w:p>
    <w:p w14:paraId="3F8B26A9" w14:textId="58C72C55" w:rsidR="00E70EE2" w:rsidRPr="00E70EE2" w:rsidRDefault="00E70EE2" w:rsidP="00E70EE2">
      <w:pPr>
        <w:rPr>
          <w:rFonts w:ascii="Trebuchet MS" w:hAnsi="Trebuchet MS"/>
          <w:b/>
          <w:sz w:val="28"/>
          <w:szCs w:val="28"/>
        </w:rPr>
      </w:pPr>
      <w:r w:rsidRPr="00E70EE2">
        <w:rPr>
          <w:rFonts w:ascii="Trebuchet MS" w:hAnsi="Trebuchet MS"/>
          <w:b/>
          <w:sz w:val="28"/>
          <w:szCs w:val="28"/>
        </w:rPr>
        <w:t>Article 25 – Health</w:t>
      </w:r>
    </w:p>
    <w:p w14:paraId="43BD5679" w14:textId="56832B2D" w:rsidR="00E70EE2" w:rsidRDefault="00A745E0" w:rsidP="00E70EE2">
      <w:pPr>
        <w:rPr>
          <w:rFonts w:ascii="Trebuchet MS" w:hAnsi="Trebuchet MS"/>
          <w:sz w:val="24"/>
          <w:szCs w:val="24"/>
        </w:rPr>
      </w:pPr>
      <w:r>
        <w:rPr>
          <w:rFonts w:ascii="Trebuchet MS" w:hAnsi="Trebuchet MS"/>
          <w:sz w:val="24"/>
          <w:szCs w:val="24"/>
        </w:rPr>
        <w:t>Inpatient h</w:t>
      </w:r>
      <w:r w:rsidR="00E70EE2" w:rsidRPr="00615C06">
        <w:rPr>
          <w:rFonts w:ascii="Trebuchet MS" w:hAnsi="Trebuchet MS"/>
          <w:sz w:val="24"/>
          <w:szCs w:val="24"/>
        </w:rPr>
        <w:t xml:space="preserve">ospital staff are not routinely trained in supporting </w:t>
      </w:r>
      <w:r w:rsidRPr="00615C06">
        <w:rPr>
          <w:rFonts w:ascii="Trebuchet MS" w:hAnsi="Trebuchet MS"/>
          <w:sz w:val="24"/>
          <w:szCs w:val="24"/>
        </w:rPr>
        <w:t xml:space="preserve">disabled people with high personal support needs </w:t>
      </w:r>
      <w:r w:rsidR="00E70EE2" w:rsidRPr="00615C06">
        <w:rPr>
          <w:rFonts w:ascii="Trebuchet MS" w:hAnsi="Trebuchet MS"/>
          <w:sz w:val="24"/>
          <w:szCs w:val="24"/>
        </w:rPr>
        <w:t xml:space="preserve">and hospital ward budgets </w:t>
      </w:r>
      <w:r w:rsidR="00DF747A">
        <w:rPr>
          <w:rFonts w:ascii="Trebuchet MS" w:hAnsi="Trebuchet MS"/>
          <w:sz w:val="24"/>
          <w:szCs w:val="24"/>
        </w:rPr>
        <w:t xml:space="preserve">are </w:t>
      </w:r>
      <w:r w:rsidR="00E70EE2" w:rsidRPr="00615C06">
        <w:rPr>
          <w:rFonts w:ascii="Trebuchet MS" w:hAnsi="Trebuchet MS"/>
          <w:sz w:val="24"/>
          <w:szCs w:val="24"/>
        </w:rPr>
        <w:t xml:space="preserve">often unable to be flexed to bring on the additional resources required to provide additional individualised support. </w:t>
      </w:r>
    </w:p>
    <w:p w14:paraId="51AB3F6A" w14:textId="51703DDF" w:rsidR="00E70EE2" w:rsidRPr="00E07BF3" w:rsidRDefault="00DF747A" w:rsidP="00E70EE2">
      <w:pPr>
        <w:rPr>
          <w:rFonts w:ascii="Trebuchet MS" w:hAnsi="Trebuchet MS"/>
          <w:sz w:val="24"/>
          <w:szCs w:val="24"/>
        </w:rPr>
      </w:pPr>
      <w:r>
        <w:rPr>
          <w:rFonts w:ascii="Trebuchet MS" w:hAnsi="Trebuchet MS"/>
          <w:sz w:val="24"/>
          <w:szCs w:val="24"/>
        </w:rPr>
        <w:t>T</w:t>
      </w:r>
      <w:r w:rsidR="00E70EE2" w:rsidRPr="00E07BF3">
        <w:rPr>
          <w:rFonts w:ascii="Trebuchet MS" w:hAnsi="Trebuchet MS"/>
          <w:sz w:val="24"/>
          <w:szCs w:val="24"/>
        </w:rPr>
        <w:t>here are systemic barriers to disabled persons being able to have their community</w:t>
      </w:r>
      <w:r w:rsidR="00A92FDA">
        <w:rPr>
          <w:rFonts w:ascii="Trebuchet MS" w:hAnsi="Trebuchet MS"/>
          <w:sz w:val="24"/>
          <w:szCs w:val="24"/>
        </w:rPr>
        <w:t>-</w:t>
      </w:r>
      <w:r w:rsidR="00E70EE2" w:rsidRPr="00E07BF3">
        <w:rPr>
          <w:rFonts w:ascii="Trebuchet MS" w:hAnsi="Trebuchet MS"/>
          <w:sz w:val="24"/>
          <w:szCs w:val="24"/>
        </w:rPr>
        <w:t xml:space="preserve">based support workers available to them in hospital settings. This arises because funding arrangements for community support workers do not extend to </w:t>
      </w:r>
      <w:r>
        <w:rPr>
          <w:rFonts w:ascii="Trebuchet MS" w:hAnsi="Trebuchet MS"/>
          <w:sz w:val="24"/>
          <w:szCs w:val="24"/>
        </w:rPr>
        <w:t xml:space="preserve">providing </w:t>
      </w:r>
      <w:r w:rsidR="00E70EE2" w:rsidRPr="00E07BF3">
        <w:rPr>
          <w:rFonts w:ascii="Trebuchet MS" w:hAnsi="Trebuchet MS"/>
          <w:sz w:val="24"/>
          <w:szCs w:val="24"/>
        </w:rPr>
        <w:t>support in inpatient settings.</w:t>
      </w:r>
    </w:p>
    <w:p w14:paraId="48C58FD8" w14:textId="004F0E52" w:rsidR="00E70EE2" w:rsidRPr="00E07BF3" w:rsidRDefault="00E70EE2" w:rsidP="00E70EE2">
      <w:pPr>
        <w:rPr>
          <w:rFonts w:ascii="Trebuchet MS" w:hAnsi="Trebuchet MS"/>
          <w:sz w:val="24"/>
          <w:szCs w:val="24"/>
        </w:rPr>
      </w:pPr>
      <w:r w:rsidRPr="00E07BF3">
        <w:rPr>
          <w:rFonts w:ascii="Trebuchet MS" w:hAnsi="Trebuchet MS"/>
          <w:sz w:val="24"/>
          <w:szCs w:val="24"/>
        </w:rPr>
        <w:t>These circumstances result in disabled people having their needs for mobility, food and fluid neglected.</w:t>
      </w:r>
    </w:p>
    <w:p w14:paraId="6A91B8C0" w14:textId="063511DC" w:rsidR="00E70EE2" w:rsidRDefault="00E70EE2" w:rsidP="00E70EE2">
      <w:pPr>
        <w:rPr>
          <w:rFonts w:ascii="Trebuchet MS" w:hAnsi="Trebuchet MS"/>
          <w:sz w:val="24"/>
          <w:szCs w:val="24"/>
        </w:rPr>
      </w:pPr>
      <w:r>
        <w:rPr>
          <w:rFonts w:ascii="Trebuchet MS" w:hAnsi="Trebuchet MS"/>
          <w:sz w:val="24"/>
          <w:szCs w:val="24"/>
        </w:rPr>
        <w:t>M</w:t>
      </w:r>
      <w:r w:rsidRPr="00615C06">
        <w:rPr>
          <w:rFonts w:ascii="Trebuchet MS" w:hAnsi="Trebuchet MS"/>
          <w:sz w:val="24"/>
          <w:szCs w:val="24"/>
        </w:rPr>
        <w:t xml:space="preserve">any New Zealanders </w:t>
      </w:r>
      <w:r w:rsidR="00DF747A">
        <w:rPr>
          <w:rFonts w:ascii="Trebuchet MS" w:hAnsi="Trebuchet MS"/>
          <w:sz w:val="24"/>
          <w:szCs w:val="24"/>
        </w:rPr>
        <w:t xml:space="preserve">with disabilities </w:t>
      </w:r>
      <w:r w:rsidR="00245894">
        <w:rPr>
          <w:rFonts w:ascii="Trebuchet MS" w:hAnsi="Trebuchet MS"/>
          <w:sz w:val="24"/>
          <w:szCs w:val="24"/>
        </w:rPr>
        <w:t>can be</w:t>
      </w:r>
      <w:r w:rsidRPr="00615C06">
        <w:rPr>
          <w:rFonts w:ascii="Trebuchet MS" w:hAnsi="Trebuchet MS"/>
          <w:sz w:val="24"/>
          <w:szCs w:val="24"/>
        </w:rPr>
        <w:t xml:space="preserve"> detrimentally affected by the </w:t>
      </w:r>
      <w:r w:rsidR="000E38A2">
        <w:rPr>
          <w:rFonts w:ascii="Trebuchet MS" w:hAnsi="Trebuchet MS"/>
          <w:sz w:val="24"/>
          <w:szCs w:val="24"/>
        </w:rPr>
        <w:t>‘</w:t>
      </w:r>
      <w:r w:rsidRPr="00615C06">
        <w:rPr>
          <w:rFonts w:ascii="Trebuchet MS" w:hAnsi="Trebuchet MS"/>
          <w:sz w:val="24"/>
          <w:szCs w:val="24"/>
        </w:rPr>
        <w:t>post-code lottery</w:t>
      </w:r>
      <w:r w:rsidR="000E38A2">
        <w:rPr>
          <w:rFonts w:ascii="Trebuchet MS" w:hAnsi="Trebuchet MS"/>
          <w:sz w:val="24"/>
          <w:szCs w:val="24"/>
        </w:rPr>
        <w:t>’</w:t>
      </w:r>
      <w:r w:rsidRPr="00615C06">
        <w:rPr>
          <w:rFonts w:ascii="Trebuchet MS" w:hAnsi="Trebuchet MS"/>
          <w:sz w:val="24"/>
          <w:szCs w:val="24"/>
        </w:rPr>
        <w:t xml:space="preserve"> approach to health service delivery which results from a health system based on twenty separate district health boards (DHBs) serving a combined total population of just 4.7 million</w:t>
      </w:r>
      <w:r w:rsidR="00D567A1">
        <w:rPr>
          <w:rFonts w:ascii="Trebuchet MS" w:hAnsi="Trebuchet MS"/>
          <w:sz w:val="24"/>
          <w:szCs w:val="24"/>
        </w:rPr>
        <w:t xml:space="preserve">, exacerbated by </w:t>
      </w:r>
      <w:r w:rsidRPr="00615C06">
        <w:rPr>
          <w:rFonts w:ascii="Trebuchet MS" w:hAnsi="Trebuchet MS"/>
          <w:sz w:val="24"/>
          <w:szCs w:val="24"/>
        </w:rPr>
        <w:t xml:space="preserve">institutional and financial barriers to referring patients to specialist services only available in larger DHBs. </w:t>
      </w:r>
      <w:r w:rsidR="00245894">
        <w:rPr>
          <w:rFonts w:ascii="Trebuchet MS" w:hAnsi="Trebuchet MS"/>
          <w:sz w:val="24"/>
          <w:szCs w:val="24"/>
        </w:rPr>
        <w:t xml:space="preserve"> </w:t>
      </w:r>
    </w:p>
    <w:p w14:paraId="5E73BCC5" w14:textId="412197A1" w:rsidR="00E70EE2" w:rsidRPr="00615C06" w:rsidRDefault="00E70EE2" w:rsidP="00E70EE2">
      <w:pPr>
        <w:rPr>
          <w:rFonts w:ascii="Trebuchet MS" w:hAnsi="Trebuchet MS"/>
          <w:sz w:val="24"/>
          <w:szCs w:val="24"/>
        </w:rPr>
      </w:pPr>
      <w:r w:rsidRPr="00615C06">
        <w:rPr>
          <w:rFonts w:ascii="Trebuchet MS" w:hAnsi="Trebuchet MS"/>
          <w:sz w:val="24"/>
          <w:szCs w:val="24"/>
        </w:rPr>
        <w:t xml:space="preserve">There is a lack of statistics regarding the New Zealand incidence of </w:t>
      </w:r>
      <w:r>
        <w:rPr>
          <w:rFonts w:ascii="Trebuchet MS" w:hAnsi="Trebuchet MS"/>
          <w:sz w:val="24"/>
          <w:szCs w:val="24"/>
        </w:rPr>
        <w:t>disability</w:t>
      </w:r>
      <w:r w:rsidRPr="00615C06">
        <w:rPr>
          <w:rFonts w:ascii="Trebuchet MS" w:hAnsi="Trebuchet MS"/>
          <w:sz w:val="24"/>
          <w:szCs w:val="24"/>
        </w:rPr>
        <w:t>, resulting in a lack of awareness of the size and scope of the population, and an inability to plan and implement appropriate services and budget allocations.</w:t>
      </w:r>
    </w:p>
    <w:p w14:paraId="3CFAE762" w14:textId="2CC3DAF9" w:rsidR="000E38A2" w:rsidRDefault="00E70EE2" w:rsidP="00E70EE2">
      <w:pPr>
        <w:rPr>
          <w:rFonts w:ascii="Trebuchet MS" w:hAnsi="Trebuchet MS"/>
          <w:sz w:val="24"/>
          <w:szCs w:val="24"/>
        </w:rPr>
      </w:pPr>
      <w:r w:rsidRPr="00615C06">
        <w:rPr>
          <w:rFonts w:ascii="Trebuchet MS" w:hAnsi="Trebuchet MS"/>
          <w:sz w:val="24"/>
          <w:szCs w:val="24"/>
        </w:rPr>
        <w:t xml:space="preserve">More than 62,000 people have dementia in New Zealand.   Many of those with the diagnosis report inadequate, inflexible, and inconsistent services across the country.  </w:t>
      </w:r>
      <w:r w:rsidR="00DF747A">
        <w:rPr>
          <w:rFonts w:ascii="Trebuchet MS" w:hAnsi="Trebuchet MS"/>
          <w:sz w:val="24"/>
          <w:szCs w:val="24"/>
        </w:rPr>
        <w:t xml:space="preserve">The New Zealand </w:t>
      </w:r>
      <w:r w:rsidR="00E94554">
        <w:rPr>
          <w:rFonts w:ascii="Trebuchet MS" w:hAnsi="Trebuchet MS"/>
          <w:sz w:val="24"/>
          <w:szCs w:val="24"/>
        </w:rPr>
        <w:t>G</w:t>
      </w:r>
      <w:r w:rsidRPr="00615C06">
        <w:rPr>
          <w:rFonts w:ascii="Trebuchet MS" w:hAnsi="Trebuchet MS"/>
          <w:sz w:val="24"/>
          <w:szCs w:val="24"/>
        </w:rPr>
        <w:t xml:space="preserve">overnment </w:t>
      </w:r>
      <w:r w:rsidR="00DF747A">
        <w:rPr>
          <w:rFonts w:ascii="Trebuchet MS" w:hAnsi="Trebuchet MS"/>
          <w:sz w:val="24"/>
          <w:szCs w:val="24"/>
        </w:rPr>
        <w:t xml:space="preserve">has not </w:t>
      </w:r>
      <w:r w:rsidRPr="00615C06">
        <w:rPr>
          <w:rFonts w:ascii="Trebuchet MS" w:hAnsi="Trebuchet MS"/>
          <w:sz w:val="24"/>
          <w:szCs w:val="24"/>
        </w:rPr>
        <w:t>fully implemen</w:t>
      </w:r>
      <w:r w:rsidR="00DF747A">
        <w:rPr>
          <w:rFonts w:ascii="Trebuchet MS" w:hAnsi="Trebuchet MS"/>
          <w:sz w:val="24"/>
          <w:szCs w:val="24"/>
        </w:rPr>
        <w:t>ted</w:t>
      </w:r>
      <w:r w:rsidRPr="00615C06">
        <w:rPr>
          <w:rFonts w:ascii="Trebuchet MS" w:hAnsi="Trebuchet MS"/>
          <w:sz w:val="24"/>
          <w:szCs w:val="24"/>
        </w:rPr>
        <w:t xml:space="preserve"> its </w:t>
      </w:r>
      <w:r w:rsidR="00DF747A">
        <w:rPr>
          <w:rFonts w:ascii="Trebuchet MS" w:hAnsi="Trebuchet MS"/>
          <w:sz w:val="24"/>
          <w:szCs w:val="24"/>
        </w:rPr>
        <w:t xml:space="preserve">2013 </w:t>
      </w:r>
      <w:r w:rsidRPr="00615C06">
        <w:rPr>
          <w:rFonts w:ascii="Trebuchet MS" w:hAnsi="Trebuchet MS"/>
          <w:sz w:val="24"/>
          <w:szCs w:val="24"/>
        </w:rPr>
        <w:t xml:space="preserve">Framework for Dementia Care which provides a blueprint for maximising the wellbeing and independence of people with dementia.  </w:t>
      </w:r>
    </w:p>
    <w:p w14:paraId="37D3CE26" w14:textId="1551CBCC" w:rsidR="000E38A2" w:rsidRDefault="000E38A2" w:rsidP="00E70EE2">
      <w:pPr>
        <w:rPr>
          <w:rFonts w:ascii="Trebuchet MS" w:hAnsi="Trebuchet MS"/>
          <w:sz w:val="24"/>
          <w:szCs w:val="24"/>
        </w:rPr>
      </w:pPr>
      <w:r>
        <w:rPr>
          <w:rFonts w:ascii="Trebuchet MS" w:hAnsi="Trebuchet MS"/>
          <w:sz w:val="24"/>
          <w:szCs w:val="24"/>
        </w:rPr>
        <w:t>The Prime Minister announced a review into ment</w:t>
      </w:r>
      <w:r w:rsidR="00D76B8D">
        <w:rPr>
          <w:rFonts w:ascii="Trebuchet MS" w:hAnsi="Trebuchet MS"/>
          <w:sz w:val="24"/>
          <w:szCs w:val="24"/>
        </w:rPr>
        <w:t xml:space="preserve">al health. Of note, </w:t>
      </w:r>
      <w:r>
        <w:rPr>
          <w:rFonts w:ascii="Trebuchet MS" w:hAnsi="Trebuchet MS"/>
          <w:sz w:val="24"/>
          <w:szCs w:val="24"/>
        </w:rPr>
        <w:t xml:space="preserve">the disability sector </w:t>
      </w:r>
      <w:r w:rsidR="00D76B8D">
        <w:rPr>
          <w:rFonts w:ascii="Trebuchet MS" w:hAnsi="Trebuchet MS"/>
          <w:sz w:val="24"/>
          <w:szCs w:val="24"/>
        </w:rPr>
        <w:t xml:space="preserve">does not have a representative </w:t>
      </w:r>
      <w:r>
        <w:rPr>
          <w:rFonts w:ascii="Trebuchet MS" w:hAnsi="Trebuchet MS"/>
          <w:sz w:val="24"/>
          <w:szCs w:val="24"/>
        </w:rPr>
        <w:t>appointed to the review panel.</w:t>
      </w:r>
    </w:p>
    <w:p w14:paraId="1A6B5679" w14:textId="6F1C3B2D" w:rsidR="00E70EE2" w:rsidRDefault="00E70EE2" w:rsidP="00E70EE2">
      <w:pPr>
        <w:rPr>
          <w:rFonts w:ascii="Trebuchet MS" w:hAnsi="Trebuchet MS"/>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1AC4D978" w14:textId="51514C46" w:rsidR="00E70EE2" w:rsidRDefault="00E70EE2" w:rsidP="00E70EE2">
      <w:pPr>
        <w:rPr>
          <w:rFonts w:ascii="Trebuchet MS" w:hAnsi="Trebuchet MS"/>
          <w:sz w:val="24"/>
          <w:szCs w:val="24"/>
        </w:rPr>
      </w:pPr>
      <w:r w:rsidRPr="00565522">
        <w:rPr>
          <w:rFonts w:ascii="Trebuchet MS" w:hAnsi="Trebuchet MS"/>
          <w:sz w:val="24"/>
          <w:szCs w:val="24"/>
        </w:rPr>
        <w:t>Please provide information on measures that are being implemented</w:t>
      </w:r>
      <w:r w:rsidRPr="00245324">
        <w:rPr>
          <w:rFonts w:ascii="Trebuchet MS" w:hAnsi="Trebuchet MS"/>
          <w:sz w:val="24"/>
          <w:szCs w:val="24"/>
        </w:rPr>
        <w:t xml:space="preserve"> to </w:t>
      </w:r>
      <w:r>
        <w:rPr>
          <w:rFonts w:ascii="Trebuchet MS" w:hAnsi="Trebuchet MS"/>
          <w:sz w:val="24"/>
          <w:szCs w:val="24"/>
        </w:rPr>
        <w:t xml:space="preserve">ensure </w:t>
      </w:r>
      <w:r w:rsidR="00245894">
        <w:rPr>
          <w:rFonts w:ascii="Trebuchet MS" w:hAnsi="Trebuchet MS"/>
          <w:sz w:val="24"/>
          <w:szCs w:val="24"/>
        </w:rPr>
        <w:t xml:space="preserve">consistent delivery of high standards of service to </w:t>
      </w:r>
      <w:r>
        <w:rPr>
          <w:rFonts w:ascii="Trebuchet MS" w:hAnsi="Trebuchet MS"/>
          <w:sz w:val="24"/>
          <w:szCs w:val="24"/>
        </w:rPr>
        <w:t xml:space="preserve">people whose </w:t>
      </w:r>
      <w:r w:rsidR="006C476D">
        <w:rPr>
          <w:rFonts w:ascii="Trebuchet MS" w:hAnsi="Trebuchet MS"/>
          <w:sz w:val="24"/>
          <w:szCs w:val="24"/>
        </w:rPr>
        <w:t>disability</w:t>
      </w:r>
      <w:r>
        <w:rPr>
          <w:rFonts w:ascii="Trebuchet MS" w:hAnsi="Trebuchet MS"/>
          <w:sz w:val="24"/>
          <w:szCs w:val="24"/>
        </w:rPr>
        <w:t xml:space="preserve"> </w:t>
      </w:r>
      <w:r w:rsidR="006C476D">
        <w:rPr>
          <w:rFonts w:ascii="Trebuchet MS" w:hAnsi="Trebuchet MS"/>
          <w:sz w:val="24"/>
          <w:szCs w:val="24"/>
        </w:rPr>
        <w:t xml:space="preserve">is a </w:t>
      </w:r>
      <w:r>
        <w:rPr>
          <w:rFonts w:ascii="Trebuchet MS" w:hAnsi="Trebuchet MS"/>
          <w:sz w:val="24"/>
          <w:szCs w:val="24"/>
        </w:rPr>
        <w:t xml:space="preserve">result </w:t>
      </w:r>
      <w:r w:rsidR="006C476D">
        <w:rPr>
          <w:rFonts w:ascii="Trebuchet MS" w:hAnsi="Trebuchet MS"/>
          <w:sz w:val="24"/>
          <w:szCs w:val="24"/>
        </w:rPr>
        <w:t>of</w:t>
      </w:r>
      <w:r>
        <w:rPr>
          <w:rFonts w:ascii="Trebuchet MS" w:hAnsi="Trebuchet MS"/>
          <w:sz w:val="24"/>
          <w:szCs w:val="24"/>
        </w:rPr>
        <w:t xml:space="preserve"> health conditions </w:t>
      </w:r>
      <w:r w:rsidR="00245894">
        <w:rPr>
          <w:rFonts w:ascii="Trebuchet MS" w:hAnsi="Trebuchet MS"/>
          <w:sz w:val="24"/>
          <w:szCs w:val="24"/>
        </w:rPr>
        <w:t>which require specialist services which are only available nationally or in large DHBs.</w:t>
      </w:r>
      <w:r>
        <w:rPr>
          <w:rFonts w:ascii="Trebuchet MS" w:hAnsi="Trebuchet MS"/>
          <w:sz w:val="24"/>
          <w:szCs w:val="24"/>
        </w:rPr>
        <w:t xml:space="preserve"> </w:t>
      </w:r>
    </w:p>
    <w:p w14:paraId="2A70C2D1" w14:textId="61A44230" w:rsidR="00E70EE2" w:rsidRDefault="00E70EE2" w:rsidP="00E70EE2">
      <w:pPr>
        <w:rPr>
          <w:rFonts w:ascii="Trebuchet MS" w:hAnsi="Trebuchet MS"/>
          <w:sz w:val="24"/>
          <w:szCs w:val="24"/>
        </w:rPr>
      </w:pPr>
      <w:r w:rsidRPr="00565522">
        <w:rPr>
          <w:rFonts w:ascii="Trebuchet MS" w:hAnsi="Trebuchet MS"/>
          <w:sz w:val="24"/>
          <w:szCs w:val="24"/>
        </w:rPr>
        <w:t xml:space="preserve">Please provide information on measures that are being implemented </w:t>
      </w:r>
      <w:r w:rsidRPr="00623BC5">
        <w:rPr>
          <w:rFonts w:ascii="Trebuchet MS" w:hAnsi="Trebuchet MS"/>
          <w:sz w:val="24"/>
          <w:szCs w:val="24"/>
        </w:rPr>
        <w:t xml:space="preserve">to </w:t>
      </w:r>
      <w:r>
        <w:rPr>
          <w:rFonts w:ascii="Trebuchet MS" w:hAnsi="Trebuchet MS"/>
          <w:sz w:val="24"/>
          <w:szCs w:val="24"/>
        </w:rPr>
        <w:t>ensure that funding for disabled persons’ community support workers can be extended to cover support provided in in-hospital settings.</w:t>
      </w:r>
    </w:p>
    <w:p w14:paraId="3DDC4934" w14:textId="7C1EA7B7" w:rsidR="00E70EE2" w:rsidRDefault="00E70EE2" w:rsidP="00E70EE2">
      <w:pPr>
        <w:rPr>
          <w:rFonts w:ascii="Trebuchet MS" w:hAnsi="Trebuchet MS"/>
          <w:sz w:val="24"/>
          <w:szCs w:val="24"/>
        </w:rPr>
      </w:pPr>
      <w:r>
        <w:rPr>
          <w:rFonts w:ascii="Trebuchet MS" w:hAnsi="Trebuchet MS"/>
          <w:sz w:val="24"/>
          <w:szCs w:val="24"/>
        </w:rPr>
        <w:t>Please provide information on the</w:t>
      </w:r>
      <w:r w:rsidRPr="00053E05">
        <w:rPr>
          <w:rFonts w:ascii="Trebuchet MS" w:hAnsi="Trebuchet MS"/>
          <w:sz w:val="24"/>
          <w:szCs w:val="24"/>
        </w:rPr>
        <w:t xml:space="preserve"> steps the New Zealand </w:t>
      </w:r>
      <w:r w:rsidR="002B1025">
        <w:rPr>
          <w:rFonts w:ascii="Trebuchet MS" w:hAnsi="Trebuchet MS"/>
          <w:sz w:val="24"/>
          <w:szCs w:val="24"/>
        </w:rPr>
        <w:t>G</w:t>
      </w:r>
      <w:r w:rsidRPr="00053E05">
        <w:rPr>
          <w:rFonts w:ascii="Trebuchet MS" w:hAnsi="Trebuchet MS"/>
          <w:sz w:val="24"/>
          <w:szCs w:val="24"/>
        </w:rPr>
        <w:t xml:space="preserve">overnment </w:t>
      </w:r>
      <w:r>
        <w:rPr>
          <w:rFonts w:ascii="Trebuchet MS" w:hAnsi="Trebuchet MS"/>
          <w:sz w:val="24"/>
          <w:szCs w:val="24"/>
        </w:rPr>
        <w:t xml:space="preserve">is </w:t>
      </w:r>
      <w:r w:rsidRPr="00053E05">
        <w:rPr>
          <w:rFonts w:ascii="Trebuchet MS" w:hAnsi="Trebuchet MS"/>
          <w:sz w:val="24"/>
          <w:szCs w:val="24"/>
        </w:rPr>
        <w:t xml:space="preserve">taking to include people with dementia and other cognitive </w:t>
      </w:r>
      <w:r w:rsidR="0017589F">
        <w:rPr>
          <w:rFonts w:ascii="Trebuchet MS" w:hAnsi="Trebuchet MS"/>
          <w:sz w:val="24"/>
          <w:szCs w:val="24"/>
        </w:rPr>
        <w:t>losses</w:t>
      </w:r>
      <w:r w:rsidRPr="00053E05">
        <w:rPr>
          <w:rFonts w:ascii="Trebuchet MS" w:hAnsi="Trebuchet MS"/>
          <w:sz w:val="24"/>
          <w:szCs w:val="24"/>
        </w:rPr>
        <w:t xml:space="preserve"> amongst its health priorities, better support their wellbeing, and fully implement its Framework for Dementia Care</w:t>
      </w:r>
      <w:r>
        <w:rPr>
          <w:rFonts w:ascii="Trebuchet MS" w:hAnsi="Trebuchet MS"/>
          <w:sz w:val="24"/>
          <w:szCs w:val="24"/>
        </w:rPr>
        <w:t>.</w:t>
      </w:r>
    </w:p>
    <w:p w14:paraId="189103EE" w14:textId="6BA57046" w:rsidR="002B1025" w:rsidRDefault="002B1025" w:rsidP="00E70EE2">
      <w:pPr>
        <w:rPr>
          <w:rFonts w:ascii="Trebuchet MS" w:hAnsi="Trebuchet MS"/>
          <w:sz w:val="24"/>
          <w:szCs w:val="24"/>
        </w:rPr>
      </w:pPr>
      <w:r>
        <w:rPr>
          <w:rFonts w:ascii="Trebuchet MS" w:hAnsi="Trebuchet MS"/>
          <w:sz w:val="24"/>
          <w:szCs w:val="24"/>
        </w:rPr>
        <w:t>Please provide information on measures that are being taken to ensure all Government health review panels include a</w:t>
      </w:r>
      <w:r w:rsidR="00E0360A">
        <w:rPr>
          <w:rFonts w:ascii="Trebuchet MS" w:hAnsi="Trebuchet MS"/>
          <w:sz w:val="24"/>
          <w:szCs w:val="24"/>
        </w:rPr>
        <w:t>n appointee who is representative of</w:t>
      </w:r>
      <w:r>
        <w:rPr>
          <w:rFonts w:ascii="Trebuchet MS" w:hAnsi="Trebuchet MS"/>
          <w:sz w:val="24"/>
          <w:szCs w:val="24"/>
        </w:rPr>
        <w:t xml:space="preserve"> the disability sector.</w:t>
      </w:r>
    </w:p>
    <w:p w14:paraId="0E508307" w14:textId="77777777" w:rsidR="002B1025" w:rsidRDefault="002B1025" w:rsidP="00E70EE2">
      <w:pPr>
        <w:rPr>
          <w:rFonts w:ascii="Trebuchet MS" w:hAnsi="Trebuchet MS"/>
          <w:sz w:val="24"/>
          <w:szCs w:val="24"/>
        </w:rPr>
      </w:pPr>
    </w:p>
    <w:p w14:paraId="23289C3D" w14:textId="51C5E321" w:rsidR="00E70EE2" w:rsidRPr="00E70EE2" w:rsidRDefault="00E70EE2" w:rsidP="00E70EE2">
      <w:pPr>
        <w:rPr>
          <w:rFonts w:ascii="Trebuchet MS" w:hAnsi="Trebuchet MS"/>
          <w:b/>
          <w:sz w:val="28"/>
          <w:szCs w:val="28"/>
        </w:rPr>
      </w:pPr>
      <w:r w:rsidRPr="00E70EE2">
        <w:rPr>
          <w:rFonts w:ascii="Trebuchet MS" w:hAnsi="Trebuchet MS"/>
          <w:b/>
          <w:sz w:val="28"/>
          <w:szCs w:val="28"/>
        </w:rPr>
        <w:t>Article 26 – Habilitation and rehabilitation</w:t>
      </w:r>
    </w:p>
    <w:p w14:paraId="1BBC1DF9" w14:textId="0BC6229D" w:rsidR="00E70EE2" w:rsidRDefault="00E70EE2" w:rsidP="00E70EE2">
      <w:pPr>
        <w:rPr>
          <w:rFonts w:ascii="Trebuchet MS" w:hAnsi="Trebuchet MS"/>
          <w:sz w:val="24"/>
          <w:szCs w:val="24"/>
        </w:rPr>
      </w:pPr>
      <w:r w:rsidRPr="00615C06">
        <w:rPr>
          <w:rFonts w:ascii="Trebuchet MS" w:hAnsi="Trebuchet MS"/>
          <w:sz w:val="24"/>
          <w:szCs w:val="24"/>
        </w:rPr>
        <w:t>New Zealand has a two-tier system of support where people whose disability is the result of an accident receive a level of support which enables inclusion and participation, whereas those whose disability is the result of non-accidental causes receive a very basic level of support which</w:t>
      </w:r>
      <w:r w:rsidR="000E1C21">
        <w:rPr>
          <w:rFonts w:ascii="Trebuchet MS" w:hAnsi="Trebuchet MS"/>
          <w:sz w:val="24"/>
          <w:szCs w:val="24"/>
        </w:rPr>
        <w:t xml:space="preserve"> </w:t>
      </w:r>
      <w:r w:rsidRPr="00615C06">
        <w:rPr>
          <w:rFonts w:ascii="Trebuchet MS" w:hAnsi="Trebuchet MS"/>
          <w:sz w:val="24"/>
          <w:szCs w:val="24"/>
        </w:rPr>
        <w:t>limits access to assistive devices</w:t>
      </w:r>
      <w:r>
        <w:rPr>
          <w:rFonts w:ascii="Trebuchet MS" w:hAnsi="Trebuchet MS"/>
          <w:sz w:val="24"/>
          <w:szCs w:val="24"/>
        </w:rPr>
        <w:t>, funded therapies</w:t>
      </w:r>
      <w:r w:rsidRPr="00615C06">
        <w:rPr>
          <w:rFonts w:ascii="Trebuchet MS" w:hAnsi="Trebuchet MS"/>
          <w:sz w:val="24"/>
          <w:szCs w:val="24"/>
        </w:rPr>
        <w:t xml:space="preserve"> and technologies. </w:t>
      </w:r>
    </w:p>
    <w:p w14:paraId="1E6DB797" w14:textId="4C9CAD0A" w:rsidR="00E70EE2" w:rsidRPr="00615C06" w:rsidRDefault="00A92FDA" w:rsidP="00E70EE2">
      <w:pPr>
        <w:rPr>
          <w:rFonts w:ascii="Trebuchet MS" w:hAnsi="Trebuchet MS"/>
          <w:sz w:val="24"/>
          <w:szCs w:val="24"/>
        </w:rPr>
      </w:pPr>
      <w:r>
        <w:rPr>
          <w:rFonts w:ascii="Trebuchet MS" w:hAnsi="Trebuchet MS"/>
          <w:sz w:val="24"/>
          <w:szCs w:val="24"/>
        </w:rPr>
        <w:t>H</w:t>
      </w:r>
      <w:r w:rsidR="00E70EE2" w:rsidRPr="00615C06">
        <w:rPr>
          <w:rFonts w:ascii="Trebuchet MS" w:hAnsi="Trebuchet MS"/>
          <w:sz w:val="24"/>
          <w:szCs w:val="24"/>
        </w:rPr>
        <w:t>earing aids that provide effective social integration support are being denied due to cost barriers.</w:t>
      </w:r>
    </w:p>
    <w:p w14:paraId="166A6CBB" w14:textId="77777777" w:rsidR="00B7208D" w:rsidRPr="00177521" w:rsidRDefault="00B7208D" w:rsidP="00B7208D">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0AF0D10D" w14:textId="77777777" w:rsidR="00B7208D" w:rsidRDefault="00B7208D" w:rsidP="00B7208D">
      <w:pPr>
        <w:rPr>
          <w:rFonts w:ascii="Trebuchet MS" w:hAnsi="Trebuchet MS"/>
          <w:sz w:val="24"/>
          <w:szCs w:val="24"/>
        </w:rPr>
      </w:pPr>
    </w:p>
    <w:p w14:paraId="709202D9" w14:textId="1CBC7C13" w:rsidR="00B7208D" w:rsidRDefault="00B7208D" w:rsidP="00B7208D">
      <w:pPr>
        <w:rPr>
          <w:rFonts w:ascii="Trebuchet MS" w:hAnsi="Trebuchet MS"/>
          <w:sz w:val="24"/>
          <w:szCs w:val="24"/>
        </w:rPr>
      </w:pPr>
      <w:r w:rsidRPr="004A5CA1">
        <w:rPr>
          <w:rFonts w:ascii="Trebuchet MS" w:hAnsi="Trebuchet MS"/>
          <w:sz w:val="24"/>
          <w:szCs w:val="24"/>
        </w:rPr>
        <w:t xml:space="preserve">Please provide information on measures that are being implemented </w:t>
      </w:r>
      <w:r w:rsidRPr="00053E05">
        <w:rPr>
          <w:rFonts w:ascii="Trebuchet MS" w:hAnsi="Trebuchet MS"/>
          <w:sz w:val="24"/>
          <w:szCs w:val="24"/>
        </w:rPr>
        <w:t xml:space="preserve">to </w:t>
      </w:r>
      <w:r>
        <w:rPr>
          <w:rFonts w:ascii="Trebuchet MS" w:hAnsi="Trebuchet MS"/>
          <w:sz w:val="24"/>
          <w:szCs w:val="24"/>
        </w:rPr>
        <w:t xml:space="preserve">ensure that the level of income and habilitation </w:t>
      </w:r>
      <w:r w:rsidRPr="00615C06">
        <w:rPr>
          <w:rFonts w:ascii="Trebuchet MS" w:hAnsi="Trebuchet MS"/>
          <w:sz w:val="24"/>
          <w:szCs w:val="24"/>
        </w:rPr>
        <w:t>and/or rehabilitation</w:t>
      </w:r>
      <w:r>
        <w:rPr>
          <w:rFonts w:ascii="Trebuchet MS" w:hAnsi="Trebuchet MS"/>
          <w:sz w:val="24"/>
          <w:szCs w:val="24"/>
        </w:rPr>
        <w:t xml:space="preserve"> support which is available for people with accident related disabilities is equally available to people with disabilities which have resulted from non-accidental causes.</w:t>
      </w:r>
    </w:p>
    <w:p w14:paraId="2C844076" w14:textId="77777777" w:rsidR="00B7208D" w:rsidRDefault="00B7208D" w:rsidP="00B7208D">
      <w:pPr>
        <w:rPr>
          <w:rFonts w:ascii="Trebuchet MS" w:hAnsi="Trebuchet MS"/>
          <w:sz w:val="24"/>
          <w:szCs w:val="24"/>
        </w:rPr>
      </w:pPr>
      <w:r w:rsidRPr="004A5CA1">
        <w:rPr>
          <w:rFonts w:ascii="Trebuchet MS" w:hAnsi="Trebuchet MS"/>
          <w:sz w:val="24"/>
          <w:szCs w:val="24"/>
        </w:rPr>
        <w:t xml:space="preserve">Please provide information on measures that are being implemented </w:t>
      </w:r>
      <w:r w:rsidRPr="00053E05">
        <w:rPr>
          <w:rFonts w:ascii="Trebuchet MS" w:hAnsi="Trebuchet MS"/>
          <w:sz w:val="24"/>
          <w:szCs w:val="24"/>
        </w:rPr>
        <w:t xml:space="preserve">to </w:t>
      </w:r>
      <w:r>
        <w:rPr>
          <w:rFonts w:ascii="Trebuchet MS" w:hAnsi="Trebuchet MS"/>
          <w:sz w:val="24"/>
          <w:szCs w:val="24"/>
        </w:rPr>
        <w:t>review the Ministry of Health’s Disability Support Services hearing aid subsidy to meet the retail cost of basic digital hearing aids.</w:t>
      </w:r>
    </w:p>
    <w:p w14:paraId="68A9ABA2" w14:textId="48AB8224" w:rsidR="00B7208D" w:rsidRPr="00B7208D" w:rsidRDefault="00B7208D" w:rsidP="00B7208D">
      <w:pPr>
        <w:rPr>
          <w:rFonts w:ascii="Trebuchet MS" w:hAnsi="Trebuchet MS"/>
          <w:b/>
          <w:sz w:val="28"/>
          <w:szCs w:val="28"/>
        </w:rPr>
      </w:pPr>
      <w:r w:rsidRPr="00B7208D">
        <w:rPr>
          <w:rFonts w:ascii="Trebuchet MS" w:hAnsi="Trebuchet MS"/>
          <w:b/>
          <w:sz w:val="28"/>
          <w:szCs w:val="28"/>
        </w:rPr>
        <w:t>Article 27 – Work and employment</w:t>
      </w:r>
    </w:p>
    <w:p w14:paraId="3DECD6AD" w14:textId="3F152445" w:rsidR="00B7208D" w:rsidRPr="00615C06" w:rsidRDefault="00B7208D" w:rsidP="00B7208D">
      <w:pPr>
        <w:rPr>
          <w:rFonts w:ascii="Trebuchet MS" w:hAnsi="Trebuchet MS"/>
          <w:sz w:val="24"/>
          <w:szCs w:val="24"/>
        </w:rPr>
      </w:pPr>
      <w:r w:rsidRPr="00615C06">
        <w:rPr>
          <w:rFonts w:ascii="Trebuchet MS" w:hAnsi="Trebuchet MS"/>
          <w:sz w:val="24"/>
          <w:szCs w:val="24"/>
        </w:rPr>
        <w:t xml:space="preserve">Barriers </w:t>
      </w:r>
      <w:r w:rsidR="000E1C21">
        <w:rPr>
          <w:rFonts w:ascii="Trebuchet MS" w:hAnsi="Trebuchet MS"/>
          <w:sz w:val="24"/>
          <w:szCs w:val="24"/>
        </w:rPr>
        <w:t xml:space="preserve">to work and employment </w:t>
      </w:r>
      <w:r w:rsidRPr="00615C06">
        <w:rPr>
          <w:rFonts w:ascii="Trebuchet MS" w:hAnsi="Trebuchet MS"/>
          <w:sz w:val="24"/>
          <w:szCs w:val="24"/>
        </w:rPr>
        <w:t>include tacit and unchallenged employer discrimination against prospective and existing employees with disabilities, reluctance to meet the costs of providing reasonable accommodation, workplace bullying</w:t>
      </w:r>
      <w:r w:rsidR="00855868">
        <w:rPr>
          <w:rFonts w:ascii="Trebuchet MS" w:hAnsi="Trebuchet MS"/>
          <w:sz w:val="24"/>
          <w:szCs w:val="24"/>
        </w:rPr>
        <w:t>,</w:t>
      </w:r>
      <w:r w:rsidRPr="00615C06">
        <w:rPr>
          <w:rFonts w:ascii="Trebuchet MS" w:hAnsi="Trebuchet MS"/>
          <w:sz w:val="24"/>
          <w:szCs w:val="24"/>
        </w:rPr>
        <w:t xml:space="preserve"> and income caps for people whose disabilities preclude them from being full time employers and who therefore require additional </w:t>
      </w:r>
      <w:r w:rsidR="00081305">
        <w:rPr>
          <w:rFonts w:ascii="Trebuchet MS" w:hAnsi="Trebuchet MS"/>
          <w:sz w:val="24"/>
          <w:szCs w:val="24"/>
        </w:rPr>
        <w:t>S</w:t>
      </w:r>
      <w:r w:rsidRPr="00615C06">
        <w:rPr>
          <w:rFonts w:ascii="Trebuchet MS" w:hAnsi="Trebuchet MS"/>
          <w:sz w:val="24"/>
          <w:szCs w:val="24"/>
        </w:rPr>
        <w:t>tate funded income support.</w:t>
      </w:r>
    </w:p>
    <w:p w14:paraId="50FAD797" w14:textId="77777777" w:rsidR="00C814E3" w:rsidRDefault="00C814E3" w:rsidP="00B7208D">
      <w:pPr>
        <w:pStyle w:val="NoSpacing"/>
        <w:rPr>
          <w:rFonts w:ascii="Trebuchet MS" w:hAnsi="Trebuchet MS"/>
          <w:b/>
          <w:sz w:val="24"/>
          <w:szCs w:val="24"/>
        </w:rPr>
      </w:pPr>
    </w:p>
    <w:p w14:paraId="1E67354C" w14:textId="291D5099" w:rsidR="00C814E3" w:rsidRDefault="00B7208D" w:rsidP="007F0912">
      <w:pPr>
        <w:pStyle w:val="NoSpacing"/>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6078AC87" w14:textId="480FE531" w:rsidR="00B7208D" w:rsidRDefault="00B7208D" w:rsidP="00B7208D">
      <w:pPr>
        <w:rPr>
          <w:rFonts w:ascii="Trebuchet MS" w:hAnsi="Trebuchet MS"/>
          <w:sz w:val="24"/>
          <w:szCs w:val="24"/>
        </w:rPr>
      </w:pPr>
      <w:r w:rsidRPr="00644667">
        <w:rPr>
          <w:rFonts w:ascii="Trebuchet MS" w:hAnsi="Trebuchet MS"/>
          <w:sz w:val="24"/>
          <w:szCs w:val="24"/>
        </w:rPr>
        <w:t>Please provide information on measures that are being implemented</w:t>
      </w:r>
      <w:r w:rsidRPr="00644667" w:rsidDel="00644667">
        <w:rPr>
          <w:rFonts w:ascii="Trebuchet MS" w:hAnsi="Trebuchet MS"/>
          <w:sz w:val="24"/>
          <w:szCs w:val="24"/>
        </w:rPr>
        <w:t xml:space="preserve"> </w:t>
      </w:r>
      <w:r w:rsidRPr="00053E05">
        <w:rPr>
          <w:rFonts w:ascii="Trebuchet MS" w:hAnsi="Trebuchet MS"/>
          <w:sz w:val="24"/>
          <w:szCs w:val="24"/>
        </w:rPr>
        <w:t xml:space="preserve">to </w:t>
      </w:r>
      <w:r>
        <w:rPr>
          <w:rFonts w:ascii="Trebuchet MS" w:hAnsi="Trebuchet MS"/>
          <w:sz w:val="24"/>
          <w:szCs w:val="24"/>
        </w:rPr>
        <w:t xml:space="preserve">change the eligibility criteria for </w:t>
      </w:r>
      <w:r w:rsidR="00081305">
        <w:rPr>
          <w:rFonts w:ascii="Trebuchet MS" w:hAnsi="Trebuchet MS"/>
          <w:sz w:val="24"/>
          <w:szCs w:val="24"/>
        </w:rPr>
        <w:t>S</w:t>
      </w:r>
      <w:r>
        <w:rPr>
          <w:rFonts w:ascii="Trebuchet MS" w:hAnsi="Trebuchet MS"/>
          <w:sz w:val="24"/>
          <w:szCs w:val="24"/>
        </w:rPr>
        <w:t xml:space="preserve">tate funded income support so that people with disabilities are not financially penalised when they enter part time work, receive salary/wage increases, increase their </w:t>
      </w:r>
      <w:r w:rsidR="00B92610">
        <w:rPr>
          <w:rFonts w:ascii="Trebuchet MS" w:hAnsi="Trebuchet MS"/>
          <w:sz w:val="24"/>
          <w:szCs w:val="24"/>
        </w:rPr>
        <w:t xml:space="preserve">work </w:t>
      </w:r>
      <w:r>
        <w:rPr>
          <w:rFonts w:ascii="Trebuchet MS" w:hAnsi="Trebuchet MS"/>
          <w:sz w:val="24"/>
          <w:szCs w:val="24"/>
        </w:rPr>
        <w:t>hours, or g</w:t>
      </w:r>
      <w:r w:rsidR="00B92610">
        <w:rPr>
          <w:rFonts w:ascii="Trebuchet MS" w:hAnsi="Trebuchet MS"/>
          <w:sz w:val="24"/>
          <w:szCs w:val="24"/>
        </w:rPr>
        <w:t>ain</w:t>
      </w:r>
      <w:r>
        <w:rPr>
          <w:rFonts w:ascii="Trebuchet MS" w:hAnsi="Trebuchet MS"/>
          <w:sz w:val="24"/>
          <w:szCs w:val="24"/>
        </w:rPr>
        <w:t xml:space="preserve"> </w:t>
      </w:r>
      <w:r w:rsidR="00B92610">
        <w:rPr>
          <w:rFonts w:ascii="Trebuchet MS" w:hAnsi="Trebuchet MS"/>
          <w:sz w:val="24"/>
          <w:szCs w:val="24"/>
        </w:rPr>
        <w:t xml:space="preserve">a </w:t>
      </w:r>
      <w:r>
        <w:rPr>
          <w:rFonts w:ascii="Trebuchet MS" w:hAnsi="Trebuchet MS"/>
          <w:sz w:val="24"/>
          <w:szCs w:val="24"/>
        </w:rPr>
        <w:t>promot</w:t>
      </w:r>
      <w:r w:rsidR="00B92610">
        <w:rPr>
          <w:rFonts w:ascii="Trebuchet MS" w:hAnsi="Trebuchet MS"/>
          <w:sz w:val="24"/>
          <w:szCs w:val="24"/>
        </w:rPr>
        <w:t>ion</w:t>
      </w:r>
      <w:r>
        <w:rPr>
          <w:rFonts w:ascii="Trebuchet MS" w:hAnsi="Trebuchet MS"/>
          <w:sz w:val="24"/>
          <w:szCs w:val="24"/>
        </w:rPr>
        <w:t>.</w:t>
      </w:r>
    </w:p>
    <w:p w14:paraId="107F929C" w14:textId="3B4AFE25" w:rsidR="00B7208D" w:rsidRDefault="00B7208D" w:rsidP="00B7208D">
      <w:pPr>
        <w:rPr>
          <w:rFonts w:ascii="Trebuchet MS" w:hAnsi="Trebuchet MS"/>
          <w:sz w:val="24"/>
          <w:szCs w:val="24"/>
        </w:rPr>
      </w:pPr>
      <w:r w:rsidRPr="00644667">
        <w:rPr>
          <w:rFonts w:ascii="Trebuchet MS" w:hAnsi="Trebuchet MS"/>
          <w:sz w:val="24"/>
          <w:szCs w:val="24"/>
        </w:rPr>
        <w:t>Please provide information on measures that are being implemented</w:t>
      </w:r>
      <w:r w:rsidRPr="00644667" w:rsidDel="00644667">
        <w:rPr>
          <w:rFonts w:ascii="Trebuchet MS" w:hAnsi="Trebuchet MS"/>
          <w:sz w:val="24"/>
          <w:szCs w:val="24"/>
        </w:rPr>
        <w:t xml:space="preserve"> </w:t>
      </w:r>
      <w:r w:rsidRPr="00053E05">
        <w:rPr>
          <w:rFonts w:ascii="Trebuchet MS" w:hAnsi="Trebuchet MS"/>
          <w:sz w:val="24"/>
          <w:szCs w:val="24"/>
        </w:rPr>
        <w:t xml:space="preserve">to </w:t>
      </w:r>
      <w:r>
        <w:rPr>
          <w:rFonts w:ascii="Trebuchet MS" w:hAnsi="Trebuchet MS"/>
          <w:sz w:val="24"/>
          <w:szCs w:val="24"/>
        </w:rPr>
        <w:t>p</w:t>
      </w:r>
      <w:r w:rsidRPr="00BC3F07">
        <w:rPr>
          <w:rFonts w:ascii="Trebuchet MS" w:hAnsi="Trebuchet MS"/>
          <w:sz w:val="24"/>
          <w:szCs w:val="24"/>
        </w:rPr>
        <w:t xml:space="preserve">romote the employment of persons with disabilities in the private sector through appropriate policies, </w:t>
      </w:r>
      <w:r>
        <w:rPr>
          <w:rFonts w:ascii="Trebuchet MS" w:hAnsi="Trebuchet MS"/>
          <w:sz w:val="24"/>
          <w:szCs w:val="24"/>
        </w:rPr>
        <w:t xml:space="preserve">including affirmative </w:t>
      </w:r>
      <w:r w:rsidRPr="00BC3F07">
        <w:rPr>
          <w:rFonts w:ascii="Trebuchet MS" w:hAnsi="Trebuchet MS"/>
          <w:sz w:val="24"/>
          <w:szCs w:val="24"/>
        </w:rPr>
        <w:t>action programmes, incentives and other measures</w:t>
      </w:r>
      <w:r>
        <w:rPr>
          <w:rFonts w:ascii="Trebuchet MS" w:hAnsi="Trebuchet MS"/>
          <w:sz w:val="24"/>
          <w:szCs w:val="24"/>
        </w:rPr>
        <w:t>.</w:t>
      </w:r>
    </w:p>
    <w:p w14:paraId="4704ADD4" w14:textId="6290FE40" w:rsidR="00B7208D" w:rsidRPr="00B7208D" w:rsidRDefault="00B7208D" w:rsidP="00B7208D">
      <w:pPr>
        <w:rPr>
          <w:rFonts w:ascii="Trebuchet MS" w:hAnsi="Trebuchet MS"/>
          <w:b/>
          <w:sz w:val="28"/>
          <w:szCs w:val="28"/>
        </w:rPr>
      </w:pPr>
      <w:r w:rsidRPr="00B7208D">
        <w:rPr>
          <w:rFonts w:ascii="Trebuchet MS" w:hAnsi="Trebuchet MS"/>
          <w:b/>
          <w:sz w:val="28"/>
          <w:szCs w:val="28"/>
        </w:rPr>
        <w:t>Article 28 – Adequate standard of living and social protection</w:t>
      </w:r>
    </w:p>
    <w:p w14:paraId="403A5690" w14:textId="24D85B00" w:rsidR="00B7208D" w:rsidRDefault="00B7208D" w:rsidP="00B7208D">
      <w:pPr>
        <w:rPr>
          <w:rFonts w:ascii="Trebuchet MS" w:hAnsi="Trebuchet MS"/>
          <w:sz w:val="24"/>
          <w:szCs w:val="24"/>
        </w:rPr>
      </w:pPr>
      <w:r>
        <w:rPr>
          <w:rFonts w:ascii="Trebuchet MS" w:hAnsi="Trebuchet MS"/>
          <w:sz w:val="24"/>
          <w:szCs w:val="24"/>
        </w:rPr>
        <w:t xml:space="preserve">People with disabilities </w:t>
      </w:r>
      <w:r w:rsidR="000E1C21">
        <w:rPr>
          <w:rFonts w:ascii="Trebuchet MS" w:hAnsi="Trebuchet MS"/>
          <w:sz w:val="24"/>
          <w:szCs w:val="24"/>
        </w:rPr>
        <w:t xml:space="preserve">and their families </w:t>
      </w:r>
      <w:r>
        <w:rPr>
          <w:rFonts w:ascii="Trebuchet MS" w:hAnsi="Trebuchet MS"/>
          <w:sz w:val="24"/>
          <w:szCs w:val="24"/>
        </w:rPr>
        <w:t xml:space="preserve">are over-represented in the lower income groups because they often rely wholly or partly on </w:t>
      </w:r>
      <w:r w:rsidR="00B75896">
        <w:rPr>
          <w:rFonts w:ascii="Trebuchet MS" w:hAnsi="Trebuchet MS"/>
          <w:sz w:val="24"/>
          <w:szCs w:val="24"/>
        </w:rPr>
        <w:t>S</w:t>
      </w:r>
      <w:r>
        <w:rPr>
          <w:rFonts w:ascii="Trebuchet MS" w:hAnsi="Trebuchet MS"/>
          <w:sz w:val="24"/>
          <w:szCs w:val="24"/>
        </w:rPr>
        <w:t>tate funded income support, face barriers to entering the paid workforce, and have additional disability related costs of aids, transport, access to healthcare etc.</w:t>
      </w:r>
    </w:p>
    <w:p w14:paraId="0A1BD7B4" w14:textId="24086ED3" w:rsidR="00B7208D" w:rsidRDefault="00B7208D" w:rsidP="00B7208D">
      <w:pPr>
        <w:rPr>
          <w:rFonts w:ascii="Trebuchet MS" w:hAnsi="Trebuchet MS"/>
          <w:sz w:val="24"/>
          <w:szCs w:val="24"/>
        </w:rPr>
      </w:pPr>
      <w:r w:rsidRPr="00DD71B3">
        <w:rPr>
          <w:rFonts w:ascii="Trebuchet MS" w:hAnsi="Trebuchet MS"/>
          <w:sz w:val="24"/>
          <w:szCs w:val="24"/>
        </w:rPr>
        <w:t xml:space="preserve">Over </w:t>
      </w:r>
      <w:r>
        <w:rPr>
          <w:rFonts w:ascii="Trebuchet MS" w:hAnsi="Trebuchet MS"/>
          <w:sz w:val="24"/>
          <w:szCs w:val="24"/>
        </w:rPr>
        <w:t xml:space="preserve">recent </w:t>
      </w:r>
      <w:r w:rsidRPr="00DD71B3">
        <w:rPr>
          <w:rFonts w:ascii="Trebuchet MS" w:hAnsi="Trebuchet MS"/>
          <w:sz w:val="24"/>
          <w:szCs w:val="24"/>
        </w:rPr>
        <w:t>years the New Zealand courts have consistently held that the Ministry of Health’s former “blanket ban” on making payments to family members for providing care discriminates against people on the basis of their family status. Discrimination on the basis of family status is prohibited under the New Zealand Human Rights Act</w:t>
      </w:r>
      <w:r>
        <w:rPr>
          <w:rFonts w:ascii="Trebuchet MS" w:hAnsi="Trebuchet MS"/>
          <w:sz w:val="24"/>
          <w:szCs w:val="24"/>
        </w:rPr>
        <w:t xml:space="preserve"> 1990</w:t>
      </w:r>
      <w:r w:rsidRPr="00DD71B3">
        <w:rPr>
          <w:rFonts w:ascii="Trebuchet MS" w:hAnsi="Trebuchet MS"/>
          <w:sz w:val="24"/>
          <w:szCs w:val="24"/>
        </w:rPr>
        <w:t>.</w:t>
      </w:r>
    </w:p>
    <w:p w14:paraId="692EC11F" w14:textId="54BCA5FB" w:rsidR="00B7208D" w:rsidRPr="00DD71B3" w:rsidRDefault="00B7208D" w:rsidP="00B7208D">
      <w:pPr>
        <w:rPr>
          <w:rFonts w:ascii="Trebuchet MS" w:hAnsi="Trebuchet MS"/>
          <w:sz w:val="24"/>
          <w:szCs w:val="24"/>
        </w:rPr>
      </w:pPr>
      <w:r w:rsidRPr="00DD71B3">
        <w:rPr>
          <w:rFonts w:ascii="Trebuchet MS" w:hAnsi="Trebuchet MS"/>
          <w:sz w:val="24"/>
          <w:szCs w:val="24"/>
        </w:rPr>
        <w:t>In 2013 the Government passed legislation in response to the court decisions. This legislation</w:t>
      </w:r>
      <w:r w:rsidR="00FA0464">
        <w:rPr>
          <w:rFonts w:ascii="Trebuchet MS" w:hAnsi="Trebuchet MS"/>
          <w:sz w:val="24"/>
          <w:szCs w:val="24"/>
        </w:rPr>
        <w:t>,</w:t>
      </w:r>
      <w:r w:rsidRPr="00DD71B3">
        <w:rPr>
          <w:rFonts w:ascii="Trebuchet MS" w:hAnsi="Trebuchet MS"/>
          <w:sz w:val="24"/>
          <w:szCs w:val="24"/>
        </w:rPr>
        <w:t xml:space="preserve"> </w:t>
      </w:r>
      <w:r w:rsidR="00FA0464" w:rsidRPr="00DD71B3">
        <w:rPr>
          <w:rFonts w:ascii="Trebuchet MS" w:hAnsi="Trebuchet MS"/>
          <w:sz w:val="24"/>
          <w:szCs w:val="24"/>
        </w:rPr>
        <w:t>known as the New Zealand Public Health and Disability Amendment Act (No2) 2013</w:t>
      </w:r>
      <w:r w:rsidR="00FA0464">
        <w:rPr>
          <w:rFonts w:ascii="Trebuchet MS" w:hAnsi="Trebuchet MS"/>
          <w:sz w:val="24"/>
          <w:szCs w:val="24"/>
        </w:rPr>
        <w:t xml:space="preserve">, </w:t>
      </w:r>
      <w:r w:rsidRPr="00DD71B3">
        <w:rPr>
          <w:rFonts w:ascii="Trebuchet MS" w:hAnsi="Trebuchet MS"/>
          <w:sz w:val="24"/>
          <w:szCs w:val="24"/>
        </w:rPr>
        <w:t xml:space="preserve">was passed under urgency without the usual opportunities for public input. It prohibits payments being made to family members except in accordance with </w:t>
      </w:r>
      <w:r w:rsidR="00FA0464" w:rsidRPr="00DD71B3">
        <w:rPr>
          <w:rFonts w:ascii="Trebuchet MS" w:hAnsi="Trebuchet MS"/>
          <w:sz w:val="24"/>
          <w:szCs w:val="24"/>
        </w:rPr>
        <w:t xml:space="preserve">the Ministry of Health </w:t>
      </w:r>
      <w:r w:rsidRPr="00DD71B3">
        <w:rPr>
          <w:rFonts w:ascii="Trebuchet MS" w:hAnsi="Trebuchet MS"/>
          <w:sz w:val="24"/>
          <w:szCs w:val="24"/>
        </w:rPr>
        <w:t xml:space="preserve">Funded Family Care </w:t>
      </w:r>
      <w:r w:rsidR="00FA0464">
        <w:rPr>
          <w:rFonts w:ascii="Trebuchet MS" w:hAnsi="Trebuchet MS"/>
          <w:sz w:val="24"/>
          <w:szCs w:val="24"/>
        </w:rPr>
        <w:t>policy</w:t>
      </w:r>
      <w:r w:rsidRPr="00DD71B3">
        <w:rPr>
          <w:rFonts w:ascii="Trebuchet MS" w:hAnsi="Trebuchet MS"/>
          <w:sz w:val="24"/>
          <w:szCs w:val="24"/>
        </w:rPr>
        <w:t xml:space="preserve">. </w:t>
      </w:r>
      <w:r w:rsidR="00FA0464">
        <w:rPr>
          <w:rFonts w:ascii="Trebuchet MS" w:hAnsi="Trebuchet MS"/>
          <w:sz w:val="24"/>
          <w:szCs w:val="24"/>
        </w:rPr>
        <w:t xml:space="preserve">This </w:t>
      </w:r>
      <w:r w:rsidRPr="00DD71B3">
        <w:rPr>
          <w:rFonts w:ascii="Trebuchet MS" w:hAnsi="Trebuchet MS"/>
          <w:sz w:val="24"/>
          <w:szCs w:val="24"/>
        </w:rPr>
        <w:t>permits payments to some family members (but not spouses or partners) in some narrow circumstances. The legislation also prevents any future claims being taken to the Human Rights Commission, the Human Rights Review Tribunal or the courts alleging that the new policy is discriminatory.</w:t>
      </w:r>
    </w:p>
    <w:p w14:paraId="41B3ACF6" w14:textId="45EC4A36" w:rsidR="00B7208D" w:rsidRDefault="00B7208D" w:rsidP="00B7208D">
      <w:pPr>
        <w:rPr>
          <w:rFonts w:ascii="Trebuchet MS" w:hAnsi="Trebuchet MS"/>
          <w:sz w:val="24"/>
          <w:szCs w:val="24"/>
        </w:rPr>
      </w:pPr>
      <w:r w:rsidRPr="00DD71B3">
        <w:rPr>
          <w:rFonts w:ascii="Trebuchet MS" w:hAnsi="Trebuchet MS"/>
          <w:sz w:val="24"/>
          <w:szCs w:val="24"/>
        </w:rPr>
        <w:t xml:space="preserve">This legislation </w:t>
      </w:r>
      <w:r>
        <w:rPr>
          <w:rFonts w:ascii="Trebuchet MS" w:hAnsi="Trebuchet MS"/>
          <w:sz w:val="24"/>
          <w:szCs w:val="24"/>
        </w:rPr>
        <w:t>is</w:t>
      </w:r>
      <w:r w:rsidRPr="00DD71B3">
        <w:rPr>
          <w:rFonts w:ascii="Trebuchet MS" w:hAnsi="Trebuchet MS"/>
          <w:sz w:val="24"/>
          <w:szCs w:val="24"/>
        </w:rPr>
        <w:t xml:space="preserve"> a source of significant concern to </w:t>
      </w:r>
      <w:r>
        <w:rPr>
          <w:rFonts w:ascii="Trebuchet MS" w:hAnsi="Trebuchet MS"/>
          <w:sz w:val="24"/>
          <w:szCs w:val="24"/>
        </w:rPr>
        <w:t>a wide cross section of New Zealand’s community of people living with disability</w:t>
      </w:r>
      <w:r w:rsidRPr="00DD71B3">
        <w:rPr>
          <w:rFonts w:ascii="Trebuchet MS" w:hAnsi="Trebuchet MS"/>
          <w:sz w:val="24"/>
          <w:szCs w:val="24"/>
        </w:rPr>
        <w:t>. The way in which it was passed into law, and the way in which it prevents access to usual legal remedies for certain types of discrimination is unacceptable.</w:t>
      </w:r>
      <w:r>
        <w:rPr>
          <w:rStyle w:val="FootnoteReference"/>
          <w:rFonts w:ascii="Trebuchet MS" w:hAnsi="Trebuchet MS"/>
          <w:sz w:val="24"/>
          <w:szCs w:val="24"/>
        </w:rPr>
        <w:footnoteReference w:id="13"/>
      </w:r>
    </w:p>
    <w:p w14:paraId="7F83A072" w14:textId="77777777" w:rsidR="00B7208D" w:rsidRPr="00177521" w:rsidRDefault="00B7208D" w:rsidP="00B7208D">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27E1C7AF" w14:textId="77777777" w:rsidR="00855868" w:rsidRDefault="00855868" w:rsidP="00B7208D">
      <w:pPr>
        <w:rPr>
          <w:rFonts w:ascii="Trebuchet MS" w:hAnsi="Trebuchet MS"/>
          <w:sz w:val="24"/>
          <w:szCs w:val="24"/>
        </w:rPr>
      </w:pPr>
    </w:p>
    <w:p w14:paraId="4654C734" w14:textId="2247645B" w:rsidR="00B7208D" w:rsidRDefault="00B7208D" w:rsidP="00B7208D">
      <w:pPr>
        <w:rPr>
          <w:rFonts w:ascii="Trebuchet MS" w:hAnsi="Trebuchet MS"/>
          <w:sz w:val="24"/>
          <w:szCs w:val="24"/>
        </w:rPr>
      </w:pPr>
      <w:r w:rsidRPr="00644667">
        <w:rPr>
          <w:rFonts w:ascii="Trebuchet MS" w:hAnsi="Trebuchet MS"/>
          <w:sz w:val="24"/>
          <w:szCs w:val="24"/>
        </w:rPr>
        <w:t>Please provide information on measures that are being implemented</w:t>
      </w:r>
      <w:r w:rsidRPr="00644667" w:rsidDel="00644667">
        <w:rPr>
          <w:rFonts w:ascii="Trebuchet MS" w:hAnsi="Trebuchet MS"/>
          <w:sz w:val="24"/>
          <w:szCs w:val="24"/>
        </w:rPr>
        <w:t xml:space="preserve"> </w:t>
      </w:r>
      <w:r w:rsidRPr="00053E05">
        <w:rPr>
          <w:rFonts w:ascii="Trebuchet MS" w:hAnsi="Trebuchet MS"/>
          <w:sz w:val="24"/>
          <w:szCs w:val="24"/>
        </w:rPr>
        <w:t xml:space="preserve">to </w:t>
      </w:r>
      <w:r>
        <w:rPr>
          <w:rFonts w:ascii="Trebuchet MS" w:hAnsi="Trebuchet MS"/>
          <w:sz w:val="24"/>
          <w:szCs w:val="24"/>
        </w:rPr>
        <w:t>introduce an adequate cost-of-living-indexed basic income for people with disabilities and their families, adjusted for the additional costs associated with having or living with disability.</w:t>
      </w:r>
    </w:p>
    <w:p w14:paraId="7884CFC3" w14:textId="6FEFDFD5" w:rsidR="00B7208D" w:rsidRDefault="00B7208D" w:rsidP="00B7208D">
      <w:pPr>
        <w:rPr>
          <w:rFonts w:ascii="Trebuchet MS" w:hAnsi="Trebuchet MS"/>
          <w:sz w:val="24"/>
          <w:szCs w:val="24"/>
        </w:rPr>
      </w:pPr>
      <w:r w:rsidRPr="00644667">
        <w:rPr>
          <w:rFonts w:ascii="Trebuchet MS" w:hAnsi="Trebuchet MS"/>
          <w:sz w:val="24"/>
          <w:szCs w:val="24"/>
        </w:rPr>
        <w:t>Please provide information on measures that are being implemented</w:t>
      </w:r>
      <w:r w:rsidRPr="00644667" w:rsidDel="00644667">
        <w:rPr>
          <w:rFonts w:ascii="Trebuchet MS" w:hAnsi="Trebuchet MS"/>
          <w:sz w:val="24"/>
          <w:szCs w:val="24"/>
        </w:rPr>
        <w:t xml:space="preserve"> </w:t>
      </w:r>
      <w:r w:rsidRPr="00053E05">
        <w:rPr>
          <w:rFonts w:ascii="Trebuchet MS" w:hAnsi="Trebuchet MS"/>
          <w:sz w:val="24"/>
          <w:szCs w:val="24"/>
        </w:rPr>
        <w:t xml:space="preserve">to </w:t>
      </w:r>
      <w:r>
        <w:rPr>
          <w:rFonts w:ascii="Trebuchet MS" w:hAnsi="Trebuchet MS"/>
          <w:sz w:val="24"/>
          <w:szCs w:val="24"/>
        </w:rPr>
        <w:t>extend t</w:t>
      </w:r>
      <w:r w:rsidRPr="00DD71B3">
        <w:rPr>
          <w:rFonts w:ascii="Trebuchet MS" w:hAnsi="Trebuchet MS"/>
          <w:sz w:val="24"/>
          <w:szCs w:val="24"/>
        </w:rPr>
        <w:t xml:space="preserve">he </w:t>
      </w:r>
      <w:r>
        <w:rPr>
          <w:rFonts w:ascii="Trebuchet MS" w:hAnsi="Trebuchet MS"/>
          <w:sz w:val="24"/>
          <w:szCs w:val="24"/>
        </w:rPr>
        <w:t xml:space="preserve">Government’s </w:t>
      </w:r>
      <w:r w:rsidRPr="00DD71B3">
        <w:rPr>
          <w:rFonts w:ascii="Trebuchet MS" w:hAnsi="Trebuchet MS"/>
          <w:sz w:val="24"/>
          <w:szCs w:val="24"/>
        </w:rPr>
        <w:t xml:space="preserve">Funded Family Care Policy to </w:t>
      </w:r>
      <w:r>
        <w:rPr>
          <w:rFonts w:ascii="Trebuchet MS" w:hAnsi="Trebuchet MS"/>
          <w:sz w:val="24"/>
          <w:szCs w:val="24"/>
        </w:rPr>
        <w:t>all</w:t>
      </w:r>
      <w:r w:rsidRPr="00DD71B3">
        <w:rPr>
          <w:rFonts w:ascii="Trebuchet MS" w:hAnsi="Trebuchet MS"/>
          <w:sz w:val="24"/>
          <w:szCs w:val="24"/>
        </w:rPr>
        <w:t xml:space="preserve"> family members </w:t>
      </w:r>
      <w:r>
        <w:rPr>
          <w:rFonts w:ascii="Trebuchet MS" w:hAnsi="Trebuchet MS"/>
          <w:sz w:val="24"/>
          <w:szCs w:val="24"/>
        </w:rPr>
        <w:t>including</w:t>
      </w:r>
      <w:r w:rsidRPr="00DD71B3">
        <w:rPr>
          <w:rFonts w:ascii="Trebuchet MS" w:hAnsi="Trebuchet MS"/>
          <w:sz w:val="24"/>
          <w:szCs w:val="24"/>
        </w:rPr>
        <w:t xml:space="preserve"> spouses or partners</w:t>
      </w:r>
      <w:r>
        <w:rPr>
          <w:rFonts w:ascii="Trebuchet MS" w:hAnsi="Trebuchet MS"/>
          <w:sz w:val="24"/>
          <w:szCs w:val="24"/>
        </w:rPr>
        <w:t>.</w:t>
      </w:r>
    </w:p>
    <w:p w14:paraId="14E7C3B9" w14:textId="43E9D2BC" w:rsidR="00B7208D" w:rsidRDefault="00B7208D" w:rsidP="00B7208D">
      <w:pPr>
        <w:rPr>
          <w:rFonts w:ascii="Trebuchet MS" w:hAnsi="Trebuchet MS"/>
          <w:sz w:val="24"/>
          <w:szCs w:val="24"/>
        </w:rPr>
      </w:pPr>
      <w:r>
        <w:rPr>
          <w:rFonts w:ascii="Trebuchet MS" w:hAnsi="Trebuchet MS"/>
          <w:sz w:val="24"/>
          <w:szCs w:val="24"/>
        </w:rPr>
        <w:t xml:space="preserve">Please provide information on whether and when the New Zealand Government will bring the </w:t>
      </w:r>
      <w:r w:rsidRPr="00053E05">
        <w:rPr>
          <w:rFonts w:ascii="Trebuchet MS" w:hAnsi="Trebuchet MS"/>
          <w:sz w:val="24"/>
          <w:szCs w:val="24"/>
        </w:rPr>
        <w:t>New Zealand Public Health and Disability Amendment Act (No2) 2013</w:t>
      </w:r>
      <w:r>
        <w:rPr>
          <w:rFonts w:ascii="Trebuchet MS" w:hAnsi="Trebuchet MS"/>
          <w:sz w:val="24"/>
          <w:szCs w:val="24"/>
        </w:rPr>
        <w:t xml:space="preserve"> back to Select Committee for review and permit public consultation to occur. </w:t>
      </w:r>
    </w:p>
    <w:p w14:paraId="7228D553" w14:textId="228E506D" w:rsidR="00E70EE2" w:rsidRPr="00B7208D" w:rsidRDefault="00B7208D" w:rsidP="00E70EE2">
      <w:pPr>
        <w:rPr>
          <w:rFonts w:ascii="Trebuchet MS" w:hAnsi="Trebuchet MS"/>
          <w:b/>
          <w:sz w:val="28"/>
          <w:szCs w:val="28"/>
        </w:rPr>
      </w:pPr>
      <w:r w:rsidRPr="00B7208D">
        <w:rPr>
          <w:rFonts w:ascii="Trebuchet MS" w:hAnsi="Trebuchet MS"/>
          <w:b/>
          <w:sz w:val="28"/>
          <w:szCs w:val="28"/>
        </w:rPr>
        <w:t>Article 29 – Participation in political and public life</w:t>
      </w:r>
    </w:p>
    <w:p w14:paraId="67FE96E4" w14:textId="6645259A" w:rsidR="00E70EE2" w:rsidRPr="00615C06" w:rsidRDefault="00B7208D" w:rsidP="00E70EE2">
      <w:pPr>
        <w:rPr>
          <w:rFonts w:ascii="Trebuchet MS" w:hAnsi="Trebuchet MS"/>
          <w:sz w:val="24"/>
          <w:szCs w:val="24"/>
        </w:rPr>
      </w:pPr>
      <w:r>
        <w:rPr>
          <w:rFonts w:ascii="Trebuchet MS" w:hAnsi="Trebuchet MS"/>
          <w:color w:val="000000" w:themeColor="text1"/>
          <w:sz w:val="24"/>
          <w:szCs w:val="24"/>
        </w:rPr>
        <w:t>T</w:t>
      </w:r>
      <w:r w:rsidRPr="001F5DD9">
        <w:rPr>
          <w:rFonts w:ascii="Trebuchet MS" w:hAnsi="Trebuchet MS"/>
          <w:color w:val="000000" w:themeColor="text1"/>
          <w:sz w:val="24"/>
          <w:szCs w:val="24"/>
        </w:rPr>
        <w:t>here are a number of people across New Zealand</w:t>
      </w:r>
      <w:r>
        <w:rPr>
          <w:rFonts w:ascii="Trebuchet MS" w:hAnsi="Trebuchet MS"/>
          <w:color w:val="000000" w:themeColor="text1"/>
          <w:sz w:val="24"/>
          <w:szCs w:val="24"/>
        </w:rPr>
        <w:t>, including the hard of hearing,</w:t>
      </w:r>
      <w:r w:rsidRPr="001F5DD9">
        <w:rPr>
          <w:rFonts w:ascii="Trebuchet MS" w:hAnsi="Trebuchet MS"/>
          <w:color w:val="000000" w:themeColor="text1"/>
          <w:sz w:val="24"/>
          <w:szCs w:val="24"/>
        </w:rPr>
        <w:t xml:space="preserve"> </w:t>
      </w:r>
      <w:r>
        <w:rPr>
          <w:rFonts w:ascii="Trebuchet MS" w:hAnsi="Trebuchet MS"/>
          <w:color w:val="000000" w:themeColor="text1"/>
          <w:sz w:val="24"/>
          <w:szCs w:val="24"/>
        </w:rPr>
        <w:t xml:space="preserve">for whom accessibility to the democratic process, including </w:t>
      </w:r>
      <w:r w:rsidR="00FA0464">
        <w:rPr>
          <w:rFonts w:ascii="Trebuchet MS" w:hAnsi="Trebuchet MS"/>
          <w:color w:val="000000" w:themeColor="text1"/>
          <w:sz w:val="24"/>
          <w:szCs w:val="24"/>
        </w:rPr>
        <w:t>polling</w:t>
      </w:r>
      <w:r>
        <w:rPr>
          <w:rFonts w:ascii="Trebuchet MS" w:hAnsi="Trebuchet MS"/>
          <w:color w:val="000000" w:themeColor="text1"/>
          <w:sz w:val="24"/>
          <w:szCs w:val="24"/>
        </w:rPr>
        <w:t xml:space="preserve"> booths, is a significant issue.</w:t>
      </w:r>
    </w:p>
    <w:p w14:paraId="28D09FE8" w14:textId="699E2E00" w:rsidR="00E70EE2" w:rsidRDefault="00B7208D" w:rsidP="00923187">
      <w:pPr>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4C9FF124" w14:textId="1B27CC72" w:rsidR="00B7208D" w:rsidRDefault="00B7208D" w:rsidP="00B7208D">
      <w:pPr>
        <w:rPr>
          <w:rFonts w:ascii="Trebuchet MS" w:hAnsi="Trebuchet MS"/>
          <w:sz w:val="24"/>
          <w:szCs w:val="24"/>
        </w:rPr>
      </w:pPr>
      <w:r w:rsidRPr="00F37DD2">
        <w:rPr>
          <w:rFonts w:ascii="Trebuchet MS" w:hAnsi="Trebuchet MS"/>
          <w:sz w:val="24"/>
          <w:szCs w:val="24"/>
        </w:rPr>
        <w:t>Please provide information on measures that are being implemented</w:t>
      </w:r>
      <w:r w:rsidRPr="00FE311F">
        <w:rPr>
          <w:rFonts w:ascii="Trebuchet MS" w:hAnsi="Trebuchet MS"/>
          <w:sz w:val="24"/>
          <w:szCs w:val="24"/>
        </w:rPr>
        <w:t xml:space="preserve"> to </w:t>
      </w:r>
      <w:r>
        <w:rPr>
          <w:rFonts w:ascii="Trebuchet MS" w:hAnsi="Trebuchet MS"/>
          <w:sz w:val="24"/>
          <w:szCs w:val="24"/>
        </w:rPr>
        <w:t>ensure access to the democratic process by all citizens, i</w:t>
      </w:r>
      <w:r w:rsidRPr="001F5DD9">
        <w:rPr>
          <w:rFonts w:ascii="Trebuchet MS" w:hAnsi="Trebuchet MS"/>
          <w:sz w:val="24"/>
          <w:szCs w:val="24"/>
        </w:rPr>
        <w:t xml:space="preserve">ncluding </w:t>
      </w:r>
      <w:r w:rsidR="00E94554">
        <w:rPr>
          <w:rFonts w:ascii="Trebuchet MS" w:hAnsi="Trebuchet MS"/>
          <w:sz w:val="24"/>
          <w:szCs w:val="24"/>
        </w:rPr>
        <w:t>G</w:t>
      </w:r>
      <w:r w:rsidRPr="001F5DD9">
        <w:rPr>
          <w:rFonts w:ascii="Trebuchet MS" w:hAnsi="Trebuchet MS"/>
          <w:sz w:val="24"/>
          <w:szCs w:val="24"/>
        </w:rPr>
        <w:t>overnment-funded initiatives for those who may need further support</w:t>
      </w:r>
      <w:r>
        <w:rPr>
          <w:rFonts w:ascii="Trebuchet MS" w:hAnsi="Trebuchet MS"/>
          <w:sz w:val="24"/>
          <w:szCs w:val="24"/>
        </w:rPr>
        <w:t>, including captioning,</w:t>
      </w:r>
      <w:r w:rsidRPr="001F5DD9">
        <w:rPr>
          <w:rFonts w:ascii="Trebuchet MS" w:hAnsi="Trebuchet MS"/>
          <w:sz w:val="24"/>
          <w:szCs w:val="24"/>
        </w:rPr>
        <w:t xml:space="preserve"> </w:t>
      </w:r>
      <w:r>
        <w:rPr>
          <w:rFonts w:ascii="Trebuchet MS" w:hAnsi="Trebuchet MS"/>
          <w:sz w:val="24"/>
          <w:szCs w:val="24"/>
        </w:rPr>
        <w:t>in accessing information on</w:t>
      </w:r>
      <w:r w:rsidRPr="001F5DD9">
        <w:rPr>
          <w:rFonts w:ascii="Trebuchet MS" w:hAnsi="Trebuchet MS"/>
          <w:sz w:val="24"/>
          <w:szCs w:val="24"/>
        </w:rPr>
        <w:t xml:space="preserve"> their rights and the options available to them in the democratic process</w:t>
      </w:r>
      <w:r>
        <w:rPr>
          <w:rFonts w:ascii="Trebuchet MS" w:hAnsi="Trebuchet MS"/>
          <w:sz w:val="24"/>
          <w:szCs w:val="24"/>
        </w:rPr>
        <w:t>.</w:t>
      </w:r>
    </w:p>
    <w:p w14:paraId="667E9C26" w14:textId="095D15D4" w:rsidR="00B7208D" w:rsidRPr="00B7208D" w:rsidRDefault="00B7208D" w:rsidP="00B7208D">
      <w:pPr>
        <w:rPr>
          <w:rFonts w:ascii="Trebuchet MS" w:hAnsi="Trebuchet MS"/>
          <w:b/>
          <w:sz w:val="28"/>
          <w:szCs w:val="28"/>
        </w:rPr>
      </w:pPr>
      <w:r w:rsidRPr="00B7208D">
        <w:rPr>
          <w:rFonts w:ascii="Trebuchet MS" w:hAnsi="Trebuchet MS"/>
          <w:b/>
          <w:sz w:val="28"/>
          <w:szCs w:val="28"/>
        </w:rPr>
        <w:t>Article 30 – Participation in cultural life, recreation, leisure and sport</w:t>
      </w:r>
    </w:p>
    <w:p w14:paraId="1BB729B6" w14:textId="271702F4" w:rsidR="00B7208D" w:rsidRDefault="00B7208D" w:rsidP="00B7208D">
      <w:pPr>
        <w:rPr>
          <w:rFonts w:ascii="Trebuchet MS" w:hAnsi="Trebuchet MS"/>
          <w:sz w:val="24"/>
          <w:szCs w:val="24"/>
        </w:rPr>
      </w:pPr>
      <w:r>
        <w:rPr>
          <w:rFonts w:ascii="Trebuchet MS" w:hAnsi="Trebuchet MS"/>
          <w:sz w:val="24"/>
          <w:szCs w:val="24"/>
        </w:rPr>
        <w:t xml:space="preserve">People with </w:t>
      </w:r>
      <w:r w:rsidR="00FA0464" w:rsidRPr="00280B64">
        <w:rPr>
          <w:rFonts w:ascii="Trebuchet MS" w:hAnsi="Trebuchet MS"/>
          <w:sz w:val="24"/>
          <w:szCs w:val="24"/>
        </w:rPr>
        <w:t>ASD</w:t>
      </w:r>
      <w:r w:rsidR="00FA0464">
        <w:rPr>
          <w:rFonts w:ascii="Trebuchet MS" w:hAnsi="Trebuchet MS"/>
          <w:sz w:val="24"/>
          <w:szCs w:val="24"/>
        </w:rPr>
        <w:t>,</w:t>
      </w:r>
      <w:r w:rsidR="00FA0464" w:rsidRPr="00280B64">
        <w:rPr>
          <w:rFonts w:ascii="Trebuchet MS" w:hAnsi="Trebuchet MS"/>
          <w:sz w:val="24"/>
          <w:szCs w:val="24"/>
        </w:rPr>
        <w:t xml:space="preserve"> neurological conditions</w:t>
      </w:r>
      <w:r w:rsidR="00E94554">
        <w:rPr>
          <w:rFonts w:ascii="Trebuchet MS" w:hAnsi="Trebuchet MS"/>
          <w:sz w:val="24"/>
          <w:szCs w:val="24"/>
        </w:rPr>
        <w:t xml:space="preserve"> and </w:t>
      </w:r>
      <w:r>
        <w:rPr>
          <w:rFonts w:ascii="Trebuchet MS" w:hAnsi="Trebuchet MS"/>
          <w:sz w:val="24"/>
          <w:szCs w:val="24"/>
        </w:rPr>
        <w:t>hearing loss are often denied full opportunity</w:t>
      </w:r>
      <w:r w:rsidRPr="007C1D86">
        <w:rPr>
          <w:rFonts w:ascii="Trebuchet MS" w:hAnsi="Trebuchet MS"/>
          <w:sz w:val="24"/>
          <w:szCs w:val="24"/>
        </w:rPr>
        <w:t xml:space="preserve"> to participate in cultural life, r</w:t>
      </w:r>
      <w:r>
        <w:rPr>
          <w:rFonts w:ascii="Trebuchet MS" w:hAnsi="Trebuchet MS"/>
          <w:sz w:val="24"/>
          <w:szCs w:val="24"/>
        </w:rPr>
        <w:t xml:space="preserve">ecreation, leisure and sports, including </w:t>
      </w:r>
      <w:r w:rsidRPr="007C1D86">
        <w:rPr>
          <w:rFonts w:ascii="Trebuchet MS" w:hAnsi="Trebuchet MS"/>
          <w:sz w:val="24"/>
          <w:szCs w:val="24"/>
        </w:rPr>
        <w:t xml:space="preserve">the right to </w:t>
      </w:r>
      <w:r>
        <w:rPr>
          <w:rFonts w:ascii="Trebuchet MS" w:hAnsi="Trebuchet MS"/>
          <w:sz w:val="24"/>
          <w:szCs w:val="24"/>
        </w:rPr>
        <w:t>e</w:t>
      </w:r>
      <w:r w:rsidRPr="007C1D86">
        <w:rPr>
          <w:rFonts w:ascii="Trebuchet MS" w:hAnsi="Trebuchet MS"/>
          <w:sz w:val="24"/>
          <w:szCs w:val="24"/>
        </w:rPr>
        <w:t xml:space="preserve">njoy access to cultural materials in accessible formats; television programmes, films, theatre and other cultural activities, in accessible formats; </w:t>
      </w:r>
      <w:r>
        <w:rPr>
          <w:rFonts w:ascii="Trebuchet MS" w:hAnsi="Trebuchet MS"/>
          <w:sz w:val="24"/>
          <w:szCs w:val="24"/>
        </w:rPr>
        <w:t xml:space="preserve">and </w:t>
      </w:r>
      <w:r w:rsidRPr="007C1D86">
        <w:rPr>
          <w:rFonts w:ascii="Trebuchet MS" w:hAnsi="Trebuchet MS"/>
          <w:sz w:val="24"/>
          <w:szCs w:val="24"/>
        </w:rPr>
        <w:t xml:space="preserve">places for cultural performances or services, such as theatres, museums, cinemas, </w:t>
      </w:r>
      <w:r>
        <w:rPr>
          <w:rFonts w:ascii="Trebuchet MS" w:hAnsi="Trebuchet MS"/>
          <w:sz w:val="24"/>
          <w:szCs w:val="24"/>
        </w:rPr>
        <w:t>libraries and tourism services.</w:t>
      </w:r>
    </w:p>
    <w:p w14:paraId="4888F8CB" w14:textId="298D47A2" w:rsidR="00B7208D" w:rsidRDefault="00B7208D" w:rsidP="00B7208D">
      <w:pPr>
        <w:rPr>
          <w:rFonts w:ascii="Trebuchet MS" w:hAnsi="Trebuchet MS"/>
          <w:sz w:val="24"/>
          <w:szCs w:val="24"/>
        </w:rPr>
      </w:pPr>
      <w:r w:rsidRPr="00177521">
        <w:rPr>
          <w:rFonts w:ascii="Trebuchet MS" w:hAnsi="Trebuchet MS"/>
          <w:b/>
          <w:sz w:val="24"/>
          <w:szCs w:val="24"/>
        </w:rPr>
        <w:t>Recommend</w:t>
      </w:r>
      <w:r>
        <w:rPr>
          <w:rFonts w:ascii="Trebuchet MS" w:hAnsi="Trebuchet MS"/>
          <w:b/>
          <w:sz w:val="24"/>
          <w:szCs w:val="24"/>
        </w:rPr>
        <w:t>ed UNCRPD questions</w:t>
      </w:r>
    </w:p>
    <w:p w14:paraId="1B051906" w14:textId="77777777" w:rsidR="00B33C6F" w:rsidRDefault="00B7208D" w:rsidP="00B7208D">
      <w:pPr>
        <w:rPr>
          <w:rFonts w:ascii="Trebuchet MS" w:hAnsi="Trebuchet MS"/>
          <w:sz w:val="24"/>
          <w:szCs w:val="24"/>
        </w:rPr>
      </w:pPr>
      <w:r w:rsidRPr="00F37DD2">
        <w:rPr>
          <w:rFonts w:ascii="Trebuchet MS" w:hAnsi="Trebuchet MS"/>
          <w:sz w:val="24"/>
          <w:szCs w:val="24"/>
        </w:rPr>
        <w:t>Please provide information on measures that are being implemented</w:t>
      </w:r>
      <w:r w:rsidRPr="00F37DD2" w:rsidDel="00F37DD2">
        <w:rPr>
          <w:rFonts w:ascii="Trebuchet MS" w:hAnsi="Trebuchet MS"/>
          <w:sz w:val="24"/>
          <w:szCs w:val="24"/>
        </w:rPr>
        <w:t xml:space="preserve"> </w:t>
      </w:r>
      <w:r w:rsidRPr="00FE311F">
        <w:rPr>
          <w:rFonts w:ascii="Trebuchet MS" w:hAnsi="Trebuchet MS"/>
          <w:sz w:val="24"/>
          <w:szCs w:val="24"/>
        </w:rPr>
        <w:t xml:space="preserve">to </w:t>
      </w:r>
      <w:r>
        <w:rPr>
          <w:rFonts w:ascii="Trebuchet MS" w:hAnsi="Trebuchet MS"/>
          <w:sz w:val="24"/>
          <w:szCs w:val="24"/>
        </w:rPr>
        <w:t>require a</w:t>
      </w:r>
      <w:r w:rsidRPr="00280B64">
        <w:rPr>
          <w:rFonts w:ascii="Trebuchet MS" w:hAnsi="Trebuchet MS"/>
          <w:sz w:val="24"/>
          <w:szCs w:val="24"/>
        </w:rPr>
        <w:t xml:space="preserve">ll publicly funded or partly-funded museums </w:t>
      </w:r>
      <w:r>
        <w:rPr>
          <w:rFonts w:ascii="Trebuchet MS" w:hAnsi="Trebuchet MS"/>
          <w:sz w:val="24"/>
          <w:szCs w:val="24"/>
        </w:rPr>
        <w:t xml:space="preserve">to </w:t>
      </w:r>
      <w:r w:rsidRPr="00280B64">
        <w:rPr>
          <w:rFonts w:ascii="Trebuchet MS" w:hAnsi="Trebuchet MS"/>
          <w:sz w:val="24"/>
          <w:szCs w:val="24"/>
        </w:rPr>
        <w:t xml:space="preserve">provide a </w:t>
      </w:r>
      <w:r>
        <w:rPr>
          <w:rFonts w:ascii="Trebuchet MS" w:hAnsi="Trebuchet MS"/>
          <w:sz w:val="24"/>
          <w:szCs w:val="24"/>
        </w:rPr>
        <w:t xml:space="preserve">captioned and </w:t>
      </w:r>
      <w:r w:rsidRPr="00280B64">
        <w:rPr>
          <w:rFonts w:ascii="Trebuchet MS" w:hAnsi="Trebuchet MS"/>
          <w:sz w:val="24"/>
          <w:szCs w:val="24"/>
        </w:rPr>
        <w:t>low-sensory day on a regular basis</w:t>
      </w:r>
      <w:r>
        <w:rPr>
          <w:rFonts w:ascii="Trebuchet MS" w:hAnsi="Trebuchet MS"/>
          <w:sz w:val="24"/>
          <w:szCs w:val="24"/>
        </w:rPr>
        <w:t>.</w:t>
      </w:r>
    </w:p>
    <w:p w14:paraId="7FB8D011" w14:textId="28517C3F" w:rsidR="00B7208D" w:rsidRDefault="00B7208D" w:rsidP="00B7208D">
      <w:pPr>
        <w:rPr>
          <w:rFonts w:ascii="Trebuchet MS" w:hAnsi="Trebuchet MS"/>
          <w:sz w:val="24"/>
          <w:szCs w:val="24"/>
        </w:rPr>
      </w:pPr>
      <w:r w:rsidRPr="00F37DD2">
        <w:rPr>
          <w:rFonts w:ascii="Trebuchet MS" w:hAnsi="Trebuchet MS"/>
          <w:sz w:val="24"/>
          <w:szCs w:val="24"/>
        </w:rPr>
        <w:t>Please provide information on measures that are being implemented</w:t>
      </w:r>
      <w:r w:rsidRPr="00F37DD2" w:rsidDel="00F37DD2">
        <w:rPr>
          <w:rFonts w:ascii="Trebuchet MS" w:hAnsi="Trebuchet MS"/>
          <w:sz w:val="24"/>
          <w:szCs w:val="24"/>
        </w:rPr>
        <w:t xml:space="preserve"> </w:t>
      </w:r>
      <w:r w:rsidRPr="00FE311F">
        <w:rPr>
          <w:rFonts w:ascii="Trebuchet MS" w:hAnsi="Trebuchet MS"/>
          <w:sz w:val="24"/>
          <w:szCs w:val="24"/>
        </w:rPr>
        <w:t xml:space="preserve">to </w:t>
      </w:r>
      <w:r>
        <w:rPr>
          <w:rFonts w:ascii="Trebuchet MS" w:hAnsi="Trebuchet MS"/>
          <w:sz w:val="24"/>
          <w:szCs w:val="24"/>
        </w:rPr>
        <w:t xml:space="preserve">require Creative </w:t>
      </w:r>
      <w:r w:rsidRPr="00280B64">
        <w:rPr>
          <w:rFonts w:ascii="Trebuchet MS" w:hAnsi="Trebuchet MS"/>
          <w:sz w:val="24"/>
          <w:szCs w:val="24"/>
        </w:rPr>
        <w:t xml:space="preserve">NZ </w:t>
      </w:r>
      <w:r>
        <w:rPr>
          <w:rFonts w:ascii="Trebuchet MS" w:hAnsi="Trebuchet MS"/>
          <w:sz w:val="24"/>
          <w:szCs w:val="24"/>
        </w:rPr>
        <w:t>to make</w:t>
      </w:r>
      <w:r w:rsidRPr="00280B64">
        <w:rPr>
          <w:rFonts w:ascii="Trebuchet MS" w:hAnsi="Trebuchet MS"/>
          <w:sz w:val="24"/>
          <w:szCs w:val="24"/>
        </w:rPr>
        <w:t xml:space="preserve"> relaxed performance</w:t>
      </w:r>
      <w:r>
        <w:rPr>
          <w:rFonts w:ascii="Trebuchet MS" w:hAnsi="Trebuchet MS"/>
          <w:sz w:val="24"/>
          <w:szCs w:val="24"/>
        </w:rPr>
        <w:t>s</w:t>
      </w:r>
      <w:r w:rsidRPr="00280B64">
        <w:rPr>
          <w:rFonts w:ascii="Trebuchet MS" w:hAnsi="Trebuchet MS"/>
          <w:sz w:val="24"/>
          <w:szCs w:val="24"/>
        </w:rPr>
        <w:t xml:space="preserve"> of </w:t>
      </w:r>
      <w:r>
        <w:rPr>
          <w:rFonts w:ascii="Trebuchet MS" w:hAnsi="Trebuchet MS"/>
          <w:sz w:val="24"/>
          <w:szCs w:val="24"/>
        </w:rPr>
        <w:t>all</w:t>
      </w:r>
      <w:r w:rsidRPr="00280B64">
        <w:rPr>
          <w:rFonts w:ascii="Trebuchet MS" w:hAnsi="Trebuchet MS"/>
          <w:sz w:val="24"/>
          <w:szCs w:val="24"/>
        </w:rPr>
        <w:t xml:space="preserve"> production</w:t>
      </w:r>
      <w:r>
        <w:rPr>
          <w:rFonts w:ascii="Trebuchet MS" w:hAnsi="Trebuchet MS"/>
          <w:sz w:val="24"/>
          <w:szCs w:val="24"/>
        </w:rPr>
        <w:t>s a condition of any funding provided.</w:t>
      </w:r>
    </w:p>
    <w:p w14:paraId="197B3803" w14:textId="2877EF03" w:rsidR="00EF3DAC" w:rsidRDefault="00EF3DAC" w:rsidP="00EF3DAC">
      <w:pPr>
        <w:rPr>
          <w:rFonts w:ascii="Trebuchet MS" w:hAnsi="Trebuchet MS"/>
          <w:sz w:val="24"/>
          <w:szCs w:val="24"/>
        </w:rPr>
      </w:pPr>
      <w:r>
        <w:rPr>
          <w:rFonts w:ascii="Trebuchet MS" w:hAnsi="Trebuchet MS"/>
          <w:sz w:val="24"/>
          <w:szCs w:val="24"/>
        </w:rPr>
        <w:t>Please provide</w:t>
      </w:r>
      <w:r w:rsidRPr="00F37DD2">
        <w:rPr>
          <w:rFonts w:ascii="Trebuchet MS" w:hAnsi="Trebuchet MS"/>
          <w:sz w:val="24"/>
          <w:szCs w:val="24"/>
        </w:rPr>
        <w:t xml:space="preserve"> information on measures that are being implemented</w:t>
      </w:r>
      <w:r w:rsidRPr="00F37DD2" w:rsidDel="00F37DD2">
        <w:rPr>
          <w:rFonts w:ascii="Trebuchet MS" w:hAnsi="Trebuchet MS"/>
          <w:sz w:val="24"/>
          <w:szCs w:val="24"/>
        </w:rPr>
        <w:t xml:space="preserve"> </w:t>
      </w:r>
      <w:r w:rsidRPr="00FE311F">
        <w:rPr>
          <w:rFonts w:ascii="Trebuchet MS" w:hAnsi="Trebuchet MS"/>
          <w:sz w:val="24"/>
          <w:szCs w:val="24"/>
        </w:rPr>
        <w:t xml:space="preserve">to </w:t>
      </w:r>
      <w:r>
        <w:rPr>
          <w:rFonts w:ascii="Trebuchet MS" w:hAnsi="Trebuchet MS"/>
          <w:sz w:val="24"/>
          <w:szCs w:val="24"/>
        </w:rPr>
        <w:t>require New Zealand On Air to include the provision of captioning access on all broadcast media as a funding condition.</w:t>
      </w:r>
    </w:p>
    <w:p w14:paraId="546C6697" w14:textId="5DA88A7E" w:rsidR="00EF3DAC" w:rsidRDefault="00EF3DAC" w:rsidP="00B7208D">
      <w:pPr>
        <w:rPr>
          <w:rFonts w:ascii="Trebuchet MS" w:hAnsi="Trebuchet MS"/>
          <w:sz w:val="24"/>
          <w:szCs w:val="24"/>
        </w:rPr>
      </w:pPr>
    </w:p>
    <w:p w14:paraId="70131DF3" w14:textId="38D90E60" w:rsidR="00B7208D" w:rsidRDefault="00B7208D" w:rsidP="00B7208D">
      <w:pPr>
        <w:rPr>
          <w:rFonts w:ascii="Trebuchet MS" w:hAnsi="Trebuchet MS"/>
          <w:sz w:val="24"/>
          <w:szCs w:val="24"/>
        </w:rPr>
      </w:pPr>
      <w:r w:rsidRPr="00F37DD2">
        <w:rPr>
          <w:rFonts w:ascii="Trebuchet MS" w:hAnsi="Trebuchet MS"/>
          <w:sz w:val="24"/>
          <w:szCs w:val="24"/>
        </w:rPr>
        <w:t>Please provide information on measures that are being implemented</w:t>
      </w:r>
      <w:r w:rsidRPr="00F37DD2" w:rsidDel="00F37DD2">
        <w:rPr>
          <w:rFonts w:ascii="Trebuchet MS" w:hAnsi="Trebuchet MS"/>
          <w:sz w:val="24"/>
          <w:szCs w:val="24"/>
        </w:rPr>
        <w:t xml:space="preserve"> </w:t>
      </w:r>
      <w:r w:rsidRPr="00FE311F">
        <w:rPr>
          <w:rFonts w:ascii="Trebuchet MS" w:hAnsi="Trebuchet MS"/>
          <w:sz w:val="24"/>
          <w:szCs w:val="24"/>
        </w:rPr>
        <w:t xml:space="preserve">to </w:t>
      </w:r>
      <w:r>
        <w:rPr>
          <w:rFonts w:ascii="Trebuchet MS" w:hAnsi="Trebuchet MS"/>
          <w:sz w:val="24"/>
          <w:szCs w:val="24"/>
        </w:rPr>
        <w:t>require p</w:t>
      </w:r>
      <w:r w:rsidRPr="00280B64">
        <w:rPr>
          <w:rFonts w:ascii="Trebuchet MS" w:hAnsi="Trebuchet MS"/>
          <w:sz w:val="24"/>
          <w:szCs w:val="24"/>
        </w:rPr>
        <w:t xml:space="preserve">ublicly funded gyms and recreation centres </w:t>
      </w:r>
      <w:r>
        <w:rPr>
          <w:rFonts w:ascii="Trebuchet MS" w:hAnsi="Trebuchet MS"/>
          <w:sz w:val="24"/>
          <w:szCs w:val="24"/>
        </w:rPr>
        <w:t xml:space="preserve">to </w:t>
      </w:r>
      <w:r w:rsidRPr="00280B64">
        <w:rPr>
          <w:rFonts w:ascii="Trebuchet MS" w:hAnsi="Trebuchet MS"/>
          <w:sz w:val="24"/>
          <w:szCs w:val="24"/>
        </w:rPr>
        <w:t>provide regular low-sensory events where music is turned off and trained support staff are provided</w:t>
      </w:r>
      <w:r w:rsidR="00EF3DAC">
        <w:rPr>
          <w:rFonts w:ascii="Trebuchet MS" w:hAnsi="Trebuchet MS"/>
          <w:sz w:val="24"/>
          <w:szCs w:val="24"/>
        </w:rPr>
        <w:t>.</w:t>
      </w:r>
    </w:p>
    <w:p w14:paraId="74968B0A" w14:textId="11B83954" w:rsidR="00B7208D" w:rsidRPr="00B33C6F" w:rsidRDefault="00B33C6F" w:rsidP="00B7208D">
      <w:pPr>
        <w:rPr>
          <w:rFonts w:ascii="Trebuchet MS" w:hAnsi="Trebuchet MS"/>
          <w:b/>
          <w:sz w:val="28"/>
          <w:szCs w:val="28"/>
        </w:rPr>
      </w:pPr>
      <w:r w:rsidRPr="00B33C6F">
        <w:rPr>
          <w:rFonts w:ascii="Trebuchet MS" w:hAnsi="Trebuchet MS"/>
          <w:b/>
          <w:sz w:val="28"/>
          <w:szCs w:val="28"/>
        </w:rPr>
        <w:t>Article 31</w:t>
      </w:r>
      <w:r w:rsidR="00504667">
        <w:rPr>
          <w:rFonts w:ascii="Trebuchet MS" w:hAnsi="Trebuchet MS"/>
          <w:b/>
          <w:sz w:val="28"/>
          <w:szCs w:val="28"/>
        </w:rPr>
        <w:t xml:space="preserve"> - </w:t>
      </w:r>
      <w:r w:rsidR="00504667" w:rsidRPr="00504667">
        <w:rPr>
          <w:rFonts w:ascii="Trebuchet MS" w:hAnsi="Trebuchet MS"/>
          <w:b/>
          <w:sz w:val="28"/>
          <w:szCs w:val="28"/>
        </w:rPr>
        <w:t>Statistics and data collection</w:t>
      </w:r>
    </w:p>
    <w:p w14:paraId="6FC19B25" w14:textId="77777777" w:rsidR="00B33C6F" w:rsidRPr="00177521" w:rsidRDefault="00B33C6F" w:rsidP="00B33C6F">
      <w:pPr>
        <w:pStyle w:val="NoSpacing"/>
        <w:rPr>
          <w:rFonts w:ascii="Trebuchet MS" w:hAnsi="Trebuchet MS"/>
          <w:b/>
          <w:sz w:val="24"/>
          <w:szCs w:val="24"/>
        </w:rPr>
      </w:pPr>
      <w:r w:rsidRPr="00177521">
        <w:rPr>
          <w:rFonts w:ascii="Trebuchet MS" w:hAnsi="Trebuchet MS"/>
          <w:b/>
          <w:sz w:val="24"/>
          <w:szCs w:val="24"/>
        </w:rPr>
        <w:t>Recommend</w:t>
      </w:r>
      <w:r>
        <w:rPr>
          <w:rFonts w:ascii="Trebuchet MS" w:hAnsi="Trebuchet MS"/>
          <w:b/>
          <w:sz w:val="24"/>
          <w:szCs w:val="24"/>
        </w:rPr>
        <w:t>ed UNCRPD questions</w:t>
      </w:r>
      <w:r w:rsidRPr="00177521">
        <w:rPr>
          <w:rFonts w:ascii="Trebuchet MS" w:hAnsi="Trebuchet MS"/>
          <w:b/>
          <w:sz w:val="24"/>
          <w:szCs w:val="24"/>
        </w:rPr>
        <w:t xml:space="preserve"> </w:t>
      </w:r>
    </w:p>
    <w:p w14:paraId="356A34BE" w14:textId="77777777" w:rsidR="00B33C6F" w:rsidRDefault="00B33C6F" w:rsidP="00B33C6F">
      <w:pPr>
        <w:rPr>
          <w:rFonts w:ascii="Trebuchet MS" w:hAnsi="Trebuchet MS"/>
          <w:sz w:val="24"/>
          <w:szCs w:val="24"/>
        </w:rPr>
      </w:pPr>
    </w:p>
    <w:p w14:paraId="0F736D27" w14:textId="7A095A81" w:rsidR="00B33C6F" w:rsidRDefault="00B33C6F" w:rsidP="00B33C6F">
      <w:pPr>
        <w:rPr>
          <w:rFonts w:ascii="Trebuchet MS" w:hAnsi="Trebuchet MS"/>
          <w:sz w:val="24"/>
          <w:szCs w:val="24"/>
        </w:rPr>
      </w:pPr>
      <w:r w:rsidRPr="00565522">
        <w:rPr>
          <w:rFonts w:ascii="Trebuchet MS" w:hAnsi="Trebuchet MS"/>
          <w:sz w:val="24"/>
          <w:szCs w:val="24"/>
        </w:rPr>
        <w:t xml:space="preserve">What measures are being implemented to formally gather statistics which identify both the incidence and prevalence of </w:t>
      </w:r>
      <w:r w:rsidR="00B92610">
        <w:rPr>
          <w:rFonts w:ascii="Trebuchet MS" w:hAnsi="Trebuchet MS"/>
          <w:sz w:val="24"/>
          <w:szCs w:val="24"/>
        </w:rPr>
        <w:t>disabilities</w:t>
      </w:r>
      <w:r w:rsidRPr="00565522">
        <w:rPr>
          <w:rFonts w:ascii="Trebuchet MS" w:hAnsi="Trebuchet MS"/>
          <w:sz w:val="24"/>
          <w:szCs w:val="24"/>
        </w:rPr>
        <w:t xml:space="preserve"> in the New Zealand population, and whether the needs of each population are being met</w:t>
      </w:r>
      <w:r>
        <w:rPr>
          <w:rFonts w:ascii="Trebuchet MS" w:hAnsi="Trebuchet MS"/>
          <w:sz w:val="24"/>
          <w:szCs w:val="24"/>
        </w:rPr>
        <w:t>?</w:t>
      </w:r>
    </w:p>
    <w:p w14:paraId="5A2F2AA3" w14:textId="51650E63" w:rsidR="00B33C6F" w:rsidRDefault="00B33C6F" w:rsidP="00B33C6F">
      <w:pPr>
        <w:rPr>
          <w:rFonts w:ascii="Trebuchet MS" w:hAnsi="Trebuchet MS"/>
          <w:sz w:val="24"/>
          <w:szCs w:val="24"/>
        </w:rPr>
      </w:pPr>
      <w:r w:rsidRPr="004A5CA1">
        <w:rPr>
          <w:rFonts w:ascii="Trebuchet MS" w:hAnsi="Trebuchet MS"/>
          <w:sz w:val="24"/>
          <w:szCs w:val="24"/>
        </w:rPr>
        <w:t>What measures are being implemented to ensure that the government follows the WHO recommendation to “collect and use the necessary data on epidemiology, care and resources relating to dementia [in New Zealand] in order to implement relevant policies and plans”, and extends this to all conditions?</w:t>
      </w:r>
    </w:p>
    <w:p w14:paraId="2CE5C0A3" w14:textId="172D5426" w:rsidR="001C45B8" w:rsidRPr="004A5CA1" w:rsidRDefault="001C45B8" w:rsidP="00B33C6F">
      <w:pPr>
        <w:rPr>
          <w:rFonts w:ascii="Trebuchet MS" w:hAnsi="Trebuchet MS"/>
          <w:sz w:val="24"/>
          <w:szCs w:val="24"/>
        </w:rPr>
      </w:pPr>
      <w:r w:rsidRPr="001C45B8">
        <w:rPr>
          <w:rFonts w:ascii="Trebuchet MS" w:hAnsi="Trebuchet MS"/>
          <w:sz w:val="24"/>
          <w:szCs w:val="24"/>
        </w:rPr>
        <w:t>Please provide information on when the New Zealand government will begin formally gathering statistics to identify the incidence of suicide among disabled people.</w:t>
      </w:r>
    </w:p>
    <w:p w14:paraId="796C39C0" w14:textId="77777777" w:rsidR="00FA0464" w:rsidRDefault="00FA0464" w:rsidP="00504667">
      <w:pPr>
        <w:pStyle w:val="NoSpacing"/>
        <w:rPr>
          <w:rFonts w:ascii="Trebuchet MS" w:hAnsi="Trebuchet MS"/>
        </w:rPr>
      </w:pPr>
    </w:p>
    <w:p w14:paraId="0DA4A7BE" w14:textId="1C22ADA4" w:rsidR="00B33C6F" w:rsidRPr="00504667" w:rsidRDefault="00504667" w:rsidP="00504667">
      <w:pPr>
        <w:pStyle w:val="NoSpacing"/>
        <w:rPr>
          <w:rFonts w:ascii="Trebuchet MS" w:hAnsi="Trebuchet MS"/>
        </w:rPr>
      </w:pPr>
      <w:r w:rsidRPr="00504667">
        <w:rPr>
          <w:rFonts w:ascii="Trebuchet MS" w:hAnsi="Trebuchet MS"/>
        </w:rPr>
        <w:t>Human Rights for All Trust</w:t>
      </w:r>
    </w:p>
    <w:p w14:paraId="1B371741" w14:textId="7CF198FC" w:rsidR="00504667" w:rsidRPr="00504667" w:rsidRDefault="00504667" w:rsidP="00504667">
      <w:pPr>
        <w:pStyle w:val="NoSpacing"/>
        <w:rPr>
          <w:rFonts w:ascii="Trebuchet MS" w:hAnsi="Trebuchet MS"/>
        </w:rPr>
      </w:pPr>
      <w:r w:rsidRPr="00504667">
        <w:rPr>
          <w:rFonts w:ascii="Trebuchet MS" w:hAnsi="Trebuchet MS"/>
        </w:rPr>
        <w:t>New Zealand</w:t>
      </w:r>
    </w:p>
    <w:p w14:paraId="5B870903" w14:textId="07B51B9A" w:rsidR="00504667" w:rsidRPr="00504667" w:rsidRDefault="00C75C0D" w:rsidP="00504667">
      <w:pPr>
        <w:pStyle w:val="NoSpacing"/>
        <w:rPr>
          <w:rFonts w:ascii="Trebuchet MS" w:hAnsi="Trebuchet MS"/>
        </w:rPr>
      </w:pPr>
      <w:hyperlink r:id="rId8" w:history="1">
        <w:r w:rsidR="00504667" w:rsidRPr="00504667">
          <w:rPr>
            <w:rStyle w:val="Hyperlink"/>
            <w:rFonts w:ascii="Trebuchet MS" w:hAnsi="Trebuchet MS"/>
            <w:sz w:val="24"/>
            <w:szCs w:val="24"/>
          </w:rPr>
          <w:t>hrfanz@xtra.co.nz</w:t>
        </w:r>
      </w:hyperlink>
    </w:p>
    <w:p w14:paraId="3945E2FC" w14:textId="77777777" w:rsidR="00504667" w:rsidRPr="00504667" w:rsidRDefault="00504667" w:rsidP="00504667">
      <w:pPr>
        <w:pStyle w:val="NoSpacing"/>
        <w:rPr>
          <w:rFonts w:ascii="Trebuchet MS" w:hAnsi="Trebuchet MS"/>
        </w:rPr>
      </w:pPr>
    </w:p>
    <w:p w14:paraId="5F7D53DD" w14:textId="04B38AEC" w:rsidR="00515C3A" w:rsidRPr="00A27C3D" w:rsidRDefault="00504667" w:rsidP="00FC38C4">
      <w:pPr>
        <w:pStyle w:val="Header"/>
        <w:rPr>
          <w:rFonts w:ascii="Trebuchet MS" w:hAnsi="Trebuchet MS"/>
          <w:sz w:val="20"/>
          <w:szCs w:val="20"/>
        </w:rPr>
      </w:pPr>
      <w:r w:rsidRPr="00504667">
        <w:rPr>
          <w:rFonts w:ascii="Trebuchet MS" w:hAnsi="Trebuchet MS"/>
        </w:rPr>
        <w:t>January 2018</w:t>
      </w:r>
    </w:p>
    <w:sectPr w:rsidR="00515C3A" w:rsidRPr="00A27C3D" w:rsidSect="009C6636">
      <w:headerReference w:type="default" r:id="rId9"/>
      <w:footerReference w:type="default" r:id="rId10"/>
      <w:pgSz w:w="11906" w:h="16838"/>
      <w:pgMar w:top="1440" w:right="1065"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CE42A" w14:textId="77777777" w:rsidR="00175922" w:rsidRDefault="00175922" w:rsidP="007444AF">
      <w:pPr>
        <w:spacing w:after="0" w:line="240" w:lineRule="auto"/>
      </w:pPr>
      <w:r>
        <w:separator/>
      </w:r>
    </w:p>
  </w:endnote>
  <w:endnote w:type="continuationSeparator" w:id="0">
    <w:p w14:paraId="02919A0C" w14:textId="77777777" w:rsidR="00175922" w:rsidRDefault="00175922" w:rsidP="00744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355616"/>
      <w:docPartObj>
        <w:docPartGallery w:val="Page Numbers (Bottom of Page)"/>
        <w:docPartUnique/>
      </w:docPartObj>
    </w:sdtPr>
    <w:sdtEndPr>
      <w:rPr>
        <w:noProof/>
      </w:rPr>
    </w:sdtEndPr>
    <w:sdtContent>
      <w:p w14:paraId="0DE3F72E" w14:textId="1B01B7FC" w:rsidR="00FA0E10" w:rsidRDefault="00FA0E10">
        <w:pPr>
          <w:pStyle w:val="Footer"/>
          <w:jc w:val="right"/>
        </w:pPr>
        <w:r>
          <w:fldChar w:fldCharType="begin"/>
        </w:r>
        <w:r>
          <w:instrText xml:space="preserve"> PAGE   \* MERGEFORMAT </w:instrText>
        </w:r>
        <w:r>
          <w:fldChar w:fldCharType="separate"/>
        </w:r>
        <w:r w:rsidR="00C75C0D">
          <w:rPr>
            <w:noProof/>
          </w:rPr>
          <w:t>1</w:t>
        </w:r>
        <w:r>
          <w:rPr>
            <w:noProof/>
          </w:rPr>
          <w:fldChar w:fldCharType="end"/>
        </w:r>
      </w:p>
    </w:sdtContent>
  </w:sdt>
  <w:p w14:paraId="7D8E519C" w14:textId="77777777" w:rsidR="00FA0E10" w:rsidRDefault="00FA0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D2636" w14:textId="77777777" w:rsidR="00175922" w:rsidRDefault="00175922" w:rsidP="007444AF">
      <w:pPr>
        <w:spacing w:after="0" w:line="240" w:lineRule="auto"/>
      </w:pPr>
      <w:r>
        <w:separator/>
      </w:r>
    </w:p>
  </w:footnote>
  <w:footnote w:type="continuationSeparator" w:id="0">
    <w:p w14:paraId="5324E6AC" w14:textId="77777777" w:rsidR="00175922" w:rsidRDefault="00175922" w:rsidP="007444AF">
      <w:pPr>
        <w:spacing w:after="0" w:line="240" w:lineRule="auto"/>
      </w:pPr>
      <w:r>
        <w:continuationSeparator/>
      </w:r>
    </w:p>
  </w:footnote>
  <w:footnote w:id="1">
    <w:p w14:paraId="4A642173" w14:textId="1B274886" w:rsidR="00FA0E10" w:rsidRDefault="00FA0E10" w:rsidP="00FC38C4">
      <w:pPr>
        <w:pStyle w:val="FootnoteText"/>
      </w:pPr>
      <w:r>
        <w:rPr>
          <w:rStyle w:val="FootnoteReference"/>
        </w:rPr>
        <w:footnoteRef/>
      </w:r>
      <w:r>
        <w:t xml:space="preserve"> International Federation of Hard of Hearing People Submission to the UN Committee on the Convention of the Rights of Persons with Disabilities on the Draft General Comment on Article 5 on Equality and Non-Discrimination</w:t>
      </w:r>
    </w:p>
  </w:footnote>
  <w:footnote w:id="2">
    <w:p w14:paraId="5905374E" w14:textId="77777777" w:rsidR="00FA0E10" w:rsidRDefault="00FA0E10" w:rsidP="00313839">
      <w:pPr>
        <w:pStyle w:val="FootnoteText"/>
      </w:pPr>
      <w:r>
        <w:rPr>
          <w:rStyle w:val="FootnoteReference"/>
        </w:rPr>
        <w:footnoteRef/>
      </w:r>
      <w:r>
        <w:t xml:space="preserve"> </w:t>
      </w:r>
      <w:r w:rsidRPr="00365E96">
        <w:t>Whiteley P, Todd L, Carr K, Shattock P. Gender ratios in autism, Asperger Syndrome and autism spectrum disorder. Autism Insights. 2010 Jan 1;2:17</w:t>
      </w:r>
    </w:p>
  </w:footnote>
  <w:footnote w:id="3">
    <w:p w14:paraId="07194456" w14:textId="77777777" w:rsidR="00FA0E10" w:rsidRDefault="00FA0E10" w:rsidP="001C2C3E">
      <w:pPr>
        <w:pStyle w:val="FootnoteText"/>
      </w:pPr>
      <w:r>
        <w:rPr>
          <w:rStyle w:val="FootnoteReference"/>
        </w:rPr>
        <w:footnoteRef/>
      </w:r>
      <w:r>
        <w:t xml:space="preserve"> </w:t>
      </w:r>
      <w:r w:rsidRPr="00365E96">
        <w:t>Zwaigengaum L, Bryson SE, Szatmari P, Brian J, Smith IM, Roberts W, Vaillancourt T, Roncadin C. Sex differences in children with autism spectrum disorder identified within a high-risk infant cohort. Journal of autism and developmental disorders. 2012 Dec 1;42(12):2585-96.</w:t>
      </w:r>
    </w:p>
  </w:footnote>
  <w:footnote w:id="4">
    <w:p w14:paraId="5FD0B9A5" w14:textId="77777777" w:rsidR="00FA0E10" w:rsidRDefault="00FA0E10" w:rsidP="00313839">
      <w:pPr>
        <w:pStyle w:val="FootnoteText"/>
      </w:pPr>
      <w:r>
        <w:rPr>
          <w:rStyle w:val="FootnoteReference"/>
        </w:rPr>
        <w:footnoteRef/>
      </w:r>
      <w:r>
        <w:t xml:space="preserve"> </w:t>
      </w:r>
      <w:r w:rsidRPr="00365E96">
        <w:t>Gould J, Ashton-Smith J. Missed diagnosis or misdiagnosis? Girls and women on the autism spectrum. Good Autism Practise (GAP). 2011 May 31;12(1):34-41</w:t>
      </w:r>
    </w:p>
  </w:footnote>
  <w:footnote w:id="5">
    <w:p w14:paraId="656EE9F9" w14:textId="77777777" w:rsidR="00FA0E10" w:rsidRDefault="00FA0E10" w:rsidP="00313839">
      <w:pPr>
        <w:pStyle w:val="FootnoteText"/>
      </w:pPr>
      <w:r>
        <w:rPr>
          <w:rStyle w:val="FootnoteReference"/>
        </w:rPr>
        <w:footnoteRef/>
      </w:r>
      <w:r>
        <w:t xml:space="preserve"> </w:t>
      </w:r>
      <w:r w:rsidRPr="00365E96">
        <w:t>Baldwin S, Steward R, Mandy W. The experiences of late-diagnosed women with autism spectrum disorder. Autism. 2016 Oct 1;46(10):3281-94</w:t>
      </w:r>
    </w:p>
  </w:footnote>
  <w:footnote w:id="6">
    <w:p w14:paraId="6D6702F0" w14:textId="77777777" w:rsidR="00FA0E10" w:rsidRDefault="00FA0E10" w:rsidP="00B5274C">
      <w:pPr>
        <w:pStyle w:val="FootnoteText"/>
      </w:pPr>
      <w:r>
        <w:rPr>
          <w:rStyle w:val="FootnoteReference"/>
        </w:rPr>
        <w:footnoteRef/>
      </w:r>
      <w:r>
        <w:t xml:space="preserve"> </w:t>
      </w:r>
      <w:r w:rsidRPr="009734FE">
        <w:t>Mirfin-Veitch, B. (2016). Exploring Article 12 of the United Nations Convention on the Rights of Persons with Disabilities: An Integrative Literature Review. Donald Beasley Institute: Dunedin</w:t>
      </w:r>
      <w:r>
        <w:t xml:space="preserve"> NZ. </w:t>
      </w:r>
      <w:hyperlink r:id="rId1" w:history="1">
        <w:r w:rsidRPr="0068149E">
          <w:rPr>
            <w:rStyle w:val="Hyperlink"/>
          </w:rPr>
          <w:t>http://www.donaldbeasley.org.nz/assets/exploring-article-12-literature-review-oct-2016.pdf</w:t>
        </w:r>
      </w:hyperlink>
      <w:r>
        <w:t xml:space="preserve"> </w:t>
      </w:r>
    </w:p>
  </w:footnote>
  <w:footnote w:id="7">
    <w:p w14:paraId="29D89F6E" w14:textId="77777777" w:rsidR="00FA0E10" w:rsidRPr="00CF1DDF" w:rsidRDefault="00FA0E10" w:rsidP="00923187">
      <w:pPr>
        <w:pStyle w:val="FootnoteText"/>
        <w:rPr>
          <w:lang w:val="en-AU"/>
        </w:rPr>
      </w:pPr>
      <w:r>
        <w:rPr>
          <w:rStyle w:val="FootnoteReference"/>
        </w:rPr>
        <w:footnoteRef/>
      </w:r>
      <w:r>
        <w:t xml:space="preserve"> </w:t>
      </w:r>
      <w:r>
        <w:rPr>
          <w:lang w:val="en-AU"/>
        </w:rPr>
        <w:t>Carroll, LM (2016) Is access and equity extended to New Zealand Prisoners who are hard of hearing? Flinders University</w:t>
      </w:r>
    </w:p>
  </w:footnote>
  <w:footnote w:id="8">
    <w:p w14:paraId="5EF91017" w14:textId="77777777" w:rsidR="00FA0E10" w:rsidRDefault="00FA0E10" w:rsidP="00923187">
      <w:pPr>
        <w:pStyle w:val="FootnoteText"/>
      </w:pPr>
      <w:r>
        <w:rPr>
          <w:rStyle w:val="FootnoteReference"/>
        </w:rPr>
        <w:footnoteRef/>
      </w:r>
      <w:r>
        <w:t xml:space="preserve"> </w:t>
      </w:r>
      <w:hyperlink r:id="rId2" w:history="1">
        <w:r w:rsidRPr="00B17AC2">
          <w:rPr>
            <w:rStyle w:val="Hyperlink"/>
          </w:rPr>
          <w:t>http://www.nzherald.co.nz/nz/news/article.cfm?c_id=1&amp;objectid=11648771</w:t>
        </w:r>
      </w:hyperlink>
      <w:r>
        <w:t xml:space="preserve"> </w:t>
      </w:r>
    </w:p>
  </w:footnote>
  <w:footnote w:id="9">
    <w:p w14:paraId="13EB1A8D" w14:textId="77777777" w:rsidR="00FA0E10" w:rsidRDefault="00FA0E10" w:rsidP="00923187">
      <w:pPr>
        <w:pStyle w:val="FootnoteText"/>
      </w:pPr>
      <w:r>
        <w:rPr>
          <w:rStyle w:val="FootnoteReference"/>
        </w:rPr>
        <w:footnoteRef/>
      </w:r>
      <w:r>
        <w:t xml:space="preserve"> </w:t>
      </w:r>
      <w:hyperlink r:id="rId3" w:history="1">
        <w:r w:rsidRPr="0021417A">
          <w:rPr>
            <w:rStyle w:val="Hyperlink"/>
          </w:rPr>
          <w:t>http://www.stuff.co.nz/national/crime/88396228/arrested-autistic-boys-fate-hangs-in-balance</w:t>
        </w:r>
      </w:hyperlink>
      <w:r>
        <w:t xml:space="preserve"> </w:t>
      </w:r>
    </w:p>
  </w:footnote>
  <w:footnote w:id="10">
    <w:p w14:paraId="637671F4" w14:textId="77777777" w:rsidR="00FA0E10" w:rsidRDefault="00FA0E10" w:rsidP="00355690">
      <w:pPr>
        <w:pStyle w:val="FootnoteText"/>
      </w:pPr>
      <w:r>
        <w:rPr>
          <w:rStyle w:val="FootnoteReference"/>
        </w:rPr>
        <w:footnoteRef/>
      </w:r>
      <w:r>
        <w:t xml:space="preserve"> “I am here”: The Article 19 Project: Finding a place for the life stories of disabled people. CCS Disability Action 2012. </w:t>
      </w:r>
      <w:hyperlink r:id="rId4" w:history="1">
        <w:r w:rsidRPr="0068149E">
          <w:rPr>
            <w:rStyle w:val="Hyperlink"/>
          </w:rPr>
          <w:t>http://www.donaldbeasley.org.nz/assets/Uploads/publications/article-19-research-full-report.pdf</w:t>
        </w:r>
      </w:hyperlink>
      <w:r>
        <w:t xml:space="preserve"> </w:t>
      </w:r>
    </w:p>
  </w:footnote>
  <w:footnote w:id="11">
    <w:p w14:paraId="653A814E" w14:textId="77777777" w:rsidR="00FA0E10" w:rsidRDefault="00FA0E10" w:rsidP="00007BC7">
      <w:pPr>
        <w:pStyle w:val="FootnoteText"/>
      </w:pPr>
      <w:r>
        <w:rPr>
          <w:rStyle w:val="FootnoteReference"/>
        </w:rPr>
        <w:footnoteRef/>
      </w:r>
      <w:r>
        <w:t xml:space="preserve"> Tiso, G and Stace H. Education is for Everyone Unless You are Special. Policy Quarterly; Volume 11, Issue 4; November 2015</w:t>
      </w:r>
    </w:p>
  </w:footnote>
  <w:footnote w:id="12">
    <w:p w14:paraId="107F6B86" w14:textId="77777777" w:rsidR="00FA0E10" w:rsidRDefault="00FA0E10" w:rsidP="00007BC7">
      <w:pPr>
        <w:pStyle w:val="FootnoteText"/>
      </w:pPr>
      <w:r>
        <w:rPr>
          <w:rStyle w:val="FootnoteReference"/>
        </w:rPr>
        <w:footnoteRef/>
      </w:r>
      <w:r>
        <w:t xml:space="preserve"> RTLB resources do not extend to students beyond year ten; see </w:t>
      </w:r>
      <w:hyperlink r:id="rId5" w:history="1">
        <w:r w:rsidRPr="0021493F">
          <w:rPr>
            <w:rStyle w:val="Hyperlink"/>
          </w:rPr>
          <w:t>http://rtlb.tki.org.nz/The-RTLB-service/What-RTLB-do</w:t>
        </w:r>
      </w:hyperlink>
      <w:r>
        <w:t xml:space="preserve"> </w:t>
      </w:r>
    </w:p>
  </w:footnote>
  <w:footnote w:id="13">
    <w:p w14:paraId="6B6260AF" w14:textId="77777777" w:rsidR="00FA0E10" w:rsidRDefault="00FA0E10" w:rsidP="00B7208D">
      <w:pPr>
        <w:pStyle w:val="FootnoteText"/>
      </w:pPr>
      <w:r>
        <w:rPr>
          <w:rStyle w:val="FootnoteReference"/>
        </w:rPr>
        <w:footnoteRef/>
      </w:r>
      <w:r>
        <w:t xml:space="preserve"> </w:t>
      </w:r>
      <w:hyperlink r:id="rId6" w:history="1">
        <w:r w:rsidRPr="002249C1">
          <w:rPr>
            <w:rStyle w:val="Hyperlink"/>
          </w:rPr>
          <w:t>https://www.hrc.co.nz/enquiries-and-complaints/faqs/caring-disabled-adult-family-members/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C3A68" w14:textId="323E9F27" w:rsidR="00FA0E10" w:rsidRPr="00021858" w:rsidRDefault="00FA0E10" w:rsidP="00021858">
    <w:pPr>
      <w:pStyle w:val="NoSpacing"/>
      <w:jc w:val="center"/>
      <w:rPr>
        <w:rFonts w:ascii="Trebuchet MS" w:hAnsi="Trebuchet M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4"/>
      <w:gridCol w:w="3133"/>
      <w:gridCol w:w="3134"/>
    </w:tblGrid>
    <w:tr w:rsidR="00FA0E10" w14:paraId="762F0EA8" w14:textId="77777777" w:rsidTr="00535275">
      <w:tc>
        <w:tcPr>
          <w:tcW w:w="4649" w:type="dxa"/>
        </w:tcPr>
        <w:p w14:paraId="0DF3B08A" w14:textId="77777777" w:rsidR="00FA0E10" w:rsidRDefault="00FA0E10" w:rsidP="00021858">
          <w:pPr>
            <w:pStyle w:val="NoSpacing"/>
            <w:jc w:val="center"/>
            <w:rPr>
              <w:rFonts w:ascii="Trebuchet MS" w:hAnsi="Trebuchet MS"/>
            </w:rPr>
          </w:pPr>
        </w:p>
      </w:tc>
      <w:tc>
        <w:tcPr>
          <w:tcW w:w="4649" w:type="dxa"/>
        </w:tcPr>
        <w:p w14:paraId="58C859A0" w14:textId="1DEF888C" w:rsidR="00FA0E10" w:rsidRDefault="00FA0E10" w:rsidP="00021858">
          <w:pPr>
            <w:pStyle w:val="NoSpacing"/>
            <w:jc w:val="center"/>
            <w:rPr>
              <w:rFonts w:ascii="Trebuchet MS" w:hAnsi="Trebuchet MS"/>
            </w:rPr>
          </w:pPr>
          <w:bookmarkStart w:id="3" w:name="_Hlk480226909"/>
          <w:bookmarkEnd w:id="3"/>
        </w:p>
      </w:tc>
      <w:tc>
        <w:tcPr>
          <w:tcW w:w="4650" w:type="dxa"/>
        </w:tcPr>
        <w:p w14:paraId="19233182" w14:textId="36BFD6E1" w:rsidR="00FA0E10" w:rsidRDefault="00FA0E10" w:rsidP="00021858">
          <w:pPr>
            <w:pStyle w:val="NoSpacing"/>
            <w:jc w:val="center"/>
            <w:rPr>
              <w:rFonts w:ascii="Trebuchet MS" w:hAnsi="Trebuchet MS"/>
            </w:rPr>
          </w:pPr>
        </w:p>
      </w:tc>
    </w:tr>
  </w:tbl>
  <w:p w14:paraId="25C32A23" w14:textId="77777777" w:rsidR="00FA0E10" w:rsidRDefault="00FA0E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F7D00"/>
    <w:multiLevelType w:val="hybridMultilevel"/>
    <w:tmpl w:val="3F1A53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B501E"/>
    <w:multiLevelType w:val="hybridMultilevel"/>
    <w:tmpl w:val="B90A26DC"/>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start w:val="1"/>
      <w:numFmt w:val="bullet"/>
      <w:lvlText w:val=""/>
      <w:lvlJc w:val="left"/>
      <w:pPr>
        <w:ind w:left="1800" w:hanging="360"/>
      </w:pPr>
      <w:rPr>
        <w:rFonts w:ascii="Wingdings" w:hAnsi="Wingdings" w:hint="default"/>
      </w:rPr>
    </w:lvl>
    <w:lvl w:ilvl="3" w:tplc="14090001">
      <w:start w:val="1"/>
      <w:numFmt w:val="bullet"/>
      <w:lvlText w:val=""/>
      <w:lvlJc w:val="left"/>
      <w:pPr>
        <w:ind w:left="2520" w:hanging="360"/>
      </w:pPr>
      <w:rPr>
        <w:rFonts w:ascii="Symbol" w:hAnsi="Symbol" w:hint="default"/>
      </w:rPr>
    </w:lvl>
    <w:lvl w:ilvl="4" w:tplc="14090003">
      <w:start w:val="1"/>
      <w:numFmt w:val="bullet"/>
      <w:lvlText w:val="o"/>
      <w:lvlJc w:val="left"/>
      <w:pPr>
        <w:ind w:left="3240" w:hanging="360"/>
      </w:pPr>
      <w:rPr>
        <w:rFonts w:ascii="Courier New" w:hAnsi="Courier New" w:cs="Courier New" w:hint="default"/>
      </w:rPr>
    </w:lvl>
    <w:lvl w:ilvl="5" w:tplc="14090005">
      <w:start w:val="1"/>
      <w:numFmt w:val="bullet"/>
      <w:lvlText w:val=""/>
      <w:lvlJc w:val="left"/>
      <w:pPr>
        <w:ind w:left="3960" w:hanging="360"/>
      </w:pPr>
      <w:rPr>
        <w:rFonts w:ascii="Wingdings" w:hAnsi="Wingdings" w:hint="default"/>
      </w:rPr>
    </w:lvl>
    <w:lvl w:ilvl="6" w:tplc="14090001">
      <w:start w:val="1"/>
      <w:numFmt w:val="bullet"/>
      <w:lvlText w:val=""/>
      <w:lvlJc w:val="left"/>
      <w:pPr>
        <w:ind w:left="4680" w:hanging="360"/>
      </w:pPr>
      <w:rPr>
        <w:rFonts w:ascii="Symbol" w:hAnsi="Symbol" w:hint="default"/>
      </w:rPr>
    </w:lvl>
    <w:lvl w:ilvl="7" w:tplc="14090003">
      <w:start w:val="1"/>
      <w:numFmt w:val="bullet"/>
      <w:lvlText w:val="o"/>
      <w:lvlJc w:val="left"/>
      <w:pPr>
        <w:ind w:left="5400" w:hanging="360"/>
      </w:pPr>
      <w:rPr>
        <w:rFonts w:ascii="Courier New" w:hAnsi="Courier New" w:cs="Courier New" w:hint="default"/>
      </w:rPr>
    </w:lvl>
    <w:lvl w:ilvl="8" w:tplc="14090005">
      <w:start w:val="1"/>
      <w:numFmt w:val="bullet"/>
      <w:lvlText w:val=""/>
      <w:lvlJc w:val="left"/>
      <w:pPr>
        <w:ind w:left="6120" w:hanging="360"/>
      </w:pPr>
      <w:rPr>
        <w:rFonts w:ascii="Wingdings" w:hAnsi="Wingdings" w:hint="default"/>
      </w:rPr>
    </w:lvl>
  </w:abstractNum>
  <w:abstractNum w:abstractNumId="2" w15:restartNumberingAfterBreak="0">
    <w:nsid w:val="15435783"/>
    <w:multiLevelType w:val="hybridMultilevel"/>
    <w:tmpl w:val="EE282076"/>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 w15:restartNumberingAfterBreak="0">
    <w:nsid w:val="1F6C2A55"/>
    <w:multiLevelType w:val="hybridMultilevel"/>
    <w:tmpl w:val="880EF7D2"/>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 w15:restartNumberingAfterBreak="0">
    <w:nsid w:val="20103BB1"/>
    <w:multiLevelType w:val="hybridMultilevel"/>
    <w:tmpl w:val="897E1602"/>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start w:val="1"/>
      <w:numFmt w:val="bullet"/>
      <w:lvlText w:val=""/>
      <w:lvlJc w:val="left"/>
      <w:pPr>
        <w:ind w:left="1800" w:hanging="360"/>
      </w:pPr>
      <w:rPr>
        <w:rFonts w:ascii="Wingdings" w:hAnsi="Wingdings" w:hint="default"/>
      </w:rPr>
    </w:lvl>
    <w:lvl w:ilvl="3" w:tplc="14090001">
      <w:start w:val="1"/>
      <w:numFmt w:val="bullet"/>
      <w:lvlText w:val=""/>
      <w:lvlJc w:val="left"/>
      <w:pPr>
        <w:ind w:left="2520" w:hanging="360"/>
      </w:pPr>
      <w:rPr>
        <w:rFonts w:ascii="Symbol" w:hAnsi="Symbol" w:hint="default"/>
      </w:rPr>
    </w:lvl>
    <w:lvl w:ilvl="4" w:tplc="14090003">
      <w:start w:val="1"/>
      <w:numFmt w:val="bullet"/>
      <w:lvlText w:val="o"/>
      <w:lvlJc w:val="left"/>
      <w:pPr>
        <w:ind w:left="3240" w:hanging="360"/>
      </w:pPr>
      <w:rPr>
        <w:rFonts w:ascii="Courier New" w:hAnsi="Courier New" w:cs="Courier New" w:hint="default"/>
      </w:rPr>
    </w:lvl>
    <w:lvl w:ilvl="5" w:tplc="14090005">
      <w:start w:val="1"/>
      <w:numFmt w:val="bullet"/>
      <w:lvlText w:val=""/>
      <w:lvlJc w:val="left"/>
      <w:pPr>
        <w:ind w:left="3960" w:hanging="360"/>
      </w:pPr>
      <w:rPr>
        <w:rFonts w:ascii="Wingdings" w:hAnsi="Wingdings" w:hint="default"/>
      </w:rPr>
    </w:lvl>
    <w:lvl w:ilvl="6" w:tplc="14090001">
      <w:start w:val="1"/>
      <w:numFmt w:val="bullet"/>
      <w:lvlText w:val=""/>
      <w:lvlJc w:val="left"/>
      <w:pPr>
        <w:ind w:left="4680" w:hanging="360"/>
      </w:pPr>
      <w:rPr>
        <w:rFonts w:ascii="Symbol" w:hAnsi="Symbol" w:hint="default"/>
      </w:rPr>
    </w:lvl>
    <w:lvl w:ilvl="7" w:tplc="14090003">
      <w:start w:val="1"/>
      <w:numFmt w:val="bullet"/>
      <w:lvlText w:val="o"/>
      <w:lvlJc w:val="left"/>
      <w:pPr>
        <w:ind w:left="5400" w:hanging="360"/>
      </w:pPr>
      <w:rPr>
        <w:rFonts w:ascii="Courier New" w:hAnsi="Courier New" w:cs="Courier New" w:hint="default"/>
      </w:rPr>
    </w:lvl>
    <w:lvl w:ilvl="8" w:tplc="14090005">
      <w:start w:val="1"/>
      <w:numFmt w:val="bullet"/>
      <w:lvlText w:val=""/>
      <w:lvlJc w:val="left"/>
      <w:pPr>
        <w:ind w:left="6120" w:hanging="360"/>
      </w:pPr>
      <w:rPr>
        <w:rFonts w:ascii="Wingdings" w:hAnsi="Wingdings" w:hint="default"/>
      </w:rPr>
    </w:lvl>
  </w:abstractNum>
  <w:abstractNum w:abstractNumId="5" w15:restartNumberingAfterBreak="0">
    <w:nsid w:val="27580EEE"/>
    <w:multiLevelType w:val="hybridMultilevel"/>
    <w:tmpl w:val="542A1F9A"/>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6" w15:restartNumberingAfterBreak="0">
    <w:nsid w:val="2BD94C3B"/>
    <w:multiLevelType w:val="multilevel"/>
    <w:tmpl w:val="8C10B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C30E72"/>
    <w:multiLevelType w:val="hybridMultilevel"/>
    <w:tmpl w:val="BAA6E66E"/>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8" w15:restartNumberingAfterBreak="0">
    <w:nsid w:val="469D3ED3"/>
    <w:multiLevelType w:val="hybridMultilevel"/>
    <w:tmpl w:val="ED0A5408"/>
    <w:lvl w:ilvl="0" w:tplc="1409000F">
      <w:start w:val="1"/>
      <w:numFmt w:val="decimal"/>
      <w:lvlText w:val="%1."/>
      <w:lvlJc w:val="left"/>
      <w:pPr>
        <w:ind w:left="360" w:hanging="360"/>
      </w:pPr>
    </w:lvl>
    <w:lvl w:ilvl="1" w:tplc="14090019">
      <w:start w:val="1"/>
      <w:numFmt w:val="lowerLetter"/>
      <w:lvlText w:val="%2."/>
      <w:lvlJc w:val="left"/>
      <w:pPr>
        <w:ind w:left="1080" w:hanging="360"/>
      </w:pPr>
    </w:lvl>
    <w:lvl w:ilvl="2" w:tplc="1409001B">
      <w:start w:val="1"/>
      <w:numFmt w:val="lowerRoman"/>
      <w:lvlText w:val="%3."/>
      <w:lvlJc w:val="right"/>
      <w:pPr>
        <w:ind w:left="1800" w:hanging="180"/>
      </w:pPr>
    </w:lvl>
    <w:lvl w:ilvl="3" w:tplc="1409000F">
      <w:start w:val="1"/>
      <w:numFmt w:val="decimal"/>
      <w:lvlText w:val="%4."/>
      <w:lvlJc w:val="left"/>
      <w:pPr>
        <w:ind w:left="2520" w:hanging="360"/>
      </w:pPr>
    </w:lvl>
    <w:lvl w:ilvl="4" w:tplc="14090019">
      <w:start w:val="1"/>
      <w:numFmt w:val="lowerLetter"/>
      <w:lvlText w:val="%5."/>
      <w:lvlJc w:val="left"/>
      <w:pPr>
        <w:ind w:left="3240" w:hanging="360"/>
      </w:pPr>
    </w:lvl>
    <w:lvl w:ilvl="5" w:tplc="1409001B">
      <w:start w:val="1"/>
      <w:numFmt w:val="lowerRoman"/>
      <w:lvlText w:val="%6."/>
      <w:lvlJc w:val="right"/>
      <w:pPr>
        <w:ind w:left="3960" w:hanging="180"/>
      </w:pPr>
    </w:lvl>
    <w:lvl w:ilvl="6" w:tplc="1409000F">
      <w:start w:val="1"/>
      <w:numFmt w:val="decimal"/>
      <w:lvlText w:val="%7."/>
      <w:lvlJc w:val="left"/>
      <w:pPr>
        <w:ind w:left="4680" w:hanging="360"/>
      </w:pPr>
    </w:lvl>
    <w:lvl w:ilvl="7" w:tplc="14090019">
      <w:start w:val="1"/>
      <w:numFmt w:val="lowerLetter"/>
      <w:lvlText w:val="%8."/>
      <w:lvlJc w:val="left"/>
      <w:pPr>
        <w:ind w:left="5400" w:hanging="360"/>
      </w:pPr>
    </w:lvl>
    <w:lvl w:ilvl="8" w:tplc="1409001B">
      <w:start w:val="1"/>
      <w:numFmt w:val="lowerRoman"/>
      <w:lvlText w:val="%9."/>
      <w:lvlJc w:val="right"/>
      <w:pPr>
        <w:ind w:left="6120" w:hanging="180"/>
      </w:pPr>
    </w:lvl>
  </w:abstractNum>
  <w:abstractNum w:abstractNumId="9" w15:restartNumberingAfterBreak="0">
    <w:nsid w:val="48897E6D"/>
    <w:multiLevelType w:val="hybridMultilevel"/>
    <w:tmpl w:val="C3AA070A"/>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0" w15:restartNumberingAfterBreak="0">
    <w:nsid w:val="4B10784D"/>
    <w:multiLevelType w:val="hybridMultilevel"/>
    <w:tmpl w:val="F3E2D364"/>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1" w15:restartNumberingAfterBreak="0">
    <w:nsid w:val="4C8C6487"/>
    <w:multiLevelType w:val="hybridMultilevel"/>
    <w:tmpl w:val="3DEE471A"/>
    <w:lvl w:ilvl="0" w:tplc="60E2415E">
      <w:start w:val="4"/>
      <w:numFmt w:val="bullet"/>
      <w:lvlText w:val="-"/>
      <w:lvlJc w:val="left"/>
      <w:pPr>
        <w:ind w:left="720" w:hanging="360"/>
      </w:pPr>
      <w:rPr>
        <w:rFonts w:ascii="Calibri" w:eastAsiaTheme="minorHAnsi" w:hAnsi="Calibri"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6BCA7641"/>
    <w:multiLevelType w:val="hybridMultilevel"/>
    <w:tmpl w:val="02D038E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750463BE"/>
    <w:multiLevelType w:val="hybridMultilevel"/>
    <w:tmpl w:val="61960EF4"/>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6"/>
  </w:num>
  <w:num w:numId="4">
    <w:abstractNumId w:val="5"/>
  </w:num>
  <w:num w:numId="5">
    <w:abstractNumId w:val="1"/>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8"/>
  </w:num>
  <w:num w:numId="10">
    <w:abstractNumId w:val="9"/>
  </w:num>
  <w:num w:numId="11">
    <w:abstractNumId w:val="10"/>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C3A"/>
    <w:rsid w:val="00007BC7"/>
    <w:rsid w:val="0001151B"/>
    <w:rsid w:val="000122FD"/>
    <w:rsid w:val="00016652"/>
    <w:rsid w:val="00021858"/>
    <w:rsid w:val="000359F0"/>
    <w:rsid w:val="000469CC"/>
    <w:rsid w:val="00050221"/>
    <w:rsid w:val="00051AF7"/>
    <w:rsid w:val="00053E05"/>
    <w:rsid w:val="000568C1"/>
    <w:rsid w:val="000660AE"/>
    <w:rsid w:val="00081305"/>
    <w:rsid w:val="00082951"/>
    <w:rsid w:val="00087E3B"/>
    <w:rsid w:val="000C3277"/>
    <w:rsid w:val="000C5920"/>
    <w:rsid w:val="000C7815"/>
    <w:rsid w:val="000D0E73"/>
    <w:rsid w:val="000D46CF"/>
    <w:rsid w:val="000E1C21"/>
    <w:rsid w:val="000E1C32"/>
    <w:rsid w:val="000E38A2"/>
    <w:rsid w:val="000F1DC3"/>
    <w:rsid w:val="00102BB4"/>
    <w:rsid w:val="00105C2C"/>
    <w:rsid w:val="00105D80"/>
    <w:rsid w:val="001070A3"/>
    <w:rsid w:val="00122E1B"/>
    <w:rsid w:val="00124F01"/>
    <w:rsid w:val="00125A95"/>
    <w:rsid w:val="00137BA1"/>
    <w:rsid w:val="00141D9B"/>
    <w:rsid w:val="001723DF"/>
    <w:rsid w:val="00173659"/>
    <w:rsid w:val="0017589F"/>
    <w:rsid w:val="00175922"/>
    <w:rsid w:val="001773DF"/>
    <w:rsid w:val="00177521"/>
    <w:rsid w:val="00185C7E"/>
    <w:rsid w:val="001918E1"/>
    <w:rsid w:val="001919E3"/>
    <w:rsid w:val="001941F2"/>
    <w:rsid w:val="00196EF4"/>
    <w:rsid w:val="001B2257"/>
    <w:rsid w:val="001B3DFA"/>
    <w:rsid w:val="001C2C3E"/>
    <w:rsid w:val="001C3D75"/>
    <w:rsid w:val="001C3E98"/>
    <w:rsid w:val="001C3EEF"/>
    <w:rsid w:val="001C45B8"/>
    <w:rsid w:val="001D278D"/>
    <w:rsid w:val="001D36E5"/>
    <w:rsid w:val="001F5DD9"/>
    <w:rsid w:val="0020697E"/>
    <w:rsid w:val="002111B6"/>
    <w:rsid w:val="002144FD"/>
    <w:rsid w:val="002179AF"/>
    <w:rsid w:val="002213E6"/>
    <w:rsid w:val="002245EC"/>
    <w:rsid w:val="002259BF"/>
    <w:rsid w:val="00226BF7"/>
    <w:rsid w:val="002305C4"/>
    <w:rsid w:val="002343BA"/>
    <w:rsid w:val="0023789D"/>
    <w:rsid w:val="00245324"/>
    <w:rsid w:val="00245894"/>
    <w:rsid w:val="00246930"/>
    <w:rsid w:val="00247D02"/>
    <w:rsid w:val="0025037F"/>
    <w:rsid w:val="00250DF6"/>
    <w:rsid w:val="00271043"/>
    <w:rsid w:val="00277BEF"/>
    <w:rsid w:val="00280B64"/>
    <w:rsid w:val="002837FB"/>
    <w:rsid w:val="00286BB2"/>
    <w:rsid w:val="00286E3D"/>
    <w:rsid w:val="002A00E4"/>
    <w:rsid w:val="002A04DC"/>
    <w:rsid w:val="002A1E7C"/>
    <w:rsid w:val="002B1025"/>
    <w:rsid w:val="002B3E23"/>
    <w:rsid w:val="002B63D4"/>
    <w:rsid w:val="002B707D"/>
    <w:rsid w:val="002C11DC"/>
    <w:rsid w:val="002C227B"/>
    <w:rsid w:val="002C411B"/>
    <w:rsid w:val="002C7559"/>
    <w:rsid w:val="002D6EF1"/>
    <w:rsid w:val="002D74B1"/>
    <w:rsid w:val="002E2733"/>
    <w:rsid w:val="002E29B8"/>
    <w:rsid w:val="002E57C3"/>
    <w:rsid w:val="002F1C36"/>
    <w:rsid w:val="002F297E"/>
    <w:rsid w:val="002F2A0D"/>
    <w:rsid w:val="002F5DEA"/>
    <w:rsid w:val="0030314B"/>
    <w:rsid w:val="00305A1B"/>
    <w:rsid w:val="00306846"/>
    <w:rsid w:val="00307561"/>
    <w:rsid w:val="00311234"/>
    <w:rsid w:val="00313839"/>
    <w:rsid w:val="00323AC6"/>
    <w:rsid w:val="00324787"/>
    <w:rsid w:val="00324AF4"/>
    <w:rsid w:val="00334289"/>
    <w:rsid w:val="00336D5F"/>
    <w:rsid w:val="00337DB8"/>
    <w:rsid w:val="00342B8B"/>
    <w:rsid w:val="00344C4E"/>
    <w:rsid w:val="00345002"/>
    <w:rsid w:val="00347DF2"/>
    <w:rsid w:val="00350B81"/>
    <w:rsid w:val="00350E55"/>
    <w:rsid w:val="003515FA"/>
    <w:rsid w:val="0035440A"/>
    <w:rsid w:val="00355690"/>
    <w:rsid w:val="00355867"/>
    <w:rsid w:val="003608AB"/>
    <w:rsid w:val="003637C5"/>
    <w:rsid w:val="0036479A"/>
    <w:rsid w:val="00365E96"/>
    <w:rsid w:val="0037369B"/>
    <w:rsid w:val="00376F37"/>
    <w:rsid w:val="00382177"/>
    <w:rsid w:val="00383E57"/>
    <w:rsid w:val="003A2690"/>
    <w:rsid w:val="003C2335"/>
    <w:rsid w:val="003D0D34"/>
    <w:rsid w:val="003D1624"/>
    <w:rsid w:val="003E5837"/>
    <w:rsid w:val="003F579E"/>
    <w:rsid w:val="003F722F"/>
    <w:rsid w:val="003F78DB"/>
    <w:rsid w:val="004049FE"/>
    <w:rsid w:val="004112B6"/>
    <w:rsid w:val="00413A4F"/>
    <w:rsid w:val="004142E4"/>
    <w:rsid w:val="00414B40"/>
    <w:rsid w:val="004308A8"/>
    <w:rsid w:val="00434DA8"/>
    <w:rsid w:val="00440913"/>
    <w:rsid w:val="00445DE9"/>
    <w:rsid w:val="004576CF"/>
    <w:rsid w:val="0046419F"/>
    <w:rsid w:val="00480940"/>
    <w:rsid w:val="00492FC6"/>
    <w:rsid w:val="004938FA"/>
    <w:rsid w:val="00496556"/>
    <w:rsid w:val="004974D9"/>
    <w:rsid w:val="004A2389"/>
    <w:rsid w:val="004A5970"/>
    <w:rsid w:val="004A5CA1"/>
    <w:rsid w:val="004C5B56"/>
    <w:rsid w:val="00504667"/>
    <w:rsid w:val="00515C3A"/>
    <w:rsid w:val="0052146C"/>
    <w:rsid w:val="005217C3"/>
    <w:rsid w:val="00521975"/>
    <w:rsid w:val="00533BF2"/>
    <w:rsid w:val="005346A3"/>
    <w:rsid w:val="00535275"/>
    <w:rsid w:val="005364C5"/>
    <w:rsid w:val="005409D3"/>
    <w:rsid w:val="00541F23"/>
    <w:rsid w:val="005441B1"/>
    <w:rsid w:val="00546076"/>
    <w:rsid w:val="005467C2"/>
    <w:rsid w:val="00550B29"/>
    <w:rsid w:val="00554D53"/>
    <w:rsid w:val="005558AB"/>
    <w:rsid w:val="00560092"/>
    <w:rsid w:val="00563B79"/>
    <w:rsid w:val="00564AAB"/>
    <w:rsid w:val="00565522"/>
    <w:rsid w:val="00567E45"/>
    <w:rsid w:val="00573F2E"/>
    <w:rsid w:val="00582D2C"/>
    <w:rsid w:val="00583030"/>
    <w:rsid w:val="00585C6E"/>
    <w:rsid w:val="00591EB4"/>
    <w:rsid w:val="005A6D79"/>
    <w:rsid w:val="005A79AC"/>
    <w:rsid w:val="005B2C11"/>
    <w:rsid w:val="005B4C99"/>
    <w:rsid w:val="005C0F51"/>
    <w:rsid w:val="005C1AD1"/>
    <w:rsid w:val="005C262B"/>
    <w:rsid w:val="005D05E0"/>
    <w:rsid w:val="005D1319"/>
    <w:rsid w:val="005D4BEF"/>
    <w:rsid w:val="005F138C"/>
    <w:rsid w:val="006035B8"/>
    <w:rsid w:val="00604483"/>
    <w:rsid w:val="00614C89"/>
    <w:rsid w:val="00615A3C"/>
    <w:rsid w:val="00615C06"/>
    <w:rsid w:val="00623BC5"/>
    <w:rsid w:val="00632F18"/>
    <w:rsid w:val="00640497"/>
    <w:rsid w:val="0064179C"/>
    <w:rsid w:val="00643F2D"/>
    <w:rsid w:val="00644667"/>
    <w:rsid w:val="00660354"/>
    <w:rsid w:val="00665575"/>
    <w:rsid w:val="00665D5D"/>
    <w:rsid w:val="00671906"/>
    <w:rsid w:val="00673260"/>
    <w:rsid w:val="006771D9"/>
    <w:rsid w:val="006779AA"/>
    <w:rsid w:val="00680060"/>
    <w:rsid w:val="00684A71"/>
    <w:rsid w:val="00685534"/>
    <w:rsid w:val="00697541"/>
    <w:rsid w:val="006A25B3"/>
    <w:rsid w:val="006B348D"/>
    <w:rsid w:val="006B5B7A"/>
    <w:rsid w:val="006C4065"/>
    <w:rsid w:val="006C4587"/>
    <w:rsid w:val="006C476D"/>
    <w:rsid w:val="006C5476"/>
    <w:rsid w:val="006E11DA"/>
    <w:rsid w:val="006E1548"/>
    <w:rsid w:val="006E7E78"/>
    <w:rsid w:val="006F7202"/>
    <w:rsid w:val="006F7BE4"/>
    <w:rsid w:val="0070253E"/>
    <w:rsid w:val="00705FCD"/>
    <w:rsid w:val="00712603"/>
    <w:rsid w:val="0071731E"/>
    <w:rsid w:val="00725FC2"/>
    <w:rsid w:val="00732914"/>
    <w:rsid w:val="007444AF"/>
    <w:rsid w:val="00744BD5"/>
    <w:rsid w:val="0074552C"/>
    <w:rsid w:val="00745C34"/>
    <w:rsid w:val="007539AB"/>
    <w:rsid w:val="0075412A"/>
    <w:rsid w:val="007545F3"/>
    <w:rsid w:val="007616BF"/>
    <w:rsid w:val="00761B2C"/>
    <w:rsid w:val="00767C7B"/>
    <w:rsid w:val="00781BDC"/>
    <w:rsid w:val="00785185"/>
    <w:rsid w:val="0078578B"/>
    <w:rsid w:val="007959A9"/>
    <w:rsid w:val="00797603"/>
    <w:rsid w:val="007A02A4"/>
    <w:rsid w:val="007A6E05"/>
    <w:rsid w:val="007B5E76"/>
    <w:rsid w:val="007C11AC"/>
    <w:rsid w:val="007C1396"/>
    <w:rsid w:val="007C1D86"/>
    <w:rsid w:val="007C1D8A"/>
    <w:rsid w:val="007D3005"/>
    <w:rsid w:val="007D5A7F"/>
    <w:rsid w:val="007E104F"/>
    <w:rsid w:val="007E6E21"/>
    <w:rsid w:val="007F0912"/>
    <w:rsid w:val="007F5C47"/>
    <w:rsid w:val="00800945"/>
    <w:rsid w:val="00800CE9"/>
    <w:rsid w:val="0080759A"/>
    <w:rsid w:val="00810926"/>
    <w:rsid w:val="0081617D"/>
    <w:rsid w:val="00821233"/>
    <w:rsid w:val="00827552"/>
    <w:rsid w:val="008323C5"/>
    <w:rsid w:val="00850B26"/>
    <w:rsid w:val="00855868"/>
    <w:rsid w:val="008627E6"/>
    <w:rsid w:val="00870D2C"/>
    <w:rsid w:val="008727C3"/>
    <w:rsid w:val="00881C1D"/>
    <w:rsid w:val="00886281"/>
    <w:rsid w:val="00887015"/>
    <w:rsid w:val="008939A0"/>
    <w:rsid w:val="008A4877"/>
    <w:rsid w:val="008A4CD1"/>
    <w:rsid w:val="008A6225"/>
    <w:rsid w:val="008A7C52"/>
    <w:rsid w:val="008B7DED"/>
    <w:rsid w:val="008C629B"/>
    <w:rsid w:val="008C68C8"/>
    <w:rsid w:val="008D022E"/>
    <w:rsid w:val="008D3C1C"/>
    <w:rsid w:val="008E6B7D"/>
    <w:rsid w:val="008F1220"/>
    <w:rsid w:val="008F3542"/>
    <w:rsid w:val="008F44D9"/>
    <w:rsid w:val="00905848"/>
    <w:rsid w:val="00906E21"/>
    <w:rsid w:val="00915A86"/>
    <w:rsid w:val="00916383"/>
    <w:rsid w:val="00917F82"/>
    <w:rsid w:val="0092078F"/>
    <w:rsid w:val="009220E4"/>
    <w:rsid w:val="00923187"/>
    <w:rsid w:val="00923DA4"/>
    <w:rsid w:val="00930618"/>
    <w:rsid w:val="00931BE5"/>
    <w:rsid w:val="0093337B"/>
    <w:rsid w:val="00936844"/>
    <w:rsid w:val="00937B1B"/>
    <w:rsid w:val="00942DE7"/>
    <w:rsid w:val="00943171"/>
    <w:rsid w:val="00943EB2"/>
    <w:rsid w:val="009445FC"/>
    <w:rsid w:val="00960A25"/>
    <w:rsid w:val="00960BA1"/>
    <w:rsid w:val="00962F27"/>
    <w:rsid w:val="009734FE"/>
    <w:rsid w:val="00974F6C"/>
    <w:rsid w:val="0098456E"/>
    <w:rsid w:val="00991378"/>
    <w:rsid w:val="00991AF4"/>
    <w:rsid w:val="009921B5"/>
    <w:rsid w:val="00992B79"/>
    <w:rsid w:val="009966AC"/>
    <w:rsid w:val="009A34E0"/>
    <w:rsid w:val="009A6F20"/>
    <w:rsid w:val="009B6F50"/>
    <w:rsid w:val="009C0754"/>
    <w:rsid w:val="009C6636"/>
    <w:rsid w:val="009D18D2"/>
    <w:rsid w:val="009D5919"/>
    <w:rsid w:val="009F5F41"/>
    <w:rsid w:val="00A00FFC"/>
    <w:rsid w:val="00A06FE1"/>
    <w:rsid w:val="00A11522"/>
    <w:rsid w:val="00A1258C"/>
    <w:rsid w:val="00A25015"/>
    <w:rsid w:val="00A27536"/>
    <w:rsid w:val="00A27C3D"/>
    <w:rsid w:val="00A31E82"/>
    <w:rsid w:val="00A47EE5"/>
    <w:rsid w:val="00A5094B"/>
    <w:rsid w:val="00A50E9C"/>
    <w:rsid w:val="00A52C98"/>
    <w:rsid w:val="00A56A41"/>
    <w:rsid w:val="00A60DA8"/>
    <w:rsid w:val="00A64957"/>
    <w:rsid w:val="00A66914"/>
    <w:rsid w:val="00A67517"/>
    <w:rsid w:val="00A72D13"/>
    <w:rsid w:val="00A73340"/>
    <w:rsid w:val="00A745E0"/>
    <w:rsid w:val="00A74BBC"/>
    <w:rsid w:val="00A92BB7"/>
    <w:rsid w:val="00A92FDA"/>
    <w:rsid w:val="00A9706B"/>
    <w:rsid w:val="00AD3C63"/>
    <w:rsid w:val="00AD66B5"/>
    <w:rsid w:val="00AE540F"/>
    <w:rsid w:val="00AF04CF"/>
    <w:rsid w:val="00AF0A44"/>
    <w:rsid w:val="00AF18C3"/>
    <w:rsid w:val="00AF1C5A"/>
    <w:rsid w:val="00B058B5"/>
    <w:rsid w:val="00B05B8E"/>
    <w:rsid w:val="00B13EA1"/>
    <w:rsid w:val="00B33C6F"/>
    <w:rsid w:val="00B37C39"/>
    <w:rsid w:val="00B51024"/>
    <w:rsid w:val="00B5274C"/>
    <w:rsid w:val="00B5702A"/>
    <w:rsid w:val="00B63555"/>
    <w:rsid w:val="00B635F6"/>
    <w:rsid w:val="00B6605E"/>
    <w:rsid w:val="00B7208D"/>
    <w:rsid w:val="00B75896"/>
    <w:rsid w:val="00B761E2"/>
    <w:rsid w:val="00B83D48"/>
    <w:rsid w:val="00B85720"/>
    <w:rsid w:val="00B90D5C"/>
    <w:rsid w:val="00B911EC"/>
    <w:rsid w:val="00B92610"/>
    <w:rsid w:val="00B967D8"/>
    <w:rsid w:val="00B97745"/>
    <w:rsid w:val="00BA39CF"/>
    <w:rsid w:val="00BA3BBB"/>
    <w:rsid w:val="00BA6F94"/>
    <w:rsid w:val="00BC3F07"/>
    <w:rsid w:val="00BD7A22"/>
    <w:rsid w:val="00BD7C04"/>
    <w:rsid w:val="00BE2064"/>
    <w:rsid w:val="00BE7188"/>
    <w:rsid w:val="00BF3C34"/>
    <w:rsid w:val="00BF40CF"/>
    <w:rsid w:val="00BF429A"/>
    <w:rsid w:val="00BF511D"/>
    <w:rsid w:val="00BF5848"/>
    <w:rsid w:val="00C061F3"/>
    <w:rsid w:val="00C102C1"/>
    <w:rsid w:val="00C11263"/>
    <w:rsid w:val="00C1182C"/>
    <w:rsid w:val="00C33BF1"/>
    <w:rsid w:val="00C37941"/>
    <w:rsid w:val="00C41E0B"/>
    <w:rsid w:val="00C4392C"/>
    <w:rsid w:val="00C53C51"/>
    <w:rsid w:val="00C6417D"/>
    <w:rsid w:val="00C719CD"/>
    <w:rsid w:val="00C7252B"/>
    <w:rsid w:val="00C728AD"/>
    <w:rsid w:val="00C75C0D"/>
    <w:rsid w:val="00C814E3"/>
    <w:rsid w:val="00C90DCE"/>
    <w:rsid w:val="00C9688C"/>
    <w:rsid w:val="00CA0AC6"/>
    <w:rsid w:val="00CA5891"/>
    <w:rsid w:val="00CA6595"/>
    <w:rsid w:val="00CA698B"/>
    <w:rsid w:val="00CB5AC6"/>
    <w:rsid w:val="00CC1348"/>
    <w:rsid w:val="00CC65AF"/>
    <w:rsid w:val="00CD4A01"/>
    <w:rsid w:val="00CD5762"/>
    <w:rsid w:val="00CD597D"/>
    <w:rsid w:val="00CD62EF"/>
    <w:rsid w:val="00CE4BC4"/>
    <w:rsid w:val="00CF1DDF"/>
    <w:rsid w:val="00CF43C9"/>
    <w:rsid w:val="00CF7509"/>
    <w:rsid w:val="00D0365B"/>
    <w:rsid w:val="00D10B08"/>
    <w:rsid w:val="00D122E9"/>
    <w:rsid w:val="00D179A3"/>
    <w:rsid w:val="00D25CF3"/>
    <w:rsid w:val="00D26E92"/>
    <w:rsid w:val="00D42376"/>
    <w:rsid w:val="00D45497"/>
    <w:rsid w:val="00D53FA5"/>
    <w:rsid w:val="00D567A1"/>
    <w:rsid w:val="00D6427B"/>
    <w:rsid w:val="00D64769"/>
    <w:rsid w:val="00D76B8D"/>
    <w:rsid w:val="00D83ADE"/>
    <w:rsid w:val="00D8790C"/>
    <w:rsid w:val="00D944FF"/>
    <w:rsid w:val="00D95780"/>
    <w:rsid w:val="00DA2A02"/>
    <w:rsid w:val="00DA6895"/>
    <w:rsid w:val="00DB5D39"/>
    <w:rsid w:val="00DC0261"/>
    <w:rsid w:val="00DC3E82"/>
    <w:rsid w:val="00DD053C"/>
    <w:rsid w:val="00DD71B3"/>
    <w:rsid w:val="00DE15F9"/>
    <w:rsid w:val="00DE55E7"/>
    <w:rsid w:val="00DE5E84"/>
    <w:rsid w:val="00DE7438"/>
    <w:rsid w:val="00DF747A"/>
    <w:rsid w:val="00E0009F"/>
    <w:rsid w:val="00E0360A"/>
    <w:rsid w:val="00E05855"/>
    <w:rsid w:val="00E07BF3"/>
    <w:rsid w:val="00E11E4C"/>
    <w:rsid w:val="00E14C70"/>
    <w:rsid w:val="00E266C1"/>
    <w:rsid w:val="00E27091"/>
    <w:rsid w:val="00E42549"/>
    <w:rsid w:val="00E50897"/>
    <w:rsid w:val="00E51A09"/>
    <w:rsid w:val="00E63189"/>
    <w:rsid w:val="00E70EE2"/>
    <w:rsid w:val="00E72C42"/>
    <w:rsid w:val="00E73038"/>
    <w:rsid w:val="00E75148"/>
    <w:rsid w:val="00E75234"/>
    <w:rsid w:val="00E87588"/>
    <w:rsid w:val="00E87D84"/>
    <w:rsid w:val="00E9413A"/>
    <w:rsid w:val="00E94554"/>
    <w:rsid w:val="00E949F1"/>
    <w:rsid w:val="00E955AC"/>
    <w:rsid w:val="00EA11E2"/>
    <w:rsid w:val="00EA5142"/>
    <w:rsid w:val="00EB504A"/>
    <w:rsid w:val="00EC56B7"/>
    <w:rsid w:val="00ED3A57"/>
    <w:rsid w:val="00ED4E66"/>
    <w:rsid w:val="00ED6C54"/>
    <w:rsid w:val="00EE5AE9"/>
    <w:rsid w:val="00EE6B2C"/>
    <w:rsid w:val="00EF3DAC"/>
    <w:rsid w:val="00EF675D"/>
    <w:rsid w:val="00F02106"/>
    <w:rsid w:val="00F02131"/>
    <w:rsid w:val="00F1684E"/>
    <w:rsid w:val="00F2036E"/>
    <w:rsid w:val="00F2759E"/>
    <w:rsid w:val="00F3401A"/>
    <w:rsid w:val="00F3531F"/>
    <w:rsid w:val="00F37DD2"/>
    <w:rsid w:val="00F47081"/>
    <w:rsid w:val="00F656A9"/>
    <w:rsid w:val="00F670D1"/>
    <w:rsid w:val="00F80733"/>
    <w:rsid w:val="00F84233"/>
    <w:rsid w:val="00F924DB"/>
    <w:rsid w:val="00F92992"/>
    <w:rsid w:val="00FA0464"/>
    <w:rsid w:val="00FA0E10"/>
    <w:rsid w:val="00FA1864"/>
    <w:rsid w:val="00FA399E"/>
    <w:rsid w:val="00FA50A9"/>
    <w:rsid w:val="00FA61A2"/>
    <w:rsid w:val="00FB0A47"/>
    <w:rsid w:val="00FB0EE4"/>
    <w:rsid w:val="00FB7411"/>
    <w:rsid w:val="00FB7E26"/>
    <w:rsid w:val="00FC2A95"/>
    <w:rsid w:val="00FC38C4"/>
    <w:rsid w:val="00FC4961"/>
    <w:rsid w:val="00FC5C71"/>
    <w:rsid w:val="00FD04C0"/>
    <w:rsid w:val="00FD1101"/>
    <w:rsid w:val="00FD507D"/>
    <w:rsid w:val="00FD734D"/>
    <w:rsid w:val="00FE1014"/>
    <w:rsid w:val="00FE311F"/>
    <w:rsid w:val="00FE5136"/>
    <w:rsid w:val="00FF52B3"/>
    <w:rsid w:val="00FF6B9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48DB90"/>
  <w15:chartTrackingRefBased/>
  <w15:docId w15:val="{DEB04424-F62E-4734-AE48-ACC62B72D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6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5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5C3A"/>
    <w:rPr>
      <w:color w:val="0563C1" w:themeColor="hyperlink"/>
      <w:u w:val="single"/>
    </w:rPr>
  </w:style>
  <w:style w:type="character" w:customStyle="1" w:styleId="Mention">
    <w:name w:val="Mention"/>
    <w:basedOn w:val="DefaultParagraphFont"/>
    <w:uiPriority w:val="99"/>
    <w:semiHidden/>
    <w:unhideWhenUsed/>
    <w:rsid w:val="00515C3A"/>
    <w:rPr>
      <w:color w:val="2B579A"/>
      <w:shd w:val="clear" w:color="auto" w:fill="E6E6E6"/>
    </w:rPr>
  </w:style>
  <w:style w:type="paragraph" w:styleId="NoSpacing">
    <w:name w:val="No Spacing"/>
    <w:uiPriority w:val="1"/>
    <w:qFormat/>
    <w:rsid w:val="00B97745"/>
    <w:pPr>
      <w:spacing w:after="0" w:line="240" w:lineRule="auto"/>
    </w:pPr>
  </w:style>
  <w:style w:type="character" w:styleId="FollowedHyperlink">
    <w:name w:val="FollowedHyperlink"/>
    <w:basedOn w:val="DefaultParagraphFont"/>
    <w:uiPriority w:val="99"/>
    <w:semiHidden/>
    <w:unhideWhenUsed/>
    <w:rsid w:val="00821233"/>
    <w:rPr>
      <w:color w:val="954F72" w:themeColor="followedHyperlink"/>
      <w:u w:val="single"/>
    </w:rPr>
  </w:style>
  <w:style w:type="character" w:customStyle="1" w:styleId="UnresolvedMention1">
    <w:name w:val="Unresolved Mention1"/>
    <w:basedOn w:val="DefaultParagraphFont"/>
    <w:uiPriority w:val="99"/>
    <w:semiHidden/>
    <w:unhideWhenUsed/>
    <w:rsid w:val="00761B2C"/>
    <w:rPr>
      <w:color w:val="808080"/>
      <w:shd w:val="clear" w:color="auto" w:fill="E6E6E6"/>
    </w:rPr>
  </w:style>
  <w:style w:type="paragraph" w:styleId="Header">
    <w:name w:val="header"/>
    <w:basedOn w:val="Normal"/>
    <w:link w:val="HeaderChar"/>
    <w:uiPriority w:val="99"/>
    <w:unhideWhenUsed/>
    <w:rsid w:val="00744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4AF"/>
  </w:style>
  <w:style w:type="paragraph" w:styleId="Footer">
    <w:name w:val="footer"/>
    <w:basedOn w:val="Normal"/>
    <w:link w:val="FooterChar"/>
    <w:uiPriority w:val="99"/>
    <w:unhideWhenUsed/>
    <w:rsid w:val="00744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4AF"/>
  </w:style>
  <w:style w:type="paragraph" w:styleId="FootnoteText">
    <w:name w:val="footnote text"/>
    <w:basedOn w:val="Normal"/>
    <w:link w:val="FootnoteTextChar"/>
    <w:uiPriority w:val="99"/>
    <w:unhideWhenUsed/>
    <w:rsid w:val="008727C3"/>
    <w:pPr>
      <w:spacing w:after="0" w:line="240" w:lineRule="auto"/>
    </w:pPr>
    <w:rPr>
      <w:sz w:val="20"/>
      <w:szCs w:val="20"/>
    </w:rPr>
  </w:style>
  <w:style w:type="character" w:customStyle="1" w:styleId="FootnoteTextChar">
    <w:name w:val="Footnote Text Char"/>
    <w:basedOn w:val="DefaultParagraphFont"/>
    <w:link w:val="FootnoteText"/>
    <w:uiPriority w:val="99"/>
    <w:rsid w:val="008727C3"/>
    <w:rPr>
      <w:sz w:val="20"/>
      <w:szCs w:val="20"/>
    </w:rPr>
  </w:style>
  <w:style w:type="character" w:styleId="FootnoteReference">
    <w:name w:val="footnote reference"/>
    <w:basedOn w:val="DefaultParagraphFont"/>
    <w:uiPriority w:val="99"/>
    <w:unhideWhenUsed/>
    <w:rsid w:val="008727C3"/>
    <w:rPr>
      <w:vertAlign w:val="superscript"/>
    </w:rPr>
  </w:style>
  <w:style w:type="paragraph" w:styleId="BalloonText">
    <w:name w:val="Balloon Text"/>
    <w:basedOn w:val="Normal"/>
    <w:link w:val="BalloonTextChar"/>
    <w:uiPriority w:val="99"/>
    <w:semiHidden/>
    <w:unhideWhenUsed/>
    <w:rsid w:val="00FB0A4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B0A47"/>
    <w:rPr>
      <w:rFonts w:ascii="Times New Roman" w:hAnsi="Times New Roman" w:cs="Times New Roman"/>
      <w:sz w:val="18"/>
      <w:szCs w:val="18"/>
    </w:rPr>
  </w:style>
  <w:style w:type="paragraph" w:styleId="ListParagraph">
    <w:name w:val="List Paragraph"/>
    <w:basedOn w:val="Normal"/>
    <w:uiPriority w:val="34"/>
    <w:qFormat/>
    <w:rsid w:val="00EE5AE9"/>
    <w:pPr>
      <w:ind w:left="720"/>
      <w:contextualSpacing/>
    </w:pPr>
  </w:style>
  <w:style w:type="character" w:styleId="CommentReference">
    <w:name w:val="annotation reference"/>
    <w:basedOn w:val="DefaultParagraphFont"/>
    <w:uiPriority w:val="99"/>
    <w:semiHidden/>
    <w:unhideWhenUsed/>
    <w:rsid w:val="00286E3D"/>
    <w:rPr>
      <w:sz w:val="16"/>
      <w:szCs w:val="16"/>
    </w:rPr>
  </w:style>
  <w:style w:type="paragraph" w:styleId="CommentText">
    <w:name w:val="annotation text"/>
    <w:basedOn w:val="Normal"/>
    <w:link w:val="CommentTextChar"/>
    <w:uiPriority w:val="99"/>
    <w:unhideWhenUsed/>
    <w:rsid w:val="00286E3D"/>
    <w:pPr>
      <w:spacing w:line="240" w:lineRule="auto"/>
    </w:pPr>
    <w:rPr>
      <w:sz w:val="20"/>
      <w:szCs w:val="20"/>
    </w:rPr>
  </w:style>
  <w:style w:type="character" w:customStyle="1" w:styleId="CommentTextChar">
    <w:name w:val="Comment Text Char"/>
    <w:basedOn w:val="DefaultParagraphFont"/>
    <w:link w:val="CommentText"/>
    <w:uiPriority w:val="99"/>
    <w:rsid w:val="00286E3D"/>
    <w:rPr>
      <w:sz w:val="20"/>
      <w:szCs w:val="20"/>
    </w:rPr>
  </w:style>
  <w:style w:type="paragraph" w:styleId="CommentSubject">
    <w:name w:val="annotation subject"/>
    <w:basedOn w:val="CommentText"/>
    <w:next w:val="CommentText"/>
    <w:link w:val="CommentSubjectChar"/>
    <w:uiPriority w:val="99"/>
    <w:semiHidden/>
    <w:unhideWhenUsed/>
    <w:rsid w:val="00286E3D"/>
    <w:rPr>
      <w:b/>
      <w:bCs/>
    </w:rPr>
  </w:style>
  <w:style w:type="character" w:customStyle="1" w:styleId="CommentSubjectChar">
    <w:name w:val="Comment Subject Char"/>
    <w:basedOn w:val="CommentTextChar"/>
    <w:link w:val="CommentSubject"/>
    <w:uiPriority w:val="99"/>
    <w:semiHidden/>
    <w:rsid w:val="00286E3D"/>
    <w:rPr>
      <w:b/>
      <w:bCs/>
      <w:sz w:val="20"/>
      <w:szCs w:val="20"/>
    </w:rPr>
  </w:style>
  <w:style w:type="paragraph" w:styleId="Revision">
    <w:name w:val="Revision"/>
    <w:hidden/>
    <w:uiPriority w:val="99"/>
    <w:semiHidden/>
    <w:rsid w:val="00286E3D"/>
    <w:pPr>
      <w:spacing w:after="0" w:line="240" w:lineRule="auto"/>
    </w:pPr>
  </w:style>
  <w:style w:type="paragraph" w:styleId="NormalWeb">
    <w:name w:val="Normal (Web)"/>
    <w:basedOn w:val="Normal"/>
    <w:uiPriority w:val="99"/>
    <w:semiHidden/>
    <w:unhideWhenUsed/>
    <w:rsid w:val="00C6417D"/>
    <w:rPr>
      <w:rFonts w:ascii="Times New Roman" w:hAnsi="Times New Roman" w:cs="Times New Roman"/>
      <w:sz w:val="24"/>
      <w:szCs w:val="24"/>
    </w:rPr>
  </w:style>
  <w:style w:type="character" w:customStyle="1" w:styleId="UnresolvedMention2">
    <w:name w:val="Unresolved Mention2"/>
    <w:basedOn w:val="DefaultParagraphFont"/>
    <w:uiPriority w:val="99"/>
    <w:rsid w:val="005B2C11"/>
    <w:rPr>
      <w:color w:val="808080"/>
      <w:shd w:val="clear" w:color="auto" w:fill="E6E6E6"/>
    </w:rPr>
  </w:style>
  <w:style w:type="paragraph" w:customStyle="1" w:styleId="Body">
    <w:name w:val="Body"/>
    <w:basedOn w:val="Normal"/>
    <w:rsid w:val="00EE6B2C"/>
    <w:pPr>
      <w:spacing w:before="240" w:after="120" w:line="360" w:lineRule="auto"/>
      <w:jc w:val="both"/>
    </w:pPr>
    <w:rPr>
      <w:rFonts w:ascii="Arial" w:eastAsia="Calibri" w:hAnsi="Arial" w:cs="Arial"/>
      <w:sz w:val="24"/>
      <w:lang w:val="en-US"/>
    </w:rPr>
  </w:style>
  <w:style w:type="character" w:customStyle="1" w:styleId="UnresolvedMention3">
    <w:name w:val="Unresolved Mention3"/>
    <w:basedOn w:val="DefaultParagraphFont"/>
    <w:uiPriority w:val="99"/>
    <w:rsid w:val="009734FE"/>
    <w:rPr>
      <w:color w:val="808080"/>
      <w:shd w:val="clear" w:color="auto" w:fill="E6E6E6"/>
    </w:rPr>
  </w:style>
  <w:style w:type="character" w:customStyle="1" w:styleId="UnresolvedMention4">
    <w:name w:val="Unresolved Mention4"/>
    <w:basedOn w:val="DefaultParagraphFont"/>
    <w:uiPriority w:val="99"/>
    <w:rsid w:val="00504667"/>
    <w:rPr>
      <w:color w:val="808080"/>
      <w:shd w:val="clear" w:color="auto" w:fill="E6E6E6"/>
    </w:rPr>
  </w:style>
  <w:style w:type="character" w:customStyle="1" w:styleId="UnresolvedMention5">
    <w:name w:val="Unresolved Mention5"/>
    <w:basedOn w:val="DefaultParagraphFont"/>
    <w:uiPriority w:val="99"/>
    <w:rsid w:val="00EF67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690254">
      <w:bodyDiv w:val="1"/>
      <w:marLeft w:val="0"/>
      <w:marRight w:val="0"/>
      <w:marTop w:val="0"/>
      <w:marBottom w:val="0"/>
      <w:divBdr>
        <w:top w:val="none" w:sz="0" w:space="0" w:color="auto"/>
        <w:left w:val="none" w:sz="0" w:space="0" w:color="auto"/>
        <w:bottom w:val="none" w:sz="0" w:space="0" w:color="auto"/>
        <w:right w:val="none" w:sz="0" w:space="0" w:color="auto"/>
      </w:divBdr>
    </w:div>
    <w:div w:id="892891939">
      <w:bodyDiv w:val="1"/>
      <w:marLeft w:val="0"/>
      <w:marRight w:val="0"/>
      <w:marTop w:val="0"/>
      <w:marBottom w:val="0"/>
      <w:divBdr>
        <w:top w:val="none" w:sz="0" w:space="0" w:color="auto"/>
        <w:left w:val="none" w:sz="0" w:space="0" w:color="auto"/>
        <w:bottom w:val="none" w:sz="0" w:space="0" w:color="auto"/>
        <w:right w:val="none" w:sz="0" w:space="0" w:color="auto"/>
      </w:divBdr>
    </w:div>
    <w:div w:id="907769396">
      <w:bodyDiv w:val="1"/>
      <w:marLeft w:val="0"/>
      <w:marRight w:val="0"/>
      <w:marTop w:val="0"/>
      <w:marBottom w:val="0"/>
      <w:divBdr>
        <w:top w:val="none" w:sz="0" w:space="0" w:color="auto"/>
        <w:left w:val="none" w:sz="0" w:space="0" w:color="auto"/>
        <w:bottom w:val="none" w:sz="0" w:space="0" w:color="auto"/>
        <w:right w:val="none" w:sz="0" w:space="0" w:color="auto"/>
      </w:divBdr>
    </w:div>
    <w:div w:id="1078558489">
      <w:bodyDiv w:val="1"/>
      <w:marLeft w:val="0"/>
      <w:marRight w:val="0"/>
      <w:marTop w:val="0"/>
      <w:marBottom w:val="0"/>
      <w:divBdr>
        <w:top w:val="none" w:sz="0" w:space="0" w:color="auto"/>
        <w:left w:val="none" w:sz="0" w:space="0" w:color="auto"/>
        <w:bottom w:val="none" w:sz="0" w:space="0" w:color="auto"/>
        <w:right w:val="none" w:sz="0" w:space="0" w:color="auto"/>
      </w:divBdr>
    </w:div>
    <w:div w:id="1632665529">
      <w:bodyDiv w:val="1"/>
      <w:marLeft w:val="0"/>
      <w:marRight w:val="0"/>
      <w:marTop w:val="0"/>
      <w:marBottom w:val="0"/>
      <w:divBdr>
        <w:top w:val="none" w:sz="0" w:space="0" w:color="auto"/>
        <w:left w:val="none" w:sz="0" w:space="0" w:color="auto"/>
        <w:bottom w:val="none" w:sz="0" w:space="0" w:color="auto"/>
        <w:right w:val="none" w:sz="0" w:space="0" w:color="auto"/>
      </w:divBdr>
    </w:div>
    <w:div w:id="2114354085">
      <w:bodyDiv w:val="1"/>
      <w:marLeft w:val="0"/>
      <w:marRight w:val="0"/>
      <w:marTop w:val="0"/>
      <w:marBottom w:val="0"/>
      <w:divBdr>
        <w:top w:val="none" w:sz="0" w:space="0" w:color="auto"/>
        <w:left w:val="none" w:sz="0" w:space="0" w:color="auto"/>
        <w:bottom w:val="none" w:sz="0" w:space="0" w:color="auto"/>
        <w:right w:val="none" w:sz="0" w:space="0" w:color="auto"/>
      </w:divBdr>
      <w:divsChild>
        <w:div w:id="71784220">
          <w:marLeft w:val="0"/>
          <w:marRight w:val="0"/>
          <w:marTop w:val="0"/>
          <w:marBottom w:val="0"/>
          <w:divBdr>
            <w:top w:val="none" w:sz="0" w:space="0" w:color="auto"/>
            <w:left w:val="none" w:sz="0" w:space="0" w:color="auto"/>
            <w:bottom w:val="none" w:sz="0" w:space="0" w:color="auto"/>
            <w:right w:val="none" w:sz="0" w:space="0" w:color="auto"/>
          </w:divBdr>
          <w:divsChild>
            <w:div w:id="1120028167">
              <w:marLeft w:val="0"/>
              <w:marRight w:val="0"/>
              <w:marTop w:val="150"/>
              <w:marBottom w:val="75"/>
              <w:divBdr>
                <w:top w:val="single" w:sz="2" w:space="0" w:color="D6D6D6"/>
                <w:left w:val="single" w:sz="2" w:space="15" w:color="D6D6D6"/>
                <w:bottom w:val="single" w:sz="2" w:space="4" w:color="D6D6D6"/>
                <w:right w:val="single" w:sz="2" w:space="15" w:color="D6D6D6"/>
              </w:divBdr>
              <w:divsChild>
                <w:div w:id="2141921327">
                  <w:marLeft w:val="0"/>
                  <w:marRight w:val="0"/>
                  <w:marTop w:val="0"/>
                  <w:marBottom w:val="300"/>
                  <w:divBdr>
                    <w:top w:val="none" w:sz="0" w:space="0" w:color="auto"/>
                    <w:left w:val="none" w:sz="0" w:space="0" w:color="auto"/>
                    <w:bottom w:val="none" w:sz="0" w:space="0" w:color="auto"/>
                    <w:right w:val="none" w:sz="0" w:space="0" w:color="auto"/>
                  </w:divBdr>
                  <w:divsChild>
                    <w:div w:id="1505700803">
                      <w:marLeft w:val="0"/>
                      <w:marRight w:val="0"/>
                      <w:marTop w:val="0"/>
                      <w:marBottom w:val="0"/>
                      <w:divBdr>
                        <w:top w:val="none" w:sz="0" w:space="0" w:color="auto"/>
                        <w:left w:val="none" w:sz="0" w:space="0" w:color="auto"/>
                        <w:bottom w:val="none" w:sz="0" w:space="0" w:color="auto"/>
                        <w:right w:val="none" w:sz="0" w:space="0" w:color="auto"/>
                      </w:divBdr>
                      <w:divsChild>
                        <w:div w:id="131545123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fanz@xtra.co.nz"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stuff.co.nz/national/crime/88396228/arrested-autistic-boys-fate-hangs-in-balance" TargetMode="External"/><Relationship Id="rId2" Type="http://schemas.openxmlformats.org/officeDocument/2006/relationships/hyperlink" Target="http://www.nzherald.co.nz/nz/news/article.cfm?c_id=1&amp;objectid=11648771" TargetMode="External"/><Relationship Id="rId1" Type="http://schemas.openxmlformats.org/officeDocument/2006/relationships/hyperlink" Target="http://www.donaldbeasley.org.nz/assets/exploring-article-12-literature-review-oct-2016.pdf" TargetMode="External"/><Relationship Id="rId6" Type="http://schemas.openxmlformats.org/officeDocument/2006/relationships/hyperlink" Target="https://www.hrc.co.nz/enquiries-and-complaints/faqs/caring-disabled-adult-family-members/" TargetMode="External"/><Relationship Id="rId5" Type="http://schemas.openxmlformats.org/officeDocument/2006/relationships/hyperlink" Target="http://rtlb.tki.org.nz/The-RTLB-service/What-RTLB-do" TargetMode="External"/><Relationship Id="rId4" Type="http://schemas.openxmlformats.org/officeDocument/2006/relationships/hyperlink" Target="http://www.donaldbeasley.org.nz/assets/Uploads/publications/article-19-research-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7D320F-F2B7-4C99-AA55-0CFFF889882C}"/>
</file>

<file path=customXml/itemProps2.xml><?xml version="1.0" encoding="utf-8"?>
<ds:datastoreItem xmlns:ds="http://schemas.openxmlformats.org/officeDocument/2006/customXml" ds:itemID="{EED03FD7-9633-4D01-9CD2-4BB3A3450C86}"/>
</file>

<file path=customXml/itemProps3.xml><?xml version="1.0" encoding="utf-8"?>
<ds:datastoreItem xmlns:ds="http://schemas.openxmlformats.org/officeDocument/2006/customXml" ds:itemID="{FF876975-7CD1-4614-A43F-C732359B3C89}"/>
</file>

<file path=customXml/itemProps4.xml><?xml version="1.0" encoding="utf-8"?>
<ds:datastoreItem xmlns:ds="http://schemas.openxmlformats.org/officeDocument/2006/customXml" ds:itemID="{8C389911-732D-4D17-90F7-232E37C1B737}"/>
</file>

<file path=docProps/app.xml><?xml version="1.0" encoding="utf-8"?>
<Properties xmlns="http://schemas.openxmlformats.org/officeDocument/2006/extended-properties" xmlns:vt="http://schemas.openxmlformats.org/officeDocument/2006/docPropsVTypes">
  <Template>Normal.dotm</Template>
  <TotalTime>2</TotalTime>
  <Pages>15</Pages>
  <Words>5264</Words>
  <Characters>30008</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Jorge ARAYA</cp:lastModifiedBy>
  <cp:revision>2</cp:revision>
  <cp:lastPrinted>2017-11-01T00:20:00Z</cp:lastPrinted>
  <dcterms:created xsi:type="dcterms:W3CDTF">2018-01-24T10:26:00Z</dcterms:created>
  <dcterms:modified xsi:type="dcterms:W3CDTF">2018-01-24T10:26:00Z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