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7EE7" w:rsidRPr="00B039C3" w:rsidRDefault="00B039C3" w:rsidP="00C466B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List of Names of the Iraqi Delegation to take part in the D</w:t>
      </w:r>
      <w:r w:rsidR="00EC6FEC" w:rsidRPr="00B039C3">
        <w:rPr>
          <w:b/>
          <w:bCs/>
          <w:sz w:val="28"/>
          <w:szCs w:val="28"/>
        </w:rPr>
        <w:t>iscussion</w:t>
      </w:r>
      <w:r>
        <w:rPr>
          <w:b/>
          <w:bCs/>
          <w:sz w:val="28"/>
          <w:szCs w:val="28"/>
        </w:rPr>
        <w:t>s of the Periodic Report on Enforced Dis</w:t>
      </w:r>
      <w:r w:rsidR="00EC6FEC" w:rsidRPr="00B039C3">
        <w:rPr>
          <w:b/>
          <w:bCs/>
          <w:sz w:val="28"/>
          <w:szCs w:val="28"/>
        </w:rPr>
        <w:t>apearances</w:t>
      </w:r>
    </w:p>
    <w:p w:rsidR="00EC6FEC" w:rsidRDefault="00EC6FEC" w:rsidP="00EC6FEC">
      <w:pPr>
        <w:jc w:val="right"/>
        <w:rPr>
          <w:sz w:val="28"/>
          <w:szCs w:val="28"/>
        </w:rPr>
      </w:pPr>
    </w:p>
    <w:p w:rsidR="00EC6FEC" w:rsidRDefault="00EC6FEC" w:rsidP="00EC6FEC">
      <w:pPr>
        <w:jc w:val="right"/>
        <w:rPr>
          <w:sz w:val="28"/>
          <w:szCs w:val="28"/>
        </w:rPr>
      </w:pPr>
      <w:r>
        <w:rPr>
          <w:sz w:val="28"/>
          <w:szCs w:val="28"/>
        </w:rPr>
        <w:t>1-Mr. Salar Abdul Sattar / Mnister of Justice / Head of the Delegation</w:t>
      </w:r>
    </w:p>
    <w:p w:rsidR="00983111" w:rsidRDefault="00983111" w:rsidP="00EC6FEC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2-Mr. Hisham Dawood/ Prime Minister Advisor </w:t>
      </w:r>
    </w:p>
    <w:p w:rsidR="00EC6FEC" w:rsidRDefault="0068412C" w:rsidP="00EC6FEC">
      <w:pPr>
        <w:jc w:val="right"/>
        <w:rPr>
          <w:sz w:val="28"/>
          <w:szCs w:val="28"/>
        </w:rPr>
      </w:pPr>
      <w:r>
        <w:rPr>
          <w:sz w:val="28"/>
          <w:szCs w:val="28"/>
        </w:rPr>
        <w:t>3</w:t>
      </w:r>
      <w:r w:rsidR="00EC6FEC">
        <w:rPr>
          <w:sz w:val="28"/>
          <w:szCs w:val="28"/>
        </w:rPr>
        <w:t xml:space="preserve">-Dr. Mohammed Turki Abbas / Director –General of Human Rights Dept. / Mnistry of Justice </w:t>
      </w:r>
    </w:p>
    <w:p w:rsidR="00EC6FEC" w:rsidRDefault="0068412C" w:rsidP="00EC6FEC">
      <w:pPr>
        <w:jc w:val="right"/>
        <w:rPr>
          <w:sz w:val="28"/>
          <w:szCs w:val="28"/>
        </w:rPr>
      </w:pPr>
      <w:r>
        <w:rPr>
          <w:sz w:val="28"/>
          <w:szCs w:val="28"/>
        </w:rPr>
        <w:t>4</w:t>
      </w:r>
      <w:r w:rsidR="00EC6FEC">
        <w:rPr>
          <w:sz w:val="28"/>
          <w:szCs w:val="28"/>
        </w:rPr>
        <w:t xml:space="preserve">-Mr. Ahmed Khalafia Miza'al / representitive of Higher Judicial Council/ General Prosecution </w:t>
      </w:r>
    </w:p>
    <w:p w:rsidR="00EC6FEC" w:rsidRDefault="0068412C" w:rsidP="0021443E">
      <w:pPr>
        <w:jc w:val="right"/>
        <w:rPr>
          <w:sz w:val="28"/>
          <w:szCs w:val="28"/>
          <w:rtl/>
          <w:lang w:bidi="ar-IQ"/>
        </w:rPr>
      </w:pPr>
      <w:r>
        <w:rPr>
          <w:sz w:val="28"/>
          <w:szCs w:val="28"/>
        </w:rPr>
        <w:t>5</w:t>
      </w:r>
      <w:r w:rsidR="00EC6FEC">
        <w:rPr>
          <w:sz w:val="28"/>
          <w:szCs w:val="28"/>
        </w:rPr>
        <w:t>-</w:t>
      </w:r>
      <w:r w:rsidR="0021443E">
        <w:rPr>
          <w:sz w:val="28"/>
          <w:szCs w:val="28"/>
        </w:rPr>
        <w:t>Mr. Omar Hammad Salih /</w:t>
      </w:r>
      <w:r w:rsidR="00EC6FEC">
        <w:rPr>
          <w:sz w:val="28"/>
          <w:szCs w:val="28"/>
        </w:rPr>
        <w:t xml:space="preserve">Representative of Council of state /legal advisor </w:t>
      </w:r>
    </w:p>
    <w:p w:rsidR="0021443E" w:rsidRDefault="0068412C" w:rsidP="00EC6FEC">
      <w:pPr>
        <w:jc w:val="right"/>
        <w:rPr>
          <w:sz w:val="28"/>
          <w:szCs w:val="28"/>
        </w:rPr>
      </w:pPr>
      <w:r>
        <w:rPr>
          <w:sz w:val="28"/>
          <w:szCs w:val="28"/>
        </w:rPr>
        <w:t>6</w:t>
      </w:r>
      <w:r w:rsidR="00EC6FEC">
        <w:rPr>
          <w:sz w:val="28"/>
          <w:szCs w:val="28"/>
        </w:rPr>
        <w:t xml:space="preserve">-Mr. Dindar Zibari/ head of the </w:t>
      </w:r>
      <w:r w:rsidR="0021443E">
        <w:rPr>
          <w:sz w:val="28"/>
          <w:szCs w:val="28"/>
        </w:rPr>
        <w:t xml:space="preserve">KRG </w:t>
      </w:r>
      <w:r w:rsidR="00EC6FEC">
        <w:rPr>
          <w:sz w:val="28"/>
          <w:szCs w:val="28"/>
        </w:rPr>
        <w:t xml:space="preserve">  coor</w:t>
      </w:r>
      <w:r w:rsidR="0021443E">
        <w:rPr>
          <w:sz w:val="28"/>
          <w:szCs w:val="28"/>
        </w:rPr>
        <w:t xml:space="preserve">dinator  /legal advisor </w:t>
      </w:r>
    </w:p>
    <w:p w:rsidR="00EC6FEC" w:rsidRDefault="0068412C" w:rsidP="0021443E">
      <w:pPr>
        <w:jc w:val="right"/>
        <w:rPr>
          <w:sz w:val="28"/>
          <w:szCs w:val="28"/>
        </w:rPr>
      </w:pPr>
      <w:r>
        <w:rPr>
          <w:sz w:val="28"/>
          <w:szCs w:val="28"/>
        </w:rPr>
        <w:t>7</w:t>
      </w:r>
      <w:r w:rsidR="0021443E">
        <w:rPr>
          <w:sz w:val="28"/>
          <w:szCs w:val="28"/>
        </w:rPr>
        <w:t>-</w:t>
      </w:r>
      <w:r w:rsidR="00EC6FEC">
        <w:rPr>
          <w:sz w:val="28"/>
          <w:szCs w:val="28"/>
        </w:rPr>
        <w:t xml:space="preserve"> Mr. Khaleel Suleiman </w:t>
      </w:r>
      <w:r w:rsidR="0021443E">
        <w:rPr>
          <w:sz w:val="28"/>
          <w:szCs w:val="28"/>
        </w:rPr>
        <w:t xml:space="preserve">Hussein/ KRG </w:t>
      </w:r>
      <w:r w:rsidR="00EC6FEC">
        <w:rPr>
          <w:sz w:val="28"/>
          <w:szCs w:val="28"/>
        </w:rPr>
        <w:t xml:space="preserve"> </w:t>
      </w:r>
    </w:p>
    <w:p w:rsidR="00EC6FEC" w:rsidRDefault="0068412C" w:rsidP="0021443E">
      <w:pPr>
        <w:jc w:val="right"/>
        <w:rPr>
          <w:sz w:val="28"/>
          <w:szCs w:val="28"/>
        </w:rPr>
      </w:pPr>
      <w:r>
        <w:rPr>
          <w:sz w:val="28"/>
          <w:szCs w:val="28"/>
        </w:rPr>
        <w:t>8</w:t>
      </w:r>
      <w:r w:rsidR="00EC6FEC">
        <w:rPr>
          <w:sz w:val="28"/>
          <w:szCs w:val="28"/>
        </w:rPr>
        <w:t xml:space="preserve">- </w:t>
      </w:r>
      <w:r w:rsidR="0021443E">
        <w:rPr>
          <w:sz w:val="28"/>
          <w:szCs w:val="28"/>
        </w:rPr>
        <w:t>Brigedier Khalid abdul Ellah Abdul Razzak</w:t>
      </w:r>
      <w:r w:rsidR="00DB7BB3">
        <w:rPr>
          <w:sz w:val="28"/>
          <w:szCs w:val="28"/>
        </w:rPr>
        <w:t xml:space="preserve"> / Minstry of interior / Minister's office – Human rights Dept.</w:t>
      </w:r>
    </w:p>
    <w:p w:rsidR="00DB7BB3" w:rsidRDefault="0068412C" w:rsidP="00EC6FEC">
      <w:pPr>
        <w:jc w:val="right"/>
        <w:rPr>
          <w:sz w:val="28"/>
          <w:szCs w:val="28"/>
        </w:rPr>
      </w:pPr>
      <w:r>
        <w:rPr>
          <w:sz w:val="28"/>
          <w:szCs w:val="28"/>
        </w:rPr>
        <w:t>9</w:t>
      </w:r>
      <w:r w:rsidR="00DB7BB3">
        <w:rPr>
          <w:sz w:val="28"/>
          <w:szCs w:val="28"/>
        </w:rPr>
        <w:t xml:space="preserve">-Dr. Essam Al-Saedi / National security advisory/ Deputy of Advisor </w:t>
      </w:r>
    </w:p>
    <w:p w:rsidR="00DB7BB3" w:rsidRDefault="0068412C" w:rsidP="00EC6FEC">
      <w:pPr>
        <w:jc w:val="right"/>
        <w:rPr>
          <w:sz w:val="28"/>
          <w:szCs w:val="28"/>
        </w:rPr>
      </w:pPr>
      <w:r>
        <w:rPr>
          <w:sz w:val="28"/>
          <w:szCs w:val="28"/>
        </w:rPr>
        <w:t>10</w:t>
      </w:r>
      <w:r w:rsidR="00DB7BB3">
        <w:rPr>
          <w:sz w:val="28"/>
          <w:szCs w:val="28"/>
        </w:rPr>
        <w:t>-Mr. Tariq Bakhish Ferman / director general of reparations Dept/Martyrs Foundation</w:t>
      </w:r>
    </w:p>
    <w:p w:rsidR="00DB7BB3" w:rsidRDefault="0021443E" w:rsidP="0068412C">
      <w:pPr>
        <w:jc w:val="right"/>
        <w:rPr>
          <w:sz w:val="28"/>
          <w:szCs w:val="28"/>
        </w:rPr>
      </w:pPr>
      <w:r>
        <w:rPr>
          <w:sz w:val="28"/>
          <w:szCs w:val="28"/>
        </w:rPr>
        <w:t>1</w:t>
      </w:r>
      <w:r w:rsidR="0068412C">
        <w:rPr>
          <w:sz w:val="28"/>
          <w:szCs w:val="28"/>
        </w:rPr>
        <w:t>1</w:t>
      </w:r>
      <w:r w:rsidR="00DB7BB3">
        <w:rPr>
          <w:sz w:val="28"/>
          <w:szCs w:val="28"/>
        </w:rPr>
        <w:t>-Mrs. Hiam Rasheed Khudiyiar / head of human rights dept./ Ministry of labour and social affairs.</w:t>
      </w:r>
    </w:p>
    <w:p w:rsidR="00DB7BB3" w:rsidRDefault="00DB7BB3" w:rsidP="0068412C">
      <w:pPr>
        <w:jc w:val="right"/>
        <w:rPr>
          <w:sz w:val="28"/>
          <w:szCs w:val="28"/>
        </w:rPr>
      </w:pPr>
      <w:r>
        <w:rPr>
          <w:sz w:val="28"/>
          <w:szCs w:val="28"/>
        </w:rPr>
        <w:t>1</w:t>
      </w:r>
      <w:r w:rsidR="0068412C">
        <w:rPr>
          <w:sz w:val="28"/>
          <w:szCs w:val="28"/>
        </w:rPr>
        <w:t>2</w:t>
      </w:r>
      <w:r>
        <w:rPr>
          <w:sz w:val="28"/>
          <w:szCs w:val="28"/>
        </w:rPr>
        <w:t>-Mr. Salah Mahdi Kadhim / Minstry of Defense / Human Rights Dept</w:t>
      </w:r>
    </w:p>
    <w:p w:rsidR="00DB7BB3" w:rsidRDefault="00DB7BB3" w:rsidP="0068412C">
      <w:pPr>
        <w:jc w:val="right"/>
        <w:rPr>
          <w:sz w:val="28"/>
          <w:szCs w:val="28"/>
        </w:rPr>
      </w:pPr>
      <w:r>
        <w:rPr>
          <w:sz w:val="28"/>
          <w:szCs w:val="28"/>
        </w:rPr>
        <w:t>1</w:t>
      </w:r>
      <w:r w:rsidR="0068412C">
        <w:rPr>
          <w:sz w:val="28"/>
          <w:szCs w:val="28"/>
        </w:rPr>
        <w:t>3</w:t>
      </w:r>
      <w:r>
        <w:rPr>
          <w:sz w:val="28"/>
          <w:szCs w:val="28"/>
        </w:rPr>
        <w:t xml:space="preserve">-Mr. Ra'ad Ali mohammed / Jurist/ Iraqi Correctional Services/ Ministry of Justice </w:t>
      </w:r>
    </w:p>
    <w:p w:rsidR="00DB7BB3" w:rsidRDefault="00DB7BB3" w:rsidP="0068412C">
      <w:pPr>
        <w:jc w:val="right"/>
        <w:rPr>
          <w:sz w:val="28"/>
          <w:szCs w:val="28"/>
        </w:rPr>
      </w:pPr>
      <w:r>
        <w:rPr>
          <w:sz w:val="28"/>
          <w:szCs w:val="28"/>
        </w:rPr>
        <w:t>1</w:t>
      </w:r>
      <w:r w:rsidR="0068412C">
        <w:rPr>
          <w:sz w:val="28"/>
          <w:szCs w:val="28"/>
        </w:rPr>
        <w:t>4</w:t>
      </w:r>
      <w:bookmarkStart w:id="0" w:name="_GoBack"/>
      <w:bookmarkEnd w:id="0"/>
      <w:r>
        <w:rPr>
          <w:sz w:val="28"/>
          <w:szCs w:val="28"/>
        </w:rPr>
        <w:t xml:space="preserve">-Mr. Ahmed Abd Ghanim / Assist. Legal Advisor / Head of Missings Dept/Ministry of Justice </w:t>
      </w:r>
    </w:p>
    <w:p w:rsidR="00DD0208" w:rsidRPr="00EC6FEC" w:rsidRDefault="00DD0208" w:rsidP="00EC6FEC">
      <w:pPr>
        <w:jc w:val="right"/>
        <w:rPr>
          <w:sz w:val="28"/>
          <w:szCs w:val="28"/>
          <w:rtl/>
          <w:lang w:bidi="ar-IQ"/>
        </w:rPr>
      </w:pPr>
    </w:p>
    <w:sectPr w:rsidR="00DD0208" w:rsidRPr="00EC6FEC" w:rsidSect="00843B4A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FEC"/>
    <w:rsid w:val="001877B9"/>
    <w:rsid w:val="0021443E"/>
    <w:rsid w:val="00417EE7"/>
    <w:rsid w:val="00612FB6"/>
    <w:rsid w:val="0068412C"/>
    <w:rsid w:val="00843B4A"/>
    <w:rsid w:val="00983111"/>
    <w:rsid w:val="00B039C3"/>
    <w:rsid w:val="00C466B2"/>
    <w:rsid w:val="00DB7BB3"/>
    <w:rsid w:val="00DD0208"/>
    <w:rsid w:val="00EC6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8F3B2814-2A20-40A4-851A-0AF20E2536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8E76F2209421842A1575431D230AEB4" ma:contentTypeVersion="0" ma:contentTypeDescription="Create a new document." ma:contentTypeScope="" ma:versionID="7c5c3bbcefacea7b362fddce4151d4e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E724F2D-ED7F-4B71-9F24-E6C1EE40FCE8}"/>
</file>

<file path=customXml/itemProps2.xml><?xml version="1.0" encoding="utf-8"?>
<ds:datastoreItem xmlns:ds="http://schemas.openxmlformats.org/officeDocument/2006/customXml" ds:itemID="{68CA386A-04E5-48A3-83B5-CAC1071CBE44}"/>
</file>

<file path=customXml/itemProps3.xml><?xml version="1.0" encoding="utf-8"?>
<ds:datastoreItem xmlns:ds="http://schemas.openxmlformats.org/officeDocument/2006/customXml" ds:itemID="{7F649C4A-44A9-46F3-A21D-8DEB8E8021F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181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Mohammed</dc:creator>
  <cp:keywords/>
  <dc:description/>
  <cp:lastModifiedBy>Mohammed</cp:lastModifiedBy>
  <cp:revision>3</cp:revision>
  <dcterms:created xsi:type="dcterms:W3CDTF">2020-10-07T14:27:00Z</dcterms:created>
  <dcterms:modified xsi:type="dcterms:W3CDTF">2020-10-07T14:31:00Z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0x01010018E76F2209421842A1575431D230AEB4</vt:lpwstr>
  </property>
</Properties>
</file>