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50C22A" w14:textId="27984E2B" w:rsidR="00BF6A95" w:rsidRPr="00024614" w:rsidRDefault="00BF6A95" w:rsidP="00350B0D">
      <w:pPr>
        <w:pBdr>
          <w:top w:val="single" w:sz="4" w:space="1" w:color="auto"/>
          <w:left w:val="single" w:sz="4" w:space="4" w:color="auto"/>
          <w:bottom w:val="single" w:sz="4" w:space="1" w:color="auto"/>
          <w:right w:val="single" w:sz="4" w:space="4" w:color="auto"/>
        </w:pBdr>
        <w:jc w:val="both"/>
        <w:rPr>
          <w:rFonts w:ascii="Arial" w:hAnsi="Arial" w:cs="Arial"/>
          <w:b/>
          <w:lang w:val="es-ES"/>
        </w:rPr>
      </w:pPr>
      <w:r>
        <w:rPr>
          <w:rFonts w:ascii="Arial" w:hAnsi="Arial" w:cs="Arial"/>
          <w:b/>
          <w:lang w:val="es-ES"/>
        </w:rPr>
        <w:t xml:space="preserve">RESPUESTAS ADICIONALES </w:t>
      </w:r>
      <w:r w:rsidR="00326F28">
        <w:rPr>
          <w:rFonts w:ascii="Arial" w:hAnsi="Arial" w:cs="Arial"/>
          <w:b/>
          <w:lang w:val="es-ES"/>
        </w:rPr>
        <w:t xml:space="preserve">EN ALCANCE </w:t>
      </w:r>
      <w:r>
        <w:rPr>
          <w:rFonts w:ascii="Arial" w:hAnsi="Arial" w:cs="Arial"/>
          <w:b/>
          <w:lang w:val="es-ES"/>
        </w:rPr>
        <w:t xml:space="preserve">DE LA DELEGACIÓN VENEZOLANA PARA EL </w:t>
      </w:r>
      <w:r w:rsidRPr="00BF6A95">
        <w:rPr>
          <w:rFonts w:ascii="Arial" w:hAnsi="Arial" w:cs="Arial"/>
          <w:b/>
          <w:lang w:val="es-ES"/>
        </w:rPr>
        <w:t>COMITÉ PARA LA PROTECCIÓN DE LOS DERECHOS DE TODOS LOS TRABAJADORES MIGRATORIOS Y DE SUS FAMILIARES (CMW)</w:t>
      </w:r>
    </w:p>
    <w:p w14:paraId="0B35A09A" w14:textId="77777777" w:rsidR="00BF6A95" w:rsidRDefault="00BF6A95" w:rsidP="00350B0D">
      <w:pPr>
        <w:pStyle w:val="NoSpacing"/>
        <w:jc w:val="center"/>
        <w:rPr>
          <w:rFonts w:ascii="Arial" w:hAnsi="Arial" w:cs="Arial"/>
          <w:b/>
          <w:sz w:val="24"/>
          <w:szCs w:val="24"/>
        </w:rPr>
      </w:pPr>
    </w:p>
    <w:p w14:paraId="235EDCA2" w14:textId="77777777" w:rsidR="00BF6A95" w:rsidRDefault="00BF6A95" w:rsidP="00350B0D">
      <w:pPr>
        <w:pStyle w:val="NoSpacing"/>
        <w:numPr>
          <w:ilvl w:val="0"/>
          <w:numId w:val="9"/>
        </w:numPr>
        <w:rPr>
          <w:rFonts w:ascii="Arial" w:hAnsi="Arial" w:cs="Arial"/>
          <w:sz w:val="24"/>
          <w:szCs w:val="24"/>
        </w:rPr>
      </w:pPr>
      <w:r w:rsidRPr="00A6468D">
        <w:rPr>
          <w:rFonts w:ascii="Arial" w:hAnsi="Arial" w:cs="Arial"/>
          <w:b/>
          <w:sz w:val="24"/>
          <w:szCs w:val="24"/>
        </w:rPr>
        <w:t>Ley de Extranjería y Migración</w:t>
      </w:r>
    </w:p>
    <w:p w14:paraId="0942FE88" w14:textId="77777777" w:rsidR="00BF6A95" w:rsidRDefault="00BF6A95" w:rsidP="00350B0D">
      <w:pPr>
        <w:pStyle w:val="NoSpacing"/>
        <w:jc w:val="both"/>
        <w:rPr>
          <w:rFonts w:ascii="Arial" w:hAnsi="Arial" w:cs="Arial"/>
          <w:sz w:val="24"/>
          <w:szCs w:val="24"/>
        </w:rPr>
      </w:pPr>
    </w:p>
    <w:p w14:paraId="6A2B6C6A" w14:textId="77777777" w:rsidR="00BF6A95" w:rsidRPr="009449B9" w:rsidRDefault="00BF6A95" w:rsidP="00350B0D">
      <w:pPr>
        <w:pStyle w:val="NoSpacing"/>
        <w:jc w:val="both"/>
        <w:rPr>
          <w:rFonts w:ascii="Arial" w:hAnsi="Arial" w:cs="Arial"/>
          <w:sz w:val="24"/>
          <w:szCs w:val="24"/>
        </w:rPr>
      </w:pPr>
      <w:r>
        <w:rPr>
          <w:rFonts w:ascii="Arial" w:hAnsi="Arial" w:cs="Arial"/>
          <w:sz w:val="24"/>
          <w:szCs w:val="24"/>
        </w:rPr>
        <w:t xml:space="preserve">La </w:t>
      </w:r>
      <w:r w:rsidRPr="00A6468D">
        <w:rPr>
          <w:rFonts w:ascii="Arial" w:hAnsi="Arial" w:cs="Arial"/>
          <w:b/>
          <w:sz w:val="24"/>
          <w:szCs w:val="24"/>
        </w:rPr>
        <w:t>Ley de Extranjería y Migración</w:t>
      </w:r>
      <w:r>
        <w:rPr>
          <w:rFonts w:ascii="Arial" w:hAnsi="Arial" w:cs="Arial"/>
          <w:sz w:val="24"/>
          <w:szCs w:val="24"/>
        </w:rPr>
        <w:t xml:space="preserve"> vigente data del año 2004. Su objeto actual es el de </w:t>
      </w:r>
      <w:r w:rsidRPr="009449B9">
        <w:rPr>
          <w:rFonts w:ascii="Arial" w:hAnsi="Arial" w:cs="Arial"/>
          <w:sz w:val="24"/>
          <w:szCs w:val="24"/>
        </w:rPr>
        <w:t>regular todo lo relativo a la admisión, ingreso, permanencia, registro, control e información, salida y reingreso de los extranjeros y extranjeras en el territorio de la República, así como sus derechos y obligaciones, con la finalidad de facilitar la formulación, ejecución, seguimiento y evaluación de las políticas y estrategias que en materia migratoria dicte el Ejecutivo Nacional.</w:t>
      </w:r>
    </w:p>
    <w:p w14:paraId="1EEB0383" w14:textId="77777777" w:rsidR="00BF6A95" w:rsidRPr="009449B9" w:rsidRDefault="00BF6A95" w:rsidP="00350B0D">
      <w:pPr>
        <w:pStyle w:val="NoSpacing"/>
        <w:jc w:val="both"/>
        <w:rPr>
          <w:rFonts w:ascii="Arial" w:hAnsi="Arial" w:cs="Arial"/>
          <w:sz w:val="24"/>
          <w:szCs w:val="24"/>
        </w:rPr>
      </w:pPr>
    </w:p>
    <w:p w14:paraId="38F28CBC" w14:textId="77777777" w:rsidR="00BF6A95" w:rsidRDefault="00BF6A95" w:rsidP="00350B0D">
      <w:pPr>
        <w:pStyle w:val="NoSpacing"/>
        <w:jc w:val="both"/>
        <w:rPr>
          <w:rFonts w:ascii="Arial" w:hAnsi="Arial" w:cs="Arial"/>
          <w:sz w:val="24"/>
          <w:szCs w:val="24"/>
        </w:rPr>
      </w:pPr>
      <w:r w:rsidRPr="009449B9">
        <w:rPr>
          <w:rFonts w:ascii="Arial" w:hAnsi="Arial" w:cs="Arial"/>
          <w:sz w:val="24"/>
          <w:szCs w:val="24"/>
        </w:rPr>
        <w:t xml:space="preserve">Lo dispuesto en esta Ley se aplicará sin perjuicio de los tratados suscritos y ratificados por la República, los acuerdos de integración y las </w:t>
      </w:r>
      <w:r>
        <w:rPr>
          <w:rFonts w:ascii="Arial" w:hAnsi="Arial" w:cs="Arial"/>
          <w:sz w:val="24"/>
          <w:szCs w:val="24"/>
        </w:rPr>
        <w:t xml:space="preserve">normas de Derecho Internacional y será aplicable </w:t>
      </w:r>
      <w:r w:rsidRPr="009449B9">
        <w:rPr>
          <w:rFonts w:ascii="Arial" w:hAnsi="Arial" w:cs="Arial"/>
          <w:sz w:val="24"/>
          <w:szCs w:val="24"/>
        </w:rPr>
        <w:t>a los extranjeros y extranjeras que se encuentren en el territorio de la República, independientemente de su condición migratoria.</w:t>
      </w:r>
    </w:p>
    <w:p w14:paraId="4C0DE176" w14:textId="77777777" w:rsidR="00BF6A95" w:rsidRDefault="00BF6A95" w:rsidP="00350B0D">
      <w:pPr>
        <w:pStyle w:val="NoSpacing"/>
        <w:jc w:val="both"/>
        <w:rPr>
          <w:rFonts w:ascii="Arial" w:hAnsi="Arial" w:cs="Arial"/>
          <w:sz w:val="24"/>
          <w:szCs w:val="24"/>
        </w:rPr>
      </w:pPr>
    </w:p>
    <w:p w14:paraId="4B8F4B8D" w14:textId="77777777" w:rsidR="00BF6A95" w:rsidRDefault="00BF6A95" w:rsidP="00350B0D">
      <w:pPr>
        <w:pStyle w:val="NoSpacing"/>
        <w:jc w:val="both"/>
        <w:rPr>
          <w:rFonts w:ascii="Arial" w:hAnsi="Arial" w:cs="Arial"/>
          <w:sz w:val="24"/>
          <w:szCs w:val="24"/>
        </w:rPr>
      </w:pPr>
      <w:r>
        <w:rPr>
          <w:rFonts w:ascii="Arial" w:hAnsi="Arial" w:cs="Arial"/>
          <w:sz w:val="24"/>
          <w:szCs w:val="24"/>
        </w:rPr>
        <w:t xml:space="preserve">Esta Ley establece, entre otras cosas, las diversas </w:t>
      </w:r>
      <w:r w:rsidRPr="009076D1">
        <w:rPr>
          <w:rFonts w:ascii="Arial" w:hAnsi="Arial" w:cs="Arial"/>
          <w:sz w:val="24"/>
          <w:szCs w:val="24"/>
        </w:rPr>
        <w:t>Categorías</w:t>
      </w:r>
      <w:r>
        <w:rPr>
          <w:rFonts w:ascii="Arial" w:hAnsi="Arial" w:cs="Arial"/>
          <w:sz w:val="24"/>
          <w:szCs w:val="24"/>
        </w:rPr>
        <w:t xml:space="preserve"> Migratorias, a saber:</w:t>
      </w:r>
    </w:p>
    <w:p w14:paraId="53523856" w14:textId="77777777" w:rsidR="00BF6A95" w:rsidRDefault="00BF6A95" w:rsidP="00350B0D">
      <w:pPr>
        <w:pStyle w:val="NoSpacing"/>
        <w:jc w:val="both"/>
        <w:rPr>
          <w:rFonts w:ascii="Arial" w:hAnsi="Arial" w:cs="Arial"/>
          <w:sz w:val="24"/>
          <w:szCs w:val="24"/>
        </w:rPr>
      </w:pPr>
    </w:p>
    <w:p w14:paraId="14482C76" w14:textId="77777777" w:rsidR="00BF6A95" w:rsidRDefault="00BF6A95" w:rsidP="00350B0D">
      <w:pPr>
        <w:pStyle w:val="NoSpacing"/>
        <w:numPr>
          <w:ilvl w:val="0"/>
          <w:numId w:val="6"/>
        </w:numPr>
        <w:jc w:val="both"/>
        <w:rPr>
          <w:rFonts w:ascii="Arial" w:hAnsi="Arial" w:cs="Arial"/>
          <w:sz w:val="24"/>
          <w:szCs w:val="24"/>
        </w:rPr>
      </w:pPr>
      <w:r w:rsidRPr="009076D1">
        <w:rPr>
          <w:rFonts w:ascii="Arial" w:hAnsi="Arial" w:cs="Arial"/>
          <w:sz w:val="24"/>
          <w:szCs w:val="24"/>
        </w:rPr>
        <w:t xml:space="preserve">No migrante, </w:t>
      </w:r>
    </w:p>
    <w:p w14:paraId="2FDE6FF4" w14:textId="77777777" w:rsidR="00BF6A95" w:rsidRDefault="00BF6A95" w:rsidP="00350B0D">
      <w:pPr>
        <w:pStyle w:val="NoSpacing"/>
        <w:numPr>
          <w:ilvl w:val="0"/>
          <w:numId w:val="6"/>
        </w:numPr>
        <w:jc w:val="both"/>
        <w:rPr>
          <w:rFonts w:ascii="Arial" w:hAnsi="Arial" w:cs="Arial"/>
          <w:sz w:val="24"/>
          <w:szCs w:val="24"/>
        </w:rPr>
      </w:pPr>
      <w:r w:rsidRPr="009076D1">
        <w:rPr>
          <w:rFonts w:ascii="Arial" w:hAnsi="Arial" w:cs="Arial"/>
          <w:sz w:val="24"/>
          <w:szCs w:val="24"/>
        </w:rPr>
        <w:t xml:space="preserve">Migrante temporal y </w:t>
      </w:r>
    </w:p>
    <w:p w14:paraId="0379A941" w14:textId="77777777" w:rsidR="00BF6A95" w:rsidRDefault="00BF6A95" w:rsidP="00350B0D">
      <w:pPr>
        <w:pStyle w:val="NoSpacing"/>
        <w:numPr>
          <w:ilvl w:val="0"/>
          <w:numId w:val="6"/>
        </w:numPr>
        <w:jc w:val="both"/>
        <w:rPr>
          <w:rFonts w:ascii="Arial" w:hAnsi="Arial" w:cs="Arial"/>
          <w:sz w:val="24"/>
          <w:szCs w:val="24"/>
        </w:rPr>
      </w:pPr>
      <w:r w:rsidRPr="009076D1">
        <w:rPr>
          <w:rFonts w:ascii="Arial" w:hAnsi="Arial" w:cs="Arial"/>
          <w:sz w:val="24"/>
          <w:szCs w:val="24"/>
        </w:rPr>
        <w:t xml:space="preserve">Migrante permanente, </w:t>
      </w:r>
    </w:p>
    <w:p w14:paraId="6D5ECC45" w14:textId="77777777" w:rsidR="00BF6A95" w:rsidRDefault="00BF6A95" w:rsidP="00350B0D">
      <w:pPr>
        <w:pStyle w:val="NoSpacing"/>
        <w:jc w:val="both"/>
        <w:rPr>
          <w:rFonts w:ascii="Arial" w:hAnsi="Arial" w:cs="Arial"/>
          <w:sz w:val="24"/>
          <w:szCs w:val="24"/>
        </w:rPr>
      </w:pPr>
    </w:p>
    <w:p w14:paraId="68CF72F8" w14:textId="77777777" w:rsidR="00BF6A95" w:rsidRPr="009076D1" w:rsidRDefault="00BF6A95" w:rsidP="00350B0D">
      <w:pPr>
        <w:pStyle w:val="NoSpacing"/>
        <w:jc w:val="both"/>
        <w:rPr>
          <w:rFonts w:ascii="Arial" w:hAnsi="Arial" w:cs="Arial"/>
          <w:sz w:val="24"/>
          <w:szCs w:val="24"/>
        </w:rPr>
      </w:pPr>
      <w:r>
        <w:rPr>
          <w:rFonts w:ascii="Arial" w:hAnsi="Arial" w:cs="Arial"/>
          <w:sz w:val="24"/>
          <w:szCs w:val="24"/>
        </w:rPr>
        <w:t>C</w:t>
      </w:r>
      <w:r w:rsidRPr="009076D1">
        <w:rPr>
          <w:rFonts w:ascii="Arial" w:hAnsi="Arial" w:cs="Arial"/>
          <w:sz w:val="24"/>
          <w:szCs w:val="24"/>
        </w:rPr>
        <w:t>atalogados en la forma siguiente:</w:t>
      </w:r>
    </w:p>
    <w:p w14:paraId="797A7054" w14:textId="77777777" w:rsidR="00BF6A95" w:rsidRPr="009076D1" w:rsidRDefault="00BF6A95" w:rsidP="00350B0D">
      <w:pPr>
        <w:pStyle w:val="NoSpacing"/>
        <w:jc w:val="both"/>
        <w:rPr>
          <w:rFonts w:ascii="Arial" w:hAnsi="Arial" w:cs="Arial"/>
          <w:sz w:val="24"/>
          <w:szCs w:val="24"/>
        </w:rPr>
      </w:pPr>
    </w:p>
    <w:p w14:paraId="6934375B" w14:textId="77777777" w:rsidR="00BF6A95" w:rsidRPr="009076D1" w:rsidRDefault="00BF6A95" w:rsidP="00350B0D">
      <w:pPr>
        <w:pStyle w:val="NoSpacing"/>
        <w:numPr>
          <w:ilvl w:val="0"/>
          <w:numId w:val="7"/>
        </w:numPr>
        <w:jc w:val="both"/>
        <w:rPr>
          <w:rFonts w:ascii="Arial" w:hAnsi="Arial" w:cs="Arial"/>
          <w:sz w:val="24"/>
          <w:szCs w:val="24"/>
        </w:rPr>
      </w:pPr>
      <w:r w:rsidRPr="009076D1">
        <w:rPr>
          <w:rFonts w:ascii="Arial" w:hAnsi="Arial" w:cs="Arial"/>
          <w:sz w:val="24"/>
          <w:szCs w:val="24"/>
        </w:rPr>
        <w:t>Serán considerados no migrantes, los que ingresen al territorio de la República con el propósito de permanecer por un tiempo limitado de noventa (90) días, sin ánimo de fijar en él su domicilio permanente ni el de su familia y, por lo tanto, no podrán ejercer actividades que involucren remuneración o lucro. Transcurrido este lapso, podrá ser prorrogado hasta por noventa (90) días más.</w:t>
      </w:r>
    </w:p>
    <w:p w14:paraId="133C8D2E" w14:textId="77777777" w:rsidR="00BF6A95" w:rsidRPr="009076D1" w:rsidRDefault="00BF6A95" w:rsidP="00350B0D">
      <w:pPr>
        <w:pStyle w:val="NoSpacing"/>
        <w:jc w:val="both"/>
        <w:rPr>
          <w:rFonts w:ascii="Arial" w:hAnsi="Arial" w:cs="Arial"/>
          <w:sz w:val="24"/>
          <w:szCs w:val="24"/>
        </w:rPr>
      </w:pPr>
    </w:p>
    <w:p w14:paraId="1500DF80" w14:textId="77777777" w:rsidR="00BF6A95" w:rsidRPr="009076D1" w:rsidRDefault="00BF6A95" w:rsidP="00350B0D">
      <w:pPr>
        <w:pStyle w:val="NoSpacing"/>
        <w:numPr>
          <w:ilvl w:val="0"/>
          <w:numId w:val="7"/>
        </w:numPr>
        <w:jc w:val="both"/>
        <w:rPr>
          <w:rFonts w:ascii="Arial" w:hAnsi="Arial" w:cs="Arial"/>
          <w:sz w:val="24"/>
          <w:szCs w:val="24"/>
        </w:rPr>
      </w:pPr>
      <w:r w:rsidRPr="009076D1">
        <w:rPr>
          <w:rFonts w:ascii="Arial" w:hAnsi="Arial" w:cs="Arial"/>
          <w:sz w:val="24"/>
          <w:szCs w:val="24"/>
        </w:rPr>
        <w:t>Serán considerados migrantes temporales, los que ingresen al territorio de la República con el ánimo de residir en él temporalmente, mientras duren las actividades que dieron origen a su admisión.</w:t>
      </w:r>
    </w:p>
    <w:p w14:paraId="5D8AF768" w14:textId="77777777" w:rsidR="00BF6A95" w:rsidRPr="009076D1" w:rsidRDefault="00BF6A95" w:rsidP="00350B0D">
      <w:pPr>
        <w:pStyle w:val="NoSpacing"/>
        <w:jc w:val="both"/>
        <w:rPr>
          <w:rFonts w:ascii="Arial" w:hAnsi="Arial" w:cs="Arial"/>
          <w:sz w:val="24"/>
          <w:szCs w:val="24"/>
        </w:rPr>
      </w:pPr>
    </w:p>
    <w:p w14:paraId="37423CAE" w14:textId="77777777" w:rsidR="00BF6A95" w:rsidRPr="009076D1" w:rsidRDefault="00BF6A95" w:rsidP="00350B0D">
      <w:pPr>
        <w:pStyle w:val="NoSpacing"/>
        <w:numPr>
          <w:ilvl w:val="0"/>
          <w:numId w:val="7"/>
        </w:numPr>
        <w:jc w:val="both"/>
        <w:rPr>
          <w:rFonts w:ascii="Arial" w:hAnsi="Arial" w:cs="Arial"/>
          <w:sz w:val="24"/>
          <w:szCs w:val="24"/>
        </w:rPr>
      </w:pPr>
      <w:r w:rsidRPr="009076D1">
        <w:rPr>
          <w:rFonts w:ascii="Arial" w:hAnsi="Arial" w:cs="Arial"/>
          <w:sz w:val="24"/>
          <w:szCs w:val="24"/>
        </w:rPr>
        <w:t>Serán considerados migrantes permanentes, los que tengan la autorización para permanecer indefinidamente en el territorio de la República.</w:t>
      </w:r>
    </w:p>
    <w:p w14:paraId="031EA845" w14:textId="77777777" w:rsidR="00BF6A95" w:rsidRPr="009076D1" w:rsidRDefault="00BF6A95" w:rsidP="00350B0D">
      <w:pPr>
        <w:pStyle w:val="NoSpacing"/>
        <w:jc w:val="both"/>
        <w:rPr>
          <w:rFonts w:ascii="Arial" w:hAnsi="Arial" w:cs="Arial"/>
          <w:sz w:val="24"/>
          <w:szCs w:val="24"/>
        </w:rPr>
      </w:pPr>
    </w:p>
    <w:p w14:paraId="4A2A165D" w14:textId="77777777" w:rsidR="00BF6A95" w:rsidRDefault="00BF6A95" w:rsidP="00350B0D">
      <w:pPr>
        <w:pStyle w:val="NoSpacing"/>
        <w:jc w:val="both"/>
        <w:rPr>
          <w:rFonts w:ascii="Arial" w:hAnsi="Arial" w:cs="Arial"/>
          <w:sz w:val="24"/>
          <w:szCs w:val="24"/>
        </w:rPr>
      </w:pPr>
      <w:r w:rsidRPr="009076D1">
        <w:rPr>
          <w:rFonts w:ascii="Arial" w:hAnsi="Arial" w:cs="Arial"/>
          <w:sz w:val="24"/>
          <w:szCs w:val="24"/>
        </w:rPr>
        <w:t>Los extranjeros y extranjeras que se encuentren en el territorio de la República con la condición de refugiados o refugiadas y asilados o asiladas, se regirán por la ley que regule la materia.</w:t>
      </w:r>
    </w:p>
    <w:p w14:paraId="4BA8C993" w14:textId="77777777" w:rsidR="00BF6A95" w:rsidRDefault="00BF6A95" w:rsidP="00350B0D">
      <w:pPr>
        <w:pStyle w:val="NoSpacing"/>
        <w:jc w:val="both"/>
        <w:rPr>
          <w:rFonts w:ascii="Arial" w:hAnsi="Arial" w:cs="Arial"/>
          <w:sz w:val="24"/>
          <w:szCs w:val="24"/>
        </w:rPr>
      </w:pPr>
    </w:p>
    <w:p w14:paraId="2549EA70" w14:textId="77777777" w:rsidR="00BF6A95" w:rsidRPr="00415895" w:rsidRDefault="00BF6A95" w:rsidP="00350B0D">
      <w:pPr>
        <w:pStyle w:val="NoSpacing"/>
        <w:jc w:val="both"/>
        <w:rPr>
          <w:rFonts w:ascii="Arial" w:hAnsi="Arial" w:cs="Arial"/>
          <w:sz w:val="24"/>
          <w:szCs w:val="24"/>
        </w:rPr>
      </w:pPr>
      <w:r>
        <w:rPr>
          <w:rFonts w:ascii="Arial" w:hAnsi="Arial" w:cs="Arial"/>
          <w:sz w:val="24"/>
          <w:szCs w:val="24"/>
        </w:rPr>
        <w:t>De igual forma, la Ley desarrolla los r</w:t>
      </w:r>
      <w:r w:rsidRPr="00415895">
        <w:rPr>
          <w:rFonts w:ascii="Arial" w:hAnsi="Arial" w:cs="Arial"/>
          <w:sz w:val="24"/>
          <w:szCs w:val="24"/>
        </w:rPr>
        <w:t>equisitos de admisión</w:t>
      </w:r>
      <w:r>
        <w:rPr>
          <w:rFonts w:ascii="Arial" w:hAnsi="Arial" w:cs="Arial"/>
          <w:sz w:val="24"/>
          <w:szCs w:val="24"/>
        </w:rPr>
        <w:t>, estableciendo que l</w:t>
      </w:r>
      <w:r w:rsidRPr="00415895">
        <w:rPr>
          <w:rFonts w:ascii="Arial" w:hAnsi="Arial" w:cs="Arial"/>
          <w:sz w:val="24"/>
          <w:szCs w:val="24"/>
        </w:rPr>
        <w:t xml:space="preserve">os extranjeros y extranjeras, a los fines de su admisión, ingreso, reingreso y permanencia en el territorio de la República, deben estar provistos de un pasaporte válido y vigente, con el respectivo visado u otro documento que autorice su ingreso o permanencia en </w:t>
      </w:r>
      <w:r w:rsidRPr="00415895">
        <w:rPr>
          <w:rFonts w:ascii="Arial" w:hAnsi="Arial" w:cs="Arial"/>
          <w:sz w:val="24"/>
          <w:szCs w:val="24"/>
        </w:rPr>
        <w:lastRenderedPageBreak/>
        <w:t>el territorio de la República, de conformidad con las normas de la materia o tratados internacionales suscritos y ratificados por la República Bolivariana de Venezuela.</w:t>
      </w:r>
    </w:p>
    <w:p w14:paraId="1FB3A2F5" w14:textId="77777777" w:rsidR="00BF6A95" w:rsidRPr="00415895" w:rsidRDefault="00BF6A95" w:rsidP="00350B0D">
      <w:pPr>
        <w:pStyle w:val="NoSpacing"/>
        <w:jc w:val="both"/>
        <w:rPr>
          <w:rFonts w:ascii="Arial" w:hAnsi="Arial" w:cs="Arial"/>
          <w:sz w:val="24"/>
          <w:szCs w:val="24"/>
        </w:rPr>
      </w:pPr>
    </w:p>
    <w:p w14:paraId="497F436E" w14:textId="77777777" w:rsidR="00BF6A95" w:rsidRPr="00415895" w:rsidRDefault="00BF6A95" w:rsidP="00350B0D">
      <w:pPr>
        <w:pStyle w:val="NoSpacing"/>
        <w:jc w:val="both"/>
        <w:rPr>
          <w:rFonts w:ascii="Arial" w:hAnsi="Arial" w:cs="Arial"/>
          <w:sz w:val="24"/>
          <w:szCs w:val="24"/>
        </w:rPr>
      </w:pPr>
      <w:r>
        <w:rPr>
          <w:rFonts w:ascii="Arial" w:hAnsi="Arial" w:cs="Arial"/>
          <w:sz w:val="24"/>
          <w:szCs w:val="24"/>
        </w:rPr>
        <w:t xml:space="preserve">La misma Ley desarrolla las causales, procedimientos y medidas cautelares aplicables para la </w:t>
      </w:r>
      <w:r w:rsidRPr="00415895">
        <w:rPr>
          <w:rFonts w:ascii="Arial" w:hAnsi="Arial" w:cs="Arial"/>
          <w:sz w:val="24"/>
          <w:szCs w:val="24"/>
        </w:rPr>
        <w:t>Inadmisibilidad</w:t>
      </w:r>
      <w:r>
        <w:rPr>
          <w:rFonts w:ascii="Arial" w:hAnsi="Arial" w:cs="Arial"/>
          <w:sz w:val="24"/>
          <w:szCs w:val="24"/>
        </w:rPr>
        <w:t xml:space="preserve">, Deportación y Expulsión, estableciendo los derechos y deberes que asisten a los ciudadanos extranjeros, las condiciones de ingreso y salida, las autorizaciones laborales, así como el Registro Nacional de Extranjeros, la Comisión Nacional de Migración, infracciones, multas y delitos asociados, entre otros aspectos. </w:t>
      </w:r>
    </w:p>
    <w:p w14:paraId="324AB62B" w14:textId="77777777" w:rsidR="00BF6A95" w:rsidRDefault="00BF6A95" w:rsidP="00350B0D">
      <w:pPr>
        <w:pStyle w:val="NoSpacing"/>
        <w:jc w:val="both"/>
        <w:rPr>
          <w:rFonts w:ascii="Arial" w:hAnsi="Arial" w:cs="Arial"/>
          <w:sz w:val="24"/>
          <w:szCs w:val="24"/>
        </w:rPr>
      </w:pPr>
    </w:p>
    <w:p w14:paraId="773B55FA" w14:textId="77777777" w:rsidR="00BF6A95" w:rsidRDefault="00BF6A95" w:rsidP="00350B0D">
      <w:pPr>
        <w:pStyle w:val="NoSpacing"/>
        <w:jc w:val="both"/>
        <w:rPr>
          <w:rFonts w:ascii="Arial" w:hAnsi="Arial" w:cs="Arial"/>
          <w:sz w:val="24"/>
          <w:szCs w:val="24"/>
        </w:rPr>
      </w:pPr>
      <w:r>
        <w:rPr>
          <w:rFonts w:ascii="Arial" w:hAnsi="Arial" w:cs="Arial"/>
          <w:sz w:val="24"/>
          <w:szCs w:val="24"/>
        </w:rPr>
        <w:t xml:space="preserve">En tal sentido, si bien es cierto la Ley actual ofrece un marco jurídico adecuado para el ejercicio del derecho a la movilidad internacional y el control de extranjeros, no es menos cierto que la misma data del año 2004, lo cual la hace perfectible y actualizable a las nuevas realidades de la Movilidad Internacional, </w:t>
      </w:r>
      <w:r w:rsidRPr="00E22B02">
        <w:rPr>
          <w:rFonts w:ascii="Arial" w:hAnsi="Arial" w:cs="Arial"/>
          <w:sz w:val="24"/>
          <w:szCs w:val="24"/>
        </w:rPr>
        <w:t>en el marco de la migración como realidad pluridimensional de gran pertinencia para el desarrollo sostenible de los países de origen, tránsito y destino</w:t>
      </w:r>
      <w:r>
        <w:rPr>
          <w:rFonts w:ascii="Arial" w:hAnsi="Arial" w:cs="Arial"/>
          <w:sz w:val="24"/>
          <w:szCs w:val="24"/>
        </w:rPr>
        <w:t>, ofreciendo una interesante oportunidad para incluso para elevarla al rango de Ley Orgánica, en virtud de la importancia del alcance de su contenido.</w:t>
      </w:r>
    </w:p>
    <w:p w14:paraId="3A5E472A" w14:textId="77777777" w:rsidR="00BF6A95" w:rsidRDefault="00BF6A95" w:rsidP="00350B0D">
      <w:pPr>
        <w:pStyle w:val="NoSpacing"/>
        <w:jc w:val="both"/>
        <w:rPr>
          <w:rFonts w:ascii="Arial" w:hAnsi="Arial" w:cs="Arial"/>
          <w:sz w:val="24"/>
          <w:szCs w:val="24"/>
        </w:rPr>
      </w:pPr>
    </w:p>
    <w:p w14:paraId="4DDCED19" w14:textId="77777777" w:rsidR="00BF6A95" w:rsidRDefault="00BF6A95" w:rsidP="00350B0D">
      <w:pPr>
        <w:pStyle w:val="NoSpacing"/>
        <w:jc w:val="both"/>
        <w:rPr>
          <w:rFonts w:ascii="Arial" w:hAnsi="Arial" w:cs="Arial"/>
          <w:sz w:val="24"/>
          <w:szCs w:val="24"/>
        </w:rPr>
      </w:pPr>
      <w:r>
        <w:rPr>
          <w:rFonts w:ascii="Arial" w:hAnsi="Arial" w:cs="Arial"/>
          <w:sz w:val="24"/>
          <w:szCs w:val="24"/>
        </w:rPr>
        <w:t>Esta actualización permitirá formular, desarrollar y adecuar, entre otros aspectos:</w:t>
      </w:r>
    </w:p>
    <w:p w14:paraId="2F80C5EE" w14:textId="77777777" w:rsidR="00BF6A95" w:rsidRDefault="00BF6A95" w:rsidP="00350B0D">
      <w:pPr>
        <w:pStyle w:val="NoSpacing"/>
        <w:jc w:val="both"/>
        <w:rPr>
          <w:rFonts w:ascii="Arial" w:hAnsi="Arial" w:cs="Arial"/>
          <w:sz w:val="24"/>
          <w:szCs w:val="24"/>
        </w:rPr>
      </w:pPr>
    </w:p>
    <w:p w14:paraId="7A35F9DF" w14:textId="77777777" w:rsidR="00BF6A95" w:rsidRPr="00570028" w:rsidRDefault="00BF6A95" w:rsidP="00350B0D">
      <w:pPr>
        <w:pStyle w:val="NoSpacing"/>
        <w:numPr>
          <w:ilvl w:val="0"/>
          <w:numId w:val="8"/>
        </w:numPr>
        <w:jc w:val="both"/>
        <w:rPr>
          <w:rFonts w:ascii="Arial" w:hAnsi="Arial" w:cs="Arial"/>
          <w:sz w:val="24"/>
          <w:szCs w:val="24"/>
        </w:rPr>
      </w:pPr>
      <w:r w:rsidRPr="00570028">
        <w:rPr>
          <w:rFonts w:ascii="Arial" w:hAnsi="Arial" w:cs="Arial"/>
          <w:sz w:val="24"/>
          <w:szCs w:val="24"/>
        </w:rPr>
        <w:t xml:space="preserve">La Política Nacional de Migración y Extranjería, </w:t>
      </w:r>
      <w:r>
        <w:rPr>
          <w:rFonts w:ascii="Arial" w:hAnsi="Arial" w:cs="Arial"/>
          <w:sz w:val="24"/>
          <w:szCs w:val="24"/>
        </w:rPr>
        <w:t>acorde</w:t>
      </w:r>
      <w:r w:rsidRPr="00570028">
        <w:rPr>
          <w:rFonts w:ascii="Arial" w:hAnsi="Arial" w:cs="Arial"/>
          <w:sz w:val="24"/>
          <w:szCs w:val="24"/>
        </w:rPr>
        <w:t xml:space="preserve"> a las recomendaciones que conforman el Pacto Mundial para la Migración Segura, Ordenada y Regular</w:t>
      </w:r>
      <w:r>
        <w:rPr>
          <w:rFonts w:ascii="Arial" w:hAnsi="Arial" w:cs="Arial"/>
          <w:sz w:val="24"/>
          <w:szCs w:val="24"/>
        </w:rPr>
        <w:t>;</w:t>
      </w:r>
      <w:r w:rsidRPr="00570028">
        <w:rPr>
          <w:rFonts w:ascii="Arial" w:hAnsi="Arial" w:cs="Arial"/>
          <w:sz w:val="24"/>
          <w:szCs w:val="24"/>
        </w:rPr>
        <w:t xml:space="preserve"> el Protocolo Contra el Tráfico Ilícito de Migrant</w:t>
      </w:r>
      <w:r>
        <w:rPr>
          <w:rFonts w:ascii="Arial" w:hAnsi="Arial" w:cs="Arial"/>
          <w:sz w:val="24"/>
          <w:szCs w:val="24"/>
        </w:rPr>
        <w:t>es por Tierra, Mar y Aire, que c</w:t>
      </w:r>
      <w:r w:rsidRPr="00570028">
        <w:rPr>
          <w:rFonts w:ascii="Arial" w:hAnsi="Arial" w:cs="Arial"/>
          <w:sz w:val="24"/>
          <w:szCs w:val="24"/>
        </w:rPr>
        <w:t>omplementa la Convención de las Naciones Unidas Contra la Delincuencia Organizada Transnacional</w:t>
      </w:r>
      <w:r>
        <w:rPr>
          <w:rFonts w:ascii="Arial" w:hAnsi="Arial" w:cs="Arial"/>
          <w:sz w:val="24"/>
          <w:szCs w:val="24"/>
        </w:rPr>
        <w:t>;</w:t>
      </w:r>
      <w:r w:rsidRPr="00570028">
        <w:rPr>
          <w:rFonts w:ascii="Arial" w:hAnsi="Arial" w:cs="Arial"/>
          <w:sz w:val="24"/>
          <w:szCs w:val="24"/>
        </w:rPr>
        <w:t xml:space="preserve"> y la Convención </w:t>
      </w:r>
      <w:r w:rsidRPr="00446AD4">
        <w:rPr>
          <w:rFonts w:ascii="Arial" w:hAnsi="Arial" w:cs="Arial"/>
          <w:sz w:val="24"/>
          <w:szCs w:val="24"/>
        </w:rPr>
        <w:t>internacional sobre la protección de los derechos de todos los trabajadores migratorios y de sus familiares</w:t>
      </w:r>
      <w:r>
        <w:rPr>
          <w:rFonts w:ascii="Arial" w:hAnsi="Arial" w:cs="Arial"/>
          <w:sz w:val="24"/>
          <w:szCs w:val="24"/>
        </w:rPr>
        <w:t>, entre otros.</w:t>
      </w:r>
    </w:p>
    <w:p w14:paraId="03BFEBFB" w14:textId="77777777" w:rsidR="00BF6A95" w:rsidRDefault="00BF6A95" w:rsidP="00350B0D">
      <w:pPr>
        <w:pStyle w:val="NoSpacing"/>
        <w:numPr>
          <w:ilvl w:val="0"/>
          <w:numId w:val="8"/>
        </w:numPr>
        <w:jc w:val="both"/>
        <w:rPr>
          <w:rFonts w:ascii="Arial" w:hAnsi="Arial" w:cs="Arial"/>
          <w:sz w:val="24"/>
          <w:szCs w:val="24"/>
        </w:rPr>
      </w:pPr>
      <w:r w:rsidRPr="00A62BD1">
        <w:rPr>
          <w:rFonts w:ascii="Arial" w:hAnsi="Arial" w:cs="Arial"/>
          <w:sz w:val="24"/>
          <w:szCs w:val="24"/>
        </w:rPr>
        <w:t xml:space="preserve">Los Principios bajo los cuales se regirá </w:t>
      </w:r>
      <w:r>
        <w:rPr>
          <w:rFonts w:ascii="Arial" w:hAnsi="Arial" w:cs="Arial"/>
          <w:sz w:val="24"/>
          <w:szCs w:val="24"/>
        </w:rPr>
        <w:t>l</w:t>
      </w:r>
      <w:r w:rsidRPr="00A62BD1">
        <w:rPr>
          <w:rFonts w:ascii="Arial" w:hAnsi="Arial" w:cs="Arial"/>
          <w:sz w:val="24"/>
          <w:szCs w:val="24"/>
        </w:rPr>
        <w:t>a actuación de la República Bolivariana de Venezuela en materias de migración y extranjería</w:t>
      </w:r>
      <w:r>
        <w:rPr>
          <w:rFonts w:ascii="Arial" w:hAnsi="Arial" w:cs="Arial"/>
          <w:sz w:val="24"/>
          <w:szCs w:val="24"/>
        </w:rPr>
        <w:t>.</w:t>
      </w:r>
    </w:p>
    <w:p w14:paraId="74CCBB58" w14:textId="77777777" w:rsidR="00BF6A95" w:rsidRDefault="00BF6A95" w:rsidP="00350B0D">
      <w:pPr>
        <w:pStyle w:val="NoSpacing"/>
        <w:numPr>
          <w:ilvl w:val="0"/>
          <w:numId w:val="8"/>
        </w:numPr>
        <w:jc w:val="both"/>
        <w:rPr>
          <w:rFonts w:ascii="Arial" w:hAnsi="Arial" w:cs="Arial"/>
          <w:sz w:val="24"/>
          <w:szCs w:val="24"/>
        </w:rPr>
      </w:pPr>
      <w:r>
        <w:rPr>
          <w:rFonts w:ascii="Arial" w:hAnsi="Arial" w:cs="Arial"/>
          <w:sz w:val="24"/>
          <w:szCs w:val="24"/>
        </w:rPr>
        <w:t xml:space="preserve">La </w:t>
      </w:r>
      <w:r w:rsidRPr="006D17C5">
        <w:rPr>
          <w:rFonts w:ascii="Arial" w:hAnsi="Arial" w:cs="Arial"/>
          <w:sz w:val="24"/>
          <w:szCs w:val="24"/>
        </w:rPr>
        <w:t>Integración e inclusión</w:t>
      </w:r>
      <w:r>
        <w:rPr>
          <w:rFonts w:ascii="Arial" w:hAnsi="Arial" w:cs="Arial"/>
          <w:sz w:val="24"/>
          <w:szCs w:val="24"/>
        </w:rPr>
        <w:t xml:space="preserve"> </w:t>
      </w:r>
      <w:r w:rsidRPr="006D17C5">
        <w:rPr>
          <w:rFonts w:ascii="Arial" w:hAnsi="Arial" w:cs="Arial"/>
          <w:sz w:val="24"/>
          <w:szCs w:val="24"/>
        </w:rPr>
        <w:t>de los</w:t>
      </w:r>
      <w:r>
        <w:rPr>
          <w:rFonts w:ascii="Arial" w:hAnsi="Arial" w:cs="Arial"/>
          <w:sz w:val="24"/>
          <w:szCs w:val="24"/>
        </w:rPr>
        <w:t>/as</w:t>
      </w:r>
      <w:r w:rsidRPr="006D17C5">
        <w:rPr>
          <w:rFonts w:ascii="Arial" w:hAnsi="Arial" w:cs="Arial"/>
          <w:sz w:val="24"/>
          <w:szCs w:val="24"/>
        </w:rPr>
        <w:t xml:space="preserve"> ciudadanos</w:t>
      </w:r>
      <w:r>
        <w:rPr>
          <w:rFonts w:ascii="Arial" w:hAnsi="Arial" w:cs="Arial"/>
          <w:sz w:val="24"/>
          <w:szCs w:val="24"/>
        </w:rPr>
        <w:t>/as</w:t>
      </w:r>
      <w:r w:rsidRPr="006D17C5">
        <w:rPr>
          <w:rFonts w:ascii="Arial" w:hAnsi="Arial" w:cs="Arial"/>
          <w:sz w:val="24"/>
          <w:szCs w:val="24"/>
        </w:rPr>
        <w:t xml:space="preserve"> extranjeros</w:t>
      </w:r>
      <w:r>
        <w:rPr>
          <w:rFonts w:ascii="Arial" w:hAnsi="Arial" w:cs="Arial"/>
          <w:sz w:val="24"/>
          <w:szCs w:val="24"/>
        </w:rPr>
        <w:t>/as</w:t>
      </w:r>
      <w:r w:rsidRPr="006D17C5">
        <w:rPr>
          <w:rFonts w:ascii="Arial" w:hAnsi="Arial" w:cs="Arial"/>
          <w:sz w:val="24"/>
          <w:szCs w:val="24"/>
        </w:rPr>
        <w:t xml:space="preserve"> en la sociedad Venezolana, sin discriminación ni xenofobia en lo que se refiere a sus tradiciones, expresiones y/o manifestaciones culturales, religiosas y en general cualquier aspecto que fomente el intercambio cultural, sin más limitaciones que las que estén previstas en las leyes y reglamentos.</w:t>
      </w:r>
    </w:p>
    <w:p w14:paraId="6D3C23E4" w14:textId="77777777" w:rsidR="00BF6A95" w:rsidRDefault="00BF6A95" w:rsidP="00350B0D">
      <w:pPr>
        <w:pStyle w:val="NoSpacing"/>
        <w:numPr>
          <w:ilvl w:val="0"/>
          <w:numId w:val="8"/>
        </w:numPr>
        <w:jc w:val="both"/>
        <w:rPr>
          <w:rFonts w:ascii="Arial" w:hAnsi="Arial" w:cs="Arial"/>
          <w:sz w:val="24"/>
          <w:szCs w:val="24"/>
        </w:rPr>
      </w:pPr>
      <w:r>
        <w:rPr>
          <w:rFonts w:ascii="Arial" w:hAnsi="Arial" w:cs="Arial"/>
          <w:sz w:val="24"/>
          <w:szCs w:val="24"/>
        </w:rPr>
        <w:t>La defensa de nuestros connacionales en el exterior, vistos los constantes ataques y demostraciones de xenofobia, producto de las diferentes campañas mediáticas para desprestigiar y convertir a la migración en un negocio.</w:t>
      </w:r>
    </w:p>
    <w:p w14:paraId="3739C4A9" w14:textId="77777777" w:rsidR="00BF6A95" w:rsidRDefault="00BF6A95" w:rsidP="00350B0D">
      <w:pPr>
        <w:pStyle w:val="NoSpacing"/>
        <w:numPr>
          <w:ilvl w:val="0"/>
          <w:numId w:val="8"/>
        </w:numPr>
        <w:jc w:val="both"/>
        <w:rPr>
          <w:rFonts w:ascii="Arial" w:hAnsi="Arial" w:cs="Arial"/>
          <w:sz w:val="24"/>
          <w:szCs w:val="24"/>
        </w:rPr>
      </w:pPr>
      <w:r>
        <w:rPr>
          <w:rFonts w:ascii="Arial" w:hAnsi="Arial" w:cs="Arial"/>
          <w:sz w:val="24"/>
          <w:szCs w:val="24"/>
        </w:rPr>
        <w:t>El valor y alcance de la m</w:t>
      </w:r>
      <w:r w:rsidRPr="006D17C5">
        <w:rPr>
          <w:rFonts w:ascii="Arial" w:hAnsi="Arial" w:cs="Arial"/>
          <w:sz w:val="24"/>
          <w:szCs w:val="24"/>
        </w:rPr>
        <w:t>igración segura, ordenada y regular</w:t>
      </w:r>
      <w:r>
        <w:rPr>
          <w:rFonts w:ascii="Arial" w:hAnsi="Arial" w:cs="Arial"/>
          <w:sz w:val="24"/>
          <w:szCs w:val="24"/>
        </w:rPr>
        <w:t xml:space="preserve">, entendiendo la </w:t>
      </w:r>
      <w:r w:rsidRPr="006D17C5">
        <w:rPr>
          <w:rFonts w:ascii="Arial" w:hAnsi="Arial" w:cs="Arial"/>
          <w:sz w:val="24"/>
          <w:szCs w:val="24"/>
        </w:rPr>
        <w:t xml:space="preserve">movilidad humana como </w:t>
      </w:r>
      <w:r>
        <w:rPr>
          <w:rFonts w:ascii="Arial" w:hAnsi="Arial" w:cs="Arial"/>
          <w:sz w:val="24"/>
          <w:szCs w:val="24"/>
        </w:rPr>
        <w:t xml:space="preserve">un </w:t>
      </w:r>
      <w:r w:rsidRPr="006D17C5">
        <w:rPr>
          <w:rFonts w:ascii="Arial" w:hAnsi="Arial" w:cs="Arial"/>
          <w:sz w:val="24"/>
          <w:szCs w:val="24"/>
        </w:rPr>
        <w:t xml:space="preserve">derecho fundamental de </w:t>
      </w:r>
      <w:r>
        <w:rPr>
          <w:rFonts w:ascii="Arial" w:hAnsi="Arial" w:cs="Arial"/>
          <w:sz w:val="24"/>
          <w:szCs w:val="24"/>
        </w:rPr>
        <w:t>personas venezolanas y extranjera</w:t>
      </w:r>
      <w:r w:rsidRPr="006D17C5">
        <w:rPr>
          <w:rFonts w:ascii="Arial" w:hAnsi="Arial" w:cs="Arial"/>
          <w:sz w:val="24"/>
          <w:szCs w:val="24"/>
        </w:rPr>
        <w:t xml:space="preserve">s. </w:t>
      </w:r>
    </w:p>
    <w:p w14:paraId="3E3A5159" w14:textId="77777777" w:rsidR="00BF6A95" w:rsidRDefault="00BF6A95" w:rsidP="00350B0D">
      <w:pPr>
        <w:pStyle w:val="NoSpacing"/>
        <w:numPr>
          <w:ilvl w:val="0"/>
          <w:numId w:val="8"/>
        </w:numPr>
        <w:jc w:val="both"/>
        <w:rPr>
          <w:rFonts w:ascii="Arial" w:hAnsi="Arial" w:cs="Arial"/>
          <w:sz w:val="24"/>
          <w:szCs w:val="24"/>
        </w:rPr>
      </w:pPr>
      <w:r>
        <w:rPr>
          <w:rFonts w:ascii="Arial" w:hAnsi="Arial" w:cs="Arial"/>
          <w:sz w:val="24"/>
          <w:szCs w:val="24"/>
        </w:rPr>
        <w:t xml:space="preserve">Reforzar el desarrollo de </w:t>
      </w:r>
      <w:r w:rsidRPr="006D17C5">
        <w:rPr>
          <w:rFonts w:ascii="Arial" w:hAnsi="Arial" w:cs="Arial"/>
          <w:sz w:val="24"/>
          <w:szCs w:val="24"/>
        </w:rPr>
        <w:t xml:space="preserve">las acciones conjuntas entre los diferentes organismos del Poder Popular para prevenir, reprimir y sancionar el tráfico ilícito de migrantes, la trata de personas y en general cualquiera de los delitos transnacionales que pongan en riesgo la integridad de los migrantes y vulneren sus derechos y garantías. </w:t>
      </w:r>
    </w:p>
    <w:p w14:paraId="5E4FA7E2" w14:textId="77777777" w:rsidR="00BF6A95" w:rsidRDefault="00BF6A95" w:rsidP="00350B0D">
      <w:pPr>
        <w:pStyle w:val="NoSpacing"/>
        <w:numPr>
          <w:ilvl w:val="0"/>
          <w:numId w:val="8"/>
        </w:numPr>
        <w:jc w:val="both"/>
        <w:rPr>
          <w:rFonts w:ascii="Arial" w:hAnsi="Arial" w:cs="Arial"/>
          <w:sz w:val="24"/>
          <w:szCs w:val="24"/>
        </w:rPr>
      </w:pPr>
      <w:r>
        <w:rPr>
          <w:rFonts w:ascii="Arial" w:hAnsi="Arial" w:cs="Arial"/>
          <w:sz w:val="24"/>
          <w:szCs w:val="24"/>
        </w:rPr>
        <w:t xml:space="preserve">Reconocer  </w:t>
      </w:r>
      <w:r w:rsidRPr="006D17C5">
        <w:rPr>
          <w:rFonts w:ascii="Arial" w:hAnsi="Arial" w:cs="Arial"/>
          <w:sz w:val="24"/>
          <w:szCs w:val="24"/>
        </w:rPr>
        <w:t>y valora</w:t>
      </w:r>
      <w:r>
        <w:rPr>
          <w:rFonts w:ascii="Arial" w:hAnsi="Arial" w:cs="Arial"/>
          <w:sz w:val="24"/>
          <w:szCs w:val="24"/>
        </w:rPr>
        <w:t>r</w:t>
      </w:r>
      <w:r w:rsidRPr="006D17C5">
        <w:rPr>
          <w:rFonts w:ascii="Arial" w:hAnsi="Arial" w:cs="Arial"/>
          <w:sz w:val="24"/>
          <w:szCs w:val="24"/>
        </w:rPr>
        <w:t xml:space="preserve"> la contribución que la migración ha tenido a bien aportar para el desarrollo del País, así como el significativo aporte que los ciudadanos </w:t>
      </w:r>
      <w:r w:rsidRPr="006D17C5">
        <w:rPr>
          <w:rFonts w:ascii="Arial" w:hAnsi="Arial" w:cs="Arial"/>
          <w:sz w:val="24"/>
          <w:szCs w:val="24"/>
        </w:rPr>
        <w:lastRenderedPageBreak/>
        <w:t>extranjeros han tributado y continúan tributando a favor del crecimiento de nuestro País</w:t>
      </w:r>
      <w:r>
        <w:rPr>
          <w:rFonts w:ascii="Arial" w:hAnsi="Arial" w:cs="Arial"/>
          <w:sz w:val="24"/>
          <w:szCs w:val="24"/>
        </w:rPr>
        <w:t xml:space="preserve"> y el importante aporte que los ciudadanos venezolanos efectúan en los países de destino donde han tenido a bien ejercer su derecho a la movilidad</w:t>
      </w:r>
      <w:r w:rsidRPr="006D17C5">
        <w:rPr>
          <w:rFonts w:ascii="Arial" w:hAnsi="Arial" w:cs="Arial"/>
          <w:sz w:val="24"/>
          <w:szCs w:val="24"/>
        </w:rPr>
        <w:t xml:space="preserve">. </w:t>
      </w:r>
    </w:p>
    <w:p w14:paraId="30E8802A" w14:textId="77777777" w:rsidR="00BF6A95" w:rsidRDefault="00BF6A95" w:rsidP="00350B0D">
      <w:pPr>
        <w:pStyle w:val="NoSpacing"/>
        <w:numPr>
          <w:ilvl w:val="0"/>
          <w:numId w:val="8"/>
        </w:numPr>
        <w:jc w:val="both"/>
        <w:rPr>
          <w:rFonts w:ascii="Arial" w:hAnsi="Arial" w:cs="Arial"/>
          <w:sz w:val="24"/>
          <w:szCs w:val="24"/>
        </w:rPr>
      </w:pPr>
      <w:r>
        <w:rPr>
          <w:rFonts w:ascii="Arial" w:hAnsi="Arial" w:cs="Arial"/>
          <w:sz w:val="24"/>
          <w:szCs w:val="24"/>
        </w:rPr>
        <w:t>Reforzar los conceptos ya adoptados por el Estado Venezolano respecto a la n</w:t>
      </w:r>
      <w:r w:rsidRPr="006D17C5">
        <w:rPr>
          <w:rFonts w:ascii="Arial" w:hAnsi="Arial" w:cs="Arial"/>
          <w:sz w:val="24"/>
          <w:szCs w:val="24"/>
        </w:rPr>
        <w:t>o criminalización</w:t>
      </w:r>
      <w:r>
        <w:rPr>
          <w:rFonts w:ascii="Arial" w:hAnsi="Arial" w:cs="Arial"/>
          <w:sz w:val="24"/>
          <w:szCs w:val="24"/>
        </w:rPr>
        <w:t xml:space="preserve"> de la migración irregular, </w:t>
      </w:r>
      <w:r w:rsidRPr="006D17C5">
        <w:rPr>
          <w:rFonts w:ascii="Arial" w:hAnsi="Arial" w:cs="Arial"/>
          <w:sz w:val="24"/>
          <w:szCs w:val="24"/>
        </w:rPr>
        <w:t>sea cual fuese la causa que la genere</w:t>
      </w:r>
      <w:r>
        <w:rPr>
          <w:rFonts w:ascii="Arial" w:hAnsi="Arial" w:cs="Arial"/>
          <w:sz w:val="24"/>
          <w:szCs w:val="24"/>
        </w:rPr>
        <w:t xml:space="preserve">, reservándose </w:t>
      </w:r>
      <w:r w:rsidRPr="006D17C5">
        <w:rPr>
          <w:rFonts w:ascii="Arial" w:hAnsi="Arial" w:cs="Arial"/>
          <w:sz w:val="24"/>
          <w:szCs w:val="24"/>
        </w:rPr>
        <w:t xml:space="preserve">el derecho de </w:t>
      </w:r>
      <w:r>
        <w:rPr>
          <w:rFonts w:ascii="Arial" w:hAnsi="Arial" w:cs="Arial"/>
          <w:sz w:val="24"/>
          <w:szCs w:val="24"/>
        </w:rPr>
        <w:t xml:space="preserve">preservar su soberanía nacional con la aplicación de los </w:t>
      </w:r>
      <w:r w:rsidRPr="006D17C5">
        <w:rPr>
          <w:rFonts w:ascii="Arial" w:hAnsi="Arial" w:cs="Arial"/>
          <w:sz w:val="24"/>
          <w:szCs w:val="24"/>
        </w:rPr>
        <w:t xml:space="preserve">procedimientos administrativos de inadmisión, deportación y expulsión, en aquellos casos </w:t>
      </w:r>
      <w:r>
        <w:rPr>
          <w:rFonts w:ascii="Arial" w:hAnsi="Arial" w:cs="Arial"/>
          <w:sz w:val="24"/>
          <w:szCs w:val="24"/>
        </w:rPr>
        <w:t xml:space="preserve">que tengan a bien ser </w:t>
      </w:r>
      <w:r w:rsidRPr="006D17C5">
        <w:rPr>
          <w:rFonts w:ascii="Arial" w:hAnsi="Arial" w:cs="Arial"/>
          <w:sz w:val="24"/>
          <w:szCs w:val="24"/>
        </w:rPr>
        <w:t>previstos.</w:t>
      </w:r>
    </w:p>
    <w:p w14:paraId="628996C9" w14:textId="77777777" w:rsidR="00BF6A95" w:rsidRDefault="00BF6A95" w:rsidP="00350B0D">
      <w:pPr>
        <w:pStyle w:val="NoSpacing"/>
        <w:jc w:val="both"/>
        <w:rPr>
          <w:rFonts w:ascii="Arial" w:hAnsi="Arial" w:cs="Arial"/>
          <w:sz w:val="24"/>
          <w:szCs w:val="24"/>
        </w:rPr>
      </w:pPr>
    </w:p>
    <w:p w14:paraId="536A7A74" w14:textId="77777777" w:rsidR="00BF6A95" w:rsidRDefault="00BF6A95" w:rsidP="00350B0D">
      <w:pPr>
        <w:pStyle w:val="NoSpacing"/>
        <w:jc w:val="both"/>
        <w:rPr>
          <w:rFonts w:ascii="Arial" w:hAnsi="Arial" w:cs="Arial"/>
          <w:sz w:val="24"/>
          <w:szCs w:val="24"/>
        </w:rPr>
      </w:pPr>
      <w:r>
        <w:rPr>
          <w:rFonts w:ascii="Arial" w:hAnsi="Arial" w:cs="Arial"/>
          <w:sz w:val="24"/>
          <w:szCs w:val="24"/>
        </w:rPr>
        <w:t xml:space="preserve">Este nuevo Proyecto pretende a su vez, actualizar y ampliar las condiciones, requisitos y vigencia de las categorías de visado, flexibilizar las condiciones según las cuales pudiera configurarse la perdida </w:t>
      </w:r>
      <w:r w:rsidRPr="00223F82">
        <w:rPr>
          <w:rFonts w:ascii="Arial" w:hAnsi="Arial" w:cs="Arial"/>
          <w:sz w:val="24"/>
          <w:szCs w:val="24"/>
        </w:rPr>
        <w:t xml:space="preserve">de la </w:t>
      </w:r>
      <w:r>
        <w:rPr>
          <w:rFonts w:ascii="Arial" w:hAnsi="Arial" w:cs="Arial"/>
          <w:sz w:val="24"/>
          <w:szCs w:val="24"/>
        </w:rPr>
        <w:t>c</w:t>
      </w:r>
      <w:r w:rsidRPr="00223F82">
        <w:rPr>
          <w:rFonts w:ascii="Arial" w:hAnsi="Arial" w:cs="Arial"/>
          <w:sz w:val="24"/>
          <w:szCs w:val="24"/>
        </w:rPr>
        <w:t xml:space="preserve">ondición de </w:t>
      </w:r>
      <w:r>
        <w:rPr>
          <w:rFonts w:ascii="Arial" w:hAnsi="Arial" w:cs="Arial"/>
          <w:sz w:val="24"/>
          <w:szCs w:val="24"/>
        </w:rPr>
        <w:t>Migrante Permanente (Residente) así como establecer los procedimientos para que personas extranjeras puedan solicitar la r</w:t>
      </w:r>
      <w:r w:rsidRPr="00223F82">
        <w:rPr>
          <w:rFonts w:ascii="Arial" w:hAnsi="Arial" w:cs="Arial"/>
          <w:sz w:val="24"/>
          <w:szCs w:val="24"/>
        </w:rPr>
        <w:t>econsideración de la condición de Migrante Permanente</w:t>
      </w:r>
      <w:r>
        <w:rPr>
          <w:rFonts w:ascii="Arial" w:hAnsi="Arial" w:cs="Arial"/>
          <w:sz w:val="24"/>
          <w:szCs w:val="24"/>
        </w:rPr>
        <w:t>, a la vez de establecer la posibilidad que puedan solicitar dentro del territorio nacional el c</w:t>
      </w:r>
      <w:r w:rsidRPr="00223F82">
        <w:rPr>
          <w:rFonts w:ascii="Arial" w:hAnsi="Arial" w:cs="Arial"/>
          <w:sz w:val="24"/>
          <w:szCs w:val="24"/>
        </w:rPr>
        <w:t xml:space="preserve">ambio de </w:t>
      </w:r>
      <w:r>
        <w:rPr>
          <w:rFonts w:ascii="Arial" w:hAnsi="Arial" w:cs="Arial"/>
          <w:sz w:val="24"/>
          <w:szCs w:val="24"/>
        </w:rPr>
        <w:t>la c</w:t>
      </w:r>
      <w:r w:rsidRPr="00223F82">
        <w:rPr>
          <w:rFonts w:ascii="Arial" w:hAnsi="Arial" w:cs="Arial"/>
          <w:sz w:val="24"/>
          <w:szCs w:val="24"/>
        </w:rPr>
        <w:t xml:space="preserve">ondición </w:t>
      </w:r>
      <w:r>
        <w:rPr>
          <w:rFonts w:ascii="Arial" w:hAnsi="Arial" w:cs="Arial"/>
          <w:sz w:val="24"/>
          <w:szCs w:val="24"/>
        </w:rPr>
        <w:t xml:space="preserve">migratoria </w:t>
      </w:r>
      <w:r w:rsidRPr="00223F82">
        <w:rPr>
          <w:rFonts w:ascii="Arial" w:hAnsi="Arial" w:cs="Arial"/>
          <w:sz w:val="24"/>
          <w:szCs w:val="24"/>
        </w:rPr>
        <w:t xml:space="preserve">en la categoría otorgada inicialmente a </w:t>
      </w:r>
      <w:r>
        <w:rPr>
          <w:rFonts w:ascii="Arial" w:hAnsi="Arial" w:cs="Arial"/>
          <w:sz w:val="24"/>
          <w:szCs w:val="24"/>
        </w:rPr>
        <w:t xml:space="preserve">su </w:t>
      </w:r>
      <w:r w:rsidRPr="00223F82">
        <w:rPr>
          <w:rFonts w:ascii="Arial" w:hAnsi="Arial" w:cs="Arial"/>
          <w:sz w:val="24"/>
          <w:szCs w:val="24"/>
        </w:rPr>
        <w:t>favor</w:t>
      </w:r>
      <w:r>
        <w:rPr>
          <w:rFonts w:ascii="Arial" w:hAnsi="Arial" w:cs="Arial"/>
          <w:sz w:val="24"/>
          <w:szCs w:val="24"/>
        </w:rPr>
        <w:t>.</w:t>
      </w:r>
    </w:p>
    <w:p w14:paraId="36E8A163" w14:textId="77777777" w:rsidR="00BF6A95" w:rsidRPr="00A62BD1" w:rsidRDefault="00BF6A95" w:rsidP="00350B0D">
      <w:pPr>
        <w:pStyle w:val="NoSpacing"/>
        <w:jc w:val="both"/>
        <w:rPr>
          <w:rFonts w:ascii="Arial" w:hAnsi="Arial" w:cs="Arial"/>
          <w:sz w:val="24"/>
          <w:szCs w:val="24"/>
        </w:rPr>
      </w:pPr>
    </w:p>
    <w:p w14:paraId="1584265D" w14:textId="77777777" w:rsidR="00BF6A95" w:rsidRDefault="00BF6A95" w:rsidP="00350B0D">
      <w:pPr>
        <w:pStyle w:val="NoSpacing"/>
        <w:jc w:val="both"/>
        <w:rPr>
          <w:rFonts w:ascii="Arial" w:hAnsi="Arial" w:cs="Arial"/>
          <w:sz w:val="24"/>
          <w:szCs w:val="24"/>
        </w:rPr>
      </w:pPr>
      <w:r>
        <w:rPr>
          <w:rFonts w:ascii="Arial" w:hAnsi="Arial" w:cs="Arial"/>
          <w:sz w:val="24"/>
          <w:szCs w:val="24"/>
        </w:rPr>
        <w:t xml:space="preserve">Los cambios que puedan generarse a favor de la Ley de Extranjería y Migración, impactarán directa e indirectamente, como mínimo, en la </w:t>
      </w:r>
      <w:r w:rsidRPr="007B78C4">
        <w:rPr>
          <w:rFonts w:ascii="Arial" w:hAnsi="Arial" w:cs="Arial"/>
          <w:b/>
          <w:sz w:val="24"/>
          <w:szCs w:val="24"/>
        </w:rPr>
        <w:t>LEY ORGÁNICA DE IDENTIFICACIÓN (2014)</w:t>
      </w:r>
      <w:r>
        <w:rPr>
          <w:rFonts w:ascii="Arial" w:hAnsi="Arial" w:cs="Arial"/>
          <w:sz w:val="24"/>
          <w:szCs w:val="24"/>
        </w:rPr>
        <w:t xml:space="preserve">, cuyo objeto es el de </w:t>
      </w:r>
      <w:r w:rsidRPr="007B78C4">
        <w:rPr>
          <w:rFonts w:ascii="Arial" w:hAnsi="Arial" w:cs="Arial"/>
          <w:sz w:val="24"/>
          <w:szCs w:val="24"/>
        </w:rPr>
        <w:t>regular y garantizar la identificación de todos los venezolanos y venezolanas que se encuentren dentro y fuera del territorio de la República Bolivariana de Venezuela, de conformidad con lo establecido en la Constitución de la República Bolivariana de Venezuela</w:t>
      </w:r>
      <w:r>
        <w:rPr>
          <w:rFonts w:ascii="Arial" w:hAnsi="Arial" w:cs="Arial"/>
          <w:sz w:val="24"/>
          <w:szCs w:val="24"/>
        </w:rPr>
        <w:t>. Posibles cambios impactarán sin duda en lo que se refiere a los procesos de identificación de los ciudadanos extranjeros y la emisión de la cédula de identidad venezolana para extranjeros.</w:t>
      </w:r>
    </w:p>
    <w:p w14:paraId="09C077A2" w14:textId="77777777" w:rsidR="00BF6A95" w:rsidRDefault="00BF6A95" w:rsidP="00350B0D">
      <w:pPr>
        <w:pStyle w:val="NoSpacing"/>
        <w:jc w:val="both"/>
        <w:rPr>
          <w:rFonts w:ascii="Arial" w:hAnsi="Arial" w:cs="Arial"/>
          <w:sz w:val="24"/>
          <w:szCs w:val="24"/>
        </w:rPr>
      </w:pPr>
    </w:p>
    <w:p w14:paraId="37BA3E05" w14:textId="77777777" w:rsidR="00BF6A95" w:rsidRPr="006229DA" w:rsidRDefault="00BF6A95" w:rsidP="00350B0D">
      <w:pPr>
        <w:pStyle w:val="NoSpacing"/>
        <w:jc w:val="both"/>
        <w:rPr>
          <w:rFonts w:ascii="Arial" w:hAnsi="Arial" w:cs="Arial"/>
          <w:sz w:val="24"/>
          <w:szCs w:val="24"/>
        </w:rPr>
      </w:pPr>
      <w:r>
        <w:rPr>
          <w:rFonts w:ascii="Arial" w:hAnsi="Arial" w:cs="Arial"/>
          <w:sz w:val="24"/>
          <w:szCs w:val="24"/>
        </w:rPr>
        <w:t xml:space="preserve">De igual forma, las posibles actualizaciones a la Ley de Extranjería y Migración (2004), impactarán en las </w:t>
      </w:r>
      <w:r w:rsidRPr="006229DA">
        <w:rPr>
          <w:rFonts w:ascii="Arial" w:hAnsi="Arial" w:cs="Arial"/>
          <w:b/>
          <w:sz w:val="24"/>
          <w:szCs w:val="24"/>
        </w:rPr>
        <w:t>NORMAS DEL PROCEDIMIENTO PARA LA EXPEDICION DE VISADO</w:t>
      </w:r>
      <w:r>
        <w:rPr>
          <w:rFonts w:ascii="Arial" w:hAnsi="Arial" w:cs="Arial"/>
          <w:b/>
          <w:sz w:val="24"/>
          <w:szCs w:val="24"/>
        </w:rPr>
        <w:t xml:space="preserve"> (2000)</w:t>
      </w:r>
      <w:r>
        <w:rPr>
          <w:rFonts w:ascii="Arial" w:hAnsi="Arial" w:cs="Arial"/>
          <w:sz w:val="24"/>
          <w:szCs w:val="24"/>
        </w:rPr>
        <w:t xml:space="preserve">, publicadas en la </w:t>
      </w:r>
      <w:r w:rsidRPr="006229DA">
        <w:rPr>
          <w:rFonts w:ascii="Arial" w:hAnsi="Arial" w:cs="Arial"/>
          <w:sz w:val="24"/>
          <w:szCs w:val="24"/>
        </w:rPr>
        <w:t xml:space="preserve">Gaceta Oficial </w:t>
      </w:r>
      <w:r>
        <w:rPr>
          <w:rFonts w:ascii="Arial" w:hAnsi="Arial" w:cs="Arial"/>
          <w:sz w:val="24"/>
          <w:szCs w:val="24"/>
        </w:rPr>
        <w:t>d</w:t>
      </w:r>
      <w:r w:rsidRPr="006229DA">
        <w:rPr>
          <w:rFonts w:ascii="Arial" w:hAnsi="Arial" w:cs="Arial"/>
          <w:sz w:val="24"/>
          <w:szCs w:val="24"/>
        </w:rPr>
        <w:t xml:space="preserve">e </w:t>
      </w:r>
      <w:r>
        <w:rPr>
          <w:rFonts w:ascii="Arial" w:hAnsi="Arial" w:cs="Arial"/>
          <w:sz w:val="24"/>
          <w:szCs w:val="24"/>
        </w:rPr>
        <w:t>l</w:t>
      </w:r>
      <w:r w:rsidRPr="006229DA">
        <w:rPr>
          <w:rFonts w:ascii="Arial" w:hAnsi="Arial" w:cs="Arial"/>
          <w:sz w:val="24"/>
          <w:szCs w:val="24"/>
        </w:rPr>
        <w:t xml:space="preserve">a República Bolivariana </w:t>
      </w:r>
      <w:r>
        <w:rPr>
          <w:rFonts w:ascii="Arial" w:hAnsi="Arial" w:cs="Arial"/>
          <w:sz w:val="24"/>
          <w:szCs w:val="24"/>
        </w:rPr>
        <w:t>d</w:t>
      </w:r>
      <w:r w:rsidRPr="006229DA">
        <w:rPr>
          <w:rFonts w:ascii="Arial" w:hAnsi="Arial" w:cs="Arial"/>
          <w:sz w:val="24"/>
          <w:szCs w:val="24"/>
        </w:rPr>
        <w:t>e Venezuela Nº</w:t>
      </w:r>
      <w:r>
        <w:rPr>
          <w:rFonts w:ascii="Arial" w:hAnsi="Arial" w:cs="Arial"/>
          <w:sz w:val="24"/>
          <w:szCs w:val="24"/>
        </w:rPr>
        <w:t xml:space="preserve"> </w:t>
      </w:r>
      <w:r w:rsidRPr="006229DA">
        <w:rPr>
          <w:rFonts w:ascii="Arial" w:hAnsi="Arial" w:cs="Arial"/>
          <w:sz w:val="24"/>
          <w:szCs w:val="24"/>
        </w:rPr>
        <w:t xml:space="preserve">5.427 Extraordinario </w:t>
      </w:r>
      <w:r>
        <w:rPr>
          <w:rFonts w:ascii="Arial" w:hAnsi="Arial" w:cs="Arial"/>
          <w:sz w:val="24"/>
          <w:szCs w:val="24"/>
        </w:rPr>
        <w:t>d</w:t>
      </w:r>
      <w:r w:rsidRPr="006229DA">
        <w:rPr>
          <w:rFonts w:ascii="Arial" w:hAnsi="Arial" w:cs="Arial"/>
          <w:sz w:val="24"/>
          <w:szCs w:val="24"/>
        </w:rPr>
        <w:t>el 5 de enero del 2000</w:t>
      </w:r>
      <w:r>
        <w:rPr>
          <w:rFonts w:ascii="Arial" w:hAnsi="Arial" w:cs="Arial"/>
          <w:sz w:val="24"/>
          <w:szCs w:val="24"/>
        </w:rPr>
        <w:t xml:space="preserve">, las cuales conforman una Resolución Conjunta entre los </w:t>
      </w:r>
      <w:r w:rsidRPr="006229DA">
        <w:rPr>
          <w:rFonts w:ascii="Arial" w:hAnsi="Arial" w:cs="Arial"/>
          <w:sz w:val="24"/>
          <w:szCs w:val="24"/>
        </w:rPr>
        <w:t xml:space="preserve">Ministerio del </w:t>
      </w:r>
      <w:r>
        <w:rPr>
          <w:rFonts w:ascii="Arial" w:hAnsi="Arial" w:cs="Arial"/>
          <w:sz w:val="24"/>
          <w:szCs w:val="24"/>
        </w:rPr>
        <w:t xml:space="preserve">Poder Popular para Relaciones </w:t>
      </w:r>
      <w:r w:rsidRPr="006229DA">
        <w:rPr>
          <w:rFonts w:ascii="Arial" w:hAnsi="Arial" w:cs="Arial"/>
          <w:sz w:val="24"/>
          <w:szCs w:val="24"/>
        </w:rPr>
        <w:t>Interior</w:t>
      </w:r>
      <w:r>
        <w:rPr>
          <w:rFonts w:ascii="Arial" w:hAnsi="Arial" w:cs="Arial"/>
          <w:sz w:val="24"/>
          <w:szCs w:val="24"/>
        </w:rPr>
        <w:t xml:space="preserve">es, Justicia y Paz, el </w:t>
      </w:r>
      <w:r w:rsidRPr="006229DA">
        <w:rPr>
          <w:rFonts w:ascii="Arial" w:hAnsi="Arial" w:cs="Arial"/>
          <w:sz w:val="24"/>
          <w:szCs w:val="24"/>
        </w:rPr>
        <w:t>Ministerio  de</w:t>
      </w:r>
      <w:r>
        <w:rPr>
          <w:rFonts w:ascii="Arial" w:hAnsi="Arial" w:cs="Arial"/>
          <w:sz w:val="24"/>
          <w:szCs w:val="24"/>
        </w:rPr>
        <w:t>l Poder Popular para</w:t>
      </w:r>
      <w:r w:rsidRPr="006229DA">
        <w:rPr>
          <w:rFonts w:ascii="Arial" w:hAnsi="Arial" w:cs="Arial"/>
          <w:sz w:val="24"/>
          <w:szCs w:val="24"/>
        </w:rPr>
        <w:t xml:space="preserve"> Relaciones Exteriores </w:t>
      </w:r>
      <w:r>
        <w:rPr>
          <w:rFonts w:ascii="Arial" w:hAnsi="Arial" w:cs="Arial"/>
          <w:sz w:val="24"/>
          <w:szCs w:val="24"/>
        </w:rPr>
        <w:t>y el Ministerio del Poder Popular para el Proceso Social del Trabajo, cuyo objeto es el de dictar las normas para que las s</w:t>
      </w:r>
      <w:r w:rsidRPr="006229DA">
        <w:rPr>
          <w:rFonts w:ascii="Arial" w:hAnsi="Arial" w:cs="Arial"/>
          <w:sz w:val="24"/>
          <w:szCs w:val="24"/>
        </w:rPr>
        <w:t xml:space="preserve">ecciones </w:t>
      </w:r>
      <w:r>
        <w:rPr>
          <w:rFonts w:ascii="Arial" w:hAnsi="Arial" w:cs="Arial"/>
          <w:sz w:val="24"/>
          <w:szCs w:val="24"/>
        </w:rPr>
        <w:t>c</w:t>
      </w:r>
      <w:r w:rsidRPr="006229DA">
        <w:rPr>
          <w:rFonts w:ascii="Arial" w:hAnsi="Arial" w:cs="Arial"/>
          <w:sz w:val="24"/>
          <w:szCs w:val="24"/>
        </w:rPr>
        <w:t xml:space="preserve">onsulares de  las  Embajadas </w:t>
      </w:r>
      <w:r>
        <w:rPr>
          <w:rFonts w:ascii="Arial" w:hAnsi="Arial" w:cs="Arial"/>
          <w:sz w:val="24"/>
          <w:szCs w:val="24"/>
        </w:rPr>
        <w:t xml:space="preserve"> </w:t>
      </w:r>
      <w:r w:rsidRPr="006229DA">
        <w:rPr>
          <w:rFonts w:ascii="Arial" w:hAnsi="Arial" w:cs="Arial"/>
          <w:sz w:val="24"/>
          <w:szCs w:val="24"/>
        </w:rPr>
        <w:t>y  Oficinas Consulares de la República at</w:t>
      </w:r>
      <w:r>
        <w:rPr>
          <w:rFonts w:ascii="Arial" w:hAnsi="Arial" w:cs="Arial"/>
          <w:sz w:val="24"/>
          <w:szCs w:val="24"/>
        </w:rPr>
        <w:t xml:space="preserve">iendan </w:t>
      </w:r>
      <w:r w:rsidRPr="006229DA">
        <w:rPr>
          <w:rFonts w:ascii="Arial" w:hAnsi="Arial" w:cs="Arial"/>
          <w:sz w:val="24"/>
          <w:szCs w:val="24"/>
        </w:rPr>
        <w:t>y decid</w:t>
      </w:r>
      <w:r>
        <w:rPr>
          <w:rFonts w:ascii="Arial" w:hAnsi="Arial" w:cs="Arial"/>
          <w:sz w:val="24"/>
          <w:szCs w:val="24"/>
        </w:rPr>
        <w:t xml:space="preserve">an acerca de las </w:t>
      </w:r>
      <w:r w:rsidRPr="006229DA">
        <w:rPr>
          <w:rFonts w:ascii="Arial" w:hAnsi="Arial" w:cs="Arial"/>
          <w:sz w:val="24"/>
          <w:szCs w:val="24"/>
        </w:rPr>
        <w:t xml:space="preserve">solicitudes de ingreso al país </w:t>
      </w:r>
      <w:r>
        <w:rPr>
          <w:rFonts w:ascii="Arial" w:hAnsi="Arial" w:cs="Arial"/>
          <w:sz w:val="24"/>
          <w:szCs w:val="24"/>
        </w:rPr>
        <w:t>de los personas extranjeras.</w:t>
      </w:r>
    </w:p>
    <w:p w14:paraId="494A3DD6" w14:textId="77777777" w:rsidR="00BF6A95" w:rsidRPr="00BF6A95" w:rsidRDefault="00BF6A95" w:rsidP="00350B0D">
      <w:pPr>
        <w:rPr>
          <w:lang w:val="es-MX"/>
        </w:rPr>
      </w:pPr>
    </w:p>
    <w:p w14:paraId="40331B06" w14:textId="5D67F83F" w:rsidR="00BF6A95" w:rsidRPr="00326F28" w:rsidRDefault="00BF6A95" w:rsidP="00350B0D">
      <w:pPr>
        <w:pStyle w:val="ListParagraph"/>
        <w:numPr>
          <w:ilvl w:val="0"/>
          <w:numId w:val="9"/>
        </w:numPr>
        <w:contextualSpacing/>
        <w:jc w:val="both"/>
        <w:rPr>
          <w:rFonts w:ascii="Arial" w:hAnsi="Arial" w:cs="Arial"/>
          <w:b/>
          <w:lang w:val="es-VE"/>
        </w:rPr>
      </w:pPr>
      <w:r w:rsidRPr="00326F28">
        <w:rPr>
          <w:rFonts w:ascii="Arial" w:hAnsi="Arial" w:cs="Arial"/>
          <w:b/>
          <w:lang w:val="es-VE"/>
        </w:rPr>
        <w:t>Centros Penitenciarios</w:t>
      </w:r>
    </w:p>
    <w:p w14:paraId="78AB6B90" w14:textId="77777777" w:rsidR="00326F28" w:rsidRPr="00A1447D" w:rsidRDefault="00326F28" w:rsidP="00350B0D">
      <w:pPr>
        <w:pStyle w:val="ListParagraph"/>
        <w:ind w:left="720"/>
        <w:contextualSpacing/>
        <w:jc w:val="both"/>
        <w:rPr>
          <w:rFonts w:ascii="Arial" w:hAnsi="Arial" w:cs="Arial"/>
          <w:b/>
        </w:rPr>
      </w:pPr>
    </w:p>
    <w:p w14:paraId="3B833203" w14:textId="51B4372F" w:rsidR="00326F28" w:rsidRDefault="00BF6A95" w:rsidP="00350B0D">
      <w:pPr>
        <w:jc w:val="both"/>
        <w:rPr>
          <w:rFonts w:ascii="Arial" w:hAnsi="Arial" w:cs="Arial"/>
          <w:lang w:val="es-MX"/>
        </w:rPr>
      </w:pPr>
      <w:r w:rsidRPr="00BF6A95">
        <w:rPr>
          <w:rFonts w:ascii="Arial" w:hAnsi="Arial" w:cs="Arial"/>
          <w:lang w:val="es-MX"/>
        </w:rPr>
        <w:t xml:space="preserve">El </w:t>
      </w:r>
      <w:r w:rsidR="00D60FC7">
        <w:rPr>
          <w:rFonts w:ascii="Arial" w:hAnsi="Arial" w:cs="Arial"/>
          <w:lang w:val="es-MX"/>
        </w:rPr>
        <w:t>E</w:t>
      </w:r>
      <w:r w:rsidRPr="00BF6A95">
        <w:rPr>
          <w:rFonts w:ascii="Arial" w:hAnsi="Arial" w:cs="Arial"/>
          <w:lang w:val="es-MX"/>
        </w:rPr>
        <w:t>stado venezolano es garante de los derechos humanos de todas las personas que se encuentran dentro del territorio nacional, cumpliendo de manera irrestricta el mandato que establece el artículo 19 de la Constitución de la República Bolivariana de Venezuela. Es importante destacar, que los ciudadanos extranjeros gozan de los mismos derechos y obligaciones que los nacionales.</w:t>
      </w:r>
    </w:p>
    <w:p w14:paraId="03A09EAF" w14:textId="634A7BFB" w:rsidR="00BF6A95" w:rsidRPr="00BF6A95" w:rsidRDefault="00BF6A95" w:rsidP="00350B0D">
      <w:pPr>
        <w:jc w:val="both"/>
        <w:rPr>
          <w:rFonts w:ascii="Arial" w:hAnsi="Arial" w:cs="Arial"/>
          <w:lang w:val="es-MX"/>
        </w:rPr>
      </w:pPr>
      <w:r w:rsidRPr="00BF6A95">
        <w:rPr>
          <w:rFonts w:ascii="Arial" w:hAnsi="Arial" w:cs="Arial"/>
          <w:lang w:val="es-MX"/>
        </w:rPr>
        <w:t xml:space="preserve"> </w:t>
      </w:r>
    </w:p>
    <w:p w14:paraId="43F44976" w14:textId="77777777" w:rsidR="00BF6A95" w:rsidRPr="00BF6A95" w:rsidRDefault="00BF6A95" w:rsidP="00350B0D">
      <w:pPr>
        <w:jc w:val="both"/>
        <w:rPr>
          <w:rFonts w:ascii="Arial" w:hAnsi="Arial" w:cs="Arial"/>
          <w:lang w:val="es-MX"/>
        </w:rPr>
      </w:pPr>
      <w:r w:rsidRPr="00BF6A95">
        <w:rPr>
          <w:rFonts w:ascii="Arial" w:hAnsi="Arial" w:cs="Arial"/>
          <w:lang w:val="es-MX"/>
        </w:rPr>
        <w:t xml:space="preserve">Por esta razón, el Ministerio del Poder Popular para el Servicio Penitenciario (en adelante MPPSP), ha desarrollado y ejecutado políticas públicas eficientes, </w:t>
      </w:r>
      <w:r w:rsidRPr="00BF6A95">
        <w:rPr>
          <w:rFonts w:ascii="Arial" w:hAnsi="Arial" w:cs="Arial"/>
          <w:lang w:val="es-MX"/>
        </w:rPr>
        <w:lastRenderedPageBreak/>
        <w:t>humanistas, socialistas y científicas, donde se garantizan los derechos humanos de toda la población privada de libertad extranjera a nivel nacional, en cumplimiento a su Constitución, los convenios, pactos y tratados en materia de Derechos Humanos, así como las Reglas Mínimas para el tratamiento de Reclusos (Reglas Mandela).</w:t>
      </w:r>
    </w:p>
    <w:p w14:paraId="0DB2FBF4" w14:textId="77777777" w:rsidR="00BF6A95" w:rsidRPr="00BF6A95" w:rsidRDefault="00BF6A95" w:rsidP="00350B0D">
      <w:pPr>
        <w:jc w:val="both"/>
        <w:rPr>
          <w:rFonts w:ascii="Arial" w:hAnsi="Arial" w:cs="Arial"/>
          <w:lang w:val="es-MX"/>
        </w:rPr>
      </w:pPr>
    </w:p>
    <w:p w14:paraId="26786914" w14:textId="4AD9BAFD" w:rsidR="00BF6A95" w:rsidRDefault="00BF6A95" w:rsidP="00350B0D">
      <w:pPr>
        <w:jc w:val="both"/>
        <w:rPr>
          <w:rFonts w:ascii="Arial" w:hAnsi="Arial" w:cs="Arial"/>
          <w:lang w:val="es-MX"/>
        </w:rPr>
      </w:pPr>
      <w:r w:rsidRPr="00BF6A95">
        <w:rPr>
          <w:rFonts w:ascii="Arial" w:hAnsi="Arial" w:cs="Arial"/>
          <w:lang w:val="es-MX"/>
        </w:rPr>
        <w:t xml:space="preserve">El </w:t>
      </w:r>
      <w:r w:rsidR="00D60FC7">
        <w:rPr>
          <w:rFonts w:ascii="Arial" w:hAnsi="Arial" w:cs="Arial"/>
          <w:lang w:val="es-MX"/>
        </w:rPr>
        <w:t>E</w:t>
      </w:r>
      <w:r w:rsidRPr="00BF6A95">
        <w:rPr>
          <w:rFonts w:ascii="Arial" w:hAnsi="Arial" w:cs="Arial"/>
          <w:lang w:val="es-MX"/>
        </w:rPr>
        <w:t>stado venezolano al día de hoy, cuenta con un sistema penitenciario digno, donde se aplica un régimen penitenciario que consiste en la ejecución de normas de conducta inspiradas en la máxima disciplina social, donde todos los privados de libertad extranjeros son tratados bajo el principio de la dignidad humana, y valores intrínsecos como seres humanos. Ningún privado de libertad extranjero es sometido a un trato discriminatorio o es objeto de alguna tortura o trato cruel, inhumano o degradante. Se vela en todo momento por la seguridad de los reclusos, el personal y los visitantes.</w:t>
      </w:r>
    </w:p>
    <w:p w14:paraId="381084E0" w14:textId="77777777" w:rsidR="00350B0D" w:rsidRPr="00BF6A95" w:rsidRDefault="00350B0D" w:rsidP="00350B0D">
      <w:pPr>
        <w:jc w:val="both"/>
        <w:rPr>
          <w:rFonts w:ascii="Arial" w:hAnsi="Arial" w:cs="Arial"/>
          <w:lang w:val="es-MX"/>
        </w:rPr>
      </w:pPr>
    </w:p>
    <w:p w14:paraId="7463E8E6" w14:textId="0D5696D1" w:rsidR="00BF6A95" w:rsidRDefault="00BF6A95" w:rsidP="00350B0D">
      <w:pPr>
        <w:jc w:val="both"/>
        <w:rPr>
          <w:rFonts w:ascii="Arial" w:hAnsi="Arial" w:cs="Arial"/>
          <w:lang w:val="es-MX"/>
        </w:rPr>
      </w:pPr>
      <w:r w:rsidRPr="00BF6A95">
        <w:rPr>
          <w:rFonts w:ascii="Arial" w:hAnsi="Arial" w:cs="Arial"/>
          <w:lang w:val="es-MX"/>
        </w:rPr>
        <w:t xml:space="preserve">Actualmente, el MPPSP cuenta con la siguiente población </w:t>
      </w:r>
      <w:r w:rsidR="0026776F">
        <w:rPr>
          <w:rFonts w:ascii="Arial" w:hAnsi="Arial" w:cs="Arial"/>
          <w:lang w:val="es-MX"/>
        </w:rPr>
        <w:t>de nacionalidad extranjera,</w:t>
      </w:r>
      <w:r w:rsidR="0026776F" w:rsidRPr="00BF6A95">
        <w:rPr>
          <w:rFonts w:ascii="Arial" w:hAnsi="Arial" w:cs="Arial"/>
          <w:lang w:val="es-MX"/>
        </w:rPr>
        <w:t xml:space="preserve"> </w:t>
      </w:r>
      <w:r w:rsidRPr="00BF6A95">
        <w:rPr>
          <w:rFonts w:ascii="Arial" w:hAnsi="Arial" w:cs="Arial"/>
          <w:lang w:val="es-MX"/>
        </w:rPr>
        <w:t>privada de libertad</w:t>
      </w:r>
      <w:r w:rsidR="0026776F">
        <w:rPr>
          <w:rFonts w:ascii="Arial" w:hAnsi="Arial" w:cs="Arial"/>
          <w:lang w:val="es-MX"/>
        </w:rPr>
        <w:t xml:space="preserve"> </w:t>
      </w:r>
      <w:r w:rsidR="009C2221">
        <w:rPr>
          <w:rFonts w:ascii="Arial" w:hAnsi="Arial" w:cs="Arial"/>
          <w:lang w:val="es-MX"/>
        </w:rPr>
        <w:t>por la comisión de delitos tipificados en el ordena</w:t>
      </w:r>
      <w:r w:rsidR="0026776F">
        <w:rPr>
          <w:rFonts w:ascii="Arial" w:hAnsi="Arial" w:cs="Arial"/>
          <w:lang w:val="es-MX"/>
        </w:rPr>
        <w:t xml:space="preserve">miento jurídico venezolano, </w:t>
      </w:r>
      <w:r w:rsidRPr="00BF6A95">
        <w:rPr>
          <w:rFonts w:ascii="Arial" w:hAnsi="Arial" w:cs="Arial"/>
          <w:lang w:val="es-MX"/>
        </w:rPr>
        <w:t>distribuida por género y condición jurídica:</w:t>
      </w:r>
    </w:p>
    <w:p w14:paraId="4B5C0417" w14:textId="77777777" w:rsidR="00326F28" w:rsidRPr="00BF6A95" w:rsidRDefault="00326F28" w:rsidP="00350B0D">
      <w:pPr>
        <w:jc w:val="both"/>
        <w:rPr>
          <w:rFonts w:ascii="Arial" w:hAnsi="Arial" w:cs="Arial"/>
          <w:lang w:val="es-MX"/>
        </w:rPr>
      </w:pPr>
    </w:p>
    <w:tbl>
      <w:tblPr>
        <w:tblStyle w:val="TableGrid"/>
        <w:tblW w:w="8926" w:type="dxa"/>
        <w:jc w:val="center"/>
        <w:tblLook w:val="04A0" w:firstRow="1" w:lastRow="0" w:firstColumn="1" w:lastColumn="0" w:noHBand="0" w:noVBand="1"/>
      </w:tblPr>
      <w:tblGrid>
        <w:gridCol w:w="2207"/>
        <w:gridCol w:w="2207"/>
        <w:gridCol w:w="2207"/>
        <w:gridCol w:w="2305"/>
      </w:tblGrid>
      <w:tr w:rsidR="001C60B1" w:rsidRPr="00FD58EC" w14:paraId="5E717475" w14:textId="77777777" w:rsidTr="003B719D">
        <w:trPr>
          <w:jc w:val="center"/>
        </w:trPr>
        <w:tc>
          <w:tcPr>
            <w:tcW w:w="2207" w:type="dxa"/>
          </w:tcPr>
          <w:p w14:paraId="2DA74505" w14:textId="77777777" w:rsidR="001C60B1" w:rsidRPr="00FD58EC" w:rsidRDefault="001C60B1" w:rsidP="00350B0D">
            <w:pPr>
              <w:jc w:val="center"/>
              <w:rPr>
                <w:rFonts w:ascii="Arial" w:hAnsi="Arial" w:cs="Arial"/>
                <w:b/>
                <w:bCs/>
              </w:rPr>
            </w:pPr>
            <w:r w:rsidRPr="00FD58EC">
              <w:rPr>
                <w:rFonts w:ascii="Arial" w:hAnsi="Arial" w:cs="Arial"/>
                <w:b/>
                <w:bCs/>
              </w:rPr>
              <w:t>GÉNERO</w:t>
            </w:r>
          </w:p>
        </w:tc>
        <w:tc>
          <w:tcPr>
            <w:tcW w:w="2207" w:type="dxa"/>
          </w:tcPr>
          <w:p w14:paraId="050F9455" w14:textId="77777777" w:rsidR="001C60B1" w:rsidRPr="00FD58EC" w:rsidRDefault="001C60B1" w:rsidP="00350B0D">
            <w:pPr>
              <w:jc w:val="center"/>
              <w:rPr>
                <w:rFonts w:ascii="Arial" w:hAnsi="Arial" w:cs="Arial"/>
                <w:b/>
                <w:bCs/>
              </w:rPr>
            </w:pPr>
            <w:r w:rsidRPr="00FD58EC">
              <w:rPr>
                <w:rFonts w:ascii="Arial" w:hAnsi="Arial" w:cs="Arial"/>
                <w:b/>
                <w:bCs/>
              </w:rPr>
              <w:t>PROCESADO</w:t>
            </w:r>
          </w:p>
        </w:tc>
        <w:tc>
          <w:tcPr>
            <w:tcW w:w="2207" w:type="dxa"/>
          </w:tcPr>
          <w:p w14:paraId="41BA273E" w14:textId="77777777" w:rsidR="001C60B1" w:rsidRPr="00FD58EC" w:rsidRDefault="001C60B1" w:rsidP="00350B0D">
            <w:pPr>
              <w:jc w:val="center"/>
              <w:rPr>
                <w:rFonts w:ascii="Arial" w:hAnsi="Arial" w:cs="Arial"/>
                <w:b/>
                <w:bCs/>
              </w:rPr>
            </w:pPr>
            <w:r w:rsidRPr="00FD58EC">
              <w:rPr>
                <w:rFonts w:ascii="Arial" w:hAnsi="Arial" w:cs="Arial"/>
                <w:b/>
                <w:bCs/>
              </w:rPr>
              <w:t>PENADO</w:t>
            </w:r>
          </w:p>
        </w:tc>
        <w:tc>
          <w:tcPr>
            <w:tcW w:w="2305" w:type="dxa"/>
          </w:tcPr>
          <w:p w14:paraId="1D804F5D" w14:textId="77777777" w:rsidR="001C60B1" w:rsidRPr="00FD58EC" w:rsidRDefault="001C60B1" w:rsidP="00350B0D">
            <w:pPr>
              <w:jc w:val="center"/>
              <w:rPr>
                <w:rFonts w:ascii="Arial" w:hAnsi="Arial" w:cs="Arial"/>
                <w:b/>
                <w:bCs/>
              </w:rPr>
            </w:pPr>
            <w:r w:rsidRPr="00FD58EC">
              <w:rPr>
                <w:rFonts w:ascii="Arial" w:hAnsi="Arial" w:cs="Arial"/>
                <w:b/>
                <w:bCs/>
              </w:rPr>
              <w:t xml:space="preserve">TOTAL </w:t>
            </w:r>
            <w:r>
              <w:rPr>
                <w:rFonts w:ascii="Arial" w:hAnsi="Arial" w:cs="Arial"/>
                <w:b/>
                <w:bCs/>
              </w:rPr>
              <w:t>GENERAL</w:t>
            </w:r>
          </w:p>
        </w:tc>
      </w:tr>
      <w:tr w:rsidR="001C60B1" w14:paraId="252A3833" w14:textId="77777777" w:rsidTr="003B719D">
        <w:trPr>
          <w:jc w:val="center"/>
        </w:trPr>
        <w:tc>
          <w:tcPr>
            <w:tcW w:w="2207" w:type="dxa"/>
          </w:tcPr>
          <w:p w14:paraId="418D85E5" w14:textId="77777777" w:rsidR="001C60B1" w:rsidRDefault="001C60B1" w:rsidP="00350B0D">
            <w:pPr>
              <w:jc w:val="center"/>
              <w:rPr>
                <w:rFonts w:ascii="Arial" w:hAnsi="Arial" w:cs="Arial"/>
              </w:rPr>
            </w:pPr>
            <w:r w:rsidRPr="00FB231A">
              <w:rPr>
                <w:rFonts w:ascii="Arial" w:hAnsi="Arial" w:cs="Arial"/>
              </w:rPr>
              <w:t>FEMENINO</w:t>
            </w:r>
          </w:p>
        </w:tc>
        <w:tc>
          <w:tcPr>
            <w:tcW w:w="2207" w:type="dxa"/>
          </w:tcPr>
          <w:p w14:paraId="6D56706A" w14:textId="77777777" w:rsidR="001C60B1" w:rsidRDefault="001C60B1" w:rsidP="00350B0D">
            <w:pPr>
              <w:jc w:val="center"/>
              <w:rPr>
                <w:rFonts w:ascii="Arial" w:hAnsi="Arial" w:cs="Arial"/>
              </w:rPr>
            </w:pPr>
            <w:r w:rsidRPr="00FB231A">
              <w:rPr>
                <w:rFonts w:ascii="Arial" w:hAnsi="Arial" w:cs="Arial"/>
              </w:rPr>
              <w:t>19</w:t>
            </w:r>
          </w:p>
        </w:tc>
        <w:tc>
          <w:tcPr>
            <w:tcW w:w="2207" w:type="dxa"/>
          </w:tcPr>
          <w:p w14:paraId="282384A0" w14:textId="77777777" w:rsidR="001C60B1" w:rsidRDefault="001C60B1" w:rsidP="00350B0D">
            <w:pPr>
              <w:jc w:val="center"/>
              <w:rPr>
                <w:rFonts w:ascii="Arial" w:hAnsi="Arial" w:cs="Arial"/>
              </w:rPr>
            </w:pPr>
            <w:r w:rsidRPr="00FB231A">
              <w:rPr>
                <w:rFonts w:ascii="Arial" w:hAnsi="Arial" w:cs="Arial"/>
              </w:rPr>
              <w:t>46</w:t>
            </w:r>
          </w:p>
        </w:tc>
        <w:tc>
          <w:tcPr>
            <w:tcW w:w="2305" w:type="dxa"/>
          </w:tcPr>
          <w:p w14:paraId="75A3BA2D" w14:textId="77777777" w:rsidR="001C60B1" w:rsidRDefault="001C60B1" w:rsidP="00350B0D">
            <w:pPr>
              <w:jc w:val="center"/>
              <w:rPr>
                <w:rFonts w:ascii="Arial" w:hAnsi="Arial" w:cs="Arial"/>
              </w:rPr>
            </w:pPr>
            <w:r w:rsidRPr="00FB231A">
              <w:rPr>
                <w:rFonts w:ascii="Arial" w:hAnsi="Arial" w:cs="Arial"/>
              </w:rPr>
              <w:t>65</w:t>
            </w:r>
          </w:p>
        </w:tc>
      </w:tr>
      <w:tr w:rsidR="001C60B1" w14:paraId="08F4D1B0" w14:textId="77777777" w:rsidTr="003B719D">
        <w:trPr>
          <w:jc w:val="center"/>
        </w:trPr>
        <w:tc>
          <w:tcPr>
            <w:tcW w:w="2207" w:type="dxa"/>
          </w:tcPr>
          <w:p w14:paraId="5FBACD13" w14:textId="77777777" w:rsidR="001C60B1" w:rsidRDefault="001C60B1" w:rsidP="00350B0D">
            <w:pPr>
              <w:jc w:val="center"/>
              <w:rPr>
                <w:rFonts w:ascii="Arial" w:hAnsi="Arial" w:cs="Arial"/>
              </w:rPr>
            </w:pPr>
            <w:r w:rsidRPr="00FB231A">
              <w:rPr>
                <w:rFonts w:ascii="Arial" w:hAnsi="Arial" w:cs="Arial"/>
              </w:rPr>
              <w:t>MASCULINO</w:t>
            </w:r>
          </w:p>
        </w:tc>
        <w:tc>
          <w:tcPr>
            <w:tcW w:w="2207" w:type="dxa"/>
          </w:tcPr>
          <w:p w14:paraId="1C5A35DC" w14:textId="77777777" w:rsidR="001C60B1" w:rsidRDefault="001C60B1" w:rsidP="00350B0D">
            <w:pPr>
              <w:jc w:val="center"/>
              <w:rPr>
                <w:rFonts w:ascii="Arial" w:hAnsi="Arial" w:cs="Arial"/>
              </w:rPr>
            </w:pPr>
            <w:r w:rsidRPr="00FB231A">
              <w:rPr>
                <w:rFonts w:ascii="Arial" w:hAnsi="Arial" w:cs="Arial"/>
              </w:rPr>
              <w:t>230</w:t>
            </w:r>
          </w:p>
        </w:tc>
        <w:tc>
          <w:tcPr>
            <w:tcW w:w="2207" w:type="dxa"/>
          </w:tcPr>
          <w:p w14:paraId="4BD0F83C" w14:textId="77777777" w:rsidR="001C60B1" w:rsidRDefault="001C60B1" w:rsidP="00350B0D">
            <w:pPr>
              <w:jc w:val="center"/>
              <w:rPr>
                <w:rFonts w:ascii="Arial" w:hAnsi="Arial" w:cs="Arial"/>
              </w:rPr>
            </w:pPr>
            <w:r w:rsidRPr="00FB231A">
              <w:rPr>
                <w:rFonts w:ascii="Arial" w:hAnsi="Arial" w:cs="Arial"/>
              </w:rPr>
              <w:t>452</w:t>
            </w:r>
          </w:p>
        </w:tc>
        <w:tc>
          <w:tcPr>
            <w:tcW w:w="2305" w:type="dxa"/>
          </w:tcPr>
          <w:p w14:paraId="2AD0024B" w14:textId="77777777" w:rsidR="001C60B1" w:rsidRDefault="001C60B1" w:rsidP="00350B0D">
            <w:pPr>
              <w:jc w:val="center"/>
              <w:rPr>
                <w:rFonts w:ascii="Arial" w:hAnsi="Arial" w:cs="Arial"/>
              </w:rPr>
            </w:pPr>
            <w:r w:rsidRPr="00FB231A">
              <w:rPr>
                <w:rFonts w:ascii="Arial" w:hAnsi="Arial" w:cs="Arial"/>
              </w:rPr>
              <w:t>682</w:t>
            </w:r>
          </w:p>
        </w:tc>
      </w:tr>
      <w:tr w:rsidR="001C60B1" w14:paraId="67B3C59F" w14:textId="77777777" w:rsidTr="003B719D">
        <w:trPr>
          <w:jc w:val="center"/>
        </w:trPr>
        <w:tc>
          <w:tcPr>
            <w:tcW w:w="2207" w:type="dxa"/>
          </w:tcPr>
          <w:p w14:paraId="331D09A1" w14:textId="77777777" w:rsidR="001C60B1" w:rsidRPr="00FB231A" w:rsidRDefault="001C60B1" w:rsidP="00350B0D">
            <w:pPr>
              <w:jc w:val="center"/>
              <w:rPr>
                <w:rFonts w:ascii="Arial" w:hAnsi="Arial" w:cs="Arial"/>
              </w:rPr>
            </w:pPr>
            <w:r>
              <w:rPr>
                <w:rFonts w:ascii="Arial" w:hAnsi="Arial" w:cs="Arial"/>
                <w:b/>
                <w:bCs/>
              </w:rPr>
              <w:t xml:space="preserve">TOTAL </w:t>
            </w:r>
            <w:r w:rsidRPr="00FD58EC">
              <w:rPr>
                <w:rFonts w:ascii="Arial" w:hAnsi="Arial" w:cs="Arial"/>
                <w:b/>
                <w:bCs/>
              </w:rPr>
              <w:t>GENERAL</w:t>
            </w:r>
          </w:p>
        </w:tc>
        <w:tc>
          <w:tcPr>
            <w:tcW w:w="2207" w:type="dxa"/>
            <w:vAlign w:val="center"/>
          </w:tcPr>
          <w:p w14:paraId="7C074445" w14:textId="77777777" w:rsidR="001C60B1" w:rsidRPr="00C36825" w:rsidRDefault="001C60B1" w:rsidP="00350B0D">
            <w:pPr>
              <w:jc w:val="center"/>
              <w:rPr>
                <w:rFonts w:ascii="Arial" w:hAnsi="Arial" w:cs="Arial"/>
                <w:b/>
                <w:bCs/>
              </w:rPr>
            </w:pPr>
            <w:r w:rsidRPr="00C36825">
              <w:rPr>
                <w:rFonts w:ascii="Arial" w:hAnsi="Arial" w:cs="Arial"/>
                <w:b/>
                <w:bCs/>
              </w:rPr>
              <w:t>249</w:t>
            </w:r>
          </w:p>
        </w:tc>
        <w:tc>
          <w:tcPr>
            <w:tcW w:w="2207" w:type="dxa"/>
            <w:vAlign w:val="center"/>
          </w:tcPr>
          <w:p w14:paraId="3DD302A7" w14:textId="77777777" w:rsidR="001C60B1" w:rsidRPr="00C36825" w:rsidRDefault="001C60B1" w:rsidP="00350B0D">
            <w:pPr>
              <w:jc w:val="center"/>
              <w:rPr>
                <w:rFonts w:ascii="Arial" w:hAnsi="Arial" w:cs="Arial"/>
                <w:b/>
                <w:bCs/>
              </w:rPr>
            </w:pPr>
            <w:r w:rsidRPr="00C36825">
              <w:rPr>
                <w:rFonts w:ascii="Arial" w:hAnsi="Arial" w:cs="Arial"/>
                <w:b/>
                <w:bCs/>
              </w:rPr>
              <w:t>498</w:t>
            </w:r>
          </w:p>
        </w:tc>
        <w:tc>
          <w:tcPr>
            <w:tcW w:w="2305" w:type="dxa"/>
            <w:vAlign w:val="center"/>
          </w:tcPr>
          <w:p w14:paraId="6319969C" w14:textId="77777777" w:rsidR="001C60B1" w:rsidRPr="00C36825" w:rsidRDefault="001C60B1" w:rsidP="00350B0D">
            <w:pPr>
              <w:jc w:val="center"/>
              <w:rPr>
                <w:rFonts w:ascii="Arial" w:hAnsi="Arial" w:cs="Arial"/>
                <w:b/>
                <w:bCs/>
              </w:rPr>
            </w:pPr>
            <w:r w:rsidRPr="00C36825">
              <w:rPr>
                <w:rFonts w:ascii="Arial" w:hAnsi="Arial" w:cs="Arial"/>
                <w:b/>
                <w:bCs/>
              </w:rPr>
              <w:t>747</w:t>
            </w:r>
          </w:p>
        </w:tc>
      </w:tr>
    </w:tbl>
    <w:p w14:paraId="182461AF" w14:textId="77777777" w:rsidR="00BF6A95" w:rsidRPr="00BF6A95" w:rsidRDefault="00BF6A95" w:rsidP="00350B0D">
      <w:pPr>
        <w:jc w:val="both"/>
        <w:rPr>
          <w:rFonts w:ascii="Arial" w:hAnsi="Arial" w:cs="Arial"/>
          <w:lang w:val="es-MX"/>
        </w:rPr>
      </w:pPr>
    </w:p>
    <w:p w14:paraId="46C4348A" w14:textId="2AF708AA" w:rsidR="00BF6A95" w:rsidRDefault="00BF6A95" w:rsidP="00350B0D">
      <w:pPr>
        <w:jc w:val="both"/>
        <w:rPr>
          <w:rFonts w:ascii="Arial" w:hAnsi="Arial" w:cs="Arial"/>
          <w:lang w:val="es-MX"/>
        </w:rPr>
      </w:pPr>
      <w:r w:rsidRPr="00BF6A95">
        <w:rPr>
          <w:rFonts w:ascii="Arial" w:hAnsi="Arial" w:cs="Arial"/>
          <w:lang w:val="es-MX"/>
        </w:rPr>
        <w:t>Gracias a estas políticas, se ha implementado la uniformidad que ayuda a la imparcialidad y no-discriminación como principios, todos iguales bajos las mismas reglas. No hay ningún tipo de discriminación por motivos de raza, color, sexo, idioma, religión, opinión política o de cualquier otra índole, origen nacional o social, fortuna, nacimiento o cualquier otra situación.</w:t>
      </w:r>
    </w:p>
    <w:p w14:paraId="62143633" w14:textId="77777777" w:rsidR="00350B0D" w:rsidRPr="00BF6A95" w:rsidRDefault="00350B0D" w:rsidP="00350B0D">
      <w:pPr>
        <w:jc w:val="both"/>
        <w:rPr>
          <w:rFonts w:ascii="Arial" w:hAnsi="Arial" w:cs="Arial"/>
          <w:lang w:val="es-MX"/>
        </w:rPr>
      </w:pPr>
    </w:p>
    <w:p w14:paraId="01CBBFD0" w14:textId="77777777" w:rsidR="00350B0D" w:rsidRDefault="00BF6A95" w:rsidP="00350B0D">
      <w:pPr>
        <w:jc w:val="both"/>
        <w:rPr>
          <w:rFonts w:ascii="Arial" w:hAnsi="Arial" w:cs="Arial"/>
          <w:lang w:val="es-MX"/>
        </w:rPr>
      </w:pPr>
      <w:r w:rsidRPr="00BF6A95">
        <w:rPr>
          <w:rFonts w:ascii="Arial" w:hAnsi="Arial" w:cs="Arial"/>
          <w:lang w:val="es-MX"/>
        </w:rPr>
        <w:t>Con estos principios, se ha transformado la forma de ejecutar las políticas públicas penitenciarias, cambiando el modo de ver los establecimientos penitenciarios, rompiendo los paradigmas de décadas pasadas, garantizando la paz, la máxima disciplina social justa y sana convivencia. Siendo ejemplo ante el mundo de las buenas prácticas de gestión y garantía de los derechos humanos.</w:t>
      </w:r>
    </w:p>
    <w:p w14:paraId="70207449" w14:textId="2B2D3EB7" w:rsidR="00BF6A95" w:rsidRPr="00BF6A95" w:rsidRDefault="00BF6A95" w:rsidP="00350B0D">
      <w:pPr>
        <w:jc w:val="both"/>
        <w:rPr>
          <w:rFonts w:ascii="Arial" w:hAnsi="Arial" w:cs="Arial"/>
          <w:lang w:val="es-MX"/>
        </w:rPr>
      </w:pPr>
      <w:r w:rsidRPr="00BF6A95">
        <w:rPr>
          <w:rFonts w:ascii="Arial" w:hAnsi="Arial" w:cs="Arial"/>
          <w:lang w:val="es-MX"/>
        </w:rPr>
        <w:t xml:space="preserve"> </w:t>
      </w:r>
    </w:p>
    <w:p w14:paraId="281A12C7" w14:textId="008A2D10" w:rsidR="00BF6A95" w:rsidRDefault="00BF6A95" w:rsidP="00350B0D">
      <w:pPr>
        <w:jc w:val="both"/>
        <w:rPr>
          <w:rFonts w:ascii="Arial" w:hAnsi="Arial" w:cs="Arial"/>
          <w:lang w:val="es-MX"/>
        </w:rPr>
      </w:pPr>
      <w:r w:rsidRPr="00BF6A95">
        <w:rPr>
          <w:rFonts w:ascii="Arial" w:hAnsi="Arial" w:cs="Arial"/>
          <w:lang w:val="es-MX"/>
        </w:rPr>
        <w:t>El desarrollo de las políticas públicas nacionales, ha permitido profundizar el alcance del Régimen Penitenciario dentro de los centros de formación del país, consolidando su aplicación en un 98% en los establecimientos para adultos masculinos y ratificar la implementación de este sistema en el 100% de los centros de formación femeninos y entidades de atención al adolescente en conflicto con la ley penal, que están bajo la competencia del Ministerio Penitenciario.  Sin embargo, podemos decir con certeza que en el 2% restante de los establecimientos penitenciarios para adultos que están en transición tenemos total control de los mismos, lo que se trasluce en 100% de control en todas las cárceles venezolanas.</w:t>
      </w:r>
    </w:p>
    <w:p w14:paraId="4FEF6F85" w14:textId="77777777" w:rsidR="00350B0D" w:rsidRPr="00BF6A95" w:rsidRDefault="00350B0D" w:rsidP="00350B0D">
      <w:pPr>
        <w:jc w:val="both"/>
        <w:rPr>
          <w:rFonts w:ascii="Arial" w:hAnsi="Arial" w:cs="Arial"/>
          <w:lang w:val="es-MX"/>
        </w:rPr>
      </w:pPr>
    </w:p>
    <w:p w14:paraId="0B4F1252" w14:textId="2F960E57" w:rsidR="00BF6A95" w:rsidRDefault="00BF6A95" w:rsidP="00350B0D">
      <w:pPr>
        <w:jc w:val="both"/>
        <w:rPr>
          <w:rFonts w:ascii="Arial" w:hAnsi="Arial" w:cs="Arial"/>
          <w:lang w:val="es-MX"/>
        </w:rPr>
      </w:pPr>
      <w:r w:rsidRPr="00BF6A95">
        <w:rPr>
          <w:rFonts w:ascii="Arial" w:hAnsi="Arial" w:cs="Arial"/>
          <w:lang w:val="es-MX"/>
        </w:rPr>
        <w:t xml:space="preserve">El mencionado Régimen Penitenciario, consiste en la aplicación de normas de conducta inspiradas en disciplina, estudio y trabajo con la finalidad de transformar al </w:t>
      </w:r>
      <w:r w:rsidRPr="00BF6A95">
        <w:rPr>
          <w:rFonts w:ascii="Arial" w:hAnsi="Arial" w:cs="Arial"/>
          <w:lang w:val="es-MX"/>
        </w:rPr>
        <w:lastRenderedPageBreak/>
        <w:t>privado de libertad en mujeres y hombres nuevos, acondicionando los Centros de Formación en espacios apropiados para el ejercicio efectivo de sus derechos fundamentales consagrados en la Constitución y los instrumentos internacionales relativos a la materia.</w:t>
      </w:r>
    </w:p>
    <w:p w14:paraId="2AB0DBD9" w14:textId="77777777" w:rsidR="00350B0D" w:rsidRPr="00BF6A95" w:rsidRDefault="00350B0D" w:rsidP="00350B0D">
      <w:pPr>
        <w:jc w:val="both"/>
        <w:rPr>
          <w:rFonts w:ascii="Arial" w:hAnsi="Arial" w:cs="Arial"/>
          <w:lang w:val="es-MX"/>
        </w:rPr>
      </w:pPr>
    </w:p>
    <w:p w14:paraId="737E85D7" w14:textId="5DEEEF2B" w:rsidR="00BF6A95" w:rsidRDefault="00BF6A95" w:rsidP="00350B0D">
      <w:pPr>
        <w:jc w:val="both"/>
        <w:rPr>
          <w:rFonts w:ascii="Arial" w:hAnsi="Arial" w:cs="Arial"/>
          <w:lang w:val="es-MX"/>
        </w:rPr>
      </w:pPr>
      <w:r w:rsidRPr="00BF6A95">
        <w:rPr>
          <w:rFonts w:ascii="Arial" w:hAnsi="Arial" w:cs="Arial"/>
          <w:lang w:val="es-MX"/>
        </w:rPr>
        <w:t>Otro avance importante en cuanto a políticas destinadas a favorecer a la población privada de libertad extranjera, lo constituye la aplicación de un sistema de Registro y Control penal y la recolección de una Data General de toda esta población privada de libertad del país con todos los datos de interés necesarios para su efectiva clasificación y agrupación, atendiendo los criterios de nuestra legislación nacional y recomendaciones de organismos internacionales.</w:t>
      </w:r>
    </w:p>
    <w:p w14:paraId="325A2E92" w14:textId="77777777" w:rsidR="00350B0D" w:rsidRPr="00BF6A95" w:rsidRDefault="00350B0D" w:rsidP="00350B0D">
      <w:pPr>
        <w:jc w:val="both"/>
        <w:rPr>
          <w:rFonts w:ascii="Arial" w:hAnsi="Arial" w:cs="Arial"/>
          <w:lang w:val="es-MX"/>
        </w:rPr>
      </w:pPr>
    </w:p>
    <w:p w14:paraId="0C408405" w14:textId="77777777" w:rsidR="00350B0D" w:rsidRDefault="00BF6A95" w:rsidP="00350B0D">
      <w:pPr>
        <w:jc w:val="both"/>
        <w:rPr>
          <w:rFonts w:ascii="Arial" w:hAnsi="Arial" w:cs="Arial"/>
          <w:lang w:val="es-MX"/>
        </w:rPr>
      </w:pPr>
      <w:r w:rsidRPr="00BF6A95">
        <w:rPr>
          <w:rFonts w:ascii="Arial" w:hAnsi="Arial" w:cs="Arial"/>
          <w:lang w:val="es-MX"/>
        </w:rPr>
        <w:t>Esta política permite generar un registro e identificación de toda la población privada de libertad extranjera, mediante un formato único para todos los establecimientos penitenciarios y utilizando los proyectos de innovación e interconectividad tecnológica para enlazar dicha información y mantenerla actualizada a tiempo real. Actualmente, la data o registro, ha trascendido no solo a reflejar la información personal y jurídica del extranjero, sino que también agrupa todos los aspectos familiares, sociales, económicos, laborales, médicos, consulares, entre otros; con el objeto de conocer al individuo de forma integral para aplicar una atención efectiva que redunde en su transformación.</w:t>
      </w:r>
    </w:p>
    <w:p w14:paraId="57E16FD5" w14:textId="48B96ABC" w:rsidR="00BF6A95" w:rsidRPr="00BF6A95" w:rsidRDefault="00BF6A95" w:rsidP="00350B0D">
      <w:pPr>
        <w:jc w:val="both"/>
        <w:rPr>
          <w:rFonts w:ascii="Arial" w:hAnsi="Arial" w:cs="Arial"/>
          <w:lang w:val="es-MX"/>
        </w:rPr>
      </w:pPr>
      <w:r w:rsidRPr="00BF6A95">
        <w:rPr>
          <w:rFonts w:ascii="Arial" w:hAnsi="Arial" w:cs="Arial"/>
          <w:lang w:val="es-MX"/>
        </w:rPr>
        <w:t xml:space="preserve"> </w:t>
      </w:r>
    </w:p>
    <w:p w14:paraId="7E8C196A" w14:textId="22155F80" w:rsidR="00BF6A95" w:rsidRDefault="00BF6A95" w:rsidP="00350B0D">
      <w:pPr>
        <w:jc w:val="both"/>
        <w:rPr>
          <w:rFonts w:ascii="Arial" w:hAnsi="Arial" w:cs="Arial"/>
          <w:lang w:val="es-MX"/>
        </w:rPr>
      </w:pPr>
      <w:r w:rsidRPr="00BF6A95">
        <w:rPr>
          <w:rFonts w:ascii="Arial" w:hAnsi="Arial" w:cs="Arial"/>
          <w:lang w:val="es-MX"/>
        </w:rPr>
        <w:t>En este orden de ideas, y como parte de la gestión humanista de nuestro Gobierno, informamos a este digno Comité, que el MPPSP cuenta con dos cárceles nacionales donde se albergan a privados de libertad extranjeros, cumpliendo con el respeto irrestricto a sus derechos humanos y la legislación internacional que rige la materia. Estos lugares de detención son el Centro de Formación del Hombre Nuevo "Simón Bolívar" y el Centro de Formación del Hombre Nuevo "Winnie Mandela", los cuales cuentan con las adecuadas condiciones de reclusión y servicios necesarios para que el privado de libertad extranjero logre su transformación efectiva y posterior regreso con su núcleo familiar y definitiva reinserción en la sociedad. En este sentido, se informa que los mencionados establecimientos penitenciarios cuentan con servicios para la atención médica, espacios para la educación formal e informal, orientación y asistencia jurídica, espacios recreativos y deporte, áreas de aseo persona, comedor, biblioteca, práctica religiosa, salón de artes y cultura, salón protocolar para visitas consulares, entre otros.</w:t>
      </w:r>
    </w:p>
    <w:p w14:paraId="28FD875F" w14:textId="77777777" w:rsidR="00350B0D" w:rsidRPr="00BF6A95" w:rsidRDefault="00350B0D" w:rsidP="00350B0D">
      <w:pPr>
        <w:jc w:val="both"/>
        <w:rPr>
          <w:rFonts w:ascii="Arial" w:hAnsi="Arial" w:cs="Arial"/>
          <w:lang w:val="es-MX"/>
        </w:rPr>
      </w:pPr>
    </w:p>
    <w:p w14:paraId="3D83FB6E" w14:textId="77777777" w:rsidR="00D12742" w:rsidRDefault="00BF6A95" w:rsidP="00350B0D">
      <w:pPr>
        <w:jc w:val="both"/>
        <w:rPr>
          <w:rFonts w:ascii="Arial" w:hAnsi="Arial" w:cs="Arial"/>
          <w:lang w:val="es-MX"/>
        </w:rPr>
      </w:pPr>
      <w:r w:rsidRPr="00BF6A95">
        <w:rPr>
          <w:rFonts w:ascii="Arial" w:hAnsi="Arial" w:cs="Arial"/>
          <w:lang w:val="es-MX"/>
        </w:rPr>
        <w:t xml:space="preserve">Afianzados en el mencionado sistema de Registro y Control penal y la recolección de una Data General, se generó un estudio nacional y censo de la población privada de libertad extranjera, arrojando una relación de los ciudadanos que no contaban con arraigo familiar en el país y de forma voluntaria fueron ubicados en los establecimientos penitenciarios antes mencionados. En el caso del Centro de Formación del Hombre Nuevo "Winnie Mandela" por su ubicación cercana a la frontera con la República de Colombia, se alberga a la mayoría de los ciudadanos de esa nacionalidad con el objetivo de facilitar la visita de sus familiares que se encuentran en Colombia. Asimismo, el Centro de Formación del Hombre Nuevo "Simón Bolívar", por estar ubicado en la capital del país, y por consiguiente, la mayor cantidad de </w:t>
      </w:r>
      <w:r w:rsidRPr="00BF6A95">
        <w:rPr>
          <w:rFonts w:ascii="Arial" w:hAnsi="Arial" w:cs="Arial"/>
          <w:lang w:val="es-MX"/>
        </w:rPr>
        <w:lastRenderedPageBreak/>
        <w:t>representaciones consulares acreditas ante nuestro país, cuenta con la mayoría de extranjeros no colombianos para cumplir con la garantía de la visita consular.</w:t>
      </w:r>
    </w:p>
    <w:p w14:paraId="5FB7EBF2" w14:textId="6DD2729E" w:rsidR="00BF6A95" w:rsidRPr="00BF6A95" w:rsidRDefault="00BF6A95" w:rsidP="00350B0D">
      <w:pPr>
        <w:jc w:val="both"/>
        <w:rPr>
          <w:rFonts w:ascii="Arial" w:hAnsi="Arial" w:cs="Arial"/>
          <w:lang w:val="es-MX"/>
        </w:rPr>
      </w:pPr>
      <w:r w:rsidRPr="00BF6A95">
        <w:rPr>
          <w:rFonts w:ascii="Arial" w:hAnsi="Arial" w:cs="Arial"/>
          <w:lang w:val="es-MX"/>
        </w:rPr>
        <w:t xml:space="preserve"> </w:t>
      </w:r>
    </w:p>
    <w:p w14:paraId="739786E1" w14:textId="77777777" w:rsidR="00701066" w:rsidRDefault="00BF6A95" w:rsidP="00350B0D">
      <w:pPr>
        <w:jc w:val="both"/>
        <w:rPr>
          <w:rFonts w:ascii="Arial" w:hAnsi="Arial" w:cs="Arial"/>
          <w:lang w:val="es-MX"/>
        </w:rPr>
      </w:pPr>
      <w:r w:rsidRPr="00BF6A95">
        <w:rPr>
          <w:rFonts w:ascii="Arial" w:hAnsi="Arial" w:cs="Arial"/>
          <w:lang w:val="es-MX"/>
        </w:rPr>
        <w:t>Como aspecto fundamental en el ejercicio y atención de los derechos humanos de la población extranjera, en cuanto a la comunicación con el mundo exterior y cumpliendo con el Código Orgánico Penitenciario (legislación nacional) y en concordancia con la Convención de Viena y la Convención Internacional sobre la Protección de los Derechos de todos los Trabajadores Migratorios y sus Familiares, el Gobierno Bolivariano, garantiza las visitas consulares a todos los ciudadanos extranjeros que se encuentren privados de libertad y tengan representación consular debidamente acreditada. Desde el año 2017 al 2022 se han realizado 643 visitas consulares, atendiendo así a la totalidad de solicitudes por parte de los consulados que desean tener contacto directo con sus connacionales.</w:t>
      </w:r>
    </w:p>
    <w:p w14:paraId="2DE3873F" w14:textId="6D4E6577" w:rsidR="00BF6A95" w:rsidRPr="00BF6A95" w:rsidRDefault="00BF6A95" w:rsidP="00350B0D">
      <w:pPr>
        <w:jc w:val="both"/>
        <w:rPr>
          <w:rFonts w:ascii="Arial" w:hAnsi="Arial" w:cs="Arial"/>
          <w:lang w:val="es-MX"/>
        </w:rPr>
      </w:pPr>
      <w:r w:rsidRPr="00BF6A95">
        <w:rPr>
          <w:rFonts w:ascii="Arial" w:hAnsi="Arial" w:cs="Arial"/>
          <w:lang w:val="es-MX"/>
        </w:rPr>
        <w:t xml:space="preserve"> </w:t>
      </w:r>
    </w:p>
    <w:p w14:paraId="7221A6D9" w14:textId="77777777" w:rsidR="00701066" w:rsidRDefault="00BF6A95" w:rsidP="00350B0D">
      <w:pPr>
        <w:jc w:val="both"/>
        <w:rPr>
          <w:rFonts w:ascii="Arial" w:hAnsi="Arial" w:cs="Arial"/>
          <w:lang w:val="es-MX"/>
        </w:rPr>
      </w:pPr>
      <w:r w:rsidRPr="00BF6A95">
        <w:rPr>
          <w:rFonts w:ascii="Arial" w:hAnsi="Arial" w:cs="Arial"/>
          <w:lang w:val="es-MX"/>
        </w:rPr>
        <w:t>De la misma forma, el ministerio del Poder Popular para el Servicio Penitenciario, garantiza a todo privado de libertad extranjero, el derecho a recibir información en su idioma natal desde el mismo momento que ingresa a un establecimiento penitenciario bajo su competencia. Mediante la Dirección General de Derechos Humanos y Relaciones Internacionales, adscrita al MPPSP; se cuenta con profesionales capacitados en varios idiomas como el inglés, francés y portugués, con el objetivo de informar al privado de libertad sobre toda la normativa interna del recinto penitenciario, lo cual facilita darles a conocer sus derechos, deberes y obligaciones.</w:t>
      </w:r>
    </w:p>
    <w:p w14:paraId="0CC837AF" w14:textId="7CD77E9F" w:rsidR="00BF6A95" w:rsidRPr="00BF6A95" w:rsidRDefault="00BF6A95" w:rsidP="00350B0D">
      <w:pPr>
        <w:jc w:val="both"/>
        <w:rPr>
          <w:rFonts w:ascii="Arial" w:hAnsi="Arial" w:cs="Arial"/>
          <w:lang w:val="es-MX"/>
        </w:rPr>
      </w:pPr>
      <w:r w:rsidRPr="00BF6A95">
        <w:rPr>
          <w:rFonts w:ascii="Arial" w:hAnsi="Arial" w:cs="Arial"/>
          <w:lang w:val="es-MX"/>
        </w:rPr>
        <w:t xml:space="preserve"> </w:t>
      </w:r>
    </w:p>
    <w:p w14:paraId="780CE619" w14:textId="77777777" w:rsidR="00BF6A95" w:rsidRPr="00BF6A95" w:rsidRDefault="00BF6A95" w:rsidP="00350B0D">
      <w:pPr>
        <w:jc w:val="both"/>
        <w:rPr>
          <w:rFonts w:ascii="Arial" w:hAnsi="Arial" w:cs="Arial"/>
          <w:lang w:val="es-MX"/>
        </w:rPr>
      </w:pPr>
      <w:r w:rsidRPr="00BF6A95">
        <w:rPr>
          <w:rFonts w:ascii="Arial" w:hAnsi="Arial" w:cs="Arial"/>
          <w:lang w:val="es-MX"/>
        </w:rPr>
        <w:t xml:space="preserve">La República Bolivariana de Venezuela, a través del Ministerio del Poder Popular para el Servicio Penitenciario, reitera su firme compromiso de cumplir y aplicar lo contenido en la Convención Internacional sobre la Protección de los Derechos de Todos los Trabajadores Migrantes y de sus Familiares, velando por el trato digno de los ciudadanos extranjeros privados de libertad, atendiendo a las necesidades especiales que demanda esta población vulnerable con la finalidad de que retornen con el mayor bienestar a su entorno social y familiar.  </w:t>
      </w:r>
      <w:permStart w:id="2039832211" w:edGrp="everyone"/>
      <w:permEnd w:id="2039832211"/>
    </w:p>
    <w:p w14:paraId="2B943A8F" w14:textId="4E8893F7" w:rsidR="00D217CD" w:rsidRPr="00BF6A95" w:rsidRDefault="00D217CD" w:rsidP="00350B0D">
      <w:pPr>
        <w:rPr>
          <w:lang w:val="es-MX"/>
        </w:rPr>
      </w:pPr>
    </w:p>
    <w:sectPr w:rsidR="00D217CD" w:rsidRPr="00BF6A95" w:rsidSect="008C6F03">
      <w:headerReference w:type="default" r:id="rId7"/>
      <w:footerReference w:type="even" r:id="rId8"/>
      <w:footerReference w:type="default" r:id="rId9"/>
      <w:pgSz w:w="11906" w:h="16838" w:code="9"/>
      <w:pgMar w:top="1985"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45FC45" w14:textId="77777777" w:rsidR="00D20F3D" w:rsidRDefault="00D20F3D" w:rsidP="004A0C72">
      <w:r>
        <w:separator/>
      </w:r>
    </w:p>
  </w:endnote>
  <w:endnote w:type="continuationSeparator" w:id="0">
    <w:p w14:paraId="08165B4A" w14:textId="77777777" w:rsidR="00D20F3D" w:rsidRDefault="00D20F3D" w:rsidP="004A0C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HG Mincho Light J">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06410516"/>
      <w:docPartObj>
        <w:docPartGallery w:val="Page Numbers (Bottom of Page)"/>
        <w:docPartUnique/>
      </w:docPartObj>
    </w:sdtPr>
    <w:sdtEndPr>
      <w:rPr>
        <w:rStyle w:val="PageNumber"/>
      </w:rPr>
    </w:sdtEndPr>
    <w:sdtContent>
      <w:p w14:paraId="7147D633" w14:textId="22FE78CB" w:rsidR="003A70F4" w:rsidRDefault="003A70F4" w:rsidP="00361A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14438E7" w14:textId="77777777" w:rsidR="003A70F4" w:rsidRDefault="003A70F4" w:rsidP="003A70F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58907818"/>
      <w:docPartObj>
        <w:docPartGallery w:val="Page Numbers (Bottom of Page)"/>
        <w:docPartUnique/>
      </w:docPartObj>
    </w:sdtPr>
    <w:sdtEndPr/>
    <w:sdtContent>
      <w:p w14:paraId="75FF4683" w14:textId="5AF09470" w:rsidR="00326F28" w:rsidRDefault="00326F28">
        <w:pPr>
          <w:pStyle w:val="Footer"/>
          <w:jc w:val="right"/>
        </w:pPr>
        <w:r>
          <w:fldChar w:fldCharType="begin"/>
        </w:r>
        <w:r>
          <w:instrText>PAGE   \* MERGEFORMAT</w:instrText>
        </w:r>
        <w:r>
          <w:fldChar w:fldCharType="separate"/>
        </w:r>
        <w:r>
          <w:rPr>
            <w:lang w:val="es-ES"/>
          </w:rPr>
          <w:t>2</w:t>
        </w:r>
        <w:r>
          <w:fldChar w:fldCharType="end"/>
        </w:r>
      </w:p>
    </w:sdtContent>
  </w:sdt>
  <w:p w14:paraId="71026D38" w14:textId="77777777" w:rsidR="003A70F4" w:rsidRDefault="003A70F4" w:rsidP="003A70F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4F951D" w14:textId="77777777" w:rsidR="00D20F3D" w:rsidRDefault="00D20F3D" w:rsidP="004A0C72">
      <w:r>
        <w:separator/>
      </w:r>
    </w:p>
  </w:footnote>
  <w:footnote w:type="continuationSeparator" w:id="0">
    <w:p w14:paraId="1F45E466" w14:textId="77777777" w:rsidR="00D20F3D" w:rsidRDefault="00D20F3D" w:rsidP="004A0C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EC6BA" w14:textId="6BF77145" w:rsidR="004A0C72" w:rsidRDefault="00816E42">
    <w:pPr>
      <w:pStyle w:val="Header"/>
    </w:pPr>
    <w:r>
      <w:rPr>
        <w:noProof/>
        <w:lang w:val="es-VE" w:eastAsia="es-VE"/>
      </w:rPr>
      <mc:AlternateContent>
        <mc:Choice Requires="wpg">
          <w:drawing>
            <wp:anchor distT="0" distB="0" distL="114300" distR="114300" simplePos="0" relativeHeight="251659264" behindDoc="0" locked="0" layoutInCell="1" allowOverlap="1" wp14:anchorId="0EC16120" wp14:editId="209C191C">
              <wp:simplePos x="0" y="0"/>
              <wp:positionH relativeFrom="column">
                <wp:posOffset>-889000</wp:posOffset>
              </wp:positionH>
              <wp:positionV relativeFrom="paragraph">
                <wp:posOffset>-426085</wp:posOffset>
              </wp:positionV>
              <wp:extent cx="7499350" cy="10941685"/>
              <wp:effectExtent l="0" t="0" r="6350" b="0"/>
              <wp:wrapNone/>
              <wp:docPr id="2" name="Grupo 1"/>
              <wp:cNvGraphicFramePr/>
              <a:graphic xmlns:a="http://schemas.openxmlformats.org/drawingml/2006/main">
                <a:graphicData uri="http://schemas.microsoft.com/office/word/2010/wordprocessingGroup">
                  <wpg:wgp>
                    <wpg:cNvGrpSpPr/>
                    <wpg:grpSpPr>
                      <a:xfrm>
                        <a:off x="0" y="0"/>
                        <a:ext cx="7499350" cy="10941685"/>
                        <a:chOff x="0" y="0"/>
                        <a:chExt cx="7499350" cy="10311444"/>
                      </a:xfrm>
                    </wpg:grpSpPr>
                    <pic:pic xmlns:pic="http://schemas.openxmlformats.org/drawingml/2006/picture">
                      <pic:nvPicPr>
                        <pic:cNvPr id="4" name="Imagen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499350" cy="10311444"/>
                        </a:xfrm>
                        <a:prstGeom prst="rect">
                          <a:avLst/>
                        </a:prstGeom>
                      </pic:spPr>
                    </pic:pic>
                    <pic:pic xmlns:pic="http://schemas.openxmlformats.org/drawingml/2006/picture">
                      <pic:nvPicPr>
                        <pic:cNvPr id="5" name="Imagen 2"/>
                        <pic:cNvPicPr>
                          <a:picLocks noChangeAspect="1"/>
                        </pic:cNvPicPr>
                      </pic:nvPicPr>
                      <pic:blipFill rotWithShape="1">
                        <a:blip r:embed="rId2">
                          <a:extLst>
                            <a:ext uri="{28A0092B-C50C-407E-A947-70E740481C1C}">
                              <a14:useLocalDpi xmlns:a14="http://schemas.microsoft.com/office/drawing/2010/main" val="0"/>
                            </a:ext>
                          </a:extLst>
                        </a:blip>
                        <a:srcRect l="47555" r="19858"/>
                        <a:stretch/>
                      </pic:blipFill>
                      <pic:spPr bwMode="auto">
                        <a:xfrm>
                          <a:off x="3571875" y="457201"/>
                          <a:ext cx="1981835" cy="410845"/>
                        </a:xfrm>
                        <a:prstGeom prst="rect">
                          <a:avLst/>
                        </a:prstGeom>
                        <a:ln>
                          <a:noFill/>
                        </a:ln>
                        <a:extLst>
                          <a:ext uri="{53640926-AAD7-44D8-BBD7-CCE9431645EC}">
                            <a14:shadowObscured xmlns:a14="http://schemas.microsoft.com/office/drawing/2010/main"/>
                          </a:ext>
                        </a:extLst>
                      </pic:spPr>
                    </pic:pic>
                  </wpg:wgp>
                </a:graphicData>
              </a:graphic>
            </wp:anchor>
          </w:drawing>
        </mc:Choice>
        <mc:Fallback xmlns:w16sdtdh="http://schemas.microsoft.com/office/word/2020/wordml/sdtdatahash" xmlns:oel="http://schemas.microsoft.com/office/2019/extlst">
          <w:pict>
            <v:group w14:anchorId="042BB7D1" id="Grupo 1" o:spid="_x0000_s1026" style="position:absolute;margin-left:-70pt;margin-top:-33.55pt;width:590.5pt;height:861.55pt;z-index:251659264" coordsize="74993,103114" o:gfxdata="UEsDBBQABgAIAAAAIQB2s/HBEQEAAEgCAAATAAAAW0NvbnRlbnRfVHlwZXNdLnhtbJSSTU7DMBCF&#10;90jcwfIWJQ5dIISSdEHKEhAqBxjZk8QQ/8hjQnt7nLSVoKKVurRnvjfvjV0uN2ZgIwbSzlb8Ni84&#10;Qyud0rar+Pv6KbvnjCJYBYOzWPEtEl/W11fleuuRWKItVbyP0T8IQbJHA5Q7jzZVWhcMxHQMnfAg&#10;P6FDsSiKOyGdjWhjFicNXpcNtvA1RLbapOudkw+PHWePu8ZpVsW1mQTmgjjBXIwEHOhoDHg/aAkx&#10;LUSMVh2FyfZB8kTOPdRrTzcpLf/f1FT5m+P3gD33kl4gaIXsFUJ8BpPSChVI4MI1TubnNSaThjLX&#10;tlpi3gRazdTB0ylt5b5twPFS8SZhbzge1MX8D+ofAA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c57dPKsCAACCBwAADgAAAGRycy9lMm9Eb2MueG1s1FVdb9sg&#10;FH2ftP+AeG8dN3bjWE2qaV2rSvuI1k17JhjbqOZDFxKn/34XnKZtEmlbpT7sIQQMXM4593C5uNyo&#10;jqwFOGn0jKanI0qE5qaSupnRnz+uTwpKnGe6Yp3RYkYfhKOX8/fvLnpbijPTmq4SQDCIdmVvZ7T1&#10;3pZJ4ngrFHOnxgqNk7UBxTwOoUkqYD1GV11yNhqdJ72ByoLhwjn8ejVM0nmMX9eC+2917YQn3Ywi&#10;Nh9biO0ytMn8gpUNMNtKvoXBXoFCManx0F2oK+YZWYE8CKUkB+NM7U+5UYmpa8lF5IBs0tEemxsw&#10;Kxu5NGXf2J1MKO2eTq8Oy7+ub8De2QWgEr1tUIs4Clw2NajwjyjJJkr2sJNMbDzh+HGSTafjHJXl&#10;OJeOpll6XuSDqrxF6Q828vbT8a3jNM2yLGxNHo9OXgCykpf426qAvQMV/uwW3OVXIOg2iPqrGIrB&#10;/cqeYMIs83IpO+kfovkwNQGUXi8kX8AwQEEXQGQ1oxklmin0/K1ijdBkHLiF9WHJsIEFQp8Nv3dE&#10;m48t04344CyaFrWMSrxcnoThi9OWnbTXsutCmkJ/ywsNvmeQI9IM5rsyfKWE9sNtAtEhRaNdK62j&#10;BEqhlgK5wG0VAbHSeRCet+HAGg/+jmCHlO0mIsonYAGzQ3+90lFHbIGqgfM3wigSOogOQWAuWMnW&#10;n90WzuMStNMTgtjF4ZAH7Pw3Zsr3zHT2hmYiYPwv6du7llm0bxqlfWN3RT7oLuDBUaFaZ5M8R9Zo&#10;5XRa5EXgu3NfcFzI6qHLyLL/YipEzVbeROB7VWycT9JigoGxXmX5BKvuEPmxoOFhaTHG+VDQsnRU&#10;ZLGc7WrSP5qPlZ0OwLUJ13S4KeHLUVPGeoeFPpbA7aMUXpLnY+w/fzrnvwEAAP//AwBQSwMECgAA&#10;AAAAAAAhAKKKR2/DIQMAwyEDABQAAABkcnMvbWVkaWEvaW1hZ2UxLmpwZ//Y/+EG80V4aWYAAE1N&#10;ACoAAAAIAAwBAAADAAAAAQlgAAABAQADAAAAAQzkAAABAgADAAAAAwAAAJ4BBgADAAAAAQACAAAB&#10;EgADAAAAAQABAAABFQADAAAAAQADAAABGgAFAAAAAQAAAKQBGwAFAAAAAQAAAKwBKAADAAAAAQAC&#10;AAABMQACAAAAHwAAALQBMgACAAAAFAAAANOHaQAEAAAAAQAAAOgAAAEgAAgACAAIABbjYAAAJxAA&#10;FuNgAAAnEEFkb2JlIFBob3Rvc2hvcCBDQyAoTWFjaW50b3NoKQAyMDIyOjA5OjA3IDIxOjE3OjUw&#10;AAAABJAAAAcAAAAEMDIyMaABAAMAAAAB//8AAKACAAQAAAABAAAEsKADAAQAAAABAAAGcgAAAAAA&#10;AAAGAQMAAwAAAAEABgAAARoABQAAAAEAAAFuARsABQAAAAEAAAF2ASgAAwAAAAEAAgAAAgEABAAA&#10;AAEAAAF+AgIABAAAAAEAAAVtAAAAAAAAAEgAAAABAAAASAAAAAH/2P/tAAxBZG9iZV9DTQAB/+4A&#10;DkFkb2JlAGSAAAAAAf/bAIQADAgICAkIDAkJDBELCgsRFQ8MDA8VGBMTFRMTGBEMDAwMDAwRDAwM&#10;DAwMDAwMDAwMDAwMDAwMDAwMDAwMDAwMDAENCwsNDg0QDg4QFA4ODhQUDg4ODhQRDAwMDAwREQwM&#10;DAwMDBEMDAwMDAwMDAwMDAwMDAwMDAwMDAwMDAwMDAwM/8AAEQgAoAB0AwEiAAIRAQMRAf/dAAQA&#10;CP/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QsoZB&#10;xrhiloyCx3omydm+D6fqbZds3/SWP0/pPXqWE5/UftdtuzeWA0isAP8AV9HaH+tufZ+fXV7K/wDM&#10;HqsVVddfV/gjh/7tIGhN7O6ksp2B1J9dlTrTFgc3c3Ie1w3DT03No/R7PzHpVdIynMPr52Sx5cTF&#10;dwcOIb/OUN2/8X9D/poodVJUa8LKx2xTk2XnXXIcCQT6X7jG+3bXZ/bsSjrOo/QGCYcHOBI126ek&#10;/akpvJKiR1nWPQPmXOE6+HpHb7VeSUpJJJJSkkkklKSVHquJdl0elS51bnNcPVYSHMJG1r6/ez3/&#10;AMpU+jdCf0yyoC2x7a6zW4lxIeTDvUs9V9ln0vo7f+ETDKfFQhYuuKx8tfNX/MXARINyo1Y03l+4&#10;7SSSSetf/9D1VJJJJSkkkklKSSSSUpJJJJSkkkklKSSSSUpJJJJSkkkklP8A/9H1VJJJJSkkkklK&#10;SSSSUpJJJJSkkkklKSSSSUpJJJJSkkkklP8A/9L1VJJJJSkkkklKSSSSUpJJJJSkkkklKSSSSUpJ&#10;JJJSkkkklP8A/9P1VJJJJSkkkklKSSSSUpJJJJSkkkklKSSSSUpJJJJSkkkklP8A/9T1VJJJJSkk&#10;kklKSSSSUpJJJJSkkkklKSSSSUpJJJJSkkkklP8A/9X1VJJJJSkkkklKSSSSUpJJJJSkkkklKSSS&#10;SUpJJJJSkkkklP8A/9b1VJJJJSkkkklKSSSSUpJJJJSkkkklKSSSSUpJJJJSkkkklP8A/9f1VJJA&#10;+3Yfq+j6zPUnbtkTu/c/r/yElJ0kkklKSSSSUpJJJJSkkkklKSSSSUpJJJJSkkkklP8A/9D1G9tj&#10;qbG1O22OaQxx7OI9rlzD8PMGH9nZQ+yxmji1rgA6fzXWNr3+789n/GLqiARB4Kj6NX7jfuCINV4G&#10;1LMFjawHmbAwbnDxjUoe67T6Rnt7PD+sj7RxGkRHkofZ6P8ARs8fohBSN1j2AlziA36TvYBBP0vc&#10;5Pu92312yCGlvtmSJ2/1nKZx8ctLDUwtdo5u0QRzql6FO4u2N3OIc4wJJH0XH+qjopi2xri0Nva4&#10;vDtoG0zBh23+opNZYCCbJHcQEmY9DC0sra0snbDQI3av2/1kRBSkkkklKSSSSUpJJJJSkkkklP8A&#10;/9n/7Q6sUGhvdG9zaG9wIDMuMAA4QklNBAQAAAAAAAccAgAAAgAAADhCSU0EJQAAAAAAEOjxXPMv&#10;wRihontnrcVk1bo4QklNBDoAAAAAAO8AAAAQAAAAAQAAAAAAC3ByaW50T3V0cHV0AAAABQAAAABQ&#10;c3RTYm9vbAEAAAAASW50ZWVudW0AAAAASW50ZQAAAABJbWcgAAAAD3ByaW50U2l4dGVlbkJpdGJv&#10;b2wAAAAAC3ByaW50ZXJOYW1lVEVYVAAAAAEAAAAAAA9wcmludFByb29mU2V0dXBPYmpjAAAAEQBB&#10;AGoAdQBzAHQAZQAgAGQAZQAgAHAAcgB1AGUAYgBhAAAAAAAKcHJvb2ZTZXR1cAAAAAEAAAAAQmx0&#10;bmVudW0AAAAMYnVpbHRpblByb29mAAAACXByb29mQ01ZSwA4QklNBDsAAAAAAi0AAAAQAAAAAQAA&#10;AAAAEnByaW50T3V0cHV0T3B0aW9ucwAAABcAAAAAQ3B0bmJvb2wAAAAAAENsYnJib29sAAAAAABS&#10;Z3NNYm9vbAAAAAAAQ3JuQ2Jvb2wAAAAAAENudENib29sAAAAAABMYmxzYm9vbAAAAAAATmd0dmJv&#10;b2wAAAAAAEVtbERib29sAAAAAABJbnRyYm9vbAAAAAAAQmNrZ09iamMAAAABAAAAAAAAUkdCQwAA&#10;AAMAAAAAUmQgIGRvdWJAb+AAAAAAAAAAAABHcm4gZG91YkBv4AAAAAAAAAAAAEJsICBkb3ViQG/g&#10;AAAAAAAAAAAAQnJkVFVudEYjUmx0AAAAAAAAAAAAAAAAQmxkIFVudEYjUmx0AAAAAAAAAAAAAAAA&#10;UnNsdFVudEYjUHhsQGLAAAAAAAAAAAAKdmVjdG9yRGF0YWJvb2wBAAAAAFBnUHNlbnVtAAAAAFBn&#10;UHMAAAAAUGdQQwAAAABMZWZ0VW50RiNSbHQAAAAAAAAAAAAAAABUb3AgVW50RiNSbHQAAAAAAAAA&#10;AAAAAABTY2wgVW50RiNQcmNAWQAAAAAAAAAAABBjcm9wV2hlblByaW50aW5nYm9vbAAAAAAOY3Jv&#10;cFJlY3RCb3R0b21sb25nAAAAAAAAAAxjcm9wUmVjdExlZnRsb25nAAAAAAAAAA1jcm9wUmVjdFJp&#10;Z2h0bG9uZwAAAAAAAAALY3JvcFJlY3RUb3Bsb25nAAAAAAA4QklNA+0AAAAAABAAlgAAAAEAAgCW&#10;AAAAAQACOEJJTQQmAAAAAAAOAAAAAAAAAAAAAD+AAAA4QklNBA0AAAAAAAQAAABaOEJJTQQZAAAA&#10;AAAEAAAAHjhCSU0D8wAAAAAACQAAAAAAAAAAAQA4QklNJxAAAAAAAAoAAQAAAAAAAAACOEJJTQP1&#10;AAAAAABIAC9mZgABAGxmZgAGAAAAAAABAC9mZgABAKGZmgAGAAAAAAABADIAAAABAFoAAAAGAAAA&#10;AAABADUAAAABAC0AAAAGAAAAAAABOEJJTQP4AAAAAABwAAD/////////////////////////////&#10;A+gAAAAA/////////////////////////////wPoAAAAAP////////////////////////////8D&#10;6AAAAAD/////////////////////////////A+gAADhCSU0ECAAAAAAAEAAAAAEAAAJAAAACQAAA&#10;AAA4QklNBB4AAAAAAAQAAAAAOEJJTQQaAAAAAAN5AAAABgAAAAAAAAAAAAAGcgAABLAAAAAiAGgA&#10;bwBqAGEAIABtAGUAbQBiAHIAZQB0AGUAIAB2AGUAcgBzAGkAbwBuACAAdAByAGEAbgBzAHAAYQBy&#10;AGUAbgB0AGUAAAABAAAAAAAAAAAAAAAAAAAAAAAAAAEAAAAAAAAAAAAABLAAAAZyAAAAAAAAAAAA&#10;AAAAAAAAAAEAAAAAAAAAAAAAAAAAAAAAAAAAEAAAAAEAAAAAAABudWxsAAAAAgAAAAZib3VuZHNP&#10;YmpjAAAAAQAAAAAAAFJjdDEAAAAEAAAAAFRvcCBsb25nAAAAAAAAAABMZWZ0bG9uZwAAAAAAAAAA&#10;QnRvbWxvbmcAAAZyAAAAAFJnaHRsb25nAAAEsAAAAAZzbGljZXNWbExzAAAAAU9iamMAAAABAAAA&#10;AAAFc2xpY2UAAAASAAAAB3NsaWNlSURsb25nAAAAAAAAAAdncm91cElEbG9uZwAAAAAAAAAGb3Jp&#10;Z2luZW51bQAAAAxFU2xpY2VPcmlnaW4AAAANYXV0b0dlbmVyYXRlZAAAAABUeXBlZW51bQAAAApF&#10;U2xpY2VUeXBlAAAAAEltZyAAAAAGYm91bmRzT2JqYwAAAAEAAAAAAABSY3QxAAAABAAAAABUb3Ag&#10;bG9uZwAAAAAAAAAATGVmdGxvbmcAAAAAAAAAAEJ0b21sb25nAAAGcgAAAABSZ2h0bG9uZwAABLAA&#10;AAADdXJsVEVYVAAAAAEAAAAAAABudWxsVEVYVAAAAAEAAAAAAABNc2dlVEVYVAAAAAEAAAAAAAZh&#10;bHRUYWdURVhUAAAAAQAAAAAADmNlbGxUZXh0SXNIVE1MYm9vbAEAAAAIY2VsbFRleHRURVhUAAAA&#10;AQAAAAAACWhvcnpBbGlnbmVudW0AAAAPRVNsaWNlSG9yekFsaWduAAAAB2RlZmF1bHQAAAAJdmVy&#10;dEFsaWduZW51bQAAAA9FU2xpY2VWZXJ0QWxpZ24AAAAHZGVmYXVsdAAAAAtiZ0NvbG9yVHlwZWVu&#10;dW0AAAARRVNsaWNlQkdDb2xvclR5cGUAAAAATm9uZQAAAAl0b3BPdXRzZXRsb25nAAAAAAAAAAps&#10;ZWZ0T3V0c2V0bG9uZwAAAAAAAAAMYm90dG9tT3V0c2V0bG9uZwAAAAAAAAALcmlnaHRPdXRzZXRs&#10;b25nAAAAAAA4QklNBCgAAAAAAAwAAAACP/AAAAAAAAA4QklNBBQAAAAAAAQAAAATOEJJTQQMAAAA&#10;AAWJAAAAAQAAAHQAAACgAAABXAAA2YAAAAVtABgAAf/Y/+0ADEFkb2JlX0NNAAH/7gAOQWRvYmUA&#10;ZIAAAAAB/9sAhAAMCAgICQgMCQkMEQsKCxEVDwwMDxUYExMVExMYEQwMDAwMDBEMDAwMDAwMDAwM&#10;DAwMDAwMDAwMDAwMDAwMDAwMAQ0LCw0ODRAODhAUDg4OFBQODg4OFBEMDAwMDBERDAwMDAwMEQwM&#10;DAwMDAwMDAwMDAwMDAwMDAwMDAwMDAwMDAz/wAARCACgAHQDASIAAhEBAxEB/90ABAAI/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D1VJCyhkHGuGKWjILH&#10;eibJ2b4Pp+ptl2zf9JY/T+k9epYTn9R+1227N5YDSKwA/wBX0dof6259n59dXsr/AMweqxVV119X&#10;+COH/u0gaE3s7qSynYHUn12VOtMWBzdzch7XDcNPTc2j9Hs/MelV0jKcw+vnZLHlxMV3Bw4hv85Q&#10;3b/xf0P+mih1UlRrwsrHbFOTZeddchwJBPpfuMb7dtdn9uxKOs6j9AYJhwc4EjXbp6T9qSm8kqJH&#10;WdY9A+Zc4Tr4ekdvtV5JSkkkklKSSSSUpJUeq4l2XR6VLnVuc1w9VhIcwkbWvr97Pf8AylT6N0J/&#10;TLKgLbHtrrNbiXEh5MO9Sz1X2WfS+jt/4RMMp8VCFi64rHy181f8xcBEg3KjVjTeX7jtJJJJ61//&#10;0PVUkkklKSSSSUpJJJJSkkkklKSSSSUpJJJJSkkkklKSSSSU/wD/0fVUkkklKSSSSUpJJJJSkkkk&#10;lKSSSSUpJJJJSkkkklKSSSSU/wD/0vVUkkklKSSSSUpJJJJSkkkklKSSSSUpJJJJSkkkklKSSSSU&#10;/wD/0/VUkkklKSSSSUpJJJJSkkkklKSSSSUpJJJJSkkkklKSSSSU/wD/1PVUkkklKSSSSUpJJJJS&#10;kkkklKSSSSUpJJJJSkkkklKSSSSU/wD/1fVUkkklKSSSSUpJJJJSkkkklKSSSSUpJJJJSkkkklKS&#10;SSSU/wD/1vVUkkklKSSSSUpJJJJSkkkklKSSSSUpJJJJSkkkklKSSSSU/wD/1/VUkkD7dh+r6PrM&#10;9Sdu2RO79z+v/ISUnSSSSUpJJJJSkkkklKSSSSUpJJJJSkkkklKSSSSU/wD/0PUb22OpsbU7bY5p&#10;DHHs4j2uXMPw8wYf2dlD7LGaOLWuADp/NdY2vf7vz2f8YuqIBEHgqPo1fuN+4Ig1XgbUswWNrAeZ&#10;sDBucPGNSh7rtPpGe3s8P6yPtHEaREeSh9no/wBGzx+iEFI3WPYCXOIDfpO9gEE/S9zk+73bfXbI&#10;IaW+2ZInb/WcpnHxy0sNTC12jm7RBHOqXoU7i7Y3c4hzjAkkfRcf6qOimLbGuLQ29ri8O2gbTMGH&#10;bf6ik1lgIJskdxASZj0MLSytrSydsNAjdq/b/WREFKSSSSUpJJJJSkkkklKSSSSU/wD/2QA4QklN&#10;BCEAAAAAAFMAAAABAQAAAA8AQQBkAG8AYgBlACAAUABoAG8AdABvAHMAaABvAHAAAAASAEEAZABv&#10;AGIAZQAgAFAAaABvAHQAbwBzAGgAbwBwACAAQwBDAAAAAQA4QklNBAYAAAAAAAcACAAAAAEBAP/h&#10;EqFodHRwOi8vbnMuYWRvYmUuY29tL3hhcC8xLjAvADw/eHBhY2tldCBiZWdpbj0i77u/IiBpZD0i&#10;VzVNME1wQ2VoaUh6cmVTek5UY3prYzlkIj8+IDx4OnhtcG1ldGEgeG1sbnM6eD0iYWRvYmU6bnM6&#10;bWV0YS8iIHg6eG1wdGs9IkFkb2JlIFhNUCBDb3JlIDUuNi1jMTQwIDc5LjE2MDQ1MSwgMjAxNy8w&#10;NS8wNi0wMTowODoyMSAgICAgICAgIj4gPHJkZjpSREYgeG1sbnM6cmRmPSJodHRwOi8vd3d3Lncz&#10;Lm9yZy8xOTk5LzAyLzIyLXJkZi1zeW50YXgtbnMjIj4gPHJkZjpEZXNjcmlwdGlvbiByZGY6YWJv&#10;dXQ9IiIgeG1sbnM6eG1wPSJodHRwOi8vbnMuYWRvYmUuY29tL3hhcC8xLjAvIiB4bWxuczpkYz0i&#10;aHR0cDovL3B1cmwub3JnL2RjL2VsZW1lbnRzLzEuMS8iIHhtbG5zOnhtcE1NPSJodHRwOi8vbnMu&#10;YWRvYmUuY29tL3hhcC8xLjAvbW0vIiB4bWxuczpzdEV2dD0iaHR0cDovL25zLmFkb2JlLmNvbS94&#10;YXAvMS4wL3NUeXBlL1Jlc291cmNlRXZlbnQjIiB4bWxuczpzdFJlZj0iaHR0cDovL25zLmFkb2Jl&#10;LmNvbS94YXAvMS4wL3NUeXBlL1Jlc291cmNlUmVmIyIgeG1sbnM6cGhvdG9zaG9wPSJodHRwOi8v&#10;bnMuYWRvYmUuY29tL3Bob3Rvc2hvcC8xLjAvIiB4bXA6Q3JlYXRvclRvb2w9IkFkb2JlIFBob3Rv&#10;c2hvcCBDQyAoTWFjaW50b3NoKSIgeG1wOkNyZWF0ZURhdGU9IjIwMjItMDktMDdUMjA6NTQ6MTAt&#10;MDQ6MDAiIHhtcDpNZXRhZGF0YURhdGU9IjIwMjItMDktMDdUMjE6MTc6NTAtMDQ6MDAiIHhtcDpN&#10;b2RpZnlEYXRlPSIyMDIyLTA5LTA3VDIxOjE3OjUwLTA0OjAwIiBkYzpmb3JtYXQ9ImltYWdlL2pw&#10;ZWciIHhtcE1NOkluc3RhbmNlSUQ9InhtcC5paWQ6N2U4NDRhNDAtNTIzNi00OTRkLTllNDUtMDYw&#10;YzZiOWJkMzRhIiB4bXBNTTpEb2N1bWVudElEPSJhZG9iZTpkb2NpZDpwaG90b3Nob3A6MWMxZmVl&#10;MzQtNmY3MC00ZjRkLTg3NzQtN2Q2N2NiNGQxYTQ0IiB4bXBNTTpPcmlnaW5hbERvY3VtZW50SUQ9&#10;InhtcC5kaWQ6MDViNDYyNTYtN2M2Zi00ZmE5LTgzZDItOGJmOTY2ZDE3ZjUwIiBwaG90b3Nob3A6&#10;TGVnYWN5SVBUQ0RpZ2VzdD0iRThGMTVDRjMyRkMxMThBMUEyN0I2N0FEQzU2NEQ1QkEiIHBob3Rv&#10;c2hvcDpDb2xvck1vZGU9IjMiIHBob3Rvc2hvcDpJQ0NQcm9maWxlPSJBZG9iZSBSR0IgKDE5OTgp&#10;Ij4gPHhtcE1NOkhpc3Rvcnk+IDxyZGY6U2VxPiA8cmRmOmxpIHN0RXZ0OmFjdGlvbj0iY3JlYXRl&#10;ZCIgc3RFdnQ6aW5zdGFuY2VJRD0ieG1wLmlpZDowNWI0NjI1Ni03YzZmLTRmYTktODNkMi04YmY5&#10;NjZkMTdmNTAiIHN0RXZ0OndoZW49IjIwMjItMDktMDdUMjA6NTQ6MTAtMDQ6MDAiIHN0RXZ0OnNv&#10;ZnR3YXJlQWdlbnQ9IkFkb2JlIFBob3Rvc2hvcCBDQyAoTWFjaW50b3NoKSIvPiA8cmRmOmxpIHN0&#10;RXZ0OmFjdGlvbj0ic2F2ZWQiIHN0RXZ0Omluc3RhbmNlSUQ9InhtcC5paWQ6NGRiNDNkMDUtYTkx&#10;ZS00MWM2LWFlYTYtYTQ5OWVjMzA3NmY5IiBzdEV2dDp3aGVuPSIyMDIyLTA5LTA3VDIwOjU3OjQy&#10;LTA0OjAwIiBzdEV2dDpzb2Z0d2FyZUFnZW50PSJBZG9iZSBQaG90b3Nob3AgQ0MgKE1hY2ludG9z&#10;aCkiIHN0RXZ0OmNoYW5nZWQ9Ii8iLz4gPHJkZjpsaSBzdEV2dDphY3Rpb249InNhdmVkIiBzdEV2&#10;dDppbnN0YW5jZUlEPSJ4bXAuaWlkOjZmMDkyMGY2LTVhMjMtNGViNy1hOWExLWQ2YmVmYjRhYmEx&#10;YiIgc3RFdnQ6d2hlbj0iMjAyMi0wOS0wN1QyMToxMzoyMy0wNDowMCIgc3RFdnQ6c29mdHdhcmVB&#10;Z2VudD0iQWRvYmUgUGhvdG9zaG9wIENDIChNYWNpbnRvc2gpIiBzdEV2dDpjaGFuZ2VkPSIvIi8+&#10;IDxyZGY6bGkgc3RFdnQ6YWN0aW9uPSJjb252ZXJ0ZWQiIHN0RXZ0OnBhcmFtZXRlcnM9ImZyb20g&#10;YXBwbGljYXRpb24vdm5kLmFkb2JlLnBob3Rvc2hvcCB0byBpbWFnZS9qcGVnIi8+IDxyZGY6bGkg&#10;c3RFdnQ6YWN0aW9uPSJkZXJpdmVkIiBzdEV2dDpwYXJhbWV0ZXJzPSJjb252ZXJ0ZWQgZnJvbSBh&#10;cHBsaWNhdGlvbi92bmQuYWRvYmUucGhvdG9zaG9wIHRvIGltYWdlL2pwZWciLz4gPHJkZjpsaSBz&#10;dEV2dDphY3Rpb249InNhdmVkIiBzdEV2dDppbnN0YW5jZUlEPSJ4bXAuaWlkOjI4NWQyNzAxLTJj&#10;NzQtNDZjNC05OGMyLTY3YTM1OWM0MzQ1ZCIgc3RFdnQ6d2hlbj0iMjAyMi0wOS0wN1QyMToxMzoy&#10;My0wNDowMCIgc3RFdnQ6c29mdHdhcmVBZ2VudD0iQWRvYmUgUGhvdG9zaG9wIENDIChNYWNpbnRv&#10;c2gpIiBzdEV2dDpjaGFuZ2VkPSIvIi8+IDxyZGY6bGkgc3RFdnQ6YWN0aW9uPSJzYXZlZCIgc3RF&#10;dnQ6aW5zdGFuY2VJRD0ieG1wLmlpZDo3ZTg0NGE0MC01MjM2LTQ5NGQtOWU0NS0wNjBjNmI5YmQz&#10;NGEiIHN0RXZ0OndoZW49IjIwMjItMDktMDdUMjE6MTc6NTAtMDQ6MDAiIHN0RXZ0OnNvZnR3YXJl&#10;QWdlbnQ9IkFkb2JlIFBob3Rvc2hvcCBDQyAoTWFjaW50b3NoKSIgc3RFdnQ6Y2hhbmdlZD0iLyIv&#10;PiA8L3JkZjpTZXE+IDwveG1wTU06SGlzdG9yeT4gPHhtcE1NOkRlcml2ZWRGcm9tIHN0UmVmOmlu&#10;c3RhbmNlSUQ9InhtcC5paWQ6NmYwOTIwZjYtNWEyMy00ZWI3LWE5YTEtZDZiZWZiNGFiYTFiIiBz&#10;dFJlZjpkb2N1bWVudElEPSJhZG9iZTpkb2NpZDpwaG90b3Nob3A6Nzg2YmEyNjgtOWU4NS01ZjRm&#10;LTljZGItOWFmODM1MmE5YTJmIiBzdFJlZjpvcmlnaW5hbERvY3VtZW50SUQ9InhtcC5kaWQ6MDVi&#10;NDYyNTYtN2M2Zi00ZmE5LTgzZDItOGJmOTY2ZDE3ZjUwIi8+IDwvcmRmOkRlc2NyaXB0aW9uPiA8&#10;L3JkZjpSREY+IDwveDp4bXBtZXRhPi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Dw/eHBhY2tldCBlbmQ9InciPz7/4gJASUNDX1BST0ZJTEUAAQEA&#10;AAIwQURCRQIQAABtbnRyUkdCIFhZWiAHzwAGAAMAAAAAAABhY3NwQVBQTAAAAABub25lAAAAAAAA&#10;AAAAAAAAAAAAAAAA9tYAAQAAAADTLUFEQkUAAAAAAAAAAAAAAAAAAAAAAAAAAAAAAAAAAAAAAAAA&#10;AAAAAAAAAAAAAAAAAAAAAApjcHJ0AAAA/AAAADJkZXNjAAABMAAAAGt3dHB0AAABnAAAABRia3B0&#10;AAABsAAAABRyVFJDAAABxAAAAA5nVFJDAAAB1AAAAA5iVFJDAAAB5AAAAA5yWFlaAAAB9AAAABRn&#10;WFlaAAACCAAAABRiWFlaAAACHAAAABR0ZXh0AAAAAENvcHlyaWdodCAxOTk5IEFkb2JlIFN5c3Rl&#10;bXMgSW5jb3Jwb3JhdGVkAAAAZGVzYwAAAAAAAAARQWRvYmUgUkdCICgxOTk4KQAAAAAAAAAAAAAA&#10;AAAAAAAAAAAAAAAAAAAAAAAAAAAAAAAAAAAAAAAAAAAAAAAAAAAAAAAAAAAAAAAAAAAAAAAAAAAA&#10;AAAAAAAAAAAAAAAAWFlaIAAAAAAAAPNRAAEAAAABFsxYWVogAAAAAAAAAAAAAAAAAAAAAGN1cnYA&#10;AAAAAAAAAQIzAABjdXJ2AAAAAAAAAAECMwAAY3VydgAAAAAAAAABAjMAAFhZWiAAAAAAAACcGAAA&#10;T6UAAAT8WFlaIAAAAAAAADSNAACgLAAAD5VYWVogAAAAAAAAJjEAABAvAAC+nP/uAA5BZG9iZQBk&#10;QAAAAAH/2wCEAAEBAQEBAQEBAQEBAQEBAQEBAQEBAQEBAQEBAQECAQEBAQEBAgICAgICAgICAgIC&#10;AgIDAwMDAwMDAwMDAwMDAwMBAQEBAQEBAgEBAgMCAgIDAwMDAwMDAwMDAwMDAwMDAwMDAwMDAwMD&#10;AwMDAwMDAwMDAwMDAwMDAwMDAwMDAwMDA//AABEIBnIEsAMBEQACEQEDEQH/3QAEAJb/xAGiAAAA&#10;BgIDAQAAAAAAAAAAAAAHCAYFBAkDCgIBAAsBAAAGAwEBAQAAAAAAAAAAAAYFBAMHAggBCQAKCxAA&#10;AgEDBAEDAwIDAwMCBgl1AQIDBBEFEgYhBxMiAAgxFEEyIxUJUUIWYSQzF1JxgRhikSVDobHwJjRy&#10;ChnB0TUn4VM2gvGSokRUc0VGN0djKFVWVxqywtLi8mSDdJOEZaOzw9PjKThm83UqOTpISUpYWVpn&#10;aGlqdnd4eXqFhoeIiYqUlZaXmJmapKWmp6ipqrS1tre4ubrExcbHyMnK1NXW19jZ2uTl5ufo6er0&#10;9fb3+Pn6EQACAQMCBAQDBQQEBAYGBW0BAgMRBCESBTEGACITQVEHMmEUcQhCgSORFVKhYhYzCbEk&#10;wdFDcvAX4YI0JZJTGGNE8aKyJjUZVDZFZCcKc4OTRnTC0uLyVWV1VjeEhaOzw9Pj8ykalKS0xNTk&#10;9JWltcXV5fUoR1dmOHaGlqa2xtbm9md3h5ent8fX5/dIWGh4iJiouMjY6Pg5SVlpeYmZqbnJ2en5&#10;KjpKWmp6ipqqusra6vr/2gAMAwEAAhEDEQA/AN/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Q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9H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f/0t/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T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9T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f/1d/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W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9f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f/0N/j37r3Xvfuvde9+691737r&#10;3Xvfuvde9+691737r3Xvfuvde9+691737r3Xvfuvde9+691737r3Xvfuvde9+691AoslR5F65KOU&#10;Tfw6tkx1U6/oSshjSSeFW/JTWFf+jXH1B9hPljnblznG43W35cnFz+5r2Tb7p1+BbyGOKSeFW/E0&#10;PjIktMJLrjPcjAKbi0ntVjacafFQOo89BJAPyrQkeoofPqf7FnSb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q4vb8/7H/e/eq5p16vl137317r3v3Xuve/de697917r3&#10;v3Xuve/de6Q+/d9Y7YmIirainqMtl8nVxYnbG2sdoOW3NnqoEUmKx6Pwt7F5539EESvLIQqn2Cee&#10;+edt5F2lL26je6u7mQQWVnFQz3l0/wDZwQg8K0LSSN2QxB5ZCFU9HGy7PPvN0YUYRRRjXNM3wQxj&#10;4nb19FUdzsQq5PThs+LdUeDpn3rVYyo3HUvLV10WGp2gxWN+5fyxYeheUtJOlKpEX3MlmlILlVBC&#10;gy5Sj5oXYoZOcpIX3GSryrApEMJcllgjJJaRYVIj8Vu6QguQoIUJtzbbTeuu0q4t1oFMhBd6AAu1&#10;MAuc6Rha0qaVKo9iTpB1737r3Xvfuvde9+691737r3Xvfuvde9+691//0d/j37r3Xvfuvde9+691&#10;737r3Xvfuvde9+691737r3Xvfuvde9+691737r3Xvfuvde9+691737r3XRIAueALkkmwAAvck+6s&#10;yopdiAAKknAAHEk+VOvdAdv/ALUp6SOfDbWqEqci2uGry8RD0uOB9LpSOOJZ/rYrdU+pJbj3y0+9&#10;x9/faOXbO69tPYa8S93iTXDd7tEQ9ttw+F0tJBVLm/4gOmqC1PezPKBGsj8sclyzuu4b0hSIZWI4&#10;aT0LDiqfI5b5DPTp0oP9+jU3LMTnsizMzFmZmihZnZjySSSST9T7HX92NX/gdr0sxYtvu4szMSzM&#10;zR2rM7sSWZ3YlmZiWZiSSSekXuH/AMl1P+aMf7AWoPy6F730T6Av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0jd6dg7J67xgzO99z4bbONYukU+VrI4HqpIwC8VDTC8tQ4uLpCjNz9PYf5h5p5e5Ts/3&#10;hzLew2UBwGlcLqIzRFPc7UodKAmnl0abRsu7b9dCy2W3kuZf4Y1LUHqxGFHzYgfPovg+cHxxNV9u&#10;d5ZBUDafvX2ruVaK17a/L9rq0/m+n6e4mH3lvZ0zmH96EUp3fT3GjPnq8Ph8+h83sx7iiHxvoAT/&#10;AAiaHX+zxOjEbO35s3sDFjNbK3LhtzYslVarxFdDViCRr6YayFD5IJOD+3Mit/h7l3YeZdg5osRu&#10;XLt5FewHGuFw4B9GAyrf0WANOgBuuy7tsd0bLeLaS2lH4ZFKkj1WuGHzFR8+k5212NP1btR93ja+&#10;Q3RjaKvpYM1FjKumparF46qJi/ixSqGmSOOUxpIupbBtRNgfYQ91fcKX2x5XPNp22XcrWGVFuRC6&#10;rJBE50+PpYd6q5UMoKkBtVaA9L+V9gXmbdV2gXKW0kit4ZkBKu4yI6j4SwrQ0ORTiR0SSb5jw1Hc&#10;+A3BPNnMH0/j9vZLEZXEyUoqMhVZXIxCpTcFbQULSFzTzxRU0CxsxWJpZLXewxRg+9ha7n7r2G4h&#10;p7PlhLaSGWJ0BlaeQBlneOMuf03VY0CliEZ2p3UE0p7M3MfJ1xaKsc27tKjowaiiJSVMaswAGpSX&#10;JIFSqrXHTd2n/OJ/l9dJb2w/X3ands2z9y5bFRZp6er2LvrJQYTGVMojoKrc0+Cx9UMf90Ly0yVI&#10;VniBlC+OzHOT2y3ZPd7YZuZ+RIZrqwgkMXjPE0CSOvxiHxtBlEZ7XKBgrVUmo6g7mnYb/k2+TbN+&#10;0RzuuvQsiyMqk0GvQW014gNSozw6Oz0v8hejPkZtn++PRHbfX3bW21EH3OT2HunE7iTHPUhmp6fM&#10;U1BI01FM4RisNXHHIQCdNvZ/eWF/t03gX8Lwt6OpUn7KgV/Ko+fRFHIkq6oyGHy6FPKZXF4PH1mX&#10;zWSoMRicdBJVZHKZSsp8fjqCliXVLU1tbVskUUajlndgAPqfaN3WNS8hCqBUk4AA4kk+Q6UQQT3U&#10;y21sjSSOQFVQWZieAVRUknyAFeiUZj+ZH8NsbnK/buO7ix28spiVLZf+4OIz28cZjBr8aCqz+Fpp&#10;KAs7AhEjqWY2PFh7CV9z5ynt7+HPeozeiBpP5oCP59S9Z/d/93rqyj3CXZZbWKX+zNwUt2f/AEsc&#10;rJJQeZKAD16UOzPn18T975CHE0XbeHwWTqZVipqTelFldmrO7myrHX7hggpSb/gzg/4e9WHPvKO4&#10;yCKC9RXOAr1jP/GwB/PpDvHsl7o7JbteXO0SyxKKloCk4A45ETOw/ZQdGG3Z2fsvZuOjr8vmqR5a&#10;2gGQwmJx08WQzW5I5SsdHFt3G0zF6t6iR444fFdWLA6gtyEnOXuPyhyLa+LzBeIs0iF4LZGD3d0a&#10;hES1twfEmkkkZUQKKFjkhQSAHtPL+77zOYbOBqI2mSRgVjipUsZXpRFUAlq5oDQE46Tuw9n5msy8&#10;vZfYcUf99cjSyUeDwKyiqx/XO26giQYHGyj0yV84Cvla9QDK4EUdoI1DBbkHk7er3d39zvcVAN7u&#10;YzHbWobXFtFm5r9LCR2tdS0U31ytDK4EUdIYxqMd63W0itRy9sRP0cZ1SSEaWupRjxHHERrkQxn4&#10;QSzVdjQYvcyAUFB0Feve/de697917r3v3Xuve/de697917r3v3Xuve/de6//0t/j37r3Xvfuvde9&#10;+691737r3Xvfuvde9+691737r3Xvfuvde9+6910SACTwACSSQAAObkn3V3WNS7kAAEkk0AA4kngA&#10;PPrYFcDoI9z9v4TESSUWGi/j1dGWSSSGYQ4yCReCr1tm8hB+oiVh/tQ987/fL+8W9rvbm9n5b9uL&#10;c827rCWSSSGURbbBIKgq95pk+oZWHclpHKo4GVGrQc7PyJuN+guL9vpYzkAisjD5JjT9rEfYR0E9&#10;d25vasZjBVY/GRt9I6OhSVlH/LatMhP+uAPfP7mr+8P+87zFO7bXe2Gxwtwjs7FJWUf81r1rhifm&#10;EQ1yABjob23IvLsAHiI8xHmzkfyTT/hPWPCdobpxtfLWZGtqM7AaOeNMfUSU9NTrOzK0VSXhi1ei&#10;xBUfUH2k9rfv2e/HJXNVxzHzjudxzXbG0mjSwnkt7W3WdmjaO5Z4bXWBCFZSiirLIQKGh6tuXJuz&#10;XdstvaxrbNrBLqGZtNDVaFqZ9fIjpp3Fv7dG5leGtrvtKB73xuND01MynnTUSXMko/wd9P8AtPuP&#10;veT72/vp74RybbzNug2/aZK123bQ9tbMpodNxJqa5uhjKyyiI/76HS7auWNm2ciS3j8SUf6JJRmH&#10;zUfCv5Cvz6RZKRxu7tHFFDG8skkjpFDDDEuuSWWR7KiIoLMzEAAXJ941KqxqsUS8SqIiKSSzEKiI&#10;iglmZiFREBZmIVQSQOj53VQZJDQDJJ/wk9LP4QfITrr5G9e9g7l6qr3z2zdl9wbt60h3amj+F7sz&#10;W18dj5s9lttst/NjUqKo0tLV301HieWO8TRs30q/c9+7v7mfdt9jNu5Y927UbdvO9yS72dvJP1Fh&#10;bXwjW2t74cIr0xQCae3FTb+KkMlJkkVcc965s2nnDdp77ZW8S3t2+nEn4ZGi+Noz5pVtKtwahK1W&#10;hOH5e/Pr4/fC2HaGM7Ort0bn7J7HqJqTrTpbqzbdXvvtrfksEgglnwm08cyslKkjLG9ZVyww6rqr&#10;u6soyf6LQpPDom+S/nEx9ZpT7k+TfwL+bnxr6lqaylo5e4N69bYzcG08F97MIaar3fS7TramtxsP&#10;N3MkDuPoI2Pv3W9PoR1b3s/d+1+wNqbc3zsnPYzdGz93YXG7j2zuPC1Udbic3g8vSLXY3J4+riJV&#10;4ponV0I/B5sePfuq9KP37r3RV9r/ACz2Ruv5fdpfDWi25u2n391R1LsvuDN7oq6fFLszI4He+TOL&#10;x2MxNTFVNWNWROC06y0iRhf0yMePfut0NK9GhqZxS01RUskki08Es7RxLqlcRRmQpGv5Y2sB/X37&#10;rXRdfih8k8L8sumsT3PgNgdkdZ43LZ7dmAj2n2vt3+6286WbaW4ajbtRW1eH8kuinqnpzPSSa/3I&#10;WR7C9vfutkUNOjI+/da697917r3v3Xuve/de697917r3v3Xuqif5i/8AOP6F/lrdk9bdZdt9Ydzb&#10;7zHZ2yMzvrDVvWWL2lkcfRY7C51MBUUWQ/vBlsfN9y8rh40hidSv9oNx791sKTw6ITjP+FUXwXav&#10;pafc/Rfy92pQVNSlM2Uq+t9oVyQO1yf8hpdwComYAFvDTRyTMAdEbHj37q2g9bDPSXdfV/yM6o2L&#10;3f0vu/G786v7JwNNuPZ+6sT51pcnjahmhdZaarSOenqIJklpqukqIkmp545IZkSVGUe6qRQ0PQp+&#10;/da6rV/mP/zPunv5ZuB6a3B29sHtDflL3ZvbLbF29D1lQ7arqjFZLEYhMxPV5tdyZLHKtO0bhUaF&#10;pG1fVQOffurBa9Mm9f5rnSGxv5h/VP8ALdyWwe06rt3tzaWE3jgd50VBtluusdj87tvMbmpqbL1s&#10;2SSvSZIcLURuIqB11vGAxBYr7rWnt1dWi+/da697917r3v3Xuve/de6ID/Mg/mIdT/yyugsZ8hu4&#10;9n9g722plOw8H1vDiOtaLBV+4I8vnsFk89S1ssG4a7HwfbJFip0kYTlwzJZSNRHutgV6OL1fv7F9&#10;q9add9oYSkr6DC9kbG2lv7EUOVSCPJ0WL3hgKfcOPpMjHTPJGs8cVQiTCOR1DghWYWJ91rpc+/de&#10;697917r3v3Xuve/de697917r3v3Xuq5vhp/MGo/l78ivnn8fqbqTJ9ezfB3uLEdSVe7a7eOP3HTd&#10;nyZWXMRDcGOw9HRU0mKSP+EkmmnnqGPlHrGg391sigB9erGffut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SD7M35i+s9kZ/euWVpqbC0TSwUM&#10;TrHPlMjMwp8bi6dn+jzzMkd7HSCWIsD7CHPvOO18gcpXvNu7msNnGW01oZHPbHEv9KRyqjBpUkig&#10;PRzy9sl3zHvNvstl/aTsFqeCrxZ2+SKCx+ygz1Q52DundPYu5q/eO88g+VzFa7iNNb/w/DURYmDF&#10;4SlclaeniWy+gBnIMkhZ2J98g+Z+ed95/wCYJeZOaJWmnlLaEqTFbpWqxQITREUYJA1Mal2JPWeX&#10;LWxbVyttcezbQgSNMlqDXK1MvIwySTwHBRQACnQfVFFUx0wyC0ORTGubLkXoa1cYSDpsuRaPwkE/&#10;UiT6+0aQ3ZtVvWgl8BuEpicRn1/U06MH+lT59HX1Fq8/0olj8cf6GHTX/vFdX8q9KHr3sLdvUu7K&#10;Le+yKz7TK0jp/EaB5HXFbmxyuGqMHnKdPTJFKoKxyka4WIkiIYcinkvnXmH2+3+PmLlqQrKuJIiS&#10;IriOorFKvAgj4WpqRqMpFKdFXMfLm083bS+yb6vYcxyUHiQP5OjHIz8SVowqD04fOf8AnnfHPrfO&#10;VXQGJwnaOfzUu1MDlOzsltLb2JqqTbtXuTHDIt1mlbnKqk8lfFA6Nkp6eJokWRI45Wd5PH025o9u&#10;/dn7xPtNt137P3m22G279ExuZr2aRZvCBCSW0aJEwU+JqSaRqHSpCCjausLNvueX/bnnK5tedIp5&#10;bnbpB4aRICpYVKTElsrTS6AYzVjinRc9zfML4/bO6k6h713ju6Xbmwu6/wCHVWwUyOErspl61pKZ&#10;shX0mWwuFFRJCmPWNo8nMNccLFVuxdQecWxfds93+ZvcXmD2p5a236vdeWda3xWREiQAhI3ilk0q&#10;fH1AwIaNItaAUNMpJPcnlDadhseaN2uTFbbgF8E6Szk0q1UWpGj8TZCnrWE+Rke2T3x2llNmdoxd&#10;0bX3Ruao3jhOyBWVldXZeh3Mv8TixObnr44pRW4rWcdJGUCokUYQBTpHeb2PbfV9pNisOZ9iPLd/&#10;Y24tJ9u0KiRSW5MZliCFgY7mnjBiSzFiWJOesHOezZPzdfXO23w3K3uH8ZLjUWLCTOhyaHXH8BFB&#10;QACgp05/FKb5I475CbDb4c7g3Xs75CZPIX29m9n5FsXTLQUVpMtkOx4nV6Gt23SwsXy0OXgnpmiJ&#10;jEZlkjBN/dHnLkP2+5Dv+cvcydINoskq5fMkkjYjgtR8bXMrUWJUzXuaiBj0T7Fte57zusW17Mhe&#10;eU4A+FR+J38gq+ZPHAGT1eh86/k53v3f2NXdc9pdn47dW2+uaPbuArdudf0GR2l1plt7UWAp/wC9&#10;ufqNu1E881bK+Qao8Br6iaOFLJAkdmJ5Wj3R3b3P2eHmKS3fbbO78RobPxNRWHxGETTMKeJI8YDE&#10;UCpUgDzPaD7t/tLyvyDyTY7/ABWiybzdozTXkyq0tAxCi3BBEERArRO98F3IoAxfE7ZG8t6UO+sb&#10;tnARTYqiqMPVz5uqqosZQjJmFqaDAU0066ZpjH+/40P7S8vYOtwDzd7hcr8kPbLzDMyGckqsaa2C&#10;gU1sqmqpXGo4rXoR+7m87Vtl5ZT3858Z1kAiA1EJUHxGAPaK4FR3eVadSs/ksVJlM7teoqqZc5gK&#10;6sxmdwdUVStoKyicxVlPPTSizaD9SmoEWIJB9n9pNb7rbRX9kRNBcKJEI/EjZU0PCo4dI9utL+Ox&#10;hv1ibwZ1WSOQCqsr5U1HCvzpTgc9Hf8Aj/3PuX4l7L2T2l2Xteq3Ps6h7Fw9Ntrb9TkJKjP4bYG5&#10;cVP/ABrObdpZWZY5KZ/8uxuNkZEkUuB4mdCIu5e5j5T3D7ym27/HqvzstnOs5YsyxSL+mhhDVAMS&#10;yEkLQFsghs9Ql7gcl2fuluV9yvypMtrdy27PLIECxS3MLgrHIVAqJR2PL3EGhIYah1sx7P3ftvf2&#10;1tvb22dmKPcG1N14fH5/bucx0nlosriMpTLWUNbTsQGAeNwSrKGU3VgGBA6aW9xBdwJdWzh45FDK&#10;w4FWFQR9oz1zc3Lbb/Ztxn2ndYWt7m2do5Y3FGR0JVlPzBBGKj0JHSk9vdIuve/de697917r3v3X&#10;uve/de697917r3v3Xuve/de6/9Pf49+691737r3Xvfuvde9+691737r3Xvfuvde9+691737r3Xvf&#10;uvdFc7J7CqcxV1e3sPNJTYakmlpa+oQtHPlqmFjHPDqFitOjArpH+cIJPpsDwk++198LfPcnf9w9&#10;n/bq4ksuWtulktb6eNmjm3W4hYxzRagQ0e3wyK0egEG7dWaQ+AERpl5R5VhsIE3S/UPcSAMimhES&#10;nIPoZCM1/D5ZqegjjjZiEjQmw4VRwqji/HAA/JPA9842eC1iFaRotFAwB6BVHqeCqBU8AOh2T5se&#10;iO9z/wAx74adFZCswW7O48buTdmPfx1u0OsKCs7GzlHLpJenyEu3g9DSyKRpaOprEZTwwHNs6vZT&#10;+7Y++t797dDv/J/JM+2bRcDVHuO+zR7LayKeDwreUu50IyGitWVhlSeov5i94/b/AJala2u75Z50&#10;w0UAMzD5EoGVT5EMykHj0X3Yn85P4sdgdk7J65xmz+58L/fvdmG2djt27owW18XtzE12fqxj8fkd&#10;wBMnJUU1IJnjSWQI2jUGYaQSMkedf7lr713t97c737j7tvXLN4uxbfd7hNYWdzf3F3PHaQtNLFaH&#10;6JIprgxqxiSqh2XSMkAhPbvvDcn7pu9vtUNvdILmVIlkeONFUuQFLnxiVWpAJpgGpFOh97x/mQfD&#10;voRa+i3B23i987tofSNhdTBd/bmlnsb09VPi2/h1DYgK7V1bEFJ5FwQMcvYf+7Y++d94T6a/5a5O&#10;uNh2e4o3725hrtFkqGnekc6/XXWDUJbWshemCKg9Cvmb3j5B5YDxTXq3M6/6Db/rPX0OglFoeOt1&#10;p1Qz8oP5hnyb+btHurrbqbYe5Ni9NUGKOX3nsrYIq9z79zm0lm+yky3a26cSqmkwfkJWspqFI6JN&#10;QWtqpY7A/Q19zn+699g/ug7lY+5HO18nOfPUTf4tuV7Ctvte2T0r/ul26QvW7A/s7+9aS7WlbaG3&#10;fPWK/PXu9zXz/HLtlhE1nt9KvDES0sicD48i0pH5MiUXgJHYdX2/8J3Wib4G7lanMZgPyO7OMPh0&#10;+HwnBYHxeEJxo02024ta3HubPvHl29wI2kJLGzhqTUknXLUknJJOSTknjno09sKDlxqcPGen+8p1&#10;k/l/4PH95/zOP5n/AMmN/Qw5vfHS3ZW3Pi11I2Qgjn/uF1/tzGVUWZ/gEU6t9pLk5aZZJp4NDOJa&#10;pSSs8oeAupIOFA6Or8p/n/8Ay/em85u344fKTu7Z2189uHZKDdfXu4dv7wy5r9lb4oqjHRmr/g+L&#10;q6Z4auFahNPlLAA6gOL+6qATkdV8zfK7qz43fD74l/G3+U3uCj7azPf/AHNuj46fHneHamQ3juHb&#10;HXtXha+Xcnae8N0f3mgo8hW0+ANbrp6BIVgvIoTVDD4ZPdWoSSW6UfyHrP5kn8unrZfltuH5cUHz&#10;P6u6/rsNkfkj0xvfpzYvWdRBsbJ5GDFZvcnTu59laammqMbJUmaKkrhMjxqrSCQK6+99eGlscOgP&#10;yr/ILu7+b93TF8Quw8D1NR9t/Cv467k3r3tntp028c5191JWyfxzDS7B2Zl5Ex9Tn83UVEVNA2SE&#10;kNLDHUT6GkjVW91vAXPr0bjqvuj5dfFb5rbF+Fnye7dxfyV69+SHXO+d1fHDvmr2TgOu9/4TfnXW&#10;PbL7p637AxO2wmMrVlpiaigqoYg/+aQkhnSL3WiARUeXRSuv/wCZx8qar4I/Fs0Od2RvD5kfMj5F&#10;dvdJ9ddhdhYXD7Y6z2BtzY++a+jzPYm7cPt5aSnmiweMjpkgpQF+5mZTIZCDFNr7et6RU9CJ3X2x&#10;80v5fW0MP8ns787tjfOTqvbG4dsxfJDpXPbE6o2FuGg2XuPM0+Bye7+kczsGf7tajFT1fnGNrEnW&#10;WFQXBCOV31oUbAHTx2V3p88PkV8/+/fh78WO+tpdSdY0vSHQ3c2O7VzPX+F3TmutNuZzCrV11Lsv&#10;GVEUbZGt3XW1tOssmUmZKKlppWp1WVhfXXgAFqekv1l2H/M57Z+WXyF+CuP+V2zsJB0lsrpHOdi/&#10;JhulNpVe6sVNm9n+XJYTqzYaCHGGs3DXVElRUVuaeoWhp6G1PH5agEe6920rToT+mvlj8k/iZ8iv&#10;ln8avmT2vjPkXsfoz4pV3zB6/wC5aTZmF2DvzI7JwmSfHZ7Z26MNgNOPlqmlulNMqXV1A1ukqpDv&#10;rxAIBHUTova/81L5ndNYP5Yt80Nt/FWt7QxL766S+O20+j9l772Lt7Z2Q1VmyKPtndO61kyuQqa6&#10;HxT10lEyiOKUaEDgwprrx0g0p0dH+W98vd6/LDqHe9J3LtbEbI+RXx87V3X0L35trb8k0m3jvrZk&#10;iL/eXbq1DO8VDlIHSoigeVzG4lQM0YRm91VhQ461uf8AhSVu8defzGP5c/YrYGv3UvXe06TfrbTx&#10;IRstusbP73xm4TtjErJHKpqq/wC3+1pw0Mg1ut0cek7HV04HpAfzFP571N8nPiT3N8fqn+Wn3D1Z&#10;UdoYAbbTsfu7FeHbexJq2vj0bpoVXCwEZmmZdeJdqyAJVeNzIwXxye62Eoa16OX1L8yeuf5PX8h3&#10;pbf3UPZPXXyn7H7F3duzE7EyWAyOVm6xh7i7A3DlN6b5o8lTstNlosVsynhq1r6GWKnramogWLTS&#10;tVhovdapqboI96bx/wCFIvSnxep/5jW7vkd09uPamP2zje2d6fFyp6y2tNktsdWZGnTKy5LNYbEY&#10;qm9NLQPHVZLH47cP8Qo4WkYVM9RBJH799nXuwnT0WD+dN819vfzBP5fX8rn5MYXAjaOW3J8g+zNu&#10;dgbLSsfJQ7O7I2ftyPA7wwVFk3SM1NH9xF91j6goGkpJoHdVkLqvutqKEjq1Lvf5nfKPD/zzvj38&#10;ItodnYbaHRXZfQmHqKulpuqOss7vDDbuzfUe8qzHbmxm+M/jpsov2mSoMbVik+7ELLE8JUJNID7q&#10;oAoT0t/5JH8xv5I90bs+bXxZ/mCb6wmW+RHxK3hX5at3F/dTbuw4/wDR5gqufZW+DW0O24aeiMGK&#10;y+NFelV49bUmVpizMipbXWmA4jov/wACP5gv80v5xR/zKflB0ZT7d7Z6165yWQ6++Dvxx3Fithdf&#10;bZy+9t1bgSsw2c3Z2fLDSVlfT7Y2olBlq6hkyMb1tRkWplkjcRtHvrZCig6KZ8lO9v563w76Ix/y&#10;q71/mNfHDbvZklft+szPwkqds9M5HsDEx7jzEOLixMG3cLTSRZRqNZ0q8pQ4uvL09IJXTIySQlj7&#10;HWxpOAOhe+fX86L5obG6p/lLfIXoSqwGz5PlV1XX9hdqdKR7Ywe5sJv7eNDm9t4yl2Pjc9noZsnj&#10;6Gtrayqo4ZKSpjnEM66pvKglGutKoNa9JP5v9zfzzvgD8N+1fkF8ofk905lt2dgd29OYHqbZ+2ur&#10;equxtudfR7o2vurdfYeLkh3NtyKOJccaLHYmjQvWiQLJOlUdTNJvz62ApNB1ZH8qew/5yfa+xvhF&#10;tv4Tt1d1B1f2Z0F1nvn5G/MzeFT1kRtLd+4dnQZjJ0cPXmbYnGYimRPuXnx2IqJKmoq6ejphSQQT&#10;ytrrQ0gmvRIPiJ/MQ+evQH81Hqr4FfJT5c9HfPHq/uallxb9i9YYnaUcmyNy5Hb+Uy2CSmzuzYac&#10;02SpanDmmy+DyX3S/bVUVTDLFIQp91shaVGOkj8c/nR/OS+avy5+cvwz6A716g2rHsHs7fMtF3j2&#10;T1lt6pb48dU7M7OzGzsTt/Z22duUaDP5rcTGno46rMiYUsVDLULaVix314qoFT0On8sz+ZT80uuv&#10;mp8xPgt/MW7I2329S/Gfq3sjtOr7fwu2MTh8phKXqVcfndx1MM236XHJksLlcJl6fI0S1WPStpJo&#10;jTyO6sQmutMBSo6BjoT5S/zxf5xmS7d71+HHcPVPwv8AjNsPdmR2x1tgdybXxWZyO68rTUMGXpdt&#10;Zfcdfhs3V12TjoKnHz5muEVLj6WoqftqannMcrjfXiFXj1Yd/Jq/mhd//Jnsr5A/B75xbXwW3/mF&#10;8YqjJy5nce2aGhw2K37gsHub+6W6IsphMZI9DBlsTXy0hFRiiKLI0FXS1kENOVmVtdaZaZHDrYJ9&#10;+6r1rg/yYf8At4z/AD7/APxcfaP/ALm7x9+6u3AdbH3v3VO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omfzgNQ/VmApkLLS1G+8QKtgdKlosfVy&#10;0iSH+hlCm35IH594f/fWvJ7T2otEU6YZdytllPlTw5mUN8mcKKeZp1MXsiIv63Ss/wAYtpdHrUsg&#10;JHzC1/KvVcnXe1aPdfZWwtqZWFpsZnt2YuiykC6x91jlc1dbCNPIDxxMrn8KSTb3gb7W7RY81e5O&#10;x8v7gviQXV3EsyA/HGtXdaj8JCkNTgOsjOaN2utn5U3DcbRtEkMLmNvR27Qc+fdj59XoS4XDNh2w&#10;UuLxpwBof4fJhno6X+EjHCLwmiNCV8QhEfp0adIHFre+0j7ft5sDtbwRm10eH4RRRF4dKaNFNOgL&#10;jTSlMdYLrc3K3IvFkYTatevUdeutdWqtdVc1rWuetdDd+OwdJuzdtLtSRp9rUu5s9TbblaTytLgo&#10;MnLHjdMv9tfGAIm/KAH8++NG/jZ4OYtxtdgNbCK6nS2NajwVkYR0Y8RQUB8wAeuiGyS39zsVlNu4&#10;03bwRNLin6hQFq+hJyfnXrXi/mndc7gxvemL7Uptq5ddmbl2HtDb+V3lDRmTbv8AfLDyVdHDhqyu&#10;hv4ax6NYConC+QABGYiw7Kf3f8u5T/d7kNyrC1t92vFhY5BVhE0lPMKsjEH51PWEX3i9y2VfdgbN&#10;Fcx/Xmwt5pIK0l0kuqOB5gqOAJNACQOq4cpujc+cw+0tu5rcGWyu3tg4/LYrY2DrappsZtLG5/LN&#10;nc3RYOlsBElXWsaib6ktYAhQFGX238vbFtO6bjve2WkUF5u8kct7Oi0lupIU8KJpW4sUjGlRw/F8&#10;RJ6iKa/vbm0t7G4lZ4bQMIVJxGHNWC/acnrNs7Z27Oxd4bY6+2FgqjdO+N65qi25tTb1HLDBNl81&#10;kH001N91UlY4YwA0k08h0xxq7m+mxpzPzNsHJnL17zdzXc/Sbbt0TT3M5Bbw4kFWIUAlm8lUDuYg&#10;VFa9VsrK73K8j26wTXPMdKKSAK+rEkUUcWPoD1tb/DL4x9UfC/buZ2A+6dvbj+Rmbw+38z3luGjc&#10;y5yjpss0s+2dpYWiCtPjdvxPDOccs2iXJSxvXSKQYgnzzfed9++f/vJ7xa86SWk9lyfDNPFslua+&#10;A7Q6RNdO2FnvGVk8Vl1RwKwhQ1DE5t+23Iu08qWctjaMl1uRVHu5FoWUNUKn9COqsF4M2klh0su3&#10;vibsvtPbEUO3I4trb9xUVRJtncU5Z4a2KaRqn+7m7j+uemldiY6k/u08ja7smpfca8k+7278obqR&#10;udbqwlCiaMUqhUU8WHyVgPiUdrgUpXrI/lD3P3rlbczJdE3NjJQTQcNNAB4sPkrqPwjtcClK56SP&#10;wNys2I2Xv/rrcODlweZ687OroNxyyzxyGfLZSnQ1GLkp1JbzUiUxHmULG8bR2uTf2ce/tsu5b5Yc&#10;y7bN48F9ZqYhp0lFXhw9a9w4k19Ojf3rhW73uy33bplmg3CzQxADKIhIXPoxapGWDageghzvwZ7Q&#10;3zuTcm9892jsrHbg3RvPJ5qsgo8blauoosZX5mTTXU1fEyQmpjohE0VMF0h7RvJwSRhtvv3y1sO1&#10;2uyWO23EkVtbqiMzKuqRUypUd4jMhOa1AyBnoWbf717Fse1W+x7dtc0kFrbpGC8igNIqZBWhIRpS&#10;2ok1pkAdLn5eZXC7Y2d110nhayevn25DSZ7Kz11YK3LxUNNQPjsHLmWuSKmud5qvmy6ANAC6fdPY&#10;yw3Xft63X3B3BFgFyxiUIulGLMHlEYpTSmlUY+ZrU1J6DvtXZ3m57vfc03iKomLRgKNKa2YPII/V&#10;UGlPt45r1ZV/JO7kr9ydXdpdHZermqf9Em6aLP7QFRM8rU2zuwknrZsRTK1xHBSZWlrZI0+gFRYC&#10;w46M+0e6vdbPPtMhqbRxoqa0jkBYKPkrBqeVCAOHWM33z+TLfaec9u5zs0CrvNuRNpFAbi1Kozn1&#10;aSJoq/6Qk5PV3fuW+sM+ve/de697917r3v3Xuve/de697917r3v3Xuve/de6/9Tf49+691737r3X&#10;vfuvde9+691737r3Xvfuvde9+691737r3XvfuvdVf989ydbdA7R3v2r21uek2nsrbuUyKVFdOrVF&#10;dk8nU18oxu3du4uG81fkqxxopqOnVnY3Y2RWYfMPy57Ne5v3gvvG7p7S+z+1Sbxvu5bxuxjhUhIo&#10;IEv5/GvL24b9O0sbdTqnuZSEUUVdUjKjT1u3Muzcp8tpvW+zCGCOGLJyzMUXSiKMs7HCqAST5UBp&#10;q+d+fOP5UfzDOxaHoTobB7m2VsjeE+Rx20+nto5X7Le/ZMeMx8+YmqOzd4UbokaywU7uMXFUwY6J&#10;vHFUT1DESe/qR+6B/dq+wH3M9mh9xvcH6XnDni3VXm3m8gD7ftUjFVMWw2EysE0M2n943Ecl/NQv&#10;Etqv6fWFXO3urzZ7jXv7o2vXaWUhIS2jaksoArWeRT5gf2asIxgMznPRQureqeiMNW/IbZnyg35u&#10;npbfXVG285Sde7Q25tTI5UZ/t7bOTkxGV2JuiXHU1QIoDVvDDMlPEtQEiqKmGYxxsJOi2975zJfH&#10;bty5diXcYrx0M00suVt3UMsqamBJCgkVOmpVCtSKRnZWO2Qm6t91ka2khB0IqkgyqaFGoDQVwaCu&#10;CQfVN4nc/wAf6X4wbq21let95ZD5aVO/6HIbP7LpsvQf3IxewTQ09TltvVeIR4jpkmppKRZ3jqax&#10;GrJZado6dPEyg2nM0vNkF1aXKLtKxEPDpYzGYE6HDUJqAQ1AVQ6FDAsahhrnaYdlkW4jYXesFZCw&#10;EYSgJU1p6EVyw1GlAKdCZu7ZHxG6L756R/gW/Ml8oOg5sVs3encuAwtFHs/OYybPkVO4erZUmpIk&#10;IoKGaOWWqp5PupZg8AaiqotQLYtz525k2S/e/h/dm56pIrd5GMobRhJySxNWYEBWGlVox1oadLJL&#10;fYtv3C2a3k+rtSEeQKAp7smPgOCmuoZJx2kdJqm+SW4uo+yO+sv8R8nuPpLqruHHbi2ZBszIrhM5&#10;XYzq7JvHHSYPKV2UStSWeGKJvHWVEjyWnnM+uV2f25Ny3Zbns1nJzt4VzNtumeS4ZjDEsiAlpWYs&#10;ixx57qlUGlaEAU6rBud3Dur2fLSShtwbwIbaNDNPKXICQxRIskk0rcFVFZzU4Jz1tI/8J0q2irPg&#10;hvAY/wAb0lL8mO0aZJoNIpXYYDASstIoA/aUMoQj024Xge8Ifdnn/lT3E5yl3Tk66+utLWNLU3Cq&#10;wilmiLNIYWYAyRAuFWWgVyGK1WhOV83sz7j+yNhY8v8Aujt52nc9xgXcVsndWuLe2uGZIVu1QlYL&#10;lvBZ3tyzPCrIslH1KsDtek7l/lgfOPu75a7U6d7A7z+Ffy+g21nu+8Z1LiJN09h9H9t7YgOPbfo2&#10;lCfPXYquilnllaEqoeokSRo3hpxUxr0n+IU9OlTvb+dH8Bdz08U/WHUvbnya7jzFKlFt/rLa3xu3&#10;VNvWuyIvHQ4bM5XdGLjjoYw7aXctL4wWIjb6HXXtJ6r32Z8TPlp8Vfit8EPlFuvovcea3R8TPl93&#10;t352h0Ps6Sm3T2dQ9B/IV0TLZOiw2JLpNl8JTRRzVOKp3kliRiXC+KZY/dbJBJp59G3+df8AMI6j&#10;+ePxo3P8N/gxQb87/wC9/k/j8XsGTFY3rnfm2ML0xt3JZWkqt1bx7dz27sbR0eLioKVJo2ieYnyX&#10;N9KevfWgpU6j5dIPB9xYj4A/zRuz5+zNs78yvRO2/gz8R+l+xu5dq7H3PuTb/V9XtiGXG7K3fuyl&#10;wdNU1Iw+RqY66iqailimaklaB6hUhLOPU69Sq9DXg+0aP+Y9/Mb+PPePQ23d15f4pfBTZfb2eyne&#10;G4Nr7g2dtzs3uTsvbY23itm9aR7ip6eqycGPpVjq6+qFOkanVGSCYTNry698Iz59VZbR6D3NvD+X&#10;D8C++8t0FnvkF1f8Xvk38oar5DdBQ7aylbu3d3SXY/ZVZBuTN4jaUyw1Fa2IkoaevFPGutxpksYE&#10;lYb6twJ+fQ4dkVn8n/feJ2ZsX+Xv/L365+WXyY7KzWFw2L62quse3Ng7X68w1dURjdm4e6N25aih&#10;jwtLj6JqhZQHciQEk+NDr91oavxGg6sY+L23ZttfzmvmdiIcCcNh8N8LvihgcemMx+Uj2rTLh6da&#10;JcRgcnWxqksVMqCONNZkVANYB9+8uqn4R0+/D+lrov5uP802pmx+Sp6Op2v8WxSV1Rjq6nx9aY9k&#10;zrKKGvnjWGcoeHELtpPDWPvx68fhHQHfJbp/Md8fzQflV0zjoKyil7h/lF7m62w24Kmir4sFR7iz&#10;/YsqYf7nLiIweioWJpog5fx6m0+/eXWwaAH0PU74l/zWOiPjX8YNh9BfL/DdqdI/Jz47bKxHVW6e&#10;mKvqXf2f3Dv3I7JoVwWGy3U1Xt2gqKDNU2Xp4aeWllSrjTySFdXjCzN7rxUk1Hn0Y/8AlGdR9tbc&#10;2B8kPkb3ZsjKdW74+aPyV3z8g6Xq7Op4dwbI2TmFjoNmUO46VrPT5CenRqiemkUPGrR6wkjPGmut&#10;MfIeXVFn/Cj7cWT6/wD5i/8ALp7Xg2ZvbeGK6o2rR9j5Wg2ZgMtkq+vpdjd74zdNThqDJ0lPNTU1&#10;bUxUrR0zVLBVZg7DQCfex1ZOB6WPyP8A+FHe2u/eg+3uldnfy3/k1mM92v19unr/AB0HYm2KfM7L&#10;gn3ViJcKmRzeH2rTZKurFpTMKmOkpqcPLIiIJYSfKnqdeCEHoleL/k4fM7OfyLfs/wDRpvUd6Yr5&#10;aV/yo2p0Fk6UR9nt1FW9TwdPZ2On2rOwZNz5FKePdAwUpSplSFKUr97MIPfut6hq6Mr3J/P9n77+&#10;BmZ+GOx/iV8i3+cnavVX+y5bm2jD11kchtjF5HO7fGx92bq29jYFXPVNRUwNPLj8JU4anenmmjSr&#10;qBFBJM/utBaGvl0Rz+YR8I+2PhV/Kz/lfdO9ibezVT2tuD5Rdwdv9lbX23i6/di7CzW/ttQVVBtC&#10;rrtuR1MbyYzHRUVHW1KnwvVrP4nkjCu3utggk9Wcd+4zMP8A8KfvhnkI8FuGTFxdJbBSfMRbfzMu&#10;Dp5B1VvlWiqc3HAaSNwSoKyTAgkAi5F/daHwnot/8/3qrt/4VfNzOfLj464XcUe3/nx8ZuzPj52k&#10;dobYyWedN2VW3qLZ+/KVKHb8MjQ1+d29HhKnHVlQt/vKGplQmS5HutqQRQ+XR9O7fiV8oPgr/wAJ&#10;4KLpb4s0W8sX3sMFtDf/AMj5+rabLp2YmM7Dz0W5O+02pHg75IVGMoposRO2NH3K4qjm8NmUH37z&#10;6qCC1T1r75Op/l4b1/lx5XanxS+DnyA7L/mCY7YW09z/ACi+Se7dg793iejcRtTPUGV7b7Ag7Lr5&#10;ZaJaLKmGTGYfD4ml+6+0rT92vkpZGfXn1fIOehv+QtJX7n+Pf/CbRsbtvdldS4rHptXcKQ7R3LJN&#10;hMvtX5AbP2/uGizkApC9EYamnmH+VLGCo1i6er3vrQwT1ez/AMKqKDJ5H+WvtSDE4jNZqpHyd69k&#10;NJgsNlM5WrEOvt2q0zUeIhmlCAkAuU0gkAm5Hvw6qnxdU5fzFszW4j5V/wAumH+YNt75D7h/lc0n&#10;w1+PEmH2f1j/AHyx21spuH/RQYt+DP0e2Wg+6zNNm/4Qczj5pI8m+HEKUFgZFb3Vh5gcek51XVdB&#10;U/8AOe/lzdn/ABP+HPY/xM+Fu5NzYLanTM24upd1bFpO28itPn9r53uKoxuSSeoo6ety+Vx2Fgqs&#10;xMk9QkMNS1lmFvdezpIPHqw/+QfiM1j/AOa3/N+mye39xYmCbdOdjpazL7ezOJoqzT8j93MwoK7I&#10;QRw1AsQ94XcaSG/SQT49ab4R0HnWvU2X7g/4UJ/zReqZ6LO4LD9z/Ffv7qtd3Ve3M0uCpBvvq3ZG&#10;3BW0+VkgWlnMRmL+OKcltDAcg295dePwA9BR/Lb/AJkm5f5HmxO4Pgp8+fi93xjcxtvsjdO+utdz&#10;9dbRp81it4ZPOUVJjMpjqHMZiqoMfXYavqKBMnh85jaqoAiqmp6uCGWEKfdeI1ZHR1f5Fnx8+QPd&#10;/wA1/mB/Nu7y6szXSe1fkLJujE9NbH3NSZLF53Mwby3Fj8plM9S4/Kw01W+JxeKw+KxNPkamkhXJ&#10;Vb1dRTRiCJGf3WmpQAdbX3vXVOtcH+TD/wBvGf59/wD4uPtH/wBzd4+/dXbgOtgHtXftJ1X1f2R2&#10;fkKCoytB1vsLeG/a3F0k8FNVZKk2ft6o3DU0FNU1REUckyU7Ro8h0qSC3APv3VOix9MfOLr7tr4Y&#10;v8za7bmf2Bt7EbK3dujenXm46jGTbz2Zm9k/cx5rY+UNG5p3yTSwJHSojWm88BT/ADq+/dbIINOs&#10;nxr+Yb/IrrvpXtRuqMr1nsvtfqXe3Zmfrd6796/gyfV9fsvdcG16jZ+5tvx1i11TI+qqnnylFTvQ&#10;0n25iqpo5ZoQ/uvEUNOh/q+49jVuN7JGwd0bL7I3j1lhMrkc9sTbe/tnLmqHKUWMmr8dgdw1FVWC&#10;DCyVjxeFKjKtBDHcySMsasw91rqLQd3bApcZ1jH2FuzYvWW+e0dv4HLYLrvcvY2yJM/V5TMUUE1V&#10;gNvT0Va0GbemqJvtPusQ08EzANC7o6E+690nNl/Jvqbfndnc/QeCz1Md+dF0G0K/ecFTkcHHTTR7&#10;txkuWcYaOGreplXFxpBHl5JaeNaaWohiYlm9+63TFehA2z251RvTBZTdOzuzuvd2bYwdY+OzW49s&#10;7023nsDh8hHpElBlMvi6mWnp5l1peKWRWGpbjkX91rpO4PuPGbt7IotobLg2/vLZr7a3bXZbsrbX&#10;YuwsvQYPem0dyUe367ryr2nQ10mXesUVMs1TVR0pp6Roft6l455Ykb3W6dK3ZvZ3W3Ysmci697C2&#10;PvuXbFeMXuWPZu7MDuiTb2TYuFx2cTCVE5pJyY5AIZwr+luPSbe611I3f2FsHr6HE1G/t8bP2RBn&#10;srT4LBz7v3NhdtQ5nN1f/ATDYmTNTwLUVcv+66eEtI34U+/de6A/qP5Xdbdh9AbZ+Q+88hhuktn7&#10;kzO68GP9J27ttYKlx1ftjfWU2MkFVn62eGiL1kmLkqaeNZdRRwtiyt791umaDpQbl+QWBwPdvQXT&#10;VHiKncH+n/aHbG89v71xGTxk23sZjOrMdg8k5mCuXqlycechajmpSyARszGzIT7r1MV6C3v75V74&#10;6s7q626D6t+Pee73392L13vzs6OHH9i7H66xmD211/nMRt/KGsyG9HRJppZ81S+GKG5sHJsBf37r&#10;wFenboX5Z0nama7l2H2f1ruP469r9A021832bsnsDcOz8ziaLZO+MZW5baHYeA3/ALVrKjFV2Gq4&#10;8bkopagyQyU09HUw1EUZQM/uvEU6MPtnsnrreu1pt8bN39srduyqda96jeG2d04PPbWgTFoZcm02&#10;4MVPLSKKZQWnLTDxgXew9+610DGyPlT112R3pkunNh1mJ3lh6DpDB91wdq7U3XtzcuxMlRZjf+V2&#10;DPtqjrcLPMGq6ObFPUVEmvxhJEXhgffuvU6FrbHbfVO9sNmNx7N7O693bt7b1VJQ5/PbY3ptvPYb&#10;B1sKhpaPMZTFVMsFNKoILRzSKwBFxz7917p4wG+Nnbtocxkdn7p23u+kwOTyeDzE+2M7i87BjM9h&#10;+MpgcjNi5ZVgrKdiFnppSskZIDqL+/de6q+27/Mx7OyfRGO+V+W+DXalD8YpduVG/c72Nge1+oN1&#10;7o251nj6mRM1vyq6vpa2nylRT4+mhmyFdS0pepSmjkdYnZCnv3VtI4V6siqe5OpKGu2Tisl2bsHE&#10;5jsmjoMh17hMzu3BYfO72o8miPQT7XweUnhq67y60CCnhckkC1+Pfuq9StydsdWbNr6TF7v7K2Bt&#10;XJ1+YoNvUOO3JvLbuDr63P5SnFZjMHSUmTqYpJKyphZZYKZFMkiEMilSD7917pVLncI1fksWuYxT&#10;ZPDUlLkMvjlyFIa/FUFcJTRV2SpA/kghmEMxiklVVfQ+knS1vde6A7FfIva2Z79yfR2Po/uqXH9A&#10;bY+QcPZNNmsPVbPyO29z70ymzqego5YJGZjH/C3rWrAxgaKRdLXDe/dbp0vtrdx9Q75xOZz2ye1O&#10;t944PbkyU24c1tbfG2NwYnA1EgJjgzORxNVNDSuwBIWd1J/A9+610pNs7y2hvWmyNZs3dW2920mI&#10;zGQ29lqrbOcxeepsZn8TIIsrg8jPipZVhrKZiFqKaQrJGSA6g+/de6Un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Z89t/C7n&#10;xlRhtw4ugzOJq1C1OPyNNFV00uk3RjHKDZlPqR1synkEH2T77y/snM+2SbNzDaRXtrL8cUyLIhpw&#10;OlgaEcVYUKnIIPSqyvrzbrlbywlaGVDVXQlWB+0fzHn59BMNjdFdKpPvdcFtPZslNHJD/HalWasQ&#10;TD92mxjVTSymWRbqIqYa3F1AIuPcXLyX7Hey8UvOYsbDZAgKm5YAPVh8ERcs2t8jRENbiqgHh0J2&#10;3rnbnEpsjXFxfaiCIgSQT5FgKCg41bA41HRG++vlXmd/UNZtDYEGQ23tGtjelyuaqQaXcW4qRwUm&#10;oaaKMk0NLKDaQ6jPIvpPjUsrYb+8X3rb7na1m5a9vRJYbbICk10403NwhBBjjXjbxtkOxPisuBoq&#10;QZy5D9prPZbiPduZmW4uF7kiU1iicfCznhI68QB2A5OogdEXqMYbaKOCWUx08szQU0EkssVLSRmS&#10;pqPFCCVjiQanewVRyxA59428q7DzDzdv9lyhyjaNebjuUiQWtumS7saCp4LGnxSO1AiAknh1NO9c&#10;ybJyvsV5zRzHcrbbft8Tz3EzZ0RxjUxA/E7cEQZZiAOih/Kza1bv748d5bTx1FHXZLNdf5mbG0DK&#10;JBNkcJEuax3ivf8AfQ0xMLDkSfQ88/Tr7Me0tn7L+ye1+1toyzz2ULvdTKSFmvZiZbmQeZQSEohP&#10;FEXrgZzj7uze533gZPda8D20F1eQpBGxo0FlGBBbxv8APw6PJ/SZuNOqC/hbgPiHvnstsJ8vNz7w&#10;2jtLJ4f7nZuaxWcj2vsM5mnpZKyvoeyc/SQy5KjWSJR/DXpCsUk4ME5DPHeA/vOb7943lvkSPdvu&#10;52Vpf3qShbyKSLx74RMVVJLCJmEEmlz+sslWWPvXAPWeHItlyXeb29tzm0qRstYij6IqgEsJGHcC&#10;RQJkKa8a0BND09m/5UPY3eGM62punvkHsLG5fckuM617byneGdx9DmszRytJt2pyWPoXhyGAfJSR&#10;qMfOZnaKR4ll8bv6cffcq0+/5yT7Vzc83nMnL+6ywQCTcdqj2i3keGBwBOqO4aG78AN+sukKyhit&#10;QOhjyvB7Rcwc2w7BbWVzbiaQpb3BmlVWk/0Pg+qLURRTxrSuknq2z4X/ABnruiN7fJ7dku7tx762&#10;h3HuvY+W2Hm+wa3IZjswUe2sdXU2VoN55nJlpK4UT1ENHQZHVeohW7IjIwPOX7y/vnZe8fKnJGx2&#10;+1wbVf8ALVvew3sViiRbe7TvE0ctpFGAIvFCs8sVKI/wkgjrI3lT29uvbze92U3pvI79oHVmYtNH&#10;oVgYpmJOopWimtdPEDo+61CREg6QfqSx5+nGn3ijHbM5zj5efQ2KLSuT0GW5MakNVWZnDrDTvXSt&#10;W5qnpYIoHrK50EcuZleFQ0srKiLMzlmsBzYexttNy726bdfklYxSNiSe2tdOfh44pg5wOjyyllMa&#10;W09ToFEJzQVro/ojPbTBNegn7B7TruuNg7l3s0aVhwlLBT42CVT4qrP5WUUmDopQbalaQ+WVb/5t&#10;G/r7F3L3KtrzNvttscePHJLEcRGoq7YyK/CD6njXoS8v8uLzFvltsqHw/GYl2HFY0GqRv95wPmR1&#10;UbT7xyWYzO4c9u3K1WWzm6Kn+IZTOVjvM1RXqSpVlW+iJVtHAijTGiqgAAHvM2y2212rb4dt2yJY&#10;oIBoRRgBR9nFjxJPE8a9ZZzbFb2G3W+37PCI4bYaUjXB0nNc5LE9zE5JJNerv/5F+Nqazs35Nblp&#10;wz4ij2n1pt+WoUHwtk6rK5bKxxhj+RCmr6fQ+5u9nIJfqNwuSKLSFPtPef2DrB778dykOz8s7ZLi&#10;VpLyXT+IIFgjqR6FuH2HrZB9zr1zv697917r3v3Xuve/de697917r3v3Xuve/de697917r//1d/j&#10;37r3Xvfuvde9+691737r3Xvfuvde9+691737r3Xvfuvde9+691oEfzGe4O8/ln3n3ru1NtbtXoT4&#10;ydkbx6zxJxVG1ZtHrKros1LiMjvHedUG+1gzm4JY2aikqv1ReChp2ZhMHyA+5T92H28+6lyFPBaN&#10;BPzfz1c3G77xfNQT3n1NzLdWu2WpI1jbdtilVfCSglufGu5hUxaIL9x+at5513iSd1cWG2foRIPg&#10;jKAI0snkJZSDQngmlFzrLF97d7B6M29u/qXe/wAMKbt3pzKbV2DgMl2Fm9z7gjps5T9uiGKfOZXb&#10;ebxVdLHBQ0zIYpKWKOOjMrNJAJI2ATKK0i3G12Xcpvcq4s2so2kbxXKx28VmtaG4aRVCkjIZmMhw&#10;p7sENw2su8b9t2zcg2d3c7leFIYLW3jee7uLt6UjtootTyN/RVdIFXJCAkEf3L2m9XW1dTDU5DdW&#10;Xq5mqMhuXcORyOSqMhVkaZKuoyGSeSsrZDxeeeW5t9SAPeIHuL99zl3Z2fZ/aLbV3Ix1UXt0Gt7I&#10;U87W1jCzTIDlWcwRsOCkddaPYn+6O505jgh5k+8nvjcuxyUf9z7aYrvdaHOm+vpNdnZueDxQLdzR&#10;nDOpFOg3rt17kyAYTZephRgQIqHTQxLcf2RBZv8AYlj7xB5s+8T74c5rJFunMdxbQyAgw2OmxhAO&#10;MCACQ0B4tIT69dP/AG1+4590b2qeG55e5Fsb+6hKsLreNe73LFSCdTXhaDuIqQsCr5AdKg9jV0FN&#10;T08GKpDLHS06NVTvMiyusIV51pIgo9RF+WN+Tfn3Odp9+Dm/a+V7DYtu2G1lu7S2hge8urmeQzPF&#10;GIzOYUVO59IYq0rVNSzHj1h7uH90V7Ycxe4O8c4b7zluNvtu5bhdXkW2bdY2cAtYridphZi6mebs&#10;i1lFaO3TSoAVABTpI5XcWazQMeQrnanJv9lAopqP/kKCL9f/ACGW946+4nvR7ne6v6HOu6PLaA1F&#10;lAotrJT5E28eJCPWZpT54PWdHsd91P7vv3ciLv2n5dittzK6X3W7dr7dnB4gXs4LW6n+G0S3FDQ1&#10;HW8l/wAJof8At3ru3/xaLtj/AN53bvsUe1f/ACrcgH/KRL/z71zG/vHs+/toT/0ZrL/q9d9X67g3&#10;ZtbacNNUbp3Lt/bUFbOKWjn3BmcdhoauqNrU1NJkZI1kkNxZEJPP09yV1gH1X3078j+yd2fzMfl9&#10;8Y8mm0U6p6k6W6I37s3+G7dFHuuTcHYNI824ps5uJZ2FZAzL/k8f26GP/VN791ag016P9V702dQZ&#10;2l2tXbs2zRbmrvGaLbtXnsXT52s8tvF9riJpRUSarjTojN78e/dV6f4qWmgeaSCnghepk8tQ8UUc&#10;bzy/TyTMgBZv8WuffuvdVe9R/Kzuah/mWfIj4Sd9T7RqdoZTrPb/AHn8Uszi9uT4DJZrYclUcVvf&#10;aebqJaieLJ1eOqZGT7hI4rx00rMvq491anbqHRvvlb3xtz4o/GbujvzNR0sWK6l68z25aOgMeimr&#10;s1T0ppdsYRYoSpArclLS0gCEH9zjn37rQFTTpHfCfe/eW6fiN072h8scntKg7b3rsqk7A3quCxEe&#10;0NsbXod0XzeBwppaupqPG1HjpqWOrlnn1GbyXC2sPdeNK46M1trO7S3JSTZjZ+Z27n6CoqHSoym2&#10;shjMrST1cYBdZq3FvIjSKCLhmLC/+Pv3WuuslvHaOGxtTmcxurbmJxFHWNjqvK5LOYyhxtLkENmo&#10;KmuqpUiSYfmJmDf4e/de6eaGuosnR02QxtZS5CgrIkqKSuoaiGro6qCQao5qapgLI6MOQysQfwff&#10;uvdMX99tmHcH90hu3bH96tOv+7P8exX94NGnXq/g3l+5tp5v4/pz7917qXk8ptrH1dMczkcHRV0c&#10;bzUZydXQU1WkTnxvLTfdMrhSRpLLx+PfuvddU26Ns1lRFSUe4sFVVU7FIKamy+PnqJnClykUMUhZ&#10;jYE2A+gJ/Hv3XunKir6DJ061eNraTIUrM6LU0VTDV07PE5jkRZoGZSVYEML8Hg+/de69SZCgyAnN&#10;BXUdaKWokpak0lTDUinqov8AO005hZtEi3GpGsR+R7917pjoN67NymbrNtYzdu2MjuPHa/4hgKDP&#10;YqrzdD4zpk+8xVPK08WkghtcYt+ffuvdV+by+SXZ2A/mtdM/FTGrtFOpd/fEbffbm5Xl25r3rPvH&#10;bW+XwOKFLuhZ18dCKdV10rU7Xf1Bx9PfurU7a9H/AM9vzY21qumoNz7z2ptyurQDR0We3FiMRV1Y&#10;ZtKmmpshNG8lyCBoU8+/dV6VEckc0aSxOksUqLJHJGyvHJG66kdHW4IIIIINiPfuvdc/fuvde9+6&#10;91ggpaal8v21PBT+eZ6ifwRRxeaokt5J5fGBqdrDUx5P5Pv3Xus9gL2H1Nz/AIm1rn37r3Xvfuvd&#10;YKmlpayIwVlNBVwMVZoamGOeJmRtaMY5QQSCAQbcH37r3Wf37r3Xvfuvde9+691HqaOkrBGtXS01&#10;UsMqzRCpginEUyfoljEoOlh+GHI9+691I9+691737r3WuD/Jh/7eM/z7/wDxcfaP/ubvH37q7cB1&#10;dd8x6OtyPxD+VOPxtFW5LI13xv7xo6DHY2kqK/I5CtquscpBS0WPoaRXlnnlkZY4oYkZ3YhVBJA9&#10;+6qOPVSGwOtuzf8ASp0/8YZNobpXpf5T4L4s/M7sHMNs+vGzdp1PQXXOGxndXV27a+pjWKkyW6dx&#10;4Hr6pWglIkniqcyzJ+3KDvq1fPoANsbK3tWfG3b71/X+9Tm5/wCVb/NHwdVFNsjcSZVM5ufvSgrs&#10;bt1qeSkEyVuSQGeiodImqEXyQxuq3HutmlfzHRme9Pj9tDrau+Nw6g6WptpDMfy6fnBsLfM2w9g1&#10;FJUZ2li6X2lX7U2pv2sw9LrrqmTJGqmoIMo0lRLVGoaLVM82rXVQSeie9q7S2rs7a+Frqjbvl7G3&#10;d8HPirtao+PPyX+JO5e5urfk8NqdOpQ4HZHxz7A6/aPc+ydx0VbPPiMvj1aJqTIPSZX7IKGqm31a&#10;tT+3oUvkHsTeGezPz92tgul9xbG7g7l6X+EPaCbL2/1/Xbp3Lubpva74uH5Y7D2pvLGx0tJuWtp1&#10;ikx2a2+uZiqs4IxThJBUKy+60PLoP997G2pv7rj5tbk6izuY7cwuQ+Cm4OsN0HpX4X5P40dN5jM1&#10;+/8AGVex9p5LG/fTZLO75wVGmU+xgosOTi6CqmiqqiGaaGH3rrYNKD59G0+XXxwyG3N27065+KnU&#10;j7Qkrf5Z3fWC2/iOq9srtEZrK5XujYtdu7aGH3Fh4qaGLc+4sLR11NTTS1SVc8xEzSFlMi+6qD5n&#10;PS26am6C7I+Y/wAUdz/B/qav2DtDqbqLt/bfyRzeF6h3B0vgcBsbN7Zx1B1b0b2BT5vHYsZLcNLu&#10;OGPJUmKIqZ8bHR10ztCtVeo9144Gelx8kI+qNjfO+m7L+W2wDvPo/c/xZxnWfSO4M31fmu3NlbZ7&#10;V/0lZHJ9pbGbBYfHZUY7P7pxk+3mx08tGjZGDHzUcMxeEwS+68K0oOqzNkbHz2ydgfA3eXYlJX9G&#10;/H/avSXyV2htaq7s+Mmd+Qu3+l+z858iKrJYrEdhda1VRTT7czGS2nFHjsVuGsSQKkFbjhJGa0ef&#10;fVuNejgfEHr3MbV7X+BU+Mx/Z9ZsGeb+ZLufatTvDpqTprE7S2Zvjc21MptPGbb64pKrI/3W2tkH&#10;FVW7MxGVqKeqXHSRR/awCPwx660Tg/l0ZL5MdS7s7W/mHfG6hwW/e5eosbQ/Fj5EvkOyuoIsTQ1k&#10;dU/YeyftNo5fcO6MPmMXHFWAPVJSvAs8jUweJgsb+/daBAGegt+Unw22z0x1ZjN5GPur5J4XdPyv&#10;+PvZ3zezm/K2o7W7I7O6D6yFbQUGCy+0ds0NLDkdq7Ur6jGZuo2tiMN4pKOCvkelqnlnWX3Wwan0&#10;9Oi3dr7Z2V25nPkx2j8YenN1Zn4aVtH8J5PkJtnYnWm4Nrbe+Sc/WnftXufu7/Rr17JTUE2dfF7G&#10;NBRblmoaELl4IhiFNXLAY/e+t54Hj0kO9Nv7O7x3D86M18Guo97Q7W3x8Nfjrjcrmuu+ptzbG2/3&#10;ENpfJOtyHce3+usHkIMNHnsgmykqMPkcXSGnkyLFcb5C7+RfV68MUr0nd0bO2rvjY3zN3R03uLJd&#10;o4xf5enbvW25E6U+EWU+M3UuRyWWydDP17sLN08tbLksxvfCrFkJMRQUGGaTG0k1VDVT071MUMnu&#10;teleth7pnqvrrqHqTCbS6w692r1zg329Q5GrwO0duY/blPV5qfb9PS1mUytNj4omqa+ZYYkqaup1&#10;1EpQeV2Ye9dU8+qkfhB8DF7n+Cfx/wAL3V3f8saLYG59jUj73+Ms+58J1/15U4Zc/Uz1HW+dw9Nt&#10;2k3RHhJ0UQ1eOlzavPAxhmkaFyh91YtnpB9u4forZWU/mM9dfJzojPdgd894bkyq/GT7DpvcO+st&#10;2p1VP1Fitt9A7A6B3bhMfVU+Iq9r5uGtgmpoKmgbFVzHLSuiSirHutjyI6Q2Nl6A6/7V+X21/m31&#10;RW9td3bj+Kvw660r60dV5vuLJdjb6j+OVRjt09XbQzeAoK9YtzZLMmSpjvLTSVSy01Qs5ipS9Pvr&#10;2SBToV+pN0Zn4m7oymG+Tu2+yf8ASf29/Lm+JWw8DW4TYW7eysj2p3D1TtfduE391lSbh2nTV8VZ&#10;ueinymPSSGtqI/uRMawS+EyyJrrVK8Oi+Y3bG5tn/HXDpmPjznOy6HH/AMnf4a7I3D1dndudkY3A&#10;Bz37kaPelJu2m2DFFl6qm2rQSyZ3ce2sYwrKzH00tII9FSL763xP59Ife+2Zt3VXzJy2wqOh7J2n&#10;vz+Vx2ltil3j0b8TNy/HnqXdG6MD2XjFpdibJxqmtqdz5bEUtZM8VTLNJPSR1Hho7l6pIfdbrSn2&#10;9bK3SHVnXPT/AFvtzaPWGwNq9cbf/huMyNVg9p7ex23KaqzE+Ip6Wty2Vp8fFEaivmWGJamsqdc8&#10;pQGV2YX966b49C3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g97Q7AxvWWzcnuzIxNVGlEdLjcdG/jlyuXrD4sfjklIIQO3Mk&#10;hB0IrNY2sY691fcbavavkm75y3ZTKIAEihXDT3Eh0wwqThdTfExwqBmzShPuWtguuZt4i2i1IXXU&#10;u5yI0XLuQONBwHmaDz6qP3tvPc3YmZkzu78lJkK0u/2dKhaPF4WnZiVocPRElY41B0lzeR+WdiT7&#10;4t8++4nOHudvzcxc43ZnlqfChWq29snlHBFXStBxkNZHNWZiT1mDsPL+1cs2QsNpi0D8Tn+0kPmz&#10;tSufJR2rwA6R0NBj6mrhgy2RmxWOcn7jI02Mly88MYP6YcbC8Rkc86byKL8k29l3L0u1zXkdpv10&#10;1lbGpeVIWuGC4wsSlSzHNKsADk9G91cXUUBawh8eXyQuI1PzZyDQDzoCfTo1HX/ZXxZ612/mcLDt&#10;/sLNV+5cTV4Lcm5sttyjly+UxuQp2p6uigeKpVKSmYO1oadVBNi5dlDe88/aL3q+7h7Pwrc8sQbn&#10;JuFVZ72a0VrhipDAKfFCxRhgD4cYA4a9RAPUGc78h+4/uDHLZ701oLORXT6eOYrEFcFWqNNWbSSN&#10;TEnjSgx1VvuikhxGUydFQVFRPQ0NfKuIq6qDwVVZiA5/hVZU0zFgHkhCeVLkB9a3Pvu17Me6/KPv&#10;h7e2PuNybN4trdAxyRuAs1tcx4lt546kxyA9wU/FGwZSQeuL3ub7bcwe03O19yHzMmma2IeJxmO4&#10;tnzDPE9AGUrRSRlXBBAI6qE3f8GZMF8l+re3uoRhn2Ue6djbq3v1vlZaelO3AN1QVueyO03q1NNV&#10;Y17vM2Mm0yRFmSPyR6VAU+8Hy5c/6znON3tBYH9zbi+hNQdW+nc1jKd1eJABqPKnWQnsP7v28nMu&#10;xcs83g+J9ZbQxXNAUcGRVRJ1NKNXSpc1UjLUI6sy7O+Y3WnUHZe6dsd29B766r61o9yxYHaPyUyX&#10;WGA3D0vuyrqaeOtjqJ8ptymmrsNGJpDTwz1lOQ8kbEFTYe/nx5E+7Vzl7k8iWG/+1vNllzBu9xbG&#10;a52CLcpot1t41JFFindYrolRreNG1KGC0OeurW686bNy3vE1jzNtdxtttFJoS8eBWt2agNTIgLJQ&#10;4DMKEgmvqaLE7yw+6MLh9z7czmN3DtvcOOp8vt/PYarSvxWYxFYmqjyWNrIrrJBIourcfQggEEe4&#10;C3LYb7Ydzn2XeraS0vbSQxTwzrolilTBR1OVZfQ8K9STZfTXtsl5ZMs0Mqh0dTVXU5DBuBB9ePXp&#10;cogvqkMn0sQ3PPI9I/3v3WO3d1qo7vy/wdGK27HAovTbJl/9SoA+uq4X1fW3P9fahLDPHUflj/VT&#10;p1bY17j3ft6T/cXxW73+QHSeO291v13l5qHcm7tnZbDblpqnD0+MGKmz4xudzlQ89Ssn+RwTTViA&#10;oGPhKhSSoORvsx7We4MnMtjzSu2zNtl/EYxcK8WhY3NFkpr1hVIOrGr5db5T92+Rfb7nKXc98v18&#10;W1guUeApIzGURExRiiUGtwqMa0AatcdBr89f5Z3bG1+7MZVfFfpHO7y6rzfXW2nqaTZqYGlptubx&#10;27CcDnI6qnylbTsZsrHFTZNnRSHmknJOom+aXOnIe4puaPy7aGSBo11BGVQrr2nBINWGSeFa1z0f&#10;fd/+8xyrecmTWnutvaWu5wXcmh5xM5lt5v1FoyRuNMLl41UmoTQBgClyf8sf4s5v4t/GrGYrfOOj&#10;xnanY+Yquw+xseWpp6jA1+RpoqLA7RlrKR5I5TjMfDBFMyOV+4efQWWzGTOReX5eXthS3ugBcSEy&#10;SjB0s3BKjiFWgr616w++8h7o2vun7lT7lszs+12KLaWZIK644yS8+k5XxpWdwDQ6NAIBBAsT9jLq&#10;Auve/de697917r3v3Xuve/de697917r3v3Xuve/de6//1t/j37r3Xvfuvde9+691737r3Xvfuvde&#10;9+691737r3Xvfuvde9+69185bvXvztbr7fnzV6jwXZGa250/2T8i+1Mh2Ns2D7OTD7ilwvZeVkpV&#10;mgqYpGBnaRRULEQ8xipxqXwoR0Kmm5J5d5P2/wBw+c2itYtmsIGN3JXVErQxgKiqQZJXbsgiUFnd&#10;yoGSRA/KvK3uB7j8+r7We21nNue7b7eSRW9lFQeIwdmeSVyNMFtClZbq5kIjhiUuxwoNZ+5d01m4&#10;JDAmujw8Ugamx4Pql0iyVGQYfrcjkITpT6AX598rPfT3+5l9690Nqwew5etn1Wu36vjI+G6viuJr&#10;ojKoaxWwOiMFgXP00fc++5dyF903l4bgrRb1zvfRBNx3spiIMAX2/Z1futLBD2vKNNzfkeJOwQrC&#10;qZjjlnnpaWnhnqqyuq6egoKKkgmq62vr6uQQ0lDQUdMryzzyuQsUMSM7k2UE+4FZgKV4k0HmSTwA&#10;HEk+QGT5dZjsyRxtLIwRI1LMzEKqqoqzMxoFVRkkkADieruvjT/wn7+fnyAwGN3jvCg2N8aNr5al&#10;SuxtP3DV5Wq7CrKWUgRSTdd7Xhmnx7EXbwZerpZwAC0I1D2Odr9vOZdyiE0oSzQ5Hi1Ln7Y1+H7G&#10;YH1A4dYW+4/39PYrkO/k2jaHueY7qJtLmwVBaqw4gXUzKso9GgSVD5Pg9FB+bv8ALv7h+GfySxfx&#10;mpWz3yA3RmOudrdhYbLdY9b7sqJMrSbiylfhJMbTbdoP4lOGpaqgki8gl0uGQ6Ua6+ybfeXb3Yt1&#10;Xau65Z0V1aONjXUSpFBqIoRxJoQfkepa9l/vB8oe8Ht3J7jyiPYbaK7mtZEvLuABGiSKQOZW8FaO&#10;kqtQioocsM9GZ+MX8h3+YL8iavH1+7th0Hxj2FUSIazdPdkvg3WKXSGmOH6rwskmVknAI8aZN6CN&#10;jcGUWPs02rkHmXc2DSxCzj/im+L8o1Oo/LUU6jf3K+/J7C+38UkG03zcyXyg6YduFYNVceJeyAQB&#10;Tmph8dhjsNet0v8Al9/BnYn8vf4+U/QuxN37q37FVbtzm/tz7t3auPpavM7u3HSUlFlajG4fFosO&#10;PoRHRU609EryslmZ5pXdnM4ctcvW/LW2/u63kaWrM7M9KlmpWgAAAxgeXqeuOHv172b57+c+tzzv&#10;lpDYlII7WGCDUyxwRNIyB5HOqWSsjlpKIDgKiqAOquPh58bOoP5m/bvzO+WHzG2rF3lQ7c+SXYnx&#10;t6J6w3zW5Ks2J1H1t1QtPjnOD2rTzRUq5LJS1JqKuvMXkaTXIpDuT7P+oaJ00Ax0VwLlf5aXyA/n&#10;A1/Ue4c1n16c+HPSGX6Pn35ma3c1dsTGb9zE2L2LtSozGfkqJqrG7WrqqRcalXJJajihhkLBWv7r&#10;fxAV6QfVe0P5ZeQ6FxeJ7/8Aid8++6vkTvvbVJuPs/5U1vx07yzfaWQ7N3DQjJZLeXX/AGNTSFqW&#10;mo6yZpMI1EvgaFIXdJgzat9bNa1BA6vD/lBdl97djfDHb9L8iaHsNOwes99746rpdx9qbYzm0997&#10;92RtasiqNhb13FjNwxRVD1VTiqumgqagq3kmgkLPJJ5HOuqNSuOgT/m7YWv6Rz/xH/mQbUo6k5L4&#10;gdy4jCdwSY1GSqyfxu7irItldgQ5CoW/+T0EtRDOgZSF88je9jry5weo38y+tpvlf3n8Ff5fO2K1&#10;MrtXuffVP8nu958dOTTyfHTpNkzePp3q49UbU+fy7wUsOoEO0S2v9PeutrgFuirfzIO3Ni9k/wAw&#10;7Zfxh+RG2u+N+/EHovpTE9qbl6H+Pmyt4b1l7Z7U3XknpNszdnYHYTwVjbbxGPQiJHc04qW8bAec&#10;ke62oNKjoLtlbt6e6v8Amz8St/fy4fjL8tegNt747OxPUXyz6zz3x67a2D0buzqneci4nF7/AK3E&#10;ZSOfH0mZwNfJFULXxCL9gMZWCK/l31ryyehO/l9/BboH5W9h/PjPfJXbk3c2z+ufnX8hNqdadVbn&#10;zeZfq/aeSyufXM7y37TbTx1RDS1ObyrzQU7ZCqWR4aenRKfxh3J914kgCnp0X+Ptve/8vzpL+dP0&#10;x8dd17iwG3Olu8ehdk/Gqmy2UrdwL03V/JGi/h24ZdtTZV5pI46FLzY5NR01EcUrapWkZ/dbpqIJ&#10;6Zx1z/K7ToT+4kXxF/mEn5BnbQyEfyz/ANlp76/07P3A1F95F2Sm/ln+51nJWmFKG+3MP7em37nv&#10;3Xs1rUdWIdL9SfHH5XfBPqL5b/zXenMXJ2v0j1RufZHZvYvdNNvXYWYots9e7rroXz+SwyVGOkD5&#10;URx14U0rS1NTORAHMsaHXWjg0XoC/wCW58Gus+2+6Jv5j+3ugsf8YuhNo0Ocj+EHS1Cuapd07voH&#10;xlZjJPkx3F/FqqpkNVk6epnTb+JDeKOmdZpPII6eeo9XrzE0p0cz+QvFHD/Li6+SNdK/6T+9mtcm&#10;5PbGUubtf37rT8eqb8j3Nv7pT4N/NfDdYbm3NsbO/IT+cb2f0Vmt27Ipqut35t3Y2egp87v2r2DB&#10;RsszZqpx9G9Bj4oGErvORCVl0su/Pq4HcPs6UXbu0P5deP6Sq8Z8SfiB8+ujflX1/if450h8icF8&#10;au9cV2Y3a2BiFZhclv7ekzmTI0+VrIlTMLXRPFolkZIU0rH799vWhWuSOjk9U9jdgdxfzOP5fvZX&#10;YGLruvu0t7/ymt65bedBuDb9Riazbe+5t5PFn6qt2xk1pZII0r1lqFpJljtGQhKjn3rrX4TT16Lj&#10;snAfygqEbv2R21i+3/5s3yk3NvHdjdpd67C6J7a7UzO4d1ZPOzNFtzaWf27M2CwdPjomipqWDGZo&#10;QqVaVJgjLHH7h1s6vs6sW/kSbiz9b8VO1tkZOt3tJt3qb5Tdx9fdd4LsfITZLeuxdhUU9FlMLsHc&#10;M0skojqcU9VNBPTo5SKbyInoCge6q/Hq7D37qvXvfuvde9+691737r3Xvfuvde9+691737r3Xvfu&#10;vde9+691737r3Xvfuvde9+691rg/yYf+3jP8+/8A8XH2j/7m7x9+6u3AdbB/YO+du9YbE3p2Ru+q&#10;lodp7A2ruDem562CmnrZ6PAbYxUuazFVFR0waSVo6eGRxGgLNawFz791TosHWfz3+OvaObp8Pj8t&#10;vPZ9NnevMx2517uXtDrzd3W20+2urdtUkFfunffWWe3dS00WSosXT1VJVVyHxVEdNPFViBqRhP79&#10;1sgjqL1v8++iOzt07V2vi8d29tteydq7i3t05ubf/Tu/Nj7Q7r2vtbDf3my2U6vzu4KOFK4/worl&#10;qemnWConomFVDE8IZh7rxBHSR21/Mz+Mm89lUu/9pRdx7h27uTO7W2r1bJj+kOyRW96bo3Th63On&#10;B9IUFXQRSbjkxdPja987UUY+2xwgd6qeOOzn3XtJ6Mr0T8hevPkNg9zZXY43TicrsbddXsbsDY+/&#10;tpZzYm/9hbupKCnzH8E3VtTcMUNRA89DWUdfSTp5IKimnimglkVrj3XiKda92Q+ff8xDtH5U/wAw&#10;DrPrn5efy5fjF158SO+qnrTaeM+VWyM9TZ/d+232fT7qhzEefo9145ZIKRpHpqyrSiYK1z4xo0vv&#10;qwApWhPRt/il/Oh2Buv4B/HH5T/K7bWX2X2n3/vffPVXXvVHSGxd+9q7l783ZsDctbha7c/QPXu3&#10;qevzeTwtVRUZy7VDK0NNCSHqWDQtLrrRXNB0994/zR6PdFJ/LT378Nd4bU3X1j8rfnrtj4v9wneO&#10;y9w0m7tr4pcNl237sWu21m3xmQ21urF5CgSmqoMnSM8JDfsOjpIfdeC8a9Dd/wAPB/CId3RdItuf&#10;tFGn7xPxlh7kl6N7Xi+OMvyGFS2N/wBDkXe0uKXb7Zv75Wx4hWrMZqAUEtgWHuvaTSvUbtr+cr8B&#10;uk+69x9H777N3XDkdhb32v1j2r2XhOq+xdxdE9Odl7zlSDbWwO1u6cNjpsBhcrUPLTo9PU1n7DzR&#10;pUtC+tU91rSaV6b9p/zCdg9db4/mWbj+SfyS6spel/hr2R1nt6akx3VfYmys905Q702LBnaPau79&#10;yZo1NPvXKZmoq6V8S216ZheRaXRJO6qvuvU9OlL1F/N0+Fnc2z++t04Hc3ZO1Mx8a+rq/u3tjq7t&#10;HprsrrLuLFdQUOJfMR9k4XrXeWOpMllcRUxxvHT1eOjmUy6Yn0PJEH914qR1k6I/m6fCH5Hd0ded&#10;F9Zb43zPuruHZuT3t01uDdHUPZey+uu38ft/EjNbsxvWfYG6MZS43L12Hg838SgpZmETwTxq7vGR&#10;791vSePWbqT+bf8ACDu7u/C9FbC7B3bU5fem6d47D6r7HzXVvYe3Oiu6t/dexSTb32P033Xm8dDt&#10;7cWUxqwVRkpqCuby+Cb7Zp9HPutEEdQuvf5u/wAMO0O1to9XbPzPbtfQdjdm7h6Y6y7pl6F7bp/j&#10;p2V2ttWpnos5sTZPeD4n+A1lbDUUtXTq33SQySQSLHK9lLe63pNK9In+cn8xO8fhZ8dent/dB7j6&#10;u2duzsb5V9P9IZreHcm3q7cfX+0Nn9h0eXTNbsz9Ljq7Hyw02Mekp62qqROdFNFN6SSCvuvKAePQ&#10;E/Fv5h/Jam3b2jvfvT5+fy8vmP1D0/0zvHsXevUvwH6/3Huz5CUkGGrqSOm3dRYDDbr3DPVY6mT7&#10;mOelp6FpZpZIkhZnsj+68R6CnRmo/wCcZ8Htw4PD5bqrfG6u7KvO/FPdXzKgw3VPXe9t4ZDBdJbW&#10;iMUuV33FiaGV8FX1NapxtNiMhGle9SroKY6bn3WtJHQBfFj+dz0t2L8HerPlJ8hsHunYXZHZHZdd&#10;03i+ler+sO0uwdw7/wC15BJuOg2T8fcNR0E2R31DR4CSlqcnnsPC+PSdKpXkp3j+3T3XtJrToyOZ&#10;/nAfArb3Q/XHyRzfbGaxnVnZPbWW6Gp62q627CXc+y+5tv4mtyuf6y7M2KMaczgMzRmgmpZqGvoU&#10;kM7wRxiQVELP7rek1p0Xr44fLzp/cnzg7+7axHbuJ2J1F2v8E+s/lrvrrHt7pftTq7tzZOE683NX&#10;dZ0fb29N673+2w+LwS4qiqoW269KtcHH8Qdlgez+61THRh/jR/N3+EPyw7Mx3UvVm9d+4/eW69tZ&#10;zevVEHZnTvZ3VeL732VtoSS53dfRua35jKGm3NSU0Mf3LjHyNN4GE4iMQd198uvFSOPSG2L/ADv/&#10;AOXj2FtPsnsHBdm74put+o+uj2H2B2PnunOz8DsXCTPvSDYFF1pT7kyWMSCv3nV5OqpoaLamNaoy&#10;E4lUxwsdQX3W9J4dCHtP+bZ8J9x9P999zZzeu+OqsV8YodpVHeWxe6Opex+re4dhwdizR0nWM9b1&#10;RuvHQZqoj3RUSxUu35KOllStnbwxMZQyr7rWk1p0Lnxh+ePR3yu3Zv7rrZGK7k2B2l1ljNvbg3l1&#10;Z330j2X0dv8Ax21d3IzbX3bS4PsPHUQq8bXGOVIamklksyFZAl11e68RTo5/v3W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Lr8m&#10;9g7i3/13FTbXhNdlcFm6TPriVdElytNTU81NVU1J5CFM6pKZIkZhqKlQdRHvGz71Ht1zH7ke2P0H&#10;Kkfj3ljcx3awVAM6RpIjxpWgMmmTVGpI1MukGpHUg+2nMG28u8yi53Y6YZo2hL5OguVIY0zpqtGN&#10;MA1OB1Wwdib8UlW2LvNWBIZTtjMXRgbFWtF9b++Vh9svc1SVflzcwRgj6KfB9Pgp/k6yc/rLyyRU&#10;bjbEeX60eR6/F1xOxN8sCDsbeVj/ANmxmbj/ABB8Pvw9s/c0ZHLm5/8AZFP/ANAdbHM3LQNRuNt/&#10;zmj/AOgum6brvfj6l/uJvNlI4K7ZzBNv6cw/7x7WW3tz7mJVX5d3TT5/4lPx9R246ULzTy0RjcbY&#10;U41mjp/h6Qu5uld652n8L7D3zT1ESt9pXQbVzDz0pf1GNo2h0ywsbF4m/PKkML+8lvu5+6f3hvu2&#10;c0yb9yjse4XW33pQbhtdxZ3P017GmFYkJqguox/Y3MfcvwsGU06iL3p9tfaL305dTaOatwggvLUM&#10;bK/hmi+otHbJFCdM1u5p4sD4bBUq2ei27q+Pvd9EKhf9Eu/sxSsdP3OG2nnKxZIrep5qIwieMEfU&#10;aGt/U/X33O9qfve+1/uVawi+t9x5Y3JlHiWe62M8aKxFGWO7WNradCTTJQlcMnHrlVz992L3M5Fm&#10;cWv0m/WNTouduuYndl4hntmcTwvjIAbSfhbh0XfvfaPynzPTvYewKXo/5Adlnd20Mns2g69xfVGf&#10;zFXnqvI0vgxcNRLXUSQwR0kgjqnrqmpjEIiDiTWB7Jx7Afc65c5nHuVs+z7ZZb5FcG7iuLS5mRku&#10;HYsZEihl8NUYk6owmgg00U4SHyt7n/ec3uO25O3HcL19rjRYpUu7aMqLZBQq8skXiMxUaAwfxCaG&#10;vE9WRfA7+X53dS/HT487U7uoH6gbaXVu18Nuvbz1uMy2+RXUxllrMWkWLkqKGjl9QEk7zzFC3piZ&#10;gbcxudvu3b17je+fM/OXMV4tts19uM00JiIe6uom09wJGmBTp01cM9Mhc166KbX7v7PyvyHtmy7R&#10;C1zfwWyI2sFYYXyaHOqUrjhRT5t0dLun4J09XCuZ6RraXCVkNJFBVbLz1VUS4jLSU8IjFZjc5J5J&#10;aSql06pVmV4ZHJa8RuSz7l/dO2e+j/eftsy2UyIqm0lZvp5dAADJJl4ZTTOrVG7GrBeJpyX76Xdo&#10;foudUa5jZiVuI6CWOprRkwsiCuANLKBQVGAQbcPRvdu16qSlzvVm+EankZBU4vES7gxkrfpLU+Qw&#10;XnidT+Dcf63vFjePaP3O2Kc29/sNzWtNUMfjof8ASyRalPr5dT1Yc/8AJO6xB7TdrYahWkjCGQD5&#10;rIFI/n0cP4L7W7swG/stFlMZvXavWH8Brshk8VufE11Fh81uOoqIqfGPhIcoqtBVIoklqZKcKHQK&#10;smolSMjvuvbD7m7PzHdQ7pDd2GyCBnaK5iZIpbhmUIYQ4BR1AZpGQAMKBgTQ9Q174bpyVuOzwyWU&#10;lvd7mZVUSQSKzxwqrFvEKYdWJAQMSwNaYqOjBdgdufJvaPy96e2LT9Q0uT+KW+cXuDB5rtHbf3u5&#10;tz4jsR8K+Vwn988bEsS4HERPSyUsdWVqI6mSdNc8DKsL5iXd9vVvzBbWyW4bb5VYPKpq6y0qoZfw&#10;xmhGoVzStMdRzsvLPt5uftZu29y7u0PM1lLC8VjKFjhmtC4SUwSdxnuBrDmL9MrGjEB6kqdj2Iuo&#10;o697917r3v3Xuve/de697917r3v3Xuve/de697917r3v3Xuv/9ff49+691737r3Xvfuvde9+6917&#10;37r3Xvfuvde9+691737r3XvfuvdaMfyT/ka/zKu0+8e4t37Y2J1Q2y909v8AZm8dtCs7gw1HVV2L&#10;3NvStzGJyWQpTTM0cr0s0R8D8xEsp1H1Er99OZ/cD3Wudv2KwiWDYNmhhjtrdpgpnuEiWOS9uFVW&#10;BkJBW3QkiCLh+o7N10O+5Nz991P7sPKt5zDv17c3vO/MWo7jeJt8rJZ2jSGSLaLF2IKwIaSXkygG&#10;9npWkMcadAU3/Ce3+Z8qsw676gkKqSI07rwYZyBcIpkpQoJ+guQP6n3Av+t3zh/vmH/nP/0J1m6P&#10;v9/drJp9ffD7dvlp/Jq/s62TP5Vn8mXq/wCD+DwvbPcVLt7tb5a19HHU1W63p/4htLp/7uH9/bPV&#10;FLXoNM6A+Ks3DLEtXUWZYftqd3ikk/lDke12FFvr/TNekfFxSKvFYq+f8UhGpvLSvb1zo+8/98Hm&#10;f3qvpuVuUnl2vlWNtKwA6J7/AEnE16yn4SRqS1UmJMF/EkVWW8X2P+sK+sYijEjTBE8rIsbS6V8h&#10;jRiyRl/qVBZiBewuf6+/UFa9b1Np01NONPKvrT8h1k9+611737r3VJ9F0D84fgp8gfkDvD4ddVdc&#10;fJ344fKDfVf3DlOn909o0XTW9+lu4szSLT7nr9u5/MUlTja/AZWYJUyU4QVMOgRovo8k/urYIzx6&#10;Dvqf+XV8nu2+4/npuj50z9dVG3fm38b9ibAq6rqnOVFbR9eZuieojpthbexWXgiqJ4NpQrRPTZmp&#10;ZRkaoSzNDGHK+99b1AAU8ulR1tL/ADoPj103QfGbD9DfHTvrL7CwNL1/1X8rch3gmzMNJtTF038K&#10;2zuDsnqjJUEuUqMjj6RYElioZSk5hBkeRmeR9da7Sa9WVfDfpjtnoXoHaHX/AHr3puv5F9uxyZTO&#10;797O3VVzVIrs/nq1q+owu2I6lEmgw2ODLSY2KYeQxp5HCGQxp7rRNTjoTu8uodp9/dN9n9Jb5pY6&#10;zaXamxty7GzsUkKVHio9xYuTHfewxSWHmpndaiA3GmRFYEEX9+60DQ16qx/la/CT5K9G7v3/ANz/&#10;ADNrNpZnuDH9UdTfFXqOt2nuA7hpaboHpmgc0WXrn+3gWDIZytkhqK2MAuTTK0hLObe6sxB4dCD8&#10;vPit8l8L8ptgfPj4RT7DzncOA66qumO4+juzM1XbV2l3l1ZNlxm8XDRbwoY5v4ZmMZVnzU0tTEYH&#10;8cWojxtHP7rwIpRum3Z+1f5mvyR+SHUHYXd1JhPg/wDHPpPI1O58p051b3HSdp79+RG5qilFPR4H&#10;sfcGEooMVBtmldfK9GoM0uor+pxLT+692gevQk/y5PjR298b3+Yzds4vbuLHc3zE7X7l2Cu3twR5&#10;5arYW7WpjhKvJrHDF9nUt438lIdZTj1n349eJrT5dFdyP8srf/dG7/5um1e35sPs/rP5sbk6XzvS&#10;W9du5mnz+5MNmesNtO+N3TlcCYoWo3oMzHTP9t9xqqIPIgkj1ah7rerh8up1PuL+d5jOn2+PUfRH&#10;xvyfZdNhR1/QfNJe+pafaf8ACkov4JD2jVdR1GNOdbOLDau8APgNSNRjKExe/da7ePRfflR8Fv5j&#10;G+6X4udIVrbb+afxy6G2pt3d/aFP3Z3rkOu858oPkAuRrclV1nbNTQ46tqX2zhJmpDh8QisssQaO&#10;qeVwsi+62CufLo93WvZP81+u3lsHavY/wy+JWyuoKvP4PA77zOz/AJKbgzGa2n1/I4osxkNrbYO3&#10;KaGqqKSl/wCAtF5okawTWo+m8daovkeisfG7pj+aZ8D9tb0+KnSPS3x47w6in7J3ruXpT5A717fq&#10;9jw7C292DuOTOyw9n9bUtFPlck+LaoklamxDAzSa4kqfE0bp7rZIbJ6SvXn8pDvfL/Dn5H9Adm9m&#10;4fbnddT818j8tPj33piJFrqOs7Dw1Ljq3Adh7n21QJ5MbFlK1MlDU4uKWWSkgmR0aV4xG2uvahWo&#10;9Ohk3tnP52vc/Vo6Dj6U6D+N29dyU8O197fMXbHfS7mo8FhmZIcrvPqvrDHUCZaly88Su1PHWyhI&#10;HkJRkZUkTeOtdta9KTsT4Cd2bs+YfVW7W3jWbm6mwX8tntP4hb17w3XuiGr7eruyd61E9HT71qcB&#10;FFH91UTxynIVFVHURqszFFUCxHuvVFPz6DH4j7D/AJqPxJ+Pm0Phlsv4qfGKpHXn8Q2ntX5TVHea&#10;4zrmpwlVlZJYewd0dN4vENuSvyaxytPLRrNT/cuqJJPHdpPeutnSTWvRl/5VfxR74+H2x/kV1x3n&#10;V4Pc1Xuf5Hbu7O2n2XhcrTzt2Xit44mibK7oy22418mFqpshT1Er4+SWYIsihJXCk+/daY1PVqXv&#10;3Veve/de697917r3v3Xuve/de697917r3v3Xuve/de697917r3v3Xuve/de697917qnX+XH8Je9/&#10;jF8wf5qndfa0OyI9ifLz5E4Dszph9sbmqs3m5dq46p3FLUtu/Gz0VMuPqbZOl0wRzTg+v1+kX91Y&#10;kEDo8nzlanT4WfLd6qZaemT41d4PUTugljhhXrXJNJLJExAZVFyyki4uL+/daHEdEH2/sD5kfIzH&#10;fGfecfWnXvx+yXxr+PPY2c6w35kt74LsrbXZPfHafx3m6n63qsDtnAQ/cUmzcYmTqcxllzUUVVNK&#10;tHSQ0ckcU1Q3ut4Apx6Q3VPxU+U+S7i+LPZ2+es+ycbker8X3Biu6N696/LNO7t3bl3J2L0ZlNm0&#10;uW662nhamXbeL2/HmpQZDQ0eNrWjqIVTHQ00My+99eqKHoSq749fMDZPw9+BfUe0KLcyU/Uu29sb&#10;Y+VPWfSPbW2+re1NzYvFdetjMXj+uu48maWmgo6HPJBU5iGjyOPqMhSjxw1agPDNrr1RU9Db/L86&#10;D7Z6Szfypy3Zmw6Pr/Gdv9v7Y7D2Bhk7ZzXdGdptup1Xhtq1tDvTfO55Z8jV5mGtx87Vskk8tPeR&#10;UopZKeNW9+68TWnVYZ/kd4b5Ldg/zcKv5bdZbGxNR8mfkJj+xfhn3ziqjbu5+0usKKi2JHR0W6cL&#10;WRJ95iY4s1DFPX4OaVYq+PyRzKVZZBuvW9VKU6Dffvwb/mgdnbA/l9919u9Y4jc/ya+DFX3b0l2V&#10;sLoj5P0fxsyffXT2+9uUmA2l3l0d25sWCig2bnFWiplzO3ataOKri+4h1wQSRwD3XqjPz6EDZP8A&#10;LQ+T+M2V8FcpB0fsjrfde2v5tY+d3yR2jF8l9392ZjAbKq9n1u1Jd2bk7P7OBn3DvCeFce+dp8IF&#10;o6moLzwlmaRjrr2r16AHs3+X9/Nj7h3rhst3bseXvDf/AFP/ADEeuPkJg+59xfMufF9NZ7427S7j&#10;OdwuwOhviPQwwYDbeUoMF9oMrkNw0qVz/aOlJWVc9W7pvr1VA6NZt744/wA1T4ub2+YXQ/xo6M+L&#10;3Z/U/wAsvm1uj5W7N+VPcu/4qrDdQ4DuDdOM3F2XtjtnoGSGPMbnyeJWgeHATYquSJ2MU0ssZQJH&#10;rrXacnoPPkH/ACmvlf3XW/zRsxt+Hrvbuf7V+bnw8+YvxSj3nuaLK7O7ZrPjNsvHR5fZfZ9Jho5q&#10;nC0OUraWoo4BNBKYnaGUqYkL+/dbDDHSq7A+HX8wn5n9pfKL5Xd59BdY/Gnev/DYvyC+CXx66GwH&#10;eeE7PznYu9e8KObJ5je3Y/ZWFoaTFUGGpq4RwYWiIeWPyyVE/ibUH316oGOhhpvgL8jTXfyNKWba&#10;O2aLD/CzqDt/r35MT47emFiqth1nYPxNg6ao5tlqI/8AcwUy3kGukAChFmI0ke9daqM9Ep+Fv8qr&#10;5e9R7x+G3RHdHQdHuvqv4Y91VPZNB8jM189u2Mn1DlKbZGZymY6r3n0N8NsB4otvbpqTXQw5uiy0&#10;MeMZGr7zVBrCvvfWy1c+vWbqj+W//MI63+VnX+6Oj+oqX4RR0nyal37352L0f8z9x7y+DHb/AEa+&#10;6qzcO6MPs/4Qb8jrcxh9yblppIIJ4T9rQ0dU09RDOsbQxwe68SDxz1aB/Oh+KffPy3+O3SG0fj11&#10;3sztfdnWny96S7v3F19v/d2L2XtbdmxOuoMvUbh29lcrmIp4XhyBqIKCenMLl4ZpDoYKVOutKQDn&#10;oO/j5S/Nvq7cHZW5sD/Jm+GHx5zA6Z32+1tw9Ld+dQU+6d/7+x5pq/r7qjcFXt7aOCamw2Urx5sh&#10;kaitaKlFOJFp5ZTGB7rxp616Kz/Lo/lr/OX4MdtdgVOfwvSm+tkfP7p7cm8PlduPYo23sap+K/yt&#10;yJy+WoNu9YYiGOKoz3X/APuWONjpqMpLBOhrEiWNSs++tkgj7Oix7J/lifzFMP8AFD+XHhs70VT0&#10;Ha38sff3cnXq9eda/MCk6x3P8jek+48HH/EO2OoO8toJBJsbPY6vSKmixGTlQ11CtQlRU0wmWn9+&#10;69qFT8+jFYf+WH8m6zrz4o5M9CbM693g383vZnzt+ROy8p8oN29+bixvXG29qVO06fd+/O0ezVb+&#10;8G9mhhoHy9PgAKKolCzxs0ocjXWq/wCDodfmX/LC7x+XPy5+fmVFZgdidLfKb+VpiPibsrs9s9T1&#10;2Wxnc1H2hPu+KnzezKQferiUi8DVdSpIliMkSAvYe/deBoKdJXrD4s/zFvkR3v8Ay5Mt8rPj30p8&#10;ZOuP5ZtDuPcKbk637soOy8z8ieyH6mfqDbuM67wuHxtE+1dqyU5XIZCDMP8AcHSlMsTKgdfdeJGa&#10;efQV0n8pL5Ubj/khde/DbIUOxdl/KXqj5C1XyQxO1G3wDszeWX2z8hMt2ZiNpV3ZO1oXkxs+XxFY&#10;q0uYhgkkx1d9vKQPBrX3XqjVXqXtz+XN8mexetvnhvzfvwo6zi7S7x6r6g6i2J1h8w/np3r8ptz9&#10;v7Q673qnYG4MT2p2rtuqNHt/7GsUy9d5LDTvV4+t/erfDCxUe63UDh0Yr+U78R/mz8eO7u3M52PH&#10;290r8PMj1lt7b/W/xX74+WtN80d64nuBNwHIbh7A2v2TTxOMNt6LHqMbSYuTISz1BYTTxQ+KNU91&#10;piOr7vfuq9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X381e6u6eu+1fgn1d07una2y1+RXybquvuwtwbk2X/AH4mTYe1epNwdp5X&#10;EYHHPXUCU9XkmwiUC1zO/wBusplWJymknmz2VpdWl/dXas5togyANpGpnRAWNCSBqrQUrwr0zK7q&#10;6Kv4jQ/ZQnph7W/mB5bqf5j9Y/GXM/G7sR+vOzN+bU6hxHfdRm8LjKbN9pb02JWdi0dN1z1nURtl&#10;Ny7awlBSLDu/dVFPHTYermSnljkMczI7abFHebPLuaXKCSJS5ioT+mrBSWf4UZmP6aEVcAkEYrV5&#10;2SYR6CQaCtfM/LjjzPl0wfLH+ZbQfF7ug9bx9Gbs7L2L13t7pbeXye7Xwu7duYGl6K2j8iO15eme&#10;pcljtoZhTWbpnqctTVdTlKTHywmioITUa55GWn9ubTy4d0szcGdYpHLrDGVJ8Vok8SQFhiOi0oWB&#10;1MaY49aluPDfSFJApU1GKmg+3pbfPb507g+Eu38JurH/AB23h3Ntem2zvXsTtHeFHu/bXXGzOuuv&#10;9gyY6DI0dNubdqPT5reucmycNLszY1EVrc3PHUJDLF4SWY2HZY96laFrlYHqqxqVZ2kkapAouVRQ&#10;pMkp7UFCQa9WnmaFQyrqGa5pSn+GvkOlt8q/lluvoDqHZXZXXfQu5+5cnveoFS2Mze7MF0nsjrTa&#10;dDsit7C3FvfvLtTe8UuO2nj6KgoHpEauhd58nNS49FWSfWjG07bDuF41tcTiALiukyM7FgqrGi9z&#10;lifLgASeHW5ZWRA6IWJ8uFMVyTgdDn8eu58L8i+i+o++duYDdG1sD3B15tPsXD7c3pi3wu68Lj92&#10;YeLMUuNz2McnxVESyhX0sVbhkJRgSjv7OTb76awmIZoXZCVNQSpoSCPmOrxv4kavSlQDT06aNtfJ&#10;7oTeHeG9fjbtnszAZjvPrrDQ7g3t1vSrkRntu4WoFI0ORrmmgWnMbCvoz+3Mx/dXj622+33sdkm4&#10;vGRBISqvihYcQPnjrwkjMhiB7hmnT1352jl+lunOwe0sB1hv/urPbN2/UZPB9UdXYsZjfu/c08yU&#10;WK25t6jchFaeolj89TJ+3TwCWokBSJh7pZW6XV3HbyypAjkAyOSEQebGlTj0AqTQdekfw0LhSxHA&#10;DiegG+FnzET5X9Q777C3JsBOq9xdS9n796h7Jw2M3nje0dijdXXNPTVe4Mn112lt+mpaTceIVKpI&#10;WrqekiMVZDV0UkflpXLL962g7TeR26SeKksaSISpRtL10h0JJRsVoT8JVuDYpBL4yFiKEEg/aPQ+&#10;fQS/CH+Yv/s4G+cxs3M9F7k6Wj3B07tT5M9CZTN7w2/u89vfG7eu7cjsjAb7ytDgo4ztzLGtxwlq&#10;tv1T1Dw09XSuKmRjKkave+XjtESzRzrOFkaGWilfDmRVZkFfiADU1jBIOOFaQ3AlcrpoKAg+oOK/&#10;L7Op2Q+fm4tvfzBdo/B7dvx6ze3cV2Xi915DrHteXsPa9dk92UOyNkpvHcW+JOtaKJpKLav3DS7e&#10;pchPl/4i+UgkVsQlEyVh0mwxzcvSb5BcBmhKiRNDALrbSqhzxf8AEQBpCmuomq9bM5FwICpoRg1G&#10;acceg9emX5kfzJIPiV29i+vY+jtx9nbS2p1/svuT5H9hYneGA26vSvUXYfbC9LbT3Jh9r5WN6jc9&#10;c+XFVU1eMpZqYw0NLNMJZJWiha2zcuNu1o9y06xEs0cSlS3iSJH4pUkfANNKMaipA+fXpbgRvp0k&#10;0AJPpU0/Ppe7Y7i7ro/5mPZXxx3Hu7bO4eksh8RNm/IPYGBptkpg91bF3JL2lU9X57D5Hd0ddP8A&#10;xmlrPs3yEbSUdO0DSCEB1TW6d7G1PLce5qCswuGibuqrDww4NKChFacTXieth3+pMRpp0gj140PV&#10;gPsj6f697917r3v3Xuve/de697917r3v3Xuve/de697917r/0N/j37r3Xvfuvde9+691737r3Xvf&#10;uvde9+691737r3Xvfuvde9+691737r3Xvfuvde9+691737r3Xvfuvde9+691737r3Xvfuvde9+69&#10;1737r3Xvfuvde9+691737r3Xvfuvde9+691737r3Xvfuvde9+691737r3Xvfuvde9+691737r3Xv&#10;fuvde9+691737r3Xvfuvde9+691737r3Xvfuvde9+691737r3Xvfuvde9+691737r3Xvfuvde9+6&#10;91737r3Xvfuvde9+691AyuKxedxmRwmbxtBmcNl6GrxmWxGVo6fIYzKY2vgalrsfkaCrV4p4Joma&#10;OWKVGR1JVgQSPfuvdZ6SkpaClpqGhpqeioaKnhpKOjpIY6alpKWmjENPTU1PCFSOONFCIiABQAAA&#10;B7917qR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onX&#10;ym+Lm5O/96/FfsPZva8XVe6fjB3oO4KF63YND2Dit5YvJ7GyvXO6tnV+PrK/HmjarxWYrFpclFK7&#10;0s/jmWKQoF9mu27mu3293bSx+Kl3GENGKlSGV1aoDVoyiqmgIxUdNSR62Vq00mv24pTpG73/AJc3&#10;Q2+/l/g/nFkNy954fvnb1BtbBY2u2z3NvHC7Sh2ntd1l/uTFtCCVqSHC5SRfJncbTCKHIuztVrIX&#10;a6iDmLcbfZn2FBGbeQksDGpJY8G1EVqv4Sfh8uqtbxtKJjXUPn0+d/8A8vn41/Jjt/YPdfaeC3ZV&#10;7q2RBtihymH2/vncm2djdrYbYW8F7F65293TszEzx0O5qDbm4Qc3habIRssFU7k643aM02/f9y2y&#10;0lsrRgFkqalVLISNLGNiKoXTscjiuPn1uS3jlYO1cfPBzUV9c9RvmL/L56J+cdd1PlO6Mv27jsj0&#10;lmsvufriq6x7V3T12MFuzKwwQxbu+zwkn28uVoBTqcVkZIjPRlpDTuhka/tm3+/2LxhY6CJxpfWi&#10;vVfNcioB/EBg4rw69NBHPTXXt4UJH+Dpz+VvwO6Q+aHTmyei+9sj2lmtibF3DtndNHHhOzNzbfy+&#10;487tDFyY3B12/MlRyk50xvJ98y5NJVasVKor5UVhXaN9v9kvXv7DQJHBWpRWADGpCgjt9Kihpjge&#10;vTQRzxiKSpA+Z/n69GU6u6+ouqevdo9c43cW9d24/Z2FpcHRbj7F3Tkt7b4y9PSArHV7l3XmGapr&#10;qkg2aeU3sAosAB7LbiZrid52CqXJNFAVRX0AwB8unFUIoQcBjpeaVvewv/Wwv/t/bIwKDh1boKO9&#10;Om9qfIXqHsPpLfdbuvH7M7O2xkdoboqdj7qzOyN1DCZVBFkIcPurb0sNZRvLGDFI8MgLRs8bXR2B&#10;U2V3NYXkd9Bp1xEMupQwqOFVNQfsPVXUOpU+fp0GHxL+IHVnwv6qHSvUGV7FyHW9JXSVOA252Lvr&#10;L77pNn456GKhG2NmxZf9vG4keNp/sKZFjM8s87BpJnYqd33a73q+O43unxW+IqoXUf4mpxbyr6AD&#10;y6pDCkCaErT5mvST+LnwD+Ofw93R2Bu7pjEbvp8pv6lx+34Y94b63Jveg6766wuar9yYHqHqaj3D&#10;PMu3tp0ORymRraXC0NoklnYkkJEqP7rv25bykcd6ykR57VVdbUCmR6AanIABY5IA+ddRwRRMWQUJ&#10;/wAHoPQdN+N/l5/HLF/J+X5XwUvYVRvwbwznZ2P2Xkey93ZLprA9xbn2UnW25e59vdWVlQ+NotzV&#10;+34xiKmvgRUMLOywrO7zNtt/3Ftr/dJKeHpCFgiiQorF1RnAqUDnUAfPzpjr3gR+L42a/bj0rTqb&#10;8i/gB8cflL2h132121h921m5Ov6XG4eqx23d8bj2vtPs3aOC3fT9h7b2H3HtfETJSbkwmN3DSwZu&#10;ix9ehRKpSx1RySRvrbt+3LaraW0tGAWSpyoZkZl0M0bEVRitVLDOnHXpII5HEjVqPnx+316cts/F&#10;/c2M+b/Y/wAw9ydtJuPH7l6G2v8AH/YXVFJsKhwMOwtsYXd779y2TyW9o8hUT5qqrcpNUSR+Shpl&#10;p4pBEPJo1s0+5htmTZ1ipplaVn1E6iVCAaaUAAHGpJ+XWxGfHMxOCAAKcPU186/y6OJ7K+neve/d&#10;e697917r3v3Xuve/de697917r3v3Xuve/de6/9H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f/0t/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T&#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9T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f/1d/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W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9f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f/0N/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R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9L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f/09/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U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9X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f/1t/j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X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9D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f/0d/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S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9P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f/1N/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V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9b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f/19/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Q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9H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f/0t/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T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9T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f/1d/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W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9f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f/0N/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R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9L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f/09/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U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9X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f/1t/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X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9D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f/0d/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S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9P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f/1N/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V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9b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f/19/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Q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9H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f/0t/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T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9T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f/1d/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W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9f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f/&#10;0N/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R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9L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f/09/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U&#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9X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f/1t/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X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9D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f/0d/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S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9P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f/1N/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V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9b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f/19/j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Q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9H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f/0t/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T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9T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f/1d/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W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9f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f/0N/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R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9L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f/09/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U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9X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f/1t/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X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9D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f/0d/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S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9P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f/1N/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V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9b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f/19/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Q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9H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f/0t/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T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9T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f/1d/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W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9f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f/0N/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R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9L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f/09/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U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9X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f/1t/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X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9D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f/&#10;0d/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S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9P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f/1N/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V&#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9b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f/19/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Q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9H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f/0t/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T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9T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f/1d/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W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9f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f/0N/j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R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9L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f/09/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U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9X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f/1t/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X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9D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f/0d/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S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9P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f/1N/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V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9b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f/19/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Q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9H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f/0t/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T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9T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f/1d/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W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9f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f/0N/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R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9L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f/09/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U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9X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f/1t/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X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9D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f/0d/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S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9P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f/1N/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V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9bf49+691737r3Xvfuvde9+691737r3Xvfuvde9+691737r3Xvfuvde9+691737r3Xvfuvde9+6&#10;91xd0jVnkZURAWZ3YKqqOSzM3AH+J9+690kMh2FsbFF1r92YCB0F3j/idLLKo1aDeKFmbg8EW9o5&#10;twsLfE88afa6g/sJr0+lrcy/2cbN9in/ADdNH+l/rOyn++eGs36T5pOf+TP979o15g2N30LdxV/0&#10;4/w1p0oO17iBUwv/ALyelFjd57Ry7BMZuXB1sjEARQZSjeYlgGCiHXqvYji3swhu7W4/3HlST/Ss&#10;rf4CekrwTxf2iMv2gj/D0pvajpr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9ff49+691737r3Xvfuvde9+691737r3Xvfuvde9+691737r3Xvfuvde9+69&#10;1737r3UHJZLH4eiqMllKymx9BSRmWpq6uZIIIUH5eRyBz9APqTwOT7pJIkSGSQhVXJJNAB6knAHV&#10;lVnYIgJJ4AZJ+wdEm7m+aO09hI9LjKmCmnkV/tZqymlr85Xj+zNidrxFZBGfqKiueJCDfSR7K9vm&#10;3zmiZrfk60+oRTR7qUmO2Q/JzQyEcaLn5HoyktLPblEu8y+GTkRJ3SN9o/D9p/b1Wpv/AOZnYe8J&#10;pP4fC8VPqcxVO56x8pKAx/3XgseYcfEPyF0uR+ST7HVl7RJdUk5s3Oa7Y5MVv/i8A+QNNbfbRa9F&#10;0vMwt+3arZIh/G/e/wDmH8+giwnY/Ze9N07e2/X9jZfblBnc1Q46ryGOgpMZQ4umq5dM1UIKOJAS&#10;FBVAW5YqOfoT285G5G5d2e63Oy2WG6kt4nkVH1SPIyjClnY+eSafDXpNHvO9X91HBNdPGrsBVaKF&#10;B86AD9nr0KuPpszlc9unABe7tlxUdLkP4DvDcG/airp6fIYWjeojkqcZJDFDWxZMKKgfbO600Rvr&#10;sL+whdjabPbbPciu0bgZGTxrWGyVGZJWAIWQMzxNbk6P1AplcAaamnRlE11NcSwarqGgOmR5iQCo&#10;r8NAGD8cV0jzp0CuH7u7UoVgmG7p8moVXWHO0VBmYebH0tPGsgv/AFDg+xzuHtZyBeOwO2pAwNNc&#10;DPC3/GWK/wAuPRNBzNvkQH+MFx6OA4/mK9Ge62+c289rS09PnYq6mpFazVODqJcxjdJ4d6nbOady&#10;Ft+KOpRh+B9PYOv/AGq3jb18XlPdGkC8Le9GpSP4VnUVU/NlH29GcXMNhddu62oU/wC/IcH7Sp4/&#10;YK9WddS/K3YvYtDBNVV+Op/I8cDZfHzSSYiKofhYMvT1FqnGy3sNNUpjv9JfYLbc7rbL4bTzRavt&#10;1y3w68xS/OKX4WB8s/nXpc23LNCbvbJBcRDjTDr/AKZOP8vy6NUjpIiSRuskciq6OjBkdGGpXRl4&#10;II5BHs76K+uX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9Df49+69173&#10;7r3Xvfuvde9+691737r3Xvfuvde9+691737r3Xvfuvde9+690nd07oxOz8LU5zMzNHTQaY4oYlEl&#10;XXVkvFNQUMNx5JpTwq3sBdmIVWIS3l7bbfbPeXjhI0FSf8gHmTwA8z09b2811KIIF1M3+qp9APM9&#10;U5/Ir5T7k3dl6vBbYqYaY4+aSB66Mitw22ZUJRqbDwt6MhlVuRPXSqYYG9MSlgbL+WuSLrmzRvvN&#10;ytDt5o1vZVKvMvFZbkihVCMqgozj+FTVlN5ukOzhrLaiHuOEk9AQp81j+fzyAeNTwINXYunmqamv&#10;ymcq6ivq5ZJq3IZKeOprqqQLrkaonmYszc3JY8DgAD3PECpDDHaWkSxxRgKkaAKijgAqigH5cfOp&#10;6B0hMjmWQlmOSSakn5nz6FDr3qdstualwuaxW5ZoKjIYWibKYmixZoMNNmqJspQHNVtdqJ89Oqmn&#10;gpLy6jqcBByDeZ+botp2lr/bp7cuqyt4cpfXIsTCN/CVKU0OSHeSiUFFJbgabftpuLgQzI4BKjUt&#10;KAsNQ1E+o4Bc/l0erF9LbBwNNOKLCOmYpGmkos3XRVFbUYzKTUUdE1RilqVCyvCV80UMiuUnZniG&#10;o+nHTcPcXmnc5lNzcg20gAeFCqLJEHZ9Muk1UNXQzgrqiAV8cRtBsm3wqSkf6grRjnSxAFVrxpxA&#10;zRqkdJzMbBrI6mq20KidcNV00r5qr3Xj0zDbow+TxUs1VR01Ynjnijo/ATU0asjSHTLqIOkKLbmq&#10;GaFN10KbiMgQrbOYhbSxyqFcplGaXWAkxDBMx0ByfPtzK5g1HQwOoyDV4ispJAOCAtMpgnjXy6Da&#10;u+OnX+T2/THEYvJ4Y4yeOqz85q/LuGwokaqxy1dSRSxtElqhlcPFpJKqXKgH8HuvzPZbo4vpo7jx&#10;gVgXTSD4zpfSv6jBj+mCul6gAkLXpG3Le3zW48JGTSaua1fhkAntFBnNR6Z6JtnNsGk3Vk9ubfhk&#10;zkf30cOGqIK2CpqWpavT9ilaKQ+JZyDeRGIKjkgAX95BbRuzXexRbtuQEDBCZgVZVVkrrK6hqKY7&#10;WFdXAVPQLubURXZtoO8VomQSa8K04H19OmnFZXcWy8yuUwtfVYTM0jtEaulYNBVRoxWSnqUa8NXT&#10;vYgxyBlZeRb6+1W5bZtPMO3Hbt3gW4t5BXQ4oVqAQyn4o5B/EpDA4Pp0xb3NzYXAuLVyki+Y86eR&#10;8mX5HHVq3xZ+X0k7QbS3RC1NU08Xkqtvq7un2iDVPnNk+UlzEgPkqsU5LICXgJW4MAb/AMv7l7eS&#10;CYu95skjBVmIrLaMxoI56fFH5LIBQ/Ju0jS2uLbmFTpAhvQKlRhJQOJX0b1H+TItXoK6jydFS5HH&#10;1MNZQ1sEVTSVUDiSGeCZdccsbj6gg+1SOsih0IZWAIINQQeBB8weitlZGKsKEYI+fUv3brX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R3+Pfuvde9+691737r3Xvfuvde9+691737r3X&#10;vfuvde9+691737r3WKaaKnilnnkSKCCN5pppGCRxRRKXkkdm4CqASSfoPfqgcevZOB1Tl8tvkbWZ&#10;7ccW1NuVUkTT0lS9KySPG+B21MpiOTZR+nI5a37VxeGltazPc65M5eXnTczzHuS6trsZNFvGR23V&#10;wvGVh+KKLyHBmovDX0Y7jc/uW0G3wGl1OtZGHGNDwQejN6+WT6dEKSyBVUAKoIUC4sP8D/vv9v7n&#10;xmZiWY5PQLAoKDpZ9VbAxWZzOcnzGMzmXwFJjTU1c+GqETI4iSKcVLzikdXbIR+IMamliXzeBWli&#10;DtGUIW5u3262mzhFhNFFcyPpVZVJSQEFdJeoELaqeHKx8PWQjlQwYGO3WsdxI3iqzRqKkqaEEZrT&#10;OoU4qM0yK0p0MvYe8+qtib2rM1tXNPlN+LjqiikrcbI+Q2tgcm2Aix+OxclLXoaZDVo6oBSxiW59&#10;U8ajQ0ccvbDzfzDsCWe7QCHbi4YK9EuJkEzO8lUPifp0J/UJSg7Y2J1A8u7zbrS7Mtu+ualKipRT&#10;pAAyKZr+EV9SBjoSNhdUYOg20IMpjqre2Wmxa7hyeV3HuXc80UDZQy1tDgduJT1arTpTQBI/KB5d&#10;d2Y8+wZzLznuNxuviWky7fCsngRxwQW4JEelXmnJjJcu1W0ns00A6NbDa4Ut6SKZmprJZ3OTUhVo&#10;2KDz416CqfYUMG/cHsmiTce4dsVq1W7cVFkdwZ5crgKTcdPIy4XLZiOXW4gZGNL5wUaWGIt9XuK1&#10;5kd+WrnmCcwWt5GVtpCkEJjmaBl/VjiK0GsEeJo7hG7gcFohNgBfpZJrkiNZFBd9S6we1mrXGaVw&#10;SB8+oe4qak2BuqpqayHJzYupxBqaitqshm6mCvq6OeekTJxxxPphqZpCtfV09KulR4/qPT7UbO0v&#10;NmxLb2zxrcLKFVFjiUorBHMdaVeMLWCKSQ1+LI49UudO23heQMYytSSzHUQSNXyJPeyr8ug2GO3H&#10;SYTN7jyEdIdwU+DyOBkrKM06xVOf3BkUocLnoHpkXyTS42pnOpUDFkU2139jT6mwuby15ftCRayz&#10;RzhHrVILaMyTwvqJ0qlxGgIJIAYgHTToq8OaOKS+kH6ioUqOBeRgqOKcSUY/srx6Q1Xi1iRcbXNF&#10;UPSpHDUJSa4KeKZFHlpFsTq8RARm/wBUCB/X2N4Lr6lBdICA9Spbiy1w3y1fEBxoQTx6Jnj8JtHm&#10;OPyPmPy4fb1jgpoaSro8hRKaHIY+qgrqGvo3eGqpaqmbVBNFKpvwfqPoRwbgke9zRxXMElrdKJYp&#10;VKOjCqujCjKwPkR+w5GQD1pHeN1kiJVlIIIwQRwIP+qvn1bv8QO/hnKeLbGcnjhNTVpR1EFysWL3&#10;FUgtT1FIp/RRZSxKp+mKpuotrPvHS92mbkjfhy+7F7C71PZSNkrQ99sx/iSvb6ihHxYGxlTerE7k&#10;gAuIqCdR5jykA9D5+mR5dWL+zToq697917r3v3Xuve/de6D3szdOR2hgKHKYuOmlqKjc+18RItWr&#10;vH9pls1DRVhUIQdZjZghvwTextb2T73fTbdaJPAAWMsSZ4UdwG/OnD06X7dax3c5ikJACO2PVVJH&#10;8+hC9nHSD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0t/j37r3Xvfuvde9+691737r3Xvfuvde9+691737r3Xvfuvde9+6&#10;90WT5S9kUew+va+KecxpWUVdX5YRvplOAxaB6mlUggg1k7wUYt9Vd/6eyPelvL42/L22mlzuUogQ&#10;/wAKn+0f7FSv7ejTa1ijeTcLn+ztlLn5n8I/M/5OqBKbKV+48lnd1ZiTz5fO5OWprHvcRBwHSlh/&#10;1KRpoiQD+yo95G2W22ey7fb7Nty6YLWNY0HqBxY/NmqxPqT0DZ7ia7ne7uDV5SWP5+X2AUA+zqeS&#10;iKzyOscags0jkBFUfqZmP9Pan7Omul/1EvZNRk67eHXR2ZU/wPIU+NG3d4z6KbcNUKdq+kMai3im&#10;BBWmqGli0yOFDHU1gPzzc8tG3j2XmT6lFmVn8a2HdEtQjVP4lPF0CvVRUjAqb7VHehzc2WglSBpf&#10;gxpUfYfQ1GejAdhy7nx22N0bhw+1Nn7Hxue3VjafNZHc+PoYcxj6HLmPJZmjqmrklhkytVWAxwyU&#10;yO0KLGF0khvcYcuJtNzu1ptt7d3N/LbW8hiSB3MbvHqSNl0lWFvHGdTCQqHYsTWlOj+8+ojt5J4Y&#10;0iV3AYuBqAbLA1qC5PCnAU6UXRlN3MuAzeI3ftLMUW3aKlyeL2JlclU0GHyKw1eTnqaP+L09dMZ5&#10;ooRoWkJhV2iZ1JIC+yL3Fm5F/eMF9st7G907RyXcaK8qVVFVvDKqERmyZO4gOFIANel2yLu3gPFd&#10;RMEAKxsSFOSSNQJqaYC44E/LpsxPV3dGH3SN75rP7Rz2eqoclDm8XR1uTw1IwqsrT1uJjx8stP40&#10;jx8UTxwQvGUYsNYYXb25uHOHIF/sx5esLa5trZDGYpGSOVu2N0kLgPqLTswZ2BBAGKYHXoNs3mG5&#10;F7NJHJIQQygsoywK0xwQAgClK8fXpF9tYrdC5iryNVtWeHFU9buQYharI1GR27nanOVFElBH5TM6&#10;Y+atEb0q0lo2E1pFY6lCib2/vtgFgkEd8DdFYPE0II7iBYVmLnToBnSIsJDL3jw6oygKxKDe4r7x&#10;i5hpGNYWp1IxcppzXsLUK6cd3cDkUTOPerHX0E1DRyy1S5KmqdqUNdEon/baenxuMzTyWInxtZI0&#10;c7vb0xCWwuQDK9kU83vHeusaNGy3ToTpAIRpJIqV7LmFQUC/ikKVOOmYkptYaEFiGBjB44JCq3zR&#10;jQk+gPQCV9VCDBj8HLT5KvpmkOTyDVEhpK6RGMVQMdrAvFFKComI1y/5ywVlHuYLVrmdTdXSmFJA&#10;DHCQA0a+XiEfjYUJQdsYouWqegtMEQ+Eh1FSdT+TH+j8h68WOcCnUU1VbGccZYY4RLKaSuSoKazN&#10;p/bkgkTgq5BK8cng29q6LmmfTpqnQjde7qfZ268dlGlkjx1Q643NLGzIxxtTIB90lvpJTS6KiJvq&#10;pU2+vsH878uf1o5bn2+LFzH+tbN5rPGKqAfRxVD61FeHRps1/wDu2/Sdsxt2SD1RsH9nEfZ1sH9W&#10;7tbeWzMXlZ5FlyUCtjMuyfpfI0IEctSn+0zoUqFtxZx7h7Zdw/em2RXpFHYUcfwuva6n0oRw8h0d&#10;7ha/R3bwDKjKn1U5B/Z0Ifs06Rde9+691737r3QMd6/8ediv/D72L/70kHsNc1f8k6P/AJrwf9XF&#10;6N9k/wBy2/5pyf8AHD0M/sS9FH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9Pf49+691737r3Xvfuvde9+691737r3Xvfu&#10;vde9+691737r3XvfuvdUz/zDt9SVmTG2oJz4qnL0eIZLj00O2aUZauXg/pkrqlFYfnxi/tb7f2g3&#10;Ln273KTuTbLYRx/81bg9x+0JX59Kt1k+l2CKAYa5kLN/pUwPyrTquXB1RipsnZC320DVg/OpyNKr&#10;p/wsL8e50lXuUHzx0EuA6gGevnjqYKiZ5pJoIJPDM9mKIwqBJDFbSTp/smxsfofe9KAgjHWu4gg9&#10;Df0nsjH70pdxjGbs3J1p2BgFgON3dTmsk21kY8nIy43D5FUXRBVrKo0QOG8qfvJ60KmPeed8udjl&#10;tjd2cO57dOTrt20idCgBeRKmrxlTlhTS36Z7Wr0c7VaJdI/hytBMnBxUqa8AfIGvkePHy6GnI7Kz&#10;u963dG4u5cpX4unmw+PkFZNP9zh9mYzDYqnOVym348vKYIarJ5KD7aKpSNpHWQiNVaQr7Alvvths&#10;MFptvJESSssrjSBpkuZJJH8OOYxrraOCB9bIWCqVqxIWvRu1pLePJPurFQVGa1WMKoqV1GgLMKVp&#10;U1xk06l/LjF5/IZOHNpkspNgsbgMBS4bbdBLVTfxDcGQypizMWQxlM6u6QUfiqXqQjSxyPFGrIDb&#10;2i9lrzbbe1bb2ijW4lmmaWdwo0QpHWIo7AgFpdUYSoRlV2IY56e5oineQTBmKKqhUFcsW7qgeQWh&#10;rkgkCo6TnVPyCzOGTYnWue2fubKS1+WO3afcWYq5qXLCSoqglLj6Gjq4F+6jotao7TTGbx8k+kD2&#10;t519sLC/bcubdtv4IRFF47QxKGjoq1Z3dXPhtLQkBV0asAZ6rtPMM0Ag26eF21No1saNk4ABHcFx&#10;kmtMnoYe4MzT5zrTctFTiqxddHm8BQTw5SGSk+2qBnlpYqhpVurReZbLKvH9r9PPsFe3W2S7Tz1Z&#10;XUxW4iMNxIpiIbUvgF2WmCH0HKHP4eOOjbfLhbrZ5Y1rGwZFIYUodYANeFK+fpnoNarG139xsxC1&#10;FkanIbiyq0sVDiJAuVFRNSFs/BS1BvFBrkB8tQ/ojVnexcpcWLdWUvNdtWWOOCyhLGSavhaQ4Fuz&#10;Ad8mlfgjXukIVMKGoXeHMu2yUVmeV6BV+KtO8A/CtTxY4AJPGnRWsztWjpZoqaKux0dZSqYpo9vW&#10;nxtMwPopv4hqK1M0f+bllR2BYEFj+Jx2y9kuYDcaJgjmqtcdsjg/i8KgMSniikL2kHSOgfcxiN9A&#10;KVGCI8qPlq4MRwJzkceuBakNDFJOfNTQiItJKp1rJA4i80gvdSr3Lc8c/Ue13drIGD0xTPUt1DqQ&#10;1mWRTyCCrqw5KsvBB/BHvykqwYYI6qQCKHq4r4Nb0kzG22xVTKHkmw8DuzMSzZLbdR/BaxgP6vTt&#10;Ssf+C/6/vHS4sxsvOm77NGKRO63cQ8gs4qwH+39OhtK5u9ntL05ZQYmPzThX8uj++zDot697917r&#10;3v3XugY71/487Ff+H3sX/wB6SD2Guav+SdH/AM14P+ri9G+yf7lt/wA05P8Ajh6Gf2Jeijr3v3Xu&#10;ve/de697917oLO4u0aXqPZku6ZMFkt018uSoMRhds4d40ymcyVa7SNS0TShheKmiqKp7qfRE3+uL&#10;xoZG08OtE0Fel3t7OY7c+Bwu5MRMtTis/isfmcdOpBEtFkqVKyme6ki5RxcX4PupBUlTxHW+nj3r&#10;r3Xvfuvde9+690lN2bhym3YcJLitp5ndz5XcuHwVZBhZMfFJhMdkpWjq9y5A5CWJTS0YAadYy0hB&#10;GlTz7soDVqaY/wBQ690q/devdB3132BD2DFvKWHFVGKG0OwN0bCkWoqYak5CbbM0cMmUiMIHjSby&#10;XWJrstuT7u6aKfMV60DXoRPdOt9e9+690HWyuwYt5bh7IwEeJnxzddbqp9rzVc1VDOmXkqMFS5z7&#10;2nijUGJQKkRaHJN1JvYj3dk0hT/EK9e6EX3Tr3XvfuvdM+4Mv/AcJlc0Mblcy2MoKmtTE4OifIZj&#10;JyQRF46HG0UdjJNK1kjBIW5uzKoJGwKmnDr3UbadXuPIbdxNdu7EUOA3FWUqVOTwePyJy1NiJpyZ&#10;ExxyZjiE8kKFUmkjQIZA3jumlj5qA0XI690mNidiQ7zzHYe3p8RU4LN9dbtfbeRoamojqTXUFTj4&#10;ctgdx0kkapanr6eXXGrDUrI6kkrf3Z00gHiCP9Q60DXpg3F27PjN5bu2Vt3Zea3pldmdbjfuThwl&#10;XQxVNRkK6tkpNu7Mooa8xxmur0gnnR5JkREQarlx7ssdVDsaAmn+z16uadC1jqqatx9BWVFFUY2o&#10;q6OlqZ8dVmJqqgmqIFlloqloGZDJExMblGK3BsSOfbZwadb6m+9de697917r3v3XukxXbwwGO3Xg&#10;dlVdY8e49zY3N5fDUQpap46qg261OmXmarRDChiNVANLuGbV6QbG1tJKl/IdermnSn91691hqJfB&#10;BPPpL+GGSXSDYt40L6Qf8bW9+690Vzbvf/ZG6dpUG+8F8edxZfa2RpZa+kmxe+9n1GZqqGCd4JZK&#10;PA1DQyySXjfRBqVm4C8ke3zEitpLiv2HqoJIrToftjb0wHYm08HvTbFRLU4TP0YrKNqiB6WrhKyN&#10;BU0dbSyeqKeCVHhmjP6XVhc2v7aZSjFW4jqwNRXpV+69e697917r3v3Xuve/de6jVlQKSkqqsoZB&#10;S009QYwQpcQxGTQGP0va1/fuvdIzrDfMXZnX+09+wYybDRbqxEGWjxdRURVc9Cs5I8EtTAFRyLfq&#10;UAe7uuhynp1oGor0vPdOt9e9+691737r3Xvfuvde9+690CfWvd2E7L3f2BtOgxVbjn2XkDBjMlVT&#10;RSUm8sTBXz4TIZ7CCNQft6fI0tRRPqJ9Sgg2awdeIooY+f8AL/UOtA16Gz211vr3v3Xug5p+woqj&#10;tfJdWjEzrPjtiY7fDZw1UJppYshm5sKuMWjC+QOhhMhkLaSDa1/d9HZr+dOtVzTrjv3sSHY2W65x&#10;cuIqMm3YW9qbZcM8FVDTLiZanF1OTGRqElUmVAKYp40sbsDewPvypqBPoK9eJp0JHunW+kD2lvuH&#10;rHrzd/YE+MnzMO08LVZmTFU1TFST1601v8niqZwyIWvwzAj3eNPEcIPPrRNBXpY42sGRx1BkBGYR&#10;XUVLWCJmDNEKqBZxGXFgSuqxI91ODTrfU33rr3Xvfuvde9+690mm3dgU3hDsRqxhuefbdRu2Kg+2&#10;qSjYGlyceHnrPvAnhBWoljTxl9ZvcLa5970nTq8q069XNOlL71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U3+Pf&#10;uvde9+691737r3Xvfuvde9+691737r3Xvfuvde9+691737r3WvB8ycvLlu06bWzjx0246xkdtZWX&#10;IbpnUkk/X0QqB/gLexT7PxhrPeb/AM5r8rX+jHGAB/xrr3NBKtZ2/kkAP5sa9FTimnp3EtPK0MgB&#10;GtbG4P1VlPBB/ofcuEAih6DAYjpyaI5mop5qdYaeeRCcgyyMCkyy/wDAjwkltJXTp08Xt/T3Svhg&#10;g59P83V80BXHQtdd4rfbwbjGKiO58DgQuaqNpSZrMY/+MZKpH29PkYYMPG7PVCKFo4mrX8CsAv6i&#10;LgvmqbY4JbY37fTT3FYlufDjfw0XuZGMhAVNTBmEQMhFTwB6NNuW5dZBENaJ3GPUwqTivaMmgwWw&#10;OhYzON3p2bgtt7cz21szsnZmD3NHnEoZ8hV1uYqUhCrWwZKCVI4UgjiInw0gkZROsolCGRWAGs7r&#10;Y+VNwutzsLuK/vriAxagirGK/CyEEsWY9tyKA+GUKFgrDo2lS73CGOCeNookcNQkljTiG4AADMZr&#10;Sta8ejef6Qdo4t6bK5E5emzGafFbdNVFhaiv8+Qjo2anx+OXGvUfbx1DpLMYtQ8kxJbU2m0Gyctb&#10;1eK9la+G0FuJJtJlVNKFgGd9YTWyAquqh0phaCtRal9axESvqDuVWuknNMAUrQGhNPM9IXefaXSm&#10;44KfAbp3KKisjrp6qnxX2GWh3Vgcrt+1TPOIhCaihqIl9Q+hkQEqGAuDrl/kv3D26dtx2O00qyKp&#10;k1xG2mjn7QtS4SZGOD5K1AaE5Yvd12WdBBeSVNSQKN4iFM1wKqR/g9emrsqsbd23KPbMH31TR1wx&#10;eSyG5cssNA4+0qI6nFxS0Q0ys9QT5agpCqhEKqPI4AXclWw5d3uTfJtCSReLFHbRapAdasspD5UC&#10;OmiOrklmqToQnpvdZTfWq2aVKtpYu1FpQgrjiS3EmlKcMnpH74qf4fgJaLAus9ZkJGxoq0WUS1xr&#10;n8+Qqfta6PSPM7LAGcABFLseODrlWD63eVud4GiKEeLoNKR+GNMa60avYoMhAJJdgoGcpdxfwbUx&#10;2pqz9tc1auWNCPMnTXyXJPoVrP4vIYXLVWLyslFLX0niWZ8bUU9VQlXiDRCmmpFWMqFsLKot+feQ&#10;OzbhZbttse4bcJFhkrpEqskgINDqVyWBJzkmvQHu4JradoJypdaV0kFeGKEADpNJaKrrYpAFpZ4V&#10;rQ0hHh1N+zWodXABIViP8f8AH2bHIBHHh/m6T5PTNQ5CIZf7ekLLjqi0MUTEiGKQJfzwRt+hbggK&#10;LC3tx17O7iOtcTTqy/4AZnzZ1Ioy/iOZz1IqBjYJV4L7xy9vqNdMGAP9b+4K5/h+n9wbGYY+osXV&#10;vn4clR/LoW7W3icvTr/vuZSP9stD1b97SdJeve/de697917oGO9f+POxX/h97F/96SD2Guav+SdH&#10;/wA14P8Aq4vRvsn+5bf805P+OHoZ/Yl6KOve/de697917r3v3Xuif9hb1+4+Q+2aZdr703fhOnNs&#10;12br6XZe3mz8lPv3f1K2LwoyaGWJYxT4da2WI3J1VIIAtf2+qfokkgFj5+g/2eqk932dBJhJszJ0&#10;1v3bWCotzYTdfxr7Bh7G2LgsxTy4TP1GwY6+TeOEwuTxySEvFPjJMniVicsjiKM2JAAcNPEBNKOK&#10;H7eH+Y9arj7Ohe3DvF96djSbw27PPW7V6U6YyHYtJCktRHQ5revYeClrds09fBTuBOtNh6aWcIwO&#10;lqtGFjpPuirpXSeLGn5Dj/PrZ448ugJxW0t7Z7rjDb32x1929X92ZfDYveuJ7al7B2/Hj8vuHIUk&#10;eVihlw8+aWmXb9QH+2TGtQKq0rKugSjX7cJUPpYjTWlKHH8uP58etCtK0z0NGE2BQdod1d1QdgSZ&#10;upxOLxvUkr7KpdyZmgwEeeyWzHlrK+dMTURNK8GkxQL5PGCXlKtIVdaFzHGpTzrmnz63SpNekFST&#10;5XHbL29tQ5/O11Bsj5sYLYeBq8jlaypyq7Tx+445cfiMlky4lqo4VnaEedm1RqivcD3Y0LFqcUr+&#10;fWhXh8+hF2psXDd3b47k3J2HW5zJvs/sTI9dbNwdBuTPYKi2fi9u4ujqVzGPp8JUwEZCtnqGqmrJ&#10;LuFEapZBY0ZzGqqo4ipxxr14CpJPQVbblx2K6l7A23uDe2/Z3yvyg3btcy7Fgin3/wBoSU9XE9Rt&#10;mkqKXxGB8lDTuchWwSwFI0mbyxBifdzUyAgD4a54D5/l1ryP29LXrCN9o9+4Hbu3Nm726y2tu3rr&#10;c+Ryuz92bhgztHlMnt3KUEeP3Bi6SLJZM0dRElTJBVMZU8wdCVYqW91fuiJYhiCMj/BwHVgKHGOj&#10;tCto2q3x4q6Y18dOlW9EJ4jVpSySGKOpemB1iNmVlDlbEggG49pvn1bogW4d153aeO+VlVtnJSYf&#10;L5fvPYW0Y9wU/jM224N3YbAbfrc3CZQyrLTQ1DvCzCySaGP09rAobw9XkpP20rjqp86dLbsTr3A9&#10;C0uwd/dc1m5cdm6bsDY+1dxU9bunP51OxMJu7Ow4HLUW4qTM1E8dRWfvfeU9UiLJHKl1IS6iiOZS&#10;VenAn0oR6deoBkdIrf22JsNn+zc725tTtbJQ12eyma2R3f1nnq/Lf6OdqxRq+Cp4Nr46rjmxzYfS&#10;7VTLjqiKpYPJN5FYqLK1QojI+anzP+z1rhk9Tc7XVHZXZ+VxOU27vjuTZOyNidc1O36Ham48ZtfE&#10;ZWu3ph58rUb73HAchizVz1caLHQLEWhgCTkRq7gjQ7EwQpJPHPDy8+vEknodfj5jN+4HEbswO7MR&#10;uLE7bx25mfraHd+dx24tz0+0a3Hw1DYjJ5PH1VWZEoqv7iGlaeZpfB41Zm0g+2pSpIIyfOnCvW1r&#10;59QdyKuwfkPtHdoKU2A7d2zX9fbkmd2jpod2bOgn3Xs7IVLt6A01CMrSBjb9EYv9Pe174ivmufyO&#10;D/k69wb7egfjjrMp8avkZ3HUPV0mX7gxO+t3YyeOoqKeuoNm4vDyYDr6mhqIyjx6cdTpVoYyCGqG&#10;IIPtw0EyR+S0/bxPWvInp929tuk7j7Iy+2d+ZDK5DaPWHXHVQwmz6bN5XFY/LZjeeBmyOS3XnBi5&#10;4ZqySMQpS0olcxxkSMF8jFvdS3hpqXiSc/Z16mo56buzcVn+tNrbZ6r27u/em68Dvzt+m2+lFjsx&#10;BBvfbWy58BNuGp63x28clVCUNUtTFaarq6iKeOjkkhSQlY392RldjIQAQPyrwrT/AFZ68agU6fet&#10;9pbo2v2ptys2V1nvrrnr/J4nOY3sPD7o3hiM/gJqinoPu9qZ7D0Ay+RqIsgKiNqWpkiAWWKUGQFk&#10;1e6uwZDqIJ8qCn2+XWxWvp0GOzeqMLuP4yV3YuZzm8qne+N252Bntq7ji3fuGmqtnSbbzGSq8JSY&#10;GnhqFgEaSU6vP5opGnLOJGK6Al2kYTaABTFcca9aAqtelHJtLb++u4vjluDc1DUV2W3v1Bkd37lq&#10;Icvm6BK3PYDF4CpxNXDDQVEa06RPNIXhgCRzah5lksPetRWNwvAGg+w169xIPy6TmMoqrtzIdi7p&#10;3d1r2tvquffe8Np7cyu1t9Y7bNBsHEbUyr4bHUW18e+Yx7wV0bxGpqquWmZpZ2PqaIBfdifDCqrA&#10;YB4VqT6469k5Oeje9WDfidSYGDs2KWPe9Jha+hzb1M9BU1dWaGeekoMhXTYx5Kc1FRSpBPUeJyvk&#10;dvp9AmfT4h0cOrCtM9Ey2D2L3f1t8Z9rbowu2uu6jYOKxSxpuGsy+46rcOExFbnpaKo3Tmtt01Is&#10;UsNA8hqKqGnqy3hQsPowClkiecqSa+mKfZXqgJCV6ETcWz9o7I2J0x1TV7i7C32K6pz24anZ3W8c&#10;NHXdv1FQGzuVy+dyNNUUv2OFpqytFWyrkIo31wRM0oAVqBmZ2kAA+Z8vL9v5dbIAx0GGUrMltrbf&#10;yq2hicTu7Yu2qLp/D7uwuyty7h/jFbt3L5P+IUVdkMNkKGurXpaWrFNExpUq7rIjsqoGA9uABijE&#10;gmtK069wB6ErfnXuP652r1j2lgM3uo9jLvXqyize6q/c+crpN1UW6svR4HPY/P4ypqDRvSyU87CK&#10;COBFhKp49NjeiuXYxmlKGg9Kde00APSi2nsTDd3b47l3J2JXZ3KSbQ7FyXXezsHQ7kzuBodnYrb2&#10;Lo6lMtjqfB1MFq+tmqGqmrJLuAI1SyixqzmJFVMVFTgZ68Mk16BGmzu7MfsKu2PS57eG6H3l8s95&#10;bBzmdw2Yp6Dduf23iMc1dUYvE5qplhgoqjIJQpDLNFNCAhqPGUkcEO0XXroBRQR6V61U0p8+hb2d&#10;tHc+2d/Y+r2Z1pvvrjr3KbZ3TjOxcTufeGIz+Almp8O1VtXP4fHjLZGpiyC1CNS1MkICyxSgyAsm&#10;r20zKyEMQT5UH7fLrYBrw6Fr4sf9k8dR/wDhnUH/AEO/us/9s329WX4R0EXWXV2G7y2Pku0N953d&#10;M++d253dxxWYxe6s7iH61p8HuWswmCxW1KDG1MdNTmhWmSSYyRM00pczl1Nvd3cxN4aAUFPLj8z9&#10;vVQtcnpww+1V7Y7P3Ds7sndOQ3pt7qbYfWtLQUdBkazbmJ3tuHdeNqqzL9iZeg29UoJnfwJT00Qm&#10;eCFhKUGo3Gi2hAyChYn8qeXW6VND5dBzvWbMbV62+UfV2M3Lm6zC9e5XrGfY+Tr8pW1+b21R71qc&#10;flJNunMzSNUTx4+ZS9OJ5GcQypE7Mth7utC6SEZNa/Onn+fVTUAjoTN8db4fqnc3Te8toZXdMG6M&#10;z2ztnZ278rkdz5vLf32w+66ephzA3LQ5GeSmkkMkSTwPDDGIXAEYVAFFFcyKytSlKjHCnp1YihBH&#10;Q3d375n676u3buXHr5c8uPGJ2tSKbzV27M9MuG23SQRi5d2q54joUXIB/wBf21Gutwv+qnWyaDoo&#10;mLzNJ1jk/jvkaPZHZm2MfsunXqnfm4d47XlwuHyWE32YYzlK3IieYGUbjSlq11JY+aX1AkXUEFw4&#10;qDXIofT/AGOqjFOhOqN5z9GZ75F42sesrqFsKndvXtHUyy1fnqtxL/dvNbbojKxKoM9FSmOBbKor&#10;VCqARemnxAh/I/l/sf4Ot1oT0PXT+zqzYfWu0ts5WsqcjnKTFx1e48hWVMtXUVu5crI2V3BUNPOz&#10;MVNXNMIxqsqBVWwAHtqRgzlhw8utgUHQbUVoflxnFlZY2regcJJRo7ANUx0e/KmOreEH9QjMkYe3&#10;01Lf6j3f/iOP9N/k61+L8usXfzod5fGqnDqaiXu6iligBBmkipdpZOSplSP6lY1IaRvooIv9R79E&#10;Kq5+X+UdePEdA1R0a4Hb/wAme7DNm87u7rXsPuWXYVDWZrLzYLbUtLh4xLPSYFJhTStK0zPN9xHI&#10;AiIsYjCkl2tSkXAMBX5/n1oeZ6g9q9M7b238Yd174otwbqq971XXiZfc278hunMZGXfZzUMFZmsb&#10;nsfWTyUclLWM+mnihgQwHxmBlIOvccjNOEoKVwKcOvEUWo6V284Nqbr3rhsFlcP2l2zU7d672w83&#10;W2z5lwuzdnzZiGSWHcm5Mwa/GJPka+OPx0kEtTKYoomdIl1FzRaqtQQtTx8z/sdbNCfXoOKObceV&#10;6x2rtKXP7zwBxHzAodgYieszorN5bY2zE8rRYCrz1NLMtTPRxzy08czyzAARnU5jB93oA5agPZX5&#10;E+vWs0/PoZqvZ2H6a7q6vbYLZ6hxu+MB2XR7u29PuHN5vH7gm2tgItwYfKPFnJ6llr1mLo1TGwaR&#10;XIa/5b1GSJtXlShp6463Shx0Au2MDufsfreHsEbB7ezXbW76Kq3Tgu2MPv3B4yiw+bmkkm2/SYDC&#10;1OZghp8NSFYqZ6CagHkhD+VWdtXt1iqPoqNIwRT/AGOPVRU5p0LmG2Djcp8jtlZPeOCkpd3VnSFD&#10;2FuWmpc7mBS0nY2N3JjcfPUQCkqzCYIT5IvtYyaWTh2jdvUWy5EJ08NVBjyz1b8Vfl0Gu7KPbu58&#10;F2nvjB4bvDsTPU1XvLJ4buuDOQ7QwG1KrbclQaSl2PSS5SiR8XhpKcwSSRY6QVRjl1NOze3F1Aqh&#10;0gY7eJNfXjk/b1qoORXo+3XmUrs5sDY+ayc61OSy+z9s5TIVKxiJaiuyGFgq6udYlACh5HZgoHF7&#10;e0jgByB6nq/Sw91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f/9Xf49+691737r3Xvfuvde9+691737r3Xvfuvde9+691737r3Xvf&#10;uvda53y7p56XtWJ50KvPjcuhU8aXpN1ViOv+uNY9iz2cITZt0tfOLcJa/wC2RSP8HXua+65tZfJ4&#10;Fp+Rp0WH3LfQW6UO3IdU1RVm4WJBTr9PU0tne/8ArAD/AG/tmZsBR04opnoQcHuHObaqpq3BZKsx&#10;s1RCtLWikl8YrqISiY0tQrelgGAaPXwrWP8AW5TuG17du0K2+5QrMqnUuoV0NSmpTxGMNTiuPTpR&#10;DcTWzF4GKk4NDSo9D0Z7E7jxOUNRDtBtw7xyE1EuZnhipKLK5zB0csS00mOr5s7FVOZlkYRkUVFd&#10;3sYLqPcH7ns9/YUk3sQ2MIcxKxZ44ZXBLB0ELIApUEjxZaKv9pk9C23uYpqralpWpqIoCyilKHUD&#10;muO1c+XSyxUGfkysGPXHUUmUw1ZiMrV4ulkz2UlpjGnkirMpmMfDHSjx6GhniJLI4KlLk+wtfy7a&#10;tk1yZWEM6yxrIwhjDVwVjjdmk7qhkbAYUOrA6MYRM0gjCgshViBqNPQlgAuOBHkfLoN6faO1cr3Z&#10;vLeE2/NnVT5yuSqwm06Otx9Zl59yUjQikqaKqWa0r0TQvIxVUMnkaB0I1D2I5t83qy9v7DYottuk&#10;FummW5dHSJYG1alddHaJQ4AqW06RIGBoekaWlpLvU14Z4z4hqsYILaxShBrnTSvlWtD0vt0Sblws&#10;SV+S2zmKlRMlPHTpg2rY6nxWiQtD9rPRqLG48wRQ97kH2Ftnbab9ja2l3EhKlixm0Fa5NG8VJTwp&#10;26jppQU6MrgXMAEksbNmlNGoHy4aSvzzT59Axmt8U9HTZioxGbqcXnKWtOPm23/D6emamyDWapgm&#10;pKWRqZIIVBEujxyKSmlXDG0k7NyzLuM9vb7laLPasmv6nxGYMgrpIdlEpkckaAdaMA2orQVIrrcF&#10;gV3t5SkgNPD0gUbzqASukedKEYwa9AjX11XlK2qyNfM1RW1spnqp2sGkkKhL2H0AAAA/AHuXLO0t&#10;tvtY7GzQRwxDSijyFSf5kkk+ZPQWllknkMsp1MxqT0xZVqNKNpKuKOYoWFJHJc6qmRCq2UEXA+rX&#10;4AHtWmrVRfz+zpvy6RMDtTSwzizGJ1exHDFfwf8AA+1LDUCOmgaGvVlv8umKd9wzyBQY03NkdJAt&#10;+0m0ZDUP/jZ5UH+xt7gv3IZJOfdqi847Odj+clB+3oYbNVeX7tj+KWMfsFT1dF7Luk/Xvfuvde9+&#10;690DHev/AB52K/8AD72L/wC9JB7DXNX/ACTo/wDmvB/1cXo32T/ctv8AmnJ/xw9DP7EvRR1737r3&#10;Xvfuvde9+690hNmdfYbZFZvPJ4+oyNflN+7qq927gyGUmgnqJKyelix9JQUpgjjEdJSU8EcNLCQS&#10;qg3ZixPuzOWoD5CnWgKdcW67wf8ApEn7KjlrYc1X7PXZOYoEalOGzWJgyTZTHz5KkeIu9RTPJPHD&#10;IJQPHK6MrAi3tZ06PKtevUzXpr6u6h2l1LgMrtzbf8RrKHMZeuy1ZJnaiDI1TLVRJSU2JEyRRg0d&#10;JTRx0tJCynREoUlrknbyNIat5deAA4dB4PjDtQUh2yu8ux16xNYav/RQu44l2aIDWffHBrKKf+Jj&#10;F+Xn+HjIeLT+3bxej3fxj8VBq9fP/N1rSOHQwYLYuH29uzem8KCWuOQ3yu2UylLNLAcdSJtXFtiM&#10;auLp4o1aMNE5Mod3u1iukce2yxKhT5f5et0zXpGydHbUkhmgbIbg0T9xw93ORWUeobqhqo6tcep+&#10;3/4t+qNQYf8AOWv+7+fdvFb+VPy69QdRdx9GYnLbsy28dvbz3713ldzw0MG8Y9jZmjx1Fur+HQ/a&#10;0dbX01fTVIhrUg/YFdSeKbQACxKqw2JSF0kA04V8utac1HTVH8auv6PaMu0MPWbmwUFPvubsfbeY&#10;xeXWLPbQ3RLTrSiowWQlifVH4xIkkdYs/lWWXys5a494z6tRocU+RH+r063pFKdP22uk8LgN34nf&#10;9bubeO6t543DZjBT53cuUpKuTI43LzwVApZqOlp4YIIqVoSaaKjjhS8kjSiWRtY00hZSgAA68AAa&#10;9c+wum8fvXcOL3th90bm6+37icTUbeh3btGegSsrdu1VUK6XA5ihysFRTVVMs488KyR6o5CWRhcg&#10;+STQNJAI9D14jNeueB6O2LiNhbk69yEGQ3XjN61WTyW9sluateuzm68xmNJrctk8hCIisw8cX25g&#10;WMQ+OPxBSoPvxlYuHGKcKdeoKU6ZMD0BiMbm9t5fcW+uxuwYdlVK1uzcNvbPUmQxOByMUDUtLl2h&#10;oaWmetrKeJ2jp6mvkmaO5Zf3Dr97MxIIUBa8ada0+vWHJ/HnDVdTuiHE767F2rtfe+Rr8tuvZe3s&#10;5Q0+CyVdmOc7JRz1dJNW0C5AljWR0NVErFmKCMsT72JiKVAJHA9e09O24ei9uZGvwea2pm9z9ZZ7&#10;b+26PZtJlti19LRmr2ljiDjNvZbHZWCrpaqClN2pWkh8sRZtEgDEHSysBpIDCtc+vW6dLDr7rrA9&#10;b4qtx2GmyuRq8xlanPbi3DuDIS5bcG485WKsdRlMvkJAoZ9CRxxxxIkUaKqRoqi3ujuXNT/LrwFO&#10;o3afWO3O3tnVuyt0SZOmx9XU0NbFX4WrWgzGOrKCoE8NVjqx0kEbka4nJQ3jd1/NxtHaNtS9eIBF&#10;D1O3HsDA7j69yvWcoqsbtrKbWl2eVxUkUFZQ4eTHfwtFoJZkkRHjisIy0bAEC4P096DkPr4mtevU&#10;xTpE7i6NweXr8Fn8FubeGxN24HblLtFd07RyNDS5HM7bo9LU2K3FSZCmqKSsSJwZYWkpw8TsxjZQ&#10;xU2EpFQQCDnP+Tr1OsUXx669XZGQ2VOM/WPltyJvbJbyqM3Uf38qt9QypNS7z/vLCEeOvgMcaQNE&#10;ixpGohWPxXQ78V9er0xTyp6de0ilOpu0emaDb256Xemf3lvfsTdGMx1XiMDkd55Sing29j8joGSX&#10;EYrDU1HSpPVCNFqKqSJ5mVQgdUup00hK6QAB8vPrwHT1guq9v7e6wn6noqzMSbdqMNuPBvWVNTTS&#10;ZkUm55aqavkWqSFYvIhq5PEfDYALcNY30ZGL+IeP+brwFBTpgzPR2BySdaS4/cm8NtZjqvGU2C2/&#10;n8DkqGDJ1uASCkpchhc2tXSzQTw1kdFCJ9MKMDcxsh92EpGqoB1ca/5OvUGPl1BznQmMrs7uHN7a&#10;352L14u8qr7/AHhidlZyiocVnMk8CUtRmEgyNJUtRVs8SKk9VQvE8lg7XkAf34SkAAgGnCvXqdCl&#10;tnaGA2ftXGbM25Rfw3b+HxoxePpEmmnkhptJDvJU1TPJJK7M0kksjMzuSzEkn3RmLNqbiet/Lpm2&#10;Z1vt3ZXXuO6ypBV5fbOPxNbhGjzskFZU1+OyMkr1lPkHgjiRw4mdCBGo08W/PvzOWfX59aAAFOg4&#10;Hxz27S7c2JhcRvHfuGy3WaZOi2TvKiy2PbdGLwGVYLUbYrJ6mkenraARLDCkVVTOwWKI69Sajfxj&#10;qJIB1cR5depinXOT437Mno9+09Znd6ZCt7L2bSbN3hm8hmaaszOThpJZ3XMiqnpisdWUn8KqkYp4&#10;4440ip0AN9+M9RSlFNR16g6EHeHW2D3rtfD7SylXlYMdhMvtTM0k1BUU8NbJU7PyUGUxsdRLNFIr&#10;RySU6CcBAWUkKVNiKK5Viw86/wA+tkV6LL2Hg2w3aW7M1LtXvnakW5IsMX3J0LVNnsR2VBR0P2wp&#10;t24aKlkmw+VpjemSsi8Xkg0sKtSLK8pqgFVNP4sU+z16oePn+XSm6q6Ioq7qHLbW3vtys2fBuPsT&#10;Ndi7bwOMzUibl66WXIRz7QNPuCjeRo8rRxQxyzTJLJ+48iO0gLhqvKRIGU1oKfI+uPTrYGKdCXtv&#10;pLG4jPLurcW8989hbkpMRkcDhMnvDK0Mse3Mblo1iygw2Mw9NSUqVFSqIs9XJC8rKoQMEupo0hI0&#10;gAD5dbp59Lvr/ZWL642XtzY2Enr6rE7YxkOKoKjKTQ1GQlp4CSj1c1PHEjPzyVjUf4e6sxdix8+v&#10;AUFOgoy3xy2/WVu5f4HvbsXZW3N6V1Zk93bL2ln6XHbczFfk0CZmqp0npZqmgevF/vTj6iHyEswC&#10;uS3u4mNBUAkeZ49a09O+d6F2tV1O3Mls/Lbk6uzO1ts0uysZlNg1tJQGXZ9CQ2P23lMfk4Kulqqa&#10;mYF6bywmSJixRxqYHQlbIajVNc+vW6enXl6A2SvXe5OuzV7jlg3llIc7u3dNVlErd47izsWSp8kc&#10;rk8vVxOjSE0sMIRYVjjiURxIgA978VtYf0wPTr1MU6X28dj4re/91f4rUZCn/ujvLB74xv8AD5oY&#10;fNlcB5fs6et80cmunbyt5ETSxsLOv5orFa08xTrxFeo+8uv8PvnIbKrc1V5MQbG3VTbyoMXST08W&#10;OyeboKSWmxUmZikid5Y6VpmqIUR0tKEZiQoHvauUBp5inXiAepm/dk4XsfZ24dj7h+6GH3JjpcdW&#10;S0Ey01fTamEtPW0FQ6uI54JVSaFyjBXVTY2t70rFGDDy62cinSR3d0xtXfGQ64yu46vNVuR62rYK&#10;2hqRVUsbbi8AglNJutPAVqoHqqWmrXiQRjzRqwsLqbLIy1A8/wCX2daIB6V1NtFKbe2V3t/eDc88&#10;mUwGNwB21UZZpdpUCY6rlqxlMbhdAEVZMZdE0+s6kUCw911dmin5+fXqZr0nOxupdvdjTYPK1Nfn&#10;tsbs2vJVyba3ptHIjEbkw610QirqNKlklinpJwqeekqYpInKg6Qwv72khSvAg+R4deIr0xbM6OxO&#10;2t0Qb53Du3enZO8qCgqsXhc5vjJ0tWu3cfXEffRYHFYyClpKeSoACz1AhMrqNOsKSDtpSV0AAD5e&#10;fXgKGvSy2311t/bVFvXHQiqydDv7dO4915+ky709VA9VumKODK4+COOOMCkKRhVifU1iwZ2v7qzs&#10;1CfIUH5deoOgZqPintGt25V7IyG+ez8hsEUU9HgNlVm5qafDbWLj/IJsbI9L9zUfYGxx8OQnqIYb&#10;KfG5RCrvjtXUAK+tOPWtIpTpY5vovFV+4RujAb139sTL1eDxG3Nxz7RzFDSJunFYGJocSctDkaWp&#10;RaqnR5I4qymWKVVZlDfS1RKQNLAHzz5dbpmvXWM+P2x8PjcdiMbU5+mx+L7Xpe4KOD+IxTsm5KWE&#10;RCilqKqGSWSkkIMswkdpnkZmM1z78ZnJqfSn5de0joQM3sfFZ7d2yN6VdRkI8psL+8v8Igp5oUoK&#10;j+9OMTFZD+IwvGzvojQGHRIlmuTqHHugYhSo86fy69TNegiq/jRtqWPLYTH727IwPX2era6uzHWm&#10;E3HBR7UqP4rUPVZjH0chpmyFFRVkju1RR0dbFGdbqgRXYe3PHbiQCfWmf83WtPl0tsz1BgshuzZO&#10;88RmNx7Qy2yMbBt2mh2zXU1LjMztGGthyH90s5QVkM6SURkp4v8ANeOQAELIOLVEhClTmvr6+v29&#10;bp0im+NG1TT5zAJu7sCHr7OzZurm6zhz1Mm0KWrz7y1Ff9on2xrBTfcTPVJQNVmn8pu0bJdDbx2q&#10;GoNQ86Zx1rSOnzFbC3Hi+zNjmmrcsvW/XfUr7ZxizZmP/c5umrrafHLUZjF0pQTSUuOolZZ5IQnk&#10;qG8YBDAaLKYz/ETX8v8Ai+t+fQ5e2ut9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1t/j37r3Xvfuvde9+691737r3Xvfuvde9+69&#10;1737r3Xvfuvde9+691Rf8+9pS4reUGYWIJHT7iytIxUWVaLc9KmfoHY/0adahB/iCPr7N/bC6Fpz&#10;TvOyuf8AclYbtPmVrHJT7Kgnp7fU8baLO7X/AEMvE3y/Ev7aY6IB7nDoIdOuFrI6KpcVEgSnnj0u&#10;7XKxyRm8bkC/H1Un8X9tSgsuPLq6nPS04sCDe4uLfQg/Qg/kH8e03V+lVsfdWS2tuA1eEx8OdrJ6&#10;N6GpxH2dRkppqeWVJtUMFAsk0cqMgMcsa6hzYi/sl5l2Wz3favD3SY2sSsHExdY1VgCMs5VCpBIZ&#10;SaHzBp0ssbqW1m8SBdZIoVoTUcfLIPoR0YSh2duvfq5Ctg6b792RJnk/3I1OClnxFHl4lQxh6iLJ&#10;TQSBHW90V1LX9YJ9wTf838q8tSpby8x7Jfi2PYs2mV4zWtAY0dag0yQafhpToSIrXQJMFxAXGdJ0&#10;g/bUj9lc+fQRbr6U2P10iVW9cJ2ltmhQq6T5Db9VT08bx8o5y1I0lMpU20uZEN+QfY22L3I3rm9j&#10;Byxd7beynBWOdWYg+XhOFkIPppb59IJds2u0Ae4EqL81/wAox1Cn7vwmIhmTa0O7Nwy1cdMjZLd+&#10;4snWwTw0YtRrNQySCF1UcA+OQf1B+vtUvtzuF/Irb01tarGWPh2sEaEFz3UcLrUk+WpflTq532GB&#10;SLQSSE0FZHY1pwqK0P7D0DeLyFVkMtl6urcPLk5qjK1OlQqLVT1JeQxqtgFs2gKLAAC309yjHbRW&#10;dpFaQYSFVRa5OlQAK/M0qT6k9BxpWmkaV+LEk/aTXp/96610iMvPJUV9QjPqipnaCBQPQgAGtgD/&#10;AGif1H8/63tVGAF+fVH406bvbnVOrif5du0JKXb9LnJoSvloMxnhIU/tbjyK0ONW5HBNNRyN9fow&#10;/r7x25kuRufuRuMy9yWMMNqPlJTXJ/M0PQ3hT6bl23jOGnd5T/pfhX/J1aN7t0h697917r3v3Xug&#10;Y71/487Ff+H3sX/3pIPYa5q/5J0f/NeD/q4vRvsn+5bf805P+OHoZ/Yl6KOve/de697917r3v3Xu&#10;i67r+Sm19lVmRp9wbE7eo6THZr+AjOHr7IfwDI18laMdQjFZWSRY50q5iqUjL/nSy6RyPbywl+BH&#10;7etVp5dCFsLsmm3/ACZWKn2d2JtU4paRnffW0K7a8dd955LDGPWE+cx+P90L+nUt/wBQ90dNHmD9&#10;hr14GvQke6db697917r3v3Xuve/de6DTaHbG0N7bu39sfDTVqbi64yNLjtw0lfSilWQ1kZeGsxb6&#10;289PdWjaQAWcWI5F7tGyqGPBuHWqgmnWXs/tPanUe3qbcm7pa1aKuzWL2/RU+MpPvq+ryeWmMVPF&#10;BS6kuqqHllbUAqKzH6WPkRpG0r14mnTBvDu3A7Q3gdija3YG6txJgaXcs1Jsva0u4FpsRWVsuPgq&#10;Kl4pU0XliZeR/Tnn3tYiy66gDhk068TTrLtTvDZG7afdv2ybhwua2Nj5MrufaO6MBXbe3ZjsatM9&#10;VDXjD5AKZYJhG6xTQu0ZYaSwPvzRMtPMHzBqOvAg9IbH/KHbuXxVJm8R1d3zlsVX0UWRx9djeq8v&#10;W09dRzw+eCejlgcrIrqQUKkg/j3YwEGhZR+fWtXRkaOpFZSUtWsNRTiqp4KkQVcLU9VAJ4hKIamB&#10;uUkW+l0PIII/Htk8adW6Q3YnZ20er8VR5PdNXVeXLZCLE4HCYigqszuLcWWmUumNwWFoFeeol0gu&#10;2ldKKNTso593RGc0XrRNOkftzvzauZ3Pi9nZ3b2++utxZ9Zztuh7E2zJt+Hcj06GWWlw2TilqKWW&#10;pEYMhpWmWawNkNj7sYmC6gQQPQ8OvA9Dj7a63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X3+Pfuvde9+691737r3Xvfuvde9+691737r3Xvfuvde9+6917&#10;37r3RXfkz8fcP3ZtPJUj1cuFzE1FTwwZunphXLSVONqvvsVWVmNLJ5o4XMivokVwjtYkfQBc0b/z&#10;FyJvdj7g7PbfX21kHjvLYHS7W8g7pI3AYjTnWCrADS+misejK2Ed7YzbRKQvikMjHyccPzP8+FeH&#10;VSmY+CXfuMqnhxSbG3PS8eOvodznEeRfwzUOYgV0P9V8j2/BP19jbbPvVe0t9bia9N7ZORUo9sJg&#10;Pskhcqw9DpWvoOieXlbdo20oFceoJH+Ef5T06YD4C915Zx/eHM7D2hT3Adzk67c1bpPDeOkxsMMZ&#10;Nv8AVVAH+PtDu/3svbOxQ/ui2v8AcX8h4aWyV+byuzU+xCfl1eHlTc5D+oVQfmT/AIAP59G/2Z8J&#10;Or8CtNLu3J57ftVAsQNNPMNu4BvGgUqcbim88i3H0lqjx9R7gbmf71XuBu2qHluC32eJvxKv1Nx9&#10;viTDw0PzSIfI9CK15TtIqG6ZpCPLgP2Cn8yejUbd2ntXZdAabau3MDtfHwRfunE46jxsaxRjUz1V&#10;YqhmsLktLIf8T7x83zmLmDmm8+o5ivrjcJnOPGleUkngEjrp+wIo+XR/FaWdmmmJVQU8gB/g406B&#10;/e3yr6D2LNPR5nsnE5TLQMyPhtqCo3bkhLGLyROMOskSMn9oSTKR+fcgcs+xPutzREtxtuzSwQNw&#10;muitpGR6jxirsD5FUPSC55g2q0JQyAkeS5/46D/OnQIZD+YR1Bqekg2d2NlsdMrRVDz47b9PDLDJ&#10;dJFfHVtYxdWX6qw5+hHuT7X7ovuIVFxNuW3W8y0KhZLhmBGRSRIhpIPmDila9FEvNtgxoImYH1Uf&#10;9BV6K/2Jjvi93XJPlenc5D0/2VUO8o2ZvTHnaWyt6VblpWo6WtDS47HV0v6YZoJ0id9Kyw+oyJOP&#10;KF775+2apYe4tq3MWyKADeWUn1d7ZoKDW6US4uIF4ujo0irUxyYCMR3abNuNZNvbwJfJXGlWPp5q&#10;D6EHPmDkgseOxmSwdfncJm8XXYbOYqsjo8njMlC1PXUEyKSaaaI3Fj+tHQskiFXRmQhjkPb31jul&#10;lDue1zpc21wuuKWNtSSKfNTx+RU0ZWBVlVgQCJo3iYxygqynIPH/AFf4fLHUytrFoKWSpaPylWRE&#10;TUFu8hstz+Bxc2F/bqrqOnqvlXpHVYX7dKqVB95lJpKkAXEcNKkmlGiT6/uNflvwPaheOkcBj8+q&#10;n4dRGepO39vVu7dwYXbGOv8Ad5yuioBJ9BTUz+uurZG/CQQLJIxP9B7QbzvFry/tNzvt6f07WNpD&#10;X8TD4EHqXfSoHz6es7WS+uo7KL4pWC/YPM/kKnrZB+O2yoNndeY8xQfb/wAWjpZ6WEqUeHCUNKtB&#10;gonQ/QtAgnb/ABlPvG3l2C4WxN9ff7k3jvcSk8dUp1U/IUHQy3aWN7rwYP7OFRGvpRcE/meh49n3&#10;RZ1737r3XvfuvdAx3r/x52K/8PvYv/vSQew1zV/yTo/+a8H/AFcXo32T/ctv+acn/HD0M/sS9FHX&#10;vfuvde9+691737r3RY/lqSOq8ZYkf8ZS6j/3jsPHkf7z7eg+M/Yf8HVW4dey/wDevtTuLeexqfe2&#10;5Ni7I6xwe0pq+LZdVTYrcW6NzbxpajJQyVebnhmkhoaOmhRVgpwplldi7lUC+9jTHGGoCWrx8qde&#10;4mnQW7r3x2TtHrf5D7Jl3nX5XdHVGR2A20N/yx01PnqvBb4rKKtxdPuEUkSQy1VN/lFJUzxxr54t&#10;LFVdiTdVRnRqYatR9nWqkA9KveG2+wMJvPp7YGP7k34ZOwsn2TXby3FUPh5K37ag2rTVc1DtihFK&#10;KbHxpIG/h6+OT7UyNIDIwF6qyFWcqMUp+3z69kUFePSOyu7qvLb93fsjLb97xxe1OqoMBs7FP11h&#10;Mtmdybmz8+BiymV3VvjdWHxtWWlHljip6PREjFXndHEgUWC0QMAtWznyHoBXrxOadGE6B3JvLcOy&#10;q6Le0eanyO3t0Zrb2M3Fn9uVe1MpvLbdE0c+A3TWYOrihMM09PMsVRojVGmikZQAbBqVVVu2mRXB&#10;rQ+nVhWmeiwYiZdj9n767khDRUmK+RWb617ElF1gOwd7YXDQ4nKVjL+MXnGpJixB0wyzcgX9vfHG&#10;I/6NR9oJ/wAnVPOvz6m/JKX+/wDXdm1hVKnbXRG2MNjKPVzDL2jvrL0FTXVcbKLNJicN4EW5ukla&#10;/Fwffoe3SPNj/If5z/g622fy6Xe6Nx7k2z8pMzWbY2Jluwa2p6S27TVOLw+WwWHmx9MN5Vsi189R&#10;uCenidGe0YSNy4NyRbkUChoBU07j/g62fi6Y9uZDMduZntjurI4aLZuO2x1fvbpqk2nU10VbuyPM&#10;46rly25p92pSARU/glSOOhpg76kdp9QWRL7YCMLGMkkGvl8utDPd1P6UzPyFg6f6xi25sXq+vwUe&#10;x9spiazKb7z9DkarHLi4lpqiuo6fFTpFM8dmkjSVlViVBsPepBF4jVJrU+Q/z9bFacOjox6zGhlC&#10;rIUUyKrFlVyLuqsQLgHgG3tP1botNRDT5H5dY9cuqSNtzoqqyOzopzdIa3M7y/h258lRIxt5/BHT&#10;U8jqLiN7Hhvb3C3x5tn9nVfxdDbvDae09346ho94Y+lr6HFZ3DbhxrVVTNRtj8/h6xZ8NkaSsppI&#10;pI5o5iAmlxq1FGDK7KW1ZlNV+zq1K9FB33uRq3dPZSVPe3ZC7hwVbVU219t9M7UzGR23sWGhoVqK&#10;Gj3s9Njq6nyGSkl1S18VVVIqRkRiKIDV7UKtFHaKHjU8fs6pxPHrHQbr7G7azPx8xp33mtj0/YfS&#10;e5dyb4k2c9FTz1VbSS4yNp8FJWw1CUlS0szGKpVGMUZdUGpgy+KpGGNK0bFet5JHSm7EylNFv+o2&#10;rne7+xKGkwm18HDg9ldR4jMZLekNXPTstbunsbNYfH15eWpZE+ypnWnjKhpDHIXJFU+HUFGTxPD7&#10;B148aV6Sm2+zuzN9bL6g2LT7rqcPuTf++ux9rZrsSPE0lFuRdn9YyVc1RXQYeriano81kIIqaGQv&#10;CVgcyuI9QAWzIiMzEYABp8z/AJOtVJAHr0POJ2d2D13ktwVlN2fLuPYM20snVKO1K05LLbU3dQpr&#10;ospHnaOGn8uHki1tXU9TKHiKK0LhWdVaLI4AK0NfLzH+fq1CPPora9jV+36bYm8Nu90do9jbgrd6&#10;bQxu7ZsntLK0HTW6MbufNw4nOR7dWrxlPS0EMQmaTEzU1Y7MURC82st7f0A1VlAwaZz+fVa+nSj3&#10;luvO4/dnYi9kdrdl9M52l3JWp1TmIcPJL0ou2YBGdr1mXnpqSejrXqGJOXiydXC6ktFEYgqN7qqj&#10;SCihh5+vz/2OvE0OcdHrxMlRNisZNV1VDXVUuPopKmtxgK42sqJKZWmqserPIRBIxLxAu3pI9R+v&#10;tMeJ6v04e9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0N/j37r3Xvfuvde9+691737r3Xvfuvde9+691737r3Xv&#10;fuvde9+69176+9EVwevdE+73yHZ/TtNWdh7Q2ovavXdMklXuzZ1LUSY7fO0KdAZJ89tasjjmTI45&#10;Bd6ugmi81OB5YZHhDxxRpuvsLyPzhOW2y5OxXzmoKoJLKVjx1wlkaBz/ABRP4bE5jByTCPe7+04r&#10;46en4x9hzq/w/Poo6/zFOuZKVJoeuN/SyugdI1rtrmFgRe61IqLEf429ho/c95wWYod6sAvr4d1X&#10;/edHH8/5dPf1ytyuoRN/L/oLoK93fzCt65GOWn2H17t/a4dCiZPc+Rqdz5CJjx5YsdRLSUwP9Ncj&#10;j+oPse8vfdC5ZtXWXmveLi+INTFbRraxn5GRzLLT7FX7ei655uu3Gm2jCfNjUj7AKfzJ6LFu/tzf&#10;W96OjznZu8sjv2bI1dXLjdkTZWCk2BT4pIZ8Xkv7zbZ23LRz0dclQYanFxsGSSNfJIzKApyC5W9v&#10;eSuTf0OUdrgsnUAGfR4l0xwRS4m8RiCKhypWhNAOiK4v7u6Gu6kLj+GtF+0qKZ9K8eg6x2Yz00MV&#10;DR0WMrqNKDbeLnpDtrDLR12P2pWff4qDIyQQxEl3JWvnjkSWrjJjnkdbACPdtz2jaq3G83S25JZh&#10;rkJerih0pVnJ/hGkhTlaHpXs2xb7v8ng7HZyXXAVROwU/ikNEHz7q9PNXt0ZI01StFR4GslNfPmY&#10;6OoaqxlTV1de9VT/AMCxSIqY6lp4WSmSkE0v6A2vnSI9vPdfZLUmPb4ZrwCgVmAhGBTuLanck51a&#10;V49SjtvsdzJdBZN2uYLKvFV1Tvn/AEulB6U1GnWJ9l0skbRyZCeQMCrK9NA8bg/VWRibj+oPskHv&#10;HfrIGj2+MAGtfGk1D8wvH506Ew9hNtMdG3WbV6+BHp/Zrr/PqaafP0cEEMtQdw0dFTpS0Qllb+K0&#10;VHCD4KGlmqSxenjufHTs5WMcRhR6fZ3svuHytdXDfURHbJJ21OaBreRzxkYoBokP4pCg18XJPd0E&#10;d+9m+a9tiM21yJucaD4UrHOFHkI3JEg/oo5I8h5dIzI181fUfuxtTpT3jSma4eMn9ZmDAeo/63A+&#10;nuVIgnhiSMhlcAhgQQw9QRUEfMHqHpVZJDFIpR0JVlYFWVhxDKaFT8iAeoBbSpaSQ6UQep24SNB9&#10;Lt9FA/2A9uBSTpUZPVC3mfLqx34T/Husz+UTdefopYFyNLFM6TRlHxOz5XEgjk1foq806BUX9SUi&#10;sxF29wBz/vic2b4vK1g2vb9ucSXbrlZrla6IAR8SxZ1UNNWqh7R0NdptjtFgdymFLi4BWIHiiHjI&#10;fQt5fKnqersI40iRIokWOONFjjjRQqIiLpREVeAAAAAPaalOkXXP3vr3Xvfuvde9+690DHev/HnY&#10;r/w+9i/+9JB7DXNX/JOj/wCa8H/VxejfZP8Actv+acn/ABw9DP7EvRR1737r3Xvfuvde9+690GHb&#10;nXB7T2pS7ZGZOC+23VtDc33ooFyJf+6u4afPfZfbtLDbz+DxeTX6NWrS1rG6PoNfkR+3rRFRTpPb&#10;v6p3BUb2k7I613smxt2ZPC0m3d0U+SwEe6NtbqxmMmefCzV+LaopZIayiMsyw1UE4JjcxurLa1lk&#10;GjQ4qPLyp14jNR0m5/jyK3rrsDa+S3pW5TenaGYxWe3lv+txVOZKuvw9fST4+kx+Ap5Y4qahpqak&#10;SkpKZZj41Jdndib78ajggYXgOtacU9ehR3HsM7g391vvf+Kmk/0ff3wvixRicZf+9mFjxHNYZFMH&#10;2+jycRvrvp9P190DUUr60/l1uma9IvcPVO7abeuc331dv+n2Vkd30uNg3jhs1teHde3cxW4elNDj&#10;NwU1MKqimpa6On0U8rpM0c0aRh49SBvdhINARxWnDNPy69TNR0IewtqZDZ231xeX3duDfGXqK6uy&#10;uV3FuKdWqauuyM5nnioKGH9mhoouI6ShpwI4YwFGptTNR2DGoAH2dbHSJx/S+LTEdy4HN5H+NYru&#10;Hcudz1bTtQJSnEQZvB02HNFE/kk8zwmmE8c5CHURZRpubeIe0jBXrQHH59J6m+P8dN0hluom3fXV&#10;+W3DUNk9xb/yWOSoymcz0+ahy1ZmchjxOFaR0gjpgvn9KKnJ02NjLWXxKcPLrWnFOhApuvDT9u5P&#10;tP8Ai5cZHYON2P8AwL7FVEP8Pzs2a/in8R8t21+XxeHwi1tWs3sKa/09Hzr1uma9J2fp4w737E3R&#10;hNwnE4ntLZ/8D3dtn+FpPSy7opqN8Xjt7UVSk0fjqPs3FNVQmMicJGxdWW/vfidgUjKnB+Xp16ma&#10;9IjbXT/emz9rYTaO3+/cFTYrbuGo8JiPuencbVzw0mPpRS0hqJHzC+RlVRqJsW/PPPu7SRM2opx/&#10;pf7HWgCMV6G+nwW7k3bjs1U71M+3KbaX8HyG0kwNBBBkdzmtSobdgyutp4v2g0IolvGAdWon21Vd&#10;NKZrx+Xp1bz6THZ3VEO/qvbW5MNuLIbH7B2XUVU+1d54mmpa6alp8iixZXC5fF1o8NdjqtVXz0sh&#10;X1Kro6MLmySFAVIqDxHWiK9Iqm6Z33ujN7cyncvZ0G9MTtHNUu48Ls7bW06faG3qvcONkE2Hy+5G&#10;aprKitNHIBNT03kSFZQrsrlbe7eIqghFpXFa1/Z1qhPHrjSdHbvw9ZvDD7c7TqML1zvfcG4tz5bB&#10;R7YoqjdtDkN2SvU7hpMJvKSceGGond5VkkopJ4QxSKRSEkTxlUgEr3CgrXGPl16hz8+nLY/RY2Zl&#10;epsku5jXJ1d1tmuvVpBh1pVzK5apop0ynlNTIafwij0iG0mrVcuLc6eXUGFPiNetgU67reod4Y3f&#10;m7d3de9kR7RoOw6jEVu88TX7SodyVIyeHx0eHjyu2clVVEQppZaSKOJo6mGohV1EgjNyh8JFKhXF&#10;acM9eoa46YaX410+N2XhsBid75jH7r2fv7cnYGx9+fZQ1eTxGR3FkKiorKLNUNXI0eSgqaeplpsg&#10;sjRio1FwIm0hbGarVIwRQjrWnH2dO8XSe4Nz/wB65u2+xa/eMu5dkZnr6mxW3cadn7XwWD3AmnMV&#10;9Lhlqaz7jJzlY7VtTI3iRfHEiqz6q+IBTQtKGvr/AKh16lcHpgqehd/5/b+39s7x7gTMYnZ2a2dl&#10;duU2N2PQ4VKs7Py8FdSPuwRVkn3khgh8SJAaeFJSJ2ilZERbeKgJKrStfP169T59PW4eoeyMim89&#10;v4nuKen2Nvqry09djNx7Vg3ZuHbtJuBSuaw21c9XVaRR0bB5BRw1dHMKUNpTUqqo0siAglcj50/b&#10;16h9ehy25gcftXb2C2xiVmTFbdw+MweNWolaedaDE0SUFIJp25d/HGupj9Tc+2iSxJPn1bp696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0d/j37r3Xvfuvde9+691737r3Xvfuvde9+691737r3Xvfuvde9+69173&#10;7r3XvfuvdVP/ACy+ElKavJdn9R7feSCrkmr927IwSeGrp6mQmSpz+1qGIFJUckvVY5U1aryU99TR&#10;BZFzTzRscY+gcXUC/wCgzAsVH/C3BDgf0amn4R5dDXYbLkvmVht3M4ayujiO8hYIJPRblGBjLDgs&#10;1FJGJCT3Gs5Np4drgVWTcxSGOaKRqeN1kQ6ZYJk8YeNwbgqwDKeCL+6ye8O8FKR2NuG9S0pofsqO&#10;HoepBT2F2JXDS7lcsnkAkIqP9NkEH1HSikpIZ/sDWB8jJisbSYXGTZJhWSUOIoNRosbTawFWKIu5&#10;QFSRqPJ9hbcPcDmrcFaMXH0yOSSsCiKpPElsuSfPu6GO1e1nI+0ssotPqpF4PcsZaelE7YxT/Snq&#10;XSRT11VFjMZS1ORrpSqwYzFUk9dWyMxsoioKFXkN/wDBPYP7p5S7EvIeJJLOfzNWPQ9Jis7fu0ww&#10;r/pY41p/vKDo0Wwvhv3rvgQ1NXgqPYOJlJP3+86hoMhpAB1RbcoBJVXIPpE5h5+pHNjS32S/nyw8&#10;Mercf2DP7adATdvczlTaqpHKbuQfhgFV/ORqL9unV0brav8AL02DRxpJvTe+7Ny1JRDJT4cUW18a&#10;slvWqCJampK3vYmoB/1vp7OouXbcD9aRm+yij/Kf59Rxf+8e7yNTa7WKBfIvqlan5lV/4yehFqPg&#10;r8fJqbwR4fc9JJawrKbd+a+6B/1f78kkZP55jI/qPag7DtxFKMP9sf8AiuiZPdfnFZNZliYfwmFK&#10;fyAP8+ipdyfy6sstHVZbqvcp3DPAkkkWA3OtLQ5tkUjRT0eepVjp6ji/7dVDFf8AEoPBO9g3LeOU&#10;5Kbe5ubMmr2zmn2tC/CN/wAgj8GHn1Xd9/5a59jCcz24sNwApHfwKWFfJbmI90kVcEhmkQZThQlv&#10;6B+KW793bxEW89vzY+oweQdDtLLwyQtBUUU4V8xu+Mi8VBEwDU1MLtWNbTePknfN/uJNuCf1d5K1&#10;rPMgM906Mn0sbjKIDxuCKgsMJ+Ak9ygW25b/AHTM1zvxR1jP6aRuHScj4ZFYYMR4itD5OFI09Xpb&#10;K2bi9jYOHDY3VK5Y1GRyEyqtTk6+RQJqucJwo4Cxxr6Y0CovA9hPbduttqs1srQUVfM8WY8WY+bN&#10;5/s4U6bu7uW9nM8xyfLyA8gPkOld7X9Juve/de697917r3v3XugY71/487Ff+H3sX/3pIPYa5q/5&#10;J0f/ADXg/wCri9G+yf7lt/zTk/44ehn9iXoo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0t/j37r3Xvfuvde9+691737r&#10;3Xvfuvde9+691737r3Xvfuvde9+690zf3j2/4xN/G8T4jlZ8EHGQpCpzdKXWpw6kPzVRmKTXTj1j&#10;S114Pv3XunBq2kSOmleoiWOskhipXLALPJULrhSI/ksOQPfuvdZRNEZWgEsZnWNJmhDr5VikZkSV&#10;o73CsVYBrWJBH4Pv3XugU398fuk+x8l95u/Y+EqtwVscz/xehM+EzlSsLqZppq/DvBJOVLqC0xf6&#10;gf09orjbrO5OqaMFvUYP7R0J9o5z5m2OMQbddusY4I1HQfYrhgPyp0HdL8MfjdhBLkK7aM1ZTU0b&#10;zzHPbo3BUUEEUa6nkmR6pE0KBc67gAc+0y7JtympQn7WJ/y9HM3ufznMukXQj+aRxqf26cfl0P22&#10;dlbA6/hpcbtTbW2dqLVlqSmixWOoMdUVzxxNVND5YlWWdgiPIQzMdKk/QcGEVvBANMKBR8gB0EL/&#10;AHfdN1k8TcriSc1r3uzU+wE0H5Dp4oNz7cyuQrMTjc5i63J495krKCmrYJaunaml8FSHgVtX7cn7&#10;clh6W9LWPHt7ou6d5ainhkp4ppoopKuVoKWOSRUepnSB6loYFY3ZhHHJIVW50qx+gPv3XusrMqKz&#10;uyqiqWZmIVVVRdmZjwAB9T7917pkwu5tvbjWd8DmsZl1pigqDj6yCqMIlBaFpBESQrgEo30ax0k2&#10;Pv3XunhYYlkkmWKNZpVjWWVUUSSrFfxLI4F2C6m0gni5t9fegKdbqSKdcIaqnqHqEgnhmekn+2ql&#10;ikR2p6nwpUeCcKSVfxyRvpax0sp+hHvfWus/v3Xuve/de697917r3v3XugY71/487Ff+H3sX/wB6&#10;SD2Guav+SdH/AM14P+ri9G+yf7lt/wA05P8Ajh6Gf2Jeijr3v3Xuve/de697917ovvbnyDwvWWbw&#10;2zMVtzOdg9h5+MVGP2btpUNXHRsWWOryNU6uIVkKOY1EbsVR3Kqi6iY2W3SXcbTuwijXizcK+g6b&#10;eQKdIyek1sP5OQZrfNF1r2PsDcPUu8szHr27R7gqIKzH519LutLSV8aQ2ldUbxDxsjsrIJPJZGdu&#10;NqaO3N1ayCZF4lcEfaM/6vl1pZKtpYUPRp/ZT071737r3Xvfuvde9+6900bgyNXh8FmctQYqrztb&#10;jMVX5CjwlAyrXZiqo6V6iDGUbOColnZRFGSLamF/d41DyKjEKCQKngK+Z+zrR4dF+3n8h6/YXU+1&#10;uytzdYbhxGS3HuGDb9TsfI5OhpMzhJKiWrWGprKpkaNgyUqyhVUHTIv9D7MYNtFxePaxSqQq6tQB&#10;INKf5/5dNtJpQMRx8uldme5afD907O6bbbtXUVG7tt1m4o9wpkKZKSgSkirJTSS0DKZJGb7MgOrA&#10;DWP6H2zHZF7F73VQIwXTTJrTz/PqxejhPXoavaHq/XvfuvdIHsreGY2RtiTL7d2XnOwM9PkMdi8T&#10;tjBAxTVdVkKkQmor8iY5I6KkgTXLPVzLoQLYkFh7UWsKTy6JZBGoBJY/L0HmT5AdVYkCoFelbiJs&#10;pPi6CfNUdLjstNSwyZCgoq18jSUVU6apaWCvkihMwQ+nyeJNVrhQPbL6A5EZJA4EilfyzT9vVvLP&#10;TDv7c9XsvZm5d20WDqNyT7dxNVlzhKSqio6qvp6FfPWJT1E6sodIQ8gBX1adI5I9uW8QnnSFm06j&#10;SvGleHWmJAJGemfqbsnF9tbCwe+sTTPQQ5eOoWoxk1RFVVGLrqKqekrKCongAVmR0uGAGpSrW593&#10;vLV7O4a3fOnz9QfPrSsHXUOgOg+WGOrds9w7yx2x8lV7a6pzFBhYMl/GqKFd3VdbmxiWbGo0R8Cx&#10;xslUxkZro6AC7cLztDLLDA8gDTAmlD20Fc+vp9teqeLhmAwP59Q6D5N9jZWhpMpi/i/2dkcbkKWG&#10;tx9fSZHFS01bR1MYlp6qnfxi6SIQyG3IIPuzbXbIxR7pARgihwevCRiKhT0aHaOayG49sYPO5Xb+&#10;Q2pksrjqetrdt5V43yWFqJl1SY+teIBTJH9GKi3spmRY5WjRg4U01Dgfn04DUVOOlH7b631Xj8ut&#10;3dvDtnrPr7r7tCr6l2kOvuxO0OyN247F0uRqMTtfZElKMpk5KeaGaSoMUU3jpKKHR5J5VZ20pwMe&#10;XLbbf3fPeXkAuZPEjijQkirPWgrUAVpljWgGOPSK5eXxVRG0ihJPyHRUcT8hFy+Gyudw/af8wvdG&#10;E25B5txbkwWzuoajE4yNY/K8+SNDjJ0pPR6zDJJrQfrt7EMmzmOVYZbfb42k+FWeYE/ZVhq9KgZ8&#10;ukonqKq0pA9Av+bpfYjfHd22+yendxYPu/s7c+xM92f15sjfGwe18f1+24sLRdm4r+M7Xr5qvZKS&#10;0NZQ5Og8r0lTTzRz006Ksq3LKqOW12ueyuYJbWJJkikdJIjJpYxnSwo9GDI1KgghgcHh04HmV0YO&#10;StQCDSueBx5f4Orfvcc9GfTBuvI1OH2vuTL0Xj+8xeAzGRpPMpeL7mhx0lTB5UBF11KNQuLj29bo&#10;stwkbcGYA/YSB1VyVUkeQ6189hd4fNLtaoydPsjtHfm487j9vVG8slg8ONrwVkmLSrhgrf4DjJKI&#10;edo5KmMR0cJMhT9AYrYzBebVyzt6qbqCNFZtAY6qVoaajqxWnE49eiSOa8lJ0MSQK0x/L/N0kh8q&#10;fk0JJ4ZO79+wz0sz01VTVEODp6qkqYjplpaulnx6yRSIeGjkUMPyB7U/1f2LBFrGQcg1Ygj5HVQ9&#10;UN1dA01n9nVv/wACezN99o9J5DL9hbiqd05rD793BgKXM10FHDkJ8XT0dHkKaGuehjiSV43qZEWT&#10;QGKBVN9NzHHNtjaWG6LHZoI1aNWKitK1INKk0rT9vRrZSPJDVzUg9HZ9hfpX1VP8st4fKmq7X7Ap&#10;Ok9z7gotodSbH2BmM/tzZ8OLl3DVHe1RkWnzUONqaWoqcgKcUJMyQEGKIakjdmb2P+XbbYF2+Ft0&#10;jUyXEkiqzkhRoC9tagLXVivE8SMdF1y9yZGEJwoFQOOei6fHbdfzC+SG6szt3a3yH3JgqDa9FS12&#10;6c/lYcNVLifv5ngxuNixVPRRyyVc5imYRyPGqJGzO19Ksc7zb8t7JbrPcWasXJCKKitOJrqNFFRk&#10;VqTQdJ4GvJ2Kq9KcTjo3fW+K+VPUXyF6823213fSdkbJ3/Pu7B0GMeOgFXkYsPtObcaZw49qWGei&#10;kp54o4GEU0ysGfUwUr7Dt7JsG5bNNNt9qYZYQjE5oKuF01qQwIJOQKY+fSqMXMU6rK+oNX/BX8ur&#10;KPYJ6X9V8fzC+1+xurtjddv11uyv2fV7i3pVUOWyWLgoXyM1DQ4GevhpIZ6+KZY0aVVaTSmpgAuo&#10;C4Iw5O2+yv7qYXsYkCICAa0qWArgjy6Q30skSL4ZpU9Vr7I73+XHYm8dtbD2t3XvKp3DuvJLi8Yl&#10;XNt+moopPC9VUVddUDHuUhghjkmlZUZrLZVZiARxdbRy7ZWz3dxaoEjFTTUT6AAauJJAHRfHPdSM&#10;EVzU/Z0K/du8vlp8cs9tGiz/AMpafe2YyOSE1XgtvfwqrODXHVFHOtPurG19CsggrkqdMIZUMirI&#10;Rbg+y7a7Xl7eoZHhsDEoGGao1V1ZQhuKkZ40x09K91AyhpNVfTy+0fPq9SJi8UbtYF40YgfS7KCb&#10;X9xSRQ06OOi7fLXe+6Oufjx2Vu/ZeTOF3NjMbjIcXllp6eqlxz5XP0mIqKumhq1eIypDPIYmdGCv&#10;paxtb2c8vWtve7zBbXS60YmoqRWikgGmaVGfl0xcu0cDOuD1TbuLuz5QbX6+2J2JV/J2WuoN+TZK&#10;Cm27jc3typ3Ztr+Glh5d2Y5seopxLotwx0OyRv6nHuSYds2Ge8lslsKGKlWKsEav8B1Zp/MVI4dF&#10;TS3SxiTxK18sV/PHSAT5Y/JCZpII++t6PMqnUkUu2zKgtywVaEni4+o9rv6u7IMm0T/jX/QXTP1d&#10;z/Gf5dX4fG3eG4N/9DdU7z3XWR5Dcm4dmYnIZmvip4qRa2veLRNVGmgARGkK6mCALqJ0gCwERb3b&#10;Q2e7XFtbjSiOQorWg+056PYGZ4VZuJHQ3eyvp3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09/j37r3Xvfuvde9+691737r3Xvfuvde9+691737r3Xv&#10;fuvde9+690XGp6vnWrr6obl29TUVLumr3l4SXj/hu6svPW0E+Rmm1DxvJjZ6aNL2bz+V1NnHv3Xu&#10;pp64yFIII03TRU+SqZfDnZDms1T1GXqZa6Wow0AcT64nSmdoYTEFYC5UMBb37r3QV5/GYjbuRp9r&#10;53eu3cZuH7HbNDWU4G5aaAYrIbgyMW08NuDclNRyUkMdRUVBaGpnjg8tTCqpCurUPde6XmR2d9lV&#10;42hqN6Y+rzG4M7mqaehyGXzci7wGJxlJkztbK10TSGBaeioauWdgl7WJjfXKG917p23Bs6oq9mbX&#10;x1XuLA5mKgwueMwymSzBoKgSoldDmcR/DnkqK5sTBG8FOkuryROWdlbg+6913srZlbTZqh3HUbup&#10;MxRms/vOr1FdWGqyePzWPyMGNzVVi6uOMUc5jrIqdf1XjjZNQsqL7r3Wc9ZU81AJI9wQZPOVuWz+&#10;Sw9JV5edcBJhMtuc5vN4XGRUg8sUVZStFT1s0YlINyAUYo3uvdIbdO0JMJtxty5ffGEx+Nx8T0lP&#10;vGCt3Fk6/b5ykEu2qPZmBpqXz+ak+5qkp0qDeqOtgUL6SPde6WewsLiYMTlNyVWdgkplwFXiqE5e&#10;fPUkO26aXI10ldA1JuKKidKVrxLG70cZKxER/thffuvdN1N13jqvau2qjBbqx+5Kt9t4SSqrMxuG&#10;tOLyu3BiJYcJPjqzFaZYqGmrJTX0QCEO4sZFYK6e691C23t3O1tXUZPHbixwrsTvOrojNX5bORSb&#10;9q8VWx1KLmA4aOJI6USTUooVmRlk9QAD3917rMnW259WGgpt4bdetp8jT1zVUVbkUyLZmhXHHJvA&#10;waRpg1LTSRvG2mQK6GSR4yY/fuvdDfsrF0WE2zi8XQ1VPWiig8NbWU1XLXR1eUU/7lKlqmd5HLvP&#10;5GcO9wTYgWt7917pVe/de697917r3v3XugY71/487Ff+H3sX/wB6SD2Guav+SdH/AM14P+ri9G+y&#10;f7lt/wA05P8Ajh6Gf2Jeijr3v3Xuve/de697917oifXckVP83O4otwNCmXrdoUB2saooJZcalLjZ&#10;JI8cX5J8CEkJzpSX8B/Z/c1OwwGP4Qx1U9e7j+f+TphaeMa+nRmN47q6lw+9tiYbesu3F3xmZ549&#10;hDKYqOvysdVJVQQsuMrfDKaR5pfEI2Lx+RkOkkobFUMV48EkkGrQvx0NB58RXOK+vTpKggHj5dEf&#10;7Sotmb67D7Skp5e8e59x4Zmx9NRbRnXbexeq5KKmkD0K5cT01PMYpFZ5C0crO6yg+RjYH1o09vbR&#10;V8KBWzVu55K+dKE0PDypjh0y1GY8W/kB00HdW4c18Cq7JZXP5TJV2P3GmJpsqMlXxZCTFUG7YoqS&#10;nOSSQVDKsR8alpC3jspJt7c8GJOYQqKACK0oKVK+nD5/b1rUTBX/AFceu+5thVHXXXPVHdmL3xvm&#10;s7LyeY2SuXzmQ3JkZqetTJ4RsiKeHGBxBT08HgSBII0CPEWWUOzFvfrG4FzczWDxr4QDUAUVFDSt&#10;eJOa1PA8OvONKhwTX16FjsSlqO5flDB07ujPZvG9fbZ2LFuc4DBZaswrbjy9SiSNPW1FGySSLGJl&#10;VRc6VjYLpLu3tHbEWO0m9iUGR301IB0j5V/1GvVj3y6DwA6VtJ13T9UbC782/hO2cnujFnZu5sji&#10;dk5DIxVma6+P8AnkvDkxUyVwEivGwLpGBZHUB2ZnYNwby4t5JIQh1KCwGHyPKlP8PVguhWANf8nR&#10;Yd6VFTU/CXpaarqqqtqJOw4DJU1tVUVlVKVymbVfLU1TO7WFgNTGwAH0Hs2gAG+zhQB2eWBwXpo/&#10;2S/b/n6MTvEavm100L2/4xnmj/yTR5prf7x7LYP+SFP/AKcf8+9ON/bL9n+fosuEXJ911PYm8937&#10;b703juKTcuYw+z6/rbJRUe29hLQLfG40UsuRpbTQs0TTqY2BQ6yxkdj7NH02AjghaJF0gsHHc9eJ&#10;+E4Pl8/l1QdxLGp9KeXS37XznbUXxW69m7BG4Nvdg4ftDHYmSvq6ySkyuTgoKbIHC5esmx0v7okQ&#10;RFy7HyFNbgsSfbFnHZ/vaQW1GjaMmgFQK0qMjH+TrzF/DGrBr0+fIfqul6c6B3RWYPdm9sjnd47y&#10;2TkNzZrK7lrpayqycJmFZNRS0piaCOokkkkkiViDcAkqqgN7bdm93FRIiBUVgoCigGPWtSOtuuiM&#10;0JqelP3hNszcO4+stqbhzva+7a+HZNPkU6W6xgdXzM09KPDuPcWagmp3h0hSqLNUWCozaVDszNWA&#10;njilmiWNAWp4r+XyUZr+Q63JpJANTjgOuPw9qcpFunu7YVfHuGj23hq3FPQbO3dlf49kdsmvNVBV&#10;4qrq/JLEztEsS1AicoxUHltRb29BDDBcLQuQasooGpShA4/Z16KtWXy6CbCb9qPjZiPk31NPUtBU&#10;YuZ8r1ms7FHmG6YxjoXo405LQ0clJWGxteKU8n2sktxuj2t2udWH/wBrnP5gj8x1XV4YZf2dCTuL&#10;rz/Rn8FsphKqEx5bI47A7k3ACW8v8Uzm5qCrkgkL2OqCDw0xv/xz9pY7n6rfxIDgEqPsCkfzOfz6&#10;sV0w06fevtmfK6r682bUbV7k2Dh8DVbSwk238dkNiJXVeMxk+LjkxtJV1TpeZ4oyiO/9oi4uDc0u&#10;J9nFw4lgcsGNSH4muT8utqJNIoR+zo72IiyUGKxkGZqoa7Lw46iiytbTQinp6zJR0ypXVVPTj/Np&#10;JKGdU/sggfj2QuULnQKLXH2eXTwrTPTj7r17quT5akntDccaMFlf4PfI9owT6j4c1g5ZCq/nSoLN&#10;/QAn2NOXcWKE/wDKdbf8dk6QXQrIf+ab/wCTomm36zfO49vfHrPdG9xba6x2L1rtDbON7HweS7Ho&#10;9mPsnfOKyz1vYO7d3bVqZEO4KbOQyeamkEU6zoWg0x6mb2JZltYJryLdbZp5Z3YxsIy+tCKRoj0/&#10;TKEUIqKHNT0mBdljaFwqqACCaUI4kjzr0+dZ5faef3BvPO7Folx2zM5/MG6JyW1qRKVqGKPFVUVb&#10;OkkFCwUwRzt5KqGl0r4YpUXSoAUN3sdzDFFFdnVKu3zhjWuRp8/OmATmpB68hUlmTh4i0/1fz6vK&#10;9xV0cdJLf/8Ax4m9f/DS3H/7p5vamz/3Li/06/8AHh1ST+zb7D/g6pG/llf8z1qf/EQ5X/bfxrF8&#10;+5R56/5JI/5rD/jrdFG2/wBqfs/y9CT87+wvizuisq8dtrELunuujcUtTvfY9RBQYbDmHUr0O8sz&#10;CGp8wycAUcaSyxmw89PYhkPKdnv9ugknbw7U5EbipPzReKV9cA+jdPXklu1dIq/qPL7fXoxX8sz/&#10;AJkJuT/xKm5f/dJi/ZNzx/yVo/8Amkv/AB5untv/ALE/6Y/5OrE/YM6XdVtZPtjbfWX8wjc2N3S2&#10;FxeO7A6o2LhIt15nOHB0+DrcW+QyNNQzSTsKaaOvJMccc4VlmRPHIutlcbJt099ycjwamaGWRtCr&#10;q1A6QT6grxx5E1GKhAZVjviGpRgM/t6sOoMLgaOsrczjMTiKXIZpYJMllaCho4KzLLHqemeurqdA&#10;84XWxQyM1tRI+p9g15ZmURSMSE4Ak0HrQeXS4ADI8+qzs32bguxv5kHVWL27PDX0HWG199bOrMnT&#10;ustPVbkrtu12T3DSU8q8MtHopqaQgkCZJVvdOBxFYS2XJNxJMKNO8bgHiFDKFJ+3JHyI9ei9pFe/&#10;UL+EEfn59WkewH0Y9Vb/AM0b/jxuoP8Aw/st/wC8tUex5yH/ALlXP/NMf8eHRbuPwp9v+ToovwVr&#10;Or4e7tsU+78Nuqv7Bqs83+jPK4et+329hxHtmu/jo3PS+ePzeRLiD9mWx/1NrkR81pfna5GtnQRB&#10;f1Qwqzdy6dJoaU88jpPZeGJRqB1eR/z9QvmhV9MS9wbzpdjbX3djez07Mp37N3DnMkajbuXjjxNK&#10;lPFtvHiol0XZqYlmii0LG4AbXxblhd0G2xNdSI0Bi/SVRRlya6jQfPzNa18utXZi8YhAdVck8PLh&#10;1sE0/wDwHg/5Yxf9CD3EDfEft6O+infOr/slXtj/AKg9t/8AvZY72f8AKn/KwW/2t/xxukt7/uM3&#10;5f4eil9H7U2pNtz+X3V1G19uVFVuWq7aj3DUz4PFzVGeFJsjMy0f8ZnkiLVXiaNHj85bSyqwsVBA&#10;i3S4uBNvCrIwCCHSNRotXStM4rXy6TwqhSE0Ga1/Yekfu7K4PtH48/L+iyfXfXu21+P3Y9RiusKj&#10;Z+3IcLWYbH43JQxRipqYiWlmlCz/AHbjSswmcMlwpCm2jmsd421o5pH+sjrKHbUGJB/kMU9KDPVJ&#10;GElvLVQNBxQcM9WD/Dv/ALJf6P8A/DBxH+9N7B3Mn/Jduv8Amoel1t/uOn2Doynsk6f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9Tf49+691737r3X&#10;vfuvde9+691737r3Xvfuvde9+691737r3XvfuvdF7j6ey1bT5F6vJYnFz1mRzhNPR4oVH3mPyW5q&#10;zLw1GZrWkDT1SJOhhlRUKANEbiRz7917rnV9GmbFQ42HccUc0lXV1WSybYSJq2skkpqGnoZzMJ/L&#10;rplodCIZdJWUk8xID7r3WfefR1Pu3eVZvldwT0WXD9fS4mkemqKnCR/3Iy9Zk6qj3Bh0qoqfJwVy&#10;1YVFqI9dJLFHU07+RR7917pCYz4wT4mgr6aj39UCslrs5PSZKqwkeSlkhyu3MhgYZ8zS19S8FVWL&#10;/EHaep8SeZUCsoNmX3XusmF+M0+FNEI924qsRaLcFDUNkdnx19ThIszla/MRPsOoqK0nEyh8g8FV&#10;MokM8UcdhEwv7917qJN8VVqDkYp96K9PX4ePHyVP93V/jVY02LxeHrsZmco1YTVYeKPFiXH4wxr4&#10;JZmYyuI1De6905n4x0ke6aTOUu6WgxdNXbnqYcAmJaChxVNms5ks1Q47ApR1US00CDIvT1kYUpUR&#10;xqNEd/T7r3Thj/j3U0fT2a6qk3dDKmS3Bjs3Q1hwJ/h+Lp8ZkqDIw4UUUVXHVTwSGhIkklr/ADgT&#10;MFltGlvde6x1Xx4my2U2dlcrnsDF/c/FZ3Bx4rD7XrY8Tl8buZ6la/8Ain8dyeQqZZaNJ/JiWkqX&#10;WlnM8gVlqGRfde6ScXxLR6Wvo63ecUtPkNmYnakkdNt56SmgWhx2Nw1XDS0Mdb4hj56fGrJ9i4cJ&#10;UTzSq4vY+690pcv8aYchmkyNNuqOio23Fk8olCMBG8m3aCtz+P3FANjVEdSi4vIxNj1ojXpE4amk&#10;KiFTGt/de6iU/wAXKGjymzshSbmWCPb1JXRZWnhwxplytfV5+s3C2agalqkaKpneqFNXPI0nngjR&#10;DYAAe690KfTXWE/VG263bsmdTNU0+WkyFDFDjExtLiaU0MFClBTa5J6iVT4PMXqaiR1LmNW0Ivv3&#10;Xuhc9+691737r3XvfuvdAx3r/wAediv/AA+9i/8AvSQew1zV/wAk6P8A5rwf9XF6N9k/3Lb/AJpy&#10;f8cPQz+xL0Ude9+691737r3XvfuvdAX258f9m9uVWLzdfVZrbO8MGnjw+8drVox+apYQ7SR007lW&#10;WaJHZnjDAMhZtDqHcMvs9xns1MYo6NxVhUdUZA2eB9ek91t8Y9q7E3YN/Zvcu7Ox97wxyRUOf3nX&#10;x1j40SxGBpqOmjUATCNnjWR2bQrN4whZiXbrdZbiH6eNFij8wopX7etLGFbUTU9QKr4s4L+9W68z&#10;hOwOwdq7b37VVFdvbY+3cnRUOJz9RVeQ1UbZDwNV08Mplk8iQSq2l3RXVCFWw3aTwUjkjR2jwjMC&#10;SB9laH8/keveEKkgkV8upMXxe2vD05melF3PuX+7eWz0mdjr/wDcUMtjmkrosi1DTOKfxGLyRkjX&#10;EWsx5+ltHdZTerfaF1AUpmhxSvGteveGNGivSs7G6LwHZPX+1uvMpms3j8btSqwFXSV+ONCMhUvt&#10;/GPi6Zao1MUkdpEctJoQc/Sw49s21/Ja3D3KKCXBBBrTJr69baMMoU+XUftDoPA9j5vCbwodxbl2&#10;Hv3btK9BjN5bRqoabImgcsfs66CpR4pkXXJouAQHdSSrafe7XcZLaNoWVZI2NSrDFfUUyOvMgY14&#10;Hpu2b8bdobQwXYNGcvuDcG6e0MVX4reO/s5PS1W5q+CvpJaQiCURCOJE8rSBNDBnsXLBUVbT7nPN&#10;JGQAqREFUFdIoa+v+odaEaivqfPpvynxh2pleodpdOy7j3LFhNoZxc7RZaJsZ/F6qdamrqfBVs8B&#10;h0XrHHoiU2Vefrey7rMt696FXU4oRmnlwzXy68YgUCVwOl3lunsLl+3Nq9wTZXLRZraeAqtvUeKi&#10;NH/Cammqo6uN56oPEZvIBVvbRKB6V4+t06XsiWb2QA0uQxOailMDypj06tpGsP6dBduX4oYHJZzc&#10;+T2n2Dv7rrF75nlqN7bX2pX0cWCz0lSWNaRT1MTmn82uQyBCRd3AARintXFu8iRos0aSmP4WYZFO&#10;H206oYgSSCRXpU7r+NmxtydYbW6no6vNbd21tLLUOYx8uNqIKnJVFVRxzrI9fVZKObyNO9TJLM2k&#10;EsfTpWy+2YdzuIrt7xgGdwQa1pQ04UI4UoPl1to1ZQnkOlh3D1Nh+5dlPsjN5TK4igfJY3Jmsw5p&#10;FrRLjHLxRg1kcqaWv6vRf+hHtmyvHsp/HjAY0IoeGerOocaT0hd7fHHF7m3Vgd97c3xu/rzeeFwN&#10;JtmfcG2Hxb1GVwtJGYo4KunylPNEJNBZS6pYi10JRCqi33N4oWt5Y1lRjqo1cH5UI6qYwTqBIPDp&#10;76v6F291RurdW58BuHdOSbd9JRxZaj3FXwZUzZClmapkzMuReJaiSpnllneUvIV9dlVVVQG7q/ku&#10;4UikVRo4FRTHpThQY62qBSSPPpq7M+NOxu0t+YDf2drMvS12HixlPW43HtQpj9wU+IyRyNHDlvPC&#10;8hHqeFzG6lozp/APu9rulxaW7W8YBDVoTWoqKGmfz600aswY+XQm9m7Ax3aOyM3sbLVtdjsfnFol&#10;qKzG/b/exChyMOSTw/dJJH6mhVW1IeCbc8+0trcvaXC3CAErXjwyCP8AL1dl1KVPn0Xmm+IdNRU8&#10;NJRd291UdHTRJBS0lJumOmpaWCIaYoKenhhVERRwqqAAOB7MW3ksdTQRE+unJ+016b8Kn4j0ZnZO&#10;2P7mbUwe1v41mdxfwWiFH/G9w1f32ayVpGk+4yNXYeST1W1W+gHsrml8aVpdIXUa0UUA+wdOAUFO&#10;lT7a630Sr5LfH/tnsTsjrDtPp/d2zsBn9i4bc+3MjjN7UVfWYXM4bcrwmuoa2nooahaqlqYkkpqu&#10;kmjUMrLIkiyID7E+ybvt9lZT2G4xu6SlWBQgMCtaEEkUINCCD6ggg9JJ4ZHkWWIgFajPDPQAv8Kt&#10;3Suss/x7+E8k6HUjx5PumniiYtqP2tMsbLCl/wBKIbKOBx7N/wCs9uBQXl7+yH/D59M/SN/BH/xr&#10;p9wHxH7vbevUhyFT0V1v1L1n2DRdjybC6opd4MMxuOjbU+ZylRuGES11fLGFo46iqqQtPAXEcbGw&#10;9tTcxbX9LcaPHnuJ4zF4kpTtU/hGk9qjiQB3HierLbS61rpVVNaCvH1+3qzb2Bul/TTnsWM5gs1h&#10;GnamXMYnI4s1KoJWpxkKN6QzrGxAYpr1BSRe1r+3IpPClWUCukg0+w160w1Aj16pdw38uP5Ibagy&#10;VFt/tHr7GwZTEy7bylTjcvvPEVGc2800crY/ICkoGZYZ2hikmp1mKllClnUcybLzpstwVaaCRtJ1&#10;AEIQreoq3EVIBpwPRSthOlQrAVx55HTfH/LM70hRY4t39SxxoAqRx1m640RR9FVFxlgP9Ye7nnna&#10;iamKX9if9BdV/dsv8Q/n1ZJ8ReidxfHzq2s2burNYfN5vKbtzO56qXAR1gxVHHkKemoqahgmyCRy&#10;yssdMrySNEg1OVVbKGYE8xbtDvF+Lm3VlRUVRqpU0JJOKgceFT0Y20Jgj0samtejSeyHpR0QXuz4&#10;1dt7l7yl7e62qejsxR5LbW38RkNvdz7OqNxx4/IbelqBDWYWamp53i8scykyRyRsrL+l+Cou2vfN&#10;ug2n923onUqzENC+moamGyK0pwNRT06RywSmbxY9JqBhhXh037/62/mAb/w0+3x2f0VsbE1lP9pW&#10;rsKDeuLys9MV0PBFnK+kqaimVl9JNKY3twHHu1pfco2kom8CeVgajxChFfUqCAfzqPl1qSO8ddIZ&#10;VHyr0G/xk+CXZnTvcm2Oxd27s2LUYXa9DnxFjdttnqzI19dmMTLiIo3fKU1NHFEgmeaSTU7swVdP&#10;qZgt33myx3LbZLO3jkDSFctpAAUg+RNSaU8um7aykhlEjEGlerUvYC6Meic/Mr457s+RW09mYrZ2&#10;dwGFym1N0z5qVNyLkFoK+irMRNjJo46nGxzSRyxs6SJeFlYBgSpsfYk5a3q32a4lkuUZlkTT20qC&#10;CDwNKj8+kt1btOoCkAg+fRW+hfgb2/1b3LsDsTcO6Oua3C7VyWQrMhSYes3JJk54qvCVONjWjSso&#10;IoiweZWOuRRpB5vYE+3jm3br/bJbOGOQM4ABIWmCDmjE+XSaCykilDkggfb1E7h+AHbnZXdW+d/4&#10;7eHXmL25u7eVJm4I62XcU+ZocUkFJBUeWigoxC9QBBIY4xUhCSt3UXtbbecNustrhtHjkZ40Kmmm&#10;hNSRnVWmfSvy69LYyyTGQEAE/OvVuUaeNEQG4RFS5+p0i1zb3HZznoz6Bj5E9X5LufpnfPWuHytF&#10;hctuWgokxuSyUM8+Pgrcbl6fL06V0dL+4IpWpxFI8YLIGLBWI0kz2bcE2vc4b6RS6oTUDiQQVxXz&#10;zX/N01PGZojGMV6rexnwk+Y+Gg2lT4jvLZ+Lp9gmufY1PRZzdCRbQfK0ktBkzhAcQdHngmmhl16g&#10;UdhYX9jWTmjluQyGS0djNTWSq99CCNXf5EAj7OkItLlaUcdvDjj+XTcvwN+WcOL3fhoO4diJiewK&#10;2XKb6xYzO6hRbxyc7+SauzynElpZHazOyst/6e7/ANbeXzJHI1s+qEUQ6UqgHkvfgdV+juaFdYoe&#10;PHP8urSukuvqrqjqTr7riuycOZrdnbXxuErcpTQPTUtbV00X+Uy00EhLLHrLCPUdRUAmxuPYD3S8&#10;XcNxmvUXSJWLAHiAeFejGFDHEqE1oOhS9oOnO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V3+Pfuvde9+691737r3Xvfuvde9+691737r3Xvfuvde9+&#10;691737r3Xvfuvde9+691737r3Xvfuvde9+691737r3Xvfuvde9+691737r3Xvfuvde9+691737r3&#10;Xvfuvde9+691737r3XvfuvdAx3r/AMediv8Aw+9i/wDvSQew1zV/yTo/+a8H/VxejfZP9y2/5pyf&#10;8cPQz+xL0U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f//W3+Pfuvde9+691737r3Xvfuvde9+691737r3Xvfuvde9+6917&#10;37r3Xvfuvde9+691737r3Xvfuvde9+691737r3Xvfuvde9+691737r3Xvfuvde9+691737r3Xvfu&#10;vde9+691737r3XvfuvdInfu0W3phqPErXfw8024NvZoz+D7gOmFy0VfJT6LrYyKhVWvwbEgj2Wbt&#10;tx3O2W3DaNMkb1pX4HDEfmBTpZZXX0cplpqqrLStPiUiv5dLb2Z9I+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9f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f/0N/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R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9L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f/09/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U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9X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f/2VBLAwQKAAAAAAAAACEAUMTkFNXE&#10;AADVxAAAFQAAAGRycy9tZWRpYS9pbWFnZTIuanBlZ//Y/+AAEEpGSUYAAQEAAAEAAQAA/9sAQwAD&#10;AgICAgIDAgICAwMDAwQGBAQEBAQIBgYFBgkICgoJCAkJCgwPDAoLDgsJCQ0RDQ4PEBAREAoMEhMS&#10;EBMPEBAQ/9sAQwEDAwMEAwQIBAQIEAsJCxAQEBAQEBAQEBAQEBAQEBAQEBAQEBAQEBAQEBAQEBAQ&#10;EBAQEBAQEBAQEBAQEBAQEBAQ/8AAEQgAbAZAAwEiAAIRAQMRAf/EAB4AAQACAgMBAQEAAAAAAAAA&#10;AAAHCAUGAQQJAwIK/8QAYBAAAQMEAQMCBAMDBQoJBQsNAQIDBAAFBhEHCBIhEzEUIkFRCTJhFXGB&#10;FiNCkbIXMzVSYnJ1obHBGCQ5Q3SCtLXRN1Z2kpQlJzhEY2RmorPS0yg0NlNUV3OTlcLE4fD/xAAd&#10;AQEBAAIDAQEBAAAAAAAAAAAAAQIGAwQFBwgJ/8QAPxEAAQMCAwQJBAEDAgQHAQAAAQACEQMEBSEx&#10;BhJBURNhcYGRobHB8AciMtHhFCPxCGIVJEKyFjM0UnKCouL/2gAMAwEAAhEDEQA/APVOlKURKUpR&#10;EpSlESlKURK4URqhOq1TkLN4WE2Rye6pK5Dm0RmSfLi9f7B9a6d/fUMOt3XNw6GtElclKk6s8MYJ&#10;JWYj3uBJvMmyMOd8mK0l10D2SFE6H7/FZSoL6e7lNu98yK53F9T0iR6a3Fq9ySTU6V5mzWMf8esG&#10;3wEBxMdgJAXNeWxtKppHhHolKUr311UpSlESlKURKUpREpSlESlKURKUpREpSlESlKURKUpREpSl&#10;ESlKURKUpREpSlESlKURKUpREpSlESlKURKUpREpSlESlKURKUpREpSlESlKURKUpREpSlESlKUR&#10;KUpREpSlESlKURKUpREpSlESlKURKUpREpSlESlKURKUpREpSlESlKURKUpREpSlESlKURKUpREp&#10;SlESlKURKUpREpSlESlKURKUpREpSlESlKURKUpREpSlESlKURKUpREpSlESlKURKUpREpSlESlK&#10;URKUpREpSlESlKURKUpREpSlESlKURKUpREpSlESlKURKUpRErjX6muaURcaH2rmlKIuNfqaVzSi&#10;JSlKIuPruuaUoiUpSiJSlKIlKUoiUpSiJSlKIlKUoiUpSiJSlKIlKUoiUpSiJSlKIlKUoiUpSiJS&#10;lKIlKUoiUpSiJSlKIlKUoiUpSiJSlcE6oi5pXQul7tlmjqlXOazHaT/ScUBv9B96je/9QOPW5Smb&#10;VAfnqHgL/vaCf3nz/qrw8U2kwvBh/wA7Wa08pz8BmuzQtK9z/wCU0lSr3fpXPcKrdceo3LXFn9n2&#10;m2xk/wCWFuH+vYroq6iOQU+UtWlR+xjr1/brT3/VbZ9rt0OcRz3V6IwC9ImB4qz4O6FQFaZhmcLu&#10;WOx5uRqixZ6t+q01vt/TQPn2roZNyV6DS2LNH7l+3quDwP3D617d1t5gVraC7dXBBEgDN3h+10W2&#10;Fd1Tow3MLYcvzS0Ylb1S57nc6QfSYSdrcV9h9h+tVgzTJ7plt1XdLk4fbtabBPa2n7CsvkE6ddZK&#10;5dwkuPuq91KP+ofYVqkxGt7+lfnrbPb662oqdDS+ygNBxPWVt+FYZTsxvuzdz/SljppGpl7/AMxr&#10;/aan2oE6bSkT72gKG/TZOt+dbNT3X3n6aAjZuhPX6lazjRm9f3eiUr8laU+51WuTOTOOLfKMG4Z/&#10;jkWSD2ll66MIWD9u0q3W+rylstK68K4wLlHRMt81iUw4NodZcC0KH6KHg12KIlKUoiUrrSbnbobi&#10;GZc+Ow474QhxwJK/3A+9dgEHyDRFzSldVu6W12WqA3Pjqko/MyHUlaf3p3v60RdqlKURKUpREpSl&#10;ESlKURKUpREpXWnXK32xtL1xnR4raldoW+6lAJ+2z9a6f8q8X/8AOS1f+2N/+NEWVpXRiX2yT3PS&#10;g3iFJX/isyELP9QNd0KB9juiLmlKURKVx7eTXQdyGwMSDDfvkBt8KCC0uSgLCj9O0ne6IshSulNv&#10;VntqkouN1hxVLBKQ8+lBUB9Rs+a7MeTHlspkRX23mljaVtqCkqH3BHg0RfSlKURKUpREpSlESlcE&#10;hIKlEADySa6EbILDNfEWHeoD7x3ptqQhSjr38A7oiyFKUoiUpSiJSlKIlKUoiUpSiJSqt9P3WxI5&#10;x6keS+AHOOG7MnjybcIguqbsXzN+FmKjdxZ9FPp93b3a71a3rz71aSiJSlKIlKUoiUpSiJSlKIlK&#10;UoiUpSiJSlKIlKUoiUpSiJSlKIlKUoiUpSiJSlKIlKUoiUpSiJSlKIlKUoiUqr3Wn1pSekWdgMNr&#10;jlvKBm8qZG7l3UwvhPQMcb0GXO/fxHt8uu3678WZt8ozoEaaW+wyGUO9u99vckHW/wCNEXYpXB9q&#10;A0Rc0rgnVKIuaUriiLmlcA1zREpSlESlcea5oiUpSiJSlKIlKUoiUpSiJSuK5oiUpSiJSuK5oiUp&#10;XFEXNKUoiUrilEXNKUoiUpXBNEXNK42d68Uoi5pXAPnXiuaIlKUoiUpSiJSlcHdEXNK/Oz9K/VES&#10;lKURKVwTqlEXNKUoiUpSiJSuDugoi5pSlESlKURKUpREpSlESvyVAHVfqtb5BsE7JcTuNptVxkwJ&#10;62S5EkR3OxbbyfmQd/buA39NE1i4kAkLkpMbUqNY4wCdeXWtiCt1yTobqk2G9ZGfYbdJGN8o2du7&#10;fAvLjPutIDMtpxCu1QUBpCtaI9gfuTVneO+auPeUGinFr62uUlIK4b382+kefPYfcePcbrp22IW9&#10;zkx2fI5FbDjGyWK4I3pbinNPg9v3NjnI07wFvQWDX6CtnVVV6ksg5M4UzKLnuDXyQmzXopTMhSSH&#10;43xKfcdivKAtIG+0g7CtEbrvca9bOLXoNW/kG2mySyAkyo/c5FWr6nXlSB+/f76x/wCJUWVjQqnd&#10;cOeh71zN2NxO4w9mJ2TelpuGe7+TSNQW65HlPNWdpXStN2t19t7F2tE5iZDko72nmFhaFj7gj3ru&#10;13wQRIWquaWndcIKV1pNxhQygS5bLHqHtR6jgT3H7Dfua7NVp6lODeTOS8ttt5xOYw9Cjxw36D0n&#10;0vh3Ao7UkfXe/f38V3bC2pXVcUq1QU255ledid3Wsrc1bekajpGQVlQoHX60UrtFajarxasAxixW&#10;fNcqgMTURWoxelyUt/EOpSAojuI35ra0qQ8gKSoKSRsEHwRXWewsPVwPNdulVFQcjlI4jtXDchp3&#10;u9NxKuwlKu0g6P2P619Ad1BfMcXIMFv7WY4tcHobFwOpKUK2j4gb+YpPy6UNfT3B+9c4h1EqJbh5&#10;hAA+nxcYf61I/wDD+qtTdtVaW146xvQabgcifxI4GeHeO9bM3Zu6uLRt5Z/3GnUD8geIjj3eCnSl&#10;dG0Xi33yC1crVLbkxnhtDiD4P/gf0rvVs7HtqNDmGQeK19zSwlrhBCUpSslFxWPu+Q2LH2DKvt5h&#10;W9kJKi5KkIaToe52oioR6vOqG3dOeGtC3NszMrvaXE2mI4CpCAnQU+4Ad9qe4aHjuPj6GvJjP+Tc&#10;85RvT1/zzJ5t3mPLU5t5fyNknyENjSUD9EgCvSssMqXg3yYauN9QNyXtRF5+4QnTBb4fLWJPSSrt&#10;DSLuwVb+2u6t1hXCDcY6ZVvmMyWVflcZcC0n9xB1X8/VShwp1G8ocFXyPccPv7yrehwGTaZKyuJJ&#10;RvaklB/KT/jJ0ofeu7VwIhs0n59axFbmF7fUrQuE+YsX5ywCFnuLPaaf21JjqVtcSQkAraV+o2PP&#10;1BB+tZ/LMvtmJQfi56ipathppP5nFfYf+Na1d3FOwpuq3J3Wt1J4LtUaT7h4p0hJOgWcUsJ9/pXS&#10;dvlnY/v10iN/T5nkjz/XVdcr5IyfI3VhycuLGJPbHYUUgD9T7q/jWiySVElRJJPufrXzO7+plAVC&#10;yzolw5kxPdBW7WWxFWqzeuKoaeQE+eSuNGvFrmPKjRLlFfdQNqQ28lSk/vAOxXcB3XkH1P5YrGcy&#10;sszCr/Jtt9bYeM92BILSwnaPS7ykjz/fPf6aqQunb8RnOMTnxMa5reOQ2A9rQuiWQJ8QDQBUU6Dy&#10;RrZ2O/Z/MfavqWDUq+MYZSxJjd3fE7p11jLnOo6lqGJ2zcOvH2u9vbvEL07pWMx7JLLldih5Jj1y&#10;YnW2eyl+PIZUFIWhQ2Dv/aPpVOOqf8QeFx9Pm4DwymDdb7HK2Jl2fQXYsNetENAEBxxJPudoBGiF&#10;e1c1G3qXD+jpjNdMuDRJV1JEuPFaU9JfbabT7rWoJSP3k10mslx99YbZvtucUfYJkoJP+uvFKdzX&#10;yVyVlkeZyPn11uLD8jvdbdkqRHB14AbRpCU714AAqSI6zHKXIqvTKfKVNnRH7iK8/HLh2CPZTc3e&#10;LhPV/lb7sdsT/wCLLepXFcU90xESec6iAvXUOJI2Dsfev0DuvMzBeoDlXj+Shyz5Q/JjAp74c4l9&#10;haR9NKO0/vSQf1q7fCHUFjHMMIxmgLdfY7ffJgLVvY2R3Nn+mn2P3G/P3rq2WLUL07gydyPsuHaT&#10;YPE9nGdO+KlL/wBzeH/yHDtzHWpZpXAOxuua9RaSvypXaNmtHzLkNqzoXDtYS/KA0VHyhs/r9z+l&#10;dvMb9Ii6tkbaFOI2tz66+wqLroyVdxPvXxD6g/Uiph1V2FYZk8fk7l1Dr617WHYe2rFWrpwC1XJb&#10;pc73JVKuktchw+3cfA/QD2FarKQPPitouDWifFYCW2Nmvz5cXNW7qGrXcXOPErc6AaxoDRAWDdSE&#10;qr4LHg61XckJ8Vi590tltCVXG5RIgV7F99LYP/rEVz0LWvcZUWF3YJXYdWp0hL3AKeMYlGVaYT5G&#10;ithCiB+4V9Lo3sq8Vr3GV3g3XGoz9vmsSmm1Lb9Rl1Lidg71tJI+orabkjuR3fcV5FGnVZWfQcDv&#10;AkRx8F5Vy5of0gOXNaNcmyCRUechZnY8Dsj97vj4ShAIaZSR3vr+iUj6n/ZXd5S5hxrCkPRmFpuV&#10;zGwIzKx2oV/lqHtr7e9U+y+dmnKt5lzH/WnPx2FvhhofKy0k+QhP8R+pr9BfTb6K4ltK9uI4u00b&#10;QZ55F3Z1da0HaT6iWeFTZ2DhUrnlmG9v6Vt/w787vXIedcjX28r0CxCRHYSfkYaCnNJH+8/U1eeQ&#10;81GjuSHnUtttIK1rUdBKQNkk/QCqCfhlWmdY8o5HtVzjliXFRDafaV+ZtYUvaT9iPYj6HxVsOpi+&#10;Sce4NzC4w3FIeNuWyhQPt3kIP+pRr9GX1jbYZWNpaNDabAAANAIC8nBrmreWba9cy50k+JVaLzmH&#10;J/WLyPcsIwS+SMfwO2KKZUlBUn4hoHQU52kFZXolLZ0APfyKkm3fh/8ADkeCGLjcb9LkhOi+JSW9&#10;n79oSR/Cvt0DWCJbuF13ptCfiLrc5C3V68lLekJH8NKP8an3LMxxnBbV+3MsvMe2QAtLRkPqIQFK&#10;9h4+9dJeqclSTkPjnkHowvUDPuN8pl3DFpcpLU2DI/IVe4Q6kfKrYBCVgBQ1V2cIyqBm+J2nLLZv&#10;4a6xG5SAfdPcNlJ/UHY/hUfXvnjpuyOH+zr9nuOT4pWlZZkD1EFSTtJ0U/Q1iOaOe8b494OXm3HU&#10;uBLRNeFssy4yQGQ8ru2QnQGkBCzr7jX1omqmiVd7XBIE24R45PsHXUo3/Wa+0eXGlNh2M8h1CvZS&#10;FBQP8RVP+Mej9zlDH2M/52zG/wA+63ttMxuIzKCQw2sdye8qSr5iCD2jQT7efpr2WWjOeinPbLeL&#10;DlNyvPH97keg/EmL7i3rypCtAJCwnakrSBvtII99khbB1rAf3YuHz95//wDlR6t09eLTDcDEq5RW&#10;HD7IceSlR/gTuqV9eFwnPZdxbdMb27McaekQClIUVOl1hTWh7HZ7fFbvaeh+zZPZ1XrlXOckuWXT&#10;U+s/KYlJDcZ0jfahKkq7tHwTsb14AoCitQhaXEhaFBST5BB8GoUxngaJYuoK+8zN5Wh966tONKtv&#10;pAFvuS2N93ds69P7fWon4GyvPOE+dJHTrnt+eu9rnN+pZpLyifdJWgo7iSEqSlSSnegpPiueNpst&#10;fXrm0VyW8phMOQQ0XCUD+bj+w9qSkK37z7MdBcfcShCRsqUdAD99deNerRMWW4lyivrHult5Kj/U&#10;DVNpsvNOsHmC9Yjb8omWLj7F3PSd+DOlydKKe4/QrWUq1vYSkDwTvecz3omtOHY9IyrhrMsitmQ2&#10;tsyW0vykqTJ7Bsp2hKSlR14PkfTXnYApCtu4820j1HFBKdbJJ0AK6z13tkdlMiRPjtNKOgtbqUpJ&#10;+wJOqq7h3Ndx5d6Uc5l3xZRkWP2yTCnrT8pcPpktvAD8pUNg/wCUlX7qh7gfg7LOpTEGnMrzmbbM&#10;cx1S4VvYZb9VbryiVrWruVrx3a35J9hrVJSF6Ci5wVdgTKbV6o2jSx8w/T71+H71aIrnoyrlFZc/&#10;xHHkpV/UTVBOd8WyfgrKuLMPwi/yrhd4cN1MaQ9sevJelKCCUFRHgrSADseBUuJ6EbFf7Q5cc85G&#10;ya5ZZIQXXZ6H0eih8+flQtBUUg/5QJHt2+wqitS24h1AcbUFJV5BB2DXD8hmM2XX3EtoT7qUdAfv&#10;JqoXRnmeZWPOcw4Ty28vXFjHw45GceWVFlTbvprSkk7CVAhWj7a8e5rXYrua9aPKd5hM5VOsnHOP&#10;vemlERRC307ISQPYrX2lW1AhKSPBPvJVhXWi3q0znPRhXKM+v/FadSo/6jXdqoXIPRXCwiwPZXwl&#10;l2SW/ILU2ZSWnZYUJIQNkAoSkhfjx7g+2h71J3SdzVcOZuPDKyFaFXyzOiHOWkBPreNod0PAJHuB&#10;42DrW9AiiH8Ur/yIY6f/AKTNf9mfqoPT70W531E4jKzHGcpsltjRZqoSmp3q95UlIVsdiSNfNVvv&#10;xS//ACH47/6TNf8AZn6qx0y9bc7pwwmZhkXjli/Jlz1TviF3QxinuSlPb2hpe/y++/rU4rIaL78s&#10;dAPNHDOHzORBkFkusOzgPyRbn3kSGUA/3xIUgAgb86Vv7A1ZL8OXqHzXkqDeuN85u0i7ybCw1Kgz&#10;5Sy4+phRKS24s+VlJ1onZ0dbOqgTm38RbN+WsEuWB2rA7fjsW8N/DzZHxy5bpZPulHyICd60SQfH&#10;296n78NTjDF8cwq78gRcstl3vd79NiRGiO9yrcynZS24DohaiST414GiaDVQ6Zq6rjqGklbiglKR&#10;sknwBWLby7F3pHwjOQ21b+9ekmW2V7/dvdeaPVv1Kcmcy8vPcJ8W3KZHssWaLSzGguFty5S+7tWp&#10;xY8lAV8oTvQCST70vH4afNVixReWWzMbRNvsdn4pVtjqdQ6VAbKUPHQK/f7An2NWVIXqGFJWDqvH&#10;/qGAHXTdwP8Azut3+1ipx6BuqzMJOYI4K5OuUiciSFps8uWol+M+2D3Rlk+VJIB7d+UlOvIPywf1&#10;D/8Aw6bv/wCl1u/2sVCclQIKt91vdKufdQeTYzdMOyDF7a1Z4T7D6bxNdYWtS3AoFAQ0vYAB99VP&#10;fBmNvcXcP4lgmR3W2uT7LbGorzsaQVMuKTsFSFKCSpP6kCqWfioXO5W/NcETAuEmMF2uWVBl1SO7&#10;TqPfR81ieoLBLzdei/iPli0zZqZVitTEW4rbeWCqO8dJUog+dOBI2f8AGq6JqF6XNOtvtpdaWlaF&#10;DYUk7BFfJ64Qo51IlNNE716iwnf7t1Vv8OjlRzPuEDjlymqfueJSjCdLi+5ZYc2tlR351+dO/wDI&#10;NVT60uQsk5m6omuNcDnylotL7ONwm47ykpdmrcHrKOj9HFdhPsA1ukqQvVJMqOtj4lDyFNa33ggj&#10;X76xhzPEw78OcltYdH9AzGwr+ruqmPVfxz1IsYTiXD3CFku0jE7NbGmrlLgyUokTpA8Hv2oK7Boq&#10;IHuVne9CotvX4Z2aWjj2Xmkvk+3m9w4Dk963LhKDYUlBWUfEFz83gjZQBv8ArpKQvTVqQy+0HmXE&#10;rbI2FJOwR+hr5C5QFOekmYypzeuwODu39tbrzk/DM5izKVyDdeJ71e5U+ySLS5cIbUhwuGM+042C&#10;EE+yVIcVse20p/Wq/wDIOdcg4x1OZXOwm7zhd0ZNcY1vbS4pWnXXHGk9id67h3/L9jqkpC9ibjer&#10;JPam2Ji9QDOdZcZ9EyE96VFJHlIOx/VVJumPot5N4j54h8jZDlOGTLc18WCxb7g87IPqAgaSplI8&#10;b8/NWr8XdA/MGKciWPkjkDJLfKix/WuVyTGmurlJdSytSELUQO/bnaFaUfG6jToYvF2ldWECPKuk&#10;x5rtuJ7HH1KT4Sr6E6qSrGS9YZEqNDZU/LfbZbR+Za1BKR/E1jWMwxSU8WI2S2t1wHXYiW2Vb/cD&#10;VEurfjPqx5t5gaxu0WS4wsETIahwHmpQEVKTrvkvpSruPkn3B0AKivnboHyPgbjl/k6HydFuv7NU&#10;0ZDCYSojie9QTttfqK7tEj6A681ZUheq3qo7Svfyj3NfFq5QHz2sTGXVe/ahYUf6hVMfw/eWMtz/&#10;AIYy/HsrvEm5OY13Nw35CytxLDjCiEFR8nSknW/pVKeDL5zNd+T14dxdkcmPeslS9bBJdfWRGZUd&#10;uOA+e3SUn5gN/bzSUhezTmT461KMF2+QESQdeiqSgOb/AM3e6yKFpWnuSdivJvqT6Jc64HwxrlSR&#10;yIjJO2U01cFhhxl6O44dJWlalqK092hvwdqHirM9BHPl0vvA2USORb09KTgDqlma8oqc+BLJcSlR&#10;PlSklDgB+oKR9KSkcVcaTOiQ21PS5DbLafzLcUEpH8TXTg5Lj10cLVsvkCWsHRSxJQs7/cDXkzes&#10;45366eYXcYx+4SIltdU47Ft3rqbh22ElWu97t/OrRTtWiVKVoADQGZ5a6IOZenLGlcnY3mzFxatn&#10;a5MctRdjSIo3/fBv8yQded7/AEqSkL1fBChsVzVT+gvqbvPN+KzsVzeUJOTY2lBXLICVTIqvCHFA&#10;eO8EFKiPfwT53u2FZKLy+6BP+Uf6l/8ATWQf98uV6g15fdAn/KP9S/8AprIP++XK9QaIlKUoiUpS&#10;iJSlKIlKUoiUpSiJSlKIlKUoiUpSiJSlKIlKUoiUpSiJSlKIlKUoiUpSiJSlKIlKUoiUpSiLzG/G&#10;g/w1wF/pW8f2rdXpVYP8BW7/AKIz/YFeav40H+GuAv8ASt4/tW6vSqwf4Ct3/RGf7Aoi+l3JTapq&#10;kkgiO4QR9D2moM6Zrndba5Kx28XKRKbvMFm/wFPuqWoAqUy8gE/ZTYOvsanO7JUu1zEISVKVHcAA&#10;GyT2nxVeZtpzPG+LcHynGrDPcvtujS7W5GSwoPIRJCwlSk62AlwNq8/QVOPz5rCa/OxdrEL1crzz&#10;3NyF64SXLZcbXchEj+qoNlmO8hoLSPb5ilZB/WtltnKaLXiOKQcPxh2VPyEyvg4ky4gJbQ04fUU4&#10;8vyfJGhrfn9K+VtwuVi/ImL2uHBkOQ7XhcmE5JS0otl/1EEgq1ruUe5WvfzWvNWdhri3D7dmfGty&#10;u9tbXL+LdjNuidbll1ZQpDaAF6UD5IP28HdU5NA+alNST80C3S755PmcfZQ/nGEXC2vWbtbkR2pZ&#10;SiSklJCmZCR7eRvXkexr4ZzmN0yBEji7B8dk3OdItTbtxeE1MduEw6nSUFxQJK1J34A9jv8AdpLF&#10;kyVfHWfwbTGyiRjr0eOmyxrw2tUwuBYLvagjv7Py6BG/BraIr9z4uz675Jccbu1xs+U2+3EP2+Iu&#10;Q5FkR2vTLa20juAIO9619KhGeanCR80Xbs3KVmxDi+5ymcOkWp7ClMwJlj9VJW0StCQUuAELBC+4&#10;K/pefvuu/C5Yydm/WSLlGAuWm05I98PbpfxqHXEOFJUhLyE/lKkg+xOvatHyKw5Pf8G5Fy93G58R&#10;zJJNv/Z9vUyVSSwy60O9SE7IJ0Tr6Aefat75Mttwlq4/+EgSHvhb9Gdf9NpSvSQGVgqVofKAT7ms&#10;hJOfV5poMutbdnTjjWE391txSFotklSVJOiCGleQahvC+POOZvHFpyS85fdIE963Ikvy0351CmXO&#10;3ZWB3+CD51UzZyw9Jwy/R47K3XXbbJQhCElSlKLagAAPc/pWgcYcM8eKwXHpt749tgupgtLkqkwg&#10;HvV157gob3v71iBr3e6vL5yWLwPlnIYXFeLyLnbJuQZJfH3oVsjhQbcmIbUrTzileEpCBtSj7639&#10;Sa2/HOSL07fH8TzfFFWO8JhrnxQ3JS+xMZSdL7Fj2Uk62kj2O617m3CBOm4tkKMen3S02Jx5mbAt&#10;by2JCWHG+1K2vTUlXykDaQfI8VisDxvHJWXOXjFePcjhw4NtfQm6XqZMS56ridFpph5Su4Ee5IH0&#10;1QmZPb6IBp84rK2rnS/XPD53Ix49cYxuJCcfQ8u4I9V11tQSpASE77d9wCtf0T+lJXN+VWty0zbv&#10;xjMatmRK9G0KamNrkOPqT3NocR7I7xs7J8AEn2rE2+x3lHSc5YzZ5qbibY+j4P4dYe7jIWddmu7Z&#10;B37VsmZWu4yGeLQxbpLhh3mI5JCGVH0UCK4Cpeh8oBIGz9TWREOI7FAftnt9lkcW5JvUu/3XF80x&#10;b9i3G3wk3JAZkiS29HJI2kpG+4FJBGqwEnmnNYNnbza4cYuRsWWtPc+5cGxLbZUrtDqmdeB9e3e6&#10;7uQwslRylebpYILpk/yPcbgvLbPomWFrLaCr8u99vj7VDeT2cXvAn2hh/Id5y/0UqmO3ASAww4CC&#10;4pKdhtY8HtCUqPtWI4H5qVSOHzRTpk3KN3t+YN4Ji+HO3m5yLci4tOKlJZZQ2VKSfUJHjWh7bJ3r&#10;X1r8WbmKOvFL/fsosj9qm4xJVDuEJLgeJe0koDah4UF9yQP1r42iBOVzV+1VW+SmIvFI7QfUyoI9&#10;T1lEo7iNd2iPHvWoX3BL9lFt5Wtca2SA7MvUWXDSsKaEpLSG1FKF+PB7SnYPg04ePqgzPh6LboPK&#10;eWwbhav5dYAux2u+yERIktM5D5Zec/vSH0p8pKj42PAJ81+ZvK+VzsjvuL4Xx85dZWPvBEp96chh&#10;kpKApPaSNlavmASPbt2T5FR/bcYwy93WyW+ycV5kuaiay7NN3nz2I0IIO1OBa1lLigR4CQQakvjW&#10;3zombchyZcJ9lqVdmFsOONKSl1IYSCUkjShvxsVfnop89Vpea8u5LfcQwnJsMx6cE3TIIzEthM5t&#10;hfrNvlBhqJ9w4pJHd+XX5vfVblduTMoXeGsUxPBF3G+Mwmpt0aenNtMW/wBQfK0p3yFrJB12/Qb9&#10;t6jWBZ79a+JrBNdx26OLs+cC6SYzcRZfEZExaitLeu5Xy6I0PO67WU41ZU5/PzPKcSyu42TI4cV+&#10;I/a1S23oriEkKaeZZUlfkEEbB1oj61OHzkFTkfnMqXcBzlGaQ5qZNrftV1tMkwrlb3lBSo7wAI0o&#10;eFpUCCFD3rHZpyHdbPkMLC8QxpV9v0uOqa40ZCWGYsZKgn1HFn7qOgB5/wBW8bwlj8S1xL1dYOFz&#10;8eYuUtJZE+c8/KlNITpLjiXSS2fJAG/bW/autlK7pgnKYz9VguN1s10tItslVvYU+9EeQ53JUW0/&#10;MpChsePrQ6j5w/ag4x8zWEwbPpEfNeSslzKHMszVoiQHJUJ531fhyhk93p9p7VBWgUkfm7hWaY5f&#10;y2GzAyLKuN5Fqxm5OtNom/GocejB0gNreaHlKVEj29tjf66i/YMl5Pe5USjHZ1nF+t0BFsE1ktF7&#10;0kkp7j7AqKfI90hQ3WIjYzilziW+yReJM0evq3WG5cafcZ7UFjtUPUWXi4UKSNEp1vfjxRvzxPzq&#10;VPzwHzrVmwQQCD4NRrzbKkxf5CGNIdZ9XMre056aynvQUPbSde4Oh4qSGkBppDaRoISEgb3rQ+9R&#10;1zRbrhcBg3wEGRJ+GzCA+96LSl+m0lD21q0PCRsbJ8eRV4jtHqnA9h9F+LnyRnUu83e3YPxyu6RL&#10;G78PIly5qIoedCQooZSobVoEfMfFbTx/mcTkDE4OVwojsVExKu5h0gqaWlRSpJI99EHz/sqFbk1J&#10;m5JkDXJOP53ebh+0HBaoVtLzduciaHpBK2ilI357itX8KkDp1t9ytPFsC2Xe2SIEuNIkodYebUgp&#10;PqqPju9x58H2NG5hDkVo+apwifzteIHImVqtVuaskRyKld2VDQp0rIOtKAJ1X0xaVYrXy5j9o4jy&#10;2fe7TLYkqvrAuC5sRhtKCW3O8kpSvv0PB37D61tcTGk3Dn7IZ92sAkwF2CI2y9Ii97JcDh2lKlDt&#10;7te4HmupCs03iXk5Ddissh3EcuUQ63EjlYts4f0z2jaWl+x34B8+NVG8O/1KO493ssjK5Vy653C6&#10;DAePHL5a7K+uNJmOTkRzIeR+dDCVDayn237E+BX4u3OkBi04pc8cxydeTl5eaiR21pbdbfbT/e1g&#10;+B8/yqO9JAKvIFRszheO4jOvVqzXBszuMxy4SJMCVZ5Ewx5jTiu5AIZcCW1Akg9wHsDuu5cESuPn&#10;OJHo+CvRH2pdzeds0eUuW62HI57+1a/KlhKirt37jW6NziepDqe9SZjXJl6kZBLxDNsTVYrw1CVc&#10;YoRJS+xLZT4V2LHspJ9wf31hv5R2LIcPh9Q8+yvuO2i1ynodtW+ClkhakrUFdv5yE67teAa4t67n&#10;yZyRCymLj9ztVlsNrlxGn7jGVHdlSJHaCA2r5u1IQDs/UmtEi3HJLZwRP4j/AJA5Cu/w4UuK6RDV&#10;8MWy4tZcS7+VfynwlOyToa804df+f4Tj1f4/lbDf80yVjm+0PY1YZN1fu+GtOswPig0y0pchai44&#10;o+AAka3rZ8Cu7mPIlyyDi/ObXdLPIx/IrFFCZMYPhegvRQ624n3SofX6e1dB6desQ5UsORvYneJ1&#10;tbwaNCluxIa3VML9ZR12gfMoEDaR82jvVdbIrZkOYWLkjOm8buUNq7Wpi22yG9HUJT6GlFRcLQ+Y&#10;bKjoe+hR34nv9Sq3Ud3oFt1qzLH7Lk9yduUeW29a8Uh3CXMVJUttbXn5UtHwFbH5t+dgV+bdy7mB&#10;es90v3GUy349fZDceLKRKS9IZ9T+9reZSNpSfc/VI961m7YRfcmyHK7SzBkMC5YPChsPuNKS2p9K&#10;ifT7iNd3gbH03WwW/k/LpcKzY3YePLsxfw5Hj3D9owltworadB1YeBCV+Ae3tJ9x4+lZHM/OZWGg&#10;+cgu/dOTM6fuF3ThvGy7lbrI6ph+VLnJjGQtIBUGUKGyAD+Y+DW4YNlsLOsTtuWW9lxlm4tFfpOa&#10;7m1BRStJ176UlQ39dVBdzjybjdb6xyDjud3m9qmvpt0SEX27cpjf8z2rbKUAa13dx99+Kknp4hzr&#10;bxDYrbc7dJgSoxlNux5DSm1oPxLpHhQ3rRBB+oNRv4z2KnIrd8iUpGP3NaFFKkw3yCDog9h81WvB&#10;2OFHuPLfeMn5PkW+/wDwqnZJayJxMhp0FWiloLKu7wNADdWVyFtbuP3NppClrXDeSlKRsklB0APv&#10;UEcd5Nh1k47teO5Fxdf5V0jxVMyE/wAl3V+ovuV49Qo0dgjyTU5rLl85LbrHyTesa4lxq75Jbpd2&#10;yG8enEhQ0lKX5jqu4oKifCfkHcpR9v41lsd5HyFWTx8Oz3EP2FOuLK37e8zLTIYkdg2tHcNFKwPO&#10;j7j2qPLZh2b2HCcPyd+xTJD+OXyRcP2OFd77Vve7gG0+fK0JKdJ+262hu5XDk7kTGLtbMbu9vtGM&#10;mTKkSrlDXGU4840W0tIQvSjruJJ1rxV1PzksdB85rB4LkEdixYS3do02fLnZFcGIrvxqkBpYU4QV&#10;jz3p0NaPt71IePcpWq74RdMznRV24WNctq4xHFhS47kcnuSTobJASR4/pAVGGNWC+sxON0vWWegx&#10;MpuD0gKjLHotq9TtWvx8qTsaJ8HdfvkXCsiPIcvD7NbJa8c5CkQ5V0fabJbillX/ABgEjwn1EJSf&#10;PuSagzy+aBU5Z/NSt2f5VyWZEx2PjeASZt4yCAbmY7soNsQ2PGi48UgEnuHygb81+LdzJNTaMvXk&#10;uJLt15wyOJMuEiWlxD6FNlaC24BryB9vH9YGF5VRcW80t8O+xsqOGItpS01jjbhKpYWB2vekO8J7&#10;PbWh/rrSrPjtwZgcsNWvCL7bId0sLZtjExDrz74DakklSioqWpWz27KgCKHiR1oBmAepb3cuRbne&#10;8Wg5DlGCSYNnnXG3Ktam7oEvO+qs9q1hA2kD5Vdp9woD71nr1yJmjuSXPHsF4/XdhZg2JcuXMTEa&#10;U4tPcENdw+fx7n23/AnD5zaLm/xLhkCLbJTkiNLspdZbZUpbYR2dxUkDYA1537VrGQolS82yNnkq&#10;y51c2/i+2xRLP6yYTkTtHbtTRACyd9xWoCqRBIHM+ygzAJ5D3W4SeeIkbALbm5xeatybdhZnrel1&#10;PqsSNrCgDrS9FH6b39K79g5KydeYxMPzbCf2I9dozsq3PNzUSELDeu9tfaPlWAQft5qKrJjmQtcY&#10;Y9bHcVuMOTE5ARIdhlha1MM97h7t68oAIHf7frUr5nb50jlnA50eC+5HjNXIPvIaJQ0VIb7e5QGk&#10;70db99VBz+aBOr5qVjLhyznS27resc4zcmWKzvOtOSJM5Ed6QGjpa2m1Dfb4Ot+/+qpExu+xMnsF&#10;vyGCFpj3GO3JbC/zBKgDo1W+TCuF4tN1j53i2eXvNHFSQmM2p9u2pJJ7C2pBS36YGvBJP6VOXELE&#10;mNxhjEWZFejPsW1ht1l5soWhSU6IKSAQd0bm3wVdkfFYG6co5RNu95g4Vgbl6t1gdVGnzDNQyVvJ&#10;G1tspV+dSfrvQ2NVgePuRncc4dsNyVb513ut4nyYlvg94Dz7ypDpCVKV4SEpBJJ8ACvtZL1dOLbl&#10;k+OXDEL5cRdLxLutrkwIan2nxIV3emtQ8NlJOiVaH1rUV4NerpxVh1zuuLXN9Vku8yVcbVHW4xKL&#10;LrzoJbKSlW07SRo+R++oNPD+VePipYxjkLIH8mbw7OsUFiuUuOuTAW1LTIYlJR+dIUACFpB3o+42&#10;a32oM48xzFJfINvvGLcfZLGjWxh5arpe5s1stOrQUem2y+o9+wo7OgB772BU51lwWPFKUpRVKUpR&#10;EpSlESuCAfpXNKIqW9Z3Dhtl2TylYISExJxS1c22kH5X/OnjrwO4aBP3G/cmq7YK5f2swtDmMKlJ&#10;uYlt/DmNv1O7uHtr9N7/AE3XqnMhxp7DkSbHbfYcHattxAUlQ+xB8GsFYuOsHxmW5cLBidsgSXDt&#10;TzEZKVn3+utj3NeDdYKK1x01N27OZX1PBPqW7DsIOG3VHpCAWtM5RwDuzzGS6HI3H9u5MwKZil6Q&#10;gOy4+2XlJ2Y8gJ+Rwa+yvp9RsfWvNHK8XvGGZBOxq/RVsS4LymVgpIC9HQWnYG0n3B+xq9PPHU2j&#10;hjI4WNx8RN3ekxRMcWuX6CUIKlJAHyK2flO/bXitv4+zLjPm+zNZDDtttly2kpEmNKZbcfjK/wAV&#10;WxvXvo+xpf21viVXomvio30U2VxrF9jbH+tr25faVcxmMnaTxidMwJ4KMOhqBlETCr0/dkS27TIl&#10;tqtqXthBICg6pAPsCe3ZHgkH9aswPasBll4ThmHXS+wLUqSLRAdktQ2B2+p6aCoIGh49voKrHxh1&#10;tzbnkQtnJdptsG3ylBDMyAhxIjq3/wA6FrV3J19RrWvY78dxlajhrKdtUd3rXriwxLbK4usZs6I3&#10;QZLQRIy4DUmBJyzKt5X57QB4FfGFMizojUyHIQ8w+hLjbiFdyVpI2CCPcV9yde9ejqtOIgwVXvqA&#10;6a77y1lcTJ7Lk8eL6cZER2PLStSUJSpR7m+3f+Mdp+p+tb/HyrBeFsasOH5dmrDL0eIiO05KUe90&#10;IABVob0PoN+AP3VIhUkjwahLmvppt/MGQw8jGVPWh9lj4d5PwofS4kHYI+dPafJ+9ezb3jbwU7TE&#10;KhbSZMQM/Ra/c2DrA1b3DaYdWfEycvVSff7Rac6xd2CXm34s9kLYfRpYGxtK0n6/Q1VC+4re8euj&#10;9puEB4OsrKQpKCUrH0Uk/UH3qdr3ydxp0+WiwYFe7tLUuPCaaYQlr1HfQTtAdXoAAEpV/Uakm0XK&#10;05Fa4l7tbzUuHMaS/HeT5CkqGwRWjbT7HMxoMuDLNQ10ZOHzryW8bNbXHCnPtxDzALmT+Jj525KP&#10;eBMfvNkxeQ9dWlsJnSA8w0s+QntA7iPpvX+qpR/jWGyydcrVjtwuFniiRMjsKWy12lXcr9w8n91Q&#10;jhHPd7iXP4fMViXDfVr1kthC2D99AfMP09x/qrr/APErHZhtDDazjBGTiMu89vhxXZFhe7Qur4hS&#10;aJBkgHPuHZ48FYiuD+ldeBPiXGK1NhSW32Hk9yHEK2lQP612Pf2NbOHB7ZacitfILTB1Xjr15ZPM&#10;ybqdyoSXnFNWn0LZGQtRIabbbGwkfQFalq191E/WsL0jcH23n7mOJh18nLj2mFEcutwDfhx5hpaE&#10;lpB+hUpxI39Bv66q9/UH+Hvi/NufS+RLXyDOxq4XPtVPZVb0TGHFpQlAU2O9tSCQnatqVsnxr2rP&#10;9MvRdinTNeblmj2ayb/d5MNcP4l2MmGxHjFSVr+TvWdkoSSor1oew81sgxOiyz6OmYfEaLr9GS6T&#10;os1fOhjpkvFhcsrPGsS3LLZQ1MiPvJkNq14X3FR7j/nAivI7kHEncBzvIcIfmszHLBc5NtVIZ/I6&#10;WnFI7h9t9vt9K9J+qHr9w/j+2y8S4guEXIMneSpozmj6kOBvYKu4eHVj6AePqSfY+XsqTImyXpkt&#10;5br77inXXFnalrUdkk/UkmubB2XABfWJg6SpVLdArxfhZZneWM3zDAFSlqtEi0i8+ipXytyGnm2i&#10;pI+hUh0An69ifsKsjnOSv5PfHpq1LDCCW47ZP5UD/efc1CP4cPDt1sOIZfzZeGX4v7VgOWq0ocQU&#10;+pGTpx14b90laW0pP+Qv32Kk911DiPVStKkKHcFA7BB+u/tXwr60X9UV6NpRncdJdGhIiB3are9i&#10;LdhdUrO/IQB1Stp4946ezOS5MmOFm2x19i1JPzOK9+1P8Pc/rU02/j/DLc0lqPjVvPb/AE3WEuL/&#10;APWUCax/Ej1sl8f2idaJDL8eQ0pz1GlBSVq7iCQR7+RW517myuzVnhlhTe6mDVcAXEjOTnGekaLy&#10;8axm5vLl7Q8hgJAAOWXFRDyf0pcE8qwJLN+4+tMSfICiLpboyIstKyNd5cbAKyPsvuFeUXUbwHkX&#10;TxyI/ht4kImQ5DfxdsnNghMiMVEDYI+VY1pSfofuCDXt3VHPxT4NmXx5iFxe9MXNu6utMHx3lot7&#10;WP3bCa+j4TdVKdZtKZaeC1yo3eEqp/FHVtm/FfCuW8TWuTJ77uWzZpaVJ/8Ac3vUfitb8/Okjt1+&#10;VWz9ahrGMbvub5NbsVx6GubdrzLbiRWgfLjrigBsnwBs7JPgDZNSx04YtYrqm7Xq5wWZUmI400wH&#10;UhQbBSok6PjZ8Dz9qt30tYHhiubmMoVa47Nzg22QIxQgJBKu1JVof0gkkA++ia3Krh39LY1L9kc4&#10;8lpD9saDccbgjmGchvcJInT35rfuB+gHiHjezRZmf2ODmOSKQlchyc36sJpZHlDbKvlUkb1taSTo&#10;HQ9qnJfDHESoghJ4vxRthKOxCG7PHQEJ1rSe1A7f4ardEnwK5r51XqPuTNYz2rfqNWpbmaLi09Rh&#10;U06h+k+249ZpWccaoUzGgoLs22LWpfa2PdbSjsnXuUk+29Hfg1qxHK7zhGRQcosEpUebAdDqCD4U&#10;PqlX3SRsEfrXqxMYZlRnY8htK2nUFC0q9ikjRB/hXkvcXYr9ymOQVILHxLyW+w+AAsjX8NarT8as&#10;22j23FARJ4cCvv301x+vj9rXwvEndJugQXZktMgg8459a9UcDy6BnmIWrLrYlaI9zjh5KF/mQr2U&#10;k/qFAj+FZ+oT6PZj0zg+1+qruSzJktNnf9EOH/eTU2VtFB5qUmvdqQF8OxW1ZZX9a2pmWsc4DsBI&#10;CjvPFdt3a8/81/vrULiz3Aq14NbTyArtvLI3/wA1/vqHeROZMdxNty3w1IuN1QCPQbV8jZ/y1f7h&#10;5/dX5RxjZnFtrNs7nD8Komo8u4aDrJ0AXavMbsNn8NbeX9QMaBx1PUBxX3vr0S3MOS50lqOygbUt&#10;xQSkD95qCM559sttW5GxmGq5Op8euvaGd/p9T/qrT82y7I8xlF68z1ObOkMoHa2j9An2rWsswHI8&#10;alIYyG3u29lbyWhJebUGlbSFdyTragEqBOt1+mdjv9OWE4OGVtpanS1TnuAw0e5XxTGPrHf4nvMw&#10;SmWUxlvkZ/oLW8u5a5AvpWhy/vw2lf8ANwz6I/rT83+uosuFuu1zjzbmlmRJaiBK5TvlXYFK0Con&#10;7k63VweXODeOsI4CsObouL17vDzQbS7bnA3GV8QpS233QpPf2pSO0Dxs6HisLwFzDw9gnG1/s+fY&#10;nZ03C7Opt8aUiEqU48AkrDsltSiC2hZb126358eK+u2tphWHWk4TaNABiA0DvXmMffV7sMxK5Mkb&#10;0kytQ6VOb7tx/jdwxlmAxNZVLL7YcUUltSkjft7g6qVcy5mzjKoq4pniBEWClTUX5O4H6FX5j/XV&#10;duCoL2a8mOWKXeYUR+8S9Nvrb7WVvKUdABA+UK9hoaBI9hVmeZON7VxjkqbULkiZ6gRIENCVAoZI&#10;18zh+pIVrQOh9azw/YzY+niv9dUsmm7qDekicxxzyB61re02K7SG3cKVwRbNIGRjXzKhu64hkEm2&#10;N3qPbH3or/rEOoQSAGgC4pR9gBv3NSp0z3jivjrDsr5JyC/yrZkIZXZoUiQwVx2nXUKU36YQFKUr&#10;aAVEgADX3raOceQcIa4dtvGuFJXaZTZjyZ8FBLgIcR3rbU6fKlBRSVDx5H6VUTIrg83axCkSSmEy&#10;6t4N+wC1AAq/U6AFexcudiVi51x/ZYHdn2jnw9kwikMOxKnRsf79QtGmf3Hl2K2P4ZLrr+R8iSX3&#10;lOuvIiuLcUSStRW4SST7kmrh84YjJzrijJ8WhN98mbbnAwke6nEjuSB+pIA/jVLPwtbl8fknIiW0&#10;6ZbYhBG/c/Mvya9DFAlJA+tfMMTuqN7dPq0DLTp3ZL73h2G3OE2zbW8EVBmRynNVL/D/AM8gPYZd&#10;uNpz6WbpaJzktthZ0tTLmgrQ+vatJ3/nVY3kTjjFOVMcOLZhDclW5TyHyht0tnvT+U7HmoC5p6Sr&#10;5Ny1XKvB1/Tj+RqWXpEYOFlt50+621j8ilf0kkdp9/B3vWGuSOvjHWv2RK47t93W2OxMxcJK1K/X&#10;bbqEn+Ka89d7VfXqR6W+GOOeGMiy/F7LJjXWAmMY7jk1awCuS0hXyk6PyqVUPZ9ElL6OuN54QpUW&#10;PkEtDwHt3KDhTv8AglQ/jUkv8E9VPUDNZVzHlKLDZQsLVFHb4APshhshJUPoVq/XzVh7l054TK4V&#10;VwpFMhu2Ib3Hkuq9R5uQD3B76Dfd5IGhokVIVmFIWKTYdyxq1T7e6hyNIhMOtKQfBQpAII/garf+&#10;IVcIDXElmtbqkGXKv7LjCP6Xahh4LUP0Hekf9YVreIsdY/AMI4TaMPt+bWKKopgO95UWkb8BKgtK&#10;kp/yVA6+mq7Nh4I5p5z5Dt3IHUO5DttrtKu+LZYx99EEICdq7EkgFSlKKjoD9RdVOtYXnNbdizrp&#10;sXfCG0wRBMpTngI7HoncT+7Wz+6rshSSO4HwKq31Z8F5ly/mWAxschKTaoSnItymIUn/AIm0461t&#10;wJJHd2oCjof4tY5jK+tvA7ecJbwK05OqOn4eJfBte0DwlS/5xIUda90g/fdE1XQ5pcavPXHxxAtS&#10;g5JgRYipRR57Alx90pP2+Tz+5Yrp4G26912cgNM79Ry2S0o/ziyxqpC6c+njKcYyu5cwcvXJu45h&#10;dgoIbSvvEVKtBRKvYqIASAnwlI19fHVwfifOrR1gZVybPsxbx24xnm48r1UnvUpDIA7d7HlCvp9K&#10;kKyq+dNXFuYch3vMbdjfL18wqZAloMhi3SHWjKBU4O5QbWnfafHnf5qnWT0q8vNx3HJnVdmqWEpJ&#10;cLk+V2hOvO9va1rfvXW5N6feUcC5Qkcy9PEqP8TcCXLhaHiAla1Ha+0HQUhR8lOwQrZB9tYvKMi6&#10;2OVbM5hP9ze3YrHnJ9GbPQooKkEaUErU4rsSRvegVfTf3Qkr9YvxDjvGHBvLUnG+S4OXNXazqLzk&#10;RSFBpaEOa7ilSvJ7z7/Y1vHQY2gcBsOBOiq7TNn7+U12LB07HjTpyybjrHgLnkF9tz6pT4+USZS0&#10;dqUp37ISNAb/AFP1NZrpHwLKON+IGcYy+3fBXFFxkvFrvSv5FEdp2Dr6VU4KJeq8A9TfDncNj4mL&#10;/wBuTVwqrX1C8U51mvOvG2YY5ZjKtWPvx1z3/USn0gmUlZ8E7PyjfirKE/KT+lAoVSThVh+X1Vcw&#10;xIpIfei3RtrX+OXgB/rNZz8OudCbxTLrWtQRMbuTTjiFeFdpb0Nj6eUqH8K2PhXiPPMY6ls8z2+W&#10;X4eyXky/g5BdSfU730qT4B2PAPvWGz/gPlri7k6dy508OxXm7stTlwsrxAQVKV3LHaSAtBVsgAhS&#10;SToikKyrXTpkWBEfmS3kNMsNqdcWo6CUAEkn+ANU9/DzaceTnNzYZU3CdlspaT9En5zr+oivplNw&#10;6zea7YrB5WB2zDLbNHpTpfepJcQfzDuLij2fcJGz7b+lWD4P4gtHC2DRcStcj4t7Zemy1J7TJfOu&#10;5WvonxoD6ADyTs01U0VdfxS//Idjv/pM1/2Z+tf/AA4eNOOMx4bu1xy/AcbvkxF7daS/crUxJcSg&#10;NoISFOIJA9/FSl19cRZ7zLxXZcc49spuc+LfG5brXqpR2tBl1JVtRA91J/rqmmM9LPXJhkJdtxOB&#10;ebRFccLq2Yd3Q0hSyNFRAV7+BTiqNIV8eZOmvpyunH1/eunGuJ2T4e3vvC5QbYxDejqSglK/UbSk&#10;nRA8EkH21Xn1+H3kl+s/UraMfssh0wsgiTok9tJ+RbbcZ15CyPbaXG0kH9SPrWduvS512ZjGVaMj&#10;Xd5kR1Wlszb8ktq/zgV6I/fVpejLowlcDSped5zOhzcpmMGKwzGJU1BZVoqAUR8y1aAJHgAaG9mp&#10;CaBUt6e5cTE+s61fyrWlksZLLjOLfOgl5S3EpUSfb5iPP617BvSY0eOuRIeQhppBWtajoJSBskn7&#10;aqjfV30G37PsrkcqcOyoyLpNIduNqdX6XqvD/nmXPYKPjaTryNg+dCFJuCfiJZPZf7m11j5c5aFo&#10;EZxL8ppLa2vbtW73dykaHsSfFXRNVpvCxGVdb1suGKDvjSMwkzWVte3oB1xZX4+nbs/uNfbqGGuu&#10;i7j/AOl1u/2sVdHo16MkcBh7Os3kx7hmMxosISye5m3MnXchB/pOK/pL9teB9SYM5l6Uec8q6rbj&#10;yXZMOL+Pv5HCnNyviWxtlstdyu0nfjsV/VUjJWc0/Fb/AP03wH/RUz/7VFWj4Jwq08jdF+K4RfG+&#10;+Fe8TTCd0PKO9BAWn/KSdKB+4FRH+IH098r825TiNw44xo3Ni12+SzJV66G+xa3ElI+YjfgGrK9O&#10;WKXvCODMLw/Jofwt0tNpZjS2O4K7HE+42PBq8VjOS8xunDla69J/L+ZWXJVqabFun2uUyQe0zWO5&#10;UZYH12tJSP0dNb7+HPx5M5F5vu3Ld9Qp9vHUuSQ6557p0nuAO/uElw1u/Wx0a8kZ9zArO+J8aTcY&#10;16iIXcEpeQ36UpHyk6URvuSEnf33Vl+jfhKTwZwrAxy9xUNZDcXXLjdwCFdryzpDex/iNhCftvuI&#10;96gCpKgLrY6y+RMD5A/uQcRrat81ltr424lpLrynXRtLbQXtKdAjZIPk1g7n0Xc9Z1iMnMOfeoO4&#10;Ox48Fy5OW0SXpTbQS2V6+dQbQQB57U6HnRPvWS64ujbkXO8/PLXFUMXV2Yw0ifb0OhD7bzY0lxve&#10;goEAbG9gj7Vg7Dg34gvNePx+K87ub+MYoWkxJ02awwh52OBopUW/5x468dux3f0j9aQijr8MtsK6&#10;kH1knbWNzVD9f51gf761ezRGpvXwww8kFP8AdILmiN+UTSof60ipw6QumbnbgrqFj5FkOIFWPLZm&#10;2uTORIbO2VeW3Qnu3orQ2de4B/SupZOlHnKJ1etcov4eU44nNF3Uy/iW/wD82MgrC+3e/wAp3qis&#10;iV6I3sdthuA/+aO/2DXk70IHXVvAP+Tcf7Kq9Zrqy5KtMyOyna3o7iED7kpIFeefSb0r838a9RMP&#10;N8wxH4GztpmhUj4ltei4khPgHfndUrELocy9XvO3KnOL/CvBF2RYoxuy7LFeZCEvSnEKKFuqdUCW&#10;0bSojt0QBv8ASsX1BdHnJGH8U3jlfmDnKdlF1tqGyzFdcekI71uJT2h15ZOtE+yR7V+ueejbnXAe&#10;Z5vJ3CVtkXWLJui7zBdguJEmC8tZcUgoURsBROiNgp8H61m8j4a66epXFpTPLd0bs9ttUZcmHalt&#10;MsLnyUpPYgoa0Nk+O5Z0N+BWKy7FlPwyka495QcG/Ppp/qYcP++oZ/D8aQ71WW8KTvti3BQ/Q9hq&#10;yfQzwnzHw3BzzHeQMQXb418hIdhPCQ2sKfSlaCghJOiQtJH7jWkdHfSzzdxZ1ARM4zXEDAs7caah&#10;T/xDa9KWkhI0DvzWShOqsP8AiDpH/BPy86/K9bNf+3sVT/pLgz7l0o9QsS2pUqQqHEWAn37UtvKV&#10;/wDVSqrxdY+A5Tyh095HhGFW34+8XByCqOx3pR3BuYy4ryfA0lKj/Coq6A+BeQuIcbzqy8o4yiCL&#10;6/ELDTjiHUvNpbdS4CEk+PnA0fvTigMBQL+FveLND5Ryu0THmkXC4WdtUMKIBWlt3biU/c6Uk6+w&#10;P2q9PUzeLNZOBs5l3t1pEdVjlMjvIAU4tBSgDfue5SdVSLmXoF5Z45zpzO+nSU7KgokGVCjMSvRn&#10;W5R8+mlRI9RI8gHe9eCD7nV71wz18c9ri4zyExfP2aw4D3XaS2zGQR/TUEH5iPvomporqZWX/C0t&#10;twe5jyS6NJX8FGsCmXla8eot9soH9SF16f1DHS904WLpzwYWCHLTcbzPUJF1uPp9nrO68JQPcNpH&#10;gb8nyTrehM9UBYkyV5fdAn/KP9S/+msg/wC+XK9QCde9eX/QJ/yj/Uv/AKayD/vlyvUBXtVKi470&#10;71uhWke5qvEG9XOxdRt5ucu5SVWmZdGLEtlbyi0047DbcZISfAJWjt/6xr6c23i73PkOzR7ZcZMa&#10;BjUu3JlBlxSA7JlvjSFaPzANNE6/y6gzjrSYlWDC0n2Nck6GzUV3jkOyYbO5EvibNOefx9VvVOHx&#10;ZKZBcab7PTQraW9JWAdDyRv3r6McvX1m62VGQcfyrXZMikJi2+4KmocX6i0lSA6yEgt9wB18xpKK&#10;UApJOgaEge9RG/yZj2H/AMsbnHsk9yVFvjFtU0qaVJlSnUJ7O0rPayjz514Giay9s5DzV+VNtN/4&#10;yl26c1AVNiFicmVHkaOvT9YJSEL870R7A0lFIoUFeQa5qC+MOWrta+JWMgy6z3GU+uY7GhLDyXXr&#10;pIdlOhLaB/RKT8nn/FrcLPydfWsht9gzvBncdXeSpFufRPRLadcSO701lKU9iyNkDR3o+apyKSpD&#10;2KAg+xqK7fy1csrevMW3YLJXZrS/MgXK4KuCWyhbSVHTaAnuVsAeQR29496+Fs5Ti23GcTteGYrO&#10;utzvkEyYVsXN8sx0+63pC+4gAnXcQSTUBRS3XNaRhfIsq/3mdiuSY09YL7BZRJVEW+l9t1hRIDjT&#10;oA707BB8DRrs8gZ83hLVujxrS/drteJHwtugMrCFPOAdyiVHwlKR5J0dbpKLbdjeq5qF7XluTXbm&#10;yzwckx+Tj70exy1uxfjA/HdBWntcQtIAVrRB2kEEfasgnmm/ToL+U2LjiXPxSOpfdcxPQh51pBIU&#10;63HKdrT4P9IE69qSilfuG9boSB71F6b6m78z41Kt01xdunYy/KbSFkIXtxJSop9t6NfLqTeca4/i&#10;pRMejJevUFpxbLymlempZCh3JIIGv1q5qAypVJA96b3Ve+TsYwfAMRk5RhGYXGFfoim1QUovr0r1&#10;3O8abLS3FBQIJ8arfrpybkDV1ZxbGMJcvl8bhNTLi0ZqYrEPvHhKnFJVtRIOhr6VJVUj1x3D23Ub&#10;Rua7SnFrvfLvaJkC42KQmHNtJIW8JC9emhBHhQXv5VeN+a07Mc3zefkuAQshwyXjYk5HGcQtu4pk&#10;NvNaUC24UhParyD2nY/XxV4winuuKji48pZDMvlztGB4C9kDVld9CfKXPRFbS8Egqab7kq9RQBGx&#10;4Hkea6905ztUbFbJkttsM6a5ebj+yUwe5LbzMv5h6St7G+9Pb/HdSZTRSfsDzTuSfrWIxm4Xu6Wh&#10;EvIrCmzzlKUlyImUJAQAdAhwAA7Hn2+tQrjmLYjl+dZ+5mV5moXCvimYyBe34qUN9gOglDiRrf6U&#10;nOE61YEKB9jXNQNg2ZQcGvmfxG7/AC7rh+OsxpEd9x8yVMvLSe9hDhJK/OvBJ0R+tbMjmLIbU5b5&#10;2b8cSrFZLo+3HZnmeh9TKnDpHrtBILYJIG9nW6AqKU6VGVw5avz2U3nEMQ4/k3qdZVt/ELXORGYC&#10;Fp7ge8pV8x8gJ150fIojm22LxGJkws0tDzl6asMyA4tKXYcpS+xQUfYhJ8+PcH6UlVSYSB71x3p+&#10;9axkeaM2DJ8bxh2E485kbkhtDqVgJZ9FCVEkfXfdUb8e51PxvAZ879l3K/T5WVT4MSM0oqUpSnyE&#10;hS1bCED7nwKTKHJThXNR1YOTcgezGLhGa4OrH51yjOyoLjVxRMaeS1rvSVBKe1QBB1o1+cC5TvPI&#10;Ez1bdhD7Flaffiv3F6ajaHm1EaS0E7Wk6HzbGiSNHVVJUj0rgb15rmiLzG/Gg/w1wF/pW8f2rdXp&#10;VYP8BW7/AKIz/YFeav40H+GuAv8ASt4/tW6vSqwf4Ct3/RGf7Aoi7rjjbLanXnEoQkbUpR0AP1NE&#10;rQtIWhQUkjYIPgiuhkdli5HYbhYZqApifGcjrB+ykkVHHDWZtweMZkXJpHpysGXIttyKvzBLGyhX&#10;8W+395BqTqnKFKiH2XFrbbdQpbZ0tIVspP6j6V9KgvHMnmcfceN5vPtqJOS8g3YPRozrvpJ739ll&#10;C1n8qENJBJ+3j61sWN8jZfDym34vnycZfN6DnwMuxSFqQh1Ce4tOocJOynZCgdePar1IpSpUKM8p&#10;8tX+0XjJMXxjHm7dj8yXHkJmvPF2YlhZB9Ht0EHtHurY2fas1feX5rlrxZrEoFvN3yyKZkf9pyC3&#10;GiMpSkqW4U6KtFQAA0T5qTKHJSjXG9VGeLch5hcJ12w68RMffyaJAM+C7bpKzBlo32jfdtbelFIO&#10;yfB3WHmcmcvWzL7Ph83E8afm3NYWtqJOdWtiMD87y9jSUjzrfufAqopk2KbrUsSzOVkV6yy1vQmm&#10;U47PENpaVEl1JaSvat+x2deK1P8Au1XBWB2q/MWaGq8325v2uDGckemwFtuOJ9RxZ8hIS33H9+hU&#10;+eKKWSQBs1+WnmnkhbLiVpPspJ2P66jDG+RcqRkrWF54nHHpN0ivvQJlifWplRbT3LaWhwlQUE7I&#10;O9HRrCcfX3LbRxNYI2GY+1crhPnSmQ7JWUxoifWcJcdKfm19ND3qoptpUY4JyFl0vOJOA5sjHH5q&#10;YJuDMqxvOFrsCwlSFocJUlQKh9fP2rbs3vl+sNjMrGcfVeLk662wwx39qElR13uH3CE+51RFsFcb&#10;qKsf5Ez2Bn9swjPUYrIN5bfVHdsbzvcwtpBWUuocUT5APka8iscjk/lnILde71ieMY83Bx2ZLjyD&#10;PfdLkxLKjsMhGgg9oG1KJGyQB4qEopmKkggEgEnQ/WuagXKs0zPJMk4tyDErbC9C7svS2I8qUtAU&#10;8qKsuIc7RohKSdH6kVsF15Mze75DdbRgLOLR41heEaVIvkpaTJf7QpTbKUEFIAIHcrY2f0q6aopa&#10;r5h9lTimUupK0AFSQfKQfbY+la1xznDHIGNJvSYnwklmQ7CmxvUCwzIaV2rSFDwoexB+oIrT4Fxk&#10;2jlfk25w7a9cH41ptLjcVn87yg2/pI/eanFOHznClmlQxM5P5TxKdZZucW3EW7bd5seGuDCku/tC&#10;J6ygEqV3ntX2789qR/CpC5KypeDceZLmTbQdcslqlT0II2FKbaUoA/psCjjutLiq0bx3QvtkHIGC&#10;Ym+1FyjM7JaHnjptudPaYUv9wWoE1mYsyJNjolQpLT7Lo7kONLCkqH3BHg15tdEXSNxr1UcVzepX&#10;qViS83ybPLnPUyqXOeQiFFaeWz2NhChpXehwg70E9gAGiT0uC8i5O6eOS+ovpO40kuZNDxewOZLh&#10;8e7Tij4JoKaQ616v00iSkj7qZ3/SNU/bkdYnymPBQQ7MaTHnHqvSZWS44hTyF3+3JVH/AL8DKQC3&#10;5183nx5+9d9p5qQ0h9h1LjbiQpC0HaVJPsQR7ivE3guwRbb0Z8n85ckcIWXKLdLd+GVeZGQSmpt0&#10;fM5kLjupaWFNoR4UFp0VEefc1dq99WOWYVivA/BPTtxpZ7hnmfYdbrhboV1mPG22aAmElf8AOK7g&#10;672pQoeVpOkbJJOjY8cvMSpPhn5GFdd+RHjMrkSXkNNNJKlrWoJSkD3JJ8AV+YsyJOYRKhSmpDLg&#10;2hxpYWhQ/Qjwap7P5j5wv/AfN+P9UHAUK3ycVx6ctUm2Sn27Nf2PQUVNsr7y82de5Cz4J0UkaqNM&#10;e6xXunvpX6drhxtw3AXbs/mTLYixJuchxUNKJJASy86VKWpSlk7cJ1v7Vj/HnMK8PHyXolsU2Kp5&#10;xz1X9QNs6p4HTh1E8aYnZ1ZVaF3qwS8flvOlloFwem+pxSg6rbS0kpS3ojeiDWn8+dZvVjxFMyfL&#10;18bcXWDDcdmFuLaskvKhf7zGCwn1o6Gn0pHcD3BPpqIH31SYg8/8IASY+c1fSuNge5rVeKc+i8pc&#10;aYxyPChLiMZLa49zRHWruU0HUBXaT9db1uqs3zq06ieRubM+456b+KsVvWN8Yurg5HNvs15mROkp&#10;7g4xEUhQS2oFK0grQ4Np2QARR0tO6df0jfuG8NP2rkQ7lb7k2t23To8pDay2tTLgWErGtpJHsfI8&#10;frWEyDDIuQ5NjeSvTHWncbeffaaQkFLpda9MhRPkaB34rzW6M+pSD03dFnKXK93x1yZcpHKdwiwL&#10;OXgguTXosLtaWvXgJO+4geyanXjPrR5osXM+HcSdS+JYBETyKC3Yrlh9zVIREla+WLKQt1zalEhH&#10;ckpHcR4IJIyAkgDXLxIBhYkwCT1+ExKum/JjxGFyZb7bDLY7luOKCUpH3JPgUjSo0xhEqHIbfZcH&#10;chxtQUlQ+4I8GoN65z/+SJyn/wCj739pNQdxPybzjx50Q8Ht8H8eWO9z7nZ2Wpl2yGeI1qs7Pcr+&#10;df0tC1Ak/RQ1r67ArEHXqjzn9LIjTv8AKP2rz7Fc1SPp/wCvfLsrncsYjy7jGKzL7xdZXL+Z2EzV&#10;yLdc46B8zbfetwhQJR83eoHuOwnt86jw113dU/LUqx5ZjvG/FOR41eJ4Yfxmy35aMlt8buUC64HX&#10;u1XalJV4aAPgbTvYokxHyVCYBJXoTuutDutsuJcFvuMaV6Kuxz0XUr7FfY6Pg/vr7JX3oBKSNgHR&#10;9xXix0d83ZP00c/ZBneSh3+5XmuZT8XvMgElEGaHlLZkKH07e/z90d/uUgVG/c/d+cB7qnJu984/&#10;pe0Ue5W6W+/GiT47z0YhLzbbqVKaJ3oKAO0+x9/tXY2KoP0Z3aVbupbrIvdltTl6kMXa0yIsOM4l&#10;KpawmeUISo/KO46G/bzusLknX/1McQZHjNx5u494shY9kN3Tb38etN5W5kdraW4Uhx4estBKQN69&#10;NIJ8bSTsUZloHEDzUJ3d7kJ8l6JV8Zk6Fb46pc+WzGYRruceWEIG/bZPiqpcz9VXMsjqAX0xdL+B&#10;Y1fMutdo/bd7ueSvupgQ2CUdrYQ0tClKPqNjfeNFYGj5Ij7n7mvNct6Gs7vnUt04/s65WO6Q4Myy&#10;u3B+NAuoEtsJkR3mlh5KArz29x9h8ygawLvt3vmsLID7o+aSr5NPNPNoeZcS424kKStJ2FA+xB+o&#10;r9bFUtyjqzyjC7LwtwL078a2u8cg5tidvuMKFcpjv7NssARUkF5fcHXdJQoD50ntQVFWyAdj4W6t&#10;OTJ/IuXcA9QuA2XH+SMZsy79Fdsshxdtu0MI7gtoOFS0a2AdrV/S9iNVk87kzwny18FGy6OuPPRW&#10;v2KbrzmgfiDdVuY9Pj3UjhXBuEs4pjkhaL+bhcJC3pSEuBK/hEJUnsCApO1r7/O9J8eZX5a65r7B&#10;sXEll4YxOyys35gtDN8t7eRzSzbrVDU0HFOSVJUgq9yAApO+0/oKpBGXzNQH52K4dcbFU54o66si&#10;kw+VcV5ow2ys5zxTZHMgktYvNMiBeISU/njlRWpBClISQVK13g/cDSOEOt7qk5XumOZLBwHijJcV&#10;v0tKJNjxy+LGRWiMo+XXkPPFKyhPkgNp2fG0+9ACTA+ShMCT8+Sr+kgDZNdeFc7bckLct0+PKS2s&#10;oWWHUrCVfY6Pg/pSd5gyN/8A6pf+w1RH8Iff9y/lb6/++NO/7OxUbmSOQnzhHZAHmY8le6LcrdOc&#10;eZhT48hyOrseS06lZbV9lAHwfB8GuxsV5vdJGcS+M731schwILU2TjeV3a6NR3lFKHlMuy1hKiPI&#10;B1rxXev34hPVBbeEsY6oWuCMQY41lvNRbm0/c3l3KSsuKbW7H7SEst96VJT3pcJ0FHQOgByB6gfF&#10;ZEEEjrI8F6FuXO3NTG7c7PjolvAqbYU6kOLA2SQnez7H+qvs46002p11xKEIBUpSjoJA9yT9BVJs&#10;7z/ALl+ITwZ6nHceXdb3ic65W7I3rjJbegR1QJjhR8OlXor7kdySVpJHeSPIFahf+r7qR54xPmC/&#10;8R8NYzN4jxaLdsfmSZ051u7y1ojK9V5ghXp/IhaXC2WzsEDv2fB8tbMZ5+RI9VBBI5GPPNegkKfB&#10;uLAlW+YxKZUSA4y4FpJH6jxX22K87ujfkLlfjn8PTFbrw1xxFy7IZF4mx0pnTExoMBovq7pMhRUk&#10;lCfHypIPnewB53vp362+Tcp54vXAHNVmwGbdIVlcvUW7YFOclRFJbT3LYUlbju3Nb9lggjXb52Mn&#10;DdcRy/UqAkgH5rCuvSvOTAfxDOpfmGQ9lnFfHnFFwsLd0+Eaw+VfltZS+x6gT3p7nUtk6IUdNKA0&#10;ffVeh9pmSJ9siTZcB2C/IYQ65FdIK2FlIJQojwSCdbH2qQYkpOcLuUpSiqUpSiJSlKIlKUoiUpSi&#10;KMuauDsa5is4ZuKPhbtFQr4Ke2PnbJ/oqH9JBPuP6qo0U8mdNvIfzd9vuMU6+VXdHmME/p4Wg++j&#10;5B17EV6YkbrS+UOKMV5Wx9yyZHDSXACYstCR60Zf0Ug/7R9RXk4hhouT01L7ag481vmym2TsHacP&#10;xBvS2j8i057s6kdXMd4zWD4V5yxfmOyFcVYiXiOgCdb3D8ySf6SD/TQfuPb2OvrCnUb0pl0y864x&#10;gp7x3PzrU347vqpbI+/1KPH1158VB2aYNyN065uw+iY9GcbX3wLnFJDUhI0SP9ykn/XVxOn3qDtX&#10;L9s/ZVwQiHkkNkKlRwfkeSNAut/psjafpuunSrsxBps70RUHyR8zXv32GXOyFVu0OzdTftXaiZAH&#10;J3McAdQcjnrWjgDqUvPFklrFssckzMZCigN9vc7BJJ2UD3Kdkkp/fob8G99lvloyS0x71YrgzNgy&#10;2w4y+0raVpP/AP3tVeeovpch5ky/mfH8RmJfEJK5ENtPaiaAPp9Euf7ar5w1zll/BmQOWm6RZT9n&#10;U52TrXI2hbKv8dAV+RY+2tEePsRjRua2FPFvdZs4O+fAubEsFw/bu1diuBgMuRnUpaSeY6zwOh4w&#10;VMnLXJfLXT/yGpiHcl3bF7puXCYuCfUSgE/zjSXPzDtPsCdBJGhW/wDG3Vtx3ma2bbf3F47c3T2h&#10;MnzHcV9Al0eB/wBft/ea7/JmPY51HcR/H4jLYmSUD4u2ud+ih8D5ml/4pI2kg/Ug+1UElRJUCS7D&#10;mx3I8hlRQ404kpWhQ9wQfINfYcGscO2jsRvDdqtyJbx5EjQzx61+VcfvsW2SxJzMzScfxdOR4t5i&#10;Dw5L0L5T6f8ACeZLnAyO7TZjMmPHTHD0V0FLrAUpQTo7HutRBH3rG5vzVx308MWfAkWyfI+HioDb&#10;EYA+iwPAUpSiNqOidD9fav10mJypHD8P+VJd7VSnVW0O77xD0nt3v6d3qEfoRW0cjcI8fcpS4lwy&#10;q2OLlQ/lQ8w6WlqR79iiPdP/APvWq141adC5/or97n0aZIG6fRbIKNW4tP6/DabadeqASXLasbyG&#10;3ZbYIGR2la1Q7lHRJYK0lKihQ2Nj6Goy5V4ZReS9kWLMJbnnbj8bYCXz9Sn6BXuf1rG8uc9WPp9k&#10;WXCrRhipyfgUuttIk/DtMMBRQkJPYruPyHx4+nnzUsYbk0TNMVteVwWXGWLpGRJQ26PnR3DfadfU&#10;HY+1a9jezzMRswbqn/aeTunKR2cj6rY8F2iNneGnbVP7zAN4CY4ZciO/JV0485LvHH8826el562l&#10;zT0ZX5mj7Eo37H7j61Zy03OHebdHulve9aNKbS60sAjaSNjwfIP6HyK1DMeIMWzOai4yUvQ5W/5x&#10;yMUpLo8fmBB8/rW2WW0QsftUazW5BTGiNhtsE7Oh9Sfufc1rGzmG4lhDn2ty8Poj8Dx7OofAtlx7&#10;ELDFAy5oMLap/McO3t+FR7z91CYJ094n/KLL5SnJcorbttuY0X5jqRshI+iRsdyj4Gx7kgHy6546&#10;yuYedDItM+7Gy424slNot5LaFo8gB5f5nfB8gnt/yfArIde+RZBfOpnJ4l7XISzavQiQWHFkoaYD&#10;SCFIB8ALJ7zr3KqrvX1fDcPpU6bazhLjn2di1Oo8kwu3a7Rdb3MRbrNbZM6U7+RiM0pxxX7kpBJq&#10;7HTd+HfcrzIi5Zz3IatdtBDrdiZloMl8a2PWWkkNg+PlBKtbB7TVJIVwn2574i3TX4ruu3vZcUhW&#10;vtsHdd7+VuV/+c12/wDbXP8A71d65pVqrd2k7d9Vg0gZle81ntVltFnjWSyRI7FthspjMR2QPTbb&#10;SNBIH21Xjn1E4/yhwJyNfOK1ZlfU2H1TItiUTnUsvwnD3N6GwNgfKoAa7kn6arJ9HPI+fQ+onCbY&#10;zl14XDuVxTElRlzHFtvNKSdpKVEj6D+qvSLqa6ZMW6j8STbJ8lNrvsA99suyWfUUyd/M2tOx3Nq9&#10;iNjR0R7aOuG3pWFwGXQD2nPMTB55yuy2o/dJpkjsVPeg7rEsPHkBvhzlGeYdockKctF1cJLcVSyN&#10;sO6HyoKu4hfskqIOh5HpDb7nb7rEbn2ycxLjPAKbeYcDiFg+xCh4NeInMHT1ypwhdnrfm+MyW4iF&#10;ANXNhtTkN4EkJKXQNAnR+VWlfpWqWXPs5xtkRrBmN6tzKd9rUac62gb99JCtV6FxhdK7d01B0T4L&#10;ibULcnL3OzfkLCuOLI/kWb5JBs8COgrU5JdCSrQ3pKfzLV9gkEmvIrq86knuovkFFxtjD8TGrMhc&#10;W0x3fC3ElRKn1j6KWAn5fOgAN+9Q1eclyPJHUPZBfrjc3Eb7FS5K3infvruJ1/Cp46e+iblPmydH&#10;uN1gScXxfuCnrlOjqS46jwf5hpWiskEaUdJ+uz7Vlb2VHDZr1nSUc81Mgu70n8fZjccWzHPIsHVg&#10;gKiMOuKSruddJc36ehohAPz/AG70/rUw4vldxwfJ7flFrP8APQXgstk6S6j2Ug/opJI/Te/pV6sE&#10;4xw3jjCYnH+LWdqPZorJZ9FQCi7sfMtw6+ZSj5J+5qtHM3Tlf8dlSb7hkZy52lai4YzSCp+MP8XW&#10;yVj7Eefprxs+/gW0NtdB9jeQGuyE6EHUH1XyTb3Ze9ZdNxzDAS4QXAagt0cOeQAIVkePOUsU5JtL&#10;NwsdxaEgp/n4S1gPML+qSn3I+xHg1uHen33Xl+JVwtUpTsSRIhyGyUFTa1NrSfYjY0R+6sdneaZt&#10;fMYlwZuc31ppllbiFt3BxBQUgkHYI2PuK4LzYZzSX21UbvXr4jXyXcwT6lNuQyjfUSH5AlunbBzH&#10;mrTdYnWNiHFWKXLB8NvDVyzW5MLjoTFV3otqVApLrq/y9486QPO/J0Nb8t7E7ld2ubFhx+VPem3a&#10;QmO1HZeUC+84rQHvrZUfc/fzX7xfEcv5BviLNiljuN7uclQJajNKdX5Ou5RHsNnyo+Pua9K+jXof&#10;PEEtrkrk5cWXlKmx8FAbT3t2zfuor3pbpHjwNJ86J348Z9O1wugWuhzjwPNfU6Nasx+/ScWnmDCs&#10;TwPxy7xLxHjPH0mQh+VaIKW5TqPyrfUStwg/UdyiAT50BW/VwBoarmtZc4uJcdSuRU+6yuVsixTI&#10;4GKWBQiGdC9V6Uj++9pUR2p/xf3+9V+4xxq6Z1lcGwwor0lUl9JkKSfKGu4d6yT7eN+T9am/qntV&#10;qvHUfhFsvs5cKDKjNJW8lr1P+dPy639Tob+m9+ai7LsptuH8xz7rgTcNmDAWRAVDe7kL7kbDilf0&#10;j3LJIPtoD6V9O2SsrTDrQtwygG3FZpe58amYEnX9L8/7ddLd4g6viFQuoU3hobOcamB8ldm+WK2c&#10;U8pR7dKdhXhu2SU/FfFRypkAneu36kIIP23WE6iuU4fLeRRLtCgSYTUBhURDK3e5spCiUrSn+iSD&#10;5H6CsbkN9ueRSXLxe5ypUlaAHH3PdQA1sn931rQ7nco61FEYd5B/Ofb+A+td/HsVw3ZtlO9xapNd&#10;rYgZknjl7rk+n+xe0X1CuauGbO0CLZzpLnCGtA0l3PqGaw2RXO7XMl2fOcUlLDcYBS9IS02AENge&#10;3aO0aH6feo9vMllsKCEqWTvz7Ctyuve73KWok/rWlXhrYV4r47iH1Jvb9xZZNFJnVqv2Hgf+njB9&#10;nqLamLVDcVoz4NHYNT3lOMMvuWNcjW+621SI8hlRVHcKQrscHlKtK8E7HjY99VZ64ZhkGZojTsku&#10;jtwlMM+imQ8duFGyoJUr6gFStb+9UvkrVFntSA4pvsVvuHuDUv43fbhcIbSZM951IToAr8ar0cI+&#10;orsEty+6o9LU/wCl05jq7FrW1P8Ap+pbcYgynh9yLaiAA5oBMwdQJ1W8ZNeYcYrSHPXdPnSTvz+p&#10;qIsnlybg4Vvq8Dfakeya3WcnuT5+1aZeWt93j2rUMZ23xLaap/fdus4NGn8r63sp9Ftnvpxb/wDJ&#10;M6SvGdR2bu7l3K4P4U6Oy/cha+seF/aXXovXnf8AhYJ7L7n/ANyxD/tLq83JfItg4sxGbmWSOqTD&#10;hJBCEaK3lk6S2kH6k16mHf8Apmr5Pte3dxisOz0C2qq889855pxry3g2EY+1b1W/I1NiWp9kqcHc&#10;+EHsIUNeP0PmtHs3OnV7ygwvLeNuNbHBx0rKoiJoKlvtj/LUtPf7e6UpH2+9RRyRyvd+Ueb+OBlG&#10;LPY/kNhmsQbnCXvsDnxKVBaN+e0g+Ad6+5967pK1uF6KAaFc1EvPvUHYuD7TGU5AXdr5cyW7dbGl&#10;9qnVe3co6JSkEgeAST4FRF/dN66HIX8rEcaY8iBr1RbiwfW7PfXb63qb1/H9PpSUhW3r8OD5TrxU&#10;RdP3UVZub7fLjPW1VmyG1EJuFtcX3dvnXegkAlOxrRGwfB37mYKqirNjvUByBbupmbwjn8e2otzy&#10;nE2uQxHU2twKR6rBKiog7RsH/KGverMAD7e9U967cWuWPXPEeccd2zPsstuM68kb0Ur9RhR+4Cgo&#10;fxq0+E5TCzbFLVlduI+GusRqUgb329yQSnf3B2D+6oFV1uSMygcfYLe8yuHaWrRDck+mTr1FgfIg&#10;fqpRSn+NRn0pcm8icuYbPzDO2LeyyuX8Pb0xGFN9yUD51Hajv5jof5pqP+vTL5qrFj3FFiC3rllE&#10;5C1MNn53EJUEtp1/lOKGv82tzyjkXEekfiXG8WVFNzvAiojQ7fHV2qlSNbccJ0e1Heo+dE+QBs1U&#10;U/VxrdVJTyf1zzoP8rIXGmOtW9SfWRb3GT6pR7gFJeCydfu/dUpdPvUXbeamZtpn2pdkyezj/wB0&#10;LY4okgBXaVo2Ae3u8EEbSSAd+5SkKZCN01r2qpd96yMwxvlbMOPHsPhXhdukqg2CJAZdTJlSO8AB&#10;1ZWpPaEkk9qB7fSsbkvOfWbgUA5tlvG1hFiaIcksNMKPoNk/0il0rR+87A+oqSkK49K0Hi3l7H+T&#10;uOY3I8ZSYEJTbhmIfWP+KLb36iVK9tDW9/UEGoMmdT3M3K1/m2npwwGJMtNvWW3bxckEpcP0KQVJ&#10;SgH6A9xI0dCqkK2GhvevNNA+4qp1t6ouXuMMlhY71IYNEt0C5L9OPeLeghtB+pV8ykrA+uu0gedG&#10;pO5kzbnyyyLS5wlhdkyODLjqdkvTErX2nY7OwoebGik7+tEhTHoVzVT5XL/XBCYclzeH8NjsMoU4&#10;466h5KEJA2VKJlaAAFfvpw6m+ZuZsxnW284tjjVitkR12VNgRn09joH82kLW8pJ2foBvXnxUlIKt&#10;ZoGuagXpd56zDm2XmTGVW6zxU47KjsRv2ey6grDhe2V97i9n+aTrWvrW8c+cgXzi3ie/55j0WFIn&#10;WpDCmm5iFKZUVyG2z3BCkqPhZ9iPOqqikGuairjbmU3vg2Dy9nrkC2pVFckzDGQpLSAlahpCVKUr&#10;Z0ABs+TUNxOojqV5hkyLjwZxxbouOMOKbam3Udzj5Hue4rSgf5qQde3caKwrcGq8dSPOWZ8VZ5hG&#10;NY03b1xMkfDcsyWStYHrIR8hChrwo1h+P+qfNrPnMbjDqEw5jHrrOUlMK4xgUsOlR0kKSoqGifHe&#10;lWt+CkVqfW0SeWuJzv8A+NJ/7S1UKK5YSANU0PbVQ11CdRts4Sj2+2Q7Qu95JediBbkL7RrfaFrI&#10;BPb3HQAG1EEeNE1GTmedecmGL8zx/jTEcj1BCDQ9TX+L2qeK9/xpKQrZ1xoD2qBenHqYkcwXC54Z&#10;l+PJseWWVsuSI7fcGnkBYQtSUq2pBSopBSSfzAgnzqe6qi40PemgPYVzSiLjXndNVzSiLjQPuKar&#10;mlESuND31XNKIuNCmh9hXNKIuND7U0K5pRFxoH3Fc0pRFxofahANc0oi4A0NVzSlEXl90Cf8o/1L&#10;/wCmsg/75cr1AV7eK8v+gT/lH+pf/TWQf98uV6gUKKBcgw+639zlv4WJIbmtT7fdLU4GyCt+PGbW&#10;n0zrySpBT4+9dF62X668e27KbhZ5Ld0yLLod0kR/TUVstBwIQCNbAShA9/bZqw/an7e9PTR9qgEK&#10;HNV65HtF2kxeaRHtktwzFWf4YIZUr1u1pju7ND5taO9e2q3TlGDNlWPBERojzqmMit7jqUNlRbQG&#10;nNqOvYDx5qUexP2p2JHjVSFTmoCnWycmPyYJmAu5JCk5Gw49BKVJcejemjvcY1oqWn3Had7r4cV2&#10;+THzuMzxyzmEXD0wpH7TjX1C0R23iB6SWA557t77u36D3NWE7E/auFBKE7PgAeauiFVgiY9d8g4c&#10;g4sjGr0q6YZelzZ0AtLjuSmTKdWRHc8dyuxexrzv2863lcQsGLXzNrC5imEZmpFueMyZNvsiS01C&#10;UkHtSlLhIW4SdaH0J+m9TYc8wNJKV5nYgQdEG4sgj/61ZqNIiy2kPxHkPNLT3IW2oKSofcEeDTrU&#10;6lE/GVunxcFz1mRBfadkXy8ONoW0UqcSpI7VAH3B+h+tali8a+YAzgnIj+NXOfb28ZVZLmzFYLkm&#10;GS6HUuel+YjadHQ8f1VYrtAB/WukzdbQ9cV2hq5RFzmkeouKl5JeSjx8xRvuA8jzr6imaQo1wp66&#10;Z1ydJ5ERYLha7LDtQtUNU9gsvS1lwrW4Gz5CBsAE+/8AXrs8uW68QMhxHka12iTdWsXkSfjYcVPe&#10;+Y8hr01ONo/pFPg6Hnz+lSeEgewoQD7igEQnaoTiX2XyPytbLhFxq826zJsU+G1MnRFMKdcWUdxC&#10;T5CR4AJ1s92vao2tWIWbGLAvD8jwbO5mTxO+MyzBfk/AzvmPY4haVdiWyCCd6158Va2bLhW2O5Nn&#10;ymY0dobcdecCEIH3Kj4FIkuJcGG5kKS1IYdT3NutLC0LH3BHgioqopx/Hpdk5Nw+Km0uRY0DFHYq&#10;kpUpxtlYWn+b9Q+5H6+Tqu51G2l+9YFEt7NvdmBy9QfVabbK9t+p8xIH0171KXaN931oQD71l2qA&#10;QtNtHD/GFimt3O04NaI8tg9zTojBSkK+ik73o/qPNaldbrM4v5LveR3XHrtPsuSR45RLt0VUgx32&#10;klJbcQnyAQQQfv8Ax1L+tUKQfcVIVVd38MzLLbdl/IkfHZMSTdbvbLnbbVKHpvvMwfI70/0VObOg&#10;fPj9RXeynO5fId/wVi0YVkUWPb8kiSJ70+3qYEdYSsBvz762rZHgaHnzU9AAVwUpA3r2FXioVWS5&#10;4jZMRy3JGs4xrNZSLjPcuFsm2NchTMhDgH80pLRAS4FAjz7gj6a3lY+JT7bjvHaW8SmWovZk1cno&#10;bjq5LrCFd2luqPlKiAknfsT581NLucYQw6tiRl9kadbUUrQu4MpUkj3BBV4Nd+13qx31tblmu8K4&#10;IaIStUWQh0JJ+hKSdVBlCHNd32HvUIYXxbimU5ryBccyw6PNWb6r4V2WyfLRQPKCdbG/qKnEpB+l&#10;fIqQlz0tgKI3rfkikIdFoGf8bRXOMrlimCWWFCXpMiPFYbS0246hQXo60Nq7dbNaNmeVXXmDG4vH&#10;NkwjIYNwmyYpublwgqYZt7bTqVrJcPhR+TSQPJ/f4qfdCuCkDyKQqoItXIKcH5P5ARPxm8T4T8qI&#10;RJtsQyCh70fDa0p8juH5T7bBFYq6Ydmb/HF2yx3GpYuNxy1rJxaEDukoiocHajtH/Odg7in3+mt+&#10;Kl202SwYll16uj+QMpm5Y8y4iK+4hCippBTpsE7X+bzW3gBQ8iprmg5KDZ2VS+QeT8Bu9pxW+RLV&#10;bH5iXZU+GpjuccZHyhJ86T2aKj42QBvzWuR0ZjZuPeyNHyGJbXcvuKrwu0tKTPTDU4SlbXjuAJ1t&#10;SfOqsr6aftQJSPpSEVaMLtsAc2YrfcexnLWrWqPOYdut9DynJLpa8D+cJKUjfgkDZUffVSd0/QJd&#10;v49THmxXYzpudwWUOoKFaMlZB0fuNfwqSexP2rkJA9hVhSFzSlKqq8xvxoP8NcBf6VvH9q3V6VWD&#10;/AVu/wCiM/2BXmr+NB/hrgL/AEreP7Vur0qsH+Ard/0Rn+wKIu8faoIzvjPKZXJcyFYYLisXzlMR&#10;V/eQrSWFR1/P43/ziAkfvUqp4ripxlOEKNea+O5Ga49ajarTFuL9guDc5FsfUENTGkpKVsbPhO0n&#10;wfbY1+ta1guGNvZnbrva+D4WIQrala35c0oVIW6U6SlkIUdAbO1HwR7VOFfCZLiwIr06dKajRo7a&#10;nnnnVhCG0JG1KUo+AAASSfA1TTNNclGWBYxfrZxtlNpn2t5mZNuN2djsq13OIdWotkfv2NVp904r&#10;uruM8f3yfgreRO2C0/AXOyPrShwoUlJ7kFRCStCgfG/O6nGwZJj+VW1u84vfbfeLc6SluXAlIkMr&#10;IOiAtBKTo++jWToBHl5JMqD8Rsd1xpV/zXG+FYlg9G2li2wQU/HzHSoFXcUqISjaU+D5Ot11eNrr&#10;leNPSrtfeJMpnZFfHkrudzWGQkDektoHftLSB7Af+FTzoU0KqkKH2kZ9g2a5YLVgUm+RMolNzIUt&#10;iU022yv0koUl7uIKQCN715Ht5rWBxNk1x4rxpq6YtHuN1x+7zJsizyHAhExpx5zuSlR8AkKSpJP2&#10;FTzeb1Z8etr95v8Adodst8RPe/LmPpZZaTvW1rWQlI2QNk/Wvpa7pbL1b492s1xjT4UpAdYkxnku&#10;tOoPspK0khQP3BqdSqhzAsMQ5mDN9tfC8PD4ECM8C/K7FTHX1oKAloIUe1OlK2T778Vg5uBZl/c+&#10;xK3XDEp92tcCdOcvViYleg9IStwllWwodyU+T27/AKQ+3ixOqEACqignjPDbtaOV2MgicVpxKwu2&#10;Z+K0hLjbjpc9RCtvlBOiQDoEnWq3Tm6xZJkGKRolhgyLgy3OadudvjyfQdmwx3d7SV7GtntOtjYB&#10;Fc5D1BcHYlkJxTJuW8Ttl4C/TXCk3Vlt1tX+KsFXyH9FarfIsmNNjty4j7b7DyQtt1tYUhaSNggj&#10;wQfuKmoQZFV9xXCLhD5MxHIbBwyrFbJBXKakurdbclLUuOtKVOAKKggEgDZ9zut5wLG77bcFy22z&#10;7Y6xKnXG6ux2la24hwq7CPP134qTtCuaHMQmhlQQxjuZ45jXFN3ZxGbcZGLodbuMBlaEvt+pHU2C&#10;AogHRV5ro3njVNhyy+3C6cLozWHe5RnQ5TLrYejLWkdzDqVqGkgjYUPHk1YTQpoVTmZUAjJaZxJj&#10;M3FsQRDuNgtdllSZDkpyDbh/NM9x0lJOyFLCQkKI8bHj71qWR4lnEvI+TJWNtPRH7xabaxbZXqBs&#10;OuNpdDiUr38p0oDf02KmA+PbxWIYy7FJeRP4hFye0vX2Iz8TItbc1tUtpnaR6i2Qe9KdqT8xGvmH&#10;3FQ5lBkFW+58dXB63WpWJ8BSbPJt1xhyrhOlym35TgQ4krS1talK35JI0NCrJ5XjsHL8Yu2K3MEx&#10;LxCegv69whxBSSP10aygArmhEt3SqMjIXmvw3furnoFtN24Lk9NeR8r4m1cZEvFrzjfe8lDbyu4p&#10;dDaFqbT3EqKVhJClL0Skg1IfS708czm6cxdTPOlhbtWecm2mRb7dYGXEuLgQyjaWlEEgKUpDICd7&#10;HZ50SQLyaH2poUzIz1iJ6tE000mff1Xmdi3TlzhD/C6yjhqVxtdms1m3x6SxZVJR8Q40ZjSwoDu1&#10;rtSo+/0rasu6fue+Pcg6d+pjjPj05TfOPcIg47k2Jqltxpnb8CWXC2VntKk+qtJAJIUlJAUCdeg+&#10;qaFZbx1HV5CPMaqRlB6/MyqWyj1l818R85v8m8dRsXsuQ43Mg4ZiAUzIupdVH7duOtq7dKUDpKgF&#10;dyj4CQNwreOmvnORwH0i4w1xnd13TBcjkS8iihKO+2sqlpWFu/NrRT58br08IGqxMfLMWlZE/iMb&#10;JrU9fYzHxL9rRMbVLaZ2B6imQe9KdqSO4jXzD7ioPtIj/b/+TP8AlDJEHr8xCqvy1xPyRfPxD+K+&#10;VLNis5/FLLiEiBOu6EpLEaQp2UUoV53vTiD7f0hVOR0g9RjeFco4Nl3Smxm3I95kS5bfJl0vTL6F&#10;sE93dFbcUVF9ztIRoJUC4O/tAOvYTQ9q+MuVEhNevMktMNApT3uLCU7UQANn6kkAfqaxDYEdvmZW&#10;W8Zns8hCjLpYsd8xrp046xzJrHKs92tWPxIU2BKT2usPNoCVJIHj3FVcteDdTnS71BctzuMeEF8i&#10;4xy/dHb3bp0a6sRBa5zqlqWJPqnYbSpxR9gCANHexV9h7U0DWTjvuL+c+axaN1oaOEeS8sMK6IOe&#10;s36KM/42ybFkWjPE8mysrtkGa4lti5JEaMg9qye0IcKXQkqIGx5171JnT5wtfr3zBjF4uH4feHcW&#10;2nHAiXcb3cJqXZSbg18yFQEtLJPzgEFQKQNkqJ0D6B9opoVQ4gyOryEIRIjt8zKh/q6xPI866aOQ&#10;8QxK0P3S8XWyux4cNjXqPOFSdJTvQ34qi3IfTLz9J4k6Z1XXhq6Z3jOCWkx8swFFzER5UlSldq1D&#10;vG9AgbTvXbo/KTXqToU7R9qxAgz2eU/tWco7fOP0vOTpb4E5z4+6ieV8qZ4Bs3HUDLMMDGNwx6cq&#10;zxJHeypEV9TPgqISfUIBBIV5P1hfM+j3mvkSRa7HYuitnjjkpi7tyJ2aWLImo1gSyl0q9VqMlxSU&#10;fL2kBr5gR4TvxXsH2j7ViLTlmLX643C02PJrVcZtpdLFwixJjbzsRzZHY6hJKm1bB8KAPg1eI6v3&#10;PunPr/UL7WCFOt1it1vuc5U2ZGiMsyJKvd91KAFOH/OIJ/jVDenDo7vmY8Ac28P84YbMsScty+bc&#10;rM9JSn1G1fmjzGtE+y9H6bSVJPgmvQPQpoVCN6Z4/sH2RpLQAOH6I915d9H3St1UYFxn1MYZfbZc&#10;rDleUW23W7HbvIlBKbg4wJqFKaeCiQkpW2Ao60HE7151E966SOcZvDOIWLH+iNVhyPFLxFdyPIF3&#10;NiVcr64lR7lMJKypLX9JWldmynt3Xs5ofanaPtWW8d7e45eShAII5z5iFRrkrjbnjg7q/uPVhxFx&#10;Q/yPYM0x1NnvFlizmos+E6CyoLCXfcFTCD8oVrawQPBOG5pwrrQ5u6MOR7ZyphUM5RkN4iSMcxS1&#10;BpyXCgJmIc7H3ULKFqCPsdgJ+b5iQLzjLcUORnDxk9pN+DPxBtQmt/GBr/H9Hu7+3z761WX0KwiW&#10;7vDh4z6rIEgz4+EKgGZdP/PfHObcHdUHFOApyu8Ybg8LGsnxNyY3GllIiemtTKlnsKh3rSUg7CkJ&#10;0FbOth4q4f5z5V6gMw6s+YePjgyncSdxfF8ZcmtyZnpFCiXHi2e1JKlL0Do7V7AAE3e0KaFV46QE&#10;HjPdMz6lGnciOEd8RHoF53cTcAcx2L8LzL+G7rx9dIuaz03IR7KtKfiHS4+lSNedeQN+9YTk/pC5&#10;LmYR05cnDhePyBJ4+w2Dj+WYLOkNsPPNBgb7CpQSVtrUvwCTsJ8EA16WaFO0VXElxd2eQI91iBAj&#10;t8yD7KlPTfw7nNvtfIea2PpMwDh663O1O2zGIstz4qVLbX2qU3PDaigMlbaNjQUfsAPNVcn6POae&#10;RLjYrXiHR0riTkeHc2n7pm9oyRDNjQlK9l9iOhxXYfyqCWTsEeE++vYDQNND7UnMHlCvAhdZhhxM&#10;FuLKeL6w0G3HCNd51onX03XmrxHN6oOgPJ+RMAi9L2T8n4zlF/evtluuNoW+nbiQker6bbhQO1KA&#10;UrCSCk62CCfQ/NuRcB42t6Lrn+ZWbHojqiht25TW2A4oe4R3EFR/Qbr84RyTx9yVBcunH2a2bIor&#10;RCXXLdNbfDZPsFhJJST+uqmZcXeKgyAaVSPgDp15ttPTR1DZPyBh67fnHMyrtdY2PNLSp9lT7bpQ&#10;0rzpKlLdVpJOwNb0ax+f9P3Mdz/C0xjhe3cfXR7NoYi+vZEJT8Q32y3Fq2N68JIPv9av3Z8qxbIZ&#10;lwt9gyS13KXanfh57EOY285Ed2R2OpQSW1bB8K0fBrLgCoRvNI4GPLT1WQJBk65+eqordeDeUJ3W&#10;t0954rCbicYxrBHrVe7kAn0oUhVslNems733d7iU+AfJFaPgfGvWB044vyv004XwajLbJm1wudxs&#10;GXN3ZhmLDamMBpwvoUe8qSlCdI0Fd29dwINekWhWPvt/sGL2x29ZLe4Fot7GvVlzpKI7Lezody1k&#10;JGz9zWVQl8zxme8z6qN+2I4R5CF5XXHpS6mZHRXxJh7fGt1uScUyqZc8swgz0xH7lEU6FNnwsBQA&#10;CxoEqHq7AOjrfun7gPlnEusm1cpwOmSLxVh9ww+TAgRITzUtu3SO1aUKmqaIJeWoBR9z2lAJBBA9&#10;G4EyFc4TFxt0tmXElNIeYfYcC23W1AKStKh4UkgggjwQa7HaPtVkzPzSFIkR81leRvMXSnzTyGu+&#10;2C7dDlthcmXG5Kcg53h99agWRTZdCvXdjlzt7iAskkIWSrZG69QuIMZyPDeL8VxTL7ybte7TaY0S&#10;fNKyr13kNgKV3K8nyPc+9bhoU0Kgybuqn7jvFc0pSiJSlKIlKUoiUpSiJSlcE0Rc1+VeBWFyzMce&#10;wizP3/Jro1BhR0kqW4fKjrfake6lHXgDzVRuTutvIbi+7beMoCLdDSdCfLbC33P1Sg7SgH9dn91d&#10;O6vqFmJqnPlxWw4Fsvie0Ty2ypy0auOTR3+wk9StjnOEYxyBj0jG8rgIkwnxvydKbXrwtCv6Kh9D&#10;UZcO9NWGcT5S/lEDI5N0mKYXHYS92JDKVEdx0n3Ohr+uqlNy+orlJpMqO/ll3juE9i21OJaO/cAj&#10;SSK+rvDHUVaEfHoxzI2yPmKmZBKh+8JVuvHfiLa1QVhbkxoV9Dt9j6+H2tTDqmLU6bX/AJMkR5kH&#10;tyC9HRrXt71B/UF022flWM5kFjCIGTMN/I6AA3LAHhDn6/ZX0+viqrQecOoDjG4ohXK+XVlbQA+D&#10;u7JcSpPv7LG9H7g7/WrK8P8AV5imdusWLMI6LDeHT2oX3ExX1E+AlR8oP6K/rNdluIWmIDoKwgng&#10;f3zXiVdkdoNkntxXDnCo1ue9TM5dY4g8YkKreAch8gdPGayYzsF5haFhq5WqVtKHQPY/ofO0qH0P&#10;1Bq7mEXHh3muJFzqBj9luE9rt9T4mI0uVEc/xV7BIIPkH2+or4c3cD43zHZVqUhqHfmG/wDiVxCf&#10;IP0Q5rypB/1e4+1UkgXHk3pvz5SCl23z45AeYUe5iWyfp9lpP3HkH7GuvSrXGA1N0kmkeI1HzzXt&#10;XNnhf1OtempNbTv2DNp0fHH9HUaHKCrp9SWV5/hXH37U49jq9UPBEuQ2yHFRGO0/OE+QPOhvXjdR&#10;PwP1aS35zOK8qzkKEhQbjXYoCe1XnSXu0a0ToBQHjfnxsibeI+ZMR5ox5T0Dsbmto7bhbXtKU2SB&#10;vwfzoO9A/wAD5qAuojpcdtJk5vxtCK4Wy5NtjY2pnz5W0Pqnz5T9PcePb6PgFzheIW/9FdNALs2v&#10;4zyJ+DgV+c9rMNxvA743VHemnk+meriBxnmM+IVnMp47wHkL4WXlWOQLuYwPw7ridlKVeSAoHyD4&#10;8e1RDz1z3d+E7pacQxLFYYipiIWlTqClpLaflS02lOgAANfp4qJ+nvqbnYU8xiGdynZVhWUtx5Kh&#10;3OQvoAT7lv8ATyR9KuHKtGI5vBhXGbbrdeIqkpkRHXG0up7SNhSSfoRqsa9pUwO6bTxBhqUhMCTB&#10;6xy6wuO2vae0Nm6phrxSrGN4wJEcDzHIr5cfZQ9mmHWnKH7e5BcuUVD6mF+6Cfp5+n2/Sti96rd1&#10;P8w8j8W3WxWvCI7cGBJjqcXKMVDqXXArt9EBQITpIB+57xr2NThx7erzkWFWW+ZBA+CuU6E0/KY7&#10;SnscUkE+D5SD76Pkb0a826sKlKgy8yDKhMCZIjn87V7FliVOtcPsMzUpgbxIgHsUSdQPB3TPy9e4&#10;v91a5W22ZBGaS23IZurUOatkk9qFhX507327SdbOiNmtJb/DR6a3UBxqRla0qAIULqggj9P5qod6&#10;r8NTdOozkCTe8Tu8hq5YlEj2OezjDt2aTNHpfKkJHahRSlxHfv5Cd6q43TTbb9Y+AsGtWTwZcO6R&#10;LMy3KYlEl5CgD4VvyDrXj6e30qvdVtqLXU6hz4ea9EQ45hQo9+HB0vMTWbc/c8lblSUqUywq8tBx&#10;wJ/MUpLeyBsb17V8bx+HV0q49CNyv18yG3RAoIL8u9ssthR9h3KbA2ainkeJ1N5nyrc+qLFcCuSI&#10;GGTzDssV6QG3DBjLWmQkxVJ9Rz1u4nuTr6+/jV6nrXi3LGD29eUYwiZbrnHYniBdIulNKUgKSFtq&#10;G0rT3aIPkHdWtXuaIaTVJnWDoeSANPBQhwf0ydJ3HebR8g4+vkS/ZCykrhiTe2pjjBA8rbbRr5gN&#10;+SDrZ9qshcrpbbPEVPu1wjQoyCAp6Q6ltCSToAqUQPJIFVm6KOIbJjdhyLIrxgLNtvkfLbs1AlSI&#10;PpPoh9wSgNlQB9PXcBrxqsF1j2HlTm/MLZwrgmJXaZY7ZFN4vLwkogMSHSCmOhEh1KkKKFfOUgH7&#10;ePccVRnT3G498gcT/lUZDIK3b8aNMYUxJZbfZcSQtDiQpKgfcEHwRUSTOmjpevl8ltPcUYa7c0BL&#10;0phiK22tAX7KU2jXb3ffQ3X56Vsnzm+cVsWXkmzXCDkuLSXLFcFy0HUtbIT2vNq9lpUlSR3DxsHy&#10;aihedReI+sXkzJ8sxvKHLXfLNZ48GVbrHJmNuLbZR3juaQQNHY/eDXGylUa5zGOzHLjoqSNSp0xf&#10;gHgrjqYvIMY4yxm0SmUlRmphN+oykDZIcVsoGvcgit+gzIU+IzNt8pmTGfbS4y8ysKbcQRtKkqHg&#10;gj2IrXeQVLunGGSKhMPOLl2KZ6TXpn1FFUdfant9+7yBr33UPdJXLFil8d4XxQ7Yspg360WFliX8&#10;dYZUeOhbSAFgPLQEE79vPn6Vxlr6rDUJJhXIGFYhxxDSFOOKCUpG1KJ0APua+EGbAukRufbpjEqM&#10;8nubeZcC0LH3CgdGoP6wL9yEMBh8b8WWO6TcjzmSbY1Jio7WYccaU+p14jta7kHtST9yf6JrTujK&#10;DyhxVPvnBHIeLXSFBhJ/bOPvuSUzGGYrqyFxzIbSEqUF7VrQ91eBushQ3qPSz3cY5pOcKwWS8X8f&#10;5g+JWS4lbZ8gDt9ZxkBzX2KxpRH6brQMh6dumWzQzMyzFbPGhOLCCbncnQwpX0Tpx3tJ/SpoqsHX&#10;lZnbthWFrdxyferbDy6DIucaJDXJUqIkkugoQCSCnY/jXLb3NwSKLajg08iY8JXUfYWhf0xpN3hx&#10;gT4xKnbj3HeOcex9qHxja7FCs+9oFobaDKz9VEt+FH7kkmslfcuxXFy0MkyS12r19+l8bLbY9TXv&#10;295G9bHt96rf0o4yuJydnOU4Lg18w/ja5RYrVtttzQuOHZqT/OPtR1nbaCnx51+6tA/EIxi/3zkX&#10;jqbbbQ7IiRoNxQ/IXYHbtHaUpTXaFsoQvZOjrY+m6jbYVLjoi7v7p/hdkuhsq7FnvdnyCGm42K6w&#10;7jFUSlL8V9LrZI9wFJJFd6oi6WYtgh8N2eLYbOq3+l3pmD9iuWpL0rf846mOsApCjrzrR1/Cpdrr&#10;PbuOLeSzVCOv2U9D5Mxl+O6pp1FrUUrQdEH1VeRVbYtyjw2vXkuhKEjz9z+6rAfiNXGPbOQMclSl&#10;6QLUrQ+qj6p8CqcIvMi7SPWeOkA6QgHwkVulxtnS2awOlSoQ6u4GByz1PstU2e+klf6gbSVa14Sy&#10;0Y4bx4uyGTfc8FvM/IpV27WwS3HH5Wwff9T96+ST4/11iYS9oH6Gsq2dgfqK/POLYhdYrcuuLt5c&#10;881/QTZPAcM2Xw9mH4XSFOk0aD1PM9ZXVnt7BP3Falc463VFtptS1E6CUgkn+FWc4g6Vc95dWxcJ&#10;DZslhUQVTpDZ73E//JI8d37zoVdri7pf4l4rbafs+ONzbkkAquE5IdeKvuCRpP8AACvTwrCLiuA9&#10;32t61o22u3+FYW829E9JUHBug7Tp7rygs/S3z/nMY3LG+Lb0uKlJcEiU0IrZA87BdKd/wrD4W68y&#10;lUSSnseZUW3EH3SpJ0R/AivdD0Ww36YQAkjWteNVSXkj8OhV2zy45Zx5mUW2QbtIVKet8yKpYYcU&#10;dr9NSVeUkknRHj7mvYv8Hc6hu0cytC2X+oVJuIGpiIFNnAiT4qnskBbW9VjrZhGVZzdm7HiGPzbt&#10;NePalqM0Va39VH2SP1JAq/8Ag3QHh9sU3IznI5l7UnyY8dHwzR/Q+So/1j91WNw7j3D8BgC2Ylj0&#10;O2MAAEMNAKV/nK9z/GvPw/Z6uDvVzA8Stl2o+rOHOYaWGMNR3M5D9lV96JOmTLuBod6vWZ3CL+0M&#10;gbYBgsfP8MEEnSl+ylfN9PHj3NY38QafJetWA4oHVIiXa6vuvkfdtLaE7/8A56jVuQND2qAOs7im&#10;78lcaMT8biuSLxjcn4+O02NrcbKdOISPvrtUP1RW4UqTaFMMZoF8Evr6riVy66r/AJOU3WC1wbTZ&#10;YFrt8dDEWHGbjstoGkobSkBIA+wAFVD6tcfgQeonizIYzKG5F0kNMSCkaK/RkN9qj+undfuSPtW+&#10;cVdZ3GF2w2G3nd5TYL/AYSxPjyW16cdQNKW2QPIURvtPkE6862a/cq8tf3YuoPBcitNvlMY3FuTE&#10;G1PvtlHxRS+gvOAH6bUkfuA+u65F0ws7zrmN3t3WezcYuGTMtcxeLG+CtMdtbilKMYOhwJSCflW7&#10;3717pH2qSh1a8x61/wAF3K9f9Clf/hVhep2y5TxJzbj3UljtrdnW9hDca6ttj8oSktq7jr5QtpXa&#10;FHwCkVKkTrJ4Eex8XtzLgysN9yoTjC/iQrX5e0DRP08HVSE1UFcKHkS69WSuQ5HE2Q4rasiQ+mci&#10;Rbn22G1GPtSlLUgDa3Wwrz9Vn71eequdOvK3MPNfJt9y1xTkDjxlTiYcRyMj51eEtoDmtkgArXo6&#10;7jr2q0dZIVpnMWAxuTuNr9hT/Yly4RFCM4r2bkJ+Zpf8FhO/03UJ9CebyLjx1deP7v3N3LEZymVN&#10;L8LQ04VEAj9FpcT/AAqz9UJ5ou9z6auoHJckszK027OLHKLaUeE+u4n3/el5KTv30s/eogWzcfep&#10;z51i3jOXT69iwdPoQCryjbRKGyD+rhddH7x9q1fqMyu6ROr20yGcWlZQrHo8ZUS0MNqcW8oIU4dJ&#10;SCSAo9x8fSp56LON3MI4fjXy4tkXTK3DdJBUPmS0fDKT/wBT5/3uGo66rcXyvjnlzHOo7F7U7PiW&#10;4ttXNLaSS32bHza9kLbUU7+hHn3FCrOay/8AwsuYu3t/4LmVgH/5lK//AAqjvjORyZfOrO3cmr4k&#10;yXGIF3U4xcUvW59LICmFJKlrUgAAqCFefqBU+23rL4Hn2FN6kZYmI56YUuE6wv4hKteU9oB2f3e9&#10;aZwLy3y7zhy3d8khOuW7jSGXA1HfjIKnyE9raEr1vu2fUVo6Gu3fnyhRafxFbIlw66c3lSWgtcJy&#10;c6z3DfaslKdj9dE/11avlWKxJ40yhh1pKkLtEoEEeNekqqv8KkDrh5C2f/23+0irS8neOOcm/wBE&#10;yv8A7JVAnFUc4yvU209C+euRXVJVIyVcMlJ8pbWxD7gP3jY/iazXAvO3IPHPGVrx7GenfIb1E/nH&#10;zcosSQpuWtaySsKS2QfGk+Cfy1lOlzAV8ndI+cYVHWhEq4X6T8Kpf5UvJixFI39gVJAJ+gJrvdNP&#10;UXZeJrEvhjmZEjHrhYX3G4zsllXpltSiooURvRBJIPsQfBoqte5y5W5V5qwZ7DpfTXlUFZfbkMSv&#10;2dJcLS0n6D0vqCR/GrO9NP8AKBng/FImV2+bBuUKEYjrE1pTTraGlqQ2FJUAR/NpR7j2qG+b+rlF&#10;2Nvwrp3nvXfI7hJQDKjRu9CED+gkLGlFR9zrQAOzWI6mees747wiy8TyLshWZXe3NOX67NoDaGkr&#10;2FIaCQACTsdwH5U+2zsFNV9edeUck5+zcdPHDzxVADvbfrqg/wA2UoPzpCh/zafqf6SvA8eTY3jX&#10;i/GeJOPm8SxmP2tssLVIfUB6kl4p+ZxZ+5+30Gh9KrnwDy30vcH4mi2s5iqVe5gS7dLgIDpL7mvy&#10;JPb4QkkgD+J8mpnxfqh4X5DvsXDMZyZ2Rc7p3tR2jEdQFEIUo+SNDwk0UUN/h9f4Q5R/0jC/tSql&#10;7rF/+DfmX/8ACh/9sYqt3TzyVZ+m/lnPcJ5OS/a2brKQpqStsqQhTS3SgkAb7Vod33e3gfetm6pe&#10;ofG+UcAuXHvFYkX0LQideJzTSksRYjCw75UQNkqQj9PGvJNOCyiStS5HvMu3dCuCwI7ikt3S5pjv&#10;aPuhPruaP6bQK3Hj/qM5NwzCbJi9j6X8mcg22AzHadahSe14BI254a0Ss7UT9SomvtC4vn8q9D9h&#10;s9laLt1gJNwhtD3cWhxYKB+pSpQH61meAerjCIGFQMJ5TuC7BkGPMJt7ypjS0oeS0O1KidbSvtAC&#10;gfqCfroEUTdQmb8r862m0RT075ZZ51nlmQxMRbZS1hCk6UgfzY1shCt790Cti6ppVwnZXwVMu8dx&#10;idIjw3ZTTqChbbynWCtKknyCFEgg+1bFyT1Q5ZyTnli4+6aZjjj6niqdcjFC2lA6A+VYOm0DalKP&#10;ue0D284/rNQ+3yfxC1Ke9Z5DzaXHO0J71iQztWh4Gz50KFRSv1AZF09ce5DZ895NtCJ+UxglVqaj&#10;la5RDaiUnsCwgIClHyvxvetmtKR1o5Xkyvh+O+AcmupUdIWpC1oP7/TQdf1+Kj/qHVHwnq5subck&#10;Wt6ZirojLYWtora9NCO1QA9j2LPcU/rv61YC8dXXA1hsgl2/LWbo4EaYgW9pS3lq/ooCdADzoefF&#10;AkKBOmS4ZHdesDKLjl1kRZrxKt8tyZAQoFLCypk9mwTv6Gr2VQXpkyG93Lq7vF5y21OWu5X6FMfE&#10;R8FK2wvscQnR877Ej7e1X6oEOqUpSqolKUoiUpSiJSlKIlKUoiUpSiJSlKIlKUoiUpSiLy+6BP8A&#10;lH+pf/TWQf8AfLleoBOvNeX/AECf8o/1L/6ayD/vlyvUAnQoUUSpz/lDJskyOxYbj9mbZxyaYypU&#10;6Q4EyD2hSUBKRsK99n2Hiu4xyjkd5waJescxJci+Pzza5ERaz6MJ5CilxbqwNhtJT7/XYrU8Vy7K&#10;cczfkRm2YJPyCI7eyUKgONhbb5aT4cC1DSCNfMN68+DXzufHecwMDtaJNqk3FUq+vXfIbTbpPpuO&#10;tulRDSF7HcEHt2NjeqxTittx3P8AM4udxsIzRqxvLuEJ2XGkWt9Suwt67kOIV5Hg+D+lfDDeReRM&#10;rjS8oRjkBNjhOTI/w7Lji5khxkqALY1ryoBOj+prVsNw64RuVbJkFk4lkYvYmocuO448pBkOOqSC&#10;FPBKldo8aHk7JrasSxfMoHDd4sMFly235924qieoe0pK3llCt/TYPg/rTMBTisVeOU+UMStMLL8s&#10;suPsWqQ8wiRbm5TgnR0OqAHgjSlp35SPbz9qmG5ndrln/wCQc/smqu5Tx9drvhyYGOcGXWNfGCwu&#10;bcrhJQ66vsWkrDKu8qcKiN7IT434q0UxDki2PpbaV3uMKCUkedlJ8UePtKCZXhN08y+hRmyZS71U&#10;NZY7kQyGUIK7WJRa+E0ntBLZ7e7v7/fzrVW86Cc7ufAvAvNPLl9g5OxxHbLh+0cKi3nYlPMD1O4I&#10;CvGl7jJ2PlKu4jZ3Ww9GXRrKvPTjybxV1DcaP2d7JclmvQ3JkdsS2mlMtBqSwvyUlK0kj6bBBBBN&#10;dLifgzqXyHp55X6LOXLHcg1BjuIwvLZA3CmtIcSptkr7ioDuShSQfZKlDx2ecpyIHJUQYnms9bOu&#10;znbDo+C8mc3cdYdbuNeQpsePHXabwp+52dp/RZdlNEaIKSFEJ2QNggHxXOAS5Ub8V3lR6JGdlrZ4&#10;y9RqMhYSp1YfgEISVEJBJ8bJA8+ajLinp4y+QvCONr3+HVhcG5WxxqJlWYX1/wBSHJZb0lUmOGlB&#10;RdUB36PcCrwPB2JZmcH82SeuPmPP8dsE602vIOMH7LY8gVpMc3FS4nYhKgdhQ9NZ3rx2mshAM9R9&#10;MlDJy7PVYHlHrm6peFLcxyPyhxdx7ZsbeuphfyXVkgXkSWPUUn1fTQSgjSd7SSPIJABqXebuq7kO&#10;Jy5ivT307YZar/mmSWn9uPS73KXHg26F2FaVudgKiSB9AfzJA2TVCsi6TeeLx09ScBj9Gs1PIkC4&#10;mVfM3l3NEiXd0euspTGSolStpUgK+bWm9/XQtlyhxZzhxv1EYD1ccXcWS8yi/wAkmbBkOMNSER7j&#10;GBZAHZ3bG0nt37+UEHWwaxgcfmX7VPV8z/SyHIHNHKuU9KnNMTqS4Ak2abicf4Z1DUh9m2X5oPJH&#10;fFkaC+3YB7k7BBGj76x1t6s5PFvA3AvHnC/GbFzzfkm1sN2CxP3BZiwGB4LjryvnUkHfk/RKiSNe&#10;fvl9s6yucOm7nBPJeBtWpORRQxheHsIacuTLfqoUQ86jQUdAAb8k9x8DW9Ku3TPz5i+FdNPOWBYK&#10;btmXEtnRAveKS30sPusK7u5KFHY7wHHEke47kkA6NO3q91eHj7Kb+IOqPliLz1/wZupbCLJYssuF&#10;q/bNiuVhmLfgXGOCoKA7wFJUChY8gHaD48gmIcb68+qLlLiTMeV+NuFsRatfH0qSb07Puz3dKZZH&#10;cpEVsJ2pYQCpRUUj6J2fFblxrxzzlz71dWjqe5W4vf42x3CbGu0WOzT5aH50p9ZcK3V9gASNuq/T&#10;QSBs7Nav0tcEcuYb0Yc2YBlGAXS25FkLt7Nst7yEh2WHYxS12AHR7j4HmnCeMe6Zei3fMOvO5f3H&#10;OJMl48wuLNznmRRYs9qnzPSiRVtkJfddd9/TQpQ/Ug1keJ+sDPWuRMw4V5+xSyQsuxnHXMoiScZm&#10;rlwrpCbAK0tlQCg4Nj5SNnSvHjzXrJujrlm79NPTxfnuJW8kv3FpmIv2D3NxLS58OQ8FLb3sjuHp&#10;p0PP59+daMw9MvE2SpzLKs2sXRphPDEeNZ3oeNyLglb1zfluJAKZCW3Agxyd9wHadaAJ8kCNY6/4&#10;U4Bazxf1x9TvLUSDn2Acf8ZZJY5lw+HcxO35UhOSxWPUKfUcadKUIOh3eT7EH2q/zDqnmUuLaW0p&#10;SQS2sjuSSPY6JGx+hIryL5B6WeYM/i/sSN0ULxHlf9p94zjGr58FYkp9XfrBkKPae3x7k7+YEE9t&#10;er2FWm8WLDrHZchuhud0gW2NFmzSNfFPoaSlx3/rKBV/GhGSh1XithrnRqeZeZv+FbHyl+UMrfFl&#10;/ZCZKkpb9V71u/0fA8+nrf61efgC58V4B04ZzyN0E4XPvy40v4mVacjelMrmrYbBcQ137UF+mraQ&#10;PClDX13ULcRRepjpv5N5dms9Dl45Ig5nkq58KY5PZiJZaQ49ooCmHu4LDoO/l12/X6WPtPPvUVM4&#10;Yza9Qeim94blUQIi4/ZWZzUwTpDySPXX2sshLbWgpXuVaABBNDIGSydm7vWq8T/iJXfqC5EwDjfh&#10;njpqbcLnb1XDNnrg462zYEoX2rbQQP5xXg6J8HvbHvsCPuIOTOo+b+I1yXFyPHbc7EtsOHGu0R2+&#10;LWxZLR2NrQ9FSfClrSUuKQNfM4r7Viunjpu6nukDlfDuUo2PTc0gcmQy1yFAhMI9ezyVvFwLA2Np&#10;R3pOx9Q6NAdtSk1xxzFg3X9n2ctcSXW/4Vyra7daf23DkNoZtSEx2WXXXgfJ7fTWe0aJ8a96HIiO&#10;tQ6EdiwUnr656v8AimR8+8f8ZYhK4mxm4OxFNTbypq83CO0sJckstgFISN+x8+DoHVbhzt1+X3BJ&#10;PEI4l41GatcwWhU20xzIU1J+JdQkRmtflH844gL2R2gK8+KrZiPSlyJwzZ7vxLP6EMc5Tvybu4qx&#10;ZrPkp+AchLWCBKAUlYKU71pQ/No/l2qwPJ3T7nrXUR0s3HFuNGY+O4Iw4i9/sVBNutKygEoQVnu9&#10;ML327861ugAyVJie/wDhatned5vK566XEdR/DVrt/IV2uVyS38Fe1lu0hLzQSrtZWtp4qT2kgqIG&#10;v31v9x6suoHlnk/OcJ6UOOMYvFn43kqg3e75DcHI6Z0xBUFx4wQD57kLSlSiEnt2SARXa6rOJeSM&#10;06vOnHOcVxCfcrDik6Y5ep7CQWoSVrZKS4Sdjfar237VoWIYZ1JdGHKnKzfH/BMzlLD+Rbs5fLPJ&#10;ttwbjvQZLhWoNSAsEhCS4UlQHkJCh7kCNzaO/wBVOPgtkvn4jDkfpMf6h7PgbX7csuRNY1frBLkq&#10;SIkruAdCVpGz8pSpO/vo11bp1wc/ca8Q3rmHmvg2FYGL3KhRuP7Qi4oXKuKpKVKSZPYtRaCUBJUF&#10;JQvZ12/URRnHRjzfYuhfIMTVjDl+5EznOmMuu1qtenBG71juQCTo9qQCdH3UR51VieuvpqzTqA6d&#10;bHYMHgx5GSYrJiXNi2SlBDcwIb7XGCT4CiD42dHRH1FOfb7BOMdv8LGcd9XXM+Oc5Ytwh1KYVilu&#10;kZ5FckWK54zdFS2W3kjZjPhQ8LHhOx42oaJHkR/a+vbqC5RyLLX+FsN41fgYpdnrc1jV6yIxsiui&#10;G1aLjTCtDR8/UeQR5Irt9PPEd6u3M1hvjPQBh3E9ksUYSZd6uTinLgi4pB0qH6awCjZAAUn2BJV7&#10;JqJedenflrN7rnFszvoig3zNbpMfXjeb4Rcf2bCQVjTT8ppS1FZSr5z3HatlJ1+aqclR+l6eYVeL&#10;1kGKWq85Fjr9hukyI29Ltjz7by4jpTtTZW2pSFaP1B8/6qzlRV0uYJnnGnAuHYRyZeDc8ltdvS1P&#10;fLxe0vZIb9Q+V9qSE7/T7VKtU5FYjReY340H+GuAv9K3j+1bq9KrD/gK3f8ARGf7ArzV/Gg/w1wF&#10;/pW8f2rdXpVYP8BW7/ojP9gVFViOTLllVm49yK8YPGiyb/BtsiTbmZQJadfQgqShQBB0SNeD9aqN&#10;J/EGmp6GY/UdGstvXm7tw/k8uyfOW0XZL/apvtB79FrtcA3vS01d1YBSQrWj77ryTw7guVN/EhvH&#10;AVpurM3jjG8rHJMi3skLaYlGOhaG1a9lJccQgpPuEDdRo3n7h4+xz8p8Aqcm73LzkZeceK9TMNm5&#10;OvBrPcs9Zixb8q2syLs1G36LMkthTqEbJJSlWxv9KoZL6nOqzqO4/wCZs74vw/DGeLMZYvFgVEuC&#10;3hdLgluKS+404k9oUltxK+0p0SQkEnevQ6RGblx3YzySW3kKbWB9UkaNedOH8H9ZvT9jPK3Thxtx&#10;rYMmxLPJ1wn2bLH7wmN+zG5bIad9RjtKnF+mhICB26WCdrBFY1Pu3usGOU/4Vp/bu9ons/ytS4C6&#10;pbn04dB/FVrxC122dmGeZFOtFnF0fDMKNp/+ckPr2NIT6iBrY/NsnQNT5wT1dcnudQI6c+brhgN/&#10;uF2sqr1ZcgwuWXYbnb3d8d1JUopWPTX9QfAOtKFQcnoO5rvXSFxVbE4vbByBxhkMy7HHLu6gxrlF&#10;eeSpbClglOz6bZ0TojuGwdVOnTTxjy1J5Wl5vlvSxxnxLjMG3lmDHhpTMvDkwpKVLRIb7EpbOySF&#10;N+2gNnaq5amZcfn45R3+fUsGj7R84/ryUM2Drw6xc/6ccg6jsWxHj632PB5vpXVuUJDj1xR6jaVJ&#10;YSFAN9gcBJUo786Hjztdw61+qLGGuIuYMww7C43G/K13h2qPaYy3nLpES/rseW6SEeU9y+0J8aAJ&#10;81ieHOljnHGPw5+T+Eb3hbkfMr/LkuW+3F9sl5KlsEHuCu0eEK9z9K2fmnpv5iynpz6acIseIuSL&#10;zgmQWSZfowfbBiMsNFLqiSdK0ftumQcP/r56/OCrswY/3eWnzisv14yOXMzdd45lTuLcS4wZZjXW&#10;Tdc0yBLCbxKZcDiYnoNvIc9MKCSQoaUUj9BWtWD8QfKYnQvK51g4JZEX2x5F/I4MQkuC0sqSGimS&#10;EpHclkIdRpI+o0K6vMPTjzrH6vsu5Yi8CY3zDYcstseHYFXu7ojs448hpCCpSFpXtIUlaikJHd3e&#10;FA724M6dOqrj7pBzriy04risLNH81l3VuDeIrMu13eA60wFIbC9pRtTau3uA0Ep9t7HG0fYfHvke&#10;3LhzWTo3h8yj98+PIKS+mHn7qI5Hz+3wb/lHD3ImF3GEt+VeMLuyWpVoe7SUNvRHnS8rZAB+QEA7&#10;OtaMr9Z3Jl+4h6ZM9zzF31sXeDbFNwn0fmZdcUGw4PsU92wfoQKp9w/0jcr3rqdwLlu39Odn4Ds+&#10;IOmRfTbsh+N/bSwPLTTKUpDaFn5SDsBKiSpRABvlzjxXa+buJco4ru8hUePkdvciB9Ke4suHyhzX&#10;17VBJ19QCPFWqJp5a5rGmYqZ6ZKoHSh+H3055n0y4zlPKGFt5RlGe2Zq9z71KlO/EtLlI9VAaUlQ&#10;7ChK07PupQPdsHVRl01dRGf9PHT51EYZClJyFfBl8aasC7kpS0mLJeeQGVEHeklhSgAfHeR7ACtt&#10;4uy38Q7pl44b6ememeNny7IhyBjmVRbwExGI+z6Xqt9u3Up34BU0oJASfauzaeiLljEeijlfG7ky&#10;1fuWuVZabtdWYzqexLgcCkMJWdJPb3OqJ9tuEDYArKoZ33M0jLxEeAlGD8Wv1n2M+Kzth6zepfHe&#10;Esk6qOY+N8dtPH71iiSsQtkZ8qnz5khxDbKnVBZ7Gl93qeUg9h8brBZz1d9bfC3GWF8pcl4Zx7Nt&#10;PINygx4X7PL6HrUmQn1ENPoKiFlbQUQpJ0lSdEeRUrc08GDKfw7bVw7m9+tuIXS0YhYIypdyfS3F&#10;h3OK3HSlp1zfalKnU+kVedd+xvWqp51PZl1LZP088PYpyVgeMWGwWbJrPbo9xt9/buD2RyG21tsu&#10;x22h2oZSgK7j3L7lKRojyKpjpC0cHADsn1+BYjNgJ4gk9sen8yrp9SXMPUfh+URY2CXrifBcPRa0&#10;y3smzm8NoTKkn3YbYDqHE63+YjR8/puNMc/EB5AvfQ/mHUR/J6wuZVht7FkeQypxVvlq9Vkesjz3&#10;BJQ8CPP0rD8w9OnObXVzeeYofA+PcyY7kdjhQbIxe7uiKzj0huO02pSkLSoFPqIWsgJHcHPzA7rV&#10;Md6S+oW29CvMPB90wFlOX3vMRc7exCebEaawp2OouMkkdqB6S9BWiAE+K4jO44jWPOf13dqzEbze&#10;0eEfv4FvWV9Y/VTxnP4k5J5EwzCW+POUpsGGi1QnHnLnBRICFJW46SEFfYvv7QkgEdu/rWQhcn49&#10;iX4gXM0iJxbAdvOOcZvXZ27xZMpU6e22uEoRi0XCyEklPlLYV8g8+++71WdPfLXIfEHT3jOIYqud&#10;ccLutnkXplLyE/CtssNJcJJOjopI8fasjauBuaYnXnyrzDZ7YxbbLkHH67PZLzLSh6P+0CuGUJW1&#10;vuKf5le/HsDXKQA87vDfA7N0R5z2rFv4gn/b65+SjLhnrd6o+Yv2PleHXnhG+ouFw9GXgIu37Ov0&#10;ON3kFXfJcSlZCRvaEqHzDW/OpZ5l6pOdbP1Y2vph4lxXGpUq/wCPftGNNu63UphvBK1rcd9MnuQl&#10;DatJHlSiBuqu8h9HHUfyzbo2GXfpQwbHc8TdA/J5Os97RCiuMh0qC/gmUABXaU+QSfl2EBVWaidP&#10;vKtt6/MF5Wet79zxSwYJ+w5t9ccSC9LTGW2VKRvu2pRBP+dUABjv/wC0+/ehynsHqPZRjg/V/wBb&#10;/IkTlHCrDjPHLGVcPvTlXy6vpkfCS0xysBhhgK33qLTmlKUBrXtW8r/EOucfo5xLnP8AkZGlZzmd&#10;2GM2qzNuKTHeuPcoFwn3S0Ajet72pI353X14A6feWMNznqwu2RYuuLF5FuFwexxZeQfjUOGX2EaP&#10;y79VHvr3qOLB0NcyX/oWwnj9cKNYOTuP8pdya1RJzySw8oOK/mXFpJCQtKgoH7oAOgSRgDLc+TZ8&#10;c/JZkAOgc3emXmpQh9SPVBwfyzx7hfVPZ8Kl2Hk+ai1W+5Y0l5tVsuCykIYeDhIWCpaR3DX1P086&#10;Dk/XNzplPMvIGAcc5XxFhhwm6u2uDZM2kuRZ99U0op7mXlrQynvI+UbJ0QSNea2WXxf1S9V/L/F9&#10;8524rtXG+JcWXJu+SW2rwme/ebk0UqQWwlKfTaKkDwd6BUO5RI1qHUPwDz9mOb5tDzPpSwXluLfH&#10;ljFcphXBqyzbU0oEIEntQVvlHy77inZSfm0dCnKO/wBo79de9Qfr3n207lfHjC+ZdkmA2K955YIt&#10;kyCZDQ5cYEWaiWyy97ENutkpWk62CCfBFUsxO4O2n8VPl66MJSpyFxQ5IQlXsVIegqAP6bFWQ6Ne&#10;Hcz4H6c8R4xz69JuV8tTT6pKm3S42x6r63EsIUfKktpWE79vB141US23grlBjrz5Q5gdxpacUyDj&#10;d6x2+f6qNPTVLikN9u+4eGl+SNeKrsqkt5O/7SsW5sg9XqFEdq64OsfO+m+89SWIYdx/brBhk56N&#10;dm5pfcfuQbdSFGOgKAbShDrYJUokqC9DwN6f1mcxcycsnpXz7FI1ottqzCbFutrtz058JVee5juR&#10;KCU9pZQpSQhYBVpS/A35lPinpo5mx38N/P8Ag67Ye4xml5lXJyHbfXbJdS680pB7ge0bCT7n6Vhe&#10;VOl3qAe6femCRiGCtXbKOHpDUq72Fyc2w4s7aV2pcO0+FMgEjZHfvR0aohpE8Nw+IM+BjsVzIPWH&#10;j9LeeUurvm1nmOF03YBP40xzLrJYY90y6+5LMWm1synG0L+GjAqQpfhaDs+fm9h2mujavxAM3ldK&#10;nLHJUzHcfHIPEt0Zs9wYiSFSLZMWuY0x67K0namyFrIIJHgH2Na/y/02cxDqBj9Vdu6dMb5FZzLH&#10;4sbJsGul1aS7ap7bSG9syFNlCwEtt/MEb2FjQBBrLZN0586ZN0O8m4ZcuH8DxvOMwfhuQLBiUcMd&#10;sdqcw4lEh0uFDjiUJWdjWgPOyawM7hPHPxnh3eSyEF7eUjwjOV+Y/Vl1k2rgfMOpjOOPcOs2IpsU&#10;S44rB9RTsp5111CSp/tc2lJQVKAISR3JH3rFZf1t9V3HeLcVc8ZjhWEN8c8iPwY37KjLeVc2kvth&#10;aXi4SEJ70BS0pAVodoUd1MPN/DHIuV/h/nhrH8eVIy3+Tdug/s8OISfXbLXenuJ7fHafrUadS/TZ&#10;zJnfR10/8Y4tiDkzI8MXjxvUMPNpMX4a3+k9sk6Pavx4JrkyDzyDmjuJzXG37mieIPjlCkzqY5i6&#10;lMKzZUDB7vxLgeFRbcJQyXOry2n46T4JYbjpdS4jW9dxSQdHz7Ax3hP4kFzkdF936hssxKC/lFsv&#10;f8mY0CE6pMWfOX2+ksFWyhHaVKI2fCDr3rXuV+mzn239YeUcvxeCMZ5jseT21mJYV367IYYsDyUo&#10;AUttaVbSgpVtIA7wrwoHdYDjnoL5hvvRhnXAOX26JYMvi5n/ACjsEpboXCmOtABOinyltafUSCQC&#10;O9JI8EVxidwz/P5CfL4VmMyPnD9qf+Mc/wCvaHnOHf3U+OsOyHD8ujl+bIxtwx38dBSlSfXL7gDv&#10;hYHybJ7V6Hgbi/ifqA4/4jzvq75Hnce2+zt4RfnlzpUGVJcfvUgyXG2g4HXFIbW46pCf5tKUgr3r&#10;QreePLp+IBnGZ8f2DJcEs/F+LYk2GspuCbkxcl5AEJSkJZbKP5kHsPsVa7ye/wBhWl450Y59nVz6&#10;tMUzq2Lsdp5XvLkvHLipaVpcUiUuRHeKUknsDiWipJ0SnYqvmTu8nR4iP480ZEDe5tnzlfK5dW3W&#10;dx7xbY+qTkfCMFe4zu70d2VYrcXxdoEGQsJaeLilFCzojadf0hv6633lLq25fT1KYjwNwhjWNXZr&#10;OcSRf7dcLq6623GKw456zhRsqbDTZIQBtSikbG6ia+8R9cnLXB9g6N8w4sx7HbJbnIkO75yi9pfb&#10;k26OsFHoxgkKDhCU7+Y71+VGyRLv/B4zex9d/HPIdhx1xWBYnx8cbNwLqdNuIbdbbQU77idFHnX1&#10;rKAXQNJMdm6de+OuVjmBnrGfbI07p7k6aeqPnTNM25e4T5UxPHp+ecaMpkRHLK6Y0O5d/cEoJdUf&#10;T8hv5ifZR2BqoczHrt6l+FL9i1x5avHDNwYvd4RBueGWC5/E3q1MKcKe9xxp1aCQn6613aH3ranu&#10;lznW7c0dVN6tMNVij8k2FEHGbsZKUpeeBBKdpPcjYBGyB71Xu99HfUzduF8Nwa09JmKY7cMLu0Z+&#10;73iNdmnrlka0KP8AOgaHpp15XtxQUSCkAfKFPPcceqfEg+UKvGTgOuPAR5qertfIGM/iyX7JLqso&#10;h2rjJ2bIUBshtuOhaiP10DWqufiI9Qk3Abh1I2mPxW3gEK6KjtYjJuZGQyISXwyXxpfg9x/L2ewK&#10;tdoBMuX/AKc+Qsw69r9ybcccfj4Hf+PHsecuXqI2h96Olso7N93cNn9NioHwPpS6luIsaXwla+k/&#10;ivMpbF5cct3IF6kNuMfs9bveUvxyA4o6J0e8KSPASogGsWggAHkfHfPt5KmDJ7J7N0e6lvqC6+Mq&#10;s2d8dYNxbdsMw635zjTOSfyozcPfAtpdBKGB6ZACh2kFSlBIUdbH1sB0rcic1cg4rc5XMtsw5b0S&#10;aWbZe8UvDM233eN5AeQG3FlryNgKIOiNgEEVDPU1wzzjKm4YxZODeOeWePLTaEw7niZYbtkiPLCO&#10;1S4chwOLaZ7u1SUgqI1pQPhVfv8AD36Y+SuD71yHmuYYzGwez5jLbcs+GRrmZ6ba2kk9y3T4KtEJ&#10;9tnR2EjQrJsZ9/rl85arF0wO70zW5dZXVXkPB14wbi7jiNYlZryDLW1FmX6T6NttkZspC33zsE7K&#10;vA2PCVfpvV+n/q95EvnKWY8C8uvYVd8lsFjVf7VfcSlF23XFgI2pJT3KKFJJAI3vYP6E/Trw6Xc4&#10;5bybjrmbjXGbLld4wCU4mbjF4WER7vCcUlRQFq+UKSUqGj7hex5SAp05cV8sLv8AmeY5d028ccVW&#10;uVanYNhtlqQmRd+9bfasOSkFKC2VAny2k+QB4GzxGejceP3emUfOa5ABvN5Zeuah6ydb3WZnfTPc&#10;Op3FcQ49t+P4q+4LpHlmQ5IuKG1pDhYAUA0EhQ/MSSQrQ9t3z4d5ATyvxRiPJaYRhjKLNEu3w/d3&#10;el6zSVlO/rreqphxH0z8zY3+GjmPBF5w5yPm10TchFtpfbKnPVdSUfMD2+QD9atp0y4lf8C6eOOM&#10;KymAYV4seM2+BOjlQUWn22EpWnY8HRB9q5nAAuA6vOZ9lxCciev2hUl4s41xHrQ6xebc15/jOX/H&#10;uLJ4sFjsL7zgiNJQ46lTikIIKh/MqV2+yi4d70BXb4Ak9B9l6w7deOmPnCZYrheoz1nk4PFsN0TC&#10;uEhIWpZ9V9kIaACAoDu0FI+XXdqtozbiPqW6WupLMOeenfjuHyRhvJHY9kWL/FiNKblJ2e9pRB18&#10;ylkK7VjTiwU/lI1rizg/qN5m6uMJ6iM06f8AGOGsVwhL4btTC2/i5ZcQ4CXPTSn1XCpz85QgBI15&#10;PvhSGbRwAz7ePbKyqf8AUfD2HVC73G3N8bjeJ1i8h4RxvY7VecIv8qQ46iRKdF2fQ69/OPpcdUEE&#10;+TpsIHn2rp5j1w9WuC8RYF1Q5BhOCt8d5K9EalWdpx9dzLTg/v4cJCEd/aopQArQKdn313YHTFzW&#10;zhfWLa3MOcEnk26S5GMI9dv/AI+2tx0pI8/LsKH5te9drqE6aOZ80/Dw414UxvD3JWYWJizon24P&#10;tpLJZaIc+YntOj9jRmW7P+z/APr5wVIBcR1u/hbrzx1bcnJ6gXOnbg+6YBj82y2dN5vd/wA1lFqI&#10;jvKeyO0kKSVOHvQff2JPsKhLmvqjuPUj0F8vwMttttg5fgt3iWi8ptb/AK8KRt8elIYXs7QvscGt&#10;n8nv5qQeoXpf5KsXU8/1F4RwdjXMViyOyItd3xq7S24zsWSgJCJDS1pUB/e0jYSrwVggbCh1su6b&#10;OdMm6K8+xObw9geOZvlc6M7EsWJRwwUxWnQptMl4rKHHQFOa7QAB9ySBCJpmdf5/StN33NPzTPzW&#10;v2vqb6remvh3hbkbkLDcNf4pvMCyWH4GEt43aIyuIn0H3HCezuW22V9oGknSSdmtz5h6w+pp3qgv&#10;3TR07cf41fZybNCudsm3J0tpYS5HafcceJWlJTpZSACDsj3rR8t4J60+dOO+LelnkDjawY9i2Fy7&#10;a/dsxZvKXxPiw2S00Ex+0KQ4G1EKTs9ywD8id1M2EcDch4/+IllXMS8bW3g8rEIdpg3EuoIW83Hj&#10;oKO3fcNemob19K5Xfc8k6SfCOPeuJn2sAA4Dxkey+fNPMPV1g71ph/tvhjA7fEx6PKu2Q5Xd0JYm&#10;3TsT68eMx6yXEICyQlSgdge5JArf+hvqQvfVBwovPcmtsCHd7bepVjmm3qUYz7jKW1h1ru8hKkup&#10;8efrVeOYunHnVjq/y/liLwJjfMNhyy2x4dgXe7uiOzjjyGkIK1IWle0hSVqKQkdwV4UDvcu/hycP&#10;cmcGcQ5Rg3KmMtWi6uZjOubJjrSqPJjussJS41o+E9zawAdEAJrFh3gSfhnTw7u1ZPG7AHPyj9q1&#10;9KUqKpSlKIlKUoiUpSiLjeq0/kvk7F+LMdeyHJZqUJHyx46VD1pDn0QhPuf1P0GyfasfzJy/j/D+&#10;Nm93dCpMl8luFDQdKfc17b0e0D6mqHTrhyb1IZ8hPpuXC4SCUtMtjtYiNf7EpAHknydfU15WIYkL&#10;b+1SE1DoFvOyWxzscm+vXdHas/JxymNQJ8zw7V2M+5D5C6iM2jQ2Ir75edDNttUbZbaBOtn6b+ql&#10;n2H2Aq0nC3SZieDRo98zeNHvd9KQv03khcaKrW9JSfClA/0jv9NVuPB/A2OcPWZJaAm3yS2PjZ60&#10;+Sfqhsf0UA/xPuaiDqY6oJFpkTOOuPXi3KbJZuNx+rR+rbX2V9Cr6fTz5HSZbU7Jpu747zz39w6/&#10;RbNdYzd7TVm7PbLt6K2bkSMpHFzjqG9WruPJTZnHO3FHGZ+CvuSxkykaT8FDHrPI8bHchG+waP8A&#10;S1WoMdZfCLzoacud0ZSpQHeu3r7R+p1s6/hVZOHumbN+X0fyglyjZ7M6oqE6Q2XHJB2QfTRsd3kH&#10;ySB++piv/QbYzbD/ACZze4IuCR/8eZQtlZ+3yBKkj9fm/jWTLvErgdLSpgN4TqfMLr3Gz2xuE1f6&#10;O/vHuqjJxaPtB7mu9Sean4njXmDHVNhdmyW1yBpXaUPBJ1/6yFjf6KB+1VC6gOle4YAheWYC3JuN&#10;jB3IjAFb0If43jypH6+4+vjzUe/++n03Z1+Vy23BnR0R3x5jX+xaT/WP0NXm4Y5fsXNOKquUWMI8&#10;yPpm4wlfMG1kfQn8ySPb+qo2pQxcGhXbu1B4936XJVtcT+n72Ynhdbp7N8dhngQNDycOOR5KufTl&#10;1UyMeMPBOSJpctmwzEubyiVRQfypdJ90D27j+Ue/geLLcp8TYfzJjX7PuzTXrpSXINxZCS4wojwU&#10;q+qD42n2Oh9hVfOozpRLHxGccXwHFIJU7PtSPPb9Stke+vfaP6vtWldPHUxdONpTGI5etyVjS1em&#10;lRBLsFRPun7o99p+nuPscKNy+0d/RX4lp0PD56LsYhg1vj1IbR7KO3Kzc30xkQeJA59WjuGeR0jJ&#10;cY5I6cc/acQ+/ClR1epCns79GY1v+og/0kHyPqParncEdQeP8wW34CSWoGRRmwZMIq8Oj/Ha3+ZP&#10;3HuNjfuK3PMsIxDlnFP2VfYqJkCW2HY76CO9sqHyuNq+h0f/ABqhPKHE+dcAZazcY0mR8Kh8rtl2&#10;Y+XevYK1+Vejoj2Pn3FR1Otgz+kpfdSOo5LOhdYf9R7YWl9FK/YIa7QPjgfcajUcQrAdRHS6zdxL&#10;zjjiF2T/AJnplsaT4kH3K2kj2X/kjwfp5qJODeoO/cRTjjt9ZfmWBx7T8dZIdhq3pSmwf9aT9voa&#10;sT029QyOWoS8ev7AYyO3shx1SB/Nymwdeon6JPkbT/Efp1eoPpot/ILL+WYg23DyNA7nG/AbnAD2&#10;PsEr+yvr7H7j6bge0VtiFsLLEfupO0dxb29nPh2L837W7FYhs7iD7iyb0ddn5NGjhzHAzy49qmux&#10;Xmx5ZaY17s0uPPgyUBxp5shSSP8AcR9R7isoEhPt7V528V8u5nwPk71rmR31W8P+nc7U/sEEeCpG&#10;/wAqx9D7H61f/GMitmW4/AyWzPF2FcmESGVEaPaob0R9CPYj7iuljWC1cIqDPepu/F3zj6rsYBj9&#10;HGqZBG7Vb+TfcdXooP6our7EunUQ7Gzbf5QZXcWy6xbGnQkMN70lx4+SkKOwkAbV2q9tVBbXXp1H&#10;WKTBuubdMlzjWG4vttsufAzWC6F+QlpxxHYtRHkfetU6nHGOJ+vGy8r8i4+4/iU1cGQw+W+9Cg1H&#10;Q0tQH1U24O4p99aP1FWyuvWp0yWmLFlL5TtskSnUNIRFQ46tPd47lJCdpSPqT7Vw9CylSYW0t/eE&#10;k5+GXJe9JJOcLc+ROWrRxpxNN5SyS3yIrUS3olmA4O171lpHYwR9Fdygk/bzUS9IfWCx1Hu3uyX6&#10;zQbHfbZ2vsRGH1LEiMfBWO7ztJ0Dr7g1W38QHmm48u5raODeMG3b1BtqEz5X7O7nlTJS0dyUBKfd&#10;LaPP71n7VDLGRZTwLy9jvMGKcTZHgtogmLEdiXXufRJAaDchPqKabBLqApRGthRJB9tctDDWvt/u&#10;/N2Y9h3rE1CHdSu91XdYWccCcn2TjnDsBhZC7ebUzPbC1ul5brkh5oNIQgEq/vQ1rySqtLx/8QnO&#10;8ZzS2Y9z9wdccOg3NSUpkrjSWXm0k69T0nkArQD79vn7b9jFPXJlkzLOoji3MuMnBLl3LGLZMspK&#10;Qe91U6SpoEHxvu0CDWjc23rnbMeU8HxfqxmLx+H8U16cluA0lLEZx1KXHAGtBRGvqTquWhZ0XUmb&#10;zRmDOZ3u4I5xByK9QuXOS7NxFxxeuQrwtssWuMXW21Odvrunw22D91KIFQ10idX7XUk9erJfcfi2&#10;W+WoJkNssPFaH4yjruHd57kq9x9iKrb+IFy3euSc+tvTzxxHkXODYQl6dFgsKcdkTgk6R42SltvR&#10;8fVat70NQ5GyvI+AOYMZ5exbh+/4RbITbEN+BdnHHW5xDXpyNOFtvRcR82tHtX8w+gHDQw1r7f7v&#10;zdmM/DxVL4d1K6/Vp1iZxwLyTZePcNwiDfHbrbmpiS8pwurdcecbS2hCPc/INfUk1otl/EG5OxHM&#10;bRZufOD5eJWu6uhBkvRZMZ5tsqCS6lt5I9RKSRvXn+NR11pZvjF86luKc9t93ZcsUi02u4Jmb+QM&#10;fGuqKj9tDex9NGo86r5+LyeRoOd4tzxG5OZm3h+axZ3ozhRa2lPBxMcnvIW2fCflCCQPYVz0LOi+&#10;mxrmZkHPPX0Heo5xBMK7XVB1qWngy+xMCxLGjlOWy20OqipWpLUZKyPTCu0FS1LBJCU+2hv3qJIP&#10;4g/MOCXiEnnfgK4WK0T3QEvmHJhvBvY2ptL6QHe0HegRv7itBv2TRuIevqHyXy/GciWa5ITPZdUw&#10;pxDKH4XY2QNezbitHXlOqkvru6j+DM44TVh2J5PbskvNwlx3ovwm1/CBCu5ThJHglO069z3fpXFT&#10;tqTTTp9HvBwEuzy/wm8czK3Lqa63LnxOMJkcZ4/bckg5lbf2lHkPOOBRSVAIQlKPPd58g+QfGt1H&#10;4/EL5lwe8Wz+7V0/TMfs9wc7Q89FlRHVIGu5TQeQA52ggkD/AH1XTmDHL3geGcCw8vCozybc7PKH&#10;T5ZjuTA4gH7fIQdfrWZ6z7jhmTXpjN8T6hWs3jzpnc1jhaWRaU+mnfavu7VIJTrXakgaHzeSeelZ&#10;UIYwtkGc8+By0yULzqrs9SvWji3BUe1WvHrR/KbIr5FRNiRUOFDTcdY2244oAk930SPOvPjxuFE/&#10;iA874RLi3TmHp4n2qwTXQG31wpUNRSRv+bU8nsWdaNRbyBkcjCuqvjXmblOwLt9judus90DIZUWo&#10;rYjpSpKE+TppfkJ99a3VgOsrqd4Ey3gC94rjmZW3Ibre0Mpgx43cpTSg4lXqK8fLoBXv99V12W1J&#10;nRs6Pe3tTnl4cld4mTMK1/H+d41yXh9rzjEJhk2q7Mh6OtSChQGyClST7KBBBH3FbFVbPw+8Xv8A&#10;jPTdZxfm3GlXKXJnxWnAQUMLV8vg+29E/uP61ZOvKrsFOq5jTIBXKDIledH4kvGfJubcoYpNwzCL&#10;/fYTFnUhxdvguvttOeso6UUAgHWqrTaeCebmwPV4ly1Pgb3aXh//AG17VdqSR4rnsT9q8a6wxl04&#10;uc5btgm21zglBtClTaQOa8fYfC/MDaQF8YZOn99sd/8Au1bfpn6O0sMxM35Yt/dI2HYlodHhr7Ke&#10;H1P+T9PrVyVIQT+UV+gkAeBXWt8At6FUVXfdHNenjH1PxbFLQ2dMCkDqWkyRyngvixEajNoajoS2&#10;2gdqUJGgkfoK+9c0r3dF83JJMlKUpREpSlESuCARo/WuaURaNkPB3EGVXM3nIeOLDOnKPcuQ5DR3&#10;uH/LI/P/ANbdZZ7jjj6SbaqTg1geNnAFuLltZV8EAQdM7T/N+QD8uvIFbHSiL4yIseW2piSyh1pa&#10;SlSFjaVA+4IPuK0F7p34MkXD9pu8VY0XyruOoCAgn9UAdh/qqRKURdaBboFritwbbDZix2UhLbLL&#10;YQhCR7AJHgCuzSlESsDkmBYPmRYVl+H2S+GKFBg3KA1J9Lu13dvqJPbvtG9e+h9qz1KIvlGjR4Ud&#10;uJEYQyyykIbbbSEpQkeAAB4AA+lJEdiU0pmQ0lxtYIUhQ2FA/Qj619aURR3K6d+DZtwN0k8VY2t9&#10;Su5X/EEBCj9ygDtP8RW82602u0RWoNpt8eFGZT2NMR2kttoT9kpSAAP0FdulEWDhYNhdtvsjKLdi&#10;VniXiX3fEXBiC03Je3797oT3K3rzs1lpcSLPiuwpsdqRHfQW3WnUhSFpPgpUD4II+hr7UoixOOYl&#10;i2Hw3LfieN2uyxXXS+4xb4jcZtThASVlLYAKiEpG/fSQPoKx2WcY8eZ2E/yxwuz3dSBpDkqIhbiB&#10;9krI7k/wNbPSiLVcS4r43wRSnMOwizWh1Y7VPRYiEuqH2Lmu4j9N19b/AMZ8c5XOFzynAccvMtKA&#10;2JFwtbEhwIHsnuWknXk+K2WlEWkf3DeFP/3P4T//AECJ/wDh127RxLxXYLizeLDxpittnxiVMyol&#10;njsvNEgglK0ICk+CR4PsTW2Uoi1fLuMOPc9ShOZ4darwWvDa5cZK3Gx9kr13JH7jXFn4t44sFlk4&#10;5Z8GscS1zUlEqIiC36clJ9w6CP5z/rbraaURdC02Ky2C3M2ixWmHbYMcaZjRGEstNje9JQkBI8n6&#10;Ctcyrhzi3OJPxuWYHZbnKGh8Q9FT6xA9gXBpRH6brcqURa9inHuD4KwqNh2KWuzNr13iHGQ0XNex&#10;UQNqP6kmvre8HwzJpcW4ZJidnu0qCe6K/OgtPuMHYO21LSSnyAfGvIFZylEWJyPE8Zy+3m05TYIF&#10;2hKOyxMjpeRv7gKB0f1961zG+D+IsQmi541x3YoMxJ2iQiIlTqD/AJKlAlP8NVvNKIsCvA8JdyBO&#10;WuYhZl3xGu25qgtGWNDQ08U948ePf2rPUpREpSlESlKURKUpREpSlESlKURKUpREpSlESlKURKUp&#10;RFD/ABr0q8P8Tcq5ZzNhlpmx8mzWRJk3d92c46265IfL7hS2fCNuKJ0PYeKl8jdc0oiwWPYha8au&#10;N6udvW+Xb7L+NkhxYUkOdoT8ugNDQ9vNZ2lKIlKUoiUpSiJSlKIlKUoiUpSiJSlKIlKUoiUpSiJS&#10;lKIlKUoiUpSiJSlKIlKUoiUpSiJSlKIlKUoiiHnvpZ4i6k5GNSeVLTNmrxN59+2fDTXI/preLRWV&#10;dv5v7w37/Y/epZjR24kZqKyCG2UJbQCd+ANCvrSiLoX6yW/JbJPx67NKchXKM5EkISopKm1pKVAE&#10;eQdE+RUYcDdKfCPTam5r4pxMwZl4Kfjp0qU7KkvJT+VHqOElKR79qdAnydkVL1KDIyEOYgrgeK5p&#10;SiJSlKIlKUoiUpSiJSlKIlKUoiwmZYbjHIOL3PC8zscS8WS8R1RZsKUjubebP0P1BB0QRoggEEEA&#10;1AOA/hz9JvHGYQc2sHHj7061vCTb2rhdZMuPEdB2laGnFlJI+nd3a9/fzVmaUGRkaocxB0XAGq5p&#10;SiJSlKIlKUoiUpSiJSlKIlKUoiUpSiJSlKIlKUoiUpSiJSlKIlKUoiUpSiJSlKIlKUoiUpSiJSlK&#10;IlKUoiUpSiJSlKIlKUoiUpSiJSlKIlKUoiUpSiJSlKIo95f4WxnmS2RLff35MZcF0usPxyAtOxpQ&#10;Oxog/wC6uzxbxBiPEllVasZibdfUFSpjoBfkEb13KH0Gzoew2fua3mlcXQUuk6XdG9z4rvnFL02Y&#10;w81T0IM7s5T2fM1wR41UN5F0qcXZPnK84uUSV6j7ofkwkO6jvufVShrY37kA6NTLSlWjTrACoJjm&#10;sbHEbvDXOfZ1CwuEEgxIPBfCHDjwY7cSIyhlhlIQ22hISlKR7AAewr7EbFc0rlXTJJMlabyZxTiX&#10;KtjVZMoghfae6PJbAD0dX3QrXj9R7GulxHwzi/DtokWzHVyH3JrodkyJBBWsgaSPAAAA+n6mt/pX&#10;F0FPpOl3fu58V3Rid4LQ2AqHoiZ3ZynsX5KdjVQrnHSZxjm+Vfypfak2915wOzGIiglqSreySNfK&#10;T9SnW979/NTZSlWhTrjdqNkJYYneYXUNWzqFjiIJBiQutb4Ea2QmLfCaS1HjNpaabT7JQkaA/qro&#10;5Pi1izGyyseyO2Mz7fMR2OsujYPnYI+xBAII8ggEVl6VyFoI3Touo2o9jxUaSHAzPGec81HnGfBX&#10;HvE8mVOxO2OplzB2OSJDxdcDe99iSfYb/idDZOhUhFI1quaVhTpMpN3GCAuW6vLi+qmvcvL3nUky&#10;fNR1yHwLxvybOYumSWciaydGTFX6LjyfHyuEfnHjxvyPoRW7WKx2vG7RDsVliJjQYDKI8dlJJCG0&#10;jQGz5P7yST7nzXfpXafc1qlNtJ7yWt0E5DsXn07ShRqurU2AOdqQMz2rV+QeM8D5VsK8Z5BxiFe7&#10;ctXeGpCT3Nq/xm1pIW2r/KSQf1qGLD+H50xWG9JvX8i5VwLbgdaizri87HQoEEfJsd48flWVJI2C&#10;DVj6VGV6tMbrHEDqK5yAcyorwrpk4Z485Encn4jiLUC9zmlMkpdWplgK/OWW1EhsqGge3QAGgACd&#10;7HyrxPhXM2IP4RnluXMtj7iHtNuqacbcQdpWhSfII8j7aJBrcaViajy4OLjISBoocPSRwObrid5G&#10;GqErCo7US0KE6RptptxTqApPfpZDji1bPklXnYAAznLXT7xbzc9aHuRsfXcVWV1TkUolOseFa7kK&#10;LagSk6H6+PBqR6VemqbwdvGR1pAUXYj018Q4PyTcOV8bxoxcguLSmnHPiXFtI7td5Q2TpJVoA6+3&#10;jWzvPcrcSYVzRiD+E55bVS7c84h5JbX2OsuIO0rbX7pPuN/UEj61udKhqPLg+TI0SAoGyPoh6cco&#10;hWW33LCn0s2CF+z4QZuUhBSz3qXpR7/mPctZ2fPzfYADnC+iDptwPIoeU2XAvWuFvdS/FXNnPyEN&#10;OJ/KsNrUUEg+QSDogEeQDU8UrP8Aqa0bu+Y7Sm6OS0blPhLjDmm0tWbknEod3ajFRivK23IjE636&#10;TyCFoB7U7AOldo2DqozwLoP6cOP78zkcLEpF1mxXQ9GN2lqkNsrHsQ34QrX07wrRAPvVhaVG16rG&#10;7jXEDtSAc1FvMHTVxFzpJt03kbHnZ0m1NrZiuszHWChtR2UkIUARsb8itQxroQ6Y8XvUW/Q+PjLk&#10;w3EvMonT35DIWDsFTal9q/P0UCP0qwNKNuKrG7jXEDtTdBzWn8kcScdcu2IY5yJikK8wkHuaDySl&#10;xhX+M04khbZ142kjY8HxUQ4l+H/00YlfG78nEZV2dYcDrLF1mrfjtqB2P5vwlY/RfcP0qx1KMr1a&#10;bd1jiB2oWg5r8NNIZQltpAShI0lIGgB9q/dKVxKr/9lQSwMEFAAGAAgAAAAhAHQ35jXjAAAADgEA&#10;AA8AAABkcnMvZG93bnJldi54bWxMj0FPwzAMhe9I/IfISNy2JLAVVJpO0wScJiQ2JMQta722WuNU&#10;TdZ2/x7vBLdn++n5e9lqcq0YsA+NJwN6rkAgFb5sqDLwtX+bPYMI0VJpW09o4IIBVvntTWbT0o/0&#10;icMuVoJDKKTWQB1jl0oZihqdDXPfIfHt6HtnI499JcvejhzuWvmgVCKdbYg/1LbDTY3FaXd2Bt5H&#10;O64f9euwPR03l5/98uN7q9GY+7tp/QIi4hT/zHDFZ3TImengz1QG0RqY6YXiMpFV8qRBXC1qoXl1&#10;YJUsEwUyz+T/GvkvAAAA//8DAFBLAwQUAAYACAAAACEAESGwHcUAAACmAQAAGQAAAGRycy9fcmVs&#10;cy9lMm9Eb2MueG1sLnJlbHO8kLsKAjEQRXvBfwjTu9ndQkTM2ohgK/oBQzKbjW4eJFH07w3aKAh2&#10;ljPDPfcwq/XNjuxKMRnvBDRVDYyc9Mo4LeB42M4WwFJGp3D0jgTcKcG6m05Wexoxl1AaTEisUFwS&#10;MOQclpwnOZDFVPlArlx6Hy3mMkbNA8ozauJtXc95fGdA98FkOyUg7lQL7HAPpfk32/e9kbTx8mLJ&#10;5S8V3NjSXYAYNWUBlpTB17KtToE08O8SzX8kmiLxdOAf3+0eAAAA//8DAFBLAQItABQABgAIAAAA&#10;IQB2s/HBEQEAAEgCAAATAAAAAAAAAAAAAAAAAAAAAABbQ29udGVudF9UeXBlc10ueG1sUEsBAi0A&#10;FAAGAAgAAAAhADj9If/WAAAAlAEAAAsAAAAAAAAAAAAAAAAAQgEAAF9yZWxzLy5yZWxzUEsBAi0A&#10;FAAGAAgAAAAhAHOe3TyrAgAAggcAAA4AAAAAAAAAAAAAAAAAQQIAAGRycy9lMm9Eb2MueG1sUEsB&#10;Ai0ACgAAAAAAAAAhAKKKR2/DIQMAwyEDABQAAAAAAAAAAAAAAAAAGAUAAGRycy9tZWRpYS9pbWFn&#10;ZTEuanBnUEsBAi0ACgAAAAAAAAAhAFDE5BTVxAAA1cQAABUAAAAAAAAAAAAAAAAADScDAGRycy9t&#10;ZWRpYS9pbWFnZTIuanBlZ1BLAQItABQABgAIAAAAIQB0N+Y14wAAAA4BAAAPAAAAAAAAAAAAAAAA&#10;ABXsAwBkcnMvZG93bnJldi54bWxQSwECLQAUAAYACAAAACEAESGwHcUAAACmAQAAGQAAAAAAAAAA&#10;AAAAAAAl7QMAZHJzL19yZWxzL2Uyb0RvYy54bWwucmVsc1BLBQYAAAAABwAHAL8BAAAh7g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7" type="#_x0000_t75" style="position:absolute;width:74993;height:1031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jXqxAAAANoAAAAPAAAAZHJzL2Rvd25yZXYueG1sRI9Ba8JA&#10;FITvBf/D8oTe6qYipcSsIkVBaCma1oO3R/YlG8y+DdltkvbXu0LB4zDzzTDZerSN6KnztWMFz7ME&#10;BHHhdM2Vgu+v3dMrCB+QNTaOScEveVivJg8ZptoNfKQ+D5WIJexTVGBCaFMpfWHIop+5ljh6pess&#10;hii7SuoOh1huGzlPkhdpsea4YLClN0PFJf+xChan8HFc5If389+4HUrDn6dDT0o9TsfNEkSgMdzD&#10;//ReRw5uV+INkKsrAAAA//8DAFBLAQItABQABgAIAAAAIQDb4fbL7gAAAIUBAAATAAAAAAAAAAAA&#10;AAAAAAAAAABbQ29udGVudF9UeXBlc10ueG1sUEsBAi0AFAAGAAgAAAAhAFr0LFu/AAAAFQEAAAsA&#10;AAAAAAAAAAAAAAAAHwEAAF9yZWxzLy5yZWxzUEsBAi0AFAAGAAgAAAAhAJeCNerEAAAA2gAAAA8A&#10;AAAAAAAAAAAAAAAABwIAAGRycy9kb3ducmV2LnhtbFBLBQYAAAAAAwADALcAAAD4AgAAAAA=&#10;">
                <v:imagedata r:id="rId3" o:title=""/>
              </v:shape>
              <v:shape id="Imagen 2" o:spid="_x0000_s1028" type="#_x0000_t75" style="position:absolute;left:35718;top:4572;width:19819;height:4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cd6xAAAANoAAAAPAAAAZHJzL2Rvd25yZXYueG1sRI9Pa8JA&#10;FMTvgt9heUJvZqPiH1JXEaHY9iImUujtkX1Ngtm3aXarqZ/eFQSPw8z8hlmuO1OLM7WusqxgFMUg&#10;iHOrKy4UHLO34QKE88gaa8uk4J8crFf93hITbS98oHPqCxEg7BJUUHrfJFK6vCSDLrINcfB+bGvQ&#10;B9kWUrd4CXBTy3Ecz6TBisNCiQ1tS8pP6Z9R8DFxWebqa3qa4373O/v6NtfPqVIvg27zCsJT55/h&#10;R/tdK5jC/Uq4AXJ1AwAA//8DAFBLAQItABQABgAIAAAAIQDb4fbL7gAAAIUBAAATAAAAAAAAAAAA&#10;AAAAAAAAAABbQ29udGVudF9UeXBlc10ueG1sUEsBAi0AFAAGAAgAAAAhAFr0LFu/AAAAFQEAAAsA&#10;AAAAAAAAAAAAAAAAHwEAAF9yZWxzLy5yZWxzUEsBAi0AFAAGAAgAAAAhAIw9x3rEAAAA2gAAAA8A&#10;AAAAAAAAAAAAAAAABwIAAGRycy9kb3ducmV2LnhtbFBLBQYAAAAAAwADALcAAAD4AgAAAAA=&#10;">
                <v:imagedata r:id="rId4" o:title="" cropleft="31166f" cropright="13014f"/>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24DF0"/>
    <w:multiLevelType w:val="hybridMultilevel"/>
    <w:tmpl w:val="6DD4BDAE"/>
    <w:lvl w:ilvl="0" w:tplc="200A000F">
      <w:start w:val="1"/>
      <w:numFmt w:val="decimal"/>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 w15:restartNumberingAfterBreak="0">
    <w:nsid w:val="2A13584E"/>
    <w:multiLevelType w:val="hybridMultilevel"/>
    <w:tmpl w:val="DE82E4B4"/>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 w15:restartNumberingAfterBreak="0">
    <w:nsid w:val="320A541A"/>
    <w:multiLevelType w:val="hybridMultilevel"/>
    <w:tmpl w:val="38241B0E"/>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 w15:restartNumberingAfterBreak="0">
    <w:nsid w:val="3E3A69CA"/>
    <w:multiLevelType w:val="hybridMultilevel"/>
    <w:tmpl w:val="0F58F2B2"/>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 w15:restartNumberingAfterBreak="0">
    <w:nsid w:val="3FD10451"/>
    <w:multiLevelType w:val="hybridMultilevel"/>
    <w:tmpl w:val="AE6AAC82"/>
    <w:lvl w:ilvl="0" w:tplc="200A000F">
      <w:start w:val="1"/>
      <w:numFmt w:val="decimal"/>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5" w15:restartNumberingAfterBreak="0">
    <w:nsid w:val="42FF606C"/>
    <w:multiLevelType w:val="hybridMultilevel"/>
    <w:tmpl w:val="CE24E7B0"/>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6" w15:restartNumberingAfterBreak="0">
    <w:nsid w:val="43F01F10"/>
    <w:multiLevelType w:val="hybridMultilevel"/>
    <w:tmpl w:val="D5B2BFFE"/>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7" w15:restartNumberingAfterBreak="0">
    <w:nsid w:val="54A515B1"/>
    <w:multiLevelType w:val="hybridMultilevel"/>
    <w:tmpl w:val="85B276F0"/>
    <w:lvl w:ilvl="0" w:tplc="0E868700">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73717D39"/>
    <w:multiLevelType w:val="hybridMultilevel"/>
    <w:tmpl w:val="A752A34E"/>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num w:numId="1">
    <w:abstractNumId w:val="6"/>
  </w:num>
  <w:num w:numId="2">
    <w:abstractNumId w:val="5"/>
  </w:num>
  <w:num w:numId="3">
    <w:abstractNumId w:val="1"/>
  </w:num>
  <w:num w:numId="4">
    <w:abstractNumId w:val="2"/>
  </w:num>
  <w:num w:numId="5">
    <w:abstractNumId w:val="8"/>
  </w:num>
  <w:num w:numId="6">
    <w:abstractNumId w:val="4"/>
  </w:num>
  <w:num w:numId="7">
    <w:abstractNumId w:val="3"/>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073fkWM9eqFEoIapzVYYlNiVz8ED7qx8EITPuTfk7Wrzj9LeZP9MTk4v5sO0C/t9L1vPPUySn4WEuU3KAQJlwg==" w:salt="u/GgRfdV/8271MQiIrpXjA=="/>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0C72"/>
    <w:rsid w:val="00016A23"/>
    <w:rsid w:val="0002346A"/>
    <w:rsid w:val="000366F3"/>
    <w:rsid w:val="000429E2"/>
    <w:rsid w:val="00044DE7"/>
    <w:rsid w:val="00051FD5"/>
    <w:rsid w:val="00053299"/>
    <w:rsid w:val="0005403D"/>
    <w:rsid w:val="000542A7"/>
    <w:rsid w:val="000744C4"/>
    <w:rsid w:val="0008094F"/>
    <w:rsid w:val="00085FA0"/>
    <w:rsid w:val="00086E96"/>
    <w:rsid w:val="000874EB"/>
    <w:rsid w:val="000A741C"/>
    <w:rsid w:val="000B3837"/>
    <w:rsid w:val="000C13DD"/>
    <w:rsid w:val="000C398D"/>
    <w:rsid w:val="000D1C4E"/>
    <w:rsid w:val="000D36C9"/>
    <w:rsid w:val="000E00B9"/>
    <w:rsid w:val="000F052D"/>
    <w:rsid w:val="000F5F9C"/>
    <w:rsid w:val="00100C10"/>
    <w:rsid w:val="001101C7"/>
    <w:rsid w:val="00112FF9"/>
    <w:rsid w:val="00121F24"/>
    <w:rsid w:val="001265C3"/>
    <w:rsid w:val="00147D1B"/>
    <w:rsid w:val="00162BA2"/>
    <w:rsid w:val="00165A5F"/>
    <w:rsid w:val="001725F0"/>
    <w:rsid w:val="00173829"/>
    <w:rsid w:val="00185B87"/>
    <w:rsid w:val="00191BFB"/>
    <w:rsid w:val="00193610"/>
    <w:rsid w:val="001A3E48"/>
    <w:rsid w:val="001A5095"/>
    <w:rsid w:val="001A7797"/>
    <w:rsid w:val="001B108A"/>
    <w:rsid w:val="001B2A05"/>
    <w:rsid w:val="001B694D"/>
    <w:rsid w:val="001C1C2A"/>
    <w:rsid w:val="001C60B1"/>
    <w:rsid w:val="001D013E"/>
    <w:rsid w:val="001D0199"/>
    <w:rsid w:val="001D7EEA"/>
    <w:rsid w:val="001E791A"/>
    <w:rsid w:val="001F283D"/>
    <w:rsid w:val="001F2909"/>
    <w:rsid w:val="00205A50"/>
    <w:rsid w:val="00210EE6"/>
    <w:rsid w:val="002139B9"/>
    <w:rsid w:val="00230F1A"/>
    <w:rsid w:val="00235C6E"/>
    <w:rsid w:val="0024543B"/>
    <w:rsid w:val="00246865"/>
    <w:rsid w:val="00247E60"/>
    <w:rsid w:val="002539B3"/>
    <w:rsid w:val="0026776F"/>
    <w:rsid w:val="00281147"/>
    <w:rsid w:val="00285EA7"/>
    <w:rsid w:val="00290E5B"/>
    <w:rsid w:val="00291E29"/>
    <w:rsid w:val="002A049E"/>
    <w:rsid w:val="002A6C9B"/>
    <w:rsid w:val="002B1BD7"/>
    <w:rsid w:val="002B353D"/>
    <w:rsid w:val="002C1F6C"/>
    <w:rsid w:val="002D5E6D"/>
    <w:rsid w:val="002F1D92"/>
    <w:rsid w:val="002F6A19"/>
    <w:rsid w:val="003069A4"/>
    <w:rsid w:val="0031197D"/>
    <w:rsid w:val="00326F28"/>
    <w:rsid w:val="00344A8C"/>
    <w:rsid w:val="00347D75"/>
    <w:rsid w:val="00350B0D"/>
    <w:rsid w:val="00355E6F"/>
    <w:rsid w:val="003609E6"/>
    <w:rsid w:val="00362105"/>
    <w:rsid w:val="003638EF"/>
    <w:rsid w:val="003663A7"/>
    <w:rsid w:val="00374109"/>
    <w:rsid w:val="003A1B64"/>
    <w:rsid w:val="003A1CDF"/>
    <w:rsid w:val="003A3BE9"/>
    <w:rsid w:val="003A5F29"/>
    <w:rsid w:val="003A70F4"/>
    <w:rsid w:val="003B6738"/>
    <w:rsid w:val="003E1AB4"/>
    <w:rsid w:val="003F00BE"/>
    <w:rsid w:val="003F04E3"/>
    <w:rsid w:val="00403AC9"/>
    <w:rsid w:val="0040495D"/>
    <w:rsid w:val="00416AC6"/>
    <w:rsid w:val="00422721"/>
    <w:rsid w:val="00424776"/>
    <w:rsid w:val="0043061D"/>
    <w:rsid w:val="00431545"/>
    <w:rsid w:val="00453F87"/>
    <w:rsid w:val="0047120C"/>
    <w:rsid w:val="00482296"/>
    <w:rsid w:val="004A0C72"/>
    <w:rsid w:val="004A58CD"/>
    <w:rsid w:val="004A7C95"/>
    <w:rsid w:val="004B59AE"/>
    <w:rsid w:val="004B5F07"/>
    <w:rsid w:val="004C6285"/>
    <w:rsid w:val="004D5FCF"/>
    <w:rsid w:val="004D6A9F"/>
    <w:rsid w:val="004E6299"/>
    <w:rsid w:val="004F5632"/>
    <w:rsid w:val="004F5695"/>
    <w:rsid w:val="005021B3"/>
    <w:rsid w:val="00503C19"/>
    <w:rsid w:val="0050586E"/>
    <w:rsid w:val="0051012A"/>
    <w:rsid w:val="00512B21"/>
    <w:rsid w:val="00527A46"/>
    <w:rsid w:val="005301E9"/>
    <w:rsid w:val="005362D7"/>
    <w:rsid w:val="00542D1F"/>
    <w:rsid w:val="00561659"/>
    <w:rsid w:val="00581A7D"/>
    <w:rsid w:val="0058293B"/>
    <w:rsid w:val="0058510C"/>
    <w:rsid w:val="00592542"/>
    <w:rsid w:val="005929BF"/>
    <w:rsid w:val="00592CFD"/>
    <w:rsid w:val="005B3D75"/>
    <w:rsid w:val="005C400A"/>
    <w:rsid w:val="005D5C2A"/>
    <w:rsid w:val="005D75CF"/>
    <w:rsid w:val="005D7AB6"/>
    <w:rsid w:val="005E0E4D"/>
    <w:rsid w:val="005E1D5F"/>
    <w:rsid w:val="005F44D2"/>
    <w:rsid w:val="00615A2A"/>
    <w:rsid w:val="006160C4"/>
    <w:rsid w:val="00626ACC"/>
    <w:rsid w:val="00631BC2"/>
    <w:rsid w:val="006345BE"/>
    <w:rsid w:val="00641407"/>
    <w:rsid w:val="00642744"/>
    <w:rsid w:val="0065079E"/>
    <w:rsid w:val="00662CA7"/>
    <w:rsid w:val="00664295"/>
    <w:rsid w:val="00664B17"/>
    <w:rsid w:val="006654E1"/>
    <w:rsid w:val="00671F3E"/>
    <w:rsid w:val="00674F78"/>
    <w:rsid w:val="00681F9B"/>
    <w:rsid w:val="006839F4"/>
    <w:rsid w:val="006916A1"/>
    <w:rsid w:val="006A28F9"/>
    <w:rsid w:val="006A30CB"/>
    <w:rsid w:val="006A4657"/>
    <w:rsid w:val="006D4FE7"/>
    <w:rsid w:val="006F003A"/>
    <w:rsid w:val="00701066"/>
    <w:rsid w:val="00704097"/>
    <w:rsid w:val="00705062"/>
    <w:rsid w:val="00706229"/>
    <w:rsid w:val="0071457A"/>
    <w:rsid w:val="007216B1"/>
    <w:rsid w:val="00733243"/>
    <w:rsid w:val="00734441"/>
    <w:rsid w:val="00734729"/>
    <w:rsid w:val="007414B1"/>
    <w:rsid w:val="00743E9E"/>
    <w:rsid w:val="00747ACA"/>
    <w:rsid w:val="00755C2A"/>
    <w:rsid w:val="00766200"/>
    <w:rsid w:val="007750CA"/>
    <w:rsid w:val="00784DB0"/>
    <w:rsid w:val="00793E59"/>
    <w:rsid w:val="00796AC1"/>
    <w:rsid w:val="007A15B3"/>
    <w:rsid w:val="007A706C"/>
    <w:rsid w:val="007B18C7"/>
    <w:rsid w:val="007B4B0A"/>
    <w:rsid w:val="007C7C12"/>
    <w:rsid w:val="007D46E8"/>
    <w:rsid w:val="007D6496"/>
    <w:rsid w:val="007E1E0A"/>
    <w:rsid w:val="007E2334"/>
    <w:rsid w:val="007F1ECE"/>
    <w:rsid w:val="007F48F0"/>
    <w:rsid w:val="00805D64"/>
    <w:rsid w:val="00816E42"/>
    <w:rsid w:val="008304EA"/>
    <w:rsid w:val="0083341B"/>
    <w:rsid w:val="008431D6"/>
    <w:rsid w:val="0084759A"/>
    <w:rsid w:val="00857F5C"/>
    <w:rsid w:val="00860918"/>
    <w:rsid w:val="00861937"/>
    <w:rsid w:val="00864865"/>
    <w:rsid w:val="00864BFA"/>
    <w:rsid w:val="00867DC8"/>
    <w:rsid w:val="00873526"/>
    <w:rsid w:val="008754F7"/>
    <w:rsid w:val="0087767A"/>
    <w:rsid w:val="00877FEA"/>
    <w:rsid w:val="008845CF"/>
    <w:rsid w:val="008A0416"/>
    <w:rsid w:val="008B6167"/>
    <w:rsid w:val="008B7A68"/>
    <w:rsid w:val="008B7CDA"/>
    <w:rsid w:val="008B7ED9"/>
    <w:rsid w:val="008C6F03"/>
    <w:rsid w:val="008D279D"/>
    <w:rsid w:val="008E29D4"/>
    <w:rsid w:val="008F339A"/>
    <w:rsid w:val="008F42F9"/>
    <w:rsid w:val="008F5B02"/>
    <w:rsid w:val="008F6501"/>
    <w:rsid w:val="00900278"/>
    <w:rsid w:val="00914497"/>
    <w:rsid w:val="009221E6"/>
    <w:rsid w:val="0092420C"/>
    <w:rsid w:val="00924965"/>
    <w:rsid w:val="00937DB4"/>
    <w:rsid w:val="0095686C"/>
    <w:rsid w:val="00964630"/>
    <w:rsid w:val="0098594D"/>
    <w:rsid w:val="009C2221"/>
    <w:rsid w:val="009C5EFB"/>
    <w:rsid w:val="009D2657"/>
    <w:rsid w:val="009D6ACC"/>
    <w:rsid w:val="009E0D93"/>
    <w:rsid w:val="009E138F"/>
    <w:rsid w:val="009F02EE"/>
    <w:rsid w:val="00A0304C"/>
    <w:rsid w:val="00A14BDB"/>
    <w:rsid w:val="00A1500A"/>
    <w:rsid w:val="00A21023"/>
    <w:rsid w:val="00A23A6A"/>
    <w:rsid w:val="00A26F76"/>
    <w:rsid w:val="00A310AA"/>
    <w:rsid w:val="00A34211"/>
    <w:rsid w:val="00A35441"/>
    <w:rsid w:val="00A375C2"/>
    <w:rsid w:val="00A4226C"/>
    <w:rsid w:val="00A479D0"/>
    <w:rsid w:val="00A51EAE"/>
    <w:rsid w:val="00A663CD"/>
    <w:rsid w:val="00A83C5D"/>
    <w:rsid w:val="00A939C7"/>
    <w:rsid w:val="00AB33EA"/>
    <w:rsid w:val="00AB5F15"/>
    <w:rsid w:val="00AD1360"/>
    <w:rsid w:val="00AD2EB9"/>
    <w:rsid w:val="00AD4560"/>
    <w:rsid w:val="00AE2161"/>
    <w:rsid w:val="00AE6F93"/>
    <w:rsid w:val="00AF1574"/>
    <w:rsid w:val="00AF26FF"/>
    <w:rsid w:val="00B0787B"/>
    <w:rsid w:val="00B10478"/>
    <w:rsid w:val="00B1205C"/>
    <w:rsid w:val="00B179C4"/>
    <w:rsid w:val="00B2172F"/>
    <w:rsid w:val="00B23997"/>
    <w:rsid w:val="00B26DC9"/>
    <w:rsid w:val="00B41367"/>
    <w:rsid w:val="00B42372"/>
    <w:rsid w:val="00B4734F"/>
    <w:rsid w:val="00B5595E"/>
    <w:rsid w:val="00B56E6B"/>
    <w:rsid w:val="00B578B2"/>
    <w:rsid w:val="00B655FF"/>
    <w:rsid w:val="00B67CB9"/>
    <w:rsid w:val="00B809CF"/>
    <w:rsid w:val="00B873EC"/>
    <w:rsid w:val="00B956F5"/>
    <w:rsid w:val="00B97897"/>
    <w:rsid w:val="00BB0ED8"/>
    <w:rsid w:val="00BB606B"/>
    <w:rsid w:val="00BD5296"/>
    <w:rsid w:val="00BF6A95"/>
    <w:rsid w:val="00C05BF9"/>
    <w:rsid w:val="00C24D6D"/>
    <w:rsid w:val="00C2615A"/>
    <w:rsid w:val="00C40071"/>
    <w:rsid w:val="00C42415"/>
    <w:rsid w:val="00C42FA4"/>
    <w:rsid w:val="00C677F2"/>
    <w:rsid w:val="00C80AB0"/>
    <w:rsid w:val="00C84870"/>
    <w:rsid w:val="00CB1801"/>
    <w:rsid w:val="00CB2355"/>
    <w:rsid w:val="00CB24B3"/>
    <w:rsid w:val="00CB75A5"/>
    <w:rsid w:val="00CC2211"/>
    <w:rsid w:val="00CD1E23"/>
    <w:rsid w:val="00CE7B3B"/>
    <w:rsid w:val="00D01F56"/>
    <w:rsid w:val="00D02EAC"/>
    <w:rsid w:val="00D07C2F"/>
    <w:rsid w:val="00D105F8"/>
    <w:rsid w:val="00D12742"/>
    <w:rsid w:val="00D20F3D"/>
    <w:rsid w:val="00D217CD"/>
    <w:rsid w:val="00D35CF1"/>
    <w:rsid w:val="00D400C7"/>
    <w:rsid w:val="00D45628"/>
    <w:rsid w:val="00D60FC7"/>
    <w:rsid w:val="00D70AAF"/>
    <w:rsid w:val="00D77224"/>
    <w:rsid w:val="00D94B06"/>
    <w:rsid w:val="00D9580D"/>
    <w:rsid w:val="00DA4608"/>
    <w:rsid w:val="00DB0860"/>
    <w:rsid w:val="00DB59CB"/>
    <w:rsid w:val="00DD074F"/>
    <w:rsid w:val="00DD789D"/>
    <w:rsid w:val="00DE0EF9"/>
    <w:rsid w:val="00DE5064"/>
    <w:rsid w:val="00DF118E"/>
    <w:rsid w:val="00DF69B8"/>
    <w:rsid w:val="00DF75F9"/>
    <w:rsid w:val="00E005D8"/>
    <w:rsid w:val="00E01FD3"/>
    <w:rsid w:val="00E03710"/>
    <w:rsid w:val="00E22B8B"/>
    <w:rsid w:val="00E24B1E"/>
    <w:rsid w:val="00E26343"/>
    <w:rsid w:val="00E26F53"/>
    <w:rsid w:val="00E27703"/>
    <w:rsid w:val="00E31A7E"/>
    <w:rsid w:val="00E377F5"/>
    <w:rsid w:val="00E40634"/>
    <w:rsid w:val="00E42614"/>
    <w:rsid w:val="00E50F50"/>
    <w:rsid w:val="00E5182B"/>
    <w:rsid w:val="00E56B8D"/>
    <w:rsid w:val="00E625FA"/>
    <w:rsid w:val="00E91AF4"/>
    <w:rsid w:val="00E9783F"/>
    <w:rsid w:val="00EB238F"/>
    <w:rsid w:val="00EC47A2"/>
    <w:rsid w:val="00ED0DA7"/>
    <w:rsid w:val="00ED5C09"/>
    <w:rsid w:val="00EE1860"/>
    <w:rsid w:val="00EE29DC"/>
    <w:rsid w:val="00EF3AAB"/>
    <w:rsid w:val="00F023AE"/>
    <w:rsid w:val="00F137A7"/>
    <w:rsid w:val="00F36A60"/>
    <w:rsid w:val="00F430AF"/>
    <w:rsid w:val="00F44B3C"/>
    <w:rsid w:val="00F542B0"/>
    <w:rsid w:val="00F56CF5"/>
    <w:rsid w:val="00F576EF"/>
    <w:rsid w:val="00F64297"/>
    <w:rsid w:val="00F75F66"/>
    <w:rsid w:val="00F85FEB"/>
    <w:rsid w:val="00F9487A"/>
    <w:rsid w:val="00F94C8C"/>
    <w:rsid w:val="00FB3679"/>
    <w:rsid w:val="00FB4D48"/>
    <w:rsid w:val="00FB7C4D"/>
    <w:rsid w:val="00FC0620"/>
    <w:rsid w:val="00FD56A4"/>
    <w:rsid w:val="00FD76E8"/>
    <w:rsid w:val="00FE3145"/>
    <w:rsid w:val="00FF2F00"/>
    <w:rsid w:val="00FF3CF7"/>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1155B31"/>
  <w15:chartTrackingRefBased/>
  <w15:docId w15:val="{5F941B5E-78AE-4BB4-8D06-DB1045108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CF1"/>
    <w:pPr>
      <w:spacing w:after="0" w:line="240" w:lineRule="auto"/>
    </w:pPr>
    <w:rPr>
      <w:rFonts w:ascii="Times New Roman" w:eastAsia="MS Mincho" w:hAnsi="Times New Roman" w:cs="Times New Roman"/>
      <w:sz w:val="24"/>
      <w:szCs w:val="24"/>
      <w:lang w:val="en-US"/>
    </w:rPr>
  </w:style>
  <w:style w:type="paragraph" w:styleId="Heading5">
    <w:name w:val="heading 5"/>
    <w:basedOn w:val="Normal"/>
    <w:next w:val="Normal"/>
    <w:link w:val="Heading5Char"/>
    <w:qFormat/>
    <w:rsid w:val="00D35CF1"/>
    <w:pPr>
      <w:keepNext/>
      <w:widowControl w:val="0"/>
      <w:suppressAutoHyphens/>
      <w:ind w:left="-540" w:right="-885" w:hanging="360"/>
      <w:jc w:val="center"/>
      <w:outlineLvl w:val="4"/>
    </w:pPr>
    <w:rPr>
      <w:rFonts w:ascii="Thorndale" w:eastAsia="HG Mincho Light J" w:hAnsi="Thorndale"/>
      <w:b/>
      <w:color w:val="000000"/>
      <w:sz w:val="28"/>
      <w:szCs w:val="20"/>
      <w:lang w:val="es-ES_tradnl"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0C72"/>
    <w:pPr>
      <w:tabs>
        <w:tab w:val="center" w:pos="4252"/>
        <w:tab w:val="right" w:pos="8504"/>
      </w:tabs>
    </w:pPr>
    <w:rPr>
      <w:rFonts w:asciiTheme="minorHAnsi" w:eastAsiaTheme="minorHAnsi" w:hAnsiTheme="minorHAnsi" w:cstheme="minorBidi"/>
      <w:sz w:val="22"/>
      <w:szCs w:val="22"/>
      <w:lang w:val="es-419"/>
    </w:rPr>
  </w:style>
  <w:style w:type="character" w:customStyle="1" w:styleId="HeaderChar">
    <w:name w:val="Header Char"/>
    <w:basedOn w:val="DefaultParagraphFont"/>
    <w:link w:val="Header"/>
    <w:uiPriority w:val="99"/>
    <w:rsid w:val="004A0C72"/>
  </w:style>
  <w:style w:type="paragraph" w:styleId="Footer">
    <w:name w:val="footer"/>
    <w:basedOn w:val="Normal"/>
    <w:link w:val="FooterChar"/>
    <w:uiPriority w:val="99"/>
    <w:unhideWhenUsed/>
    <w:rsid w:val="004A0C72"/>
    <w:pPr>
      <w:tabs>
        <w:tab w:val="center" w:pos="4252"/>
        <w:tab w:val="right" w:pos="8504"/>
      </w:tabs>
    </w:pPr>
    <w:rPr>
      <w:rFonts w:asciiTheme="minorHAnsi" w:eastAsiaTheme="minorHAnsi" w:hAnsiTheme="minorHAnsi" w:cstheme="minorBidi"/>
      <w:sz w:val="22"/>
      <w:szCs w:val="22"/>
      <w:lang w:val="es-419"/>
    </w:rPr>
  </w:style>
  <w:style w:type="character" w:customStyle="1" w:styleId="FooterChar">
    <w:name w:val="Footer Char"/>
    <w:basedOn w:val="DefaultParagraphFont"/>
    <w:link w:val="Footer"/>
    <w:uiPriority w:val="99"/>
    <w:rsid w:val="004A0C72"/>
  </w:style>
  <w:style w:type="character" w:styleId="PageNumber">
    <w:name w:val="page number"/>
    <w:basedOn w:val="DefaultParagraphFont"/>
    <w:uiPriority w:val="99"/>
    <w:semiHidden/>
    <w:unhideWhenUsed/>
    <w:rsid w:val="003A70F4"/>
  </w:style>
  <w:style w:type="paragraph" w:styleId="ListParagraph">
    <w:name w:val="List Paragraph"/>
    <w:basedOn w:val="Normal"/>
    <w:uiPriority w:val="34"/>
    <w:qFormat/>
    <w:rsid w:val="008F339A"/>
    <w:pPr>
      <w:ind w:left="708"/>
    </w:pPr>
  </w:style>
  <w:style w:type="paragraph" w:styleId="FootnoteText">
    <w:name w:val="footnote text"/>
    <w:basedOn w:val="Normal"/>
    <w:link w:val="FootnoteTextChar"/>
    <w:uiPriority w:val="99"/>
    <w:semiHidden/>
    <w:unhideWhenUsed/>
    <w:rsid w:val="000D1C4E"/>
    <w:rPr>
      <w:rFonts w:asciiTheme="minorHAnsi" w:eastAsiaTheme="minorHAnsi" w:hAnsiTheme="minorHAnsi" w:cstheme="minorBidi"/>
      <w:sz w:val="20"/>
      <w:szCs w:val="20"/>
      <w:lang w:val="es-419"/>
    </w:rPr>
  </w:style>
  <w:style w:type="character" w:customStyle="1" w:styleId="FootnoteTextChar">
    <w:name w:val="Footnote Text Char"/>
    <w:basedOn w:val="DefaultParagraphFont"/>
    <w:link w:val="FootnoteText"/>
    <w:uiPriority w:val="99"/>
    <w:semiHidden/>
    <w:rsid w:val="000D1C4E"/>
    <w:rPr>
      <w:sz w:val="20"/>
      <w:szCs w:val="20"/>
    </w:rPr>
  </w:style>
  <w:style w:type="character" w:styleId="FootnoteReference">
    <w:name w:val="footnote reference"/>
    <w:basedOn w:val="DefaultParagraphFont"/>
    <w:uiPriority w:val="99"/>
    <w:semiHidden/>
    <w:unhideWhenUsed/>
    <w:rsid w:val="000D1C4E"/>
    <w:rPr>
      <w:vertAlign w:val="superscript"/>
    </w:rPr>
  </w:style>
  <w:style w:type="character" w:customStyle="1" w:styleId="Heading5Char">
    <w:name w:val="Heading 5 Char"/>
    <w:basedOn w:val="DefaultParagraphFont"/>
    <w:link w:val="Heading5"/>
    <w:rsid w:val="00D35CF1"/>
    <w:rPr>
      <w:rFonts w:ascii="Thorndale" w:eastAsia="HG Mincho Light J" w:hAnsi="Thorndale" w:cs="Times New Roman"/>
      <w:b/>
      <w:color w:val="000000"/>
      <w:sz w:val="28"/>
      <w:szCs w:val="20"/>
      <w:lang w:val="es-ES_tradnl" w:eastAsia="es-ES"/>
    </w:rPr>
  </w:style>
  <w:style w:type="paragraph" w:styleId="NoSpacing">
    <w:name w:val="No Spacing"/>
    <w:uiPriority w:val="1"/>
    <w:qFormat/>
    <w:rsid w:val="00BF6A95"/>
    <w:pPr>
      <w:spacing w:after="0" w:line="240" w:lineRule="auto"/>
    </w:pPr>
    <w:rPr>
      <w:lang w:val="es-VE"/>
    </w:rPr>
  </w:style>
  <w:style w:type="table" w:styleId="TableGrid">
    <w:name w:val="Table Grid"/>
    <w:basedOn w:val="TableNormal"/>
    <w:uiPriority w:val="59"/>
    <w:rsid w:val="001C60B1"/>
    <w:pPr>
      <w:spacing w:after="0" w:line="240" w:lineRule="auto"/>
    </w:pPr>
    <w:rPr>
      <w:lang w:val="es-V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406271">
      <w:bodyDiv w:val="1"/>
      <w:marLeft w:val="0"/>
      <w:marRight w:val="0"/>
      <w:marTop w:val="0"/>
      <w:marBottom w:val="0"/>
      <w:divBdr>
        <w:top w:val="none" w:sz="0" w:space="0" w:color="auto"/>
        <w:left w:val="none" w:sz="0" w:space="0" w:color="auto"/>
        <w:bottom w:val="none" w:sz="0" w:space="0" w:color="auto"/>
        <w:right w:val="none" w:sz="0" w:space="0" w:color="auto"/>
      </w:divBdr>
    </w:div>
    <w:div w:id="77682265">
      <w:bodyDiv w:val="1"/>
      <w:marLeft w:val="0"/>
      <w:marRight w:val="0"/>
      <w:marTop w:val="0"/>
      <w:marBottom w:val="0"/>
      <w:divBdr>
        <w:top w:val="none" w:sz="0" w:space="0" w:color="auto"/>
        <w:left w:val="none" w:sz="0" w:space="0" w:color="auto"/>
        <w:bottom w:val="none" w:sz="0" w:space="0" w:color="auto"/>
        <w:right w:val="none" w:sz="0" w:space="0" w:color="auto"/>
      </w:divBdr>
    </w:div>
    <w:div w:id="1564019409">
      <w:bodyDiv w:val="1"/>
      <w:marLeft w:val="0"/>
      <w:marRight w:val="0"/>
      <w:marTop w:val="0"/>
      <w:marBottom w:val="0"/>
      <w:divBdr>
        <w:top w:val="none" w:sz="0" w:space="0" w:color="auto"/>
        <w:left w:val="none" w:sz="0" w:space="0" w:color="auto"/>
        <w:bottom w:val="none" w:sz="0" w:space="0" w:color="auto"/>
        <w:right w:val="none" w:sz="0" w:space="0" w:color="auto"/>
      </w:divBdr>
    </w:div>
    <w:div w:id="1783528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2.jpeg"/><Relationship Id="rId1" Type="http://schemas.openxmlformats.org/officeDocument/2006/relationships/image" Target="media/image1.jp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579AD6-F355-4A1D-A63A-69699339BE50}"/>
</file>

<file path=customXml/itemProps2.xml><?xml version="1.0" encoding="utf-8"?>
<ds:datastoreItem xmlns:ds="http://schemas.openxmlformats.org/officeDocument/2006/customXml" ds:itemID="{1F316D9A-0316-4E4C-A380-7C74AE948BEC}"/>
</file>

<file path=customXml/itemProps3.xml><?xml version="1.0" encoding="utf-8"?>
<ds:datastoreItem xmlns:ds="http://schemas.openxmlformats.org/officeDocument/2006/customXml" ds:itemID="{CDBFF2FE-86FE-4038-AF23-29343F7D6E25}"/>
</file>

<file path=docProps/app.xml><?xml version="1.0" encoding="utf-8"?>
<Properties xmlns="http://schemas.openxmlformats.org/officeDocument/2006/extended-properties" xmlns:vt="http://schemas.openxmlformats.org/officeDocument/2006/docPropsVTypes">
  <Template>Normal.dotm</Template>
  <TotalTime>26</TotalTime>
  <Pages>6</Pages>
  <Words>2562</Words>
  <Characters>14610</Characters>
  <Application>Microsoft Office Word</Application>
  <DocSecurity>8</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E. González P.</dc:creator>
  <cp:keywords/>
  <dc:description/>
  <cp:lastModifiedBy>FLECHE Isabelle</cp:lastModifiedBy>
  <cp:revision>3</cp:revision>
  <dcterms:created xsi:type="dcterms:W3CDTF">2022-09-22T08:12:00Z</dcterms:created>
  <dcterms:modified xsi:type="dcterms:W3CDTF">2022-09-23T13:21:00Z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