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7FD2D" w14:textId="0996E76D" w:rsidR="00CB4B99" w:rsidRPr="00F62E89" w:rsidRDefault="00CB4B99" w:rsidP="00CB4B99">
      <w:pPr>
        <w:spacing w:line="276" w:lineRule="auto"/>
        <w:jc w:val="center"/>
        <w:rPr>
          <w:rFonts w:asciiTheme="majorHAnsi" w:hAnsiTheme="majorHAnsi" w:cstheme="majorHAnsi"/>
          <w:b/>
          <w:bCs/>
          <w:lang w:val="es-ES"/>
        </w:rPr>
      </w:pPr>
      <w:r w:rsidRPr="00F62E89">
        <w:rPr>
          <w:rFonts w:asciiTheme="majorHAnsi" w:hAnsiTheme="majorHAnsi" w:cstheme="majorHAnsi"/>
          <w:b/>
          <w:bCs/>
          <w:lang w:val="es-ES"/>
        </w:rPr>
        <w:t xml:space="preserve">DISCURSO DE </w:t>
      </w:r>
      <w:r>
        <w:rPr>
          <w:rFonts w:asciiTheme="majorHAnsi" w:hAnsiTheme="majorHAnsi" w:cstheme="majorHAnsi"/>
          <w:b/>
          <w:bCs/>
          <w:lang w:val="es-ES"/>
        </w:rPr>
        <w:t>CLAUSURA</w:t>
      </w:r>
    </w:p>
    <w:p w14:paraId="09E87547" w14:textId="77777777" w:rsidR="00CB4B99" w:rsidRPr="00F62E89" w:rsidRDefault="00CB4B99" w:rsidP="00CB4B99">
      <w:pPr>
        <w:spacing w:line="276" w:lineRule="auto"/>
        <w:jc w:val="center"/>
        <w:rPr>
          <w:rFonts w:asciiTheme="majorHAnsi" w:hAnsiTheme="majorHAnsi" w:cstheme="majorHAnsi"/>
          <w:b/>
          <w:bCs/>
          <w:i/>
          <w:iCs/>
          <w:lang w:val="es-ES"/>
        </w:rPr>
      </w:pPr>
      <w:r w:rsidRPr="00F62E89">
        <w:rPr>
          <w:rFonts w:asciiTheme="majorHAnsi" w:hAnsiTheme="majorHAnsi" w:cstheme="majorHAnsi"/>
          <w:b/>
          <w:bCs/>
          <w:i/>
          <w:iCs/>
          <w:lang w:val="es-ES"/>
        </w:rPr>
        <w:t>Diálogo Constructivo del Estado Costarricense con el Comité sobre los Derechos de las Personas con Discapacidad.</w:t>
      </w:r>
    </w:p>
    <w:p w14:paraId="35E7D4AC" w14:textId="77777777" w:rsidR="00CB4B99" w:rsidRPr="00F62E89" w:rsidRDefault="00CB4B99" w:rsidP="00CB4B99">
      <w:pPr>
        <w:spacing w:line="276" w:lineRule="auto"/>
        <w:jc w:val="center"/>
        <w:rPr>
          <w:rFonts w:asciiTheme="majorHAnsi" w:hAnsiTheme="majorHAnsi" w:cstheme="majorHAnsi"/>
          <w:lang w:val="es-ES"/>
        </w:rPr>
      </w:pPr>
    </w:p>
    <w:p w14:paraId="19D6A6F3" w14:textId="77777777" w:rsidR="00CB4B99" w:rsidRPr="00F62E89" w:rsidRDefault="00CB4B99" w:rsidP="00CB4B99">
      <w:pPr>
        <w:spacing w:line="276" w:lineRule="auto"/>
        <w:jc w:val="both"/>
        <w:rPr>
          <w:rFonts w:asciiTheme="majorHAnsi" w:hAnsiTheme="majorHAnsi" w:cstheme="majorHAnsi"/>
          <w:lang w:val="es-ES"/>
        </w:rPr>
      </w:pPr>
      <w:r w:rsidRPr="00F62E89">
        <w:rPr>
          <w:rFonts w:asciiTheme="majorHAnsi" w:hAnsiTheme="majorHAnsi" w:cstheme="majorHAnsi"/>
          <w:b/>
          <w:bCs/>
          <w:lang w:val="es-ES"/>
        </w:rPr>
        <w:t>Tema:</w:t>
      </w:r>
      <w:r w:rsidRPr="00F62E89">
        <w:rPr>
          <w:rFonts w:asciiTheme="majorHAnsi" w:hAnsiTheme="majorHAnsi" w:cstheme="majorHAnsi"/>
          <w:lang w:val="es-ES"/>
        </w:rPr>
        <w:t xml:space="preserve"> Defensa Oral del 2 y 3° Informe Nacional Combinado sobre la implementación de la Convención sobre los Derechos de las Personas con Discapacidad. </w:t>
      </w:r>
    </w:p>
    <w:p w14:paraId="5ACF714C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  <w:r w:rsidRPr="00F62E89">
        <w:rPr>
          <w:rFonts w:asciiTheme="majorHAnsi" w:hAnsiTheme="majorHAnsi" w:cstheme="majorHAnsi"/>
          <w:b/>
          <w:bCs/>
          <w:lang w:val="es-ES"/>
        </w:rPr>
        <w:t>Lugar:</w:t>
      </w:r>
      <w:r w:rsidRPr="00F62E89">
        <w:rPr>
          <w:rFonts w:asciiTheme="majorHAnsi" w:hAnsiTheme="majorHAnsi" w:cstheme="majorHAnsi"/>
          <w:lang w:val="es-ES"/>
        </w:rPr>
        <w:t xml:space="preserve"> Organización de las Naciones Unidas, Ginebra, Suiza. </w:t>
      </w:r>
    </w:p>
    <w:p w14:paraId="633A5337" w14:textId="31B4B435" w:rsidR="00CB4B9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  <w:r w:rsidRPr="00F62E89">
        <w:rPr>
          <w:rFonts w:asciiTheme="majorHAnsi" w:hAnsiTheme="majorHAnsi" w:cstheme="majorHAnsi"/>
          <w:b/>
          <w:bCs/>
          <w:lang w:val="es-ES"/>
        </w:rPr>
        <w:t>Fecha</w:t>
      </w:r>
      <w:r w:rsidRPr="00F62E89">
        <w:rPr>
          <w:rFonts w:asciiTheme="majorHAnsi" w:hAnsiTheme="majorHAnsi" w:cstheme="majorHAnsi"/>
          <w:lang w:val="es-ES"/>
        </w:rPr>
        <w:t>:  14 de marzo de 2024. De las 10:00 a.m. a las 13.00 a.m. y de las 15.00 p.m. a las 18.00 p.m. (CET).</w:t>
      </w:r>
    </w:p>
    <w:p w14:paraId="7C722307" w14:textId="41B6B236" w:rsidR="005B3435" w:rsidRDefault="005B3435" w:rsidP="00CB4B99">
      <w:pPr>
        <w:spacing w:line="276" w:lineRule="auto"/>
        <w:rPr>
          <w:rFonts w:asciiTheme="majorHAnsi" w:hAnsiTheme="majorHAnsi" w:cstheme="majorHAnsi"/>
          <w:lang w:val="es-ES"/>
        </w:rPr>
      </w:pPr>
    </w:p>
    <w:p w14:paraId="43E15E00" w14:textId="09234476" w:rsidR="00CB4B99" w:rsidRPr="005B3435" w:rsidRDefault="005B3435" w:rsidP="00CB4B99">
      <w:pPr>
        <w:spacing w:line="276" w:lineRule="auto"/>
        <w:rPr>
          <w:rFonts w:asciiTheme="majorHAnsi" w:hAnsiTheme="majorHAnsi" w:cstheme="majorHAnsi"/>
          <w:b/>
          <w:bCs/>
          <w:lang w:val="es-ES"/>
        </w:rPr>
      </w:pPr>
      <w:r w:rsidRPr="005B3435">
        <w:rPr>
          <w:rFonts w:asciiTheme="majorHAnsi" w:hAnsiTheme="majorHAnsi" w:cstheme="majorHAnsi"/>
          <w:b/>
          <w:bCs/>
          <w:lang w:val="es-ES"/>
        </w:rPr>
        <w:t xml:space="preserve">Saludos Protocolarios: </w:t>
      </w:r>
    </w:p>
    <w:p w14:paraId="03F68362" w14:textId="27A22EFB" w:rsidR="00CB4B9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  <w:lang w:val="es-ES"/>
        </w:rPr>
        <w:t>Señor (a)</w:t>
      </w:r>
      <w:r w:rsidR="005B3435">
        <w:rPr>
          <w:rFonts w:asciiTheme="majorHAnsi" w:hAnsiTheme="majorHAnsi" w:cstheme="majorHAnsi"/>
          <w:lang w:val="es-ES"/>
        </w:rPr>
        <w:t xml:space="preserve"> </w:t>
      </w:r>
      <w:r>
        <w:rPr>
          <w:rFonts w:asciiTheme="majorHAnsi" w:hAnsiTheme="majorHAnsi" w:cstheme="majorHAnsi"/>
          <w:lang w:val="es-ES"/>
        </w:rPr>
        <w:t>Presidente del Comité sobre los Derechos de las personas con discapacidad</w:t>
      </w:r>
    </w:p>
    <w:p w14:paraId="231AFD60" w14:textId="77777777" w:rsidR="00CB4B9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  <w:lang w:val="es-ES"/>
        </w:rPr>
        <w:t xml:space="preserve">Señor (a) Relator (a) de Costa Rica </w:t>
      </w:r>
    </w:p>
    <w:p w14:paraId="5D771D3F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</w:p>
    <w:p w14:paraId="3DA9DDC4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  <w:r w:rsidRPr="00F62E89">
        <w:rPr>
          <w:rFonts w:asciiTheme="majorHAnsi" w:hAnsiTheme="majorHAnsi" w:cstheme="majorHAnsi"/>
          <w:lang w:val="es-ES"/>
        </w:rPr>
        <w:t xml:space="preserve">Señores, señoras, </w:t>
      </w:r>
    </w:p>
    <w:p w14:paraId="38AD86EA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  <w:r w:rsidRPr="00F62E89">
        <w:rPr>
          <w:rFonts w:asciiTheme="majorHAnsi" w:hAnsiTheme="majorHAnsi" w:cstheme="majorHAnsi"/>
          <w:lang w:val="es-ES"/>
        </w:rPr>
        <w:t>Expert</w:t>
      </w:r>
      <w:r>
        <w:rPr>
          <w:rFonts w:asciiTheme="majorHAnsi" w:hAnsiTheme="majorHAnsi" w:cstheme="majorHAnsi"/>
          <w:lang w:val="es-ES"/>
        </w:rPr>
        <w:t>a</w:t>
      </w:r>
      <w:r w:rsidRPr="00F62E89">
        <w:rPr>
          <w:rFonts w:asciiTheme="majorHAnsi" w:hAnsiTheme="majorHAnsi" w:cstheme="majorHAnsi"/>
          <w:lang w:val="es-ES"/>
        </w:rPr>
        <w:t>s del Comité sobre los Derechos de las Personas con Discapacidad.</w:t>
      </w:r>
    </w:p>
    <w:p w14:paraId="741D8942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</w:p>
    <w:p w14:paraId="2C27A968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  <w:r w:rsidRPr="00F62E89">
        <w:rPr>
          <w:rFonts w:asciiTheme="majorHAnsi" w:hAnsiTheme="majorHAnsi" w:cstheme="majorHAnsi"/>
          <w:lang w:val="es-ES"/>
        </w:rPr>
        <w:t>Señores, señoras,</w:t>
      </w:r>
    </w:p>
    <w:p w14:paraId="089ABB26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  <w:r w:rsidRPr="00F62E89">
        <w:rPr>
          <w:rFonts w:asciiTheme="majorHAnsi" w:hAnsiTheme="majorHAnsi" w:cstheme="majorHAnsi"/>
          <w:lang w:val="es-ES"/>
        </w:rPr>
        <w:t>Representantes de Organizaciones de Sociedad Civil.</w:t>
      </w:r>
    </w:p>
    <w:p w14:paraId="330A5568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</w:p>
    <w:p w14:paraId="2E7B3DE4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  <w:r w:rsidRPr="00F62E89">
        <w:rPr>
          <w:rFonts w:asciiTheme="majorHAnsi" w:hAnsiTheme="majorHAnsi" w:cstheme="majorHAnsi"/>
          <w:lang w:val="es-ES"/>
        </w:rPr>
        <w:t>Señores, señoras,</w:t>
      </w:r>
    </w:p>
    <w:p w14:paraId="490215C4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  <w:r w:rsidRPr="00F62E89">
        <w:rPr>
          <w:rFonts w:asciiTheme="majorHAnsi" w:hAnsiTheme="majorHAnsi" w:cstheme="majorHAnsi"/>
          <w:lang w:val="es-ES"/>
        </w:rPr>
        <w:t>Presentes en este Diálogo Constructivo y a quienes nos siguen en línea.</w:t>
      </w:r>
    </w:p>
    <w:p w14:paraId="7009D40C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</w:p>
    <w:p w14:paraId="4418B404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</w:p>
    <w:p w14:paraId="02BEC769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b/>
          <w:bCs/>
          <w:lang w:val="es-ES"/>
        </w:rPr>
      </w:pPr>
      <w:r w:rsidRPr="00F62E89">
        <w:rPr>
          <w:rFonts w:asciiTheme="majorHAnsi" w:hAnsiTheme="majorHAnsi" w:cstheme="majorHAnsi"/>
          <w:b/>
          <w:bCs/>
          <w:lang w:val="es-ES"/>
        </w:rPr>
        <w:t xml:space="preserve">Estimados señores y señoras: </w:t>
      </w:r>
    </w:p>
    <w:p w14:paraId="6BF4C555" w14:textId="77777777" w:rsidR="00CB4B99" w:rsidRPr="00F62E89" w:rsidRDefault="00CB4B99" w:rsidP="00CB4B99">
      <w:pPr>
        <w:spacing w:line="276" w:lineRule="auto"/>
        <w:rPr>
          <w:rFonts w:asciiTheme="majorHAnsi" w:hAnsiTheme="majorHAnsi" w:cstheme="majorHAnsi"/>
          <w:lang w:val="es-ES"/>
        </w:rPr>
      </w:pPr>
    </w:p>
    <w:p w14:paraId="5E79E444" w14:textId="38DCB9CC" w:rsidR="007F0245" w:rsidRDefault="00CB4B99" w:rsidP="00CB4B99">
      <w:pPr>
        <w:jc w:val="both"/>
        <w:rPr>
          <w:rFonts w:asciiTheme="majorHAnsi" w:hAnsiTheme="majorHAnsi" w:cstheme="majorHAnsi"/>
          <w:lang w:val="es-ES"/>
        </w:rPr>
      </w:pPr>
      <w:r w:rsidRPr="00F62E89">
        <w:rPr>
          <w:rFonts w:asciiTheme="majorHAnsi" w:hAnsiTheme="majorHAnsi" w:cstheme="majorHAnsi"/>
          <w:lang w:val="es-ES"/>
        </w:rPr>
        <w:tab/>
        <w:t>Mi país agradece al Comité sobre los Derechos de las Personas con Discapacidad por la</w:t>
      </w:r>
      <w:r>
        <w:rPr>
          <w:rFonts w:asciiTheme="majorHAnsi" w:hAnsiTheme="majorHAnsi" w:cstheme="majorHAnsi"/>
          <w:lang w:val="es-ES"/>
        </w:rPr>
        <w:t xml:space="preserve">s consultas realizadas </w:t>
      </w:r>
      <w:r w:rsidRPr="00F62E89">
        <w:rPr>
          <w:rFonts w:asciiTheme="majorHAnsi" w:hAnsiTheme="majorHAnsi" w:cstheme="majorHAnsi"/>
          <w:lang w:val="es-ES"/>
        </w:rPr>
        <w:t>sobre la implementación de la Convención sobre los Derechos de las Personas con Discapacidad</w:t>
      </w:r>
      <w:r>
        <w:rPr>
          <w:rFonts w:asciiTheme="majorHAnsi" w:hAnsiTheme="majorHAnsi" w:cstheme="majorHAnsi"/>
          <w:lang w:val="es-ES"/>
        </w:rPr>
        <w:t xml:space="preserve"> en el marco de </w:t>
      </w:r>
      <w:r w:rsidRPr="00F62E89">
        <w:rPr>
          <w:rFonts w:asciiTheme="majorHAnsi" w:hAnsiTheme="majorHAnsi" w:cstheme="majorHAnsi"/>
          <w:lang w:val="es-ES"/>
        </w:rPr>
        <w:t>este Diálogo Constructivo</w:t>
      </w:r>
      <w:r w:rsidR="005B3435">
        <w:rPr>
          <w:rFonts w:asciiTheme="majorHAnsi" w:hAnsiTheme="majorHAnsi" w:cstheme="majorHAnsi"/>
          <w:lang w:val="es-ES"/>
        </w:rPr>
        <w:t>,</w:t>
      </w:r>
      <w:r w:rsidRPr="00F62E89">
        <w:rPr>
          <w:rFonts w:asciiTheme="majorHAnsi" w:hAnsiTheme="majorHAnsi" w:cstheme="majorHAnsi"/>
          <w:lang w:val="es-ES"/>
        </w:rPr>
        <w:t xml:space="preserve"> ya que</w:t>
      </w:r>
      <w:r>
        <w:rPr>
          <w:rFonts w:asciiTheme="majorHAnsi" w:hAnsiTheme="majorHAnsi" w:cstheme="majorHAnsi"/>
          <w:lang w:val="es-ES"/>
        </w:rPr>
        <w:t xml:space="preserve"> ha sido posible</w:t>
      </w:r>
      <w:r w:rsidR="00142F5A">
        <w:rPr>
          <w:rFonts w:asciiTheme="majorHAnsi" w:hAnsiTheme="majorHAnsi" w:cstheme="majorHAnsi"/>
          <w:lang w:val="es-ES"/>
        </w:rPr>
        <w:t xml:space="preserve"> presentar</w:t>
      </w:r>
      <w:r>
        <w:rPr>
          <w:rFonts w:asciiTheme="majorHAnsi" w:hAnsiTheme="majorHAnsi" w:cstheme="majorHAnsi"/>
          <w:lang w:val="es-ES"/>
        </w:rPr>
        <w:t xml:space="preserve"> las medidas tomadas por las instituciones del Estado </w:t>
      </w:r>
      <w:r w:rsidR="001418AC">
        <w:rPr>
          <w:rFonts w:asciiTheme="majorHAnsi" w:hAnsiTheme="majorHAnsi" w:cstheme="majorHAnsi"/>
          <w:lang w:val="es-ES"/>
        </w:rPr>
        <w:t>Costarricense</w:t>
      </w:r>
      <w:r>
        <w:rPr>
          <w:rFonts w:asciiTheme="majorHAnsi" w:hAnsiTheme="majorHAnsi" w:cstheme="majorHAnsi"/>
          <w:lang w:val="es-ES"/>
        </w:rPr>
        <w:t xml:space="preserve"> </w:t>
      </w:r>
      <w:r w:rsidR="001418AC">
        <w:rPr>
          <w:rFonts w:asciiTheme="majorHAnsi" w:hAnsiTheme="majorHAnsi" w:cstheme="majorHAnsi"/>
          <w:lang w:val="es-ES"/>
        </w:rPr>
        <w:t>para</w:t>
      </w:r>
      <w:r w:rsidR="005B3435">
        <w:rPr>
          <w:rFonts w:asciiTheme="majorHAnsi" w:hAnsiTheme="majorHAnsi" w:cstheme="majorHAnsi"/>
          <w:lang w:val="es-ES"/>
        </w:rPr>
        <w:t xml:space="preserve"> </w:t>
      </w:r>
      <w:r w:rsidR="001418AC">
        <w:rPr>
          <w:rFonts w:asciiTheme="majorHAnsi" w:hAnsiTheme="majorHAnsi" w:cstheme="majorHAnsi"/>
          <w:lang w:val="es-ES"/>
        </w:rPr>
        <w:t>garantizar los derechos de</w:t>
      </w:r>
      <w:r w:rsidR="005B3435">
        <w:rPr>
          <w:rFonts w:asciiTheme="majorHAnsi" w:hAnsiTheme="majorHAnsi" w:cstheme="majorHAnsi"/>
          <w:lang w:val="es-ES"/>
        </w:rPr>
        <w:t xml:space="preserve"> estas personas, pero también para concientizar sobre aspectos necesario de mejora. </w:t>
      </w:r>
    </w:p>
    <w:p w14:paraId="35FE34EC" w14:textId="77777777" w:rsidR="00142F5A" w:rsidRDefault="00142F5A" w:rsidP="00CB4B99">
      <w:pPr>
        <w:jc w:val="both"/>
        <w:rPr>
          <w:rFonts w:asciiTheme="majorHAnsi" w:hAnsiTheme="majorHAnsi" w:cstheme="majorHAnsi"/>
          <w:lang w:val="es-ES"/>
        </w:rPr>
      </w:pPr>
    </w:p>
    <w:p w14:paraId="7CD7D598" w14:textId="5208F4F9" w:rsidR="00142F5A" w:rsidRDefault="00142F5A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  <w:lang w:val="es-ES"/>
        </w:rPr>
        <w:t>La</w:t>
      </w:r>
      <w:r w:rsidR="0076480F">
        <w:rPr>
          <w:rFonts w:asciiTheme="majorHAnsi" w:hAnsiTheme="majorHAnsi" w:cstheme="majorHAnsi"/>
          <w:lang w:val="es-ES"/>
        </w:rPr>
        <w:t xml:space="preserve"> implementación de l</w:t>
      </w:r>
      <w:r w:rsidR="00EE479C">
        <w:rPr>
          <w:rFonts w:asciiTheme="majorHAnsi" w:hAnsiTheme="majorHAnsi" w:cstheme="majorHAnsi"/>
          <w:lang w:val="es-ES"/>
        </w:rPr>
        <w:t xml:space="preserve">os planes </w:t>
      </w:r>
      <w:r w:rsidR="0049093C">
        <w:rPr>
          <w:rFonts w:asciiTheme="majorHAnsi" w:hAnsiTheme="majorHAnsi" w:cstheme="majorHAnsi"/>
          <w:lang w:val="es-ES"/>
        </w:rPr>
        <w:t>y medidas</w:t>
      </w:r>
      <w:r w:rsidR="00EE479C">
        <w:rPr>
          <w:rFonts w:asciiTheme="majorHAnsi" w:hAnsiTheme="majorHAnsi" w:cstheme="majorHAnsi"/>
          <w:lang w:val="es-ES"/>
        </w:rPr>
        <w:t xml:space="preserve"> </w:t>
      </w:r>
      <w:r w:rsidR="00A13A0B">
        <w:rPr>
          <w:rFonts w:asciiTheme="majorHAnsi" w:hAnsiTheme="majorHAnsi" w:cstheme="majorHAnsi"/>
          <w:lang w:val="es-ES"/>
        </w:rPr>
        <w:t xml:space="preserve">diseñadas </w:t>
      </w:r>
      <w:r w:rsidR="00A41019">
        <w:rPr>
          <w:rFonts w:asciiTheme="majorHAnsi" w:hAnsiTheme="majorHAnsi" w:cstheme="majorHAnsi"/>
          <w:lang w:val="es-ES"/>
        </w:rPr>
        <w:t xml:space="preserve">por </w:t>
      </w:r>
      <w:r w:rsidR="00976426">
        <w:rPr>
          <w:rFonts w:asciiTheme="majorHAnsi" w:hAnsiTheme="majorHAnsi" w:cstheme="majorHAnsi"/>
          <w:lang w:val="es-ES"/>
        </w:rPr>
        <w:t>las Comisi</w:t>
      </w:r>
      <w:r w:rsidR="00A41019">
        <w:rPr>
          <w:rFonts w:asciiTheme="majorHAnsi" w:hAnsiTheme="majorHAnsi" w:cstheme="majorHAnsi"/>
          <w:lang w:val="es-ES"/>
        </w:rPr>
        <w:t>ó</w:t>
      </w:r>
      <w:r w:rsidR="00976426">
        <w:rPr>
          <w:rFonts w:asciiTheme="majorHAnsi" w:hAnsiTheme="majorHAnsi" w:cstheme="majorHAnsi"/>
          <w:lang w:val="es-ES"/>
        </w:rPr>
        <w:t>n de Accesibilidad y Discapacidad</w:t>
      </w:r>
      <w:r w:rsidR="0097111A">
        <w:rPr>
          <w:rFonts w:asciiTheme="majorHAnsi" w:hAnsiTheme="majorHAnsi" w:cstheme="majorHAnsi"/>
          <w:lang w:val="es-ES"/>
        </w:rPr>
        <w:t xml:space="preserve"> o las </w:t>
      </w:r>
      <w:r w:rsidR="0097111A" w:rsidRPr="0097111A">
        <w:rPr>
          <w:rFonts w:asciiTheme="majorHAnsi" w:hAnsiTheme="majorHAnsi" w:cstheme="majorHAnsi"/>
          <w:lang w:val="es-ES"/>
        </w:rPr>
        <w:t>Comisión Especializada de Empleo y Discapacidad</w:t>
      </w:r>
      <w:r w:rsidR="005A1BCE">
        <w:rPr>
          <w:rFonts w:asciiTheme="majorHAnsi" w:hAnsiTheme="majorHAnsi" w:cstheme="majorHAnsi"/>
          <w:lang w:val="es-ES"/>
        </w:rPr>
        <w:t xml:space="preserve"> en cada una de las instituciones del Estado</w:t>
      </w:r>
      <w:r w:rsidR="0053387C">
        <w:rPr>
          <w:rFonts w:asciiTheme="majorHAnsi" w:hAnsiTheme="majorHAnsi" w:cstheme="majorHAnsi"/>
          <w:lang w:val="es-ES"/>
        </w:rPr>
        <w:t xml:space="preserve"> Costarricense</w:t>
      </w:r>
      <w:r w:rsidR="005A1BCE">
        <w:rPr>
          <w:rFonts w:asciiTheme="majorHAnsi" w:hAnsiTheme="majorHAnsi" w:cstheme="majorHAnsi"/>
          <w:lang w:val="es-ES"/>
        </w:rPr>
        <w:t xml:space="preserve"> constituyen</w:t>
      </w:r>
      <w:r w:rsidR="0053387C">
        <w:rPr>
          <w:rFonts w:asciiTheme="majorHAnsi" w:hAnsiTheme="majorHAnsi" w:cstheme="majorHAnsi"/>
          <w:lang w:val="es-ES"/>
        </w:rPr>
        <w:t xml:space="preserve"> </w:t>
      </w:r>
      <w:r w:rsidR="005A1BCE">
        <w:rPr>
          <w:rFonts w:asciiTheme="majorHAnsi" w:hAnsiTheme="majorHAnsi" w:cstheme="majorHAnsi"/>
          <w:lang w:val="es-ES"/>
        </w:rPr>
        <w:t xml:space="preserve">medidas </w:t>
      </w:r>
      <w:r w:rsidR="0049093C">
        <w:rPr>
          <w:rFonts w:asciiTheme="majorHAnsi" w:hAnsiTheme="majorHAnsi" w:cstheme="majorHAnsi"/>
          <w:lang w:val="es-ES"/>
        </w:rPr>
        <w:t xml:space="preserve">estructurales </w:t>
      </w:r>
      <w:r w:rsidR="00A41019">
        <w:rPr>
          <w:rFonts w:asciiTheme="majorHAnsi" w:hAnsiTheme="majorHAnsi" w:cstheme="majorHAnsi"/>
          <w:lang w:val="es-ES"/>
        </w:rPr>
        <w:t xml:space="preserve">para la mejora de la prestación de los servicios </w:t>
      </w:r>
      <w:r w:rsidR="00755638">
        <w:rPr>
          <w:rFonts w:asciiTheme="majorHAnsi" w:hAnsiTheme="majorHAnsi" w:cstheme="majorHAnsi"/>
          <w:lang w:val="es-ES"/>
        </w:rPr>
        <w:t xml:space="preserve">a las personas con discapacidad y sus familias </w:t>
      </w:r>
      <w:r w:rsidR="00A76BF8">
        <w:rPr>
          <w:rFonts w:asciiTheme="majorHAnsi" w:hAnsiTheme="majorHAnsi" w:cstheme="majorHAnsi"/>
          <w:lang w:val="es-ES"/>
        </w:rPr>
        <w:t>junto a</w:t>
      </w:r>
      <w:r w:rsidR="00755638">
        <w:rPr>
          <w:rFonts w:asciiTheme="majorHAnsi" w:hAnsiTheme="majorHAnsi" w:cstheme="majorHAnsi"/>
          <w:lang w:val="es-ES"/>
        </w:rPr>
        <w:t xml:space="preserve"> la concientización sobre los derecho</w:t>
      </w:r>
      <w:r w:rsidR="0053387C">
        <w:rPr>
          <w:rFonts w:asciiTheme="majorHAnsi" w:hAnsiTheme="majorHAnsi" w:cstheme="majorHAnsi"/>
          <w:lang w:val="es-ES"/>
        </w:rPr>
        <w:t>s</w:t>
      </w:r>
      <w:r w:rsidR="00755638">
        <w:rPr>
          <w:rFonts w:asciiTheme="majorHAnsi" w:hAnsiTheme="majorHAnsi" w:cstheme="majorHAnsi"/>
          <w:lang w:val="es-ES"/>
        </w:rPr>
        <w:t xml:space="preserve"> </w:t>
      </w:r>
      <w:r w:rsidR="00A76BF8">
        <w:rPr>
          <w:rFonts w:asciiTheme="majorHAnsi" w:hAnsiTheme="majorHAnsi" w:cstheme="majorHAnsi"/>
          <w:lang w:val="es-ES"/>
        </w:rPr>
        <w:t>establecidos en la normativa internacional.</w:t>
      </w:r>
    </w:p>
    <w:p w14:paraId="3CAAC9F3" w14:textId="7F1252C7" w:rsidR="0053387C" w:rsidRDefault="0053387C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</w:p>
    <w:p w14:paraId="28112123" w14:textId="77777777" w:rsidR="00D43C2B" w:rsidRDefault="00D43C2B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</w:p>
    <w:p w14:paraId="4325657F" w14:textId="67107398" w:rsidR="008F1777" w:rsidRDefault="00D43C2B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  <w:lang w:val="es-ES"/>
        </w:rPr>
        <w:lastRenderedPageBreak/>
        <w:t xml:space="preserve">Hemos manifestado los alcances de la implementación de estas </w:t>
      </w:r>
      <w:r w:rsidR="00E776C1">
        <w:rPr>
          <w:rFonts w:asciiTheme="majorHAnsi" w:hAnsiTheme="majorHAnsi" w:cstheme="majorHAnsi"/>
          <w:lang w:val="es-ES"/>
        </w:rPr>
        <w:t xml:space="preserve">acciones en la </w:t>
      </w:r>
      <w:r w:rsidR="00AE19CD">
        <w:rPr>
          <w:rFonts w:asciiTheme="majorHAnsi" w:hAnsiTheme="majorHAnsi" w:cstheme="majorHAnsi"/>
          <w:lang w:val="es-ES"/>
        </w:rPr>
        <w:t>promoción</w:t>
      </w:r>
      <w:r w:rsidR="00E776C1">
        <w:rPr>
          <w:rFonts w:asciiTheme="majorHAnsi" w:hAnsiTheme="majorHAnsi" w:cstheme="majorHAnsi"/>
          <w:lang w:val="es-ES"/>
        </w:rPr>
        <w:t xml:space="preserve"> de empleo de las personas con discapacidad en el sector público</w:t>
      </w:r>
      <w:r w:rsidR="007E7894">
        <w:rPr>
          <w:rFonts w:asciiTheme="majorHAnsi" w:hAnsiTheme="majorHAnsi" w:cstheme="majorHAnsi"/>
          <w:lang w:val="es-ES"/>
        </w:rPr>
        <w:t>, las mejoras respecto a la accesibilidad física, digital o comunicacional</w:t>
      </w:r>
      <w:r w:rsidR="00AE19CD">
        <w:rPr>
          <w:rFonts w:asciiTheme="majorHAnsi" w:hAnsiTheme="majorHAnsi" w:cstheme="majorHAnsi"/>
          <w:lang w:val="es-ES"/>
        </w:rPr>
        <w:t xml:space="preserve">, </w:t>
      </w:r>
      <w:r w:rsidR="0053387C">
        <w:rPr>
          <w:rFonts w:asciiTheme="majorHAnsi" w:hAnsiTheme="majorHAnsi" w:cstheme="majorHAnsi"/>
          <w:lang w:val="es-ES"/>
        </w:rPr>
        <w:t>pero,</w:t>
      </w:r>
      <w:r w:rsidR="00AE19CD">
        <w:rPr>
          <w:rFonts w:asciiTheme="majorHAnsi" w:hAnsiTheme="majorHAnsi" w:cstheme="majorHAnsi"/>
          <w:lang w:val="es-ES"/>
        </w:rPr>
        <w:t xml:space="preserve"> </w:t>
      </w:r>
      <w:r w:rsidR="0053387C">
        <w:rPr>
          <w:rFonts w:asciiTheme="majorHAnsi" w:hAnsiTheme="majorHAnsi" w:cstheme="majorHAnsi"/>
          <w:lang w:val="es-ES"/>
        </w:rPr>
        <w:t xml:space="preserve">no quisiera concluir sin hacer referencia al gran trabajo realizado en </w:t>
      </w:r>
      <w:r w:rsidR="00AE19CD">
        <w:rPr>
          <w:rFonts w:asciiTheme="majorHAnsi" w:hAnsiTheme="majorHAnsi" w:cstheme="majorHAnsi"/>
          <w:lang w:val="es-ES"/>
        </w:rPr>
        <w:t xml:space="preserve">la toma de conciencia de las personas funcionarias </w:t>
      </w:r>
      <w:r w:rsidR="00F267BF">
        <w:rPr>
          <w:rFonts w:asciiTheme="majorHAnsi" w:hAnsiTheme="majorHAnsi" w:cstheme="majorHAnsi"/>
          <w:lang w:val="es-ES"/>
        </w:rPr>
        <w:t>públicas</w:t>
      </w:r>
      <w:r w:rsidR="0053387C">
        <w:rPr>
          <w:rFonts w:asciiTheme="majorHAnsi" w:hAnsiTheme="majorHAnsi" w:cstheme="majorHAnsi"/>
          <w:lang w:val="es-ES"/>
        </w:rPr>
        <w:t xml:space="preserve"> a través de las Comisiones Institucionales sobre Accesibilidad y Discapacidad (</w:t>
      </w:r>
      <w:proofErr w:type="spellStart"/>
      <w:r w:rsidR="0053387C">
        <w:rPr>
          <w:rFonts w:asciiTheme="majorHAnsi" w:hAnsiTheme="majorHAnsi" w:cstheme="majorHAnsi"/>
          <w:lang w:val="es-ES"/>
        </w:rPr>
        <w:t>CIADs</w:t>
      </w:r>
      <w:proofErr w:type="spellEnd"/>
      <w:r w:rsidR="0053387C">
        <w:rPr>
          <w:rFonts w:asciiTheme="majorHAnsi" w:hAnsiTheme="majorHAnsi" w:cstheme="majorHAnsi"/>
          <w:lang w:val="es-ES"/>
        </w:rPr>
        <w:t>).</w:t>
      </w:r>
      <w:r w:rsidR="00D12DB5">
        <w:rPr>
          <w:rFonts w:asciiTheme="majorHAnsi" w:hAnsiTheme="majorHAnsi" w:cstheme="majorHAnsi"/>
          <w:lang w:val="es-ES"/>
        </w:rPr>
        <w:t xml:space="preserve"> Esta es una acción continua en la medida </w:t>
      </w:r>
      <w:r w:rsidR="00A06E7F">
        <w:rPr>
          <w:rFonts w:asciiTheme="majorHAnsi" w:hAnsiTheme="majorHAnsi" w:cstheme="majorHAnsi"/>
          <w:lang w:val="es-ES"/>
        </w:rPr>
        <w:t>que l</w:t>
      </w:r>
      <w:r w:rsidR="00773723">
        <w:rPr>
          <w:rFonts w:asciiTheme="majorHAnsi" w:hAnsiTheme="majorHAnsi" w:cstheme="majorHAnsi"/>
          <w:lang w:val="es-ES"/>
        </w:rPr>
        <w:t>as personas en el</w:t>
      </w:r>
      <w:r w:rsidR="00A833E5">
        <w:rPr>
          <w:rFonts w:asciiTheme="majorHAnsi" w:hAnsiTheme="majorHAnsi" w:cstheme="majorHAnsi"/>
          <w:lang w:val="es-ES"/>
        </w:rPr>
        <w:t xml:space="preserve"> ejercicio de la función publica</w:t>
      </w:r>
      <w:r w:rsidR="00773723">
        <w:rPr>
          <w:rFonts w:asciiTheme="majorHAnsi" w:hAnsiTheme="majorHAnsi" w:cstheme="majorHAnsi"/>
          <w:lang w:val="es-ES"/>
        </w:rPr>
        <w:t xml:space="preserve"> requieran de una actualización profesional </w:t>
      </w:r>
      <w:r w:rsidR="00635DF9">
        <w:rPr>
          <w:rFonts w:asciiTheme="majorHAnsi" w:hAnsiTheme="majorHAnsi" w:cstheme="majorHAnsi"/>
          <w:lang w:val="es-ES"/>
        </w:rPr>
        <w:t xml:space="preserve">o nuevos conocimientos. Lo anterior reduce </w:t>
      </w:r>
      <w:r w:rsidR="0053387C">
        <w:rPr>
          <w:rFonts w:asciiTheme="majorHAnsi" w:hAnsiTheme="majorHAnsi" w:cstheme="majorHAnsi"/>
          <w:lang w:val="es-ES"/>
        </w:rPr>
        <w:t>las acciones discriminatorias</w:t>
      </w:r>
      <w:r w:rsidR="00635DF9">
        <w:rPr>
          <w:rFonts w:asciiTheme="majorHAnsi" w:hAnsiTheme="majorHAnsi" w:cstheme="majorHAnsi"/>
          <w:lang w:val="es-ES"/>
        </w:rPr>
        <w:t xml:space="preserve"> por motivos de </w:t>
      </w:r>
      <w:r w:rsidR="00320E28">
        <w:rPr>
          <w:rFonts w:asciiTheme="majorHAnsi" w:hAnsiTheme="majorHAnsi" w:cstheme="majorHAnsi"/>
          <w:lang w:val="es-ES"/>
        </w:rPr>
        <w:t>discapacidad,</w:t>
      </w:r>
      <w:r w:rsidR="00A10910">
        <w:rPr>
          <w:rFonts w:asciiTheme="majorHAnsi" w:hAnsiTheme="majorHAnsi" w:cstheme="majorHAnsi"/>
          <w:lang w:val="es-ES"/>
        </w:rPr>
        <w:t xml:space="preserve"> aunque no elimina las </w:t>
      </w:r>
      <w:r w:rsidR="002868B9">
        <w:rPr>
          <w:rFonts w:asciiTheme="majorHAnsi" w:hAnsiTheme="majorHAnsi" w:cstheme="majorHAnsi"/>
          <w:lang w:val="es-ES"/>
        </w:rPr>
        <w:t xml:space="preserve">posibilidades de que una persona con discapacidad, familiar u organización sea </w:t>
      </w:r>
      <w:r w:rsidR="00320E28">
        <w:rPr>
          <w:rFonts w:asciiTheme="majorHAnsi" w:hAnsiTheme="majorHAnsi" w:cstheme="majorHAnsi"/>
          <w:lang w:val="es-ES"/>
        </w:rPr>
        <w:t>víctima</w:t>
      </w:r>
      <w:r w:rsidR="002868B9">
        <w:rPr>
          <w:rFonts w:asciiTheme="majorHAnsi" w:hAnsiTheme="majorHAnsi" w:cstheme="majorHAnsi"/>
          <w:lang w:val="es-ES"/>
        </w:rPr>
        <w:t xml:space="preserve"> de esos </w:t>
      </w:r>
      <w:r w:rsidR="008F1777">
        <w:rPr>
          <w:rFonts w:asciiTheme="majorHAnsi" w:hAnsiTheme="majorHAnsi" w:cstheme="majorHAnsi"/>
          <w:lang w:val="es-ES"/>
        </w:rPr>
        <w:t>hechos</w:t>
      </w:r>
      <w:r w:rsidR="0053387C">
        <w:rPr>
          <w:rFonts w:asciiTheme="majorHAnsi" w:hAnsiTheme="majorHAnsi" w:cstheme="majorHAnsi"/>
          <w:lang w:val="es-ES"/>
        </w:rPr>
        <w:t xml:space="preserve">, por eso permanecemos en constante revisión y evaluación de los planes y programas de capacitación anual, según las necesidades de cada institución. </w:t>
      </w:r>
    </w:p>
    <w:p w14:paraId="5F511B8B" w14:textId="77777777" w:rsidR="008F1777" w:rsidRDefault="008F1777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</w:p>
    <w:p w14:paraId="57AD95EF" w14:textId="18933841" w:rsidR="00D43C2B" w:rsidRDefault="00177480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  <w:lang w:val="es-ES"/>
        </w:rPr>
        <w:t>Comprendo</w:t>
      </w:r>
      <w:r w:rsidR="008F1777">
        <w:rPr>
          <w:rFonts w:asciiTheme="majorHAnsi" w:hAnsiTheme="majorHAnsi" w:cstheme="majorHAnsi"/>
          <w:lang w:val="es-ES"/>
        </w:rPr>
        <w:t xml:space="preserve"> que la armonización de la normativa a nivel legislativo </w:t>
      </w:r>
      <w:r w:rsidR="00EB778B">
        <w:rPr>
          <w:rFonts w:asciiTheme="majorHAnsi" w:hAnsiTheme="majorHAnsi" w:cstheme="majorHAnsi"/>
          <w:lang w:val="es-ES"/>
        </w:rPr>
        <w:t>y administrativo es un desafío</w:t>
      </w:r>
      <w:r w:rsidR="0053387C">
        <w:rPr>
          <w:rFonts w:asciiTheme="majorHAnsi" w:hAnsiTheme="majorHAnsi" w:cstheme="majorHAnsi"/>
          <w:lang w:val="es-ES"/>
        </w:rPr>
        <w:t xml:space="preserve"> </w:t>
      </w:r>
      <w:r w:rsidR="00EB778B">
        <w:rPr>
          <w:rFonts w:asciiTheme="majorHAnsi" w:hAnsiTheme="majorHAnsi" w:cstheme="majorHAnsi"/>
          <w:lang w:val="es-ES"/>
        </w:rPr>
        <w:t xml:space="preserve">nacional. Sin embargo, </w:t>
      </w:r>
      <w:r w:rsidR="00F809CF">
        <w:rPr>
          <w:rFonts w:asciiTheme="majorHAnsi" w:hAnsiTheme="majorHAnsi" w:cstheme="majorHAnsi"/>
          <w:lang w:val="es-ES"/>
        </w:rPr>
        <w:t xml:space="preserve">las medidas desarrolladas </w:t>
      </w:r>
      <w:r w:rsidR="0053387C">
        <w:rPr>
          <w:rFonts w:asciiTheme="majorHAnsi" w:hAnsiTheme="majorHAnsi" w:cstheme="majorHAnsi"/>
          <w:lang w:val="es-ES"/>
        </w:rPr>
        <w:t>ha</w:t>
      </w:r>
      <w:r w:rsidR="00F809CF">
        <w:rPr>
          <w:rFonts w:asciiTheme="majorHAnsi" w:hAnsiTheme="majorHAnsi" w:cstheme="majorHAnsi"/>
          <w:lang w:val="es-ES"/>
        </w:rPr>
        <w:t>n sido beneficiosas para las personas con discapacidad y la sociedad en general</w:t>
      </w:r>
      <w:r w:rsidR="0053387C">
        <w:rPr>
          <w:rFonts w:asciiTheme="majorHAnsi" w:hAnsiTheme="majorHAnsi" w:cstheme="majorHAnsi"/>
          <w:lang w:val="es-ES"/>
        </w:rPr>
        <w:t xml:space="preserve">, </w:t>
      </w:r>
      <w:r w:rsidR="00F809CF">
        <w:rPr>
          <w:rFonts w:asciiTheme="majorHAnsi" w:hAnsiTheme="majorHAnsi" w:cstheme="majorHAnsi"/>
          <w:lang w:val="es-ES"/>
        </w:rPr>
        <w:t xml:space="preserve">que con el paso de tiempo </w:t>
      </w:r>
      <w:r w:rsidR="00806BDE">
        <w:rPr>
          <w:rFonts w:asciiTheme="majorHAnsi" w:hAnsiTheme="majorHAnsi" w:cstheme="majorHAnsi"/>
          <w:lang w:val="es-ES"/>
        </w:rPr>
        <w:t>ha</w:t>
      </w:r>
      <w:r w:rsidR="0053387C">
        <w:rPr>
          <w:rFonts w:asciiTheme="majorHAnsi" w:hAnsiTheme="majorHAnsi" w:cstheme="majorHAnsi"/>
          <w:lang w:val="es-ES"/>
        </w:rPr>
        <w:t>n</w:t>
      </w:r>
      <w:r w:rsidR="00806BDE">
        <w:rPr>
          <w:rFonts w:asciiTheme="majorHAnsi" w:hAnsiTheme="majorHAnsi" w:cstheme="majorHAnsi"/>
          <w:lang w:val="es-ES"/>
        </w:rPr>
        <w:t xml:space="preserve"> sido empoderadas y activan los mecanismos de fiscalización y monitoreo establecidos por las instituciones. </w:t>
      </w:r>
      <w:r w:rsidR="00635DF9">
        <w:rPr>
          <w:rFonts w:asciiTheme="majorHAnsi" w:hAnsiTheme="majorHAnsi" w:cstheme="majorHAnsi"/>
          <w:lang w:val="es-ES"/>
        </w:rPr>
        <w:t xml:space="preserve"> </w:t>
      </w:r>
      <w:r w:rsidR="00A833E5">
        <w:rPr>
          <w:rFonts w:asciiTheme="majorHAnsi" w:hAnsiTheme="majorHAnsi" w:cstheme="majorHAnsi"/>
          <w:lang w:val="es-ES"/>
        </w:rPr>
        <w:t xml:space="preserve"> </w:t>
      </w:r>
    </w:p>
    <w:p w14:paraId="0DF31FA0" w14:textId="77777777" w:rsidR="00320E28" w:rsidRDefault="00320E28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</w:p>
    <w:p w14:paraId="3ED8BA0E" w14:textId="76C9FE35" w:rsidR="00F73E9C" w:rsidRDefault="00320E28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  <w:lang w:val="es-ES"/>
        </w:rPr>
        <w:t xml:space="preserve">La inclusión de las necesidades de las personas con </w:t>
      </w:r>
      <w:r w:rsidR="008458FE">
        <w:rPr>
          <w:rFonts w:asciiTheme="majorHAnsi" w:hAnsiTheme="majorHAnsi" w:cstheme="majorHAnsi"/>
          <w:lang w:val="es-ES"/>
        </w:rPr>
        <w:t>discapacidad</w:t>
      </w:r>
      <w:r>
        <w:rPr>
          <w:rFonts w:asciiTheme="majorHAnsi" w:hAnsiTheme="majorHAnsi" w:cstheme="majorHAnsi"/>
          <w:lang w:val="es-ES"/>
        </w:rPr>
        <w:t xml:space="preserve"> </w:t>
      </w:r>
      <w:r w:rsidR="00337178">
        <w:rPr>
          <w:rFonts w:asciiTheme="majorHAnsi" w:hAnsiTheme="majorHAnsi" w:cstheme="majorHAnsi"/>
          <w:lang w:val="es-ES"/>
        </w:rPr>
        <w:t xml:space="preserve">en las políticas públicas mediante metas </w:t>
      </w:r>
      <w:r w:rsidR="003B4B2A">
        <w:rPr>
          <w:rFonts w:asciiTheme="majorHAnsi" w:hAnsiTheme="majorHAnsi" w:cstheme="majorHAnsi"/>
          <w:lang w:val="es-ES"/>
        </w:rPr>
        <w:t xml:space="preserve">especificas relacionadas con la atención, </w:t>
      </w:r>
      <w:r w:rsidR="008458FE">
        <w:rPr>
          <w:rFonts w:asciiTheme="majorHAnsi" w:hAnsiTheme="majorHAnsi" w:cstheme="majorHAnsi"/>
          <w:lang w:val="es-ES"/>
        </w:rPr>
        <w:t>promoción</w:t>
      </w:r>
      <w:r w:rsidR="003B4B2A">
        <w:rPr>
          <w:rFonts w:asciiTheme="majorHAnsi" w:hAnsiTheme="majorHAnsi" w:cstheme="majorHAnsi"/>
          <w:lang w:val="es-ES"/>
        </w:rPr>
        <w:t xml:space="preserve"> y fiscalización de </w:t>
      </w:r>
      <w:r w:rsidR="00FB766F">
        <w:rPr>
          <w:rFonts w:asciiTheme="majorHAnsi" w:hAnsiTheme="majorHAnsi" w:cstheme="majorHAnsi"/>
          <w:lang w:val="es-ES"/>
        </w:rPr>
        <w:t xml:space="preserve">los derechos humanos; facilita las coordinaciones </w:t>
      </w:r>
      <w:r w:rsidR="0092031B">
        <w:rPr>
          <w:rFonts w:asciiTheme="majorHAnsi" w:hAnsiTheme="majorHAnsi" w:cstheme="majorHAnsi"/>
          <w:lang w:val="es-ES"/>
        </w:rPr>
        <w:t xml:space="preserve">entre diversos actores </w:t>
      </w:r>
      <w:r w:rsidR="0062057D">
        <w:rPr>
          <w:rFonts w:asciiTheme="majorHAnsi" w:hAnsiTheme="majorHAnsi" w:cstheme="majorHAnsi"/>
          <w:lang w:val="es-ES"/>
        </w:rPr>
        <w:t xml:space="preserve">sociales y </w:t>
      </w:r>
      <w:r w:rsidR="0092031B">
        <w:rPr>
          <w:rFonts w:asciiTheme="majorHAnsi" w:hAnsiTheme="majorHAnsi" w:cstheme="majorHAnsi"/>
          <w:lang w:val="es-ES"/>
        </w:rPr>
        <w:t>políticos de nuestra sociedad</w:t>
      </w:r>
      <w:r w:rsidR="0062057D">
        <w:rPr>
          <w:rFonts w:asciiTheme="majorHAnsi" w:hAnsiTheme="majorHAnsi" w:cstheme="majorHAnsi"/>
          <w:lang w:val="es-ES"/>
        </w:rPr>
        <w:t xml:space="preserve">. </w:t>
      </w:r>
      <w:r w:rsidR="00203DB0">
        <w:rPr>
          <w:rFonts w:asciiTheme="majorHAnsi" w:hAnsiTheme="majorHAnsi" w:cstheme="majorHAnsi"/>
          <w:lang w:val="es-ES"/>
        </w:rPr>
        <w:t xml:space="preserve">Ciertamente los riesgos o la situación </w:t>
      </w:r>
      <w:r w:rsidR="00640FC4">
        <w:rPr>
          <w:rFonts w:asciiTheme="majorHAnsi" w:hAnsiTheme="majorHAnsi" w:cstheme="majorHAnsi"/>
          <w:lang w:val="es-ES"/>
        </w:rPr>
        <w:t xml:space="preserve">fiscal de nuestro país </w:t>
      </w:r>
      <w:r w:rsidR="008458FE">
        <w:rPr>
          <w:rFonts w:asciiTheme="majorHAnsi" w:hAnsiTheme="majorHAnsi" w:cstheme="majorHAnsi"/>
          <w:lang w:val="es-ES"/>
        </w:rPr>
        <w:t>impactan</w:t>
      </w:r>
      <w:r w:rsidR="00640FC4">
        <w:rPr>
          <w:rFonts w:asciiTheme="majorHAnsi" w:hAnsiTheme="majorHAnsi" w:cstheme="majorHAnsi"/>
          <w:lang w:val="es-ES"/>
        </w:rPr>
        <w:t xml:space="preserve"> en los tiempos establecidos para el cumplimiento de las metas propuestas, </w:t>
      </w:r>
      <w:r w:rsidR="008C109D">
        <w:rPr>
          <w:rFonts w:asciiTheme="majorHAnsi" w:hAnsiTheme="majorHAnsi" w:cstheme="majorHAnsi"/>
          <w:lang w:val="es-ES"/>
        </w:rPr>
        <w:t xml:space="preserve">pero es innegable la voluntad de cada una de las personas funcionarias públicas para la </w:t>
      </w:r>
      <w:r w:rsidR="0044698F">
        <w:rPr>
          <w:rFonts w:asciiTheme="majorHAnsi" w:hAnsiTheme="majorHAnsi" w:cstheme="majorHAnsi"/>
          <w:lang w:val="es-ES"/>
        </w:rPr>
        <w:t xml:space="preserve">búsqueda de soluciones alternativas, dado que las acciones establecidas </w:t>
      </w:r>
      <w:r w:rsidR="00F73E9C">
        <w:rPr>
          <w:rFonts w:asciiTheme="majorHAnsi" w:hAnsiTheme="majorHAnsi" w:cstheme="majorHAnsi"/>
          <w:lang w:val="es-ES"/>
        </w:rPr>
        <w:t>mejoraran la calidad de vida de las personas con discapacida</w:t>
      </w:r>
      <w:r w:rsidR="0053387C">
        <w:rPr>
          <w:rFonts w:asciiTheme="majorHAnsi" w:hAnsiTheme="majorHAnsi" w:cstheme="majorHAnsi"/>
          <w:lang w:val="es-ES"/>
        </w:rPr>
        <w:t xml:space="preserve">d y la sociedad costarricense en general. </w:t>
      </w:r>
    </w:p>
    <w:p w14:paraId="43BEEF88" w14:textId="77777777" w:rsidR="00F73E9C" w:rsidRDefault="00F73E9C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</w:p>
    <w:p w14:paraId="7F82EC3B" w14:textId="68133CA3" w:rsidR="00320E28" w:rsidRDefault="00F73E9C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  <w:lang w:val="es-ES"/>
        </w:rPr>
        <w:t>Mi país se encuentra en la mayor disposición de</w:t>
      </w:r>
      <w:r w:rsidR="0053387C">
        <w:rPr>
          <w:rFonts w:asciiTheme="majorHAnsi" w:hAnsiTheme="majorHAnsi" w:cstheme="majorHAnsi"/>
          <w:lang w:val="es-ES"/>
        </w:rPr>
        <w:t xml:space="preserve"> brindar mayor información sobre las observaciones, así como de</w:t>
      </w:r>
      <w:r>
        <w:rPr>
          <w:rFonts w:asciiTheme="majorHAnsi" w:hAnsiTheme="majorHAnsi" w:cstheme="majorHAnsi"/>
          <w:lang w:val="es-ES"/>
        </w:rPr>
        <w:t xml:space="preserve"> </w:t>
      </w:r>
      <w:r w:rsidR="00A561BE">
        <w:rPr>
          <w:rFonts w:asciiTheme="majorHAnsi" w:hAnsiTheme="majorHAnsi" w:cstheme="majorHAnsi"/>
          <w:lang w:val="es-ES"/>
        </w:rPr>
        <w:t>implementar</w:t>
      </w:r>
      <w:r w:rsidR="0053387C">
        <w:rPr>
          <w:rFonts w:asciiTheme="majorHAnsi" w:hAnsiTheme="majorHAnsi" w:cstheme="majorHAnsi"/>
          <w:lang w:val="es-ES"/>
        </w:rPr>
        <w:t xml:space="preserve"> </w:t>
      </w:r>
      <w:r w:rsidR="00A561BE">
        <w:rPr>
          <w:rFonts w:asciiTheme="majorHAnsi" w:hAnsiTheme="majorHAnsi" w:cstheme="majorHAnsi"/>
          <w:lang w:val="es-ES"/>
        </w:rPr>
        <w:t>acciones relacionadas con las recomendaciones emitidas por el Comité sobre los Derechos de las Personas con Discapacidad</w:t>
      </w:r>
      <w:r w:rsidR="0053387C">
        <w:rPr>
          <w:rFonts w:asciiTheme="majorHAnsi" w:hAnsiTheme="majorHAnsi" w:cstheme="majorHAnsi"/>
          <w:lang w:val="es-ES"/>
        </w:rPr>
        <w:t>,</w:t>
      </w:r>
      <w:r w:rsidR="00A561BE">
        <w:rPr>
          <w:rFonts w:asciiTheme="majorHAnsi" w:hAnsiTheme="majorHAnsi" w:cstheme="majorHAnsi"/>
          <w:lang w:val="es-ES"/>
        </w:rPr>
        <w:t xml:space="preserve"> activando los mecanismos de asistencia técnica y cooperación internacional existentes</w:t>
      </w:r>
      <w:r w:rsidR="008458FE">
        <w:rPr>
          <w:rFonts w:asciiTheme="majorHAnsi" w:hAnsiTheme="majorHAnsi" w:cstheme="majorHAnsi"/>
          <w:lang w:val="es-ES"/>
        </w:rPr>
        <w:t>.</w:t>
      </w:r>
      <w:r w:rsidR="0092031B">
        <w:rPr>
          <w:rFonts w:asciiTheme="majorHAnsi" w:hAnsiTheme="majorHAnsi" w:cstheme="majorHAnsi"/>
          <w:lang w:val="es-ES"/>
        </w:rPr>
        <w:t xml:space="preserve"> </w:t>
      </w:r>
      <w:r w:rsidR="00337178">
        <w:rPr>
          <w:rFonts w:asciiTheme="majorHAnsi" w:hAnsiTheme="majorHAnsi" w:cstheme="majorHAnsi"/>
          <w:lang w:val="es-ES"/>
        </w:rPr>
        <w:t xml:space="preserve"> </w:t>
      </w:r>
    </w:p>
    <w:p w14:paraId="450A361F" w14:textId="33CB153C" w:rsidR="00BB7539" w:rsidRDefault="00BB7539" w:rsidP="00D43C2B">
      <w:pPr>
        <w:ind w:firstLine="708"/>
        <w:jc w:val="both"/>
        <w:rPr>
          <w:rFonts w:asciiTheme="majorHAnsi" w:hAnsiTheme="majorHAnsi" w:cstheme="majorHAnsi"/>
          <w:lang w:val="es-ES"/>
        </w:rPr>
      </w:pPr>
    </w:p>
    <w:p w14:paraId="10FA6DB3" w14:textId="4913FB69" w:rsidR="00BB7539" w:rsidRDefault="00BB7539" w:rsidP="00D43C2B">
      <w:pPr>
        <w:ind w:firstLine="708"/>
        <w:jc w:val="both"/>
      </w:pPr>
      <w:r>
        <w:rPr>
          <w:rFonts w:asciiTheme="majorHAnsi" w:hAnsiTheme="majorHAnsi" w:cstheme="majorHAnsi"/>
          <w:lang w:val="es-ES"/>
        </w:rPr>
        <w:t xml:space="preserve">Muchas gracias! </w:t>
      </w:r>
    </w:p>
    <w:sectPr w:rsidR="00BB75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ACF47" w14:textId="77777777" w:rsidR="00805554" w:rsidRDefault="00805554" w:rsidP="002A7776">
      <w:r>
        <w:separator/>
      </w:r>
    </w:p>
  </w:endnote>
  <w:endnote w:type="continuationSeparator" w:id="0">
    <w:p w14:paraId="45EF63AF" w14:textId="77777777" w:rsidR="00805554" w:rsidRDefault="00805554" w:rsidP="002A7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5F11" w14:textId="77777777" w:rsidR="002A7776" w:rsidRDefault="002A77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8133B" w14:textId="77777777" w:rsidR="002A7776" w:rsidRDefault="002A777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957F5" w14:textId="77777777" w:rsidR="002A7776" w:rsidRDefault="002A77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CC6DD" w14:textId="77777777" w:rsidR="00805554" w:rsidRDefault="00805554" w:rsidP="002A7776">
      <w:r>
        <w:separator/>
      </w:r>
    </w:p>
  </w:footnote>
  <w:footnote w:type="continuationSeparator" w:id="0">
    <w:p w14:paraId="13AEF249" w14:textId="77777777" w:rsidR="00805554" w:rsidRDefault="00805554" w:rsidP="002A7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DE95D" w14:textId="47CBB627" w:rsidR="002A7776" w:rsidRDefault="00805554">
    <w:pPr>
      <w:pStyle w:val="Encabezado"/>
    </w:pPr>
    <w:r>
      <w:rPr>
        <w:noProof/>
      </w:rPr>
      <w:pict w14:anchorId="4290CB1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7044954" o:spid="_x0000_s2050" type="#_x0000_t136" style="position:absolute;margin-left:0;margin-top:0;width:453.1pt;height:16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95B34" w14:textId="60B84CAD" w:rsidR="002A7776" w:rsidRDefault="00805554">
    <w:pPr>
      <w:pStyle w:val="Encabezado"/>
    </w:pPr>
    <w:r>
      <w:rPr>
        <w:noProof/>
      </w:rPr>
      <w:pict w14:anchorId="3E1FB03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7044955" o:spid="_x0000_s2051" type="#_x0000_t136" style="position:absolute;margin-left:0;margin-top:0;width:453.1pt;height:16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E63D0" w14:textId="399E6191" w:rsidR="002A7776" w:rsidRDefault="00805554">
    <w:pPr>
      <w:pStyle w:val="Encabezado"/>
    </w:pPr>
    <w:r>
      <w:rPr>
        <w:noProof/>
      </w:rPr>
      <w:pict w14:anchorId="167FA3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7044953" o:spid="_x0000_s2049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92114D76-1A53-4745-AE7F-1EE9DEEC7E67}"/>
    <w:docVar w:name="dgnword-eventsink" w:val="2472978400624"/>
  </w:docVars>
  <w:rsids>
    <w:rsidRoot w:val="00CB4B99"/>
    <w:rsid w:val="00042CA7"/>
    <w:rsid w:val="001418AC"/>
    <w:rsid w:val="00142F5A"/>
    <w:rsid w:val="00177480"/>
    <w:rsid w:val="00203DB0"/>
    <w:rsid w:val="002868B9"/>
    <w:rsid w:val="002A7776"/>
    <w:rsid w:val="00320E28"/>
    <w:rsid w:val="00337178"/>
    <w:rsid w:val="003B4B2A"/>
    <w:rsid w:val="0044698F"/>
    <w:rsid w:val="0049093C"/>
    <w:rsid w:val="00493180"/>
    <w:rsid w:val="0053387C"/>
    <w:rsid w:val="005A1BCE"/>
    <w:rsid w:val="005B3435"/>
    <w:rsid w:val="0062057D"/>
    <w:rsid w:val="00635DF9"/>
    <w:rsid w:val="00640FC4"/>
    <w:rsid w:val="00711B6F"/>
    <w:rsid w:val="00755638"/>
    <w:rsid w:val="0076480F"/>
    <w:rsid w:val="00773723"/>
    <w:rsid w:val="007E7894"/>
    <w:rsid w:val="007F0245"/>
    <w:rsid w:val="00805554"/>
    <w:rsid w:val="00806BDE"/>
    <w:rsid w:val="008458FE"/>
    <w:rsid w:val="008C109D"/>
    <w:rsid w:val="008F1777"/>
    <w:rsid w:val="0092031B"/>
    <w:rsid w:val="0097111A"/>
    <w:rsid w:val="00976426"/>
    <w:rsid w:val="009A1212"/>
    <w:rsid w:val="00A06E7F"/>
    <w:rsid w:val="00A10910"/>
    <w:rsid w:val="00A13A0B"/>
    <w:rsid w:val="00A41019"/>
    <w:rsid w:val="00A561BE"/>
    <w:rsid w:val="00A76BF8"/>
    <w:rsid w:val="00A833E5"/>
    <w:rsid w:val="00AE19CD"/>
    <w:rsid w:val="00BB7539"/>
    <w:rsid w:val="00CB4B99"/>
    <w:rsid w:val="00D12DB5"/>
    <w:rsid w:val="00D43C2B"/>
    <w:rsid w:val="00E776C1"/>
    <w:rsid w:val="00EB778B"/>
    <w:rsid w:val="00EE479C"/>
    <w:rsid w:val="00F267BF"/>
    <w:rsid w:val="00F73E9C"/>
    <w:rsid w:val="00F809CF"/>
    <w:rsid w:val="00FB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5661E5"/>
  <w15:chartTrackingRefBased/>
  <w15:docId w15:val="{14F3C32C-5569-4528-8FE7-7715E34AC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B99"/>
    <w:pPr>
      <w:spacing w:after="0" w:line="240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CB4B9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B9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B9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B9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B9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B99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B99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B99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B99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B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B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B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B9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B9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B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B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B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B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B4B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B4B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B99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B4B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B99"/>
    <w:pPr>
      <w:spacing w:before="160" w:after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CitaCar">
    <w:name w:val="Cita Car"/>
    <w:basedOn w:val="Fuentedeprrafopredeter"/>
    <w:link w:val="Cita"/>
    <w:uiPriority w:val="29"/>
    <w:rsid w:val="00CB4B9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B99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nfasisintenso">
    <w:name w:val="Intense Emphasis"/>
    <w:basedOn w:val="Fuentedeprrafopredeter"/>
    <w:uiPriority w:val="21"/>
    <w:qFormat/>
    <w:rsid w:val="00CB4B9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B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B9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B9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A77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7776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2A77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77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642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Camacho Cordero</dc:creator>
  <cp:keywords/>
  <dc:description/>
  <cp:lastModifiedBy>Luis José Solís Aragonés</cp:lastModifiedBy>
  <cp:revision>45</cp:revision>
  <dcterms:created xsi:type="dcterms:W3CDTF">2024-03-12T16:18:00Z</dcterms:created>
  <dcterms:modified xsi:type="dcterms:W3CDTF">2024-03-14T03:47:00Z</dcterms:modified>
</cp:coreProperties>
</file>