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A161D4" w:rsidRDefault="00443601">
      <w:pPr>
        <w:jc w:val="center"/>
        <w:rPr>
          <w:rFonts w:asciiTheme="minorHAnsi" w:hAnsiTheme="minorHAnsi" w:cstheme="minorHAnsi"/>
          <w:b/>
          <w:sz w:val="28"/>
          <w:szCs w:val="28"/>
          <w:u w:val="single"/>
        </w:rPr>
      </w:pPr>
      <w:bookmarkStart w:id="0" w:name="_GoBack"/>
      <w:bookmarkEnd w:id="0"/>
      <w:r w:rsidRPr="00A161D4">
        <w:rPr>
          <w:rFonts w:asciiTheme="minorHAnsi" w:hAnsiTheme="minorHAnsi" w:cstheme="minorHAnsi"/>
          <w:noProof/>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78E22906" w:rsidR="00767639" w:rsidRPr="00A161D4" w:rsidRDefault="00E24EB5" w:rsidP="007C345C">
      <w:pPr>
        <w:spacing w:after="120"/>
        <w:rPr>
          <w:rFonts w:asciiTheme="minorHAnsi" w:hAnsiTheme="minorHAnsi" w:cstheme="minorHAnsi"/>
        </w:rPr>
      </w:pPr>
      <w:r w:rsidRPr="00A161D4">
        <w:rPr>
          <w:rFonts w:asciiTheme="minorHAnsi" w:hAnsiTheme="minorHAnsi" w:cstheme="minorHAnsi"/>
          <w:b/>
          <w:sz w:val="28"/>
          <w:szCs w:val="28"/>
        </w:rPr>
        <w:t>BRIEFING ON</w:t>
      </w:r>
      <w:r w:rsidR="00B36535" w:rsidRPr="00A161D4">
        <w:rPr>
          <w:rFonts w:asciiTheme="minorHAnsi" w:hAnsiTheme="minorHAnsi" w:cstheme="minorHAnsi"/>
          <w:b/>
          <w:sz w:val="28"/>
          <w:szCs w:val="28"/>
        </w:rPr>
        <w:t xml:space="preserve"> </w:t>
      </w:r>
      <w:r w:rsidR="00A161D4" w:rsidRPr="00A161D4">
        <w:rPr>
          <w:rFonts w:asciiTheme="minorHAnsi" w:hAnsiTheme="minorHAnsi" w:cstheme="minorHAnsi"/>
          <w:b/>
          <w:sz w:val="28"/>
          <w:szCs w:val="28"/>
          <w:u w:val="single"/>
        </w:rPr>
        <w:t>PAKISTAN</w:t>
      </w:r>
      <w:r w:rsidRPr="00A161D4">
        <w:rPr>
          <w:rFonts w:asciiTheme="minorHAnsi" w:hAnsiTheme="minorHAnsi" w:cstheme="minorHAnsi"/>
          <w:b/>
          <w:sz w:val="28"/>
          <w:szCs w:val="28"/>
        </w:rPr>
        <w:t xml:space="preserve"> FOR THE </w:t>
      </w:r>
      <w:r w:rsidR="003803FE" w:rsidRPr="00A161D4">
        <w:rPr>
          <w:rFonts w:asciiTheme="minorHAnsi" w:hAnsiTheme="minorHAnsi" w:cstheme="minorHAnsi"/>
          <w:b/>
          <w:sz w:val="28"/>
          <w:szCs w:val="28"/>
        </w:rPr>
        <w:br/>
      </w:r>
      <w:r w:rsidRPr="00A161D4">
        <w:rPr>
          <w:rFonts w:asciiTheme="minorHAnsi" w:hAnsiTheme="minorHAnsi" w:cstheme="minorHAnsi"/>
          <w:b/>
          <w:sz w:val="28"/>
          <w:szCs w:val="28"/>
        </w:rPr>
        <w:t xml:space="preserve">COMMITTEE </w:t>
      </w:r>
      <w:r w:rsidR="005E7BC7" w:rsidRPr="00A161D4">
        <w:rPr>
          <w:rFonts w:asciiTheme="minorHAnsi" w:hAnsiTheme="minorHAnsi" w:cstheme="minorHAnsi"/>
          <w:b/>
          <w:sz w:val="28"/>
          <w:szCs w:val="28"/>
        </w:rPr>
        <w:t>ON ECONOMIC, SOCIAL AND CULTURAL RIGHTS</w:t>
      </w:r>
      <w:r w:rsidRPr="00A161D4">
        <w:rPr>
          <w:rFonts w:asciiTheme="minorHAnsi" w:hAnsiTheme="minorHAnsi" w:cstheme="minorHAnsi"/>
          <w:b/>
          <w:sz w:val="28"/>
          <w:szCs w:val="28"/>
        </w:rPr>
        <w:t xml:space="preserve"> –</w:t>
      </w:r>
      <w:r w:rsidR="003803FE" w:rsidRPr="00A161D4">
        <w:rPr>
          <w:rFonts w:asciiTheme="minorHAnsi" w:hAnsiTheme="minorHAnsi" w:cstheme="minorHAnsi"/>
          <w:b/>
          <w:sz w:val="28"/>
          <w:szCs w:val="28"/>
        </w:rPr>
        <w:t xml:space="preserve"> </w:t>
      </w:r>
      <w:r w:rsidR="00A161D4" w:rsidRPr="00A161D4">
        <w:rPr>
          <w:rFonts w:asciiTheme="minorHAnsi" w:hAnsiTheme="minorHAnsi" w:cstheme="minorHAnsi"/>
          <w:b/>
          <w:sz w:val="28"/>
          <w:szCs w:val="28"/>
          <w:u w:val="single"/>
        </w:rPr>
        <w:t>61</w:t>
      </w:r>
      <w:r w:rsidR="00A161D4" w:rsidRPr="00A161D4">
        <w:rPr>
          <w:rFonts w:asciiTheme="minorHAnsi" w:hAnsiTheme="minorHAnsi" w:cstheme="minorHAnsi"/>
          <w:b/>
          <w:sz w:val="28"/>
          <w:szCs w:val="28"/>
          <w:u w:val="single"/>
          <w:vertAlign w:val="superscript"/>
        </w:rPr>
        <w:t>st</w:t>
      </w:r>
      <w:r w:rsidR="00A161D4" w:rsidRPr="00A161D4">
        <w:rPr>
          <w:rFonts w:asciiTheme="minorHAnsi" w:hAnsiTheme="minorHAnsi" w:cstheme="minorHAnsi"/>
          <w:b/>
          <w:sz w:val="28"/>
          <w:szCs w:val="28"/>
          <w:u w:val="single"/>
        </w:rPr>
        <w:t xml:space="preserve"> </w:t>
      </w:r>
      <w:r w:rsidR="00E67865" w:rsidRPr="00A161D4">
        <w:rPr>
          <w:rFonts w:asciiTheme="minorHAnsi" w:hAnsiTheme="minorHAnsi" w:cstheme="minorHAnsi"/>
          <w:b/>
          <w:sz w:val="28"/>
          <w:szCs w:val="28"/>
          <w:u w:val="single"/>
        </w:rPr>
        <w:t xml:space="preserve">session </w:t>
      </w:r>
      <w:r w:rsidR="00A161D4" w:rsidRPr="00A161D4">
        <w:rPr>
          <w:rFonts w:asciiTheme="minorHAnsi" w:hAnsiTheme="minorHAnsi" w:cstheme="minorHAnsi"/>
          <w:b/>
          <w:sz w:val="28"/>
          <w:szCs w:val="28"/>
          <w:u w:val="single"/>
        </w:rPr>
        <w:t>May</w:t>
      </w:r>
      <w:r w:rsidR="00D061D4" w:rsidRPr="00A161D4">
        <w:rPr>
          <w:rFonts w:asciiTheme="minorHAnsi" w:hAnsiTheme="minorHAnsi" w:cstheme="minorHAnsi"/>
          <w:b/>
          <w:sz w:val="28"/>
          <w:szCs w:val="28"/>
          <w:u w:val="single"/>
        </w:rPr>
        <w:t>/</w:t>
      </w:r>
      <w:r w:rsidR="00A161D4" w:rsidRPr="00A161D4">
        <w:rPr>
          <w:rFonts w:asciiTheme="minorHAnsi" w:hAnsiTheme="minorHAnsi" w:cstheme="minorHAnsi"/>
          <w:b/>
          <w:sz w:val="28"/>
          <w:szCs w:val="28"/>
          <w:u w:val="single"/>
        </w:rPr>
        <w:t>June</w:t>
      </w:r>
      <w:r w:rsidR="007C345C" w:rsidRPr="00A161D4">
        <w:rPr>
          <w:rFonts w:asciiTheme="minorHAnsi" w:hAnsiTheme="minorHAnsi" w:cstheme="minorHAnsi"/>
          <w:b/>
          <w:sz w:val="28"/>
          <w:szCs w:val="28"/>
          <w:u w:val="single"/>
        </w:rPr>
        <w:t xml:space="preserve"> 201</w:t>
      </w:r>
      <w:r w:rsidR="00A161D4" w:rsidRPr="00A161D4">
        <w:rPr>
          <w:rFonts w:asciiTheme="minorHAnsi" w:hAnsiTheme="minorHAnsi" w:cstheme="minorHAnsi"/>
          <w:b/>
          <w:sz w:val="28"/>
          <w:szCs w:val="28"/>
          <w:u w:val="single"/>
        </w:rPr>
        <w:t>7</w:t>
      </w:r>
    </w:p>
    <w:p w14:paraId="063795D8" w14:textId="37B3C0DD" w:rsidR="00A161D4" w:rsidRPr="00A161D4" w:rsidRDefault="00A161D4" w:rsidP="00A161D4">
      <w:pPr>
        <w:spacing w:after="120"/>
        <w:rPr>
          <w:rStyle w:val="Hyperlink"/>
          <w:rFonts w:asciiTheme="minorHAnsi" w:hAnsiTheme="minorHAnsi" w:cstheme="minorHAnsi"/>
          <w:i/>
          <w:color w:val="auto"/>
          <w:u w:val="none"/>
        </w:rPr>
      </w:pPr>
      <w:r w:rsidRPr="00A161D4">
        <w:rPr>
          <w:rFonts w:asciiTheme="minorHAnsi" w:hAnsiTheme="minorHAnsi" w:cstheme="minorHAnsi"/>
          <w:i/>
        </w:rPr>
        <w:t xml:space="preserve">From the Global Initiative to End All Corporal Punishment of Children, </w:t>
      </w:r>
      <w:r w:rsidR="00D16C79">
        <w:rPr>
          <w:rFonts w:asciiTheme="minorHAnsi" w:hAnsiTheme="minorHAnsi" w:cstheme="minorHAnsi"/>
          <w:i/>
        </w:rPr>
        <w:t>May</w:t>
      </w:r>
      <w:r w:rsidRPr="00A161D4">
        <w:rPr>
          <w:rFonts w:asciiTheme="minorHAnsi" w:hAnsiTheme="minorHAnsi" w:cstheme="minorHAnsi"/>
          <w:i/>
        </w:rPr>
        <w:t xml:space="preserve"> 2017</w:t>
      </w:r>
    </w:p>
    <w:p w14:paraId="3AA597AB" w14:textId="77777777" w:rsidR="00DA50D4" w:rsidRPr="00A161D4" w:rsidRDefault="00443601" w:rsidP="00E24EB5">
      <w:pPr>
        <w:jc w:val="center"/>
        <w:rPr>
          <w:rFonts w:asciiTheme="minorHAnsi" w:hAnsiTheme="minorHAnsi" w:cstheme="minorHAnsi"/>
          <w:i/>
          <w:color w:val="0000FF"/>
          <w:u w:val="single"/>
        </w:rPr>
      </w:pPr>
      <w:r w:rsidRPr="00A161D4">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6328FB97">
                <wp:simplePos x="0" y="0"/>
                <wp:positionH relativeFrom="column">
                  <wp:posOffset>93980</wp:posOffset>
                </wp:positionH>
                <wp:positionV relativeFrom="paragraph">
                  <wp:posOffset>259080</wp:posOffset>
                </wp:positionV>
                <wp:extent cx="6100445" cy="210566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105660"/>
                        </a:xfrm>
                        <a:prstGeom prst="rect">
                          <a:avLst/>
                        </a:prstGeom>
                        <a:solidFill>
                          <a:srgbClr val="FFFFFF"/>
                        </a:solidFill>
                        <a:ln w="9525">
                          <a:solidFill>
                            <a:srgbClr val="000000"/>
                          </a:solidFill>
                          <a:miter lim="800000"/>
                          <a:headEnd/>
                          <a:tailEnd/>
                        </a:ln>
                      </wps:spPr>
                      <wps:txbx>
                        <w:txbxContent>
                          <w:p w14:paraId="52EB91BA" w14:textId="7C5DD1B9" w:rsidR="00AD7331" w:rsidRDefault="00A1463A" w:rsidP="00A161D4">
                            <w:pPr>
                              <w:spacing w:after="120"/>
                              <w:rPr>
                                <w:rFonts w:asciiTheme="minorHAnsi" w:hAnsiTheme="minorHAnsi" w:cstheme="minorHAnsi"/>
                                <w:b/>
                                <w:sz w:val="28"/>
                                <w:szCs w:val="28"/>
                              </w:rPr>
                            </w:pPr>
                            <w:r w:rsidRPr="00A161D4">
                              <w:rPr>
                                <w:rFonts w:asciiTheme="minorHAnsi" w:hAnsiTheme="minorHAnsi" w:cstheme="minorHAnsi"/>
                                <w:b/>
                                <w:sz w:val="28"/>
                                <w:szCs w:val="28"/>
                              </w:rPr>
                              <w:t xml:space="preserve">This briefing provides an update on </w:t>
                            </w:r>
                            <w:r w:rsidR="00A161D4">
                              <w:rPr>
                                <w:rFonts w:asciiTheme="minorHAnsi" w:hAnsiTheme="minorHAnsi" w:cstheme="minorHAnsi"/>
                                <w:b/>
                                <w:sz w:val="28"/>
                                <w:szCs w:val="28"/>
                              </w:rPr>
                              <w:t xml:space="preserve">the legality of corporal punishment </w:t>
                            </w:r>
                            <w:r w:rsidRPr="00A161D4">
                              <w:rPr>
                                <w:rFonts w:asciiTheme="minorHAnsi" w:hAnsiTheme="minorHAnsi" w:cstheme="minorHAnsi"/>
                                <w:b/>
                                <w:sz w:val="28"/>
                                <w:szCs w:val="28"/>
                              </w:rPr>
                              <w:t xml:space="preserve">in </w:t>
                            </w:r>
                            <w:r w:rsidR="00A161D4">
                              <w:rPr>
                                <w:rFonts w:asciiTheme="minorHAnsi" w:hAnsiTheme="minorHAnsi" w:cstheme="minorHAnsi"/>
                                <w:b/>
                                <w:sz w:val="28"/>
                                <w:szCs w:val="28"/>
                              </w:rPr>
                              <w:t>Pakistan</w:t>
                            </w:r>
                            <w:r w:rsidRPr="00A161D4">
                              <w:rPr>
                                <w:rFonts w:asciiTheme="minorHAnsi" w:hAnsiTheme="minorHAnsi" w:cstheme="minorHAnsi"/>
                                <w:b/>
                                <w:sz w:val="28"/>
                                <w:szCs w:val="28"/>
                              </w:rPr>
                              <w:t xml:space="preserve"> since the submission of our briefing for the </w:t>
                            </w:r>
                            <w:r w:rsidR="004F1D4A">
                              <w:rPr>
                                <w:rFonts w:asciiTheme="minorHAnsi" w:hAnsiTheme="minorHAnsi" w:cstheme="minorHAnsi"/>
                                <w:b/>
                                <w:sz w:val="28"/>
                                <w:szCs w:val="28"/>
                              </w:rPr>
                              <w:t>preparation of the List of Issues</w:t>
                            </w:r>
                            <w:r w:rsidR="00D061D4" w:rsidRPr="00A161D4">
                              <w:rPr>
                                <w:rFonts w:asciiTheme="minorHAnsi" w:hAnsiTheme="minorHAnsi" w:cstheme="minorHAnsi"/>
                                <w:b/>
                                <w:sz w:val="28"/>
                                <w:szCs w:val="28"/>
                              </w:rPr>
                              <w:t xml:space="preserve"> in </w:t>
                            </w:r>
                            <w:r w:rsidR="00A161D4">
                              <w:rPr>
                                <w:rFonts w:asciiTheme="minorHAnsi" w:hAnsiTheme="minorHAnsi" w:cstheme="minorHAnsi"/>
                                <w:b/>
                                <w:sz w:val="28"/>
                                <w:szCs w:val="28"/>
                              </w:rPr>
                              <w:t>August</w:t>
                            </w:r>
                            <w:r w:rsidR="00D061D4" w:rsidRPr="00A161D4">
                              <w:rPr>
                                <w:rFonts w:asciiTheme="minorHAnsi" w:hAnsiTheme="minorHAnsi" w:cstheme="minorHAnsi"/>
                                <w:b/>
                                <w:sz w:val="28"/>
                                <w:szCs w:val="28"/>
                              </w:rPr>
                              <w:t xml:space="preserve"> 201</w:t>
                            </w:r>
                            <w:r w:rsidR="00A161D4">
                              <w:rPr>
                                <w:rFonts w:asciiTheme="minorHAnsi" w:hAnsiTheme="minorHAnsi" w:cstheme="minorHAnsi"/>
                                <w:b/>
                                <w:sz w:val="28"/>
                                <w:szCs w:val="28"/>
                              </w:rPr>
                              <w:t>6</w:t>
                            </w:r>
                            <w:r w:rsidRPr="00A161D4">
                              <w:rPr>
                                <w:rFonts w:asciiTheme="minorHAnsi" w:hAnsiTheme="minorHAnsi" w:cstheme="minorHAnsi"/>
                                <w:b/>
                                <w:sz w:val="28"/>
                                <w:szCs w:val="28"/>
                              </w:rPr>
                              <w:t xml:space="preserve">. We hope the Committee, in its concluding observations on </w:t>
                            </w:r>
                            <w:r w:rsidR="00A161D4">
                              <w:rPr>
                                <w:rFonts w:asciiTheme="minorHAnsi" w:hAnsiTheme="minorHAnsi" w:cstheme="minorHAnsi"/>
                                <w:b/>
                                <w:sz w:val="28"/>
                                <w:szCs w:val="28"/>
                              </w:rPr>
                              <w:t>Pakistan’s initial</w:t>
                            </w:r>
                            <w:r w:rsidRPr="00A161D4">
                              <w:rPr>
                                <w:rFonts w:asciiTheme="minorHAnsi" w:hAnsiTheme="minorHAnsi" w:cstheme="minorHAnsi"/>
                                <w:b/>
                                <w:sz w:val="28"/>
                                <w:szCs w:val="28"/>
                              </w:rPr>
                              <w:t xml:space="preserve"> report</w:t>
                            </w:r>
                            <w:r w:rsidR="00A161D4">
                              <w:rPr>
                                <w:rFonts w:asciiTheme="minorHAnsi" w:hAnsiTheme="minorHAnsi" w:cstheme="minorHAnsi"/>
                                <w:b/>
                                <w:sz w:val="28"/>
                                <w:szCs w:val="28"/>
                              </w:rPr>
                              <w:t>, will</w:t>
                            </w:r>
                            <w:r w:rsidR="00AD7331">
                              <w:rPr>
                                <w:rFonts w:asciiTheme="minorHAnsi" w:hAnsiTheme="minorHAnsi" w:cstheme="minorHAnsi"/>
                                <w:b/>
                                <w:sz w:val="28"/>
                                <w:szCs w:val="28"/>
                              </w:rPr>
                              <w:t>:</w:t>
                            </w:r>
                          </w:p>
                          <w:p w14:paraId="1D30153B" w14:textId="409A06D5" w:rsidR="00AD7331" w:rsidRDefault="00AD7331" w:rsidP="00AD7331">
                            <w:pPr>
                              <w:pStyle w:val="ListParagraph"/>
                              <w:numPr>
                                <w:ilvl w:val="0"/>
                                <w:numId w:val="15"/>
                              </w:numPr>
                              <w:spacing w:after="120"/>
                              <w:rPr>
                                <w:rFonts w:asciiTheme="minorHAnsi" w:hAnsiTheme="minorHAnsi" w:cstheme="minorHAnsi"/>
                                <w:b/>
                                <w:sz w:val="28"/>
                                <w:szCs w:val="28"/>
                              </w:rPr>
                            </w:pPr>
                            <w:r>
                              <w:rPr>
                                <w:rFonts w:asciiTheme="minorHAnsi" w:hAnsiTheme="minorHAnsi" w:cstheme="minorHAnsi"/>
                                <w:b/>
                                <w:sz w:val="28"/>
                                <w:szCs w:val="28"/>
                              </w:rPr>
                              <w:t>welcome the positive steps taken towards prohibition of corpo</w:t>
                            </w:r>
                            <w:r w:rsidR="004F1D4A">
                              <w:rPr>
                                <w:rFonts w:asciiTheme="minorHAnsi" w:hAnsiTheme="minorHAnsi" w:cstheme="minorHAnsi"/>
                                <w:b/>
                                <w:sz w:val="28"/>
                                <w:szCs w:val="28"/>
                              </w:rPr>
                              <w:t>ral punishment in the Pakistan-</w:t>
                            </w:r>
                            <w:r>
                              <w:rPr>
                                <w:rFonts w:asciiTheme="minorHAnsi" w:hAnsiTheme="minorHAnsi" w:cstheme="minorHAnsi"/>
                                <w:b/>
                                <w:sz w:val="28"/>
                                <w:szCs w:val="28"/>
                              </w:rPr>
                              <w:t xml:space="preserve">administered area of </w:t>
                            </w:r>
                            <w:proofErr w:type="spellStart"/>
                            <w:r>
                              <w:rPr>
                                <w:rFonts w:asciiTheme="minorHAnsi" w:hAnsiTheme="minorHAnsi" w:cstheme="minorHAnsi"/>
                                <w:b/>
                                <w:sz w:val="28"/>
                                <w:szCs w:val="28"/>
                              </w:rPr>
                              <w:t>Gilgit</w:t>
                            </w:r>
                            <w:proofErr w:type="spellEnd"/>
                            <w:r>
                              <w:rPr>
                                <w:rFonts w:asciiTheme="minorHAnsi" w:hAnsiTheme="minorHAnsi" w:cstheme="minorHAnsi"/>
                                <w:b/>
                                <w:sz w:val="28"/>
                                <w:szCs w:val="28"/>
                              </w:rPr>
                              <w:t>-Baltistan, in Sindh and in Islamabad Capital Territory; and</w:t>
                            </w:r>
                          </w:p>
                          <w:p w14:paraId="07E8AD91" w14:textId="543F586C" w:rsidR="00A1463A" w:rsidRPr="00AD7331" w:rsidRDefault="00A161D4" w:rsidP="00AD7331">
                            <w:pPr>
                              <w:pStyle w:val="ListParagraph"/>
                              <w:numPr>
                                <w:ilvl w:val="0"/>
                                <w:numId w:val="15"/>
                              </w:numPr>
                              <w:spacing w:after="120"/>
                              <w:rPr>
                                <w:rFonts w:asciiTheme="minorHAnsi" w:hAnsiTheme="minorHAnsi" w:cstheme="minorHAnsi"/>
                                <w:b/>
                                <w:sz w:val="28"/>
                                <w:szCs w:val="28"/>
                              </w:rPr>
                            </w:pPr>
                            <w:proofErr w:type="gramStart"/>
                            <w:r w:rsidRPr="00AD7331">
                              <w:rPr>
                                <w:rFonts w:asciiTheme="minorHAnsi" w:hAnsiTheme="minorHAnsi" w:cstheme="minorHAnsi"/>
                                <w:b/>
                                <w:sz w:val="28"/>
                                <w:szCs w:val="28"/>
                              </w:rPr>
                              <w:t>recommend</w:t>
                            </w:r>
                            <w:proofErr w:type="gramEnd"/>
                            <w:r w:rsidRPr="00AD7331">
                              <w:rPr>
                                <w:rFonts w:asciiTheme="minorHAnsi" w:hAnsiTheme="minorHAnsi" w:cstheme="minorHAnsi"/>
                                <w:b/>
                                <w:sz w:val="28"/>
                                <w:szCs w:val="28"/>
                              </w:rPr>
                              <w:t xml:space="preserve"> that</w:t>
                            </w:r>
                            <w:r w:rsidR="00D061D4" w:rsidRPr="00AD7331">
                              <w:rPr>
                                <w:rFonts w:asciiTheme="minorHAnsi" w:hAnsiTheme="minorHAnsi" w:cstheme="minorHAnsi"/>
                                <w:b/>
                                <w:sz w:val="28"/>
                                <w:szCs w:val="28"/>
                              </w:rPr>
                              <w:t xml:space="preserve"> </w:t>
                            </w:r>
                            <w:r w:rsidRPr="00AD7331">
                              <w:rPr>
                                <w:rFonts w:asciiTheme="minorHAnsi" w:hAnsiTheme="minorHAnsi" w:cstheme="minorHAnsi"/>
                                <w:b/>
                                <w:sz w:val="28"/>
                                <w:szCs w:val="28"/>
                              </w:rPr>
                              <w:t>the state party</w:t>
                            </w:r>
                            <w:r w:rsidR="00D061D4" w:rsidRPr="00AD7331">
                              <w:rPr>
                                <w:rFonts w:asciiTheme="minorHAnsi" w:hAnsiTheme="minorHAnsi" w:cstheme="minorHAnsi"/>
                                <w:b/>
                                <w:sz w:val="28"/>
                                <w:szCs w:val="28"/>
                              </w:rPr>
                              <w:t xml:space="preserve"> ensure that </w:t>
                            </w:r>
                            <w:r w:rsidRPr="00AD7331">
                              <w:rPr>
                                <w:rFonts w:asciiTheme="minorHAnsi" w:hAnsiTheme="minorHAnsi" w:cstheme="minorHAnsi"/>
                                <w:b/>
                                <w:sz w:val="28"/>
                                <w:szCs w:val="28"/>
                              </w:rPr>
                              <w:t xml:space="preserve">the explicit prohibition of corporal punishment in all settings and the repeal of </w:t>
                            </w:r>
                            <w:r w:rsidR="00DE732E" w:rsidRPr="00AD7331">
                              <w:rPr>
                                <w:rFonts w:asciiTheme="minorHAnsi" w:hAnsiTheme="minorHAnsi" w:cstheme="minorHAnsi"/>
                                <w:b/>
                                <w:sz w:val="28"/>
                                <w:szCs w:val="28"/>
                              </w:rPr>
                              <w:t xml:space="preserve">all </w:t>
                            </w:r>
                            <w:r w:rsidRPr="00AD7331">
                              <w:rPr>
                                <w:rFonts w:asciiTheme="minorHAnsi" w:hAnsiTheme="minorHAnsi" w:cstheme="minorHAnsi"/>
                                <w:b/>
                                <w:sz w:val="28"/>
                                <w:szCs w:val="28"/>
                              </w:rPr>
                              <w:t>defences for its use are enacted and implemented as a matter of priority, throughout its territory</w:t>
                            </w:r>
                            <w:r w:rsidR="00FE5531" w:rsidRPr="00AD7331">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165.8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r9IKQIAAFEEAAAOAAAAZHJzL2Uyb0RvYy54bWysVNuO0zAQfUfiHyy/01zUlt2o6WrpUoS0&#10;LEi7fIDjOI2Fb4zdJsvXM3baUi3wgsiD5fGMj2fOmcnqZtSKHAR4aU1Ni1lOiTDcttLsavr1afvm&#10;ihIfmGmZskbU9Fl4erN+/Wo1uEqUtreqFUAQxPhqcDXtQ3BVlnneC838zDph0NlZ0CygCbusBTYg&#10;ulZZmefLbLDQOrBceI+nd5OTrhN+1wkePnedF4GommJuIa2Q1iau2XrFqh0w10t+TIP9QxaaSYOP&#10;nqHuWGBkD/I3KC05WG+7MONWZ7brJBepBqymyF9U89gzJ1ItSI53Z5r8/4PlD4cvQGRb05ISwzRK&#10;9CTGQN7ZkZSRncH5CoMeHYaFEY9R5VSpd/eWf/PE2E3PzE7cAtihF6zF7Ip4M7u4OuH4CNIMn2yL&#10;z7B9sAlo7EBH6pAMguio0vNZmZgKx8Nlkefz+YISjr6yyBfLZdIuY9XpugMfPgirSdzUFFD6BM8O&#10;9z7EdFh1Comveatku5VKJQN2zUYBOTBsk236UgUvwpQhQ02vF+ViYuCvEHn6/gShZcB+V1LX9Ooc&#10;xKrI23vTpm4MTKppjykrcyQycjexGMZmPArT2PYZKQU79TXOIW56Cz8oGbCna+q/7xkIStRHg7Jc&#10;F/N5HIJkzBdvSzTg0tNcepjhCFXTQMm03YRpcPYO5K7Hl06NcItSbmUiOWo+ZXXMG/s2cX+csTgY&#10;l3aK+vUnWP8EAAD//wMAUEsDBBQABgAIAAAAIQA5Ne2R3gAAAAkBAAAPAAAAZHJzL2Rvd25yZXYu&#10;eG1sTI/NTsMwEITvSLyDtUhcKurQJv0JcSqo1BOnhnJ34yWJiNfBdtv07VlO5TQazWrm22Iz2l6c&#10;0YfOkYLnaQICqXamo0bB4WP3tAIRoiaje0eo4IoBNuX9XaFz4y60x3MVG8ElFHKtoI1xyKUMdYtW&#10;h6kbkDj7ct7qyNY30nh94XLby1mSLKTVHfFCqwfctlh/VyerYPFTzSfvn2ZC++vuzdc2M9tDptTj&#10;w/j6AiLiGG/H8IfP6FAy09GdyATRs0+ZPCpIE1bO18ssA3FUMF/OUpBlIf9/UP4CAAD//wMAUEsB&#10;Ai0AFAAGAAgAAAAhALaDOJL+AAAA4QEAABMAAAAAAAAAAAAAAAAAAAAAAFtDb250ZW50X1R5cGVz&#10;XS54bWxQSwECLQAUAAYACAAAACEAOP0h/9YAAACUAQAACwAAAAAAAAAAAAAAAAAvAQAAX3JlbHMv&#10;LnJlbHNQSwECLQAUAAYACAAAACEAxya/SCkCAABRBAAADgAAAAAAAAAAAAAAAAAuAgAAZHJzL2Uy&#10;b0RvYy54bWxQSwECLQAUAAYACAAAACEAOTXtkd4AAAAJAQAADwAAAAAAAAAAAAAAAACDBAAAZHJz&#10;L2Rvd25yZXYueG1sUEsFBgAAAAAEAAQA8wAAAI4FAAAAAA==&#10;">
                <v:textbox style="mso-fit-shape-to-text:t">
                  <w:txbxContent>
                    <w:p w14:paraId="52EB91BA" w14:textId="7C5DD1B9" w:rsidR="00AD7331" w:rsidRDefault="00A1463A" w:rsidP="00A161D4">
                      <w:pPr>
                        <w:spacing w:after="120"/>
                        <w:rPr>
                          <w:rFonts w:asciiTheme="minorHAnsi" w:hAnsiTheme="minorHAnsi" w:cstheme="minorHAnsi"/>
                          <w:b/>
                          <w:sz w:val="28"/>
                          <w:szCs w:val="28"/>
                        </w:rPr>
                      </w:pPr>
                      <w:r w:rsidRPr="00A161D4">
                        <w:rPr>
                          <w:rFonts w:asciiTheme="minorHAnsi" w:hAnsiTheme="minorHAnsi" w:cstheme="minorHAnsi"/>
                          <w:b/>
                          <w:sz w:val="28"/>
                          <w:szCs w:val="28"/>
                        </w:rPr>
                        <w:t xml:space="preserve">This briefing provides an update on </w:t>
                      </w:r>
                      <w:r w:rsidR="00A161D4">
                        <w:rPr>
                          <w:rFonts w:asciiTheme="minorHAnsi" w:hAnsiTheme="minorHAnsi" w:cstheme="minorHAnsi"/>
                          <w:b/>
                          <w:sz w:val="28"/>
                          <w:szCs w:val="28"/>
                        </w:rPr>
                        <w:t xml:space="preserve">the legality of corporal punishment </w:t>
                      </w:r>
                      <w:r w:rsidRPr="00A161D4">
                        <w:rPr>
                          <w:rFonts w:asciiTheme="minorHAnsi" w:hAnsiTheme="minorHAnsi" w:cstheme="minorHAnsi"/>
                          <w:b/>
                          <w:sz w:val="28"/>
                          <w:szCs w:val="28"/>
                        </w:rPr>
                        <w:t xml:space="preserve">in </w:t>
                      </w:r>
                      <w:r w:rsidR="00A161D4">
                        <w:rPr>
                          <w:rFonts w:asciiTheme="minorHAnsi" w:hAnsiTheme="minorHAnsi" w:cstheme="minorHAnsi"/>
                          <w:b/>
                          <w:sz w:val="28"/>
                          <w:szCs w:val="28"/>
                        </w:rPr>
                        <w:t>Pakistan</w:t>
                      </w:r>
                      <w:r w:rsidRPr="00A161D4">
                        <w:rPr>
                          <w:rFonts w:asciiTheme="minorHAnsi" w:hAnsiTheme="minorHAnsi" w:cstheme="minorHAnsi"/>
                          <w:b/>
                          <w:sz w:val="28"/>
                          <w:szCs w:val="28"/>
                        </w:rPr>
                        <w:t xml:space="preserve"> since the submission of our briefing for the </w:t>
                      </w:r>
                      <w:r w:rsidR="004F1D4A">
                        <w:rPr>
                          <w:rFonts w:asciiTheme="minorHAnsi" w:hAnsiTheme="minorHAnsi" w:cstheme="minorHAnsi"/>
                          <w:b/>
                          <w:sz w:val="28"/>
                          <w:szCs w:val="28"/>
                        </w:rPr>
                        <w:t>preparation of the List of Issues</w:t>
                      </w:r>
                      <w:r w:rsidR="00D061D4" w:rsidRPr="00A161D4">
                        <w:rPr>
                          <w:rFonts w:asciiTheme="minorHAnsi" w:hAnsiTheme="minorHAnsi" w:cstheme="minorHAnsi"/>
                          <w:b/>
                          <w:sz w:val="28"/>
                          <w:szCs w:val="28"/>
                        </w:rPr>
                        <w:t xml:space="preserve"> in </w:t>
                      </w:r>
                      <w:r w:rsidR="00A161D4">
                        <w:rPr>
                          <w:rFonts w:asciiTheme="minorHAnsi" w:hAnsiTheme="minorHAnsi" w:cstheme="minorHAnsi"/>
                          <w:b/>
                          <w:sz w:val="28"/>
                          <w:szCs w:val="28"/>
                        </w:rPr>
                        <w:t>August</w:t>
                      </w:r>
                      <w:r w:rsidR="00D061D4" w:rsidRPr="00A161D4">
                        <w:rPr>
                          <w:rFonts w:asciiTheme="minorHAnsi" w:hAnsiTheme="minorHAnsi" w:cstheme="minorHAnsi"/>
                          <w:b/>
                          <w:sz w:val="28"/>
                          <w:szCs w:val="28"/>
                        </w:rPr>
                        <w:t xml:space="preserve"> 201</w:t>
                      </w:r>
                      <w:r w:rsidR="00A161D4">
                        <w:rPr>
                          <w:rFonts w:asciiTheme="minorHAnsi" w:hAnsiTheme="minorHAnsi" w:cstheme="minorHAnsi"/>
                          <w:b/>
                          <w:sz w:val="28"/>
                          <w:szCs w:val="28"/>
                        </w:rPr>
                        <w:t>6</w:t>
                      </w:r>
                      <w:r w:rsidRPr="00A161D4">
                        <w:rPr>
                          <w:rFonts w:asciiTheme="minorHAnsi" w:hAnsiTheme="minorHAnsi" w:cstheme="minorHAnsi"/>
                          <w:b/>
                          <w:sz w:val="28"/>
                          <w:szCs w:val="28"/>
                        </w:rPr>
                        <w:t xml:space="preserve">. We hope the Committee, in its concluding observations on </w:t>
                      </w:r>
                      <w:r w:rsidR="00A161D4">
                        <w:rPr>
                          <w:rFonts w:asciiTheme="minorHAnsi" w:hAnsiTheme="minorHAnsi" w:cstheme="minorHAnsi"/>
                          <w:b/>
                          <w:sz w:val="28"/>
                          <w:szCs w:val="28"/>
                        </w:rPr>
                        <w:t>Pakistan’s initial</w:t>
                      </w:r>
                      <w:r w:rsidRPr="00A161D4">
                        <w:rPr>
                          <w:rFonts w:asciiTheme="minorHAnsi" w:hAnsiTheme="minorHAnsi" w:cstheme="minorHAnsi"/>
                          <w:b/>
                          <w:sz w:val="28"/>
                          <w:szCs w:val="28"/>
                        </w:rPr>
                        <w:t xml:space="preserve"> report</w:t>
                      </w:r>
                      <w:r w:rsidR="00A161D4">
                        <w:rPr>
                          <w:rFonts w:asciiTheme="minorHAnsi" w:hAnsiTheme="minorHAnsi" w:cstheme="minorHAnsi"/>
                          <w:b/>
                          <w:sz w:val="28"/>
                          <w:szCs w:val="28"/>
                        </w:rPr>
                        <w:t>, will</w:t>
                      </w:r>
                      <w:r w:rsidR="00AD7331">
                        <w:rPr>
                          <w:rFonts w:asciiTheme="minorHAnsi" w:hAnsiTheme="minorHAnsi" w:cstheme="minorHAnsi"/>
                          <w:b/>
                          <w:sz w:val="28"/>
                          <w:szCs w:val="28"/>
                        </w:rPr>
                        <w:t>:</w:t>
                      </w:r>
                    </w:p>
                    <w:p w14:paraId="1D30153B" w14:textId="409A06D5" w:rsidR="00AD7331" w:rsidRDefault="00AD7331" w:rsidP="00AD7331">
                      <w:pPr>
                        <w:pStyle w:val="ListParagraph"/>
                        <w:numPr>
                          <w:ilvl w:val="0"/>
                          <w:numId w:val="15"/>
                        </w:numPr>
                        <w:spacing w:after="120"/>
                        <w:rPr>
                          <w:rFonts w:asciiTheme="minorHAnsi" w:hAnsiTheme="minorHAnsi" w:cstheme="minorHAnsi"/>
                          <w:b/>
                          <w:sz w:val="28"/>
                          <w:szCs w:val="28"/>
                        </w:rPr>
                      </w:pPr>
                      <w:r>
                        <w:rPr>
                          <w:rFonts w:asciiTheme="minorHAnsi" w:hAnsiTheme="minorHAnsi" w:cstheme="minorHAnsi"/>
                          <w:b/>
                          <w:sz w:val="28"/>
                          <w:szCs w:val="28"/>
                        </w:rPr>
                        <w:t>welcome the positive steps taken towards prohibition of corpo</w:t>
                      </w:r>
                      <w:r w:rsidR="004F1D4A">
                        <w:rPr>
                          <w:rFonts w:asciiTheme="minorHAnsi" w:hAnsiTheme="minorHAnsi" w:cstheme="minorHAnsi"/>
                          <w:b/>
                          <w:sz w:val="28"/>
                          <w:szCs w:val="28"/>
                        </w:rPr>
                        <w:t>ral punishment in the Pakistan-</w:t>
                      </w:r>
                      <w:r>
                        <w:rPr>
                          <w:rFonts w:asciiTheme="minorHAnsi" w:hAnsiTheme="minorHAnsi" w:cstheme="minorHAnsi"/>
                          <w:b/>
                          <w:sz w:val="28"/>
                          <w:szCs w:val="28"/>
                        </w:rPr>
                        <w:t>administered area of Gilgit-Baltistan, in Sindh and in Islamabad Capital Territory; and</w:t>
                      </w:r>
                    </w:p>
                    <w:p w14:paraId="07E8AD91" w14:textId="543F586C" w:rsidR="00A1463A" w:rsidRPr="00AD7331" w:rsidRDefault="00A161D4" w:rsidP="00AD7331">
                      <w:pPr>
                        <w:pStyle w:val="ListParagraph"/>
                        <w:numPr>
                          <w:ilvl w:val="0"/>
                          <w:numId w:val="15"/>
                        </w:numPr>
                        <w:spacing w:after="120"/>
                        <w:rPr>
                          <w:rFonts w:asciiTheme="minorHAnsi" w:hAnsiTheme="minorHAnsi" w:cstheme="minorHAnsi"/>
                          <w:b/>
                          <w:sz w:val="28"/>
                          <w:szCs w:val="28"/>
                        </w:rPr>
                      </w:pPr>
                      <w:r w:rsidRPr="00AD7331">
                        <w:rPr>
                          <w:rFonts w:asciiTheme="minorHAnsi" w:hAnsiTheme="minorHAnsi" w:cstheme="minorHAnsi"/>
                          <w:b/>
                          <w:sz w:val="28"/>
                          <w:szCs w:val="28"/>
                        </w:rPr>
                        <w:t>recommend that</w:t>
                      </w:r>
                      <w:r w:rsidR="00D061D4" w:rsidRPr="00AD7331">
                        <w:rPr>
                          <w:rFonts w:asciiTheme="minorHAnsi" w:hAnsiTheme="minorHAnsi" w:cstheme="minorHAnsi"/>
                          <w:b/>
                          <w:sz w:val="28"/>
                          <w:szCs w:val="28"/>
                        </w:rPr>
                        <w:t xml:space="preserve"> </w:t>
                      </w:r>
                      <w:r w:rsidRPr="00AD7331">
                        <w:rPr>
                          <w:rFonts w:asciiTheme="minorHAnsi" w:hAnsiTheme="minorHAnsi" w:cstheme="minorHAnsi"/>
                          <w:b/>
                          <w:sz w:val="28"/>
                          <w:szCs w:val="28"/>
                        </w:rPr>
                        <w:t>the state party</w:t>
                      </w:r>
                      <w:r w:rsidR="00D061D4" w:rsidRPr="00AD7331">
                        <w:rPr>
                          <w:rFonts w:asciiTheme="minorHAnsi" w:hAnsiTheme="minorHAnsi" w:cstheme="minorHAnsi"/>
                          <w:b/>
                          <w:sz w:val="28"/>
                          <w:szCs w:val="28"/>
                        </w:rPr>
                        <w:t xml:space="preserve"> ensure that </w:t>
                      </w:r>
                      <w:r w:rsidRPr="00AD7331">
                        <w:rPr>
                          <w:rFonts w:asciiTheme="minorHAnsi" w:hAnsiTheme="minorHAnsi" w:cstheme="minorHAnsi"/>
                          <w:b/>
                          <w:sz w:val="28"/>
                          <w:szCs w:val="28"/>
                        </w:rPr>
                        <w:t xml:space="preserve">the explicit prohibition of corporal punishment in all settings and the repeal of </w:t>
                      </w:r>
                      <w:r w:rsidR="00DE732E" w:rsidRPr="00AD7331">
                        <w:rPr>
                          <w:rFonts w:asciiTheme="minorHAnsi" w:hAnsiTheme="minorHAnsi" w:cstheme="minorHAnsi"/>
                          <w:b/>
                          <w:sz w:val="28"/>
                          <w:szCs w:val="28"/>
                        </w:rPr>
                        <w:t xml:space="preserve">all </w:t>
                      </w:r>
                      <w:r w:rsidRPr="00AD7331">
                        <w:rPr>
                          <w:rFonts w:asciiTheme="minorHAnsi" w:hAnsiTheme="minorHAnsi" w:cstheme="minorHAnsi"/>
                          <w:b/>
                          <w:sz w:val="28"/>
                          <w:szCs w:val="28"/>
                        </w:rPr>
                        <w:t>defences for its use are enacted and implemented as a matter of priority, throughout its territory</w:t>
                      </w:r>
                      <w:r w:rsidR="00FE5531" w:rsidRPr="00AD7331">
                        <w:rPr>
                          <w:rFonts w:asciiTheme="minorHAnsi" w:hAnsiTheme="minorHAnsi" w:cstheme="minorHAnsi"/>
                          <w:b/>
                          <w:sz w:val="28"/>
                          <w:szCs w:val="28"/>
                        </w:rPr>
                        <w:t>.</w:t>
                      </w:r>
                    </w:p>
                  </w:txbxContent>
                </v:textbox>
                <w10:wrap type="topAndBottom"/>
              </v:shape>
            </w:pict>
          </mc:Fallback>
        </mc:AlternateContent>
      </w:r>
    </w:p>
    <w:p w14:paraId="28C749B9" w14:textId="77777777" w:rsidR="00AD7331" w:rsidRPr="00A161D4" w:rsidRDefault="00AD7331" w:rsidP="00A161D4">
      <w:pPr>
        <w:spacing w:after="120"/>
        <w:rPr>
          <w:rFonts w:asciiTheme="minorHAnsi" w:hAnsiTheme="minorHAnsi" w:cstheme="minorHAnsi"/>
        </w:rPr>
      </w:pPr>
    </w:p>
    <w:p w14:paraId="3714C015" w14:textId="3970EF2A" w:rsidR="005E7BC7" w:rsidRPr="00A161D4" w:rsidRDefault="005E7BC7" w:rsidP="005E7BC7">
      <w:pPr>
        <w:spacing w:after="120"/>
        <w:rPr>
          <w:rFonts w:asciiTheme="minorHAnsi" w:hAnsiTheme="minorHAnsi" w:cstheme="minorHAnsi"/>
          <w:b/>
          <w:sz w:val="28"/>
          <w:szCs w:val="28"/>
        </w:rPr>
      </w:pPr>
      <w:r w:rsidRPr="00A161D4">
        <w:rPr>
          <w:rFonts w:asciiTheme="minorHAnsi" w:hAnsiTheme="minorHAnsi" w:cstheme="minorHAnsi"/>
          <w:b/>
          <w:sz w:val="28"/>
          <w:szCs w:val="28"/>
        </w:rPr>
        <w:t xml:space="preserve">1 </w:t>
      </w:r>
      <w:r w:rsidR="00A161D4" w:rsidRPr="00A161D4">
        <w:rPr>
          <w:rFonts w:asciiTheme="minorHAnsi" w:hAnsiTheme="minorHAnsi" w:cstheme="minorHAnsi"/>
          <w:b/>
          <w:sz w:val="28"/>
          <w:szCs w:val="28"/>
        </w:rPr>
        <w:t>The legality of corporal punishment of children in Pakistan</w:t>
      </w:r>
    </w:p>
    <w:p w14:paraId="4D0090E5" w14:textId="2793DC46" w:rsidR="004F1D4A" w:rsidRPr="00DE732E" w:rsidRDefault="004F1D4A" w:rsidP="004F1D4A">
      <w:pPr>
        <w:pStyle w:val="ListParagraph"/>
        <w:numPr>
          <w:ilvl w:val="1"/>
          <w:numId w:val="14"/>
        </w:numPr>
        <w:rPr>
          <w:rFonts w:asciiTheme="minorHAnsi" w:hAnsiTheme="minorHAnsi" w:cstheme="minorHAnsi"/>
        </w:rPr>
      </w:pPr>
      <w:r>
        <w:rPr>
          <w:rFonts w:asciiTheme="minorHAnsi" w:hAnsiTheme="minorHAnsi" w:cstheme="minorHAnsi"/>
        </w:rPr>
        <w:t>In August 2016 t</w:t>
      </w:r>
      <w:r w:rsidRPr="00DE732E">
        <w:rPr>
          <w:rFonts w:asciiTheme="minorHAnsi" w:hAnsiTheme="minorHAnsi" w:cstheme="minorHAnsi"/>
        </w:rPr>
        <w:t>he Pakistan</w:t>
      </w:r>
      <w:r>
        <w:rPr>
          <w:rFonts w:asciiTheme="minorHAnsi" w:hAnsiTheme="minorHAnsi" w:cstheme="minorHAnsi"/>
        </w:rPr>
        <w:t>-</w:t>
      </w:r>
      <w:r w:rsidRPr="00DE732E">
        <w:rPr>
          <w:rFonts w:asciiTheme="minorHAnsi" w:hAnsiTheme="minorHAnsi" w:cstheme="minorHAnsi"/>
        </w:rPr>
        <w:t xml:space="preserve">administered area of </w:t>
      </w:r>
      <w:proofErr w:type="spellStart"/>
      <w:r w:rsidRPr="00DE732E">
        <w:rPr>
          <w:rFonts w:asciiTheme="minorHAnsi" w:hAnsiTheme="minorHAnsi" w:cstheme="minorHAnsi"/>
        </w:rPr>
        <w:t>Gilgit</w:t>
      </w:r>
      <w:proofErr w:type="spellEnd"/>
      <w:r w:rsidRPr="00DE732E">
        <w:rPr>
          <w:rFonts w:asciiTheme="minorHAnsi" w:hAnsiTheme="minorHAnsi" w:cstheme="minorHAnsi"/>
        </w:rPr>
        <w:t xml:space="preserve">-Baltistan prohibited in </w:t>
      </w:r>
      <w:r>
        <w:rPr>
          <w:rFonts w:asciiTheme="minorHAnsi" w:hAnsiTheme="minorHAnsi" w:cstheme="minorHAnsi"/>
        </w:rPr>
        <w:t xml:space="preserve">all </w:t>
      </w:r>
      <w:r w:rsidRPr="00DE732E">
        <w:rPr>
          <w:rFonts w:asciiTheme="minorHAnsi" w:hAnsiTheme="minorHAnsi" w:cstheme="minorHAnsi"/>
        </w:rPr>
        <w:t>corporal punishment of children</w:t>
      </w:r>
      <w:r>
        <w:rPr>
          <w:rFonts w:asciiTheme="minorHAnsi" w:hAnsiTheme="minorHAnsi" w:cstheme="minorHAnsi"/>
        </w:rPr>
        <w:t xml:space="preserve"> in all settings,</w:t>
      </w:r>
      <w:r w:rsidRPr="00DE732E">
        <w:rPr>
          <w:rFonts w:asciiTheme="minorHAnsi" w:hAnsiTheme="minorHAnsi" w:cstheme="minorHAnsi"/>
        </w:rPr>
        <w:t xml:space="preserve"> </w:t>
      </w:r>
      <w:r>
        <w:rPr>
          <w:rFonts w:asciiTheme="minorHAnsi" w:hAnsiTheme="minorHAnsi" w:cstheme="minorHAnsi"/>
        </w:rPr>
        <w:t>through</w:t>
      </w:r>
      <w:r w:rsidRPr="00DE732E">
        <w:rPr>
          <w:rFonts w:asciiTheme="minorHAnsi" w:hAnsiTheme="minorHAnsi" w:cstheme="minorHAnsi"/>
        </w:rPr>
        <w:t xml:space="preserve"> the </w:t>
      </w:r>
      <w:proofErr w:type="spellStart"/>
      <w:r w:rsidRPr="00DE732E">
        <w:rPr>
          <w:rFonts w:asciiTheme="minorHAnsi" w:hAnsiTheme="minorHAnsi" w:cstheme="minorHAnsi"/>
        </w:rPr>
        <w:t>Gilgit</w:t>
      </w:r>
      <w:proofErr w:type="spellEnd"/>
      <w:r w:rsidRPr="00DE732E">
        <w:rPr>
          <w:rFonts w:asciiTheme="minorHAnsi" w:hAnsiTheme="minorHAnsi" w:cstheme="minorHAnsi"/>
        </w:rPr>
        <w:t xml:space="preserve">-Baltistan Prohibition of Corporal Punishment Act. </w:t>
      </w:r>
    </w:p>
    <w:p w14:paraId="09757C54" w14:textId="66A8CB12" w:rsidR="00DE732E" w:rsidRPr="00DE732E" w:rsidRDefault="00A161D4" w:rsidP="004F1D4A">
      <w:pPr>
        <w:pStyle w:val="ListParagraph"/>
        <w:numPr>
          <w:ilvl w:val="1"/>
          <w:numId w:val="14"/>
        </w:numPr>
        <w:spacing w:after="120"/>
        <w:rPr>
          <w:rFonts w:asciiTheme="minorHAnsi" w:hAnsiTheme="minorHAnsi" w:cstheme="minorHAnsi"/>
        </w:rPr>
      </w:pPr>
      <w:r w:rsidRPr="00DE732E">
        <w:rPr>
          <w:rFonts w:asciiTheme="minorHAnsi" w:hAnsiTheme="minorHAnsi" w:cstheme="minorHAnsi"/>
        </w:rPr>
        <w:t xml:space="preserve">The Prohibition of Corporal Punishment </w:t>
      </w:r>
      <w:r w:rsidR="004F1D4A">
        <w:rPr>
          <w:rFonts w:asciiTheme="minorHAnsi" w:hAnsiTheme="minorHAnsi" w:cstheme="minorHAnsi"/>
        </w:rPr>
        <w:t>Act</w:t>
      </w:r>
      <w:r w:rsidRPr="00DE732E">
        <w:rPr>
          <w:rFonts w:asciiTheme="minorHAnsi" w:hAnsiTheme="minorHAnsi" w:cstheme="minorHAnsi"/>
        </w:rPr>
        <w:t xml:space="preserve"> 2016 was passed in January 2017. The Act is only applicable in Islamabad Capital </w:t>
      </w:r>
      <w:r w:rsidR="00DE732E" w:rsidRPr="00DE732E">
        <w:rPr>
          <w:rFonts w:asciiTheme="minorHAnsi" w:hAnsiTheme="minorHAnsi" w:cstheme="minorHAnsi"/>
        </w:rPr>
        <w:t>Territory; it prohibits all corporal punishment and humiliating and degrading treatment in child care, schools and in the juvenile justice system as defined by the Juvenile Justice System Ordinance 2000. It is unclear whether the Act prohibits all judicial corporal punishment.</w:t>
      </w:r>
    </w:p>
    <w:p w14:paraId="7157CBBD" w14:textId="1F8C2AB7" w:rsidR="00DE732E" w:rsidRDefault="00DE732E" w:rsidP="00DE732E">
      <w:pPr>
        <w:pStyle w:val="ListParagraph"/>
        <w:numPr>
          <w:ilvl w:val="1"/>
          <w:numId w:val="14"/>
        </w:numPr>
        <w:spacing w:after="120"/>
        <w:rPr>
          <w:rFonts w:asciiTheme="minorHAnsi" w:hAnsiTheme="minorHAnsi" w:cstheme="minorHAnsi"/>
        </w:rPr>
      </w:pPr>
      <w:r>
        <w:rPr>
          <w:rFonts w:asciiTheme="minorHAnsi" w:hAnsiTheme="minorHAnsi" w:cstheme="minorHAnsi"/>
        </w:rPr>
        <w:t>Similarly, in</w:t>
      </w:r>
      <w:r w:rsidRPr="00782D05">
        <w:rPr>
          <w:rFonts w:asciiTheme="minorHAnsi" w:hAnsiTheme="minorHAnsi" w:cstheme="minorHAnsi"/>
        </w:rPr>
        <w:t xml:space="preserve"> January 2017 the Sindh regional assembly passed the Sindh Prohibition of Corporal Punishment Act. The Act prohibits all corporal punishment of children in “work places, in schools and other educational institutions including formal, non-formal, and religious, both public and private, in child care institutions including foster care, rehabilitation </w:t>
      </w:r>
      <w:proofErr w:type="spellStart"/>
      <w:r w:rsidRPr="00782D05">
        <w:rPr>
          <w:rFonts w:asciiTheme="minorHAnsi" w:hAnsiTheme="minorHAnsi" w:cstheme="minorHAnsi"/>
        </w:rPr>
        <w:t>centers</w:t>
      </w:r>
      <w:proofErr w:type="spellEnd"/>
      <w:r w:rsidRPr="00782D05">
        <w:rPr>
          <w:rFonts w:asciiTheme="minorHAnsi" w:hAnsiTheme="minorHAnsi" w:cstheme="minorHAnsi"/>
        </w:rPr>
        <w:t xml:space="preserve"> and any other alternative care settings, both public and private, and in the Juvenile Justice System” (art. 3(2)).</w:t>
      </w:r>
    </w:p>
    <w:p w14:paraId="5F4F6C38" w14:textId="2CC2AF5A" w:rsidR="00DE732E" w:rsidRPr="00DE732E" w:rsidRDefault="00DE732E" w:rsidP="00DE732E">
      <w:pPr>
        <w:pStyle w:val="ListParagraph"/>
        <w:spacing w:after="120"/>
        <w:ind w:left="360"/>
        <w:rPr>
          <w:rFonts w:asciiTheme="minorHAnsi" w:hAnsiTheme="minorHAnsi" w:cstheme="minorHAnsi"/>
        </w:rPr>
      </w:pPr>
    </w:p>
    <w:p w14:paraId="46C1EA93" w14:textId="77777777" w:rsidR="00FE5531" w:rsidRPr="00A161D4" w:rsidRDefault="00FE5531"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b/>
        </w:rPr>
      </w:pPr>
    </w:p>
    <w:p w14:paraId="32387731" w14:textId="3BA9271B" w:rsidR="00C901EC" w:rsidRPr="00A161D4" w:rsidRDefault="00C16505"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A161D4">
        <w:rPr>
          <w:rFonts w:asciiTheme="minorHAnsi" w:hAnsiTheme="minorHAnsi" w:cstheme="minorHAnsi"/>
          <w:i/>
        </w:rPr>
        <w:t>Update b</w:t>
      </w:r>
      <w:r w:rsidR="00C901EC" w:rsidRPr="00A161D4">
        <w:rPr>
          <w:rFonts w:asciiTheme="minorHAnsi" w:hAnsiTheme="minorHAnsi" w:cstheme="minorHAnsi"/>
          <w:i/>
        </w:rPr>
        <w:t>riefing prepared</w:t>
      </w:r>
      <w:r w:rsidR="001C0859" w:rsidRPr="00A161D4">
        <w:rPr>
          <w:rFonts w:asciiTheme="minorHAnsi" w:hAnsiTheme="minorHAnsi" w:cstheme="minorHAnsi"/>
          <w:i/>
        </w:rPr>
        <w:t xml:space="preserve"> by the Global Initiative to End All Corporal Punishment of Children</w:t>
      </w:r>
    </w:p>
    <w:p w14:paraId="014B4BE1" w14:textId="0ABEE6F1" w:rsidR="009F4B59" w:rsidRPr="00A161D4" w:rsidRDefault="00E01780" w:rsidP="00FE5531">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3" w:history="1">
        <w:r w:rsidR="001C0859" w:rsidRPr="00A161D4">
          <w:rPr>
            <w:rStyle w:val="Hyperlink"/>
            <w:rFonts w:asciiTheme="minorHAnsi" w:hAnsiTheme="minorHAnsi" w:cstheme="minorHAnsi"/>
            <w:i/>
          </w:rPr>
          <w:t>www.endcorporalpunishment.org</w:t>
        </w:r>
      </w:hyperlink>
      <w:r w:rsidR="001C0859" w:rsidRPr="00A161D4">
        <w:rPr>
          <w:rFonts w:asciiTheme="minorHAnsi" w:hAnsiTheme="minorHAnsi" w:cstheme="minorHAnsi"/>
          <w:i/>
        </w:rPr>
        <w:t xml:space="preserve">; </w:t>
      </w:r>
      <w:hyperlink r:id="rId14" w:history="1">
        <w:r w:rsidR="001C0859" w:rsidRPr="00A161D4">
          <w:rPr>
            <w:rStyle w:val="Hyperlink"/>
            <w:rFonts w:asciiTheme="minorHAnsi" w:hAnsiTheme="minorHAnsi" w:cstheme="minorHAnsi"/>
            <w:i/>
          </w:rPr>
          <w:t>info@endcorporalpunishment.org</w:t>
        </w:r>
      </w:hyperlink>
    </w:p>
    <w:sectPr w:rsidR="009F4B59" w:rsidRPr="00A161D4"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110757" w14:textId="77777777" w:rsidR="006E7A64" w:rsidRDefault="006E7A64">
      <w:r>
        <w:separator/>
      </w:r>
    </w:p>
  </w:endnote>
  <w:endnote w:type="continuationSeparator" w:id="0">
    <w:p w14:paraId="40883939" w14:textId="77777777" w:rsidR="006E7A64" w:rsidRDefault="006E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A1463A" w:rsidRDefault="00A146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A1463A" w:rsidRDefault="00A146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4923EECC" w:rsidR="00A1463A" w:rsidRPr="00A161D4" w:rsidRDefault="00A1463A">
    <w:pPr>
      <w:pStyle w:val="Footer"/>
      <w:jc w:val="center"/>
      <w:rPr>
        <w:rFonts w:asciiTheme="minorHAnsi" w:hAnsiTheme="minorHAnsi" w:cstheme="minorHAnsi"/>
      </w:rPr>
    </w:pPr>
    <w:r w:rsidRPr="00A161D4">
      <w:rPr>
        <w:rFonts w:asciiTheme="minorHAnsi" w:hAnsiTheme="minorHAnsi" w:cstheme="minorHAnsi"/>
      </w:rPr>
      <w:fldChar w:fldCharType="begin"/>
    </w:r>
    <w:r w:rsidRPr="00A161D4">
      <w:rPr>
        <w:rFonts w:asciiTheme="minorHAnsi" w:hAnsiTheme="minorHAnsi" w:cstheme="minorHAnsi"/>
      </w:rPr>
      <w:instrText xml:space="preserve"> PAGE   \* MERGEFORMAT </w:instrText>
    </w:r>
    <w:r w:rsidRPr="00A161D4">
      <w:rPr>
        <w:rFonts w:asciiTheme="minorHAnsi" w:hAnsiTheme="minorHAnsi" w:cstheme="minorHAnsi"/>
      </w:rPr>
      <w:fldChar w:fldCharType="separate"/>
    </w:r>
    <w:r w:rsidR="00E01780">
      <w:rPr>
        <w:rFonts w:asciiTheme="minorHAnsi" w:hAnsiTheme="minorHAnsi" w:cstheme="minorHAnsi"/>
        <w:noProof/>
      </w:rPr>
      <w:t>1</w:t>
    </w:r>
    <w:r w:rsidRPr="00A161D4">
      <w:rPr>
        <w:rFonts w:asciiTheme="minorHAnsi" w:hAnsiTheme="minorHAnsi" w:cstheme="minorHAnsi"/>
        <w:noProof/>
      </w:rPr>
      <w:fldChar w:fldCharType="end"/>
    </w:r>
  </w:p>
  <w:p w14:paraId="44F681E0" w14:textId="77777777" w:rsidR="00A1463A" w:rsidRDefault="00A146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57FB7D" w14:textId="77777777" w:rsidR="006E7A64" w:rsidRDefault="006E7A64">
      <w:r>
        <w:separator/>
      </w:r>
    </w:p>
  </w:footnote>
  <w:footnote w:type="continuationSeparator" w:id="0">
    <w:p w14:paraId="76B85A7A" w14:textId="77777777" w:rsidR="006E7A64" w:rsidRDefault="006E7A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86D24"/>
    <w:multiLevelType w:val="hybridMultilevel"/>
    <w:tmpl w:val="9246FADA"/>
    <w:lvl w:ilvl="0" w:tplc="3CD2B3FE">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6BC585B"/>
    <w:multiLevelType w:val="multilevel"/>
    <w:tmpl w:val="B3D68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2"/>
  </w:num>
  <w:num w:numId="3">
    <w:abstractNumId w:val="14"/>
  </w:num>
  <w:num w:numId="4">
    <w:abstractNumId w:val="5"/>
  </w:num>
  <w:num w:numId="5">
    <w:abstractNumId w:val="10"/>
  </w:num>
  <w:num w:numId="6">
    <w:abstractNumId w:val="8"/>
  </w:num>
  <w:num w:numId="7">
    <w:abstractNumId w:val="11"/>
  </w:num>
  <w:num w:numId="8">
    <w:abstractNumId w:val="3"/>
  </w:num>
  <w:num w:numId="9">
    <w:abstractNumId w:val="6"/>
  </w:num>
  <w:num w:numId="10">
    <w:abstractNumId w:val="9"/>
  </w:num>
  <w:num w:numId="11">
    <w:abstractNumId w:val="2"/>
  </w:num>
  <w:num w:numId="12">
    <w:abstractNumId w:val="7"/>
  </w:num>
  <w:num w:numId="13">
    <w:abstractNumId w:val="0"/>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2EC8"/>
    <w:rsid w:val="000168D6"/>
    <w:rsid w:val="000176F0"/>
    <w:rsid w:val="000217BF"/>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187D"/>
    <w:rsid w:val="0014488F"/>
    <w:rsid w:val="00147F85"/>
    <w:rsid w:val="00150855"/>
    <w:rsid w:val="00162F5A"/>
    <w:rsid w:val="00170DED"/>
    <w:rsid w:val="00186346"/>
    <w:rsid w:val="00187E2A"/>
    <w:rsid w:val="001A1678"/>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1E8D"/>
    <w:rsid w:val="00272F68"/>
    <w:rsid w:val="002A01E3"/>
    <w:rsid w:val="002A06FC"/>
    <w:rsid w:val="002A7206"/>
    <w:rsid w:val="002D6FD4"/>
    <w:rsid w:val="002E09C9"/>
    <w:rsid w:val="002E10E0"/>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54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1D4A"/>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1DE4"/>
    <w:rsid w:val="005A66D2"/>
    <w:rsid w:val="005B26CA"/>
    <w:rsid w:val="005C4DDD"/>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8464D"/>
    <w:rsid w:val="00690C12"/>
    <w:rsid w:val="006A2DC8"/>
    <w:rsid w:val="006B237E"/>
    <w:rsid w:val="006B76CE"/>
    <w:rsid w:val="006C25C8"/>
    <w:rsid w:val="006C6EBB"/>
    <w:rsid w:val="006D0C54"/>
    <w:rsid w:val="006D40C4"/>
    <w:rsid w:val="006E3A2C"/>
    <w:rsid w:val="006E6660"/>
    <w:rsid w:val="006E7A64"/>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0221"/>
    <w:rsid w:val="008E2F21"/>
    <w:rsid w:val="008E3D1E"/>
    <w:rsid w:val="008E4894"/>
    <w:rsid w:val="00902C77"/>
    <w:rsid w:val="00916713"/>
    <w:rsid w:val="00920D78"/>
    <w:rsid w:val="00921E92"/>
    <w:rsid w:val="00923377"/>
    <w:rsid w:val="00924C1F"/>
    <w:rsid w:val="009471F4"/>
    <w:rsid w:val="00963DD6"/>
    <w:rsid w:val="0098296F"/>
    <w:rsid w:val="00982E63"/>
    <w:rsid w:val="00994D13"/>
    <w:rsid w:val="009A201E"/>
    <w:rsid w:val="009A2D05"/>
    <w:rsid w:val="009A3D8E"/>
    <w:rsid w:val="009A5185"/>
    <w:rsid w:val="009B2828"/>
    <w:rsid w:val="009C24BF"/>
    <w:rsid w:val="009C25E9"/>
    <w:rsid w:val="009C2A38"/>
    <w:rsid w:val="009E0C08"/>
    <w:rsid w:val="009F4B59"/>
    <w:rsid w:val="009F5901"/>
    <w:rsid w:val="00A1392E"/>
    <w:rsid w:val="00A1463A"/>
    <w:rsid w:val="00A161D4"/>
    <w:rsid w:val="00A436C7"/>
    <w:rsid w:val="00A460B6"/>
    <w:rsid w:val="00A50D1D"/>
    <w:rsid w:val="00A52185"/>
    <w:rsid w:val="00A66237"/>
    <w:rsid w:val="00A66F36"/>
    <w:rsid w:val="00A74CDB"/>
    <w:rsid w:val="00AB131E"/>
    <w:rsid w:val="00AB1753"/>
    <w:rsid w:val="00AD5E1A"/>
    <w:rsid w:val="00AD7331"/>
    <w:rsid w:val="00AE43FB"/>
    <w:rsid w:val="00AF1CFF"/>
    <w:rsid w:val="00AF4016"/>
    <w:rsid w:val="00B076C1"/>
    <w:rsid w:val="00B1020E"/>
    <w:rsid w:val="00B14123"/>
    <w:rsid w:val="00B2447D"/>
    <w:rsid w:val="00B35713"/>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4069"/>
    <w:rsid w:val="00BB5726"/>
    <w:rsid w:val="00BB7182"/>
    <w:rsid w:val="00BD0C3F"/>
    <w:rsid w:val="00BD259A"/>
    <w:rsid w:val="00BD4B13"/>
    <w:rsid w:val="00BE170C"/>
    <w:rsid w:val="00BE6AA8"/>
    <w:rsid w:val="00BE7238"/>
    <w:rsid w:val="00C02A56"/>
    <w:rsid w:val="00C05A6B"/>
    <w:rsid w:val="00C16505"/>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D2263"/>
    <w:rsid w:val="00CF3C9D"/>
    <w:rsid w:val="00CF6F86"/>
    <w:rsid w:val="00D04D81"/>
    <w:rsid w:val="00D061D4"/>
    <w:rsid w:val="00D146FD"/>
    <w:rsid w:val="00D14AE4"/>
    <w:rsid w:val="00D1613A"/>
    <w:rsid w:val="00D16C79"/>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E732E"/>
    <w:rsid w:val="00DF2A6A"/>
    <w:rsid w:val="00DF6F07"/>
    <w:rsid w:val="00DF6FBF"/>
    <w:rsid w:val="00E01780"/>
    <w:rsid w:val="00E105D0"/>
    <w:rsid w:val="00E120C8"/>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 w:val="00FE55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F85F1C-79DF-4E68-A31C-D4582F637EC2}"/>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E0CB7FEB-6458-460D-9ACB-87B8DD5AD4C5}"/>
</file>

<file path=docProps/app.xml><?xml version="1.0" encoding="utf-8"?>
<Properties xmlns="http://schemas.openxmlformats.org/officeDocument/2006/extended-properties" xmlns:vt="http://schemas.openxmlformats.org/officeDocument/2006/docPropsVTypes">
  <Template>Normal.dotm</Template>
  <TotalTime>1</TotalTime>
  <Pages>1</Pages>
  <Words>214</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1609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CESCR Intern</cp:lastModifiedBy>
  <cp:revision>2</cp:revision>
  <cp:lastPrinted>2005-01-04T09:45:00Z</cp:lastPrinted>
  <dcterms:created xsi:type="dcterms:W3CDTF">2017-05-08T13:15:00Z</dcterms:created>
  <dcterms:modified xsi:type="dcterms:W3CDTF">2017-05-08T13:15:00Z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IsMyDocuments">
    <vt:bool>true</vt:bool>
  </property>
</Properties>
</file>