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344B7852" w:rsidR="008361F2" w:rsidRPr="00513521" w:rsidRDefault="008361F2" w:rsidP="00241223">
      <w:pPr>
        <w:spacing w:before="240" w:after="240"/>
        <w:rPr>
          <w:rFonts w:ascii="Segoe UI Variable Text Light" w:hAnsi="Segoe UI Variable Text Light"/>
          <w:b/>
          <w:sz w:val="24"/>
          <w:szCs w:val="24"/>
          <w:lang w:val="en-US"/>
        </w:rPr>
      </w:pPr>
    </w:p>
    <w:p w14:paraId="56E04579" w14:textId="38070254" w:rsidR="00E039F2" w:rsidRPr="00513521" w:rsidRDefault="00E039F2" w:rsidP="00241223">
      <w:pPr>
        <w:spacing w:before="240" w:after="240"/>
        <w:rPr>
          <w:rFonts w:ascii="Segoe UI Variable Text Light" w:hAnsi="Segoe UI Variable Text Light"/>
          <w:b/>
          <w:sz w:val="24"/>
          <w:szCs w:val="24"/>
          <w:lang w:val="en-US"/>
        </w:rPr>
      </w:pPr>
    </w:p>
    <w:p w14:paraId="7F555D03" w14:textId="77777777" w:rsidR="00227A12" w:rsidRPr="00513521" w:rsidRDefault="00227A12" w:rsidP="00241223">
      <w:pPr>
        <w:spacing w:before="240" w:after="240"/>
        <w:jc w:val="center"/>
        <w:rPr>
          <w:rFonts w:ascii="Segoe UI Variable Text Light" w:hAnsi="Segoe UI Variable Text Light"/>
          <w:b/>
          <w:sz w:val="24"/>
          <w:szCs w:val="24"/>
          <w:lang w:val="en-US"/>
        </w:rPr>
      </w:pPr>
    </w:p>
    <w:p w14:paraId="34D5EBB7" w14:textId="2146AC6A" w:rsidR="005B6802" w:rsidRPr="00513521" w:rsidRDefault="005B6802" w:rsidP="00241223">
      <w:pPr>
        <w:spacing w:before="240" w:after="240"/>
        <w:rPr>
          <w:rFonts w:ascii="Segoe UI Variable Text Light" w:hAnsi="Segoe UI Variable Text Light"/>
          <w:b/>
          <w:sz w:val="24"/>
          <w:szCs w:val="24"/>
          <w:lang w:val="en-US"/>
        </w:rPr>
      </w:pPr>
    </w:p>
    <w:p w14:paraId="2F511954" w14:textId="77777777" w:rsidR="005B6802" w:rsidRPr="00513521" w:rsidRDefault="005B6802" w:rsidP="00241223">
      <w:pPr>
        <w:spacing w:before="240" w:after="240"/>
        <w:rPr>
          <w:rFonts w:ascii="Segoe UI Variable Text Light" w:hAnsi="Segoe UI Variable Text Light"/>
          <w:b/>
          <w:sz w:val="24"/>
          <w:szCs w:val="24"/>
          <w:lang w:val="en-US"/>
        </w:rPr>
      </w:pPr>
    </w:p>
    <w:p w14:paraId="13FA7552" w14:textId="6233D56C" w:rsidR="00B54197" w:rsidRPr="00513521" w:rsidRDefault="00B54197" w:rsidP="00241223">
      <w:pPr>
        <w:spacing w:before="240" w:after="240"/>
        <w:jc w:val="center"/>
        <w:rPr>
          <w:rFonts w:ascii="Segoe UI Variable Text Light" w:hAnsi="Segoe UI Variable Text Light"/>
          <w:b/>
          <w:sz w:val="32"/>
          <w:szCs w:val="24"/>
          <w:lang w:val="en-US"/>
        </w:rPr>
      </w:pPr>
      <w:r w:rsidRPr="00513521">
        <w:rPr>
          <w:rFonts w:ascii="Segoe UI Variable Text Light" w:hAnsi="Segoe UI Variable Text Light"/>
          <w:b/>
          <w:sz w:val="32"/>
          <w:szCs w:val="24"/>
          <w:lang w:val="en-US"/>
        </w:rPr>
        <w:t>Situation of women with disabilities in Guatemala in relation to their sexual and reproductive rights, violence and lack of Access to justice</w:t>
      </w:r>
    </w:p>
    <w:p w14:paraId="38EA3DCE" w14:textId="44C2BF73" w:rsidR="005B6802" w:rsidRPr="00513521" w:rsidRDefault="005B6802" w:rsidP="00241223">
      <w:pPr>
        <w:spacing w:before="240" w:after="240"/>
        <w:jc w:val="center"/>
        <w:rPr>
          <w:rFonts w:ascii="Segoe UI Variable Text Light" w:hAnsi="Segoe UI Variable Text Light"/>
          <w:b/>
          <w:sz w:val="28"/>
          <w:szCs w:val="24"/>
          <w:lang w:val="en-US"/>
        </w:rPr>
      </w:pPr>
    </w:p>
    <w:p w14:paraId="7E37819B" w14:textId="77777777" w:rsidR="00B54197" w:rsidRPr="00513521" w:rsidRDefault="00B54197" w:rsidP="00241223">
      <w:pPr>
        <w:spacing w:before="240" w:after="240"/>
        <w:jc w:val="center"/>
        <w:rPr>
          <w:rFonts w:ascii="Segoe UI Variable Text Light" w:hAnsi="Segoe UI Variable Text Light"/>
          <w:b/>
          <w:sz w:val="28"/>
          <w:szCs w:val="24"/>
          <w:lang w:val="en-US"/>
        </w:rPr>
      </w:pPr>
    </w:p>
    <w:p w14:paraId="2112F9F5" w14:textId="47C937CC" w:rsidR="00B54197" w:rsidRPr="00513521" w:rsidRDefault="00B54197" w:rsidP="00241223">
      <w:pPr>
        <w:spacing w:before="240" w:after="240"/>
        <w:jc w:val="center"/>
        <w:rPr>
          <w:rFonts w:ascii="Segoe UI Variable Text Light" w:hAnsi="Segoe UI Variable Text Light"/>
          <w:b/>
          <w:sz w:val="28"/>
          <w:szCs w:val="24"/>
          <w:lang w:val="en-US"/>
        </w:rPr>
      </w:pPr>
      <w:r w:rsidRPr="00513521">
        <w:rPr>
          <w:rFonts w:ascii="Segoe UI Variable Text Light" w:hAnsi="Segoe UI Variable Text Light"/>
          <w:b/>
          <w:sz w:val="28"/>
          <w:szCs w:val="24"/>
          <w:lang w:val="en-US"/>
        </w:rPr>
        <w:t>Contribution to the Committee of the Convention of the Convention on the Elimination of All Forms of Discrimination against Women – 86th Session</w:t>
      </w:r>
    </w:p>
    <w:p w14:paraId="2F05452E" w14:textId="77777777" w:rsidR="005B6802" w:rsidRPr="00513521" w:rsidRDefault="005B6802" w:rsidP="00241223">
      <w:pPr>
        <w:pStyle w:val="Default"/>
        <w:spacing w:line="276" w:lineRule="auto"/>
        <w:rPr>
          <w:lang w:val="en-US"/>
        </w:rPr>
      </w:pPr>
    </w:p>
    <w:p w14:paraId="2EFB32FD" w14:textId="3C4D5331" w:rsidR="00BA5283" w:rsidRPr="00513521" w:rsidRDefault="00E039F2" w:rsidP="00BA5283">
      <w:pPr>
        <w:spacing w:before="240" w:after="240"/>
        <w:jc w:val="center"/>
        <w:rPr>
          <w:rFonts w:ascii="Segoe UI Variable Text Light" w:hAnsi="Segoe UI Variable Text Light"/>
          <w:b/>
          <w:sz w:val="24"/>
          <w:szCs w:val="24"/>
          <w:lang w:val="en-US"/>
        </w:rPr>
      </w:pPr>
      <w:r w:rsidRPr="00513521">
        <w:rPr>
          <w:rFonts w:ascii="Segoe UI Variable Text Light" w:hAnsi="Segoe UI Variable Text Light"/>
          <w:b/>
          <w:sz w:val="24"/>
          <w:szCs w:val="24"/>
          <w:lang w:val="en-US"/>
        </w:rPr>
        <w:t xml:space="preserve">Guatemala, </w:t>
      </w:r>
      <w:r w:rsidR="00B54197" w:rsidRPr="00513521">
        <w:rPr>
          <w:rFonts w:ascii="Segoe UI Variable Text Light" w:hAnsi="Segoe UI Variable Text Light"/>
          <w:b/>
          <w:sz w:val="24"/>
          <w:szCs w:val="24"/>
          <w:lang w:val="en-US"/>
        </w:rPr>
        <w:t>September</w:t>
      </w:r>
      <w:r w:rsidRPr="00513521">
        <w:rPr>
          <w:rFonts w:ascii="Segoe UI Variable Text Light" w:hAnsi="Segoe UI Variable Text Light"/>
          <w:b/>
          <w:sz w:val="24"/>
          <w:szCs w:val="24"/>
          <w:lang w:val="en-US"/>
        </w:rPr>
        <w:t xml:space="preserve"> 2023</w:t>
      </w:r>
    </w:p>
    <w:p w14:paraId="62A60395" w14:textId="7D930CB2" w:rsidR="00227A12" w:rsidRPr="00513521" w:rsidRDefault="00227A12" w:rsidP="00241223">
      <w:pPr>
        <w:spacing w:before="240" w:after="240"/>
        <w:jc w:val="center"/>
        <w:rPr>
          <w:rFonts w:ascii="Segoe UI Variable Text Light" w:hAnsi="Segoe UI Variable Text Light"/>
          <w:b/>
          <w:sz w:val="24"/>
          <w:szCs w:val="24"/>
          <w:lang w:val="en-US"/>
        </w:rPr>
      </w:pPr>
      <w:r w:rsidRPr="00513521">
        <w:rPr>
          <w:rFonts w:ascii="Segoe UI Variable Text Light" w:hAnsi="Segoe UI Variable Text Light"/>
          <w:b/>
          <w:noProof/>
          <w:sz w:val="24"/>
          <w:szCs w:val="24"/>
          <w:lang w:val="es-GT"/>
        </w:rPr>
        <w:drawing>
          <wp:inline distT="0" distB="0" distL="0" distR="0" wp14:anchorId="1BEBAD3C" wp14:editId="724237C0">
            <wp:extent cx="767691" cy="109955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IVOS FINALES LOGO 2023-0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914" cy="1119927"/>
                    </a:xfrm>
                    <a:prstGeom prst="rect">
                      <a:avLst/>
                    </a:prstGeom>
                  </pic:spPr>
                </pic:pic>
              </a:graphicData>
            </a:graphic>
          </wp:inline>
        </w:drawing>
      </w:r>
      <w:r w:rsidR="00164148" w:rsidRPr="00513521">
        <w:rPr>
          <w:rFonts w:ascii="Segoe UI Variable Text Light" w:hAnsi="Segoe UI Variable Text Light"/>
          <w:b/>
          <w:sz w:val="24"/>
          <w:szCs w:val="24"/>
          <w:lang w:val="en-US"/>
        </w:rPr>
        <w:t xml:space="preserve">    </w:t>
      </w:r>
      <w:r w:rsidR="00F51C1E" w:rsidRPr="00513521">
        <w:rPr>
          <w:rFonts w:ascii="Segoe UI Variable Text Light" w:hAnsi="Segoe UI Variable Text Light"/>
          <w:b/>
          <w:noProof/>
          <w:sz w:val="24"/>
          <w:szCs w:val="24"/>
          <w:lang w:val="es-GT"/>
        </w:rPr>
        <w:drawing>
          <wp:inline distT="0" distB="0" distL="0" distR="0" wp14:anchorId="4851443D" wp14:editId="4E16F3D6">
            <wp:extent cx="2691114" cy="563917"/>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VI_logo_Color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5968" cy="573316"/>
                    </a:xfrm>
                    <a:prstGeom prst="rect">
                      <a:avLst/>
                    </a:prstGeom>
                  </pic:spPr>
                </pic:pic>
              </a:graphicData>
            </a:graphic>
          </wp:inline>
        </w:drawing>
      </w:r>
      <w:r w:rsidR="00241223" w:rsidRPr="00513521">
        <w:rPr>
          <w:rFonts w:ascii="Segoe UI Variable Text Light" w:hAnsi="Segoe UI Variable Text Light"/>
          <w:b/>
          <w:sz w:val="24"/>
          <w:szCs w:val="24"/>
          <w:lang w:val="en-US"/>
        </w:rPr>
        <w:tab/>
      </w:r>
      <w:r w:rsidR="00164148" w:rsidRPr="00513521">
        <w:rPr>
          <w:rFonts w:ascii="Segoe UI Variable Text Light" w:hAnsi="Segoe UI Variable Text Light"/>
          <w:b/>
          <w:sz w:val="24"/>
          <w:szCs w:val="24"/>
          <w:lang w:val="en-US"/>
        </w:rPr>
        <w:t xml:space="preserve">   </w:t>
      </w:r>
      <w:r w:rsidR="00164148" w:rsidRPr="00513521">
        <w:rPr>
          <w:rFonts w:ascii="Segoe UI Variable Text Light" w:hAnsi="Segoe UI Variable Text Light"/>
          <w:b/>
          <w:noProof/>
          <w:sz w:val="24"/>
          <w:szCs w:val="24"/>
          <w:lang w:val="es-GT"/>
        </w:rPr>
        <w:drawing>
          <wp:inline distT="0" distB="0" distL="0" distR="0" wp14:anchorId="42C33EA3" wp14:editId="4C41364D">
            <wp:extent cx="1215342" cy="1215342"/>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soge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8669" cy="1228669"/>
                    </a:xfrm>
                    <a:prstGeom prst="rect">
                      <a:avLst/>
                    </a:prstGeom>
                  </pic:spPr>
                </pic:pic>
              </a:graphicData>
            </a:graphic>
          </wp:inline>
        </w:drawing>
      </w:r>
    </w:p>
    <w:p w14:paraId="7FF133CB" w14:textId="77777777" w:rsidR="00E039F2" w:rsidRPr="00513521" w:rsidRDefault="00E039F2" w:rsidP="00241223">
      <w:pPr>
        <w:spacing w:before="240" w:after="240"/>
        <w:rPr>
          <w:rFonts w:ascii="Segoe UI Variable Text Light" w:hAnsi="Segoe UI Variable Text Light"/>
          <w:b/>
          <w:sz w:val="24"/>
          <w:szCs w:val="24"/>
          <w:lang w:val="en-US"/>
        </w:rPr>
      </w:pPr>
    </w:p>
    <w:p w14:paraId="321336B1" w14:textId="77777777" w:rsidR="00406718" w:rsidRDefault="00406718">
      <w:pPr>
        <w:rPr>
          <w:rFonts w:ascii="Segoe UI Variable Text Light" w:hAnsi="Segoe UI Variable Text Light"/>
          <w:b/>
          <w:sz w:val="24"/>
          <w:szCs w:val="24"/>
          <w:lang w:val="en-US"/>
        </w:rPr>
      </w:pPr>
      <w:r>
        <w:rPr>
          <w:rFonts w:ascii="Segoe UI Variable Text Light" w:hAnsi="Segoe UI Variable Text Light"/>
          <w:b/>
          <w:sz w:val="24"/>
          <w:szCs w:val="24"/>
          <w:lang w:val="en-US"/>
        </w:rPr>
        <w:br w:type="page"/>
      </w:r>
    </w:p>
    <w:p w14:paraId="01D08740" w14:textId="7C68D0A2" w:rsidR="00311079" w:rsidRPr="00406718" w:rsidRDefault="00BA5283" w:rsidP="00406718">
      <w:pPr>
        <w:pStyle w:val="Prrafodelista"/>
        <w:numPr>
          <w:ilvl w:val="0"/>
          <w:numId w:val="11"/>
        </w:numPr>
        <w:rPr>
          <w:rFonts w:ascii="Segoe UI Variable Text Light" w:hAnsi="Segoe UI Variable Text Light"/>
          <w:b/>
          <w:sz w:val="24"/>
          <w:szCs w:val="24"/>
          <w:lang w:val="en-US"/>
        </w:rPr>
      </w:pPr>
      <w:r w:rsidRPr="00406718">
        <w:rPr>
          <w:rFonts w:ascii="Segoe UI Variable Text Light" w:hAnsi="Segoe UI Variable Text Light"/>
          <w:b/>
          <w:sz w:val="24"/>
          <w:szCs w:val="24"/>
          <w:lang w:val="en-US"/>
        </w:rPr>
        <w:lastRenderedPageBreak/>
        <w:t>Presentation</w:t>
      </w:r>
    </w:p>
    <w:p w14:paraId="0A54518B" w14:textId="5C405D21" w:rsidR="00513521" w:rsidRPr="00513521" w:rsidRDefault="00BA5283" w:rsidP="00241223">
      <w:pPr>
        <w:spacing w:before="240" w:after="240"/>
        <w:jc w:val="both"/>
        <w:rPr>
          <w:rFonts w:ascii="Segoe UI Variable Text Light" w:hAnsi="Segoe UI Variable Text Light"/>
          <w:sz w:val="24"/>
          <w:szCs w:val="24"/>
          <w:lang w:val="en-US"/>
        </w:rPr>
      </w:pPr>
      <w:r w:rsidRPr="00513521">
        <w:rPr>
          <w:rFonts w:ascii="Segoe UI Variable Text Light" w:hAnsi="Segoe UI Variable Text Light"/>
          <w:sz w:val="24"/>
          <w:szCs w:val="24"/>
          <w:lang w:val="en-US"/>
        </w:rPr>
        <w:t xml:space="preserve">The </w:t>
      </w:r>
      <w:r w:rsidRPr="001E32A8">
        <w:rPr>
          <w:rFonts w:ascii="Segoe UI Variable Text Light" w:hAnsi="Segoe UI Variable Text Light"/>
          <w:b/>
          <w:sz w:val="24"/>
          <w:szCs w:val="24"/>
          <w:lang w:val="en-US"/>
        </w:rPr>
        <w:t>Collective Women with the Ability to Dream in Color</w:t>
      </w:r>
      <w:r w:rsidRPr="00513521">
        <w:rPr>
          <w:rFonts w:ascii="Segoe UI Variable Text Light" w:hAnsi="Segoe UI Variable Text Light"/>
          <w:sz w:val="24"/>
          <w:szCs w:val="24"/>
          <w:lang w:val="en-US"/>
        </w:rPr>
        <w:t xml:space="preserve"> (</w:t>
      </w:r>
      <w:r w:rsidRPr="001E32A8">
        <w:rPr>
          <w:rFonts w:ascii="Segoe UI Variable Text Light" w:hAnsi="Segoe UI Variable Text Light"/>
          <w:i/>
          <w:sz w:val="24"/>
          <w:szCs w:val="24"/>
          <w:lang w:val="en-US"/>
        </w:rPr>
        <w:t xml:space="preserve">Mujeres con capacidad de </w:t>
      </w:r>
      <w:r w:rsidR="00513521" w:rsidRPr="001E32A8">
        <w:rPr>
          <w:rFonts w:ascii="Segoe UI Variable Text Light" w:hAnsi="Segoe UI Variable Text Light"/>
          <w:i/>
          <w:sz w:val="24"/>
          <w:szCs w:val="24"/>
          <w:lang w:val="en-US"/>
        </w:rPr>
        <w:t>soñ</w:t>
      </w:r>
      <w:r w:rsidRPr="001E32A8">
        <w:rPr>
          <w:rFonts w:ascii="Segoe UI Variable Text Light" w:hAnsi="Segoe UI Variable Text Light"/>
          <w:i/>
          <w:sz w:val="24"/>
          <w:szCs w:val="24"/>
          <w:lang w:val="en-US"/>
        </w:rPr>
        <w:t>ar a colores</w:t>
      </w:r>
      <w:r w:rsidRPr="00513521">
        <w:rPr>
          <w:rFonts w:ascii="Segoe UI Variable Text Light" w:hAnsi="Segoe UI Variable Text Light"/>
          <w:sz w:val="24"/>
          <w:szCs w:val="24"/>
          <w:lang w:val="en-US"/>
        </w:rPr>
        <w:t xml:space="preserve">) </w:t>
      </w:r>
      <w:r w:rsidR="00513521" w:rsidRPr="00513521">
        <w:rPr>
          <w:rFonts w:ascii="Segoe UI Variable Text Light" w:hAnsi="Segoe UI Variable Text Light"/>
          <w:sz w:val="24"/>
          <w:szCs w:val="24"/>
          <w:lang w:val="en-US"/>
        </w:rPr>
        <w:t xml:space="preserve">is Guatemala’s first collective of women with disabilities. It is formed by a majority of indigenous and rural women with disabilities. It has promoted women with different disabilities’ rights since 2018, focusing on intersections of gender, sexual identity, ethnicity, age, and others. It works at a local level, doing advocacy at a national and international level through </w:t>
      </w:r>
      <w:r w:rsidR="00513521" w:rsidRPr="00513521">
        <w:rPr>
          <w:rFonts w:ascii="Segoe UI Variable Text Light" w:hAnsi="Segoe UI Variable Text Light"/>
          <w:i/>
          <w:sz w:val="24"/>
          <w:szCs w:val="24"/>
          <w:lang w:val="en-US"/>
        </w:rPr>
        <w:t>artivism</w:t>
      </w:r>
      <w:r w:rsidR="00513521" w:rsidRPr="00513521">
        <w:rPr>
          <w:rFonts w:ascii="Segoe UI Variable Text Light" w:hAnsi="Segoe UI Variable Text Light"/>
          <w:sz w:val="24"/>
          <w:szCs w:val="24"/>
          <w:lang w:val="en-US"/>
        </w:rPr>
        <w:t>, research and action. It supports collective and individual processes.</w:t>
      </w:r>
    </w:p>
    <w:p w14:paraId="357EFD8A" w14:textId="258CB5E5" w:rsidR="00311079" w:rsidRPr="00513521" w:rsidRDefault="00C64959" w:rsidP="00241223">
      <w:pPr>
        <w:jc w:val="both"/>
        <w:rPr>
          <w:rFonts w:ascii="Segoe UI Variable Text Light" w:hAnsi="Segoe UI Variable Text Light"/>
          <w:sz w:val="24"/>
          <w:szCs w:val="24"/>
          <w:lang w:val="en-US"/>
        </w:rPr>
      </w:pPr>
      <w:hyperlink r:id="rId11">
        <w:r w:rsidR="00311079" w:rsidRPr="00513521">
          <w:rPr>
            <w:rFonts w:ascii="Segoe UI Variable Text Light" w:hAnsi="Segoe UI Variable Text Light"/>
            <w:color w:val="1155CC"/>
            <w:sz w:val="24"/>
            <w:szCs w:val="24"/>
            <w:u w:val="single"/>
            <w:lang w:val="en-US"/>
          </w:rPr>
          <w:t>www.mujerescondiscapacidad.wordpress.com</w:t>
        </w:r>
      </w:hyperlink>
      <w:r w:rsidR="00F51C1E" w:rsidRPr="00513521">
        <w:rPr>
          <w:rFonts w:ascii="Segoe UI Variable Text Light" w:hAnsi="Segoe UI Variable Text Light"/>
          <w:sz w:val="24"/>
          <w:szCs w:val="24"/>
          <w:lang w:val="en-US"/>
        </w:rPr>
        <w:t xml:space="preserve"> </w:t>
      </w:r>
      <w:r w:rsidR="00513521" w:rsidRPr="00513521">
        <w:rPr>
          <w:rFonts w:ascii="Segoe UI Variable Text Light" w:hAnsi="Segoe UI Variable Text Light"/>
          <w:sz w:val="24"/>
          <w:szCs w:val="24"/>
          <w:lang w:val="en-US"/>
        </w:rPr>
        <w:t>Contact</w:t>
      </w:r>
      <w:r w:rsidR="00311079" w:rsidRPr="00513521">
        <w:rPr>
          <w:rFonts w:ascii="Segoe UI Variable Text Light" w:hAnsi="Segoe UI Variable Text Light"/>
          <w:sz w:val="24"/>
          <w:szCs w:val="24"/>
          <w:lang w:val="en-US"/>
        </w:rPr>
        <w:t>:</w:t>
      </w:r>
      <w:r w:rsidR="00F51C1E" w:rsidRPr="00513521">
        <w:rPr>
          <w:rFonts w:ascii="Segoe UI Variable Text Light" w:hAnsi="Segoe UI Variable Text Light"/>
          <w:sz w:val="24"/>
          <w:szCs w:val="24"/>
          <w:lang w:val="en-US"/>
        </w:rPr>
        <w:t xml:space="preserve"> Valentina Vargas, </w:t>
      </w:r>
      <w:r w:rsidR="00513521" w:rsidRPr="00513521">
        <w:rPr>
          <w:rFonts w:ascii="Segoe UI Variable Text Light" w:hAnsi="Segoe UI Variable Text Light"/>
          <w:sz w:val="24"/>
          <w:szCs w:val="24"/>
          <w:lang w:val="en-US"/>
        </w:rPr>
        <w:t>Project Man</w:t>
      </w:r>
      <w:r w:rsidR="00513521">
        <w:rPr>
          <w:rFonts w:ascii="Segoe UI Variable Text Light" w:hAnsi="Segoe UI Variable Text Light"/>
          <w:sz w:val="24"/>
          <w:szCs w:val="24"/>
          <w:lang w:val="en-US"/>
        </w:rPr>
        <w:t>ager Advisor</w:t>
      </w:r>
      <w:r w:rsidR="00311079" w:rsidRPr="00513521">
        <w:rPr>
          <w:rFonts w:ascii="Segoe UI Variable Text Light" w:hAnsi="Segoe UI Variable Text Light"/>
          <w:sz w:val="24"/>
          <w:szCs w:val="24"/>
          <w:lang w:val="en-US"/>
        </w:rPr>
        <w:t xml:space="preserve"> </w:t>
      </w:r>
      <w:hyperlink r:id="rId12">
        <w:r w:rsidR="00311079" w:rsidRPr="00513521">
          <w:rPr>
            <w:rFonts w:ascii="Segoe UI Variable Text Light" w:hAnsi="Segoe UI Variable Text Light"/>
            <w:color w:val="1155CC"/>
            <w:sz w:val="24"/>
            <w:szCs w:val="24"/>
            <w:u w:val="single"/>
            <w:lang w:val="en-US"/>
          </w:rPr>
          <w:t>mujeresconcapacidad@gmail.com</w:t>
        </w:r>
      </w:hyperlink>
      <w:r w:rsidR="00311079" w:rsidRPr="00513521">
        <w:rPr>
          <w:rFonts w:ascii="Segoe UI Variable Text Light" w:hAnsi="Segoe UI Variable Text Light"/>
          <w:sz w:val="24"/>
          <w:szCs w:val="24"/>
          <w:lang w:val="en-US"/>
        </w:rPr>
        <w:t xml:space="preserve"> </w:t>
      </w:r>
      <w:r w:rsidR="00513521">
        <w:rPr>
          <w:rFonts w:ascii="Segoe UI Variable Text Light" w:hAnsi="Segoe UI Variable Text Light"/>
          <w:sz w:val="24"/>
          <w:szCs w:val="24"/>
          <w:lang w:val="en-US"/>
        </w:rPr>
        <w:t>and</w:t>
      </w:r>
      <w:r w:rsidR="00F51C1E" w:rsidRPr="00513521">
        <w:rPr>
          <w:rFonts w:ascii="Segoe UI Variable Text Light" w:hAnsi="Segoe UI Variable Text Light"/>
          <w:sz w:val="24"/>
          <w:szCs w:val="24"/>
          <w:lang w:val="en-US"/>
        </w:rPr>
        <w:t xml:space="preserve"> </w:t>
      </w:r>
      <w:hyperlink r:id="rId13" w:history="1">
        <w:r w:rsidR="00F51C1E" w:rsidRPr="00513521">
          <w:rPr>
            <w:rStyle w:val="Hipervnculo"/>
            <w:rFonts w:ascii="Segoe UI Variable Text Light" w:hAnsi="Segoe UI Variable Text Light"/>
            <w:sz w:val="24"/>
            <w:szCs w:val="24"/>
            <w:lang w:val="en-US"/>
          </w:rPr>
          <w:t>vvargasricca@gmail.com</w:t>
        </w:r>
      </w:hyperlink>
      <w:r w:rsidR="00F51C1E" w:rsidRPr="00513521">
        <w:rPr>
          <w:rFonts w:ascii="Segoe UI Variable Text Light" w:hAnsi="Segoe UI Variable Text Light"/>
          <w:sz w:val="24"/>
          <w:szCs w:val="24"/>
          <w:lang w:val="en-US"/>
        </w:rPr>
        <w:t xml:space="preserve"> </w:t>
      </w:r>
    </w:p>
    <w:p w14:paraId="5808C933" w14:textId="77777777" w:rsidR="00F51C1E" w:rsidRPr="00513521" w:rsidRDefault="00F51C1E" w:rsidP="00241223">
      <w:pPr>
        <w:jc w:val="both"/>
        <w:rPr>
          <w:rFonts w:ascii="Segoe UI Variable Text Light" w:hAnsi="Segoe UI Variable Text Light"/>
          <w:sz w:val="24"/>
          <w:szCs w:val="24"/>
          <w:lang w:val="en-US"/>
        </w:rPr>
      </w:pPr>
    </w:p>
    <w:p w14:paraId="5B99FB72" w14:textId="049A9EBD" w:rsidR="001E32A8" w:rsidRPr="008C3B92" w:rsidRDefault="001E32A8" w:rsidP="00241223">
      <w:pPr>
        <w:spacing w:before="240" w:after="240"/>
        <w:jc w:val="both"/>
        <w:rPr>
          <w:rFonts w:ascii="Segoe UI Variable Text Light" w:hAnsi="Segoe UI Variable Text Light"/>
          <w:sz w:val="24"/>
          <w:szCs w:val="24"/>
          <w:lang w:val="en-US"/>
        </w:rPr>
      </w:pPr>
      <w:r w:rsidRPr="001E32A8">
        <w:rPr>
          <w:rFonts w:ascii="Segoe UI Variable Text Light" w:hAnsi="Segoe UI Variable Text Light"/>
          <w:sz w:val="24"/>
          <w:szCs w:val="24"/>
          <w:lang w:val="en-US"/>
        </w:rPr>
        <w:t xml:space="preserve">The </w:t>
      </w:r>
      <w:r w:rsidRPr="001E32A8">
        <w:rPr>
          <w:rFonts w:ascii="Segoe UI Variable Text Light" w:hAnsi="Segoe UI Variable Text Light"/>
          <w:b/>
          <w:sz w:val="24"/>
          <w:szCs w:val="24"/>
          <w:lang w:val="en-US"/>
        </w:rPr>
        <w:t xml:space="preserve">Association of women GENERATING equity, leadership and opportunities </w:t>
      </w:r>
      <w:r w:rsidRPr="001E32A8">
        <w:rPr>
          <w:rFonts w:ascii="Segoe UI Variable Text Light" w:hAnsi="Segoe UI Variable Text Light"/>
          <w:sz w:val="24"/>
          <w:szCs w:val="24"/>
          <w:lang w:val="en-US"/>
        </w:rPr>
        <w:t>(</w:t>
      </w:r>
      <w:r w:rsidR="00311079" w:rsidRPr="001E32A8">
        <w:rPr>
          <w:rFonts w:ascii="Segoe UI Variable Text Light" w:hAnsi="Segoe UI Variable Text Light"/>
          <w:i/>
          <w:sz w:val="24"/>
          <w:szCs w:val="24"/>
          <w:lang w:val="en-US"/>
        </w:rPr>
        <w:t>Asociación de mujeres GENERANDO, equidad, liderazgo y oportunidades -ASOGEN-</w:t>
      </w:r>
      <w:r w:rsidRPr="001E32A8">
        <w:rPr>
          <w:rFonts w:ascii="Segoe UI Variable Text Light" w:hAnsi="Segoe UI Variable Text Light"/>
          <w:sz w:val="24"/>
          <w:szCs w:val="24"/>
          <w:lang w:val="en-US"/>
        </w:rPr>
        <w:t>) i</w:t>
      </w:r>
      <w:r>
        <w:rPr>
          <w:rFonts w:ascii="Segoe UI Variable Text Light" w:hAnsi="Segoe UI Variable Text Light"/>
          <w:sz w:val="24"/>
          <w:szCs w:val="24"/>
          <w:lang w:val="en-US"/>
        </w:rPr>
        <w:t xml:space="preserve">s an organization of women and feminists that works for the defense of women’s human rights. </w:t>
      </w:r>
      <w:r w:rsidRPr="001E32A8">
        <w:rPr>
          <w:rFonts w:ascii="Segoe UI Variable Text Light" w:hAnsi="Segoe UI Variable Text Light"/>
          <w:sz w:val="24"/>
          <w:szCs w:val="24"/>
          <w:lang w:val="en-US"/>
        </w:rPr>
        <w:t>It was born at the end of 2007 to support w</w:t>
      </w:r>
      <w:r>
        <w:rPr>
          <w:rFonts w:ascii="Segoe UI Variable Text Light" w:hAnsi="Segoe UI Variable Text Light"/>
          <w:sz w:val="24"/>
          <w:szCs w:val="24"/>
          <w:lang w:val="en-US"/>
        </w:rPr>
        <w:t xml:space="preserve">omen who had survived violence, providing legal, psychosocial and medical support as well as physical protection in temporary shelters in the departments of Chimaltenango and Sacatepéquez. </w:t>
      </w:r>
      <w:r w:rsidRPr="008C3B92">
        <w:rPr>
          <w:rFonts w:ascii="Segoe UI Variable Text Light" w:hAnsi="Segoe UI Variable Text Light"/>
          <w:sz w:val="24"/>
          <w:szCs w:val="24"/>
          <w:lang w:val="en-US"/>
        </w:rPr>
        <w:t>Its strategies include comprehensive</w:t>
      </w:r>
      <w:r w:rsidR="008C3B92" w:rsidRPr="008C3B92">
        <w:rPr>
          <w:rFonts w:ascii="Segoe UI Variable Text Light" w:hAnsi="Segoe UI Variable Text Light"/>
          <w:sz w:val="24"/>
          <w:szCs w:val="24"/>
          <w:lang w:val="en-US"/>
        </w:rPr>
        <w:t xml:space="preserve"> attention, political advocacy, strategic international litigation </w:t>
      </w:r>
      <w:r w:rsidR="008C3B92">
        <w:rPr>
          <w:rFonts w:ascii="Segoe UI Variable Text Light" w:hAnsi="Segoe UI Variable Text Light"/>
          <w:sz w:val="24"/>
          <w:szCs w:val="24"/>
          <w:lang w:val="en-US"/>
        </w:rPr>
        <w:t xml:space="preserve">and training and awareness-raising to prevent, sanction and eradicate violence against women. </w:t>
      </w:r>
    </w:p>
    <w:p w14:paraId="746C37B0" w14:textId="40AC1911" w:rsidR="00311079" w:rsidRPr="008C3B92" w:rsidRDefault="00C64959" w:rsidP="00241223">
      <w:pPr>
        <w:spacing w:before="240"/>
        <w:jc w:val="both"/>
        <w:rPr>
          <w:rFonts w:ascii="Segoe UI Variable Text Light" w:hAnsi="Segoe UI Variable Text Light"/>
          <w:sz w:val="24"/>
          <w:szCs w:val="24"/>
          <w:lang w:val="es-GT"/>
        </w:rPr>
      </w:pPr>
      <w:hyperlink r:id="rId14">
        <w:r w:rsidR="00311079" w:rsidRPr="008C3B92">
          <w:rPr>
            <w:rFonts w:ascii="Segoe UI Variable Text Light" w:hAnsi="Segoe UI Variable Text Light"/>
            <w:color w:val="1155CC"/>
            <w:sz w:val="24"/>
            <w:szCs w:val="24"/>
            <w:u w:val="single"/>
            <w:lang w:val="es-GT"/>
          </w:rPr>
          <w:t>www.asogen.org</w:t>
        </w:r>
      </w:hyperlink>
      <w:r w:rsidR="00311079" w:rsidRPr="008C3B92">
        <w:rPr>
          <w:rFonts w:ascii="Segoe UI Variable Text Light" w:hAnsi="Segoe UI Variable Text Light"/>
          <w:sz w:val="24"/>
          <w:szCs w:val="24"/>
          <w:lang w:val="es-GT"/>
        </w:rPr>
        <w:t xml:space="preserve"> </w:t>
      </w:r>
      <w:r w:rsidR="001E32A8" w:rsidRPr="008C3B92">
        <w:rPr>
          <w:rFonts w:ascii="Segoe UI Variable Text Light" w:hAnsi="Segoe UI Variable Text Light"/>
          <w:sz w:val="24"/>
          <w:szCs w:val="24"/>
          <w:lang w:val="es-GT"/>
        </w:rPr>
        <w:t>Contact</w:t>
      </w:r>
      <w:r w:rsidR="00F51C1E" w:rsidRPr="008C3B92">
        <w:rPr>
          <w:rFonts w:ascii="Segoe UI Variable Text Light" w:hAnsi="Segoe UI Variable Text Light"/>
          <w:sz w:val="24"/>
          <w:szCs w:val="24"/>
          <w:lang w:val="es-GT"/>
        </w:rPr>
        <w:t xml:space="preserve">: </w:t>
      </w:r>
      <w:r w:rsidR="00311079" w:rsidRPr="008C3B92">
        <w:rPr>
          <w:rFonts w:ascii="Segoe UI Variable Text Light" w:hAnsi="Segoe UI Variable Text Light"/>
          <w:sz w:val="24"/>
          <w:szCs w:val="24"/>
          <w:lang w:val="es-GT"/>
        </w:rPr>
        <w:t xml:space="preserve">Danessa Luna, </w:t>
      </w:r>
      <w:r w:rsidR="001E32A8" w:rsidRPr="008C3B92">
        <w:rPr>
          <w:rFonts w:ascii="Segoe UI Variable Text Light" w:hAnsi="Segoe UI Variable Text Light"/>
          <w:sz w:val="24"/>
          <w:szCs w:val="24"/>
          <w:lang w:val="es-GT"/>
        </w:rPr>
        <w:t>General Director</w:t>
      </w:r>
      <w:r w:rsidR="00311079" w:rsidRPr="008C3B92">
        <w:rPr>
          <w:rFonts w:ascii="Segoe UI Variable Text Light" w:hAnsi="Segoe UI Variable Text Light"/>
          <w:sz w:val="24"/>
          <w:szCs w:val="24"/>
          <w:lang w:val="es-GT"/>
        </w:rPr>
        <w:t xml:space="preserve">, </w:t>
      </w:r>
      <w:hyperlink r:id="rId15">
        <w:r w:rsidR="00311079" w:rsidRPr="008C3B92">
          <w:rPr>
            <w:rFonts w:ascii="Segoe UI Variable Text Light" w:hAnsi="Segoe UI Variable Text Light"/>
            <w:color w:val="1155CC"/>
            <w:sz w:val="24"/>
            <w:szCs w:val="24"/>
            <w:u w:val="single"/>
            <w:lang w:val="es-GT"/>
          </w:rPr>
          <w:t>direccion.asogen@gmail.com</w:t>
        </w:r>
      </w:hyperlink>
      <w:r w:rsidR="001E32A8" w:rsidRPr="008C3B92">
        <w:rPr>
          <w:rFonts w:ascii="Segoe UI Variable Text Light" w:hAnsi="Segoe UI Variable Text Light"/>
          <w:sz w:val="24"/>
          <w:szCs w:val="24"/>
          <w:lang w:val="es-GT"/>
        </w:rPr>
        <w:t xml:space="preserve"> and</w:t>
      </w:r>
      <w:r w:rsidR="00311079" w:rsidRPr="008C3B92">
        <w:rPr>
          <w:rFonts w:ascii="Segoe UI Variable Text Light" w:hAnsi="Segoe UI Variable Text Light"/>
          <w:sz w:val="24"/>
          <w:szCs w:val="24"/>
          <w:lang w:val="es-GT"/>
        </w:rPr>
        <w:t xml:space="preserve"> </w:t>
      </w:r>
      <w:hyperlink r:id="rId16">
        <w:r w:rsidR="00311079" w:rsidRPr="008C3B92">
          <w:rPr>
            <w:rFonts w:ascii="Segoe UI Variable Text Light" w:hAnsi="Segoe UI Variable Text Light"/>
            <w:color w:val="1155CC"/>
            <w:sz w:val="24"/>
            <w:szCs w:val="24"/>
            <w:u w:val="single"/>
            <w:lang w:val="es-GT"/>
          </w:rPr>
          <w:t>direccion@asogen.org</w:t>
        </w:r>
      </w:hyperlink>
      <w:r w:rsidR="00311079" w:rsidRPr="008C3B92">
        <w:rPr>
          <w:rFonts w:ascii="Segoe UI Variable Text Light" w:hAnsi="Segoe UI Variable Text Light"/>
          <w:sz w:val="24"/>
          <w:szCs w:val="24"/>
          <w:lang w:val="es-GT"/>
        </w:rPr>
        <w:t xml:space="preserve"> </w:t>
      </w:r>
    </w:p>
    <w:p w14:paraId="0114E24D" w14:textId="77777777" w:rsidR="00F51C1E" w:rsidRPr="008C3B92" w:rsidRDefault="00F51C1E" w:rsidP="00241223">
      <w:pPr>
        <w:jc w:val="both"/>
        <w:rPr>
          <w:rFonts w:ascii="Segoe UI Variable Text Light" w:hAnsi="Segoe UI Variable Text Light"/>
          <w:sz w:val="24"/>
          <w:szCs w:val="24"/>
          <w:lang w:val="es-GT"/>
        </w:rPr>
      </w:pPr>
    </w:p>
    <w:p w14:paraId="7086B26D" w14:textId="23E227F8" w:rsidR="008C3B92" w:rsidRPr="008C3B92" w:rsidRDefault="008C3B92" w:rsidP="00241223">
      <w:pPr>
        <w:spacing w:before="240" w:after="240"/>
        <w:jc w:val="both"/>
        <w:rPr>
          <w:rFonts w:ascii="Segoe UI Variable Text Light" w:hAnsi="Segoe UI Variable Text Light"/>
          <w:sz w:val="24"/>
          <w:szCs w:val="24"/>
          <w:lang w:val="en-US"/>
        </w:rPr>
      </w:pPr>
      <w:r w:rsidRPr="008C3B92">
        <w:rPr>
          <w:rFonts w:ascii="Segoe UI Variable Text Light" w:hAnsi="Segoe UI Variable Text Light"/>
          <w:b/>
          <w:sz w:val="24"/>
          <w:szCs w:val="24"/>
          <w:lang w:val="en-US"/>
        </w:rPr>
        <w:t xml:space="preserve">The Guatemalan Independent </w:t>
      </w:r>
      <w:r w:rsidR="00CC07BC" w:rsidRPr="008C3B92">
        <w:rPr>
          <w:rFonts w:ascii="Segoe UI Variable Text Light" w:hAnsi="Segoe UI Variable Text Light"/>
          <w:b/>
          <w:sz w:val="24"/>
          <w:szCs w:val="24"/>
          <w:lang w:val="en-US"/>
        </w:rPr>
        <w:t>Living</w:t>
      </w:r>
      <w:bookmarkStart w:id="0" w:name="_GoBack"/>
      <w:bookmarkEnd w:id="0"/>
      <w:r w:rsidRPr="008C3B92">
        <w:rPr>
          <w:rFonts w:ascii="Segoe UI Variable Text Light" w:hAnsi="Segoe UI Variable Text Light"/>
          <w:b/>
          <w:sz w:val="24"/>
          <w:szCs w:val="24"/>
          <w:lang w:val="en-US"/>
        </w:rPr>
        <w:t xml:space="preserve"> Collective </w:t>
      </w:r>
      <w:r w:rsidRPr="008C3B92">
        <w:rPr>
          <w:rFonts w:ascii="Segoe UI Variable Text Light" w:hAnsi="Segoe UI Variable Text Light"/>
          <w:sz w:val="24"/>
          <w:szCs w:val="24"/>
          <w:lang w:val="en-US"/>
        </w:rPr>
        <w:t>(</w:t>
      </w:r>
      <w:r w:rsidR="00311079" w:rsidRPr="008C3B92">
        <w:rPr>
          <w:rFonts w:ascii="Segoe UI Variable Text Light" w:hAnsi="Segoe UI Variable Text Light"/>
          <w:i/>
          <w:sz w:val="24"/>
          <w:szCs w:val="24"/>
          <w:lang w:val="en-US"/>
        </w:rPr>
        <w:t>Colectivo Vida Independiente de Guatemala</w:t>
      </w:r>
      <w:r w:rsidRPr="008C3B92">
        <w:rPr>
          <w:rFonts w:ascii="Segoe UI Variable Text Light" w:hAnsi="Segoe UI Variable Text Light"/>
          <w:sz w:val="24"/>
          <w:szCs w:val="24"/>
          <w:lang w:val="en-US"/>
        </w:rPr>
        <w:t>)</w:t>
      </w:r>
      <w:r w:rsidR="00311079" w:rsidRPr="008C3B92">
        <w:rPr>
          <w:rFonts w:ascii="Segoe UI Variable Text Light" w:hAnsi="Segoe UI Variable Text Light"/>
          <w:sz w:val="24"/>
          <w:szCs w:val="24"/>
          <w:lang w:val="en-US"/>
        </w:rPr>
        <w:t xml:space="preserve"> </w:t>
      </w:r>
      <w:r w:rsidRPr="008C3B92">
        <w:rPr>
          <w:rFonts w:ascii="Segoe UI Variable Text Light" w:hAnsi="Segoe UI Variable Text Light"/>
          <w:sz w:val="24"/>
          <w:szCs w:val="24"/>
          <w:lang w:val="en-US"/>
        </w:rPr>
        <w:t>was born</w:t>
      </w:r>
      <w:r>
        <w:rPr>
          <w:rFonts w:ascii="Segoe UI Variable Text Light" w:hAnsi="Segoe UI Variable Text Light"/>
          <w:sz w:val="24"/>
          <w:szCs w:val="24"/>
          <w:lang w:val="en-US"/>
        </w:rPr>
        <w:t xml:space="preserve"> in 2004 as a group of people worried about improving the quality of life and inclusion of persons with disabilities. </w:t>
      </w:r>
      <w:r w:rsidRPr="008C3B92">
        <w:rPr>
          <w:rFonts w:ascii="Segoe UI Variable Text Light" w:hAnsi="Segoe UI Variable Text Light"/>
          <w:sz w:val="24"/>
          <w:szCs w:val="24"/>
          <w:lang w:val="en-US"/>
        </w:rPr>
        <w:t>It is specialized in political advocacy, for which it d</w:t>
      </w:r>
      <w:r>
        <w:rPr>
          <w:rFonts w:ascii="Segoe UI Variable Text Light" w:hAnsi="Segoe UI Variable Text Light"/>
          <w:sz w:val="24"/>
          <w:szCs w:val="24"/>
          <w:lang w:val="en-US"/>
        </w:rPr>
        <w:t xml:space="preserve">oes research, generates knowledge and trains other organizations in the movement of which it is a part of in favor of the rights of persons with disabilities. </w:t>
      </w:r>
    </w:p>
    <w:p w14:paraId="4AD8DE33" w14:textId="6D450C8D" w:rsidR="00311079" w:rsidRPr="001E32A8" w:rsidRDefault="00C64959" w:rsidP="00406718">
      <w:pPr>
        <w:spacing w:before="240" w:after="240"/>
        <w:jc w:val="both"/>
        <w:rPr>
          <w:rFonts w:ascii="Segoe UI Variable Text Light" w:hAnsi="Segoe UI Variable Text Light"/>
          <w:color w:val="1155CC"/>
          <w:sz w:val="24"/>
          <w:szCs w:val="24"/>
          <w:u w:val="single"/>
          <w:lang w:val="en-US"/>
        </w:rPr>
      </w:pPr>
      <w:hyperlink r:id="rId17">
        <w:r w:rsidR="00F51C1E" w:rsidRPr="001E32A8">
          <w:rPr>
            <w:rFonts w:ascii="Segoe UI Variable Text Light" w:hAnsi="Segoe UI Variable Text Light"/>
            <w:color w:val="1155CC"/>
            <w:sz w:val="24"/>
            <w:szCs w:val="24"/>
            <w:u w:val="single"/>
            <w:lang w:val="en-US"/>
          </w:rPr>
          <w:t>https://colectivovidaindependiente.org/</w:t>
        </w:r>
      </w:hyperlink>
      <w:r w:rsidR="00406718" w:rsidRPr="001E32A8">
        <w:rPr>
          <w:rFonts w:ascii="Segoe UI Variable Text Light" w:hAnsi="Segoe UI Variable Text Light"/>
          <w:sz w:val="24"/>
          <w:szCs w:val="24"/>
          <w:lang w:val="en-US"/>
        </w:rPr>
        <w:t xml:space="preserve"> Contact</w:t>
      </w:r>
      <w:r w:rsidR="00F51C1E" w:rsidRPr="001E32A8">
        <w:rPr>
          <w:rFonts w:ascii="Segoe UI Variable Text Light" w:hAnsi="Segoe UI Variable Text Light"/>
          <w:sz w:val="24"/>
          <w:szCs w:val="24"/>
          <w:lang w:val="en-US"/>
        </w:rPr>
        <w:t xml:space="preserve">: </w:t>
      </w:r>
      <w:r w:rsidR="00406718" w:rsidRPr="001E32A8">
        <w:rPr>
          <w:rFonts w:ascii="Segoe UI Variable Text Light" w:hAnsi="Segoe UI Variable Text Light"/>
          <w:sz w:val="24"/>
          <w:szCs w:val="24"/>
          <w:lang w:val="en-US"/>
        </w:rPr>
        <w:t xml:space="preserve">Silvia Quan, </w:t>
      </w:r>
      <w:r w:rsidR="001E32A8" w:rsidRPr="001E32A8">
        <w:rPr>
          <w:rFonts w:ascii="Segoe UI Variable Text Light" w:hAnsi="Segoe UI Variable Text Light"/>
          <w:sz w:val="24"/>
          <w:szCs w:val="24"/>
          <w:lang w:val="en-US"/>
        </w:rPr>
        <w:t>P</w:t>
      </w:r>
      <w:r w:rsidR="00406718" w:rsidRPr="001E32A8">
        <w:rPr>
          <w:rFonts w:ascii="Segoe UI Variable Text Light" w:hAnsi="Segoe UI Variable Text Light"/>
          <w:sz w:val="24"/>
          <w:szCs w:val="24"/>
          <w:lang w:val="en-US"/>
        </w:rPr>
        <w:t xml:space="preserve">resident, </w:t>
      </w:r>
      <w:hyperlink r:id="rId18">
        <w:r w:rsidR="00F51C1E" w:rsidRPr="001E32A8">
          <w:rPr>
            <w:rFonts w:ascii="Segoe UI Variable Text Light" w:hAnsi="Segoe UI Variable Text Light"/>
            <w:color w:val="1155CC"/>
            <w:sz w:val="24"/>
            <w:szCs w:val="24"/>
            <w:u w:val="single"/>
            <w:lang w:val="en-US"/>
          </w:rPr>
          <w:t>elcolectivovidaindependiente@gmail.com</w:t>
        </w:r>
      </w:hyperlink>
      <w:r w:rsidR="001E32A8" w:rsidRPr="001E32A8">
        <w:rPr>
          <w:rFonts w:ascii="Segoe UI Variable Text Light" w:hAnsi="Segoe UI Variable Text Light"/>
          <w:sz w:val="24"/>
          <w:szCs w:val="24"/>
          <w:lang w:val="en-US"/>
        </w:rPr>
        <w:t xml:space="preserve"> an</w:t>
      </w:r>
      <w:r w:rsidR="001E32A8">
        <w:rPr>
          <w:rFonts w:ascii="Segoe UI Variable Text Light" w:hAnsi="Segoe UI Variable Text Light"/>
          <w:sz w:val="24"/>
          <w:szCs w:val="24"/>
          <w:lang w:val="en-US"/>
        </w:rPr>
        <w:t>d</w:t>
      </w:r>
      <w:r w:rsidR="00F51C1E" w:rsidRPr="001E32A8">
        <w:rPr>
          <w:rFonts w:ascii="Segoe UI Variable Text Light" w:hAnsi="Segoe UI Variable Text Light"/>
          <w:sz w:val="24"/>
          <w:szCs w:val="24"/>
          <w:lang w:val="en-US"/>
        </w:rPr>
        <w:t xml:space="preserve"> </w:t>
      </w:r>
      <w:hyperlink r:id="rId19" w:history="1">
        <w:r w:rsidR="00406718" w:rsidRPr="001E32A8">
          <w:rPr>
            <w:rStyle w:val="Hipervnculo"/>
            <w:rFonts w:ascii="Segoe UI Variable Text Light" w:hAnsi="Segoe UI Variable Text Light"/>
            <w:sz w:val="24"/>
            <w:szCs w:val="24"/>
            <w:lang w:val="en-US"/>
          </w:rPr>
          <w:t>silvia.quan@gmail.com</w:t>
        </w:r>
      </w:hyperlink>
    </w:p>
    <w:p w14:paraId="0B5C522B" w14:textId="77777777" w:rsidR="008A2FF5" w:rsidRPr="001E32A8" w:rsidRDefault="008A2FF5" w:rsidP="00241223">
      <w:pPr>
        <w:rPr>
          <w:rFonts w:ascii="Segoe UI Variable Text Light" w:hAnsi="Segoe UI Variable Text Light"/>
          <w:b/>
          <w:sz w:val="24"/>
          <w:szCs w:val="24"/>
          <w:lang w:val="en-US"/>
        </w:rPr>
      </w:pPr>
      <w:r w:rsidRPr="001E32A8">
        <w:rPr>
          <w:rFonts w:ascii="Segoe UI Variable Text Light" w:hAnsi="Segoe UI Variable Text Light"/>
          <w:b/>
          <w:sz w:val="24"/>
          <w:szCs w:val="24"/>
          <w:lang w:val="en-US"/>
        </w:rPr>
        <w:br w:type="page"/>
      </w:r>
    </w:p>
    <w:p w14:paraId="28692005" w14:textId="1A4CAB1F" w:rsidR="00406718" w:rsidRDefault="00406718" w:rsidP="00406718">
      <w:pPr>
        <w:pStyle w:val="Prrafodelista"/>
        <w:numPr>
          <w:ilvl w:val="0"/>
          <w:numId w:val="11"/>
        </w:numPr>
        <w:spacing w:before="240" w:after="240"/>
        <w:rPr>
          <w:rFonts w:ascii="Segoe UI Variable Text Light" w:hAnsi="Segoe UI Variable Text Light"/>
          <w:b/>
          <w:sz w:val="24"/>
          <w:szCs w:val="24"/>
          <w:lang w:val="en-US"/>
        </w:rPr>
      </w:pPr>
      <w:r>
        <w:rPr>
          <w:rFonts w:ascii="Segoe UI Variable Text Light" w:hAnsi="Segoe UI Variable Text Light"/>
          <w:b/>
          <w:sz w:val="24"/>
          <w:szCs w:val="24"/>
          <w:lang w:val="en-US"/>
        </w:rPr>
        <w:lastRenderedPageBreak/>
        <w:t>Executive Summary</w:t>
      </w:r>
    </w:p>
    <w:p w14:paraId="7FD71903" w14:textId="27FD60FA" w:rsidR="00150970" w:rsidRDefault="00150970" w:rsidP="00406718">
      <w:pPr>
        <w:pStyle w:val="Textocomentario"/>
        <w:spacing w:line="276" w:lineRule="auto"/>
        <w:jc w:val="both"/>
        <w:rPr>
          <w:rFonts w:ascii="Segoe UI Variable Text Light" w:hAnsi="Segoe UI Variable Text Light"/>
          <w:sz w:val="24"/>
          <w:szCs w:val="24"/>
          <w:lang w:val="en-US"/>
        </w:rPr>
      </w:pPr>
      <w:r w:rsidRPr="00150970">
        <w:rPr>
          <w:rFonts w:ascii="Segoe UI Variable Text Light" w:hAnsi="Segoe UI Variable Text Light"/>
          <w:sz w:val="24"/>
          <w:szCs w:val="24"/>
          <w:lang w:val="en-US"/>
        </w:rPr>
        <w:t>This alternative report is presente</w:t>
      </w:r>
      <w:r>
        <w:rPr>
          <w:rFonts w:ascii="Segoe UI Variable Text Light" w:hAnsi="Segoe UI Variable Text Light"/>
          <w:sz w:val="24"/>
          <w:szCs w:val="24"/>
          <w:lang w:val="en-US"/>
        </w:rPr>
        <w:t>d to the CEDAW Committee so that it may contribute elements to judge the advance and improvement of the rights of women, especially the rights of women with disabilities, in its 86</w:t>
      </w:r>
      <w:r w:rsidRPr="00150970">
        <w:rPr>
          <w:rFonts w:ascii="Segoe UI Variable Text Light" w:hAnsi="Segoe UI Variable Text Light"/>
          <w:sz w:val="24"/>
          <w:szCs w:val="24"/>
          <w:vertAlign w:val="superscript"/>
          <w:lang w:val="en-US"/>
        </w:rPr>
        <w:t>th</w:t>
      </w:r>
      <w:r>
        <w:rPr>
          <w:rFonts w:ascii="Segoe UI Variable Text Light" w:hAnsi="Segoe UI Variable Text Light"/>
          <w:sz w:val="24"/>
          <w:szCs w:val="24"/>
          <w:lang w:val="en-US"/>
        </w:rPr>
        <w:t xml:space="preserve"> session which will include the 10</w:t>
      </w:r>
      <w:r w:rsidRPr="00150970">
        <w:rPr>
          <w:rFonts w:ascii="Segoe UI Variable Text Light" w:hAnsi="Segoe UI Variable Text Light"/>
          <w:sz w:val="24"/>
          <w:szCs w:val="24"/>
          <w:vertAlign w:val="superscript"/>
          <w:lang w:val="en-US"/>
        </w:rPr>
        <w:t>th</w:t>
      </w:r>
      <w:r>
        <w:rPr>
          <w:rFonts w:ascii="Segoe UI Variable Text Light" w:hAnsi="Segoe UI Variable Text Light"/>
          <w:sz w:val="24"/>
          <w:szCs w:val="24"/>
          <w:lang w:val="en-US"/>
        </w:rPr>
        <w:t xml:space="preserve"> periodical examination of the State of Guatemala. </w:t>
      </w:r>
    </w:p>
    <w:p w14:paraId="3E7E14A3" w14:textId="5457ABE8" w:rsidR="00150970" w:rsidRDefault="00150970" w:rsidP="00406718">
      <w:pPr>
        <w:pStyle w:val="Textocomentario"/>
        <w:spacing w:line="276" w:lineRule="auto"/>
        <w:jc w:val="both"/>
        <w:rPr>
          <w:rFonts w:ascii="Segoe UI Variable Text Light" w:hAnsi="Segoe UI Variable Text Light"/>
          <w:sz w:val="24"/>
          <w:szCs w:val="24"/>
          <w:lang w:val="en-US"/>
        </w:rPr>
      </w:pPr>
    </w:p>
    <w:p w14:paraId="426AB314" w14:textId="76C47F4E" w:rsidR="00150970" w:rsidRDefault="00150970" w:rsidP="00406718">
      <w:pPr>
        <w:pStyle w:val="Textocomentario"/>
        <w:spacing w:line="276" w:lineRule="auto"/>
        <w:jc w:val="both"/>
        <w:rPr>
          <w:rFonts w:ascii="Segoe UI Variable Text Light" w:hAnsi="Segoe UI Variable Text Light"/>
          <w:sz w:val="24"/>
          <w:szCs w:val="24"/>
          <w:lang w:val="en-US"/>
        </w:rPr>
      </w:pPr>
      <w:r>
        <w:rPr>
          <w:rFonts w:ascii="Segoe UI Variable Text Light" w:hAnsi="Segoe UI Variable Text Light"/>
          <w:sz w:val="24"/>
          <w:szCs w:val="24"/>
          <w:lang w:val="en-US"/>
        </w:rPr>
        <w:t>The report focuses on three central themes as related to women with disabilities:</w:t>
      </w:r>
    </w:p>
    <w:p w14:paraId="06B05607" w14:textId="77C4BDD6" w:rsidR="00150970" w:rsidRDefault="00150970" w:rsidP="00150970">
      <w:pPr>
        <w:pStyle w:val="Textocomentario"/>
        <w:numPr>
          <w:ilvl w:val="0"/>
          <w:numId w:val="13"/>
        </w:numPr>
        <w:spacing w:line="276" w:lineRule="auto"/>
        <w:jc w:val="both"/>
        <w:rPr>
          <w:rFonts w:ascii="Segoe UI Variable Text Light" w:hAnsi="Segoe UI Variable Text Light"/>
          <w:sz w:val="24"/>
          <w:szCs w:val="24"/>
          <w:lang w:val="en-US"/>
        </w:rPr>
      </w:pPr>
      <w:r>
        <w:rPr>
          <w:rFonts w:ascii="Segoe UI Variable Text Light" w:hAnsi="Segoe UI Variable Text Light"/>
          <w:sz w:val="24"/>
          <w:szCs w:val="24"/>
          <w:lang w:val="en-US"/>
        </w:rPr>
        <w:t>Sexual and reproductive rights,</w:t>
      </w:r>
    </w:p>
    <w:p w14:paraId="51B3ACC8" w14:textId="48E27845" w:rsidR="00150970" w:rsidRDefault="00150970" w:rsidP="00150970">
      <w:pPr>
        <w:pStyle w:val="Textocomentario"/>
        <w:numPr>
          <w:ilvl w:val="0"/>
          <w:numId w:val="13"/>
        </w:numPr>
        <w:spacing w:line="276" w:lineRule="auto"/>
        <w:jc w:val="both"/>
        <w:rPr>
          <w:rFonts w:ascii="Segoe UI Variable Text Light" w:hAnsi="Segoe UI Variable Text Light"/>
          <w:sz w:val="24"/>
          <w:szCs w:val="24"/>
          <w:lang w:val="en-US"/>
        </w:rPr>
      </w:pPr>
      <w:r>
        <w:rPr>
          <w:rFonts w:ascii="Segoe UI Variable Text Light" w:hAnsi="Segoe UI Variable Text Light"/>
          <w:sz w:val="24"/>
          <w:szCs w:val="24"/>
          <w:lang w:val="en-US"/>
        </w:rPr>
        <w:t>Violence in all its forms, and</w:t>
      </w:r>
    </w:p>
    <w:p w14:paraId="49600DC6" w14:textId="2DC9BDE5" w:rsidR="00150970" w:rsidRDefault="00150970" w:rsidP="00150970">
      <w:pPr>
        <w:pStyle w:val="Textocomentario"/>
        <w:numPr>
          <w:ilvl w:val="0"/>
          <w:numId w:val="13"/>
        </w:numPr>
        <w:spacing w:line="276" w:lineRule="auto"/>
        <w:jc w:val="both"/>
        <w:rPr>
          <w:rFonts w:ascii="Segoe UI Variable Text Light" w:hAnsi="Segoe UI Variable Text Light"/>
          <w:sz w:val="24"/>
          <w:szCs w:val="24"/>
          <w:lang w:val="en-US"/>
        </w:rPr>
      </w:pPr>
      <w:r>
        <w:rPr>
          <w:rFonts w:ascii="Segoe UI Variable Text Light" w:hAnsi="Segoe UI Variable Text Light"/>
          <w:sz w:val="24"/>
          <w:szCs w:val="24"/>
          <w:lang w:val="en-US"/>
        </w:rPr>
        <w:t>Access to justice.</w:t>
      </w:r>
    </w:p>
    <w:p w14:paraId="2F86BEC1" w14:textId="28EB4095" w:rsidR="00150970" w:rsidRDefault="00150970" w:rsidP="00150970">
      <w:pPr>
        <w:pStyle w:val="Textocomentario"/>
        <w:spacing w:line="276" w:lineRule="auto"/>
        <w:jc w:val="both"/>
        <w:rPr>
          <w:rFonts w:ascii="Segoe UI Variable Text Light" w:hAnsi="Segoe UI Variable Text Light"/>
          <w:sz w:val="24"/>
          <w:szCs w:val="24"/>
          <w:lang w:val="en-US"/>
        </w:rPr>
      </w:pPr>
    </w:p>
    <w:p w14:paraId="4CB7A4A9" w14:textId="7F991CF6" w:rsidR="00150970" w:rsidRDefault="00150970" w:rsidP="00150970">
      <w:pPr>
        <w:pStyle w:val="Textocomentario"/>
        <w:spacing w:line="276" w:lineRule="auto"/>
        <w:jc w:val="both"/>
        <w:rPr>
          <w:rFonts w:ascii="Segoe UI Variable Text Light" w:hAnsi="Segoe UI Variable Text Light"/>
          <w:sz w:val="24"/>
          <w:szCs w:val="24"/>
          <w:lang w:val="en-US"/>
        </w:rPr>
      </w:pPr>
      <w:r w:rsidRPr="00150970">
        <w:rPr>
          <w:rFonts w:ascii="Segoe UI Variable Text Light" w:hAnsi="Segoe UI Variable Text Light"/>
          <w:sz w:val="24"/>
          <w:szCs w:val="24"/>
          <w:lang w:val="en-US"/>
        </w:rPr>
        <w:t>As we have centered a</w:t>
      </w:r>
      <w:r>
        <w:rPr>
          <w:rFonts w:ascii="Segoe UI Variable Text Light" w:hAnsi="Segoe UI Variable Text Light"/>
          <w:sz w:val="24"/>
          <w:szCs w:val="24"/>
          <w:lang w:val="en-US"/>
        </w:rPr>
        <w:t>round women with disabilities as the subjects of rights protected by the CEDAW, this report provides and analysis with an intersectional approach to gender and disabilities – which characterizes with more depth the human rights violations reported here.</w:t>
      </w:r>
    </w:p>
    <w:p w14:paraId="3F96B885" w14:textId="77777777" w:rsidR="00150970" w:rsidRDefault="00150970" w:rsidP="00150970">
      <w:pPr>
        <w:pStyle w:val="Textocomentario"/>
        <w:spacing w:line="276" w:lineRule="auto"/>
        <w:jc w:val="both"/>
        <w:rPr>
          <w:rFonts w:ascii="Segoe UI Variable Text Light" w:hAnsi="Segoe UI Variable Text Light"/>
          <w:sz w:val="24"/>
          <w:szCs w:val="24"/>
          <w:lang w:val="en-US"/>
        </w:rPr>
      </w:pPr>
    </w:p>
    <w:p w14:paraId="7673753A" w14:textId="110D8648" w:rsidR="00406718" w:rsidRPr="00150970" w:rsidRDefault="00150970" w:rsidP="00150970">
      <w:pPr>
        <w:pStyle w:val="Textocomentario"/>
        <w:spacing w:line="276" w:lineRule="auto"/>
        <w:jc w:val="both"/>
        <w:rPr>
          <w:rFonts w:ascii="Segoe UI Variable Text Light" w:hAnsi="Segoe UI Variable Text Light"/>
          <w:sz w:val="24"/>
          <w:szCs w:val="24"/>
          <w:lang w:val="en-US"/>
        </w:rPr>
      </w:pPr>
      <w:r>
        <w:rPr>
          <w:rFonts w:ascii="Segoe UI Variable Text Light" w:hAnsi="Segoe UI Variable Text Light"/>
          <w:sz w:val="24"/>
          <w:szCs w:val="24"/>
          <w:lang w:val="en-US"/>
        </w:rPr>
        <w:t>Even though the State of Guatemala has also ratified the Convention of the Rights of Persons with Disabilities, this report seeks to raise awareness about the lack of consideration of women with disabilities. This happens both in legislation and policies that consider persons with disabilities as well as in legislation and policies that promote gender equality and the inclusion and empowerment of women in general, which we consider even more worrisome.</w:t>
      </w:r>
    </w:p>
    <w:p w14:paraId="2936C3D2" w14:textId="77777777" w:rsidR="00150970" w:rsidRPr="00150970" w:rsidRDefault="00150970" w:rsidP="00150970">
      <w:pPr>
        <w:pStyle w:val="Textocomentario"/>
        <w:spacing w:line="276" w:lineRule="auto"/>
        <w:jc w:val="both"/>
        <w:rPr>
          <w:rFonts w:ascii="Segoe UI Variable Text Light" w:hAnsi="Segoe UI Variable Text Light"/>
          <w:sz w:val="24"/>
          <w:szCs w:val="24"/>
          <w:lang w:val="en-US"/>
        </w:rPr>
      </w:pPr>
    </w:p>
    <w:p w14:paraId="593350C8" w14:textId="754331E9" w:rsidR="00406718" w:rsidRPr="00150970" w:rsidRDefault="00150970" w:rsidP="00406718">
      <w:pPr>
        <w:pStyle w:val="Textocomentario"/>
        <w:spacing w:line="276" w:lineRule="auto"/>
        <w:jc w:val="both"/>
        <w:rPr>
          <w:rFonts w:ascii="Segoe UI Variable Text Light" w:hAnsi="Segoe UI Variable Text Light"/>
          <w:sz w:val="24"/>
          <w:szCs w:val="24"/>
          <w:lang w:val="en-US"/>
        </w:rPr>
      </w:pPr>
      <w:r w:rsidRPr="00150970">
        <w:rPr>
          <w:rFonts w:ascii="Segoe UI Variable Text Light" w:hAnsi="Segoe UI Variable Text Light"/>
          <w:sz w:val="24"/>
          <w:szCs w:val="24"/>
          <w:lang w:val="en-US"/>
        </w:rPr>
        <w:t>Finally, this report includes c</w:t>
      </w:r>
      <w:r>
        <w:rPr>
          <w:rFonts w:ascii="Segoe UI Variable Text Light" w:hAnsi="Segoe UI Variable Text Light"/>
          <w:sz w:val="24"/>
          <w:szCs w:val="24"/>
          <w:lang w:val="en-US"/>
        </w:rPr>
        <w:t xml:space="preserve">ertain suggested recommendations </w:t>
      </w:r>
      <w:r w:rsidR="001E32A8">
        <w:rPr>
          <w:rFonts w:ascii="Segoe UI Variable Text Light" w:hAnsi="Segoe UI Variable Text Light"/>
          <w:sz w:val="24"/>
          <w:szCs w:val="24"/>
          <w:lang w:val="en-US"/>
        </w:rPr>
        <w:t xml:space="preserve">that the CEDAW Committee may present directly to the State of Guatemala with the goal of advancing this fundamental treaty for the rights of women. We hope that some of the concerns over the severe violations of the rights of women and girls with disabilities will be included in a systematic way in the recommendations. </w:t>
      </w:r>
    </w:p>
    <w:p w14:paraId="640979D1" w14:textId="77777777" w:rsidR="001E32A8" w:rsidRPr="001E32A8" w:rsidRDefault="001E32A8" w:rsidP="00406718">
      <w:pPr>
        <w:pStyle w:val="Textocomentario"/>
        <w:spacing w:line="276" w:lineRule="auto"/>
        <w:jc w:val="both"/>
        <w:rPr>
          <w:rFonts w:ascii="Segoe UI Variable Text Light" w:hAnsi="Segoe UI Variable Text Light"/>
          <w:sz w:val="24"/>
          <w:szCs w:val="24"/>
          <w:lang w:val="en-US"/>
        </w:rPr>
      </w:pPr>
    </w:p>
    <w:p w14:paraId="1A6BECE8" w14:textId="77777777" w:rsidR="00406718" w:rsidRPr="00CC07BC" w:rsidRDefault="00406718">
      <w:pPr>
        <w:rPr>
          <w:rFonts w:ascii="Segoe UI Variable Text Light" w:hAnsi="Segoe UI Variable Text Light"/>
          <w:b/>
          <w:sz w:val="24"/>
          <w:szCs w:val="24"/>
          <w:lang w:val="en-US"/>
        </w:rPr>
      </w:pPr>
    </w:p>
    <w:p w14:paraId="0A4D9603" w14:textId="1FD71C78" w:rsidR="00406718" w:rsidRPr="00CC07BC" w:rsidRDefault="00406718">
      <w:pPr>
        <w:rPr>
          <w:rFonts w:ascii="Segoe UI Variable Text Light" w:hAnsi="Segoe UI Variable Text Light"/>
          <w:b/>
          <w:sz w:val="24"/>
          <w:szCs w:val="24"/>
          <w:lang w:val="en-US"/>
        </w:rPr>
      </w:pPr>
      <w:r w:rsidRPr="00CC07BC">
        <w:rPr>
          <w:rFonts w:ascii="Segoe UI Variable Text Light" w:hAnsi="Segoe UI Variable Text Light"/>
          <w:b/>
          <w:sz w:val="24"/>
          <w:szCs w:val="24"/>
          <w:lang w:val="en-US"/>
        </w:rPr>
        <w:br w:type="page"/>
      </w:r>
    </w:p>
    <w:p w14:paraId="0000001F" w14:textId="569EE2A1" w:rsidR="008361F2" w:rsidRPr="00406718" w:rsidRDefault="00513521" w:rsidP="00406718">
      <w:pPr>
        <w:pStyle w:val="Prrafodelista"/>
        <w:numPr>
          <w:ilvl w:val="0"/>
          <w:numId w:val="11"/>
        </w:numPr>
        <w:spacing w:before="240" w:after="240"/>
        <w:rPr>
          <w:rFonts w:ascii="Segoe UI Variable Text Light" w:hAnsi="Segoe UI Variable Text Light"/>
          <w:b/>
          <w:sz w:val="24"/>
          <w:szCs w:val="24"/>
          <w:lang w:val="en-US"/>
        </w:rPr>
      </w:pPr>
      <w:r w:rsidRPr="00406718">
        <w:rPr>
          <w:rFonts w:ascii="Segoe UI Variable Text Light" w:hAnsi="Segoe UI Variable Text Light"/>
          <w:b/>
          <w:sz w:val="24"/>
          <w:szCs w:val="24"/>
          <w:lang w:val="en-US"/>
        </w:rPr>
        <w:lastRenderedPageBreak/>
        <w:t>Context</w:t>
      </w:r>
    </w:p>
    <w:p w14:paraId="7F62F8E6" w14:textId="368F33C4" w:rsidR="00513521" w:rsidRDefault="00513521"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10.4% of Guatemala’s population has difficulties in at least one of the six functionality domains evaluated by the Washington Group’s question set (seeing, listening, walking, remembering or concentrating, personal care and communication). This means that 1,408,736 people have some type of difficulty, which can be considered a disability. Of these, 53% are women: over 745,000 women and girls have disabilities.</w:t>
      </w:r>
      <w:r w:rsidR="0032041D" w:rsidRPr="00513521">
        <w:rPr>
          <w:rFonts w:ascii="Segoe UI Variable Text Light" w:hAnsi="Segoe UI Variable Text Light"/>
          <w:sz w:val="24"/>
          <w:szCs w:val="24"/>
          <w:vertAlign w:val="superscript"/>
          <w:lang w:val="en-US"/>
        </w:rPr>
        <w:footnoteReference w:id="1"/>
      </w:r>
      <w:r>
        <w:rPr>
          <w:rFonts w:ascii="Segoe UI Variable Text Light" w:hAnsi="Segoe UI Variable Text Light"/>
          <w:sz w:val="24"/>
          <w:szCs w:val="24"/>
          <w:lang w:val="en-US"/>
        </w:rPr>
        <w:t xml:space="preserve"> Similarly, the II National Disability Survey (2016) indicated that the general prevalence of disability is significantly higher in women, 11.8%, than men, 8.3%. Therefore, when we talk about people with disabilities most of them are women – which, however, is a characteristic that is constantly being </w:t>
      </w:r>
      <w:r w:rsidR="0032041D">
        <w:rPr>
          <w:rFonts w:ascii="Segoe UI Variable Text Light" w:hAnsi="Segoe UI Variable Text Light"/>
          <w:sz w:val="24"/>
          <w:szCs w:val="24"/>
          <w:lang w:val="en-US"/>
        </w:rPr>
        <w:t>overlooked.</w:t>
      </w:r>
    </w:p>
    <w:p w14:paraId="3A1C79C9" w14:textId="0140E5FD" w:rsidR="0032041D" w:rsidRDefault="0032041D"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Even though there is a 2017-2023 Strategic agenda to respond to the human rights of women and girls with disabilities</w:t>
      </w:r>
      <w:r w:rsidR="005E54D4">
        <w:rPr>
          <w:rFonts w:ascii="Segoe UI Variable Text Light" w:hAnsi="Segoe UI Variable Text Light"/>
          <w:sz w:val="24"/>
          <w:szCs w:val="24"/>
          <w:lang w:val="en-US"/>
        </w:rPr>
        <w:t xml:space="preserve"> in charge of the Presidential Secretariat for Women</w:t>
      </w:r>
      <w:r>
        <w:rPr>
          <w:rFonts w:ascii="Segoe UI Variable Text Light" w:hAnsi="Segoe UI Variable Text Light"/>
          <w:sz w:val="24"/>
          <w:szCs w:val="24"/>
          <w:lang w:val="en-US"/>
        </w:rPr>
        <w:t xml:space="preserve">, to date the execution of the strategy and actions that this agenda proposes are yet to be applied because of a lack of all kinds of resources (human, material and financial). Therefore, it has no impact on improving women with disabilities’ quality of life. </w:t>
      </w:r>
    </w:p>
    <w:p w14:paraId="4F35F5DF" w14:textId="09720CAB" w:rsidR="0032041D" w:rsidRDefault="0032041D"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The Committee on the Rights of Persons with Disabilities has also spoken out about the situation of women and girls with disabilities in the country. In 2016 it expresses to the Guatemalan State its worry over </w:t>
      </w:r>
      <w:r>
        <w:rPr>
          <w:rFonts w:ascii="Segoe UI Variable Text Light" w:hAnsi="Segoe UI Variable Text Light"/>
          <w:i/>
          <w:sz w:val="24"/>
          <w:szCs w:val="24"/>
          <w:lang w:val="en-US"/>
        </w:rPr>
        <w:t xml:space="preserve">the lack of consideration to prevent and fight the intersectional discrimination that women and girls with disabilities systematically suffer. </w:t>
      </w:r>
      <w:r>
        <w:rPr>
          <w:rFonts w:ascii="Segoe UI Variable Text Light" w:hAnsi="Segoe UI Variable Text Light"/>
          <w:sz w:val="24"/>
          <w:szCs w:val="24"/>
          <w:lang w:val="en-US"/>
        </w:rPr>
        <w:t xml:space="preserve">The Committee recommended </w:t>
      </w:r>
      <w:r w:rsidRPr="0032041D">
        <w:rPr>
          <w:rFonts w:ascii="Segoe UI Variable Text Light" w:hAnsi="Segoe UI Variable Text Light"/>
          <w:i/>
          <w:sz w:val="24"/>
          <w:szCs w:val="24"/>
          <w:lang w:val="en-US"/>
        </w:rPr>
        <w:t>attention to women with</w:t>
      </w:r>
      <w:r>
        <w:rPr>
          <w:rFonts w:ascii="Segoe UI Variable Text Light" w:hAnsi="Segoe UI Variable Text Light"/>
          <w:i/>
          <w:sz w:val="24"/>
          <w:szCs w:val="24"/>
          <w:lang w:val="en-US"/>
        </w:rPr>
        <w:t xml:space="preserve"> disabilities in all gender and disability related policies and programs, including measures to even out the situation and provide affirmative actions to eradicate discrimination and to strengthen their empowerment, guaranteeing that women who live in rural areas or indigenous communities have access to these measures. </w:t>
      </w:r>
      <w:r>
        <w:rPr>
          <w:rFonts w:ascii="Segoe UI Variable Text Light" w:hAnsi="Segoe UI Variable Text Light"/>
          <w:sz w:val="24"/>
          <w:szCs w:val="24"/>
          <w:lang w:val="en-US"/>
        </w:rPr>
        <w:t xml:space="preserve">It also recommended the </w:t>
      </w:r>
      <w:r>
        <w:rPr>
          <w:rFonts w:ascii="Segoe UI Variable Text Light" w:hAnsi="Segoe UI Variable Text Light"/>
          <w:i/>
          <w:sz w:val="24"/>
          <w:szCs w:val="24"/>
          <w:lang w:val="en-US"/>
        </w:rPr>
        <w:t xml:space="preserve">systematic collection of data and statistics about the situation of women and girls with disabilities as indicators that could be used to evaluate the results of the measures taken against discrimination. </w:t>
      </w:r>
      <w:r>
        <w:rPr>
          <w:rFonts w:ascii="Segoe UI Variable Text Light" w:hAnsi="Segoe UI Variable Text Light"/>
          <w:sz w:val="24"/>
          <w:szCs w:val="24"/>
          <w:lang w:val="en-US"/>
        </w:rPr>
        <w:t xml:space="preserve">The State of Guatemala has not implemented any of these recommendations. </w:t>
      </w:r>
    </w:p>
    <w:p w14:paraId="775CA627" w14:textId="462BE2F2" w:rsidR="0032041D" w:rsidRDefault="0032041D"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People with disabilities are more vulnerable to experiencing adverse socioeconomic situations than those without disabilities. For example, they have less access to education, worst health results, lower employment and higher poverty levels. In Guatemala, the poverty level of homes with persons with disabilities is 42.6%. Even though there isn’t </w:t>
      </w:r>
      <w:r>
        <w:rPr>
          <w:rFonts w:ascii="Segoe UI Variable Text Light" w:hAnsi="Segoe UI Variable Text Light"/>
          <w:sz w:val="24"/>
          <w:szCs w:val="24"/>
          <w:lang w:val="en-US"/>
        </w:rPr>
        <w:lastRenderedPageBreak/>
        <w:t xml:space="preserve">enough disaggregated data by gender, the context of generalized exclusion of women may </w:t>
      </w:r>
      <w:r w:rsidR="00755C2B">
        <w:rPr>
          <w:rFonts w:ascii="Segoe UI Variable Text Light" w:hAnsi="Segoe UI Variable Text Light"/>
          <w:sz w:val="24"/>
          <w:szCs w:val="24"/>
          <w:lang w:val="en-US"/>
        </w:rPr>
        <w:t>give insight into that women with disabilities face even more barriers and vulnerabilities than men with disabilities and women without disabilities in accessing these rights.</w:t>
      </w:r>
    </w:p>
    <w:p w14:paraId="1CAE36EE" w14:textId="571728CE" w:rsidR="00755C2B" w:rsidRDefault="00755C2B"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For example, the II National Disability Survey identifies that women with disabilities are one of the groups with the least probability of being employed. In 2016, only 28% of women with disabilities were working, compared to 44% of men with disabilities and 33% women and 77% of men without disabilities. As organizations, we have realized that this impacts women with disabilities’ access to other rights and is a main barrier to being able to live independently and free of violence.</w:t>
      </w:r>
    </w:p>
    <w:p w14:paraId="2E854300" w14:textId="55CE7458" w:rsidR="00755C2B" w:rsidRDefault="00755C2B"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The efforts of the Guatemalan State to respond to persons with disabilities’ needs are minimum. It is estimated that approximately $10 million are assigned to public and private entities that execute programs and policies aimed at persons with disabilities. This amount represents around 0.11% of the national budget.</w:t>
      </w:r>
      <w:r w:rsidRPr="00513521">
        <w:rPr>
          <w:rFonts w:ascii="Segoe UI Variable Text Light" w:hAnsi="Segoe UI Variable Text Light"/>
          <w:sz w:val="24"/>
          <w:szCs w:val="24"/>
          <w:vertAlign w:val="superscript"/>
          <w:lang w:val="en-US"/>
        </w:rPr>
        <w:footnoteReference w:id="2"/>
      </w:r>
      <w:r>
        <w:rPr>
          <w:rFonts w:ascii="Segoe UI Variable Text Light" w:hAnsi="Segoe UI Variable Text Light"/>
          <w:sz w:val="24"/>
          <w:szCs w:val="24"/>
          <w:lang w:val="en-US"/>
        </w:rPr>
        <w:t xml:space="preserve"> Additionally, there is no disability budget classifier, which makes identifying exact public spending on this population impossible and limits social auditing and accountability. This is compounded with the fact that the numbers cannot be disaggregated by gender. However, we consider that the data available shows an important gender gap and it may be assumed that women with disabilities have access to less public investment than men with disabilities.</w:t>
      </w:r>
    </w:p>
    <w:p w14:paraId="6C523B11" w14:textId="07332CDA" w:rsidR="00755C2B" w:rsidRPr="0032041D" w:rsidRDefault="00755C2B" w:rsidP="000B3697">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Even though Guatemala has ratified international treaties and there are laws that prevent and sanction grave violations of women’s rights,</w:t>
      </w:r>
      <w:r w:rsidRPr="00755C2B">
        <w:rPr>
          <w:rFonts w:ascii="Segoe UI Variable Text Light" w:hAnsi="Segoe UI Variable Text Light"/>
          <w:sz w:val="24"/>
          <w:szCs w:val="24"/>
          <w:vertAlign w:val="superscript"/>
          <w:lang w:val="en-US"/>
        </w:rPr>
        <w:t xml:space="preserve"> </w:t>
      </w:r>
      <w:r w:rsidRPr="00513521">
        <w:rPr>
          <w:rFonts w:ascii="Segoe UI Variable Text Light" w:hAnsi="Segoe UI Variable Text Light"/>
          <w:sz w:val="24"/>
          <w:szCs w:val="24"/>
          <w:vertAlign w:val="superscript"/>
          <w:lang w:val="en-US"/>
        </w:rPr>
        <w:footnoteReference w:id="3"/>
      </w:r>
      <w:r>
        <w:rPr>
          <w:rFonts w:ascii="Segoe UI Variable Text Light" w:hAnsi="Segoe UI Variable Text Light"/>
          <w:sz w:val="24"/>
          <w:szCs w:val="24"/>
          <w:lang w:val="en-US"/>
        </w:rPr>
        <w:t xml:space="preserve"> institutional efforts are not enough to respond to victims and reduce violence against women, which continues to be an alarming issue. The Officer of the United Nations High Commissioner for Human Rights’ 2022 Annual Report identifies that </w:t>
      </w:r>
      <w:r>
        <w:rPr>
          <w:rFonts w:ascii="Segoe UI Variable Text Light" w:hAnsi="Segoe UI Variable Text Light"/>
          <w:i/>
          <w:sz w:val="24"/>
          <w:szCs w:val="24"/>
          <w:lang w:val="en-US"/>
        </w:rPr>
        <w:t xml:space="preserve">violence against women and girls continued to be one of the most frequent human rights violation. </w:t>
      </w:r>
      <w:r w:rsidR="000B3697">
        <w:rPr>
          <w:rFonts w:ascii="Segoe UI Variable Text Light" w:hAnsi="Segoe UI Variable Text Light"/>
          <w:sz w:val="24"/>
          <w:szCs w:val="24"/>
          <w:lang w:val="en-US"/>
        </w:rPr>
        <w:t>That year the</w:t>
      </w:r>
      <w:r>
        <w:rPr>
          <w:rFonts w:ascii="Segoe UI Variable Text Light" w:hAnsi="Segoe UI Variable Text Light"/>
          <w:sz w:val="24"/>
          <w:szCs w:val="24"/>
          <w:lang w:val="en-US"/>
        </w:rPr>
        <w:t xml:space="preserve"> Public Prosecutor </w:t>
      </w:r>
      <w:r w:rsidR="000B3697">
        <w:rPr>
          <w:rFonts w:ascii="Segoe UI Variable Text Light" w:hAnsi="Segoe UI Variable Text Light"/>
          <w:sz w:val="24"/>
          <w:szCs w:val="24"/>
          <w:lang w:val="en-US"/>
        </w:rPr>
        <w:t xml:space="preserve">registered </w:t>
      </w:r>
      <w:r w:rsidR="000B3697" w:rsidRPr="000B3697">
        <w:rPr>
          <w:rFonts w:ascii="Segoe UI Variable Text Light" w:hAnsi="Segoe UI Variable Text Light"/>
          <w:sz w:val="24"/>
          <w:szCs w:val="24"/>
          <w:lang w:val="en-US"/>
        </w:rPr>
        <w:t>48,644 victims of violence a</w:t>
      </w:r>
      <w:r w:rsidR="000B3697">
        <w:rPr>
          <w:rFonts w:ascii="Segoe UI Variable Text Light" w:hAnsi="Segoe UI Variable Text Light"/>
          <w:sz w:val="24"/>
          <w:szCs w:val="24"/>
          <w:lang w:val="en-US"/>
        </w:rPr>
        <w:t>gainst women, among them 502 cases of femicide and violent deaths, which was a 5% increase from 2021 and a 10% increase from 2020.</w:t>
      </w:r>
    </w:p>
    <w:p w14:paraId="7ACE8358" w14:textId="30DFD2A8" w:rsidR="000B3697" w:rsidRDefault="000B3697"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lastRenderedPageBreak/>
        <w:t xml:space="preserve">Even though there are no specific studies on the situation of girls and women with disabilities, this violent reality is event also among this group. The abandonment and exclusion of women with disabilities can be seen everywhere in the country, but especially in rural areas and against indigenous women with disabilities, as well as aggravated against women who have intellectual and psychosocial disabilities. </w:t>
      </w:r>
    </w:p>
    <w:p w14:paraId="15A151EC" w14:textId="0CEBFA33" w:rsidR="000B3697" w:rsidRPr="000B3697" w:rsidRDefault="000B3697"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The institutions that protect women’s rights in Guatemala have seen a grave set back in the last years because of authoritarian governments that have opened and deepened the gender inequality gap, discrimination, and impunity based on institutional cooptation and corruption. Proof of this is that at the moment of writing this report a statistical data consult was done in the Public Prosecutor’s portal</w:t>
      </w:r>
      <w:r w:rsidRPr="00513521">
        <w:rPr>
          <w:rFonts w:ascii="Segoe UI Variable Text Light" w:hAnsi="Segoe UI Variable Text Light"/>
          <w:sz w:val="24"/>
          <w:szCs w:val="24"/>
          <w:vertAlign w:val="superscript"/>
          <w:lang w:val="en-US"/>
        </w:rPr>
        <w:footnoteReference w:id="4"/>
      </w:r>
      <w:r>
        <w:rPr>
          <w:rFonts w:ascii="Segoe UI Variable Text Light" w:hAnsi="Segoe UI Variable Text Light"/>
          <w:sz w:val="24"/>
          <w:szCs w:val="24"/>
          <w:lang w:val="en-US"/>
        </w:rPr>
        <w:t xml:space="preserve"> about gender-based violence against women with disabilities, only to discover that the statistical portal has disappeared. </w:t>
      </w:r>
    </w:p>
    <w:p w14:paraId="08D1ACD5" w14:textId="77777777" w:rsidR="000B3697" w:rsidRDefault="000B3697" w:rsidP="00241223">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In relation to social movements, there is a low visibility and participation of women with disabilities in the movement of persons with disabilities because of a </w:t>
      </w:r>
      <w:r>
        <w:rPr>
          <w:rFonts w:ascii="Segoe UI Variable Text Light" w:hAnsi="Segoe UI Variable Text Light"/>
          <w:i/>
          <w:sz w:val="24"/>
          <w:szCs w:val="24"/>
          <w:lang w:val="en-US"/>
        </w:rPr>
        <w:t>machista</w:t>
      </w:r>
      <w:r>
        <w:rPr>
          <w:rFonts w:ascii="Segoe UI Variable Text Light" w:hAnsi="Segoe UI Variable Text Light"/>
          <w:sz w:val="24"/>
          <w:szCs w:val="24"/>
          <w:lang w:val="en-US"/>
        </w:rPr>
        <w:t xml:space="preserve"> and patriarchal culture that prevails in the organizations who deny them access to decision-making spaces. Additionally, the feminist movement is permeated by micro-ableisms, which generates a higher burden for women with disabilities to participate in these spaces.</w:t>
      </w:r>
      <w:r w:rsidRPr="00513521">
        <w:rPr>
          <w:rStyle w:val="Refdenotaalpie"/>
          <w:rFonts w:ascii="Segoe UI Variable Text Light" w:hAnsi="Segoe UI Variable Text Light"/>
          <w:sz w:val="24"/>
          <w:szCs w:val="24"/>
          <w:lang w:val="en-US"/>
        </w:rPr>
        <w:footnoteReference w:id="5"/>
      </w:r>
    </w:p>
    <w:p w14:paraId="241141DB" w14:textId="01027DAD" w:rsidR="000B3697" w:rsidRPr="000B3697" w:rsidRDefault="000B3697" w:rsidP="000B3697">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Finally, it is important to mention that the COVID-19 pandemic disproportionally affected minority groups and increased barriers faced by indigenous women and LGBTIQ+ people with disabilities.</w:t>
      </w:r>
      <w:r w:rsidRPr="00513521">
        <w:rPr>
          <w:rStyle w:val="Refdenotaalpie"/>
          <w:rFonts w:ascii="Segoe UI Variable Text Light" w:hAnsi="Segoe UI Variable Text Light"/>
          <w:sz w:val="24"/>
          <w:szCs w:val="24"/>
          <w:lang w:val="en-US"/>
        </w:rPr>
        <w:footnoteReference w:id="6"/>
      </w:r>
    </w:p>
    <w:p w14:paraId="5ED843B5" w14:textId="76861280" w:rsidR="00164148" w:rsidRDefault="00164148" w:rsidP="00164148">
      <w:pPr>
        <w:spacing w:after="240"/>
        <w:jc w:val="both"/>
        <w:rPr>
          <w:rFonts w:ascii="Segoe UI Variable Text Light" w:hAnsi="Segoe UI Variable Text Light"/>
          <w:sz w:val="24"/>
          <w:szCs w:val="24"/>
          <w:lang w:val="en-US"/>
        </w:rPr>
      </w:pPr>
    </w:p>
    <w:p w14:paraId="1080AD17" w14:textId="3BE18CA4" w:rsidR="00406718" w:rsidRDefault="00406718">
      <w:pPr>
        <w:rPr>
          <w:rFonts w:ascii="Segoe UI Variable Text Light" w:hAnsi="Segoe UI Variable Text Light"/>
          <w:sz w:val="24"/>
          <w:szCs w:val="24"/>
          <w:lang w:val="en-US"/>
        </w:rPr>
      </w:pPr>
      <w:r>
        <w:rPr>
          <w:rFonts w:ascii="Segoe UI Variable Text Light" w:hAnsi="Segoe UI Variable Text Light"/>
          <w:sz w:val="24"/>
          <w:szCs w:val="24"/>
          <w:lang w:val="en-US"/>
        </w:rPr>
        <w:br w:type="page"/>
      </w:r>
    </w:p>
    <w:p w14:paraId="00000036" w14:textId="6BDED06A" w:rsidR="008361F2" w:rsidRPr="00276806" w:rsidRDefault="00406718" w:rsidP="00406718">
      <w:pPr>
        <w:pStyle w:val="Prrafodelista"/>
        <w:numPr>
          <w:ilvl w:val="0"/>
          <w:numId w:val="11"/>
        </w:numPr>
        <w:spacing w:before="240" w:after="240"/>
        <w:rPr>
          <w:rFonts w:ascii="Segoe UI Variable Text Light" w:hAnsi="Segoe UI Variable Text Light"/>
          <w:b/>
          <w:sz w:val="24"/>
          <w:szCs w:val="24"/>
          <w:lang w:val="en-US"/>
        </w:rPr>
      </w:pPr>
      <w:r>
        <w:rPr>
          <w:rFonts w:ascii="Segoe UI Variable Text Light" w:hAnsi="Segoe UI Variable Text Light"/>
          <w:b/>
          <w:sz w:val="24"/>
          <w:szCs w:val="24"/>
          <w:lang w:val="en-US"/>
        </w:rPr>
        <w:lastRenderedPageBreak/>
        <w:t>Women</w:t>
      </w:r>
      <w:r w:rsidR="00276806" w:rsidRPr="00276806">
        <w:rPr>
          <w:rFonts w:ascii="Segoe UI Variable Text Light" w:hAnsi="Segoe UI Variable Text Light"/>
          <w:b/>
          <w:sz w:val="24"/>
          <w:szCs w:val="24"/>
          <w:lang w:val="en-US"/>
        </w:rPr>
        <w:t xml:space="preserve"> with disabilities’ access to sexual and reproductive rights </w:t>
      </w:r>
    </w:p>
    <w:p w14:paraId="64E2AEAB" w14:textId="77777777" w:rsidR="00561AF8" w:rsidRDefault="00276806"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There </w:t>
      </w:r>
      <w:r w:rsidR="00561AF8">
        <w:rPr>
          <w:rFonts w:ascii="Segoe UI Variable Text Light" w:hAnsi="Segoe UI Variable Text Light"/>
          <w:sz w:val="24"/>
          <w:szCs w:val="24"/>
          <w:lang w:val="en-US"/>
        </w:rPr>
        <w:t xml:space="preserve">is great prejudice against women with disabilities in Guatemalan society at large, and especially in public institutions where they are considered unable to understand, make their own choices and be independent. Furthermore, they are considered asexual (which leads to them being denied key information for their wellbeing) or hyper-sexual (which leads to practices like forced sterilization). </w:t>
      </w:r>
    </w:p>
    <w:p w14:paraId="6880269B" w14:textId="294CD9CC" w:rsidR="00276806" w:rsidRDefault="00276806"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 </w:t>
      </w:r>
      <w:r w:rsidR="00561AF8">
        <w:rPr>
          <w:rFonts w:ascii="Segoe UI Variable Text Light" w:hAnsi="Segoe UI Variable Text Light"/>
          <w:sz w:val="24"/>
          <w:szCs w:val="24"/>
          <w:lang w:val="en-US"/>
        </w:rPr>
        <w:t>The lack of community support and inclusive services (like transportation, education, health, among others) results in that women with disabilities cannot live independently. Most women with disabilities who require support do not have personal assistance or their families assist them without appropriate information on how to do it and forgoing the opportunity of receiving income. This increases the risk of women facing aggression and violence (including from their own families) and limits their autonomy.</w:t>
      </w:r>
      <w:r w:rsidR="00561AF8" w:rsidRPr="00513521">
        <w:rPr>
          <w:rStyle w:val="Refdenotaalpie"/>
          <w:rFonts w:ascii="Segoe UI Variable Text Light" w:hAnsi="Segoe UI Variable Text Light"/>
          <w:sz w:val="24"/>
          <w:szCs w:val="24"/>
          <w:lang w:val="en-US"/>
        </w:rPr>
        <w:footnoteReference w:id="7"/>
      </w:r>
      <w:r w:rsidR="00561AF8">
        <w:rPr>
          <w:rFonts w:ascii="Segoe UI Variable Text Light" w:hAnsi="Segoe UI Variable Text Light"/>
          <w:sz w:val="24"/>
          <w:szCs w:val="24"/>
          <w:lang w:val="en-US"/>
        </w:rPr>
        <w:t xml:space="preserve">  </w:t>
      </w:r>
    </w:p>
    <w:p w14:paraId="52A3D42D" w14:textId="23CE4C68" w:rsidR="00561AF8" w:rsidRPr="00561AF8" w:rsidRDefault="00561AF8"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Barriers to communication and information, as well as inaccessible information, limit women’s access to knowing about their rights, including how to prevent violence and information about the few protection services available. Women with disabilities do not have access to integral sexuality education. Consultations done with women by our organizations refer that they “sometimes” or “never” receive information about their sexual and reproductive rights and that institutions that give this information (like health centers and schools) do so in a general manner, without paying specific attention to the needs or particularities of women with disabilities.</w:t>
      </w:r>
    </w:p>
    <w:p w14:paraId="3BEAFD21" w14:textId="56FD334E" w:rsidR="00561AF8" w:rsidRPr="00561AF8" w:rsidRDefault="00561AF8"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The barriers and generalized lack of accessibilities are also seen in the few institutions that protect and provide refuge to women who are victims of violence. Because of a lack of resources these institutions cannot receive, in most cases, women with disabilities who are victims of violence.</w:t>
      </w:r>
    </w:p>
    <w:p w14:paraId="42E21E96" w14:textId="1E788824" w:rsidR="00561AF8" w:rsidRPr="00561AF8" w:rsidRDefault="00561AF8"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There is an alarming lack of access to sexual and reproductive health services. In the experience of one of the organizations presenting this report, of 50 women with disabilities (mostly young and indigenous) invited to a gynecological appointment and pap smear, 34% did not accept because of pressure or lack of support from their families (17 women). </w:t>
      </w:r>
      <w:r>
        <w:rPr>
          <w:rFonts w:ascii="Segoe UI Variable Text Light" w:hAnsi="Segoe UI Variable Text Light"/>
          <w:sz w:val="24"/>
          <w:szCs w:val="24"/>
          <w:lang w:val="en-US"/>
        </w:rPr>
        <w:lastRenderedPageBreak/>
        <w:t xml:space="preserve">Of the 33 that received the appointment, for 79% (26 women) it was their first time visiting a gynecologist and many of them identified </w:t>
      </w:r>
      <w:r w:rsidR="007240D7">
        <w:rPr>
          <w:rFonts w:ascii="Segoe UI Variable Text Light" w:hAnsi="Segoe UI Variable Text Light"/>
          <w:sz w:val="24"/>
          <w:szCs w:val="24"/>
          <w:lang w:val="en-US"/>
        </w:rPr>
        <w:t xml:space="preserve">health problems varying in severity. </w:t>
      </w:r>
    </w:p>
    <w:p w14:paraId="571B42D2" w14:textId="0A698313" w:rsidR="007240D7" w:rsidRPr="007240D7" w:rsidRDefault="007240D7"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It has also been proven that it is less likely that women with disabilities in fertile age (15-29 years) are less likely to seek pre-natal care than those without disabilities.</w:t>
      </w:r>
      <w:r w:rsidRPr="00513521">
        <w:rPr>
          <w:rStyle w:val="Refdenotaalpie"/>
          <w:rFonts w:ascii="Segoe UI Variable Text Light" w:hAnsi="Segoe UI Variable Text Light"/>
          <w:sz w:val="24"/>
          <w:szCs w:val="24"/>
          <w:lang w:val="en-US"/>
        </w:rPr>
        <w:footnoteReference w:id="8"/>
      </w:r>
      <w:r>
        <w:rPr>
          <w:rFonts w:ascii="Segoe UI Variable Text Light" w:hAnsi="Segoe UI Variable Text Light"/>
          <w:sz w:val="24"/>
          <w:szCs w:val="24"/>
          <w:lang w:val="en-US"/>
        </w:rPr>
        <w:t xml:space="preserve"> </w:t>
      </w:r>
    </w:p>
    <w:p w14:paraId="2DD0BC4A" w14:textId="7D4FA91D" w:rsidR="007240D7" w:rsidRPr="007240D7" w:rsidRDefault="007240D7"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Forced sterilization is a specific form of violence that women with disabilities face and that is still invisible. However, it has been noted that it is a common practice, especially in women with deaf-blindness, multiple disabilities, intellectual and psychosocial disabilities. This also puts them in an increased risk of being victims of continued sexual violence.</w:t>
      </w:r>
      <w:r w:rsidRPr="00513521">
        <w:rPr>
          <w:rStyle w:val="Refdenotaalpie"/>
          <w:rFonts w:ascii="Segoe UI Variable Text Light" w:hAnsi="Segoe UI Variable Text Light"/>
          <w:sz w:val="24"/>
          <w:szCs w:val="24"/>
          <w:lang w:val="en-US"/>
        </w:rPr>
        <w:footnoteReference w:id="9"/>
      </w:r>
    </w:p>
    <w:p w14:paraId="304C76A9" w14:textId="1367765B" w:rsidR="007240D7" w:rsidRPr="007240D7" w:rsidRDefault="007240D7" w:rsidP="00241223">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It also alarming the multiple discrimination that indigenous women with disabilities face. Stereotypes like not being able to marry of have children, that affect both women with disabilities and indigenous women, are intensified for indigenous women with disabilities, increasing the possibility of them being separated from their children or sterilized against their will.</w:t>
      </w:r>
      <w:r w:rsidRPr="00513521">
        <w:rPr>
          <w:rStyle w:val="Refdenotaalpie"/>
          <w:rFonts w:ascii="Segoe UI Variable Text Light" w:hAnsi="Segoe UI Variable Text Light"/>
          <w:sz w:val="24"/>
          <w:szCs w:val="24"/>
          <w:lang w:val="en-US"/>
        </w:rPr>
        <w:footnoteReference w:id="10"/>
      </w:r>
    </w:p>
    <w:p w14:paraId="0756E265" w14:textId="44389FD1" w:rsidR="007240D7" w:rsidRDefault="007240D7" w:rsidP="005E3C14">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Another group that faces more violations to their rights are institutionalized women and girls with disabilities who are deprived of their freedom. Forced institutionalization continues to be a common practice in Guatemala and in such confinement women and girls with disabilities face different and intensified violence against all their rights, including their sexual and reproductive rights.</w:t>
      </w:r>
    </w:p>
    <w:p w14:paraId="083D4AFF" w14:textId="329344CA" w:rsidR="00844368" w:rsidRPr="00844368" w:rsidRDefault="00844368" w:rsidP="00844368">
      <w:pPr>
        <w:numPr>
          <w:ilvl w:val="0"/>
          <w:numId w:val="2"/>
        </w:numPr>
        <w:spacing w:after="240"/>
        <w:ind w:left="0"/>
        <w:jc w:val="both"/>
        <w:rPr>
          <w:rFonts w:ascii="Segoe UI Variable Text Light" w:hAnsi="Segoe UI Variable Text Light"/>
          <w:sz w:val="24"/>
          <w:szCs w:val="24"/>
          <w:lang w:val="en-US"/>
        </w:rPr>
      </w:pPr>
      <w:r w:rsidRPr="00844368">
        <w:rPr>
          <w:rFonts w:ascii="Segoe UI Variable Text Light" w:hAnsi="Segoe UI Variable Text Light"/>
          <w:sz w:val="24"/>
          <w:szCs w:val="24"/>
          <w:lang w:val="en-US"/>
        </w:rPr>
        <w:t>Finally, prejudice against the mat</w:t>
      </w:r>
      <w:r>
        <w:rPr>
          <w:rFonts w:ascii="Segoe UI Variable Text Light" w:hAnsi="Segoe UI Variable Text Light"/>
          <w:sz w:val="24"/>
          <w:szCs w:val="24"/>
          <w:lang w:val="en-US"/>
        </w:rPr>
        <w:t xml:space="preserve">ernity of women with disabilities result in that there is no support system for women who, by wish or violence, are mothers. In many cases they are separated from their children. There is also no support for women with disabilities who care for others in their homes. </w:t>
      </w:r>
    </w:p>
    <w:p w14:paraId="04206BDC" w14:textId="6BDC56D4" w:rsidR="00406718" w:rsidRDefault="00406718">
      <w:pPr>
        <w:rPr>
          <w:rFonts w:ascii="Segoe UI Variable Text Light" w:hAnsi="Segoe UI Variable Text Light"/>
          <w:b/>
          <w:sz w:val="24"/>
          <w:szCs w:val="24"/>
          <w:lang w:val="en-US"/>
        </w:rPr>
      </w:pPr>
      <w:r>
        <w:rPr>
          <w:rFonts w:ascii="Segoe UI Variable Text Light" w:hAnsi="Segoe UI Variable Text Light"/>
          <w:b/>
          <w:sz w:val="24"/>
          <w:szCs w:val="24"/>
          <w:lang w:val="en-US"/>
        </w:rPr>
        <w:br w:type="page"/>
      </w:r>
    </w:p>
    <w:p w14:paraId="10E38AA8" w14:textId="77777777" w:rsidR="007240D7" w:rsidRPr="007240D7" w:rsidRDefault="007240D7" w:rsidP="00406718">
      <w:pPr>
        <w:pStyle w:val="Prrafodelista"/>
        <w:numPr>
          <w:ilvl w:val="0"/>
          <w:numId w:val="11"/>
        </w:numPr>
        <w:spacing w:before="240" w:after="240"/>
        <w:rPr>
          <w:rFonts w:ascii="Segoe UI Variable Text Light" w:hAnsi="Segoe UI Variable Text Light"/>
          <w:b/>
          <w:sz w:val="24"/>
          <w:szCs w:val="24"/>
          <w:lang w:val="en-US"/>
        </w:rPr>
      </w:pPr>
      <w:r w:rsidRPr="007240D7">
        <w:rPr>
          <w:rFonts w:ascii="Segoe UI Variable Text Light" w:hAnsi="Segoe UI Variable Text Light"/>
          <w:b/>
          <w:sz w:val="24"/>
          <w:szCs w:val="24"/>
          <w:lang w:val="en-US"/>
        </w:rPr>
        <w:lastRenderedPageBreak/>
        <w:t xml:space="preserve">Gender-based violence against women with disabilities </w:t>
      </w:r>
    </w:p>
    <w:p w14:paraId="41E46013" w14:textId="39E37F04" w:rsidR="005F0922" w:rsidRPr="005F0922" w:rsidRDefault="005F0922" w:rsidP="005F0922">
      <w:pPr>
        <w:numPr>
          <w:ilvl w:val="0"/>
          <w:numId w:val="2"/>
        </w:numPr>
        <w:spacing w:after="240"/>
        <w:ind w:left="0"/>
        <w:jc w:val="both"/>
        <w:rPr>
          <w:rFonts w:ascii="Segoe UI Variable Text Light" w:hAnsi="Segoe UI Variable Text Light"/>
          <w:sz w:val="24"/>
          <w:szCs w:val="24"/>
          <w:lang w:val="en-US"/>
        </w:rPr>
      </w:pPr>
      <w:r w:rsidRPr="005F0922">
        <w:rPr>
          <w:rFonts w:ascii="Segoe UI Variable Text Light" w:hAnsi="Segoe UI Variable Text Light"/>
          <w:sz w:val="24"/>
          <w:szCs w:val="24"/>
          <w:lang w:val="en-US"/>
        </w:rPr>
        <w:t>In Guatemala women who h</w:t>
      </w:r>
      <w:r>
        <w:rPr>
          <w:rFonts w:ascii="Segoe UI Variable Text Light" w:hAnsi="Segoe UI Variable Text Light"/>
          <w:sz w:val="24"/>
          <w:szCs w:val="24"/>
          <w:lang w:val="en-US"/>
        </w:rPr>
        <w:t>ave suffered gender-based violence, be it in its sexual, economic or physical form, have faced an ineffective justice system.</w:t>
      </w:r>
      <w:r w:rsidRPr="00C008BA">
        <w:rPr>
          <w:rStyle w:val="Refdenotaalpie"/>
          <w:rFonts w:ascii="Segoe UI Variable Text Light" w:hAnsi="Segoe UI Variable Text Light"/>
          <w:sz w:val="24"/>
          <w:szCs w:val="24"/>
          <w:lang w:val="es-GT"/>
        </w:rPr>
        <w:footnoteReference w:id="11"/>
      </w:r>
      <w:r>
        <w:rPr>
          <w:rFonts w:ascii="Segoe UI Variable Text Light" w:hAnsi="Segoe UI Variable Text Light"/>
          <w:sz w:val="24"/>
          <w:szCs w:val="24"/>
          <w:lang w:val="en-US"/>
        </w:rPr>
        <w:t xml:space="preserve"> In a survey developed by the organizations signing this document with women with disabilities from 7 departments of Guatemala, 82% of the women surveyed consider  that women with disabilities suffer gender-based violence. In the same survey, 46% consider that this violence happens very frequently. Regarding the types of violence that are more frequent, 54% of them consider that women with disabilities suffer economic, physical, psychological and sexual violence, while 26% of them think psychological violence is the most frequent one.</w:t>
      </w:r>
      <w:r w:rsidRPr="005F0922">
        <w:rPr>
          <w:rFonts w:ascii="Segoe UI Variable Text Light" w:hAnsi="Segoe UI Variable Text Light"/>
          <w:vertAlign w:val="superscript"/>
        </w:rPr>
        <w:footnoteReference w:id="12"/>
      </w:r>
      <w:r w:rsidRPr="005F0922">
        <w:rPr>
          <w:rFonts w:ascii="Segoe UI Variable Text Light" w:hAnsi="Segoe UI Variable Text Light"/>
          <w:sz w:val="24"/>
          <w:szCs w:val="24"/>
          <w:lang w:val="en-US"/>
        </w:rPr>
        <w:t xml:space="preserve"> </w:t>
      </w:r>
      <w:r>
        <w:rPr>
          <w:rFonts w:ascii="Segoe UI Variable Text Light" w:hAnsi="Segoe UI Variable Text Light"/>
          <w:sz w:val="24"/>
          <w:szCs w:val="24"/>
          <w:lang w:val="en-US"/>
        </w:rPr>
        <w:t xml:space="preserve"> </w:t>
      </w:r>
    </w:p>
    <w:p w14:paraId="76472F15" w14:textId="01CD0D5C" w:rsidR="005F0922" w:rsidRPr="005F0922" w:rsidRDefault="005F0922" w:rsidP="005F0922">
      <w:pPr>
        <w:numPr>
          <w:ilvl w:val="0"/>
          <w:numId w:val="2"/>
        </w:numPr>
        <w:spacing w:after="240"/>
        <w:ind w:left="0"/>
        <w:jc w:val="both"/>
        <w:rPr>
          <w:rFonts w:ascii="Segoe UI Variable Text Light" w:hAnsi="Segoe UI Variable Text Light"/>
          <w:sz w:val="24"/>
          <w:szCs w:val="24"/>
          <w:lang w:val="en-US"/>
        </w:rPr>
      </w:pPr>
      <w:r w:rsidRPr="005F0922">
        <w:rPr>
          <w:rFonts w:ascii="Segoe UI Variable Text Light" w:hAnsi="Segoe UI Variable Text Light"/>
          <w:sz w:val="24"/>
          <w:szCs w:val="24"/>
          <w:lang w:val="en-US"/>
        </w:rPr>
        <w:t>Women who are deaf, d</w:t>
      </w:r>
      <w:r>
        <w:rPr>
          <w:rFonts w:ascii="Segoe UI Variable Text Light" w:hAnsi="Segoe UI Variable Text Light"/>
          <w:sz w:val="24"/>
          <w:szCs w:val="24"/>
          <w:lang w:val="en-US"/>
        </w:rPr>
        <w:t>eafblind and have intellectual, psychosocial or multiple disabilities are at a greater risk of suffering violence.</w:t>
      </w:r>
      <w:r w:rsidRPr="005E3C14">
        <w:rPr>
          <w:rStyle w:val="Refdenotaalpie"/>
          <w:rFonts w:ascii="Segoe UI Variable Text Light" w:hAnsi="Segoe UI Variable Text Light"/>
          <w:sz w:val="24"/>
          <w:szCs w:val="24"/>
          <w:lang w:val="es-GT"/>
        </w:rPr>
        <w:footnoteReference w:id="13"/>
      </w:r>
      <w:r>
        <w:rPr>
          <w:rFonts w:ascii="Segoe UI Variable Text Light" w:hAnsi="Segoe UI Variable Text Light"/>
          <w:sz w:val="24"/>
          <w:szCs w:val="24"/>
          <w:lang w:val="en-US"/>
        </w:rPr>
        <w:t xml:space="preserve"> </w:t>
      </w:r>
    </w:p>
    <w:p w14:paraId="598A61A6" w14:textId="65F07D12" w:rsidR="00640595" w:rsidRDefault="00640595" w:rsidP="00640595">
      <w:pPr>
        <w:numPr>
          <w:ilvl w:val="0"/>
          <w:numId w:val="2"/>
        </w:numPr>
        <w:spacing w:after="240"/>
        <w:ind w:left="0"/>
        <w:jc w:val="both"/>
        <w:rPr>
          <w:rFonts w:ascii="Segoe UI Variable Text Light" w:hAnsi="Segoe UI Variable Text Light"/>
          <w:sz w:val="24"/>
          <w:szCs w:val="24"/>
          <w:lang w:val="en-US"/>
        </w:rPr>
      </w:pPr>
      <w:r w:rsidRPr="00640595">
        <w:rPr>
          <w:rFonts w:ascii="Segoe UI Variable Text Light" w:hAnsi="Segoe UI Variable Text Light"/>
          <w:sz w:val="24"/>
          <w:szCs w:val="24"/>
          <w:lang w:val="en-US"/>
        </w:rPr>
        <w:t xml:space="preserve">Even </w:t>
      </w:r>
      <w:r>
        <w:rPr>
          <w:rFonts w:ascii="Segoe UI Variable Text Light" w:hAnsi="Segoe UI Variable Text Light"/>
          <w:sz w:val="24"/>
          <w:szCs w:val="24"/>
          <w:lang w:val="en-US"/>
        </w:rPr>
        <w:t>t</w:t>
      </w:r>
      <w:r w:rsidRPr="00640595">
        <w:rPr>
          <w:rFonts w:ascii="Segoe UI Variable Text Light" w:hAnsi="Segoe UI Variable Text Light"/>
          <w:sz w:val="24"/>
          <w:szCs w:val="24"/>
          <w:lang w:val="en-US"/>
        </w:rPr>
        <w:t>hough women with d</w:t>
      </w:r>
      <w:r>
        <w:rPr>
          <w:rFonts w:ascii="Segoe UI Variable Text Light" w:hAnsi="Segoe UI Variable Text Light"/>
          <w:sz w:val="24"/>
          <w:szCs w:val="24"/>
          <w:lang w:val="en-US"/>
        </w:rPr>
        <w:t>isabilities face up to four times more sexual violence than other women,</w:t>
      </w:r>
      <w:r w:rsidRPr="005E3C14">
        <w:rPr>
          <w:rStyle w:val="Refdenotaalpie"/>
          <w:rFonts w:ascii="Segoe UI Variable Text Light" w:hAnsi="Segoe UI Variable Text Light"/>
          <w:sz w:val="24"/>
          <w:szCs w:val="24"/>
          <w:lang w:val="es-GT"/>
        </w:rPr>
        <w:footnoteReference w:id="14"/>
      </w:r>
      <w:r>
        <w:rPr>
          <w:rFonts w:ascii="Segoe UI Variable Text Light" w:hAnsi="Segoe UI Variable Text Light"/>
          <w:sz w:val="24"/>
          <w:szCs w:val="24"/>
          <w:lang w:val="en-US"/>
        </w:rPr>
        <w:t xml:space="preserve"> in Guatemala the legislation that protects women, like the Law against femicide and other forms of violence against women, does not include women with disabilities or provides protection against specific violence that they may face, like forced sterilization.</w:t>
      </w:r>
    </w:p>
    <w:p w14:paraId="6D821AE2" w14:textId="5FD93E71" w:rsidR="00640595" w:rsidRPr="00640595" w:rsidRDefault="00645D79" w:rsidP="00640595">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Only the 2019-2029 Public Policy Against Sexual Violence in Guatemala and the National Plan for the Prevention and Eradication of Domestic Violence and Violence Against women include women with disabilities in a specific and transversal way, including accessibility and reasonable adjustments. However, in the experience of the organizations this policy and plan are not applied in any form due to a lack of resources. Therefore, there is no improvement on the quality of life of women with disabilities. </w:t>
      </w:r>
    </w:p>
    <w:p w14:paraId="01B40125" w14:textId="4BDCEDDA" w:rsidR="00406718" w:rsidRPr="00CC07BC" w:rsidRDefault="00406718">
      <w:pPr>
        <w:rPr>
          <w:rFonts w:ascii="Segoe UI Variable Text Light" w:hAnsi="Segoe UI Variable Text Light"/>
          <w:sz w:val="24"/>
          <w:szCs w:val="24"/>
          <w:lang w:val="en-US"/>
        </w:rPr>
      </w:pPr>
      <w:r w:rsidRPr="00CC07BC">
        <w:rPr>
          <w:rFonts w:ascii="Segoe UI Variable Text Light" w:hAnsi="Segoe UI Variable Text Light"/>
          <w:sz w:val="24"/>
          <w:szCs w:val="24"/>
          <w:lang w:val="en-US"/>
        </w:rPr>
        <w:br w:type="page"/>
      </w:r>
    </w:p>
    <w:p w14:paraId="719CA6EE" w14:textId="01E6BC50" w:rsidR="005F0922" w:rsidRPr="00406718" w:rsidRDefault="00645D79" w:rsidP="00406718">
      <w:pPr>
        <w:pStyle w:val="Prrafodelista"/>
        <w:numPr>
          <w:ilvl w:val="0"/>
          <w:numId w:val="11"/>
        </w:numPr>
        <w:spacing w:before="240" w:after="240"/>
        <w:rPr>
          <w:rFonts w:ascii="Segoe UI Variable Text Light" w:hAnsi="Segoe UI Variable Text Light"/>
          <w:b/>
          <w:sz w:val="24"/>
          <w:szCs w:val="24"/>
          <w:lang w:val="en-US"/>
        </w:rPr>
      </w:pPr>
      <w:r w:rsidRPr="00406718">
        <w:rPr>
          <w:rFonts w:ascii="Segoe UI Variable Text Light" w:hAnsi="Segoe UI Variable Text Light"/>
          <w:b/>
          <w:sz w:val="24"/>
          <w:szCs w:val="24"/>
          <w:lang w:val="en-US"/>
        </w:rPr>
        <w:lastRenderedPageBreak/>
        <w:t>Access to justice for women with disabilities</w:t>
      </w:r>
    </w:p>
    <w:p w14:paraId="729A0630" w14:textId="58D01D4F" w:rsidR="00645D79" w:rsidRPr="00645D79" w:rsidRDefault="00645D79" w:rsidP="005F0922">
      <w:pPr>
        <w:numPr>
          <w:ilvl w:val="0"/>
          <w:numId w:val="2"/>
        </w:numPr>
        <w:spacing w:after="240"/>
        <w:ind w:left="0"/>
        <w:jc w:val="both"/>
        <w:rPr>
          <w:rFonts w:ascii="Segoe UI Variable Text Light" w:hAnsi="Segoe UI Variable Text Light"/>
          <w:sz w:val="24"/>
          <w:szCs w:val="24"/>
          <w:lang w:val="en-US"/>
        </w:rPr>
      </w:pPr>
      <w:r w:rsidRPr="00645D79">
        <w:rPr>
          <w:rFonts w:ascii="Segoe UI Variable Text Light" w:hAnsi="Segoe UI Variable Text Light"/>
          <w:sz w:val="24"/>
          <w:szCs w:val="24"/>
          <w:lang w:val="en-US"/>
        </w:rPr>
        <w:t xml:space="preserve">The </w:t>
      </w:r>
      <w:r>
        <w:rPr>
          <w:rFonts w:ascii="Segoe UI Variable Text Light" w:hAnsi="Segoe UI Variable Text Light"/>
          <w:sz w:val="24"/>
          <w:szCs w:val="24"/>
          <w:lang w:val="en-US"/>
        </w:rPr>
        <w:t>survey</w:t>
      </w:r>
      <w:r w:rsidRPr="00645D79">
        <w:rPr>
          <w:rFonts w:ascii="Segoe UI Variable Text Light" w:hAnsi="Segoe UI Variable Text Light"/>
          <w:sz w:val="24"/>
          <w:szCs w:val="24"/>
          <w:lang w:val="en-US"/>
        </w:rPr>
        <w:t xml:space="preserve"> that our o</w:t>
      </w:r>
      <w:r>
        <w:rPr>
          <w:rFonts w:ascii="Segoe UI Variable Text Light" w:hAnsi="Segoe UI Variable Text Light"/>
          <w:sz w:val="24"/>
          <w:szCs w:val="24"/>
          <w:lang w:val="en-US"/>
        </w:rPr>
        <w:t>rganizations have done with women with disabilities show that violence against women with disabilities is “very frequent” and includes all types (economic, physical, psychological, and sexual) but that, however, they “almost never” report them. This is also argued in a report by the United Nations, which identifies that reporting mechanisms are complex and discriminate against women with disabilities.</w:t>
      </w:r>
      <w:r>
        <w:rPr>
          <w:rStyle w:val="Refdenotaalpie"/>
          <w:rFonts w:ascii="Segoe UI Variable Text Light" w:hAnsi="Segoe UI Variable Text Light"/>
          <w:sz w:val="24"/>
          <w:szCs w:val="24"/>
          <w:lang w:val="es-GT"/>
        </w:rPr>
        <w:footnoteReference w:id="15"/>
      </w:r>
      <w:r>
        <w:rPr>
          <w:rFonts w:ascii="Segoe UI Variable Text Light" w:hAnsi="Segoe UI Variable Text Light"/>
          <w:sz w:val="24"/>
          <w:szCs w:val="24"/>
          <w:lang w:val="en-US"/>
        </w:rPr>
        <w:t xml:space="preserve"> </w:t>
      </w:r>
    </w:p>
    <w:p w14:paraId="28CD0ADF" w14:textId="0994F943" w:rsidR="00645D79" w:rsidRPr="00645D79" w:rsidRDefault="00645D79" w:rsidP="005F0922">
      <w:pPr>
        <w:numPr>
          <w:ilvl w:val="0"/>
          <w:numId w:val="2"/>
        </w:numPr>
        <w:spacing w:after="240"/>
        <w:ind w:left="0"/>
        <w:jc w:val="both"/>
        <w:rPr>
          <w:rFonts w:ascii="Segoe UI Variable Text Light" w:hAnsi="Segoe UI Variable Text Light"/>
          <w:sz w:val="24"/>
          <w:szCs w:val="24"/>
          <w:lang w:val="en-US"/>
        </w:rPr>
      </w:pPr>
      <w:r w:rsidRPr="00645D79">
        <w:rPr>
          <w:rFonts w:ascii="Segoe UI Variable Text Light" w:hAnsi="Segoe UI Variable Text Light"/>
          <w:sz w:val="24"/>
          <w:szCs w:val="24"/>
          <w:lang w:val="en-US"/>
        </w:rPr>
        <w:t>According to our survey, w</w:t>
      </w:r>
      <w:r>
        <w:rPr>
          <w:rFonts w:ascii="Segoe UI Variable Text Light" w:hAnsi="Segoe UI Variable Text Light"/>
          <w:sz w:val="24"/>
          <w:szCs w:val="24"/>
          <w:lang w:val="en-US"/>
        </w:rPr>
        <w:t xml:space="preserve">omen and girls with disabilities confirm that they face the following barriers when trying to report violence: a lack of appropriate protocols; long geographical distance to places to place reports; a lack of economic resources to travel and pay legal support; the fact that their testimonies are not believed by the staff at the institutions; that they are not respected or heard; a lack of physical accessibility in the institutions’ offices; a lack of sign language interpreters; a lack of trust in institutions; fear of the consequences and response from their aggressors; a lack of information regarding where to seek support; that processes that provide information are not done in accessible formats (audios, easy language, videos with subtitles, digital formats); some staff do not allow the presence of assistants and when they do, they talk to the assistant and not the victim; there is no follow-up on cases; state functionaries do not know about the rights of persons with disabilities and are not trained to provide specialized attention. </w:t>
      </w:r>
    </w:p>
    <w:p w14:paraId="456C735D" w14:textId="2A534BF4" w:rsidR="00645D79" w:rsidRPr="00645D79" w:rsidRDefault="00645D79" w:rsidP="005F0922">
      <w:pPr>
        <w:numPr>
          <w:ilvl w:val="0"/>
          <w:numId w:val="2"/>
        </w:numPr>
        <w:spacing w:after="240"/>
        <w:ind w:left="0"/>
        <w:jc w:val="both"/>
        <w:rPr>
          <w:rFonts w:ascii="Segoe UI Variable Text Light" w:hAnsi="Segoe UI Variable Text Light"/>
          <w:sz w:val="24"/>
          <w:szCs w:val="24"/>
          <w:lang w:val="en-US"/>
        </w:rPr>
      </w:pPr>
      <w:r w:rsidRPr="00645D79">
        <w:rPr>
          <w:rFonts w:ascii="Segoe UI Variable Text Light" w:hAnsi="Segoe UI Variable Text Light"/>
          <w:sz w:val="24"/>
          <w:szCs w:val="24"/>
          <w:lang w:val="en-US"/>
        </w:rPr>
        <w:t>In the case of w</w:t>
      </w:r>
      <w:r>
        <w:rPr>
          <w:rFonts w:ascii="Segoe UI Variable Text Light" w:hAnsi="Segoe UI Variable Text Light"/>
          <w:sz w:val="24"/>
          <w:szCs w:val="24"/>
          <w:lang w:val="en-US"/>
        </w:rPr>
        <w:t xml:space="preserve">omen with </w:t>
      </w:r>
      <w:r w:rsidR="002D0C07">
        <w:rPr>
          <w:rFonts w:ascii="Segoe UI Variable Text Light" w:hAnsi="Segoe UI Variable Text Light"/>
          <w:sz w:val="24"/>
          <w:szCs w:val="24"/>
          <w:lang w:val="en-US"/>
        </w:rPr>
        <w:t>psychosocial</w:t>
      </w:r>
      <w:r>
        <w:rPr>
          <w:rFonts w:ascii="Segoe UI Variable Text Light" w:hAnsi="Segoe UI Variable Text Light"/>
          <w:sz w:val="24"/>
          <w:szCs w:val="24"/>
          <w:lang w:val="en-US"/>
        </w:rPr>
        <w:t xml:space="preserve"> disabilities, it is common</w:t>
      </w:r>
      <w:r w:rsidR="002D0C07">
        <w:rPr>
          <w:rFonts w:ascii="Segoe UI Variable Text Light" w:hAnsi="Segoe UI Variable Text Light"/>
          <w:sz w:val="24"/>
          <w:szCs w:val="24"/>
          <w:lang w:val="en-US"/>
        </w:rPr>
        <w:t xml:space="preserve"> that they don’t report violence as they won’t be believed for “being crazy” and will be re-victimized by being questioned about their credibility by justice operators.</w:t>
      </w:r>
      <w:r w:rsidR="002D0C07">
        <w:rPr>
          <w:rStyle w:val="Refdenotaalpie"/>
          <w:rFonts w:ascii="Segoe UI Variable Text Light" w:hAnsi="Segoe UI Variable Text Light"/>
          <w:sz w:val="24"/>
          <w:szCs w:val="24"/>
          <w:lang w:val="es-GT"/>
        </w:rPr>
        <w:footnoteReference w:id="16"/>
      </w:r>
    </w:p>
    <w:p w14:paraId="52910145" w14:textId="02709EC3" w:rsidR="002D0C07" w:rsidRPr="002D0C07" w:rsidRDefault="002D0C07" w:rsidP="005F0922">
      <w:pPr>
        <w:numPr>
          <w:ilvl w:val="0"/>
          <w:numId w:val="2"/>
        </w:numPr>
        <w:spacing w:after="240"/>
        <w:ind w:left="0"/>
        <w:jc w:val="both"/>
        <w:rPr>
          <w:rFonts w:ascii="Segoe UI Variable Text Light" w:hAnsi="Segoe UI Variable Text Light"/>
          <w:sz w:val="24"/>
          <w:szCs w:val="24"/>
          <w:lang w:val="en-US"/>
        </w:rPr>
      </w:pPr>
      <w:r w:rsidRPr="002D0C07">
        <w:rPr>
          <w:rFonts w:ascii="Segoe UI Variable Text Light" w:hAnsi="Segoe UI Variable Text Light"/>
          <w:sz w:val="24"/>
          <w:szCs w:val="24"/>
          <w:lang w:val="en-US"/>
        </w:rPr>
        <w:t>The reports that are m</w:t>
      </w:r>
      <w:r>
        <w:rPr>
          <w:rFonts w:ascii="Segoe UI Variable Text Light" w:hAnsi="Segoe UI Variable Text Light"/>
          <w:sz w:val="24"/>
          <w:szCs w:val="24"/>
          <w:lang w:val="en-US"/>
        </w:rPr>
        <w:t xml:space="preserve">ade are hard to analyze due to a lack of a data disaggregation system that is unified among the different institutions that are part of the justice system and that generally support women with disabilities (the Public Prosecutor, the National Police and the Human Rights Office). </w:t>
      </w:r>
      <w:r w:rsidR="00495C7C">
        <w:rPr>
          <w:rFonts w:ascii="Segoe UI Variable Text Light" w:hAnsi="Segoe UI Variable Text Light"/>
          <w:sz w:val="24"/>
          <w:szCs w:val="24"/>
          <w:lang w:val="en-US"/>
        </w:rPr>
        <w:t>An effort to analyze this information identifies that: from January 2019 to May 2021, 729 people with disabilities were part of processes in the Public Prosecutor’s work as aggravated persons. Of them, 64.3% were women and 61% of their cases were related to gender-based violence.</w:t>
      </w:r>
      <w:r w:rsidR="00495C7C">
        <w:rPr>
          <w:rStyle w:val="Refdenotaalpie"/>
          <w:rFonts w:ascii="Segoe UI Variable Text Light" w:hAnsi="Segoe UI Variable Text Light"/>
          <w:sz w:val="24"/>
          <w:szCs w:val="24"/>
          <w:lang w:val="es-GT"/>
        </w:rPr>
        <w:footnoteReference w:id="17"/>
      </w:r>
    </w:p>
    <w:p w14:paraId="563C1749" w14:textId="6916999E" w:rsidR="00495C7C" w:rsidRPr="00495C7C" w:rsidRDefault="00495C7C" w:rsidP="005F0922">
      <w:pPr>
        <w:numPr>
          <w:ilvl w:val="0"/>
          <w:numId w:val="2"/>
        </w:numPr>
        <w:spacing w:after="240"/>
        <w:ind w:left="0"/>
        <w:jc w:val="both"/>
        <w:rPr>
          <w:rFonts w:ascii="Segoe UI Variable Text Light" w:hAnsi="Segoe UI Variable Text Light"/>
          <w:sz w:val="24"/>
          <w:szCs w:val="24"/>
          <w:lang w:val="en-US"/>
        </w:rPr>
      </w:pPr>
      <w:r w:rsidRPr="00495C7C">
        <w:rPr>
          <w:rFonts w:ascii="Segoe UI Variable Text Light" w:hAnsi="Segoe UI Variable Text Light"/>
          <w:sz w:val="24"/>
          <w:szCs w:val="24"/>
          <w:lang w:val="en-US"/>
        </w:rPr>
        <w:lastRenderedPageBreak/>
        <w:t>In general, in 2022 there w</w:t>
      </w:r>
      <w:r>
        <w:rPr>
          <w:rFonts w:ascii="Segoe UI Variable Text Light" w:hAnsi="Segoe UI Variable Text Light"/>
          <w:sz w:val="24"/>
          <w:szCs w:val="24"/>
          <w:lang w:val="en-US"/>
        </w:rPr>
        <w:t>as a dismissal of 87% of cases of reports of violence against women. It is known that there are precise instructions from the General Prosecutor Consuelo Porras that these reports no proceed, as well as instructions for the National Police to not receive reports of violence against women.</w:t>
      </w:r>
      <w:r>
        <w:rPr>
          <w:rStyle w:val="Refdenotaalpie"/>
          <w:rFonts w:ascii="Segoe UI Variable Text Light" w:hAnsi="Segoe UI Variable Text Light"/>
          <w:sz w:val="24"/>
          <w:szCs w:val="24"/>
          <w:lang w:val="es-GT"/>
        </w:rPr>
        <w:footnoteReference w:id="18"/>
      </w:r>
      <w:r>
        <w:rPr>
          <w:rFonts w:ascii="Segoe UI Variable Text Light" w:hAnsi="Segoe UI Variable Text Light"/>
          <w:sz w:val="24"/>
          <w:szCs w:val="24"/>
          <w:lang w:val="en-US"/>
        </w:rPr>
        <w:t xml:space="preserve"> </w:t>
      </w:r>
    </w:p>
    <w:p w14:paraId="02601A8C" w14:textId="120A0BED" w:rsidR="00495C7C" w:rsidRPr="00495C7C" w:rsidRDefault="00495C7C" w:rsidP="005F0922">
      <w:pPr>
        <w:numPr>
          <w:ilvl w:val="0"/>
          <w:numId w:val="2"/>
        </w:numPr>
        <w:spacing w:after="240"/>
        <w:ind w:left="0"/>
        <w:jc w:val="both"/>
        <w:rPr>
          <w:rFonts w:ascii="Segoe UI Variable Text Light" w:hAnsi="Segoe UI Variable Text Light"/>
          <w:sz w:val="24"/>
          <w:szCs w:val="24"/>
          <w:lang w:val="en-US"/>
        </w:rPr>
      </w:pPr>
      <w:r w:rsidRPr="00495C7C">
        <w:rPr>
          <w:rFonts w:ascii="Segoe UI Variable Text Light" w:hAnsi="Segoe UI Variable Text Light"/>
          <w:sz w:val="24"/>
          <w:szCs w:val="24"/>
          <w:lang w:val="en-US"/>
        </w:rPr>
        <w:t>There is no specific p</w:t>
      </w:r>
      <w:r>
        <w:rPr>
          <w:rFonts w:ascii="Segoe UI Variable Text Light" w:hAnsi="Segoe UI Variable Text Light"/>
          <w:sz w:val="24"/>
          <w:szCs w:val="24"/>
          <w:lang w:val="en-US"/>
        </w:rPr>
        <w:t xml:space="preserve">rotocol for the attention of cases of sexual violence against women and girls with disabilities, so that they may have access to specialized attention with accessibility measures and reasonable adjustments. There are even more limitations for indigenous women as there is still a lack of cultural and linguistic pertinence because of the limitations of the justice sector.  </w:t>
      </w:r>
    </w:p>
    <w:p w14:paraId="0828A25A" w14:textId="400CD112" w:rsidR="00495C7C" w:rsidRDefault="00442177" w:rsidP="005F0922">
      <w:pPr>
        <w:numPr>
          <w:ilvl w:val="0"/>
          <w:numId w:val="2"/>
        </w:numPr>
        <w:spacing w:after="240"/>
        <w:ind w:left="0"/>
        <w:jc w:val="both"/>
        <w:rPr>
          <w:rFonts w:ascii="Segoe UI Variable Text Light" w:hAnsi="Segoe UI Variable Text Light"/>
          <w:sz w:val="24"/>
          <w:szCs w:val="24"/>
          <w:lang w:val="en-US"/>
        </w:rPr>
      </w:pPr>
      <w:r w:rsidRPr="00442177">
        <w:rPr>
          <w:rFonts w:ascii="Segoe UI Variable Text Light" w:hAnsi="Segoe UI Variable Text Light"/>
          <w:sz w:val="24"/>
          <w:szCs w:val="24"/>
          <w:lang w:val="en-US"/>
        </w:rPr>
        <w:t>Access to justice is a</w:t>
      </w:r>
      <w:r>
        <w:rPr>
          <w:rFonts w:ascii="Segoe UI Variable Text Light" w:hAnsi="Segoe UI Variable Text Light"/>
          <w:sz w:val="24"/>
          <w:szCs w:val="24"/>
          <w:lang w:val="en-US"/>
        </w:rPr>
        <w:t>lso limited by the denial of legal capacity of women with disabilities, as Guatemala hasn’t recognized yet the full legal capacity of all personas and there are still legal roles that allow interdiction. Even though there is little research on this subject, in our experience we know that this is used to violate women with disabilities in different ways while at the same time preventing them from seeking support services, including in the justice sector.</w:t>
      </w:r>
    </w:p>
    <w:p w14:paraId="46BD727C" w14:textId="7C84046B" w:rsidR="00406718" w:rsidRPr="00442177" w:rsidRDefault="00406718" w:rsidP="005F0922">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The experience of the organizations that write this report has shown that there is a lack of accessibility in accessing justice. Among others, we have seen: The Public Prosecutor’s offices (including those in charge or gender-based violence) do not have any measures of physical accessibility, so women with physical disabilities cannot even enter the buildings where they have to place reports; there is a grave lack of knowledge from institutional staff regarding </w:t>
      </w:r>
      <w:r w:rsidR="00BC4ED8">
        <w:rPr>
          <w:rFonts w:ascii="Segoe UI Variable Text Light" w:hAnsi="Segoe UI Variable Text Light"/>
          <w:sz w:val="24"/>
          <w:szCs w:val="24"/>
          <w:lang w:val="en-US"/>
        </w:rPr>
        <w:t>accessibility</w:t>
      </w:r>
      <w:r>
        <w:rPr>
          <w:rFonts w:ascii="Segoe UI Variable Text Light" w:hAnsi="Segoe UI Variable Text Light"/>
          <w:sz w:val="24"/>
          <w:szCs w:val="24"/>
          <w:lang w:val="en-US"/>
        </w:rPr>
        <w:t xml:space="preserve"> measures, </w:t>
      </w:r>
      <w:r w:rsidR="00BC4ED8">
        <w:rPr>
          <w:rFonts w:ascii="Segoe UI Variable Text Light" w:hAnsi="Segoe UI Variable Text Light"/>
          <w:sz w:val="24"/>
          <w:szCs w:val="24"/>
          <w:lang w:val="en-US"/>
        </w:rPr>
        <w:t>for</w:t>
      </w:r>
      <w:r>
        <w:rPr>
          <w:rFonts w:ascii="Segoe UI Variable Text Light" w:hAnsi="Segoe UI Variable Text Light"/>
          <w:sz w:val="24"/>
          <w:szCs w:val="24"/>
          <w:lang w:val="en-US"/>
        </w:rPr>
        <w:t xml:space="preserve"> example </w:t>
      </w:r>
      <w:r w:rsidR="00BC4ED8">
        <w:rPr>
          <w:rFonts w:ascii="Segoe UI Variable Text Light" w:hAnsi="Segoe UI Variable Text Light"/>
          <w:sz w:val="24"/>
          <w:szCs w:val="24"/>
          <w:lang w:val="en-US"/>
        </w:rPr>
        <w:t xml:space="preserve">we have been questioned on why one or two sign language interpreters must be present when deaf women make declarations and participate in any process; there is a perception of disability as a sickness with comments from staff within the justice system like “she’s sick” when referring to girls with disabilities. </w:t>
      </w:r>
    </w:p>
    <w:p w14:paraId="32EE32CB" w14:textId="77777777" w:rsidR="00BC4ED8" w:rsidRDefault="00BC4ED8" w:rsidP="005F0922">
      <w:pPr>
        <w:numPr>
          <w:ilvl w:val="0"/>
          <w:numId w:val="2"/>
        </w:numPr>
        <w:spacing w:after="240"/>
        <w:ind w:left="0"/>
        <w:jc w:val="both"/>
        <w:rPr>
          <w:rFonts w:ascii="Segoe UI Variable Text Light" w:hAnsi="Segoe UI Variable Text Light"/>
          <w:sz w:val="24"/>
          <w:szCs w:val="24"/>
          <w:lang w:val="en-US"/>
        </w:rPr>
      </w:pPr>
      <w:r w:rsidRPr="00BC4ED8">
        <w:rPr>
          <w:rFonts w:ascii="Segoe UI Variable Text Light" w:hAnsi="Segoe UI Variable Text Light"/>
          <w:sz w:val="24"/>
          <w:szCs w:val="24"/>
          <w:lang w:val="en-US"/>
        </w:rPr>
        <w:t>In January 2021 the General P</w:t>
      </w:r>
      <w:r>
        <w:rPr>
          <w:rFonts w:ascii="Segoe UI Variable Text Light" w:hAnsi="Segoe UI Variable Text Light"/>
          <w:sz w:val="24"/>
          <w:szCs w:val="24"/>
          <w:lang w:val="en-US"/>
        </w:rPr>
        <w:t xml:space="preserve">rosecutor of the Public Prosecutor’s Office issued the General Instruction No. 02-2021 for the implementation of the </w:t>
      </w:r>
      <w:r>
        <w:rPr>
          <w:rFonts w:ascii="Segoe UI Variable Text Light" w:hAnsi="Segoe UI Variable Text Light"/>
          <w:i/>
          <w:sz w:val="24"/>
          <w:szCs w:val="24"/>
          <w:lang w:val="en-US"/>
        </w:rPr>
        <w:t>Integral attention protocol and general guidelines for researching cases of persons with disabilities who are victims of crime</w:t>
      </w:r>
      <w:r>
        <w:rPr>
          <w:rFonts w:ascii="Segoe UI Variable Text Light" w:hAnsi="Segoe UI Variable Text Light"/>
          <w:sz w:val="24"/>
          <w:szCs w:val="24"/>
          <w:lang w:val="en-US"/>
        </w:rPr>
        <w:t xml:space="preserve"> and in 2020 the judicial body approved the </w:t>
      </w:r>
      <w:r>
        <w:rPr>
          <w:rFonts w:ascii="Segoe UI Variable Text Light" w:hAnsi="Segoe UI Variable Text Light"/>
          <w:i/>
          <w:sz w:val="24"/>
          <w:szCs w:val="24"/>
          <w:lang w:val="en-US"/>
        </w:rPr>
        <w:t xml:space="preserve">Policy for Access to justice of persons with disabilities, </w:t>
      </w:r>
      <w:r>
        <w:rPr>
          <w:rFonts w:ascii="Segoe UI Variable Text Light" w:hAnsi="Segoe UI Variable Text Light"/>
          <w:sz w:val="24"/>
          <w:szCs w:val="24"/>
          <w:lang w:val="en-US"/>
        </w:rPr>
        <w:t xml:space="preserve">as well as a plan for it to be implemented. However, both tools have yet </w:t>
      </w:r>
      <w:r>
        <w:rPr>
          <w:rFonts w:ascii="Segoe UI Variable Text Light" w:hAnsi="Segoe UI Variable Text Light"/>
          <w:sz w:val="24"/>
          <w:szCs w:val="24"/>
          <w:lang w:val="en-US"/>
        </w:rPr>
        <w:lastRenderedPageBreak/>
        <w:t xml:space="preserve">to be implemented at a national level because of a lack of human, material and economic resources, which reflects a lack of will from the authorities to fulfill their obligations. </w:t>
      </w:r>
    </w:p>
    <w:p w14:paraId="34A02923" w14:textId="7CD38BAA" w:rsidR="00BC4ED8" w:rsidRPr="00BC4ED8" w:rsidRDefault="00482583" w:rsidP="005F0922">
      <w:pPr>
        <w:numPr>
          <w:ilvl w:val="0"/>
          <w:numId w:val="2"/>
        </w:numPr>
        <w:spacing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It is evident that there is a</w:t>
      </w:r>
      <w:r w:rsidR="00BC4ED8">
        <w:rPr>
          <w:rFonts w:ascii="Segoe UI Variable Text Light" w:hAnsi="Segoe UI Variable Text Light"/>
          <w:sz w:val="24"/>
          <w:szCs w:val="24"/>
          <w:lang w:val="en-US"/>
        </w:rPr>
        <w:t xml:space="preserve"> lack of will </w:t>
      </w:r>
      <w:r w:rsidR="00E4038D">
        <w:rPr>
          <w:rFonts w:ascii="Segoe UI Variable Text Light" w:hAnsi="Segoe UI Variable Text Light"/>
          <w:sz w:val="24"/>
          <w:szCs w:val="24"/>
          <w:lang w:val="en-US"/>
        </w:rPr>
        <w:t>to implement</w:t>
      </w:r>
      <w:r w:rsidR="00BC4ED8">
        <w:rPr>
          <w:rFonts w:ascii="Segoe UI Variable Text Light" w:hAnsi="Segoe UI Variable Text Light"/>
          <w:sz w:val="24"/>
          <w:szCs w:val="24"/>
          <w:lang w:val="en-US"/>
        </w:rPr>
        <w:t xml:space="preserve"> accessibility measures and reasonable adjustments </w:t>
      </w:r>
      <w:r w:rsidR="00E4038D">
        <w:rPr>
          <w:rFonts w:ascii="Segoe UI Variable Text Light" w:hAnsi="Segoe UI Variable Text Light"/>
          <w:sz w:val="24"/>
          <w:szCs w:val="24"/>
          <w:lang w:val="en-US"/>
        </w:rPr>
        <w:t xml:space="preserve">that would allow for </w:t>
      </w:r>
      <w:r>
        <w:rPr>
          <w:rFonts w:ascii="Segoe UI Variable Text Light" w:hAnsi="Segoe UI Variable Text Light"/>
          <w:sz w:val="24"/>
          <w:szCs w:val="24"/>
          <w:lang w:val="en-US"/>
        </w:rPr>
        <w:t>women with disabilities who have survived violence to have minimum access to justice. For example, even when we, as civil society organizations, manage to provide sign language interpreters (because the judicial system does not guarantee them) for deaf women, the staff of the justice institutions question the role of the interpreters in the process.</w:t>
      </w:r>
    </w:p>
    <w:p w14:paraId="5CAA8FF6" w14:textId="140D4C86" w:rsidR="00482583" w:rsidRDefault="00482583" w:rsidP="005F0922">
      <w:pPr>
        <w:numPr>
          <w:ilvl w:val="0"/>
          <w:numId w:val="2"/>
        </w:numPr>
        <w:spacing w:before="240" w:after="240"/>
        <w:ind w:left="0"/>
        <w:jc w:val="both"/>
        <w:rPr>
          <w:rFonts w:ascii="Segoe UI Variable Text Light" w:hAnsi="Segoe UI Variable Text Light"/>
          <w:sz w:val="24"/>
          <w:szCs w:val="24"/>
          <w:lang w:val="en-US"/>
        </w:rPr>
      </w:pPr>
      <w:r w:rsidRPr="00482583">
        <w:rPr>
          <w:rFonts w:ascii="Segoe UI Variable Text Light" w:hAnsi="Segoe UI Variable Text Light"/>
          <w:sz w:val="24"/>
          <w:szCs w:val="24"/>
          <w:lang w:val="en-US"/>
        </w:rPr>
        <w:t xml:space="preserve">Other challenges and limitations </w:t>
      </w:r>
      <w:r>
        <w:rPr>
          <w:rFonts w:ascii="Segoe UI Variable Text Light" w:hAnsi="Segoe UI Variable Text Light"/>
          <w:sz w:val="24"/>
          <w:szCs w:val="24"/>
          <w:lang w:val="en-US"/>
        </w:rPr>
        <w:t xml:space="preserve">for women with disabilities to access their right to justice include the lack of technical equipment </w:t>
      </w:r>
      <w:r w:rsidR="00FD73C6">
        <w:rPr>
          <w:rFonts w:ascii="Segoe UI Variable Text Light" w:hAnsi="Segoe UI Variable Text Light"/>
          <w:sz w:val="24"/>
          <w:szCs w:val="24"/>
          <w:lang w:val="en-US"/>
        </w:rPr>
        <w:t xml:space="preserve">in the correct state. For example, in many occasions the recording equipment is damaged and this makes it very hard to have audios with clear information. </w:t>
      </w:r>
    </w:p>
    <w:p w14:paraId="5D3D6EA5" w14:textId="09F31D5D" w:rsidR="00FD73C6" w:rsidRPr="00482583" w:rsidRDefault="00FD73C6" w:rsidP="005F0922">
      <w:pPr>
        <w:numPr>
          <w:ilvl w:val="0"/>
          <w:numId w:val="2"/>
        </w:numPr>
        <w:spacing w:before="240" w:after="240"/>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In the past years the State of Guatemala and its institutions have been debilitated by the cooptation of what is referred to as the “Corruption Pact”, which promotes impunity through trafficking influences and other actions that debilitate the institutions and democracy. This sociopolitical crisis that Guatemala is going through is reflected in the particular cooptation of the justice system, where criminal structures are </w:t>
      </w:r>
      <w:r w:rsidR="00897A77">
        <w:rPr>
          <w:rFonts w:ascii="Segoe UI Variable Text Light" w:hAnsi="Segoe UI Variable Text Light"/>
          <w:sz w:val="24"/>
          <w:szCs w:val="24"/>
          <w:lang w:val="en-US"/>
        </w:rPr>
        <w:t xml:space="preserve">conspiring with aggressors and rapists, including magistrates in the courts. </w:t>
      </w:r>
    </w:p>
    <w:p w14:paraId="51EE2FF0" w14:textId="3927CD8F" w:rsidR="00897A77" w:rsidRPr="00E65079" w:rsidRDefault="00E65079" w:rsidP="005F0922">
      <w:pPr>
        <w:numPr>
          <w:ilvl w:val="0"/>
          <w:numId w:val="2"/>
        </w:numPr>
        <w:spacing w:before="240" w:after="240"/>
        <w:ind w:left="0"/>
        <w:jc w:val="both"/>
        <w:rPr>
          <w:rFonts w:ascii="Segoe UI Variable Text Light" w:hAnsi="Segoe UI Variable Text Light"/>
          <w:sz w:val="24"/>
          <w:szCs w:val="24"/>
          <w:lang w:val="en-US"/>
        </w:rPr>
      </w:pPr>
      <w:r w:rsidRPr="00E65079">
        <w:rPr>
          <w:rFonts w:ascii="Segoe UI Variable Text Light" w:hAnsi="Segoe UI Variable Text Light"/>
          <w:sz w:val="24"/>
          <w:szCs w:val="24"/>
          <w:lang w:val="en-US"/>
        </w:rPr>
        <w:t>This has created even m</w:t>
      </w:r>
      <w:r>
        <w:rPr>
          <w:rFonts w:ascii="Segoe UI Variable Text Light" w:hAnsi="Segoe UI Variable Text Light"/>
          <w:sz w:val="24"/>
          <w:szCs w:val="24"/>
          <w:lang w:val="en-US"/>
        </w:rPr>
        <w:t xml:space="preserve">ore impunity towards cases of violence against women, the negation of women and girls with disabilities’ access to justice. An intersectional analysis demonstrates that women and girls with disabilities are the most affected, as the weakening of the State eliminates essential services for women with disabilities. </w:t>
      </w:r>
    </w:p>
    <w:p w14:paraId="16CF0C53" w14:textId="384A74F7" w:rsidR="00E65079" w:rsidRPr="00E65079" w:rsidRDefault="00E65079" w:rsidP="005F0922">
      <w:pPr>
        <w:numPr>
          <w:ilvl w:val="0"/>
          <w:numId w:val="2"/>
        </w:numPr>
        <w:spacing w:before="240" w:after="240"/>
        <w:ind w:left="0"/>
        <w:jc w:val="both"/>
        <w:rPr>
          <w:rFonts w:ascii="Segoe UI Variable Text Light" w:hAnsi="Segoe UI Variable Text Light"/>
          <w:sz w:val="24"/>
          <w:szCs w:val="24"/>
          <w:lang w:val="en-US"/>
        </w:rPr>
      </w:pPr>
      <w:r w:rsidRPr="00E65079">
        <w:rPr>
          <w:rFonts w:ascii="Segoe UI Variable Text Light" w:hAnsi="Segoe UI Variable Text Light"/>
          <w:sz w:val="24"/>
          <w:szCs w:val="24"/>
          <w:lang w:val="en-US"/>
        </w:rPr>
        <w:t>The situation is extremely s</w:t>
      </w:r>
      <w:r>
        <w:rPr>
          <w:rFonts w:ascii="Segoe UI Variable Text Light" w:hAnsi="Segoe UI Variable Text Light"/>
          <w:sz w:val="24"/>
          <w:szCs w:val="24"/>
          <w:lang w:val="en-US"/>
        </w:rPr>
        <w:t xml:space="preserve">evere for women who are institutionalized. Such is the case of women with disabilities in the only national mental health hospital, the “Dr. Carlos Federico Mora Hospital”, which has been supervised from a human rights approach by the organizations writing this report. This institution is highly dangerous; as periodical supervising has shown that there are sexual and other violations of women with disabilities </w:t>
      </w:r>
      <w:r w:rsidR="007254CC">
        <w:rPr>
          <w:rFonts w:ascii="Segoe UI Variable Text Light" w:hAnsi="Segoe UI Variable Text Light"/>
          <w:sz w:val="24"/>
          <w:szCs w:val="24"/>
          <w:lang w:val="en-US"/>
        </w:rPr>
        <w:t>and that their complaints are not adequately investigated by the Public Prosecutor. There have also been forced pregnancies with no consequences for anyone and there is even a suspicion of sexual exploitation of women with disabilities as this institution has a section for men w</w:t>
      </w:r>
      <w:r w:rsidR="006920AB">
        <w:rPr>
          <w:rFonts w:ascii="Segoe UI Variable Text Light" w:hAnsi="Segoe UI Variable Text Light"/>
          <w:sz w:val="24"/>
          <w:szCs w:val="24"/>
          <w:lang w:val="en-US"/>
        </w:rPr>
        <w:t xml:space="preserve">ith criminal backgrounds or forensic patients who are guarded by a large number of agents of the Penitentiary System and National Police. Additionally, this hospital is a few </w:t>
      </w:r>
      <w:r w:rsidR="006920AB">
        <w:rPr>
          <w:rFonts w:ascii="Segoe UI Variable Text Light" w:hAnsi="Segoe UI Variable Text Light"/>
          <w:sz w:val="24"/>
          <w:szCs w:val="24"/>
          <w:lang w:val="en-US"/>
        </w:rPr>
        <w:lastRenderedPageBreak/>
        <w:t>meters away from a Preventive Criminal Center for Men. With such findings, various NGOs have asked for cautionary measures from the Inter</w:t>
      </w:r>
      <w:r w:rsidR="00057CB4">
        <w:rPr>
          <w:rFonts w:ascii="Segoe UI Variable Text Light" w:hAnsi="Segoe UI Variable Text Light"/>
          <w:sz w:val="24"/>
          <w:szCs w:val="24"/>
          <w:lang w:val="en-US"/>
        </w:rPr>
        <w:t xml:space="preserve"> A</w:t>
      </w:r>
      <w:r w:rsidR="006920AB">
        <w:rPr>
          <w:rFonts w:ascii="Segoe UI Variable Text Light" w:hAnsi="Segoe UI Variable Text Light"/>
          <w:sz w:val="24"/>
          <w:szCs w:val="24"/>
          <w:lang w:val="en-US"/>
        </w:rPr>
        <w:t xml:space="preserve">merican Commission of Human Rights, which were given to protect all patients at the hospital. The measures include the prevention and penalty of sexual violence. However, the State of Guatemala has not complied with any of the cautionary protection measures. </w:t>
      </w:r>
    </w:p>
    <w:p w14:paraId="30B9C5AF" w14:textId="2AEA01B0" w:rsidR="00406718" w:rsidRPr="00CC07BC" w:rsidRDefault="00406718">
      <w:pPr>
        <w:rPr>
          <w:rFonts w:ascii="Segoe UI Variable Text Light" w:hAnsi="Segoe UI Variable Text Light"/>
          <w:sz w:val="24"/>
          <w:szCs w:val="24"/>
          <w:lang w:val="en-US"/>
        </w:rPr>
      </w:pPr>
      <w:r w:rsidRPr="00CC07BC">
        <w:rPr>
          <w:rFonts w:ascii="Segoe UI Variable Text Light" w:hAnsi="Segoe UI Variable Text Light"/>
          <w:sz w:val="24"/>
          <w:szCs w:val="24"/>
          <w:lang w:val="en-US"/>
        </w:rPr>
        <w:br w:type="page"/>
      </w:r>
    </w:p>
    <w:p w14:paraId="61E19666" w14:textId="1FA802E9" w:rsidR="005F0922" w:rsidRPr="00897A77" w:rsidRDefault="00897A77" w:rsidP="00406718">
      <w:pPr>
        <w:pStyle w:val="Prrafodelista"/>
        <w:numPr>
          <w:ilvl w:val="0"/>
          <w:numId w:val="11"/>
        </w:numPr>
        <w:spacing w:before="240" w:after="240"/>
        <w:rPr>
          <w:rFonts w:ascii="Segoe UI Variable Text Light" w:hAnsi="Segoe UI Variable Text Light"/>
          <w:b/>
          <w:sz w:val="24"/>
          <w:szCs w:val="24"/>
          <w:lang w:val="en-US"/>
        </w:rPr>
      </w:pPr>
      <w:r w:rsidRPr="00897A77">
        <w:rPr>
          <w:rFonts w:ascii="Segoe UI Variable Text Light" w:hAnsi="Segoe UI Variable Text Light"/>
          <w:b/>
          <w:sz w:val="24"/>
          <w:szCs w:val="24"/>
          <w:lang w:val="en-US"/>
        </w:rPr>
        <w:lastRenderedPageBreak/>
        <w:t>Recommendations for the State o</w:t>
      </w:r>
      <w:r>
        <w:rPr>
          <w:rFonts w:ascii="Segoe UI Variable Text Light" w:hAnsi="Segoe UI Variable Text Light"/>
          <w:b/>
          <w:sz w:val="24"/>
          <w:szCs w:val="24"/>
          <w:lang w:val="en-US"/>
        </w:rPr>
        <w:t xml:space="preserve">f Guatemala </w:t>
      </w:r>
    </w:p>
    <w:p w14:paraId="1C00119F" w14:textId="7D6A588F" w:rsidR="00897A77" w:rsidRDefault="00897A77" w:rsidP="005F0922">
      <w:pPr>
        <w:pStyle w:val="Textocomentario"/>
        <w:numPr>
          <w:ilvl w:val="3"/>
          <w:numId w:val="2"/>
        </w:numPr>
        <w:spacing w:line="276" w:lineRule="auto"/>
        <w:ind w:left="0"/>
        <w:jc w:val="both"/>
        <w:rPr>
          <w:rFonts w:ascii="Segoe UI Variable Text Light" w:hAnsi="Segoe UI Variable Text Light"/>
          <w:sz w:val="24"/>
          <w:szCs w:val="24"/>
          <w:lang w:val="en-US"/>
        </w:rPr>
      </w:pPr>
      <w:r w:rsidRPr="00897A77">
        <w:rPr>
          <w:rFonts w:ascii="Segoe UI Variable Text Light" w:hAnsi="Segoe UI Variable Text Light"/>
          <w:sz w:val="24"/>
          <w:szCs w:val="24"/>
          <w:lang w:val="en-US"/>
        </w:rPr>
        <w:t>Urgently promote a Framework L</w:t>
      </w:r>
      <w:r>
        <w:rPr>
          <w:rFonts w:ascii="Segoe UI Variable Text Light" w:hAnsi="Segoe UI Variable Text Light"/>
          <w:sz w:val="24"/>
          <w:szCs w:val="24"/>
          <w:lang w:val="en-US"/>
        </w:rPr>
        <w:t>aw of persons with disabilities that will align national legislation with the Convention of the rights of persons with disabilities and that includes a gender focus, including specific articles that guarantee the rights of women with disabilities.</w:t>
      </w:r>
    </w:p>
    <w:p w14:paraId="73D466F9" w14:textId="77777777" w:rsidR="00897A77" w:rsidRDefault="00897A77" w:rsidP="00897A77">
      <w:pPr>
        <w:pStyle w:val="Textocomentario"/>
        <w:spacing w:line="276" w:lineRule="auto"/>
        <w:jc w:val="both"/>
        <w:rPr>
          <w:rFonts w:ascii="Segoe UI Variable Text Light" w:hAnsi="Segoe UI Variable Text Light"/>
          <w:sz w:val="24"/>
          <w:szCs w:val="24"/>
          <w:lang w:val="en-US"/>
        </w:rPr>
      </w:pPr>
    </w:p>
    <w:p w14:paraId="3CC1980C" w14:textId="05935BD9" w:rsidR="00897A77" w:rsidRDefault="00897A77" w:rsidP="005F0922">
      <w:pPr>
        <w:pStyle w:val="Textocomentario"/>
        <w:numPr>
          <w:ilvl w:val="3"/>
          <w:numId w:val="2"/>
        </w:numPr>
        <w:spacing w:line="276" w:lineRule="auto"/>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Review the national legislation, as well as plans and public policies, that promote women’s rights to live free of violence so that they</w:t>
      </w:r>
      <w:r w:rsidR="00C77A87">
        <w:rPr>
          <w:rFonts w:ascii="Segoe UI Variable Text Light" w:hAnsi="Segoe UI Variable Text Light"/>
          <w:sz w:val="24"/>
          <w:szCs w:val="24"/>
          <w:lang w:val="en-US"/>
        </w:rPr>
        <w:t xml:space="preserve"> specifically include women with disabilities</w:t>
      </w:r>
      <w:r>
        <w:rPr>
          <w:rFonts w:ascii="Segoe UI Variable Text Light" w:hAnsi="Segoe UI Variable Text Light"/>
          <w:sz w:val="24"/>
          <w:szCs w:val="24"/>
          <w:lang w:val="en-US"/>
        </w:rPr>
        <w:t xml:space="preserve"> with an intersectional focus of gender and disability</w:t>
      </w:r>
      <w:r w:rsidR="00C77A87">
        <w:rPr>
          <w:rFonts w:ascii="Segoe UI Variable Text Light" w:hAnsi="Segoe UI Variable Text Light"/>
          <w:sz w:val="24"/>
          <w:szCs w:val="24"/>
          <w:lang w:val="en-US"/>
        </w:rPr>
        <w:t>.</w:t>
      </w:r>
    </w:p>
    <w:p w14:paraId="2D74DD50" w14:textId="0CE0E123" w:rsidR="005F0922" w:rsidRPr="00CC07BC" w:rsidRDefault="005F0922" w:rsidP="00C77A87">
      <w:pPr>
        <w:rPr>
          <w:rFonts w:ascii="Segoe UI Variable Text Light" w:hAnsi="Segoe UI Variable Text Light"/>
          <w:sz w:val="24"/>
          <w:szCs w:val="24"/>
          <w:lang w:val="en-US"/>
        </w:rPr>
      </w:pPr>
    </w:p>
    <w:p w14:paraId="393EBD1C" w14:textId="163718E4" w:rsidR="00C77A87" w:rsidRPr="00C77A87" w:rsidRDefault="00C77A87" w:rsidP="005F0922">
      <w:pPr>
        <w:pStyle w:val="Textocomentario"/>
        <w:numPr>
          <w:ilvl w:val="3"/>
          <w:numId w:val="2"/>
        </w:numPr>
        <w:spacing w:line="276" w:lineRule="auto"/>
        <w:ind w:left="0"/>
        <w:jc w:val="both"/>
        <w:rPr>
          <w:rFonts w:ascii="Segoe UI Variable Text Light" w:hAnsi="Segoe UI Variable Text Light"/>
          <w:sz w:val="24"/>
          <w:szCs w:val="24"/>
          <w:lang w:val="en-US"/>
        </w:rPr>
      </w:pPr>
      <w:r w:rsidRPr="00C77A87">
        <w:rPr>
          <w:rFonts w:ascii="Segoe UI Variable Text Light" w:hAnsi="Segoe UI Variable Text Light"/>
          <w:sz w:val="24"/>
          <w:szCs w:val="24"/>
          <w:lang w:val="en-US"/>
        </w:rPr>
        <w:t>Promote an Integral Sexuality Ed</w:t>
      </w:r>
      <w:r>
        <w:rPr>
          <w:rFonts w:ascii="Segoe UI Variable Text Light" w:hAnsi="Segoe UI Variable Text Light"/>
          <w:sz w:val="24"/>
          <w:szCs w:val="24"/>
          <w:lang w:val="en-US"/>
        </w:rPr>
        <w:t xml:space="preserve">ucation Law that considers in a cross-cutting manner women with disabilities. </w:t>
      </w:r>
    </w:p>
    <w:p w14:paraId="79A2439A" w14:textId="1FD2BFF9" w:rsidR="005F0922" w:rsidRPr="00CC07BC" w:rsidRDefault="005F0922" w:rsidP="00C77A87">
      <w:pPr>
        <w:rPr>
          <w:rFonts w:ascii="Segoe UI Variable Text Light" w:hAnsi="Segoe UI Variable Text Light"/>
          <w:sz w:val="24"/>
          <w:szCs w:val="24"/>
          <w:lang w:val="en-US"/>
        </w:rPr>
      </w:pPr>
    </w:p>
    <w:p w14:paraId="7F4C92AF" w14:textId="159C956D" w:rsidR="00C77A87" w:rsidRDefault="00C77A87" w:rsidP="005F0922">
      <w:pPr>
        <w:pStyle w:val="Textocomentario"/>
        <w:numPr>
          <w:ilvl w:val="3"/>
          <w:numId w:val="2"/>
        </w:numPr>
        <w:spacing w:line="276" w:lineRule="auto"/>
        <w:ind w:left="0"/>
        <w:jc w:val="both"/>
        <w:rPr>
          <w:rFonts w:ascii="Segoe UI Variable Text Light" w:hAnsi="Segoe UI Variable Text Light"/>
          <w:sz w:val="24"/>
          <w:szCs w:val="24"/>
          <w:lang w:val="en-US"/>
        </w:rPr>
      </w:pPr>
      <w:r w:rsidRPr="00C77A87">
        <w:rPr>
          <w:rFonts w:ascii="Segoe UI Variable Text Light" w:hAnsi="Segoe UI Variable Text Light"/>
          <w:sz w:val="24"/>
          <w:szCs w:val="24"/>
          <w:lang w:val="en-US"/>
        </w:rPr>
        <w:t>Prohibit and sanction forced s</w:t>
      </w:r>
      <w:r>
        <w:rPr>
          <w:rFonts w:ascii="Segoe UI Variable Text Light" w:hAnsi="Segoe UI Variable Text Light"/>
          <w:sz w:val="24"/>
          <w:szCs w:val="24"/>
          <w:lang w:val="en-US"/>
        </w:rPr>
        <w:t xml:space="preserve">terilization of women with disabilities. Guarantee access to justice to those who have been sterilized. Promote awareness raising campaigns around this topic in all public institutions to eradicate the practice. </w:t>
      </w:r>
    </w:p>
    <w:p w14:paraId="5C92A13C" w14:textId="77777777" w:rsidR="00C77A87" w:rsidRDefault="00C77A87" w:rsidP="00C77A87">
      <w:pPr>
        <w:pStyle w:val="Prrafodelista"/>
        <w:rPr>
          <w:rFonts w:ascii="Segoe UI Variable Text Light" w:hAnsi="Segoe UI Variable Text Light"/>
          <w:sz w:val="24"/>
          <w:szCs w:val="24"/>
          <w:lang w:val="en-US"/>
        </w:rPr>
      </w:pPr>
    </w:p>
    <w:p w14:paraId="331D225B" w14:textId="60242AA2" w:rsidR="00C77A87" w:rsidRPr="00C77A87" w:rsidRDefault="00C77A87" w:rsidP="005F0922">
      <w:pPr>
        <w:pStyle w:val="Textocomentario"/>
        <w:numPr>
          <w:ilvl w:val="3"/>
          <w:numId w:val="2"/>
        </w:numPr>
        <w:spacing w:line="276" w:lineRule="auto"/>
        <w:ind w:left="0"/>
        <w:jc w:val="both"/>
        <w:rPr>
          <w:rFonts w:ascii="Segoe UI Variable Text Light" w:hAnsi="Segoe UI Variable Text Light"/>
          <w:sz w:val="24"/>
          <w:szCs w:val="24"/>
          <w:lang w:val="en-US"/>
        </w:rPr>
      </w:pPr>
      <w:r>
        <w:rPr>
          <w:rFonts w:ascii="Segoe UI Variable Text Light" w:hAnsi="Segoe UI Variable Text Light"/>
          <w:sz w:val="24"/>
          <w:szCs w:val="24"/>
          <w:lang w:val="en-US"/>
        </w:rPr>
        <w:t xml:space="preserve">Implement all the procedures, including </w:t>
      </w:r>
      <w:r w:rsidR="005E54D4">
        <w:rPr>
          <w:rFonts w:ascii="Segoe UI Variable Text Light" w:hAnsi="Segoe UI Variable Text Light"/>
          <w:sz w:val="24"/>
          <w:szCs w:val="24"/>
          <w:lang w:val="en-US"/>
        </w:rPr>
        <w:t xml:space="preserve">measures of procedural adjustments with a gender and disability focus, needed to guarantee access to justice for women with disabilities. </w:t>
      </w:r>
    </w:p>
    <w:p w14:paraId="6055CE69" w14:textId="67927A55" w:rsidR="005F0922" w:rsidRPr="00CC07BC" w:rsidRDefault="005F0922" w:rsidP="005E54D4">
      <w:pPr>
        <w:rPr>
          <w:rFonts w:ascii="Segoe UI Variable Text Light" w:hAnsi="Segoe UI Variable Text Light"/>
          <w:sz w:val="24"/>
          <w:szCs w:val="24"/>
          <w:lang w:val="en-US"/>
        </w:rPr>
      </w:pPr>
    </w:p>
    <w:p w14:paraId="604EA9C7" w14:textId="0B8D6638" w:rsidR="00655973" w:rsidRPr="005E54D4" w:rsidRDefault="005E54D4" w:rsidP="005E54D4">
      <w:pPr>
        <w:pStyle w:val="Textocomentario"/>
        <w:numPr>
          <w:ilvl w:val="3"/>
          <w:numId w:val="2"/>
        </w:numPr>
        <w:spacing w:line="276" w:lineRule="auto"/>
        <w:ind w:left="0"/>
        <w:jc w:val="both"/>
        <w:rPr>
          <w:rFonts w:ascii="Segoe UI Variable Text Light" w:hAnsi="Segoe UI Variable Text Light"/>
          <w:sz w:val="24"/>
          <w:szCs w:val="24"/>
          <w:lang w:val="en-US"/>
        </w:rPr>
      </w:pPr>
      <w:r w:rsidRPr="005E54D4">
        <w:rPr>
          <w:rFonts w:ascii="Segoe UI Variable Text Light" w:hAnsi="Segoe UI Variable Text Light"/>
          <w:sz w:val="24"/>
          <w:szCs w:val="24"/>
          <w:lang w:val="en-US"/>
        </w:rPr>
        <w:t>Provide the necessary funding t</w:t>
      </w:r>
      <w:r>
        <w:rPr>
          <w:rFonts w:ascii="Segoe UI Variable Text Light" w:hAnsi="Segoe UI Variable Text Light"/>
          <w:sz w:val="24"/>
          <w:szCs w:val="24"/>
          <w:lang w:val="en-US"/>
        </w:rPr>
        <w:t xml:space="preserve">o the Presidential Secretariat for Women so that it may update and execute the 2017-2023 Strategic agenda to respond to the human rights of women and girls with disabilities, based on a wide consultation with women with disabilities and with an intersectional approach. </w:t>
      </w:r>
    </w:p>
    <w:sectPr w:rsidR="00655973" w:rsidRPr="005E54D4" w:rsidSect="008A2FF5">
      <w:footerReference w:type="default" r:id="rId20"/>
      <w:pgSz w:w="12240" w:h="15840"/>
      <w:pgMar w:top="1440" w:right="1440" w:bottom="1440" w:left="184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DEB4DE" w14:textId="77777777" w:rsidR="00C64959" w:rsidRDefault="00C64959">
      <w:pPr>
        <w:spacing w:line="240" w:lineRule="auto"/>
      </w:pPr>
      <w:r>
        <w:separator/>
      </w:r>
    </w:p>
  </w:endnote>
  <w:endnote w:type="continuationSeparator" w:id="0">
    <w:p w14:paraId="40CAB9D2" w14:textId="77777777" w:rsidR="00C64959" w:rsidRDefault="00C64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altName w:val="Noto Sans"/>
    <w:panose1 w:val="00000000000000000000"/>
    <w:charset w:val="00"/>
    <w:family w:val="swiss"/>
    <w:notTrueType/>
    <w:pitch w:val="default"/>
    <w:sig w:usb0="00000003" w:usb1="00000000" w:usb2="00000000" w:usb3="00000000" w:csb0="00000001" w:csb1="00000000"/>
  </w:font>
  <w:font w:name="Segoe UI Variable Text Light">
    <w:panose1 w:val="00000000000000000000"/>
    <w:charset w:val="00"/>
    <w:family w:val="auto"/>
    <w:pitch w:val="variable"/>
    <w:sig w:usb0="A00002FF" w:usb1="0000000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B" w14:textId="0EA97306" w:rsidR="00150970" w:rsidRDefault="00150970">
    <w:pPr>
      <w:jc w:val="right"/>
      <w:rPr>
        <w:sz w:val="20"/>
        <w:szCs w:val="20"/>
      </w:rPr>
    </w:pPr>
    <w:r>
      <w:rPr>
        <w:sz w:val="20"/>
        <w:szCs w:val="20"/>
      </w:rPr>
      <w:fldChar w:fldCharType="begin"/>
    </w:r>
    <w:r>
      <w:rPr>
        <w:sz w:val="20"/>
        <w:szCs w:val="20"/>
      </w:rPr>
      <w:instrText>PAGE</w:instrText>
    </w:r>
    <w:r>
      <w:rPr>
        <w:sz w:val="20"/>
        <w:szCs w:val="20"/>
      </w:rPr>
      <w:fldChar w:fldCharType="separate"/>
    </w:r>
    <w:r w:rsidR="00CC07BC">
      <w:rPr>
        <w:noProof/>
        <w:sz w:val="20"/>
        <w:szCs w:val="20"/>
      </w:rPr>
      <w:t>13</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EBBE6" w14:textId="77777777" w:rsidR="00C64959" w:rsidRDefault="00C64959">
      <w:pPr>
        <w:spacing w:line="240" w:lineRule="auto"/>
      </w:pPr>
      <w:r>
        <w:separator/>
      </w:r>
    </w:p>
  </w:footnote>
  <w:footnote w:type="continuationSeparator" w:id="0">
    <w:p w14:paraId="244A27D6" w14:textId="77777777" w:rsidR="00C64959" w:rsidRDefault="00C64959">
      <w:pPr>
        <w:spacing w:line="240" w:lineRule="auto"/>
      </w:pPr>
      <w:r>
        <w:continuationSeparator/>
      </w:r>
    </w:p>
  </w:footnote>
  <w:footnote w:id="1">
    <w:p w14:paraId="037891AD" w14:textId="77777777" w:rsidR="00150970" w:rsidRPr="005B6802" w:rsidRDefault="00150970" w:rsidP="0032041D">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Instituto Nacional de Estadística (2018) XII Censo de Población y VII de Habitación.</w:t>
      </w:r>
    </w:p>
  </w:footnote>
  <w:footnote w:id="2">
    <w:p w14:paraId="10472ED6" w14:textId="77777777" w:rsidR="00150970" w:rsidRPr="005B6802" w:rsidRDefault="00150970" w:rsidP="00755C2B">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Comisión Guatemalteca de Auditoría Social en Discapacidad. 2015. Informe “Auditoría Social en Discapacidad”.</w:t>
      </w:r>
    </w:p>
  </w:footnote>
  <w:footnote w:id="3">
    <w:p w14:paraId="2083E0BE" w14:textId="77777777" w:rsidR="00150970" w:rsidRPr="005B6802" w:rsidRDefault="00150970" w:rsidP="00755C2B">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Convención sobre la Eliminación de todas las formas de discriminación contra la mujer (1979); Convención Interamericana para prevenir, sancionar y erradicar la violencia contra la mujer “Convenio de Belém Do Pará” (1994); Ley contra el femicidio y otras formas de violencia contra la mujer (2008); Ley contra la violencia sexual, explotación y trata de personas (2009).</w:t>
      </w:r>
    </w:p>
  </w:footnote>
  <w:footnote w:id="4">
    <w:p w14:paraId="53EA2CD9" w14:textId="77777777" w:rsidR="00150970" w:rsidRPr="005B6802" w:rsidRDefault="00150970" w:rsidP="000B3697">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w:t>
      </w:r>
      <w:hyperlink r:id="rId1">
        <w:r w:rsidRPr="005B6802">
          <w:rPr>
            <w:rFonts w:ascii="Segoe UI Variable Text Light" w:hAnsi="Segoe UI Variable Text Light"/>
            <w:sz w:val="20"/>
            <w:szCs w:val="20"/>
            <w:lang w:val="es-GT"/>
          </w:rPr>
          <w:t>https://observatorio.mp.gob.gt/portal-estadistico/</w:t>
        </w:r>
      </w:hyperlink>
      <w:r w:rsidRPr="005B6802">
        <w:rPr>
          <w:rFonts w:ascii="Segoe UI Variable Text Light" w:hAnsi="Segoe UI Variable Text Light"/>
          <w:sz w:val="20"/>
          <w:szCs w:val="20"/>
          <w:lang w:val="es-GT"/>
        </w:rPr>
        <w:t xml:space="preserve"> </w:t>
      </w:r>
    </w:p>
  </w:footnote>
  <w:footnote w:id="5">
    <w:p w14:paraId="232177C5" w14:textId="77777777" w:rsidR="00150970" w:rsidRPr="005B6802" w:rsidRDefault="00150970" w:rsidP="000B3697">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Fondo de Acción Urgente. 2020. Mapeo Discapacidad y Feminismos: Visibilizar los ejercicios de acción colectiva.</w:t>
      </w:r>
    </w:p>
  </w:footnote>
  <w:footnote w:id="6">
    <w:p w14:paraId="547741B6" w14:textId="77777777" w:rsidR="00150970" w:rsidRPr="005B6802" w:rsidRDefault="00150970" w:rsidP="000B3697">
      <w:pPr>
        <w:pStyle w:val="Textonotapie"/>
        <w:rPr>
          <w:rFonts w:ascii="Segoe UI Variable Text Light" w:hAnsi="Segoe UI Variable Text Light"/>
          <w:lang w:val="en-US"/>
        </w:rPr>
      </w:pPr>
      <w:r w:rsidRPr="005B6802">
        <w:rPr>
          <w:rStyle w:val="Refdenotaalpie"/>
          <w:rFonts w:ascii="Segoe UI Variable Text Light" w:hAnsi="Segoe UI Variable Text Light"/>
        </w:rPr>
        <w:footnoteRef/>
      </w:r>
      <w:r w:rsidRPr="005B6802">
        <w:rPr>
          <w:rFonts w:ascii="Segoe UI Variable Text Light" w:hAnsi="Segoe UI Variable Text Light"/>
          <w:lang w:val="en-US"/>
        </w:rPr>
        <w:t xml:space="preserve"> Women Enabled International. 2021. Submission to the CEDAW Committee on the rights of indigenous women and girls. </w:t>
      </w:r>
    </w:p>
  </w:footnote>
  <w:footnote w:id="7">
    <w:p w14:paraId="4F8C3F45" w14:textId="77777777" w:rsidR="00150970" w:rsidRPr="005B6802" w:rsidRDefault="00150970" w:rsidP="00561AF8">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Resultados del proyecto “</w:t>
      </w:r>
      <w:r w:rsidRPr="005B6802">
        <w:rPr>
          <w:rFonts w:ascii="Segoe UI Variable Text Light" w:hAnsi="Segoe UI Variable Text Light"/>
          <w:i/>
          <w:lang w:val="es-GT"/>
        </w:rPr>
        <w:t xml:space="preserve">Prevención y eliminación de la violencia contra las mujeres y niñas con discapacidad y su acceso a la justicia”, </w:t>
      </w:r>
      <w:r w:rsidRPr="005B6802">
        <w:rPr>
          <w:rFonts w:ascii="Segoe UI Variable Text Light" w:hAnsi="Segoe UI Variable Text Light"/>
          <w:lang w:val="es-GT"/>
        </w:rPr>
        <w:t>(2020-2022)</w:t>
      </w:r>
      <w:r w:rsidRPr="005B6802">
        <w:rPr>
          <w:rFonts w:ascii="Segoe UI Variable Text Light" w:hAnsi="Segoe UI Variable Text Light"/>
          <w:i/>
          <w:lang w:val="es-GT"/>
        </w:rPr>
        <w:t xml:space="preserve"> </w:t>
      </w:r>
      <w:r w:rsidRPr="005B6802">
        <w:rPr>
          <w:rFonts w:ascii="Segoe UI Variable Text Light" w:hAnsi="Segoe UI Variable Text Light"/>
          <w:lang w:val="es-GT"/>
        </w:rPr>
        <w:t>ejecutado por El Colectivo Vida Independiente y la Asociación Legis, con el apoyo del Fondo Fiduciario de Naciones Unidas.</w:t>
      </w:r>
    </w:p>
  </w:footnote>
  <w:footnote w:id="8">
    <w:p w14:paraId="4974CDC2" w14:textId="3C3D7513" w:rsidR="00150970" w:rsidRPr="005B6802" w:rsidRDefault="00150970" w:rsidP="007240D7">
      <w:pPr>
        <w:pStyle w:val="Textonotapie"/>
        <w:rPr>
          <w:rFonts w:ascii="Segoe UI Variable Text Light" w:hAnsi="Segoe UI Variable Text Light"/>
          <w:lang w:val="es-GT"/>
        </w:rPr>
      </w:pPr>
      <w:r w:rsidRPr="005B6802">
        <w:rPr>
          <w:rFonts w:ascii="Segoe UI Variable Text Light" w:hAnsi="Segoe UI Variable Text Light"/>
          <w:lang w:val="en-US"/>
        </w:rPr>
        <w:footnoteRef/>
      </w:r>
      <w:r w:rsidRPr="0057702D">
        <w:rPr>
          <w:rFonts w:ascii="Segoe UI Variable Text Light" w:hAnsi="Segoe UI Variable Text Light"/>
          <w:lang w:val="es-GT"/>
        </w:rPr>
        <w:t xml:space="preserve"> CONADI, CBM, UNICEF. 2016. </w:t>
      </w:r>
      <w:r w:rsidRPr="005B6802">
        <w:rPr>
          <w:rFonts w:ascii="Segoe UI Variable Text Light" w:hAnsi="Segoe UI Variable Text Light"/>
          <w:lang w:val="es-GT"/>
        </w:rPr>
        <w:t>Informe de la II Encuesta Nacional de Discapacidad en Guatemala.</w:t>
      </w:r>
    </w:p>
  </w:footnote>
  <w:footnote w:id="9">
    <w:p w14:paraId="3DA0124F" w14:textId="77777777" w:rsidR="00150970" w:rsidRPr="005B6802" w:rsidRDefault="00150970" w:rsidP="007240D7">
      <w:pPr>
        <w:pStyle w:val="Textonotapie"/>
        <w:rPr>
          <w:rFonts w:ascii="Segoe UI Variable Text Light" w:hAnsi="Segoe UI Variable Text Light"/>
          <w:lang w:val="es-GT"/>
        </w:rPr>
      </w:pPr>
      <w:r w:rsidRPr="005B6802">
        <w:rPr>
          <w:rFonts w:ascii="Segoe UI Variable Text Light" w:hAnsi="Segoe UI Variable Text Light"/>
          <w:vertAlign w:val="superscript"/>
        </w:rPr>
        <w:footnoteRef/>
      </w:r>
      <w:r w:rsidRPr="0057702D">
        <w:rPr>
          <w:rFonts w:ascii="Segoe UI Variable Text Light" w:hAnsi="Segoe UI Variable Text Light"/>
          <w:lang w:val="es-GT"/>
        </w:rPr>
        <w:t xml:space="preserve"> ONU. 2021. </w:t>
      </w:r>
      <w:r w:rsidRPr="005B6802">
        <w:rPr>
          <w:rFonts w:ascii="Segoe UI Variable Text Light" w:hAnsi="Segoe UI Variable Text Light"/>
          <w:lang w:val="es-GT"/>
        </w:rPr>
        <w:t>Análisis de situación de los derechos de las personas con discapacidad en Guatemala.</w:t>
      </w:r>
    </w:p>
  </w:footnote>
  <w:footnote w:id="10">
    <w:p w14:paraId="6711A1CF" w14:textId="77777777" w:rsidR="00150970" w:rsidRPr="005B6802" w:rsidRDefault="00150970" w:rsidP="007240D7">
      <w:pPr>
        <w:pStyle w:val="Textonotapie"/>
        <w:rPr>
          <w:rFonts w:ascii="Segoe UI Variable Text Light" w:hAnsi="Segoe UI Variable Text Light"/>
          <w:lang w:val="en-US"/>
        </w:rPr>
      </w:pPr>
      <w:r w:rsidRPr="005B6802">
        <w:rPr>
          <w:rStyle w:val="Refdenotaalpie"/>
          <w:rFonts w:ascii="Segoe UI Variable Text Light" w:hAnsi="Segoe UI Variable Text Light"/>
        </w:rPr>
        <w:footnoteRef/>
      </w:r>
      <w:r w:rsidRPr="005B6802">
        <w:rPr>
          <w:rFonts w:ascii="Segoe UI Variable Text Light" w:hAnsi="Segoe UI Variable Text Light"/>
        </w:rPr>
        <w:t xml:space="preserve"> </w:t>
      </w:r>
      <w:r w:rsidRPr="005B6802">
        <w:rPr>
          <w:rFonts w:ascii="Segoe UI Variable Text Light" w:hAnsi="Segoe UI Variable Text Light"/>
          <w:lang w:val="en-US"/>
        </w:rPr>
        <w:t>Women Enabled International. 2021. Submission to the CEDAW Committee on the rights of indigenous women and girls.</w:t>
      </w:r>
    </w:p>
  </w:footnote>
  <w:footnote w:id="11">
    <w:p w14:paraId="7832FB2F" w14:textId="77777777" w:rsidR="00150970" w:rsidRPr="005B6802" w:rsidRDefault="00150970" w:rsidP="005F0922">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7702D">
        <w:rPr>
          <w:rFonts w:ascii="Segoe UI Variable Text Light" w:hAnsi="Segoe UI Variable Text Light"/>
          <w:lang w:val="es-GT"/>
        </w:rPr>
        <w:t xml:space="preserve"> ONU. 2021. </w:t>
      </w:r>
      <w:r w:rsidRPr="005B6802">
        <w:rPr>
          <w:rFonts w:ascii="Segoe UI Variable Text Light" w:hAnsi="Segoe UI Variable Text Light"/>
          <w:lang w:val="es-GT"/>
        </w:rPr>
        <w:t>Análisis de situación de los derechos de las personas con discapacidad en Guatemala.</w:t>
      </w:r>
    </w:p>
  </w:footnote>
  <w:footnote w:id="12">
    <w:p w14:paraId="1755198A" w14:textId="77777777" w:rsidR="00150970" w:rsidRPr="005B6802" w:rsidRDefault="00150970" w:rsidP="005F0922">
      <w:pPr>
        <w:spacing w:line="240" w:lineRule="auto"/>
        <w:rPr>
          <w:rFonts w:ascii="Segoe UI Variable Text Light" w:hAnsi="Segoe UI Variable Text Light"/>
          <w:sz w:val="20"/>
          <w:szCs w:val="20"/>
          <w:lang w:val="es-GT"/>
        </w:rPr>
      </w:pPr>
      <w:r w:rsidRPr="005B6802">
        <w:rPr>
          <w:rFonts w:ascii="Segoe UI Variable Text Light" w:hAnsi="Segoe UI Variable Text Light"/>
          <w:sz w:val="20"/>
          <w:szCs w:val="20"/>
          <w:vertAlign w:val="superscript"/>
        </w:rPr>
        <w:footnoteRef/>
      </w:r>
      <w:r w:rsidRPr="005B6802">
        <w:rPr>
          <w:rFonts w:ascii="Segoe UI Variable Text Light" w:hAnsi="Segoe UI Variable Text Light"/>
          <w:sz w:val="20"/>
          <w:szCs w:val="20"/>
          <w:lang w:val="es-GT"/>
        </w:rPr>
        <w:t xml:space="preserve"> Consulta digital a mujeres con discapacidad, acerca de la violencia, los derechos sexuales y reproductivos y el acceso a la justicia. Elaboración propia de las organizaciones firmantes de este informe. Agosto 2023. </w:t>
      </w:r>
    </w:p>
  </w:footnote>
  <w:footnote w:id="13">
    <w:p w14:paraId="4A5DD136" w14:textId="77777777" w:rsidR="00150970" w:rsidRPr="005B6802" w:rsidRDefault="00150970" w:rsidP="005F0922">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Resultados del proyecto “</w:t>
      </w:r>
      <w:r w:rsidRPr="005B6802">
        <w:rPr>
          <w:rFonts w:ascii="Segoe UI Variable Text Light" w:hAnsi="Segoe UI Variable Text Light"/>
          <w:i/>
          <w:lang w:val="es-GT"/>
        </w:rPr>
        <w:t xml:space="preserve">Prevención y eliminación de la violencia contra las mujeres y niñas con discapacidad y su acceso a la justicia”, </w:t>
      </w:r>
      <w:r w:rsidRPr="005B6802">
        <w:rPr>
          <w:rFonts w:ascii="Segoe UI Variable Text Light" w:hAnsi="Segoe UI Variable Text Light"/>
          <w:lang w:val="es-GT"/>
        </w:rPr>
        <w:t>(2020-2022)</w:t>
      </w:r>
      <w:r w:rsidRPr="005B6802">
        <w:rPr>
          <w:rFonts w:ascii="Segoe UI Variable Text Light" w:hAnsi="Segoe UI Variable Text Light"/>
          <w:i/>
          <w:lang w:val="es-GT"/>
        </w:rPr>
        <w:t xml:space="preserve"> </w:t>
      </w:r>
      <w:r w:rsidRPr="005B6802">
        <w:rPr>
          <w:rFonts w:ascii="Segoe UI Variable Text Light" w:hAnsi="Segoe UI Variable Text Light"/>
          <w:lang w:val="es-GT"/>
        </w:rPr>
        <w:t>ejecutado por El Colectivo Vida Independiente y la Asociación Legis, con el apoyo del Fondo Fiduciario de Naciones Unidas.</w:t>
      </w:r>
    </w:p>
  </w:footnote>
  <w:footnote w:id="14">
    <w:p w14:paraId="42A4C6BD" w14:textId="77777777" w:rsidR="00150970" w:rsidRPr="005B6802" w:rsidRDefault="00150970" w:rsidP="00640595">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El colectivo Vida Independiente y LEGIS (</w:t>
      </w:r>
      <w:r>
        <w:rPr>
          <w:rFonts w:ascii="Segoe UI Variable Text Light" w:hAnsi="Segoe UI Variable Text Light"/>
          <w:lang w:val="es-GT"/>
        </w:rPr>
        <w:t>2020</w:t>
      </w:r>
      <w:r w:rsidRPr="005B6802">
        <w:rPr>
          <w:rFonts w:ascii="Segoe UI Variable Text Light" w:hAnsi="Segoe UI Variable Text Light"/>
          <w:lang w:val="es-GT"/>
        </w:rPr>
        <w:t>). Guía para la prevención y eliminación de la violencia en contra de las mujeres y niñas con discapacidad.</w:t>
      </w:r>
    </w:p>
  </w:footnote>
  <w:footnote w:id="15">
    <w:p w14:paraId="0C6D324D" w14:textId="77777777" w:rsidR="00150970" w:rsidRPr="005B6802" w:rsidRDefault="00150970" w:rsidP="00645D79">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ONU. 2021. Análisis de situación de los derechos de las personas con discapacidad en Guatemala.</w:t>
      </w:r>
    </w:p>
  </w:footnote>
  <w:footnote w:id="16">
    <w:p w14:paraId="6FB0F8C6" w14:textId="77777777" w:rsidR="00150970" w:rsidRPr="005B6802" w:rsidRDefault="00150970" w:rsidP="002D0C07">
      <w:pPr>
        <w:pStyle w:val="Textonotapie"/>
        <w:rPr>
          <w:rFonts w:ascii="Segoe UI Variable Text Light" w:hAnsi="Segoe UI Variable Text Light"/>
          <w:lang w:val="es-GT"/>
        </w:rPr>
      </w:pPr>
      <w:r w:rsidRPr="005B6802">
        <w:rPr>
          <w:rStyle w:val="Refdenotaalpie"/>
          <w:rFonts w:ascii="Segoe UI Variable Text Light" w:hAnsi="Segoe UI Variable Text Light"/>
        </w:rPr>
        <w:footnoteRef/>
      </w:r>
      <w:r w:rsidRPr="005B6802">
        <w:rPr>
          <w:rFonts w:ascii="Segoe UI Variable Text Light" w:hAnsi="Segoe UI Variable Text Light"/>
          <w:lang w:val="es-GT"/>
        </w:rPr>
        <w:t xml:space="preserve"> </w:t>
      </w:r>
      <w:r>
        <w:rPr>
          <w:rFonts w:ascii="Segoe UI Variable Text Light" w:hAnsi="Segoe UI Variable Text Light"/>
          <w:lang w:val="es-GT"/>
        </w:rPr>
        <w:t>Ibid.</w:t>
      </w:r>
    </w:p>
  </w:footnote>
  <w:footnote w:id="17">
    <w:p w14:paraId="635127F5" w14:textId="77777777" w:rsidR="00150970" w:rsidRPr="005E3C14" w:rsidRDefault="00150970" w:rsidP="00495C7C">
      <w:pPr>
        <w:pStyle w:val="Textonotapie"/>
        <w:rPr>
          <w:lang w:val="es-GT"/>
        </w:rPr>
      </w:pPr>
      <w:r w:rsidRPr="005E3C14">
        <w:rPr>
          <w:rStyle w:val="Refdenotaalpie"/>
        </w:rPr>
        <w:footnoteRef/>
      </w:r>
      <w:r w:rsidRPr="005E3C14">
        <w:rPr>
          <w:rStyle w:val="Refdenotaalpie"/>
        </w:rPr>
        <w:t xml:space="preserve"> </w:t>
      </w:r>
      <w:r>
        <w:rPr>
          <w:rFonts w:ascii="Segoe UI Variable Text Light" w:hAnsi="Segoe UI Variable Text Light"/>
          <w:lang w:val="es-GT"/>
        </w:rPr>
        <w:t>Ibid.</w:t>
      </w:r>
    </w:p>
  </w:footnote>
  <w:footnote w:id="18">
    <w:p w14:paraId="6EDAE40D" w14:textId="77777777" w:rsidR="00150970" w:rsidRPr="008D3F6C" w:rsidRDefault="00150970" w:rsidP="00495C7C">
      <w:pPr>
        <w:pStyle w:val="Textonotapie"/>
        <w:rPr>
          <w:lang w:val="es-GT"/>
        </w:rPr>
      </w:pPr>
      <w:r>
        <w:rPr>
          <w:rStyle w:val="Refdenotaalpie"/>
        </w:rPr>
        <w:footnoteRef/>
      </w:r>
      <w:r>
        <w:t xml:space="preserve"> </w:t>
      </w:r>
      <w:r>
        <w:rPr>
          <w:rFonts w:ascii="Segoe UI Variable Text Light" w:hAnsi="Segoe UI Variable Text Light"/>
          <w:lang w:val="es-GT"/>
        </w:rPr>
        <w:t>ASOGEN. 2023.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4A4D"/>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A2320"/>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0F87C01"/>
    <w:multiLevelType w:val="hybridMultilevel"/>
    <w:tmpl w:val="ED64B170"/>
    <w:lvl w:ilvl="0" w:tplc="734EDBB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67C2DEA"/>
    <w:multiLevelType w:val="multilevel"/>
    <w:tmpl w:val="64D6B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BB0896"/>
    <w:multiLevelType w:val="hybridMultilevel"/>
    <w:tmpl w:val="ED64B170"/>
    <w:lvl w:ilvl="0" w:tplc="734EDBB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54214F9A"/>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78A2365"/>
    <w:multiLevelType w:val="hybridMultilevel"/>
    <w:tmpl w:val="9DDA4F0E"/>
    <w:lvl w:ilvl="0" w:tplc="72DCCB08">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5A0417C9"/>
    <w:multiLevelType w:val="hybridMultilevel"/>
    <w:tmpl w:val="67A829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5C184088"/>
    <w:multiLevelType w:val="hybridMultilevel"/>
    <w:tmpl w:val="2F16CAB6"/>
    <w:lvl w:ilvl="0" w:tplc="92AC633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5D584F36"/>
    <w:multiLevelType w:val="multilevel"/>
    <w:tmpl w:val="03EA8A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BC6C21"/>
    <w:multiLevelType w:val="hybridMultilevel"/>
    <w:tmpl w:val="DB62FF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61461039"/>
    <w:multiLevelType w:val="multilevel"/>
    <w:tmpl w:val="41EA29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81B0893"/>
    <w:multiLevelType w:val="multilevel"/>
    <w:tmpl w:val="3718E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2"/>
  </w:num>
  <w:num w:numId="2">
    <w:abstractNumId w:val="0"/>
  </w:num>
  <w:num w:numId="3">
    <w:abstractNumId w:val="3"/>
  </w:num>
  <w:num w:numId="4">
    <w:abstractNumId w:val="9"/>
  </w:num>
  <w:num w:numId="5">
    <w:abstractNumId w:val="6"/>
  </w:num>
  <w:num w:numId="6">
    <w:abstractNumId w:val="5"/>
  </w:num>
  <w:num w:numId="7">
    <w:abstractNumId w:val="11"/>
  </w:num>
  <w:num w:numId="8">
    <w:abstractNumId w:val="1"/>
  </w:num>
  <w:num w:numId="9">
    <w:abstractNumId w:val="4"/>
  </w:num>
  <w:num w:numId="10">
    <w:abstractNumId w:val="2"/>
  </w:num>
  <w:num w:numId="11">
    <w:abstractNumId w:val="8"/>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F2"/>
    <w:rsid w:val="00031A13"/>
    <w:rsid w:val="00057CB4"/>
    <w:rsid w:val="000B3697"/>
    <w:rsid w:val="000D2CAB"/>
    <w:rsid w:val="000E12FB"/>
    <w:rsid w:val="00150970"/>
    <w:rsid w:val="00164148"/>
    <w:rsid w:val="001876B9"/>
    <w:rsid w:val="001C5253"/>
    <w:rsid w:val="001E182F"/>
    <w:rsid w:val="001E2A49"/>
    <w:rsid w:val="001E32A8"/>
    <w:rsid w:val="00227A12"/>
    <w:rsid w:val="00241223"/>
    <w:rsid w:val="00276806"/>
    <w:rsid w:val="0027747E"/>
    <w:rsid w:val="002931A3"/>
    <w:rsid w:val="002C3F99"/>
    <w:rsid w:val="002D0C07"/>
    <w:rsid w:val="002E3C14"/>
    <w:rsid w:val="00311079"/>
    <w:rsid w:val="0032041D"/>
    <w:rsid w:val="00406718"/>
    <w:rsid w:val="00442177"/>
    <w:rsid w:val="00482583"/>
    <w:rsid w:val="00495C7C"/>
    <w:rsid w:val="004D22D0"/>
    <w:rsid w:val="004D7943"/>
    <w:rsid w:val="00513521"/>
    <w:rsid w:val="0056083A"/>
    <w:rsid w:val="00561AF8"/>
    <w:rsid w:val="0057702D"/>
    <w:rsid w:val="005B6802"/>
    <w:rsid w:val="005E3C14"/>
    <w:rsid w:val="005E54D4"/>
    <w:rsid w:val="005F0922"/>
    <w:rsid w:val="006176E5"/>
    <w:rsid w:val="00640595"/>
    <w:rsid w:val="00645D79"/>
    <w:rsid w:val="0064747D"/>
    <w:rsid w:val="00655973"/>
    <w:rsid w:val="006920AB"/>
    <w:rsid w:val="00696D68"/>
    <w:rsid w:val="006B5843"/>
    <w:rsid w:val="006E0AC0"/>
    <w:rsid w:val="00717250"/>
    <w:rsid w:val="00720E75"/>
    <w:rsid w:val="007240D7"/>
    <w:rsid w:val="007254CC"/>
    <w:rsid w:val="00755C2B"/>
    <w:rsid w:val="0082764E"/>
    <w:rsid w:val="008361F2"/>
    <w:rsid w:val="00844368"/>
    <w:rsid w:val="008551B0"/>
    <w:rsid w:val="00897A77"/>
    <w:rsid w:val="008A2FF5"/>
    <w:rsid w:val="008A67FB"/>
    <w:rsid w:val="008C3B92"/>
    <w:rsid w:val="008D3F6C"/>
    <w:rsid w:val="00905DA0"/>
    <w:rsid w:val="009A0E04"/>
    <w:rsid w:val="009B1E68"/>
    <w:rsid w:val="009F63A0"/>
    <w:rsid w:val="00A16A27"/>
    <w:rsid w:val="00AD6767"/>
    <w:rsid w:val="00B1521E"/>
    <w:rsid w:val="00B51927"/>
    <w:rsid w:val="00B54197"/>
    <w:rsid w:val="00BA5283"/>
    <w:rsid w:val="00BC4ED8"/>
    <w:rsid w:val="00BF025A"/>
    <w:rsid w:val="00C008BA"/>
    <w:rsid w:val="00C04608"/>
    <w:rsid w:val="00C64959"/>
    <w:rsid w:val="00C77A87"/>
    <w:rsid w:val="00CC07BC"/>
    <w:rsid w:val="00D05A53"/>
    <w:rsid w:val="00D30F43"/>
    <w:rsid w:val="00D551D6"/>
    <w:rsid w:val="00DA4145"/>
    <w:rsid w:val="00DB4D57"/>
    <w:rsid w:val="00E039F2"/>
    <w:rsid w:val="00E26690"/>
    <w:rsid w:val="00E4038D"/>
    <w:rsid w:val="00E65079"/>
    <w:rsid w:val="00EF060D"/>
    <w:rsid w:val="00F034EB"/>
    <w:rsid w:val="00F16CB8"/>
    <w:rsid w:val="00F51C1E"/>
    <w:rsid w:val="00F629EC"/>
    <w:rsid w:val="00F82BE0"/>
    <w:rsid w:val="00FB4961"/>
    <w:rsid w:val="00FD73C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2BAC"/>
  <w15:docId w15:val="{750C98DB-BB7B-4730-8B99-99FC5F84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s-G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31107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1079"/>
    <w:rPr>
      <w:rFonts w:ascii="Segoe UI" w:hAnsi="Segoe UI" w:cs="Segoe UI"/>
      <w:sz w:val="18"/>
      <w:szCs w:val="18"/>
    </w:rPr>
  </w:style>
  <w:style w:type="paragraph" w:styleId="Prrafodelista">
    <w:name w:val="List Paragraph"/>
    <w:basedOn w:val="Normal"/>
    <w:uiPriority w:val="34"/>
    <w:qFormat/>
    <w:rsid w:val="00311079"/>
    <w:pPr>
      <w:ind w:left="720"/>
      <w:contextualSpacing/>
    </w:pPr>
  </w:style>
  <w:style w:type="paragraph" w:styleId="Asuntodelcomentario">
    <w:name w:val="annotation subject"/>
    <w:basedOn w:val="Textocomentario"/>
    <w:next w:val="Textocomentario"/>
    <w:link w:val="AsuntodelcomentarioCar"/>
    <w:uiPriority w:val="99"/>
    <w:semiHidden/>
    <w:unhideWhenUsed/>
    <w:rsid w:val="00311079"/>
    <w:rPr>
      <w:b/>
      <w:bCs/>
    </w:rPr>
  </w:style>
  <w:style w:type="character" w:customStyle="1" w:styleId="AsuntodelcomentarioCar">
    <w:name w:val="Asunto del comentario Car"/>
    <w:basedOn w:val="TextocomentarioCar"/>
    <w:link w:val="Asuntodelcomentario"/>
    <w:uiPriority w:val="99"/>
    <w:semiHidden/>
    <w:rsid w:val="00311079"/>
    <w:rPr>
      <w:b/>
      <w:bCs/>
      <w:sz w:val="20"/>
      <w:szCs w:val="20"/>
    </w:rPr>
  </w:style>
  <w:style w:type="paragraph" w:styleId="Textonotapie">
    <w:name w:val="footnote text"/>
    <w:basedOn w:val="Normal"/>
    <w:link w:val="TextonotapieCar"/>
    <w:uiPriority w:val="99"/>
    <w:semiHidden/>
    <w:unhideWhenUsed/>
    <w:rsid w:val="002931A3"/>
    <w:pPr>
      <w:spacing w:line="240" w:lineRule="auto"/>
    </w:pPr>
    <w:rPr>
      <w:sz w:val="20"/>
      <w:szCs w:val="20"/>
    </w:rPr>
  </w:style>
  <w:style w:type="character" w:customStyle="1" w:styleId="TextonotapieCar">
    <w:name w:val="Texto nota pie Car"/>
    <w:basedOn w:val="Fuentedeprrafopredeter"/>
    <w:link w:val="Textonotapie"/>
    <w:uiPriority w:val="99"/>
    <w:semiHidden/>
    <w:rsid w:val="002931A3"/>
    <w:rPr>
      <w:sz w:val="20"/>
      <w:szCs w:val="20"/>
    </w:rPr>
  </w:style>
  <w:style w:type="character" w:styleId="Refdenotaalpie">
    <w:name w:val="footnote reference"/>
    <w:basedOn w:val="Fuentedeprrafopredeter"/>
    <w:uiPriority w:val="99"/>
    <w:semiHidden/>
    <w:unhideWhenUsed/>
    <w:rsid w:val="002931A3"/>
    <w:rPr>
      <w:vertAlign w:val="superscript"/>
    </w:rPr>
  </w:style>
  <w:style w:type="character" w:customStyle="1" w:styleId="A1">
    <w:name w:val="A1"/>
    <w:uiPriority w:val="99"/>
    <w:rsid w:val="002931A3"/>
    <w:rPr>
      <w:rFonts w:cs="Noto Sans"/>
      <w:color w:val="000000"/>
    </w:rPr>
  </w:style>
  <w:style w:type="character" w:styleId="Hipervnculo">
    <w:name w:val="Hyperlink"/>
    <w:basedOn w:val="Fuentedeprrafopredeter"/>
    <w:uiPriority w:val="99"/>
    <w:unhideWhenUsed/>
    <w:rsid w:val="00F51C1E"/>
    <w:rPr>
      <w:color w:val="0000FF" w:themeColor="hyperlink"/>
      <w:u w:val="single"/>
    </w:rPr>
  </w:style>
  <w:style w:type="paragraph" w:customStyle="1" w:styleId="Default">
    <w:name w:val="Default"/>
    <w:rsid w:val="005B6802"/>
    <w:pPr>
      <w:autoSpaceDE w:val="0"/>
      <w:autoSpaceDN w:val="0"/>
      <w:adjustRightInd w:val="0"/>
      <w:spacing w:line="240" w:lineRule="auto"/>
    </w:pPr>
    <w:rPr>
      <w:color w:val="000000"/>
      <w:sz w:val="24"/>
      <w:szCs w:val="24"/>
      <w:lang w:val="es-GT"/>
    </w:rPr>
  </w:style>
  <w:style w:type="paragraph" w:styleId="Encabezado">
    <w:name w:val="header"/>
    <w:basedOn w:val="Normal"/>
    <w:link w:val="EncabezadoCar"/>
    <w:uiPriority w:val="99"/>
    <w:unhideWhenUsed/>
    <w:rsid w:val="005B680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5B6802"/>
  </w:style>
  <w:style w:type="paragraph" w:styleId="Piedepgina">
    <w:name w:val="footer"/>
    <w:basedOn w:val="Normal"/>
    <w:link w:val="PiedepginaCar"/>
    <w:uiPriority w:val="99"/>
    <w:unhideWhenUsed/>
    <w:rsid w:val="005B6802"/>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5B6802"/>
  </w:style>
  <w:style w:type="character" w:styleId="nfasis">
    <w:name w:val="Emphasis"/>
    <w:basedOn w:val="Fuentedeprrafopredeter"/>
    <w:uiPriority w:val="20"/>
    <w:qFormat/>
    <w:rsid w:val="00B541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vvargasricca@gmail.com" TargetMode="External"/><Relationship Id="rId18" Type="http://schemas.openxmlformats.org/officeDocument/2006/relationships/hyperlink" Target="mailto:elcolectivovidaindependiente@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ujeresconcapacidad@gmail.com" TargetMode="External"/><Relationship Id="rId17" Type="http://schemas.openxmlformats.org/officeDocument/2006/relationships/hyperlink" Target="https://colectivovidaindependiente.org/" TargetMode="External"/><Relationship Id="rId2" Type="http://schemas.openxmlformats.org/officeDocument/2006/relationships/numbering" Target="numbering.xml"/><Relationship Id="rId16" Type="http://schemas.openxmlformats.org/officeDocument/2006/relationships/hyperlink" Target="mailto:direccion@asogen.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jerescondiscapacidad.wordpress.com" TargetMode="External"/><Relationship Id="rId5" Type="http://schemas.openxmlformats.org/officeDocument/2006/relationships/webSettings" Target="webSettings.xml"/><Relationship Id="rId15" Type="http://schemas.openxmlformats.org/officeDocument/2006/relationships/hyperlink" Target="mailto:direccion.asogen@gmail.com" TargetMode="External"/><Relationship Id="rId10" Type="http://schemas.openxmlformats.org/officeDocument/2006/relationships/image" Target="media/image3.png"/><Relationship Id="rId19" Type="http://schemas.openxmlformats.org/officeDocument/2006/relationships/hyperlink" Target="mailto:silvia.quan@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sogen.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mp.gob.gt/portal-estadist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23641-B9B7-42C7-AEA9-B3154600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14</Pages>
  <Words>3998</Words>
  <Characters>21995</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dc:creator>
  <cp:lastModifiedBy>Valentina Vargas Ricca</cp:lastModifiedBy>
  <cp:revision>18</cp:revision>
  <dcterms:created xsi:type="dcterms:W3CDTF">2023-09-11T02:43:00Z</dcterms:created>
  <dcterms:modified xsi:type="dcterms:W3CDTF">2023-09-11T23:49:00Z</dcterms:modified>
</cp:coreProperties>
</file>