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6F2447" w14:textId="307F0031" w:rsidR="007503D8" w:rsidRDefault="00BD1C37" w:rsidP="001346CA">
      <w:pPr>
        <w:jc w:val="center"/>
        <w:rPr>
          <w:rFonts w:eastAsia="Arial Unicode MS"/>
          <w:b/>
          <w:sz w:val="28"/>
          <w:szCs w:val="28"/>
        </w:rPr>
      </w:pPr>
      <w:bookmarkStart w:id="0" w:name="_GoBack"/>
      <w:bookmarkEnd w:id="0"/>
      <w:r>
        <w:rPr>
          <w:rFonts w:eastAsia="Arial Unicode MS"/>
          <w:b/>
          <w:sz w:val="28"/>
          <w:szCs w:val="28"/>
        </w:rPr>
        <w:t xml:space="preserve">Documents cited in the </w:t>
      </w:r>
      <w:r w:rsidR="001346CA">
        <w:rPr>
          <w:rFonts w:eastAsia="Arial Unicode MS"/>
          <w:b/>
          <w:sz w:val="28"/>
          <w:szCs w:val="28"/>
        </w:rPr>
        <w:t xml:space="preserve">Bulgarian Helsinki </w:t>
      </w:r>
      <w:r w:rsidR="0035586E">
        <w:rPr>
          <w:rFonts w:eastAsia="Arial Unicode MS"/>
          <w:b/>
          <w:sz w:val="28"/>
          <w:szCs w:val="28"/>
        </w:rPr>
        <w:t xml:space="preserve">Committee </w:t>
      </w:r>
      <w:r w:rsidR="001346CA">
        <w:rPr>
          <w:rFonts w:eastAsia="Arial Unicode MS"/>
          <w:b/>
          <w:sz w:val="28"/>
          <w:szCs w:val="28"/>
        </w:rPr>
        <w:t>Report, June 2015</w:t>
      </w:r>
    </w:p>
    <w:p w14:paraId="40C9991A" w14:textId="77777777" w:rsidR="001346CA" w:rsidRDefault="001346CA" w:rsidP="001346CA">
      <w:pPr>
        <w:jc w:val="center"/>
        <w:rPr>
          <w:rFonts w:eastAsia="Arial Unicode MS"/>
        </w:rPr>
      </w:pPr>
    </w:p>
    <w:p w14:paraId="4DCF5F6E" w14:textId="77777777" w:rsidR="007503D8" w:rsidRPr="00311261" w:rsidRDefault="007503D8" w:rsidP="002A6E8B">
      <w:pPr>
        <w:rPr>
          <w:rFonts w:eastAsia="Arial Unicode MS"/>
          <w:b/>
          <w:u w:val="single"/>
        </w:rPr>
      </w:pPr>
      <w:r w:rsidRPr="00311261">
        <w:rPr>
          <w:rFonts w:eastAsia="Arial Unicode MS"/>
          <w:b/>
          <w:u w:val="single"/>
        </w:rPr>
        <w:t>Bulgarian Government Documents</w:t>
      </w:r>
    </w:p>
    <w:p w14:paraId="7C6F96D3" w14:textId="77777777" w:rsidR="00AD4514" w:rsidRPr="00980480" w:rsidRDefault="00AD4514" w:rsidP="002A6E8B">
      <w:pPr>
        <w:rPr>
          <w:lang w:val="en-GB"/>
        </w:rPr>
      </w:pPr>
    </w:p>
    <w:p w14:paraId="25E6BD02" w14:textId="77777777" w:rsidR="00AD4514" w:rsidRDefault="00AD4514" w:rsidP="00807D0D">
      <w:pPr>
        <w:jc w:val="both"/>
        <w:rPr>
          <w:rFonts w:eastAsia="Arial Unicode MS"/>
        </w:rPr>
      </w:pPr>
    </w:p>
    <w:p w14:paraId="5247E701" w14:textId="6F72E358" w:rsidR="001D44A1" w:rsidRPr="001D44A1" w:rsidRDefault="00807D0D" w:rsidP="00807D0D">
      <w:pPr>
        <w:jc w:val="both"/>
        <w:rPr>
          <w:color w:val="0000FF"/>
          <w:u w:val="single"/>
          <w:lang w:val="en-GB"/>
        </w:rPr>
      </w:pPr>
      <w:r>
        <w:rPr>
          <w:lang w:val="en-GB"/>
        </w:rPr>
        <w:t xml:space="preserve">Bulgaria, </w:t>
      </w:r>
      <w:r w:rsidR="001D44A1" w:rsidRPr="00980480">
        <w:rPr>
          <w:lang w:val="en-GB"/>
        </w:rPr>
        <w:t>National Assembly (</w:t>
      </w:r>
      <w:r w:rsidR="001D44A1" w:rsidRPr="00980480">
        <w:rPr>
          <w:i/>
          <w:lang w:val="en-GB"/>
        </w:rPr>
        <w:t>Народно събрание на Република България</w:t>
      </w:r>
      <w:r w:rsidR="001D44A1" w:rsidRPr="00980480">
        <w:rPr>
          <w:lang w:val="en-GB"/>
        </w:rPr>
        <w:t xml:space="preserve">), </w:t>
      </w:r>
      <w:r w:rsidR="001D44A1">
        <w:rPr>
          <w:i/>
          <w:lang w:val="en-GB"/>
        </w:rPr>
        <w:t>Decision to A</w:t>
      </w:r>
      <w:r w:rsidR="001D44A1" w:rsidRPr="00980480">
        <w:rPr>
          <w:i/>
          <w:lang w:val="en-GB"/>
        </w:rPr>
        <w:t xml:space="preserve">dopt a Strategy of </w:t>
      </w:r>
      <w:r w:rsidR="001D44A1">
        <w:rPr>
          <w:i/>
          <w:lang w:val="en-GB"/>
        </w:rPr>
        <w:t xml:space="preserve">the </w:t>
      </w:r>
      <w:r w:rsidR="001D44A1" w:rsidRPr="00980480">
        <w:rPr>
          <w:i/>
          <w:lang w:val="en-GB"/>
        </w:rPr>
        <w:t>Republic of Bulgaria for Roma Integration (2012 – 2020)</w:t>
      </w:r>
      <w:r w:rsidR="001D44A1" w:rsidRPr="00980480">
        <w:rPr>
          <w:lang w:val="en-GB"/>
        </w:rPr>
        <w:t xml:space="preserve">, </w:t>
      </w:r>
      <w:r w:rsidR="00F660AD">
        <w:rPr>
          <w:lang w:val="en-GB"/>
        </w:rPr>
        <w:t xml:space="preserve">State Gazette 21, 13 March </w:t>
      </w:r>
      <w:r w:rsidR="001D44A1" w:rsidRPr="00F660AD">
        <w:rPr>
          <w:lang w:val="en-GB"/>
        </w:rPr>
        <w:t>2012</w:t>
      </w:r>
      <w:r w:rsidR="001D44A1">
        <w:rPr>
          <w:i/>
          <w:lang w:val="en-GB"/>
        </w:rPr>
        <w:t>,</w:t>
      </w:r>
      <w:r w:rsidR="001D44A1" w:rsidRPr="00980480">
        <w:rPr>
          <w:lang w:val="en-GB"/>
        </w:rPr>
        <w:t xml:space="preserve"> (</w:t>
      </w:r>
      <w:r w:rsidR="001D44A1" w:rsidRPr="00980480">
        <w:rPr>
          <w:i/>
          <w:lang w:val="en-GB"/>
        </w:rPr>
        <w:t>Решение за приемане на Национална стратегия на Република България за интегриране на ромите (2012 – 2020)</w:t>
      </w:r>
      <w:r w:rsidR="001D44A1" w:rsidRPr="00980480">
        <w:rPr>
          <w:lang w:val="en-GB"/>
        </w:rPr>
        <w:t xml:space="preserve">), available in Bulgarian at:  </w:t>
      </w:r>
      <w:hyperlink r:id="rId6" w:history="1">
        <w:r w:rsidR="001D44A1" w:rsidRPr="00980480">
          <w:rPr>
            <w:rStyle w:val="Hyperlink"/>
            <w:lang w:val="en-GB"/>
          </w:rPr>
          <w:t>http://dv.parliament.bg/DVWeb/showMaterialDV.jsp?idMat=62412</w:t>
        </w:r>
      </w:hyperlink>
    </w:p>
    <w:p w14:paraId="653FE8AC" w14:textId="77777777" w:rsidR="00AD4514" w:rsidRDefault="00AD4514" w:rsidP="00807D0D">
      <w:pPr>
        <w:pStyle w:val="FootnoteText"/>
        <w:jc w:val="both"/>
        <w:rPr>
          <w:rFonts w:ascii="Times New Roman" w:hAnsi="Times New Roman"/>
          <w:i/>
          <w:sz w:val="24"/>
          <w:szCs w:val="24"/>
        </w:rPr>
      </w:pPr>
    </w:p>
    <w:p w14:paraId="7D10DEE2" w14:textId="77777777" w:rsidR="00AD4514" w:rsidRPr="00980480" w:rsidRDefault="00AD4514" w:rsidP="00807D0D">
      <w:pPr>
        <w:jc w:val="both"/>
        <w:rPr>
          <w:lang w:val="en-GB"/>
        </w:rPr>
      </w:pPr>
      <w:r w:rsidRPr="00980480">
        <w:rPr>
          <w:lang w:val="en-GB"/>
        </w:rPr>
        <w:t xml:space="preserve">Bulgaria, </w:t>
      </w:r>
      <w:r>
        <w:rPr>
          <w:lang w:val="en-GB"/>
        </w:rPr>
        <w:t xml:space="preserve">2010, </w:t>
      </w:r>
      <w:r w:rsidRPr="00980480">
        <w:rPr>
          <w:i/>
          <w:lang w:val="en-GB"/>
        </w:rPr>
        <w:t>Coordination Mechanism for Cooperation in Cases of Children Victims of or at Risk of Violence and for Cooperation in Cases of Crisis Intervention</w:t>
      </w:r>
      <w:r w:rsidRPr="00980480">
        <w:rPr>
          <w:lang w:val="en-GB"/>
        </w:rPr>
        <w:t xml:space="preserve"> (</w:t>
      </w:r>
      <w:r w:rsidRPr="00980480">
        <w:rPr>
          <w:i/>
          <w:lang w:val="bg-BG"/>
        </w:rPr>
        <w:t>Координационен механизъм за взаимодействие при работа в случаи на деца, жертви или в риск от насилие и за взаимодействие при кризисна интервенция</w:t>
      </w:r>
      <w:r>
        <w:rPr>
          <w:lang w:val="en-GB"/>
        </w:rPr>
        <w:t>),</w:t>
      </w:r>
      <w:r w:rsidRPr="00980480">
        <w:rPr>
          <w:lang w:val="en-GB"/>
        </w:rPr>
        <w:t xml:space="preserve"> available in Bulgarian at: </w:t>
      </w:r>
      <w:hyperlink r:id="rId7" w:history="1">
        <w:r w:rsidRPr="00980480">
          <w:rPr>
            <w:rStyle w:val="Hyperlink"/>
            <w:lang w:val="en-GB"/>
          </w:rPr>
          <w:t>http://sacp.government.bg/media/cms_page_media/19/КМ-nasilie%20(1)_1.doc</w:t>
        </w:r>
      </w:hyperlink>
      <w:r w:rsidRPr="00980480">
        <w:rPr>
          <w:lang w:val="en-GB"/>
        </w:rPr>
        <w:t>.</w:t>
      </w:r>
    </w:p>
    <w:p w14:paraId="2705F81A" w14:textId="77777777" w:rsidR="001D44A1" w:rsidRDefault="001D44A1" w:rsidP="00807D0D">
      <w:pPr>
        <w:pStyle w:val="FootnoteText"/>
        <w:jc w:val="both"/>
        <w:rPr>
          <w:rFonts w:ascii="Times New Roman" w:hAnsi="Times New Roman"/>
          <w:i/>
          <w:sz w:val="24"/>
          <w:szCs w:val="24"/>
        </w:rPr>
      </w:pPr>
    </w:p>
    <w:p w14:paraId="2B0BCF0B" w14:textId="0A46FA39" w:rsidR="001D44A1" w:rsidRPr="001D44A1" w:rsidRDefault="001D44A1" w:rsidP="00807D0D">
      <w:pPr>
        <w:pStyle w:val="Heading1"/>
        <w:spacing w:before="0" w:after="0"/>
        <w:jc w:val="both"/>
        <w:rPr>
          <w:rFonts w:ascii="Times New Roman" w:hAnsi="Times New Roman"/>
          <w:b w:val="0"/>
          <w:sz w:val="24"/>
          <w:szCs w:val="24"/>
        </w:rPr>
      </w:pPr>
      <w:r w:rsidRPr="00980480">
        <w:rPr>
          <w:rFonts w:ascii="Times New Roman" w:hAnsi="Times New Roman"/>
          <w:b w:val="0"/>
          <w:sz w:val="24"/>
          <w:szCs w:val="24"/>
        </w:rPr>
        <w:t xml:space="preserve">Bulgaria, </w:t>
      </w:r>
      <w:r w:rsidRPr="00980480">
        <w:rPr>
          <w:rFonts w:ascii="Times New Roman" w:hAnsi="Times New Roman"/>
          <w:b w:val="0"/>
          <w:i/>
          <w:sz w:val="24"/>
          <w:szCs w:val="24"/>
        </w:rPr>
        <w:t>Coordination Mechanism for Referral and Support of Cases of Unaccompanied Children and Child Victims of Trafficking Returning from Abroad</w:t>
      </w:r>
      <w:r>
        <w:rPr>
          <w:rFonts w:ascii="Times New Roman" w:hAnsi="Times New Roman"/>
          <w:b w:val="0"/>
          <w:i/>
          <w:sz w:val="24"/>
          <w:szCs w:val="24"/>
        </w:rPr>
        <w:t xml:space="preserve">, </w:t>
      </w:r>
      <w:r w:rsidRPr="00980480">
        <w:rPr>
          <w:rFonts w:ascii="Times New Roman" w:hAnsi="Times New Roman"/>
          <w:b w:val="0"/>
          <w:sz w:val="24"/>
          <w:szCs w:val="24"/>
        </w:rPr>
        <w:t>entere</w:t>
      </w:r>
      <w:r>
        <w:rPr>
          <w:rFonts w:ascii="Times New Roman" w:hAnsi="Times New Roman"/>
          <w:b w:val="0"/>
          <w:sz w:val="24"/>
          <w:szCs w:val="24"/>
        </w:rPr>
        <w:t>d into force on 7 December 2010,</w:t>
      </w:r>
      <w:r w:rsidRPr="00980480">
        <w:rPr>
          <w:rFonts w:ascii="Times New Roman" w:hAnsi="Times New Roman"/>
          <w:b w:val="0"/>
          <w:sz w:val="24"/>
          <w:szCs w:val="24"/>
        </w:rPr>
        <w:t xml:space="preserve"> (</w:t>
      </w:r>
      <w:r w:rsidRPr="00980480">
        <w:rPr>
          <w:rFonts w:ascii="Times New Roman" w:hAnsi="Times New Roman"/>
          <w:b w:val="0"/>
          <w:i/>
          <w:sz w:val="24"/>
          <w:szCs w:val="24"/>
        </w:rPr>
        <w:t>Координационен механизъм за рефериране и обгрижване на случаи на непридружени деца и деца – жертва на трафик, завръщащи се от чужбина</w:t>
      </w:r>
      <w:r w:rsidRPr="00980480">
        <w:rPr>
          <w:rFonts w:ascii="Times New Roman" w:hAnsi="Times New Roman"/>
          <w:b w:val="0"/>
          <w:sz w:val="24"/>
          <w:szCs w:val="24"/>
        </w:rPr>
        <w:t xml:space="preserve">), </w:t>
      </w:r>
      <w:hyperlink r:id="rId8" w:history="1">
        <w:r w:rsidRPr="00980480">
          <w:rPr>
            <w:rStyle w:val="Hyperlink"/>
            <w:rFonts w:ascii="Times New Roman" w:hAnsi="Times New Roman"/>
            <w:b w:val="0"/>
            <w:sz w:val="24"/>
            <w:szCs w:val="24"/>
          </w:rPr>
          <w:t>http://sacp.government.bg/deinosti/prioriteti/km-finalen-tekst/</w:t>
        </w:r>
      </w:hyperlink>
    </w:p>
    <w:p w14:paraId="6916BA4A" w14:textId="77777777" w:rsidR="0031051F" w:rsidRDefault="0031051F" w:rsidP="00807D0D">
      <w:pPr>
        <w:pStyle w:val="FootnoteText"/>
        <w:jc w:val="both"/>
        <w:rPr>
          <w:rFonts w:ascii="Times New Roman" w:hAnsi="Times New Roman"/>
          <w:sz w:val="24"/>
          <w:szCs w:val="24"/>
        </w:rPr>
      </w:pPr>
    </w:p>
    <w:p w14:paraId="15C088BF" w14:textId="7EC13575" w:rsidR="00E93521" w:rsidRDefault="00E93521" w:rsidP="00807D0D">
      <w:pPr>
        <w:pStyle w:val="FootnoteText"/>
        <w:jc w:val="both"/>
        <w:rPr>
          <w:rStyle w:val="Hyperlink"/>
          <w:rFonts w:ascii="Times New Roman" w:hAnsi="Times New Roman"/>
          <w:sz w:val="24"/>
          <w:szCs w:val="24"/>
        </w:rPr>
      </w:pPr>
      <w:r>
        <w:rPr>
          <w:rFonts w:ascii="Times New Roman" w:hAnsi="Times New Roman"/>
          <w:sz w:val="24"/>
          <w:szCs w:val="24"/>
        </w:rPr>
        <w:t>Bulgaria, Council of Ministers</w:t>
      </w:r>
      <w:r w:rsidRPr="00980480">
        <w:rPr>
          <w:rFonts w:ascii="Times New Roman" w:hAnsi="Times New Roman"/>
          <w:sz w:val="24"/>
          <w:szCs w:val="24"/>
          <w:lang w:val="bg-BG"/>
        </w:rPr>
        <w:t>,</w:t>
      </w:r>
      <w:r w:rsidRPr="00980480">
        <w:rPr>
          <w:rFonts w:ascii="Times New Roman" w:hAnsi="Times New Roman"/>
          <w:i/>
          <w:sz w:val="24"/>
          <w:szCs w:val="24"/>
          <w:lang w:val="bg-BG"/>
        </w:rPr>
        <w:t xml:space="preserve"> </w:t>
      </w:r>
      <w:r w:rsidRPr="00980480">
        <w:rPr>
          <w:rFonts w:ascii="Times New Roman" w:hAnsi="Times New Roman"/>
          <w:i/>
          <w:sz w:val="24"/>
          <w:szCs w:val="24"/>
        </w:rPr>
        <w:t>National Strategy for the Child 2008-2018</w:t>
      </w:r>
      <w:r>
        <w:rPr>
          <w:rFonts w:ascii="Times New Roman" w:hAnsi="Times New Roman"/>
          <w:i/>
          <w:sz w:val="24"/>
          <w:szCs w:val="24"/>
        </w:rPr>
        <w:t>,</w:t>
      </w:r>
      <w:r w:rsidRPr="00A37AC2">
        <w:rPr>
          <w:rFonts w:ascii="Times New Roman" w:hAnsi="Times New Roman"/>
          <w:i/>
          <w:sz w:val="24"/>
          <w:szCs w:val="24"/>
          <w:lang w:val="bg-BG"/>
        </w:rPr>
        <w:t xml:space="preserve"> </w:t>
      </w:r>
      <w:r w:rsidR="00F660AD">
        <w:rPr>
          <w:rFonts w:ascii="Times New Roman" w:hAnsi="Times New Roman"/>
          <w:sz w:val="24"/>
          <w:szCs w:val="24"/>
          <w:lang w:val="bg-BG"/>
        </w:rPr>
        <w:t xml:space="preserve">12 February </w:t>
      </w:r>
      <w:r w:rsidRPr="00A37AC2">
        <w:rPr>
          <w:rFonts w:ascii="Times New Roman" w:hAnsi="Times New Roman"/>
          <w:sz w:val="24"/>
          <w:szCs w:val="24"/>
          <w:lang w:val="bg-BG"/>
        </w:rPr>
        <w:t>2008</w:t>
      </w:r>
      <w:r>
        <w:rPr>
          <w:rFonts w:ascii="Times New Roman" w:hAnsi="Times New Roman"/>
          <w:i/>
          <w:sz w:val="24"/>
          <w:szCs w:val="24"/>
          <w:lang w:val="bg-BG"/>
        </w:rPr>
        <w:t>,</w:t>
      </w:r>
      <w:r w:rsidRPr="00980480">
        <w:rPr>
          <w:rFonts w:ascii="Times New Roman" w:hAnsi="Times New Roman"/>
          <w:i/>
          <w:sz w:val="24"/>
          <w:szCs w:val="24"/>
        </w:rPr>
        <w:t xml:space="preserve"> (</w:t>
      </w:r>
      <w:r w:rsidRPr="00980480">
        <w:rPr>
          <w:rFonts w:ascii="Times New Roman" w:hAnsi="Times New Roman"/>
          <w:i/>
          <w:sz w:val="24"/>
          <w:szCs w:val="24"/>
          <w:lang w:val="bg-BG"/>
        </w:rPr>
        <w:t>Национална стратегия за детето 2008-2018),</w:t>
      </w:r>
      <w:r w:rsidRPr="00980480">
        <w:rPr>
          <w:rFonts w:ascii="Times New Roman" w:hAnsi="Times New Roman"/>
          <w:sz w:val="24"/>
          <w:szCs w:val="24"/>
          <w:lang w:val="bg-BG"/>
        </w:rPr>
        <w:t xml:space="preserve"> </w:t>
      </w:r>
      <w:r w:rsidRPr="00980480">
        <w:rPr>
          <w:rFonts w:ascii="Times New Roman" w:hAnsi="Times New Roman"/>
          <w:sz w:val="24"/>
          <w:szCs w:val="24"/>
        </w:rPr>
        <w:t xml:space="preserve">available in Bulgarian at: </w:t>
      </w:r>
      <w:hyperlink r:id="rId9" w:history="1">
        <w:r w:rsidRPr="00980480">
          <w:rPr>
            <w:rStyle w:val="Hyperlink"/>
            <w:rFonts w:ascii="Times New Roman" w:hAnsi="Times New Roman"/>
            <w:sz w:val="24"/>
            <w:szCs w:val="24"/>
          </w:rPr>
          <w:t>http://sacp.government.bg/programi-dokladi/strategii-programi-planove/strategia-zakrila-deteto-2008-2018/</w:t>
        </w:r>
      </w:hyperlink>
    </w:p>
    <w:p w14:paraId="164AC3DB" w14:textId="77777777" w:rsidR="00E93521" w:rsidRDefault="00E93521" w:rsidP="00807D0D">
      <w:pPr>
        <w:pStyle w:val="FootnoteText"/>
        <w:jc w:val="both"/>
        <w:rPr>
          <w:rStyle w:val="Hyperlink"/>
          <w:rFonts w:ascii="Times New Roman" w:hAnsi="Times New Roman"/>
          <w:sz w:val="24"/>
          <w:szCs w:val="24"/>
        </w:rPr>
      </w:pPr>
    </w:p>
    <w:p w14:paraId="4D487270" w14:textId="30A71656" w:rsidR="00E93521" w:rsidRDefault="00E93521" w:rsidP="00807D0D">
      <w:pPr>
        <w:pStyle w:val="FootnoteText"/>
        <w:jc w:val="both"/>
        <w:rPr>
          <w:rFonts w:ascii="Times New Roman" w:hAnsi="Times New Roman"/>
          <w:sz w:val="24"/>
          <w:szCs w:val="24"/>
          <w:lang w:val="en-GB"/>
        </w:rPr>
      </w:pPr>
      <w:r>
        <w:rPr>
          <w:rFonts w:ascii="Times New Roman" w:hAnsi="Times New Roman"/>
          <w:sz w:val="24"/>
          <w:szCs w:val="24"/>
          <w:lang w:val="en-GB"/>
        </w:rPr>
        <w:t>Bulgaria, Council of Ministers</w:t>
      </w:r>
      <w:r w:rsidRPr="00980480">
        <w:rPr>
          <w:rFonts w:ascii="Times New Roman" w:hAnsi="Times New Roman"/>
          <w:sz w:val="24"/>
          <w:szCs w:val="24"/>
          <w:lang w:val="en-GB"/>
        </w:rPr>
        <w:t xml:space="preserve">, </w:t>
      </w:r>
      <w:r w:rsidRPr="00980480">
        <w:rPr>
          <w:rFonts w:ascii="Times New Roman" w:hAnsi="Times New Roman"/>
          <w:i/>
          <w:sz w:val="24"/>
          <w:szCs w:val="24"/>
          <w:lang w:val="en-GB"/>
        </w:rPr>
        <w:t>National Strategy “Vision for Deinstitutionalisation of Children in the Republic of Bulgaria”</w:t>
      </w:r>
      <w:r>
        <w:rPr>
          <w:rFonts w:ascii="Times New Roman" w:hAnsi="Times New Roman"/>
          <w:i/>
          <w:sz w:val="24"/>
          <w:szCs w:val="24"/>
          <w:lang w:val="en-GB"/>
        </w:rPr>
        <w:t xml:space="preserve">, </w:t>
      </w:r>
      <w:r w:rsidR="00D5180A">
        <w:rPr>
          <w:rFonts w:ascii="Times New Roman" w:hAnsi="Times New Roman"/>
          <w:sz w:val="24"/>
          <w:szCs w:val="24"/>
          <w:lang w:val="en-GB"/>
        </w:rPr>
        <w:t xml:space="preserve">adopted with Protocol No. 8.2 on </w:t>
      </w:r>
      <w:r w:rsidRPr="00980480">
        <w:rPr>
          <w:rFonts w:ascii="Times New Roman" w:hAnsi="Times New Roman"/>
          <w:sz w:val="24"/>
          <w:szCs w:val="24"/>
          <w:lang w:val="en-GB"/>
        </w:rPr>
        <w:t>24 February 2010</w:t>
      </w:r>
      <w:r>
        <w:rPr>
          <w:rFonts w:ascii="Times New Roman" w:hAnsi="Times New Roman"/>
          <w:sz w:val="24"/>
          <w:szCs w:val="24"/>
          <w:lang w:val="en-GB"/>
        </w:rPr>
        <w:t>,</w:t>
      </w:r>
      <w:r w:rsidRPr="00980480">
        <w:rPr>
          <w:rFonts w:ascii="Times New Roman" w:hAnsi="Times New Roman"/>
          <w:sz w:val="24"/>
          <w:szCs w:val="24"/>
          <w:lang w:val="en-GB"/>
        </w:rPr>
        <w:t xml:space="preserve"> (</w:t>
      </w:r>
      <w:r w:rsidRPr="00980480">
        <w:rPr>
          <w:rFonts w:ascii="Times New Roman" w:hAnsi="Times New Roman"/>
          <w:i/>
          <w:sz w:val="24"/>
          <w:szCs w:val="24"/>
          <w:lang w:val="bg-BG"/>
        </w:rPr>
        <w:t>Национална стратегия „Визия за деинституционализация на децата в Република България</w:t>
      </w:r>
      <w:r w:rsidRPr="00980480">
        <w:rPr>
          <w:rFonts w:ascii="Times New Roman" w:hAnsi="Times New Roman"/>
          <w:sz w:val="24"/>
          <w:szCs w:val="24"/>
          <w:lang w:val="en-GB"/>
        </w:rPr>
        <w:t>),</w:t>
      </w:r>
      <w:r>
        <w:rPr>
          <w:rFonts w:ascii="Times New Roman" w:hAnsi="Times New Roman"/>
          <w:sz w:val="24"/>
          <w:szCs w:val="24"/>
          <w:lang w:val="en-GB"/>
        </w:rPr>
        <w:t xml:space="preserve"> </w:t>
      </w:r>
      <w:r w:rsidRPr="00980480">
        <w:rPr>
          <w:rFonts w:ascii="Times New Roman" w:hAnsi="Times New Roman"/>
          <w:sz w:val="24"/>
          <w:szCs w:val="24"/>
          <w:lang w:val="en-GB"/>
        </w:rPr>
        <w:t xml:space="preserve">available in Bulgarian at: </w:t>
      </w:r>
      <w:hyperlink r:id="rId10" w:history="1">
        <w:r w:rsidRPr="00980480">
          <w:rPr>
            <w:rStyle w:val="Hyperlink"/>
            <w:rFonts w:ascii="Times New Roman" w:hAnsi="Times New Roman"/>
            <w:sz w:val="24"/>
            <w:szCs w:val="24"/>
            <w:lang w:val="en-GB"/>
          </w:rPr>
          <w:t>/www.strategy.bg/FileHandler.ashx?fileId=1026</w:t>
        </w:r>
      </w:hyperlink>
      <w:r w:rsidRPr="00980480">
        <w:rPr>
          <w:rFonts w:ascii="Times New Roman" w:hAnsi="Times New Roman"/>
          <w:sz w:val="24"/>
          <w:szCs w:val="24"/>
          <w:lang w:val="en-GB"/>
        </w:rPr>
        <w:t>.</w:t>
      </w:r>
    </w:p>
    <w:p w14:paraId="6F5B1045" w14:textId="77777777" w:rsidR="00E93521" w:rsidRDefault="00E93521" w:rsidP="00807D0D">
      <w:pPr>
        <w:pStyle w:val="FootnoteText"/>
        <w:jc w:val="both"/>
        <w:rPr>
          <w:rFonts w:ascii="Times New Roman" w:hAnsi="Times New Roman"/>
          <w:sz w:val="24"/>
          <w:szCs w:val="24"/>
          <w:lang w:val="en-GB"/>
        </w:rPr>
      </w:pPr>
    </w:p>
    <w:p w14:paraId="10B38118" w14:textId="516C36E8" w:rsidR="008A51F6" w:rsidRPr="00E222CE" w:rsidRDefault="00E93521" w:rsidP="00807D0D">
      <w:pPr>
        <w:pStyle w:val="FRAFootnoteText"/>
        <w:rPr>
          <w:sz w:val="24"/>
          <w:szCs w:val="24"/>
        </w:rPr>
      </w:pPr>
      <w:r w:rsidRPr="00980480">
        <w:rPr>
          <w:sz w:val="24"/>
          <w:szCs w:val="24"/>
        </w:rPr>
        <w:t xml:space="preserve">Bulgaria, Council of Ministers, </w:t>
      </w:r>
      <w:r w:rsidRPr="00980480">
        <w:rPr>
          <w:i/>
          <w:sz w:val="24"/>
          <w:szCs w:val="24"/>
          <w:shd w:val="clear" w:color="auto" w:fill="FFFFFF"/>
        </w:rPr>
        <w:t>National Programme for Guaranteeing the Rights of Children with Disabilities (2010-2013)</w:t>
      </w:r>
      <w:r>
        <w:rPr>
          <w:i/>
          <w:sz w:val="24"/>
          <w:szCs w:val="24"/>
          <w:shd w:val="clear" w:color="auto" w:fill="FFFFFF"/>
        </w:rPr>
        <w:t>,</w:t>
      </w:r>
      <w:r w:rsidRPr="00C82069">
        <w:rPr>
          <w:sz w:val="24"/>
          <w:szCs w:val="24"/>
        </w:rPr>
        <w:t xml:space="preserve"> </w:t>
      </w:r>
      <w:r w:rsidRPr="00980480">
        <w:rPr>
          <w:sz w:val="24"/>
          <w:szCs w:val="24"/>
        </w:rPr>
        <w:t xml:space="preserve">adopted </w:t>
      </w:r>
      <w:r>
        <w:rPr>
          <w:sz w:val="24"/>
          <w:szCs w:val="24"/>
        </w:rPr>
        <w:t xml:space="preserve">on </w:t>
      </w:r>
      <w:r w:rsidRPr="00980480">
        <w:rPr>
          <w:sz w:val="24"/>
          <w:szCs w:val="24"/>
        </w:rPr>
        <w:t>14 July 2010</w:t>
      </w:r>
      <w:r>
        <w:rPr>
          <w:sz w:val="24"/>
          <w:szCs w:val="24"/>
        </w:rPr>
        <w:t>,</w:t>
      </w:r>
      <w:r w:rsidRPr="00980480">
        <w:rPr>
          <w:i/>
          <w:sz w:val="24"/>
          <w:szCs w:val="24"/>
          <w:shd w:val="clear" w:color="auto" w:fill="FFFFFF"/>
        </w:rPr>
        <w:t xml:space="preserve"> (</w:t>
      </w:r>
      <w:r w:rsidRPr="00980480">
        <w:rPr>
          <w:i/>
          <w:iCs/>
          <w:sz w:val="24"/>
          <w:szCs w:val="24"/>
        </w:rPr>
        <w:t>Националната програма за гарантиране на правата на децата с увреждания 2010-2013 г.</w:t>
      </w:r>
      <w:r w:rsidRPr="00980480">
        <w:rPr>
          <w:i/>
          <w:sz w:val="24"/>
          <w:szCs w:val="24"/>
        </w:rPr>
        <w:t>)</w:t>
      </w:r>
      <w:r>
        <w:rPr>
          <w:sz w:val="24"/>
          <w:szCs w:val="24"/>
        </w:rPr>
        <w:t xml:space="preserve">, </w:t>
      </w:r>
      <w:r w:rsidRPr="00980480">
        <w:rPr>
          <w:sz w:val="24"/>
          <w:szCs w:val="24"/>
        </w:rPr>
        <w:t xml:space="preserve">available in Bulgarian at: </w:t>
      </w:r>
      <w:hyperlink r:id="rId11" w:history="1">
        <w:r w:rsidRPr="00980480">
          <w:rPr>
            <w:sz w:val="24"/>
            <w:szCs w:val="24"/>
          </w:rPr>
          <w:t>http://www.strategy.bg/FileHandler.ashx?fileId=1271</w:t>
        </w:r>
      </w:hyperlink>
    </w:p>
    <w:p w14:paraId="020ABC68" w14:textId="77777777" w:rsidR="00E93521" w:rsidRPr="00980480" w:rsidRDefault="00E93521" w:rsidP="00807D0D">
      <w:pPr>
        <w:pStyle w:val="FootnoteText"/>
        <w:jc w:val="both"/>
        <w:rPr>
          <w:rFonts w:ascii="Times New Roman" w:hAnsi="Times New Roman"/>
          <w:sz w:val="24"/>
          <w:szCs w:val="24"/>
          <w:lang w:val="en-GB"/>
        </w:rPr>
      </w:pPr>
    </w:p>
    <w:p w14:paraId="70EA9C5F" w14:textId="77777777" w:rsidR="00E93521" w:rsidRDefault="00E93521" w:rsidP="00807D0D">
      <w:pPr>
        <w:pStyle w:val="FootnoteText"/>
        <w:jc w:val="both"/>
        <w:rPr>
          <w:rFonts w:ascii="Times New Roman" w:hAnsi="Times New Roman"/>
          <w:sz w:val="24"/>
          <w:szCs w:val="24"/>
          <w:lang w:val="en-GB"/>
        </w:rPr>
      </w:pPr>
      <w:r w:rsidRPr="00980480">
        <w:rPr>
          <w:rFonts w:ascii="Times New Roman" w:hAnsi="Times New Roman"/>
          <w:sz w:val="24"/>
          <w:szCs w:val="24"/>
          <w:lang w:val="en-GB"/>
        </w:rPr>
        <w:t xml:space="preserve">Bulgaria, </w:t>
      </w:r>
      <w:r>
        <w:rPr>
          <w:rFonts w:ascii="Times New Roman" w:hAnsi="Times New Roman"/>
          <w:sz w:val="24"/>
          <w:szCs w:val="24"/>
          <w:lang w:val="en-GB"/>
        </w:rPr>
        <w:t xml:space="preserve">Council of Ministers, </w:t>
      </w:r>
      <w:r w:rsidRPr="00980480">
        <w:rPr>
          <w:rFonts w:ascii="Times New Roman" w:hAnsi="Times New Roman"/>
          <w:i/>
          <w:sz w:val="24"/>
          <w:szCs w:val="24"/>
          <w:lang w:val="en-GB"/>
        </w:rPr>
        <w:t>Plan for Prevention of Violence against Children 2012-2014</w:t>
      </w:r>
      <w:r>
        <w:rPr>
          <w:rFonts w:ascii="Times New Roman" w:hAnsi="Times New Roman"/>
          <w:i/>
          <w:sz w:val="24"/>
          <w:szCs w:val="24"/>
          <w:lang w:val="en-GB"/>
        </w:rPr>
        <w:t xml:space="preserve">, </w:t>
      </w:r>
      <w:r w:rsidRPr="00980480">
        <w:rPr>
          <w:rFonts w:ascii="Times New Roman" w:hAnsi="Times New Roman"/>
          <w:sz w:val="24"/>
          <w:szCs w:val="24"/>
          <w:lang w:val="en-GB"/>
        </w:rPr>
        <w:t>adopted</w:t>
      </w:r>
      <w:r>
        <w:rPr>
          <w:rFonts w:ascii="Times New Roman" w:hAnsi="Times New Roman"/>
          <w:sz w:val="24"/>
          <w:szCs w:val="24"/>
          <w:lang w:val="en-GB"/>
        </w:rPr>
        <w:t xml:space="preserve"> on 3 April 2012,</w:t>
      </w:r>
      <w:r w:rsidRPr="00980480">
        <w:rPr>
          <w:rFonts w:ascii="Times New Roman" w:hAnsi="Times New Roman"/>
          <w:sz w:val="24"/>
          <w:szCs w:val="24"/>
          <w:lang w:val="en-GB"/>
        </w:rPr>
        <w:t xml:space="preserve"> (</w:t>
      </w:r>
      <w:r w:rsidRPr="00980480">
        <w:rPr>
          <w:rFonts w:ascii="Times New Roman" w:hAnsi="Times New Roman"/>
          <w:i/>
          <w:sz w:val="24"/>
          <w:szCs w:val="24"/>
          <w:lang w:val="bg-BG"/>
        </w:rPr>
        <w:t>Национален план за превенция на насилието над деца</w:t>
      </w:r>
      <w:r w:rsidRPr="00980480">
        <w:rPr>
          <w:rFonts w:ascii="Times New Roman" w:hAnsi="Times New Roman"/>
          <w:sz w:val="24"/>
          <w:szCs w:val="24"/>
          <w:lang w:val="bg-BG"/>
        </w:rPr>
        <w:t xml:space="preserve"> </w:t>
      </w:r>
      <w:r w:rsidRPr="00980480">
        <w:rPr>
          <w:rFonts w:ascii="Times New Roman" w:hAnsi="Times New Roman"/>
          <w:i/>
          <w:sz w:val="24"/>
          <w:szCs w:val="24"/>
          <w:lang w:val="bg-BG"/>
        </w:rPr>
        <w:t>2012-2014 г</w:t>
      </w:r>
      <w:r w:rsidRPr="00980480">
        <w:rPr>
          <w:rFonts w:ascii="Times New Roman" w:hAnsi="Times New Roman"/>
          <w:i/>
          <w:sz w:val="24"/>
          <w:szCs w:val="24"/>
          <w:lang w:val="en-GB"/>
        </w:rPr>
        <w:t>.)</w:t>
      </w:r>
      <w:r>
        <w:rPr>
          <w:rFonts w:ascii="Times New Roman" w:hAnsi="Times New Roman"/>
          <w:sz w:val="24"/>
          <w:szCs w:val="24"/>
          <w:lang w:val="en-GB"/>
        </w:rPr>
        <w:t>,</w:t>
      </w:r>
      <w:r w:rsidRPr="00980480">
        <w:rPr>
          <w:rFonts w:ascii="Times New Roman" w:hAnsi="Times New Roman"/>
          <w:sz w:val="24"/>
          <w:szCs w:val="24"/>
          <w:lang w:val="en-GB"/>
        </w:rPr>
        <w:t xml:space="preserve"> </w:t>
      </w:r>
      <w:r>
        <w:rPr>
          <w:rFonts w:ascii="Times New Roman" w:hAnsi="Times New Roman"/>
          <w:sz w:val="24"/>
          <w:szCs w:val="24"/>
          <w:lang w:val="en-GB"/>
        </w:rPr>
        <w:t>a</w:t>
      </w:r>
      <w:r w:rsidRPr="00980480">
        <w:rPr>
          <w:rFonts w:ascii="Times New Roman" w:hAnsi="Times New Roman"/>
          <w:sz w:val="24"/>
          <w:szCs w:val="24"/>
          <w:lang w:val="en-GB"/>
        </w:rPr>
        <w:t xml:space="preserve">vailable in Bulgarian at: </w:t>
      </w:r>
      <w:hyperlink r:id="rId12" w:history="1">
        <w:r w:rsidRPr="00980480">
          <w:rPr>
            <w:rStyle w:val="Hyperlink"/>
            <w:rFonts w:ascii="Times New Roman" w:hAnsi="Times New Roman"/>
            <w:sz w:val="24"/>
            <w:szCs w:val="24"/>
            <w:lang w:val="en-GB"/>
          </w:rPr>
          <w:t>http://www.strategy.bg/FileHandler.ashx?fileId=799</w:t>
        </w:r>
      </w:hyperlink>
      <w:r w:rsidRPr="00980480">
        <w:rPr>
          <w:rFonts w:ascii="Times New Roman" w:hAnsi="Times New Roman"/>
          <w:sz w:val="24"/>
          <w:szCs w:val="24"/>
          <w:lang w:val="en-GB"/>
        </w:rPr>
        <w:t>.</w:t>
      </w:r>
    </w:p>
    <w:p w14:paraId="737DEA5D" w14:textId="77777777" w:rsidR="00E93521" w:rsidRDefault="00E93521" w:rsidP="00807D0D">
      <w:pPr>
        <w:pStyle w:val="FootnoteText"/>
        <w:jc w:val="both"/>
        <w:rPr>
          <w:rFonts w:ascii="Times New Roman" w:hAnsi="Times New Roman"/>
          <w:sz w:val="24"/>
          <w:szCs w:val="24"/>
          <w:lang w:val="en-GB"/>
        </w:rPr>
      </w:pPr>
    </w:p>
    <w:p w14:paraId="4094DA4F" w14:textId="65614CBB" w:rsidR="00E93521" w:rsidRPr="00E454E7" w:rsidRDefault="00E22DCF" w:rsidP="00807D0D">
      <w:pPr>
        <w:jc w:val="both"/>
        <w:rPr>
          <w:color w:val="0000FF"/>
          <w:u w:val="single"/>
          <w:lang w:val="en-GB"/>
        </w:rPr>
      </w:pPr>
      <w:r>
        <w:rPr>
          <w:lang w:val="en-GB"/>
        </w:rPr>
        <w:t>Bulgaria, Council of Ministers</w:t>
      </w:r>
      <w:r w:rsidR="00E93521" w:rsidRPr="00980480">
        <w:rPr>
          <w:lang w:val="en-GB"/>
        </w:rPr>
        <w:t>, 2013</w:t>
      </w:r>
      <w:r w:rsidR="00E93521">
        <w:rPr>
          <w:lang w:val="en-GB"/>
        </w:rPr>
        <w:t xml:space="preserve">, </w:t>
      </w:r>
      <w:r w:rsidR="00E93521" w:rsidRPr="00980480">
        <w:rPr>
          <w:i/>
          <w:lang w:val="en-GB"/>
        </w:rPr>
        <w:t xml:space="preserve">Report for the Implementation of the 2012 National Programme for Child Protection </w:t>
      </w:r>
      <w:r w:rsidR="00E93521" w:rsidRPr="00980480">
        <w:rPr>
          <w:lang w:val="en-GB"/>
        </w:rPr>
        <w:t>(</w:t>
      </w:r>
      <w:r w:rsidR="00E93521" w:rsidRPr="00980480">
        <w:rPr>
          <w:i/>
          <w:iCs/>
          <w:lang w:val="bg-BG"/>
        </w:rPr>
        <w:t>Доклад за изпълнението на „Национална програма за закрила на детето за 2012 г.“</w:t>
      </w:r>
      <w:r w:rsidR="00E93521" w:rsidRPr="00980480">
        <w:rPr>
          <w:lang w:val="bg-BG"/>
        </w:rPr>
        <w:t>),</w:t>
      </w:r>
      <w:r w:rsidR="00E93521" w:rsidRPr="00980480">
        <w:rPr>
          <w:lang w:val="en-GB"/>
        </w:rPr>
        <w:t xml:space="preserve"> available in Bulgarian at: </w:t>
      </w:r>
      <w:hyperlink r:id="rId13" w:history="1">
        <w:r w:rsidR="00E93521" w:rsidRPr="00980480">
          <w:rPr>
            <w:rStyle w:val="Hyperlink"/>
            <w:lang w:val="en-GB"/>
          </w:rPr>
          <w:t>http://sacp.government.bg/programi-dokladi/dokladi/</w:t>
        </w:r>
      </w:hyperlink>
      <w:r w:rsidR="00E93521" w:rsidRPr="00980480">
        <w:rPr>
          <w:rStyle w:val="Hyperlink"/>
          <w:lang w:val="en-GB"/>
        </w:rPr>
        <w:t>.</w:t>
      </w:r>
    </w:p>
    <w:p w14:paraId="21BE075C" w14:textId="77777777" w:rsidR="00E93521" w:rsidRDefault="00E93521" w:rsidP="00807D0D">
      <w:pPr>
        <w:pStyle w:val="FootnoteText"/>
        <w:jc w:val="both"/>
        <w:rPr>
          <w:rFonts w:ascii="Times New Roman" w:hAnsi="Times New Roman"/>
          <w:sz w:val="24"/>
          <w:szCs w:val="24"/>
          <w:lang w:val="en-GB"/>
        </w:rPr>
      </w:pPr>
    </w:p>
    <w:p w14:paraId="122D20DA" w14:textId="76EBA355" w:rsidR="00E93521" w:rsidRPr="00E454E7" w:rsidRDefault="00E93521" w:rsidP="00807D0D">
      <w:pPr>
        <w:pStyle w:val="FootnoteText"/>
        <w:jc w:val="both"/>
        <w:rPr>
          <w:rFonts w:ascii="Times New Roman" w:hAnsi="Times New Roman"/>
          <w:color w:val="0000FF"/>
          <w:sz w:val="24"/>
          <w:szCs w:val="24"/>
          <w:u w:val="single"/>
          <w:lang w:val="en-GB"/>
        </w:rPr>
      </w:pPr>
      <w:r w:rsidRPr="00980480">
        <w:rPr>
          <w:rFonts w:ascii="Times New Roman" w:hAnsi="Times New Roman"/>
          <w:sz w:val="24"/>
          <w:szCs w:val="24"/>
          <w:lang w:val="en-GB"/>
        </w:rPr>
        <w:t xml:space="preserve">Bulgaria, Council of </w:t>
      </w:r>
      <w:r w:rsidR="00E22DCF">
        <w:rPr>
          <w:rFonts w:ascii="Times New Roman" w:hAnsi="Times New Roman"/>
          <w:sz w:val="24"/>
          <w:szCs w:val="24"/>
          <w:lang w:val="en-GB"/>
        </w:rPr>
        <w:t>Ministers</w:t>
      </w:r>
      <w:r>
        <w:rPr>
          <w:rFonts w:ascii="Times New Roman" w:hAnsi="Times New Roman"/>
          <w:sz w:val="24"/>
          <w:szCs w:val="24"/>
          <w:lang w:val="en-GB"/>
        </w:rPr>
        <w:t xml:space="preserve">, </w:t>
      </w:r>
      <w:r w:rsidRPr="003D30F5">
        <w:rPr>
          <w:rFonts w:ascii="Times New Roman" w:hAnsi="Times New Roman"/>
          <w:i/>
          <w:sz w:val="24"/>
          <w:szCs w:val="24"/>
          <w:lang w:val="en-GB"/>
        </w:rPr>
        <w:t>Draft Action Plan for Implementation of the Concept for the State Policy in the Child Justice Field (2013-2020)</w:t>
      </w:r>
      <w:r w:rsidRPr="00980480">
        <w:rPr>
          <w:rFonts w:ascii="Times New Roman" w:hAnsi="Times New Roman"/>
          <w:sz w:val="24"/>
          <w:szCs w:val="24"/>
          <w:lang w:val="en-GB"/>
        </w:rPr>
        <w:t xml:space="preserve"> (</w:t>
      </w:r>
      <w:r w:rsidRPr="00980480">
        <w:rPr>
          <w:rFonts w:ascii="Times New Roman" w:hAnsi="Times New Roman"/>
          <w:i/>
          <w:iCs/>
          <w:sz w:val="24"/>
          <w:szCs w:val="24"/>
          <w:lang w:val="en-GB"/>
        </w:rPr>
        <w:t>Пла</w:t>
      </w:r>
      <w:r w:rsidRPr="00980480">
        <w:rPr>
          <w:rFonts w:ascii="Times New Roman" w:hAnsi="Times New Roman"/>
          <w:i/>
          <w:iCs/>
          <w:sz w:val="24"/>
          <w:szCs w:val="24"/>
          <w:lang w:val="bg-BG"/>
        </w:rPr>
        <w:t>н за действие за изпълнение на Концепцията за държавната политика в областта на правосъдието за детето</w:t>
      </w:r>
      <w:r w:rsidRPr="00980480">
        <w:rPr>
          <w:rFonts w:ascii="Times New Roman" w:hAnsi="Times New Roman"/>
          <w:i/>
          <w:iCs/>
          <w:sz w:val="24"/>
          <w:szCs w:val="24"/>
          <w:lang w:val="en-GB"/>
        </w:rPr>
        <w:t>)</w:t>
      </w:r>
      <w:r w:rsidRPr="00980480">
        <w:rPr>
          <w:rFonts w:ascii="Times New Roman" w:hAnsi="Times New Roman"/>
          <w:sz w:val="24"/>
          <w:szCs w:val="24"/>
          <w:lang w:val="en-GB"/>
        </w:rPr>
        <w:t xml:space="preserve">, available in Bulgarian at: </w:t>
      </w:r>
      <w:hyperlink r:id="rId14" w:history="1">
        <w:r w:rsidRPr="00980480">
          <w:rPr>
            <w:rStyle w:val="Hyperlink"/>
            <w:rFonts w:ascii="Times New Roman" w:hAnsi="Times New Roman"/>
            <w:sz w:val="24"/>
            <w:szCs w:val="24"/>
            <w:lang w:val="en-GB"/>
          </w:rPr>
          <w:t>www.strategy.bg/PublicConsultations/View.aspx?Id=804</w:t>
        </w:r>
      </w:hyperlink>
    </w:p>
    <w:p w14:paraId="68520929" w14:textId="77777777" w:rsidR="00E93521" w:rsidRDefault="00E93521" w:rsidP="00807D0D">
      <w:pPr>
        <w:pStyle w:val="FootnoteText"/>
        <w:jc w:val="both"/>
        <w:rPr>
          <w:rFonts w:ascii="Times New Roman" w:hAnsi="Times New Roman"/>
          <w:sz w:val="24"/>
          <w:szCs w:val="24"/>
          <w:lang w:val="en-GB"/>
        </w:rPr>
      </w:pPr>
    </w:p>
    <w:p w14:paraId="2E364C0D" w14:textId="1BE0C80E" w:rsidR="00E93521" w:rsidRDefault="00E22DCF" w:rsidP="00807D0D">
      <w:pPr>
        <w:pStyle w:val="FRAFootnoteText"/>
        <w:rPr>
          <w:sz w:val="24"/>
          <w:szCs w:val="24"/>
          <w:lang w:val="en-GB"/>
        </w:rPr>
      </w:pPr>
      <w:r>
        <w:rPr>
          <w:sz w:val="24"/>
          <w:szCs w:val="24"/>
          <w:lang w:val="en-GB"/>
        </w:rPr>
        <w:t>Bulgaria, Council of Ministers</w:t>
      </w:r>
      <w:r w:rsidR="00E93521" w:rsidRPr="00980480">
        <w:rPr>
          <w:sz w:val="24"/>
          <w:szCs w:val="24"/>
          <w:lang w:val="en-GB"/>
        </w:rPr>
        <w:t>, National Strategy for Reduction of Poverty and Social Inclusion 2020 (</w:t>
      </w:r>
      <w:r w:rsidR="00E93521" w:rsidRPr="00980480">
        <w:rPr>
          <w:i/>
          <w:iCs/>
          <w:sz w:val="24"/>
          <w:szCs w:val="24"/>
          <w:lang w:val="bg-BG"/>
        </w:rPr>
        <w:t>Национална стратегия за намаляване на бедността и насърчаване на социалното включване 2020</w:t>
      </w:r>
      <w:r w:rsidR="00E93521" w:rsidRPr="00980480">
        <w:rPr>
          <w:sz w:val="24"/>
          <w:szCs w:val="24"/>
          <w:lang w:val="en-GB"/>
        </w:rPr>
        <w:t xml:space="preserve">), available in Bulgarian at: </w:t>
      </w:r>
      <w:hyperlink r:id="rId15" w:history="1">
        <w:r w:rsidR="00E93521" w:rsidRPr="00980480">
          <w:rPr>
            <w:rStyle w:val="Hyperlink"/>
            <w:sz w:val="24"/>
            <w:szCs w:val="24"/>
            <w:lang w:val="en-GB"/>
          </w:rPr>
          <w:t>www.strategy.bg/FileHandler.ashx?fileId=3303</w:t>
        </w:r>
      </w:hyperlink>
      <w:r w:rsidR="00E93521" w:rsidRPr="00980480">
        <w:rPr>
          <w:sz w:val="24"/>
          <w:szCs w:val="24"/>
          <w:lang w:val="en-GB"/>
        </w:rPr>
        <w:t>.</w:t>
      </w:r>
    </w:p>
    <w:p w14:paraId="19677D2E" w14:textId="77777777" w:rsidR="00E22DCF" w:rsidRDefault="00E22DCF" w:rsidP="00807D0D">
      <w:pPr>
        <w:pStyle w:val="FRAFootnoteText"/>
        <w:rPr>
          <w:sz w:val="24"/>
          <w:szCs w:val="24"/>
          <w:lang w:val="en-GB"/>
        </w:rPr>
      </w:pPr>
    </w:p>
    <w:p w14:paraId="323A1B1D" w14:textId="2CF6916B" w:rsidR="00E22DCF" w:rsidRDefault="00E22DCF" w:rsidP="00807D0D">
      <w:pPr>
        <w:pStyle w:val="FRAFootnoteText"/>
        <w:rPr>
          <w:sz w:val="24"/>
          <w:szCs w:val="24"/>
          <w:lang w:val="en-GB"/>
        </w:rPr>
      </w:pPr>
      <w:r w:rsidRPr="00E22DCF">
        <w:rPr>
          <w:sz w:val="24"/>
          <w:szCs w:val="24"/>
        </w:rPr>
        <w:t xml:space="preserve">Bulgaria, Council of Ministers, </w:t>
      </w:r>
      <w:r w:rsidRPr="00E22DCF">
        <w:rPr>
          <w:i/>
          <w:sz w:val="24"/>
          <w:szCs w:val="24"/>
        </w:rPr>
        <w:t>Administrative monitoring report for 2014 on the implementation of the National Strategy for Integration of Roma (2012-2020)</w:t>
      </w:r>
      <w:r w:rsidRPr="00E22DCF">
        <w:rPr>
          <w:sz w:val="24"/>
          <w:szCs w:val="24"/>
        </w:rPr>
        <w:t>, p.6, p.12, available in Bulgarian at: http://www.nccedi.government.bg/page.php?category=73&amp;id=2411</w:t>
      </w:r>
    </w:p>
    <w:p w14:paraId="228DE106" w14:textId="77939D8F" w:rsidR="00EE0F3B" w:rsidRDefault="00927A72" w:rsidP="00927A72">
      <w:pPr>
        <w:pStyle w:val="FRAFootnoteText"/>
        <w:tabs>
          <w:tab w:val="left" w:pos="1330"/>
        </w:tabs>
        <w:rPr>
          <w:sz w:val="24"/>
          <w:szCs w:val="24"/>
          <w:lang w:val="en-GB"/>
        </w:rPr>
      </w:pPr>
      <w:r>
        <w:rPr>
          <w:sz w:val="24"/>
          <w:szCs w:val="24"/>
          <w:lang w:val="en-GB"/>
        </w:rPr>
        <w:tab/>
      </w:r>
    </w:p>
    <w:p w14:paraId="1321C728" w14:textId="2FADFB21" w:rsidR="009860D5" w:rsidRDefault="00EE0F3B" w:rsidP="00807D0D">
      <w:pPr>
        <w:pStyle w:val="FootnoteText"/>
        <w:jc w:val="both"/>
        <w:rPr>
          <w:rFonts w:ascii="Times New Roman" w:hAnsi="Times New Roman"/>
          <w:sz w:val="24"/>
          <w:szCs w:val="24"/>
          <w:lang w:val="en-GB"/>
        </w:rPr>
      </w:pPr>
      <w:r w:rsidRPr="00927BB2">
        <w:rPr>
          <w:rFonts w:ascii="Times New Roman" w:hAnsi="Times New Roman"/>
          <w:sz w:val="24"/>
          <w:szCs w:val="24"/>
          <w:lang w:val="en-GB"/>
        </w:rPr>
        <w:t xml:space="preserve">Bulgaria, </w:t>
      </w:r>
      <w:r>
        <w:rPr>
          <w:rFonts w:ascii="Times New Roman" w:hAnsi="Times New Roman"/>
          <w:i/>
          <w:sz w:val="24"/>
          <w:szCs w:val="24"/>
          <w:lang w:val="en-GB"/>
        </w:rPr>
        <w:t>Framework P</w:t>
      </w:r>
      <w:r w:rsidRPr="00927BB2">
        <w:rPr>
          <w:rFonts w:ascii="Times New Roman" w:hAnsi="Times New Roman"/>
          <w:i/>
          <w:sz w:val="24"/>
          <w:szCs w:val="24"/>
          <w:lang w:val="en-GB"/>
        </w:rPr>
        <w:t>rogram for Equal Integration of Roma in Bulgarian Society</w:t>
      </w:r>
      <w:r w:rsidRPr="00927BB2">
        <w:rPr>
          <w:rFonts w:ascii="Times New Roman" w:hAnsi="Times New Roman"/>
          <w:sz w:val="24"/>
          <w:szCs w:val="24"/>
          <w:lang w:val="en-GB"/>
        </w:rPr>
        <w:t xml:space="preserve"> (April 1999, renewed in May 2010), </w:t>
      </w:r>
      <w:r w:rsidR="00927A72">
        <w:rPr>
          <w:rFonts w:ascii="Times New Roman" w:hAnsi="Times New Roman"/>
          <w:sz w:val="24"/>
          <w:szCs w:val="24"/>
          <w:lang w:val="en-GB"/>
        </w:rPr>
        <w:t xml:space="preserve">available in English at: </w:t>
      </w:r>
      <w:hyperlink r:id="rId16" w:history="1">
        <w:r w:rsidR="009860D5" w:rsidRPr="00F57603">
          <w:rPr>
            <w:rStyle w:val="Hyperlink"/>
            <w:rFonts w:ascii="Times New Roman" w:hAnsi="Times New Roman"/>
            <w:sz w:val="24"/>
            <w:szCs w:val="24"/>
            <w:lang w:val="en-GB"/>
          </w:rPr>
          <w:t>http://www.ncedi.government.bg/en/RPRIRBGO-English.htm</w:t>
        </w:r>
      </w:hyperlink>
      <w:r w:rsidR="00927A72" w:rsidRPr="00927A72">
        <w:rPr>
          <w:rFonts w:ascii="Times New Roman" w:hAnsi="Times New Roman"/>
          <w:sz w:val="24"/>
          <w:szCs w:val="24"/>
          <w:lang w:val="en-GB"/>
        </w:rPr>
        <w:t xml:space="preserve"> </w:t>
      </w:r>
    </w:p>
    <w:p w14:paraId="53FFD130" w14:textId="77777777" w:rsidR="009860D5" w:rsidRDefault="009860D5" w:rsidP="00807D0D">
      <w:pPr>
        <w:pStyle w:val="FootnoteText"/>
        <w:jc w:val="both"/>
        <w:rPr>
          <w:rFonts w:ascii="Times New Roman" w:hAnsi="Times New Roman"/>
          <w:sz w:val="24"/>
          <w:szCs w:val="24"/>
          <w:lang w:val="en-GB"/>
        </w:rPr>
      </w:pPr>
    </w:p>
    <w:p w14:paraId="257762E5" w14:textId="5219EF16" w:rsidR="009860D5" w:rsidRDefault="009860D5" w:rsidP="00807D0D">
      <w:pPr>
        <w:pStyle w:val="FootnoteText"/>
        <w:jc w:val="both"/>
        <w:rPr>
          <w:rFonts w:ascii="Times New Roman" w:hAnsi="Times New Roman"/>
          <w:sz w:val="24"/>
          <w:szCs w:val="24"/>
          <w:lang w:val="en-GB"/>
        </w:rPr>
      </w:pPr>
      <w:r>
        <w:rPr>
          <w:rFonts w:ascii="Times New Roman" w:hAnsi="Times New Roman"/>
          <w:sz w:val="24"/>
          <w:szCs w:val="24"/>
          <w:lang w:val="en-GB"/>
        </w:rPr>
        <w:t xml:space="preserve">Bulgaria, </w:t>
      </w:r>
      <w:r w:rsidR="00EE0F3B" w:rsidRPr="00927BB2">
        <w:rPr>
          <w:rFonts w:ascii="Times New Roman" w:hAnsi="Times New Roman"/>
          <w:i/>
          <w:sz w:val="24"/>
          <w:szCs w:val="24"/>
          <w:lang w:val="en-GB"/>
        </w:rPr>
        <w:t>Strategy for Educational Integration of Children and Students from the Ethnic Minorities</w:t>
      </w:r>
      <w:r w:rsidR="00EE0F3B" w:rsidRPr="00927BB2">
        <w:rPr>
          <w:rFonts w:ascii="Times New Roman" w:hAnsi="Times New Roman"/>
          <w:sz w:val="24"/>
          <w:szCs w:val="24"/>
          <w:lang w:val="en-GB"/>
        </w:rPr>
        <w:t xml:space="preserve"> (June 2004, renewed in March 2010)</w:t>
      </w:r>
      <w:r w:rsidR="007D5AE8">
        <w:rPr>
          <w:rFonts w:ascii="Times New Roman" w:hAnsi="Times New Roman"/>
          <w:sz w:val="24"/>
          <w:szCs w:val="24"/>
          <w:lang w:val="en-GB"/>
        </w:rPr>
        <w:t xml:space="preserve">, available in English at: </w:t>
      </w:r>
      <w:hyperlink r:id="rId17" w:history="1">
        <w:r w:rsidRPr="00F57603">
          <w:rPr>
            <w:rStyle w:val="Hyperlink"/>
            <w:rFonts w:ascii="Times New Roman" w:hAnsi="Times New Roman"/>
            <w:sz w:val="24"/>
            <w:szCs w:val="24"/>
            <w:lang w:val="en-GB"/>
          </w:rPr>
          <w:t>http://www.ncedi.government.bg/en/1_EDUCSTRAT.htm</w:t>
        </w:r>
      </w:hyperlink>
    </w:p>
    <w:p w14:paraId="4087F3EF" w14:textId="77777777" w:rsidR="009860D5" w:rsidRDefault="009860D5" w:rsidP="00807D0D">
      <w:pPr>
        <w:pStyle w:val="FootnoteText"/>
        <w:jc w:val="both"/>
        <w:rPr>
          <w:rFonts w:ascii="Times New Roman" w:hAnsi="Times New Roman"/>
          <w:sz w:val="24"/>
          <w:szCs w:val="24"/>
          <w:lang w:val="en-GB"/>
        </w:rPr>
      </w:pPr>
    </w:p>
    <w:p w14:paraId="37FE68CA" w14:textId="59F2D5C5" w:rsidR="00EE0F3B" w:rsidRPr="00EE0F3B" w:rsidRDefault="009860D5" w:rsidP="00807D0D">
      <w:pPr>
        <w:pStyle w:val="FootnoteText"/>
        <w:jc w:val="both"/>
        <w:rPr>
          <w:rFonts w:ascii="Times New Roman" w:hAnsi="Times New Roman"/>
          <w:color w:val="FF0000"/>
          <w:sz w:val="24"/>
          <w:szCs w:val="24"/>
          <w:lang w:val="en-GB"/>
        </w:rPr>
      </w:pPr>
      <w:r>
        <w:rPr>
          <w:rFonts w:ascii="Times New Roman" w:hAnsi="Times New Roman"/>
          <w:sz w:val="24"/>
          <w:szCs w:val="24"/>
          <w:lang w:val="en-GB"/>
        </w:rPr>
        <w:t xml:space="preserve">Bulgaria, </w:t>
      </w:r>
      <w:r w:rsidR="00EE0F3B" w:rsidRPr="00927BB2">
        <w:rPr>
          <w:rFonts w:ascii="Times New Roman" w:hAnsi="Times New Roman"/>
          <w:i/>
          <w:sz w:val="24"/>
          <w:szCs w:val="24"/>
          <w:lang w:val="en-GB"/>
        </w:rPr>
        <w:t>Health Strategy for Persons belonging to Vulnerable Ethnic Minorities</w:t>
      </w:r>
      <w:r w:rsidR="00EE0F3B">
        <w:rPr>
          <w:rFonts w:ascii="Times New Roman" w:hAnsi="Times New Roman"/>
          <w:sz w:val="24"/>
          <w:szCs w:val="24"/>
          <w:lang w:val="en-GB"/>
        </w:rPr>
        <w:t xml:space="preserve"> (September 2005)</w:t>
      </w:r>
      <w:r w:rsidR="00927A72">
        <w:rPr>
          <w:rFonts w:ascii="Times New Roman" w:hAnsi="Times New Roman"/>
          <w:sz w:val="24"/>
          <w:szCs w:val="24"/>
          <w:lang w:val="en-GB"/>
        </w:rPr>
        <w:t xml:space="preserve">, available in English at: </w:t>
      </w:r>
      <w:r w:rsidR="00927A72" w:rsidRPr="00927A72">
        <w:rPr>
          <w:rFonts w:ascii="Times New Roman" w:hAnsi="Times New Roman"/>
          <w:sz w:val="24"/>
          <w:szCs w:val="24"/>
          <w:lang w:val="en-GB"/>
        </w:rPr>
        <w:t>http://www.ncedi.government.bg/en/HealthStrategyENG.htm</w:t>
      </w:r>
      <w:r w:rsidR="00927A72">
        <w:rPr>
          <w:rFonts w:ascii="Times New Roman" w:hAnsi="Times New Roman"/>
          <w:sz w:val="24"/>
          <w:szCs w:val="24"/>
          <w:lang w:val="en-GB"/>
        </w:rPr>
        <w:t xml:space="preserve"> </w:t>
      </w:r>
    </w:p>
    <w:p w14:paraId="3743739F" w14:textId="77777777" w:rsidR="00225160" w:rsidRDefault="00225160" w:rsidP="00807D0D">
      <w:pPr>
        <w:pStyle w:val="FRAFootnoteText"/>
        <w:rPr>
          <w:sz w:val="24"/>
          <w:szCs w:val="24"/>
          <w:lang w:val="en-GB"/>
        </w:rPr>
      </w:pPr>
    </w:p>
    <w:p w14:paraId="185F89C6" w14:textId="77777777" w:rsidR="001D44A1" w:rsidRDefault="001D44A1" w:rsidP="00807D0D">
      <w:pPr>
        <w:pStyle w:val="FootnoteText"/>
        <w:jc w:val="both"/>
        <w:rPr>
          <w:rStyle w:val="Hyperlink"/>
          <w:rFonts w:ascii="Times New Roman" w:hAnsi="Times New Roman"/>
          <w:sz w:val="24"/>
          <w:szCs w:val="24"/>
          <w:lang w:val="en-GB"/>
        </w:rPr>
      </w:pPr>
      <w:r w:rsidRPr="00980480">
        <w:rPr>
          <w:rFonts w:ascii="Times New Roman" w:hAnsi="Times New Roman"/>
          <w:sz w:val="24"/>
          <w:szCs w:val="24"/>
          <w:lang w:val="en-GB"/>
        </w:rPr>
        <w:t xml:space="preserve">Bulgaria, </w:t>
      </w:r>
      <w:r w:rsidRPr="007041A7">
        <w:rPr>
          <w:rFonts w:ascii="Times New Roman" w:hAnsi="Times New Roman"/>
          <w:i/>
          <w:sz w:val="24"/>
          <w:szCs w:val="24"/>
          <w:lang w:val="en-GB"/>
        </w:rPr>
        <w:t>Internal Procedure for Licensing Providers of Social Services for Children</w:t>
      </w:r>
      <w:r>
        <w:rPr>
          <w:rFonts w:ascii="Times New Roman" w:hAnsi="Times New Roman"/>
          <w:i/>
          <w:sz w:val="24"/>
          <w:szCs w:val="24"/>
          <w:lang w:val="en-GB"/>
        </w:rPr>
        <w:t xml:space="preserve">, </w:t>
      </w:r>
      <w:r w:rsidRPr="00980480">
        <w:rPr>
          <w:rFonts w:ascii="Times New Roman" w:hAnsi="Times New Roman"/>
          <w:sz w:val="24"/>
          <w:szCs w:val="24"/>
          <w:lang w:val="en-GB"/>
        </w:rPr>
        <w:t>18 October 2013</w:t>
      </w:r>
      <w:r>
        <w:rPr>
          <w:rFonts w:ascii="Times New Roman" w:hAnsi="Times New Roman"/>
          <w:sz w:val="24"/>
          <w:szCs w:val="24"/>
          <w:lang w:val="en-GB"/>
        </w:rPr>
        <w:t>, (</w:t>
      </w:r>
      <w:r w:rsidRPr="00980480">
        <w:rPr>
          <w:rFonts w:ascii="Times New Roman" w:hAnsi="Times New Roman"/>
          <w:i/>
          <w:sz w:val="24"/>
          <w:szCs w:val="24"/>
          <w:lang w:val="bg-BG"/>
        </w:rPr>
        <w:t>Вътрешна процедура по лиценциране на доставчици на социални услуги за деца</w:t>
      </w:r>
      <w:r>
        <w:rPr>
          <w:rFonts w:ascii="Times New Roman" w:hAnsi="Times New Roman"/>
          <w:sz w:val="24"/>
          <w:szCs w:val="24"/>
          <w:lang w:val="en-GB"/>
        </w:rPr>
        <w:t>),</w:t>
      </w:r>
      <w:r w:rsidRPr="00980480">
        <w:rPr>
          <w:rFonts w:ascii="Times New Roman" w:hAnsi="Times New Roman"/>
          <w:sz w:val="24"/>
          <w:szCs w:val="24"/>
          <w:lang w:val="en-GB"/>
        </w:rPr>
        <w:t xml:space="preserve"> available in Bulgarian at: </w:t>
      </w:r>
      <w:hyperlink r:id="rId18" w:history="1">
        <w:r w:rsidRPr="00980480">
          <w:rPr>
            <w:rStyle w:val="Hyperlink"/>
            <w:rFonts w:ascii="Times New Roman" w:hAnsi="Times New Roman"/>
            <w:sz w:val="24"/>
            <w:szCs w:val="24"/>
            <w:lang w:val="en-GB"/>
          </w:rPr>
          <w:t>http://sacp.government.bg/media/cms_page_media/158/Вътрешна%20процедура%20по%20лицензиране_1.pdf</w:t>
        </w:r>
      </w:hyperlink>
    </w:p>
    <w:p w14:paraId="78ACC89E" w14:textId="77777777" w:rsidR="0030373D" w:rsidRDefault="0030373D" w:rsidP="00807D0D">
      <w:pPr>
        <w:pStyle w:val="FootnoteText"/>
        <w:jc w:val="both"/>
        <w:rPr>
          <w:rStyle w:val="Hyperlink"/>
          <w:rFonts w:ascii="Times New Roman" w:hAnsi="Times New Roman"/>
          <w:sz w:val="24"/>
          <w:szCs w:val="24"/>
          <w:lang w:val="en-GB"/>
        </w:rPr>
      </w:pPr>
    </w:p>
    <w:p w14:paraId="17994472" w14:textId="4EFFB8F5" w:rsidR="0030373D" w:rsidRDefault="0030373D" w:rsidP="00807D0D">
      <w:pPr>
        <w:pStyle w:val="FootnoteText"/>
        <w:jc w:val="both"/>
        <w:rPr>
          <w:rFonts w:ascii="Times New Roman" w:hAnsi="Times New Roman"/>
          <w:color w:val="0000FF"/>
          <w:sz w:val="24"/>
          <w:szCs w:val="24"/>
          <w:u w:val="single"/>
        </w:rPr>
      </w:pPr>
      <w:r w:rsidRPr="0030373D">
        <w:rPr>
          <w:rFonts w:ascii="Times New Roman" w:hAnsi="Times New Roman"/>
          <w:color w:val="0000FF"/>
          <w:sz w:val="24"/>
          <w:szCs w:val="24"/>
          <w:u w:val="single"/>
        </w:rPr>
        <w:t xml:space="preserve">Bulgaria, Ministry of Education, Youth and Science, </w:t>
      </w:r>
      <w:r w:rsidRPr="0030373D">
        <w:rPr>
          <w:rFonts w:ascii="Times New Roman" w:hAnsi="Times New Roman"/>
          <w:i/>
          <w:color w:val="0000FF"/>
          <w:sz w:val="24"/>
          <w:szCs w:val="24"/>
          <w:u w:val="single"/>
        </w:rPr>
        <w:t>Strategy for Educational Integration of Children and Students from Ethnic Minorities (2015-2020</w:t>
      </w:r>
      <w:r w:rsidRPr="0030373D">
        <w:rPr>
          <w:rFonts w:ascii="Times New Roman" w:hAnsi="Times New Roman"/>
          <w:b/>
          <w:i/>
          <w:color w:val="0000FF"/>
          <w:sz w:val="24"/>
          <w:szCs w:val="24"/>
          <w:u w:val="single"/>
        </w:rPr>
        <w:t xml:space="preserve">), </w:t>
      </w:r>
      <w:r w:rsidRPr="0030373D">
        <w:rPr>
          <w:rFonts w:ascii="Times New Roman" w:hAnsi="Times New Roman"/>
          <w:color w:val="0000FF"/>
          <w:sz w:val="24"/>
          <w:szCs w:val="24"/>
          <w:u w:val="single"/>
        </w:rPr>
        <w:t xml:space="preserve">adopted on 12 </w:t>
      </w:r>
      <w:r>
        <w:rPr>
          <w:rFonts w:ascii="Times New Roman" w:hAnsi="Times New Roman"/>
          <w:color w:val="0000FF"/>
          <w:sz w:val="24"/>
          <w:szCs w:val="24"/>
          <w:u w:val="single"/>
        </w:rPr>
        <w:t>June 2015</w:t>
      </w:r>
      <w:r w:rsidRPr="0030373D">
        <w:rPr>
          <w:rFonts w:ascii="Times New Roman" w:hAnsi="Times New Roman"/>
          <w:color w:val="0000FF"/>
          <w:sz w:val="24"/>
          <w:szCs w:val="24"/>
          <w:u w:val="single"/>
        </w:rPr>
        <w:t xml:space="preserve">, available in Bulgarian at: </w:t>
      </w:r>
      <w:hyperlink r:id="rId19" w:history="1">
        <w:r w:rsidRPr="001613C2">
          <w:rPr>
            <w:rStyle w:val="Hyperlink"/>
            <w:rFonts w:ascii="Times New Roman" w:hAnsi="Times New Roman"/>
            <w:sz w:val="24"/>
            <w:szCs w:val="24"/>
          </w:rPr>
          <w:t>http://www.nccedi.government.bg/page.php?category=35&amp;id=1279</w:t>
        </w:r>
      </w:hyperlink>
      <w:r w:rsidRPr="0030373D">
        <w:rPr>
          <w:rFonts w:ascii="Times New Roman" w:hAnsi="Times New Roman"/>
          <w:color w:val="0000FF"/>
          <w:sz w:val="24"/>
          <w:szCs w:val="24"/>
          <w:u w:val="single"/>
        </w:rPr>
        <w:t>.</w:t>
      </w:r>
    </w:p>
    <w:p w14:paraId="286C57F5" w14:textId="77777777" w:rsidR="0030373D" w:rsidRDefault="0030373D" w:rsidP="00807D0D">
      <w:pPr>
        <w:pStyle w:val="FootnoteText"/>
        <w:jc w:val="both"/>
        <w:rPr>
          <w:rFonts w:ascii="Times New Roman" w:hAnsi="Times New Roman"/>
          <w:color w:val="0000FF"/>
          <w:sz w:val="24"/>
          <w:szCs w:val="24"/>
          <w:u w:val="single"/>
        </w:rPr>
      </w:pPr>
    </w:p>
    <w:p w14:paraId="5E4A2F96" w14:textId="77777777" w:rsidR="0030373D" w:rsidRPr="0030373D" w:rsidRDefault="0030373D" w:rsidP="0030373D">
      <w:pPr>
        <w:pStyle w:val="FootnoteText"/>
        <w:jc w:val="both"/>
        <w:rPr>
          <w:rFonts w:ascii="Times New Roman" w:hAnsi="Times New Roman"/>
          <w:color w:val="0000FF"/>
          <w:sz w:val="24"/>
          <w:szCs w:val="24"/>
          <w:u w:val="single"/>
        </w:rPr>
      </w:pPr>
      <w:r w:rsidRPr="0030373D">
        <w:rPr>
          <w:rFonts w:ascii="Times New Roman" w:hAnsi="Times New Roman"/>
          <w:color w:val="0000FF"/>
          <w:sz w:val="24"/>
          <w:szCs w:val="24"/>
          <w:u w:val="single"/>
        </w:rPr>
        <w:lastRenderedPageBreak/>
        <w:t xml:space="preserve">Bulgaria, Ministry of Education, Youth and Science, </w:t>
      </w:r>
      <w:r w:rsidRPr="0030373D">
        <w:rPr>
          <w:rFonts w:ascii="Times New Roman" w:hAnsi="Times New Roman"/>
          <w:i/>
          <w:color w:val="0000FF"/>
          <w:sz w:val="24"/>
          <w:szCs w:val="24"/>
          <w:u w:val="single"/>
        </w:rPr>
        <w:t>Action Plan for the Implementation of the Strategy for Educational Integration of Children and Students from Ethnic Minorities (2015-2020</w:t>
      </w:r>
      <w:r w:rsidRPr="0030373D">
        <w:rPr>
          <w:rFonts w:ascii="Times New Roman" w:hAnsi="Times New Roman"/>
          <w:b/>
          <w:i/>
          <w:color w:val="0000FF"/>
          <w:sz w:val="24"/>
          <w:szCs w:val="24"/>
          <w:u w:val="single"/>
        </w:rPr>
        <w:t xml:space="preserve">), </w:t>
      </w:r>
      <w:r w:rsidRPr="0030373D">
        <w:rPr>
          <w:rFonts w:ascii="Times New Roman" w:hAnsi="Times New Roman"/>
          <w:color w:val="0000FF"/>
          <w:sz w:val="24"/>
          <w:szCs w:val="24"/>
          <w:u w:val="single"/>
        </w:rPr>
        <w:t>adopted on 12 June 2015, available in Bulgarian at: http://www.nccedi.government.bg/page.php?category=35&amp;id=1279.</w:t>
      </w:r>
    </w:p>
    <w:p w14:paraId="43677B80" w14:textId="13647909" w:rsidR="0030373D" w:rsidRPr="0030373D" w:rsidRDefault="0030373D" w:rsidP="0030373D">
      <w:pPr>
        <w:pStyle w:val="FootnoteText"/>
        <w:tabs>
          <w:tab w:val="left" w:pos="4820"/>
        </w:tabs>
        <w:jc w:val="both"/>
        <w:rPr>
          <w:rStyle w:val="Hyperlink"/>
          <w:rFonts w:ascii="Times New Roman" w:hAnsi="Times New Roman"/>
          <w:sz w:val="24"/>
          <w:szCs w:val="24"/>
          <w:lang w:val="en-GB"/>
        </w:rPr>
      </w:pPr>
      <w:r w:rsidRPr="0030373D">
        <w:rPr>
          <w:rStyle w:val="Hyperlink"/>
          <w:rFonts w:ascii="Times New Roman" w:hAnsi="Times New Roman"/>
          <w:sz w:val="24"/>
          <w:szCs w:val="24"/>
          <w:lang w:val="en-GB"/>
        </w:rPr>
        <w:tab/>
      </w:r>
    </w:p>
    <w:p w14:paraId="1523C594" w14:textId="77777777" w:rsidR="001D44A1" w:rsidRDefault="001D44A1" w:rsidP="00807D0D">
      <w:pPr>
        <w:pStyle w:val="FRAFootnoteText"/>
        <w:rPr>
          <w:sz w:val="24"/>
          <w:szCs w:val="24"/>
          <w:lang w:val="en-GB"/>
        </w:rPr>
      </w:pPr>
    </w:p>
    <w:p w14:paraId="64D33732" w14:textId="77777777" w:rsidR="00225160" w:rsidRPr="000A4584" w:rsidRDefault="00225160" w:rsidP="00807D0D">
      <w:pPr>
        <w:jc w:val="both"/>
        <w:rPr>
          <w:color w:val="0000FF"/>
          <w:u w:val="single"/>
          <w:lang w:val="en-GB"/>
        </w:rPr>
      </w:pPr>
      <w:r w:rsidRPr="00980480">
        <w:rPr>
          <w:lang w:val="en-GB"/>
        </w:rPr>
        <w:t>Bulgaria, Ministry of Healthcare (</w:t>
      </w:r>
      <w:r w:rsidRPr="00980480">
        <w:rPr>
          <w:i/>
          <w:lang w:val="en-GB"/>
        </w:rPr>
        <w:t>Министерство на здравеопазването</w:t>
      </w:r>
      <w:r w:rsidRPr="00980480">
        <w:rPr>
          <w:lang w:val="en-GB"/>
        </w:rPr>
        <w:t xml:space="preserve">), </w:t>
      </w:r>
      <w:r>
        <w:rPr>
          <w:i/>
          <w:lang w:val="en-GB"/>
        </w:rPr>
        <w:t>National Programme for TB Prevention and C</w:t>
      </w:r>
      <w:r w:rsidRPr="00980480">
        <w:rPr>
          <w:i/>
          <w:lang w:val="en-GB"/>
        </w:rPr>
        <w:t>ontrol in the Republic of Bulgaria for 2012-2014</w:t>
      </w:r>
      <w:r w:rsidRPr="00980480">
        <w:rPr>
          <w:lang w:val="en-GB"/>
        </w:rPr>
        <w:t xml:space="preserve"> (Национална програма за превенция и контрол на туберкулозата в Република България за периода 2012-2015 г.), available in Bulgarian at: </w:t>
      </w:r>
      <w:hyperlink r:id="rId20" w:history="1">
        <w:r w:rsidRPr="00980480">
          <w:rPr>
            <w:rStyle w:val="Hyperlink"/>
            <w:lang w:val="en-GB"/>
          </w:rPr>
          <w:t>www.mh.government.bg/Articles.aspx?lang=bg-BG&amp;pageid=494&amp;categoryid=4818</w:t>
        </w:r>
      </w:hyperlink>
    </w:p>
    <w:p w14:paraId="15F95D45" w14:textId="77777777" w:rsidR="00225160" w:rsidRPr="00980480" w:rsidRDefault="00225160" w:rsidP="00807D0D">
      <w:pPr>
        <w:pStyle w:val="FootnoteText"/>
        <w:jc w:val="both"/>
        <w:rPr>
          <w:rFonts w:ascii="Times New Roman" w:hAnsi="Times New Roman"/>
          <w:sz w:val="24"/>
          <w:szCs w:val="24"/>
          <w:lang w:val="en-GB"/>
        </w:rPr>
      </w:pPr>
    </w:p>
    <w:p w14:paraId="31B76CBC" w14:textId="7BBF3EA2" w:rsidR="00225160" w:rsidRPr="00225160" w:rsidRDefault="00225160" w:rsidP="00807D0D">
      <w:pPr>
        <w:pStyle w:val="FootnoteText"/>
        <w:jc w:val="both"/>
        <w:rPr>
          <w:rFonts w:ascii="Times New Roman" w:hAnsi="Times New Roman"/>
          <w:color w:val="0000FF"/>
          <w:sz w:val="24"/>
          <w:szCs w:val="24"/>
          <w:u w:val="single"/>
          <w:lang w:val="en-GB"/>
        </w:rPr>
      </w:pPr>
      <w:r w:rsidRPr="00980480">
        <w:rPr>
          <w:rFonts w:ascii="Times New Roman" w:hAnsi="Times New Roman"/>
          <w:sz w:val="24"/>
          <w:szCs w:val="24"/>
          <w:lang w:val="en-IE"/>
        </w:rPr>
        <w:t>Bulgaria, Ministry of Healthcare (</w:t>
      </w:r>
      <w:r w:rsidRPr="00980480">
        <w:rPr>
          <w:rFonts w:ascii="Times New Roman" w:hAnsi="Times New Roman"/>
          <w:i/>
          <w:sz w:val="24"/>
          <w:szCs w:val="24"/>
          <w:lang w:val="bg-BG"/>
        </w:rPr>
        <w:t>Министерство на здравеопазването</w:t>
      </w:r>
      <w:r w:rsidRPr="00980480">
        <w:rPr>
          <w:rFonts w:ascii="Times New Roman" w:hAnsi="Times New Roman"/>
          <w:sz w:val="24"/>
          <w:szCs w:val="24"/>
          <w:lang w:val="en-IE"/>
        </w:rPr>
        <w:t>), “</w:t>
      </w:r>
      <w:r w:rsidR="00BA309C">
        <w:rPr>
          <w:rFonts w:ascii="Times New Roman" w:hAnsi="Times New Roman"/>
          <w:i/>
          <w:sz w:val="24"/>
          <w:szCs w:val="24"/>
          <w:lang w:val="en-IE"/>
        </w:rPr>
        <w:t>Life is P</w:t>
      </w:r>
      <w:r w:rsidRPr="00980480">
        <w:rPr>
          <w:rFonts w:ascii="Times New Roman" w:hAnsi="Times New Roman"/>
          <w:i/>
          <w:sz w:val="24"/>
          <w:szCs w:val="24"/>
          <w:lang w:val="en-IE"/>
        </w:rPr>
        <w:t>riceless!</w:t>
      </w:r>
      <w:r>
        <w:rPr>
          <w:rFonts w:ascii="Times New Roman" w:hAnsi="Times New Roman"/>
          <w:i/>
          <w:sz w:val="24"/>
          <w:szCs w:val="24"/>
          <w:lang w:val="en-IE"/>
        </w:rPr>
        <w:t>” – Prevention of HIV/AIDS and Support of People, Living with HIV: National Anti-AIDS Campa</w:t>
      </w:r>
      <w:r w:rsidRPr="00980480">
        <w:rPr>
          <w:rFonts w:ascii="Times New Roman" w:hAnsi="Times New Roman"/>
          <w:i/>
          <w:sz w:val="24"/>
          <w:szCs w:val="24"/>
          <w:lang w:val="en-IE"/>
        </w:rPr>
        <w:t>ign 1 December</w:t>
      </w:r>
      <w:r w:rsidRPr="00980480">
        <w:rPr>
          <w:rFonts w:ascii="Times New Roman" w:hAnsi="Times New Roman"/>
          <w:sz w:val="24"/>
          <w:szCs w:val="24"/>
          <w:lang w:val="bg-BG"/>
        </w:rPr>
        <w:t xml:space="preserve">, </w:t>
      </w:r>
      <w:r w:rsidRPr="00980480">
        <w:rPr>
          <w:rFonts w:ascii="Times New Roman" w:hAnsi="Times New Roman"/>
          <w:sz w:val="24"/>
          <w:szCs w:val="24"/>
          <w:lang w:val="en-GB"/>
        </w:rPr>
        <w:t>29 November 2013</w:t>
      </w:r>
      <w:r>
        <w:rPr>
          <w:rFonts w:ascii="Times New Roman" w:hAnsi="Times New Roman"/>
          <w:sz w:val="24"/>
          <w:szCs w:val="24"/>
          <w:lang w:val="en-GB"/>
        </w:rPr>
        <w:t>,</w:t>
      </w:r>
      <w:r w:rsidRPr="00980480">
        <w:rPr>
          <w:rFonts w:ascii="Times New Roman" w:hAnsi="Times New Roman"/>
          <w:sz w:val="24"/>
          <w:szCs w:val="24"/>
          <w:lang w:val="en-IE"/>
        </w:rPr>
        <w:t xml:space="preserve"> (</w:t>
      </w:r>
      <w:r w:rsidRPr="00980480">
        <w:rPr>
          <w:rFonts w:ascii="Times New Roman" w:hAnsi="Times New Roman"/>
          <w:sz w:val="24"/>
          <w:szCs w:val="24"/>
          <w:lang w:val="bg-BG"/>
        </w:rPr>
        <w:t>„</w:t>
      </w:r>
      <w:r w:rsidRPr="00980480">
        <w:rPr>
          <w:rFonts w:ascii="Times New Roman" w:hAnsi="Times New Roman"/>
          <w:i/>
          <w:sz w:val="24"/>
          <w:szCs w:val="24"/>
          <w:lang w:val="bg-BG"/>
        </w:rPr>
        <w:t>Животът е безценен!“ – Превенция на ХИВ/СПИН и подкрепа за хората, живеещи с ХИВ: Национална анти-СПИН кампания – 1 декември</w:t>
      </w:r>
      <w:r w:rsidRPr="00980480">
        <w:rPr>
          <w:rFonts w:ascii="Times New Roman" w:hAnsi="Times New Roman"/>
          <w:sz w:val="24"/>
          <w:szCs w:val="24"/>
          <w:lang w:val="en-GB"/>
        </w:rPr>
        <w:t xml:space="preserve">, available in Bulgarian at: </w:t>
      </w:r>
      <w:hyperlink r:id="rId21" w:history="1">
        <w:r w:rsidRPr="00980480">
          <w:rPr>
            <w:rStyle w:val="Hyperlink"/>
            <w:rFonts w:ascii="Times New Roman" w:hAnsi="Times New Roman"/>
            <w:sz w:val="24"/>
            <w:szCs w:val="24"/>
            <w:lang w:val="en-GB"/>
          </w:rPr>
          <w:t>http://www.mh.government.bg/News.aspx?lang=bg-BG&amp;pageid=401&amp;newsid=4186</w:t>
        </w:r>
      </w:hyperlink>
    </w:p>
    <w:p w14:paraId="51786F73" w14:textId="77777777" w:rsidR="00E93521" w:rsidRPr="00980480" w:rsidRDefault="00E93521" w:rsidP="00807D0D">
      <w:pPr>
        <w:jc w:val="both"/>
        <w:rPr>
          <w:rFonts w:eastAsia="Arial Unicode MS"/>
        </w:rPr>
      </w:pPr>
    </w:p>
    <w:p w14:paraId="70A789CF" w14:textId="1CFFF92D" w:rsidR="00B969E9" w:rsidRPr="00BE359D" w:rsidRDefault="00B969E9" w:rsidP="00807D0D">
      <w:pPr>
        <w:pStyle w:val="FRAFootnoteText"/>
        <w:rPr>
          <w:color w:val="0000FF"/>
          <w:sz w:val="24"/>
          <w:szCs w:val="24"/>
          <w:u w:val="single"/>
          <w:lang w:val="en-GB"/>
        </w:rPr>
      </w:pPr>
      <w:r w:rsidRPr="00980480">
        <w:rPr>
          <w:sz w:val="24"/>
          <w:szCs w:val="24"/>
          <w:lang w:val="en-GB"/>
        </w:rPr>
        <w:t>Bulgaria, Ministry of Labour and Social Policy (</w:t>
      </w:r>
      <w:r w:rsidRPr="00980480">
        <w:rPr>
          <w:i/>
          <w:iCs/>
          <w:sz w:val="24"/>
          <w:szCs w:val="24"/>
          <w:lang w:val="bg-BG"/>
        </w:rPr>
        <w:t>Министерство на труда и социалната политика</w:t>
      </w:r>
      <w:r w:rsidRPr="00980480">
        <w:rPr>
          <w:sz w:val="24"/>
          <w:szCs w:val="24"/>
          <w:lang w:val="en-GB"/>
        </w:rPr>
        <w:t>)</w:t>
      </w:r>
      <w:r w:rsidR="00BA309C">
        <w:rPr>
          <w:sz w:val="24"/>
          <w:szCs w:val="24"/>
          <w:lang w:val="en-GB"/>
        </w:rPr>
        <w:t>,</w:t>
      </w:r>
      <w:r w:rsidRPr="00980480">
        <w:rPr>
          <w:sz w:val="24"/>
          <w:szCs w:val="24"/>
          <w:lang w:val="en-GB"/>
        </w:rPr>
        <w:t xml:space="preserve"> </w:t>
      </w:r>
      <w:r w:rsidRPr="00980480">
        <w:rPr>
          <w:i/>
          <w:iCs/>
          <w:sz w:val="24"/>
          <w:szCs w:val="24"/>
          <w:lang w:val="en-GB"/>
        </w:rPr>
        <w:t>Human Resource Development Operational Programme: BG051PO001- 4.1.03</w:t>
      </w:r>
      <w:r w:rsidR="00BA309C">
        <w:rPr>
          <w:i/>
          <w:iCs/>
          <w:sz w:val="24"/>
          <w:szCs w:val="24"/>
          <w:lang w:val="en-GB"/>
        </w:rPr>
        <w:t>,</w:t>
      </w:r>
      <w:r w:rsidRPr="00980480">
        <w:rPr>
          <w:sz w:val="24"/>
          <w:szCs w:val="24"/>
          <w:lang w:val="en-GB"/>
        </w:rPr>
        <w:t xml:space="preserve"> available in Bulgarian at: </w:t>
      </w:r>
      <w:hyperlink r:id="rId22" w:history="1">
        <w:r w:rsidRPr="00980480">
          <w:rPr>
            <w:rStyle w:val="Hyperlink"/>
            <w:sz w:val="24"/>
            <w:szCs w:val="24"/>
            <w:lang w:val="en-GB"/>
          </w:rPr>
          <w:t>http://ophrd.government.bg/view_doc.php/4374</w:t>
        </w:r>
      </w:hyperlink>
    </w:p>
    <w:p w14:paraId="665EBFC2" w14:textId="77777777" w:rsidR="00B969E9" w:rsidRDefault="00B969E9" w:rsidP="00807D0D">
      <w:pPr>
        <w:pStyle w:val="FootnoteText"/>
        <w:jc w:val="both"/>
        <w:rPr>
          <w:rFonts w:ascii="Times New Roman" w:hAnsi="Times New Roman"/>
          <w:sz w:val="24"/>
          <w:szCs w:val="24"/>
        </w:rPr>
      </w:pPr>
    </w:p>
    <w:p w14:paraId="5BEF7587" w14:textId="5D55E15B" w:rsidR="00B969E9" w:rsidRDefault="00B969E9" w:rsidP="00807D0D">
      <w:pPr>
        <w:jc w:val="both"/>
        <w:rPr>
          <w:rStyle w:val="Hyperlink"/>
          <w:lang w:val="en-GB"/>
        </w:rPr>
      </w:pPr>
      <w:r w:rsidRPr="00980480">
        <w:rPr>
          <w:lang w:val="en-GB"/>
        </w:rPr>
        <w:t>Bulgaria, Minist</w:t>
      </w:r>
      <w:r>
        <w:rPr>
          <w:lang w:val="en-GB"/>
        </w:rPr>
        <w:t>ry of Labour and Social Policy,</w:t>
      </w:r>
      <w:r w:rsidRPr="00980480">
        <w:rPr>
          <w:lang w:val="en-GB"/>
        </w:rPr>
        <w:t xml:space="preserve"> </w:t>
      </w:r>
      <w:r w:rsidRPr="00980480">
        <w:rPr>
          <w:i/>
          <w:lang w:val="en-GB"/>
        </w:rPr>
        <w:t>Human Resource Development Operational Programme: BG051PO001-4.1.06</w:t>
      </w:r>
      <w:r w:rsidR="00BA309C">
        <w:rPr>
          <w:i/>
          <w:lang w:val="en-GB"/>
        </w:rPr>
        <w:t>,</w:t>
      </w:r>
      <w:r w:rsidRPr="00980480">
        <w:rPr>
          <w:i/>
          <w:lang w:val="en-GB"/>
        </w:rPr>
        <w:t xml:space="preserve"> </w:t>
      </w:r>
      <w:r w:rsidRPr="00980480">
        <w:rPr>
          <w:lang w:val="en-GB"/>
        </w:rPr>
        <w:t xml:space="preserve">available in Bulgarian at: </w:t>
      </w:r>
      <w:hyperlink r:id="rId23" w:history="1">
        <w:r w:rsidRPr="00980480">
          <w:rPr>
            <w:rStyle w:val="Hyperlink"/>
            <w:lang w:val="en-GB"/>
          </w:rPr>
          <w:t>http://ophrd.government.bg/view_doc.php/5368</w:t>
        </w:r>
      </w:hyperlink>
    </w:p>
    <w:p w14:paraId="0C7CA625" w14:textId="77777777" w:rsidR="00B969E9" w:rsidRDefault="00B969E9" w:rsidP="00807D0D">
      <w:pPr>
        <w:jc w:val="both"/>
        <w:rPr>
          <w:rStyle w:val="Hyperlink"/>
          <w:lang w:val="en-GB"/>
        </w:rPr>
      </w:pPr>
    </w:p>
    <w:p w14:paraId="24FE94B6" w14:textId="77777777" w:rsidR="00B969E9" w:rsidRDefault="00B969E9" w:rsidP="00807D0D">
      <w:pPr>
        <w:jc w:val="both"/>
        <w:rPr>
          <w:lang w:val="en-GB"/>
        </w:rPr>
      </w:pPr>
      <w:r w:rsidRPr="00980480">
        <w:rPr>
          <w:lang w:val="en-GB"/>
        </w:rPr>
        <w:t>Bulgaria, Minist</w:t>
      </w:r>
      <w:r>
        <w:rPr>
          <w:lang w:val="en-GB"/>
        </w:rPr>
        <w:t>ry of Labour and Social Policy,</w:t>
      </w:r>
      <w:r w:rsidRPr="00980480">
        <w:rPr>
          <w:lang w:val="en-GB"/>
        </w:rPr>
        <w:t xml:space="preserve"> </w:t>
      </w:r>
      <w:r w:rsidRPr="00976A47">
        <w:rPr>
          <w:i/>
          <w:lang w:val="en-GB"/>
        </w:rPr>
        <w:t xml:space="preserve">2011 </w:t>
      </w:r>
      <w:r>
        <w:rPr>
          <w:i/>
          <w:lang w:val="en-GB"/>
        </w:rPr>
        <w:t>Annual Report for the I</w:t>
      </w:r>
      <w:r w:rsidRPr="00980480">
        <w:rPr>
          <w:i/>
          <w:lang w:val="en-GB"/>
        </w:rPr>
        <w:t>mplementation of</w:t>
      </w:r>
      <w:r>
        <w:rPr>
          <w:i/>
          <w:lang w:val="en-GB"/>
        </w:rPr>
        <w:t xml:space="preserve"> the</w:t>
      </w:r>
      <w:r w:rsidRPr="00980480">
        <w:rPr>
          <w:i/>
          <w:lang w:val="en-GB"/>
        </w:rPr>
        <w:t xml:space="preserve"> Human Resource Development Operational </w:t>
      </w:r>
      <w:r>
        <w:rPr>
          <w:i/>
          <w:lang w:val="en-GB"/>
        </w:rPr>
        <w:t xml:space="preserve">Program, </w:t>
      </w:r>
      <w:r w:rsidRPr="00980480">
        <w:rPr>
          <w:lang w:val="en-GB"/>
        </w:rPr>
        <w:t>(</w:t>
      </w:r>
      <w:r w:rsidRPr="00980480">
        <w:rPr>
          <w:i/>
          <w:lang w:val="en-GB"/>
        </w:rPr>
        <w:t>Годишен доклад за изпълнението на ОП РЧР за 2011 г.</w:t>
      </w:r>
      <w:r>
        <w:rPr>
          <w:lang w:val="en-GB"/>
        </w:rPr>
        <w:t>)</w:t>
      </w:r>
    </w:p>
    <w:p w14:paraId="1150E814" w14:textId="77777777" w:rsidR="00892E3C" w:rsidRDefault="00892E3C" w:rsidP="00807D0D">
      <w:pPr>
        <w:jc w:val="both"/>
        <w:rPr>
          <w:lang w:val="en-GB"/>
        </w:rPr>
      </w:pPr>
    </w:p>
    <w:p w14:paraId="67E3F44C" w14:textId="6006DAE4" w:rsidR="00892E3C" w:rsidRPr="00892E3C" w:rsidRDefault="00892E3C" w:rsidP="00807D0D">
      <w:pPr>
        <w:pStyle w:val="FootnoteText"/>
        <w:jc w:val="both"/>
        <w:rPr>
          <w:rStyle w:val="Hyperlink"/>
          <w:rFonts w:ascii="Times New Roman" w:hAnsi="Times New Roman"/>
          <w:color w:val="auto"/>
          <w:sz w:val="24"/>
          <w:szCs w:val="24"/>
          <w:u w:val="none"/>
        </w:rPr>
      </w:pPr>
      <w:r w:rsidRPr="00980480">
        <w:rPr>
          <w:rFonts w:ascii="Times New Roman" w:hAnsi="Times New Roman"/>
          <w:sz w:val="24"/>
          <w:szCs w:val="24"/>
        </w:rPr>
        <w:t>Bulgaria, National Center of Infe</w:t>
      </w:r>
      <w:r>
        <w:rPr>
          <w:rFonts w:ascii="Times New Roman" w:hAnsi="Times New Roman"/>
          <w:sz w:val="24"/>
          <w:szCs w:val="24"/>
        </w:rPr>
        <w:t>ctious and Parasitic Diseases, 2011</w:t>
      </w:r>
      <w:r w:rsidRPr="00980480">
        <w:rPr>
          <w:rFonts w:ascii="Times New Roman" w:hAnsi="Times New Roman"/>
          <w:sz w:val="24"/>
          <w:szCs w:val="24"/>
        </w:rPr>
        <w:t xml:space="preserve">, Mira Kojouharova, </w:t>
      </w:r>
      <w:r w:rsidRPr="00980480">
        <w:rPr>
          <w:rFonts w:ascii="Times New Roman" w:hAnsi="Times New Roman"/>
          <w:i/>
          <w:sz w:val="24"/>
          <w:szCs w:val="24"/>
        </w:rPr>
        <w:t xml:space="preserve">Measles Outbreak in Bulgaria 2009-2010, </w:t>
      </w:r>
      <w:r w:rsidR="00684BA5">
        <w:rPr>
          <w:rFonts w:ascii="Times New Roman" w:hAnsi="Times New Roman"/>
          <w:sz w:val="24"/>
          <w:szCs w:val="24"/>
        </w:rPr>
        <w:t xml:space="preserve">Sofia, </w:t>
      </w:r>
      <w:r w:rsidRPr="00980480">
        <w:rPr>
          <w:rFonts w:ascii="Times New Roman" w:hAnsi="Times New Roman"/>
          <w:sz w:val="24"/>
          <w:szCs w:val="24"/>
        </w:rPr>
        <w:t xml:space="preserve"> available at: </w:t>
      </w:r>
      <w:hyperlink r:id="rId24" w:history="1">
        <w:r w:rsidRPr="00980480">
          <w:rPr>
            <w:rStyle w:val="Hyperlink"/>
            <w:rFonts w:ascii="Times New Roman" w:hAnsi="Times New Roman"/>
            <w:sz w:val="24"/>
            <w:szCs w:val="24"/>
          </w:rPr>
          <w:t>http://ecdc.europa.eu/en/activities/diseaseprogrammes/vpd/Documents/Kojouharova_Budapest_2011.pdf</w:t>
        </w:r>
      </w:hyperlink>
      <w:r w:rsidRPr="00980480">
        <w:rPr>
          <w:rFonts w:ascii="Times New Roman" w:hAnsi="Times New Roman"/>
          <w:sz w:val="24"/>
          <w:szCs w:val="24"/>
        </w:rPr>
        <w:t xml:space="preserve"> .</w:t>
      </w:r>
    </w:p>
    <w:p w14:paraId="53654F7E" w14:textId="77777777" w:rsidR="00B969E9" w:rsidRDefault="00B969E9" w:rsidP="00807D0D">
      <w:pPr>
        <w:pStyle w:val="FootnoteText"/>
        <w:jc w:val="both"/>
        <w:rPr>
          <w:rFonts w:ascii="Times New Roman" w:hAnsi="Times New Roman"/>
          <w:sz w:val="24"/>
          <w:szCs w:val="24"/>
        </w:rPr>
      </w:pPr>
    </w:p>
    <w:p w14:paraId="3AB831F3" w14:textId="57705144" w:rsidR="00B969E9" w:rsidRDefault="00B969E9" w:rsidP="00807D0D">
      <w:pPr>
        <w:pStyle w:val="FootnoteText"/>
        <w:jc w:val="both"/>
        <w:rPr>
          <w:rFonts w:ascii="Times New Roman" w:hAnsi="Times New Roman"/>
          <w:sz w:val="24"/>
          <w:szCs w:val="24"/>
        </w:rPr>
      </w:pPr>
      <w:r w:rsidRPr="00980480">
        <w:rPr>
          <w:rFonts w:ascii="Times New Roman" w:hAnsi="Times New Roman"/>
          <w:sz w:val="24"/>
          <w:szCs w:val="24"/>
        </w:rPr>
        <w:t>Bulgaria, National Council for Cooperation on Ethn</w:t>
      </w:r>
      <w:r>
        <w:rPr>
          <w:rFonts w:ascii="Times New Roman" w:hAnsi="Times New Roman"/>
          <w:sz w:val="24"/>
          <w:szCs w:val="24"/>
        </w:rPr>
        <w:t>ic and Integration Issues</w:t>
      </w:r>
      <w:r w:rsidRPr="00980480">
        <w:rPr>
          <w:rFonts w:ascii="Times New Roman" w:hAnsi="Times New Roman"/>
          <w:sz w:val="24"/>
          <w:szCs w:val="24"/>
        </w:rPr>
        <w:t xml:space="preserve">, </w:t>
      </w:r>
      <w:r w:rsidRPr="00016387">
        <w:rPr>
          <w:rFonts w:ascii="Times New Roman" w:hAnsi="Times New Roman"/>
          <w:i/>
          <w:sz w:val="24"/>
          <w:szCs w:val="24"/>
        </w:rPr>
        <w:t>2011</w:t>
      </w:r>
      <w:r>
        <w:rPr>
          <w:rFonts w:ascii="Times New Roman" w:hAnsi="Times New Roman"/>
          <w:sz w:val="24"/>
          <w:szCs w:val="24"/>
        </w:rPr>
        <w:t xml:space="preserve"> </w:t>
      </w:r>
      <w:r>
        <w:rPr>
          <w:rFonts w:ascii="Times New Roman" w:hAnsi="Times New Roman"/>
          <w:i/>
          <w:sz w:val="24"/>
          <w:szCs w:val="24"/>
        </w:rPr>
        <w:t>Monitoring Report for the I</w:t>
      </w:r>
      <w:r w:rsidRPr="00980480">
        <w:rPr>
          <w:rFonts w:ascii="Times New Roman" w:hAnsi="Times New Roman"/>
          <w:i/>
          <w:sz w:val="24"/>
          <w:szCs w:val="24"/>
        </w:rPr>
        <w:t xml:space="preserve">mplementation of the National Action Plan under the Decade for Roma Inclusion </w:t>
      </w:r>
      <w:r w:rsidRPr="00980480">
        <w:rPr>
          <w:rFonts w:ascii="Times New Roman" w:hAnsi="Times New Roman"/>
          <w:sz w:val="24"/>
          <w:szCs w:val="24"/>
        </w:rPr>
        <w:t>(</w:t>
      </w:r>
      <w:r w:rsidRPr="00980480">
        <w:rPr>
          <w:rFonts w:ascii="Times New Roman" w:hAnsi="Times New Roman"/>
          <w:i/>
          <w:sz w:val="24"/>
          <w:szCs w:val="24"/>
        </w:rPr>
        <w:t>Мониторингов доклад за 2011 г. за изпълнение на  Националния план за действие по инициативата „Десетилетие на ромското включване)</w:t>
      </w:r>
      <w:r w:rsidRPr="00980480">
        <w:rPr>
          <w:rFonts w:ascii="Times New Roman" w:hAnsi="Times New Roman"/>
          <w:sz w:val="24"/>
          <w:szCs w:val="24"/>
        </w:rPr>
        <w:t xml:space="preserve">, available at: </w:t>
      </w:r>
      <w:hyperlink r:id="rId25" w:history="1">
        <w:r w:rsidRPr="00980480">
          <w:rPr>
            <w:rStyle w:val="Hyperlink"/>
            <w:rFonts w:ascii="Times New Roman" w:hAnsi="Times New Roman"/>
            <w:sz w:val="24"/>
            <w:szCs w:val="24"/>
          </w:rPr>
          <w:t>www.nccedi.government.bg/page.php?category=73&amp;id=1707</w:t>
        </w:r>
      </w:hyperlink>
      <w:r w:rsidRPr="00980480">
        <w:rPr>
          <w:rFonts w:ascii="Times New Roman" w:hAnsi="Times New Roman"/>
          <w:sz w:val="24"/>
          <w:szCs w:val="24"/>
        </w:rPr>
        <w:t>.</w:t>
      </w:r>
    </w:p>
    <w:p w14:paraId="4F52E458" w14:textId="77777777" w:rsidR="00C60EAB" w:rsidRDefault="00C60EAB" w:rsidP="00807D0D">
      <w:pPr>
        <w:pStyle w:val="FootnoteText"/>
        <w:jc w:val="both"/>
        <w:rPr>
          <w:rFonts w:ascii="Times New Roman" w:hAnsi="Times New Roman"/>
          <w:sz w:val="24"/>
          <w:szCs w:val="24"/>
        </w:rPr>
      </w:pPr>
    </w:p>
    <w:p w14:paraId="3A0EF376" w14:textId="7CBD37FC" w:rsidR="00C60EAB" w:rsidRPr="00C60EAB" w:rsidRDefault="00C60EAB" w:rsidP="00C60EAB">
      <w:pPr>
        <w:jc w:val="both"/>
        <w:rPr>
          <w:color w:val="0000FF"/>
          <w:u w:val="single"/>
          <w:lang w:val="en-GB"/>
        </w:rPr>
      </w:pPr>
      <w:r w:rsidRPr="001D44A1">
        <w:rPr>
          <w:lang w:val="en-GB"/>
        </w:rPr>
        <w:t>Bulgaria, Centre for Educational Integration of Children and Students from Ethnic Minorities (CEICSEM) (</w:t>
      </w:r>
      <w:r w:rsidRPr="001D44A1">
        <w:rPr>
          <w:i/>
          <w:lang w:val="en-GB"/>
        </w:rPr>
        <w:t>Център за образователна интеграция на децата и учениците от етническите малцинства, ЦОИДУЕМ</w:t>
      </w:r>
      <w:r w:rsidRPr="001D44A1">
        <w:rPr>
          <w:lang w:val="en-GB"/>
        </w:rPr>
        <w:t xml:space="preserve">), </w:t>
      </w:r>
      <w:r w:rsidRPr="001D44A1">
        <w:rPr>
          <w:i/>
          <w:lang w:val="en-GB"/>
        </w:rPr>
        <w:t xml:space="preserve">2012 Annual Report </w:t>
      </w:r>
      <w:r w:rsidRPr="001D44A1">
        <w:rPr>
          <w:i/>
          <w:lang w:val="en-GB"/>
        </w:rPr>
        <w:lastRenderedPageBreak/>
        <w:t xml:space="preserve">(Годишен доклад за 2012 г.), </w:t>
      </w:r>
      <w:r w:rsidRPr="001D44A1">
        <w:rPr>
          <w:lang w:val="en-GB"/>
        </w:rPr>
        <w:t xml:space="preserve">Official website available at: </w:t>
      </w:r>
      <w:hyperlink r:id="rId26" w:history="1">
        <w:r w:rsidRPr="001D44A1">
          <w:rPr>
            <w:rStyle w:val="Hyperlink"/>
            <w:lang w:val="en-GB"/>
          </w:rPr>
          <w:t>http://coiduem.mon.bg/page.php?c=32&amp;d=203</w:t>
        </w:r>
      </w:hyperlink>
    </w:p>
    <w:p w14:paraId="476101D5" w14:textId="77777777" w:rsidR="00B969E9" w:rsidRDefault="00B969E9" w:rsidP="00807D0D">
      <w:pPr>
        <w:pStyle w:val="FootnoteText"/>
        <w:jc w:val="both"/>
        <w:rPr>
          <w:rFonts w:ascii="Times New Roman" w:hAnsi="Times New Roman"/>
          <w:sz w:val="24"/>
          <w:szCs w:val="24"/>
        </w:rPr>
      </w:pPr>
    </w:p>
    <w:p w14:paraId="38DF5B6D" w14:textId="7053C323" w:rsidR="00B969E9" w:rsidRDefault="00B969E9" w:rsidP="00807D0D">
      <w:pPr>
        <w:jc w:val="both"/>
        <w:rPr>
          <w:rStyle w:val="Hyperlink"/>
          <w:lang w:val="en-GB"/>
        </w:rPr>
      </w:pPr>
      <w:r w:rsidRPr="00980480">
        <w:rPr>
          <w:lang w:val="en-GB"/>
        </w:rPr>
        <w:t xml:space="preserve">Bulgaria, National Council for Cooperation on Ethnic and Integration Issues (NCCII) (Национален съвет за сътрудничество по етническите и </w:t>
      </w:r>
      <w:r>
        <w:rPr>
          <w:lang w:val="en-GB"/>
        </w:rPr>
        <w:t xml:space="preserve">интеграционните въпроси), </w:t>
      </w:r>
      <w:r>
        <w:rPr>
          <w:i/>
          <w:lang w:val="en-GB"/>
        </w:rPr>
        <w:t>Documents to Support District Planning in Rel</w:t>
      </w:r>
      <w:r w:rsidRPr="00DC4473">
        <w:rPr>
          <w:i/>
          <w:lang w:val="en-GB"/>
        </w:rPr>
        <w:t>ation to the National Strategy of Republic of Bulgaria for Roma Integration (2012-2020)</w:t>
      </w:r>
      <w:r>
        <w:rPr>
          <w:i/>
          <w:lang w:val="en-GB"/>
        </w:rPr>
        <w:t xml:space="preserve">, </w:t>
      </w:r>
      <w:r w:rsidR="00BA309C">
        <w:rPr>
          <w:lang w:val="en-GB"/>
        </w:rPr>
        <w:t xml:space="preserve">20 December </w:t>
      </w:r>
      <w:r w:rsidRPr="00980480">
        <w:rPr>
          <w:lang w:val="en-GB"/>
        </w:rPr>
        <w:t>2012</w:t>
      </w:r>
      <w:r>
        <w:rPr>
          <w:lang w:val="en-GB"/>
        </w:rPr>
        <w:t>,</w:t>
      </w:r>
      <w:r w:rsidRPr="00980480">
        <w:rPr>
          <w:lang w:val="en-GB"/>
        </w:rPr>
        <w:t xml:space="preserve"> (</w:t>
      </w:r>
      <w:r w:rsidRPr="00980480">
        <w:rPr>
          <w:i/>
          <w:lang w:val="en-GB"/>
        </w:rPr>
        <w:t>Документи в помощ на областното планиране в съответствие с Националната стратегия на Република България за интегриране на ромите (2012-2020 г.)</w:t>
      </w:r>
      <w:r>
        <w:rPr>
          <w:lang w:val="en-GB"/>
        </w:rPr>
        <w:t>),</w:t>
      </w:r>
      <w:r w:rsidRPr="00980480">
        <w:rPr>
          <w:lang w:val="en-GB"/>
        </w:rPr>
        <w:t xml:space="preserve"> available in Bulgarian at: </w:t>
      </w:r>
      <w:hyperlink r:id="rId27" w:history="1">
        <w:r w:rsidRPr="00980480">
          <w:rPr>
            <w:rStyle w:val="Hyperlink"/>
            <w:lang w:val="en-GB"/>
          </w:rPr>
          <w:t>http://nccedi.government.bg/page.php?category=66&amp;id=1861</w:t>
        </w:r>
      </w:hyperlink>
    </w:p>
    <w:p w14:paraId="6F9B98CF" w14:textId="77777777" w:rsidR="00C23D22" w:rsidRDefault="00C23D22" w:rsidP="00807D0D">
      <w:pPr>
        <w:jc w:val="both"/>
        <w:rPr>
          <w:rStyle w:val="Hyperlink"/>
          <w:lang w:val="en-GB"/>
        </w:rPr>
      </w:pPr>
    </w:p>
    <w:p w14:paraId="63995DD5" w14:textId="34FAE59C" w:rsidR="00F70E02" w:rsidRPr="00F70E02" w:rsidRDefault="00F70E02" w:rsidP="00807D0D">
      <w:pPr>
        <w:pStyle w:val="FootnoteText"/>
        <w:jc w:val="both"/>
        <w:rPr>
          <w:rFonts w:ascii="Times New Roman" w:hAnsi="Times New Roman"/>
          <w:sz w:val="24"/>
          <w:szCs w:val="24"/>
        </w:rPr>
      </w:pPr>
      <w:r w:rsidRPr="00980480">
        <w:rPr>
          <w:rFonts w:ascii="Times New Roman" w:hAnsi="Times New Roman"/>
          <w:sz w:val="24"/>
          <w:szCs w:val="24"/>
        </w:rPr>
        <w:t xml:space="preserve">Bulgaria, </w:t>
      </w:r>
      <w:r w:rsidRPr="00980480">
        <w:rPr>
          <w:rFonts w:ascii="Times New Roman" w:hAnsi="Times New Roman"/>
          <w:i/>
          <w:sz w:val="24"/>
          <w:szCs w:val="24"/>
        </w:rPr>
        <w:t>National Mechanism for Referral and Support of Trafficked Persons in Bulgaria (</w:t>
      </w:r>
      <w:r w:rsidRPr="00980480">
        <w:rPr>
          <w:rFonts w:ascii="Times New Roman" w:hAnsi="Times New Roman"/>
          <w:i/>
          <w:sz w:val="24"/>
          <w:szCs w:val="24"/>
          <w:lang w:val="bg-BG"/>
        </w:rPr>
        <w:t>Национален механизъм за насочване и подпомагане на жертви на трафик),</w:t>
      </w:r>
      <w:r w:rsidRPr="00980480">
        <w:rPr>
          <w:rFonts w:ascii="Times New Roman" w:hAnsi="Times New Roman"/>
          <w:sz w:val="24"/>
          <w:szCs w:val="24"/>
          <w:lang w:val="bg-BG"/>
        </w:rPr>
        <w:t xml:space="preserve"> </w:t>
      </w:r>
      <w:r w:rsidR="00D42B39" w:rsidRPr="00D264C4">
        <w:rPr>
          <w:rFonts w:ascii="Times New Roman" w:hAnsi="Times New Roman"/>
          <w:sz w:val="24"/>
          <w:szCs w:val="24"/>
          <w:lang w:val="en-GB"/>
        </w:rPr>
        <w:t>available</w:t>
      </w:r>
      <w:r w:rsidR="00684BA5">
        <w:rPr>
          <w:rFonts w:ascii="Times New Roman" w:hAnsi="Times New Roman"/>
          <w:sz w:val="24"/>
          <w:szCs w:val="24"/>
          <w:lang w:val="en-GB"/>
        </w:rPr>
        <w:t xml:space="preserve"> in Bulgarian</w:t>
      </w:r>
      <w:r w:rsidR="00D42B39" w:rsidRPr="00D264C4">
        <w:rPr>
          <w:rFonts w:ascii="Times New Roman" w:hAnsi="Times New Roman"/>
          <w:sz w:val="24"/>
          <w:szCs w:val="24"/>
          <w:lang w:val="en-GB"/>
        </w:rPr>
        <w:t xml:space="preserve"> at: </w:t>
      </w:r>
      <w:hyperlink r:id="rId28" w:history="1">
        <w:r w:rsidRPr="00980480">
          <w:rPr>
            <w:rStyle w:val="Hyperlink"/>
            <w:rFonts w:ascii="Times New Roman" w:hAnsi="Times New Roman"/>
            <w:sz w:val="24"/>
            <w:szCs w:val="24"/>
            <w:lang w:val="bg-BG"/>
          </w:rPr>
          <w:t>http://www.prevencii.com/PDF_TRAFIK/Nacionalen_mehanizam.pdf</w:t>
        </w:r>
      </w:hyperlink>
    </w:p>
    <w:p w14:paraId="3F2CF8D2" w14:textId="77777777" w:rsidR="00EE0F3B" w:rsidRDefault="00EE0F3B" w:rsidP="00807D0D">
      <w:pPr>
        <w:pStyle w:val="FootnoteText"/>
        <w:jc w:val="both"/>
        <w:rPr>
          <w:rFonts w:ascii="Times New Roman" w:hAnsi="Times New Roman"/>
          <w:sz w:val="24"/>
          <w:szCs w:val="24"/>
          <w:lang w:val="en-GB"/>
        </w:rPr>
      </w:pPr>
    </w:p>
    <w:p w14:paraId="65BA4BF1" w14:textId="688B4E2B" w:rsidR="00877ADE" w:rsidRDefault="00EE0F3B" w:rsidP="00807D0D">
      <w:pPr>
        <w:jc w:val="both"/>
        <w:rPr>
          <w:lang w:val="en-GB"/>
        </w:rPr>
      </w:pPr>
      <w:r w:rsidRPr="00EE0F3B">
        <w:rPr>
          <w:lang w:val="en-GB"/>
        </w:rPr>
        <w:t xml:space="preserve">Bulgaria, </w:t>
      </w:r>
      <w:r w:rsidRPr="00980480">
        <w:rPr>
          <w:i/>
          <w:lang w:val="en-GB"/>
        </w:rPr>
        <w:t>National Program</w:t>
      </w:r>
      <w:r w:rsidR="004E694B">
        <w:rPr>
          <w:i/>
          <w:lang w:val="en-GB"/>
        </w:rPr>
        <w:t>me</w:t>
      </w:r>
      <w:r w:rsidRPr="00980480">
        <w:rPr>
          <w:i/>
          <w:lang w:val="en-GB"/>
        </w:rPr>
        <w:t xml:space="preserve"> for Improving the Living Conditions of Roma</w:t>
      </w:r>
      <w:r w:rsidRPr="00980480">
        <w:rPr>
          <w:lang w:val="en-GB"/>
        </w:rPr>
        <w:t xml:space="preserve"> (March 2006), </w:t>
      </w:r>
      <w:r w:rsidR="00877ADE">
        <w:rPr>
          <w:lang w:val="en-GB"/>
        </w:rPr>
        <w:t xml:space="preserve">available in English at: </w:t>
      </w:r>
      <w:hyperlink r:id="rId29" w:history="1">
        <w:r w:rsidR="00E165D0" w:rsidRPr="00F57603">
          <w:rPr>
            <w:rStyle w:val="Hyperlink"/>
            <w:lang w:val="en-GB"/>
          </w:rPr>
          <w:t>http://www.ncedi.government.bg/en/NRP-071%2003%202006%20Final%20en%20(2).htm</w:t>
        </w:r>
      </w:hyperlink>
    </w:p>
    <w:p w14:paraId="3DC8FDEA" w14:textId="77777777" w:rsidR="00E165D0" w:rsidRDefault="00E165D0" w:rsidP="00807D0D">
      <w:pPr>
        <w:jc w:val="both"/>
        <w:rPr>
          <w:lang w:val="en-GB"/>
        </w:rPr>
      </w:pPr>
    </w:p>
    <w:p w14:paraId="3B525A3E" w14:textId="21BF2A5D" w:rsidR="00EE0F3B" w:rsidRPr="00EE0F3B" w:rsidRDefault="00E165D0" w:rsidP="00807D0D">
      <w:pPr>
        <w:jc w:val="both"/>
        <w:rPr>
          <w:color w:val="FF0000"/>
          <w:lang w:val="en-GB"/>
        </w:rPr>
      </w:pPr>
      <w:r w:rsidRPr="00E165D0">
        <w:rPr>
          <w:lang w:val="en-GB"/>
        </w:rPr>
        <w:t>Bulgaria</w:t>
      </w:r>
      <w:r>
        <w:rPr>
          <w:i/>
          <w:lang w:val="en-GB"/>
        </w:rPr>
        <w:t xml:space="preserve">, </w:t>
      </w:r>
      <w:r w:rsidR="00EE0F3B" w:rsidRPr="00980480">
        <w:rPr>
          <w:i/>
          <w:lang w:val="en-GB"/>
        </w:rPr>
        <w:t>National Action Plan for the Decade of Roma Inclusion</w:t>
      </w:r>
      <w:r w:rsidR="00EE0F3B" w:rsidRPr="00980480">
        <w:rPr>
          <w:lang w:val="en-GB"/>
        </w:rPr>
        <w:t xml:space="preserve"> </w:t>
      </w:r>
      <w:r w:rsidR="00877ADE">
        <w:rPr>
          <w:lang w:val="en-GB"/>
        </w:rPr>
        <w:t xml:space="preserve">2005-2015, available in English at: </w:t>
      </w:r>
      <w:r w:rsidR="00877ADE" w:rsidRPr="00877ADE">
        <w:rPr>
          <w:lang w:val="en-GB"/>
        </w:rPr>
        <w:t>http://www.nccedi.government.bg/upload/docs/National_20Action_20Plan_Bulgaria.pdf</w:t>
      </w:r>
    </w:p>
    <w:p w14:paraId="026A7A7C" w14:textId="77777777" w:rsidR="00C23D22" w:rsidRDefault="00C23D22" w:rsidP="00807D0D">
      <w:pPr>
        <w:pStyle w:val="FootnoteText"/>
        <w:jc w:val="both"/>
        <w:rPr>
          <w:rFonts w:ascii="Times New Roman" w:hAnsi="Times New Roman"/>
          <w:sz w:val="24"/>
          <w:szCs w:val="24"/>
          <w:lang w:val="en-GB"/>
        </w:rPr>
      </w:pPr>
    </w:p>
    <w:p w14:paraId="3F42299F" w14:textId="11423ECC" w:rsidR="00C23D22" w:rsidRPr="00C23D22" w:rsidRDefault="00C23D22" w:rsidP="00807D0D">
      <w:pPr>
        <w:pStyle w:val="FootnoteText"/>
        <w:jc w:val="both"/>
        <w:rPr>
          <w:rFonts w:ascii="Times New Roman" w:hAnsi="Times New Roman"/>
          <w:color w:val="0000FF"/>
          <w:sz w:val="24"/>
          <w:szCs w:val="24"/>
          <w:u w:val="single"/>
          <w:lang w:val="en-GB" w:eastAsia="en-IE"/>
        </w:rPr>
      </w:pPr>
      <w:r w:rsidRPr="00980480">
        <w:rPr>
          <w:rFonts w:ascii="Times New Roman" w:hAnsi="Times New Roman"/>
          <w:sz w:val="24"/>
          <w:szCs w:val="24"/>
          <w:lang w:val="en-GB"/>
        </w:rPr>
        <w:t xml:space="preserve">Bulgaria, </w:t>
      </w:r>
      <w:r>
        <w:rPr>
          <w:rFonts w:ascii="Times New Roman" w:hAnsi="Times New Roman"/>
          <w:sz w:val="24"/>
          <w:szCs w:val="24"/>
          <w:lang w:val="en-GB"/>
        </w:rPr>
        <w:t xml:space="preserve">2013, </w:t>
      </w:r>
      <w:r>
        <w:rPr>
          <w:rFonts w:ascii="Times New Roman" w:hAnsi="Times New Roman"/>
          <w:i/>
          <w:sz w:val="24"/>
          <w:szCs w:val="24"/>
          <w:lang w:val="en-GB" w:eastAsia="en-IE"/>
        </w:rPr>
        <w:t>National Programme for Prevention of and Protection from Domestic V</w:t>
      </w:r>
      <w:r w:rsidRPr="00980480">
        <w:rPr>
          <w:rFonts w:ascii="Times New Roman" w:hAnsi="Times New Roman"/>
          <w:i/>
          <w:sz w:val="24"/>
          <w:szCs w:val="24"/>
          <w:lang w:val="en-GB" w:eastAsia="en-IE"/>
        </w:rPr>
        <w:t>iolence</w:t>
      </w:r>
      <w:r>
        <w:rPr>
          <w:rFonts w:ascii="Times New Roman" w:hAnsi="Times New Roman"/>
          <w:i/>
          <w:sz w:val="24"/>
          <w:szCs w:val="24"/>
          <w:lang w:val="en-GB" w:eastAsia="en-IE"/>
        </w:rPr>
        <w:t>,</w:t>
      </w:r>
      <w:r w:rsidRPr="00980480">
        <w:rPr>
          <w:rFonts w:ascii="Times New Roman" w:hAnsi="Times New Roman"/>
          <w:sz w:val="24"/>
          <w:szCs w:val="24"/>
          <w:lang w:val="en-GB" w:eastAsia="en-IE"/>
        </w:rPr>
        <w:t xml:space="preserve"> available at: </w:t>
      </w:r>
      <w:hyperlink r:id="rId30" w:history="1">
        <w:r w:rsidRPr="00980480">
          <w:rPr>
            <w:rStyle w:val="Hyperlink"/>
            <w:rFonts w:ascii="Times New Roman" w:hAnsi="Times New Roman"/>
            <w:sz w:val="24"/>
            <w:szCs w:val="24"/>
            <w:lang w:val="en-GB" w:eastAsia="en-IE"/>
          </w:rPr>
          <w:t>www.government.bg/cgi-bin/e-cms/vis/vis.pl?s=001&amp;p=0228&amp;n=4701&amp;g</w:t>
        </w:r>
      </w:hyperlink>
      <w:r w:rsidRPr="00980480">
        <w:rPr>
          <w:rFonts w:ascii="Times New Roman" w:hAnsi="Times New Roman"/>
          <w:sz w:val="24"/>
          <w:szCs w:val="24"/>
          <w:lang w:val="en-GB" w:eastAsia="en-IE"/>
        </w:rPr>
        <w:t xml:space="preserve">=; </w:t>
      </w:r>
      <w:hyperlink r:id="rId31" w:history="1">
        <w:r w:rsidRPr="00980480">
          <w:rPr>
            <w:rStyle w:val="Hyperlink"/>
            <w:rFonts w:ascii="Times New Roman" w:hAnsi="Times New Roman"/>
            <w:sz w:val="24"/>
            <w:szCs w:val="24"/>
            <w:lang w:val="en-GB" w:eastAsia="en-IE"/>
          </w:rPr>
          <w:t>www.stopech.sacp.government.bg/?sid=child_bg&amp;ptype=news&amp;nid=0000000098</w:t>
        </w:r>
      </w:hyperlink>
    </w:p>
    <w:p w14:paraId="6BC3343E" w14:textId="77777777" w:rsidR="00B969E9" w:rsidRDefault="00B969E9" w:rsidP="00807D0D">
      <w:pPr>
        <w:jc w:val="both"/>
      </w:pPr>
    </w:p>
    <w:p w14:paraId="61E75C53" w14:textId="1052DB72" w:rsidR="00A00991" w:rsidRPr="00980480" w:rsidRDefault="00A00991" w:rsidP="00807D0D">
      <w:pPr>
        <w:jc w:val="both"/>
      </w:pPr>
      <w:r w:rsidRPr="00980480">
        <w:t xml:space="preserve">Bulgaria, Ombudsman, </w:t>
      </w:r>
      <w:r w:rsidR="004F1A6F" w:rsidRPr="004F1A6F">
        <w:rPr>
          <w:i/>
        </w:rPr>
        <w:t>2006</w:t>
      </w:r>
      <w:r w:rsidR="004F1A6F">
        <w:t xml:space="preserve"> </w:t>
      </w:r>
      <w:r w:rsidRPr="00980480">
        <w:rPr>
          <w:i/>
        </w:rPr>
        <w:t>Annual Report of the Ombudsman of the Republic of Bulgaria (</w:t>
      </w:r>
      <w:r w:rsidRPr="00980480">
        <w:rPr>
          <w:i/>
          <w:iCs/>
        </w:rPr>
        <w:t>Годишен доклад за 2006)</w:t>
      </w:r>
      <w:r w:rsidRPr="00980480">
        <w:rPr>
          <w:i/>
        </w:rPr>
        <w:t>,</w:t>
      </w:r>
      <w:r w:rsidR="003B536F">
        <w:t xml:space="preserve"> </w:t>
      </w:r>
      <w:r w:rsidRPr="00980480">
        <w:t xml:space="preserve">available in English at: </w:t>
      </w:r>
      <w:hyperlink r:id="rId32" w:history="1">
        <w:r w:rsidRPr="00980480">
          <w:t>http://www.ombudsman.bg/index.php?action=list&amp;item=opinions&amp;type=10</w:t>
        </w:r>
      </w:hyperlink>
      <w:r w:rsidRPr="00980480">
        <w:t>.</w:t>
      </w:r>
    </w:p>
    <w:p w14:paraId="03CDBBEA" w14:textId="77777777" w:rsidR="00A00991" w:rsidRPr="00980480" w:rsidRDefault="00A00991" w:rsidP="00807D0D">
      <w:pPr>
        <w:jc w:val="both"/>
        <w:rPr>
          <w:rFonts w:eastAsia="Verdana"/>
          <w:vertAlign w:val="superscript"/>
        </w:rPr>
      </w:pPr>
    </w:p>
    <w:p w14:paraId="06AEB8BB" w14:textId="26406AED" w:rsidR="00A00991" w:rsidRDefault="00A00991" w:rsidP="00807D0D">
      <w:pPr>
        <w:jc w:val="both"/>
      </w:pPr>
      <w:r w:rsidRPr="00980480">
        <w:t xml:space="preserve">Bulgaria, </w:t>
      </w:r>
      <w:r w:rsidRPr="00617838">
        <w:t>Ombudsman</w:t>
      </w:r>
      <w:r w:rsidRPr="00980480">
        <w:rPr>
          <w:i/>
        </w:rPr>
        <w:t>,</w:t>
      </w:r>
      <w:r w:rsidR="004F1A6F">
        <w:rPr>
          <w:i/>
        </w:rPr>
        <w:t xml:space="preserve"> 2007</w:t>
      </w:r>
      <w:r w:rsidRPr="00980480">
        <w:rPr>
          <w:i/>
        </w:rPr>
        <w:t xml:space="preserve"> Annual Report of the Ombudsman of the Republic of Bulgaria “Good Governance, Rights of the People and Institutions of Power” (</w:t>
      </w:r>
      <w:r w:rsidRPr="00980480">
        <w:rPr>
          <w:i/>
          <w:iCs/>
        </w:rPr>
        <w:t>Годишен доклад за 2007 “Доброто управление, правата на хората и органите на властта</w:t>
      </w:r>
      <w:r w:rsidR="00C24717">
        <w:rPr>
          <w:i/>
          <w:iCs/>
        </w:rPr>
        <w:t>”</w:t>
      </w:r>
      <w:r w:rsidRPr="00980480">
        <w:rPr>
          <w:i/>
          <w:iCs/>
        </w:rPr>
        <w:t>)</w:t>
      </w:r>
      <w:r w:rsidRPr="00980480">
        <w:rPr>
          <w:i/>
        </w:rPr>
        <w:t>,</w:t>
      </w:r>
      <w:r w:rsidRPr="00980480">
        <w:t xml:space="preserve"> available at: </w:t>
      </w:r>
      <w:hyperlink r:id="rId33" w:history="1">
        <w:r w:rsidRPr="00980480">
          <w:t>http://ombudsman.bg/annual_report_2007.pdf</w:t>
        </w:r>
      </w:hyperlink>
      <w:r w:rsidRPr="00980480">
        <w:t>.</w:t>
      </w:r>
    </w:p>
    <w:p w14:paraId="12E94EC4" w14:textId="77777777" w:rsidR="00192C42" w:rsidRDefault="00192C42" w:rsidP="00807D0D">
      <w:pPr>
        <w:jc w:val="both"/>
      </w:pPr>
    </w:p>
    <w:p w14:paraId="0446D136" w14:textId="18F88E6E" w:rsidR="00192C42" w:rsidRPr="00980480" w:rsidRDefault="00192C42" w:rsidP="00807D0D">
      <w:pPr>
        <w:pStyle w:val="FRAFootnoteText"/>
        <w:rPr>
          <w:rStyle w:val="Hyperlink4"/>
          <w:rFonts w:ascii="Times New Roman" w:hAnsi="Times New Roman" w:cs="Times New Roman"/>
          <w:sz w:val="24"/>
          <w:szCs w:val="24"/>
        </w:rPr>
      </w:pPr>
      <w:r w:rsidRPr="00980480">
        <w:rPr>
          <w:sz w:val="24"/>
          <w:szCs w:val="24"/>
        </w:rPr>
        <w:t>Bu</w:t>
      </w:r>
      <w:r>
        <w:rPr>
          <w:sz w:val="24"/>
          <w:szCs w:val="24"/>
        </w:rPr>
        <w:t xml:space="preserve">lgaria, Ombudsman, </w:t>
      </w:r>
      <w:r w:rsidRPr="00C82069">
        <w:rPr>
          <w:i/>
          <w:sz w:val="24"/>
          <w:szCs w:val="24"/>
        </w:rPr>
        <w:t>2010 Annual Report</w:t>
      </w:r>
      <w:r w:rsidRPr="00980480">
        <w:rPr>
          <w:sz w:val="24"/>
          <w:szCs w:val="24"/>
        </w:rPr>
        <w:t>, available</w:t>
      </w:r>
      <w:r w:rsidR="00877ADE">
        <w:rPr>
          <w:sz w:val="24"/>
          <w:szCs w:val="24"/>
        </w:rPr>
        <w:t xml:space="preserve"> in Bulgarian</w:t>
      </w:r>
      <w:r w:rsidRPr="00980480">
        <w:rPr>
          <w:sz w:val="24"/>
          <w:szCs w:val="24"/>
        </w:rPr>
        <w:t xml:space="preserve"> at: </w:t>
      </w:r>
      <w:hyperlink r:id="rId34" w:history="1">
        <w:r w:rsidRPr="00980480">
          <w:rPr>
            <w:rStyle w:val="Hyperlink4"/>
            <w:rFonts w:ascii="Times New Roman" w:hAnsi="Times New Roman" w:cs="Times New Roman"/>
            <w:sz w:val="24"/>
            <w:szCs w:val="24"/>
          </w:rPr>
          <w:t>http://www.ombudsman.bg/reports/1135</w:t>
        </w:r>
      </w:hyperlink>
    </w:p>
    <w:p w14:paraId="77F1A4AA" w14:textId="77777777" w:rsidR="00A00991" w:rsidRPr="00980480" w:rsidRDefault="00A00991" w:rsidP="00807D0D">
      <w:pPr>
        <w:jc w:val="both"/>
      </w:pPr>
    </w:p>
    <w:p w14:paraId="0C46F995" w14:textId="5CD7E2ED" w:rsidR="00A00991" w:rsidRDefault="00A00991" w:rsidP="00807D0D">
      <w:pPr>
        <w:pStyle w:val="FootnoteText"/>
        <w:jc w:val="both"/>
        <w:rPr>
          <w:rFonts w:ascii="Times New Roman" w:hAnsi="Times New Roman"/>
          <w:sz w:val="24"/>
          <w:szCs w:val="24"/>
        </w:rPr>
      </w:pPr>
      <w:r w:rsidRPr="00980480">
        <w:rPr>
          <w:rFonts w:ascii="Times New Roman" w:hAnsi="Times New Roman"/>
          <w:sz w:val="24"/>
          <w:szCs w:val="24"/>
        </w:rPr>
        <w:t xml:space="preserve">Bulgaria, Ombudsman, </w:t>
      </w:r>
      <w:r w:rsidR="004F1A6F" w:rsidRPr="004F1A6F">
        <w:rPr>
          <w:rFonts w:ascii="Times New Roman" w:hAnsi="Times New Roman"/>
          <w:i/>
          <w:sz w:val="24"/>
          <w:szCs w:val="24"/>
        </w:rPr>
        <w:t xml:space="preserve">2013 </w:t>
      </w:r>
      <w:r w:rsidRPr="00980480">
        <w:rPr>
          <w:rFonts w:ascii="Times New Roman" w:hAnsi="Times New Roman"/>
          <w:i/>
          <w:sz w:val="24"/>
          <w:szCs w:val="24"/>
        </w:rPr>
        <w:t xml:space="preserve">Annual Report of the Ombudsman as </w:t>
      </w:r>
      <w:r w:rsidR="00C24717">
        <w:rPr>
          <w:rFonts w:ascii="Times New Roman" w:hAnsi="Times New Roman"/>
          <w:i/>
          <w:sz w:val="24"/>
          <w:szCs w:val="24"/>
        </w:rPr>
        <w:t xml:space="preserve">a </w:t>
      </w:r>
      <w:r w:rsidRPr="00980480">
        <w:rPr>
          <w:rFonts w:ascii="Times New Roman" w:hAnsi="Times New Roman"/>
          <w:i/>
          <w:sz w:val="24"/>
          <w:szCs w:val="24"/>
        </w:rPr>
        <w:t>National Preventative Mechanism</w:t>
      </w:r>
      <w:r w:rsidRPr="00980480">
        <w:rPr>
          <w:rFonts w:ascii="Times New Roman" w:hAnsi="Times New Roman"/>
          <w:sz w:val="24"/>
          <w:szCs w:val="24"/>
        </w:rPr>
        <w:t xml:space="preserve">, available in Bulgarian at: </w:t>
      </w:r>
      <w:hyperlink r:id="rId35" w:history="1">
        <w:r w:rsidRPr="00980480">
          <w:rPr>
            <w:rFonts w:ascii="Times New Roman" w:hAnsi="Times New Roman"/>
            <w:sz w:val="24"/>
            <w:szCs w:val="24"/>
          </w:rPr>
          <w:t>http://www.ombudsman.bg/documents/prevantiven mehanizam 2014.pdf</w:t>
        </w:r>
      </w:hyperlink>
    </w:p>
    <w:p w14:paraId="2BADCED6" w14:textId="77777777" w:rsidR="001D44A1" w:rsidRDefault="001D44A1" w:rsidP="00807D0D">
      <w:pPr>
        <w:pStyle w:val="FootnoteText"/>
        <w:jc w:val="both"/>
        <w:rPr>
          <w:rFonts w:ascii="Times New Roman" w:hAnsi="Times New Roman"/>
          <w:sz w:val="24"/>
          <w:szCs w:val="24"/>
        </w:rPr>
      </w:pPr>
    </w:p>
    <w:p w14:paraId="45E4B332" w14:textId="3BB720DB" w:rsidR="001D44A1" w:rsidRDefault="001D44A1" w:rsidP="00807D0D">
      <w:pPr>
        <w:pStyle w:val="FootnoteText"/>
        <w:jc w:val="both"/>
        <w:rPr>
          <w:rStyle w:val="Hyperlink"/>
          <w:rFonts w:ascii="Times New Roman" w:hAnsi="Times New Roman"/>
          <w:sz w:val="24"/>
          <w:szCs w:val="24"/>
        </w:rPr>
      </w:pPr>
      <w:r w:rsidRPr="00C82069">
        <w:rPr>
          <w:rFonts w:ascii="Times New Roman" w:hAnsi="Times New Roman"/>
          <w:sz w:val="24"/>
          <w:szCs w:val="24"/>
        </w:rPr>
        <w:lastRenderedPageBreak/>
        <w:t xml:space="preserve">Bulgaria, </w:t>
      </w:r>
      <w:r w:rsidRPr="00C82069">
        <w:rPr>
          <w:rFonts w:ascii="Times New Roman" w:hAnsi="Times New Roman"/>
          <w:i/>
          <w:sz w:val="24"/>
          <w:szCs w:val="24"/>
        </w:rPr>
        <w:t>Statement of the Ombudsman</w:t>
      </w:r>
      <w:r w:rsidRPr="00C82069">
        <w:rPr>
          <w:rFonts w:ascii="Times New Roman" w:hAnsi="Times New Roman"/>
          <w:sz w:val="24"/>
          <w:szCs w:val="24"/>
        </w:rPr>
        <w:t xml:space="preserve">, 31 May 2014, available at: </w:t>
      </w:r>
      <w:hyperlink r:id="rId36" w:history="1">
        <w:r w:rsidRPr="00C82069">
          <w:rPr>
            <w:rStyle w:val="Hyperlink"/>
            <w:rFonts w:ascii="Times New Roman" w:hAnsi="Times New Roman"/>
            <w:sz w:val="24"/>
            <w:szCs w:val="24"/>
          </w:rPr>
          <w:t>http://www.ombudsman.bg/news/3081</w:t>
        </w:r>
      </w:hyperlink>
    </w:p>
    <w:p w14:paraId="3C9F9855" w14:textId="77777777" w:rsidR="00C23D22" w:rsidRDefault="00C23D22" w:rsidP="00807D0D">
      <w:pPr>
        <w:pStyle w:val="FootnoteText"/>
        <w:jc w:val="both"/>
        <w:rPr>
          <w:rStyle w:val="Hyperlink"/>
          <w:rFonts w:ascii="Times New Roman" w:hAnsi="Times New Roman"/>
          <w:sz w:val="24"/>
          <w:szCs w:val="24"/>
        </w:rPr>
      </w:pPr>
    </w:p>
    <w:p w14:paraId="3277E52C" w14:textId="77777777" w:rsidR="00C23D22" w:rsidRPr="00980480" w:rsidRDefault="00C23D22" w:rsidP="00807D0D">
      <w:pPr>
        <w:pStyle w:val="FootnoteText"/>
        <w:jc w:val="both"/>
        <w:rPr>
          <w:rStyle w:val="Hyperlink"/>
          <w:rFonts w:ascii="Times New Roman" w:hAnsi="Times New Roman"/>
          <w:sz w:val="24"/>
          <w:szCs w:val="24"/>
          <w:lang w:val="en-GB"/>
        </w:rPr>
      </w:pPr>
      <w:r w:rsidRPr="00980480">
        <w:rPr>
          <w:rFonts w:ascii="Times New Roman" w:hAnsi="Times New Roman"/>
          <w:sz w:val="24"/>
          <w:szCs w:val="24"/>
          <w:lang w:val="en-GB"/>
        </w:rPr>
        <w:t xml:space="preserve">Bulgaria, </w:t>
      </w:r>
      <w:r w:rsidRPr="00E031B6">
        <w:rPr>
          <w:rFonts w:ascii="Times New Roman" w:hAnsi="Times New Roman"/>
          <w:i/>
          <w:sz w:val="24"/>
          <w:szCs w:val="24"/>
          <w:lang w:val="en-GB"/>
        </w:rPr>
        <w:t xml:space="preserve">Online Hotline for Combatting Illegal and Harmful Content </w:t>
      </w:r>
      <w:r>
        <w:rPr>
          <w:rFonts w:ascii="Times New Roman" w:hAnsi="Times New Roman"/>
          <w:i/>
          <w:sz w:val="24"/>
          <w:szCs w:val="24"/>
          <w:lang w:val="en-GB"/>
        </w:rPr>
        <w:t>on</w:t>
      </w:r>
      <w:r w:rsidRPr="00E031B6">
        <w:rPr>
          <w:rFonts w:ascii="Times New Roman" w:hAnsi="Times New Roman"/>
          <w:i/>
          <w:sz w:val="24"/>
          <w:szCs w:val="24"/>
          <w:lang w:val="en-GB"/>
        </w:rPr>
        <w:t xml:space="preserve"> the Internet</w:t>
      </w:r>
      <w:r w:rsidRPr="00D264C4">
        <w:rPr>
          <w:rFonts w:ascii="Times New Roman" w:hAnsi="Times New Roman"/>
          <w:sz w:val="24"/>
          <w:szCs w:val="24"/>
          <w:lang w:val="en-GB"/>
        </w:rPr>
        <w:t xml:space="preserve"> (</w:t>
      </w:r>
      <w:r w:rsidRPr="00D264C4">
        <w:rPr>
          <w:rFonts w:ascii="Times New Roman" w:hAnsi="Times New Roman"/>
          <w:sz w:val="24"/>
          <w:szCs w:val="24"/>
          <w:lang w:val="bg-BG"/>
        </w:rPr>
        <w:t>Онлайн гореща линия за борба с вредното и незаконно съдържание в българското интернет пространство</w:t>
      </w:r>
      <w:r w:rsidRPr="00D264C4">
        <w:rPr>
          <w:rFonts w:ascii="Times New Roman" w:hAnsi="Times New Roman"/>
          <w:sz w:val="24"/>
          <w:szCs w:val="24"/>
          <w:lang w:val="en-GB"/>
        </w:rPr>
        <w:t>),</w:t>
      </w:r>
      <w:r w:rsidRPr="00980480">
        <w:rPr>
          <w:rFonts w:ascii="Times New Roman" w:hAnsi="Times New Roman"/>
          <w:sz w:val="24"/>
          <w:szCs w:val="24"/>
          <w:lang w:val="en-GB"/>
        </w:rPr>
        <w:t xml:space="preserve"> available at: </w:t>
      </w:r>
      <w:hyperlink r:id="rId37" w:history="1">
        <w:r w:rsidRPr="00980480">
          <w:rPr>
            <w:rStyle w:val="Hyperlink"/>
            <w:rFonts w:ascii="Times New Roman" w:hAnsi="Times New Roman"/>
            <w:sz w:val="24"/>
            <w:szCs w:val="24"/>
            <w:lang w:val="en-GB"/>
          </w:rPr>
          <w:t>http://web112.net/</w:t>
        </w:r>
      </w:hyperlink>
    </w:p>
    <w:p w14:paraId="19E18B4B" w14:textId="77777777" w:rsidR="001B56FB" w:rsidRDefault="001B56FB" w:rsidP="00807D0D">
      <w:pPr>
        <w:pStyle w:val="FootnoteText"/>
        <w:jc w:val="both"/>
        <w:rPr>
          <w:rFonts w:ascii="Times New Roman" w:hAnsi="Times New Roman"/>
          <w:sz w:val="24"/>
          <w:szCs w:val="24"/>
        </w:rPr>
      </w:pPr>
    </w:p>
    <w:p w14:paraId="1CB2DDFE" w14:textId="77777777" w:rsidR="0031051F" w:rsidRDefault="0031051F" w:rsidP="00807D0D">
      <w:pPr>
        <w:pStyle w:val="FootnoteText"/>
        <w:jc w:val="both"/>
        <w:rPr>
          <w:rFonts w:ascii="Times New Roman" w:hAnsi="Times New Roman"/>
          <w:sz w:val="24"/>
          <w:szCs w:val="24"/>
        </w:rPr>
      </w:pPr>
      <w:r>
        <w:rPr>
          <w:rFonts w:ascii="Times New Roman" w:hAnsi="Times New Roman"/>
          <w:sz w:val="24"/>
          <w:szCs w:val="24"/>
        </w:rPr>
        <w:t>Bulgaria, Parliament</w:t>
      </w:r>
      <w:r w:rsidRPr="00980480">
        <w:rPr>
          <w:rFonts w:ascii="Times New Roman" w:hAnsi="Times New Roman"/>
          <w:sz w:val="24"/>
          <w:szCs w:val="24"/>
        </w:rPr>
        <w:t xml:space="preserve">, </w:t>
      </w:r>
      <w:r w:rsidRPr="00980480">
        <w:rPr>
          <w:rFonts w:ascii="Times New Roman" w:hAnsi="Times New Roman"/>
          <w:i/>
          <w:sz w:val="24"/>
          <w:szCs w:val="24"/>
        </w:rPr>
        <w:t>National Strategy of the Republic of Bulgaria for the Integration of Roma 2012-2020</w:t>
      </w:r>
      <w:r>
        <w:rPr>
          <w:rFonts w:ascii="Times New Roman" w:hAnsi="Times New Roman"/>
          <w:sz w:val="24"/>
          <w:szCs w:val="24"/>
        </w:rPr>
        <w:t xml:space="preserve">, available in English at: </w:t>
      </w:r>
      <w:hyperlink r:id="rId38" w:history="1">
        <w:r w:rsidRPr="00175B59">
          <w:rPr>
            <w:rStyle w:val="Hyperlink"/>
            <w:rFonts w:ascii="Times New Roman" w:hAnsi="Times New Roman"/>
            <w:sz w:val="24"/>
            <w:szCs w:val="24"/>
          </w:rPr>
          <w:t>http://www.nccedi.government.bg/page.php?category=35&amp;id=1491</w:t>
        </w:r>
      </w:hyperlink>
    </w:p>
    <w:p w14:paraId="04AFA092" w14:textId="77777777" w:rsidR="00F70E02" w:rsidRDefault="00F70E02" w:rsidP="00807D0D">
      <w:pPr>
        <w:pStyle w:val="FootnoteText"/>
        <w:jc w:val="both"/>
        <w:rPr>
          <w:rFonts w:ascii="Times New Roman" w:hAnsi="Times New Roman"/>
          <w:sz w:val="24"/>
          <w:szCs w:val="24"/>
        </w:rPr>
      </w:pPr>
    </w:p>
    <w:p w14:paraId="60AFA800" w14:textId="4A9BA8C6" w:rsidR="00F70E02" w:rsidRPr="00F70E02" w:rsidRDefault="00F70E02" w:rsidP="00807D0D">
      <w:pPr>
        <w:jc w:val="both"/>
        <w:rPr>
          <w:color w:val="0000FF"/>
          <w:u w:val="single"/>
          <w:lang w:val="en-GB"/>
        </w:rPr>
      </w:pPr>
      <w:r w:rsidRPr="00980480">
        <w:rPr>
          <w:lang w:val="en-GB"/>
        </w:rPr>
        <w:t xml:space="preserve">Bulgaria, </w:t>
      </w:r>
      <w:r w:rsidRPr="00980480">
        <w:rPr>
          <w:i/>
          <w:lang w:val="en-GB"/>
        </w:rPr>
        <w:t>Regional Development Operation Programme, BG161P</w:t>
      </w:r>
      <w:r>
        <w:rPr>
          <w:i/>
          <w:lang w:val="en-GB"/>
        </w:rPr>
        <w:t>O001/1.2-02/2011 - Support for Ensuring Modern Social H</w:t>
      </w:r>
      <w:r w:rsidRPr="00980480">
        <w:rPr>
          <w:i/>
          <w:lang w:val="en-GB"/>
        </w:rPr>
        <w:t>ouses</w:t>
      </w:r>
      <w:r w:rsidRPr="00980480">
        <w:rPr>
          <w:lang w:val="en-GB"/>
        </w:rPr>
        <w:t xml:space="preserve"> (BG161PO001/1.2-02/2011 „Подкрепа за осигуряване на съвременни социални жилища за настаняване на уязвими, малцинствени и социално слаби групи от населението и други групи в неравностойно положение”, available in Bulgarian at: </w:t>
      </w:r>
      <w:hyperlink r:id="rId39" w:history="1">
        <w:r w:rsidRPr="00980480">
          <w:rPr>
            <w:rStyle w:val="Hyperlink"/>
            <w:lang w:val="en-GB"/>
          </w:rPr>
          <w:t>http://bgregio.eu/media/files/Dogovarqne/finansirani%20proekti/Prilojenie%2011.67%20-%20Obiavlenie%20za%20vazlagane%20na%20dogovori%20Devnja.pdf</w:t>
        </w:r>
      </w:hyperlink>
      <w:r w:rsidRPr="00980480">
        <w:rPr>
          <w:lang w:val="en-GB"/>
        </w:rPr>
        <w:t xml:space="preserve"> and </w:t>
      </w:r>
      <w:hyperlink r:id="rId40" w:history="1">
        <w:r w:rsidRPr="00980480">
          <w:rPr>
            <w:rStyle w:val="Hyperlink"/>
            <w:lang w:val="en-GB"/>
          </w:rPr>
          <w:t>http://bgregio.eu/media/files/Dogovarqne/finansirani%20proekti/sled%2004m.2012/Prilojenie%2011.67%20-%20Obiavlenie%20za%20vazlagane%20na%20dogovori.pdf</w:t>
        </w:r>
      </w:hyperlink>
    </w:p>
    <w:p w14:paraId="796B6F19" w14:textId="77777777" w:rsidR="001D44A1" w:rsidRDefault="001D44A1" w:rsidP="00807D0D">
      <w:pPr>
        <w:pStyle w:val="FootnoteText"/>
        <w:jc w:val="both"/>
        <w:rPr>
          <w:rStyle w:val="Hyperlink"/>
          <w:rFonts w:ascii="Times New Roman" w:hAnsi="Times New Roman"/>
          <w:sz w:val="24"/>
          <w:szCs w:val="24"/>
        </w:rPr>
      </w:pPr>
    </w:p>
    <w:p w14:paraId="29920E17" w14:textId="4317832F" w:rsidR="001D44A1" w:rsidRPr="001D44A1" w:rsidRDefault="001D44A1" w:rsidP="00807D0D">
      <w:pPr>
        <w:pStyle w:val="FootnoteText"/>
        <w:jc w:val="both"/>
        <w:rPr>
          <w:rStyle w:val="Hyperlink"/>
          <w:rFonts w:ascii="Times New Roman" w:hAnsi="Times New Roman"/>
          <w:color w:val="auto"/>
          <w:sz w:val="24"/>
          <w:szCs w:val="24"/>
          <w:u w:val="none"/>
        </w:rPr>
      </w:pPr>
      <w:r w:rsidRPr="00980480">
        <w:rPr>
          <w:rFonts w:ascii="Times New Roman" w:hAnsi="Times New Roman"/>
          <w:sz w:val="24"/>
          <w:szCs w:val="24"/>
        </w:rPr>
        <w:t xml:space="preserve">Bulgaria, Social Assistance Agency, </w:t>
      </w:r>
      <w:r w:rsidRPr="00980480">
        <w:rPr>
          <w:rFonts w:ascii="Times New Roman" w:hAnsi="Times New Roman"/>
          <w:i/>
          <w:sz w:val="24"/>
          <w:szCs w:val="24"/>
        </w:rPr>
        <w:t>2014 Annual Report,</w:t>
      </w:r>
      <w:r>
        <w:rPr>
          <w:rFonts w:ascii="Times New Roman" w:hAnsi="Times New Roman"/>
          <w:sz w:val="24"/>
          <w:szCs w:val="24"/>
        </w:rPr>
        <w:t xml:space="preserve"> p. 15, </w:t>
      </w:r>
      <w:r w:rsidRPr="00980480">
        <w:rPr>
          <w:rFonts w:ascii="Times New Roman" w:hAnsi="Times New Roman"/>
          <w:sz w:val="24"/>
          <w:szCs w:val="24"/>
        </w:rPr>
        <w:t xml:space="preserve">available in Bulgarian at: </w:t>
      </w:r>
      <w:hyperlink r:id="rId41" w:history="1">
        <w:r w:rsidRPr="00980480">
          <w:rPr>
            <w:rStyle w:val="Hyperlink"/>
            <w:rFonts w:ascii="Times New Roman" w:hAnsi="Times New Roman"/>
            <w:sz w:val="24"/>
            <w:szCs w:val="24"/>
          </w:rPr>
          <w:t>http://www.asp.government.bg/ASP_Files/APP/GODISHEN_OTCHET_ASP_2014.pdf</w:t>
        </w:r>
      </w:hyperlink>
    </w:p>
    <w:p w14:paraId="453FAF2E" w14:textId="77777777" w:rsidR="001D44A1" w:rsidRDefault="001D44A1" w:rsidP="00807D0D">
      <w:pPr>
        <w:pStyle w:val="FootnoteText"/>
        <w:jc w:val="both"/>
        <w:rPr>
          <w:rStyle w:val="Hyperlink"/>
          <w:rFonts w:ascii="Times New Roman" w:hAnsi="Times New Roman"/>
          <w:sz w:val="24"/>
          <w:szCs w:val="24"/>
        </w:rPr>
      </w:pPr>
    </w:p>
    <w:p w14:paraId="53A420AB" w14:textId="24115EF1" w:rsidR="001D44A1" w:rsidRDefault="001D44A1" w:rsidP="00807D0D">
      <w:pPr>
        <w:pStyle w:val="FootnoteText"/>
        <w:jc w:val="both"/>
        <w:rPr>
          <w:rFonts w:ascii="Times New Roman" w:hAnsi="Times New Roman"/>
          <w:sz w:val="24"/>
          <w:szCs w:val="24"/>
        </w:rPr>
      </w:pPr>
      <w:r>
        <w:rPr>
          <w:rFonts w:ascii="Times New Roman" w:hAnsi="Times New Roman"/>
          <w:sz w:val="24"/>
          <w:szCs w:val="24"/>
        </w:rPr>
        <w:t xml:space="preserve">Bulgaria, </w:t>
      </w:r>
      <w:r w:rsidRPr="00980480">
        <w:rPr>
          <w:rFonts w:ascii="Times New Roman" w:hAnsi="Times New Roman"/>
          <w:sz w:val="24"/>
          <w:szCs w:val="24"/>
        </w:rPr>
        <w:t>Social Assistance Agency and State Age</w:t>
      </w:r>
      <w:r>
        <w:rPr>
          <w:rFonts w:ascii="Times New Roman" w:hAnsi="Times New Roman"/>
          <w:sz w:val="24"/>
          <w:szCs w:val="24"/>
        </w:rPr>
        <w:t>ncy for Child Protection</w:t>
      </w:r>
      <w:r w:rsidRPr="00980480">
        <w:rPr>
          <w:rFonts w:ascii="Times New Roman" w:hAnsi="Times New Roman"/>
          <w:sz w:val="24"/>
          <w:szCs w:val="24"/>
        </w:rPr>
        <w:t xml:space="preserve">, </w:t>
      </w:r>
      <w:r>
        <w:rPr>
          <w:rFonts w:ascii="Times New Roman" w:hAnsi="Times New Roman"/>
          <w:sz w:val="24"/>
          <w:szCs w:val="24"/>
        </w:rPr>
        <w:t xml:space="preserve">2012, </w:t>
      </w:r>
      <w:r>
        <w:rPr>
          <w:rFonts w:ascii="Times New Roman" w:hAnsi="Times New Roman"/>
          <w:i/>
          <w:sz w:val="24"/>
          <w:szCs w:val="24"/>
        </w:rPr>
        <w:t>Methodology Handbook for the Provision of the “Crisis Centre” Social S</w:t>
      </w:r>
      <w:r w:rsidRPr="00980480">
        <w:rPr>
          <w:rFonts w:ascii="Times New Roman" w:hAnsi="Times New Roman"/>
          <w:i/>
          <w:sz w:val="24"/>
          <w:szCs w:val="24"/>
        </w:rPr>
        <w:t>ervice</w:t>
      </w:r>
      <w:r>
        <w:rPr>
          <w:rFonts w:ascii="Times New Roman" w:hAnsi="Times New Roman"/>
          <w:sz w:val="24"/>
          <w:szCs w:val="24"/>
        </w:rPr>
        <w:t xml:space="preserve">, </w:t>
      </w:r>
      <w:r w:rsidRPr="00980480">
        <w:rPr>
          <w:rFonts w:ascii="Times New Roman" w:hAnsi="Times New Roman"/>
          <w:sz w:val="24"/>
          <w:szCs w:val="24"/>
        </w:rPr>
        <w:t xml:space="preserve">available on: </w:t>
      </w:r>
      <w:hyperlink r:id="rId42" w:history="1">
        <w:r w:rsidRPr="00980480">
          <w:rPr>
            <w:rStyle w:val="Hyperlink"/>
            <w:rFonts w:ascii="Times New Roman" w:hAnsi="Times New Roman"/>
            <w:sz w:val="24"/>
            <w:szCs w:val="24"/>
          </w:rPr>
          <w:t>http://stopech.sacp.government.bg/file.php?fid=341</w:t>
        </w:r>
      </w:hyperlink>
      <w:r w:rsidRPr="00980480">
        <w:rPr>
          <w:rFonts w:ascii="Times New Roman" w:hAnsi="Times New Roman"/>
          <w:sz w:val="24"/>
          <w:szCs w:val="24"/>
        </w:rPr>
        <w:t>.</w:t>
      </w:r>
    </w:p>
    <w:p w14:paraId="5C32DE3E" w14:textId="77777777" w:rsidR="007F5CF7" w:rsidRPr="003B536F" w:rsidRDefault="007F5CF7" w:rsidP="00807D0D">
      <w:pPr>
        <w:pStyle w:val="FootnoteText"/>
        <w:jc w:val="both"/>
        <w:rPr>
          <w:rStyle w:val="Hyperlink"/>
          <w:rFonts w:ascii="Times New Roman" w:hAnsi="Times New Roman"/>
          <w:sz w:val="24"/>
          <w:szCs w:val="24"/>
          <w:highlight w:val="green"/>
        </w:rPr>
      </w:pPr>
    </w:p>
    <w:p w14:paraId="76952A6E" w14:textId="77777777" w:rsidR="007503D8" w:rsidRDefault="007503D8" w:rsidP="00807D0D">
      <w:pPr>
        <w:jc w:val="both"/>
        <w:rPr>
          <w:rStyle w:val="Hyperlink"/>
        </w:rPr>
      </w:pPr>
      <w:r w:rsidRPr="00980480">
        <w:t>Bulgaria, S</w:t>
      </w:r>
      <w:r w:rsidR="007E73D8">
        <w:t xml:space="preserve">tate Agency for Child </w:t>
      </w:r>
      <w:r w:rsidR="00617838">
        <w:t xml:space="preserve">Protection, </w:t>
      </w:r>
      <w:r w:rsidRPr="00980480">
        <w:t xml:space="preserve"> </w:t>
      </w:r>
      <w:r w:rsidRPr="00980480">
        <w:rPr>
          <w:i/>
        </w:rPr>
        <w:t>Strategies, Programs, Plans</w:t>
      </w:r>
      <w:r w:rsidRPr="00980480">
        <w:t xml:space="preserve">, available in Bulgarian at </w:t>
      </w:r>
      <w:hyperlink r:id="rId43" w:history="1">
        <w:r w:rsidRPr="00980480">
          <w:rPr>
            <w:rStyle w:val="Hyperlink"/>
          </w:rPr>
          <w:t>http://sacp.government.bg/programi-dokladi/strategii-programi-planove/</w:t>
        </w:r>
      </w:hyperlink>
    </w:p>
    <w:p w14:paraId="4A979CE1" w14:textId="77777777" w:rsidR="00E45257" w:rsidRDefault="00E45257" w:rsidP="00807D0D">
      <w:pPr>
        <w:jc w:val="both"/>
      </w:pPr>
    </w:p>
    <w:p w14:paraId="6CE93B5F" w14:textId="02717E9A" w:rsidR="00E45257" w:rsidRPr="00980480" w:rsidRDefault="00E45257" w:rsidP="00807D0D">
      <w:pPr>
        <w:jc w:val="both"/>
        <w:rPr>
          <w:lang w:val="en-GB"/>
        </w:rPr>
      </w:pPr>
      <w:r w:rsidRPr="00980480">
        <w:t>Bulgaria, Sta</w:t>
      </w:r>
      <w:r>
        <w:t>te Agency for Child Protection</w:t>
      </w:r>
      <w:r w:rsidRPr="00980480">
        <w:rPr>
          <w:lang w:val="bg-BG"/>
        </w:rPr>
        <w:t>,</w:t>
      </w:r>
      <w:r w:rsidRPr="00980480">
        <w:rPr>
          <w:lang w:val="en-GB"/>
        </w:rPr>
        <w:t xml:space="preserve"> </w:t>
      </w:r>
      <w:r>
        <w:rPr>
          <w:i/>
          <w:lang w:val="en-GB"/>
        </w:rPr>
        <w:t>Procedure in Cases of Crisis I</w:t>
      </w:r>
      <w:r w:rsidRPr="00980480">
        <w:rPr>
          <w:i/>
          <w:lang w:val="en-GB"/>
        </w:rPr>
        <w:t>ntervention</w:t>
      </w:r>
      <w:r w:rsidR="007316D1">
        <w:rPr>
          <w:lang w:val="en-GB"/>
        </w:rPr>
        <w:t xml:space="preserve">, </w:t>
      </w:r>
      <w:r w:rsidR="007316D1" w:rsidRPr="00980480">
        <w:rPr>
          <w:lang w:val="en-GB"/>
        </w:rPr>
        <w:t>no date of adopti</w:t>
      </w:r>
      <w:r w:rsidR="007316D1">
        <w:rPr>
          <w:lang w:val="en-GB"/>
        </w:rPr>
        <w:t>on of the document is available,</w:t>
      </w:r>
      <w:r w:rsidRPr="00980480">
        <w:rPr>
          <w:lang w:val="en-GB"/>
        </w:rPr>
        <w:t xml:space="preserve"> (</w:t>
      </w:r>
      <w:r w:rsidRPr="00980480">
        <w:rPr>
          <w:i/>
          <w:lang w:val="bg-BG"/>
        </w:rPr>
        <w:t>Процедура при кризисна ситуация</w:t>
      </w:r>
      <w:r w:rsidRPr="00980480">
        <w:rPr>
          <w:lang w:val="en-GB"/>
        </w:rPr>
        <w:t xml:space="preserve">, available in Bulgarian at: </w:t>
      </w:r>
      <w:hyperlink r:id="rId44" w:history="1">
        <w:r w:rsidRPr="00980480">
          <w:rPr>
            <w:rStyle w:val="Hyperlink"/>
            <w:lang w:val="en-GB"/>
          </w:rPr>
          <w:t>http://sacp.government.bg/media/cms_page_media/19/Kriza.doc-3_1.doc</w:t>
        </w:r>
      </w:hyperlink>
    </w:p>
    <w:p w14:paraId="3CEF9412" w14:textId="77777777" w:rsidR="00192C42" w:rsidRDefault="00192C42" w:rsidP="00807D0D">
      <w:pPr>
        <w:jc w:val="both"/>
        <w:rPr>
          <w:rStyle w:val="Hyperlink"/>
        </w:rPr>
      </w:pPr>
    </w:p>
    <w:p w14:paraId="60CC0339" w14:textId="6ECC3606" w:rsidR="00192C42" w:rsidRDefault="00192C42" w:rsidP="00807D0D">
      <w:pPr>
        <w:jc w:val="both"/>
        <w:rPr>
          <w:rStyle w:val="Hyperlink"/>
          <w:lang w:val="en-GB"/>
        </w:rPr>
      </w:pPr>
      <w:r w:rsidRPr="00980480">
        <w:rPr>
          <w:lang w:val="en-GB"/>
        </w:rPr>
        <w:t>Bulgaria, State Agency for Child Protection</w:t>
      </w:r>
      <w:r w:rsidRPr="00980480">
        <w:rPr>
          <w:i/>
          <w:lang w:val="en-GB"/>
        </w:rPr>
        <w:t>, 2010 Annual Report</w:t>
      </w:r>
      <w:r w:rsidRPr="00980480">
        <w:rPr>
          <w:lang w:val="en-GB"/>
        </w:rPr>
        <w:t xml:space="preserve"> (</w:t>
      </w:r>
      <w:r w:rsidRPr="00980480">
        <w:rPr>
          <w:i/>
          <w:lang w:val="bg-BG"/>
        </w:rPr>
        <w:t>Годишен доклад</w:t>
      </w:r>
      <w:r w:rsidR="007316D1">
        <w:rPr>
          <w:lang w:val="en-GB"/>
        </w:rPr>
        <w:t xml:space="preserve">), </w:t>
      </w:r>
      <w:r w:rsidRPr="00980480">
        <w:rPr>
          <w:lang w:val="en-GB"/>
        </w:rPr>
        <w:t xml:space="preserve">available in Bulgarian at: </w:t>
      </w:r>
      <w:hyperlink r:id="rId45" w:history="1">
        <w:r w:rsidRPr="00980480">
          <w:rPr>
            <w:rStyle w:val="Hyperlink"/>
            <w:lang w:val="en-GB"/>
          </w:rPr>
          <w:t>http://sacp.government.bg/programi-dokladi/dokladi/</w:t>
        </w:r>
      </w:hyperlink>
    </w:p>
    <w:p w14:paraId="0DA48298" w14:textId="77777777" w:rsidR="00192C42" w:rsidRDefault="00192C42" w:rsidP="00807D0D">
      <w:pPr>
        <w:jc w:val="both"/>
        <w:rPr>
          <w:rStyle w:val="Hyperlink"/>
          <w:lang w:val="en-GB"/>
        </w:rPr>
      </w:pPr>
    </w:p>
    <w:p w14:paraId="7B32AF5F" w14:textId="77777777" w:rsidR="00192C42" w:rsidRPr="00980480" w:rsidRDefault="00192C42" w:rsidP="00807D0D">
      <w:pPr>
        <w:jc w:val="both"/>
        <w:rPr>
          <w:lang w:val="en-GB"/>
        </w:rPr>
      </w:pPr>
      <w:r w:rsidRPr="00980480">
        <w:rPr>
          <w:lang w:val="en-GB"/>
        </w:rPr>
        <w:t xml:space="preserve">Bulgaria, State Agency for Child Protection, </w:t>
      </w:r>
      <w:r w:rsidRPr="00980480">
        <w:rPr>
          <w:i/>
          <w:lang w:val="en-GB"/>
        </w:rPr>
        <w:t>News</w:t>
      </w:r>
      <w:r w:rsidRPr="00980480">
        <w:rPr>
          <w:lang w:val="en-GB"/>
        </w:rPr>
        <w:t xml:space="preserve">, 27 July 2012, </w:t>
      </w:r>
      <w:hyperlink r:id="rId46" w:history="1">
        <w:r w:rsidRPr="00980480">
          <w:rPr>
            <w:rStyle w:val="Hyperlink"/>
            <w:lang w:val="en-GB"/>
          </w:rPr>
          <w:t>http://sacp.government.bg/novini/2012/07/27/tematichna-proverka-na-dazd-konstatira-46-sluchaya/</w:t>
        </w:r>
      </w:hyperlink>
      <w:r w:rsidRPr="00980480">
        <w:rPr>
          <w:lang w:val="en-GB"/>
        </w:rPr>
        <w:t>.</w:t>
      </w:r>
    </w:p>
    <w:p w14:paraId="5389C80E" w14:textId="77777777" w:rsidR="007503D8" w:rsidRDefault="007503D8" w:rsidP="00807D0D">
      <w:pPr>
        <w:jc w:val="both"/>
        <w:rPr>
          <w:rStyle w:val="Hyperlink"/>
        </w:rPr>
      </w:pPr>
    </w:p>
    <w:p w14:paraId="67CC91EE" w14:textId="77777777" w:rsidR="007503D8" w:rsidRDefault="007503D8" w:rsidP="00807D0D">
      <w:pPr>
        <w:pStyle w:val="FootnoteText"/>
        <w:jc w:val="both"/>
        <w:rPr>
          <w:rStyle w:val="Hyperlink"/>
          <w:rFonts w:ascii="Times New Roman" w:hAnsi="Times New Roman"/>
          <w:sz w:val="24"/>
          <w:szCs w:val="24"/>
          <w:lang w:val="en-GB"/>
        </w:rPr>
      </w:pPr>
      <w:r w:rsidRPr="00980480">
        <w:rPr>
          <w:rFonts w:ascii="Times New Roman" w:hAnsi="Times New Roman"/>
          <w:sz w:val="24"/>
          <w:szCs w:val="24"/>
          <w:lang w:val="en-GB"/>
        </w:rPr>
        <w:t>Bulgaria, Sta</w:t>
      </w:r>
      <w:r w:rsidR="00617838">
        <w:rPr>
          <w:rFonts w:ascii="Times New Roman" w:hAnsi="Times New Roman"/>
          <w:sz w:val="24"/>
          <w:szCs w:val="24"/>
          <w:lang w:val="en-GB"/>
        </w:rPr>
        <w:t>te Agency for Child Protection</w:t>
      </w:r>
      <w:r w:rsidRPr="00980480">
        <w:rPr>
          <w:rFonts w:ascii="Times New Roman" w:hAnsi="Times New Roman"/>
          <w:sz w:val="24"/>
          <w:szCs w:val="24"/>
          <w:lang w:val="en-GB"/>
        </w:rPr>
        <w:t xml:space="preserve">, </w:t>
      </w:r>
      <w:r w:rsidRPr="00980480">
        <w:rPr>
          <w:rFonts w:ascii="Times New Roman" w:hAnsi="Times New Roman"/>
          <w:i/>
          <w:sz w:val="24"/>
          <w:szCs w:val="24"/>
          <w:lang w:val="en-GB"/>
        </w:rPr>
        <w:t>Letter No. 05-00-1 to the Bulgarian Helsinki Committee</w:t>
      </w:r>
      <w:r w:rsidRPr="00980480">
        <w:rPr>
          <w:rFonts w:ascii="Times New Roman" w:hAnsi="Times New Roman"/>
          <w:sz w:val="24"/>
          <w:szCs w:val="24"/>
          <w:lang w:val="en-GB"/>
        </w:rPr>
        <w:t xml:space="preserve">, signed by Ms Eva Zhecheva, Head of the State Agency for Child Protection, </w:t>
      </w:r>
      <w:r w:rsidRPr="00980480">
        <w:rPr>
          <w:rFonts w:ascii="Times New Roman" w:hAnsi="Times New Roman"/>
          <w:sz w:val="24"/>
          <w:szCs w:val="24"/>
          <w:lang w:val="en-GB"/>
        </w:rPr>
        <w:lastRenderedPageBreak/>
        <w:t xml:space="preserve">07 March 2014; State Budget Act, available in Bulgarian at </w:t>
      </w:r>
      <w:hyperlink r:id="rId47" w:history="1">
        <w:r w:rsidRPr="004340E1">
          <w:rPr>
            <w:rStyle w:val="Hyperlink"/>
            <w:rFonts w:ascii="Times New Roman" w:hAnsi="Times New Roman"/>
            <w:sz w:val="24"/>
            <w:szCs w:val="24"/>
            <w:lang w:val="en-GB"/>
          </w:rPr>
          <w:t>http://www.lex.bg/search/spravochnik</w:t>
        </w:r>
      </w:hyperlink>
    </w:p>
    <w:p w14:paraId="5E3E2E0E" w14:textId="77777777" w:rsidR="004F1A6F" w:rsidRDefault="004F1A6F" w:rsidP="00807D0D">
      <w:pPr>
        <w:pStyle w:val="FootnoteText"/>
        <w:jc w:val="both"/>
        <w:rPr>
          <w:rFonts w:ascii="Times New Roman" w:hAnsi="Times New Roman"/>
          <w:sz w:val="24"/>
          <w:szCs w:val="24"/>
          <w:lang w:val="en-GB"/>
        </w:rPr>
      </w:pPr>
    </w:p>
    <w:p w14:paraId="738ACB43" w14:textId="77777777" w:rsidR="00305047" w:rsidRDefault="00305047" w:rsidP="00807D0D">
      <w:pPr>
        <w:pStyle w:val="FootnoteText"/>
        <w:jc w:val="both"/>
        <w:rPr>
          <w:rStyle w:val="InternetLink"/>
          <w:rFonts w:ascii="Times New Roman" w:hAnsi="Times New Roman"/>
          <w:sz w:val="24"/>
          <w:szCs w:val="24"/>
          <w:lang w:val="en-GB"/>
        </w:rPr>
      </w:pPr>
      <w:r w:rsidRPr="00980480">
        <w:rPr>
          <w:rFonts w:ascii="Times New Roman" w:hAnsi="Times New Roman"/>
          <w:sz w:val="24"/>
          <w:szCs w:val="24"/>
          <w:lang w:val="en-GB"/>
        </w:rPr>
        <w:t>Bulgaria, Strategic Plan of the State Agency for Child Protection for the period 2014-2016 (</w:t>
      </w:r>
      <w:r w:rsidRPr="00980480">
        <w:rPr>
          <w:rFonts w:ascii="Times New Roman" w:hAnsi="Times New Roman"/>
          <w:i/>
          <w:sz w:val="24"/>
          <w:szCs w:val="24"/>
          <w:lang w:val="bg-BG"/>
        </w:rPr>
        <w:t>Стратегически план за периода 2014-2016 г. на Държавната агенция за закрила на детето</w:t>
      </w:r>
      <w:r w:rsidRPr="00980480">
        <w:rPr>
          <w:rFonts w:ascii="Times New Roman" w:hAnsi="Times New Roman"/>
          <w:sz w:val="24"/>
          <w:szCs w:val="24"/>
          <w:lang w:val="en-GB"/>
        </w:rPr>
        <w:t xml:space="preserve">), available in Bulgarian at: </w:t>
      </w:r>
      <w:hyperlink r:id="rId48" w:history="1">
        <w:r w:rsidRPr="00980480">
          <w:rPr>
            <w:rStyle w:val="InternetLink"/>
            <w:rFonts w:ascii="Times New Roman" w:hAnsi="Times New Roman"/>
            <w:sz w:val="24"/>
            <w:szCs w:val="24"/>
            <w:lang w:val="en-GB"/>
          </w:rPr>
          <w:t>http://sacp.government.bg/media/cms_page_media/21/DA%20Strategicheski_plan_DAZD_2014-16-last.doc</w:t>
        </w:r>
      </w:hyperlink>
    </w:p>
    <w:p w14:paraId="752669C1" w14:textId="77777777" w:rsidR="006A088D" w:rsidRDefault="006A088D" w:rsidP="00807D0D">
      <w:pPr>
        <w:pStyle w:val="FRAFootnoteText"/>
        <w:rPr>
          <w:rStyle w:val="InternetLink"/>
          <w:sz w:val="24"/>
          <w:szCs w:val="24"/>
          <w:lang w:val="en-GB"/>
        </w:rPr>
      </w:pPr>
    </w:p>
    <w:p w14:paraId="57128EB2" w14:textId="77777777" w:rsidR="00AB3463" w:rsidRDefault="00AB3463" w:rsidP="00807D0D">
      <w:pPr>
        <w:pStyle w:val="FRAFootnoteText"/>
        <w:rPr>
          <w:rStyle w:val="Hyperlink"/>
          <w:sz w:val="24"/>
          <w:szCs w:val="24"/>
          <w:lang w:val="en-GB"/>
        </w:rPr>
      </w:pPr>
    </w:p>
    <w:p w14:paraId="7DF917B5" w14:textId="77777777" w:rsidR="00AB3463" w:rsidRDefault="00AB3463" w:rsidP="00807D0D">
      <w:pPr>
        <w:pStyle w:val="FRAFootnoteText"/>
        <w:rPr>
          <w:rStyle w:val="Hyperlink"/>
          <w:sz w:val="24"/>
          <w:szCs w:val="24"/>
          <w:lang w:val="en-GB"/>
        </w:rPr>
      </w:pPr>
    </w:p>
    <w:p w14:paraId="5E4B9624" w14:textId="77777777" w:rsidR="007503D8" w:rsidRPr="00C24717" w:rsidRDefault="005A6F44" w:rsidP="00807D0D">
      <w:pPr>
        <w:pStyle w:val="FootnoteText"/>
        <w:jc w:val="both"/>
        <w:rPr>
          <w:rFonts w:ascii="Times New Roman" w:hAnsi="Times New Roman"/>
          <w:b/>
          <w:sz w:val="24"/>
          <w:szCs w:val="24"/>
          <w:u w:val="single"/>
        </w:rPr>
      </w:pPr>
      <w:r w:rsidRPr="00C24717">
        <w:rPr>
          <w:rFonts w:ascii="Times New Roman" w:hAnsi="Times New Roman"/>
          <w:b/>
          <w:sz w:val="24"/>
          <w:szCs w:val="24"/>
          <w:u w:val="single"/>
        </w:rPr>
        <w:t xml:space="preserve">EU </w:t>
      </w:r>
      <w:r w:rsidR="00C24717" w:rsidRPr="00C24717">
        <w:rPr>
          <w:rFonts w:ascii="Times New Roman" w:hAnsi="Times New Roman"/>
          <w:b/>
          <w:sz w:val="24"/>
          <w:szCs w:val="24"/>
          <w:u w:val="single"/>
        </w:rPr>
        <w:t>Projects</w:t>
      </w:r>
    </w:p>
    <w:p w14:paraId="6762273C" w14:textId="77777777" w:rsidR="00ED4C83" w:rsidRDefault="00ED4C83" w:rsidP="00807D0D">
      <w:pPr>
        <w:pStyle w:val="FootnoteText"/>
        <w:jc w:val="both"/>
        <w:rPr>
          <w:rFonts w:ascii="Times New Roman" w:hAnsi="Times New Roman"/>
          <w:sz w:val="24"/>
          <w:szCs w:val="24"/>
        </w:rPr>
      </w:pPr>
    </w:p>
    <w:p w14:paraId="59EAF67E" w14:textId="77777777" w:rsidR="005A6F44" w:rsidRDefault="005A6F44" w:rsidP="00807D0D">
      <w:pPr>
        <w:jc w:val="both"/>
        <w:rPr>
          <w:rStyle w:val="Hyperlink"/>
          <w:lang w:val="en-GB"/>
        </w:rPr>
      </w:pPr>
      <w:r w:rsidRPr="00980480">
        <w:rPr>
          <w:lang w:val="en-GB"/>
        </w:rPr>
        <w:t xml:space="preserve">Bulgaria, </w:t>
      </w:r>
      <w:r w:rsidRPr="001D7F62">
        <w:rPr>
          <w:i/>
          <w:lang w:val="en-GB"/>
        </w:rPr>
        <w:t>EEA Financial Mechanism and Norwegian FM</w:t>
      </w:r>
      <w:r w:rsidRPr="00980480">
        <w:rPr>
          <w:lang w:val="en-GB"/>
        </w:rPr>
        <w:t xml:space="preserve">, available in English at: </w:t>
      </w:r>
      <w:hyperlink r:id="rId49" w:history="1">
        <w:r w:rsidRPr="00980480">
          <w:rPr>
            <w:rStyle w:val="Hyperlink"/>
            <w:lang w:val="en-GB"/>
          </w:rPr>
          <w:t>http://eufunds.bg/en/page/22</w:t>
        </w:r>
      </w:hyperlink>
    </w:p>
    <w:p w14:paraId="660BC2B9" w14:textId="77777777" w:rsidR="00824AB6" w:rsidRDefault="00824AB6" w:rsidP="00807D0D">
      <w:pPr>
        <w:jc w:val="both"/>
        <w:rPr>
          <w:rStyle w:val="Hyperlink"/>
          <w:lang w:val="en-GB"/>
        </w:rPr>
      </w:pPr>
    </w:p>
    <w:p w14:paraId="6C3A1C8E" w14:textId="497402A4" w:rsidR="00824AB6" w:rsidRPr="00824AB6" w:rsidRDefault="00824AB6" w:rsidP="00807D0D">
      <w:pPr>
        <w:jc w:val="both"/>
        <w:rPr>
          <w:rStyle w:val="Hyperlink"/>
          <w:color w:val="auto"/>
          <w:u w:val="none"/>
          <w:lang w:val="en-GB"/>
        </w:rPr>
      </w:pPr>
      <w:r>
        <w:rPr>
          <w:lang w:val="en-GB"/>
        </w:rPr>
        <w:t xml:space="preserve">Bulgaria, EU Structural Funds, </w:t>
      </w:r>
      <w:r w:rsidRPr="00980480">
        <w:rPr>
          <w:i/>
          <w:lang w:val="en-GB"/>
        </w:rPr>
        <w:t>Swiss Contribution to Bulgaria</w:t>
      </w:r>
      <w:r w:rsidRPr="00980480">
        <w:rPr>
          <w:lang w:val="en-GB"/>
        </w:rPr>
        <w:t xml:space="preserve">, available in English at: </w:t>
      </w:r>
      <w:hyperlink r:id="rId50" w:history="1">
        <w:r w:rsidRPr="00980480">
          <w:rPr>
            <w:rStyle w:val="Hyperlink"/>
            <w:lang w:val="en-GB"/>
          </w:rPr>
          <w:t>http://eufunds.bg/en/page/20</w:t>
        </w:r>
      </w:hyperlink>
    </w:p>
    <w:p w14:paraId="25FF314B" w14:textId="77777777" w:rsidR="005A6F44" w:rsidRDefault="005A6F44" w:rsidP="00807D0D">
      <w:pPr>
        <w:jc w:val="both"/>
        <w:rPr>
          <w:rStyle w:val="Hyperlink"/>
          <w:lang w:val="en-GB"/>
        </w:rPr>
      </w:pPr>
    </w:p>
    <w:p w14:paraId="230548DF" w14:textId="77777777" w:rsidR="00015660" w:rsidRDefault="005A6F44" w:rsidP="00807D0D">
      <w:pPr>
        <w:jc w:val="both"/>
        <w:rPr>
          <w:i/>
          <w:lang w:val="en-GB"/>
        </w:rPr>
      </w:pPr>
      <w:r w:rsidRPr="00980480">
        <w:rPr>
          <w:lang w:val="en-GB"/>
        </w:rPr>
        <w:t xml:space="preserve">Bulgaria, </w:t>
      </w:r>
      <w:r w:rsidRPr="002B5D79">
        <w:rPr>
          <w:i/>
          <w:lang w:val="en-GB"/>
        </w:rPr>
        <w:t>Financial Mechanism of the EEA / Norwegi</w:t>
      </w:r>
      <w:r w:rsidR="002B5D79">
        <w:rPr>
          <w:i/>
          <w:lang w:val="en-GB"/>
        </w:rPr>
        <w:t>an Financial Mechanism (2013), “</w:t>
      </w:r>
      <w:r w:rsidR="00015660">
        <w:rPr>
          <w:i/>
          <w:lang w:val="en-GB"/>
        </w:rPr>
        <w:t>Third Annual M</w:t>
      </w:r>
      <w:r w:rsidRPr="002B5D79">
        <w:rPr>
          <w:i/>
          <w:lang w:val="en-GB"/>
        </w:rPr>
        <w:t xml:space="preserve">eeting on the </w:t>
      </w:r>
      <w:r w:rsidR="00015660">
        <w:rPr>
          <w:i/>
          <w:lang w:val="en-GB"/>
        </w:rPr>
        <w:t>I</w:t>
      </w:r>
      <w:r w:rsidRPr="002B5D79">
        <w:rPr>
          <w:i/>
          <w:lang w:val="en-GB"/>
        </w:rPr>
        <w:t>mplem</w:t>
      </w:r>
      <w:r w:rsidR="00015660">
        <w:rPr>
          <w:i/>
          <w:lang w:val="en-GB"/>
        </w:rPr>
        <w:t>entation of the EEA and Norway G</w:t>
      </w:r>
      <w:r w:rsidRPr="002B5D79">
        <w:rPr>
          <w:i/>
          <w:lang w:val="en-GB"/>
        </w:rPr>
        <w:t>rants</w:t>
      </w:r>
      <w:r w:rsidR="00015660">
        <w:rPr>
          <w:i/>
          <w:lang w:val="en-GB"/>
        </w:rPr>
        <w:t xml:space="preserve"> – </w:t>
      </w:r>
    </w:p>
    <w:p w14:paraId="4A12C4D7" w14:textId="1CC95780" w:rsidR="005A6F44" w:rsidRDefault="00015660" w:rsidP="00807D0D">
      <w:pPr>
        <w:jc w:val="both"/>
        <w:rPr>
          <w:rStyle w:val="Hyperlink"/>
          <w:lang w:val="en-GB"/>
        </w:rPr>
      </w:pPr>
      <w:r>
        <w:rPr>
          <w:i/>
          <w:lang w:val="en-GB"/>
        </w:rPr>
        <w:t xml:space="preserve">9 October </w:t>
      </w:r>
      <w:r w:rsidR="005A6F44" w:rsidRPr="002B5D79">
        <w:rPr>
          <w:i/>
          <w:lang w:val="en-GB"/>
        </w:rPr>
        <w:t>2013</w:t>
      </w:r>
      <w:r w:rsidR="002B5D79">
        <w:rPr>
          <w:i/>
          <w:lang w:val="en-GB"/>
        </w:rPr>
        <w:t>”</w:t>
      </w:r>
      <w:r w:rsidR="005A6F44" w:rsidRPr="00980480">
        <w:rPr>
          <w:lang w:val="en-GB"/>
        </w:rPr>
        <w:t xml:space="preserve">, available in English at: </w:t>
      </w:r>
      <w:hyperlink r:id="rId51" w:history="1">
        <w:r w:rsidR="005A6F44" w:rsidRPr="00980480">
          <w:rPr>
            <w:rStyle w:val="Hyperlink"/>
            <w:lang w:val="en-GB"/>
          </w:rPr>
          <w:t>www.eeagrants.bg/en/2009-2014/%D0%BD%D0%BE%D0%B2%D0%B8%D0%BD%D0%B8/third-annual-meeting-on-the-implementation-of-the-eea-and-norway-grants.html</w:t>
        </w:r>
      </w:hyperlink>
    </w:p>
    <w:p w14:paraId="745CF7E1" w14:textId="77777777" w:rsidR="00741038" w:rsidRDefault="00741038" w:rsidP="00807D0D">
      <w:pPr>
        <w:jc w:val="both"/>
        <w:rPr>
          <w:rStyle w:val="Hyperlink"/>
          <w:lang w:val="en-GB"/>
        </w:rPr>
      </w:pPr>
    </w:p>
    <w:p w14:paraId="2D9E5EA3" w14:textId="419D9BA0" w:rsidR="00741038" w:rsidRDefault="00741038" w:rsidP="00807D0D">
      <w:pPr>
        <w:pStyle w:val="FootnoteText"/>
        <w:jc w:val="both"/>
        <w:rPr>
          <w:rStyle w:val="Hyperlink"/>
          <w:rFonts w:ascii="Times New Roman" w:hAnsi="Times New Roman"/>
          <w:sz w:val="24"/>
          <w:szCs w:val="24"/>
        </w:rPr>
      </w:pPr>
      <w:r w:rsidRPr="00980480">
        <w:rPr>
          <w:rFonts w:ascii="Times New Roman" w:hAnsi="Times New Roman"/>
          <w:sz w:val="24"/>
          <w:szCs w:val="24"/>
        </w:rPr>
        <w:t xml:space="preserve">ERRC, </w:t>
      </w:r>
      <w:r w:rsidRPr="00741038">
        <w:rPr>
          <w:rFonts w:ascii="Times New Roman" w:hAnsi="Times New Roman"/>
          <w:bCs/>
          <w:i/>
          <w:sz w:val="24"/>
          <w:szCs w:val="24"/>
        </w:rPr>
        <w:t>Co</w:t>
      </w:r>
      <w:r w:rsidR="00ED19C8">
        <w:rPr>
          <w:rFonts w:ascii="Times New Roman" w:hAnsi="Times New Roman"/>
          <w:bCs/>
          <w:i/>
          <w:sz w:val="24"/>
          <w:szCs w:val="24"/>
        </w:rPr>
        <w:t>llective Complaint No 48/2008 (Discrimination, Social A</w:t>
      </w:r>
      <w:r w:rsidRPr="00741038">
        <w:rPr>
          <w:rFonts w:ascii="Times New Roman" w:hAnsi="Times New Roman"/>
          <w:bCs/>
          <w:i/>
          <w:sz w:val="24"/>
          <w:szCs w:val="24"/>
        </w:rPr>
        <w:t>ssistance),</w:t>
      </w:r>
      <w:r w:rsidRPr="00980480">
        <w:rPr>
          <w:rFonts w:ascii="Times New Roman" w:hAnsi="Times New Roman"/>
          <w:b/>
          <w:bCs/>
          <w:sz w:val="24"/>
          <w:szCs w:val="24"/>
        </w:rPr>
        <w:t xml:space="preserve"> </w:t>
      </w:r>
      <w:r w:rsidRPr="00980480">
        <w:rPr>
          <w:rFonts w:ascii="Times New Roman" w:hAnsi="Times New Roman"/>
          <w:sz w:val="24"/>
          <w:szCs w:val="24"/>
        </w:rPr>
        <w:t xml:space="preserve">25 March 2014, available in English at: </w:t>
      </w:r>
      <w:hyperlink r:id="rId52" w:history="1">
        <w:r w:rsidRPr="00980480">
          <w:rPr>
            <w:rStyle w:val="Hyperlink"/>
            <w:rFonts w:ascii="Times New Roman" w:hAnsi="Times New Roman"/>
            <w:sz w:val="24"/>
            <w:szCs w:val="24"/>
          </w:rPr>
          <w:t>http://www.errc.org/article/errc-v-bulgaria-collective-complaint-no-482008-discrimination-social-assistance/3560</w:t>
        </w:r>
      </w:hyperlink>
    </w:p>
    <w:p w14:paraId="1E054E4F" w14:textId="77777777" w:rsidR="00741038" w:rsidRDefault="00741038" w:rsidP="00807D0D">
      <w:pPr>
        <w:pStyle w:val="FootnoteText"/>
        <w:jc w:val="both"/>
        <w:rPr>
          <w:rStyle w:val="Hyperlink"/>
          <w:rFonts w:ascii="Times New Roman" w:hAnsi="Times New Roman"/>
          <w:sz w:val="24"/>
          <w:szCs w:val="24"/>
        </w:rPr>
      </w:pPr>
    </w:p>
    <w:p w14:paraId="49420D1A" w14:textId="6317DD83" w:rsidR="00741038" w:rsidRPr="00980480" w:rsidRDefault="00741038" w:rsidP="00807D0D">
      <w:pPr>
        <w:jc w:val="both"/>
        <w:rPr>
          <w:lang w:eastAsia="en-GB" w:bidi="en-US"/>
        </w:rPr>
      </w:pPr>
      <w:r w:rsidRPr="00980480">
        <w:t>European Commission</w:t>
      </w:r>
      <w:r>
        <w:t xml:space="preserve">, </w:t>
      </w:r>
      <w:r w:rsidRPr="00980480">
        <w:rPr>
          <w:i/>
          <w:lang w:eastAsia="en-GB" w:bidi="en-US"/>
        </w:rPr>
        <w:t xml:space="preserve">National </w:t>
      </w:r>
      <w:r>
        <w:rPr>
          <w:i/>
          <w:lang w:eastAsia="en-GB" w:bidi="en-US"/>
        </w:rPr>
        <w:t>Roma Integration Strategies: A First Step in the I</w:t>
      </w:r>
      <w:r w:rsidRPr="00980480">
        <w:rPr>
          <w:i/>
          <w:lang w:eastAsia="en-GB" w:bidi="en-US"/>
        </w:rPr>
        <w:t>mplementation of the EU Framework – Commission Communication</w:t>
      </w:r>
      <w:r w:rsidRPr="00980480">
        <w:rPr>
          <w:lang w:eastAsia="en-GB" w:bidi="en-US"/>
        </w:rPr>
        <w:t>, COM(20</w:t>
      </w:r>
      <w:r w:rsidR="00DF42C1">
        <w:rPr>
          <w:lang w:eastAsia="en-GB" w:bidi="en-US"/>
        </w:rPr>
        <w:t xml:space="preserve">12) 0226 final, Brussels, 21 May </w:t>
      </w:r>
      <w:r w:rsidRPr="00980480">
        <w:rPr>
          <w:lang w:eastAsia="en-GB" w:bidi="en-US"/>
        </w:rPr>
        <w:t>2012, available at:</w:t>
      </w:r>
    </w:p>
    <w:p w14:paraId="05FD77B0" w14:textId="77777777" w:rsidR="00741038" w:rsidRDefault="005F3945" w:rsidP="00807D0D">
      <w:pPr>
        <w:jc w:val="both"/>
        <w:rPr>
          <w:rStyle w:val="Hyperlink"/>
          <w:lang w:val="en-GB"/>
        </w:rPr>
      </w:pPr>
      <w:hyperlink r:id="rId53" w:history="1">
        <w:r w:rsidR="00741038" w:rsidRPr="00980480">
          <w:rPr>
            <w:rStyle w:val="Hyperlink"/>
            <w:lang w:val="en-GB"/>
          </w:rPr>
          <w:t>http://eur-lex.europa.eu/LexUriServ/LexUriServ.do?uri=CELEX:52012DC0226:en:NOT</w:t>
        </w:r>
      </w:hyperlink>
    </w:p>
    <w:p w14:paraId="67E55B39" w14:textId="77777777" w:rsidR="00741038" w:rsidRDefault="00741038" w:rsidP="00807D0D">
      <w:pPr>
        <w:jc w:val="both"/>
        <w:rPr>
          <w:rStyle w:val="Hyperlink"/>
          <w:lang w:val="en-GB"/>
        </w:rPr>
      </w:pPr>
    </w:p>
    <w:p w14:paraId="228D3E5B" w14:textId="34985656" w:rsidR="00ED4C83" w:rsidRPr="00877ADE" w:rsidRDefault="00741038" w:rsidP="00877ADE">
      <w:pPr>
        <w:jc w:val="both"/>
        <w:rPr>
          <w:lang w:val="en-GB"/>
        </w:rPr>
      </w:pPr>
      <w:r>
        <w:rPr>
          <w:lang w:val="en-GB"/>
        </w:rPr>
        <w:t xml:space="preserve">European Commission, </w:t>
      </w:r>
      <w:r>
        <w:rPr>
          <w:i/>
          <w:lang w:val="en-GB"/>
        </w:rPr>
        <w:t>Steps Forward in Implementing Roma Integration S</w:t>
      </w:r>
      <w:r w:rsidRPr="00980480">
        <w:rPr>
          <w:i/>
          <w:lang w:val="en-GB"/>
        </w:rPr>
        <w:t>trategies</w:t>
      </w:r>
      <w:r w:rsidRPr="00980480">
        <w:rPr>
          <w:lang w:val="en-GB"/>
        </w:rPr>
        <w:t>, COM(20</w:t>
      </w:r>
      <w:r w:rsidR="00DF42C1">
        <w:rPr>
          <w:lang w:val="en-GB"/>
        </w:rPr>
        <w:t xml:space="preserve">13) 0454 final, Brussels, 26 June </w:t>
      </w:r>
      <w:r w:rsidRPr="00980480">
        <w:rPr>
          <w:lang w:val="en-GB"/>
        </w:rPr>
        <w:t xml:space="preserve">2013, available at: </w:t>
      </w:r>
      <w:hyperlink r:id="rId54" w:history="1">
        <w:r w:rsidRPr="00980480">
          <w:rPr>
            <w:rStyle w:val="Hyperlink"/>
            <w:lang w:val="en-GB"/>
          </w:rPr>
          <w:t>http://eur-lex.europa.eu/LexUriServ/LexUriServ.do?uri=CELEX:52013DC0454:en:NOT</w:t>
        </w:r>
      </w:hyperlink>
    </w:p>
    <w:p w14:paraId="0F5A9EDD" w14:textId="77777777" w:rsidR="00ED4C83" w:rsidRDefault="00ED4C83" w:rsidP="00807D0D">
      <w:pPr>
        <w:jc w:val="both"/>
      </w:pPr>
    </w:p>
    <w:p w14:paraId="05468DDE" w14:textId="4DF2602E" w:rsidR="005A6F44" w:rsidRDefault="00ED4C83" w:rsidP="00807D0D">
      <w:pPr>
        <w:jc w:val="both"/>
      </w:pPr>
      <w:r>
        <w:t>European Union Agency for Fundamental Rights</w:t>
      </w:r>
      <w:r w:rsidR="005A6F44" w:rsidRPr="00980480">
        <w:t xml:space="preserve">, </w:t>
      </w:r>
      <w:r w:rsidR="005A6F44" w:rsidRPr="00824AB6">
        <w:rPr>
          <w:i/>
        </w:rPr>
        <w:t>Participation of Children in Justice Proceedings</w:t>
      </w:r>
      <w:r w:rsidR="00877ADE">
        <w:t>, Phase III.</w:t>
      </w:r>
    </w:p>
    <w:p w14:paraId="000349E5" w14:textId="77777777" w:rsidR="00AA3EC1" w:rsidRPr="00980480" w:rsidRDefault="00AA3EC1" w:rsidP="00807D0D">
      <w:pPr>
        <w:jc w:val="both"/>
        <w:rPr>
          <w:lang w:val="en-GB"/>
        </w:rPr>
      </w:pPr>
    </w:p>
    <w:p w14:paraId="0E1795A4" w14:textId="671179CA" w:rsidR="00ED4C83" w:rsidRDefault="00ED4C83" w:rsidP="00807D0D">
      <w:pPr>
        <w:pStyle w:val="FootnoteText"/>
        <w:jc w:val="both"/>
        <w:rPr>
          <w:rFonts w:ascii="Times New Roman" w:hAnsi="Times New Roman"/>
          <w:sz w:val="24"/>
          <w:szCs w:val="24"/>
        </w:rPr>
      </w:pPr>
      <w:r w:rsidRPr="00980480">
        <w:rPr>
          <w:rFonts w:ascii="Times New Roman" w:hAnsi="Times New Roman"/>
          <w:sz w:val="24"/>
          <w:szCs w:val="24"/>
        </w:rPr>
        <w:t xml:space="preserve">Spain, Gitanos, (2009), </w:t>
      </w:r>
      <w:r w:rsidRPr="001D7F62">
        <w:rPr>
          <w:rFonts w:ascii="Times New Roman" w:hAnsi="Times New Roman"/>
          <w:i/>
          <w:sz w:val="24"/>
          <w:szCs w:val="24"/>
        </w:rPr>
        <w:t>Health and the Roma Community, Analysis of the Situation in Europe</w:t>
      </w:r>
      <w:r w:rsidR="00877ADE">
        <w:rPr>
          <w:rFonts w:ascii="Times New Roman" w:hAnsi="Times New Roman"/>
          <w:sz w:val="24"/>
          <w:szCs w:val="24"/>
        </w:rPr>
        <w:t xml:space="preserve">, Gitanos, </w:t>
      </w:r>
      <w:r w:rsidRPr="00980480">
        <w:rPr>
          <w:rFonts w:ascii="Times New Roman" w:hAnsi="Times New Roman"/>
          <w:sz w:val="24"/>
          <w:szCs w:val="24"/>
        </w:rPr>
        <w:t xml:space="preserve"> available</w:t>
      </w:r>
      <w:r w:rsidR="00877ADE">
        <w:rPr>
          <w:rFonts w:ascii="Times New Roman" w:hAnsi="Times New Roman"/>
          <w:sz w:val="24"/>
          <w:szCs w:val="24"/>
        </w:rPr>
        <w:t xml:space="preserve"> in English</w:t>
      </w:r>
      <w:r w:rsidRPr="00980480">
        <w:rPr>
          <w:rFonts w:ascii="Times New Roman" w:hAnsi="Times New Roman"/>
          <w:sz w:val="24"/>
          <w:szCs w:val="24"/>
        </w:rPr>
        <w:t xml:space="preserve"> at: </w:t>
      </w:r>
      <w:hyperlink r:id="rId55" w:history="1">
        <w:r w:rsidRPr="00980480">
          <w:rPr>
            <w:rStyle w:val="Hyperlink"/>
            <w:rFonts w:ascii="Times New Roman" w:hAnsi="Times New Roman"/>
            <w:sz w:val="24"/>
            <w:szCs w:val="24"/>
          </w:rPr>
          <w:t>http://ec.europa.eu/justice/discrimination/files/roma_health_en.pdf</w:t>
        </w:r>
      </w:hyperlink>
      <w:r>
        <w:rPr>
          <w:rFonts w:ascii="Times New Roman" w:hAnsi="Times New Roman"/>
          <w:sz w:val="24"/>
          <w:szCs w:val="24"/>
        </w:rPr>
        <w:t>.</w:t>
      </w:r>
    </w:p>
    <w:p w14:paraId="5DC607CB" w14:textId="77777777" w:rsidR="00AA3EC1" w:rsidRDefault="00AA3EC1" w:rsidP="00807D0D">
      <w:pPr>
        <w:jc w:val="both"/>
        <w:rPr>
          <w:rStyle w:val="Hyperlink"/>
          <w:lang w:val="en-GB"/>
        </w:rPr>
      </w:pPr>
    </w:p>
    <w:p w14:paraId="78B72427" w14:textId="77777777" w:rsidR="00987B21" w:rsidRDefault="00987B21" w:rsidP="00807D0D">
      <w:pPr>
        <w:jc w:val="both"/>
        <w:rPr>
          <w:rStyle w:val="Hyperlink"/>
          <w:lang w:val="en-GB"/>
        </w:rPr>
      </w:pPr>
    </w:p>
    <w:p w14:paraId="36948EBD" w14:textId="77777777" w:rsidR="00987B21" w:rsidRDefault="00987B21" w:rsidP="00807D0D">
      <w:pPr>
        <w:jc w:val="both"/>
        <w:rPr>
          <w:rStyle w:val="Hyperlink"/>
          <w:lang w:val="en-GB"/>
        </w:rPr>
      </w:pPr>
    </w:p>
    <w:p w14:paraId="7C34BC47" w14:textId="77777777" w:rsidR="00987B21" w:rsidRPr="00980480" w:rsidRDefault="00987B21" w:rsidP="00807D0D">
      <w:pPr>
        <w:jc w:val="both"/>
        <w:rPr>
          <w:rStyle w:val="Hyperlink"/>
          <w:lang w:val="en-GB"/>
        </w:rPr>
      </w:pPr>
    </w:p>
    <w:p w14:paraId="1125EEF9" w14:textId="77777777" w:rsidR="005A6F44" w:rsidRPr="00C24717" w:rsidRDefault="005A6F44" w:rsidP="00807D0D">
      <w:pPr>
        <w:pStyle w:val="FootnoteText"/>
        <w:jc w:val="both"/>
        <w:rPr>
          <w:rFonts w:ascii="Times New Roman" w:hAnsi="Times New Roman"/>
          <w:b/>
          <w:sz w:val="24"/>
          <w:szCs w:val="24"/>
        </w:rPr>
      </w:pPr>
      <w:r w:rsidRPr="00C24717">
        <w:rPr>
          <w:rFonts w:ascii="Times New Roman" w:hAnsi="Times New Roman"/>
          <w:b/>
          <w:sz w:val="24"/>
          <w:szCs w:val="24"/>
          <w:u w:val="single"/>
        </w:rPr>
        <w:t xml:space="preserve">NGO </w:t>
      </w:r>
      <w:r w:rsidR="00C24717" w:rsidRPr="00C24717">
        <w:rPr>
          <w:rFonts w:ascii="Times New Roman" w:hAnsi="Times New Roman"/>
          <w:b/>
          <w:sz w:val="24"/>
          <w:szCs w:val="24"/>
          <w:u w:val="single"/>
        </w:rPr>
        <w:t>Reports</w:t>
      </w:r>
    </w:p>
    <w:p w14:paraId="774D77C2" w14:textId="77777777" w:rsidR="005A6F44" w:rsidRDefault="005A6F44" w:rsidP="00807D0D">
      <w:pPr>
        <w:pStyle w:val="FootnoteText"/>
        <w:jc w:val="both"/>
        <w:rPr>
          <w:rFonts w:ascii="Times New Roman" w:hAnsi="Times New Roman"/>
          <w:sz w:val="24"/>
          <w:szCs w:val="24"/>
        </w:rPr>
      </w:pPr>
    </w:p>
    <w:p w14:paraId="1063B38B" w14:textId="7F337EB6" w:rsidR="00965E03" w:rsidRPr="00980480" w:rsidRDefault="00965E03" w:rsidP="00807D0D">
      <w:pPr>
        <w:jc w:val="both"/>
        <w:rPr>
          <w:rStyle w:val="Hyperlink"/>
          <w:lang w:val="en-GB"/>
        </w:rPr>
      </w:pPr>
      <w:r>
        <w:rPr>
          <w:lang w:val="en-GB"/>
        </w:rPr>
        <w:t>Bulgaria, Amalipe Centre for Interethnic D</w:t>
      </w:r>
      <w:r w:rsidR="00C20C30">
        <w:rPr>
          <w:lang w:val="en-GB"/>
        </w:rPr>
        <w:t>ialogue and T</w:t>
      </w:r>
      <w:r w:rsidRPr="00980480">
        <w:rPr>
          <w:lang w:val="en-GB"/>
        </w:rPr>
        <w:t>olerance (</w:t>
      </w:r>
      <w:r w:rsidRPr="00980480">
        <w:rPr>
          <w:i/>
          <w:lang w:val="en-GB"/>
        </w:rPr>
        <w:t>Център за междуетнически диалог и толерантност "Амалипе"</w:t>
      </w:r>
      <w:r w:rsidRPr="00980480">
        <w:rPr>
          <w:lang w:val="en-GB"/>
        </w:rPr>
        <w:t>)</w:t>
      </w:r>
      <w:r w:rsidR="00C20C30">
        <w:rPr>
          <w:lang w:val="en-GB"/>
        </w:rPr>
        <w:t>,</w:t>
      </w:r>
      <w:r w:rsidRPr="00980480">
        <w:rPr>
          <w:lang w:val="en-GB"/>
        </w:rPr>
        <w:t xml:space="preserve"> </w:t>
      </w:r>
      <w:r w:rsidR="00C20C30">
        <w:rPr>
          <w:i/>
          <w:lang w:val="en-GB"/>
        </w:rPr>
        <w:t>Towards Following Steps N</w:t>
      </w:r>
      <w:r w:rsidRPr="00980480">
        <w:rPr>
          <w:i/>
          <w:lang w:val="en-GB"/>
        </w:rPr>
        <w:t>ecessary: Assessment of the National Strategy of Republic of Bulgaria for Roma Integration</w:t>
      </w:r>
      <w:r w:rsidRPr="00980480">
        <w:rPr>
          <w:lang w:val="en-GB"/>
        </w:rPr>
        <w:t xml:space="preserve">, available at: </w:t>
      </w:r>
      <w:hyperlink r:id="rId56" w:history="1">
        <w:r w:rsidRPr="00980480">
          <w:rPr>
            <w:rStyle w:val="Hyperlink"/>
            <w:lang w:val="en-GB"/>
          </w:rPr>
          <w:t>www.amalipe.com/files/publications/amalipe_statement_ec.pdf</w:t>
        </w:r>
      </w:hyperlink>
    </w:p>
    <w:p w14:paraId="0BF9FCCB" w14:textId="77777777" w:rsidR="00965E03" w:rsidRDefault="00965E03" w:rsidP="00807D0D">
      <w:pPr>
        <w:pStyle w:val="FootnoteText"/>
        <w:jc w:val="both"/>
        <w:rPr>
          <w:rFonts w:ascii="Times New Roman" w:hAnsi="Times New Roman"/>
          <w:sz w:val="24"/>
          <w:szCs w:val="24"/>
        </w:rPr>
      </w:pPr>
    </w:p>
    <w:p w14:paraId="0A78BC0E" w14:textId="7AD9C803" w:rsidR="001D184F" w:rsidRPr="001D184F" w:rsidRDefault="001D184F" w:rsidP="00807D0D">
      <w:pPr>
        <w:jc w:val="both"/>
        <w:rPr>
          <w:color w:val="0000FF"/>
          <w:u w:val="single"/>
          <w:lang w:val="en-GB"/>
        </w:rPr>
      </w:pPr>
      <w:r w:rsidRPr="00980480">
        <w:rPr>
          <w:lang w:val="en-GB" w:eastAsia="bg-BG"/>
        </w:rPr>
        <w:t xml:space="preserve">Bulgaria, </w:t>
      </w:r>
      <w:r w:rsidRPr="00980480">
        <w:rPr>
          <w:lang w:val="en-GB"/>
        </w:rPr>
        <w:t>Amalipe</w:t>
      </w:r>
      <w:r>
        <w:rPr>
          <w:lang w:val="en-GB"/>
        </w:rPr>
        <w:t xml:space="preserve"> Centre for Interethnic Dialogue and T</w:t>
      </w:r>
      <w:r w:rsidR="00877ADE">
        <w:rPr>
          <w:lang w:val="en-GB"/>
        </w:rPr>
        <w:t>olerance</w:t>
      </w:r>
      <w:r>
        <w:rPr>
          <w:lang w:val="en-GB"/>
        </w:rPr>
        <w:t>,</w:t>
      </w:r>
      <w:r w:rsidRPr="00980480">
        <w:rPr>
          <w:lang w:val="en-GB"/>
        </w:rPr>
        <w:t xml:space="preserve"> </w:t>
      </w:r>
      <w:r w:rsidRPr="00980480">
        <w:rPr>
          <w:i/>
          <w:lang w:val="en-GB"/>
        </w:rPr>
        <w:t>2002-</w:t>
      </w:r>
      <w:r>
        <w:rPr>
          <w:i/>
          <w:lang w:val="en-GB"/>
        </w:rPr>
        <w:t>2003 Programme for Folklore of Ethnic G</w:t>
      </w:r>
      <w:r w:rsidRPr="00980480">
        <w:rPr>
          <w:i/>
          <w:lang w:val="en-GB"/>
        </w:rPr>
        <w:t>roups in Bulgaria – Roma Folklore</w:t>
      </w:r>
      <w:r w:rsidRPr="00980480">
        <w:rPr>
          <w:lang w:val="en-GB"/>
        </w:rPr>
        <w:t xml:space="preserve"> (</w:t>
      </w:r>
      <w:r w:rsidRPr="00980480">
        <w:rPr>
          <w:i/>
          <w:lang w:val="en-GB"/>
        </w:rPr>
        <w:t>Програма „Фолклор на етносите в България – Ромски фолклор</w:t>
      </w:r>
      <w:r w:rsidR="00877ADE">
        <w:rPr>
          <w:lang w:val="en-GB"/>
        </w:rPr>
        <w:t>)</w:t>
      </w:r>
      <w:r w:rsidRPr="00980480">
        <w:rPr>
          <w:lang w:val="en-GB"/>
        </w:rPr>
        <w:t xml:space="preserve">, available in Bulgarian at: </w:t>
      </w:r>
      <w:hyperlink r:id="rId57" w:history="1">
        <w:r w:rsidRPr="00980480">
          <w:rPr>
            <w:rStyle w:val="Hyperlink"/>
            <w:lang w:val="en-GB"/>
          </w:rPr>
          <w:t>www.amalipe.com/index.php?nav=program&amp;id=15&amp;lang=1</w:t>
        </w:r>
      </w:hyperlink>
    </w:p>
    <w:p w14:paraId="54D30A2D" w14:textId="77777777" w:rsidR="001D184F" w:rsidRDefault="001D184F" w:rsidP="00807D0D">
      <w:pPr>
        <w:jc w:val="both"/>
        <w:rPr>
          <w:lang w:val="en-GB" w:eastAsia="bg-BG"/>
        </w:rPr>
      </w:pPr>
    </w:p>
    <w:p w14:paraId="30EBC56A" w14:textId="7A590145" w:rsidR="001D184F" w:rsidRDefault="001D184F" w:rsidP="00807D0D">
      <w:pPr>
        <w:jc w:val="both"/>
        <w:rPr>
          <w:rStyle w:val="Hyperlink"/>
          <w:lang w:val="en-GB"/>
        </w:rPr>
      </w:pPr>
      <w:r w:rsidRPr="00980480">
        <w:rPr>
          <w:lang w:val="en-GB" w:eastAsia="bg-BG"/>
        </w:rPr>
        <w:t xml:space="preserve">Bulgaria, </w:t>
      </w:r>
      <w:r w:rsidR="00AA3176">
        <w:rPr>
          <w:lang w:val="en-GB"/>
        </w:rPr>
        <w:t>Amalipe Centre for Interethnic Dialogue and T</w:t>
      </w:r>
      <w:r w:rsidR="00877ADE">
        <w:rPr>
          <w:lang w:val="en-GB"/>
        </w:rPr>
        <w:t>olerance</w:t>
      </w:r>
      <w:r w:rsidR="00AA3176">
        <w:rPr>
          <w:lang w:val="en-GB"/>
        </w:rPr>
        <w:t xml:space="preserve">, </w:t>
      </w:r>
      <w:r w:rsidR="00AA3176">
        <w:rPr>
          <w:i/>
          <w:lang w:val="en-GB"/>
        </w:rPr>
        <w:t>To T</w:t>
      </w:r>
      <w:r w:rsidRPr="00980480">
        <w:rPr>
          <w:i/>
          <w:lang w:val="en-GB"/>
        </w:rPr>
        <w:t>ouch the Untouchable: Combating Traditional and New Anti-Roma Stereotypes</w:t>
      </w:r>
      <w:r w:rsidRPr="00980480">
        <w:rPr>
          <w:lang w:val="en-GB"/>
        </w:rPr>
        <w:t xml:space="preserve"> (2011-2013)</w:t>
      </w:r>
      <w:r w:rsidR="00AA3176">
        <w:rPr>
          <w:lang w:val="en-GB"/>
        </w:rPr>
        <w:t>,</w:t>
      </w:r>
      <w:r w:rsidRPr="00980480">
        <w:rPr>
          <w:lang w:val="en-GB"/>
        </w:rPr>
        <w:t xml:space="preserve"> (</w:t>
      </w:r>
      <w:r w:rsidRPr="00980480">
        <w:rPr>
          <w:i/>
          <w:lang w:val="en-GB"/>
        </w:rPr>
        <w:t>Проект „Да докоснем недосегаемите: борейки се с традиционни и нови анти-ромски стереотипи“</w:t>
      </w:r>
      <w:r w:rsidRPr="00980480">
        <w:rPr>
          <w:lang w:val="en-GB"/>
        </w:rPr>
        <w:t xml:space="preserve">), available in Bulgarian at: </w:t>
      </w:r>
      <w:hyperlink r:id="rId58" w:history="1">
        <w:r w:rsidRPr="00980480">
          <w:rPr>
            <w:rStyle w:val="Hyperlink"/>
            <w:lang w:val="en-GB"/>
          </w:rPr>
          <w:t>www.totouchtheuntouchable.com/</w:t>
        </w:r>
      </w:hyperlink>
    </w:p>
    <w:p w14:paraId="1E46C955" w14:textId="77777777" w:rsidR="00965E03" w:rsidRDefault="00965E03" w:rsidP="00807D0D">
      <w:pPr>
        <w:jc w:val="both"/>
        <w:rPr>
          <w:rStyle w:val="Hyperlink"/>
          <w:lang w:val="en-GB"/>
        </w:rPr>
      </w:pPr>
    </w:p>
    <w:p w14:paraId="1CA68458" w14:textId="1AFFA94A" w:rsidR="00965E03" w:rsidRPr="00965E03" w:rsidRDefault="00965E03" w:rsidP="00807D0D">
      <w:pPr>
        <w:jc w:val="both"/>
        <w:rPr>
          <w:color w:val="0000FF"/>
          <w:u w:val="single"/>
          <w:lang w:val="en-GB" w:eastAsia="bg-BG"/>
        </w:rPr>
      </w:pPr>
      <w:r w:rsidRPr="00980480">
        <w:rPr>
          <w:lang w:val="en-GB" w:eastAsia="bg-BG"/>
        </w:rPr>
        <w:t xml:space="preserve">Bulgaria, </w:t>
      </w:r>
      <w:r w:rsidRPr="00980480">
        <w:rPr>
          <w:lang w:val="en-GB"/>
        </w:rPr>
        <w:t>Amalipe Centr</w:t>
      </w:r>
      <w:r w:rsidR="00C20C30">
        <w:rPr>
          <w:lang w:val="en-GB"/>
        </w:rPr>
        <w:t>e for Interethnic Dialogue and T</w:t>
      </w:r>
      <w:r w:rsidR="00877ADE">
        <w:rPr>
          <w:lang w:val="en-GB"/>
        </w:rPr>
        <w:t>olerance</w:t>
      </w:r>
      <w:r w:rsidR="00C20C30">
        <w:rPr>
          <w:lang w:val="en-GB"/>
        </w:rPr>
        <w:t xml:space="preserve">, </w:t>
      </w:r>
      <w:r w:rsidRPr="00980480">
        <w:rPr>
          <w:i/>
          <w:lang w:val="en-GB" w:eastAsia="bg-BG"/>
        </w:rPr>
        <w:t>Interagency Working Group for Resource Provision of Ro</w:t>
      </w:r>
      <w:r w:rsidR="00C20C30">
        <w:rPr>
          <w:i/>
          <w:lang w:val="en-GB" w:eastAsia="bg-BG"/>
        </w:rPr>
        <w:t>ma Integration with EU funds is E</w:t>
      </w:r>
      <w:r w:rsidRPr="00980480">
        <w:rPr>
          <w:i/>
          <w:lang w:val="en-GB" w:eastAsia="bg-BG"/>
        </w:rPr>
        <w:t>stablished</w:t>
      </w:r>
      <w:r w:rsidR="00C20C30">
        <w:rPr>
          <w:lang w:val="en-GB" w:eastAsia="bg-BG"/>
        </w:rPr>
        <w:t xml:space="preserve">, </w:t>
      </w:r>
      <w:r w:rsidR="005D454A">
        <w:rPr>
          <w:lang w:val="en-GB" w:eastAsia="bg-BG"/>
        </w:rPr>
        <w:t xml:space="preserve">10 August </w:t>
      </w:r>
      <w:r w:rsidR="00C20C30" w:rsidRPr="00980480">
        <w:rPr>
          <w:lang w:val="en-GB" w:eastAsia="bg-BG"/>
        </w:rPr>
        <w:t>2012</w:t>
      </w:r>
      <w:r w:rsidR="006D44EA">
        <w:rPr>
          <w:lang w:val="en-GB" w:eastAsia="bg-BG"/>
        </w:rPr>
        <w:t xml:space="preserve">, </w:t>
      </w:r>
      <w:r w:rsidRPr="00980480">
        <w:rPr>
          <w:lang w:val="en-GB" w:eastAsia="bg-BG"/>
        </w:rPr>
        <w:t xml:space="preserve">available in English at: </w:t>
      </w:r>
      <w:hyperlink r:id="rId59" w:history="1">
        <w:r w:rsidRPr="00980480">
          <w:rPr>
            <w:rStyle w:val="Hyperlink"/>
            <w:lang w:val="en-GB" w:eastAsia="bg-BG"/>
          </w:rPr>
          <w:t>www.amalipe.com/index.php?nav=news&amp;id=1275&amp;lang=2</w:t>
        </w:r>
      </w:hyperlink>
    </w:p>
    <w:p w14:paraId="6001445B" w14:textId="77777777" w:rsidR="001D184F" w:rsidRDefault="001D184F" w:rsidP="00807D0D">
      <w:pPr>
        <w:jc w:val="both"/>
        <w:rPr>
          <w:lang w:val="en-GB" w:eastAsia="bg-BG"/>
        </w:rPr>
      </w:pPr>
    </w:p>
    <w:p w14:paraId="572BCC52" w14:textId="477D4298" w:rsidR="001D184F" w:rsidRDefault="001D184F" w:rsidP="00807D0D">
      <w:pPr>
        <w:jc w:val="both"/>
        <w:rPr>
          <w:rStyle w:val="Hyperlink"/>
          <w:lang w:val="en-GB"/>
        </w:rPr>
      </w:pPr>
      <w:r w:rsidRPr="00980480">
        <w:rPr>
          <w:lang w:val="en-GB" w:eastAsia="bg-BG"/>
        </w:rPr>
        <w:t xml:space="preserve">Bulgaria, </w:t>
      </w:r>
      <w:r w:rsidR="00AA3176">
        <w:rPr>
          <w:lang w:val="en-GB"/>
        </w:rPr>
        <w:t>Amalipe Centre for Interethnic Dialogue and T</w:t>
      </w:r>
      <w:r w:rsidR="006D44EA">
        <w:rPr>
          <w:lang w:val="en-GB"/>
        </w:rPr>
        <w:t>olerance</w:t>
      </w:r>
      <w:r w:rsidR="00B75775">
        <w:rPr>
          <w:lang w:val="en-GB"/>
        </w:rPr>
        <w:t>,</w:t>
      </w:r>
      <w:r w:rsidRPr="00980480">
        <w:rPr>
          <w:lang w:val="en-GB"/>
        </w:rPr>
        <w:t xml:space="preserve"> </w:t>
      </w:r>
      <w:r w:rsidR="00AA3176">
        <w:rPr>
          <w:i/>
          <w:lang w:val="en-GB"/>
        </w:rPr>
        <w:t>First Day at School – “Good Things Happen if it’s a lot of People’s W</w:t>
      </w:r>
      <w:r w:rsidRPr="00980480">
        <w:rPr>
          <w:i/>
          <w:lang w:val="en-GB"/>
        </w:rPr>
        <w:t>ish</w:t>
      </w:r>
      <w:r w:rsidR="00AA3176">
        <w:rPr>
          <w:lang w:val="en-GB"/>
        </w:rPr>
        <w:t>”</w:t>
      </w:r>
      <w:r w:rsidRPr="00980480">
        <w:rPr>
          <w:lang w:val="en-GB"/>
        </w:rPr>
        <w:t xml:space="preserve">, </w:t>
      </w:r>
      <w:r w:rsidR="00877ADE">
        <w:rPr>
          <w:lang w:val="en-GB"/>
        </w:rPr>
        <w:t xml:space="preserve">2013, </w:t>
      </w:r>
      <w:r w:rsidRPr="00980480">
        <w:rPr>
          <w:lang w:val="en-GB"/>
        </w:rPr>
        <w:t xml:space="preserve">available in English at: </w:t>
      </w:r>
      <w:hyperlink r:id="rId60" w:history="1">
        <w:r w:rsidRPr="00980480">
          <w:rPr>
            <w:rStyle w:val="Hyperlink"/>
            <w:lang w:val="en-GB"/>
          </w:rPr>
          <w:t>http://romaeducation.com/en/</w:t>
        </w:r>
      </w:hyperlink>
    </w:p>
    <w:p w14:paraId="67CB0EBC" w14:textId="77777777" w:rsidR="00965E03" w:rsidRDefault="00965E03" w:rsidP="00807D0D">
      <w:pPr>
        <w:jc w:val="both"/>
        <w:rPr>
          <w:rStyle w:val="Hyperlink"/>
          <w:lang w:val="en-GB" w:eastAsia="bg-BG"/>
        </w:rPr>
      </w:pPr>
    </w:p>
    <w:p w14:paraId="74012F64" w14:textId="699F41F4" w:rsidR="00965E03" w:rsidRDefault="00C20C30" w:rsidP="00807D0D">
      <w:pPr>
        <w:jc w:val="both"/>
        <w:rPr>
          <w:rStyle w:val="Hyperlink"/>
          <w:lang w:val="en-GB"/>
        </w:rPr>
      </w:pPr>
      <w:r>
        <w:rPr>
          <w:lang w:val="en-GB"/>
        </w:rPr>
        <w:t>Bulgaria, Amalipe Centre for Interethnic Dialogue and T</w:t>
      </w:r>
      <w:r w:rsidR="006D44EA">
        <w:rPr>
          <w:lang w:val="en-GB"/>
        </w:rPr>
        <w:t>olerance</w:t>
      </w:r>
      <w:r>
        <w:rPr>
          <w:lang w:val="en-GB"/>
        </w:rPr>
        <w:t>,</w:t>
      </w:r>
      <w:r w:rsidR="00965E03" w:rsidRPr="00980480">
        <w:rPr>
          <w:lang w:val="en-GB"/>
        </w:rPr>
        <w:t xml:space="preserve"> </w:t>
      </w:r>
      <w:r>
        <w:rPr>
          <w:i/>
          <w:lang w:val="en-GB"/>
        </w:rPr>
        <w:t>Roma Organizations L</w:t>
      </w:r>
      <w:r w:rsidR="00965E03" w:rsidRPr="00980480">
        <w:rPr>
          <w:i/>
          <w:lang w:val="en-GB"/>
        </w:rPr>
        <w:t>eft NCCEII</w:t>
      </w:r>
      <w:r w:rsidR="003B2A8E">
        <w:rPr>
          <w:lang w:val="en-GB"/>
        </w:rPr>
        <w:t xml:space="preserve">, 10 April </w:t>
      </w:r>
      <w:r w:rsidRPr="00980480">
        <w:rPr>
          <w:lang w:val="en-GB"/>
        </w:rPr>
        <w:t>2013</w:t>
      </w:r>
      <w:r w:rsidR="00965E03" w:rsidRPr="00980480">
        <w:rPr>
          <w:lang w:val="en-GB"/>
        </w:rPr>
        <w:t xml:space="preserve">, available in English at: </w:t>
      </w:r>
      <w:hyperlink r:id="rId61" w:history="1">
        <w:r w:rsidR="00965E03" w:rsidRPr="00980480">
          <w:rPr>
            <w:rStyle w:val="Hyperlink"/>
            <w:lang w:val="en-GB"/>
          </w:rPr>
          <w:t>www.amalipe.com/index.php?nav=news&amp;id=1549&amp;lang=2</w:t>
        </w:r>
      </w:hyperlink>
    </w:p>
    <w:p w14:paraId="4A55EE15" w14:textId="77777777" w:rsidR="009C071F" w:rsidRDefault="009C071F" w:rsidP="00807D0D">
      <w:pPr>
        <w:jc w:val="both"/>
        <w:rPr>
          <w:rStyle w:val="Hyperlink"/>
          <w:lang w:val="en-GB"/>
        </w:rPr>
      </w:pPr>
    </w:p>
    <w:p w14:paraId="34F23131" w14:textId="46811CEC" w:rsidR="009C071F" w:rsidRDefault="00B5164D" w:rsidP="00807D0D">
      <w:pPr>
        <w:pStyle w:val="FootnoteText"/>
        <w:jc w:val="both"/>
        <w:rPr>
          <w:rFonts w:ascii="Times New Roman" w:hAnsi="Times New Roman"/>
          <w:sz w:val="24"/>
          <w:szCs w:val="24"/>
        </w:rPr>
      </w:pPr>
      <w:r w:rsidRPr="00B5164D">
        <w:rPr>
          <w:rFonts w:ascii="Times New Roman" w:hAnsi="Times New Roman"/>
          <w:sz w:val="24"/>
          <w:szCs w:val="24"/>
        </w:rPr>
        <w:t xml:space="preserve">Bulgaria, </w:t>
      </w:r>
      <w:r w:rsidR="006D44EA">
        <w:rPr>
          <w:rFonts w:ascii="Times New Roman" w:hAnsi="Times New Roman"/>
          <w:sz w:val="24"/>
          <w:szCs w:val="24"/>
        </w:rPr>
        <w:t>Animus Association</w:t>
      </w:r>
      <w:r w:rsidR="003B2A8E">
        <w:rPr>
          <w:rFonts w:ascii="Times New Roman" w:hAnsi="Times New Roman"/>
          <w:sz w:val="24"/>
          <w:szCs w:val="24"/>
        </w:rPr>
        <w:t xml:space="preserve">, </w:t>
      </w:r>
      <w:r w:rsidR="003B2A8E" w:rsidRPr="003B2A8E">
        <w:rPr>
          <w:rFonts w:ascii="Times New Roman" w:hAnsi="Times New Roman"/>
          <w:i/>
          <w:sz w:val="24"/>
          <w:szCs w:val="24"/>
        </w:rPr>
        <w:t>Bulgarian National Help Line for Children</w:t>
      </w:r>
      <w:r w:rsidR="003B2A8E">
        <w:rPr>
          <w:rFonts w:ascii="Times New Roman" w:hAnsi="Times New Roman"/>
          <w:sz w:val="24"/>
          <w:szCs w:val="24"/>
        </w:rPr>
        <w:t xml:space="preserve">, available at: </w:t>
      </w:r>
      <w:hyperlink r:id="rId62" w:history="1">
        <w:r w:rsidR="009C071F" w:rsidRPr="00B5164D">
          <w:rPr>
            <w:rStyle w:val="Hyperlink"/>
            <w:rFonts w:ascii="Times New Roman" w:hAnsi="Times New Roman"/>
            <w:sz w:val="24"/>
            <w:szCs w:val="24"/>
          </w:rPr>
          <w:t>http://www.animusassociation.org/?page_id=146&amp;lang=en</w:t>
        </w:r>
      </w:hyperlink>
      <w:r w:rsidR="009C071F" w:rsidRPr="00B5164D">
        <w:rPr>
          <w:rFonts w:ascii="Times New Roman" w:hAnsi="Times New Roman"/>
          <w:sz w:val="24"/>
          <w:szCs w:val="24"/>
        </w:rPr>
        <w:t xml:space="preserve">  </w:t>
      </w:r>
    </w:p>
    <w:p w14:paraId="23CC50D7" w14:textId="77777777" w:rsidR="00D92DE3" w:rsidRDefault="00D92DE3" w:rsidP="00807D0D">
      <w:pPr>
        <w:pStyle w:val="FootnoteText"/>
        <w:jc w:val="both"/>
        <w:rPr>
          <w:rFonts w:ascii="Times New Roman" w:hAnsi="Times New Roman"/>
          <w:sz w:val="24"/>
          <w:szCs w:val="24"/>
        </w:rPr>
      </w:pPr>
    </w:p>
    <w:p w14:paraId="4A01DB95" w14:textId="4C68162B" w:rsidR="00D92DE3" w:rsidRPr="00980480" w:rsidRDefault="00D92DE3" w:rsidP="00807D0D">
      <w:pPr>
        <w:pStyle w:val="FootnoteText"/>
        <w:jc w:val="both"/>
        <w:rPr>
          <w:rFonts w:ascii="Times New Roman" w:hAnsi="Times New Roman"/>
          <w:i/>
          <w:sz w:val="24"/>
          <w:szCs w:val="24"/>
        </w:rPr>
      </w:pPr>
      <w:r w:rsidRPr="00980480">
        <w:rPr>
          <w:rFonts w:ascii="Times New Roman" w:hAnsi="Times New Roman"/>
          <w:sz w:val="24"/>
          <w:szCs w:val="24"/>
        </w:rPr>
        <w:t xml:space="preserve">Bulgaria, </w:t>
      </w:r>
      <w:r>
        <w:rPr>
          <w:rFonts w:ascii="Times New Roman" w:hAnsi="Times New Roman"/>
          <w:sz w:val="24"/>
          <w:szCs w:val="24"/>
        </w:rPr>
        <w:t xml:space="preserve">2002, </w:t>
      </w:r>
      <w:r w:rsidRPr="00980480">
        <w:rPr>
          <w:rFonts w:ascii="Times New Roman" w:hAnsi="Times New Roman"/>
          <w:sz w:val="24"/>
          <w:szCs w:val="24"/>
        </w:rPr>
        <w:t>Bulg</w:t>
      </w:r>
      <w:r>
        <w:rPr>
          <w:rFonts w:ascii="Times New Roman" w:hAnsi="Times New Roman"/>
          <w:sz w:val="24"/>
          <w:szCs w:val="24"/>
        </w:rPr>
        <w:t>arian Helsinki Committee</w:t>
      </w:r>
      <w:r w:rsidRPr="00980480">
        <w:rPr>
          <w:rFonts w:ascii="Times New Roman" w:hAnsi="Times New Roman"/>
          <w:sz w:val="24"/>
          <w:szCs w:val="24"/>
        </w:rPr>
        <w:t xml:space="preserve">, </w:t>
      </w:r>
      <w:r w:rsidRPr="000C0FB2">
        <w:rPr>
          <w:rFonts w:ascii="Times New Roman" w:hAnsi="Times New Roman"/>
          <w:i/>
          <w:sz w:val="24"/>
          <w:szCs w:val="24"/>
        </w:rPr>
        <w:t>General Review of the System of Special Schools in Bulgaria</w:t>
      </w:r>
      <w:r w:rsidRPr="00980480">
        <w:rPr>
          <w:rFonts w:ascii="Times New Roman" w:hAnsi="Times New Roman"/>
          <w:sz w:val="24"/>
          <w:szCs w:val="24"/>
        </w:rPr>
        <w:t xml:space="preserve"> (“</w:t>
      </w:r>
      <w:r w:rsidRPr="00980480">
        <w:rPr>
          <w:rFonts w:ascii="Times New Roman" w:hAnsi="Times New Roman"/>
          <w:i/>
          <w:sz w:val="24"/>
          <w:szCs w:val="24"/>
        </w:rPr>
        <w:t>Общ преглед на системата на помощните</w:t>
      </w:r>
    </w:p>
    <w:p w14:paraId="70460A31" w14:textId="0A9E5A87" w:rsidR="00D92DE3" w:rsidRDefault="00D92DE3" w:rsidP="00807D0D">
      <w:pPr>
        <w:pStyle w:val="FootnoteText"/>
        <w:jc w:val="both"/>
        <w:rPr>
          <w:rFonts w:ascii="Times New Roman" w:hAnsi="Times New Roman"/>
          <w:sz w:val="24"/>
          <w:szCs w:val="24"/>
        </w:rPr>
      </w:pPr>
      <w:r w:rsidRPr="00980480">
        <w:rPr>
          <w:rFonts w:ascii="Times New Roman" w:hAnsi="Times New Roman"/>
          <w:i/>
          <w:sz w:val="24"/>
          <w:szCs w:val="24"/>
        </w:rPr>
        <w:t>училища в България</w:t>
      </w:r>
      <w:r w:rsidR="006D44EA">
        <w:rPr>
          <w:rFonts w:ascii="Times New Roman" w:hAnsi="Times New Roman"/>
          <w:sz w:val="24"/>
          <w:szCs w:val="24"/>
        </w:rPr>
        <w:t>”),</w:t>
      </w:r>
      <w:r>
        <w:rPr>
          <w:rFonts w:ascii="Times New Roman" w:hAnsi="Times New Roman"/>
          <w:sz w:val="24"/>
          <w:szCs w:val="24"/>
        </w:rPr>
        <w:t xml:space="preserve"> </w:t>
      </w:r>
      <w:r w:rsidRPr="00980480">
        <w:rPr>
          <w:rFonts w:ascii="Times New Roman" w:hAnsi="Times New Roman"/>
          <w:sz w:val="24"/>
          <w:szCs w:val="24"/>
        </w:rPr>
        <w:t xml:space="preserve">available at: </w:t>
      </w:r>
      <w:hyperlink r:id="rId63" w:history="1">
        <w:r w:rsidRPr="00980480">
          <w:rPr>
            <w:rStyle w:val="Hyperlink"/>
            <w:rFonts w:ascii="Times New Roman" w:hAnsi="Times New Roman"/>
            <w:sz w:val="24"/>
            <w:szCs w:val="24"/>
          </w:rPr>
          <w:t>http://www.bghelsinki.org/media/uploads/books/pomoshchnite-uchilishcha-v-blgariia_uvod.pdf</w:t>
        </w:r>
      </w:hyperlink>
    </w:p>
    <w:p w14:paraId="111EF497" w14:textId="77777777" w:rsidR="009C071F" w:rsidRDefault="009C071F" w:rsidP="00807D0D">
      <w:pPr>
        <w:pStyle w:val="FootnoteText"/>
        <w:jc w:val="both"/>
        <w:rPr>
          <w:rFonts w:ascii="Times New Roman" w:hAnsi="Times New Roman"/>
          <w:sz w:val="24"/>
          <w:szCs w:val="24"/>
        </w:rPr>
      </w:pPr>
    </w:p>
    <w:p w14:paraId="4A0B8C8F" w14:textId="2B6F55FC" w:rsidR="001B5B12" w:rsidRDefault="009C071F" w:rsidP="00807D0D">
      <w:pPr>
        <w:pStyle w:val="NormalWeb"/>
        <w:spacing w:before="0" w:beforeAutospacing="0" w:after="0" w:afterAutospacing="0"/>
        <w:jc w:val="both"/>
        <w:rPr>
          <w:rFonts w:ascii="Times New Roman" w:hAnsi="Times New Roman"/>
          <w:color w:val="1C1C19"/>
          <w:sz w:val="24"/>
          <w:szCs w:val="24"/>
        </w:rPr>
      </w:pPr>
      <w:r>
        <w:rPr>
          <w:rFonts w:ascii="Times New Roman" w:hAnsi="Times New Roman"/>
          <w:color w:val="1C1C19"/>
          <w:sz w:val="24"/>
          <w:szCs w:val="24"/>
        </w:rPr>
        <w:t xml:space="preserve">Bulgaria, 2011, </w:t>
      </w:r>
      <w:r w:rsidRPr="00980480">
        <w:rPr>
          <w:rFonts w:ascii="Times New Roman" w:hAnsi="Times New Roman"/>
          <w:color w:val="1C1C19"/>
          <w:sz w:val="24"/>
          <w:szCs w:val="24"/>
        </w:rPr>
        <w:t>Bul</w:t>
      </w:r>
      <w:r>
        <w:rPr>
          <w:rFonts w:ascii="Times New Roman" w:hAnsi="Times New Roman"/>
          <w:color w:val="1C1C19"/>
          <w:sz w:val="24"/>
          <w:szCs w:val="24"/>
        </w:rPr>
        <w:t>garian Helsinki Committee</w:t>
      </w:r>
      <w:r w:rsidRPr="00980480">
        <w:rPr>
          <w:rFonts w:ascii="Times New Roman" w:hAnsi="Times New Roman"/>
          <w:color w:val="1C1C19"/>
          <w:sz w:val="24"/>
          <w:szCs w:val="24"/>
        </w:rPr>
        <w:t xml:space="preserve">, </w:t>
      </w:r>
      <w:r w:rsidRPr="00980480">
        <w:rPr>
          <w:rFonts w:ascii="Times New Roman" w:hAnsi="Times New Roman"/>
          <w:i/>
          <w:iCs/>
          <w:color w:val="1C1C19"/>
          <w:sz w:val="24"/>
          <w:szCs w:val="24"/>
        </w:rPr>
        <w:t>Crisis Centres</w:t>
      </w:r>
      <w:r>
        <w:rPr>
          <w:rFonts w:ascii="Times New Roman" w:hAnsi="Times New Roman"/>
          <w:i/>
          <w:iCs/>
          <w:color w:val="1C1C19"/>
          <w:sz w:val="24"/>
          <w:szCs w:val="24"/>
        </w:rPr>
        <w:t xml:space="preserve"> for Children in Bulgaria – Between a Social Service and an I</w:t>
      </w:r>
      <w:r w:rsidRPr="00980480">
        <w:rPr>
          <w:rFonts w:ascii="Times New Roman" w:hAnsi="Times New Roman"/>
          <w:i/>
          <w:iCs/>
          <w:color w:val="1C1C19"/>
          <w:sz w:val="24"/>
          <w:szCs w:val="24"/>
        </w:rPr>
        <w:t>nstitution</w:t>
      </w:r>
      <w:r w:rsidR="006D5284">
        <w:rPr>
          <w:rFonts w:ascii="Times New Roman" w:hAnsi="Times New Roman"/>
          <w:color w:val="1C1C19"/>
          <w:sz w:val="24"/>
          <w:szCs w:val="24"/>
        </w:rPr>
        <w:t xml:space="preserve">, available in Bulgarian at: </w:t>
      </w:r>
      <w:hyperlink r:id="rId64" w:history="1">
        <w:r w:rsidR="006D5284" w:rsidRPr="006D5284">
          <w:rPr>
            <w:rStyle w:val="Hyperlink"/>
            <w:rFonts w:ascii="Times New Roman" w:hAnsi="Times New Roman"/>
            <w:sz w:val="24"/>
            <w:szCs w:val="24"/>
          </w:rPr>
          <w:t>http://nmd.bg/wp-content/uploads/2015/04/EN_belejnik2015_web.pdf</w:t>
        </w:r>
      </w:hyperlink>
    </w:p>
    <w:p w14:paraId="29DAF676" w14:textId="77777777" w:rsidR="001B5B12" w:rsidRDefault="001B5B12" w:rsidP="00807D0D">
      <w:pPr>
        <w:pStyle w:val="NormalWeb"/>
        <w:spacing w:before="0" w:beforeAutospacing="0" w:after="0" w:afterAutospacing="0"/>
        <w:jc w:val="both"/>
        <w:rPr>
          <w:rFonts w:ascii="Times New Roman" w:hAnsi="Times New Roman"/>
          <w:color w:val="1C1C19"/>
          <w:sz w:val="24"/>
          <w:szCs w:val="24"/>
        </w:rPr>
      </w:pPr>
    </w:p>
    <w:p w14:paraId="65682C3E" w14:textId="0FCC66D7" w:rsidR="001B5B12" w:rsidRPr="001B5B12" w:rsidRDefault="001B5B12" w:rsidP="00807D0D">
      <w:pPr>
        <w:pStyle w:val="NormalWeb"/>
        <w:spacing w:before="0" w:beforeAutospacing="0" w:after="0" w:afterAutospacing="0"/>
        <w:jc w:val="both"/>
        <w:rPr>
          <w:rFonts w:ascii="Times New Roman" w:hAnsi="Times New Roman"/>
          <w:color w:val="1C1C19"/>
          <w:sz w:val="24"/>
          <w:szCs w:val="24"/>
        </w:rPr>
      </w:pPr>
      <w:r w:rsidRPr="00980480">
        <w:rPr>
          <w:rFonts w:ascii="Times New Roman" w:hAnsi="Times New Roman"/>
          <w:sz w:val="24"/>
          <w:szCs w:val="24"/>
        </w:rPr>
        <w:lastRenderedPageBreak/>
        <w:t xml:space="preserve">Bulgaria, </w:t>
      </w:r>
      <w:r>
        <w:rPr>
          <w:rFonts w:ascii="Times New Roman" w:hAnsi="Times New Roman"/>
          <w:sz w:val="24"/>
          <w:szCs w:val="24"/>
        </w:rPr>
        <w:t xml:space="preserve">2011, </w:t>
      </w:r>
      <w:r w:rsidRPr="00980480">
        <w:rPr>
          <w:rFonts w:ascii="Times New Roman" w:hAnsi="Times New Roman"/>
          <w:sz w:val="24"/>
          <w:szCs w:val="24"/>
        </w:rPr>
        <w:t>Bul</w:t>
      </w:r>
      <w:r>
        <w:rPr>
          <w:rFonts w:ascii="Times New Roman" w:hAnsi="Times New Roman"/>
          <w:sz w:val="24"/>
          <w:szCs w:val="24"/>
        </w:rPr>
        <w:t xml:space="preserve">garian Helsinki Committee, </w:t>
      </w:r>
      <w:r w:rsidRPr="001B5B12">
        <w:rPr>
          <w:rFonts w:ascii="Times New Roman" w:hAnsi="Times New Roman"/>
          <w:i/>
          <w:sz w:val="24"/>
          <w:szCs w:val="24"/>
        </w:rPr>
        <w:t>Report for the Outcomes of the BHC’s Research: Documenting the Measles Epidemic in Sliven. Estimating Human Rights Violations and Health Rights of the Population.</w:t>
      </w:r>
      <w:r w:rsidRPr="00980480">
        <w:rPr>
          <w:rFonts w:ascii="Times New Roman" w:hAnsi="Times New Roman"/>
          <w:sz w:val="24"/>
          <w:szCs w:val="24"/>
        </w:rPr>
        <w:t xml:space="preserve"> (</w:t>
      </w:r>
      <w:r w:rsidRPr="00980480">
        <w:rPr>
          <w:rFonts w:ascii="Times New Roman" w:hAnsi="Times New Roman"/>
          <w:i/>
          <w:sz w:val="24"/>
          <w:szCs w:val="24"/>
        </w:rPr>
        <w:t>Доклад за резултатите от проучването на БХК на тема: „Документиране на епидемията от морбили в гр. Сливен. Установяване на нарушени основни човешки и здравни права на засегнатото население)</w:t>
      </w:r>
      <w:r w:rsidR="00807D0D">
        <w:rPr>
          <w:rFonts w:ascii="Times New Roman" w:hAnsi="Times New Roman"/>
          <w:sz w:val="24"/>
          <w:szCs w:val="24"/>
        </w:rPr>
        <w:t xml:space="preserve">, Sofia, </w:t>
      </w:r>
      <w:r w:rsidRPr="00980480">
        <w:rPr>
          <w:rFonts w:ascii="Times New Roman" w:hAnsi="Times New Roman"/>
          <w:sz w:val="24"/>
          <w:szCs w:val="24"/>
        </w:rPr>
        <w:t xml:space="preserve"> available</w:t>
      </w:r>
      <w:r w:rsidR="00807D0D">
        <w:rPr>
          <w:rFonts w:ascii="Times New Roman" w:hAnsi="Times New Roman"/>
          <w:sz w:val="24"/>
          <w:szCs w:val="24"/>
        </w:rPr>
        <w:t xml:space="preserve"> in Bulgarian</w:t>
      </w:r>
      <w:r w:rsidRPr="00980480">
        <w:rPr>
          <w:rFonts w:ascii="Times New Roman" w:hAnsi="Times New Roman"/>
          <w:sz w:val="24"/>
          <w:szCs w:val="24"/>
        </w:rPr>
        <w:t xml:space="preserve"> at: </w:t>
      </w:r>
      <w:hyperlink r:id="rId65" w:history="1">
        <w:r w:rsidRPr="00980480">
          <w:rPr>
            <w:rStyle w:val="Hyperlink"/>
            <w:rFonts w:ascii="Times New Roman" w:hAnsi="Times New Roman"/>
            <w:sz w:val="24"/>
            <w:szCs w:val="24"/>
          </w:rPr>
          <w:t>www.bghelsinki.org/media/uploads/special/doklad_sliven_2011.pdf</w:t>
        </w:r>
      </w:hyperlink>
    </w:p>
    <w:p w14:paraId="5B05BDC5" w14:textId="77777777" w:rsidR="00A00991" w:rsidRDefault="00A00991" w:rsidP="00807D0D">
      <w:pPr>
        <w:jc w:val="both"/>
      </w:pPr>
    </w:p>
    <w:p w14:paraId="5E1DECF7" w14:textId="770358F4" w:rsidR="005778FC" w:rsidRPr="00980480" w:rsidRDefault="005778FC" w:rsidP="00807D0D">
      <w:pPr>
        <w:jc w:val="both"/>
      </w:pPr>
      <w:r w:rsidRPr="00980480">
        <w:t xml:space="preserve">Bulgaria, Bulgarian Helsinki Committee, </w:t>
      </w:r>
      <w:r>
        <w:t xml:space="preserve">2014, </w:t>
      </w:r>
      <w:r w:rsidRPr="00980480">
        <w:rPr>
          <w:i/>
        </w:rPr>
        <w:t>Children Deprived of Liberty in Central and Eastern Europe: Between Legacy and Reform</w:t>
      </w:r>
      <w:r w:rsidRPr="00980480">
        <w:t>, available in English at</w:t>
      </w:r>
      <w:r w:rsidR="00807D0D">
        <w:t>:</w:t>
      </w:r>
      <w:r w:rsidRPr="00980480">
        <w:t xml:space="preserve"> </w:t>
      </w:r>
      <w:hyperlink r:id="rId66" w:history="1">
        <w:r w:rsidRPr="00980480">
          <w:rPr>
            <w:rStyle w:val="Hyperlink"/>
          </w:rPr>
          <w:t>http://www.bghelsinki.org/en/media/Children_Deprived_of_Liberty2014_EN.pdf</w:t>
        </w:r>
      </w:hyperlink>
    </w:p>
    <w:p w14:paraId="10386240" w14:textId="77777777" w:rsidR="005778FC" w:rsidRDefault="005778FC" w:rsidP="00807D0D">
      <w:pPr>
        <w:jc w:val="both"/>
      </w:pPr>
    </w:p>
    <w:p w14:paraId="2F8C798A" w14:textId="68072525" w:rsidR="005778FC" w:rsidRPr="00980480" w:rsidRDefault="005778FC" w:rsidP="00807D0D">
      <w:pPr>
        <w:pStyle w:val="NormalWeb"/>
        <w:spacing w:before="0" w:beforeAutospacing="0" w:after="0" w:afterAutospacing="0"/>
        <w:jc w:val="both"/>
        <w:rPr>
          <w:rFonts w:ascii="Times New Roman" w:hAnsi="Times New Roman"/>
          <w:sz w:val="24"/>
          <w:szCs w:val="24"/>
        </w:rPr>
      </w:pPr>
      <w:r w:rsidRPr="00980480">
        <w:rPr>
          <w:rFonts w:ascii="Times New Roman" w:hAnsi="Times New Roman"/>
          <w:sz w:val="24"/>
          <w:szCs w:val="24"/>
        </w:rPr>
        <w:t xml:space="preserve">Bulgaria, Bulgarian Helsinki Committee, </w:t>
      </w:r>
      <w:r w:rsidRPr="00980480">
        <w:rPr>
          <w:rFonts w:ascii="Times New Roman" w:hAnsi="Times New Roman"/>
          <w:i/>
          <w:sz w:val="24"/>
          <w:szCs w:val="24"/>
        </w:rPr>
        <w:t>2014 Annual Report,</w:t>
      </w:r>
      <w:r w:rsidR="00807D0D">
        <w:rPr>
          <w:rFonts w:ascii="Times New Roman" w:hAnsi="Times New Roman"/>
          <w:sz w:val="24"/>
          <w:szCs w:val="24"/>
        </w:rPr>
        <w:t xml:space="preserve"> April 2015, </w:t>
      </w:r>
      <w:r w:rsidRPr="00980480">
        <w:rPr>
          <w:rFonts w:ascii="Times New Roman" w:hAnsi="Times New Roman"/>
          <w:sz w:val="24"/>
          <w:szCs w:val="24"/>
        </w:rPr>
        <w:t xml:space="preserve"> available in English at</w:t>
      </w:r>
      <w:r w:rsidR="00807D0D">
        <w:rPr>
          <w:rFonts w:ascii="Times New Roman" w:hAnsi="Times New Roman"/>
          <w:sz w:val="24"/>
          <w:szCs w:val="24"/>
        </w:rPr>
        <w:t>:</w:t>
      </w:r>
      <w:r w:rsidRPr="00980480">
        <w:rPr>
          <w:rFonts w:ascii="Times New Roman" w:hAnsi="Times New Roman"/>
          <w:sz w:val="24"/>
          <w:szCs w:val="24"/>
        </w:rPr>
        <w:t xml:space="preserve"> http://www.bghelsinki.org/media/uploads/annual_report</w:t>
      </w:r>
      <w:r w:rsidR="00807D0D">
        <w:rPr>
          <w:rFonts w:ascii="Times New Roman" w:hAnsi="Times New Roman"/>
          <w:sz w:val="24"/>
          <w:szCs w:val="24"/>
        </w:rPr>
        <w:t>s/annual_bhc_report_2014_en.pdf</w:t>
      </w:r>
    </w:p>
    <w:p w14:paraId="7831F4E2" w14:textId="77777777" w:rsidR="005778FC" w:rsidRPr="00980480" w:rsidRDefault="005778FC" w:rsidP="00807D0D">
      <w:pPr>
        <w:jc w:val="both"/>
      </w:pPr>
    </w:p>
    <w:p w14:paraId="064E1F56" w14:textId="2C132FF9" w:rsidR="00A00991" w:rsidRDefault="00965E03" w:rsidP="00807D0D">
      <w:pPr>
        <w:jc w:val="both"/>
        <w:rPr>
          <w:rStyle w:val="Hyperlink"/>
        </w:rPr>
      </w:pPr>
      <w:r>
        <w:t>Bulgaria, Bulgarian Helsinki Committee Press R</w:t>
      </w:r>
      <w:r w:rsidR="00A00991" w:rsidRPr="00980480">
        <w:t xml:space="preserve">elease, </w:t>
      </w:r>
      <w:r w:rsidR="00A00991" w:rsidRPr="00980480">
        <w:rPr>
          <w:i/>
        </w:rPr>
        <w:t>BHC Calls SACP to Investigate 292 Death Cases of Children in Institutions between June 2010 and December 2014,</w:t>
      </w:r>
      <w:r w:rsidR="00A00991" w:rsidRPr="00980480">
        <w:t xml:space="preserve"> 29 April 2015, available in Bulgarian at </w:t>
      </w:r>
      <w:hyperlink r:id="rId67" w:history="1">
        <w:r w:rsidR="00A00991" w:rsidRPr="00980480">
          <w:rPr>
            <w:rStyle w:val="Hyperlink"/>
          </w:rPr>
          <w:t>http://www.bghelsinki.org/bg/novini/press/single/pressobshenie-bhk-prikanva-dazd-da-razsledva-292-smrtni-sluchai-na-deca-v-domove-mezhdu-yuni-2010-i-dekemvri-2014-g/</w:t>
        </w:r>
      </w:hyperlink>
    </w:p>
    <w:p w14:paraId="03E63854" w14:textId="77777777" w:rsidR="008079CE" w:rsidRDefault="008079CE" w:rsidP="00807D0D">
      <w:pPr>
        <w:jc w:val="both"/>
        <w:rPr>
          <w:rStyle w:val="Hyperlink"/>
        </w:rPr>
      </w:pPr>
    </w:p>
    <w:p w14:paraId="320B9F38" w14:textId="3B4744E2" w:rsidR="008079CE" w:rsidRPr="008079CE" w:rsidRDefault="008079CE" w:rsidP="00807D0D">
      <w:pPr>
        <w:pStyle w:val="FootnoteText"/>
        <w:jc w:val="both"/>
        <w:rPr>
          <w:rStyle w:val="Hyperlink"/>
          <w:rFonts w:ascii="Times New Roman" w:hAnsi="Times New Roman"/>
          <w:color w:val="auto"/>
          <w:sz w:val="24"/>
          <w:szCs w:val="24"/>
          <w:u w:val="none"/>
        </w:rPr>
      </w:pPr>
      <w:r w:rsidRPr="00980480">
        <w:rPr>
          <w:rFonts w:ascii="Times New Roman" w:hAnsi="Times New Roman"/>
          <w:sz w:val="24"/>
          <w:szCs w:val="24"/>
        </w:rPr>
        <w:t>Bulgaria</w:t>
      </w:r>
      <w:r w:rsidR="007154E7">
        <w:rPr>
          <w:rFonts w:ascii="Times New Roman" w:hAnsi="Times New Roman"/>
          <w:sz w:val="24"/>
          <w:szCs w:val="24"/>
        </w:rPr>
        <w:t xml:space="preserve">, Center for Social Practices, </w:t>
      </w:r>
      <w:r w:rsidRPr="00980480">
        <w:rPr>
          <w:rFonts w:ascii="Times New Roman" w:hAnsi="Times New Roman"/>
          <w:sz w:val="24"/>
          <w:szCs w:val="24"/>
        </w:rPr>
        <w:t>December 2006</w:t>
      </w:r>
      <w:r w:rsidRPr="00980480">
        <w:rPr>
          <w:rFonts w:ascii="Times New Roman" w:hAnsi="Times New Roman"/>
          <w:i/>
          <w:sz w:val="24"/>
          <w:szCs w:val="24"/>
        </w:rPr>
        <w:t xml:space="preserve">, </w:t>
      </w:r>
      <w:r w:rsidR="007154E7">
        <w:rPr>
          <w:rFonts w:ascii="Times New Roman" w:hAnsi="Times New Roman"/>
          <w:i/>
          <w:sz w:val="24"/>
          <w:szCs w:val="24"/>
        </w:rPr>
        <w:t>(</w:t>
      </w:r>
      <w:r w:rsidRPr="00980480">
        <w:rPr>
          <w:rFonts w:ascii="Times New Roman" w:hAnsi="Times New Roman"/>
          <w:i/>
          <w:sz w:val="24"/>
          <w:szCs w:val="24"/>
        </w:rPr>
        <w:t>Помощните училища: какво да се прави?</w:t>
      </w:r>
      <w:r w:rsidR="00807D0D">
        <w:rPr>
          <w:rFonts w:ascii="Times New Roman" w:hAnsi="Times New Roman"/>
          <w:i/>
          <w:sz w:val="24"/>
          <w:szCs w:val="24"/>
        </w:rPr>
        <w:t>,</w:t>
      </w:r>
      <w:r w:rsidRPr="00980480">
        <w:rPr>
          <w:rFonts w:ascii="Times New Roman" w:hAnsi="Times New Roman"/>
          <w:sz w:val="24"/>
          <w:szCs w:val="24"/>
        </w:rPr>
        <w:t xml:space="preserve"> available at: </w:t>
      </w:r>
      <w:hyperlink r:id="rId68" w:history="1">
        <w:r w:rsidRPr="00980480">
          <w:rPr>
            <w:rStyle w:val="Hyperlink"/>
            <w:rFonts w:ascii="Times New Roman" w:hAnsi="Times New Roman"/>
            <w:sz w:val="24"/>
            <w:szCs w:val="24"/>
          </w:rPr>
          <w:t>www.csp-sofia.org/PDF/BG/Pomostnite_uchilishta.pdf</w:t>
        </w:r>
      </w:hyperlink>
      <w:r w:rsidRPr="00980480">
        <w:rPr>
          <w:rFonts w:ascii="Times New Roman" w:hAnsi="Times New Roman"/>
          <w:sz w:val="24"/>
          <w:szCs w:val="24"/>
        </w:rPr>
        <w:t>.</w:t>
      </w:r>
    </w:p>
    <w:p w14:paraId="4CD3DE6B" w14:textId="77777777" w:rsidR="009C071F" w:rsidRDefault="009C071F" w:rsidP="00807D0D">
      <w:pPr>
        <w:jc w:val="both"/>
        <w:rPr>
          <w:rStyle w:val="Hyperlink"/>
        </w:rPr>
      </w:pPr>
    </w:p>
    <w:p w14:paraId="75027D10" w14:textId="2588A7FF" w:rsidR="0041076A" w:rsidRDefault="00807D0D" w:rsidP="00807D0D">
      <w:pPr>
        <w:tabs>
          <w:tab w:val="left" w:pos="3690"/>
        </w:tabs>
        <w:jc w:val="both"/>
        <w:rPr>
          <w:rStyle w:val="Hyperlink"/>
        </w:rPr>
      </w:pPr>
      <w:r>
        <w:rPr>
          <w:rStyle w:val="Hyperlink"/>
        </w:rPr>
        <w:tab/>
      </w:r>
    </w:p>
    <w:p w14:paraId="7B84C592" w14:textId="22A6A325" w:rsidR="0041076A" w:rsidRDefault="0041076A" w:rsidP="00807D0D">
      <w:pPr>
        <w:jc w:val="both"/>
      </w:pPr>
      <w:r w:rsidRPr="00980480">
        <w:t>Bulgaria, Ilona Tomova, Stanislava Nikolova,</w:t>
      </w:r>
      <w:r w:rsidRPr="00980480">
        <w:rPr>
          <w:i/>
        </w:rPr>
        <w:t xml:space="preserve"> </w:t>
      </w:r>
      <w:r>
        <w:t>2011</w:t>
      </w:r>
      <w:r w:rsidRPr="00980480">
        <w:t>,</w:t>
      </w:r>
      <w:r>
        <w:rPr>
          <w:i/>
        </w:rPr>
        <w:t xml:space="preserve"> In the Mirror of Diversity: Health S</w:t>
      </w:r>
      <w:r w:rsidRPr="00980480">
        <w:rPr>
          <w:i/>
        </w:rPr>
        <w:t>t</w:t>
      </w:r>
      <w:r>
        <w:rPr>
          <w:i/>
        </w:rPr>
        <w:t>atus and Access of Roma to H</w:t>
      </w:r>
      <w:r w:rsidRPr="00980480">
        <w:rPr>
          <w:i/>
        </w:rPr>
        <w:t>ealthcare</w:t>
      </w:r>
      <w:r w:rsidRPr="00980480">
        <w:rPr>
          <w:lang w:val="en-GB"/>
        </w:rPr>
        <w:t xml:space="preserve"> </w:t>
      </w:r>
      <w:r w:rsidRPr="00980480">
        <w:t>(</w:t>
      </w:r>
      <w:r w:rsidRPr="00980480">
        <w:rPr>
          <w:i/>
        </w:rPr>
        <w:t>В огледалото на различието: здравен статус и дост</w:t>
      </w:r>
      <w:r w:rsidR="00807D0D">
        <w:rPr>
          <w:i/>
        </w:rPr>
        <w:t>ъп на ромите до здравеопазване)</w:t>
      </w:r>
    </w:p>
    <w:p w14:paraId="2DEB25CE" w14:textId="77777777" w:rsidR="009C071F" w:rsidRDefault="009C071F" w:rsidP="00807D0D">
      <w:pPr>
        <w:jc w:val="both"/>
      </w:pPr>
    </w:p>
    <w:p w14:paraId="311617FE" w14:textId="6B82BE8C" w:rsidR="009C071F" w:rsidRDefault="009C071F" w:rsidP="00807D0D">
      <w:pPr>
        <w:pStyle w:val="FootnoteText"/>
        <w:jc w:val="both"/>
        <w:rPr>
          <w:rStyle w:val="Hyperlink"/>
          <w:rFonts w:ascii="Times New Roman" w:hAnsi="Times New Roman"/>
          <w:sz w:val="24"/>
          <w:szCs w:val="24"/>
        </w:rPr>
      </w:pPr>
      <w:r w:rsidRPr="009C071F">
        <w:rPr>
          <w:rFonts w:ascii="Times New Roman" w:hAnsi="Times New Roman"/>
          <w:sz w:val="24"/>
          <w:szCs w:val="24"/>
        </w:rPr>
        <w:t xml:space="preserve">Bulgaria, 2010, </w:t>
      </w:r>
      <w:r w:rsidR="007154E7">
        <w:rPr>
          <w:rFonts w:ascii="Times New Roman" w:hAnsi="Times New Roman"/>
          <w:i/>
          <w:sz w:val="24"/>
          <w:szCs w:val="24"/>
        </w:rPr>
        <w:t>Joint I</w:t>
      </w:r>
      <w:r w:rsidRPr="009C071F">
        <w:rPr>
          <w:rFonts w:ascii="Times New Roman" w:hAnsi="Times New Roman"/>
          <w:i/>
          <w:sz w:val="24"/>
          <w:szCs w:val="24"/>
        </w:rPr>
        <w:t>nvestigation between the B</w:t>
      </w:r>
      <w:r w:rsidR="007154E7">
        <w:rPr>
          <w:rFonts w:ascii="Times New Roman" w:hAnsi="Times New Roman"/>
          <w:i/>
          <w:sz w:val="24"/>
          <w:szCs w:val="24"/>
        </w:rPr>
        <w:t>HC and the Prosecutor’s Office Carried Out in All Homes for Mentally Disabled C</w:t>
      </w:r>
      <w:r w:rsidRPr="009C071F">
        <w:rPr>
          <w:rFonts w:ascii="Times New Roman" w:hAnsi="Times New Roman"/>
          <w:i/>
          <w:sz w:val="24"/>
          <w:szCs w:val="24"/>
        </w:rPr>
        <w:t>hildren in Bulgaria</w:t>
      </w:r>
      <w:r w:rsidRPr="009C071F">
        <w:rPr>
          <w:rFonts w:ascii="Times New Roman" w:hAnsi="Times New Roman"/>
          <w:sz w:val="24"/>
          <w:szCs w:val="24"/>
        </w:rPr>
        <w:t xml:space="preserve"> </w:t>
      </w:r>
      <w:r w:rsidRPr="00807D0D">
        <w:rPr>
          <w:rFonts w:ascii="Times New Roman" w:hAnsi="Times New Roman"/>
          <w:i/>
          <w:sz w:val="24"/>
          <w:szCs w:val="24"/>
        </w:rPr>
        <w:t>(</w:t>
      </w:r>
      <w:r w:rsidRPr="00807D0D">
        <w:rPr>
          <w:rFonts w:ascii="Times New Roman" w:hAnsi="Times New Roman"/>
          <w:i/>
          <w:iCs/>
          <w:sz w:val="24"/>
          <w:szCs w:val="24"/>
        </w:rPr>
        <w:t>Съвместни проверки на БХК и Прокуратурата в домовете за деца с умствени увреждания в България</w:t>
      </w:r>
      <w:r w:rsidRPr="00807D0D">
        <w:rPr>
          <w:rFonts w:ascii="Times New Roman" w:hAnsi="Times New Roman"/>
          <w:i/>
          <w:sz w:val="24"/>
          <w:szCs w:val="24"/>
        </w:rPr>
        <w:t xml:space="preserve">), </w:t>
      </w:r>
      <w:r w:rsidRPr="009C071F">
        <w:rPr>
          <w:rFonts w:ascii="Times New Roman" w:hAnsi="Times New Roman"/>
          <w:sz w:val="24"/>
          <w:szCs w:val="24"/>
        </w:rPr>
        <w:t xml:space="preserve">available in English at: </w:t>
      </w:r>
      <w:hyperlink r:id="rId69" w:history="1">
        <w:r w:rsidRPr="009C071F">
          <w:rPr>
            <w:rStyle w:val="Hyperlink"/>
            <w:rFonts w:ascii="Times New Roman" w:hAnsi="Times New Roman"/>
            <w:sz w:val="24"/>
            <w:szCs w:val="24"/>
          </w:rPr>
          <w:t>http://www.bghelsinki.org/en/news/press/single/press-release-investigations-childrens-homes-8-months-later/</w:t>
        </w:r>
      </w:hyperlink>
    </w:p>
    <w:p w14:paraId="1C65B87B" w14:textId="77777777" w:rsidR="00F24B1A" w:rsidRDefault="00F24B1A" w:rsidP="00807D0D">
      <w:pPr>
        <w:pStyle w:val="FootnoteText"/>
        <w:jc w:val="both"/>
        <w:rPr>
          <w:rStyle w:val="Hyperlink"/>
          <w:rFonts w:ascii="Times New Roman" w:hAnsi="Times New Roman"/>
          <w:sz w:val="24"/>
          <w:szCs w:val="24"/>
        </w:rPr>
      </w:pPr>
    </w:p>
    <w:p w14:paraId="05630ADF" w14:textId="713DD981" w:rsidR="00F24B1A" w:rsidRPr="00F24B1A" w:rsidRDefault="00F24B1A" w:rsidP="00807D0D">
      <w:pPr>
        <w:pStyle w:val="FootnoteText"/>
        <w:jc w:val="both"/>
        <w:rPr>
          <w:rFonts w:ascii="Times New Roman" w:hAnsi="Times New Roman"/>
          <w:i/>
          <w:sz w:val="24"/>
          <w:szCs w:val="24"/>
        </w:rPr>
      </w:pPr>
      <w:r w:rsidRPr="00980480">
        <w:rPr>
          <w:rFonts w:ascii="Times New Roman" w:hAnsi="Times New Roman"/>
          <w:sz w:val="24"/>
          <w:szCs w:val="24"/>
        </w:rPr>
        <w:t xml:space="preserve">Bulgaria, National Network for Children, </w:t>
      </w:r>
      <w:r>
        <w:rPr>
          <w:rFonts w:ascii="Times New Roman" w:hAnsi="Times New Roman"/>
          <w:i/>
          <w:sz w:val="24"/>
          <w:szCs w:val="24"/>
        </w:rPr>
        <w:t>Report Card 2014: What is the Average Government Score for C</w:t>
      </w:r>
      <w:r w:rsidRPr="00F24B1A">
        <w:rPr>
          <w:rFonts w:ascii="Times New Roman" w:hAnsi="Times New Roman"/>
          <w:i/>
          <w:sz w:val="24"/>
          <w:szCs w:val="24"/>
        </w:rPr>
        <w:t>hildcare?</w:t>
      </w:r>
      <w:r>
        <w:rPr>
          <w:rFonts w:ascii="Times New Roman" w:hAnsi="Times New Roman"/>
          <w:sz w:val="24"/>
          <w:szCs w:val="24"/>
        </w:rPr>
        <w:t>,</w:t>
      </w:r>
      <w:r w:rsidRPr="00F24B1A">
        <w:rPr>
          <w:rFonts w:ascii="Times New Roman" w:hAnsi="Times New Roman"/>
          <w:i/>
          <w:sz w:val="24"/>
          <w:szCs w:val="24"/>
        </w:rPr>
        <w:t xml:space="preserve"> </w:t>
      </w:r>
      <w:r w:rsidR="00807D0D">
        <w:rPr>
          <w:rFonts w:ascii="Times New Roman" w:hAnsi="Times New Roman"/>
          <w:sz w:val="24"/>
          <w:szCs w:val="24"/>
          <w:lang w:val="bg-BG"/>
        </w:rPr>
        <w:t>April 2014</w:t>
      </w:r>
      <w:r w:rsidRPr="00980480">
        <w:rPr>
          <w:rFonts w:ascii="Times New Roman" w:hAnsi="Times New Roman"/>
          <w:sz w:val="24"/>
          <w:szCs w:val="24"/>
          <w:lang w:val="bg-BG"/>
        </w:rPr>
        <w:t xml:space="preserve">, </w:t>
      </w:r>
      <w:r w:rsidRPr="00980480">
        <w:rPr>
          <w:rFonts w:ascii="Times New Roman" w:hAnsi="Times New Roman"/>
          <w:sz w:val="24"/>
          <w:szCs w:val="24"/>
        </w:rPr>
        <w:t xml:space="preserve">available at: </w:t>
      </w:r>
      <w:hyperlink r:id="rId70" w:history="1">
        <w:r w:rsidRPr="00980480">
          <w:rPr>
            <w:rFonts w:ascii="Times New Roman" w:hAnsi="Times New Roman"/>
            <w:sz w:val="24"/>
            <w:szCs w:val="24"/>
          </w:rPr>
          <w:t>http://nmd.bg/wpcontent/uploads/2014/04/belejnik2014_experten_cvetni_razdelit_web.pdf</w:t>
        </w:r>
      </w:hyperlink>
    </w:p>
    <w:p w14:paraId="2B3483C1" w14:textId="77777777" w:rsidR="005A6F44" w:rsidRDefault="005A6F44" w:rsidP="00807D0D">
      <w:pPr>
        <w:jc w:val="both"/>
      </w:pPr>
    </w:p>
    <w:p w14:paraId="18F8978E" w14:textId="061250E1" w:rsidR="00A00991" w:rsidRPr="0041076A" w:rsidRDefault="0041076A" w:rsidP="00807D0D">
      <w:pPr>
        <w:jc w:val="both"/>
        <w:rPr>
          <w:color w:val="FF0000"/>
        </w:rPr>
      </w:pPr>
      <w:r w:rsidRPr="00980480">
        <w:t xml:space="preserve">Bulgaria, National Network for Children, </w:t>
      </w:r>
      <w:r w:rsidRPr="00980480">
        <w:rPr>
          <w:i/>
        </w:rPr>
        <w:t>Report Card 2015 What is the Average Go</w:t>
      </w:r>
      <w:r>
        <w:rPr>
          <w:i/>
        </w:rPr>
        <w:t>vernment Score for Childcare</w:t>
      </w:r>
      <w:r w:rsidRPr="00980480">
        <w:rPr>
          <w:i/>
        </w:rPr>
        <w:t xml:space="preserve">, </w:t>
      </w:r>
      <w:r w:rsidRPr="00420580">
        <w:t>April 2015</w:t>
      </w:r>
      <w:r w:rsidRPr="00980480">
        <w:t>, available in English at</w:t>
      </w:r>
      <w:r w:rsidR="00807D0D">
        <w:t>:</w:t>
      </w:r>
      <w:r w:rsidRPr="00980480">
        <w:t xml:space="preserve"> </w:t>
      </w:r>
      <w:hyperlink r:id="rId71" w:history="1">
        <w:r w:rsidR="00915A3F" w:rsidRPr="00915A3F">
          <w:rPr>
            <w:rStyle w:val="Hyperlink"/>
          </w:rPr>
          <w:t>http://nmd.bg/wp-content/uploads/2015/04/EN_belejnik2015_web.pdf</w:t>
        </w:r>
      </w:hyperlink>
    </w:p>
    <w:p w14:paraId="2B9D9905" w14:textId="77777777" w:rsidR="0041076A" w:rsidRPr="00980480" w:rsidRDefault="0041076A" w:rsidP="00807D0D">
      <w:pPr>
        <w:jc w:val="both"/>
      </w:pPr>
    </w:p>
    <w:p w14:paraId="63518AE2" w14:textId="136508BC" w:rsidR="009C071F" w:rsidRPr="009C071F" w:rsidRDefault="009C071F" w:rsidP="00807D0D">
      <w:pPr>
        <w:pStyle w:val="FootnoteText"/>
        <w:jc w:val="both"/>
        <w:rPr>
          <w:rFonts w:ascii="Times New Roman" w:hAnsi="Times New Roman"/>
          <w:color w:val="0000FF"/>
          <w:sz w:val="24"/>
          <w:szCs w:val="24"/>
          <w:u w:val="single"/>
          <w:lang w:val="en-GB"/>
        </w:rPr>
      </w:pPr>
      <w:r>
        <w:rPr>
          <w:rFonts w:ascii="Times New Roman" w:hAnsi="Times New Roman"/>
          <w:sz w:val="24"/>
          <w:szCs w:val="24"/>
          <w:lang w:val="en-GB"/>
        </w:rPr>
        <w:lastRenderedPageBreak/>
        <w:t>Bulgaria, National Network of Health M</w:t>
      </w:r>
      <w:r w:rsidRPr="00980480">
        <w:rPr>
          <w:rFonts w:ascii="Times New Roman" w:hAnsi="Times New Roman"/>
          <w:sz w:val="24"/>
          <w:szCs w:val="24"/>
          <w:lang w:val="en-GB"/>
        </w:rPr>
        <w:t>ediators (</w:t>
      </w:r>
      <w:r w:rsidRPr="00980480">
        <w:rPr>
          <w:rFonts w:ascii="Times New Roman" w:hAnsi="Times New Roman"/>
          <w:i/>
          <w:sz w:val="24"/>
          <w:szCs w:val="24"/>
          <w:lang w:val="en-GB"/>
        </w:rPr>
        <w:t>Национална мрежа на здравните медиатори</w:t>
      </w:r>
      <w:r w:rsidRPr="00980480">
        <w:rPr>
          <w:rFonts w:ascii="Times New Roman" w:hAnsi="Times New Roman"/>
          <w:sz w:val="24"/>
          <w:szCs w:val="24"/>
          <w:lang w:val="en-GB"/>
        </w:rPr>
        <w:t xml:space="preserve">), available in Bulgarian at: </w:t>
      </w:r>
      <w:hyperlink r:id="rId72" w:history="1">
        <w:r w:rsidRPr="00980480">
          <w:rPr>
            <w:rStyle w:val="Hyperlink"/>
            <w:rFonts w:ascii="Times New Roman" w:hAnsi="Times New Roman"/>
            <w:sz w:val="24"/>
            <w:szCs w:val="24"/>
            <w:lang w:val="en-GB"/>
          </w:rPr>
          <w:t>http://www.zdravenmediator.net/index.php?pagetype=text&amp;page_id=37</w:t>
        </w:r>
      </w:hyperlink>
    </w:p>
    <w:p w14:paraId="4A96C70F" w14:textId="77777777" w:rsidR="0041076A" w:rsidRDefault="0041076A" w:rsidP="00807D0D">
      <w:pPr>
        <w:pStyle w:val="FootnoteText"/>
        <w:jc w:val="both"/>
        <w:rPr>
          <w:rFonts w:ascii="Times New Roman" w:hAnsi="Times New Roman"/>
          <w:sz w:val="24"/>
          <w:szCs w:val="24"/>
        </w:rPr>
      </w:pPr>
    </w:p>
    <w:p w14:paraId="155F7812" w14:textId="5630CE28" w:rsidR="0041076A" w:rsidRPr="0041076A" w:rsidRDefault="0041076A" w:rsidP="00807D0D">
      <w:pPr>
        <w:jc w:val="both"/>
        <w:rPr>
          <w:color w:val="0000FF"/>
          <w:u w:val="single"/>
        </w:rPr>
      </w:pPr>
      <w:r w:rsidRPr="00980480">
        <w:t>Bul</w:t>
      </w:r>
      <w:r>
        <w:t xml:space="preserve">garia, National Network of the </w:t>
      </w:r>
      <w:r w:rsidR="00807D0D">
        <w:t xml:space="preserve">Health </w:t>
      </w:r>
      <w:r>
        <w:t>M</w:t>
      </w:r>
      <w:r w:rsidR="00807D0D">
        <w:t>ediators</w:t>
      </w:r>
      <w:r w:rsidRPr="00980480">
        <w:t xml:space="preserve">, </w:t>
      </w:r>
      <w:r w:rsidRPr="00980480">
        <w:rPr>
          <w:i/>
        </w:rPr>
        <w:t>Project: Initiative for Health and Vaccination</w:t>
      </w:r>
      <w:r w:rsidRPr="00980480">
        <w:t xml:space="preserve">, available at: </w:t>
      </w:r>
      <w:hyperlink r:id="rId73" w:history="1">
        <w:r w:rsidRPr="00980480">
          <w:rPr>
            <w:rStyle w:val="Hyperlink"/>
          </w:rPr>
          <w:t>www.zdravenmediator.net/en/article.php?page_id=64&amp;category_id=28&amp;id=130</w:t>
        </w:r>
      </w:hyperlink>
    </w:p>
    <w:p w14:paraId="1C52ED20" w14:textId="77777777" w:rsidR="00D0785F" w:rsidRPr="00980480" w:rsidRDefault="00D0785F" w:rsidP="00807D0D">
      <w:pPr>
        <w:jc w:val="both"/>
      </w:pPr>
    </w:p>
    <w:p w14:paraId="345F9F5F" w14:textId="77777777" w:rsidR="00D0785F" w:rsidRDefault="00D0785F" w:rsidP="00807D0D">
      <w:pPr>
        <w:pStyle w:val="FootnoteText"/>
        <w:jc w:val="both"/>
        <w:rPr>
          <w:rFonts w:ascii="Times New Roman" w:hAnsi="Times New Roman"/>
          <w:i/>
          <w:sz w:val="24"/>
          <w:szCs w:val="24"/>
        </w:rPr>
      </w:pPr>
      <w:r w:rsidRPr="00980480">
        <w:rPr>
          <w:rFonts w:ascii="Times New Roman" w:hAnsi="Times New Roman"/>
          <w:sz w:val="24"/>
          <w:szCs w:val="24"/>
        </w:rPr>
        <w:t xml:space="preserve">Bulgaria, OSI Sofia, (2012), </w:t>
      </w:r>
      <w:r w:rsidRPr="00980480">
        <w:rPr>
          <w:rFonts w:ascii="Times New Roman" w:hAnsi="Times New Roman"/>
          <w:i/>
          <w:sz w:val="24"/>
          <w:szCs w:val="24"/>
        </w:rPr>
        <w:t>Comparative Report on Romanian, Bulgarian, Italian and Spanish Roma – Social Including and Migration</w:t>
      </w:r>
    </w:p>
    <w:p w14:paraId="1EC4F694" w14:textId="77777777" w:rsidR="00D92DE3" w:rsidRDefault="00D92DE3" w:rsidP="00807D0D">
      <w:pPr>
        <w:pStyle w:val="FootnoteText"/>
        <w:jc w:val="both"/>
        <w:rPr>
          <w:rFonts w:ascii="Times New Roman" w:hAnsi="Times New Roman"/>
          <w:i/>
          <w:sz w:val="24"/>
          <w:szCs w:val="24"/>
        </w:rPr>
      </w:pPr>
    </w:p>
    <w:p w14:paraId="44C08D47" w14:textId="17069CD8" w:rsidR="00D92DE3" w:rsidRPr="00980480" w:rsidRDefault="00807D0D" w:rsidP="00807D0D">
      <w:pPr>
        <w:pStyle w:val="FootnoteText"/>
        <w:jc w:val="both"/>
        <w:rPr>
          <w:rStyle w:val="Hyperlink"/>
          <w:rFonts w:ascii="Times New Roman" w:hAnsi="Times New Roman"/>
          <w:sz w:val="24"/>
          <w:szCs w:val="24"/>
          <w:lang w:val="en"/>
        </w:rPr>
      </w:pPr>
      <w:r>
        <w:rPr>
          <w:rFonts w:ascii="Times New Roman" w:hAnsi="Times New Roman"/>
          <w:sz w:val="24"/>
          <w:szCs w:val="24"/>
          <w:lang w:val="en"/>
        </w:rPr>
        <w:t>Bulgaria,</w:t>
      </w:r>
      <w:r w:rsidR="00D92DE3" w:rsidRPr="00980480">
        <w:rPr>
          <w:rFonts w:ascii="Times New Roman" w:hAnsi="Times New Roman"/>
          <w:sz w:val="24"/>
          <w:szCs w:val="24"/>
          <w:lang w:val="en"/>
        </w:rPr>
        <w:t xml:space="preserve"> </w:t>
      </w:r>
      <w:r w:rsidR="00D92DE3" w:rsidRPr="00980480">
        <w:rPr>
          <w:rFonts w:ascii="Times New Roman" w:hAnsi="Times New Roman"/>
          <w:i/>
          <w:sz w:val="24"/>
          <w:szCs w:val="24"/>
          <w:lang w:val="en"/>
        </w:rPr>
        <w:t xml:space="preserve">Situation of Roma, </w:t>
      </w:r>
      <w:r w:rsidR="00D92DE3">
        <w:rPr>
          <w:rFonts w:ascii="Times New Roman" w:hAnsi="Times New Roman"/>
          <w:i/>
          <w:sz w:val="24"/>
          <w:szCs w:val="24"/>
          <w:lang w:val="en"/>
        </w:rPr>
        <w:t>Including Access to Employment, H</w:t>
      </w:r>
      <w:r w:rsidR="00D92DE3" w:rsidRPr="00980480">
        <w:rPr>
          <w:rFonts w:ascii="Times New Roman" w:hAnsi="Times New Roman"/>
          <w:i/>
          <w:sz w:val="24"/>
          <w:szCs w:val="24"/>
          <w:lang w:val="en"/>
        </w:rPr>
        <w:t xml:space="preserve">ousing, </w:t>
      </w:r>
      <w:r w:rsidR="00D92DE3">
        <w:rPr>
          <w:rFonts w:ascii="Times New Roman" w:hAnsi="Times New Roman"/>
          <w:i/>
          <w:sz w:val="24"/>
          <w:szCs w:val="24"/>
          <w:lang w:val="en"/>
        </w:rPr>
        <w:t>H</w:t>
      </w:r>
      <w:r w:rsidR="00D92DE3" w:rsidRPr="00980480">
        <w:rPr>
          <w:rFonts w:ascii="Times New Roman" w:hAnsi="Times New Roman"/>
          <w:i/>
          <w:sz w:val="24"/>
          <w:szCs w:val="24"/>
          <w:lang w:val="en"/>
        </w:rPr>
        <w:t xml:space="preserve">ealth </w:t>
      </w:r>
      <w:r w:rsidR="00D92DE3">
        <w:rPr>
          <w:rFonts w:ascii="Times New Roman" w:hAnsi="Times New Roman"/>
          <w:i/>
          <w:sz w:val="24"/>
          <w:szCs w:val="24"/>
          <w:lang w:val="en"/>
        </w:rPr>
        <w:t>C</w:t>
      </w:r>
      <w:r w:rsidR="00D92DE3" w:rsidRPr="00980480">
        <w:rPr>
          <w:rFonts w:ascii="Times New Roman" w:hAnsi="Times New Roman"/>
          <w:i/>
          <w:sz w:val="24"/>
          <w:szCs w:val="24"/>
          <w:lang w:val="en"/>
        </w:rPr>
        <w:t xml:space="preserve">are, and </w:t>
      </w:r>
      <w:r w:rsidR="00D92DE3">
        <w:rPr>
          <w:rFonts w:ascii="Times New Roman" w:hAnsi="Times New Roman"/>
          <w:i/>
          <w:sz w:val="24"/>
          <w:szCs w:val="24"/>
          <w:lang w:val="en"/>
        </w:rPr>
        <w:t>E</w:t>
      </w:r>
      <w:r w:rsidR="00D92DE3" w:rsidRPr="00980480">
        <w:rPr>
          <w:rFonts w:ascii="Times New Roman" w:hAnsi="Times New Roman"/>
          <w:i/>
          <w:sz w:val="24"/>
          <w:szCs w:val="24"/>
          <w:lang w:val="en"/>
        </w:rPr>
        <w:t xml:space="preserve">ducation; </w:t>
      </w:r>
      <w:r w:rsidR="00D92DE3">
        <w:rPr>
          <w:rFonts w:ascii="Times New Roman" w:hAnsi="Times New Roman"/>
          <w:i/>
          <w:sz w:val="24"/>
          <w:szCs w:val="24"/>
          <w:lang w:val="en"/>
        </w:rPr>
        <w:t>S</w:t>
      </w:r>
      <w:r w:rsidR="00D92DE3" w:rsidRPr="00980480">
        <w:rPr>
          <w:rFonts w:ascii="Times New Roman" w:hAnsi="Times New Roman"/>
          <w:i/>
          <w:sz w:val="24"/>
          <w:szCs w:val="24"/>
          <w:lang w:val="en"/>
        </w:rPr>
        <w:t xml:space="preserve">tate </w:t>
      </w:r>
      <w:r w:rsidR="00D92DE3">
        <w:rPr>
          <w:rFonts w:ascii="Times New Roman" w:hAnsi="Times New Roman"/>
          <w:i/>
          <w:sz w:val="24"/>
          <w:szCs w:val="24"/>
          <w:lang w:val="en"/>
        </w:rPr>
        <w:t>E</w:t>
      </w:r>
      <w:r w:rsidR="00D92DE3" w:rsidRPr="00980480">
        <w:rPr>
          <w:rFonts w:ascii="Times New Roman" w:hAnsi="Times New Roman"/>
          <w:i/>
          <w:sz w:val="24"/>
          <w:szCs w:val="24"/>
          <w:lang w:val="en"/>
        </w:rPr>
        <w:t xml:space="preserve">fforts to </w:t>
      </w:r>
      <w:r w:rsidR="00D92DE3">
        <w:rPr>
          <w:rFonts w:ascii="Times New Roman" w:hAnsi="Times New Roman"/>
          <w:i/>
          <w:sz w:val="24"/>
          <w:szCs w:val="24"/>
          <w:lang w:val="en"/>
        </w:rPr>
        <w:t>I</w:t>
      </w:r>
      <w:r w:rsidR="00D92DE3" w:rsidRPr="00980480">
        <w:rPr>
          <w:rFonts w:ascii="Times New Roman" w:hAnsi="Times New Roman"/>
          <w:i/>
          <w:sz w:val="24"/>
          <w:szCs w:val="24"/>
          <w:lang w:val="en"/>
        </w:rPr>
        <w:t xml:space="preserve">mprove the </w:t>
      </w:r>
      <w:r w:rsidR="00D92DE3">
        <w:rPr>
          <w:rFonts w:ascii="Times New Roman" w:hAnsi="Times New Roman"/>
          <w:i/>
          <w:sz w:val="24"/>
          <w:szCs w:val="24"/>
          <w:lang w:val="en"/>
        </w:rPr>
        <w:t>C</w:t>
      </w:r>
      <w:r w:rsidR="00D92DE3" w:rsidRPr="00980480">
        <w:rPr>
          <w:rFonts w:ascii="Times New Roman" w:hAnsi="Times New Roman"/>
          <w:i/>
          <w:sz w:val="24"/>
          <w:szCs w:val="24"/>
          <w:lang w:val="en"/>
        </w:rPr>
        <w:t>onditions of Roma (2009-September 2012)</w:t>
      </w:r>
      <w:r w:rsidR="00D92DE3" w:rsidRPr="00980480">
        <w:rPr>
          <w:rFonts w:ascii="Times New Roman" w:hAnsi="Times New Roman"/>
          <w:sz w:val="24"/>
          <w:szCs w:val="24"/>
          <w:lang w:val="en"/>
        </w:rPr>
        <w:t xml:space="preserve">: </w:t>
      </w:r>
      <w:r>
        <w:rPr>
          <w:rFonts w:ascii="Times New Roman" w:hAnsi="Times New Roman"/>
          <w:sz w:val="24"/>
          <w:szCs w:val="24"/>
          <w:lang w:val="en"/>
        </w:rPr>
        <w:t xml:space="preserve">available in English at: </w:t>
      </w:r>
      <w:hyperlink r:id="rId74" w:history="1">
        <w:r w:rsidR="00D92DE3" w:rsidRPr="00980480">
          <w:rPr>
            <w:rStyle w:val="Hyperlink"/>
            <w:rFonts w:ascii="Times New Roman" w:hAnsi="Times New Roman"/>
            <w:sz w:val="24"/>
            <w:szCs w:val="24"/>
            <w:lang w:val="en"/>
          </w:rPr>
          <w:t>http://www.ecoi.net/local_link/231231/339702_en.html</w:t>
        </w:r>
      </w:hyperlink>
    </w:p>
    <w:p w14:paraId="275BB835" w14:textId="77777777" w:rsidR="00187E5A" w:rsidRPr="00980480" w:rsidRDefault="00187E5A" w:rsidP="00807D0D">
      <w:pPr>
        <w:pStyle w:val="FootnoteText"/>
        <w:jc w:val="both"/>
        <w:rPr>
          <w:rFonts w:ascii="Times New Roman" w:hAnsi="Times New Roman"/>
          <w:sz w:val="24"/>
          <w:szCs w:val="24"/>
        </w:rPr>
      </w:pPr>
    </w:p>
    <w:p w14:paraId="38CD04EE" w14:textId="77777777" w:rsidR="006507FB" w:rsidRDefault="006507FB" w:rsidP="00807D0D">
      <w:pPr>
        <w:pStyle w:val="FootnoteText"/>
        <w:jc w:val="both"/>
        <w:rPr>
          <w:rFonts w:ascii="Times New Roman" w:hAnsi="Times New Roman"/>
          <w:sz w:val="24"/>
          <w:szCs w:val="24"/>
        </w:rPr>
      </w:pPr>
      <w:r w:rsidRPr="00980480">
        <w:rPr>
          <w:rFonts w:ascii="Times New Roman" w:hAnsi="Times New Roman"/>
          <w:sz w:val="24"/>
          <w:szCs w:val="24"/>
        </w:rPr>
        <w:t>Bulgaria, Trust for Social Achievement (</w:t>
      </w:r>
      <w:r w:rsidRPr="00980480">
        <w:rPr>
          <w:rFonts w:ascii="Times New Roman" w:hAnsi="Times New Roman"/>
          <w:sz w:val="24"/>
          <w:szCs w:val="24"/>
          <w:lang w:val="bg-BG"/>
        </w:rPr>
        <w:t xml:space="preserve">Тръст за социални алтернатива), 2015 </w:t>
      </w:r>
      <w:r w:rsidRPr="00980480">
        <w:rPr>
          <w:rFonts w:ascii="Times New Roman" w:hAnsi="Times New Roman"/>
          <w:sz w:val="24"/>
          <w:szCs w:val="24"/>
        </w:rPr>
        <w:t xml:space="preserve">Annual Report, June 2015, p. 4, available in English at: </w:t>
      </w:r>
      <w:r w:rsidRPr="00980480">
        <w:rPr>
          <w:rFonts w:ascii="Times New Roman" w:hAnsi="Times New Roman"/>
          <w:sz w:val="24"/>
          <w:szCs w:val="24"/>
          <w:highlight w:val="yellow"/>
        </w:rPr>
        <w:t>*****</w:t>
      </w:r>
    </w:p>
    <w:p w14:paraId="097AD369" w14:textId="77777777" w:rsidR="001C3506" w:rsidRDefault="001C3506" w:rsidP="00807D0D">
      <w:pPr>
        <w:pStyle w:val="FootnoteText"/>
        <w:jc w:val="both"/>
        <w:rPr>
          <w:rFonts w:ascii="Times New Roman" w:hAnsi="Times New Roman"/>
          <w:sz w:val="24"/>
          <w:szCs w:val="24"/>
        </w:rPr>
      </w:pPr>
    </w:p>
    <w:p w14:paraId="480D1D4A" w14:textId="63EA82FB" w:rsidR="001C3506" w:rsidRPr="00980480" w:rsidRDefault="001C3506" w:rsidP="00807D0D">
      <w:pPr>
        <w:pStyle w:val="FootnoteText"/>
        <w:jc w:val="both"/>
        <w:rPr>
          <w:rFonts w:ascii="Times New Roman" w:hAnsi="Times New Roman"/>
          <w:sz w:val="24"/>
          <w:szCs w:val="24"/>
        </w:rPr>
      </w:pPr>
      <w:r w:rsidRPr="00980480">
        <w:rPr>
          <w:rFonts w:ascii="Times New Roman" w:hAnsi="Times New Roman"/>
          <w:sz w:val="24"/>
          <w:szCs w:val="24"/>
        </w:rPr>
        <w:t>EC/UNDP/WB</w:t>
      </w:r>
      <w:r>
        <w:rPr>
          <w:rFonts w:ascii="Times New Roman" w:hAnsi="Times New Roman"/>
          <w:sz w:val="24"/>
          <w:szCs w:val="24"/>
        </w:rPr>
        <w:t>,</w:t>
      </w:r>
      <w:r w:rsidRPr="00980480">
        <w:rPr>
          <w:rFonts w:ascii="Times New Roman" w:hAnsi="Times New Roman"/>
          <w:sz w:val="24"/>
          <w:szCs w:val="24"/>
        </w:rPr>
        <w:t xml:space="preserve"> 2011</w:t>
      </w:r>
      <w:r>
        <w:rPr>
          <w:rFonts w:ascii="Times New Roman" w:hAnsi="Times New Roman"/>
          <w:sz w:val="24"/>
          <w:szCs w:val="24"/>
        </w:rPr>
        <w:t>,</w:t>
      </w:r>
      <w:r w:rsidRPr="00980480">
        <w:rPr>
          <w:rFonts w:ascii="Times New Roman" w:hAnsi="Times New Roman"/>
          <w:sz w:val="24"/>
          <w:szCs w:val="24"/>
        </w:rPr>
        <w:t xml:space="preserve"> Roma Regional Survey: </w:t>
      </w:r>
      <w:hyperlink r:id="rId75" w:history="1">
        <w:r w:rsidRPr="00980480">
          <w:rPr>
            <w:rStyle w:val="Hyperlink"/>
            <w:rFonts w:ascii="Times New Roman" w:hAnsi="Times New Roman"/>
            <w:sz w:val="24"/>
            <w:szCs w:val="24"/>
          </w:rPr>
          <w:t>http://cps.ceu.edu/news/2012-10-16/undpworld-bankec-regional-roma-survey-2011</w:t>
        </w:r>
      </w:hyperlink>
    </w:p>
    <w:p w14:paraId="360D34BA" w14:textId="77777777" w:rsidR="00282879" w:rsidRPr="00980480" w:rsidRDefault="00282879" w:rsidP="00807D0D">
      <w:pPr>
        <w:pStyle w:val="FootnoteText"/>
        <w:jc w:val="both"/>
        <w:rPr>
          <w:rFonts w:ascii="Times New Roman" w:hAnsi="Times New Roman"/>
          <w:sz w:val="24"/>
          <w:szCs w:val="24"/>
        </w:rPr>
      </w:pPr>
    </w:p>
    <w:p w14:paraId="07EB4C33" w14:textId="0B4AAD67" w:rsidR="00AD0934" w:rsidRPr="00980480" w:rsidRDefault="000C0FB2" w:rsidP="00807D0D">
      <w:pPr>
        <w:pStyle w:val="FootnoteText"/>
        <w:jc w:val="both"/>
        <w:rPr>
          <w:rFonts w:ascii="Times New Roman" w:hAnsi="Times New Roman"/>
          <w:sz w:val="24"/>
          <w:szCs w:val="24"/>
        </w:rPr>
      </w:pPr>
      <w:r w:rsidRPr="00980480">
        <w:rPr>
          <w:rFonts w:ascii="Times New Roman" w:hAnsi="Times New Roman"/>
          <w:sz w:val="24"/>
          <w:szCs w:val="24"/>
        </w:rPr>
        <w:t xml:space="preserve">UNDP, </w:t>
      </w:r>
      <w:r w:rsidRPr="00980480">
        <w:rPr>
          <w:rFonts w:ascii="Times New Roman" w:hAnsi="Times New Roman"/>
          <w:i/>
          <w:sz w:val="24"/>
          <w:szCs w:val="24"/>
        </w:rPr>
        <w:t>T</w:t>
      </w:r>
      <w:r>
        <w:rPr>
          <w:rFonts w:ascii="Times New Roman" w:hAnsi="Times New Roman"/>
          <w:i/>
          <w:sz w:val="24"/>
          <w:szCs w:val="24"/>
        </w:rPr>
        <w:t>he Housing Situation of Roma C</w:t>
      </w:r>
      <w:r w:rsidRPr="00980480">
        <w:rPr>
          <w:rFonts w:ascii="Times New Roman" w:hAnsi="Times New Roman"/>
          <w:i/>
          <w:sz w:val="24"/>
          <w:szCs w:val="24"/>
        </w:rPr>
        <w:t>ommunities: Regional Roma Survey 2011</w:t>
      </w:r>
    </w:p>
    <w:p w14:paraId="305E90E8" w14:textId="77777777" w:rsidR="00D92DE3" w:rsidRDefault="00D92DE3" w:rsidP="00807D0D">
      <w:pPr>
        <w:pStyle w:val="FootnoteText"/>
        <w:jc w:val="both"/>
        <w:rPr>
          <w:rFonts w:ascii="Times New Roman" w:hAnsi="Times New Roman"/>
          <w:sz w:val="24"/>
          <w:szCs w:val="24"/>
        </w:rPr>
      </w:pPr>
    </w:p>
    <w:p w14:paraId="36E9DF49" w14:textId="0E3FC549" w:rsidR="00D92DE3" w:rsidRDefault="00D92DE3" w:rsidP="00807D0D">
      <w:pPr>
        <w:pStyle w:val="FootnoteText"/>
        <w:jc w:val="both"/>
        <w:rPr>
          <w:rFonts w:ascii="Times New Roman" w:hAnsi="Times New Roman"/>
          <w:sz w:val="24"/>
          <w:szCs w:val="24"/>
        </w:rPr>
      </w:pPr>
      <w:r w:rsidRPr="00980480">
        <w:rPr>
          <w:rFonts w:ascii="Times New Roman" w:hAnsi="Times New Roman"/>
          <w:sz w:val="24"/>
          <w:szCs w:val="24"/>
        </w:rPr>
        <w:t xml:space="preserve">UNICEF, </w:t>
      </w:r>
      <w:r w:rsidRPr="00980480">
        <w:rPr>
          <w:rFonts w:ascii="Times New Roman" w:hAnsi="Times New Roman"/>
          <w:i/>
          <w:sz w:val="24"/>
          <w:szCs w:val="24"/>
        </w:rPr>
        <w:t>Children and Women in Bulgaria – 2011</w:t>
      </w:r>
      <w:r w:rsidRPr="00980480">
        <w:rPr>
          <w:rFonts w:ascii="Times New Roman" w:hAnsi="Times New Roman"/>
          <w:sz w:val="24"/>
          <w:szCs w:val="24"/>
        </w:rPr>
        <w:t>, Situation Analysis, unpublished</w:t>
      </w:r>
    </w:p>
    <w:p w14:paraId="4527C68A" w14:textId="77777777" w:rsidR="00D92DE3" w:rsidRDefault="00D92DE3" w:rsidP="00807D0D">
      <w:pPr>
        <w:pStyle w:val="FootnoteText"/>
        <w:jc w:val="both"/>
        <w:rPr>
          <w:rFonts w:ascii="Times New Roman" w:hAnsi="Times New Roman"/>
          <w:sz w:val="24"/>
          <w:szCs w:val="24"/>
        </w:rPr>
      </w:pPr>
    </w:p>
    <w:p w14:paraId="189B1034" w14:textId="0C00291B" w:rsidR="00AD0934" w:rsidRPr="00980480" w:rsidRDefault="00A5781E" w:rsidP="00807D0D">
      <w:pPr>
        <w:pStyle w:val="FootnoteText"/>
        <w:jc w:val="both"/>
        <w:rPr>
          <w:rFonts w:ascii="Times New Roman" w:hAnsi="Times New Roman"/>
          <w:sz w:val="24"/>
          <w:szCs w:val="24"/>
        </w:rPr>
      </w:pPr>
      <w:r>
        <w:rPr>
          <w:rFonts w:ascii="Times New Roman" w:hAnsi="Times New Roman"/>
          <w:sz w:val="24"/>
          <w:szCs w:val="24"/>
        </w:rPr>
        <w:t>UNICEF, 2011</w:t>
      </w:r>
      <w:r w:rsidR="00AD0934" w:rsidRPr="00980480">
        <w:rPr>
          <w:rFonts w:ascii="Times New Roman" w:hAnsi="Times New Roman"/>
          <w:sz w:val="24"/>
          <w:szCs w:val="24"/>
        </w:rPr>
        <w:t xml:space="preserve">, </w:t>
      </w:r>
      <w:r w:rsidR="00AD0934" w:rsidRPr="00980480">
        <w:rPr>
          <w:rFonts w:ascii="Times New Roman" w:hAnsi="Times New Roman"/>
          <w:i/>
          <w:sz w:val="24"/>
          <w:szCs w:val="24"/>
        </w:rPr>
        <w:t>Position Paper on the Right of Roma Children to Education</w:t>
      </w:r>
      <w:r>
        <w:rPr>
          <w:rFonts w:ascii="Times New Roman" w:hAnsi="Times New Roman"/>
          <w:sz w:val="24"/>
          <w:szCs w:val="24"/>
        </w:rPr>
        <w:t>, UNICEF</w:t>
      </w:r>
      <w:r w:rsidR="00807D0D">
        <w:rPr>
          <w:rFonts w:ascii="Times New Roman" w:hAnsi="Times New Roman"/>
          <w:sz w:val="24"/>
          <w:szCs w:val="24"/>
        </w:rPr>
        <w:t xml:space="preserve">. Geneva,  </w:t>
      </w:r>
      <w:r w:rsidR="00AD0934" w:rsidRPr="00980480">
        <w:rPr>
          <w:rFonts w:ascii="Times New Roman" w:hAnsi="Times New Roman"/>
          <w:sz w:val="24"/>
          <w:szCs w:val="24"/>
        </w:rPr>
        <w:t xml:space="preserve"> available</w:t>
      </w:r>
      <w:r w:rsidR="00807D0D">
        <w:rPr>
          <w:rFonts w:ascii="Times New Roman" w:hAnsi="Times New Roman"/>
          <w:sz w:val="24"/>
          <w:szCs w:val="24"/>
        </w:rPr>
        <w:t xml:space="preserve"> in English</w:t>
      </w:r>
      <w:r w:rsidR="00AD0934" w:rsidRPr="00980480">
        <w:rPr>
          <w:rFonts w:ascii="Times New Roman" w:hAnsi="Times New Roman"/>
          <w:sz w:val="24"/>
          <w:szCs w:val="24"/>
        </w:rPr>
        <w:t xml:space="preserve"> at: </w:t>
      </w:r>
      <w:hyperlink r:id="rId76" w:history="1">
        <w:r w:rsidR="00AD0934" w:rsidRPr="00980480">
          <w:rPr>
            <w:rStyle w:val="Hyperlink"/>
            <w:rFonts w:ascii="Times New Roman" w:hAnsi="Times New Roman"/>
            <w:sz w:val="24"/>
            <w:szCs w:val="24"/>
          </w:rPr>
          <w:t>http://www.unicef.org/ceecis/UNICEF_ROE_Roma_Position_Paper_Web.pdf</w:t>
        </w:r>
      </w:hyperlink>
      <w:r w:rsidR="00AD0934" w:rsidRPr="00980480">
        <w:rPr>
          <w:rFonts w:ascii="Times New Roman" w:hAnsi="Times New Roman"/>
          <w:sz w:val="24"/>
          <w:szCs w:val="24"/>
        </w:rPr>
        <w:t>.</w:t>
      </w:r>
    </w:p>
    <w:p w14:paraId="3C14B830" w14:textId="77777777" w:rsidR="00F927A8" w:rsidRPr="00980480" w:rsidRDefault="00F927A8" w:rsidP="00807D0D">
      <w:pPr>
        <w:jc w:val="both"/>
        <w:rPr>
          <w:lang w:val="en-GB"/>
        </w:rPr>
      </w:pPr>
    </w:p>
    <w:p w14:paraId="6EFD3709" w14:textId="2447793E" w:rsidR="00A5781E" w:rsidRPr="00980480" w:rsidRDefault="00A5781E" w:rsidP="00807D0D">
      <w:pPr>
        <w:pStyle w:val="FRAFootnoteText"/>
        <w:rPr>
          <w:sz w:val="24"/>
          <w:szCs w:val="24"/>
          <w:lang w:val="en-GB"/>
        </w:rPr>
      </w:pPr>
      <w:r w:rsidRPr="00980480">
        <w:rPr>
          <w:sz w:val="24"/>
          <w:szCs w:val="24"/>
          <w:lang w:val="en-GB"/>
        </w:rPr>
        <w:t>World Bank</w:t>
      </w:r>
      <w:r>
        <w:rPr>
          <w:sz w:val="24"/>
          <w:szCs w:val="24"/>
          <w:lang w:val="en-GB"/>
        </w:rPr>
        <w:t>, 2013,</w:t>
      </w:r>
      <w:r w:rsidRPr="00980480">
        <w:rPr>
          <w:sz w:val="24"/>
          <w:szCs w:val="24"/>
          <w:lang w:val="en-GB"/>
        </w:rPr>
        <w:t xml:space="preserve"> </w:t>
      </w:r>
      <w:r w:rsidRPr="00980480">
        <w:rPr>
          <w:i/>
          <w:iCs/>
          <w:sz w:val="24"/>
          <w:szCs w:val="24"/>
          <w:lang w:val="en-GB"/>
        </w:rPr>
        <w:t>Social Inclusion Project (SIP) for Bulgaria 2008-2013</w:t>
      </w:r>
      <w:r w:rsidRPr="00980480">
        <w:rPr>
          <w:sz w:val="24"/>
          <w:szCs w:val="24"/>
          <w:lang w:val="en-GB"/>
        </w:rPr>
        <w:t xml:space="preserve">, available in English at: </w:t>
      </w:r>
      <w:hyperlink r:id="rId77" w:history="1">
        <w:r w:rsidRPr="00980480">
          <w:rPr>
            <w:rStyle w:val="Hyperlink"/>
            <w:sz w:val="24"/>
            <w:szCs w:val="24"/>
            <w:lang w:val="en-GB"/>
          </w:rPr>
          <w:t>www.worldbank.org/projects/P100657/social-inclusion-project?lang=en</w:t>
        </w:r>
      </w:hyperlink>
      <w:r w:rsidRPr="00980480">
        <w:rPr>
          <w:sz w:val="24"/>
          <w:szCs w:val="24"/>
          <w:lang w:val="en-GB"/>
        </w:rPr>
        <w:t>.</w:t>
      </w:r>
    </w:p>
    <w:p w14:paraId="12E52A2D" w14:textId="77777777" w:rsidR="00F927A8" w:rsidRPr="00980480" w:rsidRDefault="00F927A8" w:rsidP="00807D0D">
      <w:pPr>
        <w:jc w:val="both"/>
        <w:rPr>
          <w:lang w:val="en-GB"/>
        </w:rPr>
      </w:pPr>
    </w:p>
    <w:p w14:paraId="7C8FC2F5" w14:textId="120AED64" w:rsidR="00F927A8" w:rsidRPr="00980480" w:rsidRDefault="00F927A8" w:rsidP="00807D0D">
      <w:pPr>
        <w:jc w:val="both"/>
      </w:pPr>
      <w:r w:rsidRPr="00980480">
        <w:t>World Bank</w:t>
      </w:r>
      <w:r w:rsidR="00A5781E">
        <w:t>, 2014</w:t>
      </w:r>
      <w:r w:rsidRPr="00980480">
        <w:t xml:space="preserve">, </w:t>
      </w:r>
      <w:r w:rsidRPr="00980480">
        <w:rPr>
          <w:i/>
        </w:rPr>
        <w:t>Gender Dimensions of Roma Inclusion: Perspectives from Four Roma Communities in Bulgaria</w:t>
      </w:r>
      <w:r w:rsidRPr="00980480">
        <w:t xml:space="preserve">, available in English at: </w:t>
      </w:r>
      <w:hyperlink r:id="rId78" w:history="1">
        <w:r w:rsidRPr="00980480">
          <w:rPr>
            <w:rStyle w:val="Hyperlink"/>
          </w:rPr>
          <w:t>https://openknowledge.worldbank.org/bitstream/handle/10986/17545/846930REVISED00lish0Roma0Gender0ENG.pdf?sequenc</w:t>
        </w:r>
        <w:r w:rsidRPr="00980480">
          <w:rPr>
            <w:rStyle w:val="Hyperlink"/>
            <w:vanish/>
          </w:rPr>
          <w:t>2. their actual level of knowl- Central and Eastern Europeilities остават извън кръга на промените. ователните ие и на таи.  мес</w:t>
        </w:r>
        <w:r w:rsidRPr="00980480">
          <w:rPr>
            <w:rStyle w:val="Hyperlink"/>
          </w:rPr>
          <w:t>e=1</w:t>
        </w:r>
      </w:hyperlink>
    </w:p>
    <w:p w14:paraId="32371D34" w14:textId="77777777" w:rsidR="00F927A8" w:rsidRDefault="00F927A8" w:rsidP="00807D0D">
      <w:pPr>
        <w:jc w:val="both"/>
      </w:pPr>
    </w:p>
    <w:p w14:paraId="295F6A42" w14:textId="4C7C28D0" w:rsidR="004F2437" w:rsidRDefault="004F2437" w:rsidP="00807D0D">
      <w:pPr>
        <w:jc w:val="both"/>
        <w:rPr>
          <w:b/>
        </w:rPr>
      </w:pPr>
      <w:r w:rsidRPr="004F2437">
        <w:rPr>
          <w:b/>
        </w:rPr>
        <w:t>Caselaw</w:t>
      </w:r>
    </w:p>
    <w:p w14:paraId="1E068B08" w14:textId="77777777" w:rsidR="00617385" w:rsidRPr="004F2437" w:rsidRDefault="00617385" w:rsidP="00807D0D">
      <w:pPr>
        <w:jc w:val="both"/>
        <w:rPr>
          <w:b/>
        </w:rPr>
      </w:pPr>
    </w:p>
    <w:p w14:paraId="3E98DFAE" w14:textId="6B47BB06" w:rsidR="00980480" w:rsidRPr="00980480" w:rsidRDefault="004F2437" w:rsidP="00807D0D">
      <w:pPr>
        <w:pStyle w:val="FRAFootnoteText"/>
        <w:rPr>
          <w:sz w:val="24"/>
          <w:szCs w:val="24"/>
          <w:lang w:val="en-GB"/>
        </w:rPr>
      </w:pPr>
      <w:r w:rsidRPr="004F2437">
        <w:rPr>
          <w:sz w:val="24"/>
          <w:szCs w:val="24"/>
        </w:rPr>
        <w:t xml:space="preserve">ECtHR, </w:t>
      </w:r>
      <w:r w:rsidRPr="00C46EBC">
        <w:rPr>
          <w:i/>
          <w:sz w:val="24"/>
          <w:szCs w:val="24"/>
        </w:rPr>
        <w:t>A. and others v. Bulgaria</w:t>
      </w:r>
      <w:r w:rsidRPr="004F2437">
        <w:rPr>
          <w:sz w:val="24"/>
          <w:szCs w:val="24"/>
        </w:rPr>
        <w:t>, 29 November 2011, Application No 51776/08</w:t>
      </w:r>
    </w:p>
    <w:p w14:paraId="31CEC2BD" w14:textId="77777777" w:rsidR="00980480" w:rsidRPr="00980480" w:rsidRDefault="00980480" w:rsidP="00807D0D">
      <w:pPr>
        <w:jc w:val="both"/>
        <w:rPr>
          <w:lang w:val="en-GB"/>
        </w:rPr>
      </w:pPr>
    </w:p>
    <w:p w14:paraId="6411909E" w14:textId="1E12D66A" w:rsidR="00980480" w:rsidRPr="00980480" w:rsidRDefault="00617385" w:rsidP="00807D0D">
      <w:pPr>
        <w:jc w:val="both"/>
      </w:pPr>
      <w:r w:rsidRPr="00617385">
        <w:t>UN Human Rights Committee</w:t>
      </w:r>
      <w:r w:rsidR="00C46EBC">
        <w:t>,</w:t>
      </w:r>
      <w:r w:rsidRPr="00617385">
        <w:t xml:space="preserve"> </w:t>
      </w:r>
      <w:r w:rsidRPr="00C46EBC">
        <w:rPr>
          <w:i/>
        </w:rPr>
        <w:t>Naydenova v. Bulgaria.</w:t>
      </w:r>
    </w:p>
    <w:p w14:paraId="10E5F3F0" w14:textId="77777777" w:rsidR="00AD0934" w:rsidRPr="00980480" w:rsidRDefault="00AD0934" w:rsidP="00807D0D">
      <w:pPr>
        <w:pStyle w:val="FootnoteText"/>
        <w:jc w:val="both"/>
        <w:rPr>
          <w:rFonts w:ascii="Times New Roman" w:hAnsi="Times New Roman"/>
          <w:sz w:val="24"/>
          <w:szCs w:val="24"/>
        </w:rPr>
      </w:pPr>
    </w:p>
    <w:p w14:paraId="60CBFF4C" w14:textId="77777777" w:rsidR="00AD0934" w:rsidRPr="00980480" w:rsidRDefault="00AD0934" w:rsidP="00807D0D">
      <w:pPr>
        <w:pStyle w:val="FootnoteText"/>
        <w:jc w:val="both"/>
        <w:rPr>
          <w:rFonts w:ascii="Times New Roman" w:hAnsi="Times New Roman"/>
          <w:sz w:val="24"/>
          <w:szCs w:val="24"/>
        </w:rPr>
      </w:pPr>
    </w:p>
    <w:p w14:paraId="0D0E00E5" w14:textId="77777777" w:rsidR="00AD0934" w:rsidRPr="00980480" w:rsidRDefault="00AD0934" w:rsidP="00807D0D">
      <w:pPr>
        <w:pStyle w:val="FootnoteText"/>
        <w:jc w:val="both"/>
        <w:rPr>
          <w:rFonts w:ascii="Times New Roman" w:hAnsi="Times New Roman"/>
          <w:sz w:val="24"/>
          <w:szCs w:val="24"/>
        </w:rPr>
      </w:pPr>
    </w:p>
    <w:p w14:paraId="6D451573" w14:textId="77777777" w:rsidR="00AD0934" w:rsidRPr="00980480" w:rsidRDefault="00AD0934" w:rsidP="00807D0D">
      <w:pPr>
        <w:pStyle w:val="FootnoteText"/>
        <w:jc w:val="both"/>
        <w:rPr>
          <w:rFonts w:ascii="Times New Roman" w:hAnsi="Times New Roman"/>
          <w:b/>
          <w:sz w:val="24"/>
          <w:szCs w:val="24"/>
        </w:rPr>
      </w:pPr>
    </w:p>
    <w:p w14:paraId="0E54C8D4" w14:textId="77777777" w:rsidR="00AD0934" w:rsidRPr="00980480" w:rsidRDefault="00AD0934" w:rsidP="00807D0D">
      <w:pPr>
        <w:pStyle w:val="FRAFootnoteText"/>
        <w:rPr>
          <w:sz w:val="24"/>
          <w:szCs w:val="24"/>
          <w:lang w:val="en-GB"/>
        </w:rPr>
      </w:pPr>
    </w:p>
    <w:p w14:paraId="65A91DCB" w14:textId="77777777" w:rsidR="00282879" w:rsidRPr="00980480" w:rsidRDefault="00282879" w:rsidP="00807D0D">
      <w:pPr>
        <w:pStyle w:val="FootnoteText"/>
        <w:jc w:val="both"/>
        <w:rPr>
          <w:rFonts w:ascii="Times New Roman" w:hAnsi="Times New Roman"/>
          <w:sz w:val="24"/>
          <w:szCs w:val="24"/>
        </w:rPr>
      </w:pPr>
    </w:p>
    <w:p w14:paraId="23E8D81A" w14:textId="77777777" w:rsidR="00282879" w:rsidRPr="00980480" w:rsidRDefault="00282879" w:rsidP="00807D0D">
      <w:pPr>
        <w:pStyle w:val="FootnoteText"/>
        <w:jc w:val="both"/>
        <w:rPr>
          <w:rFonts w:ascii="Times New Roman" w:hAnsi="Times New Roman"/>
          <w:sz w:val="24"/>
          <w:szCs w:val="24"/>
        </w:rPr>
      </w:pPr>
    </w:p>
    <w:p w14:paraId="36B731BE" w14:textId="77777777" w:rsidR="00282879" w:rsidRPr="00980480" w:rsidRDefault="00282879" w:rsidP="00807D0D">
      <w:pPr>
        <w:pStyle w:val="FootnoteText"/>
        <w:jc w:val="both"/>
        <w:rPr>
          <w:rFonts w:ascii="Times New Roman" w:hAnsi="Times New Roman"/>
          <w:sz w:val="24"/>
          <w:szCs w:val="24"/>
        </w:rPr>
      </w:pPr>
    </w:p>
    <w:p w14:paraId="2CFC06C3" w14:textId="77777777" w:rsidR="00187E5A" w:rsidRPr="00980480" w:rsidRDefault="00187E5A" w:rsidP="00807D0D">
      <w:pPr>
        <w:pStyle w:val="FootnoteText"/>
        <w:jc w:val="both"/>
        <w:rPr>
          <w:rFonts w:ascii="Times New Roman" w:hAnsi="Times New Roman"/>
          <w:sz w:val="24"/>
          <w:szCs w:val="24"/>
        </w:rPr>
      </w:pPr>
    </w:p>
    <w:p w14:paraId="5B9C3E48" w14:textId="77777777" w:rsidR="002E4DEF" w:rsidRPr="00980480" w:rsidRDefault="002E4DEF" w:rsidP="00807D0D">
      <w:pPr>
        <w:pStyle w:val="NormalWeb"/>
        <w:spacing w:before="0" w:beforeAutospacing="0" w:after="0" w:afterAutospacing="0"/>
        <w:jc w:val="both"/>
        <w:rPr>
          <w:rFonts w:ascii="Times New Roman" w:hAnsi="Times New Roman"/>
          <w:sz w:val="24"/>
          <w:szCs w:val="24"/>
        </w:rPr>
      </w:pPr>
    </w:p>
    <w:p w14:paraId="140E2906" w14:textId="77777777" w:rsidR="002E4DEF" w:rsidRPr="00980480" w:rsidRDefault="002E4DEF" w:rsidP="00807D0D">
      <w:pPr>
        <w:pStyle w:val="NormalWeb"/>
        <w:spacing w:before="0" w:beforeAutospacing="0" w:after="0" w:afterAutospacing="0"/>
        <w:jc w:val="both"/>
        <w:rPr>
          <w:rFonts w:ascii="Times New Roman" w:hAnsi="Times New Roman"/>
          <w:sz w:val="24"/>
          <w:szCs w:val="24"/>
        </w:rPr>
      </w:pPr>
    </w:p>
    <w:p w14:paraId="7E488EFC" w14:textId="77777777" w:rsidR="002E4DEF" w:rsidRPr="00980480" w:rsidRDefault="002E4DEF" w:rsidP="00807D0D">
      <w:pPr>
        <w:pStyle w:val="NormalWeb"/>
        <w:spacing w:before="0" w:beforeAutospacing="0" w:after="0" w:afterAutospacing="0"/>
        <w:jc w:val="both"/>
        <w:rPr>
          <w:rFonts w:ascii="Times New Roman" w:hAnsi="Times New Roman"/>
          <w:sz w:val="24"/>
          <w:szCs w:val="24"/>
        </w:rPr>
      </w:pPr>
    </w:p>
    <w:p w14:paraId="40A26883" w14:textId="77777777" w:rsidR="002E4DEF" w:rsidRPr="00980480" w:rsidRDefault="002E4DEF" w:rsidP="00807D0D">
      <w:pPr>
        <w:pStyle w:val="FootnoteText"/>
        <w:jc w:val="both"/>
        <w:rPr>
          <w:rFonts w:ascii="Times New Roman" w:hAnsi="Times New Roman"/>
          <w:sz w:val="24"/>
          <w:szCs w:val="24"/>
        </w:rPr>
      </w:pPr>
    </w:p>
    <w:p w14:paraId="319032F2" w14:textId="77777777" w:rsidR="002E4DEF" w:rsidRPr="00980480" w:rsidRDefault="002E4DEF" w:rsidP="00807D0D">
      <w:pPr>
        <w:pStyle w:val="FootnoteText"/>
        <w:jc w:val="both"/>
        <w:rPr>
          <w:rFonts w:ascii="Times New Roman" w:hAnsi="Times New Roman"/>
          <w:sz w:val="24"/>
          <w:szCs w:val="24"/>
        </w:rPr>
      </w:pPr>
    </w:p>
    <w:p w14:paraId="03FF4117" w14:textId="77777777" w:rsidR="002E4DEF" w:rsidRPr="00980480" w:rsidRDefault="002E4DEF" w:rsidP="00807D0D">
      <w:pPr>
        <w:pStyle w:val="FootnoteText"/>
        <w:jc w:val="both"/>
        <w:rPr>
          <w:rFonts w:ascii="Times New Roman" w:hAnsi="Times New Roman"/>
          <w:sz w:val="24"/>
          <w:szCs w:val="24"/>
        </w:rPr>
      </w:pPr>
    </w:p>
    <w:p w14:paraId="7270B44B" w14:textId="77777777" w:rsidR="002E4DEF" w:rsidRPr="00980480" w:rsidRDefault="002E4DEF" w:rsidP="00807D0D">
      <w:pPr>
        <w:pStyle w:val="FootnoteText"/>
        <w:jc w:val="both"/>
        <w:rPr>
          <w:rFonts w:ascii="Times New Roman" w:hAnsi="Times New Roman"/>
          <w:sz w:val="24"/>
          <w:szCs w:val="24"/>
        </w:rPr>
      </w:pPr>
    </w:p>
    <w:p w14:paraId="68C19023" w14:textId="77777777" w:rsidR="002E4DEF" w:rsidRPr="00980480" w:rsidRDefault="002E4DEF" w:rsidP="00807D0D">
      <w:pPr>
        <w:jc w:val="both"/>
        <w:rPr>
          <w:rStyle w:val="Hyperlink"/>
          <w:lang w:val="en-GB"/>
        </w:rPr>
      </w:pPr>
    </w:p>
    <w:p w14:paraId="64C38852" w14:textId="77777777" w:rsidR="002B2FB7" w:rsidRPr="00980480" w:rsidRDefault="002B2FB7" w:rsidP="00807D0D">
      <w:pPr>
        <w:jc w:val="both"/>
        <w:rPr>
          <w:rStyle w:val="Hyperlink"/>
          <w:lang w:val="en-GB"/>
        </w:rPr>
      </w:pPr>
    </w:p>
    <w:p w14:paraId="3C51AA6D" w14:textId="77777777" w:rsidR="002B2FB7" w:rsidRPr="00980480" w:rsidRDefault="002B2FB7" w:rsidP="00807D0D">
      <w:pPr>
        <w:jc w:val="both"/>
        <w:rPr>
          <w:rStyle w:val="Hyperlink"/>
          <w:lang w:val="en-GB"/>
        </w:rPr>
      </w:pPr>
    </w:p>
    <w:p w14:paraId="2403DC02" w14:textId="77777777" w:rsidR="00D0785F" w:rsidRPr="00980480" w:rsidRDefault="00D0785F" w:rsidP="00807D0D">
      <w:pPr>
        <w:jc w:val="both"/>
      </w:pPr>
    </w:p>
    <w:sectPr w:rsidR="00D0785F" w:rsidRPr="00980480" w:rsidSect="00BB5749">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D82EC2" w14:textId="77777777" w:rsidR="004421E5" w:rsidRDefault="004421E5" w:rsidP="00892E3C">
      <w:r>
        <w:separator/>
      </w:r>
    </w:p>
  </w:endnote>
  <w:endnote w:type="continuationSeparator" w:id="0">
    <w:p w14:paraId="050B1ABE" w14:textId="77777777" w:rsidR="004421E5" w:rsidRDefault="004421E5" w:rsidP="00892E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FFBF70" w14:textId="77777777" w:rsidR="004421E5" w:rsidRDefault="004421E5" w:rsidP="00892E3C">
      <w:r>
        <w:separator/>
      </w:r>
    </w:p>
  </w:footnote>
  <w:footnote w:type="continuationSeparator" w:id="0">
    <w:p w14:paraId="5C2EC6D7" w14:textId="77777777" w:rsidR="004421E5" w:rsidRDefault="004421E5" w:rsidP="00892E3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05B"/>
    <w:rsid w:val="00015660"/>
    <w:rsid w:val="00016387"/>
    <w:rsid w:val="00026333"/>
    <w:rsid w:val="000339FC"/>
    <w:rsid w:val="000A0D38"/>
    <w:rsid w:val="000A4584"/>
    <w:rsid w:val="000A4C96"/>
    <w:rsid w:val="000C0FB2"/>
    <w:rsid w:val="000F56F7"/>
    <w:rsid w:val="000F605B"/>
    <w:rsid w:val="001346CA"/>
    <w:rsid w:val="001711BD"/>
    <w:rsid w:val="00187E5A"/>
    <w:rsid w:val="00192C42"/>
    <w:rsid w:val="001B56FB"/>
    <w:rsid w:val="001B5B12"/>
    <w:rsid w:val="001C3506"/>
    <w:rsid w:val="001D184F"/>
    <w:rsid w:val="001D44A1"/>
    <w:rsid w:val="001D7F62"/>
    <w:rsid w:val="002014C1"/>
    <w:rsid w:val="00212961"/>
    <w:rsid w:val="00225160"/>
    <w:rsid w:val="00265E97"/>
    <w:rsid w:val="00282879"/>
    <w:rsid w:val="002A6E8B"/>
    <w:rsid w:val="002B2FB7"/>
    <w:rsid w:val="002B5D79"/>
    <w:rsid w:val="002E19BE"/>
    <w:rsid w:val="002E4DEF"/>
    <w:rsid w:val="0030373D"/>
    <w:rsid w:val="00305047"/>
    <w:rsid w:val="0031051F"/>
    <w:rsid w:val="00311261"/>
    <w:rsid w:val="00315561"/>
    <w:rsid w:val="00334505"/>
    <w:rsid w:val="0035586E"/>
    <w:rsid w:val="003B2A8E"/>
    <w:rsid w:val="003B536F"/>
    <w:rsid w:val="003C4A6E"/>
    <w:rsid w:val="003D30F5"/>
    <w:rsid w:val="003E5DD3"/>
    <w:rsid w:val="00400EF1"/>
    <w:rsid w:val="0041076A"/>
    <w:rsid w:val="00420580"/>
    <w:rsid w:val="004421E5"/>
    <w:rsid w:val="004A60ED"/>
    <w:rsid w:val="004B02E8"/>
    <w:rsid w:val="004B3EC8"/>
    <w:rsid w:val="004E694B"/>
    <w:rsid w:val="004F1A6F"/>
    <w:rsid w:val="004F2437"/>
    <w:rsid w:val="00552631"/>
    <w:rsid w:val="005778FC"/>
    <w:rsid w:val="005A6F44"/>
    <w:rsid w:val="005D454A"/>
    <w:rsid w:val="005E3708"/>
    <w:rsid w:val="005F3945"/>
    <w:rsid w:val="00617385"/>
    <w:rsid w:val="00617838"/>
    <w:rsid w:val="006507FB"/>
    <w:rsid w:val="006568D0"/>
    <w:rsid w:val="00684BA5"/>
    <w:rsid w:val="006A088D"/>
    <w:rsid w:val="006D44EA"/>
    <w:rsid w:val="006D5284"/>
    <w:rsid w:val="007041A7"/>
    <w:rsid w:val="007154E7"/>
    <w:rsid w:val="007316D1"/>
    <w:rsid w:val="007354EB"/>
    <w:rsid w:val="00741038"/>
    <w:rsid w:val="007503D8"/>
    <w:rsid w:val="007B600E"/>
    <w:rsid w:val="007C6194"/>
    <w:rsid w:val="007D5AE8"/>
    <w:rsid w:val="007E73D8"/>
    <w:rsid w:val="007F0DFE"/>
    <w:rsid w:val="007F5CF7"/>
    <w:rsid w:val="008079CE"/>
    <w:rsid w:val="00807D0D"/>
    <w:rsid w:val="00824AB6"/>
    <w:rsid w:val="0083248F"/>
    <w:rsid w:val="00877ADE"/>
    <w:rsid w:val="00892E3C"/>
    <w:rsid w:val="008A51F6"/>
    <w:rsid w:val="008A5ABB"/>
    <w:rsid w:val="008E6072"/>
    <w:rsid w:val="0091254A"/>
    <w:rsid w:val="00915A3F"/>
    <w:rsid w:val="0092568F"/>
    <w:rsid w:val="00927A72"/>
    <w:rsid w:val="00927BB2"/>
    <w:rsid w:val="00965E03"/>
    <w:rsid w:val="00973638"/>
    <w:rsid w:val="00976A47"/>
    <w:rsid w:val="00980147"/>
    <w:rsid w:val="00980480"/>
    <w:rsid w:val="009860D5"/>
    <w:rsid w:val="00987B21"/>
    <w:rsid w:val="009C071F"/>
    <w:rsid w:val="009D5152"/>
    <w:rsid w:val="009E08D2"/>
    <w:rsid w:val="00A00991"/>
    <w:rsid w:val="00A37AC2"/>
    <w:rsid w:val="00A5781E"/>
    <w:rsid w:val="00A831C3"/>
    <w:rsid w:val="00AA3176"/>
    <w:rsid w:val="00AA3EC1"/>
    <w:rsid w:val="00AB3463"/>
    <w:rsid w:val="00AC3181"/>
    <w:rsid w:val="00AD0934"/>
    <w:rsid w:val="00AD3A4D"/>
    <w:rsid w:val="00AD4514"/>
    <w:rsid w:val="00B2260E"/>
    <w:rsid w:val="00B41573"/>
    <w:rsid w:val="00B5164D"/>
    <w:rsid w:val="00B75775"/>
    <w:rsid w:val="00B969E9"/>
    <w:rsid w:val="00BA2586"/>
    <w:rsid w:val="00BA309C"/>
    <w:rsid w:val="00BB4511"/>
    <w:rsid w:val="00BB5749"/>
    <w:rsid w:val="00BD1C37"/>
    <w:rsid w:val="00BD5C7E"/>
    <w:rsid w:val="00BE359D"/>
    <w:rsid w:val="00C20C30"/>
    <w:rsid w:val="00C23D22"/>
    <w:rsid w:val="00C24717"/>
    <w:rsid w:val="00C268C9"/>
    <w:rsid w:val="00C46EBC"/>
    <w:rsid w:val="00C51714"/>
    <w:rsid w:val="00C51B3F"/>
    <w:rsid w:val="00C51F1D"/>
    <w:rsid w:val="00C60EAB"/>
    <w:rsid w:val="00C649F2"/>
    <w:rsid w:val="00C82069"/>
    <w:rsid w:val="00CF136F"/>
    <w:rsid w:val="00D0785F"/>
    <w:rsid w:val="00D264C4"/>
    <w:rsid w:val="00D42B39"/>
    <w:rsid w:val="00D5180A"/>
    <w:rsid w:val="00D77DEC"/>
    <w:rsid w:val="00D86DB8"/>
    <w:rsid w:val="00D92DE3"/>
    <w:rsid w:val="00DB7479"/>
    <w:rsid w:val="00DC3D14"/>
    <w:rsid w:val="00DC4473"/>
    <w:rsid w:val="00DF42C1"/>
    <w:rsid w:val="00E031B6"/>
    <w:rsid w:val="00E165D0"/>
    <w:rsid w:val="00E222CE"/>
    <w:rsid w:val="00E22DCF"/>
    <w:rsid w:val="00E45257"/>
    <w:rsid w:val="00E454E7"/>
    <w:rsid w:val="00E66932"/>
    <w:rsid w:val="00E93521"/>
    <w:rsid w:val="00ED19C8"/>
    <w:rsid w:val="00ED4C83"/>
    <w:rsid w:val="00EE0F3B"/>
    <w:rsid w:val="00F045B9"/>
    <w:rsid w:val="00F24B1A"/>
    <w:rsid w:val="00F31DF6"/>
    <w:rsid w:val="00F660AD"/>
    <w:rsid w:val="00F70E02"/>
    <w:rsid w:val="00F927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26128115"/>
  <w14:defaultImageDpi w14:val="300"/>
  <w15:docId w15:val="{47C64F36-483B-4F2E-A3F4-5E929E094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link w:val="Heading1Char"/>
    <w:uiPriority w:val="9"/>
    <w:qFormat/>
    <w:rsid w:val="00AD0934"/>
    <w:pPr>
      <w:keepNext/>
      <w:spacing w:before="240" w:after="60" w:line="276" w:lineRule="auto"/>
      <w:outlineLvl w:val="0"/>
    </w:pPr>
    <w:rPr>
      <w:rFonts w:ascii="Calibri" w:eastAsia="MS Gothic" w:hAnsi="Calibri"/>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C3D1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C3D14"/>
    <w:rPr>
      <w:rFonts w:ascii="Lucida Grande" w:hAnsi="Lucida Grande" w:cs="Lucida Grande"/>
      <w:sz w:val="18"/>
      <w:szCs w:val="18"/>
      <w:lang w:eastAsia="en-US"/>
    </w:rPr>
  </w:style>
  <w:style w:type="paragraph" w:styleId="FootnoteText">
    <w:name w:val="footnote text"/>
    <w:aliases w:val="footnotes,Footnote Text Char2 Char,Footnote Text Char Char1 Char,Footnote Text Char2 Char Char Char,Footnote Text Char1 Char Char Char Char,Footnote Text Char Char Char Char Char Char,fn,Footnote,Voetnoottekst Char,footnote text,Footnotes"/>
    <w:basedOn w:val="Normal"/>
    <w:link w:val="FootnoteTextChar"/>
    <w:uiPriority w:val="99"/>
    <w:unhideWhenUsed/>
    <w:qFormat/>
    <w:rsid w:val="00A00991"/>
    <w:rPr>
      <w:rFonts w:ascii="Calibri" w:eastAsia="Calibri" w:hAnsi="Calibri"/>
      <w:sz w:val="20"/>
      <w:szCs w:val="20"/>
    </w:rPr>
  </w:style>
  <w:style w:type="character" w:customStyle="1" w:styleId="FootnoteTextChar">
    <w:name w:val="Footnote Text Char"/>
    <w:aliases w:val="footnotes Char,Footnote Text Char2 Char Char,Footnote Text Char Char1 Char Char,Footnote Text Char2 Char Char Char Char,Footnote Text Char1 Char Char Char Char Char,Footnote Text Char Char Char Char Char Char Char,fn Char"/>
    <w:basedOn w:val="DefaultParagraphFont"/>
    <w:link w:val="FootnoteText"/>
    <w:uiPriority w:val="99"/>
    <w:rsid w:val="00A00991"/>
    <w:rPr>
      <w:rFonts w:ascii="Calibri" w:eastAsia="Calibri" w:hAnsi="Calibri"/>
      <w:lang w:eastAsia="en-US"/>
    </w:rPr>
  </w:style>
  <w:style w:type="character" w:styleId="Hyperlink">
    <w:name w:val="Hyperlink"/>
    <w:unhideWhenUsed/>
    <w:rsid w:val="00A00991"/>
    <w:rPr>
      <w:color w:val="0000FF"/>
      <w:u w:val="single"/>
    </w:rPr>
  </w:style>
  <w:style w:type="paragraph" w:styleId="NormalWeb">
    <w:name w:val="Normal (Web)"/>
    <w:basedOn w:val="Normal"/>
    <w:uiPriority w:val="99"/>
    <w:unhideWhenUsed/>
    <w:rsid w:val="00A00991"/>
    <w:pPr>
      <w:spacing w:before="100" w:beforeAutospacing="1" w:after="100" w:afterAutospacing="1"/>
    </w:pPr>
    <w:rPr>
      <w:rFonts w:ascii="Times" w:eastAsia="Calibri" w:hAnsi="Times"/>
      <w:sz w:val="20"/>
      <w:szCs w:val="20"/>
    </w:rPr>
  </w:style>
  <w:style w:type="character" w:styleId="FootnoteReference">
    <w:name w:val="footnote reference"/>
    <w:aliases w:val="Footnote Refernece,Footnote symbol,Footnote reference number,note TESI,SUPERS,Footnote Reference Superscript,BVI fnr,Footnote symboFußnotenzeichen,Footnote sign,Footnote Reference text,Footnote Reference/,footnote ref,FR,4_G,callout,R"/>
    <w:link w:val="FootnoteReferneceChar"/>
    <w:uiPriority w:val="99"/>
    <w:unhideWhenUsed/>
    <w:rsid w:val="00D77DEC"/>
    <w:rPr>
      <w:vertAlign w:val="superscript"/>
    </w:rPr>
  </w:style>
  <w:style w:type="paragraph" w:customStyle="1" w:styleId="FootnoteReferneceChar">
    <w:name w:val="Footnote Refernece Char"/>
    <w:aliases w:val="BVI fnr Char Char Char Char Char Char Char Char Char,BVI fnr Car Car Char Char Char Char Char Char Char Char Char,BVI fnr Car Char Char Char Char Char Char Char Char Char Char"/>
    <w:basedOn w:val="Normal"/>
    <w:link w:val="FootnoteReference"/>
    <w:uiPriority w:val="99"/>
    <w:rsid w:val="00D77DEC"/>
    <w:pPr>
      <w:spacing w:after="160" w:line="240" w:lineRule="exact"/>
    </w:pPr>
    <w:rPr>
      <w:sz w:val="20"/>
      <w:szCs w:val="20"/>
      <w:vertAlign w:val="superscript"/>
      <w:lang w:eastAsia="ja-JP"/>
    </w:rPr>
  </w:style>
  <w:style w:type="character" w:customStyle="1" w:styleId="Hyperlink3">
    <w:name w:val="Hyperlink.3"/>
    <w:rsid w:val="00C51B3F"/>
    <w:rPr>
      <w:rFonts w:ascii="Verdana" w:eastAsia="Verdana" w:hAnsi="Verdana" w:cs="Verdana"/>
      <w:color w:val="0000FF"/>
      <w:sz w:val="16"/>
      <w:szCs w:val="16"/>
      <w:u w:val="single" w:color="0000FF"/>
      <w:lang w:val="en-US"/>
    </w:rPr>
  </w:style>
  <w:style w:type="paragraph" w:styleId="CommentText">
    <w:name w:val="annotation text"/>
    <w:basedOn w:val="Normal"/>
    <w:link w:val="CommentTextChar"/>
    <w:uiPriority w:val="99"/>
    <w:unhideWhenUsed/>
    <w:rsid w:val="002E4DEF"/>
    <w:pPr>
      <w:spacing w:after="200"/>
    </w:pPr>
    <w:rPr>
      <w:rFonts w:ascii="Calibri" w:eastAsia="Calibri" w:hAnsi="Calibri"/>
      <w:sz w:val="20"/>
      <w:szCs w:val="20"/>
      <w:lang w:val="en-IE"/>
    </w:rPr>
  </w:style>
  <w:style w:type="character" w:customStyle="1" w:styleId="CommentTextChar">
    <w:name w:val="Comment Text Char"/>
    <w:basedOn w:val="DefaultParagraphFont"/>
    <w:link w:val="CommentText"/>
    <w:uiPriority w:val="99"/>
    <w:rsid w:val="002E4DEF"/>
    <w:rPr>
      <w:rFonts w:ascii="Calibri" w:eastAsia="Calibri" w:hAnsi="Calibri"/>
      <w:lang w:val="en-IE" w:eastAsia="en-US"/>
    </w:rPr>
  </w:style>
  <w:style w:type="character" w:customStyle="1" w:styleId="InternetLink">
    <w:name w:val="Internet Link"/>
    <w:rsid w:val="00282879"/>
    <w:rPr>
      <w:color w:val="0000FF"/>
      <w:u w:val="single"/>
      <w:lang w:val="en-US" w:eastAsia="en-US" w:bidi="en-US"/>
    </w:rPr>
  </w:style>
  <w:style w:type="paragraph" w:customStyle="1" w:styleId="FRAFootnoteText">
    <w:name w:val="(FRA) Footnote Text"/>
    <w:basedOn w:val="Normal"/>
    <w:qFormat/>
    <w:rsid w:val="00282879"/>
    <w:pPr>
      <w:jc w:val="both"/>
    </w:pPr>
    <w:rPr>
      <w:rFonts w:eastAsia="Calibri"/>
      <w:sz w:val="18"/>
      <w:szCs w:val="18"/>
      <w:lang w:eastAsia="en-GB"/>
    </w:rPr>
  </w:style>
  <w:style w:type="character" w:customStyle="1" w:styleId="Hyperlink4">
    <w:name w:val="Hyperlink.4"/>
    <w:rsid w:val="00282879"/>
    <w:rPr>
      <w:rFonts w:ascii="Verdana" w:eastAsia="Verdana" w:hAnsi="Verdana" w:cs="Verdana"/>
      <w:color w:val="0000FF"/>
      <w:sz w:val="16"/>
      <w:szCs w:val="16"/>
      <w:u w:val="single" w:color="0000FF"/>
    </w:rPr>
  </w:style>
  <w:style w:type="character" w:customStyle="1" w:styleId="Heading1Char">
    <w:name w:val="Heading 1 Char"/>
    <w:basedOn w:val="DefaultParagraphFont"/>
    <w:link w:val="Heading1"/>
    <w:uiPriority w:val="9"/>
    <w:rsid w:val="00AD0934"/>
    <w:rPr>
      <w:rFonts w:ascii="Calibri" w:eastAsia="MS Gothic" w:hAnsi="Calibri"/>
      <w:b/>
      <w:bCs/>
      <w:kern w:val="32"/>
      <w:sz w:val="32"/>
      <w:szCs w:val="32"/>
      <w:lang w:eastAsia="en-US"/>
    </w:rPr>
  </w:style>
  <w:style w:type="character" w:styleId="FollowedHyperlink">
    <w:name w:val="FollowedHyperlink"/>
    <w:basedOn w:val="DefaultParagraphFont"/>
    <w:uiPriority w:val="99"/>
    <w:semiHidden/>
    <w:unhideWhenUsed/>
    <w:rsid w:val="00AD0934"/>
    <w:rPr>
      <w:color w:val="800080" w:themeColor="followedHyperlink"/>
      <w:u w:val="single"/>
    </w:rPr>
  </w:style>
  <w:style w:type="character" w:styleId="CommentReference">
    <w:name w:val="annotation reference"/>
    <w:basedOn w:val="DefaultParagraphFont"/>
    <w:uiPriority w:val="99"/>
    <w:semiHidden/>
    <w:unhideWhenUsed/>
    <w:rsid w:val="00927BB2"/>
    <w:rPr>
      <w:sz w:val="18"/>
      <w:szCs w:val="18"/>
    </w:rPr>
  </w:style>
  <w:style w:type="paragraph" w:styleId="CommentSubject">
    <w:name w:val="annotation subject"/>
    <w:basedOn w:val="CommentText"/>
    <w:next w:val="CommentText"/>
    <w:link w:val="CommentSubjectChar"/>
    <w:uiPriority w:val="99"/>
    <w:semiHidden/>
    <w:unhideWhenUsed/>
    <w:rsid w:val="00927BB2"/>
    <w:pPr>
      <w:spacing w:after="0"/>
    </w:pPr>
    <w:rPr>
      <w:rFonts w:ascii="Times New Roman" w:eastAsiaTheme="minorEastAsia" w:hAnsi="Times New Roman"/>
      <w:b/>
      <w:bCs/>
      <w:lang w:val="en-US"/>
    </w:rPr>
  </w:style>
  <w:style w:type="character" w:customStyle="1" w:styleId="CommentSubjectChar">
    <w:name w:val="Comment Subject Char"/>
    <w:basedOn w:val="CommentTextChar"/>
    <w:link w:val="CommentSubject"/>
    <w:uiPriority w:val="99"/>
    <w:semiHidden/>
    <w:rsid w:val="00927BB2"/>
    <w:rPr>
      <w:rFonts w:ascii="Calibri" w:eastAsia="Calibri" w:hAnsi="Calibri"/>
      <w:b/>
      <w:bCs/>
      <w:lang w:val="en-IE" w:eastAsia="en-US"/>
    </w:rPr>
  </w:style>
  <w:style w:type="paragraph" w:styleId="Header">
    <w:name w:val="header"/>
    <w:basedOn w:val="Normal"/>
    <w:link w:val="HeaderChar"/>
    <w:uiPriority w:val="99"/>
    <w:unhideWhenUsed/>
    <w:rsid w:val="00892E3C"/>
    <w:pPr>
      <w:tabs>
        <w:tab w:val="center" w:pos="4320"/>
        <w:tab w:val="right" w:pos="8640"/>
      </w:tabs>
    </w:pPr>
  </w:style>
  <w:style w:type="character" w:customStyle="1" w:styleId="HeaderChar">
    <w:name w:val="Header Char"/>
    <w:basedOn w:val="DefaultParagraphFont"/>
    <w:link w:val="Header"/>
    <w:uiPriority w:val="99"/>
    <w:rsid w:val="00892E3C"/>
    <w:rPr>
      <w:sz w:val="24"/>
      <w:szCs w:val="24"/>
      <w:lang w:eastAsia="en-US"/>
    </w:rPr>
  </w:style>
  <w:style w:type="paragraph" w:styleId="Footer">
    <w:name w:val="footer"/>
    <w:basedOn w:val="Normal"/>
    <w:link w:val="FooterChar"/>
    <w:uiPriority w:val="99"/>
    <w:unhideWhenUsed/>
    <w:rsid w:val="00892E3C"/>
    <w:pPr>
      <w:tabs>
        <w:tab w:val="center" w:pos="4320"/>
        <w:tab w:val="right" w:pos="8640"/>
      </w:tabs>
    </w:pPr>
  </w:style>
  <w:style w:type="character" w:customStyle="1" w:styleId="FooterChar">
    <w:name w:val="Footer Char"/>
    <w:basedOn w:val="DefaultParagraphFont"/>
    <w:link w:val="Footer"/>
    <w:uiPriority w:val="99"/>
    <w:rsid w:val="00892E3C"/>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26" Type="http://schemas.openxmlformats.org/officeDocument/2006/relationships/hyperlink" Target="http://coiduem.mon.bg/page.php?c=32&amp;d=203" TargetMode="External"/><Relationship Id="rId21" Type="http://schemas.openxmlformats.org/officeDocument/2006/relationships/hyperlink" Target="http://www.mh.government.bg/News.aspx?lang=bg-BG&amp;pageid=401&amp;newsid=4186" TargetMode="External"/><Relationship Id="rId42" Type="http://schemas.openxmlformats.org/officeDocument/2006/relationships/hyperlink" Target="http://stopech.sacp.government.bg/file.php?fid=341" TargetMode="External"/><Relationship Id="rId47" Type="http://schemas.openxmlformats.org/officeDocument/2006/relationships/hyperlink" Target="http://www.lex.bg/search/spravochnik" TargetMode="External"/><Relationship Id="rId63" Type="http://schemas.openxmlformats.org/officeDocument/2006/relationships/hyperlink" Target="http://www.bghelsinki.org/media/uploads/books/pomoshchnite-uchilishcha-v-blgariia_uvod.pdf" TargetMode="External"/><Relationship Id="rId68" Type="http://schemas.openxmlformats.org/officeDocument/2006/relationships/hyperlink" Target="http://www.csp-sofia.org/PDF/BG/Pomostnite_uchilishta.pdf" TargetMode="External"/><Relationship Id="rId16" Type="http://schemas.openxmlformats.org/officeDocument/2006/relationships/hyperlink" Target="http://www.ncedi.government.bg/en/RPRIRBGO-English.htm" TargetMode="External"/><Relationship Id="rId11" Type="http://schemas.openxmlformats.org/officeDocument/2006/relationships/hyperlink" Target="http://www.strategy.bg/FileHandler.ashx?fileId=1271" TargetMode="External"/><Relationship Id="rId32" Type="http://schemas.openxmlformats.org/officeDocument/2006/relationships/hyperlink" Target="http://www.ombudsman.bg/index.php?action=list&amp;item=opinions&amp;type=10" TargetMode="External"/><Relationship Id="rId37" Type="http://schemas.openxmlformats.org/officeDocument/2006/relationships/hyperlink" Target="http://web112.net/" TargetMode="External"/><Relationship Id="rId53" Type="http://schemas.openxmlformats.org/officeDocument/2006/relationships/hyperlink" Target="http://eur-lex.europa.eu/LexUriServ/LexUriServ.do?uri=CELEX:52012DC0226:en:NOT" TargetMode="External"/><Relationship Id="rId58" Type="http://schemas.openxmlformats.org/officeDocument/2006/relationships/hyperlink" Target="http://www.totouchtheuntouchable.com/" TargetMode="External"/><Relationship Id="rId74" Type="http://schemas.openxmlformats.org/officeDocument/2006/relationships/hyperlink" Target="http://www.ecoi.net/local_link/231231/339702_en.html" TargetMode="External"/><Relationship Id="rId79" Type="http://schemas.openxmlformats.org/officeDocument/2006/relationships/fontTable" Target="fontTable.xml"/><Relationship Id="rId5" Type="http://schemas.openxmlformats.org/officeDocument/2006/relationships/endnotes" Target="endnotes.xml"/><Relationship Id="rId61" Type="http://schemas.openxmlformats.org/officeDocument/2006/relationships/hyperlink" Target="http://www.amalipe.com/index.php?nav=news&amp;id=1549&amp;lang=2" TargetMode="External"/><Relationship Id="rId82" Type="http://schemas.openxmlformats.org/officeDocument/2006/relationships/customXml" Target="../customXml/item2.xml"/><Relationship Id="rId19" Type="http://schemas.openxmlformats.org/officeDocument/2006/relationships/hyperlink" Target="http://www.nccedi.government.bg/page.php?category=35&amp;id=1279" TargetMode="External"/><Relationship Id="rId14" Type="http://schemas.openxmlformats.org/officeDocument/2006/relationships/hyperlink" Target="http://www.strategy.bg/PublicConsultations/View.aspx?Id=804" TargetMode="External"/><Relationship Id="rId22" Type="http://schemas.openxmlformats.org/officeDocument/2006/relationships/hyperlink" Target="http://ophrd.government.bg/view_doc.php/4374" TargetMode="External"/><Relationship Id="rId27" Type="http://schemas.openxmlformats.org/officeDocument/2006/relationships/hyperlink" Target="http://nccedi.government.bg/page.php?category=66&amp;id=1861" TargetMode="External"/><Relationship Id="rId30" Type="http://schemas.openxmlformats.org/officeDocument/2006/relationships/hyperlink" Target="http://www.government.bg/cgi-bin/e-cms/vis/vis.pl?s=001&amp;p=0228&amp;n=4701&amp;g" TargetMode="External"/><Relationship Id="rId35" Type="http://schemas.openxmlformats.org/officeDocument/2006/relationships/hyperlink" Target="http://www.ombudsman.bg/documents/prevantiven%2520mehanizam%25202014.pdf" TargetMode="External"/><Relationship Id="rId43" Type="http://schemas.openxmlformats.org/officeDocument/2006/relationships/hyperlink" Target="http://sacp.government.bg/programi-dokladi/strategii-programi-planove/" TargetMode="External"/><Relationship Id="rId48" Type="http://schemas.openxmlformats.org/officeDocument/2006/relationships/hyperlink" Target="http://sacp.government.bg/media/cms_page_media/21/DA%20Strategicheski_plan_DAZD_2014-16-last.doc" TargetMode="External"/><Relationship Id="rId56" Type="http://schemas.openxmlformats.org/officeDocument/2006/relationships/hyperlink" Target="http://www.amalipe.com/files/publications/amalipe_statement_ec.pdf" TargetMode="External"/><Relationship Id="rId64" Type="http://schemas.openxmlformats.org/officeDocument/2006/relationships/hyperlink" Target="http://nmd.bg/wp-content/uploads/2015/04/EN_belejnik2015_web.pdf" TargetMode="External"/><Relationship Id="rId69" Type="http://schemas.openxmlformats.org/officeDocument/2006/relationships/hyperlink" Target="http://www.bghelsinki.org/en/news/press/single/press-release-investigations-childrens-homes-8-months-later/" TargetMode="External"/><Relationship Id="rId77" Type="http://schemas.openxmlformats.org/officeDocument/2006/relationships/hyperlink" Target="http://www.worldbank.org/projects/P100657/social-inclusion-project?lang=en" TargetMode="External"/><Relationship Id="rId8" Type="http://schemas.openxmlformats.org/officeDocument/2006/relationships/hyperlink" Target="http://sacp.government.bg/deinosti/prioriteti/km-finalen-tekst/" TargetMode="External"/><Relationship Id="rId51" Type="http://schemas.openxmlformats.org/officeDocument/2006/relationships/hyperlink" Target="http://www.eeagrants.bg/en/2009-2014/%D0%BD%D0%BE%D0%B2%D0%B8%D0%BD%D0%B8/third-annual-meeting-on-the-implementation-of-the-eea-and-norway-grants.html" TargetMode="External"/><Relationship Id="rId72" Type="http://schemas.openxmlformats.org/officeDocument/2006/relationships/hyperlink" Target="http://www.zdravenmediator.net/index.php?pagetype=text&amp;page_id=37" TargetMode="External"/><Relationship Id="rId80"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http://www.strategy.bg/FileHandler.ashx?fileId=799" TargetMode="External"/><Relationship Id="rId17" Type="http://schemas.openxmlformats.org/officeDocument/2006/relationships/hyperlink" Target="http://www.ncedi.government.bg/en/1_EDUCSTRAT.htm" TargetMode="External"/><Relationship Id="rId25" Type="http://schemas.openxmlformats.org/officeDocument/2006/relationships/hyperlink" Target="http://www.nccedi.government.bg/page.php?category=73&amp;id=1707" TargetMode="External"/><Relationship Id="rId33" Type="http://schemas.openxmlformats.org/officeDocument/2006/relationships/hyperlink" Target="http://ombudsman.bg/annual_report_2007.pdf" TargetMode="External"/><Relationship Id="rId38" Type="http://schemas.openxmlformats.org/officeDocument/2006/relationships/hyperlink" Target="http://www.nccedi.government.bg/page.php?category=35&amp;id=1491" TargetMode="External"/><Relationship Id="rId46" Type="http://schemas.openxmlformats.org/officeDocument/2006/relationships/hyperlink" Target="http://sacp.government.bg/novini/2012/07/27/tematichna-proverka-na-dazd-konstatira-46-sluchaya/" TargetMode="External"/><Relationship Id="rId59" Type="http://schemas.openxmlformats.org/officeDocument/2006/relationships/hyperlink" Target="http://www.amalipe.com/index.php?nav=news&amp;id=1275&amp;lang=2" TargetMode="External"/><Relationship Id="rId67" Type="http://schemas.openxmlformats.org/officeDocument/2006/relationships/hyperlink" Target="http://www.bghelsinki.org/bg/novini/press/single/pressobshenie-bhk-prikanva-dazd-da-razsledva-292-smrtni-sluchai-na-deca-v-domove-mezhdu-yuni-2010-i-dekemvri-2014-g/" TargetMode="External"/><Relationship Id="rId20" Type="http://schemas.openxmlformats.org/officeDocument/2006/relationships/hyperlink" Target="http://www.mh.government.bg/Articles.aspx?lang=bg-BG&amp;pageid=494&amp;categoryid=4818" TargetMode="External"/><Relationship Id="rId41" Type="http://schemas.openxmlformats.org/officeDocument/2006/relationships/hyperlink" Target="http://www.asp.government.bg/ASP_Files/APP/GODISHEN_OTCHET_ASP_2014.pdf" TargetMode="External"/><Relationship Id="rId54" Type="http://schemas.openxmlformats.org/officeDocument/2006/relationships/hyperlink" Target="http://eur-lex.europa.eu/LexUriServ/LexUriServ.do?uri=CELEX:52013DC0454:en:NOT" TargetMode="External"/><Relationship Id="rId62" Type="http://schemas.openxmlformats.org/officeDocument/2006/relationships/hyperlink" Target="http://www.animusassociation.org/?page_id=146&amp;lang=en" TargetMode="External"/><Relationship Id="rId70" Type="http://schemas.openxmlformats.org/officeDocument/2006/relationships/hyperlink" Target="http://nmd.bg/wp-content/uploads/2014/04/belejnik2014_experten_cvetni_razdelit_web.pdf" TargetMode="External"/><Relationship Id="rId75" Type="http://schemas.openxmlformats.org/officeDocument/2006/relationships/hyperlink" Target="http://cps.ceu.edu/news/2012-10-16/undpworld-bankec-regional-roma-survey-2011" TargetMode="External"/><Relationship Id="rId83"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hyperlink" Target="http://dv.parliament.bg/DVWeb/showMaterialDV.jsp?idMat=62412" TargetMode="External"/><Relationship Id="rId15" Type="http://schemas.openxmlformats.org/officeDocument/2006/relationships/hyperlink" Target="http://www.strategy.bg/FileHandler.ashx?fileId=3303" TargetMode="External"/><Relationship Id="rId23" Type="http://schemas.openxmlformats.org/officeDocument/2006/relationships/hyperlink" Target="http://ophrd.government.bg/view_doc.php/5368" TargetMode="External"/><Relationship Id="rId28" Type="http://schemas.openxmlformats.org/officeDocument/2006/relationships/hyperlink" Target="http://www.prevencii.com/PDF_TRAFIK/Nacionalen_mehanizam.pdf" TargetMode="External"/><Relationship Id="rId36" Type="http://schemas.openxmlformats.org/officeDocument/2006/relationships/hyperlink" Target="http://www.ombudsman.bg/news/3081" TargetMode="External"/><Relationship Id="rId49" Type="http://schemas.openxmlformats.org/officeDocument/2006/relationships/hyperlink" Target="http://eufunds.bg/en/page/22" TargetMode="External"/><Relationship Id="rId57" Type="http://schemas.openxmlformats.org/officeDocument/2006/relationships/hyperlink" Target="http://www.amalipe.com/index.php?nav=program&amp;id=15&amp;lang=1" TargetMode="External"/><Relationship Id="rId10" Type="http://schemas.openxmlformats.org/officeDocument/2006/relationships/hyperlink" Target="http://www.strategy.bg/FileHandler.ashx?fileId=1026" TargetMode="External"/><Relationship Id="rId31" Type="http://schemas.openxmlformats.org/officeDocument/2006/relationships/hyperlink" Target="http://www.stopech.sacp.government.bg/?sid=child_bg&amp;ptype=news&amp;nid=0000000098" TargetMode="External"/><Relationship Id="rId44" Type="http://schemas.openxmlformats.org/officeDocument/2006/relationships/hyperlink" Target="http://sacp.government.bg/media/cms_page_media/19/Kriza.doc-3_1.doc" TargetMode="External"/><Relationship Id="rId52" Type="http://schemas.openxmlformats.org/officeDocument/2006/relationships/hyperlink" Target="http://www.errc.org/article/errc-v-bulgaria-collective-complaint-no-482008-discrimination-social-assistance/3560" TargetMode="External"/><Relationship Id="rId60" Type="http://schemas.openxmlformats.org/officeDocument/2006/relationships/hyperlink" Target="http://romaeducation.com/en/" TargetMode="External"/><Relationship Id="rId65" Type="http://schemas.openxmlformats.org/officeDocument/2006/relationships/hyperlink" Target="http://www.bghelsinki.org/media/uploads/special/doklad_sliven_2011.pdf" TargetMode="External"/><Relationship Id="rId73" Type="http://schemas.openxmlformats.org/officeDocument/2006/relationships/hyperlink" Target="http://www.zdravenmediator.net/en/article.php?page_id=64&amp;category_id=28&amp;id=130" TargetMode="External"/><Relationship Id="rId78" Type="http://schemas.openxmlformats.org/officeDocument/2006/relationships/hyperlink" Target="https://openknowledge.worldbank.org/bitstream/handle/10986/17545/846930REVISED00lish0Roma0Gender0ENG.pdf?sequence=1" TargetMode="External"/><Relationship Id="rId81"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hyperlink" Target="http://sacp.government.bg/programi-dokladi/strategii-programi-planove/strategia-zakrila-deteto-2008-2018/" TargetMode="External"/><Relationship Id="rId13" Type="http://schemas.openxmlformats.org/officeDocument/2006/relationships/hyperlink" Target="http://sacp.government.bg/programi-dokladi/dokladi/" TargetMode="External"/><Relationship Id="rId18" Type="http://schemas.openxmlformats.org/officeDocument/2006/relationships/hyperlink" Target="http://sacp.government.bg/media/cms_page_media/158/&#1042;&#1098;&#1090;&#1088;&#1077;&#1096;&#1085;&#1072;%20&#1087;&#1088;&#1086;&#1094;&#1077;&#1076;&#1091;&#1088;&#1072;%20&#1087;&#1086;%20&#1083;&#1080;&#1094;&#1077;&#1085;&#1079;&#1080;&#1088;&#1072;&#1085;&#1077;_1.pdf" TargetMode="External"/><Relationship Id="rId39" Type="http://schemas.openxmlformats.org/officeDocument/2006/relationships/hyperlink" Target="http://bgregio.eu/media/files/Dogovarqne/finansirani%20proekti/Prilojenie%2011.67%20-%20Obiavlenie%20za%20vazlagane%20na%20dogovori%20Devnja.pdf" TargetMode="External"/><Relationship Id="rId34" Type="http://schemas.openxmlformats.org/officeDocument/2006/relationships/hyperlink" Target="http://www.ombudsman.bg/reports/1135" TargetMode="External"/><Relationship Id="rId50" Type="http://schemas.openxmlformats.org/officeDocument/2006/relationships/hyperlink" Target="http://eufunds.bg/en/page/20" TargetMode="External"/><Relationship Id="rId55" Type="http://schemas.openxmlformats.org/officeDocument/2006/relationships/hyperlink" Target="http://ec.europa.eu/justice/discrimination/files/roma_health_en.pdf" TargetMode="External"/><Relationship Id="rId76" Type="http://schemas.openxmlformats.org/officeDocument/2006/relationships/hyperlink" Target="http://www.unicef.org/ceecis/UNICEF_ROE_Roma_Position_Paper_Web.pdf" TargetMode="External"/><Relationship Id="rId7" Type="http://schemas.openxmlformats.org/officeDocument/2006/relationships/hyperlink" Target="http://sacp.government.bg/media/cms_page_media/19/&#1050;&#1052;-nasilie%20(1)_1.doc" TargetMode="External"/><Relationship Id="rId71" Type="http://schemas.openxmlformats.org/officeDocument/2006/relationships/hyperlink" Target="http://nmd.bg/wp-content/uploads/2015/04/EN_belejnik2015_web.pdf" TargetMode="External"/><Relationship Id="rId2" Type="http://schemas.openxmlformats.org/officeDocument/2006/relationships/settings" Target="settings.xml"/><Relationship Id="rId29" Type="http://schemas.openxmlformats.org/officeDocument/2006/relationships/hyperlink" Target="http://www.ncedi.government.bg/en/NRP-071%2003%202006%20Final%20en%20(2).htm" TargetMode="External"/><Relationship Id="rId24" Type="http://schemas.openxmlformats.org/officeDocument/2006/relationships/hyperlink" Target="http://ecdc.europa.eu/en/activities/diseaseprogrammes/vpd/Documents/Kojouharova_Budapest_2011.pdf" TargetMode="External"/><Relationship Id="rId40" Type="http://schemas.openxmlformats.org/officeDocument/2006/relationships/hyperlink" Target="http://bgregio.eu/media/files/Dogovarqne/finansirani%20proekti/sled%2004m.2012/Prilojenie%2011.67%20-%20Obiavlenie%20za%20vazlagane%20na%20dogovori.pdf" TargetMode="External"/><Relationship Id="rId45" Type="http://schemas.openxmlformats.org/officeDocument/2006/relationships/hyperlink" Target="http://sacp.government.bg/programi-dokladi/dokladi/" TargetMode="External"/><Relationship Id="rId66" Type="http://schemas.openxmlformats.org/officeDocument/2006/relationships/hyperlink" Target="http://www.bghelsinki.org/en/media/uploads/documents/reports/special/bhc_(2014)_children_deprived_from_liberty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B023B0-D8C5-497C-AA8F-E09199A2027F}"/>
</file>

<file path=customXml/itemProps2.xml><?xml version="1.0" encoding="utf-8"?>
<ds:datastoreItem xmlns:ds="http://schemas.openxmlformats.org/officeDocument/2006/customXml" ds:itemID="{AAF80980-48BF-430B-99CB-C88FA5DFB074}"/>
</file>

<file path=customXml/itemProps3.xml><?xml version="1.0" encoding="utf-8"?>
<ds:datastoreItem xmlns:ds="http://schemas.openxmlformats.org/officeDocument/2006/customXml" ds:itemID="{CD2F583E-6A23-439D-8370-49B8CEADE9A2}"/>
</file>

<file path=docProps/app.xml><?xml version="1.0" encoding="utf-8"?>
<Properties xmlns="http://schemas.openxmlformats.org/officeDocument/2006/extended-properties" xmlns:vt="http://schemas.openxmlformats.org/officeDocument/2006/docPropsVTypes">
  <Template>Normal</Template>
  <TotalTime>0</TotalTime>
  <Pages>10</Pages>
  <Words>4194</Words>
  <Characters>23067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2004 Test Drive User</dc:creator>
  <cp:keywords/>
  <dc:description/>
  <cp:lastModifiedBy>Ilaria Paolazzi</cp:lastModifiedBy>
  <cp:revision>2</cp:revision>
  <dcterms:created xsi:type="dcterms:W3CDTF">2015-06-30T10:58:00Z</dcterms:created>
  <dcterms:modified xsi:type="dcterms:W3CDTF">2015-06-30T10:58:00Z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