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6806" w:type="dxa"/>
        <w:tblInd w:w="-275" w:type="dxa"/>
        <w:tblLook w:val="04A0" w:firstRow="1" w:lastRow="0" w:firstColumn="1" w:lastColumn="0" w:noHBand="0" w:noVBand="1"/>
      </w:tblPr>
      <w:tblGrid>
        <w:gridCol w:w="570"/>
        <w:gridCol w:w="1751"/>
        <w:gridCol w:w="1863"/>
        <w:gridCol w:w="2622"/>
      </w:tblGrid>
      <w:tr w:rsidR="00117F92" w14:paraId="5CFB6A84" w14:textId="77777777" w:rsidTr="00117F92">
        <w:tc>
          <w:tcPr>
            <w:tcW w:w="297" w:type="dxa"/>
          </w:tcPr>
          <w:p w14:paraId="586DF797" w14:textId="2147870E" w:rsidR="00117F92" w:rsidRPr="000C443E" w:rsidRDefault="00117F92" w:rsidP="000C44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C443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o.</w:t>
            </w:r>
          </w:p>
        </w:tc>
        <w:tc>
          <w:tcPr>
            <w:tcW w:w="1766" w:type="dxa"/>
          </w:tcPr>
          <w:p w14:paraId="0DC046DB" w14:textId="7A20E7F1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Delegate</w:t>
            </w:r>
          </w:p>
        </w:tc>
        <w:tc>
          <w:tcPr>
            <w:tcW w:w="1863" w:type="dxa"/>
          </w:tcPr>
          <w:p w14:paraId="246B01B9" w14:textId="2755B978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Position</w:t>
            </w:r>
          </w:p>
        </w:tc>
        <w:tc>
          <w:tcPr>
            <w:tcW w:w="2880" w:type="dxa"/>
          </w:tcPr>
          <w:p w14:paraId="382DD898" w14:textId="4448D5A0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Institu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tion</w:t>
            </w:r>
          </w:p>
        </w:tc>
      </w:tr>
      <w:tr w:rsidR="00117F92" w:rsidRPr="001D7854" w14:paraId="240FE541" w14:textId="77777777" w:rsidTr="00117F92">
        <w:tc>
          <w:tcPr>
            <w:tcW w:w="297" w:type="dxa"/>
          </w:tcPr>
          <w:p w14:paraId="34323C5F" w14:textId="443D3B26" w:rsidR="00117F92" w:rsidRPr="00A90003" w:rsidRDefault="00117F92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9000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766" w:type="dxa"/>
          </w:tcPr>
          <w:p w14:paraId="0642CA01" w14:textId="4E75E51F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Helena Omna 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AICU</w:t>
            </w:r>
          </w:p>
        </w:tc>
        <w:tc>
          <w:tcPr>
            <w:tcW w:w="1863" w:type="dxa"/>
          </w:tcPr>
          <w:p w14:paraId="69DC471B" w14:textId="77777777" w:rsidR="00117F92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sident,</w:t>
            </w:r>
          </w:p>
          <w:p w14:paraId="4B4C3266" w14:textId="324E69AD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Head of delegation</w:t>
            </w:r>
          </w:p>
        </w:tc>
        <w:tc>
          <w:tcPr>
            <w:tcW w:w="2880" w:type="dxa"/>
          </w:tcPr>
          <w:p w14:paraId="45364913" w14:textId="370318A2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68C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National Authority for the Protection of Child Rights and Adoption</w:t>
            </w:r>
          </w:p>
        </w:tc>
      </w:tr>
      <w:tr w:rsidR="00117F92" w:rsidRPr="001D7854" w14:paraId="27E19712" w14:textId="77777777" w:rsidTr="00117F92">
        <w:tc>
          <w:tcPr>
            <w:tcW w:w="297" w:type="dxa"/>
          </w:tcPr>
          <w:p w14:paraId="48D16945" w14:textId="00010963" w:rsidR="00117F92" w:rsidRPr="00A90003" w:rsidRDefault="00117F92" w:rsidP="006641F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766" w:type="dxa"/>
          </w:tcPr>
          <w:p w14:paraId="24C057EE" w14:textId="1931832E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Răzvan RUSU</w:t>
            </w:r>
          </w:p>
        </w:tc>
        <w:tc>
          <w:tcPr>
            <w:tcW w:w="1863" w:type="dxa"/>
          </w:tcPr>
          <w:p w14:paraId="01FA1377" w14:textId="39383304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Ambassador, Permanent Representative</w:t>
            </w:r>
          </w:p>
        </w:tc>
        <w:tc>
          <w:tcPr>
            <w:tcW w:w="2880" w:type="dxa"/>
          </w:tcPr>
          <w:p w14:paraId="71C97313" w14:textId="1EA049E1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55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Permanent Mission of Romania to the United Nations Office in Geneva</w:t>
            </w:r>
          </w:p>
        </w:tc>
      </w:tr>
      <w:tr w:rsidR="00117F92" w14:paraId="6F89F189" w14:textId="77777777" w:rsidTr="00117F92">
        <w:tc>
          <w:tcPr>
            <w:tcW w:w="297" w:type="dxa"/>
          </w:tcPr>
          <w:p w14:paraId="2DC130C4" w14:textId="7B224743" w:rsidR="00117F92" w:rsidRDefault="00117F92" w:rsidP="006641F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 </w:t>
            </w:r>
          </w:p>
        </w:tc>
        <w:tc>
          <w:tcPr>
            <w:tcW w:w="1766" w:type="dxa"/>
          </w:tcPr>
          <w:p w14:paraId="67789688" w14:textId="63A245AE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Horațiu Remus MOLDOVAN</w:t>
            </w:r>
          </w:p>
        </w:tc>
        <w:tc>
          <w:tcPr>
            <w:tcW w:w="1863" w:type="dxa"/>
          </w:tcPr>
          <w:p w14:paraId="1833DC9D" w14:textId="3C09FCC4" w:rsidR="00117F92" w:rsidRPr="00806A40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06A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President</w:t>
            </w:r>
          </w:p>
        </w:tc>
        <w:tc>
          <w:tcPr>
            <w:tcW w:w="2880" w:type="dxa"/>
          </w:tcPr>
          <w:p w14:paraId="18A33A85" w14:textId="30055BEB" w:rsidR="00117F92" w:rsidRPr="00806A40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06A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National Health Insurance Authority</w:t>
            </w:r>
          </w:p>
        </w:tc>
      </w:tr>
      <w:tr w:rsidR="00117F92" w14:paraId="622D90D4" w14:textId="77777777" w:rsidTr="00117F92">
        <w:tc>
          <w:tcPr>
            <w:tcW w:w="297" w:type="dxa"/>
          </w:tcPr>
          <w:p w14:paraId="10DAA9BC" w14:textId="6D14C43B" w:rsidR="00117F92" w:rsidRPr="00A90003" w:rsidRDefault="00117F92" w:rsidP="006641F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766" w:type="dxa"/>
          </w:tcPr>
          <w:p w14:paraId="2FAE50D6" w14:textId="5DC864F5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Cristina Mirela C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UCULAS</w:t>
            </w:r>
          </w:p>
        </w:tc>
        <w:tc>
          <w:tcPr>
            <w:tcW w:w="1863" w:type="dxa"/>
          </w:tcPr>
          <w:p w14:paraId="4D5FFCC8" w14:textId="698243F7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Secretar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y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eneral</w:t>
            </w:r>
          </w:p>
        </w:tc>
        <w:tc>
          <w:tcPr>
            <w:tcW w:w="2880" w:type="dxa"/>
          </w:tcPr>
          <w:p w14:paraId="767152BB" w14:textId="5C8DEB2C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68C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National Authority for the Protection of Child Rights and Adoption</w:t>
            </w:r>
          </w:p>
        </w:tc>
      </w:tr>
      <w:tr w:rsidR="00117F92" w:rsidRPr="00A07A61" w14:paraId="20BB6F19" w14:textId="77777777" w:rsidTr="00117F92">
        <w:tc>
          <w:tcPr>
            <w:tcW w:w="297" w:type="dxa"/>
          </w:tcPr>
          <w:p w14:paraId="0919FC32" w14:textId="35C9006E" w:rsidR="00117F92" w:rsidRPr="00A90003" w:rsidRDefault="00117F92" w:rsidP="006641F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766" w:type="dxa"/>
          </w:tcPr>
          <w:p w14:paraId="44ECC236" w14:textId="51FACD90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Elena 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UDOR</w:t>
            </w:r>
          </w:p>
        </w:tc>
        <w:tc>
          <w:tcPr>
            <w:tcW w:w="1863" w:type="dxa"/>
          </w:tcPr>
          <w:p w14:paraId="49E3665C" w14:textId="6632BCA6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eneral Director</w:t>
            </w:r>
          </w:p>
        </w:tc>
        <w:tc>
          <w:tcPr>
            <w:tcW w:w="2880" w:type="dxa"/>
          </w:tcPr>
          <w:p w14:paraId="33DAC1F9" w14:textId="60C0404D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668C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National Authority for the Protection of Child Rights and Adoption</w:t>
            </w:r>
          </w:p>
        </w:tc>
      </w:tr>
      <w:tr w:rsidR="00117F92" w:rsidRPr="00A07A61" w14:paraId="065BF47B" w14:textId="77777777" w:rsidTr="00117F92">
        <w:tc>
          <w:tcPr>
            <w:tcW w:w="297" w:type="dxa"/>
          </w:tcPr>
          <w:p w14:paraId="51A1E720" w14:textId="65034957" w:rsidR="00117F92" w:rsidRPr="00D0039D" w:rsidRDefault="00117F92" w:rsidP="0066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66" w:type="dxa"/>
          </w:tcPr>
          <w:p w14:paraId="4B2C96AF" w14:textId="3065E790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Rodica C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HERCIU</w:t>
            </w:r>
          </w:p>
        </w:tc>
        <w:tc>
          <w:tcPr>
            <w:tcW w:w="1863" w:type="dxa"/>
          </w:tcPr>
          <w:p w14:paraId="089D8C2C" w14:textId="2494C0B2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Inspector</w:t>
            </w:r>
          </w:p>
        </w:tc>
        <w:tc>
          <w:tcPr>
            <w:tcW w:w="2880" w:type="dxa"/>
          </w:tcPr>
          <w:p w14:paraId="1F172A3C" w14:textId="437C1727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Minist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ry of 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tion and Research</w:t>
            </w:r>
          </w:p>
        </w:tc>
      </w:tr>
      <w:tr w:rsidR="00117F92" w:rsidRPr="00A07A61" w14:paraId="0FCBD475" w14:textId="77777777" w:rsidTr="00117F92">
        <w:tc>
          <w:tcPr>
            <w:tcW w:w="297" w:type="dxa"/>
          </w:tcPr>
          <w:p w14:paraId="10BEC869" w14:textId="0245A5D6" w:rsidR="00117F92" w:rsidRPr="00D0039D" w:rsidRDefault="00117F92" w:rsidP="0066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66" w:type="dxa"/>
          </w:tcPr>
          <w:p w14:paraId="021B20B1" w14:textId="2D3F92FC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Catalina-Ionela H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ĂISAN</w:t>
            </w:r>
          </w:p>
        </w:tc>
        <w:tc>
          <w:tcPr>
            <w:tcW w:w="1863" w:type="dxa"/>
          </w:tcPr>
          <w:p w14:paraId="65C1D0C8" w14:textId="600F90AB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cer</w:t>
            </w:r>
          </w:p>
        </w:tc>
        <w:tc>
          <w:tcPr>
            <w:tcW w:w="2880" w:type="dxa"/>
          </w:tcPr>
          <w:p w14:paraId="2E6F6D2A" w14:textId="0E160F54" w:rsidR="00117F92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6E8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General Inspectorate of the Romanian Police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-</w:t>
            </w:r>
          </w:p>
          <w:p w14:paraId="5773887C" w14:textId="0A910DC3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A6E8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Brigade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for</w:t>
            </w:r>
            <w:r w:rsidRPr="001A6E8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Combating Organized Crime,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Office for </w:t>
            </w:r>
            <w:r w:rsidRPr="001A6E8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Combating Human Trafficking</w:t>
            </w:r>
          </w:p>
        </w:tc>
      </w:tr>
      <w:tr w:rsidR="00117F92" w:rsidRPr="00A07A61" w14:paraId="2BA55957" w14:textId="77777777" w:rsidTr="00117F92">
        <w:tc>
          <w:tcPr>
            <w:tcW w:w="297" w:type="dxa"/>
          </w:tcPr>
          <w:p w14:paraId="19A23352" w14:textId="6C7B4682" w:rsidR="00117F92" w:rsidRPr="00D0039D" w:rsidRDefault="00117F92" w:rsidP="00664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66" w:type="dxa"/>
          </w:tcPr>
          <w:p w14:paraId="7E9787B5" w14:textId="5BE12381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Carmen Anamaria 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UPU</w:t>
            </w:r>
          </w:p>
        </w:tc>
        <w:tc>
          <w:tcPr>
            <w:tcW w:w="1863" w:type="dxa"/>
          </w:tcPr>
          <w:p w14:paraId="163E306E" w14:textId="4A9839C1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Expert</w:t>
            </w:r>
          </w:p>
        </w:tc>
        <w:tc>
          <w:tcPr>
            <w:tcW w:w="2880" w:type="dxa"/>
          </w:tcPr>
          <w:p w14:paraId="6AD4A13C" w14:textId="79C9961A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General Inspectorat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 for Imm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igr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ation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– 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Direct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orate for 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sylum and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Integra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tion</w:t>
            </w:r>
          </w:p>
        </w:tc>
      </w:tr>
      <w:tr w:rsidR="00117F92" w:rsidRPr="00A07A61" w14:paraId="6A462D8A" w14:textId="77777777" w:rsidTr="00117F92">
        <w:tc>
          <w:tcPr>
            <w:tcW w:w="297" w:type="dxa"/>
          </w:tcPr>
          <w:p w14:paraId="580EF756" w14:textId="31593612" w:rsidR="00117F92" w:rsidRPr="00D0039D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66" w:type="dxa"/>
          </w:tcPr>
          <w:p w14:paraId="51338E8F" w14:textId="117758F8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 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EAMȚU</w:t>
            </w:r>
          </w:p>
        </w:tc>
        <w:tc>
          <w:tcPr>
            <w:tcW w:w="1863" w:type="dxa"/>
          </w:tcPr>
          <w:p w14:paraId="41F0E881" w14:textId="343382FF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Expert</w:t>
            </w:r>
          </w:p>
        </w:tc>
        <w:tc>
          <w:tcPr>
            <w:tcW w:w="2880" w:type="dxa"/>
          </w:tcPr>
          <w:p w14:paraId="52146D8F" w14:textId="4590605A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General Inspectorat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 for Imm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igr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ation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– 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Direct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orate for 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sylum and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Integra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tion</w:t>
            </w:r>
          </w:p>
        </w:tc>
      </w:tr>
      <w:tr w:rsidR="00117F92" w:rsidRPr="00A07A61" w14:paraId="7C430B8F" w14:textId="77777777" w:rsidTr="00117F92">
        <w:tc>
          <w:tcPr>
            <w:tcW w:w="297" w:type="dxa"/>
          </w:tcPr>
          <w:p w14:paraId="7890AAF2" w14:textId="2CC0941D" w:rsidR="00117F92" w:rsidRPr="00D0039D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66" w:type="dxa"/>
          </w:tcPr>
          <w:p w14:paraId="60FB01D8" w14:textId="4F2B18F2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Anca 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RAGOMIR</w:t>
            </w:r>
          </w:p>
        </w:tc>
        <w:tc>
          <w:tcPr>
            <w:tcW w:w="1863" w:type="dxa"/>
          </w:tcPr>
          <w:p w14:paraId="1882A618" w14:textId="1A5FA078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Expert</w:t>
            </w:r>
          </w:p>
        </w:tc>
        <w:tc>
          <w:tcPr>
            <w:tcW w:w="2880" w:type="dxa"/>
          </w:tcPr>
          <w:p w14:paraId="672AAC66" w14:textId="40CBFEEE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General Inspectorat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 for Imm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igr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ation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Direct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orate for 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Migra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tion</w:t>
            </w:r>
          </w:p>
        </w:tc>
      </w:tr>
      <w:tr w:rsidR="00117F92" w:rsidRPr="00A07A61" w14:paraId="005F659C" w14:textId="77777777" w:rsidTr="00117F92">
        <w:tc>
          <w:tcPr>
            <w:tcW w:w="297" w:type="dxa"/>
          </w:tcPr>
          <w:p w14:paraId="1220E61D" w14:textId="4F64E295" w:rsidR="00117F92" w:rsidRPr="00D0039D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66" w:type="dxa"/>
          </w:tcPr>
          <w:p w14:paraId="1328A986" w14:textId="016A9E5E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Ioana 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ORAR</w:t>
            </w:r>
          </w:p>
        </w:tc>
        <w:tc>
          <w:tcPr>
            <w:tcW w:w="1863" w:type="dxa"/>
          </w:tcPr>
          <w:p w14:paraId="19FC3BFE" w14:textId="2CCC603D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E71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Penitentiary Police General/Questor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BE71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eputy G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eneral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Director</w:t>
            </w:r>
          </w:p>
        </w:tc>
        <w:tc>
          <w:tcPr>
            <w:tcW w:w="2880" w:type="dxa"/>
          </w:tcPr>
          <w:p w14:paraId="36833D23" w14:textId="219A79E9" w:rsidR="00117F92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76AF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National Administration of Penitentiaries</w:t>
            </w:r>
          </w:p>
          <w:p w14:paraId="7C964F98" w14:textId="3E43A029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17F92" w:rsidRPr="00A773FE" w14:paraId="1DF9FAF5" w14:textId="77777777" w:rsidTr="00117F92">
        <w:tc>
          <w:tcPr>
            <w:tcW w:w="297" w:type="dxa"/>
          </w:tcPr>
          <w:p w14:paraId="78D1F17D" w14:textId="214EC8E5" w:rsidR="00117F92" w:rsidRPr="00D0039D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66" w:type="dxa"/>
          </w:tcPr>
          <w:p w14:paraId="292A4C49" w14:textId="5CFD9486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Corina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ȚÎRLEA</w:t>
            </w:r>
          </w:p>
        </w:tc>
        <w:tc>
          <w:tcPr>
            <w:tcW w:w="1863" w:type="dxa"/>
          </w:tcPr>
          <w:p w14:paraId="56BD5A5E" w14:textId="7B55B166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secutor</w:t>
            </w:r>
          </w:p>
        </w:tc>
        <w:tc>
          <w:tcPr>
            <w:tcW w:w="2880" w:type="dxa"/>
          </w:tcPr>
          <w:p w14:paraId="3940BDC9" w14:textId="308F523F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secutor’s Office attached to theHigh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Court of Cassation and Justice</w:t>
            </w:r>
          </w:p>
        </w:tc>
      </w:tr>
      <w:tr w:rsidR="00117F92" w:rsidRPr="00FD0F1F" w14:paraId="759FBA14" w14:textId="77777777" w:rsidTr="00117F92">
        <w:tc>
          <w:tcPr>
            <w:tcW w:w="297" w:type="dxa"/>
          </w:tcPr>
          <w:p w14:paraId="1DBB24D4" w14:textId="7F58A226" w:rsidR="00117F92" w:rsidRPr="00D0039D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766" w:type="dxa"/>
          </w:tcPr>
          <w:p w14:paraId="2F80ACF0" w14:textId="014F2CE5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Flavius George P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ĂNCESCU</w:t>
            </w:r>
          </w:p>
        </w:tc>
        <w:tc>
          <w:tcPr>
            <w:tcW w:w="1863" w:type="dxa"/>
          </w:tcPr>
          <w:p w14:paraId="50E9CF32" w14:textId="4ECD2EBE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E71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Legal adviser</w:t>
            </w:r>
          </w:p>
          <w:p w14:paraId="76773772" w14:textId="65BEE6AE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880" w:type="dxa"/>
          </w:tcPr>
          <w:p w14:paraId="5696FC76" w14:textId="308704E4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Ministr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y of Justice</w:t>
            </w:r>
          </w:p>
        </w:tc>
      </w:tr>
      <w:tr w:rsidR="00117F92" w:rsidRPr="00896633" w14:paraId="64CF41DD" w14:textId="77777777" w:rsidTr="00117F92">
        <w:tc>
          <w:tcPr>
            <w:tcW w:w="297" w:type="dxa"/>
          </w:tcPr>
          <w:p w14:paraId="08D57ACD" w14:textId="034C6545" w:rsidR="00117F92" w:rsidRPr="00D0039D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66" w:type="dxa"/>
          </w:tcPr>
          <w:p w14:paraId="00D4C97E" w14:textId="29FDE735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Petronela S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TOIAN</w:t>
            </w:r>
          </w:p>
        </w:tc>
        <w:tc>
          <w:tcPr>
            <w:tcW w:w="1863" w:type="dxa"/>
          </w:tcPr>
          <w:p w14:paraId="7E429108" w14:textId="46D37ED0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sellor</w:t>
            </w:r>
          </w:p>
        </w:tc>
        <w:tc>
          <w:tcPr>
            <w:tcW w:w="2880" w:type="dxa"/>
          </w:tcPr>
          <w:p w14:paraId="5AC2CAD4" w14:textId="3AB4BF30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Ministr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y of Health –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General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Directorate for Medical Care and 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Public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Health</w:t>
            </w: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D309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Department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for</w:t>
            </w:r>
            <w:r w:rsidRPr="00D309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Wom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</w:t>
            </w:r>
            <w:r w:rsidRPr="00D309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n's and Child's Health</w:t>
            </w:r>
          </w:p>
        </w:tc>
      </w:tr>
      <w:tr w:rsidR="00117F92" w:rsidRPr="00A07A61" w14:paraId="275A81A2" w14:textId="77777777" w:rsidTr="00117F92">
        <w:tc>
          <w:tcPr>
            <w:tcW w:w="297" w:type="dxa"/>
          </w:tcPr>
          <w:p w14:paraId="78373D55" w14:textId="33F652C9" w:rsidR="00117F92" w:rsidRPr="00D0039D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66" w:type="dxa"/>
          </w:tcPr>
          <w:p w14:paraId="7A38F0A5" w14:textId="436D1DD2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Elisabeth Iuliana B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RUMĂ</w:t>
            </w:r>
          </w:p>
        </w:tc>
        <w:tc>
          <w:tcPr>
            <w:tcW w:w="1863" w:type="dxa"/>
          </w:tcPr>
          <w:p w14:paraId="7574D310" w14:textId="73BCA656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Director</w:t>
            </w:r>
          </w:p>
        </w:tc>
        <w:tc>
          <w:tcPr>
            <w:tcW w:w="2880" w:type="dxa"/>
          </w:tcPr>
          <w:p w14:paraId="1DD20706" w14:textId="4317752C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69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National Health Insurance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Authority</w:t>
            </w:r>
            <w:r w:rsidRPr="003A69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Directorate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for </w:t>
            </w:r>
            <w:r w:rsidRPr="003A69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Regulations and Contracting Norms</w:t>
            </w:r>
          </w:p>
        </w:tc>
      </w:tr>
      <w:tr w:rsidR="00117F92" w:rsidRPr="00A07A61" w14:paraId="11068C38" w14:textId="77777777" w:rsidTr="00117F92">
        <w:tc>
          <w:tcPr>
            <w:tcW w:w="297" w:type="dxa"/>
          </w:tcPr>
          <w:p w14:paraId="293A8D6D" w14:textId="309E372E" w:rsidR="00117F92" w:rsidRPr="00D0039D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66" w:type="dxa"/>
          </w:tcPr>
          <w:p w14:paraId="465049CA" w14:textId="736CA8C8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Cristina G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ROZAVU</w:t>
            </w:r>
          </w:p>
        </w:tc>
        <w:tc>
          <w:tcPr>
            <w:tcW w:w="1863" w:type="dxa"/>
          </w:tcPr>
          <w:p w14:paraId="112BB742" w14:textId="33D60628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Public Manager</w:t>
            </w:r>
          </w:p>
        </w:tc>
        <w:tc>
          <w:tcPr>
            <w:tcW w:w="2880" w:type="dxa"/>
          </w:tcPr>
          <w:p w14:paraId="55220F87" w14:textId="14EE700C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69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Ministry of Labor, Family, Youth and Social Solidarity</w:t>
            </w:r>
          </w:p>
        </w:tc>
      </w:tr>
      <w:tr w:rsidR="00117F92" w:rsidRPr="0076461F" w14:paraId="07624722" w14:textId="77777777" w:rsidTr="00117F92">
        <w:tc>
          <w:tcPr>
            <w:tcW w:w="297" w:type="dxa"/>
          </w:tcPr>
          <w:p w14:paraId="5BB7EABC" w14:textId="68A4D153" w:rsidR="00117F92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66" w:type="dxa"/>
          </w:tcPr>
          <w:p w14:paraId="39B51E17" w14:textId="386891C3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Traian FILIP</w:t>
            </w:r>
          </w:p>
        </w:tc>
        <w:tc>
          <w:tcPr>
            <w:tcW w:w="1863" w:type="dxa"/>
          </w:tcPr>
          <w:p w14:paraId="7450327E" w14:textId="7DB30194" w:rsidR="00117F92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Minister Plenipotentiary, Deputy Permanent Representative</w:t>
            </w:r>
          </w:p>
        </w:tc>
        <w:tc>
          <w:tcPr>
            <w:tcW w:w="2880" w:type="dxa"/>
          </w:tcPr>
          <w:p w14:paraId="43ADF952" w14:textId="3D13D4C0" w:rsidR="00117F92" w:rsidRPr="00F55360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55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Permanent Mission of Romania to the United Nations Office in Geneva</w:t>
            </w:r>
          </w:p>
        </w:tc>
      </w:tr>
      <w:tr w:rsidR="00117F92" w:rsidRPr="0076461F" w14:paraId="22595FF1" w14:textId="77777777" w:rsidTr="00117F92">
        <w:tc>
          <w:tcPr>
            <w:tcW w:w="297" w:type="dxa"/>
          </w:tcPr>
          <w:p w14:paraId="00192E6E" w14:textId="6178FD5C" w:rsidR="00117F92" w:rsidRPr="00D0039D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66" w:type="dxa"/>
          </w:tcPr>
          <w:p w14:paraId="6116D34D" w14:textId="3204804C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F19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Maria 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IHĂILESCU</w:t>
            </w:r>
          </w:p>
        </w:tc>
        <w:tc>
          <w:tcPr>
            <w:tcW w:w="1863" w:type="dxa"/>
          </w:tcPr>
          <w:p w14:paraId="43B52AA8" w14:textId="75F6DF90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Minister-Counsellor</w:t>
            </w:r>
          </w:p>
        </w:tc>
        <w:tc>
          <w:tcPr>
            <w:tcW w:w="2880" w:type="dxa"/>
          </w:tcPr>
          <w:p w14:paraId="183255E9" w14:textId="13A79232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55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Permanent Mission of Romania to the United Nations Office in Geneva</w:t>
            </w:r>
          </w:p>
        </w:tc>
      </w:tr>
      <w:tr w:rsidR="00117F92" w:rsidRPr="0076461F" w14:paraId="491A9053" w14:textId="77777777" w:rsidTr="00117F92">
        <w:tc>
          <w:tcPr>
            <w:tcW w:w="297" w:type="dxa"/>
          </w:tcPr>
          <w:p w14:paraId="1F6EF532" w14:textId="0A7501B3" w:rsidR="00117F92" w:rsidRPr="00D0039D" w:rsidRDefault="00117F92" w:rsidP="00D161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66" w:type="dxa"/>
          </w:tcPr>
          <w:p w14:paraId="7EC15554" w14:textId="1AEB9B90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Florina POPESCU</w:t>
            </w:r>
          </w:p>
        </w:tc>
        <w:tc>
          <w:tcPr>
            <w:tcW w:w="1863" w:type="dxa"/>
          </w:tcPr>
          <w:p w14:paraId="59F3735F" w14:textId="5BBBADB7" w:rsidR="00117F92" w:rsidRPr="005F1949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Attaché</w:t>
            </w:r>
          </w:p>
        </w:tc>
        <w:tc>
          <w:tcPr>
            <w:tcW w:w="2880" w:type="dxa"/>
          </w:tcPr>
          <w:p w14:paraId="6B9DE717" w14:textId="1E96ED20" w:rsidR="00117F92" w:rsidRDefault="00117F92" w:rsidP="00117F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Ministry of Foreign Affairs</w:t>
            </w:r>
          </w:p>
        </w:tc>
      </w:tr>
    </w:tbl>
    <w:p w14:paraId="460C131A" w14:textId="48B53A3E" w:rsidR="008E5E43" w:rsidRPr="0076461F" w:rsidRDefault="008E5E43">
      <w:pPr>
        <w:rPr>
          <w:lang w:val="it-IT"/>
        </w:rPr>
      </w:pPr>
    </w:p>
    <w:sectPr w:rsidR="008E5E43" w:rsidRPr="0076461F" w:rsidSect="000C443E">
      <w:headerReference w:type="default" r:id="rId6"/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A64CE" w14:textId="77777777" w:rsidR="00F9111A" w:rsidRDefault="00F9111A" w:rsidP="00D30933">
      <w:pPr>
        <w:spacing w:after="0" w:line="240" w:lineRule="auto"/>
      </w:pPr>
      <w:r>
        <w:separator/>
      </w:r>
    </w:p>
  </w:endnote>
  <w:endnote w:type="continuationSeparator" w:id="0">
    <w:p w14:paraId="68C72930" w14:textId="77777777" w:rsidR="00F9111A" w:rsidRDefault="00F9111A" w:rsidP="00D30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AC97C" w14:textId="77777777" w:rsidR="00F9111A" w:rsidRDefault="00F9111A" w:rsidP="00D30933">
      <w:pPr>
        <w:spacing w:after="0" w:line="240" w:lineRule="auto"/>
      </w:pPr>
      <w:r>
        <w:separator/>
      </w:r>
    </w:p>
  </w:footnote>
  <w:footnote w:type="continuationSeparator" w:id="0">
    <w:p w14:paraId="274AFE90" w14:textId="77777777" w:rsidR="00F9111A" w:rsidRDefault="00F9111A" w:rsidP="00D30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B29D2" w14:textId="77777777" w:rsidR="00D30933" w:rsidRDefault="00D30933">
    <w:pPr>
      <w:pStyle w:val="Header"/>
      <w:rPr>
        <w:lang w:val="ro-RO"/>
      </w:rPr>
    </w:pPr>
  </w:p>
  <w:p w14:paraId="29EB23DC" w14:textId="3CCB6FBC" w:rsidR="000F6D60" w:rsidRPr="000F6D60" w:rsidRDefault="00D30933" w:rsidP="000F6D60">
    <w:pPr>
      <w:pStyle w:val="Default"/>
      <w:jc w:val="center"/>
      <w:rPr>
        <w:b/>
        <w:bCs/>
      </w:rPr>
    </w:pPr>
    <w:r w:rsidRPr="000F6D60">
      <w:rPr>
        <w:b/>
        <w:bCs/>
        <w:color w:val="auto"/>
      </w:rPr>
      <w:t>Delegation of Romania</w:t>
    </w:r>
  </w:p>
  <w:p w14:paraId="59825C20" w14:textId="54C3092C" w:rsidR="00D30933" w:rsidRPr="000F6D60" w:rsidRDefault="00E33DD6" w:rsidP="000F6D60">
    <w:pPr>
      <w:pStyle w:val="Default"/>
      <w:jc w:val="center"/>
      <w:rPr>
        <w:b/>
        <w:bCs/>
        <w:color w:val="auto"/>
      </w:rPr>
    </w:pPr>
    <w:r w:rsidRPr="000F6D60">
      <w:rPr>
        <w:b/>
        <w:bCs/>
      </w:rPr>
      <w:t>to the 99th</w:t>
    </w:r>
    <w:r w:rsidR="000F6D60" w:rsidRPr="000F6D60">
      <w:rPr>
        <w:b/>
        <w:bCs/>
      </w:rPr>
      <w:t xml:space="preserve"> </w:t>
    </w:r>
    <w:r w:rsidRPr="000F6D60">
      <w:rPr>
        <w:b/>
        <w:bCs/>
      </w:rPr>
      <w:t>session of the</w:t>
    </w:r>
    <w:r w:rsidRPr="000F6D60">
      <w:t xml:space="preserve"> </w:t>
    </w:r>
    <w:r w:rsidRPr="000F6D60">
      <w:rPr>
        <w:b/>
        <w:bCs/>
        <w:color w:val="auto"/>
      </w:rPr>
      <w:t>Committee on the Rights of the Child</w:t>
    </w:r>
    <w:r w:rsidR="000F6D60">
      <w:rPr>
        <w:b/>
        <w:bCs/>
        <w:color w:val="auto"/>
      </w:rPr>
      <w:t xml:space="preserve"> (20-21 May 2024)</w:t>
    </w:r>
  </w:p>
  <w:p w14:paraId="3A205ED3" w14:textId="77777777" w:rsidR="00D30933" w:rsidRPr="00E33DD6" w:rsidRDefault="00D30933">
    <w:pPr>
      <w:pStyle w:val="Header"/>
      <w:rPr>
        <w:rFonts w:ascii="Times New Roman" w:hAnsi="Times New Roman" w:cs="Times New Roman"/>
        <w:b/>
        <w:bCs/>
        <w:sz w:val="28"/>
        <w:szCs w:val="28"/>
        <w:lang w:val="ro-RO"/>
      </w:rPr>
    </w:pPr>
  </w:p>
  <w:p w14:paraId="20FB6E21" w14:textId="77777777" w:rsidR="00D30933" w:rsidRPr="00D30933" w:rsidRDefault="00D30933">
    <w:pPr>
      <w:pStyle w:val="Header"/>
      <w:rPr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1BE"/>
    <w:rsid w:val="0000402F"/>
    <w:rsid w:val="000814BD"/>
    <w:rsid w:val="000C443E"/>
    <w:rsid w:val="000F6D60"/>
    <w:rsid w:val="00117F92"/>
    <w:rsid w:val="0012537E"/>
    <w:rsid w:val="001643F6"/>
    <w:rsid w:val="0016725F"/>
    <w:rsid w:val="00176AF7"/>
    <w:rsid w:val="001A6E8E"/>
    <w:rsid w:val="001A7B6F"/>
    <w:rsid w:val="001D7854"/>
    <w:rsid w:val="00230C3B"/>
    <w:rsid w:val="003421CC"/>
    <w:rsid w:val="0039114E"/>
    <w:rsid w:val="003A6943"/>
    <w:rsid w:val="003D7990"/>
    <w:rsid w:val="00403B3F"/>
    <w:rsid w:val="00426461"/>
    <w:rsid w:val="004401BE"/>
    <w:rsid w:val="00445BC8"/>
    <w:rsid w:val="004A7967"/>
    <w:rsid w:val="004B14E3"/>
    <w:rsid w:val="004B5236"/>
    <w:rsid w:val="004F5BDC"/>
    <w:rsid w:val="0055335E"/>
    <w:rsid w:val="00581B24"/>
    <w:rsid w:val="005F1949"/>
    <w:rsid w:val="00634140"/>
    <w:rsid w:val="006641F8"/>
    <w:rsid w:val="006F25E6"/>
    <w:rsid w:val="006F68E2"/>
    <w:rsid w:val="007015C6"/>
    <w:rsid w:val="0076461F"/>
    <w:rsid w:val="00792AF7"/>
    <w:rsid w:val="00806A40"/>
    <w:rsid w:val="00836D32"/>
    <w:rsid w:val="00857349"/>
    <w:rsid w:val="00896633"/>
    <w:rsid w:val="008A3E97"/>
    <w:rsid w:val="008B3CA9"/>
    <w:rsid w:val="008E5E43"/>
    <w:rsid w:val="009102B6"/>
    <w:rsid w:val="0097636C"/>
    <w:rsid w:val="009775F3"/>
    <w:rsid w:val="009F3C8B"/>
    <w:rsid w:val="00A07A61"/>
    <w:rsid w:val="00A773FE"/>
    <w:rsid w:val="00A90003"/>
    <w:rsid w:val="00AC241B"/>
    <w:rsid w:val="00B032FA"/>
    <w:rsid w:val="00B76C56"/>
    <w:rsid w:val="00BE0A69"/>
    <w:rsid w:val="00BE710F"/>
    <w:rsid w:val="00C47AEF"/>
    <w:rsid w:val="00C741E1"/>
    <w:rsid w:val="00CB1904"/>
    <w:rsid w:val="00D0039D"/>
    <w:rsid w:val="00D16169"/>
    <w:rsid w:val="00D20930"/>
    <w:rsid w:val="00D30933"/>
    <w:rsid w:val="00D34D6B"/>
    <w:rsid w:val="00D50515"/>
    <w:rsid w:val="00D668CE"/>
    <w:rsid w:val="00DD7EDA"/>
    <w:rsid w:val="00E33DD6"/>
    <w:rsid w:val="00E54493"/>
    <w:rsid w:val="00EE1796"/>
    <w:rsid w:val="00F55360"/>
    <w:rsid w:val="00F9111A"/>
    <w:rsid w:val="00FC51CC"/>
    <w:rsid w:val="00FD0F1F"/>
    <w:rsid w:val="00FE42D4"/>
    <w:rsid w:val="00FF1AE5"/>
    <w:rsid w:val="00FF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11D79"/>
  <w15:chartTrackingRefBased/>
  <w15:docId w15:val="{256C3EAE-5DAA-43E2-AB0B-B59BCABF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78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85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30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0933"/>
  </w:style>
  <w:style w:type="paragraph" w:styleId="Footer">
    <w:name w:val="footer"/>
    <w:basedOn w:val="Normal"/>
    <w:link w:val="FooterChar"/>
    <w:uiPriority w:val="99"/>
    <w:unhideWhenUsed/>
    <w:rsid w:val="00D30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933"/>
  </w:style>
  <w:style w:type="paragraph" w:customStyle="1" w:styleId="Default">
    <w:name w:val="Default"/>
    <w:rsid w:val="00E33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Florina-Mirela Popescu</dc:creator>
  <cp:keywords/>
  <dc:description/>
  <cp:lastModifiedBy>James Boit</cp:lastModifiedBy>
  <cp:revision>2</cp:revision>
  <cp:lastPrinted>2025-05-16T15:25:00Z</cp:lastPrinted>
  <dcterms:created xsi:type="dcterms:W3CDTF">2025-05-28T13:54:00Z</dcterms:created>
  <dcterms:modified xsi:type="dcterms:W3CDTF">2025-05-28T13:54:00Z</dcterms:modified>
</cp:coreProperties>
</file>