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114BC" w14:textId="1D5938E4" w:rsidR="00B358AD" w:rsidRPr="008668C6" w:rsidRDefault="00B358AD" w:rsidP="00B358AD">
      <w:pPr>
        <w:rPr>
          <w:bCs/>
          <w:i/>
          <w:iCs/>
          <w:color w:val="FF0000"/>
          <w:sz w:val="32"/>
          <w:szCs w:val="32"/>
        </w:rPr>
      </w:pPr>
      <w:r w:rsidRPr="008668C6">
        <w:rPr>
          <w:bCs/>
          <w:i/>
          <w:iCs/>
          <w:color w:val="FF0000"/>
          <w:sz w:val="32"/>
          <w:szCs w:val="32"/>
        </w:rPr>
        <w:t>-CROATIAN</w:t>
      </w:r>
      <w:r w:rsidR="0020504A">
        <w:rPr>
          <w:bCs/>
          <w:i/>
          <w:iCs/>
          <w:color w:val="FF0000"/>
          <w:sz w:val="32"/>
          <w:szCs w:val="32"/>
        </w:rPr>
        <w:t>-</w:t>
      </w:r>
    </w:p>
    <w:p w14:paraId="12C277E7" w14:textId="3CAC8758" w:rsidR="00962D3F" w:rsidRDefault="00E57949" w:rsidP="00351425">
      <w:pPr>
        <w:jc w:val="center"/>
        <w:rPr>
          <w:b/>
          <w:sz w:val="40"/>
          <w:szCs w:val="40"/>
        </w:rPr>
      </w:pPr>
      <w:r w:rsidRPr="00962D3F">
        <w:rPr>
          <w:b/>
          <w:sz w:val="40"/>
          <w:szCs w:val="40"/>
        </w:rPr>
        <w:t xml:space="preserve">UVODNI GOVOR </w:t>
      </w:r>
    </w:p>
    <w:p w14:paraId="497E819B" w14:textId="77777777" w:rsidR="00962D3F" w:rsidRDefault="00962D3F" w:rsidP="00351425">
      <w:pPr>
        <w:jc w:val="center"/>
        <w:rPr>
          <w:b/>
          <w:sz w:val="40"/>
          <w:szCs w:val="40"/>
        </w:rPr>
      </w:pPr>
    </w:p>
    <w:p w14:paraId="153EE2FD" w14:textId="77777777" w:rsidR="00962D3F" w:rsidRDefault="00962D3F" w:rsidP="00351425">
      <w:pPr>
        <w:jc w:val="center"/>
        <w:rPr>
          <w:b/>
          <w:sz w:val="40"/>
          <w:szCs w:val="40"/>
        </w:rPr>
      </w:pPr>
      <w:r>
        <w:rPr>
          <w:b/>
          <w:sz w:val="40"/>
          <w:szCs w:val="40"/>
        </w:rPr>
        <w:t xml:space="preserve">Državni tajnik Juro Martinović, </w:t>
      </w:r>
    </w:p>
    <w:p w14:paraId="2896C8EC" w14:textId="77777777" w:rsidR="001973BC" w:rsidRPr="00962D3F" w:rsidRDefault="00962D3F" w:rsidP="00351425">
      <w:pPr>
        <w:jc w:val="center"/>
        <w:rPr>
          <w:b/>
          <w:sz w:val="40"/>
          <w:szCs w:val="40"/>
        </w:rPr>
      </w:pPr>
      <w:r>
        <w:rPr>
          <w:b/>
          <w:sz w:val="40"/>
          <w:szCs w:val="40"/>
        </w:rPr>
        <w:t>Ministarstvo pravosuđa, uprave i digitalne transformacije</w:t>
      </w:r>
    </w:p>
    <w:p w14:paraId="3BA6C460" w14:textId="77777777" w:rsidR="00E57949" w:rsidRDefault="00E57949" w:rsidP="00351425">
      <w:pPr>
        <w:jc w:val="center"/>
        <w:rPr>
          <w:b/>
          <w:sz w:val="40"/>
          <w:szCs w:val="40"/>
        </w:rPr>
      </w:pPr>
    </w:p>
    <w:p w14:paraId="07C86B06" w14:textId="77777777" w:rsidR="00962D3F" w:rsidRPr="00962D3F" w:rsidRDefault="00962D3F" w:rsidP="00351425">
      <w:pPr>
        <w:jc w:val="center"/>
        <w:rPr>
          <w:b/>
          <w:sz w:val="40"/>
          <w:szCs w:val="40"/>
        </w:rPr>
      </w:pPr>
    </w:p>
    <w:p w14:paraId="2EBE77FC" w14:textId="77777777" w:rsidR="00962D3F" w:rsidRDefault="00962D3F" w:rsidP="00351425">
      <w:pPr>
        <w:jc w:val="center"/>
        <w:rPr>
          <w:b/>
          <w:sz w:val="40"/>
          <w:szCs w:val="40"/>
        </w:rPr>
      </w:pPr>
      <w:r>
        <w:rPr>
          <w:b/>
          <w:sz w:val="40"/>
          <w:szCs w:val="40"/>
        </w:rPr>
        <w:t>PREDSTAVLJANJE ČETVRTOG PERIODIČNOG IZVJEŠĆ</w:t>
      </w:r>
      <w:r w:rsidR="00DA24BC">
        <w:rPr>
          <w:b/>
          <w:sz w:val="40"/>
          <w:szCs w:val="40"/>
        </w:rPr>
        <w:t>A</w:t>
      </w:r>
      <w:r>
        <w:rPr>
          <w:b/>
          <w:sz w:val="40"/>
          <w:szCs w:val="40"/>
        </w:rPr>
        <w:t xml:space="preserve"> REPUBLIKE HRVATSKE PR</w:t>
      </w:r>
      <w:r w:rsidR="00DA24BC">
        <w:rPr>
          <w:b/>
          <w:sz w:val="40"/>
          <w:szCs w:val="40"/>
        </w:rPr>
        <w:t>EMA MEĐUNARODNOM PAKTU O GRAĐAN</w:t>
      </w:r>
      <w:r>
        <w:rPr>
          <w:b/>
          <w:sz w:val="40"/>
          <w:szCs w:val="40"/>
        </w:rPr>
        <w:t>SKIM I POLITIČKIM PRAVIMA</w:t>
      </w:r>
    </w:p>
    <w:p w14:paraId="5C0DB7DE" w14:textId="77777777" w:rsidR="00962D3F" w:rsidRDefault="00962D3F" w:rsidP="00351425">
      <w:pPr>
        <w:jc w:val="center"/>
        <w:rPr>
          <w:b/>
          <w:sz w:val="40"/>
          <w:szCs w:val="40"/>
        </w:rPr>
      </w:pPr>
    </w:p>
    <w:p w14:paraId="155397C4" w14:textId="77777777" w:rsidR="00962D3F" w:rsidRDefault="00962D3F" w:rsidP="00351425">
      <w:pPr>
        <w:jc w:val="center"/>
        <w:rPr>
          <w:b/>
          <w:sz w:val="40"/>
          <w:szCs w:val="40"/>
        </w:rPr>
      </w:pPr>
    </w:p>
    <w:p w14:paraId="42F2050E" w14:textId="77777777" w:rsidR="00962D3F" w:rsidRDefault="00962D3F" w:rsidP="00351425">
      <w:pPr>
        <w:jc w:val="center"/>
        <w:rPr>
          <w:b/>
          <w:sz w:val="40"/>
          <w:szCs w:val="40"/>
        </w:rPr>
      </w:pPr>
    </w:p>
    <w:p w14:paraId="59B8D588" w14:textId="77777777" w:rsidR="00962D3F" w:rsidRDefault="00962D3F" w:rsidP="00351425">
      <w:pPr>
        <w:jc w:val="center"/>
        <w:rPr>
          <w:b/>
          <w:sz w:val="40"/>
          <w:szCs w:val="40"/>
        </w:rPr>
      </w:pPr>
      <w:r>
        <w:rPr>
          <w:b/>
          <w:sz w:val="40"/>
          <w:szCs w:val="40"/>
        </w:rPr>
        <w:t>UN ODBOR ZA LJUDSKA PRAVA</w:t>
      </w:r>
    </w:p>
    <w:p w14:paraId="22E4AE61" w14:textId="77777777" w:rsidR="00962D3F" w:rsidRDefault="00962D3F" w:rsidP="00351425">
      <w:pPr>
        <w:jc w:val="center"/>
        <w:rPr>
          <w:b/>
          <w:sz w:val="40"/>
          <w:szCs w:val="40"/>
        </w:rPr>
      </w:pPr>
    </w:p>
    <w:p w14:paraId="3A028F43" w14:textId="77777777" w:rsidR="00962D3F" w:rsidRDefault="00962D3F" w:rsidP="00351425">
      <w:pPr>
        <w:jc w:val="center"/>
        <w:rPr>
          <w:b/>
          <w:sz w:val="40"/>
          <w:szCs w:val="40"/>
        </w:rPr>
      </w:pPr>
    </w:p>
    <w:p w14:paraId="0F3ED6E2" w14:textId="77777777" w:rsidR="00962D3F" w:rsidRDefault="00962D3F" w:rsidP="00351425">
      <w:pPr>
        <w:jc w:val="center"/>
        <w:rPr>
          <w:b/>
          <w:sz w:val="40"/>
          <w:szCs w:val="40"/>
        </w:rPr>
      </w:pPr>
    </w:p>
    <w:p w14:paraId="78C651E6" w14:textId="77777777" w:rsidR="00962D3F" w:rsidRDefault="00962D3F" w:rsidP="00351425">
      <w:pPr>
        <w:jc w:val="center"/>
        <w:rPr>
          <w:b/>
          <w:sz w:val="40"/>
          <w:szCs w:val="40"/>
        </w:rPr>
      </w:pPr>
    </w:p>
    <w:p w14:paraId="6B40CE6D" w14:textId="77777777" w:rsidR="00E57949" w:rsidRPr="00962D3F" w:rsidRDefault="00E57949" w:rsidP="00351425">
      <w:pPr>
        <w:jc w:val="center"/>
        <w:rPr>
          <w:b/>
          <w:sz w:val="40"/>
          <w:szCs w:val="40"/>
        </w:rPr>
      </w:pPr>
      <w:r w:rsidRPr="00962D3F">
        <w:rPr>
          <w:b/>
          <w:sz w:val="40"/>
          <w:szCs w:val="40"/>
        </w:rPr>
        <w:t xml:space="preserve"> 2. </w:t>
      </w:r>
      <w:r w:rsidR="00962D3F">
        <w:rPr>
          <w:b/>
          <w:sz w:val="40"/>
          <w:szCs w:val="40"/>
        </w:rPr>
        <w:t>srpnja,</w:t>
      </w:r>
      <w:r w:rsidR="00FB414A">
        <w:rPr>
          <w:b/>
          <w:sz w:val="40"/>
          <w:szCs w:val="40"/>
        </w:rPr>
        <w:t xml:space="preserve"> </w:t>
      </w:r>
      <w:r w:rsidR="00962D3F">
        <w:rPr>
          <w:b/>
          <w:sz w:val="40"/>
          <w:szCs w:val="40"/>
        </w:rPr>
        <w:t>2024.</w:t>
      </w:r>
    </w:p>
    <w:p w14:paraId="303C1EC4" w14:textId="77777777" w:rsidR="00E57949" w:rsidRPr="00351425" w:rsidRDefault="00E57949" w:rsidP="00ED626B">
      <w:pPr>
        <w:jc w:val="both"/>
        <w:rPr>
          <w:sz w:val="32"/>
          <w:szCs w:val="32"/>
        </w:rPr>
      </w:pPr>
    </w:p>
    <w:p w14:paraId="0D74FFBA" w14:textId="77777777" w:rsidR="00962D3F" w:rsidRDefault="00962D3F" w:rsidP="00ED626B">
      <w:pPr>
        <w:jc w:val="both"/>
        <w:rPr>
          <w:sz w:val="32"/>
          <w:szCs w:val="32"/>
        </w:rPr>
      </w:pPr>
    </w:p>
    <w:p w14:paraId="5C8330BA" w14:textId="77777777" w:rsidR="00E57949" w:rsidRPr="00B358AD" w:rsidRDefault="001B1C3C" w:rsidP="00ED626B">
      <w:pPr>
        <w:jc w:val="both"/>
        <w:rPr>
          <w:sz w:val="32"/>
          <w:szCs w:val="32"/>
        </w:rPr>
      </w:pPr>
      <w:r w:rsidRPr="00B358AD">
        <w:rPr>
          <w:sz w:val="32"/>
          <w:szCs w:val="32"/>
        </w:rPr>
        <w:lastRenderedPageBreak/>
        <w:t>Poštovana</w:t>
      </w:r>
      <w:r w:rsidR="00E57949" w:rsidRPr="00B358AD">
        <w:rPr>
          <w:sz w:val="32"/>
          <w:szCs w:val="32"/>
        </w:rPr>
        <w:t xml:space="preserve"> gđo </w:t>
      </w:r>
      <w:r w:rsidRPr="00B358AD">
        <w:rPr>
          <w:sz w:val="32"/>
          <w:szCs w:val="32"/>
        </w:rPr>
        <w:t>predsjedavajuća</w:t>
      </w:r>
      <w:r w:rsidR="00E57949" w:rsidRPr="00B358AD">
        <w:rPr>
          <w:sz w:val="32"/>
          <w:szCs w:val="32"/>
        </w:rPr>
        <w:t xml:space="preserve">, Vaše </w:t>
      </w:r>
      <w:r w:rsidRPr="00B358AD">
        <w:rPr>
          <w:sz w:val="32"/>
          <w:szCs w:val="32"/>
        </w:rPr>
        <w:t>ekselencije</w:t>
      </w:r>
      <w:r w:rsidR="00E57949" w:rsidRPr="00B358AD">
        <w:rPr>
          <w:sz w:val="32"/>
          <w:szCs w:val="32"/>
        </w:rPr>
        <w:t>, dame i gospodo</w:t>
      </w:r>
    </w:p>
    <w:p w14:paraId="2FF12537" w14:textId="77777777" w:rsidR="00E57949" w:rsidRPr="00B358AD" w:rsidRDefault="00E57949" w:rsidP="00ED626B">
      <w:pPr>
        <w:jc w:val="both"/>
        <w:rPr>
          <w:sz w:val="32"/>
          <w:szCs w:val="32"/>
        </w:rPr>
      </w:pPr>
    </w:p>
    <w:p w14:paraId="512D7A0F" w14:textId="77777777" w:rsidR="00ED626B" w:rsidRPr="00B358AD" w:rsidRDefault="00E57949" w:rsidP="00ED626B">
      <w:pPr>
        <w:jc w:val="both"/>
        <w:rPr>
          <w:sz w:val="32"/>
          <w:szCs w:val="32"/>
        </w:rPr>
      </w:pPr>
      <w:r w:rsidRPr="00B358AD">
        <w:rPr>
          <w:sz w:val="32"/>
          <w:szCs w:val="32"/>
        </w:rPr>
        <w:t>Dopustite da vas pozdravim u im</w:t>
      </w:r>
      <w:r w:rsidR="00ED626B" w:rsidRPr="00B358AD">
        <w:rPr>
          <w:sz w:val="32"/>
          <w:szCs w:val="32"/>
        </w:rPr>
        <w:t>e</w:t>
      </w:r>
      <w:r w:rsidRPr="00B358AD">
        <w:rPr>
          <w:sz w:val="32"/>
          <w:szCs w:val="32"/>
        </w:rPr>
        <w:t xml:space="preserve"> Republike Hrvatske i </w:t>
      </w:r>
      <w:r w:rsidR="00C96008" w:rsidRPr="00B358AD">
        <w:rPr>
          <w:sz w:val="32"/>
          <w:szCs w:val="32"/>
        </w:rPr>
        <w:t>u ime članova izaslanstva te u sv</w:t>
      </w:r>
      <w:r w:rsidRPr="00B358AD">
        <w:rPr>
          <w:sz w:val="32"/>
          <w:szCs w:val="32"/>
        </w:rPr>
        <w:t xml:space="preserve">oje vlastito ime. </w:t>
      </w:r>
    </w:p>
    <w:p w14:paraId="58B06B70" w14:textId="77777777" w:rsidR="00E57949" w:rsidRPr="00B358AD" w:rsidRDefault="00E57949" w:rsidP="00ED626B">
      <w:pPr>
        <w:jc w:val="both"/>
        <w:rPr>
          <w:sz w:val="32"/>
          <w:szCs w:val="32"/>
        </w:rPr>
      </w:pPr>
      <w:r w:rsidRPr="00B358AD">
        <w:rPr>
          <w:sz w:val="32"/>
          <w:szCs w:val="32"/>
        </w:rPr>
        <w:t xml:space="preserve">Čast mi je i privilegija predstaviti Četvrto periodično izvješće Republike Hrvatske prema Međunarodnom paktu o </w:t>
      </w:r>
      <w:r w:rsidR="001B1C3C" w:rsidRPr="00B358AD">
        <w:rPr>
          <w:sz w:val="32"/>
          <w:szCs w:val="32"/>
        </w:rPr>
        <w:t>građanskim</w:t>
      </w:r>
      <w:r w:rsidRPr="00B358AD">
        <w:rPr>
          <w:sz w:val="32"/>
          <w:szCs w:val="32"/>
        </w:rPr>
        <w:t xml:space="preserve"> i političkim pravima.</w:t>
      </w:r>
      <w:r w:rsidR="00ED626B" w:rsidRPr="00B358AD">
        <w:rPr>
          <w:sz w:val="32"/>
          <w:szCs w:val="32"/>
        </w:rPr>
        <w:t xml:space="preserve"> Ovo izvješće R</w:t>
      </w:r>
      <w:r w:rsidR="00DA24BC" w:rsidRPr="00B358AD">
        <w:rPr>
          <w:sz w:val="32"/>
          <w:szCs w:val="32"/>
        </w:rPr>
        <w:t>epublike Hrvatske</w:t>
      </w:r>
      <w:r w:rsidR="00ED626B" w:rsidRPr="00B358AD">
        <w:rPr>
          <w:sz w:val="32"/>
          <w:szCs w:val="32"/>
        </w:rPr>
        <w:t xml:space="preserve"> rezultat je procesa u kojem su sudjelovala sva relevantna državna tijela.</w:t>
      </w:r>
    </w:p>
    <w:p w14:paraId="0316874D" w14:textId="77777777" w:rsidR="00E57949" w:rsidRPr="00B358AD" w:rsidRDefault="00E57949" w:rsidP="00ED626B">
      <w:pPr>
        <w:jc w:val="both"/>
        <w:rPr>
          <w:sz w:val="32"/>
          <w:szCs w:val="32"/>
        </w:rPr>
      </w:pPr>
      <w:r w:rsidRPr="00B358AD">
        <w:rPr>
          <w:sz w:val="32"/>
          <w:szCs w:val="32"/>
        </w:rPr>
        <w:t>Republik</w:t>
      </w:r>
      <w:r w:rsidR="00ED626B" w:rsidRPr="00B358AD">
        <w:rPr>
          <w:sz w:val="32"/>
          <w:szCs w:val="32"/>
        </w:rPr>
        <w:t>a</w:t>
      </w:r>
      <w:r w:rsidRPr="00B358AD">
        <w:rPr>
          <w:sz w:val="32"/>
          <w:szCs w:val="32"/>
        </w:rPr>
        <w:t xml:space="preserve"> </w:t>
      </w:r>
      <w:r w:rsidR="00ED626B" w:rsidRPr="00B358AD">
        <w:rPr>
          <w:sz w:val="32"/>
          <w:szCs w:val="32"/>
        </w:rPr>
        <w:t>H</w:t>
      </w:r>
      <w:r w:rsidR="001B1C3C" w:rsidRPr="00B358AD">
        <w:rPr>
          <w:sz w:val="32"/>
          <w:szCs w:val="32"/>
        </w:rPr>
        <w:t>rvatska kao članica</w:t>
      </w:r>
      <w:r w:rsidRPr="00B358AD">
        <w:rPr>
          <w:sz w:val="32"/>
          <w:szCs w:val="32"/>
        </w:rPr>
        <w:t xml:space="preserve"> </w:t>
      </w:r>
      <w:r w:rsidR="001B1C3C" w:rsidRPr="00B358AD">
        <w:rPr>
          <w:sz w:val="32"/>
          <w:szCs w:val="32"/>
        </w:rPr>
        <w:t>Ujedinjenih</w:t>
      </w:r>
      <w:r w:rsidRPr="00B358AD">
        <w:rPr>
          <w:sz w:val="32"/>
          <w:szCs w:val="32"/>
        </w:rPr>
        <w:t xml:space="preserve"> naroda Europske unije i </w:t>
      </w:r>
      <w:r w:rsidR="001B1C3C" w:rsidRPr="00B358AD">
        <w:rPr>
          <w:sz w:val="32"/>
          <w:szCs w:val="32"/>
        </w:rPr>
        <w:t>Vijeća</w:t>
      </w:r>
      <w:r w:rsidRPr="00B358AD">
        <w:rPr>
          <w:sz w:val="32"/>
          <w:szCs w:val="32"/>
        </w:rPr>
        <w:t xml:space="preserve"> </w:t>
      </w:r>
      <w:r w:rsidR="001B1C3C" w:rsidRPr="00B358AD">
        <w:rPr>
          <w:sz w:val="32"/>
          <w:szCs w:val="32"/>
        </w:rPr>
        <w:t>Europe</w:t>
      </w:r>
      <w:r w:rsidRPr="00B358AD">
        <w:rPr>
          <w:sz w:val="32"/>
          <w:szCs w:val="32"/>
        </w:rPr>
        <w:t xml:space="preserve"> predana je </w:t>
      </w:r>
      <w:r w:rsidR="001B1C3C" w:rsidRPr="00B358AD">
        <w:rPr>
          <w:sz w:val="32"/>
          <w:szCs w:val="32"/>
        </w:rPr>
        <w:t>radu</w:t>
      </w:r>
      <w:r w:rsidRPr="00B358AD">
        <w:rPr>
          <w:sz w:val="32"/>
          <w:szCs w:val="32"/>
        </w:rPr>
        <w:t xml:space="preserve"> na </w:t>
      </w:r>
      <w:r w:rsidR="00DA24BC" w:rsidRPr="00B358AD">
        <w:rPr>
          <w:sz w:val="32"/>
          <w:szCs w:val="32"/>
        </w:rPr>
        <w:t>unaprjeđenju</w:t>
      </w:r>
      <w:r w:rsidRPr="00B358AD">
        <w:rPr>
          <w:sz w:val="32"/>
          <w:szCs w:val="32"/>
        </w:rPr>
        <w:t xml:space="preserve"> ljudskih prava, posebno </w:t>
      </w:r>
      <w:r w:rsidR="001B1C3C" w:rsidRPr="00B358AD">
        <w:rPr>
          <w:sz w:val="32"/>
          <w:szCs w:val="32"/>
        </w:rPr>
        <w:t>uključujući</w:t>
      </w:r>
      <w:r w:rsidR="00ED626B" w:rsidRPr="00B358AD">
        <w:rPr>
          <w:sz w:val="32"/>
          <w:szCs w:val="32"/>
        </w:rPr>
        <w:t xml:space="preserve"> građansk</w:t>
      </w:r>
      <w:r w:rsidR="00DA24BC" w:rsidRPr="00B358AD">
        <w:rPr>
          <w:sz w:val="32"/>
          <w:szCs w:val="32"/>
        </w:rPr>
        <w:t>a</w:t>
      </w:r>
      <w:r w:rsidR="00ED626B" w:rsidRPr="00B358AD">
        <w:rPr>
          <w:sz w:val="32"/>
          <w:szCs w:val="32"/>
        </w:rPr>
        <w:t xml:space="preserve"> i politička prava.</w:t>
      </w:r>
    </w:p>
    <w:p w14:paraId="12513FC3" w14:textId="77777777" w:rsidR="00C96008" w:rsidRPr="00B358AD" w:rsidRDefault="001C7B73" w:rsidP="00ED626B">
      <w:pPr>
        <w:jc w:val="both"/>
        <w:rPr>
          <w:sz w:val="32"/>
          <w:szCs w:val="32"/>
        </w:rPr>
      </w:pPr>
      <w:r w:rsidRPr="00B358AD">
        <w:rPr>
          <w:sz w:val="32"/>
          <w:szCs w:val="32"/>
        </w:rPr>
        <w:t xml:space="preserve">Republika Hrvatska </w:t>
      </w:r>
      <w:r w:rsidR="00346E28" w:rsidRPr="00B358AD">
        <w:rPr>
          <w:sz w:val="32"/>
          <w:szCs w:val="32"/>
        </w:rPr>
        <w:t xml:space="preserve">je </w:t>
      </w:r>
      <w:r w:rsidRPr="00B358AD">
        <w:rPr>
          <w:sz w:val="32"/>
          <w:szCs w:val="32"/>
        </w:rPr>
        <w:t xml:space="preserve">2018. po prvi puta </w:t>
      </w:r>
      <w:r w:rsidRPr="00B358AD">
        <w:rPr>
          <w:b/>
          <w:sz w:val="32"/>
          <w:szCs w:val="32"/>
        </w:rPr>
        <w:t>predsjedala Odborom ministara</w:t>
      </w:r>
      <w:r w:rsidRPr="00B358AD">
        <w:rPr>
          <w:sz w:val="32"/>
          <w:szCs w:val="32"/>
        </w:rPr>
        <w:t xml:space="preserve"> Vijeća Europe, čiji su prioriteti između ostalog bili borba protiv korupcije i zaštita nacionalnih manjina. Također, ponosni smo  što je na čelu Vijeća Europe, odnosno u ulozi Glavne tajnice danas iskusna hrvatska diplomatkinja. </w:t>
      </w:r>
    </w:p>
    <w:p w14:paraId="5207C474" w14:textId="77777777" w:rsidR="001C7B73" w:rsidRPr="00B358AD" w:rsidRDefault="001C7B73" w:rsidP="00ED626B">
      <w:pPr>
        <w:jc w:val="both"/>
        <w:rPr>
          <w:sz w:val="32"/>
          <w:szCs w:val="32"/>
        </w:rPr>
      </w:pPr>
      <w:r w:rsidRPr="00B358AD">
        <w:rPr>
          <w:sz w:val="32"/>
          <w:szCs w:val="32"/>
        </w:rPr>
        <w:t xml:space="preserve">Nadalje, Hrvatska je u prvoj polovici 2020. godine po prvi puta predsjedala </w:t>
      </w:r>
      <w:r w:rsidRPr="00B358AD">
        <w:rPr>
          <w:b/>
          <w:sz w:val="32"/>
          <w:szCs w:val="32"/>
        </w:rPr>
        <w:t>Vijećem E</w:t>
      </w:r>
      <w:r w:rsidR="00C96008" w:rsidRPr="00B358AD">
        <w:rPr>
          <w:b/>
          <w:sz w:val="32"/>
          <w:szCs w:val="32"/>
        </w:rPr>
        <w:t xml:space="preserve">uropske unije </w:t>
      </w:r>
      <w:r w:rsidRPr="00B358AD">
        <w:rPr>
          <w:sz w:val="32"/>
          <w:szCs w:val="32"/>
        </w:rPr>
        <w:t>pri čemu je u jeku pandemije COVID-19 uspješno usmjeravala rad Vijeća i država članica putem video konferencija kao zamjenu za uobičajenu</w:t>
      </w:r>
      <w:r w:rsidR="00346E28" w:rsidRPr="00B358AD">
        <w:rPr>
          <w:sz w:val="32"/>
          <w:szCs w:val="32"/>
        </w:rPr>
        <w:t xml:space="preserve"> fizičku prisutnost sastancima.</w:t>
      </w:r>
    </w:p>
    <w:p w14:paraId="0F0871DB" w14:textId="77777777" w:rsidR="001C7B73" w:rsidRPr="00B358AD" w:rsidRDefault="00346E28" w:rsidP="00ED626B">
      <w:pPr>
        <w:jc w:val="both"/>
        <w:rPr>
          <w:sz w:val="32"/>
          <w:szCs w:val="32"/>
        </w:rPr>
      </w:pPr>
      <w:r w:rsidRPr="00B358AD">
        <w:rPr>
          <w:sz w:val="32"/>
          <w:szCs w:val="32"/>
        </w:rPr>
        <w:t xml:space="preserve">Podsjećamo na nedavno </w:t>
      </w:r>
      <w:r w:rsidR="001C7B73" w:rsidRPr="00B358AD">
        <w:rPr>
          <w:sz w:val="32"/>
          <w:szCs w:val="32"/>
        </w:rPr>
        <w:t xml:space="preserve">jednogodišnje predsjedavanje Hrvatske </w:t>
      </w:r>
      <w:r w:rsidR="001C7B73" w:rsidRPr="00B358AD">
        <w:rPr>
          <w:b/>
          <w:sz w:val="32"/>
          <w:szCs w:val="32"/>
        </w:rPr>
        <w:t>IHRA-om</w:t>
      </w:r>
      <w:r w:rsidR="001C7B73" w:rsidRPr="00B358AD">
        <w:rPr>
          <w:sz w:val="32"/>
          <w:szCs w:val="32"/>
        </w:rPr>
        <w:t xml:space="preserve"> - Međunarodnim savezom za sjećanje na Holokaust, te doprinos koji je Hrvatska dala obilježavanjem desete obljetnice usvajanja Radne definicije o poricanju i iskrivljavanju istine o Holokaustu, a s ciljem trajnog očuvanja sjećanja na Holokaust i podizanja svijesti među novim generacijama o važnosti njegovog nepon</w:t>
      </w:r>
      <w:r w:rsidR="00962D3F" w:rsidRPr="00B358AD">
        <w:rPr>
          <w:sz w:val="32"/>
          <w:szCs w:val="32"/>
        </w:rPr>
        <w:t>a</w:t>
      </w:r>
      <w:r w:rsidR="001C7B73" w:rsidRPr="00B358AD">
        <w:rPr>
          <w:sz w:val="32"/>
          <w:szCs w:val="32"/>
        </w:rPr>
        <w:t xml:space="preserve">vljanja.   </w:t>
      </w:r>
    </w:p>
    <w:p w14:paraId="52049E9F" w14:textId="77777777" w:rsidR="001C7B73" w:rsidRPr="00B358AD" w:rsidRDefault="001C7B73" w:rsidP="00ED626B">
      <w:pPr>
        <w:jc w:val="both"/>
        <w:rPr>
          <w:sz w:val="32"/>
          <w:szCs w:val="32"/>
        </w:rPr>
      </w:pPr>
      <w:r w:rsidRPr="00B358AD">
        <w:rPr>
          <w:sz w:val="32"/>
          <w:szCs w:val="32"/>
        </w:rPr>
        <w:t xml:space="preserve">Dodatno, Hrvatska je kao punopravna članica </w:t>
      </w:r>
      <w:r w:rsidRPr="00B358AD">
        <w:rPr>
          <w:b/>
          <w:sz w:val="32"/>
          <w:szCs w:val="32"/>
        </w:rPr>
        <w:t>Vijeća za ljudska prava</w:t>
      </w:r>
      <w:r w:rsidR="00C96008" w:rsidRPr="00B358AD">
        <w:rPr>
          <w:sz w:val="32"/>
          <w:szCs w:val="32"/>
        </w:rPr>
        <w:t xml:space="preserve"> u razdoblju od 2017. do </w:t>
      </w:r>
      <w:r w:rsidRPr="00B358AD">
        <w:rPr>
          <w:sz w:val="32"/>
          <w:szCs w:val="32"/>
        </w:rPr>
        <w:t xml:space="preserve">2019. djelovala kao pouzdan partner u prevladavanju izazova te je ustrajala na provedbi prioriteta, kao što su </w:t>
      </w:r>
      <w:r w:rsidRPr="00B358AD">
        <w:rPr>
          <w:sz w:val="32"/>
          <w:szCs w:val="32"/>
        </w:rPr>
        <w:lastRenderedPageBreak/>
        <w:t xml:space="preserve">borba protiv diskriminacije, ravnopravnost spolova te zaštita osjetljivih skupina, uključujući migrante i izbjeglice. Tijekom 2018., Hrvatska je predsjedala </w:t>
      </w:r>
      <w:r w:rsidRPr="00B358AD">
        <w:rPr>
          <w:b/>
          <w:sz w:val="32"/>
          <w:szCs w:val="32"/>
        </w:rPr>
        <w:t>Radnom skupinom Vijeća za situacije</w:t>
      </w:r>
      <w:r w:rsidRPr="00B358AD">
        <w:rPr>
          <w:sz w:val="32"/>
          <w:szCs w:val="32"/>
        </w:rPr>
        <w:t xml:space="preserve"> koja rješava pritužbe za teška kršenja ljudskih prava te time dodatno dala obol konkretnoj zaštiti ljudskih prava – što je srž samog </w:t>
      </w:r>
      <w:r w:rsidR="00346E28" w:rsidRPr="00B358AD">
        <w:rPr>
          <w:sz w:val="32"/>
          <w:szCs w:val="32"/>
        </w:rPr>
        <w:t xml:space="preserve">Međunarodnog </w:t>
      </w:r>
      <w:r w:rsidR="00BB437A" w:rsidRPr="00B358AD">
        <w:rPr>
          <w:sz w:val="32"/>
          <w:szCs w:val="32"/>
        </w:rPr>
        <w:t>pakta</w:t>
      </w:r>
      <w:r w:rsidR="00346E28" w:rsidRPr="00B358AD">
        <w:rPr>
          <w:sz w:val="32"/>
          <w:szCs w:val="32"/>
        </w:rPr>
        <w:t xml:space="preserve"> </w:t>
      </w:r>
      <w:r w:rsidR="00DA24BC" w:rsidRPr="00B358AD">
        <w:rPr>
          <w:sz w:val="32"/>
          <w:szCs w:val="32"/>
        </w:rPr>
        <w:t>o</w:t>
      </w:r>
      <w:r w:rsidR="00346E28" w:rsidRPr="00B358AD">
        <w:rPr>
          <w:sz w:val="32"/>
          <w:szCs w:val="32"/>
        </w:rPr>
        <w:t xml:space="preserve"> građansk</w:t>
      </w:r>
      <w:r w:rsidR="00DA24BC" w:rsidRPr="00B358AD">
        <w:rPr>
          <w:sz w:val="32"/>
          <w:szCs w:val="32"/>
        </w:rPr>
        <w:t>im</w:t>
      </w:r>
      <w:r w:rsidR="00346E28" w:rsidRPr="00B358AD">
        <w:rPr>
          <w:sz w:val="32"/>
          <w:szCs w:val="32"/>
        </w:rPr>
        <w:t xml:space="preserve"> i političk</w:t>
      </w:r>
      <w:r w:rsidR="00DA24BC" w:rsidRPr="00B358AD">
        <w:rPr>
          <w:sz w:val="32"/>
          <w:szCs w:val="32"/>
        </w:rPr>
        <w:t>im</w:t>
      </w:r>
      <w:r w:rsidR="00346E28" w:rsidRPr="00B358AD">
        <w:rPr>
          <w:sz w:val="32"/>
          <w:szCs w:val="32"/>
        </w:rPr>
        <w:t xml:space="preserve"> prav</w:t>
      </w:r>
      <w:r w:rsidR="00DA24BC" w:rsidRPr="00B358AD">
        <w:rPr>
          <w:sz w:val="32"/>
          <w:szCs w:val="32"/>
        </w:rPr>
        <w:t>im</w:t>
      </w:r>
      <w:r w:rsidR="00346E28" w:rsidRPr="00B358AD">
        <w:rPr>
          <w:sz w:val="32"/>
          <w:szCs w:val="32"/>
        </w:rPr>
        <w:t>a.</w:t>
      </w:r>
    </w:p>
    <w:p w14:paraId="16461F38" w14:textId="77777777" w:rsidR="001C7B73" w:rsidRPr="00B358AD" w:rsidRDefault="001C7B73" w:rsidP="00ED626B">
      <w:pPr>
        <w:jc w:val="both"/>
        <w:rPr>
          <w:sz w:val="32"/>
          <w:szCs w:val="32"/>
        </w:rPr>
      </w:pPr>
      <w:r w:rsidRPr="00B358AD">
        <w:rPr>
          <w:sz w:val="32"/>
          <w:szCs w:val="32"/>
        </w:rPr>
        <w:t xml:space="preserve">U tom smislu, ističemo i kontinuiranu ulogu Hrvatske u okviru </w:t>
      </w:r>
      <w:r w:rsidR="00C96008" w:rsidRPr="00B358AD">
        <w:rPr>
          <w:b/>
          <w:sz w:val="32"/>
          <w:szCs w:val="32"/>
        </w:rPr>
        <w:t>Univerzalnog periodičnog pregleda ljudskih prava</w:t>
      </w:r>
      <w:r w:rsidRPr="00B358AD">
        <w:rPr>
          <w:b/>
          <w:sz w:val="32"/>
          <w:szCs w:val="32"/>
        </w:rPr>
        <w:t>,</w:t>
      </w:r>
      <w:r w:rsidRPr="00B358AD">
        <w:rPr>
          <w:sz w:val="32"/>
          <w:szCs w:val="32"/>
        </w:rPr>
        <w:t xml:space="preserve"> koja preporukama sudjeluje u pregledima drugih država te je jedna od UN članica koja redovito priprema </w:t>
      </w:r>
      <w:r w:rsidR="001B1C3C" w:rsidRPr="00B358AD">
        <w:rPr>
          <w:sz w:val="32"/>
          <w:szCs w:val="32"/>
        </w:rPr>
        <w:t>među</w:t>
      </w:r>
      <w:r w:rsidR="00C96008" w:rsidRPr="00B358AD">
        <w:rPr>
          <w:sz w:val="32"/>
          <w:szCs w:val="32"/>
        </w:rPr>
        <w:t>-</w:t>
      </w:r>
      <w:r w:rsidR="001B1C3C" w:rsidRPr="00B358AD">
        <w:rPr>
          <w:sz w:val="32"/>
          <w:szCs w:val="32"/>
        </w:rPr>
        <w:t>izvješća,</w:t>
      </w:r>
      <w:r w:rsidRPr="00B358AD">
        <w:rPr>
          <w:sz w:val="32"/>
          <w:szCs w:val="32"/>
        </w:rPr>
        <w:t xml:space="preserve"> a koji u određenom dijelu predstavlja i recentnu </w:t>
      </w:r>
      <w:r w:rsidR="00346E28" w:rsidRPr="00B358AD">
        <w:rPr>
          <w:sz w:val="32"/>
          <w:szCs w:val="32"/>
        </w:rPr>
        <w:t xml:space="preserve">nadopunu ovom  izvješću. </w:t>
      </w:r>
    </w:p>
    <w:p w14:paraId="1B285893" w14:textId="77777777" w:rsidR="001C7B73" w:rsidRPr="00B358AD" w:rsidRDefault="001C7B73" w:rsidP="00ED626B">
      <w:pPr>
        <w:jc w:val="both"/>
        <w:rPr>
          <w:sz w:val="32"/>
          <w:szCs w:val="32"/>
        </w:rPr>
      </w:pPr>
      <w:r w:rsidRPr="00B358AD">
        <w:rPr>
          <w:sz w:val="32"/>
          <w:szCs w:val="32"/>
        </w:rPr>
        <w:t xml:space="preserve">Hrvatska daje punu podršku mehanizmu </w:t>
      </w:r>
      <w:r w:rsidRPr="00B358AD">
        <w:rPr>
          <w:b/>
          <w:sz w:val="32"/>
          <w:szCs w:val="32"/>
        </w:rPr>
        <w:t>U</w:t>
      </w:r>
      <w:r w:rsidR="00C96008" w:rsidRPr="00B358AD">
        <w:rPr>
          <w:b/>
          <w:sz w:val="32"/>
          <w:szCs w:val="32"/>
        </w:rPr>
        <w:t xml:space="preserve">niverzalnog periodičkog pregleda ljudskih prava </w:t>
      </w:r>
      <w:r w:rsidRPr="00B358AD">
        <w:rPr>
          <w:sz w:val="32"/>
          <w:szCs w:val="32"/>
        </w:rPr>
        <w:t xml:space="preserve"> u interakc</w:t>
      </w:r>
      <w:r w:rsidR="00ED626B" w:rsidRPr="00B358AD">
        <w:rPr>
          <w:sz w:val="32"/>
          <w:szCs w:val="32"/>
        </w:rPr>
        <w:t>iji s radom nadležnih UN odbora.</w:t>
      </w:r>
      <w:r w:rsidRPr="00B358AD">
        <w:rPr>
          <w:sz w:val="32"/>
          <w:szCs w:val="32"/>
        </w:rPr>
        <w:t xml:space="preserve"> Drži, kako navedena interakcija predstavlja osovinu djelovanja UN članica na području ljudskih prava, posebice imajući na umu cjelovitost koj</w:t>
      </w:r>
      <w:r w:rsidR="00DA24BC" w:rsidRPr="00B358AD">
        <w:rPr>
          <w:sz w:val="32"/>
          <w:szCs w:val="32"/>
        </w:rPr>
        <w:t>a</w:t>
      </w:r>
      <w:r w:rsidRPr="00B358AD">
        <w:rPr>
          <w:sz w:val="32"/>
          <w:szCs w:val="32"/>
        </w:rPr>
        <w:t xml:space="preserve"> objedinjuj</w:t>
      </w:r>
      <w:r w:rsidR="00704CF3" w:rsidRPr="00B358AD">
        <w:rPr>
          <w:sz w:val="32"/>
          <w:szCs w:val="32"/>
        </w:rPr>
        <w:t>e</w:t>
      </w:r>
      <w:r w:rsidRPr="00B358AD">
        <w:rPr>
          <w:sz w:val="32"/>
          <w:szCs w:val="32"/>
        </w:rPr>
        <w:t xml:space="preserve"> oba aspekta preporuka,  one koje dolaze od država u procesu UPR-a te preporuka nezavisnih stručnjaka - članova odbora, u kojoj ste ulozi i vi danas ovdje.   </w:t>
      </w:r>
    </w:p>
    <w:p w14:paraId="75DABFD6" w14:textId="77777777" w:rsidR="00BA3E12" w:rsidRPr="00B358AD" w:rsidRDefault="001C7B73" w:rsidP="00ED626B">
      <w:pPr>
        <w:jc w:val="both"/>
        <w:rPr>
          <w:sz w:val="32"/>
          <w:szCs w:val="32"/>
        </w:rPr>
      </w:pPr>
      <w:r w:rsidRPr="00B358AD">
        <w:rPr>
          <w:sz w:val="32"/>
          <w:szCs w:val="32"/>
        </w:rPr>
        <w:t xml:space="preserve">K tome imamo i posebnu čast, što će Hrvatska  na ekspertnoj razini po prvi puta moći i neposredno pridonijeti radu vašeg Odbora. Naime, za  člana Odbora za ljudska prava je na izborima u svibnju temeljem svog dosadašnjeg angažmana u UN-u i stručnih  kvalifikacija </w:t>
      </w:r>
      <w:r w:rsidRPr="00B358AD">
        <w:rPr>
          <w:b/>
          <w:sz w:val="32"/>
          <w:szCs w:val="32"/>
        </w:rPr>
        <w:t>izabran dr. Ivan Šimonović,</w:t>
      </w:r>
      <w:r w:rsidRPr="00B358AD">
        <w:rPr>
          <w:sz w:val="32"/>
          <w:szCs w:val="32"/>
        </w:rPr>
        <w:t xml:space="preserve"> trenutni veleposlanik R</w:t>
      </w:r>
      <w:r w:rsidR="00DA24BC" w:rsidRPr="00B358AD">
        <w:rPr>
          <w:sz w:val="32"/>
          <w:szCs w:val="32"/>
        </w:rPr>
        <w:t>epublike Hrvatske</w:t>
      </w:r>
      <w:r w:rsidRPr="00B358AD">
        <w:rPr>
          <w:sz w:val="32"/>
          <w:szCs w:val="32"/>
        </w:rPr>
        <w:t xml:space="preserve"> u New Yorku.</w:t>
      </w:r>
    </w:p>
    <w:p w14:paraId="63FE7D09" w14:textId="77777777" w:rsidR="005B1548" w:rsidRPr="00B358AD" w:rsidRDefault="005B1548" w:rsidP="00ED626B">
      <w:pPr>
        <w:jc w:val="both"/>
        <w:rPr>
          <w:sz w:val="32"/>
          <w:szCs w:val="32"/>
        </w:rPr>
      </w:pPr>
    </w:p>
    <w:p w14:paraId="350FABB2" w14:textId="77777777" w:rsidR="00BA3E12" w:rsidRPr="00B358AD" w:rsidRDefault="00BA3E12" w:rsidP="00ED626B">
      <w:pPr>
        <w:jc w:val="both"/>
        <w:rPr>
          <w:sz w:val="32"/>
          <w:szCs w:val="32"/>
        </w:rPr>
      </w:pPr>
      <w:r w:rsidRPr="00B358AD">
        <w:rPr>
          <w:sz w:val="32"/>
          <w:szCs w:val="32"/>
        </w:rPr>
        <w:t>Gospođo pred</w:t>
      </w:r>
      <w:r w:rsidR="00351425" w:rsidRPr="00B358AD">
        <w:rPr>
          <w:sz w:val="32"/>
          <w:szCs w:val="32"/>
        </w:rPr>
        <w:t>sjedavajuća,</w:t>
      </w:r>
    </w:p>
    <w:p w14:paraId="353A94F2" w14:textId="77777777" w:rsidR="00BA3E12" w:rsidRPr="00B358AD" w:rsidRDefault="00BA3E12" w:rsidP="00ED626B">
      <w:pPr>
        <w:jc w:val="both"/>
        <w:rPr>
          <w:sz w:val="32"/>
          <w:szCs w:val="32"/>
        </w:rPr>
      </w:pPr>
      <w:r w:rsidRPr="00B358AD">
        <w:rPr>
          <w:sz w:val="32"/>
          <w:szCs w:val="32"/>
        </w:rPr>
        <w:t xml:space="preserve">Danas imamo jedinstvenu priliku prezentirati </w:t>
      </w:r>
      <w:r w:rsidR="001B1C3C" w:rsidRPr="00B358AD">
        <w:rPr>
          <w:sz w:val="32"/>
          <w:szCs w:val="32"/>
        </w:rPr>
        <w:t>naš</w:t>
      </w:r>
      <w:r w:rsidRPr="00B358AD">
        <w:rPr>
          <w:sz w:val="32"/>
          <w:szCs w:val="32"/>
        </w:rPr>
        <w:t xml:space="preserve"> napredak kao </w:t>
      </w:r>
      <w:r w:rsidR="00351425" w:rsidRPr="00B358AD">
        <w:rPr>
          <w:sz w:val="32"/>
          <w:szCs w:val="32"/>
        </w:rPr>
        <w:t xml:space="preserve">i </w:t>
      </w:r>
      <w:r w:rsidRPr="00B358AD">
        <w:rPr>
          <w:sz w:val="32"/>
          <w:szCs w:val="32"/>
        </w:rPr>
        <w:t>primjere dobre prakse u području zaštite građanskih i politički</w:t>
      </w:r>
      <w:r w:rsidR="00C94E8D" w:rsidRPr="00B358AD">
        <w:rPr>
          <w:sz w:val="32"/>
          <w:szCs w:val="32"/>
        </w:rPr>
        <w:t>h</w:t>
      </w:r>
      <w:r w:rsidRPr="00B358AD">
        <w:rPr>
          <w:sz w:val="32"/>
          <w:szCs w:val="32"/>
        </w:rPr>
        <w:t xml:space="preserve"> </w:t>
      </w:r>
      <w:r w:rsidR="001B1C3C" w:rsidRPr="00B358AD">
        <w:rPr>
          <w:sz w:val="32"/>
          <w:szCs w:val="32"/>
        </w:rPr>
        <w:t>ljudskih</w:t>
      </w:r>
      <w:r w:rsidRPr="00B358AD">
        <w:rPr>
          <w:sz w:val="32"/>
          <w:szCs w:val="32"/>
        </w:rPr>
        <w:t xml:space="preserve"> prava te raspraviti sve </w:t>
      </w:r>
      <w:r w:rsidR="00C94E8D" w:rsidRPr="00B358AD">
        <w:rPr>
          <w:sz w:val="32"/>
          <w:szCs w:val="32"/>
        </w:rPr>
        <w:t xml:space="preserve">značajne </w:t>
      </w:r>
      <w:r w:rsidRPr="00B358AD">
        <w:rPr>
          <w:sz w:val="32"/>
          <w:szCs w:val="32"/>
        </w:rPr>
        <w:t>teme i područja</w:t>
      </w:r>
      <w:r w:rsidR="00C94E8D" w:rsidRPr="00B358AD">
        <w:rPr>
          <w:sz w:val="32"/>
          <w:szCs w:val="32"/>
        </w:rPr>
        <w:t>,</w:t>
      </w:r>
      <w:r w:rsidRPr="00B358AD">
        <w:rPr>
          <w:sz w:val="32"/>
          <w:szCs w:val="32"/>
        </w:rPr>
        <w:t xml:space="preserve"> sa ciljem </w:t>
      </w:r>
      <w:r w:rsidR="001B1C3C" w:rsidRPr="00B358AD">
        <w:rPr>
          <w:sz w:val="32"/>
          <w:szCs w:val="32"/>
        </w:rPr>
        <w:t>osiguravanja</w:t>
      </w:r>
      <w:r w:rsidRPr="00B358AD">
        <w:rPr>
          <w:sz w:val="32"/>
          <w:szCs w:val="32"/>
        </w:rPr>
        <w:t xml:space="preserve"> poštivanja </w:t>
      </w:r>
      <w:r w:rsidR="001B1C3C" w:rsidRPr="00B358AD">
        <w:rPr>
          <w:sz w:val="32"/>
          <w:szCs w:val="32"/>
        </w:rPr>
        <w:t>ljudskih</w:t>
      </w:r>
      <w:r w:rsidRPr="00B358AD">
        <w:rPr>
          <w:sz w:val="32"/>
          <w:szCs w:val="32"/>
        </w:rPr>
        <w:t xml:space="preserve"> prava </w:t>
      </w:r>
      <w:r w:rsidR="001B1C3C" w:rsidRPr="00B358AD">
        <w:rPr>
          <w:sz w:val="32"/>
          <w:szCs w:val="32"/>
        </w:rPr>
        <w:t>te njihove primjene u R</w:t>
      </w:r>
      <w:r w:rsidR="00C94E8D" w:rsidRPr="00B358AD">
        <w:rPr>
          <w:sz w:val="32"/>
          <w:szCs w:val="32"/>
        </w:rPr>
        <w:t>epublici Hrvatskoj</w:t>
      </w:r>
      <w:r w:rsidR="001B1C3C" w:rsidRPr="00B358AD">
        <w:rPr>
          <w:sz w:val="32"/>
          <w:szCs w:val="32"/>
        </w:rPr>
        <w:t>.</w:t>
      </w:r>
    </w:p>
    <w:p w14:paraId="2370D41E" w14:textId="77777777" w:rsidR="00BA3E12" w:rsidRPr="00B358AD" w:rsidRDefault="00BA3E12" w:rsidP="00ED626B">
      <w:pPr>
        <w:jc w:val="both"/>
        <w:rPr>
          <w:sz w:val="32"/>
          <w:szCs w:val="32"/>
        </w:rPr>
      </w:pPr>
      <w:r w:rsidRPr="00B358AD">
        <w:rPr>
          <w:sz w:val="32"/>
          <w:szCs w:val="32"/>
        </w:rPr>
        <w:lastRenderedPageBreak/>
        <w:t xml:space="preserve">Zadovoljstvo mi je izložiti područja u kojima je učinjen napredak </w:t>
      </w:r>
      <w:r w:rsidR="001B1C3C" w:rsidRPr="00B358AD">
        <w:rPr>
          <w:sz w:val="32"/>
          <w:szCs w:val="32"/>
        </w:rPr>
        <w:t>u posljednjih nekoliko godina.</w:t>
      </w:r>
    </w:p>
    <w:p w14:paraId="3A865253" w14:textId="77777777" w:rsidR="00BA3E12" w:rsidRPr="00B358AD" w:rsidRDefault="00BA3E12" w:rsidP="00ED626B">
      <w:pPr>
        <w:jc w:val="both"/>
        <w:rPr>
          <w:sz w:val="32"/>
          <w:szCs w:val="32"/>
        </w:rPr>
      </w:pPr>
      <w:r w:rsidRPr="00B358AD">
        <w:rPr>
          <w:sz w:val="32"/>
          <w:szCs w:val="32"/>
        </w:rPr>
        <w:t>Dopustite da započne</w:t>
      </w:r>
      <w:r w:rsidR="001B1C3C" w:rsidRPr="00B358AD">
        <w:rPr>
          <w:sz w:val="32"/>
          <w:szCs w:val="32"/>
        </w:rPr>
        <w:t>m</w:t>
      </w:r>
      <w:r w:rsidRPr="00B358AD">
        <w:rPr>
          <w:sz w:val="32"/>
          <w:szCs w:val="32"/>
        </w:rPr>
        <w:t xml:space="preserve"> s pod</w:t>
      </w:r>
      <w:r w:rsidR="005419B4" w:rsidRPr="00B358AD">
        <w:rPr>
          <w:sz w:val="32"/>
          <w:szCs w:val="32"/>
        </w:rPr>
        <w:t>ru</w:t>
      </w:r>
      <w:r w:rsidR="00C94E8D" w:rsidRPr="00B358AD">
        <w:rPr>
          <w:sz w:val="32"/>
          <w:szCs w:val="32"/>
        </w:rPr>
        <w:t>č</w:t>
      </w:r>
      <w:r w:rsidR="005419B4" w:rsidRPr="00B358AD">
        <w:rPr>
          <w:sz w:val="32"/>
          <w:szCs w:val="32"/>
        </w:rPr>
        <w:t xml:space="preserve">jem </w:t>
      </w:r>
      <w:r w:rsidR="001B1C3C" w:rsidRPr="00B358AD">
        <w:rPr>
          <w:sz w:val="32"/>
          <w:szCs w:val="32"/>
        </w:rPr>
        <w:t>zakonodavstva</w:t>
      </w:r>
      <w:r w:rsidR="005419B4" w:rsidRPr="00B358AD">
        <w:rPr>
          <w:sz w:val="32"/>
          <w:szCs w:val="32"/>
        </w:rPr>
        <w:t xml:space="preserve"> i pravosuđa.</w:t>
      </w:r>
    </w:p>
    <w:p w14:paraId="4E11024F" w14:textId="77777777" w:rsidR="001B1C3C" w:rsidRPr="00B358AD" w:rsidRDefault="001B1C3C" w:rsidP="00ED626B">
      <w:pPr>
        <w:jc w:val="both"/>
        <w:rPr>
          <w:sz w:val="32"/>
          <w:szCs w:val="32"/>
        </w:rPr>
      </w:pPr>
    </w:p>
    <w:p w14:paraId="7D926776" w14:textId="77777777" w:rsidR="00BA3E12" w:rsidRPr="00B358AD" w:rsidRDefault="005419B4" w:rsidP="00351425">
      <w:pPr>
        <w:jc w:val="right"/>
        <w:rPr>
          <w:b/>
          <w:i/>
          <w:sz w:val="32"/>
          <w:szCs w:val="32"/>
        </w:rPr>
      </w:pPr>
      <w:r w:rsidRPr="00B358AD">
        <w:rPr>
          <w:b/>
          <w:i/>
          <w:sz w:val="32"/>
          <w:szCs w:val="32"/>
        </w:rPr>
        <w:t>(zakonodavstvo i pravosuđe)</w:t>
      </w:r>
    </w:p>
    <w:p w14:paraId="7498271B" w14:textId="77777777" w:rsidR="005419B4" w:rsidRPr="00B358AD" w:rsidRDefault="00C94E8D" w:rsidP="00ED626B">
      <w:pPr>
        <w:jc w:val="both"/>
        <w:rPr>
          <w:sz w:val="32"/>
          <w:szCs w:val="32"/>
        </w:rPr>
      </w:pPr>
      <w:r w:rsidRPr="00B358AD">
        <w:rPr>
          <w:sz w:val="32"/>
          <w:szCs w:val="32"/>
        </w:rPr>
        <w:t>Republika Hrvatska</w:t>
      </w:r>
      <w:r w:rsidR="005419B4" w:rsidRPr="00B358AD">
        <w:rPr>
          <w:sz w:val="32"/>
          <w:szCs w:val="32"/>
        </w:rPr>
        <w:t xml:space="preserve"> kontinuirano radi na ojačavanju zakonodavnog okvira za </w:t>
      </w:r>
      <w:r w:rsidR="001B1C3C" w:rsidRPr="00B358AD">
        <w:rPr>
          <w:sz w:val="32"/>
          <w:szCs w:val="32"/>
        </w:rPr>
        <w:t>unaprijeđenije</w:t>
      </w:r>
      <w:r w:rsidR="005419B4" w:rsidRPr="00B358AD">
        <w:rPr>
          <w:sz w:val="32"/>
          <w:szCs w:val="32"/>
        </w:rPr>
        <w:t xml:space="preserve"> i </w:t>
      </w:r>
      <w:r w:rsidR="001B1C3C" w:rsidRPr="00B358AD">
        <w:rPr>
          <w:sz w:val="32"/>
          <w:szCs w:val="32"/>
        </w:rPr>
        <w:t>zaštitu ljudskih</w:t>
      </w:r>
      <w:r w:rsidR="005419B4" w:rsidRPr="00B358AD">
        <w:rPr>
          <w:sz w:val="32"/>
          <w:szCs w:val="32"/>
        </w:rPr>
        <w:t xml:space="preserve"> prava kroz </w:t>
      </w:r>
      <w:r w:rsidR="001B1C3C" w:rsidRPr="00B358AD">
        <w:rPr>
          <w:sz w:val="32"/>
          <w:szCs w:val="32"/>
        </w:rPr>
        <w:t>usvajanje</w:t>
      </w:r>
      <w:r w:rsidR="005419B4" w:rsidRPr="00B358AD">
        <w:rPr>
          <w:sz w:val="32"/>
          <w:szCs w:val="32"/>
        </w:rPr>
        <w:t xml:space="preserve"> međunarodnih </w:t>
      </w:r>
      <w:r w:rsidR="001B1C3C" w:rsidRPr="00B358AD">
        <w:rPr>
          <w:sz w:val="32"/>
          <w:szCs w:val="32"/>
        </w:rPr>
        <w:t>instrumenata</w:t>
      </w:r>
      <w:r w:rsidR="005419B4" w:rsidRPr="00B358AD">
        <w:rPr>
          <w:sz w:val="32"/>
          <w:szCs w:val="32"/>
        </w:rPr>
        <w:t xml:space="preserve">, novih odredbi domaćeg zakonodavstva kao i nacionalnih strategija u </w:t>
      </w:r>
      <w:r w:rsidR="001B1C3C" w:rsidRPr="00B358AD">
        <w:rPr>
          <w:sz w:val="32"/>
          <w:szCs w:val="32"/>
        </w:rPr>
        <w:t>pojedinim područjima.</w:t>
      </w:r>
    </w:p>
    <w:p w14:paraId="0C211FC9" w14:textId="77777777" w:rsidR="005419B4" w:rsidRPr="00B358AD" w:rsidRDefault="001B1C3C" w:rsidP="00ED626B">
      <w:pPr>
        <w:jc w:val="both"/>
        <w:rPr>
          <w:sz w:val="32"/>
          <w:szCs w:val="32"/>
        </w:rPr>
      </w:pPr>
      <w:r w:rsidRPr="00B358AD">
        <w:rPr>
          <w:sz w:val="32"/>
          <w:szCs w:val="32"/>
        </w:rPr>
        <w:t>Hrvatska</w:t>
      </w:r>
      <w:r w:rsidR="00BB437A" w:rsidRPr="00B358AD">
        <w:rPr>
          <w:sz w:val="32"/>
          <w:szCs w:val="32"/>
        </w:rPr>
        <w:t xml:space="preserve"> je </w:t>
      </w:r>
      <w:r w:rsidR="005419B4" w:rsidRPr="00B358AD">
        <w:rPr>
          <w:sz w:val="32"/>
          <w:szCs w:val="32"/>
        </w:rPr>
        <w:t xml:space="preserve">2021. godine </w:t>
      </w:r>
      <w:r w:rsidR="00C94E8D" w:rsidRPr="00B358AD">
        <w:rPr>
          <w:sz w:val="32"/>
          <w:szCs w:val="32"/>
        </w:rPr>
        <w:t xml:space="preserve">ratificirala </w:t>
      </w:r>
      <w:r w:rsidR="005419B4" w:rsidRPr="00B358AD">
        <w:rPr>
          <w:sz w:val="32"/>
          <w:szCs w:val="32"/>
        </w:rPr>
        <w:t xml:space="preserve">Međunarodnu konvenciju o </w:t>
      </w:r>
      <w:r w:rsidRPr="00B358AD">
        <w:rPr>
          <w:sz w:val="32"/>
          <w:szCs w:val="32"/>
        </w:rPr>
        <w:t>zaštiti</w:t>
      </w:r>
      <w:r w:rsidR="005419B4" w:rsidRPr="00B358AD">
        <w:rPr>
          <w:sz w:val="32"/>
          <w:szCs w:val="32"/>
        </w:rPr>
        <w:t xml:space="preserve"> svih osoba od </w:t>
      </w:r>
      <w:r w:rsidRPr="00B358AD">
        <w:rPr>
          <w:sz w:val="32"/>
          <w:szCs w:val="32"/>
        </w:rPr>
        <w:t>prisilnih</w:t>
      </w:r>
      <w:r w:rsidR="005419B4" w:rsidRPr="00B358AD">
        <w:rPr>
          <w:sz w:val="32"/>
          <w:szCs w:val="32"/>
        </w:rPr>
        <w:t xml:space="preserve"> nestanaka.</w:t>
      </w:r>
    </w:p>
    <w:p w14:paraId="6DCD27ED" w14:textId="77777777" w:rsidR="001B1C3C" w:rsidRPr="00B358AD" w:rsidRDefault="001B1C3C" w:rsidP="00ED626B">
      <w:pPr>
        <w:jc w:val="both"/>
        <w:rPr>
          <w:sz w:val="32"/>
          <w:szCs w:val="32"/>
        </w:rPr>
      </w:pPr>
      <w:r w:rsidRPr="00B358AD">
        <w:rPr>
          <w:sz w:val="32"/>
          <w:szCs w:val="32"/>
        </w:rPr>
        <w:t xml:space="preserve">Među </w:t>
      </w:r>
      <w:r w:rsidRPr="00B358AD">
        <w:rPr>
          <w:b/>
          <w:sz w:val="32"/>
          <w:szCs w:val="32"/>
        </w:rPr>
        <w:t>nacionalnim dokumentima</w:t>
      </w:r>
      <w:r w:rsidRPr="00B358AD">
        <w:rPr>
          <w:sz w:val="32"/>
          <w:szCs w:val="32"/>
        </w:rPr>
        <w:t xml:space="preserve"> usvojenim u posljednjih </w:t>
      </w:r>
      <w:r w:rsidR="00A73703" w:rsidRPr="00B358AD">
        <w:rPr>
          <w:sz w:val="32"/>
          <w:szCs w:val="32"/>
        </w:rPr>
        <w:t>pet</w:t>
      </w:r>
      <w:r w:rsidR="00ED626B" w:rsidRPr="00B358AD">
        <w:rPr>
          <w:sz w:val="32"/>
          <w:szCs w:val="32"/>
        </w:rPr>
        <w:t xml:space="preserve"> godina dopustite da spomenem:</w:t>
      </w:r>
    </w:p>
    <w:p w14:paraId="72819AFE" w14:textId="77777777" w:rsidR="00CC7F23" w:rsidRPr="00B358AD" w:rsidRDefault="00CC7F23" w:rsidP="00ED626B">
      <w:pPr>
        <w:pStyle w:val="ListParagraph"/>
        <w:numPr>
          <w:ilvl w:val="0"/>
          <w:numId w:val="1"/>
        </w:numPr>
        <w:jc w:val="both"/>
        <w:rPr>
          <w:sz w:val="32"/>
          <w:szCs w:val="32"/>
        </w:rPr>
      </w:pPr>
      <w:r w:rsidRPr="00B358AD">
        <w:rPr>
          <w:sz w:val="32"/>
          <w:szCs w:val="32"/>
        </w:rPr>
        <w:t xml:space="preserve">Nacionalni plan zaštite i promicanja </w:t>
      </w:r>
      <w:r w:rsidR="00BB437A" w:rsidRPr="00B358AD">
        <w:rPr>
          <w:sz w:val="32"/>
          <w:szCs w:val="32"/>
        </w:rPr>
        <w:t>ljudskih</w:t>
      </w:r>
      <w:r w:rsidRPr="00B358AD">
        <w:rPr>
          <w:sz w:val="32"/>
          <w:szCs w:val="32"/>
        </w:rPr>
        <w:t xml:space="preserve"> prava i </w:t>
      </w:r>
      <w:r w:rsidR="00BB437A" w:rsidRPr="00B358AD">
        <w:rPr>
          <w:sz w:val="32"/>
          <w:szCs w:val="32"/>
        </w:rPr>
        <w:t>suzbijanja</w:t>
      </w:r>
      <w:r w:rsidRPr="00B358AD">
        <w:rPr>
          <w:sz w:val="32"/>
          <w:szCs w:val="32"/>
        </w:rPr>
        <w:t xml:space="preserve"> diskriminacije </w:t>
      </w:r>
    </w:p>
    <w:p w14:paraId="7123F1B0" w14:textId="77777777" w:rsidR="00474814" w:rsidRPr="00B358AD" w:rsidRDefault="00A73703" w:rsidP="00ED626B">
      <w:pPr>
        <w:pStyle w:val="ListParagraph"/>
        <w:numPr>
          <w:ilvl w:val="0"/>
          <w:numId w:val="1"/>
        </w:numPr>
        <w:jc w:val="both"/>
        <w:rPr>
          <w:sz w:val="32"/>
          <w:szCs w:val="32"/>
        </w:rPr>
      </w:pPr>
      <w:r w:rsidRPr="00B358AD">
        <w:rPr>
          <w:sz w:val="32"/>
          <w:szCs w:val="32"/>
        </w:rPr>
        <w:t>N</w:t>
      </w:r>
      <w:r w:rsidR="00E177F7" w:rsidRPr="00B358AD">
        <w:rPr>
          <w:sz w:val="32"/>
          <w:szCs w:val="32"/>
        </w:rPr>
        <w:t xml:space="preserve">acionalni plan za suzbijanje seksualnog nasilja i seksualnog uznemiravanja </w:t>
      </w:r>
    </w:p>
    <w:p w14:paraId="0AFBF10A" w14:textId="77777777" w:rsidR="00C94E8D" w:rsidRPr="00B358AD" w:rsidRDefault="00A73703" w:rsidP="00ED626B">
      <w:pPr>
        <w:pStyle w:val="ListParagraph"/>
        <w:numPr>
          <w:ilvl w:val="0"/>
          <w:numId w:val="1"/>
        </w:numPr>
        <w:jc w:val="both"/>
        <w:rPr>
          <w:sz w:val="32"/>
          <w:szCs w:val="32"/>
        </w:rPr>
      </w:pPr>
      <w:r w:rsidRPr="00B358AD">
        <w:rPr>
          <w:sz w:val="32"/>
          <w:szCs w:val="32"/>
        </w:rPr>
        <w:t>N</w:t>
      </w:r>
      <w:r w:rsidR="00676617" w:rsidRPr="00B358AD">
        <w:rPr>
          <w:sz w:val="32"/>
          <w:szCs w:val="32"/>
        </w:rPr>
        <w:t xml:space="preserve">acionalni plan za ravnopravnost spolova </w:t>
      </w:r>
    </w:p>
    <w:p w14:paraId="7E5AC919" w14:textId="77777777" w:rsidR="00E177F7" w:rsidRPr="00B358AD" w:rsidRDefault="00E177F7" w:rsidP="00ED626B">
      <w:pPr>
        <w:pStyle w:val="ListParagraph"/>
        <w:numPr>
          <w:ilvl w:val="0"/>
          <w:numId w:val="1"/>
        </w:numPr>
        <w:jc w:val="both"/>
        <w:rPr>
          <w:sz w:val="32"/>
          <w:szCs w:val="32"/>
        </w:rPr>
      </w:pPr>
      <w:r w:rsidRPr="00B358AD">
        <w:rPr>
          <w:sz w:val="32"/>
          <w:szCs w:val="32"/>
        </w:rPr>
        <w:t xml:space="preserve">Nacionalni plan izjednačavanja mogućnosti za osobe s invaliditetom </w:t>
      </w:r>
    </w:p>
    <w:p w14:paraId="7BE1B452" w14:textId="77777777" w:rsidR="00A73703" w:rsidRPr="00B358AD" w:rsidRDefault="00CC7F23" w:rsidP="00A73703">
      <w:pPr>
        <w:pStyle w:val="ListParagraph"/>
        <w:numPr>
          <w:ilvl w:val="0"/>
          <w:numId w:val="1"/>
        </w:numPr>
        <w:jc w:val="both"/>
        <w:rPr>
          <w:sz w:val="32"/>
          <w:szCs w:val="32"/>
        </w:rPr>
      </w:pPr>
      <w:r w:rsidRPr="00B358AD">
        <w:rPr>
          <w:sz w:val="32"/>
          <w:szCs w:val="32"/>
        </w:rPr>
        <w:t>Nacio</w:t>
      </w:r>
      <w:r w:rsidR="0007685D" w:rsidRPr="00B358AD">
        <w:rPr>
          <w:sz w:val="32"/>
          <w:szCs w:val="32"/>
        </w:rPr>
        <w:t>nalni plan za uključivanje Roma</w:t>
      </w:r>
    </w:p>
    <w:p w14:paraId="1CCFB1E4" w14:textId="77777777" w:rsidR="00BB437A" w:rsidRPr="00B358AD" w:rsidRDefault="00BB437A" w:rsidP="00ED626B">
      <w:pPr>
        <w:pStyle w:val="ListParagraph"/>
        <w:numPr>
          <w:ilvl w:val="0"/>
          <w:numId w:val="1"/>
        </w:numPr>
        <w:jc w:val="both"/>
        <w:rPr>
          <w:sz w:val="32"/>
          <w:szCs w:val="32"/>
        </w:rPr>
      </w:pPr>
      <w:r w:rsidRPr="00B358AD">
        <w:rPr>
          <w:sz w:val="32"/>
          <w:szCs w:val="32"/>
        </w:rPr>
        <w:t>Novi Protokol o postupanju u slučaju zločina iz mržnje</w:t>
      </w:r>
    </w:p>
    <w:p w14:paraId="66E8344B" w14:textId="77777777" w:rsidR="00E177F7" w:rsidRPr="00B358AD" w:rsidRDefault="00E177F7" w:rsidP="00ED626B">
      <w:pPr>
        <w:jc w:val="both"/>
        <w:rPr>
          <w:sz w:val="32"/>
          <w:szCs w:val="32"/>
        </w:rPr>
      </w:pPr>
    </w:p>
    <w:p w14:paraId="752B117C" w14:textId="77777777" w:rsidR="0035655A" w:rsidRPr="00B358AD" w:rsidRDefault="00E177F7" w:rsidP="00ED626B">
      <w:pPr>
        <w:jc w:val="both"/>
        <w:rPr>
          <w:sz w:val="32"/>
          <w:szCs w:val="32"/>
        </w:rPr>
      </w:pPr>
      <w:r w:rsidRPr="00B358AD">
        <w:rPr>
          <w:sz w:val="32"/>
          <w:szCs w:val="32"/>
        </w:rPr>
        <w:t xml:space="preserve">Dopustite da naglasim </w:t>
      </w:r>
      <w:r w:rsidR="00D35013" w:rsidRPr="00B358AD">
        <w:rPr>
          <w:sz w:val="32"/>
          <w:szCs w:val="32"/>
        </w:rPr>
        <w:t>napredak</w:t>
      </w:r>
      <w:r w:rsidRPr="00B358AD">
        <w:rPr>
          <w:sz w:val="32"/>
          <w:szCs w:val="32"/>
        </w:rPr>
        <w:t xml:space="preserve"> postignut u području </w:t>
      </w:r>
      <w:r w:rsidRPr="00B358AD">
        <w:rPr>
          <w:b/>
          <w:sz w:val="32"/>
          <w:szCs w:val="32"/>
        </w:rPr>
        <w:t xml:space="preserve">kaznenog </w:t>
      </w:r>
      <w:r w:rsidR="00694809" w:rsidRPr="00B358AD">
        <w:rPr>
          <w:b/>
          <w:sz w:val="32"/>
          <w:szCs w:val="32"/>
        </w:rPr>
        <w:t>zakonodavstva</w:t>
      </w:r>
      <w:r w:rsidRPr="00B358AD">
        <w:rPr>
          <w:sz w:val="32"/>
          <w:szCs w:val="32"/>
        </w:rPr>
        <w:t>.</w:t>
      </w:r>
      <w:r w:rsidR="00D35013" w:rsidRPr="00B358AD">
        <w:rPr>
          <w:sz w:val="32"/>
          <w:szCs w:val="32"/>
        </w:rPr>
        <w:t xml:space="preserve"> </w:t>
      </w:r>
      <w:r w:rsidR="0035655A" w:rsidRPr="00B358AD">
        <w:rPr>
          <w:sz w:val="32"/>
          <w:szCs w:val="32"/>
        </w:rPr>
        <w:t>Detalji će biti izloženi kasnije</w:t>
      </w:r>
      <w:r w:rsidR="00C94E8D" w:rsidRPr="00B358AD">
        <w:rPr>
          <w:sz w:val="32"/>
          <w:szCs w:val="32"/>
        </w:rPr>
        <w:t>,</w:t>
      </w:r>
      <w:r w:rsidR="0035655A" w:rsidRPr="00B358AD">
        <w:rPr>
          <w:sz w:val="32"/>
          <w:szCs w:val="32"/>
        </w:rPr>
        <w:t xml:space="preserve"> međutim dopustite da </w:t>
      </w:r>
      <w:r w:rsidR="00C94E8D" w:rsidRPr="00B358AD">
        <w:rPr>
          <w:sz w:val="32"/>
          <w:szCs w:val="32"/>
        </w:rPr>
        <w:t xml:space="preserve">kao važan doprinos </w:t>
      </w:r>
      <w:r w:rsidR="0035655A" w:rsidRPr="00B358AD">
        <w:rPr>
          <w:sz w:val="32"/>
          <w:szCs w:val="32"/>
        </w:rPr>
        <w:t xml:space="preserve">istaknem uvođenje </w:t>
      </w:r>
      <w:r w:rsidR="0035655A" w:rsidRPr="00B358AD">
        <w:rPr>
          <w:b/>
          <w:sz w:val="32"/>
          <w:szCs w:val="32"/>
        </w:rPr>
        <w:t>kaznenog djela femicida</w:t>
      </w:r>
      <w:r w:rsidR="0035655A" w:rsidRPr="00B358AD">
        <w:rPr>
          <w:sz w:val="32"/>
          <w:szCs w:val="32"/>
        </w:rPr>
        <w:t xml:space="preserve"> te izmjene Zakona o zaštiti od </w:t>
      </w:r>
      <w:r w:rsidR="004F7590" w:rsidRPr="00B358AD">
        <w:rPr>
          <w:sz w:val="32"/>
          <w:szCs w:val="32"/>
        </w:rPr>
        <w:t>n</w:t>
      </w:r>
      <w:r w:rsidR="0035655A" w:rsidRPr="00B358AD">
        <w:rPr>
          <w:sz w:val="32"/>
          <w:szCs w:val="32"/>
        </w:rPr>
        <w:t>asil</w:t>
      </w:r>
      <w:r w:rsidR="004F7590" w:rsidRPr="00B358AD">
        <w:rPr>
          <w:sz w:val="32"/>
          <w:szCs w:val="32"/>
        </w:rPr>
        <w:t>ja u</w:t>
      </w:r>
      <w:r w:rsidR="0035655A" w:rsidRPr="00B358AD">
        <w:rPr>
          <w:sz w:val="32"/>
          <w:szCs w:val="32"/>
        </w:rPr>
        <w:t xml:space="preserve"> </w:t>
      </w:r>
      <w:r w:rsidR="004F7590" w:rsidRPr="00B358AD">
        <w:rPr>
          <w:sz w:val="32"/>
          <w:szCs w:val="32"/>
        </w:rPr>
        <w:t>obitelji</w:t>
      </w:r>
      <w:r w:rsidR="0035655A" w:rsidRPr="00B358AD">
        <w:rPr>
          <w:sz w:val="32"/>
          <w:szCs w:val="32"/>
        </w:rPr>
        <w:t xml:space="preserve"> na način da </w:t>
      </w:r>
      <w:r w:rsidR="00C94E8D" w:rsidRPr="00B358AD">
        <w:rPr>
          <w:sz w:val="32"/>
          <w:szCs w:val="32"/>
        </w:rPr>
        <w:t xml:space="preserve">se </w:t>
      </w:r>
      <w:r w:rsidR="0035655A" w:rsidRPr="00B358AD">
        <w:rPr>
          <w:sz w:val="32"/>
          <w:szCs w:val="32"/>
        </w:rPr>
        <w:t>spolno uznemiravanje</w:t>
      </w:r>
      <w:r w:rsidR="00C94E8D" w:rsidRPr="00B358AD">
        <w:rPr>
          <w:sz w:val="32"/>
          <w:szCs w:val="32"/>
        </w:rPr>
        <w:t>,</w:t>
      </w:r>
      <w:r w:rsidR="0035655A" w:rsidRPr="00B358AD">
        <w:rPr>
          <w:sz w:val="32"/>
          <w:szCs w:val="32"/>
        </w:rPr>
        <w:t xml:space="preserve"> koje je </w:t>
      </w:r>
      <w:r w:rsidR="00C94E8D" w:rsidRPr="00B358AD">
        <w:rPr>
          <w:sz w:val="32"/>
          <w:szCs w:val="32"/>
        </w:rPr>
        <w:t xml:space="preserve">do sada </w:t>
      </w:r>
      <w:r w:rsidR="0035655A" w:rsidRPr="00B358AD">
        <w:rPr>
          <w:sz w:val="32"/>
          <w:szCs w:val="32"/>
        </w:rPr>
        <w:t xml:space="preserve">bilo tretirano kao </w:t>
      </w:r>
      <w:r w:rsidR="004F7590" w:rsidRPr="00B358AD">
        <w:rPr>
          <w:sz w:val="32"/>
          <w:szCs w:val="32"/>
        </w:rPr>
        <w:t>prekršaj</w:t>
      </w:r>
      <w:r w:rsidR="00C94E8D" w:rsidRPr="00B358AD">
        <w:rPr>
          <w:sz w:val="32"/>
          <w:szCs w:val="32"/>
        </w:rPr>
        <w:t>,</w:t>
      </w:r>
      <w:r w:rsidR="0035655A" w:rsidRPr="00B358AD">
        <w:rPr>
          <w:sz w:val="32"/>
          <w:szCs w:val="32"/>
        </w:rPr>
        <w:t xml:space="preserve"> </w:t>
      </w:r>
      <w:r w:rsidR="00C94E8D" w:rsidRPr="00B358AD">
        <w:rPr>
          <w:sz w:val="32"/>
          <w:szCs w:val="32"/>
        </w:rPr>
        <w:t xml:space="preserve">sada nalazi </w:t>
      </w:r>
      <w:r w:rsidR="0035655A" w:rsidRPr="00B358AD">
        <w:rPr>
          <w:sz w:val="32"/>
          <w:szCs w:val="32"/>
        </w:rPr>
        <w:t>isključivo u kaznen</w:t>
      </w:r>
      <w:r w:rsidR="00C94E8D" w:rsidRPr="00B358AD">
        <w:rPr>
          <w:sz w:val="32"/>
          <w:szCs w:val="32"/>
        </w:rPr>
        <w:t>oj</w:t>
      </w:r>
      <w:r w:rsidR="0035655A" w:rsidRPr="00B358AD">
        <w:rPr>
          <w:sz w:val="32"/>
          <w:szCs w:val="32"/>
        </w:rPr>
        <w:t xml:space="preserve"> sfer</w:t>
      </w:r>
      <w:r w:rsidR="00C94E8D" w:rsidRPr="00B358AD">
        <w:rPr>
          <w:sz w:val="32"/>
          <w:szCs w:val="32"/>
        </w:rPr>
        <w:t>i</w:t>
      </w:r>
      <w:r w:rsidR="0035655A" w:rsidRPr="00B358AD">
        <w:rPr>
          <w:sz w:val="32"/>
          <w:szCs w:val="32"/>
        </w:rPr>
        <w:t>. Također</w:t>
      </w:r>
      <w:r w:rsidR="00C94E8D" w:rsidRPr="00B358AD">
        <w:rPr>
          <w:sz w:val="32"/>
          <w:szCs w:val="32"/>
        </w:rPr>
        <w:t xml:space="preserve"> je bitno </w:t>
      </w:r>
      <w:r w:rsidR="0035655A" w:rsidRPr="00B358AD">
        <w:rPr>
          <w:sz w:val="32"/>
          <w:szCs w:val="32"/>
        </w:rPr>
        <w:t xml:space="preserve">spomenuti uvođenje novih </w:t>
      </w:r>
      <w:r w:rsidR="0035655A" w:rsidRPr="00B358AD">
        <w:rPr>
          <w:sz w:val="32"/>
          <w:szCs w:val="32"/>
        </w:rPr>
        <w:lastRenderedPageBreak/>
        <w:t xml:space="preserve">kvalificiranih oblika kaznenih djela vezanih za </w:t>
      </w:r>
      <w:r w:rsidR="004F7590" w:rsidRPr="00B358AD">
        <w:rPr>
          <w:sz w:val="32"/>
          <w:szCs w:val="32"/>
        </w:rPr>
        <w:t>počinjenje</w:t>
      </w:r>
      <w:r w:rsidR="0035655A" w:rsidRPr="00B358AD">
        <w:rPr>
          <w:sz w:val="32"/>
          <w:szCs w:val="32"/>
        </w:rPr>
        <w:t xml:space="preserve"> djela iz mržnje.</w:t>
      </w:r>
    </w:p>
    <w:p w14:paraId="104AC600" w14:textId="77777777" w:rsidR="00ED2E3D" w:rsidRPr="00B358AD" w:rsidRDefault="00ED2E3D" w:rsidP="00ED626B">
      <w:pPr>
        <w:jc w:val="both"/>
        <w:rPr>
          <w:sz w:val="32"/>
          <w:szCs w:val="32"/>
        </w:rPr>
      </w:pPr>
    </w:p>
    <w:p w14:paraId="1F9A9C88" w14:textId="77777777" w:rsidR="00D35013" w:rsidRPr="00B358AD" w:rsidRDefault="0035655A" w:rsidP="00ED626B">
      <w:pPr>
        <w:jc w:val="both"/>
        <w:rPr>
          <w:sz w:val="32"/>
          <w:szCs w:val="32"/>
        </w:rPr>
      </w:pPr>
      <w:r w:rsidRPr="00B358AD">
        <w:rPr>
          <w:sz w:val="32"/>
          <w:szCs w:val="32"/>
        </w:rPr>
        <w:t xml:space="preserve">Nadalje, </w:t>
      </w:r>
      <w:r w:rsidR="004F7590" w:rsidRPr="00B358AD">
        <w:rPr>
          <w:sz w:val="32"/>
          <w:szCs w:val="32"/>
        </w:rPr>
        <w:t xml:space="preserve">istaknuo bih poboljšanje </w:t>
      </w:r>
      <w:r w:rsidR="004F7590" w:rsidRPr="00B358AD">
        <w:rPr>
          <w:b/>
          <w:sz w:val="32"/>
          <w:szCs w:val="32"/>
        </w:rPr>
        <w:t>uvjeta u zatvorima</w:t>
      </w:r>
      <w:r w:rsidR="00ED2E3D" w:rsidRPr="00B358AD">
        <w:rPr>
          <w:b/>
          <w:sz w:val="32"/>
          <w:szCs w:val="32"/>
        </w:rPr>
        <w:t xml:space="preserve">. </w:t>
      </w:r>
      <w:r w:rsidR="00D35013" w:rsidRPr="00B358AD">
        <w:rPr>
          <w:sz w:val="32"/>
          <w:szCs w:val="32"/>
        </w:rPr>
        <w:t>Republika Hrvatska aktivno radi na adresiranju izazova unutar zatvorskog sustava uz istodobno jačanje probacijske službe i službe za elektronički nadzor. R</w:t>
      </w:r>
      <w:r w:rsidR="00DA24BC" w:rsidRPr="00B358AD">
        <w:rPr>
          <w:sz w:val="32"/>
          <w:szCs w:val="32"/>
        </w:rPr>
        <w:t>epublika Hrvatska</w:t>
      </w:r>
      <w:r w:rsidR="00D35013" w:rsidRPr="00B358AD">
        <w:rPr>
          <w:sz w:val="32"/>
          <w:szCs w:val="32"/>
        </w:rPr>
        <w:t xml:space="preserve"> je poduzela odlučne korake prema modernizaciji zatvorskog sustava, demonstrirajući svoju posvećenost poboljšanju uvjeta za osobe lišene slobode. Ključna područja na koja se fokusira uključuju kontinuirana financijska ulaganja, modernizaciju infrastrukture i procesa te usklađivanje s međunarodnim standardima i preporukama. Ova</w:t>
      </w:r>
      <w:r w:rsidR="00DA24BC" w:rsidRPr="00B358AD">
        <w:rPr>
          <w:sz w:val="32"/>
          <w:szCs w:val="32"/>
        </w:rPr>
        <w:t>j</w:t>
      </w:r>
      <w:r w:rsidR="00D35013" w:rsidRPr="00B358AD">
        <w:rPr>
          <w:sz w:val="32"/>
          <w:szCs w:val="32"/>
        </w:rPr>
        <w:t xml:space="preserve"> sveobuhvatn</w:t>
      </w:r>
      <w:r w:rsidR="00996F1E" w:rsidRPr="00B358AD">
        <w:rPr>
          <w:sz w:val="32"/>
          <w:szCs w:val="32"/>
        </w:rPr>
        <w:t>i pristup osmišljen</w:t>
      </w:r>
      <w:r w:rsidR="00D35013" w:rsidRPr="00B358AD">
        <w:rPr>
          <w:sz w:val="32"/>
          <w:szCs w:val="32"/>
        </w:rPr>
        <w:t xml:space="preserve"> je kako bi se osiguralo da zatvorski sustav u Hrvatskoj bude human, pravedan i u skladu s najboljim svjetskim praksama.</w:t>
      </w:r>
    </w:p>
    <w:p w14:paraId="0973DF88" w14:textId="77777777" w:rsidR="00962D3F" w:rsidRPr="00B358AD" w:rsidRDefault="00962D3F" w:rsidP="00ED626B">
      <w:pPr>
        <w:jc w:val="both"/>
        <w:rPr>
          <w:sz w:val="32"/>
          <w:szCs w:val="32"/>
        </w:rPr>
      </w:pPr>
    </w:p>
    <w:p w14:paraId="3D531AE1" w14:textId="77777777" w:rsidR="00676617" w:rsidRPr="00B358AD" w:rsidRDefault="00D35013" w:rsidP="00ED626B">
      <w:pPr>
        <w:jc w:val="both"/>
        <w:rPr>
          <w:sz w:val="32"/>
          <w:szCs w:val="32"/>
        </w:rPr>
      </w:pPr>
      <w:r w:rsidRPr="00B358AD">
        <w:rPr>
          <w:sz w:val="32"/>
          <w:szCs w:val="32"/>
        </w:rPr>
        <w:t xml:space="preserve">Ujedno, u proteklih je 5 godina proveden velik broj </w:t>
      </w:r>
      <w:r w:rsidRPr="00B358AD">
        <w:rPr>
          <w:b/>
          <w:sz w:val="32"/>
          <w:szCs w:val="32"/>
        </w:rPr>
        <w:t>reformskih aktivnosti u pravosuđu</w:t>
      </w:r>
      <w:r w:rsidRPr="00B358AD">
        <w:rPr>
          <w:sz w:val="32"/>
          <w:szCs w:val="32"/>
        </w:rPr>
        <w:t xml:space="preserve"> usmjeren </w:t>
      </w:r>
      <w:r w:rsidR="00ED2E3D" w:rsidRPr="00B358AD">
        <w:rPr>
          <w:sz w:val="32"/>
          <w:szCs w:val="32"/>
        </w:rPr>
        <w:t xml:space="preserve">ka </w:t>
      </w:r>
      <w:r w:rsidRPr="00B358AD">
        <w:rPr>
          <w:sz w:val="32"/>
          <w:szCs w:val="32"/>
        </w:rPr>
        <w:t xml:space="preserve">daljnjem povećanju </w:t>
      </w:r>
      <w:r w:rsidR="00BB437A" w:rsidRPr="00B358AD">
        <w:rPr>
          <w:sz w:val="32"/>
          <w:szCs w:val="32"/>
        </w:rPr>
        <w:t>učinkovitosti</w:t>
      </w:r>
      <w:r w:rsidRPr="00B358AD">
        <w:rPr>
          <w:sz w:val="32"/>
          <w:szCs w:val="32"/>
        </w:rPr>
        <w:t xml:space="preserve"> i transparentnosti u pravosuđu. U tom svjetlu, </w:t>
      </w:r>
      <w:r w:rsidR="00BB437A" w:rsidRPr="00B358AD">
        <w:rPr>
          <w:sz w:val="32"/>
          <w:szCs w:val="32"/>
        </w:rPr>
        <w:t>izmijenjen</w:t>
      </w:r>
      <w:r w:rsidRPr="00B358AD">
        <w:rPr>
          <w:sz w:val="32"/>
          <w:szCs w:val="32"/>
        </w:rPr>
        <w:t xml:space="preserve"> je niz zakona, uključujući one koje se odnose na unaprjeđenje kriterija za imenovanje pravosudnih </w:t>
      </w:r>
      <w:r w:rsidR="00BB437A" w:rsidRPr="00B358AD">
        <w:rPr>
          <w:sz w:val="32"/>
          <w:szCs w:val="32"/>
        </w:rPr>
        <w:t>dužnosnika</w:t>
      </w:r>
      <w:r w:rsidRPr="00B358AD">
        <w:rPr>
          <w:sz w:val="32"/>
          <w:szCs w:val="32"/>
        </w:rPr>
        <w:t>. Također, izmjen</w:t>
      </w:r>
      <w:r w:rsidR="00ED2E3D" w:rsidRPr="00B358AD">
        <w:rPr>
          <w:sz w:val="32"/>
          <w:szCs w:val="32"/>
        </w:rPr>
        <w:t>e zakonodavstva</w:t>
      </w:r>
      <w:r w:rsidR="00BB437A" w:rsidRPr="00B358AD">
        <w:rPr>
          <w:sz w:val="32"/>
          <w:szCs w:val="32"/>
        </w:rPr>
        <w:t xml:space="preserve"> unaprijedil</w:t>
      </w:r>
      <w:r w:rsidR="00ED626B" w:rsidRPr="00B358AD">
        <w:rPr>
          <w:sz w:val="32"/>
          <w:szCs w:val="32"/>
        </w:rPr>
        <w:t>e</w:t>
      </w:r>
      <w:r w:rsidRPr="00B358AD">
        <w:rPr>
          <w:sz w:val="32"/>
          <w:szCs w:val="32"/>
        </w:rPr>
        <w:t xml:space="preserve"> </w:t>
      </w:r>
      <w:r w:rsidR="00ED2E3D" w:rsidRPr="00B358AD">
        <w:rPr>
          <w:sz w:val="32"/>
          <w:szCs w:val="32"/>
        </w:rPr>
        <w:t xml:space="preserve">su pravo na </w:t>
      </w:r>
      <w:r w:rsidR="00676617" w:rsidRPr="00B358AD">
        <w:rPr>
          <w:sz w:val="32"/>
          <w:szCs w:val="32"/>
        </w:rPr>
        <w:t xml:space="preserve">pristup građana </w:t>
      </w:r>
      <w:r w:rsidR="00BB437A" w:rsidRPr="00B358AD">
        <w:rPr>
          <w:sz w:val="32"/>
          <w:szCs w:val="32"/>
        </w:rPr>
        <w:t>pravosuđu</w:t>
      </w:r>
      <w:r w:rsidR="00676617" w:rsidRPr="00B358AD">
        <w:rPr>
          <w:sz w:val="32"/>
          <w:szCs w:val="32"/>
        </w:rPr>
        <w:t xml:space="preserve">, </w:t>
      </w:r>
      <w:r w:rsidR="00BB437A" w:rsidRPr="00B358AD">
        <w:rPr>
          <w:sz w:val="32"/>
          <w:szCs w:val="32"/>
        </w:rPr>
        <w:t>poboljšani</w:t>
      </w:r>
      <w:r w:rsidR="00676617" w:rsidRPr="00B358AD">
        <w:rPr>
          <w:sz w:val="32"/>
          <w:szCs w:val="32"/>
        </w:rPr>
        <w:t xml:space="preserve"> su uvjeti za smanjenje sudskih </w:t>
      </w:r>
      <w:r w:rsidR="00BB437A" w:rsidRPr="00B358AD">
        <w:rPr>
          <w:sz w:val="32"/>
          <w:szCs w:val="32"/>
        </w:rPr>
        <w:t>zaostataka</w:t>
      </w:r>
      <w:r w:rsidR="00676617" w:rsidRPr="00B358AD">
        <w:rPr>
          <w:sz w:val="32"/>
          <w:szCs w:val="32"/>
        </w:rPr>
        <w:t xml:space="preserve">, osigurana je </w:t>
      </w:r>
      <w:r w:rsidR="00BB437A" w:rsidRPr="00B358AD">
        <w:rPr>
          <w:sz w:val="32"/>
          <w:szCs w:val="32"/>
        </w:rPr>
        <w:t>specijalizacija</w:t>
      </w:r>
      <w:r w:rsidR="00676617" w:rsidRPr="00B358AD">
        <w:rPr>
          <w:sz w:val="32"/>
          <w:szCs w:val="32"/>
        </w:rPr>
        <w:t xml:space="preserve"> sudaca u određenim predmetima te je propisana obveza javne objave anonimiziranih sudskih </w:t>
      </w:r>
      <w:r w:rsidR="00BB437A" w:rsidRPr="00B358AD">
        <w:rPr>
          <w:sz w:val="32"/>
          <w:szCs w:val="32"/>
        </w:rPr>
        <w:t>odluka</w:t>
      </w:r>
      <w:r w:rsidR="00676617" w:rsidRPr="00B358AD">
        <w:rPr>
          <w:sz w:val="32"/>
          <w:szCs w:val="32"/>
        </w:rPr>
        <w:t xml:space="preserve"> radi osiguranja </w:t>
      </w:r>
      <w:r w:rsidR="00BB437A" w:rsidRPr="00B358AD">
        <w:rPr>
          <w:sz w:val="32"/>
          <w:szCs w:val="32"/>
        </w:rPr>
        <w:t>transparentnosti</w:t>
      </w:r>
      <w:r w:rsidR="00676617" w:rsidRPr="00B358AD">
        <w:rPr>
          <w:sz w:val="32"/>
          <w:szCs w:val="32"/>
        </w:rPr>
        <w:t xml:space="preserve"> rada sudova </w:t>
      </w:r>
      <w:r w:rsidR="00ED2E3D" w:rsidRPr="00B358AD">
        <w:rPr>
          <w:sz w:val="32"/>
          <w:szCs w:val="32"/>
        </w:rPr>
        <w:t>kao i</w:t>
      </w:r>
      <w:r w:rsidR="00676617" w:rsidRPr="00B358AD">
        <w:rPr>
          <w:sz w:val="32"/>
          <w:szCs w:val="32"/>
        </w:rPr>
        <w:t xml:space="preserve"> jačanja povjerenja javnosti u sudbenu vlast.</w:t>
      </w:r>
      <w:r w:rsidR="00BB437A" w:rsidRPr="00B358AD">
        <w:rPr>
          <w:sz w:val="32"/>
          <w:szCs w:val="32"/>
        </w:rPr>
        <w:t xml:space="preserve"> </w:t>
      </w:r>
      <w:r w:rsidR="00676617" w:rsidRPr="00B358AD">
        <w:rPr>
          <w:sz w:val="32"/>
          <w:szCs w:val="32"/>
        </w:rPr>
        <w:t>Također</w:t>
      </w:r>
      <w:r w:rsidR="00ED2E3D" w:rsidRPr="00B358AD">
        <w:rPr>
          <w:sz w:val="32"/>
          <w:szCs w:val="32"/>
        </w:rPr>
        <w:t xml:space="preserve"> bitno je spomenuti da su</w:t>
      </w:r>
      <w:r w:rsidR="00676617" w:rsidRPr="00B358AD">
        <w:rPr>
          <w:sz w:val="32"/>
          <w:szCs w:val="32"/>
        </w:rPr>
        <w:t xml:space="preserve"> sredstva za besplatnu pravnu pomoć </w:t>
      </w:r>
      <w:r w:rsidR="00BB437A" w:rsidRPr="00B358AD">
        <w:rPr>
          <w:sz w:val="32"/>
          <w:szCs w:val="32"/>
        </w:rPr>
        <w:t>znatno</w:t>
      </w:r>
      <w:r w:rsidR="00676617" w:rsidRPr="00B358AD">
        <w:rPr>
          <w:sz w:val="32"/>
          <w:szCs w:val="32"/>
        </w:rPr>
        <w:t xml:space="preserve"> povećana.</w:t>
      </w:r>
    </w:p>
    <w:p w14:paraId="383B059A" w14:textId="77777777" w:rsidR="00676617" w:rsidRPr="00B358AD" w:rsidRDefault="00676617" w:rsidP="00351425">
      <w:pPr>
        <w:jc w:val="right"/>
        <w:rPr>
          <w:b/>
          <w:i/>
          <w:sz w:val="32"/>
          <w:szCs w:val="32"/>
        </w:rPr>
      </w:pPr>
      <w:r w:rsidRPr="00B358AD">
        <w:rPr>
          <w:b/>
          <w:i/>
          <w:sz w:val="32"/>
          <w:szCs w:val="32"/>
        </w:rPr>
        <w:t>(prava žena)</w:t>
      </w:r>
    </w:p>
    <w:p w14:paraId="4B52B2F2" w14:textId="77777777" w:rsidR="00676617" w:rsidRPr="00B358AD" w:rsidRDefault="00676617" w:rsidP="00ED626B">
      <w:pPr>
        <w:jc w:val="both"/>
        <w:rPr>
          <w:sz w:val="32"/>
          <w:szCs w:val="32"/>
        </w:rPr>
      </w:pPr>
      <w:r w:rsidRPr="00B358AD">
        <w:rPr>
          <w:sz w:val="32"/>
          <w:szCs w:val="32"/>
        </w:rPr>
        <w:t xml:space="preserve">Kada govorimo o </w:t>
      </w:r>
      <w:r w:rsidRPr="00B358AD">
        <w:rPr>
          <w:b/>
          <w:sz w:val="32"/>
          <w:szCs w:val="32"/>
        </w:rPr>
        <w:t>pravima žena</w:t>
      </w:r>
      <w:r w:rsidRPr="00B358AD">
        <w:rPr>
          <w:sz w:val="32"/>
          <w:szCs w:val="32"/>
        </w:rPr>
        <w:t xml:space="preserve">, Hrvatska bilježi napredak. Provode se </w:t>
      </w:r>
      <w:r w:rsidR="0009151C" w:rsidRPr="00B358AD">
        <w:rPr>
          <w:sz w:val="32"/>
          <w:szCs w:val="32"/>
        </w:rPr>
        <w:t>aktivnosti</w:t>
      </w:r>
      <w:r w:rsidRPr="00B358AD">
        <w:rPr>
          <w:sz w:val="32"/>
          <w:szCs w:val="32"/>
        </w:rPr>
        <w:t xml:space="preserve"> za poticanje </w:t>
      </w:r>
      <w:r w:rsidR="0009151C" w:rsidRPr="00B358AD">
        <w:rPr>
          <w:sz w:val="32"/>
          <w:szCs w:val="32"/>
        </w:rPr>
        <w:t>jednake</w:t>
      </w:r>
      <w:r w:rsidRPr="00B358AD">
        <w:rPr>
          <w:sz w:val="32"/>
          <w:szCs w:val="32"/>
        </w:rPr>
        <w:t xml:space="preserve"> raspodjele kućanskih i obiteljskih</w:t>
      </w:r>
      <w:r w:rsidR="0009151C" w:rsidRPr="00B358AD">
        <w:rPr>
          <w:sz w:val="32"/>
          <w:szCs w:val="32"/>
        </w:rPr>
        <w:t xml:space="preserve"> </w:t>
      </w:r>
      <w:r w:rsidRPr="00B358AD">
        <w:rPr>
          <w:sz w:val="32"/>
          <w:szCs w:val="32"/>
        </w:rPr>
        <w:t>poslova te roditeljske odgovornosti</w:t>
      </w:r>
      <w:r w:rsidR="0009151C" w:rsidRPr="00B358AD">
        <w:rPr>
          <w:sz w:val="32"/>
          <w:szCs w:val="32"/>
        </w:rPr>
        <w:t xml:space="preserve">. Nadalje, </w:t>
      </w:r>
      <w:r w:rsidR="00ED2E3D" w:rsidRPr="00B358AD">
        <w:rPr>
          <w:sz w:val="32"/>
          <w:szCs w:val="32"/>
        </w:rPr>
        <w:t xml:space="preserve">raste </w:t>
      </w:r>
      <w:r w:rsidR="0009151C" w:rsidRPr="00B358AD">
        <w:rPr>
          <w:sz w:val="32"/>
          <w:szCs w:val="32"/>
        </w:rPr>
        <w:t xml:space="preserve">broj </w:t>
      </w:r>
      <w:r w:rsidR="0009151C" w:rsidRPr="00B358AD">
        <w:rPr>
          <w:sz w:val="32"/>
          <w:szCs w:val="32"/>
        </w:rPr>
        <w:lastRenderedPageBreak/>
        <w:t>visokoobrazovanih žena kao i udio žena na pozicijama donošenja odluka.</w:t>
      </w:r>
    </w:p>
    <w:p w14:paraId="3EA7CB20" w14:textId="77777777" w:rsidR="0009151C" w:rsidRPr="00B358AD" w:rsidRDefault="0009151C" w:rsidP="00ED626B">
      <w:pPr>
        <w:jc w:val="both"/>
        <w:rPr>
          <w:sz w:val="32"/>
          <w:szCs w:val="32"/>
        </w:rPr>
      </w:pPr>
      <w:r w:rsidRPr="00B358AD">
        <w:rPr>
          <w:sz w:val="32"/>
          <w:szCs w:val="32"/>
        </w:rPr>
        <w:t xml:space="preserve">Međutim, </w:t>
      </w:r>
      <w:r w:rsidRPr="00B358AD">
        <w:rPr>
          <w:b/>
          <w:sz w:val="32"/>
          <w:szCs w:val="32"/>
        </w:rPr>
        <w:t>nasilje u obitelji</w:t>
      </w:r>
      <w:r w:rsidRPr="00B358AD">
        <w:rPr>
          <w:sz w:val="32"/>
          <w:szCs w:val="32"/>
        </w:rPr>
        <w:t xml:space="preserve"> </w:t>
      </w:r>
      <w:r w:rsidR="00ED2E3D" w:rsidRPr="00B358AD">
        <w:rPr>
          <w:sz w:val="32"/>
          <w:szCs w:val="32"/>
        </w:rPr>
        <w:t>ostaje važno područje na koje je potrebno usmjeriti pažnju</w:t>
      </w:r>
      <w:r w:rsidRPr="00B358AD">
        <w:rPr>
          <w:sz w:val="32"/>
          <w:szCs w:val="32"/>
        </w:rPr>
        <w:t>.</w:t>
      </w:r>
    </w:p>
    <w:p w14:paraId="462862F7" w14:textId="77777777" w:rsidR="00D118E6" w:rsidRPr="00B358AD" w:rsidRDefault="0009151C" w:rsidP="00ED626B">
      <w:pPr>
        <w:jc w:val="both"/>
        <w:rPr>
          <w:sz w:val="32"/>
          <w:szCs w:val="32"/>
        </w:rPr>
      </w:pPr>
      <w:r w:rsidRPr="00B358AD">
        <w:rPr>
          <w:sz w:val="32"/>
          <w:szCs w:val="32"/>
        </w:rPr>
        <w:t xml:space="preserve">Izmjenama Kaznenog zakona uvedena je definicija rodno utemeljenog nasilja nad ženama, </w:t>
      </w:r>
      <w:r w:rsidR="00ED2E3D" w:rsidRPr="00B358AD">
        <w:rPr>
          <w:sz w:val="32"/>
          <w:szCs w:val="32"/>
        </w:rPr>
        <w:t>te je p</w:t>
      </w:r>
      <w:r w:rsidRPr="00B358AD">
        <w:rPr>
          <w:sz w:val="32"/>
          <w:szCs w:val="32"/>
        </w:rPr>
        <w:t xml:space="preserve">ropisano da se počinjenje rodno utemeljenog nasilja nad ženama </w:t>
      </w:r>
      <w:r w:rsidR="00ED2E3D" w:rsidRPr="00B358AD">
        <w:rPr>
          <w:sz w:val="32"/>
          <w:szCs w:val="32"/>
        </w:rPr>
        <w:t>uzima</w:t>
      </w:r>
      <w:r w:rsidRPr="00B358AD">
        <w:rPr>
          <w:sz w:val="32"/>
          <w:szCs w:val="32"/>
        </w:rPr>
        <w:t xml:space="preserve"> kao otegotna okolnost </w:t>
      </w:r>
      <w:r w:rsidR="00ED2E3D" w:rsidRPr="00B358AD">
        <w:rPr>
          <w:sz w:val="32"/>
          <w:szCs w:val="32"/>
        </w:rPr>
        <w:t>kod svih kaznenih djela nasilja. Kao što je ranije rečeno,</w:t>
      </w:r>
      <w:r w:rsidRPr="00B358AD">
        <w:rPr>
          <w:sz w:val="32"/>
          <w:szCs w:val="32"/>
        </w:rPr>
        <w:t xml:space="preserve"> </w:t>
      </w:r>
      <w:r w:rsidR="00ED2E3D" w:rsidRPr="00B358AD">
        <w:rPr>
          <w:sz w:val="32"/>
          <w:szCs w:val="32"/>
        </w:rPr>
        <w:t>uvedeno je</w:t>
      </w:r>
      <w:r w:rsidRPr="00B358AD">
        <w:rPr>
          <w:sz w:val="32"/>
          <w:szCs w:val="32"/>
        </w:rPr>
        <w:t xml:space="preserve"> kazneno djelo teškog ubojstva ženske osobe kojim se nastoji adresirati prepoznavanj</w:t>
      </w:r>
      <w:r w:rsidR="004E795C" w:rsidRPr="00B358AD">
        <w:rPr>
          <w:sz w:val="32"/>
          <w:szCs w:val="32"/>
        </w:rPr>
        <w:t>e</w:t>
      </w:r>
      <w:r w:rsidRPr="00B358AD">
        <w:rPr>
          <w:sz w:val="32"/>
          <w:szCs w:val="32"/>
        </w:rPr>
        <w:t xml:space="preserve"> onih ubojstava</w:t>
      </w:r>
      <w:r w:rsidR="00D118E6" w:rsidRPr="00B358AD">
        <w:rPr>
          <w:sz w:val="32"/>
          <w:szCs w:val="32"/>
        </w:rPr>
        <w:t xml:space="preserve"> koje se označavaju kao femicid te je </w:t>
      </w:r>
      <w:r w:rsidRPr="00B358AD">
        <w:rPr>
          <w:sz w:val="32"/>
          <w:szCs w:val="32"/>
        </w:rPr>
        <w:t xml:space="preserve"> </w:t>
      </w:r>
      <w:r w:rsidR="00D118E6" w:rsidRPr="00B358AD">
        <w:rPr>
          <w:sz w:val="32"/>
          <w:szCs w:val="32"/>
        </w:rPr>
        <w:t>spolno uznemiravanje, do sada tretirano kao prekršaj, prešlo isključivo u kaznenu sferu</w:t>
      </w:r>
      <w:r w:rsidR="00040FCB" w:rsidRPr="00B358AD">
        <w:rPr>
          <w:sz w:val="32"/>
          <w:szCs w:val="32"/>
        </w:rPr>
        <w:t>.</w:t>
      </w:r>
      <w:r w:rsidR="00D118E6" w:rsidRPr="00B358AD">
        <w:rPr>
          <w:sz w:val="32"/>
          <w:szCs w:val="32"/>
        </w:rPr>
        <w:t xml:space="preserve"> </w:t>
      </w:r>
      <w:r w:rsidR="00ED2E3D" w:rsidRPr="00B358AD">
        <w:rPr>
          <w:sz w:val="32"/>
          <w:szCs w:val="32"/>
        </w:rPr>
        <w:t>P</w:t>
      </w:r>
      <w:r w:rsidRPr="00B358AD">
        <w:rPr>
          <w:sz w:val="32"/>
          <w:szCs w:val="32"/>
        </w:rPr>
        <w:t>ooštrena</w:t>
      </w:r>
      <w:r w:rsidR="00ED2E3D" w:rsidRPr="00B358AD">
        <w:rPr>
          <w:sz w:val="32"/>
          <w:szCs w:val="32"/>
        </w:rPr>
        <w:t xml:space="preserve"> je</w:t>
      </w:r>
      <w:r w:rsidRPr="00B358AD">
        <w:rPr>
          <w:sz w:val="32"/>
          <w:szCs w:val="32"/>
        </w:rPr>
        <w:t xml:space="preserve"> politika kažnjavanja za kazneno djelo silovanja dok su izmjene Zakona o kaznenom postupku unaprijedile zakonodavni okvir zaštite žrtava od nasilja u obitelji.</w:t>
      </w:r>
      <w:r w:rsidR="00ED2E3D" w:rsidRPr="00B358AD">
        <w:rPr>
          <w:sz w:val="32"/>
          <w:szCs w:val="32"/>
        </w:rPr>
        <w:t xml:space="preserve"> </w:t>
      </w:r>
    </w:p>
    <w:p w14:paraId="16697D7E" w14:textId="77777777" w:rsidR="004E795C" w:rsidRPr="00B358AD" w:rsidRDefault="00D118E6" w:rsidP="00ED626B">
      <w:pPr>
        <w:jc w:val="both"/>
        <w:rPr>
          <w:sz w:val="32"/>
          <w:szCs w:val="32"/>
        </w:rPr>
      </w:pPr>
      <w:r w:rsidRPr="00B358AD">
        <w:rPr>
          <w:sz w:val="32"/>
          <w:szCs w:val="32"/>
        </w:rPr>
        <w:t xml:space="preserve">Nadalje, dopustite da istaknem kako </w:t>
      </w:r>
      <w:r w:rsidR="004E795C" w:rsidRPr="00B358AD">
        <w:rPr>
          <w:sz w:val="32"/>
          <w:szCs w:val="32"/>
        </w:rPr>
        <w:t>R</w:t>
      </w:r>
      <w:r w:rsidRPr="00B358AD">
        <w:rPr>
          <w:sz w:val="32"/>
          <w:szCs w:val="32"/>
        </w:rPr>
        <w:t>epublika Hrvatska</w:t>
      </w:r>
      <w:r w:rsidR="004E795C" w:rsidRPr="00B358AD">
        <w:rPr>
          <w:sz w:val="32"/>
          <w:szCs w:val="32"/>
        </w:rPr>
        <w:t xml:space="preserve"> kontinuirano podupire rad </w:t>
      </w:r>
      <w:r w:rsidR="00BB437A" w:rsidRPr="00B358AD">
        <w:rPr>
          <w:sz w:val="32"/>
          <w:szCs w:val="32"/>
        </w:rPr>
        <w:t>savjetovališta</w:t>
      </w:r>
      <w:r w:rsidR="004E795C" w:rsidRPr="00B358AD">
        <w:rPr>
          <w:sz w:val="32"/>
          <w:szCs w:val="32"/>
        </w:rPr>
        <w:t xml:space="preserve"> za žrtve nasilja u obitelji i seksualn</w:t>
      </w:r>
      <w:r w:rsidRPr="00B358AD">
        <w:rPr>
          <w:sz w:val="32"/>
          <w:szCs w:val="32"/>
        </w:rPr>
        <w:t>og nasilja. U Hrvatskoj djeluju</w:t>
      </w:r>
      <w:r w:rsidR="004E795C" w:rsidRPr="00B358AD">
        <w:rPr>
          <w:sz w:val="32"/>
          <w:szCs w:val="32"/>
        </w:rPr>
        <w:t xml:space="preserve"> SOS brojevi telefona namijenjeni žrtvama, te postoji 25 skloništa za žrtve nasilja </w:t>
      </w:r>
      <w:r w:rsidR="00040FCB" w:rsidRPr="00B358AD">
        <w:rPr>
          <w:sz w:val="32"/>
          <w:szCs w:val="32"/>
        </w:rPr>
        <w:t xml:space="preserve">u </w:t>
      </w:r>
      <w:r w:rsidR="004E795C" w:rsidRPr="00B358AD">
        <w:rPr>
          <w:sz w:val="32"/>
          <w:szCs w:val="32"/>
        </w:rPr>
        <w:t xml:space="preserve">obitelji. Pokrenute su javne </w:t>
      </w:r>
      <w:r w:rsidR="00BB437A" w:rsidRPr="00B358AD">
        <w:rPr>
          <w:sz w:val="32"/>
          <w:szCs w:val="32"/>
        </w:rPr>
        <w:t>kampanje</w:t>
      </w:r>
      <w:r w:rsidR="004E795C" w:rsidRPr="00B358AD">
        <w:rPr>
          <w:sz w:val="32"/>
          <w:szCs w:val="32"/>
        </w:rPr>
        <w:t xml:space="preserve"> za podizanje svijesti o problemu nasilja nad ženama te je proveden niz edukacija.</w:t>
      </w:r>
    </w:p>
    <w:p w14:paraId="6800037E" w14:textId="77777777" w:rsidR="00D118E6" w:rsidRPr="00B358AD" w:rsidRDefault="004E795C" w:rsidP="00ED626B">
      <w:pPr>
        <w:jc w:val="both"/>
        <w:rPr>
          <w:sz w:val="32"/>
          <w:szCs w:val="32"/>
        </w:rPr>
      </w:pPr>
      <w:r w:rsidRPr="00B358AD">
        <w:rPr>
          <w:sz w:val="32"/>
          <w:szCs w:val="32"/>
        </w:rPr>
        <w:t>Vlada Republike Hrvatske promiče primjenu rodne perspektive u kreiranju politika, te se kontinuirano radi na mjerama prevencije i ranog prepoznavanja, ohrabrivanju žrtava na prijavljivanje, osiguranju skloništa i podrške žrtvama te unaprjeđenju psihosocijalnog tretmana počinitelja nasilja u ob</w:t>
      </w:r>
      <w:r w:rsidR="00D118E6" w:rsidRPr="00B358AD">
        <w:rPr>
          <w:sz w:val="32"/>
          <w:szCs w:val="32"/>
        </w:rPr>
        <w:t>itelji radi smanjenja recidiva.</w:t>
      </w:r>
    </w:p>
    <w:p w14:paraId="6392E5DE" w14:textId="77777777" w:rsidR="00D118E6" w:rsidRPr="00B358AD" w:rsidRDefault="00D118E6" w:rsidP="00ED626B">
      <w:pPr>
        <w:jc w:val="both"/>
        <w:rPr>
          <w:sz w:val="32"/>
          <w:szCs w:val="32"/>
        </w:rPr>
      </w:pPr>
    </w:p>
    <w:p w14:paraId="15896179" w14:textId="77777777" w:rsidR="00CC7F23" w:rsidRPr="00B358AD" w:rsidRDefault="00CC7F23" w:rsidP="00351425">
      <w:pPr>
        <w:jc w:val="right"/>
        <w:rPr>
          <w:b/>
          <w:i/>
          <w:sz w:val="32"/>
          <w:szCs w:val="32"/>
        </w:rPr>
      </w:pPr>
      <w:r w:rsidRPr="00B358AD">
        <w:rPr>
          <w:b/>
          <w:sz w:val="32"/>
          <w:szCs w:val="32"/>
        </w:rPr>
        <w:t>(</w:t>
      </w:r>
      <w:r w:rsidR="00ED626B" w:rsidRPr="00B358AD">
        <w:rPr>
          <w:b/>
          <w:i/>
          <w:sz w:val="32"/>
          <w:szCs w:val="32"/>
        </w:rPr>
        <w:t>nacionalne manjine</w:t>
      </w:r>
      <w:r w:rsidRPr="00B358AD">
        <w:rPr>
          <w:b/>
          <w:i/>
          <w:sz w:val="32"/>
          <w:szCs w:val="32"/>
        </w:rPr>
        <w:t>)</w:t>
      </w:r>
    </w:p>
    <w:p w14:paraId="526D210B" w14:textId="77777777" w:rsidR="00D118E6" w:rsidRPr="00B358AD" w:rsidRDefault="00CC7F23" w:rsidP="00ED626B">
      <w:pPr>
        <w:jc w:val="both"/>
        <w:rPr>
          <w:sz w:val="32"/>
          <w:szCs w:val="32"/>
        </w:rPr>
      </w:pPr>
      <w:r w:rsidRPr="00B358AD">
        <w:rPr>
          <w:sz w:val="32"/>
          <w:szCs w:val="32"/>
        </w:rPr>
        <w:t xml:space="preserve">Vezano za zaštitu prava </w:t>
      </w:r>
      <w:r w:rsidRPr="00B358AD">
        <w:rPr>
          <w:b/>
          <w:sz w:val="32"/>
          <w:szCs w:val="32"/>
        </w:rPr>
        <w:t>nacionalnih manjina</w:t>
      </w:r>
      <w:r w:rsidRPr="00B358AD">
        <w:rPr>
          <w:sz w:val="32"/>
          <w:szCs w:val="32"/>
        </w:rPr>
        <w:t xml:space="preserve">, istaknuo bih važnost Operativnih programa nacionalnih manjina kao sastavnog dijela  Programa Vlade Republike Hrvatske koji postoje od 2017. do danas.  Riječ je o jedinstvenom programskom dokumentu kojim se definiraju </w:t>
      </w:r>
      <w:r w:rsidRPr="00B358AD">
        <w:rPr>
          <w:sz w:val="32"/>
          <w:szCs w:val="32"/>
        </w:rPr>
        <w:lastRenderedPageBreak/>
        <w:t>aktivnosti Vlade R</w:t>
      </w:r>
      <w:r w:rsidR="00D118E6" w:rsidRPr="00B358AD">
        <w:rPr>
          <w:sz w:val="32"/>
          <w:szCs w:val="32"/>
        </w:rPr>
        <w:t>epublike Hrvatske</w:t>
      </w:r>
      <w:r w:rsidRPr="00B358AD">
        <w:rPr>
          <w:sz w:val="32"/>
          <w:szCs w:val="32"/>
        </w:rPr>
        <w:t xml:space="preserve"> povezane s promocijom kulturne tolerancije, dosljednim provođenjem politike vladavine prava i prava nacionalnih manjina zajamčenih Ustavom, Ustavnim zakonom o pravima nacionalnih manjina i zakonima. Operativni programi izrađeni su u suradnji s predstavn</w:t>
      </w:r>
      <w:r w:rsidR="00D118E6" w:rsidRPr="00B358AD">
        <w:rPr>
          <w:sz w:val="32"/>
          <w:szCs w:val="32"/>
        </w:rPr>
        <w:t>icima nacionalnih manjina.</w:t>
      </w:r>
    </w:p>
    <w:p w14:paraId="3F9984C7" w14:textId="77777777" w:rsidR="001C7B73" w:rsidRPr="00B358AD" w:rsidRDefault="00D118E6" w:rsidP="00ED626B">
      <w:pPr>
        <w:jc w:val="both"/>
        <w:rPr>
          <w:sz w:val="32"/>
          <w:szCs w:val="32"/>
        </w:rPr>
      </w:pPr>
      <w:r w:rsidRPr="00B358AD">
        <w:rPr>
          <w:sz w:val="32"/>
          <w:szCs w:val="32"/>
        </w:rPr>
        <w:t xml:space="preserve">Kada govorim o zaštiti prava </w:t>
      </w:r>
      <w:r w:rsidRPr="00B358AD">
        <w:rPr>
          <w:b/>
          <w:sz w:val="32"/>
          <w:szCs w:val="32"/>
        </w:rPr>
        <w:t>Roma</w:t>
      </w:r>
      <w:r w:rsidRPr="00B358AD">
        <w:rPr>
          <w:sz w:val="32"/>
          <w:szCs w:val="32"/>
        </w:rPr>
        <w:t xml:space="preserve">, spomenuo bih kako je Republika Hrvatska </w:t>
      </w:r>
      <w:r w:rsidR="00CC7F23" w:rsidRPr="00B358AD">
        <w:rPr>
          <w:sz w:val="32"/>
          <w:szCs w:val="32"/>
        </w:rPr>
        <w:t>na svim razinama</w:t>
      </w:r>
      <w:r w:rsidR="00DA24BC" w:rsidRPr="00B358AD">
        <w:rPr>
          <w:sz w:val="32"/>
          <w:szCs w:val="32"/>
        </w:rPr>
        <w:t xml:space="preserve"> - </w:t>
      </w:r>
      <w:r w:rsidR="00CC7F23" w:rsidRPr="00B358AD">
        <w:rPr>
          <w:sz w:val="32"/>
          <w:szCs w:val="32"/>
        </w:rPr>
        <w:t xml:space="preserve">središnjoj, regionalnim i lokalnim, uspostavila dobru praksu uključivanja Roma u procese </w:t>
      </w:r>
      <w:r w:rsidRPr="00B358AD">
        <w:rPr>
          <w:sz w:val="32"/>
          <w:szCs w:val="32"/>
        </w:rPr>
        <w:t>izrade</w:t>
      </w:r>
      <w:r w:rsidR="00CC7F23" w:rsidRPr="00B358AD">
        <w:rPr>
          <w:sz w:val="32"/>
          <w:szCs w:val="32"/>
        </w:rPr>
        <w:t>, provedbe i praćenja provedbe nacionalne politike usmjerene uključivanju Roma. Povjerenstvo za praćenje provedbe predmetnih dokumenata uspješno djeluje od vremena prve nacionalne javne politike usmjerene pripadnicima romske nacionalne manjine tj. od 2003. godine, a kontinuirana politička predanost Vlade R</w:t>
      </w:r>
      <w:r w:rsidR="00DA24BC" w:rsidRPr="00B358AD">
        <w:rPr>
          <w:sz w:val="32"/>
          <w:szCs w:val="32"/>
        </w:rPr>
        <w:t>epublike Hrvatske</w:t>
      </w:r>
      <w:r w:rsidR="00CC7F23" w:rsidRPr="00B358AD">
        <w:rPr>
          <w:sz w:val="32"/>
          <w:szCs w:val="32"/>
        </w:rPr>
        <w:t xml:space="preserve"> ogleda se i </w:t>
      </w:r>
      <w:r w:rsidR="00DA24BC" w:rsidRPr="00B358AD">
        <w:rPr>
          <w:sz w:val="32"/>
          <w:szCs w:val="32"/>
        </w:rPr>
        <w:t xml:space="preserve">u </w:t>
      </w:r>
      <w:r w:rsidR="00CC7F23" w:rsidRPr="00B358AD">
        <w:rPr>
          <w:sz w:val="32"/>
          <w:szCs w:val="32"/>
        </w:rPr>
        <w:t xml:space="preserve">činjenici da je Povjerenstvom, u svim mandatima, predsjedao jedan od potpredsjednika Vlade, dok su članovi imenovani iz redova predstavnika državne uprave i predstavnika romske nacionalne manjine. </w:t>
      </w:r>
    </w:p>
    <w:p w14:paraId="7F87A1B4" w14:textId="77777777" w:rsidR="00DA3825" w:rsidRPr="00B358AD" w:rsidRDefault="00DA3825" w:rsidP="00ED626B">
      <w:pPr>
        <w:jc w:val="both"/>
        <w:rPr>
          <w:sz w:val="32"/>
          <w:szCs w:val="32"/>
        </w:rPr>
      </w:pPr>
    </w:p>
    <w:p w14:paraId="11536750" w14:textId="77777777" w:rsidR="001C7B73" w:rsidRPr="00B358AD" w:rsidRDefault="00CC7F23" w:rsidP="00351425">
      <w:pPr>
        <w:jc w:val="right"/>
        <w:rPr>
          <w:b/>
          <w:i/>
          <w:sz w:val="32"/>
          <w:szCs w:val="32"/>
        </w:rPr>
      </w:pPr>
      <w:r w:rsidRPr="00B358AD">
        <w:rPr>
          <w:b/>
          <w:i/>
          <w:sz w:val="32"/>
          <w:szCs w:val="32"/>
        </w:rPr>
        <w:t>(</w:t>
      </w:r>
      <w:r w:rsidR="00694809" w:rsidRPr="00B358AD">
        <w:rPr>
          <w:b/>
          <w:i/>
          <w:sz w:val="32"/>
          <w:szCs w:val="32"/>
        </w:rPr>
        <w:t>migracije</w:t>
      </w:r>
      <w:r w:rsidRPr="00B358AD">
        <w:rPr>
          <w:b/>
          <w:i/>
          <w:sz w:val="32"/>
          <w:szCs w:val="32"/>
        </w:rPr>
        <w:t>)</w:t>
      </w:r>
    </w:p>
    <w:p w14:paraId="47AF1159" w14:textId="77777777" w:rsidR="00D118E6" w:rsidRPr="00B358AD" w:rsidRDefault="00DA56AA" w:rsidP="00ED626B">
      <w:pPr>
        <w:jc w:val="both"/>
        <w:rPr>
          <w:sz w:val="32"/>
          <w:szCs w:val="32"/>
        </w:rPr>
      </w:pPr>
      <w:r w:rsidRPr="00B358AD">
        <w:rPr>
          <w:sz w:val="32"/>
          <w:szCs w:val="32"/>
        </w:rPr>
        <w:t xml:space="preserve">Dopustite da naglasim kako je hrvatsko </w:t>
      </w:r>
      <w:r w:rsidRPr="00B358AD">
        <w:rPr>
          <w:b/>
          <w:sz w:val="32"/>
          <w:szCs w:val="32"/>
        </w:rPr>
        <w:t>azilno</w:t>
      </w:r>
      <w:r w:rsidRPr="00B358AD">
        <w:rPr>
          <w:sz w:val="32"/>
          <w:szCs w:val="32"/>
        </w:rPr>
        <w:t xml:space="preserve"> zakonodavstvo u potpunosti usklađeno s zakonodavstvom</w:t>
      </w:r>
      <w:r w:rsidR="00D118E6" w:rsidRPr="00B358AD">
        <w:rPr>
          <w:sz w:val="32"/>
          <w:szCs w:val="32"/>
        </w:rPr>
        <w:t xml:space="preserve"> Europske unije</w:t>
      </w:r>
      <w:r w:rsidRPr="00B358AD">
        <w:rPr>
          <w:sz w:val="32"/>
          <w:szCs w:val="32"/>
        </w:rPr>
        <w:t xml:space="preserve">. Zakon o međunarodnoj i privremenoj zaštiti tražiteljima međunarodne zaštite osigurava pravo na besplatnu pravnu pomoć za potrebe zastupanja u prvostupanjskom upravnom sporu te pravo na informacije i pravno savjetovanje tijekom postupka međunarodne zaštite.  </w:t>
      </w:r>
    </w:p>
    <w:p w14:paraId="22396065" w14:textId="77777777" w:rsidR="00DA56AA" w:rsidRPr="00B358AD" w:rsidRDefault="00D118E6" w:rsidP="00ED626B">
      <w:pPr>
        <w:jc w:val="both"/>
        <w:rPr>
          <w:sz w:val="32"/>
          <w:szCs w:val="32"/>
        </w:rPr>
      </w:pPr>
      <w:r w:rsidRPr="00B358AD">
        <w:rPr>
          <w:sz w:val="32"/>
          <w:szCs w:val="32"/>
        </w:rPr>
        <w:t xml:space="preserve">Kada je u pitanju zaštita </w:t>
      </w:r>
      <w:r w:rsidRPr="00B358AD">
        <w:rPr>
          <w:b/>
          <w:sz w:val="32"/>
          <w:szCs w:val="32"/>
        </w:rPr>
        <w:t>djece bez pratnje</w:t>
      </w:r>
      <w:r w:rsidR="00F11D03" w:rsidRPr="00B358AD">
        <w:rPr>
          <w:sz w:val="32"/>
          <w:szCs w:val="32"/>
        </w:rPr>
        <w:t>,</w:t>
      </w:r>
      <w:r w:rsidR="00DA56AA" w:rsidRPr="00B358AD">
        <w:rPr>
          <w:sz w:val="32"/>
          <w:szCs w:val="32"/>
        </w:rPr>
        <w:t xml:space="preserve"> uspostavljena je suradnja nadležnih ministarstava koja je rezultirala izradom s</w:t>
      </w:r>
      <w:r w:rsidR="001352BE" w:rsidRPr="00B358AD">
        <w:rPr>
          <w:sz w:val="32"/>
          <w:szCs w:val="32"/>
        </w:rPr>
        <w:t>tandardnog operativnog postupka</w:t>
      </w:r>
      <w:r w:rsidR="00DA56AA" w:rsidRPr="00B358AD">
        <w:rPr>
          <w:sz w:val="32"/>
          <w:szCs w:val="32"/>
        </w:rPr>
        <w:t xml:space="preserve"> kako bi se olakšao rad službenika i posebnih skrbnika u centrima za socijalnu skrb u RH, u kojem je razrađen i postupak spajanja </w:t>
      </w:r>
      <w:r w:rsidR="00DA56AA" w:rsidRPr="00B358AD">
        <w:rPr>
          <w:b/>
          <w:sz w:val="32"/>
          <w:szCs w:val="32"/>
        </w:rPr>
        <w:t>maloljetnika bez pratnje</w:t>
      </w:r>
      <w:r w:rsidR="00BD7DE2" w:rsidRPr="00B358AD">
        <w:rPr>
          <w:sz w:val="32"/>
          <w:szCs w:val="32"/>
        </w:rPr>
        <w:t xml:space="preserve"> s obitelji. </w:t>
      </w:r>
    </w:p>
    <w:p w14:paraId="0E33CD19" w14:textId="77777777" w:rsidR="001352BE" w:rsidRPr="00B358AD" w:rsidRDefault="00DA56AA" w:rsidP="00ED626B">
      <w:pPr>
        <w:jc w:val="both"/>
        <w:rPr>
          <w:sz w:val="32"/>
          <w:szCs w:val="32"/>
        </w:rPr>
      </w:pPr>
      <w:r w:rsidRPr="00B358AD">
        <w:rPr>
          <w:sz w:val="32"/>
          <w:szCs w:val="32"/>
        </w:rPr>
        <w:t xml:space="preserve">Vezano uz projekte koji </w:t>
      </w:r>
      <w:r w:rsidR="001352BE" w:rsidRPr="00B358AD">
        <w:rPr>
          <w:sz w:val="32"/>
          <w:szCs w:val="32"/>
        </w:rPr>
        <w:t>doprinose</w:t>
      </w:r>
      <w:r w:rsidRPr="00B358AD">
        <w:rPr>
          <w:sz w:val="32"/>
          <w:szCs w:val="32"/>
        </w:rPr>
        <w:t xml:space="preserve"> </w:t>
      </w:r>
      <w:r w:rsidRPr="00B358AD">
        <w:rPr>
          <w:b/>
          <w:sz w:val="32"/>
          <w:szCs w:val="32"/>
        </w:rPr>
        <w:t>uključivanju osoba s odobrenom međunarodnom zaštitom</w:t>
      </w:r>
      <w:r w:rsidRPr="00B358AD">
        <w:rPr>
          <w:sz w:val="32"/>
          <w:szCs w:val="32"/>
        </w:rPr>
        <w:t xml:space="preserve"> u hrvatsko društvo, ističemo Projekt „Novi </w:t>
      </w:r>
      <w:r w:rsidRPr="00B358AD">
        <w:rPr>
          <w:sz w:val="32"/>
          <w:szCs w:val="32"/>
        </w:rPr>
        <w:lastRenderedPageBreak/>
        <w:t>susjedi</w:t>
      </w:r>
      <w:r w:rsidR="001352BE" w:rsidRPr="00B358AD">
        <w:rPr>
          <w:sz w:val="32"/>
          <w:szCs w:val="32"/>
        </w:rPr>
        <w:t xml:space="preserve"> </w:t>
      </w:r>
      <w:r w:rsidRPr="00B358AD">
        <w:rPr>
          <w:sz w:val="32"/>
          <w:szCs w:val="32"/>
        </w:rPr>
        <w:t>- uključivanje osoba s odobrenom međunarodn</w:t>
      </w:r>
      <w:r w:rsidR="001352BE" w:rsidRPr="00B358AD">
        <w:rPr>
          <w:sz w:val="32"/>
          <w:szCs w:val="32"/>
        </w:rPr>
        <w:t>om zaštitom u hrvatsko društvo“.</w:t>
      </w:r>
    </w:p>
    <w:p w14:paraId="744FF9B7" w14:textId="77777777" w:rsidR="00CC7F23" w:rsidRPr="00B358AD" w:rsidRDefault="001352BE" w:rsidP="00ED626B">
      <w:pPr>
        <w:jc w:val="both"/>
        <w:rPr>
          <w:sz w:val="32"/>
          <w:szCs w:val="32"/>
        </w:rPr>
      </w:pPr>
      <w:r w:rsidRPr="00B358AD">
        <w:rPr>
          <w:sz w:val="32"/>
          <w:szCs w:val="32"/>
        </w:rPr>
        <w:t>Također, s</w:t>
      </w:r>
      <w:r w:rsidR="00BD7DE2" w:rsidRPr="00B358AD">
        <w:rPr>
          <w:sz w:val="32"/>
          <w:szCs w:val="32"/>
        </w:rPr>
        <w:t xml:space="preserve">klopljen je Sporazum o suradnji radi provedbe nezavisnog mehanizma nadzora zaštite temeljnih prava u postupanju policijskih službenika u </w:t>
      </w:r>
      <w:r w:rsidR="00BD7DE2" w:rsidRPr="00B358AD">
        <w:rPr>
          <w:b/>
          <w:sz w:val="32"/>
          <w:szCs w:val="32"/>
        </w:rPr>
        <w:t>području zaštite granice</w:t>
      </w:r>
      <w:r w:rsidR="00BD7DE2" w:rsidRPr="00B358AD">
        <w:rPr>
          <w:sz w:val="32"/>
          <w:szCs w:val="32"/>
        </w:rPr>
        <w:t xml:space="preserve">, </w:t>
      </w:r>
      <w:r w:rsidR="00BD7DE2" w:rsidRPr="00B358AD">
        <w:rPr>
          <w:b/>
          <w:sz w:val="32"/>
          <w:szCs w:val="32"/>
        </w:rPr>
        <w:t>nezakonitih migracija i</w:t>
      </w:r>
      <w:r w:rsidR="00BD7DE2" w:rsidRPr="00B358AD">
        <w:rPr>
          <w:sz w:val="32"/>
          <w:szCs w:val="32"/>
        </w:rPr>
        <w:t xml:space="preserve"> </w:t>
      </w:r>
      <w:r w:rsidR="00BD7DE2" w:rsidRPr="00B358AD">
        <w:rPr>
          <w:b/>
          <w:sz w:val="32"/>
          <w:szCs w:val="32"/>
        </w:rPr>
        <w:t>međunarodne zaštite</w:t>
      </w:r>
      <w:r w:rsidR="00BD7DE2" w:rsidRPr="00B358AD">
        <w:rPr>
          <w:sz w:val="32"/>
          <w:szCs w:val="32"/>
        </w:rPr>
        <w:t xml:space="preserve">, kao nastavak projekta </w:t>
      </w:r>
      <w:r w:rsidRPr="00B358AD">
        <w:rPr>
          <w:sz w:val="32"/>
          <w:szCs w:val="32"/>
        </w:rPr>
        <w:t>iz 2021. godine</w:t>
      </w:r>
      <w:r w:rsidR="00556653" w:rsidRPr="00B358AD">
        <w:rPr>
          <w:sz w:val="32"/>
          <w:szCs w:val="32"/>
        </w:rPr>
        <w:t xml:space="preserve">. </w:t>
      </w:r>
      <w:r w:rsidR="00BD7DE2" w:rsidRPr="00B358AD">
        <w:rPr>
          <w:sz w:val="32"/>
          <w:szCs w:val="32"/>
        </w:rPr>
        <w:t xml:space="preserve">Ovaj projekt je pokrenut u dogovoru s Europskom komisijom, a ima za cilj poslužiti kao efektivni neovisni nadzor nad postupanjem policijskih službenika, te kao model svim državama članicama EU za uspostavu monitoringa na vanjskoj granici u okviru Pakta o migracijama i azilu, te je </w:t>
      </w:r>
      <w:r w:rsidR="00BD7DE2" w:rsidRPr="00B358AD">
        <w:rPr>
          <w:b/>
          <w:sz w:val="32"/>
          <w:szCs w:val="32"/>
          <w:u w:val="single"/>
        </w:rPr>
        <w:t>prvi i jedini takav u EU</w:t>
      </w:r>
      <w:r w:rsidR="00BD7DE2" w:rsidRPr="00B358AD">
        <w:rPr>
          <w:b/>
          <w:sz w:val="32"/>
          <w:szCs w:val="32"/>
        </w:rPr>
        <w:t>.</w:t>
      </w:r>
      <w:r w:rsidR="00BD7DE2" w:rsidRPr="00B358AD">
        <w:rPr>
          <w:sz w:val="32"/>
          <w:szCs w:val="32"/>
        </w:rPr>
        <w:t xml:space="preserve"> Mehanizam se provodi na vanjskoj granici EU, odnosno na granici Republike Hrvatske s Republikom Srbijom, B</w:t>
      </w:r>
      <w:r w:rsidR="00DA24BC" w:rsidRPr="00B358AD">
        <w:rPr>
          <w:sz w:val="32"/>
          <w:szCs w:val="32"/>
        </w:rPr>
        <w:t>osnom i Hercegovinom</w:t>
      </w:r>
      <w:r w:rsidR="00BD7DE2" w:rsidRPr="00B358AD">
        <w:rPr>
          <w:sz w:val="32"/>
          <w:szCs w:val="32"/>
        </w:rPr>
        <w:t xml:space="preserve"> i Republikom Crnom Gorom, i to u policijskim postajama, na graničnim prijelazima, u prihvatnim centrima za strance, na zelenoj granici te u prihvatilištima za tražitelje međunarodne zaštite.</w:t>
      </w:r>
    </w:p>
    <w:p w14:paraId="3B2BE62E" w14:textId="77777777" w:rsidR="00ED626B" w:rsidRPr="00B358AD" w:rsidRDefault="00ED626B" w:rsidP="00ED626B">
      <w:pPr>
        <w:jc w:val="both"/>
        <w:rPr>
          <w:sz w:val="32"/>
          <w:szCs w:val="32"/>
        </w:rPr>
      </w:pPr>
    </w:p>
    <w:p w14:paraId="1E2A4090" w14:textId="77777777" w:rsidR="00BD7DE2" w:rsidRPr="00B358AD" w:rsidRDefault="00BD7DE2" w:rsidP="00351425">
      <w:pPr>
        <w:jc w:val="right"/>
        <w:rPr>
          <w:b/>
          <w:i/>
          <w:sz w:val="32"/>
          <w:szCs w:val="32"/>
        </w:rPr>
      </w:pPr>
      <w:r w:rsidRPr="00B358AD">
        <w:rPr>
          <w:b/>
          <w:i/>
          <w:sz w:val="32"/>
          <w:szCs w:val="32"/>
        </w:rPr>
        <w:t>(trgovanje ljudima)</w:t>
      </w:r>
    </w:p>
    <w:p w14:paraId="55FBA396" w14:textId="77777777" w:rsidR="00BD7DE2" w:rsidRPr="00B358AD" w:rsidRDefault="00BD7DE2" w:rsidP="00ED626B">
      <w:pPr>
        <w:jc w:val="both"/>
        <w:rPr>
          <w:sz w:val="32"/>
          <w:szCs w:val="32"/>
        </w:rPr>
      </w:pPr>
      <w:r w:rsidRPr="00B358AD">
        <w:rPr>
          <w:sz w:val="32"/>
          <w:szCs w:val="32"/>
        </w:rPr>
        <w:t>Vlada</w:t>
      </w:r>
      <w:r w:rsidR="00556653" w:rsidRPr="00B358AD">
        <w:rPr>
          <w:sz w:val="32"/>
          <w:szCs w:val="32"/>
        </w:rPr>
        <w:t xml:space="preserve"> Republike Hrvatske</w:t>
      </w:r>
      <w:r w:rsidRPr="00B358AD">
        <w:rPr>
          <w:sz w:val="32"/>
          <w:szCs w:val="32"/>
        </w:rPr>
        <w:t xml:space="preserve"> je 2017. godine usvojila Protokol za identifikaciju, pomoć i zaštitu žrtava</w:t>
      </w:r>
      <w:r w:rsidRPr="00B358AD">
        <w:rPr>
          <w:b/>
          <w:sz w:val="32"/>
          <w:szCs w:val="32"/>
        </w:rPr>
        <w:t xml:space="preserve"> trgovanja</w:t>
      </w:r>
      <w:r w:rsidRPr="00B358AD">
        <w:rPr>
          <w:sz w:val="32"/>
          <w:szCs w:val="32"/>
        </w:rPr>
        <w:t xml:space="preserve"> </w:t>
      </w:r>
      <w:r w:rsidRPr="00B358AD">
        <w:rPr>
          <w:b/>
          <w:sz w:val="32"/>
          <w:szCs w:val="32"/>
        </w:rPr>
        <w:t>ljudima</w:t>
      </w:r>
      <w:r w:rsidRPr="00B358AD">
        <w:rPr>
          <w:sz w:val="32"/>
          <w:szCs w:val="32"/>
        </w:rPr>
        <w:t xml:space="preserve"> i Protokol o postupanju pri dobrovoljnom i sigurnom povratku žrtava trgovanja ljudima, a 2019. Protokol o integraciji/reintegraciji žrtava trgovanja ljudima. Nacionalni plan za borbu protiv trgovanja ljudima za razdoblje od 2018. do 2021. godine obuhvaćao je sve aspekte borbe protiv trgovanja ljudima te uzimao u obzir iskustva svih nadležnih tijela državne uprave, </w:t>
      </w:r>
      <w:r w:rsidR="00556653" w:rsidRPr="00B358AD">
        <w:rPr>
          <w:sz w:val="32"/>
          <w:szCs w:val="32"/>
        </w:rPr>
        <w:t>organizacija civilnog društva</w:t>
      </w:r>
      <w:r w:rsidRPr="00B358AD">
        <w:rPr>
          <w:sz w:val="32"/>
          <w:szCs w:val="32"/>
        </w:rPr>
        <w:t xml:space="preserve"> i međunarodnih organizacija. Posebnu pozornost usmjeravao je na daljnje jačanje suradnje u kaznenim postupcima </w:t>
      </w:r>
      <w:r w:rsidR="00556653" w:rsidRPr="00B358AD">
        <w:rPr>
          <w:sz w:val="32"/>
          <w:szCs w:val="32"/>
        </w:rPr>
        <w:t>između Državnog odvjetništva i Ministarstva unutarnjih poslova</w:t>
      </w:r>
      <w:r w:rsidRPr="00B358AD">
        <w:rPr>
          <w:sz w:val="32"/>
          <w:szCs w:val="32"/>
        </w:rPr>
        <w:t>, poboljšavajući metode identifikacije žrtava trgovanja ljudima i štiteći najbolji interes žrtava trgovanja ljudima. Republika Hrvatska u procesu je donošenja novoga Nacionalnoga plana z</w:t>
      </w:r>
      <w:r w:rsidR="00556653" w:rsidRPr="00B358AD">
        <w:rPr>
          <w:sz w:val="32"/>
          <w:szCs w:val="32"/>
        </w:rPr>
        <w:t xml:space="preserve">a suzbijanje trgovanja </w:t>
      </w:r>
      <w:r w:rsidR="00DA24BC" w:rsidRPr="00B358AD">
        <w:rPr>
          <w:sz w:val="32"/>
          <w:szCs w:val="32"/>
        </w:rPr>
        <w:t xml:space="preserve">ljudima </w:t>
      </w:r>
      <w:r w:rsidRPr="00B358AD">
        <w:rPr>
          <w:sz w:val="32"/>
          <w:szCs w:val="32"/>
        </w:rPr>
        <w:t xml:space="preserve">kojim se postavlja </w:t>
      </w:r>
      <w:r w:rsidRPr="00B358AD">
        <w:rPr>
          <w:sz w:val="32"/>
          <w:szCs w:val="32"/>
        </w:rPr>
        <w:lastRenderedPageBreak/>
        <w:t>strateški okvir za daljnji razvoj sustava suzbijanja trgovanja ljudima, osnaživanje službenika uključenih u ovaj sustav, prepoznavanje i procesuiranje ovog kaznenog djela i daljnje pružanje pomoći i zaštite žrtvama, kao i njihovo uključivanje u društvo.</w:t>
      </w:r>
    </w:p>
    <w:p w14:paraId="31BF9213" w14:textId="77777777" w:rsidR="00ED626B" w:rsidRPr="00B358AD" w:rsidRDefault="00ED626B" w:rsidP="00ED626B">
      <w:pPr>
        <w:jc w:val="both"/>
        <w:rPr>
          <w:sz w:val="32"/>
          <w:szCs w:val="32"/>
        </w:rPr>
      </w:pPr>
    </w:p>
    <w:p w14:paraId="1D53C1EA" w14:textId="77777777" w:rsidR="006919B0" w:rsidRPr="00B358AD" w:rsidRDefault="006919B0" w:rsidP="00351425">
      <w:pPr>
        <w:jc w:val="right"/>
        <w:rPr>
          <w:b/>
          <w:i/>
          <w:sz w:val="32"/>
          <w:szCs w:val="32"/>
        </w:rPr>
      </w:pPr>
      <w:r w:rsidRPr="00B358AD">
        <w:rPr>
          <w:b/>
          <w:i/>
          <w:sz w:val="32"/>
          <w:szCs w:val="32"/>
        </w:rPr>
        <w:t>(zločin iz mržnje)</w:t>
      </w:r>
    </w:p>
    <w:p w14:paraId="3142EDC6" w14:textId="77777777" w:rsidR="006919B0" w:rsidRPr="00B358AD" w:rsidRDefault="006919B0" w:rsidP="00ED626B">
      <w:pPr>
        <w:jc w:val="both"/>
        <w:rPr>
          <w:sz w:val="32"/>
          <w:szCs w:val="32"/>
        </w:rPr>
      </w:pPr>
      <w:r w:rsidRPr="00B358AD">
        <w:rPr>
          <w:sz w:val="32"/>
          <w:szCs w:val="32"/>
        </w:rPr>
        <w:t xml:space="preserve">Adekvatno praćenje i postupanje po slučajevima </w:t>
      </w:r>
      <w:r w:rsidRPr="00B358AD">
        <w:rPr>
          <w:b/>
          <w:sz w:val="32"/>
          <w:szCs w:val="32"/>
        </w:rPr>
        <w:t>zločina iz mržnje</w:t>
      </w:r>
      <w:r w:rsidRPr="00B358AD">
        <w:rPr>
          <w:sz w:val="32"/>
          <w:szCs w:val="32"/>
        </w:rPr>
        <w:t xml:space="preserve"> u Republici Hrvatskoj datira od 2011. godine kada je donesen prvi Protokol o postupanju u slučaju zločina iz mržnje. Od 2015. godine statistike o zločinima iz mržnje objavljuju se </w:t>
      </w:r>
      <w:r w:rsidR="00694809" w:rsidRPr="00B358AD">
        <w:rPr>
          <w:sz w:val="32"/>
          <w:szCs w:val="32"/>
        </w:rPr>
        <w:t>te se</w:t>
      </w:r>
      <w:r w:rsidRPr="00B358AD">
        <w:rPr>
          <w:sz w:val="32"/>
          <w:szCs w:val="32"/>
        </w:rPr>
        <w:t xml:space="preserve"> također redovito izvještava OESS/ODIHR. Temeljem odredbi Protokola osnovana je i Radna skupina za praćenje zločina iz mržnje. Vlada je 2021. usvojila novi Protokol o postupanju u slučaju zločina iz mržnje. </w:t>
      </w:r>
    </w:p>
    <w:p w14:paraId="6FA88E82" w14:textId="77777777" w:rsidR="006919B0" w:rsidRPr="00B358AD" w:rsidRDefault="005D5605" w:rsidP="00ED626B">
      <w:pPr>
        <w:jc w:val="both"/>
        <w:rPr>
          <w:sz w:val="32"/>
          <w:szCs w:val="32"/>
        </w:rPr>
      </w:pPr>
      <w:r w:rsidRPr="00B358AD">
        <w:rPr>
          <w:sz w:val="32"/>
          <w:szCs w:val="32"/>
        </w:rPr>
        <w:t>Također, pomak je učinjen i u</w:t>
      </w:r>
      <w:r w:rsidR="00694809" w:rsidRPr="00B358AD">
        <w:rPr>
          <w:sz w:val="32"/>
          <w:szCs w:val="32"/>
        </w:rPr>
        <w:t xml:space="preserve"> području kaznenog zakonodavstva </w:t>
      </w:r>
      <w:r w:rsidRPr="00B358AD">
        <w:rPr>
          <w:sz w:val="32"/>
          <w:szCs w:val="32"/>
        </w:rPr>
        <w:t>kroz, kao što sam ranije spomenuo,</w:t>
      </w:r>
      <w:r w:rsidR="00694809" w:rsidRPr="00B358AD">
        <w:rPr>
          <w:sz w:val="32"/>
          <w:szCs w:val="32"/>
        </w:rPr>
        <w:t xml:space="preserve"> uvođenje novih kvalificiranih oblika kaznenih djela vezanih za počinjenje djela iz mržnje.</w:t>
      </w:r>
    </w:p>
    <w:p w14:paraId="306FF94E" w14:textId="77777777" w:rsidR="0007685D" w:rsidRPr="00B358AD" w:rsidRDefault="0007685D" w:rsidP="00ED626B">
      <w:pPr>
        <w:jc w:val="both"/>
        <w:rPr>
          <w:sz w:val="32"/>
          <w:szCs w:val="32"/>
        </w:rPr>
      </w:pPr>
    </w:p>
    <w:p w14:paraId="52BBE45A" w14:textId="77777777" w:rsidR="0007685D" w:rsidRPr="00B358AD" w:rsidRDefault="0007685D" w:rsidP="0007685D">
      <w:pPr>
        <w:jc w:val="right"/>
        <w:rPr>
          <w:b/>
          <w:i/>
          <w:sz w:val="32"/>
          <w:szCs w:val="32"/>
        </w:rPr>
      </w:pPr>
      <w:r w:rsidRPr="00B358AD">
        <w:rPr>
          <w:b/>
          <w:i/>
          <w:sz w:val="32"/>
          <w:szCs w:val="32"/>
        </w:rPr>
        <w:t>(edukacije)</w:t>
      </w:r>
    </w:p>
    <w:p w14:paraId="0D342152" w14:textId="77777777" w:rsidR="0007685D" w:rsidRPr="00B358AD" w:rsidRDefault="0007685D" w:rsidP="00ED626B">
      <w:pPr>
        <w:jc w:val="both"/>
        <w:rPr>
          <w:sz w:val="32"/>
          <w:szCs w:val="32"/>
        </w:rPr>
      </w:pPr>
      <w:r w:rsidRPr="00B358AD">
        <w:rPr>
          <w:sz w:val="32"/>
          <w:szCs w:val="32"/>
        </w:rPr>
        <w:t>Dopustite da naglasim kako je pitanje obrazovanja o ljudskim pravima  visoko na ljestvici važnosti za Republiku Hrvatsku. Tako se niz godina provode programi edukacije pravosudnih dužnosnika, policijskih službenika</w:t>
      </w:r>
      <w:r w:rsidR="00DA3825" w:rsidRPr="00B358AD">
        <w:rPr>
          <w:sz w:val="32"/>
          <w:szCs w:val="32"/>
        </w:rPr>
        <w:t xml:space="preserve"> te</w:t>
      </w:r>
      <w:r w:rsidRPr="00B358AD">
        <w:rPr>
          <w:sz w:val="32"/>
          <w:szCs w:val="32"/>
        </w:rPr>
        <w:t xml:space="preserve"> državnih službenika o važnim temama poput suzbijanja </w:t>
      </w:r>
      <w:r w:rsidR="00DA3825" w:rsidRPr="00B358AD">
        <w:rPr>
          <w:sz w:val="32"/>
          <w:szCs w:val="32"/>
        </w:rPr>
        <w:t>diskriminacije</w:t>
      </w:r>
      <w:r w:rsidRPr="00B358AD">
        <w:rPr>
          <w:sz w:val="32"/>
          <w:szCs w:val="32"/>
        </w:rPr>
        <w:t xml:space="preserve">,  nasilja u obitelji, trgovanja ljudima, zločina iz mržnje i </w:t>
      </w:r>
      <w:r w:rsidR="00DA3825" w:rsidRPr="00B358AD">
        <w:rPr>
          <w:sz w:val="32"/>
          <w:szCs w:val="32"/>
        </w:rPr>
        <w:t>govor</w:t>
      </w:r>
      <w:r w:rsidRPr="00B358AD">
        <w:rPr>
          <w:sz w:val="32"/>
          <w:szCs w:val="32"/>
        </w:rPr>
        <w:t>a</w:t>
      </w:r>
      <w:r w:rsidR="00DA3825" w:rsidRPr="00B358AD">
        <w:rPr>
          <w:sz w:val="32"/>
          <w:szCs w:val="32"/>
        </w:rPr>
        <w:t xml:space="preserve"> </w:t>
      </w:r>
      <w:r w:rsidRPr="00B358AD">
        <w:rPr>
          <w:sz w:val="32"/>
          <w:szCs w:val="32"/>
        </w:rPr>
        <w:t xml:space="preserve">mržnje kao i javne kampanje koje imaju za cilj obrazovati ali i senzibilizirati javnost o važnosti </w:t>
      </w:r>
      <w:r w:rsidR="00DA3825" w:rsidRPr="00B358AD">
        <w:rPr>
          <w:sz w:val="32"/>
          <w:szCs w:val="32"/>
        </w:rPr>
        <w:t>poštivanja ljudskih prava.</w:t>
      </w:r>
    </w:p>
    <w:p w14:paraId="23EF0B5A" w14:textId="77777777" w:rsidR="00DA3825" w:rsidRPr="00B358AD" w:rsidRDefault="00DA3825" w:rsidP="00ED626B">
      <w:pPr>
        <w:jc w:val="both"/>
        <w:rPr>
          <w:sz w:val="32"/>
          <w:szCs w:val="32"/>
        </w:rPr>
      </w:pPr>
    </w:p>
    <w:p w14:paraId="249336E4" w14:textId="77777777" w:rsidR="00ED626B" w:rsidRPr="00B358AD" w:rsidRDefault="00ED626B" w:rsidP="00ED626B">
      <w:pPr>
        <w:jc w:val="both"/>
        <w:rPr>
          <w:sz w:val="32"/>
          <w:szCs w:val="32"/>
        </w:rPr>
      </w:pPr>
    </w:p>
    <w:p w14:paraId="3EAD8F56" w14:textId="77777777" w:rsidR="00694809" w:rsidRPr="00B358AD" w:rsidRDefault="006919B0" w:rsidP="00351425">
      <w:pPr>
        <w:jc w:val="right"/>
        <w:rPr>
          <w:b/>
          <w:i/>
          <w:sz w:val="32"/>
          <w:szCs w:val="32"/>
        </w:rPr>
      </w:pPr>
      <w:r w:rsidRPr="00B358AD">
        <w:rPr>
          <w:b/>
          <w:i/>
          <w:sz w:val="32"/>
          <w:szCs w:val="32"/>
        </w:rPr>
        <w:t>(</w:t>
      </w:r>
      <w:r w:rsidR="00694809" w:rsidRPr="00B358AD">
        <w:rPr>
          <w:b/>
          <w:i/>
          <w:sz w:val="32"/>
          <w:szCs w:val="32"/>
        </w:rPr>
        <w:t>stambeno zbrinjavanje</w:t>
      </w:r>
      <w:r w:rsidRPr="00B358AD">
        <w:rPr>
          <w:b/>
          <w:i/>
          <w:sz w:val="32"/>
          <w:szCs w:val="32"/>
        </w:rPr>
        <w:t>)</w:t>
      </w:r>
    </w:p>
    <w:p w14:paraId="2360AD29" w14:textId="77777777" w:rsidR="00942CD1" w:rsidRPr="00B358AD" w:rsidRDefault="00694809" w:rsidP="00ED626B">
      <w:pPr>
        <w:jc w:val="both"/>
        <w:rPr>
          <w:sz w:val="32"/>
          <w:szCs w:val="32"/>
        </w:rPr>
      </w:pPr>
      <w:r w:rsidRPr="00B358AD">
        <w:rPr>
          <w:sz w:val="32"/>
          <w:szCs w:val="32"/>
        </w:rPr>
        <w:t xml:space="preserve">Regionalni program </w:t>
      </w:r>
      <w:r w:rsidRPr="00B358AD">
        <w:rPr>
          <w:b/>
          <w:sz w:val="32"/>
          <w:szCs w:val="32"/>
        </w:rPr>
        <w:t>stambenog zbrinjavanja</w:t>
      </w:r>
      <w:r w:rsidRPr="00B358AD">
        <w:rPr>
          <w:sz w:val="32"/>
          <w:szCs w:val="32"/>
        </w:rPr>
        <w:t xml:space="preserve"> (RHP) je višegodišnji program s ciljem trajnog rješavanja stambenih potreba najugroženijih </w:t>
      </w:r>
      <w:r w:rsidRPr="00B358AD">
        <w:rPr>
          <w:sz w:val="32"/>
          <w:szCs w:val="32"/>
        </w:rPr>
        <w:lastRenderedPageBreak/>
        <w:t xml:space="preserve">kategorija izbjeglica, povratnika, interno raseljenih osoba i bivših nositelja stanarskog prava, a rezultat je zajedničke inicijative Bosne i Hercegovine, Republike Hrvatske, Crne Gore i Republike Srbije, utemeljen na zajedničkoj deklaraciji </w:t>
      </w:r>
      <w:r w:rsidR="005D5605" w:rsidRPr="00B358AD">
        <w:rPr>
          <w:sz w:val="32"/>
          <w:szCs w:val="32"/>
        </w:rPr>
        <w:t>potpisanoj</w:t>
      </w:r>
      <w:r w:rsidRPr="00B358AD">
        <w:rPr>
          <w:sz w:val="32"/>
          <w:szCs w:val="32"/>
        </w:rPr>
        <w:t xml:space="preserve"> 2011. godine. Od početka Regionalnog programa stambenog zbrinjavanja u Republici Hrvatskoj do kraja Programa 2023. godine završeno je ukupno 9 potprojekata te je utrošeno 20,6 milijuna eura, od čega 14,8 milijuna eura bespovratnih sredstava te 5,8 milijuna eura sredstava državnog proračuna. Ukupno je stambeno zbrinuto 382 obitelji, kroz četiri modela: izgradnja višestambenih zgrada, kupnja stanova, obnova obiteljskih kuća te izgradnja doma za starije osobe</w:t>
      </w:r>
      <w:r w:rsidR="00942CD1" w:rsidRPr="00B358AD">
        <w:rPr>
          <w:sz w:val="32"/>
          <w:szCs w:val="32"/>
        </w:rPr>
        <w:t>.</w:t>
      </w:r>
    </w:p>
    <w:p w14:paraId="4EDFCC58" w14:textId="77777777" w:rsidR="00942CD1" w:rsidRPr="00B358AD" w:rsidRDefault="00942CD1" w:rsidP="00ED626B">
      <w:pPr>
        <w:jc w:val="both"/>
        <w:rPr>
          <w:sz w:val="32"/>
          <w:szCs w:val="32"/>
        </w:rPr>
      </w:pPr>
      <w:r w:rsidRPr="00B358AD">
        <w:rPr>
          <w:sz w:val="32"/>
          <w:szCs w:val="32"/>
        </w:rPr>
        <w:t xml:space="preserve">U </w:t>
      </w:r>
      <w:r w:rsidR="005D5605" w:rsidRPr="00B358AD">
        <w:rPr>
          <w:sz w:val="32"/>
          <w:szCs w:val="32"/>
        </w:rPr>
        <w:t xml:space="preserve">odnosu na saniranje posljedica </w:t>
      </w:r>
      <w:r w:rsidR="005D5605" w:rsidRPr="00B358AD">
        <w:rPr>
          <w:sz w:val="32"/>
          <w:szCs w:val="32"/>
          <w:u w:val="single"/>
        </w:rPr>
        <w:t>potresa</w:t>
      </w:r>
      <w:r w:rsidR="005D5605" w:rsidRPr="00B358AD">
        <w:rPr>
          <w:sz w:val="32"/>
          <w:szCs w:val="32"/>
        </w:rPr>
        <w:t xml:space="preserve"> koji su 2020. godine pogodili Hrvatsku, ističem kako je u </w:t>
      </w:r>
      <w:r w:rsidRPr="00B358AD">
        <w:rPr>
          <w:sz w:val="32"/>
          <w:szCs w:val="32"/>
        </w:rPr>
        <w:t>tijeku</w:t>
      </w:r>
      <w:r w:rsidR="005D5605" w:rsidRPr="00B358AD">
        <w:rPr>
          <w:sz w:val="32"/>
          <w:szCs w:val="32"/>
        </w:rPr>
        <w:t xml:space="preserve"> </w:t>
      </w:r>
      <w:r w:rsidRPr="00B358AD">
        <w:rPr>
          <w:sz w:val="32"/>
          <w:szCs w:val="32"/>
        </w:rPr>
        <w:t>provedba tri projekta u svrhu obnove objekata u vlasništvu R</w:t>
      </w:r>
      <w:r w:rsidR="00962D3F" w:rsidRPr="00B358AD">
        <w:rPr>
          <w:sz w:val="32"/>
          <w:szCs w:val="32"/>
        </w:rPr>
        <w:t>epublike Hrvatske</w:t>
      </w:r>
      <w:r w:rsidRPr="00B358AD">
        <w:rPr>
          <w:sz w:val="32"/>
          <w:szCs w:val="32"/>
        </w:rPr>
        <w:t xml:space="preserve"> oštećenih u potresu čija je ukupna vrijednost oko 107 mil. EUR. Projekt</w:t>
      </w:r>
      <w:r w:rsidR="00DA24BC" w:rsidRPr="00B358AD">
        <w:rPr>
          <w:sz w:val="32"/>
          <w:szCs w:val="32"/>
        </w:rPr>
        <w:t>i</w:t>
      </w:r>
      <w:r w:rsidRPr="00B358AD">
        <w:rPr>
          <w:sz w:val="32"/>
          <w:szCs w:val="32"/>
        </w:rPr>
        <w:t xml:space="preserve"> obuhvaća</w:t>
      </w:r>
      <w:r w:rsidR="00DA24BC" w:rsidRPr="00B358AD">
        <w:rPr>
          <w:sz w:val="32"/>
          <w:szCs w:val="32"/>
        </w:rPr>
        <w:t>ju</w:t>
      </w:r>
      <w:r w:rsidRPr="00B358AD">
        <w:rPr>
          <w:sz w:val="32"/>
          <w:szCs w:val="32"/>
        </w:rPr>
        <w:t xml:space="preserve"> obnovu minimalno 300 obiteljskih kuća u vlasništvu R</w:t>
      </w:r>
      <w:r w:rsidR="00DA24BC" w:rsidRPr="00B358AD">
        <w:rPr>
          <w:sz w:val="32"/>
          <w:szCs w:val="32"/>
        </w:rPr>
        <w:t>epublike Hrvatske</w:t>
      </w:r>
      <w:r w:rsidRPr="00B358AD">
        <w:rPr>
          <w:sz w:val="32"/>
          <w:szCs w:val="32"/>
        </w:rPr>
        <w:t xml:space="preserve"> na potresom pogođenim područjima, izgradnju 20 višestambenih zgrada s ukupno 308 stanov</w:t>
      </w:r>
      <w:r w:rsidR="005D5605" w:rsidRPr="00B358AD">
        <w:rPr>
          <w:sz w:val="32"/>
          <w:szCs w:val="32"/>
        </w:rPr>
        <w:t>a</w:t>
      </w:r>
      <w:r w:rsidRPr="00B358AD">
        <w:rPr>
          <w:sz w:val="32"/>
          <w:szCs w:val="32"/>
        </w:rPr>
        <w:t xml:space="preserve"> te izgradnju oko</w:t>
      </w:r>
      <w:r w:rsidR="00C82231" w:rsidRPr="00B358AD">
        <w:rPr>
          <w:sz w:val="32"/>
          <w:szCs w:val="32"/>
        </w:rPr>
        <w:t xml:space="preserve"> </w:t>
      </w:r>
      <w:r w:rsidRPr="00B358AD">
        <w:rPr>
          <w:sz w:val="32"/>
          <w:szCs w:val="32"/>
        </w:rPr>
        <w:t xml:space="preserve">50 zamjenskih obiteljskih kuća. </w:t>
      </w:r>
    </w:p>
    <w:p w14:paraId="7AAF2C9F" w14:textId="77777777" w:rsidR="005D5605" w:rsidRPr="00B358AD" w:rsidRDefault="005D5605" w:rsidP="00ED626B">
      <w:pPr>
        <w:jc w:val="both"/>
        <w:rPr>
          <w:sz w:val="32"/>
          <w:szCs w:val="32"/>
        </w:rPr>
      </w:pPr>
    </w:p>
    <w:p w14:paraId="2D4FDC1B" w14:textId="77777777" w:rsidR="00C82231" w:rsidRPr="00B358AD" w:rsidRDefault="00C82231" w:rsidP="00C82231">
      <w:pPr>
        <w:jc w:val="right"/>
        <w:rPr>
          <w:b/>
          <w:i/>
          <w:sz w:val="32"/>
          <w:szCs w:val="32"/>
        </w:rPr>
      </w:pPr>
      <w:r w:rsidRPr="00B358AD">
        <w:rPr>
          <w:b/>
          <w:i/>
          <w:sz w:val="32"/>
          <w:szCs w:val="32"/>
        </w:rPr>
        <w:t>(ratni zločini)</w:t>
      </w:r>
    </w:p>
    <w:p w14:paraId="6BBBB386" w14:textId="77777777" w:rsidR="00C82231" w:rsidRPr="00B358AD" w:rsidRDefault="00C82231" w:rsidP="00C82231">
      <w:pPr>
        <w:jc w:val="both"/>
        <w:rPr>
          <w:sz w:val="32"/>
          <w:szCs w:val="32"/>
        </w:rPr>
      </w:pPr>
      <w:r w:rsidRPr="00B358AD">
        <w:rPr>
          <w:sz w:val="32"/>
          <w:szCs w:val="32"/>
        </w:rPr>
        <w:t xml:space="preserve">Republika Hrvatska i 30 godina nakon Domovinskog rata još uvijek ulaže napore u borbi protiv nekažnjivosti te kontinuirano nastavlja istraživati i procesuirati ratne zločine koristeći najviše međunarodne standarde. Ono što karakterizira procesuiranje ratnih zločina jest disperzija svjedoka, dokaza i počinitelja, odnosno njihova nedostupnost. Zbog toga je suradnja s drugim državama od krucijalne važnosti kako bi se izbjegla nekažnjivost te Republika Hrvatska poduzima niz aktivnosti s ciljem unapređenja te suradnje. Također, kada govorimo o Domovinskom ratu, posebna posvećenost je usmjerena na podršku žrtvama. Tu moramo istaknuti Zakon o pravima žrtava seksualnog nasilja u Domovinskom ratu kojim se omogućava </w:t>
      </w:r>
      <w:r w:rsidRPr="00B358AD">
        <w:rPr>
          <w:sz w:val="32"/>
          <w:szCs w:val="32"/>
        </w:rPr>
        <w:lastRenderedPageBreak/>
        <w:t xml:space="preserve">adekvatna kompenzacija ali i pokazuje podrška žrtvama  jednog od najgorih oblika ratnog zlostavljanja. </w:t>
      </w:r>
    </w:p>
    <w:p w14:paraId="1AE312F8" w14:textId="77777777" w:rsidR="00962D3F" w:rsidRPr="00B358AD" w:rsidRDefault="00962D3F" w:rsidP="00ED626B">
      <w:pPr>
        <w:jc w:val="both"/>
        <w:rPr>
          <w:sz w:val="32"/>
          <w:szCs w:val="32"/>
        </w:rPr>
      </w:pPr>
    </w:p>
    <w:p w14:paraId="145B6E2B" w14:textId="77777777" w:rsidR="00942CD1" w:rsidRPr="00B358AD" w:rsidRDefault="00942CD1" w:rsidP="00351425">
      <w:pPr>
        <w:jc w:val="right"/>
        <w:rPr>
          <w:b/>
          <w:i/>
          <w:sz w:val="32"/>
          <w:szCs w:val="32"/>
        </w:rPr>
      </w:pPr>
      <w:r w:rsidRPr="00B358AD">
        <w:rPr>
          <w:b/>
          <w:i/>
          <w:sz w:val="32"/>
          <w:szCs w:val="32"/>
        </w:rPr>
        <w:t>(nestali)</w:t>
      </w:r>
    </w:p>
    <w:p w14:paraId="129E1255" w14:textId="77777777" w:rsidR="00942CD1" w:rsidRPr="00B358AD" w:rsidRDefault="00C82231" w:rsidP="00942CD1">
      <w:pPr>
        <w:jc w:val="both"/>
        <w:rPr>
          <w:sz w:val="32"/>
          <w:szCs w:val="32"/>
        </w:rPr>
      </w:pPr>
      <w:r w:rsidRPr="00B358AD">
        <w:rPr>
          <w:sz w:val="32"/>
          <w:szCs w:val="32"/>
        </w:rPr>
        <w:t xml:space="preserve">Nadalje, pitanje nestalih osoba iz Domovinskog rata je jedno od najvažnijih humanitarnih pitanja za Republiku Hrvatsku. Naporima nadležnih tijela Republike Hrvatske do danas je riješena sudbina većine evidentiranih nestalih osoba, no još je uvijek nepoznata sudbina </w:t>
      </w:r>
      <w:r w:rsidR="00942CD1" w:rsidRPr="00B358AD">
        <w:rPr>
          <w:sz w:val="32"/>
          <w:szCs w:val="32"/>
          <w:u w:val="single"/>
        </w:rPr>
        <w:t>1406 nestalih</w:t>
      </w:r>
      <w:r w:rsidR="00942CD1" w:rsidRPr="00B358AD">
        <w:rPr>
          <w:sz w:val="32"/>
          <w:szCs w:val="32"/>
        </w:rPr>
        <w:t xml:space="preserve"> osoba kao i mjesto ukopa </w:t>
      </w:r>
      <w:r w:rsidR="00942CD1" w:rsidRPr="00B358AD">
        <w:rPr>
          <w:sz w:val="32"/>
          <w:szCs w:val="32"/>
          <w:u w:val="single"/>
        </w:rPr>
        <w:t>391</w:t>
      </w:r>
      <w:r w:rsidR="00942CD1" w:rsidRPr="00B358AD">
        <w:rPr>
          <w:sz w:val="32"/>
          <w:szCs w:val="32"/>
        </w:rPr>
        <w:t xml:space="preserve"> smrtno stradale osobe, što sveukupno čini </w:t>
      </w:r>
      <w:r w:rsidR="00942CD1" w:rsidRPr="00B358AD">
        <w:rPr>
          <w:sz w:val="32"/>
          <w:szCs w:val="32"/>
          <w:u w:val="single"/>
        </w:rPr>
        <w:t>1.797</w:t>
      </w:r>
      <w:r w:rsidR="00942CD1" w:rsidRPr="00B358AD">
        <w:rPr>
          <w:sz w:val="32"/>
          <w:szCs w:val="32"/>
        </w:rPr>
        <w:t xml:space="preserve"> neriješenih slučajeva iz Domovinskoga rata. </w:t>
      </w:r>
    </w:p>
    <w:p w14:paraId="55320EE2" w14:textId="77777777" w:rsidR="00942CD1" w:rsidRPr="00B358AD" w:rsidRDefault="00942CD1" w:rsidP="00942CD1">
      <w:pPr>
        <w:jc w:val="both"/>
        <w:rPr>
          <w:sz w:val="32"/>
          <w:szCs w:val="32"/>
        </w:rPr>
      </w:pPr>
      <w:r w:rsidRPr="00B358AD">
        <w:rPr>
          <w:sz w:val="32"/>
          <w:szCs w:val="32"/>
        </w:rPr>
        <w:t>Intenzivirane su aktivnosti te poduzete mjere za unaprjeđenje svih sastavnica u procesu traženja. Donošenjem Zakona o osobama nestalim u Domovinskom ratu osiguran je viši stupanj zaštite prava obitelji da znaju sudbinu svojih nestalih članova te je unaprijeđen normativni okvir uopće; unaprijeđena je metodologija prikupljanja saznanja, provedbe terenskih istraživanja te obrade i identifikacije posmrtnih ostataka; unaprijeđena je međuresorna suradnja; suradnja s udrugama obitelji nestalih osoba i međunarodnim organizacijama. Uloženi su napori u unaprjeđenje suradnje s drugim državama.</w:t>
      </w:r>
    </w:p>
    <w:p w14:paraId="7C71E34B" w14:textId="77777777" w:rsidR="00C82231" w:rsidRPr="00B358AD" w:rsidRDefault="00C82231" w:rsidP="00ED626B">
      <w:pPr>
        <w:jc w:val="both"/>
        <w:rPr>
          <w:sz w:val="32"/>
          <w:szCs w:val="32"/>
        </w:rPr>
      </w:pPr>
    </w:p>
    <w:p w14:paraId="3829A35E" w14:textId="77777777" w:rsidR="00B24A71" w:rsidRPr="00B358AD" w:rsidRDefault="00B24A71" w:rsidP="00ED626B">
      <w:pPr>
        <w:jc w:val="both"/>
        <w:rPr>
          <w:sz w:val="32"/>
          <w:szCs w:val="32"/>
        </w:rPr>
      </w:pPr>
      <w:r w:rsidRPr="00B358AD">
        <w:rPr>
          <w:sz w:val="32"/>
          <w:szCs w:val="32"/>
        </w:rPr>
        <w:t xml:space="preserve">Na kraju, </w:t>
      </w:r>
      <w:r w:rsidR="005D5605" w:rsidRPr="00B358AD">
        <w:rPr>
          <w:sz w:val="32"/>
          <w:szCs w:val="32"/>
        </w:rPr>
        <w:t>dopustite mi da još jednom naglasim predanost Republike Hrvatske u naporima za postizanje što više razine zaštićenosti ljudskih prava u svim područjima, posebice u odnosu na politička i građanska prava.</w:t>
      </w:r>
      <w:r w:rsidRPr="00B358AD">
        <w:rPr>
          <w:sz w:val="32"/>
          <w:szCs w:val="32"/>
        </w:rPr>
        <w:t xml:space="preserve"> </w:t>
      </w:r>
    </w:p>
    <w:p w14:paraId="306D0F03" w14:textId="77777777" w:rsidR="00B24A71" w:rsidRPr="00B358AD" w:rsidRDefault="00B24A71" w:rsidP="00ED626B">
      <w:pPr>
        <w:jc w:val="both"/>
        <w:rPr>
          <w:sz w:val="32"/>
          <w:szCs w:val="32"/>
        </w:rPr>
      </w:pPr>
    </w:p>
    <w:p w14:paraId="62E5B2F7" w14:textId="77777777" w:rsidR="00B24A71" w:rsidRPr="00B358AD" w:rsidRDefault="00B24A71" w:rsidP="00ED626B">
      <w:pPr>
        <w:jc w:val="both"/>
        <w:rPr>
          <w:b/>
          <w:i/>
          <w:sz w:val="32"/>
          <w:szCs w:val="32"/>
        </w:rPr>
      </w:pPr>
      <w:r w:rsidRPr="00B358AD">
        <w:rPr>
          <w:sz w:val="32"/>
          <w:szCs w:val="32"/>
        </w:rPr>
        <w:t>Hvala!</w:t>
      </w:r>
    </w:p>
    <w:p w14:paraId="1ACAFE0D" w14:textId="77777777" w:rsidR="00B358AD" w:rsidRDefault="00B358AD">
      <w:pPr>
        <w:rPr>
          <w:i/>
          <w:color w:val="FF0000"/>
          <w:sz w:val="32"/>
          <w:szCs w:val="32"/>
        </w:rPr>
      </w:pPr>
      <w:r>
        <w:rPr>
          <w:i/>
          <w:color w:val="FF0000"/>
          <w:sz w:val="32"/>
          <w:szCs w:val="32"/>
        </w:rPr>
        <w:br w:type="page"/>
      </w:r>
    </w:p>
    <w:p w14:paraId="210F9582" w14:textId="2F66EE26" w:rsidR="00BD7DE2" w:rsidRPr="00B358AD" w:rsidRDefault="00B358AD" w:rsidP="00ED626B">
      <w:pPr>
        <w:jc w:val="both"/>
        <w:rPr>
          <w:i/>
          <w:color w:val="FF0000"/>
          <w:sz w:val="32"/>
          <w:szCs w:val="32"/>
        </w:rPr>
      </w:pPr>
      <w:r w:rsidRPr="00B358AD">
        <w:rPr>
          <w:i/>
          <w:color w:val="FF0000"/>
          <w:sz w:val="32"/>
          <w:szCs w:val="32"/>
        </w:rPr>
        <w:lastRenderedPageBreak/>
        <w:t>ENGLISH</w:t>
      </w:r>
    </w:p>
    <w:p w14:paraId="06F4B2BB" w14:textId="77777777" w:rsidR="00B358AD" w:rsidRPr="00956913" w:rsidRDefault="00B358AD" w:rsidP="00B358AD">
      <w:pPr>
        <w:pStyle w:val="P68B1DB1-Normal1"/>
        <w:jc w:val="center"/>
        <w:rPr>
          <w:lang w:val="en-GB"/>
        </w:rPr>
      </w:pPr>
      <w:r w:rsidRPr="00956913">
        <w:rPr>
          <w:lang w:val="en-GB"/>
        </w:rPr>
        <w:t xml:space="preserve">INTRODUCTORY SPEECH </w:t>
      </w:r>
    </w:p>
    <w:p w14:paraId="74796F18" w14:textId="77777777" w:rsidR="00B358AD" w:rsidRPr="00956913" w:rsidRDefault="00B358AD" w:rsidP="00B358AD">
      <w:pPr>
        <w:jc w:val="center"/>
        <w:rPr>
          <w:b/>
          <w:sz w:val="40"/>
          <w:lang w:val="en-GB"/>
        </w:rPr>
      </w:pPr>
    </w:p>
    <w:p w14:paraId="71A7F0A4" w14:textId="77777777" w:rsidR="00B358AD" w:rsidRPr="00956913" w:rsidRDefault="00B358AD" w:rsidP="00B358AD">
      <w:pPr>
        <w:pStyle w:val="P68B1DB1-Normal1"/>
        <w:jc w:val="center"/>
        <w:rPr>
          <w:lang w:val="en-GB"/>
        </w:rPr>
      </w:pPr>
      <w:r w:rsidRPr="00956913">
        <w:rPr>
          <w:lang w:val="en-GB"/>
        </w:rPr>
        <w:t xml:space="preserve">State Secretary </w:t>
      </w:r>
      <w:proofErr w:type="spellStart"/>
      <w:r w:rsidRPr="00956913">
        <w:rPr>
          <w:lang w:val="en-GB"/>
        </w:rPr>
        <w:t>Juro</w:t>
      </w:r>
      <w:proofErr w:type="spellEnd"/>
      <w:r w:rsidRPr="00956913">
        <w:rPr>
          <w:lang w:val="en-GB"/>
        </w:rPr>
        <w:t xml:space="preserve"> </w:t>
      </w:r>
      <w:proofErr w:type="spellStart"/>
      <w:r w:rsidRPr="00956913">
        <w:rPr>
          <w:lang w:val="en-GB"/>
        </w:rPr>
        <w:t>Martinović</w:t>
      </w:r>
      <w:proofErr w:type="spellEnd"/>
      <w:r w:rsidRPr="00956913">
        <w:rPr>
          <w:lang w:val="en-GB"/>
        </w:rPr>
        <w:t xml:space="preserve">, </w:t>
      </w:r>
    </w:p>
    <w:p w14:paraId="52C7A668" w14:textId="77777777" w:rsidR="00B358AD" w:rsidRPr="00956913" w:rsidRDefault="00B358AD" w:rsidP="00B358AD">
      <w:pPr>
        <w:pStyle w:val="P68B1DB1-Normal1"/>
        <w:jc w:val="center"/>
        <w:rPr>
          <w:lang w:val="en-GB"/>
        </w:rPr>
      </w:pPr>
      <w:r w:rsidRPr="00956913">
        <w:rPr>
          <w:lang w:val="en-GB"/>
        </w:rPr>
        <w:t>Ministry of Justice, Public Administration and Digital Transformation</w:t>
      </w:r>
    </w:p>
    <w:p w14:paraId="5047D419" w14:textId="77777777" w:rsidR="00B358AD" w:rsidRPr="00956913" w:rsidRDefault="00B358AD" w:rsidP="00B358AD">
      <w:pPr>
        <w:jc w:val="center"/>
        <w:rPr>
          <w:b/>
          <w:sz w:val="40"/>
          <w:lang w:val="en-GB"/>
        </w:rPr>
      </w:pPr>
    </w:p>
    <w:p w14:paraId="6EA0A7A2" w14:textId="77777777" w:rsidR="00B358AD" w:rsidRPr="00956913" w:rsidRDefault="00B358AD" w:rsidP="00B358AD">
      <w:pPr>
        <w:jc w:val="center"/>
        <w:rPr>
          <w:b/>
          <w:sz w:val="40"/>
          <w:lang w:val="en-GB"/>
        </w:rPr>
      </w:pPr>
    </w:p>
    <w:p w14:paraId="244BE8EA" w14:textId="77777777" w:rsidR="00B358AD" w:rsidRPr="00956913" w:rsidRDefault="00B358AD" w:rsidP="00B358AD">
      <w:pPr>
        <w:pStyle w:val="P68B1DB1-Normal1"/>
        <w:jc w:val="center"/>
        <w:rPr>
          <w:lang w:val="en-GB"/>
        </w:rPr>
      </w:pPr>
      <w:r w:rsidRPr="00956913">
        <w:rPr>
          <w:lang w:val="en-GB"/>
        </w:rPr>
        <w:t>PRESENTATION OF</w:t>
      </w:r>
      <w:r>
        <w:rPr>
          <w:lang w:val="en-GB"/>
        </w:rPr>
        <w:t xml:space="preserve"> THE</w:t>
      </w:r>
      <w:r w:rsidRPr="00956913">
        <w:rPr>
          <w:lang w:val="en-GB"/>
        </w:rPr>
        <w:t xml:space="preserve"> 4th PERIODIC REPORT OF CROATIA UNDER THE INTERNATIONAL COVENANT ON CIVIL AND POLITICAL RIGHTS</w:t>
      </w:r>
    </w:p>
    <w:p w14:paraId="0F33249D" w14:textId="77777777" w:rsidR="00B358AD" w:rsidRPr="00956913" w:rsidRDefault="00B358AD" w:rsidP="00B358AD">
      <w:pPr>
        <w:jc w:val="center"/>
        <w:rPr>
          <w:b/>
          <w:sz w:val="40"/>
          <w:lang w:val="en-GB"/>
        </w:rPr>
      </w:pPr>
    </w:p>
    <w:p w14:paraId="38105914" w14:textId="77777777" w:rsidR="00B358AD" w:rsidRPr="00956913" w:rsidRDefault="00B358AD" w:rsidP="00B358AD">
      <w:pPr>
        <w:jc w:val="center"/>
        <w:rPr>
          <w:b/>
          <w:sz w:val="40"/>
          <w:lang w:val="en-GB"/>
        </w:rPr>
      </w:pPr>
    </w:p>
    <w:p w14:paraId="66361706" w14:textId="77777777" w:rsidR="00B358AD" w:rsidRPr="00956913" w:rsidRDefault="00B358AD" w:rsidP="00B358AD">
      <w:pPr>
        <w:jc w:val="center"/>
        <w:rPr>
          <w:b/>
          <w:sz w:val="40"/>
          <w:lang w:val="en-GB"/>
        </w:rPr>
      </w:pPr>
    </w:p>
    <w:p w14:paraId="441E3B50" w14:textId="77777777" w:rsidR="00B358AD" w:rsidRPr="00956913" w:rsidRDefault="00B358AD" w:rsidP="00B358AD">
      <w:pPr>
        <w:pStyle w:val="P68B1DB1-Normal1"/>
        <w:jc w:val="center"/>
        <w:rPr>
          <w:lang w:val="en-GB"/>
        </w:rPr>
      </w:pPr>
      <w:r w:rsidRPr="00956913">
        <w:rPr>
          <w:lang w:val="en-GB"/>
        </w:rPr>
        <w:t>UN HUMAN RIGHTS COMMITTEE</w:t>
      </w:r>
    </w:p>
    <w:p w14:paraId="56D648BF" w14:textId="77777777" w:rsidR="00B358AD" w:rsidRPr="00956913" w:rsidRDefault="00B358AD" w:rsidP="00B358AD">
      <w:pPr>
        <w:jc w:val="center"/>
        <w:rPr>
          <w:b/>
          <w:sz w:val="40"/>
          <w:lang w:val="en-GB"/>
        </w:rPr>
      </w:pPr>
    </w:p>
    <w:p w14:paraId="75B1BBAC" w14:textId="77777777" w:rsidR="00B358AD" w:rsidRPr="00956913" w:rsidRDefault="00B358AD" w:rsidP="00B358AD">
      <w:pPr>
        <w:jc w:val="center"/>
        <w:rPr>
          <w:b/>
          <w:sz w:val="40"/>
          <w:lang w:val="en-GB"/>
        </w:rPr>
      </w:pPr>
    </w:p>
    <w:p w14:paraId="3E79B217" w14:textId="77777777" w:rsidR="00B358AD" w:rsidRPr="00956913" w:rsidRDefault="00B358AD" w:rsidP="00B358AD">
      <w:pPr>
        <w:jc w:val="center"/>
        <w:rPr>
          <w:b/>
          <w:sz w:val="40"/>
          <w:lang w:val="en-GB"/>
        </w:rPr>
      </w:pPr>
    </w:p>
    <w:p w14:paraId="5DB1F8E4" w14:textId="77777777" w:rsidR="00B358AD" w:rsidRPr="00956913" w:rsidRDefault="00B358AD" w:rsidP="00B358AD">
      <w:pPr>
        <w:jc w:val="center"/>
        <w:rPr>
          <w:b/>
          <w:sz w:val="40"/>
          <w:lang w:val="en-GB"/>
        </w:rPr>
      </w:pPr>
    </w:p>
    <w:p w14:paraId="0FA6292F" w14:textId="77777777" w:rsidR="00B358AD" w:rsidRPr="00956913" w:rsidRDefault="00B358AD" w:rsidP="00B358AD">
      <w:pPr>
        <w:pStyle w:val="P68B1DB1-Normal1"/>
        <w:jc w:val="center"/>
        <w:rPr>
          <w:lang w:val="en-GB"/>
        </w:rPr>
      </w:pPr>
      <w:r w:rsidRPr="00956913">
        <w:rPr>
          <w:lang w:val="en-GB"/>
        </w:rPr>
        <w:t xml:space="preserve"> 2 July 2024</w:t>
      </w:r>
    </w:p>
    <w:p w14:paraId="7486A831" w14:textId="77777777" w:rsidR="00B358AD" w:rsidRPr="00956913" w:rsidRDefault="00B358AD" w:rsidP="00B358AD">
      <w:pPr>
        <w:jc w:val="both"/>
        <w:rPr>
          <w:sz w:val="32"/>
          <w:lang w:val="en-GB"/>
        </w:rPr>
      </w:pPr>
    </w:p>
    <w:p w14:paraId="6CEF61E0" w14:textId="77777777" w:rsidR="00B358AD" w:rsidRPr="00956913" w:rsidRDefault="00B358AD" w:rsidP="00B358AD">
      <w:pPr>
        <w:jc w:val="both"/>
        <w:rPr>
          <w:sz w:val="32"/>
          <w:lang w:val="en-GB"/>
        </w:rPr>
      </w:pPr>
    </w:p>
    <w:p w14:paraId="368AB4CE" w14:textId="77777777" w:rsidR="00B358AD" w:rsidRPr="00956913" w:rsidRDefault="00B358AD" w:rsidP="00B358AD">
      <w:pPr>
        <w:pStyle w:val="P68B1DB1-Normal2"/>
        <w:jc w:val="both"/>
        <w:rPr>
          <w:lang w:val="en-GB"/>
        </w:rPr>
      </w:pPr>
      <w:r w:rsidRPr="00956913">
        <w:rPr>
          <w:lang w:val="en-GB"/>
        </w:rPr>
        <w:lastRenderedPageBreak/>
        <w:t>Madam Chair, Your Excellencies, Ladies and Gentlemen</w:t>
      </w:r>
      <w:r>
        <w:rPr>
          <w:lang w:val="en-GB"/>
        </w:rPr>
        <w:t>,</w:t>
      </w:r>
    </w:p>
    <w:p w14:paraId="02470201" w14:textId="77777777" w:rsidR="00B358AD" w:rsidRPr="00956913" w:rsidRDefault="00B358AD" w:rsidP="00B358AD">
      <w:pPr>
        <w:jc w:val="both"/>
        <w:rPr>
          <w:sz w:val="32"/>
          <w:lang w:val="en-GB"/>
        </w:rPr>
      </w:pPr>
    </w:p>
    <w:p w14:paraId="7924988E" w14:textId="77777777" w:rsidR="00B358AD" w:rsidRPr="00956913" w:rsidRDefault="00B358AD" w:rsidP="00B358AD">
      <w:pPr>
        <w:pStyle w:val="P68B1DB1-Normal2"/>
        <w:jc w:val="both"/>
        <w:rPr>
          <w:lang w:val="en-GB"/>
        </w:rPr>
      </w:pPr>
      <w:r w:rsidRPr="00956913">
        <w:rPr>
          <w:lang w:val="en-GB"/>
        </w:rPr>
        <w:t xml:space="preserve">Please allow me to greet you on behalf of the Republic of Croatia and members of the delegation, and on my own behalf. </w:t>
      </w:r>
    </w:p>
    <w:p w14:paraId="0BFD88A3" w14:textId="77777777" w:rsidR="00B358AD" w:rsidRPr="00956913" w:rsidRDefault="00B358AD" w:rsidP="00B358AD">
      <w:pPr>
        <w:pStyle w:val="P68B1DB1-Normal2"/>
        <w:jc w:val="both"/>
        <w:rPr>
          <w:lang w:val="en-GB"/>
        </w:rPr>
      </w:pPr>
      <w:r w:rsidRPr="00956913">
        <w:rPr>
          <w:lang w:val="en-GB"/>
        </w:rPr>
        <w:t>It is an honour and privilege to present the Fourth Periodic Report of the Republic of Croatia under the International Covenant on Civil and Political Rights. This report is the result of a process in which all relevant Croatian state bodies participated.</w:t>
      </w:r>
    </w:p>
    <w:p w14:paraId="186F81CD" w14:textId="77777777" w:rsidR="00B358AD" w:rsidRPr="00956913" w:rsidRDefault="00B358AD" w:rsidP="00B358AD">
      <w:pPr>
        <w:pStyle w:val="P68B1DB1-Normal2"/>
        <w:jc w:val="both"/>
        <w:rPr>
          <w:lang w:val="en-GB"/>
        </w:rPr>
      </w:pPr>
      <w:r w:rsidRPr="00956913">
        <w:rPr>
          <w:lang w:val="en-GB"/>
        </w:rPr>
        <w:t xml:space="preserve">Croatia, as a member of the United Nations, the European </w:t>
      </w:r>
      <w:proofErr w:type="gramStart"/>
      <w:r w:rsidRPr="00956913">
        <w:rPr>
          <w:lang w:val="en-GB"/>
        </w:rPr>
        <w:t>Union</w:t>
      </w:r>
      <w:proofErr w:type="gramEnd"/>
      <w:r w:rsidRPr="00956913">
        <w:rPr>
          <w:lang w:val="en-GB"/>
        </w:rPr>
        <w:t xml:space="preserve"> and the Council of Europe, is committed to improving human rights, including, in particular, civil and political rights.</w:t>
      </w:r>
    </w:p>
    <w:p w14:paraId="08D34BE0" w14:textId="77777777" w:rsidR="00B358AD" w:rsidRPr="00956913" w:rsidRDefault="00B358AD" w:rsidP="00B358AD">
      <w:pPr>
        <w:pStyle w:val="P68B1DB1-Normal2"/>
        <w:jc w:val="both"/>
        <w:rPr>
          <w:lang w:val="en-GB"/>
        </w:rPr>
      </w:pPr>
      <w:r w:rsidRPr="00956913">
        <w:rPr>
          <w:lang w:val="en-GB"/>
        </w:rPr>
        <w:t xml:space="preserve">In 2018, Croatia </w:t>
      </w:r>
      <w:r w:rsidRPr="00956913">
        <w:rPr>
          <w:b/>
          <w:lang w:val="en-GB"/>
        </w:rPr>
        <w:t xml:space="preserve">chaired the Committee of Ministers </w:t>
      </w:r>
      <w:r w:rsidRPr="00956913">
        <w:rPr>
          <w:lang w:val="en-GB"/>
        </w:rPr>
        <w:t xml:space="preserve">of the Council of Europe for the first time, and the priorities included the fight against corruption and the protection of national minorities. We are also proud that an experienced Croatian diplomat is now at the helm of the Council of Europe, that is, in the role of Secretary General. </w:t>
      </w:r>
    </w:p>
    <w:p w14:paraId="2D127EE8" w14:textId="77777777" w:rsidR="00B358AD" w:rsidRPr="00956913" w:rsidRDefault="00B358AD" w:rsidP="00B358AD">
      <w:pPr>
        <w:pStyle w:val="P68B1DB1-Normal2"/>
        <w:jc w:val="both"/>
        <w:rPr>
          <w:lang w:val="en-GB"/>
        </w:rPr>
      </w:pPr>
      <w:r w:rsidRPr="00956913">
        <w:rPr>
          <w:lang w:val="en-GB"/>
        </w:rPr>
        <w:t xml:space="preserve">Furthermore, in the first half of 2020, Croatia held the Presidency of the </w:t>
      </w:r>
      <w:r w:rsidRPr="00956913">
        <w:rPr>
          <w:b/>
          <w:lang w:val="en-GB"/>
        </w:rPr>
        <w:t xml:space="preserve">Council of the European Union </w:t>
      </w:r>
      <w:r w:rsidRPr="00956913">
        <w:rPr>
          <w:lang w:val="en-GB"/>
        </w:rPr>
        <w:t xml:space="preserve">for the first time, successfully steering the work of the Council and Member States through video conferences </w:t>
      </w:r>
      <w:proofErr w:type="gramStart"/>
      <w:r w:rsidRPr="00956913">
        <w:rPr>
          <w:lang w:val="en-GB"/>
        </w:rPr>
        <w:t>in the midst of</w:t>
      </w:r>
      <w:proofErr w:type="gramEnd"/>
      <w:r w:rsidRPr="00956913">
        <w:rPr>
          <w:lang w:val="en-GB"/>
        </w:rPr>
        <w:t xml:space="preserve"> the COVID-19 pandemic, as a substitute for the usual physical meetings.</w:t>
      </w:r>
    </w:p>
    <w:p w14:paraId="399B5C67" w14:textId="77777777" w:rsidR="00B358AD" w:rsidRPr="00956913" w:rsidRDefault="00B358AD" w:rsidP="00B358AD">
      <w:pPr>
        <w:pStyle w:val="P68B1DB1-Normal2"/>
        <w:jc w:val="both"/>
        <w:rPr>
          <w:lang w:val="en-GB"/>
        </w:rPr>
      </w:pPr>
      <w:r w:rsidRPr="00956913">
        <w:rPr>
          <w:lang w:val="en-GB"/>
        </w:rPr>
        <w:t>We recall Croatia's recent one-year presidency of the</w:t>
      </w:r>
      <w:r w:rsidRPr="00956913">
        <w:rPr>
          <w:b/>
          <w:lang w:val="en-GB"/>
        </w:rPr>
        <w:t xml:space="preserve"> IHRA</w:t>
      </w:r>
      <w:r w:rsidRPr="00956913">
        <w:rPr>
          <w:lang w:val="en-GB"/>
        </w:rPr>
        <w:t xml:space="preserve"> - the International Holocaust Remembrance Alliance, and Croatia's contribution to marking the tenth anniversary of the adoption of the Working definition on Holocaust denial and distortion, </w:t>
      </w:r>
      <w:proofErr w:type="gramStart"/>
      <w:r w:rsidRPr="00956913">
        <w:rPr>
          <w:lang w:val="en-GB"/>
        </w:rPr>
        <w:t>in order to</w:t>
      </w:r>
      <w:proofErr w:type="gramEnd"/>
      <w:r w:rsidRPr="00956913">
        <w:rPr>
          <w:lang w:val="en-GB"/>
        </w:rPr>
        <w:t xml:space="preserve"> permanently preserve Holocaust remembrance and raise awareness among new generations about the importance of never letting it happen again.   </w:t>
      </w:r>
    </w:p>
    <w:p w14:paraId="1834B842" w14:textId="77777777" w:rsidR="00B358AD" w:rsidRPr="00956913" w:rsidRDefault="00B358AD" w:rsidP="00B358AD">
      <w:pPr>
        <w:pStyle w:val="P68B1DB1-Normal2"/>
        <w:jc w:val="both"/>
        <w:rPr>
          <w:lang w:val="en-GB"/>
        </w:rPr>
      </w:pPr>
      <w:r w:rsidRPr="00956913">
        <w:rPr>
          <w:lang w:val="en-GB"/>
        </w:rPr>
        <w:t>In addition, as a full member of the</w:t>
      </w:r>
      <w:r w:rsidRPr="00956913">
        <w:rPr>
          <w:b/>
          <w:lang w:val="en-GB"/>
        </w:rPr>
        <w:t xml:space="preserve"> Human Rights Council </w:t>
      </w:r>
      <w:r w:rsidRPr="00956913">
        <w:rPr>
          <w:lang w:val="en-GB"/>
        </w:rPr>
        <w:t xml:space="preserve">from 2017 to 2019, Croatia acted as a reliable partner in overcoming challenges and implementing priorities, such as the fight against discrimination, </w:t>
      </w:r>
      <w:r w:rsidRPr="00956913">
        <w:rPr>
          <w:lang w:val="en-GB"/>
        </w:rPr>
        <w:lastRenderedPageBreak/>
        <w:t xml:space="preserve">gender equality and the protection of vulnerable groups, including migrants and refugees. In 2018, Croatia chaired the </w:t>
      </w:r>
      <w:r w:rsidRPr="00956913">
        <w:rPr>
          <w:b/>
          <w:lang w:val="en-GB"/>
        </w:rPr>
        <w:t>Council Working Group on Situations,</w:t>
      </w:r>
      <w:r w:rsidRPr="00956913">
        <w:rPr>
          <w:lang w:val="en-GB"/>
        </w:rPr>
        <w:t xml:space="preserve"> handling complaints about gross human rights violations, and thereby further contributing to the concrete protection of human rights – which is the core of the International Covenant on Civil and Political Rights.</w:t>
      </w:r>
    </w:p>
    <w:p w14:paraId="398D717A" w14:textId="77777777" w:rsidR="00B358AD" w:rsidRPr="00956913" w:rsidRDefault="00B358AD" w:rsidP="00B358AD">
      <w:pPr>
        <w:pStyle w:val="P68B1DB1-Normal2"/>
        <w:jc w:val="both"/>
        <w:rPr>
          <w:lang w:val="en-GB"/>
        </w:rPr>
      </w:pPr>
      <w:r w:rsidRPr="00956913">
        <w:rPr>
          <w:lang w:val="en-GB"/>
        </w:rPr>
        <w:t xml:space="preserve">In this regard, we would also like to point out the continuous role of Croatia within the </w:t>
      </w:r>
      <w:r w:rsidRPr="00956913">
        <w:rPr>
          <w:b/>
          <w:lang w:val="en-GB"/>
        </w:rPr>
        <w:t xml:space="preserve">Universal Periodic Review </w:t>
      </w:r>
      <w:r w:rsidRPr="00956913">
        <w:rPr>
          <w:lang w:val="en-GB"/>
        </w:rPr>
        <w:t>of human rights</w:t>
      </w:r>
      <w:r w:rsidRPr="00956913">
        <w:rPr>
          <w:b/>
          <w:lang w:val="en-GB"/>
        </w:rPr>
        <w:t>,</w:t>
      </w:r>
      <w:r w:rsidRPr="00956913">
        <w:rPr>
          <w:lang w:val="en-GB"/>
        </w:rPr>
        <w:t xml:space="preserve"> as it participates in the reviews of other countries with recommendations and is among the UN members that regularly prepare interim reports, </w:t>
      </w:r>
      <w:r w:rsidRPr="00F85D25">
        <w:rPr>
          <w:lang w:val="en-GB"/>
        </w:rPr>
        <w:t xml:space="preserve">and the latest report </w:t>
      </w:r>
      <w:r w:rsidRPr="00956913">
        <w:rPr>
          <w:lang w:val="en-GB"/>
        </w:rPr>
        <w:t xml:space="preserve">partly represents an update to this report. </w:t>
      </w:r>
    </w:p>
    <w:p w14:paraId="02472353" w14:textId="77777777" w:rsidR="00B358AD" w:rsidRPr="00956913" w:rsidRDefault="00B358AD" w:rsidP="00B358AD">
      <w:pPr>
        <w:pStyle w:val="P68B1DB1-Normal2"/>
        <w:jc w:val="both"/>
        <w:rPr>
          <w:lang w:val="en-GB"/>
        </w:rPr>
      </w:pPr>
      <w:r w:rsidRPr="00956913">
        <w:rPr>
          <w:lang w:val="en-GB"/>
        </w:rPr>
        <w:t>Croatia fully supports the mechanism of the</w:t>
      </w:r>
      <w:r w:rsidRPr="00956913">
        <w:rPr>
          <w:b/>
          <w:lang w:val="en-GB"/>
        </w:rPr>
        <w:t xml:space="preserve"> Universal Periodic Review </w:t>
      </w:r>
      <w:r w:rsidRPr="00956913">
        <w:rPr>
          <w:lang w:val="en-GB"/>
        </w:rPr>
        <w:t xml:space="preserve">of human rights in interaction with the work of the competent UN committees. We believe that this interaction represents the backbone of the work of UN Member States in the field of human rights, especially due to the comprehensiveness achieved through the two sets of recommendations, those coming from member states in the UPR process and those of independent experts - members of committees, the role you have here today.   </w:t>
      </w:r>
    </w:p>
    <w:p w14:paraId="7E22DDFF" w14:textId="77777777" w:rsidR="00B358AD" w:rsidRPr="00956913" w:rsidRDefault="00B358AD" w:rsidP="00B358AD">
      <w:pPr>
        <w:pStyle w:val="P68B1DB1-Normal2"/>
        <w:jc w:val="both"/>
        <w:rPr>
          <w:lang w:val="en-GB"/>
        </w:rPr>
      </w:pPr>
      <w:r w:rsidRPr="00956913">
        <w:rPr>
          <w:lang w:val="en-GB"/>
        </w:rPr>
        <w:t xml:space="preserve">It is also a special honour that Croatia will be able to contribute directly to the work of your </w:t>
      </w:r>
      <w:proofErr w:type="gramStart"/>
      <w:r w:rsidRPr="00956913">
        <w:rPr>
          <w:lang w:val="en-GB"/>
        </w:rPr>
        <w:t>Committee</w:t>
      </w:r>
      <w:proofErr w:type="gramEnd"/>
      <w:r w:rsidRPr="00956913">
        <w:rPr>
          <w:lang w:val="en-GB"/>
        </w:rPr>
        <w:t xml:space="preserve"> on an expert level for the first time, as </w:t>
      </w:r>
      <w:proofErr w:type="spellStart"/>
      <w:r w:rsidRPr="00956913">
        <w:rPr>
          <w:b/>
          <w:lang w:val="en-GB"/>
        </w:rPr>
        <w:t>Dr.</w:t>
      </w:r>
      <w:proofErr w:type="spellEnd"/>
      <w:r w:rsidRPr="00956913">
        <w:rPr>
          <w:b/>
          <w:lang w:val="en-GB"/>
        </w:rPr>
        <w:t xml:space="preserve"> Ivan </w:t>
      </w:r>
      <w:proofErr w:type="spellStart"/>
      <w:r w:rsidRPr="00956913">
        <w:rPr>
          <w:b/>
          <w:lang w:val="en-GB"/>
        </w:rPr>
        <w:t>Šimonović</w:t>
      </w:r>
      <w:proofErr w:type="spellEnd"/>
      <w:r w:rsidRPr="00956913">
        <w:rPr>
          <w:b/>
          <w:lang w:val="en-GB"/>
        </w:rPr>
        <w:t xml:space="preserve">, </w:t>
      </w:r>
      <w:r w:rsidRPr="00956913">
        <w:rPr>
          <w:lang w:val="en-GB"/>
        </w:rPr>
        <w:t>the current Ambassador of the Republic of Croatia in New York, was elected as a member of the Human Rights Committee in May elections on the basis of his previous engagement in the UN and professional qualifications.</w:t>
      </w:r>
    </w:p>
    <w:p w14:paraId="1AAB7E58" w14:textId="77777777" w:rsidR="00B358AD" w:rsidRPr="00956913" w:rsidRDefault="00B358AD" w:rsidP="00B358AD">
      <w:pPr>
        <w:jc w:val="both"/>
        <w:rPr>
          <w:sz w:val="32"/>
          <w:lang w:val="en-GB"/>
        </w:rPr>
      </w:pPr>
    </w:p>
    <w:p w14:paraId="401AC65E" w14:textId="77777777" w:rsidR="00B358AD" w:rsidRPr="00956913" w:rsidRDefault="00B358AD" w:rsidP="00B358AD">
      <w:pPr>
        <w:pStyle w:val="P68B1DB1-Normal2"/>
        <w:jc w:val="both"/>
        <w:rPr>
          <w:lang w:val="en-GB"/>
        </w:rPr>
      </w:pPr>
      <w:r w:rsidRPr="00956913">
        <w:rPr>
          <w:lang w:val="en-GB"/>
        </w:rPr>
        <w:t>Madam Chair,</w:t>
      </w:r>
    </w:p>
    <w:p w14:paraId="5E38DA2A" w14:textId="77777777" w:rsidR="00B358AD" w:rsidRPr="00956913" w:rsidRDefault="00B358AD" w:rsidP="00B358AD">
      <w:pPr>
        <w:pStyle w:val="P68B1DB1-Normal2"/>
        <w:jc w:val="both"/>
        <w:rPr>
          <w:lang w:val="en-GB"/>
        </w:rPr>
      </w:pPr>
      <w:r w:rsidRPr="00956913">
        <w:rPr>
          <w:lang w:val="en-GB"/>
        </w:rPr>
        <w:t>We have a unique opportunity today to present our progress and examples of good practice in the field of civil and political human rights protection, and to discuss all the relevant topics and areas, to ensure respect for human rights and their application in the Republic of Croatia.</w:t>
      </w:r>
    </w:p>
    <w:p w14:paraId="46166B2D" w14:textId="77777777" w:rsidR="00B358AD" w:rsidRPr="00956913" w:rsidRDefault="00B358AD" w:rsidP="00B358AD">
      <w:pPr>
        <w:pStyle w:val="P68B1DB1-Normal2"/>
        <w:jc w:val="both"/>
        <w:rPr>
          <w:lang w:val="en-GB"/>
        </w:rPr>
      </w:pPr>
      <w:r w:rsidRPr="00956913">
        <w:rPr>
          <w:lang w:val="en-GB"/>
        </w:rPr>
        <w:lastRenderedPageBreak/>
        <w:t>It is my pleasure to present the areas in which progress has been made in recent years.</w:t>
      </w:r>
    </w:p>
    <w:p w14:paraId="651A8918" w14:textId="77777777" w:rsidR="00B358AD" w:rsidRPr="00956913" w:rsidRDefault="00B358AD" w:rsidP="00B358AD">
      <w:pPr>
        <w:pStyle w:val="P68B1DB1-Normal2"/>
        <w:jc w:val="both"/>
        <w:rPr>
          <w:lang w:val="en-GB"/>
        </w:rPr>
      </w:pPr>
      <w:r w:rsidRPr="00956913">
        <w:rPr>
          <w:lang w:val="en-GB"/>
        </w:rPr>
        <w:t>Let me start with the area of legislation and justice.</w:t>
      </w:r>
    </w:p>
    <w:p w14:paraId="460A3F33" w14:textId="77777777" w:rsidR="00B358AD" w:rsidRPr="00956913" w:rsidRDefault="00B358AD" w:rsidP="00B358AD">
      <w:pPr>
        <w:jc w:val="both"/>
        <w:rPr>
          <w:sz w:val="32"/>
          <w:lang w:val="en-GB"/>
        </w:rPr>
      </w:pPr>
    </w:p>
    <w:p w14:paraId="12276D6F" w14:textId="77777777" w:rsidR="00B358AD" w:rsidRPr="00956913" w:rsidRDefault="00B358AD" w:rsidP="00B358AD">
      <w:pPr>
        <w:pStyle w:val="P68B1DB1-Normal3"/>
        <w:jc w:val="right"/>
        <w:rPr>
          <w:lang w:val="en-GB"/>
        </w:rPr>
      </w:pPr>
      <w:r w:rsidRPr="00956913">
        <w:rPr>
          <w:lang w:val="en-GB"/>
        </w:rPr>
        <w:t>(Legislation and justice)</w:t>
      </w:r>
    </w:p>
    <w:p w14:paraId="0D9DF001" w14:textId="77777777" w:rsidR="00B358AD" w:rsidRPr="00956913" w:rsidRDefault="00B358AD" w:rsidP="00B358AD">
      <w:pPr>
        <w:pStyle w:val="P68B1DB1-Normal2"/>
        <w:jc w:val="both"/>
        <w:rPr>
          <w:lang w:val="en-GB"/>
        </w:rPr>
      </w:pPr>
      <w:r w:rsidRPr="00956913">
        <w:rPr>
          <w:lang w:val="en-GB"/>
        </w:rPr>
        <w:t>The Republic of Croatia has continuously been strengthening the legislative framework for the improvement and protection of human rights, by adopting international instruments, new provisions in domestic legislation as well as national strategies in certain areas.</w:t>
      </w:r>
    </w:p>
    <w:p w14:paraId="7F0CFE12" w14:textId="77777777" w:rsidR="00B358AD" w:rsidRPr="00956913" w:rsidRDefault="00B358AD" w:rsidP="00B358AD">
      <w:pPr>
        <w:pStyle w:val="P68B1DB1-Normal2"/>
        <w:jc w:val="both"/>
        <w:rPr>
          <w:lang w:val="en-GB"/>
        </w:rPr>
      </w:pPr>
      <w:r w:rsidRPr="00956913">
        <w:rPr>
          <w:lang w:val="en-GB"/>
        </w:rPr>
        <w:t>In 2021, Croatia ratified the International Convention for the Protection of All Persons from Enforced Disappearance.</w:t>
      </w:r>
    </w:p>
    <w:p w14:paraId="307C0315" w14:textId="77777777" w:rsidR="00B358AD" w:rsidRPr="00956913" w:rsidRDefault="00B358AD" w:rsidP="00B358AD">
      <w:pPr>
        <w:pStyle w:val="P68B1DB1-Normal2"/>
        <w:jc w:val="both"/>
        <w:rPr>
          <w:lang w:val="en-GB"/>
        </w:rPr>
      </w:pPr>
      <w:r w:rsidRPr="00956913">
        <w:rPr>
          <w:lang w:val="en-GB"/>
        </w:rPr>
        <w:t xml:space="preserve">Among </w:t>
      </w:r>
      <w:r w:rsidRPr="00956913">
        <w:rPr>
          <w:b/>
          <w:lang w:val="en-GB"/>
        </w:rPr>
        <w:t>the national documents</w:t>
      </w:r>
      <w:r w:rsidRPr="00956913">
        <w:rPr>
          <w:lang w:val="en-GB"/>
        </w:rPr>
        <w:t xml:space="preserve"> adopted in the last five years, let me mention:</w:t>
      </w:r>
    </w:p>
    <w:p w14:paraId="208F10ED" w14:textId="77777777" w:rsidR="00B358AD" w:rsidRPr="00956913" w:rsidRDefault="00B358AD" w:rsidP="00B358AD">
      <w:pPr>
        <w:pStyle w:val="P68B1DB1-Odlomakpopisa4"/>
        <w:numPr>
          <w:ilvl w:val="0"/>
          <w:numId w:val="1"/>
        </w:numPr>
        <w:jc w:val="both"/>
        <w:rPr>
          <w:lang w:val="en-GB"/>
        </w:rPr>
      </w:pPr>
      <w:r w:rsidRPr="00956913">
        <w:rPr>
          <w:lang w:val="en-GB"/>
        </w:rPr>
        <w:t xml:space="preserve">the National Plan for the Protection and Promotion of Human Rights and the Suppression of Discrimination </w:t>
      </w:r>
    </w:p>
    <w:p w14:paraId="2B8914D6" w14:textId="77777777" w:rsidR="00B358AD" w:rsidRPr="00956913" w:rsidRDefault="00B358AD" w:rsidP="00B358AD">
      <w:pPr>
        <w:pStyle w:val="P68B1DB1-Odlomakpopisa4"/>
        <w:numPr>
          <w:ilvl w:val="0"/>
          <w:numId w:val="1"/>
        </w:numPr>
        <w:jc w:val="both"/>
        <w:rPr>
          <w:lang w:val="en-GB"/>
        </w:rPr>
      </w:pPr>
      <w:r w:rsidRPr="00956913">
        <w:rPr>
          <w:lang w:val="en-GB"/>
        </w:rPr>
        <w:t xml:space="preserve">the National Plan for the Suppression of Sexual Violence and Sexual Harassment </w:t>
      </w:r>
    </w:p>
    <w:p w14:paraId="44F12D2F" w14:textId="77777777" w:rsidR="00B358AD" w:rsidRPr="00956913" w:rsidRDefault="00B358AD" w:rsidP="00B358AD">
      <w:pPr>
        <w:pStyle w:val="P68B1DB1-Odlomakpopisa4"/>
        <w:numPr>
          <w:ilvl w:val="0"/>
          <w:numId w:val="1"/>
        </w:numPr>
        <w:jc w:val="both"/>
        <w:rPr>
          <w:lang w:val="en-GB"/>
        </w:rPr>
      </w:pPr>
      <w:r w:rsidRPr="00956913">
        <w:rPr>
          <w:lang w:val="en-GB"/>
        </w:rPr>
        <w:t xml:space="preserve">the National Plan for Gender Equality </w:t>
      </w:r>
    </w:p>
    <w:p w14:paraId="735F3CF0" w14:textId="77777777" w:rsidR="00B358AD" w:rsidRPr="00956913" w:rsidRDefault="00B358AD" w:rsidP="00B358AD">
      <w:pPr>
        <w:pStyle w:val="P68B1DB1-Odlomakpopisa4"/>
        <w:numPr>
          <w:ilvl w:val="0"/>
          <w:numId w:val="1"/>
        </w:numPr>
        <w:jc w:val="both"/>
        <w:rPr>
          <w:lang w:val="en-GB"/>
        </w:rPr>
      </w:pPr>
      <w:r w:rsidRPr="00956913">
        <w:rPr>
          <w:lang w:val="en-GB"/>
        </w:rPr>
        <w:t xml:space="preserve">National Plan for Equalization of Opportunities for Persons with Disabilities </w:t>
      </w:r>
    </w:p>
    <w:p w14:paraId="27B1AD5D" w14:textId="77777777" w:rsidR="00B358AD" w:rsidRPr="00956913" w:rsidRDefault="00B358AD" w:rsidP="00B358AD">
      <w:pPr>
        <w:pStyle w:val="P68B1DB1-Odlomakpopisa4"/>
        <w:numPr>
          <w:ilvl w:val="0"/>
          <w:numId w:val="1"/>
        </w:numPr>
        <w:jc w:val="both"/>
        <w:rPr>
          <w:lang w:val="en-GB"/>
        </w:rPr>
      </w:pPr>
      <w:r w:rsidRPr="00956913">
        <w:rPr>
          <w:lang w:val="en-GB"/>
        </w:rPr>
        <w:t>The National Plan for Roma Inclusion, and</w:t>
      </w:r>
    </w:p>
    <w:p w14:paraId="66548B18" w14:textId="77777777" w:rsidR="00B358AD" w:rsidRPr="00956913" w:rsidRDefault="00B358AD" w:rsidP="00B358AD">
      <w:pPr>
        <w:pStyle w:val="P68B1DB1-Odlomakpopisa4"/>
        <w:numPr>
          <w:ilvl w:val="0"/>
          <w:numId w:val="1"/>
        </w:numPr>
        <w:jc w:val="both"/>
        <w:rPr>
          <w:lang w:val="en-GB"/>
        </w:rPr>
      </w:pPr>
      <w:r w:rsidRPr="00956913">
        <w:rPr>
          <w:lang w:val="en-GB"/>
        </w:rPr>
        <w:t>the new Protocol for Procedure in Cases of Hate Crimes.</w:t>
      </w:r>
    </w:p>
    <w:p w14:paraId="54690E67" w14:textId="77777777" w:rsidR="00B358AD" w:rsidRPr="00956913" w:rsidRDefault="00B358AD" w:rsidP="00B358AD">
      <w:pPr>
        <w:jc w:val="both"/>
        <w:rPr>
          <w:sz w:val="32"/>
          <w:lang w:val="en-GB"/>
        </w:rPr>
      </w:pPr>
    </w:p>
    <w:p w14:paraId="5D5A7AD4" w14:textId="77777777" w:rsidR="00B358AD" w:rsidRPr="00956913" w:rsidRDefault="00B358AD" w:rsidP="00B358AD">
      <w:pPr>
        <w:pStyle w:val="P68B1DB1-Normal2"/>
        <w:jc w:val="both"/>
        <w:rPr>
          <w:lang w:val="en-GB"/>
        </w:rPr>
      </w:pPr>
      <w:r w:rsidRPr="00956913">
        <w:rPr>
          <w:lang w:val="en-GB"/>
        </w:rPr>
        <w:t xml:space="preserve">Let me highlight the progress made </w:t>
      </w:r>
      <w:proofErr w:type="gramStart"/>
      <w:r w:rsidRPr="00956913">
        <w:rPr>
          <w:lang w:val="en-GB"/>
        </w:rPr>
        <w:t>in the area of</w:t>
      </w:r>
      <w:proofErr w:type="gramEnd"/>
      <w:r w:rsidRPr="00956913">
        <w:rPr>
          <w:lang w:val="en-GB"/>
        </w:rPr>
        <w:t xml:space="preserve"> </w:t>
      </w:r>
      <w:r w:rsidRPr="00956913">
        <w:rPr>
          <w:b/>
          <w:lang w:val="en-GB"/>
        </w:rPr>
        <w:t>criminal law</w:t>
      </w:r>
      <w:r w:rsidRPr="00956913">
        <w:rPr>
          <w:lang w:val="en-GB"/>
        </w:rPr>
        <w:t xml:space="preserve">. Details will be presented </w:t>
      </w:r>
      <w:proofErr w:type="gramStart"/>
      <w:r w:rsidRPr="00956913">
        <w:rPr>
          <w:lang w:val="en-GB"/>
        </w:rPr>
        <w:t>later, but</w:t>
      </w:r>
      <w:proofErr w:type="gramEnd"/>
      <w:r w:rsidRPr="00956913">
        <w:rPr>
          <w:lang w:val="en-GB"/>
        </w:rPr>
        <w:t xml:space="preserve"> let me emphasize the introduction of the </w:t>
      </w:r>
      <w:r w:rsidRPr="00956913">
        <w:rPr>
          <w:b/>
          <w:lang w:val="en-GB"/>
        </w:rPr>
        <w:t>criminal offence of</w:t>
      </w:r>
      <w:r w:rsidRPr="00956913">
        <w:rPr>
          <w:lang w:val="en-GB"/>
        </w:rPr>
        <w:t xml:space="preserve"> </w:t>
      </w:r>
      <w:r w:rsidRPr="00956913">
        <w:rPr>
          <w:b/>
          <w:lang w:val="en-GB"/>
        </w:rPr>
        <w:t>femicide</w:t>
      </w:r>
      <w:r w:rsidRPr="00956913">
        <w:rPr>
          <w:lang w:val="en-GB"/>
        </w:rPr>
        <w:t xml:space="preserve"> and the amendments to the Act on Protection from Domestic Violence to the effect that sexual harassment, which was previously treated as a misdemeanour, is now exclusively in the criminal sphere. It is also important to mention the introduction of new qualifying offences related to hate crimes.</w:t>
      </w:r>
    </w:p>
    <w:p w14:paraId="7327090E" w14:textId="77777777" w:rsidR="00B358AD" w:rsidRPr="00956913" w:rsidRDefault="00B358AD" w:rsidP="00B358AD">
      <w:pPr>
        <w:jc w:val="both"/>
        <w:rPr>
          <w:sz w:val="32"/>
          <w:lang w:val="en-GB"/>
        </w:rPr>
      </w:pPr>
    </w:p>
    <w:p w14:paraId="3B934975" w14:textId="77777777" w:rsidR="00B358AD" w:rsidRPr="00956913" w:rsidRDefault="00B358AD" w:rsidP="00B358AD">
      <w:pPr>
        <w:pStyle w:val="P68B1DB1-Normal2"/>
        <w:jc w:val="both"/>
        <w:rPr>
          <w:lang w:val="en-GB"/>
        </w:rPr>
      </w:pPr>
      <w:r w:rsidRPr="00956913">
        <w:rPr>
          <w:lang w:val="en-GB"/>
        </w:rPr>
        <w:t xml:space="preserve">Furthermore, I would like to highlight the improvement of </w:t>
      </w:r>
      <w:r w:rsidRPr="00956913">
        <w:rPr>
          <w:b/>
          <w:lang w:val="en-GB"/>
        </w:rPr>
        <w:t xml:space="preserve">prison conditions. </w:t>
      </w:r>
      <w:r w:rsidRPr="00956913">
        <w:rPr>
          <w:lang w:val="en-GB"/>
        </w:rPr>
        <w:t xml:space="preserve">Croatia has been working actively on addressing challenges within the prison system, at the same time strengthening the probation service and the electronic monitoring service. Croatia has taken decisive steps towards modernising the prison system, demonstrating its commitment to improving conditions for persons deprived of liberty. Key areas of focus include continued financial investment, modernisation of infrastructure and processes, and harmonisation with international standards and recommendations. This comprehensive approach is designed to ensure that the prison system in Croatia is humane, fair and in line with global best practices. </w:t>
      </w:r>
    </w:p>
    <w:p w14:paraId="1C75F296" w14:textId="77777777" w:rsidR="00B358AD" w:rsidRPr="00956913" w:rsidRDefault="00B358AD" w:rsidP="00B358AD">
      <w:pPr>
        <w:jc w:val="both"/>
        <w:rPr>
          <w:sz w:val="32"/>
          <w:lang w:val="en-GB"/>
        </w:rPr>
      </w:pPr>
    </w:p>
    <w:p w14:paraId="73E8193D" w14:textId="77777777" w:rsidR="00B358AD" w:rsidRPr="00956913" w:rsidRDefault="00B358AD" w:rsidP="00B358AD">
      <w:pPr>
        <w:pStyle w:val="P68B1DB1-Normal2"/>
        <w:jc w:val="both"/>
        <w:rPr>
          <w:lang w:val="en-GB"/>
        </w:rPr>
      </w:pPr>
      <w:r w:rsidRPr="00956913">
        <w:rPr>
          <w:lang w:val="en-GB"/>
        </w:rPr>
        <w:t xml:space="preserve">Additionally, </w:t>
      </w:r>
      <w:proofErr w:type="gramStart"/>
      <w:r w:rsidRPr="00956913">
        <w:rPr>
          <w:lang w:val="en-GB"/>
        </w:rPr>
        <w:t>a number of</w:t>
      </w:r>
      <w:proofErr w:type="gramEnd"/>
      <w:r w:rsidRPr="00956913">
        <w:rPr>
          <w:lang w:val="en-GB"/>
        </w:rPr>
        <w:t xml:space="preserve"> </w:t>
      </w:r>
      <w:r w:rsidRPr="00956913">
        <w:rPr>
          <w:b/>
          <w:lang w:val="en-GB"/>
        </w:rPr>
        <w:t xml:space="preserve">reform activities </w:t>
      </w:r>
      <w:r w:rsidRPr="00956913">
        <w:rPr>
          <w:lang w:val="en-GB"/>
        </w:rPr>
        <w:t>have been implemented</w:t>
      </w:r>
      <w:r w:rsidRPr="00956913">
        <w:rPr>
          <w:b/>
          <w:lang w:val="en-GB"/>
        </w:rPr>
        <w:t xml:space="preserve"> in the judiciary </w:t>
      </w:r>
      <w:r w:rsidRPr="00956913">
        <w:rPr>
          <w:lang w:val="en-GB"/>
        </w:rPr>
        <w:t>over the past 5 years, to further increase efficiency and transparency in the judiciary. Specifically, a number of laws have been amended, among other things, to improve criteria for the appointment of judicial officials; also, to improve citizens' access to justice, create better conditions for reducing the backlog of cases,  ensure specialisation of judges for specific types of cases, and to  make public disclosure of anonymised court decisions mandatory, in order to ensure the transparency of the work of courts and strengthen public trust in the judiciary. It is also important to mention that funds for free legal aid have been significantly increased.</w:t>
      </w:r>
    </w:p>
    <w:p w14:paraId="2A1D3492" w14:textId="77777777" w:rsidR="00B358AD" w:rsidRPr="00956913" w:rsidRDefault="00B358AD" w:rsidP="00B358AD">
      <w:pPr>
        <w:pStyle w:val="P68B1DB1-Normal3"/>
        <w:jc w:val="right"/>
        <w:rPr>
          <w:lang w:val="en-GB"/>
        </w:rPr>
      </w:pPr>
      <w:r w:rsidRPr="00956913">
        <w:rPr>
          <w:lang w:val="en-GB"/>
        </w:rPr>
        <w:t>(Women’s rights)</w:t>
      </w:r>
    </w:p>
    <w:p w14:paraId="3D767ECF" w14:textId="77777777" w:rsidR="00B358AD" w:rsidRPr="00956913" w:rsidRDefault="00B358AD" w:rsidP="00B358AD">
      <w:pPr>
        <w:pStyle w:val="P68B1DB1-Normal2"/>
        <w:jc w:val="both"/>
        <w:rPr>
          <w:lang w:val="en-GB"/>
        </w:rPr>
      </w:pPr>
      <w:r w:rsidRPr="00956913">
        <w:rPr>
          <w:lang w:val="en-GB"/>
        </w:rPr>
        <w:t xml:space="preserve">When it comes to </w:t>
      </w:r>
      <w:r w:rsidRPr="00956913">
        <w:rPr>
          <w:b/>
          <w:lang w:val="en-GB"/>
        </w:rPr>
        <w:t>women's rights,</w:t>
      </w:r>
      <w:r w:rsidRPr="00956913">
        <w:rPr>
          <w:lang w:val="en-GB"/>
        </w:rPr>
        <w:t xml:space="preserve"> Croatia has made progress. Activities have been carried out to encourage equal distribution of household and family chores and parental responsibility. Furthermore, the number of highly educated women and the share of women in decision-making positions has been increasing.</w:t>
      </w:r>
    </w:p>
    <w:p w14:paraId="05EBA6C4" w14:textId="77777777" w:rsidR="00B358AD" w:rsidRPr="00956913" w:rsidRDefault="00B358AD" w:rsidP="00B358AD">
      <w:pPr>
        <w:pStyle w:val="P68B1DB1-Normal2"/>
        <w:jc w:val="both"/>
        <w:rPr>
          <w:lang w:val="en-GB"/>
        </w:rPr>
      </w:pPr>
      <w:r w:rsidRPr="00956913">
        <w:rPr>
          <w:lang w:val="en-GB"/>
        </w:rPr>
        <w:t xml:space="preserve">However, </w:t>
      </w:r>
      <w:r w:rsidRPr="00956913">
        <w:rPr>
          <w:b/>
          <w:lang w:val="en-GB"/>
        </w:rPr>
        <w:t xml:space="preserve">domestic violence </w:t>
      </w:r>
      <w:r w:rsidRPr="00956913">
        <w:rPr>
          <w:lang w:val="en-GB"/>
        </w:rPr>
        <w:t>remains an area that needs special attention.</w:t>
      </w:r>
    </w:p>
    <w:p w14:paraId="3C695F55" w14:textId="77777777" w:rsidR="00B358AD" w:rsidRPr="00956913" w:rsidRDefault="00B358AD" w:rsidP="00B358AD">
      <w:pPr>
        <w:pStyle w:val="P68B1DB1-Normal2"/>
        <w:jc w:val="both"/>
        <w:rPr>
          <w:lang w:val="en-GB"/>
        </w:rPr>
      </w:pPr>
      <w:r w:rsidRPr="00956913">
        <w:rPr>
          <w:lang w:val="en-GB"/>
        </w:rPr>
        <w:lastRenderedPageBreak/>
        <w:t xml:space="preserve">Amendments to the Criminal Code have introduced a definition of gender-based violence against women, and </w:t>
      </w:r>
      <w:proofErr w:type="gramStart"/>
      <w:r w:rsidRPr="00956913">
        <w:rPr>
          <w:lang w:val="en-GB"/>
        </w:rPr>
        <w:t>provided that</w:t>
      </w:r>
      <w:proofErr w:type="gramEnd"/>
      <w:r w:rsidRPr="00956913">
        <w:rPr>
          <w:lang w:val="en-GB"/>
        </w:rPr>
        <w:t xml:space="preserve"> gender-based violence against women is taken as an aggravating circumstance in all violent crimes. As mentioned earlier, the criminal offence of aggravated murder of a woman was introduced, to recognize murders known as femicides, while sexual harassment, which was until recently treated as a misdemeanour, was moved exclusively into the criminal sphere. The sanctioning policy for the criminal offence of rape has been tightened, while amendments to the Criminal Procedure Act have improved the legal framework for protection from domestic violence. </w:t>
      </w:r>
    </w:p>
    <w:p w14:paraId="317B0736" w14:textId="77777777" w:rsidR="00B358AD" w:rsidRPr="00956913" w:rsidRDefault="00B358AD" w:rsidP="00B358AD">
      <w:pPr>
        <w:pStyle w:val="P68B1DB1-Normal2"/>
        <w:jc w:val="both"/>
        <w:rPr>
          <w:lang w:val="en-GB"/>
        </w:rPr>
      </w:pPr>
      <w:r w:rsidRPr="00956913">
        <w:rPr>
          <w:lang w:val="en-GB"/>
        </w:rPr>
        <w:t xml:space="preserve">Furthermore, let me point out that Croatia continuously supports the work of counselling centres for victims of domestic and sexual violence. There are several helplines available to victims in Croatia as well as 25 shelters for victims of domestic violence. Public campaigns have been launched to raise awareness of the problem of violence against women, and </w:t>
      </w:r>
      <w:proofErr w:type="gramStart"/>
      <w:r w:rsidRPr="00956913">
        <w:rPr>
          <w:lang w:val="en-GB"/>
        </w:rPr>
        <w:t>a number of</w:t>
      </w:r>
      <w:proofErr w:type="gramEnd"/>
      <w:r w:rsidRPr="00956913">
        <w:rPr>
          <w:lang w:val="en-GB"/>
        </w:rPr>
        <w:t xml:space="preserve"> trainings have been carried out.</w:t>
      </w:r>
    </w:p>
    <w:p w14:paraId="57D07975" w14:textId="77777777" w:rsidR="00B358AD" w:rsidRPr="00956913" w:rsidRDefault="00B358AD" w:rsidP="00B358AD">
      <w:pPr>
        <w:pStyle w:val="P68B1DB1-Normal2"/>
        <w:jc w:val="both"/>
        <w:rPr>
          <w:lang w:val="en-GB"/>
        </w:rPr>
      </w:pPr>
      <w:r w:rsidRPr="00956913">
        <w:rPr>
          <w:lang w:val="en-GB"/>
        </w:rPr>
        <w:t>The Government of the Republic of Croatia promotes gender mainstreaming in policy-</w:t>
      </w:r>
      <w:proofErr w:type="gramStart"/>
      <w:r w:rsidRPr="00956913">
        <w:rPr>
          <w:lang w:val="en-GB"/>
        </w:rPr>
        <w:t>making, and</w:t>
      </w:r>
      <w:proofErr w:type="gramEnd"/>
      <w:r w:rsidRPr="00956913">
        <w:rPr>
          <w:lang w:val="en-GB"/>
        </w:rPr>
        <w:t xml:space="preserve"> is continuously working on prevention and early recognition measures, encouraging victims to report, providing shelter and support to victims, and improving the psychosocial treatment of the perpetrators of domestic violence in order to reduce recidivism.</w:t>
      </w:r>
    </w:p>
    <w:p w14:paraId="73D06B59" w14:textId="77777777" w:rsidR="00B358AD" w:rsidRPr="00956913" w:rsidRDefault="00B358AD" w:rsidP="00B358AD">
      <w:pPr>
        <w:pStyle w:val="P68B1DB1-Normal5"/>
        <w:jc w:val="right"/>
        <w:rPr>
          <w:i/>
          <w:lang w:val="en-GB"/>
        </w:rPr>
      </w:pPr>
      <w:r w:rsidRPr="00956913">
        <w:rPr>
          <w:i/>
          <w:lang w:val="en-GB"/>
        </w:rPr>
        <w:t>(National</w:t>
      </w:r>
      <w:r w:rsidRPr="00956913">
        <w:rPr>
          <w:lang w:val="en-GB"/>
        </w:rPr>
        <w:t xml:space="preserve"> </w:t>
      </w:r>
      <w:r w:rsidRPr="00956913">
        <w:rPr>
          <w:i/>
          <w:lang w:val="en-GB"/>
        </w:rPr>
        <w:t>minorities)</w:t>
      </w:r>
    </w:p>
    <w:p w14:paraId="1DB31A1D" w14:textId="77777777" w:rsidR="00B358AD" w:rsidRPr="00956913" w:rsidRDefault="00B358AD" w:rsidP="00B358AD">
      <w:pPr>
        <w:pStyle w:val="P68B1DB1-Normal2"/>
        <w:jc w:val="both"/>
        <w:rPr>
          <w:lang w:val="en-GB"/>
        </w:rPr>
      </w:pPr>
      <w:r w:rsidRPr="00956913">
        <w:rPr>
          <w:lang w:val="en-GB"/>
        </w:rPr>
        <w:t xml:space="preserve">Regarding the protection of the rights of </w:t>
      </w:r>
      <w:r w:rsidRPr="00956913">
        <w:rPr>
          <w:b/>
          <w:lang w:val="en-GB"/>
        </w:rPr>
        <w:t>national minorities</w:t>
      </w:r>
      <w:r w:rsidRPr="00956913">
        <w:rPr>
          <w:lang w:val="en-GB"/>
        </w:rPr>
        <w:t xml:space="preserve">, I would like to emphasize the importance of the Operational Programmes for National Minorities as an integral part of the Republic of Croatia Government Programme, which have existed since 2017.  It is a </w:t>
      </w:r>
      <w:r>
        <w:rPr>
          <w:lang w:val="en-GB"/>
        </w:rPr>
        <w:t>unique</w:t>
      </w:r>
      <w:r w:rsidRPr="00956913">
        <w:rPr>
          <w:lang w:val="en-GB"/>
        </w:rPr>
        <w:t xml:space="preserve"> programming document that defines the activities of the Government of Croatia related to the promotion of cultural tolerance, consistent implementation of the rule of law policy and the rights of national minorities as guaranteed by the Constitution, the Constitutional Act on </w:t>
      </w:r>
      <w:r w:rsidRPr="00956913">
        <w:rPr>
          <w:lang w:val="en-GB"/>
        </w:rPr>
        <w:lastRenderedPageBreak/>
        <w:t xml:space="preserve">the Rights of National </w:t>
      </w:r>
      <w:proofErr w:type="gramStart"/>
      <w:r w:rsidRPr="00956913">
        <w:rPr>
          <w:lang w:val="en-GB"/>
        </w:rPr>
        <w:t>Minorities</w:t>
      </w:r>
      <w:proofErr w:type="gramEnd"/>
      <w:r w:rsidRPr="00956913">
        <w:rPr>
          <w:lang w:val="en-GB"/>
        </w:rPr>
        <w:t xml:space="preserve"> and other laws. The Operational Programmes have been developed in cooperation with the representatives of national minorities.</w:t>
      </w:r>
    </w:p>
    <w:p w14:paraId="7AFD89D9" w14:textId="77777777" w:rsidR="00B358AD" w:rsidRPr="00956913" w:rsidRDefault="00B358AD" w:rsidP="00B358AD">
      <w:pPr>
        <w:pStyle w:val="P68B1DB1-Normal2"/>
        <w:jc w:val="both"/>
        <w:rPr>
          <w:lang w:val="en-GB"/>
        </w:rPr>
      </w:pPr>
      <w:r w:rsidRPr="00956913">
        <w:rPr>
          <w:lang w:val="en-GB"/>
        </w:rPr>
        <w:t xml:space="preserve">When talking about the protection of the rights of </w:t>
      </w:r>
      <w:r w:rsidRPr="00956913">
        <w:rPr>
          <w:b/>
          <w:lang w:val="en-GB"/>
        </w:rPr>
        <w:t>Roma</w:t>
      </w:r>
      <w:r w:rsidRPr="00956913">
        <w:rPr>
          <w:lang w:val="en-GB"/>
        </w:rPr>
        <w:t xml:space="preserve">, I would mention that Croatia has established a good practice of Roma inclusion at all levels, national, </w:t>
      </w:r>
      <w:proofErr w:type="gramStart"/>
      <w:r w:rsidRPr="00956913">
        <w:rPr>
          <w:lang w:val="en-GB"/>
        </w:rPr>
        <w:t>regional</w:t>
      </w:r>
      <w:proofErr w:type="gramEnd"/>
      <w:r w:rsidRPr="00956913">
        <w:rPr>
          <w:lang w:val="en-GB"/>
        </w:rPr>
        <w:t xml:space="preserve"> and local, in the processes of drafting, implementing and monitoring the implementation of the national policy for Roma inclusion. The Commission for monitoring the implementation of these documents has been operating successfully since the first national public policy focused on the Roma minority, that is, since 2003, and the continuous political commitment of the Government of Croatia is also reflected in the fact that the Commission has always been chaired by one of the Deputy Prime Ministers, while its members are appointed from among the representatives of the state administration and representatives of the Roma national minority. </w:t>
      </w:r>
    </w:p>
    <w:p w14:paraId="6B9E3653" w14:textId="77777777" w:rsidR="00B358AD" w:rsidRPr="00956913" w:rsidRDefault="00B358AD" w:rsidP="00B358AD">
      <w:pPr>
        <w:jc w:val="both"/>
        <w:rPr>
          <w:sz w:val="32"/>
          <w:lang w:val="en-GB"/>
        </w:rPr>
      </w:pPr>
    </w:p>
    <w:p w14:paraId="2F970EF5" w14:textId="77777777" w:rsidR="00B358AD" w:rsidRPr="00956913" w:rsidRDefault="00B358AD" w:rsidP="00B358AD">
      <w:pPr>
        <w:pStyle w:val="P68B1DB1-Normal3"/>
        <w:jc w:val="right"/>
        <w:rPr>
          <w:lang w:val="en-GB"/>
        </w:rPr>
      </w:pPr>
      <w:r w:rsidRPr="00956913">
        <w:rPr>
          <w:lang w:val="en-GB"/>
        </w:rPr>
        <w:t>(Migration)</w:t>
      </w:r>
    </w:p>
    <w:p w14:paraId="512589C5" w14:textId="77777777" w:rsidR="00B358AD" w:rsidRPr="00956913" w:rsidRDefault="00B358AD" w:rsidP="00B358AD">
      <w:pPr>
        <w:pStyle w:val="P68B1DB1-Normal2"/>
        <w:jc w:val="both"/>
        <w:rPr>
          <w:lang w:val="en-GB"/>
        </w:rPr>
      </w:pPr>
      <w:r w:rsidRPr="00956913">
        <w:rPr>
          <w:lang w:val="en-GB"/>
        </w:rPr>
        <w:t xml:space="preserve">Let me underline that Croatian </w:t>
      </w:r>
      <w:r w:rsidRPr="00956913">
        <w:rPr>
          <w:b/>
          <w:lang w:val="en-GB"/>
        </w:rPr>
        <w:t>asylum legislation</w:t>
      </w:r>
      <w:r w:rsidRPr="00956913">
        <w:rPr>
          <w:lang w:val="en-GB"/>
        </w:rPr>
        <w:t xml:space="preserve"> is fully in line with EU legislation. The International and Temporary Protection Act provides applicants for international protection with the right to free legal aid for the purpose of representation in a first-instance administrative dispute and the right to information and legal advice during the international protection procedure.  </w:t>
      </w:r>
    </w:p>
    <w:p w14:paraId="28233052" w14:textId="77777777" w:rsidR="00B358AD" w:rsidRPr="00956913" w:rsidRDefault="00B358AD" w:rsidP="00B358AD">
      <w:pPr>
        <w:pStyle w:val="P68B1DB1-Normal2"/>
        <w:jc w:val="both"/>
        <w:rPr>
          <w:lang w:val="en-GB"/>
        </w:rPr>
      </w:pPr>
      <w:r w:rsidRPr="00956913">
        <w:rPr>
          <w:lang w:val="en-GB"/>
        </w:rPr>
        <w:t xml:space="preserve">As regards the protection of </w:t>
      </w:r>
      <w:r w:rsidRPr="00956913">
        <w:rPr>
          <w:b/>
          <w:lang w:val="en-GB"/>
        </w:rPr>
        <w:t>unaccompanied children</w:t>
      </w:r>
      <w:r w:rsidRPr="00956913">
        <w:rPr>
          <w:lang w:val="en-GB"/>
        </w:rPr>
        <w:t xml:space="preserve">, cooperation between the competent ministries has been established, resulting in the development of a standard operating procedure to facilitate the work of officials and special guardians in social welfare centres in Croatia, which also elaborates on the procedure for reuniting </w:t>
      </w:r>
      <w:r w:rsidRPr="00956913">
        <w:rPr>
          <w:b/>
          <w:lang w:val="en-GB"/>
        </w:rPr>
        <w:t>unaccompanied minors</w:t>
      </w:r>
      <w:r w:rsidRPr="00956913">
        <w:rPr>
          <w:lang w:val="en-GB"/>
        </w:rPr>
        <w:t xml:space="preserve"> with their families. </w:t>
      </w:r>
    </w:p>
    <w:p w14:paraId="690186E3" w14:textId="77777777" w:rsidR="00B358AD" w:rsidRPr="00956913" w:rsidRDefault="00B358AD" w:rsidP="00B358AD">
      <w:pPr>
        <w:pStyle w:val="P68B1DB1-Normal2"/>
        <w:jc w:val="both"/>
        <w:rPr>
          <w:lang w:val="en-GB"/>
        </w:rPr>
      </w:pPr>
      <w:proofErr w:type="gramStart"/>
      <w:r w:rsidRPr="00956913">
        <w:rPr>
          <w:lang w:val="en-GB"/>
        </w:rPr>
        <w:t>With regard to</w:t>
      </w:r>
      <w:proofErr w:type="gramEnd"/>
      <w:r w:rsidRPr="00956913">
        <w:rPr>
          <w:lang w:val="en-GB"/>
        </w:rPr>
        <w:t xml:space="preserve"> projects that contribute to the </w:t>
      </w:r>
      <w:r w:rsidRPr="00956913">
        <w:rPr>
          <w:b/>
          <w:lang w:val="en-GB"/>
        </w:rPr>
        <w:t>inclusion of persons granted international protection</w:t>
      </w:r>
      <w:r w:rsidRPr="00956913">
        <w:rPr>
          <w:lang w:val="en-GB"/>
        </w:rPr>
        <w:t xml:space="preserve"> in Croatian society, we would point </w:t>
      </w:r>
      <w:r w:rsidRPr="00956913">
        <w:rPr>
          <w:lang w:val="en-GB"/>
        </w:rPr>
        <w:lastRenderedPageBreak/>
        <w:t>out the project “New neighbours - Inclusion of persons granted international protection in Croatian society”.</w:t>
      </w:r>
    </w:p>
    <w:p w14:paraId="7AA0AF24" w14:textId="77777777" w:rsidR="00B358AD" w:rsidRPr="00956913" w:rsidRDefault="00B358AD" w:rsidP="00B358AD">
      <w:pPr>
        <w:pStyle w:val="P68B1DB1-Normal2"/>
        <w:jc w:val="both"/>
        <w:rPr>
          <w:lang w:val="en-GB"/>
        </w:rPr>
      </w:pPr>
      <w:r w:rsidRPr="00956913">
        <w:rPr>
          <w:lang w:val="en-GB"/>
        </w:rPr>
        <w:t xml:space="preserve">In addition, a Cooperation Agreement was concluded to implement an independent monitoring mechanism for the protection of fundamental rights in the conduct of police officers in the </w:t>
      </w:r>
      <w:r w:rsidRPr="00956913">
        <w:rPr>
          <w:b/>
          <w:lang w:val="en-GB"/>
        </w:rPr>
        <w:t>field of border protection</w:t>
      </w:r>
      <w:r w:rsidRPr="00956913">
        <w:rPr>
          <w:lang w:val="en-GB"/>
        </w:rPr>
        <w:t xml:space="preserve">, </w:t>
      </w:r>
      <w:r w:rsidRPr="00956913">
        <w:rPr>
          <w:b/>
          <w:lang w:val="en-GB"/>
        </w:rPr>
        <w:t xml:space="preserve">irregular </w:t>
      </w:r>
      <w:proofErr w:type="gramStart"/>
      <w:r w:rsidRPr="00956913">
        <w:rPr>
          <w:b/>
          <w:lang w:val="en-GB"/>
        </w:rPr>
        <w:t>migration</w:t>
      </w:r>
      <w:proofErr w:type="gramEnd"/>
      <w:r w:rsidRPr="00956913">
        <w:rPr>
          <w:b/>
          <w:lang w:val="en-GB"/>
        </w:rPr>
        <w:t xml:space="preserve"> and</w:t>
      </w:r>
      <w:r w:rsidRPr="00956913">
        <w:rPr>
          <w:lang w:val="en-GB"/>
        </w:rPr>
        <w:t xml:space="preserve"> </w:t>
      </w:r>
      <w:r w:rsidRPr="00956913">
        <w:rPr>
          <w:b/>
          <w:lang w:val="en-GB"/>
        </w:rPr>
        <w:t>international protection</w:t>
      </w:r>
      <w:r w:rsidRPr="00956913">
        <w:rPr>
          <w:lang w:val="en-GB"/>
        </w:rPr>
        <w:t xml:space="preserve">, as a follow-up to the 2021 project. This project was launched in agreement with the European Commission, for the purpose of effective independent monitoring of the conduct of police officers, and as a model for all EU Member States to establish monitoring at the external border under the Pact on Migration and </w:t>
      </w:r>
      <w:proofErr w:type="gramStart"/>
      <w:r w:rsidRPr="00956913">
        <w:rPr>
          <w:lang w:val="en-GB"/>
        </w:rPr>
        <w:t>Asylum, and</w:t>
      </w:r>
      <w:proofErr w:type="gramEnd"/>
      <w:r w:rsidRPr="00956913">
        <w:rPr>
          <w:lang w:val="en-GB"/>
        </w:rPr>
        <w:t xml:space="preserve"> is the </w:t>
      </w:r>
      <w:r w:rsidRPr="00956913">
        <w:rPr>
          <w:b/>
          <w:u w:val="single"/>
          <w:lang w:val="en-GB"/>
        </w:rPr>
        <w:t>first and only project of this kind in the EU</w:t>
      </w:r>
      <w:r w:rsidRPr="00956913">
        <w:rPr>
          <w:b/>
          <w:lang w:val="en-GB"/>
        </w:rPr>
        <w:t>.</w:t>
      </w:r>
      <w:r w:rsidRPr="00956913">
        <w:rPr>
          <w:lang w:val="en-GB"/>
        </w:rPr>
        <w:t xml:space="preserve"> The mechanism is being implemented at the EU external border, that is, the border of Croatia with Serbia, Bosnia and Herzegovina and Montenegro, specifically, in police stations, at border crossing points, in reception centres for foreigners, at the green border and in reception centres for asylum seekers.</w:t>
      </w:r>
    </w:p>
    <w:p w14:paraId="016C01E0" w14:textId="77777777" w:rsidR="00B358AD" w:rsidRPr="00956913" w:rsidRDefault="00B358AD" w:rsidP="00B358AD">
      <w:pPr>
        <w:jc w:val="both"/>
        <w:rPr>
          <w:sz w:val="32"/>
          <w:lang w:val="en-GB"/>
        </w:rPr>
      </w:pPr>
    </w:p>
    <w:p w14:paraId="2790A35A" w14:textId="77777777" w:rsidR="00B358AD" w:rsidRPr="00956913" w:rsidRDefault="00B358AD" w:rsidP="00B358AD">
      <w:pPr>
        <w:pStyle w:val="P68B1DB1-Normal3"/>
        <w:jc w:val="right"/>
        <w:rPr>
          <w:lang w:val="en-GB"/>
        </w:rPr>
      </w:pPr>
      <w:r w:rsidRPr="00956913">
        <w:rPr>
          <w:lang w:val="en-GB"/>
        </w:rPr>
        <w:t>(Trafficking in human beings)</w:t>
      </w:r>
    </w:p>
    <w:p w14:paraId="72D77747" w14:textId="77777777" w:rsidR="00B358AD" w:rsidRPr="00956913" w:rsidRDefault="00B358AD" w:rsidP="00B358AD">
      <w:pPr>
        <w:pStyle w:val="P68B1DB1-Normal2"/>
        <w:jc w:val="both"/>
        <w:rPr>
          <w:lang w:val="en-GB"/>
        </w:rPr>
      </w:pPr>
      <w:r w:rsidRPr="00956913">
        <w:rPr>
          <w:lang w:val="en-GB"/>
        </w:rPr>
        <w:t>In 2017, the Government of the Republic of Croatia adopted the Protocol on Identification, Assistance and Protection of Victims of</w:t>
      </w:r>
      <w:r w:rsidRPr="00956913">
        <w:rPr>
          <w:b/>
          <w:lang w:val="en-GB"/>
        </w:rPr>
        <w:t xml:space="preserve"> Human Trafficking </w:t>
      </w:r>
      <w:r w:rsidRPr="00956913">
        <w:rPr>
          <w:lang w:val="en-GB"/>
        </w:rPr>
        <w:t xml:space="preserve">and the Protocol on Procedure for Voluntary and Safe Return of Victims of Human Trafficking, and in 2019 the Protocol on Integration/Reintegration of Victims of Trafficking in Human Beings. The National Plan against Trafficking in Human Beings 2018-2021 covered all aspects of the fight against trafficking in human beings and </w:t>
      </w:r>
      <w:proofErr w:type="gramStart"/>
      <w:r w:rsidRPr="00956913">
        <w:rPr>
          <w:lang w:val="en-GB"/>
        </w:rPr>
        <w:t>took into account</w:t>
      </w:r>
      <w:proofErr w:type="gramEnd"/>
      <w:r w:rsidRPr="00956913">
        <w:rPr>
          <w:lang w:val="en-GB"/>
        </w:rPr>
        <w:t xml:space="preserve"> the experiences of all relevant state administration bodies, civil society organisations and international organisations. It focused particular attention on further strengthening of cooperation in criminal proceedings between the State Attorney’s Office and the Ministry of the Interior, improvement of methods for identifying victims of trafficking in human beings, and protection of the </w:t>
      </w:r>
      <w:r w:rsidRPr="00956913">
        <w:rPr>
          <w:lang w:val="en-GB"/>
        </w:rPr>
        <w:lastRenderedPageBreak/>
        <w:t>best interest of victims of trafficking in human beings. Croatia is in the process of adopting a new National Plan against Trafficking in Human Beings, which will define a strategic framework for the further development of the anti-trafficking system, the empowerment of officials involved in this system, the recognition and prosecution of this crime, and the further provision of assistance and protection to victims, as well as their inclusion in society.</w:t>
      </w:r>
    </w:p>
    <w:p w14:paraId="4F07E45A" w14:textId="77777777" w:rsidR="00B358AD" w:rsidRPr="00956913" w:rsidRDefault="00B358AD" w:rsidP="00B358AD">
      <w:pPr>
        <w:jc w:val="both"/>
        <w:rPr>
          <w:sz w:val="32"/>
          <w:lang w:val="en-GB"/>
        </w:rPr>
      </w:pPr>
    </w:p>
    <w:p w14:paraId="7CD0352C" w14:textId="77777777" w:rsidR="00B358AD" w:rsidRPr="00956913" w:rsidRDefault="00B358AD" w:rsidP="00B358AD">
      <w:pPr>
        <w:pStyle w:val="P68B1DB1-Normal3"/>
        <w:jc w:val="right"/>
        <w:rPr>
          <w:lang w:val="en-GB"/>
        </w:rPr>
      </w:pPr>
      <w:r w:rsidRPr="00956913">
        <w:rPr>
          <w:lang w:val="en-GB"/>
        </w:rPr>
        <w:t>(Hate crime)</w:t>
      </w:r>
    </w:p>
    <w:p w14:paraId="5A94C913" w14:textId="77777777" w:rsidR="00B358AD" w:rsidRPr="00956913" w:rsidRDefault="00B358AD" w:rsidP="00B358AD">
      <w:pPr>
        <w:pStyle w:val="P68B1DB1-Normal2"/>
        <w:jc w:val="both"/>
        <w:rPr>
          <w:lang w:val="en-GB"/>
        </w:rPr>
      </w:pPr>
      <w:r w:rsidRPr="00956913">
        <w:rPr>
          <w:lang w:val="en-GB"/>
        </w:rPr>
        <w:t xml:space="preserve">Adequate monitoring and treatment of cases </w:t>
      </w:r>
      <w:r w:rsidRPr="00956913">
        <w:rPr>
          <w:b/>
          <w:lang w:val="en-GB"/>
        </w:rPr>
        <w:t>of hate crime</w:t>
      </w:r>
      <w:r w:rsidRPr="00956913">
        <w:rPr>
          <w:lang w:val="en-GB"/>
        </w:rPr>
        <w:t xml:space="preserve"> in Croatia </w:t>
      </w:r>
      <w:proofErr w:type="gramStart"/>
      <w:r w:rsidRPr="00956913">
        <w:rPr>
          <w:lang w:val="en-GB"/>
        </w:rPr>
        <w:t>dates back to</w:t>
      </w:r>
      <w:proofErr w:type="gramEnd"/>
      <w:r w:rsidRPr="00956913">
        <w:rPr>
          <w:lang w:val="en-GB"/>
        </w:rPr>
        <w:t xml:space="preserve"> 2011, when the first Protocol on Procedure in Cases of Hate Crime was adopted. Since 2015, statistics on hate crimes have been published and are also regularly reported to the OSCE Office for Democratic Institutions and Human Rights. Under the provisions of the Protocol, a Working Group on Monitoring Hate Crimes was also established. In 2021, the government adopted a new Hate Crime Procedure Protocol. </w:t>
      </w:r>
    </w:p>
    <w:p w14:paraId="18F2D3EB" w14:textId="77777777" w:rsidR="00B358AD" w:rsidRPr="00956913" w:rsidRDefault="00B358AD" w:rsidP="00B358AD">
      <w:pPr>
        <w:pStyle w:val="P68B1DB1-Normal2"/>
        <w:jc w:val="both"/>
        <w:rPr>
          <w:lang w:val="en-GB"/>
        </w:rPr>
      </w:pPr>
      <w:r w:rsidRPr="00956913">
        <w:rPr>
          <w:lang w:val="en-GB"/>
        </w:rPr>
        <w:t xml:space="preserve">Also, progress has been made </w:t>
      </w:r>
      <w:proofErr w:type="gramStart"/>
      <w:r w:rsidRPr="00956913">
        <w:rPr>
          <w:lang w:val="en-GB"/>
        </w:rPr>
        <w:t>in the area of</w:t>
      </w:r>
      <w:proofErr w:type="gramEnd"/>
      <w:r w:rsidRPr="00956913">
        <w:rPr>
          <w:lang w:val="en-GB"/>
        </w:rPr>
        <w:t xml:space="preserve"> criminal legislation through, as I mentioned earlier, the introduction of new qualifying forms of crime related to hate crimes.</w:t>
      </w:r>
    </w:p>
    <w:p w14:paraId="36B89512" w14:textId="77777777" w:rsidR="00B358AD" w:rsidRPr="00956913" w:rsidRDefault="00B358AD" w:rsidP="00B358AD">
      <w:pPr>
        <w:jc w:val="both"/>
        <w:rPr>
          <w:sz w:val="32"/>
          <w:lang w:val="en-GB"/>
        </w:rPr>
      </w:pPr>
    </w:p>
    <w:p w14:paraId="623B9DF1" w14:textId="77777777" w:rsidR="00B358AD" w:rsidRPr="00956913" w:rsidRDefault="00B358AD" w:rsidP="00B358AD">
      <w:pPr>
        <w:pStyle w:val="P68B1DB1-Normal3"/>
        <w:jc w:val="right"/>
        <w:rPr>
          <w:lang w:val="en-GB"/>
        </w:rPr>
      </w:pPr>
      <w:r w:rsidRPr="00956913">
        <w:rPr>
          <w:lang w:val="en-GB"/>
        </w:rPr>
        <w:t>(Education)</w:t>
      </w:r>
    </w:p>
    <w:p w14:paraId="24270E8E" w14:textId="77777777" w:rsidR="00B358AD" w:rsidRPr="00956913" w:rsidRDefault="00B358AD" w:rsidP="00B358AD">
      <w:pPr>
        <w:pStyle w:val="P68B1DB1-Normal2"/>
        <w:jc w:val="both"/>
        <w:rPr>
          <w:lang w:val="en-GB"/>
        </w:rPr>
      </w:pPr>
      <w:r w:rsidRPr="00956913">
        <w:rPr>
          <w:lang w:val="en-GB"/>
        </w:rPr>
        <w:t xml:space="preserve">Let me emphasize that the issue of human rights education has been high on the scale of importance for Croatia. For </w:t>
      </w:r>
      <w:proofErr w:type="gramStart"/>
      <w:r w:rsidRPr="00956913">
        <w:rPr>
          <w:lang w:val="en-GB"/>
        </w:rPr>
        <w:t>a number of</w:t>
      </w:r>
      <w:proofErr w:type="gramEnd"/>
      <w:r w:rsidRPr="00956913">
        <w:rPr>
          <w:lang w:val="en-GB"/>
        </w:rPr>
        <w:t xml:space="preserve"> years, training programmes have been implemented for judicial officials, police officers and civil servants on important topics such as fight against discrimination, domestic violence, trafficking in human beings, hate crime and hate speech, as well as public campaigns aimed at educating but also sensitising the public about the importance of respecting human rights.</w:t>
      </w:r>
    </w:p>
    <w:p w14:paraId="09661590" w14:textId="77777777" w:rsidR="00B358AD" w:rsidRPr="00956913" w:rsidRDefault="00B358AD" w:rsidP="00B358AD">
      <w:pPr>
        <w:jc w:val="both"/>
        <w:rPr>
          <w:sz w:val="32"/>
          <w:lang w:val="en-GB"/>
        </w:rPr>
      </w:pPr>
    </w:p>
    <w:p w14:paraId="2C55DCBA" w14:textId="77777777" w:rsidR="00B358AD" w:rsidRPr="00956913" w:rsidRDefault="00B358AD" w:rsidP="00B358AD">
      <w:pPr>
        <w:jc w:val="both"/>
        <w:rPr>
          <w:sz w:val="32"/>
          <w:lang w:val="en-GB"/>
        </w:rPr>
      </w:pPr>
    </w:p>
    <w:p w14:paraId="750193E0" w14:textId="77777777" w:rsidR="00B358AD" w:rsidRPr="00956913" w:rsidRDefault="00B358AD" w:rsidP="00B358AD">
      <w:pPr>
        <w:pStyle w:val="P68B1DB1-Normal3"/>
        <w:jc w:val="right"/>
        <w:rPr>
          <w:lang w:val="en-GB"/>
        </w:rPr>
      </w:pPr>
      <w:r w:rsidRPr="00956913">
        <w:rPr>
          <w:lang w:val="en-GB"/>
        </w:rPr>
        <w:t>(Housing)</w:t>
      </w:r>
    </w:p>
    <w:p w14:paraId="5892DD14" w14:textId="77777777" w:rsidR="00B358AD" w:rsidRPr="00956913" w:rsidRDefault="00B358AD" w:rsidP="00B358AD">
      <w:pPr>
        <w:pStyle w:val="P68B1DB1-Normal2"/>
        <w:jc w:val="both"/>
        <w:rPr>
          <w:lang w:val="en-GB"/>
        </w:rPr>
      </w:pPr>
      <w:r w:rsidRPr="00956913">
        <w:rPr>
          <w:lang w:val="en-GB"/>
        </w:rPr>
        <w:t xml:space="preserve">The </w:t>
      </w:r>
      <w:r w:rsidRPr="00956913">
        <w:rPr>
          <w:b/>
          <w:lang w:val="en-GB"/>
        </w:rPr>
        <w:t>Regional Housing Programme (RHP)</w:t>
      </w:r>
      <w:r w:rsidRPr="00956913">
        <w:rPr>
          <w:lang w:val="en-GB"/>
        </w:rPr>
        <w:t xml:space="preserve"> is a multi-annual programme aimed at permanently addressing the housing needs of the most vulnerable categories of refugees, returnees, internally displaced </w:t>
      </w:r>
      <w:proofErr w:type="gramStart"/>
      <w:r w:rsidRPr="00956913">
        <w:rPr>
          <w:lang w:val="en-GB"/>
        </w:rPr>
        <w:t>persons</w:t>
      </w:r>
      <w:proofErr w:type="gramEnd"/>
      <w:r w:rsidRPr="00956913">
        <w:rPr>
          <w:lang w:val="en-GB"/>
        </w:rPr>
        <w:t xml:space="preserve"> and former occupancy rights holders, and is the result of a joint initiative of Bosnia and Herzegovina, Croatia, Montenegro and Serbia, based on a joint declaration signed in 2011. From the beginning of the Regional Housing Programme to its end in 2023, 9 sub-projects were completed in Croatia and 20.6 million euros were spent, of which 14.8 million in grants and 5.8 million in state budget funds. A total of 382 families were provided housing, through four models: construction of multi-apartment buildings, purchase of apartments, reconstruction of family houses and construction of nursing homes.</w:t>
      </w:r>
    </w:p>
    <w:p w14:paraId="153826E7" w14:textId="77777777" w:rsidR="00B358AD" w:rsidRPr="00956913" w:rsidRDefault="00B358AD" w:rsidP="00B358AD">
      <w:pPr>
        <w:pStyle w:val="P68B1DB1-Normal2"/>
        <w:jc w:val="both"/>
        <w:rPr>
          <w:lang w:val="en-GB"/>
        </w:rPr>
      </w:pPr>
      <w:r w:rsidRPr="00956913">
        <w:rPr>
          <w:lang w:val="en-GB"/>
        </w:rPr>
        <w:t>When it comes to remedying the consequences of the</w:t>
      </w:r>
      <w:r w:rsidRPr="00956913">
        <w:rPr>
          <w:u w:val="single"/>
          <w:lang w:val="en-GB"/>
        </w:rPr>
        <w:t xml:space="preserve"> earthquakes</w:t>
      </w:r>
      <w:r w:rsidRPr="00956913">
        <w:rPr>
          <w:lang w:val="en-GB"/>
        </w:rPr>
        <w:t xml:space="preserve"> that hit Croatia in 2020, I would like to point out that three projects are underway for the purpose of reconstruction of buildings owned by the Republic of Croatia which were damaged in the earthquake, whose total value is around 107 million. The project</w:t>
      </w:r>
      <w:r>
        <w:rPr>
          <w:lang w:val="en-GB"/>
        </w:rPr>
        <w:t>s</w:t>
      </w:r>
      <w:r w:rsidRPr="00956913">
        <w:rPr>
          <w:lang w:val="en-GB"/>
        </w:rPr>
        <w:t xml:space="preserve"> include the renovation of a minimum of 300 family houses owned by the Republic of Croatia in earthquake-affected areas, the construction of 20 multi-apartment buildings with a total of 308 apartments, and the construction of about 50 replacement family houses. </w:t>
      </w:r>
    </w:p>
    <w:p w14:paraId="26392F35" w14:textId="77777777" w:rsidR="00B358AD" w:rsidRPr="00956913" w:rsidRDefault="00B358AD" w:rsidP="00B358AD">
      <w:pPr>
        <w:jc w:val="both"/>
        <w:rPr>
          <w:sz w:val="32"/>
          <w:lang w:val="en-GB"/>
        </w:rPr>
      </w:pPr>
    </w:p>
    <w:p w14:paraId="7AD4BC12" w14:textId="77777777" w:rsidR="00B358AD" w:rsidRPr="00956913" w:rsidRDefault="00B358AD" w:rsidP="00B358AD">
      <w:pPr>
        <w:pStyle w:val="P68B1DB1-Normal3"/>
        <w:jc w:val="right"/>
        <w:rPr>
          <w:lang w:val="en-GB"/>
        </w:rPr>
      </w:pPr>
      <w:r w:rsidRPr="00956913">
        <w:rPr>
          <w:lang w:val="en-GB"/>
        </w:rPr>
        <w:t>(</w:t>
      </w:r>
      <w:proofErr w:type="gramStart"/>
      <w:r w:rsidRPr="00956913">
        <w:rPr>
          <w:lang w:val="en-GB"/>
        </w:rPr>
        <w:t>War  crimes</w:t>
      </w:r>
      <w:proofErr w:type="gramEnd"/>
      <w:r w:rsidRPr="00956913">
        <w:rPr>
          <w:lang w:val="en-GB"/>
        </w:rPr>
        <w:t>)</w:t>
      </w:r>
    </w:p>
    <w:p w14:paraId="4E400B1B" w14:textId="77777777" w:rsidR="00B358AD" w:rsidRPr="00956913" w:rsidRDefault="00B358AD" w:rsidP="00B358AD">
      <w:pPr>
        <w:pStyle w:val="P68B1DB1-Normal2"/>
        <w:jc w:val="both"/>
        <w:rPr>
          <w:lang w:val="en-GB"/>
        </w:rPr>
      </w:pPr>
      <w:r w:rsidRPr="00956913">
        <w:rPr>
          <w:lang w:val="en-GB"/>
        </w:rPr>
        <w:t xml:space="preserve">30 years after the Homeland War, Croatia is still investing efforts in the fight against impunity and continues to investigate and prosecute war crimes following the highest international standards. A characteristic of the prosecution of war crimes is the dispersion of witnesses, </w:t>
      </w:r>
      <w:proofErr w:type="gramStart"/>
      <w:r w:rsidRPr="00956913">
        <w:rPr>
          <w:lang w:val="en-GB"/>
        </w:rPr>
        <w:t>evidence</w:t>
      </w:r>
      <w:proofErr w:type="gramEnd"/>
      <w:r w:rsidRPr="00956913">
        <w:rPr>
          <w:lang w:val="en-GB"/>
        </w:rPr>
        <w:t xml:space="preserve"> and offenders, that is, their unavailability. For this reason, cooperation with other countries is crucial </w:t>
      </w:r>
      <w:proofErr w:type="gramStart"/>
      <w:r w:rsidRPr="00956913">
        <w:rPr>
          <w:lang w:val="en-GB"/>
        </w:rPr>
        <w:t>in order to</w:t>
      </w:r>
      <w:proofErr w:type="gramEnd"/>
      <w:r w:rsidRPr="00956913">
        <w:rPr>
          <w:lang w:val="en-GB"/>
        </w:rPr>
        <w:t xml:space="preserve"> avoid impunity, and Croatia has been engaged in number of activities with the aim of </w:t>
      </w:r>
      <w:r w:rsidRPr="00956913">
        <w:rPr>
          <w:lang w:val="en-GB"/>
        </w:rPr>
        <w:lastRenderedPageBreak/>
        <w:t xml:space="preserve">improving this cooperation. Also, in the context of the Homeland War, we are especially dedicated to supporting the victims. I must highlight the Act on the Rights of Victims of Sexual Violence in the Homeland War, which enables adequate compensation but also demonstrates support for victims of one of the worst forms of war abuse. </w:t>
      </w:r>
    </w:p>
    <w:p w14:paraId="09F6DB5C" w14:textId="77777777" w:rsidR="00B358AD" w:rsidRPr="00956913" w:rsidRDefault="00B358AD" w:rsidP="00B358AD">
      <w:pPr>
        <w:jc w:val="both"/>
        <w:rPr>
          <w:sz w:val="32"/>
          <w:lang w:val="en-GB"/>
        </w:rPr>
      </w:pPr>
    </w:p>
    <w:p w14:paraId="5E4A1603" w14:textId="77777777" w:rsidR="00B358AD" w:rsidRPr="00956913" w:rsidRDefault="00B358AD" w:rsidP="00B358AD">
      <w:pPr>
        <w:pStyle w:val="P68B1DB1-Normal3"/>
        <w:jc w:val="right"/>
        <w:rPr>
          <w:lang w:val="en-GB"/>
        </w:rPr>
      </w:pPr>
      <w:r w:rsidRPr="00956913">
        <w:rPr>
          <w:lang w:val="en-GB"/>
        </w:rPr>
        <w:t>(Missing persons)</w:t>
      </w:r>
    </w:p>
    <w:p w14:paraId="5B3B56C4" w14:textId="77777777" w:rsidR="00B358AD" w:rsidRPr="00956913" w:rsidRDefault="00B358AD" w:rsidP="00B358AD">
      <w:pPr>
        <w:pStyle w:val="P68B1DB1-Normal2"/>
        <w:jc w:val="both"/>
        <w:rPr>
          <w:lang w:val="en-GB"/>
        </w:rPr>
      </w:pPr>
      <w:r w:rsidRPr="00956913">
        <w:rPr>
          <w:lang w:val="en-GB"/>
        </w:rPr>
        <w:t xml:space="preserve">Next, the issue of persons gone missing in the Homeland War is one of the most important humanitarian issues for Croatia. Through the efforts of the competent authorities, Croatia has managed to resolve the fate of most missing persons registered, but the fate of </w:t>
      </w:r>
      <w:r w:rsidRPr="00956913">
        <w:rPr>
          <w:u w:val="single"/>
          <w:lang w:val="en-GB"/>
        </w:rPr>
        <w:t>1406 missing persons</w:t>
      </w:r>
      <w:r w:rsidRPr="00956913">
        <w:rPr>
          <w:lang w:val="en-GB"/>
        </w:rPr>
        <w:t xml:space="preserve"> as well as the </w:t>
      </w:r>
      <w:r w:rsidRPr="00956913">
        <w:rPr>
          <w:u w:val="single"/>
          <w:lang w:val="en-GB"/>
        </w:rPr>
        <w:t>burial location of 391</w:t>
      </w:r>
      <w:r w:rsidRPr="00956913">
        <w:rPr>
          <w:lang w:val="en-GB"/>
        </w:rPr>
        <w:t xml:space="preserve"> casualties is still unknown, which makes a total of </w:t>
      </w:r>
      <w:r w:rsidRPr="00956913">
        <w:rPr>
          <w:u w:val="single"/>
          <w:lang w:val="en-GB"/>
        </w:rPr>
        <w:t>1,797</w:t>
      </w:r>
      <w:r w:rsidRPr="00956913">
        <w:rPr>
          <w:lang w:val="en-GB"/>
        </w:rPr>
        <w:t xml:space="preserve"> unresolved cases from the Homeland War.  </w:t>
      </w:r>
    </w:p>
    <w:p w14:paraId="0E7C89B4" w14:textId="77777777" w:rsidR="00B358AD" w:rsidRPr="00956913" w:rsidRDefault="00B358AD" w:rsidP="00B358AD">
      <w:pPr>
        <w:pStyle w:val="P68B1DB1-Normal2"/>
        <w:jc w:val="both"/>
        <w:rPr>
          <w:lang w:val="en-GB"/>
        </w:rPr>
      </w:pPr>
      <w:r w:rsidRPr="00956913">
        <w:rPr>
          <w:lang w:val="en-GB"/>
        </w:rPr>
        <w:t>We have intensified activities taken measures to improve all components in the search process. The adoption of the Act on Persons Gone Missing in the Homeland War has ensured a higher level of protection of the right of families to know the fate of their missing members and improved the normative framework in general; the methodology for gathering information, carrying out field research and the processing and identification of mortal remains has been improved; interdepartmental cooperation has been enhanced, as well as cooperation with the associations of families of missing persons and international organisations. Efforts have also been made to improve cooperation with other countries.</w:t>
      </w:r>
    </w:p>
    <w:p w14:paraId="5ABB7277" w14:textId="77777777" w:rsidR="00B358AD" w:rsidRPr="00956913" w:rsidRDefault="00B358AD" w:rsidP="00B358AD">
      <w:pPr>
        <w:jc w:val="both"/>
        <w:rPr>
          <w:sz w:val="32"/>
          <w:lang w:val="en-GB"/>
        </w:rPr>
      </w:pPr>
    </w:p>
    <w:p w14:paraId="64232249" w14:textId="77777777" w:rsidR="00B358AD" w:rsidRPr="00956913" w:rsidRDefault="00B358AD" w:rsidP="00B358AD">
      <w:pPr>
        <w:pStyle w:val="P68B1DB1-Normal2"/>
        <w:jc w:val="both"/>
        <w:rPr>
          <w:lang w:val="en-GB"/>
        </w:rPr>
      </w:pPr>
      <w:r w:rsidRPr="00956913">
        <w:rPr>
          <w:lang w:val="en-GB"/>
        </w:rPr>
        <w:t xml:space="preserve">Finally, let me once again underline the commitment of the Republic of Croatia in its efforts to achieve the highest possible level of protection of human rights in all areas, especially in relation to political and civil rights. </w:t>
      </w:r>
    </w:p>
    <w:p w14:paraId="32E7294E" w14:textId="77777777" w:rsidR="00B358AD" w:rsidRPr="00956913" w:rsidRDefault="00B358AD" w:rsidP="00B358AD">
      <w:pPr>
        <w:jc w:val="both"/>
        <w:rPr>
          <w:sz w:val="32"/>
          <w:lang w:val="en-GB"/>
        </w:rPr>
      </w:pPr>
    </w:p>
    <w:p w14:paraId="6928668E" w14:textId="77777777" w:rsidR="00B358AD" w:rsidRPr="00956913" w:rsidRDefault="00B358AD" w:rsidP="00B358AD">
      <w:pPr>
        <w:pStyle w:val="P68B1DB1-Normal2"/>
        <w:jc w:val="both"/>
        <w:rPr>
          <w:lang w:val="en-GB"/>
        </w:rPr>
      </w:pPr>
      <w:r w:rsidRPr="00956913">
        <w:rPr>
          <w:lang w:val="en-GB"/>
        </w:rPr>
        <w:lastRenderedPageBreak/>
        <w:t>Thank you!</w:t>
      </w:r>
    </w:p>
    <w:p w14:paraId="4DF351E4" w14:textId="77777777" w:rsidR="00B358AD" w:rsidRPr="00956913" w:rsidRDefault="00B358AD" w:rsidP="00B358AD">
      <w:pPr>
        <w:jc w:val="both"/>
        <w:rPr>
          <w:sz w:val="32"/>
          <w:lang w:val="en-GB"/>
        </w:rPr>
      </w:pPr>
    </w:p>
    <w:p w14:paraId="0A997EC8" w14:textId="77777777" w:rsidR="00B358AD" w:rsidRPr="00956913" w:rsidRDefault="00B358AD" w:rsidP="00B358AD">
      <w:pPr>
        <w:jc w:val="both"/>
        <w:rPr>
          <w:sz w:val="32"/>
          <w:lang w:val="en-GB"/>
        </w:rPr>
      </w:pPr>
    </w:p>
    <w:p w14:paraId="3DA18829" w14:textId="77777777" w:rsidR="00B358AD" w:rsidRPr="00956913" w:rsidRDefault="00B358AD" w:rsidP="00B358AD">
      <w:pPr>
        <w:jc w:val="both"/>
        <w:rPr>
          <w:sz w:val="32"/>
          <w:lang w:val="en-GB"/>
        </w:rPr>
      </w:pPr>
    </w:p>
    <w:p w14:paraId="78F16E00" w14:textId="77777777" w:rsidR="00B358AD" w:rsidRPr="00956913" w:rsidRDefault="00B358AD" w:rsidP="00B358AD">
      <w:pPr>
        <w:jc w:val="both"/>
        <w:rPr>
          <w:sz w:val="32"/>
          <w:lang w:val="en-GB"/>
        </w:rPr>
      </w:pPr>
    </w:p>
    <w:p w14:paraId="6115DF6C" w14:textId="77777777" w:rsidR="00B358AD" w:rsidRPr="00956913" w:rsidRDefault="00B358AD" w:rsidP="00B358AD">
      <w:pPr>
        <w:jc w:val="both"/>
        <w:rPr>
          <w:sz w:val="32"/>
          <w:lang w:val="en-GB"/>
        </w:rPr>
      </w:pPr>
    </w:p>
    <w:p w14:paraId="0A0BEFA1" w14:textId="77777777" w:rsidR="00B358AD" w:rsidRPr="00351425" w:rsidRDefault="00B358AD" w:rsidP="00ED626B">
      <w:pPr>
        <w:jc w:val="both"/>
        <w:rPr>
          <w:i/>
          <w:sz w:val="32"/>
          <w:szCs w:val="32"/>
        </w:rPr>
      </w:pPr>
    </w:p>
    <w:p w14:paraId="6DE765A7" w14:textId="77777777" w:rsidR="00BD7DE2" w:rsidRPr="00351425" w:rsidRDefault="00BD7DE2" w:rsidP="00ED626B">
      <w:pPr>
        <w:jc w:val="both"/>
        <w:rPr>
          <w:i/>
          <w:sz w:val="32"/>
          <w:szCs w:val="32"/>
        </w:rPr>
      </w:pPr>
    </w:p>
    <w:p w14:paraId="6133B82B" w14:textId="77777777" w:rsidR="00BD7DE2" w:rsidRPr="00351425" w:rsidRDefault="00BD7DE2" w:rsidP="00ED626B">
      <w:pPr>
        <w:jc w:val="both"/>
        <w:rPr>
          <w:sz w:val="32"/>
          <w:szCs w:val="32"/>
        </w:rPr>
      </w:pPr>
    </w:p>
    <w:p w14:paraId="182D373E" w14:textId="77777777" w:rsidR="00D62461" w:rsidRPr="00351425" w:rsidRDefault="00D62461" w:rsidP="00ED626B">
      <w:pPr>
        <w:jc w:val="both"/>
        <w:rPr>
          <w:sz w:val="32"/>
          <w:szCs w:val="32"/>
        </w:rPr>
      </w:pPr>
    </w:p>
    <w:p w14:paraId="19AD1566" w14:textId="77777777" w:rsidR="00D62461" w:rsidRPr="00351425" w:rsidRDefault="00D62461" w:rsidP="00ED626B">
      <w:pPr>
        <w:jc w:val="both"/>
        <w:rPr>
          <w:sz w:val="32"/>
          <w:szCs w:val="32"/>
        </w:rPr>
      </w:pPr>
    </w:p>
    <w:p w14:paraId="201AB5A9" w14:textId="77777777" w:rsidR="00E57949" w:rsidRPr="00351425" w:rsidRDefault="00E57949" w:rsidP="00ED626B">
      <w:pPr>
        <w:jc w:val="both"/>
        <w:rPr>
          <w:sz w:val="32"/>
          <w:szCs w:val="32"/>
        </w:rPr>
      </w:pPr>
    </w:p>
    <w:p w14:paraId="3BB7D270" w14:textId="77777777" w:rsidR="00E57949" w:rsidRPr="00351425" w:rsidRDefault="00E57949" w:rsidP="00ED626B">
      <w:pPr>
        <w:jc w:val="both"/>
        <w:rPr>
          <w:sz w:val="32"/>
          <w:szCs w:val="32"/>
        </w:rPr>
      </w:pPr>
    </w:p>
    <w:p w14:paraId="1610D574" w14:textId="77777777" w:rsidR="00E57949" w:rsidRPr="00351425" w:rsidRDefault="00E57949" w:rsidP="00ED626B">
      <w:pPr>
        <w:jc w:val="both"/>
        <w:rPr>
          <w:sz w:val="32"/>
          <w:szCs w:val="32"/>
        </w:rPr>
      </w:pPr>
    </w:p>
    <w:sectPr w:rsidR="00E57949" w:rsidRPr="00351425" w:rsidSect="00B358AD">
      <w:footerReference w:type="default" r:id="rId9"/>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079CB" w14:textId="77777777" w:rsidR="008B28E5" w:rsidRDefault="008B28E5" w:rsidP="00962D3F">
      <w:pPr>
        <w:spacing w:after="0" w:line="240" w:lineRule="auto"/>
      </w:pPr>
      <w:r>
        <w:separator/>
      </w:r>
    </w:p>
  </w:endnote>
  <w:endnote w:type="continuationSeparator" w:id="0">
    <w:p w14:paraId="7A859819" w14:textId="77777777" w:rsidR="008B28E5" w:rsidRDefault="008B28E5" w:rsidP="00962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141592"/>
      <w:docPartObj>
        <w:docPartGallery w:val="Page Numbers (Bottom of Page)"/>
        <w:docPartUnique/>
      </w:docPartObj>
    </w:sdtPr>
    <w:sdtContent>
      <w:p w14:paraId="41E5CF90" w14:textId="77777777" w:rsidR="00556653" w:rsidRDefault="00556653">
        <w:pPr>
          <w:pStyle w:val="Footer"/>
          <w:jc w:val="center"/>
        </w:pPr>
        <w:r>
          <w:fldChar w:fldCharType="begin"/>
        </w:r>
        <w:r>
          <w:instrText>PAGE   \* MERGEFORMAT</w:instrText>
        </w:r>
        <w:r>
          <w:fldChar w:fldCharType="separate"/>
        </w:r>
        <w:r w:rsidR="00DA24BC">
          <w:rPr>
            <w:noProof/>
          </w:rPr>
          <w:t>12</w:t>
        </w:r>
        <w:r>
          <w:fldChar w:fldCharType="end"/>
        </w:r>
      </w:p>
    </w:sdtContent>
  </w:sdt>
  <w:p w14:paraId="28589B9C" w14:textId="77777777" w:rsidR="00556653" w:rsidRDefault="00556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6FE9A" w14:textId="77777777" w:rsidR="008B28E5" w:rsidRDefault="008B28E5" w:rsidP="00962D3F">
      <w:pPr>
        <w:spacing w:after="0" w:line="240" w:lineRule="auto"/>
      </w:pPr>
      <w:r>
        <w:separator/>
      </w:r>
    </w:p>
  </w:footnote>
  <w:footnote w:type="continuationSeparator" w:id="0">
    <w:p w14:paraId="1CD8B6C0" w14:textId="77777777" w:rsidR="008B28E5" w:rsidRDefault="008B28E5" w:rsidP="00962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34298"/>
    <w:multiLevelType w:val="hybridMultilevel"/>
    <w:tmpl w:val="79B6DFFE"/>
    <w:lvl w:ilvl="0" w:tplc="8AFC7B2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5005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949"/>
    <w:rsid w:val="00040FCB"/>
    <w:rsid w:val="000540FF"/>
    <w:rsid w:val="000734FE"/>
    <w:rsid w:val="0007685D"/>
    <w:rsid w:val="0009151C"/>
    <w:rsid w:val="001352BE"/>
    <w:rsid w:val="001973BC"/>
    <w:rsid w:val="001B0BA6"/>
    <w:rsid w:val="001B1C3C"/>
    <w:rsid w:val="001C7B73"/>
    <w:rsid w:val="001E0944"/>
    <w:rsid w:val="0020504A"/>
    <w:rsid w:val="00346E28"/>
    <w:rsid w:val="00351425"/>
    <w:rsid w:val="0035655A"/>
    <w:rsid w:val="003875A5"/>
    <w:rsid w:val="003934A7"/>
    <w:rsid w:val="00474814"/>
    <w:rsid w:val="00497B28"/>
    <w:rsid w:val="004E795C"/>
    <w:rsid w:val="004F7590"/>
    <w:rsid w:val="005419B4"/>
    <w:rsid w:val="00556653"/>
    <w:rsid w:val="005936E3"/>
    <w:rsid w:val="005B1548"/>
    <w:rsid w:val="005D5605"/>
    <w:rsid w:val="005D5B72"/>
    <w:rsid w:val="006175CB"/>
    <w:rsid w:val="00676617"/>
    <w:rsid w:val="006919B0"/>
    <w:rsid w:val="00694809"/>
    <w:rsid w:val="00704CF3"/>
    <w:rsid w:val="007B3B91"/>
    <w:rsid w:val="008668C6"/>
    <w:rsid w:val="008B28E5"/>
    <w:rsid w:val="00942CD1"/>
    <w:rsid w:val="00962D3F"/>
    <w:rsid w:val="00996F1E"/>
    <w:rsid w:val="00A73703"/>
    <w:rsid w:val="00B24A71"/>
    <w:rsid w:val="00B260BD"/>
    <w:rsid w:val="00B26D22"/>
    <w:rsid w:val="00B358AD"/>
    <w:rsid w:val="00BA3E12"/>
    <w:rsid w:val="00BB437A"/>
    <w:rsid w:val="00BD7DE2"/>
    <w:rsid w:val="00C82231"/>
    <w:rsid w:val="00C94E8D"/>
    <w:rsid w:val="00C96008"/>
    <w:rsid w:val="00CC7F23"/>
    <w:rsid w:val="00D118E6"/>
    <w:rsid w:val="00D35013"/>
    <w:rsid w:val="00D62461"/>
    <w:rsid w:val="00D733C5"/>
    <w:rsid w:val="00DA24BC"/>
    <w:rsid w:val="00DA3825"/>
    <w:rsid w:val="00DA56AA"/>
    <w:rsid w:val="00E177F7"/>
    <w:rsid w:val="00E57949"/>
    <w:rsid w:val="00ED2E3D"/>
    <w:rsid w:val="00ED626B"/>
    <w:rsid w:val="00F11D03"/>
    <w:rsid w:val="00F73772"/>
    <w:rsid w:val="00FB41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8B28"/>
  <w15:chartTrackingRefBased/>
  <w15:docId w15:val="{1A8AE4CB-53EC-4281-BF80-9218A0D61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9B4"/>
    <w:pPr>
      <w:ind w:left="720"/>
      <w:contextualSpacing/>
    </w:pPr>
  </w:style>
  <w:style w:type="paragraph" w:styleId="Header">
    <w:name w:val="header"/>
    <w:basedOn w:val="Normal"/>
    <w:link w:val="HeaderChar"/>
    <w:uiPriority w:val="99"/>
    <w:unhideWhenUsed/>
    <w:rsid w:val="00962D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962D3F"/>
  </w:style>
  <w:style w:type="paragraph" w:styleId="Footer">
    <w:name w:val="footer"/>
    <w:basedOn w:val="Normal"/>
    <w:link w:val="FooterChar"/>
    <w:uiPriority w:val="99"/>
    <w:unhideWhenUsed/>
    <w:rsid w:val="00962D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962D3F"/>
  </w:style>
  <w:style w:type="paragraph" w:customStyle="1" w:styleId="P68B1DB1-Normal1">
    <w:name w:val="P68B1DB1-Normal1"/>
    <w:basedOn w:val="Normal"/>
    <w:rsid w:val="00B358AD"/>
    <w:rPr>
      <w:b/>
      <w:sz w:val="40"/>
      <w:szCs w:val="20"/>
      <w:lang w:val="en" w:eastAsia="hr-HR"/>
    </w:rPr>
  </w:style>
  <w:style w:type="paragraph" w:customStyle="1" w:styleId="P68B1DB1-Normal2">
    <w:name w:val="P68B1DB1-Normal2"/>
    <w:basedOn w:val="Normal"/>
    <w:rsid w:val="00B358AD"/>
    <w:rPr>
      <w:sz w:val="32"/>
      <w:szCs w:val="20"/>
      <w:lang w:val="en" w:eastAsia="hr-HR"/>
    </w:rPr>
  </w:style>
  <w:style w:type="paragraph" w:customStyle="1" w:styleId="P68B1DB1-Normal3">
    <w:name w:val="P68B1DB1-Normal3"/>
    <w:basedOn w:val="Normal"/>
    <w:rsid w:val="00B358AD"/>
    <w:rPr>
      <w:b/>
      <w:i/>
      <w:sz w:val="32"/>
      <w:szCs w:val="20"/>
      <w:lang w:val="en" w:eastAsia="hr-HR"/>
    </w:rPr>
  </w:style>
  <w:style w:type="paragraph" w:customStyle="1" w:styleId="P68B1DB1-Odlomakpopisa4">
    <w:name w:val="P68B1DB1-Odlomakpopisa4"/>
    <w:basedOn w:val="ListParagraph"/>
    <w:rsid w:val="00B358AD"/>
    <w:rPr>
      <w:sz w:val="32"/>
      <w:szCs w:val="20"/>
      <w:lang w:val="en" w:eastAsia="hr-HR"/>
    </w:rPr>
  </w:style>
  <w:style w:type="paragraph" w:customStyle="1" w:styleId="P68B1DB1-Normal5">
    <w:name w:val="P68B1DB1-Normal5"/>
    <w:basedOn w:val="Normal"/>
    <w:rsid w:val="00B358AD"/>
    <w:rPr>
      <w:b/>
      <w:sz w:val="32"/>
      <w:szCs w:val="20"/>
      <w:lang w:val="en"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2024-07-03T14:51:04Z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1116E78-EE8B-4D15-9AE7-13412E952F1D}">
  <ds:schemaRefs>
    <ds:schemaRef ds:uri="http://schemas.microsoft.com/sharepoint/v3/contenttype/forms"/>
  </ds:schemaRefs>
</ds:datastoreItem>
</file>

<file path=customXml/itemProps2.xml><?xml version="1.0" encoding="utf-8"?>
<ds:datastoreItem xmlns:ds="http://schemas.openxmlformats.org/officeDocument/2006/customXml" ds:itemID="{0B91ADBA-6712-4466-BC54-EDBE6EB0A072}"/>
</file>

<file path=customXml/itemProps3.xml><?xml version="1.0" encoding="utf-8"?>
<ds:datastoreItem xmlns:ds="http://schemas.openxmlformats.org/officeDocument/2006/customXml" ds:itemID="{C35EC404-E6E5-4A1F-A781-E8D683A3986C}"/>
</file>

<file path=docProps/app.xml><?xml version="1.0" encoding="utf-8"?>
<Properties xmlns="http://schemas.openxmlformats.org/officeDocument/2006/extended-properties" xmlns:vt="http://schemas.openxmlformats.org/officeDocument/2006/docPropsVTypes">
  <Template>Normal.dotm</Template>
  <TotalTime>6</TotalTime>
  <Pages>23</Pages>
  <Words>4569</Words>
  <Characters>31394</Characters>
  <Application>Microsoft Office Word</Application>
  <DocSecurity>0</DocSecurity>
  <Lines>581</Lines>
  <Paragraphs>129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Poljarević</dc:creator>
  <cp:keywords/>
  <dc:description/>
  <cp:lastModifiedBy>Cherry Balmaceda</cp:lastModifiedBy>
  <cp:revision>4</cp:revision>
  <dcterms:created xsi:type="dcterms:W3CDTF">2024-07-03T12:51:00Z</dcterms:created>
  <dcterms:modified xsi:type="dcterms:W3CDTF">2024-07-03T13:57:00Z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