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2A144A6B" w:rsidR="0025392E" w:rsidRDefault="00E06F21" w:rsidP="002C114D">
      <w:pPr>
        <w:spacing w:before="240" w:after="240"/>
        <w:jc w:val="center"/>
        <w:rPr>
          <w:b/>
        </w:rPr>
      </w:pPr>
      <w:r>
        <w:rPr>
          <w:b/>
        </w:rPr>
        <w:t>International Disability Alliance, closing statement 23</w:t>
      </w:r>
      <w:r>
        <w:rPr>
          <w:b/>
          <w:vertAlign w:val="superscript"/>
        </w:rPr>
        <w:t>rd</w:t>
      </w:r>
      <w:r>
        <w:rPr>
          <w:b/>
        </w:rPr>
        <w:t xml:space="preserve"> </w:t>
      </w:r>
      <w:r>
        <w:rPr>
          <w:b/>
        </w:rPr>
        <w:t>session</w:t>
      </w:r>
    </w:p>
    <w:p w14:paraId="34ACB44C" w14:textId="77777777" w:rsidR="003674A9" w:rsidRPr="003674A9" w:rsidRDefault="003674A9" w:rsidP="003674A9">
      <w:pPr>
        <w:spacing w:line="240" w:lineRule="auto"/>
        <w:jc w:val="center"/>
        <w:rPr>
          <w:i/>
        </w:rPr>
      </w:pPr>
      <w:r w:rsidRPr="003674A9">
        <w:rPr>
          <w:i/>
        </w:rPr>
        <w:t xml:space="preserve">(To be delivered by Juan Ignacio Pérez Bello, </w:t>
      </w:r>
    </w:p>
    <w:p w14:paraId="27103EF2" w14:textId="608D9F59" w:rsidR="003674A9" w:rsidRPr="003674A9" w:rsidRDefault="003674A9" w:rsidP="003674A9">
      <w:pPr>
        <w:spacing w:line="240" w:lineRule="auto"/>
        <w:jc w:val="center"/>
        <w:rPr>
          <w:i/>
        </w:rPr>
      </w:pPr>
      <w:r w:rsidRPr="003674A9">
        <w:rPr>
          <w:i/>
        </w:rPr>
        <w:t>IDA Human Rights Advisor for Treaty Bodies)</w:t>
      </w:r>
    </w:p>
    <w:p w14:paraId="00000002" w14:textId="4EE0F47D" w:rsidR="0025392E" w:rsidRDefault="0025392E">
      <w:pPr>
        <w:spacing w:before="240" w:after="240"/>
        <w:jc w:val="both"/>
      </w:pPr>
    </w:p>
    <w:p w14:paraId="6777A7A3" w14:textId="7466FDF7" w:rsidR="002C114D" w:rsidRDefault="002C114D">
      <w:pPr>
        <w:spacing w:before="240" w:after="240"/>
        <w:jc w:val="both"/>
      </w:pPr>
      <w:r>
        <w:t>Dear members of the CRPD Committee</w:t>
      </w:r>
    </w:p>
    <w:p w14:paraId="00000003" w14:textId="6FC6749C" w:rsidR="0025392E" w:rsidRDefault="00E06F21">
      <w:pPr>
        <w:spacing w:before="240" w:after="240"/>
        <w:jc w:val="both"/>
      </w:pPr>
      <w:r>
        <w:t xml:space="preserve">The International Disability Alliance extends its warmest congratulations to the Committee members and to the </w:t>
      </w:r>
      <w:bookmarkStart w:id="0" w:name="_GoBack"/>
      <w:bookmarkEnd w:id="0"/>
      <w:r>
        <w:t>Secretariat for carrying out this 23rd session, despite all the challenges</w:t>
      </w:r>
      <w:r w:rsidR="003674A9">
        <w:t xml:space="preserve"> caused by the COVID19 pandemic.</w:t>
      </w:r>
    </w:p>
    <w:p w14:paraId="00000004" w14:textId="5136D9AB" w:rsidR="0025392E" w:rsidRDefault="00E06F21">
      <w:pPr>
        <w:spacing w:before="240" w:after="240"/>
        <w:jc w:val="both"/>
      </w:pPr>
      <w:r>
        <w:t xml:space="preserve">We are facing unprecedented times. We have been forced </w:t>
      </w:r>
      <w:r w:rsidR="003674A9">
        <w:t xml:space="preserve">to </w:t>
      </w:r>
      <w:r>
        <w:t>adapt to these new circumstances. We praise each one of the CRPD Committee Members for showing resilience, flexibility and strong w</w:t>
      </w:r>
      <w:r w:rsidR="003674A9">
        <w:t xml:space="preserve">illingness </w:t>
      </w:r>
      <w:r>
        <w:t xml:space="preserve">to honour their mandates by working remotely and advancing, as much as possible, in different areas of your work. </w:t>
      </w:r>
    </w:p>
    <w:p w14:paraId="00000005" w14:textId="6618DC86" w:rsidR="0025392E" w:rsidRDefault="00E06F21">
      <w:pPr>
        <w:spacing w:before="240" w:after="240"/>
        <w:jc w:val="both"/>
      </w:pPr>
      <w:r>
        <w:t xml:space="preserve">We further congratulate the Committee for the constant engagement and cooperation with other UN Treaty </w:t>
      </w:r>
      <w:r>
        <w:t>Bodies,</w:t>
      </w:r>
      <w:r w:rsidR="003674A9">
        <w:t xml:space="preserve"> including</w:t>
      </w:r>
      <w:r>
        <w:t xml:space="preserve"> </w:t>
      </w:r>
      <w:r w:rsidR="003674A9">
        <w:t>through</w:t>
      </w:r>
      <w:r>
        <w:t xml:space="preserve"> the joint working group with the Committee on the Rights of the Child</w:t>
      </w:r>
      <w:r>
        <w:t xml:space="preserve">, as well as the informal joint working group on the impact of COVID-19 on the work of Treaty Bodies.  </w:t>
      </w:r>
    </w:p>
    <w:p w14:paraId="00000006" w14:textId="17C9E424" w:rsidR="0025392E" w:rsidRDefault="00E06F21">
      <w:pPr>
        <w:spacing w:before="240" w:after="240"/>
        <w:jc w:val="both"/>
      </w:pPr>
      <w:r>
        <w:t>In these challenging ye</w:t>
      </w:r>
      <w:r>
        <w:t>ar for UN Treaty Bodies, in which the COVID-19 pandemic concurs with a UN liquidity crisis, we encourage this Committee to continue engaging with the UN Treaty Bodies strengthening process together with other Committees to be vigilant and vocal when requir</w:t>
      </w:r>
      <w:r>
        <w:t xml:space="preserve">ed to protect and ensure the proper functioning, resourcing and independence of UN Treaty Bodies to </w:t>
      </w:r>
      <w:r w:rsidR="003674A9">
        <w:t>fulfil</w:t>
      </w:r>
      <w:r>
        <w:t xml:space="preserve"> their mission to protect and monitor human rights worldwide.</w:t>
      </w:r>
    </w:p>
    <w:p w14:paraId="00000007" w14:textId="3FD48F21" w:rsidR="0025392E" w:rsidRDefault="00E06F21">
      <w:pPr>
        <w:spacing w:before="240" w:after="240"/>
        <w:jc w:val="both"/>
      </w:pPr>
      <w:r>
        <w:t>The current pandemic, the</w:t>
      </w:r>
      <w:r w:rsidR="00E50A60">
        <w:t xml:space="preserve"> current UN financial situation</w:t>
      </w:r>
      <w:r>
        <w:t xml:space="preserve"> and the constraints of online</w:t>
      </w:r>
      <w:r>
        <w:t xml:space="preserve"> meetings pose serious </w:t>
      </w:r>
      <w:r>
        <w:t>challenges to the participation of organizations of</w:t>
      </w:r>
      <w:r w:rsidR="003674A9">
        <w:t xml:space="preserve"> persons with disabilities </w:t>
      </w:r>
      <w:r>
        <w:t>before the Committee and other Treaty Bodies now and in the near future. In this sense, it is highly regrettabl</w:t>
      </w:r>
      <w:r>
        <w:t>e that it has been decided to rely on an inaccessible platform for online meetings, with which you also had to cope with.</w:t>
      </w:r>
      <w:r w:rsidR="00E50A60">
        <w:t xml:space="preserve"> </w:t>
      </w:r>
    </w:p>
    <w:p w14:paraId="00000008" w14:textId="43C2D68D" w:rsidR="0025392E" w:rsidRDefault="00E06F21">
      <w:pPr>
        <w:spacing w:before="240" w:after="240"/>
        <w:jc w:val="both"/>
      </w:pPr>
      <w:r>
        <w:t>We hope that renewed efforts undertaken by Member States</w:t>
      </w:r>
      <w:r w:rsidR="009A7E4E">
        <w:t>,</w:t>
      </w:r>
      <w:r>
        <w:t xml:space="preserve"> </w:t>
      </w:r>
      <w:r w:rsidR="009A7E4E">
        <w:t xml:space="preserve">UNOG and </w:t>
      </w:r>
      <w:r>
        <w:t>OHCHR</w:t>
      </w:r>
      <w:r>
        <w:t xml:space="preserve"> will contribute to preserving and enhancing the work of UN Tre</w:t>
      </w:r>
      <w:r>
        <w:t>aty Bodies, by equipping them with the appropriate resources and staff needed</w:t>
      </w:r>
      <w:r>
        <w:t>.</w:t>
      </w:r>
      <w:r w:rsidR="002C114D">
        <w:t xml:space="preserve"> </w:t>
      </w:r>
      <w:r w:rsidR="009A7E4E">
        <w:t>On</w:t>
      </w:r>
      <w:r w:rsidR="00E50A60">
        <w:t xml:space="preserve"> our side, </w:t>
      </w:r>
      <w:r w:rsidR="00E50A60" w:rsidRPr="00E50A60">
        <w:t xml:space="preserve">IDA remains fully committed to support the work of the Committee and its Secretariat </w:t>
      </w:r>
      <w:r w:rsidR="00E50A60">
        <w:t>during these challenging times.</w:t>
      </w:r>
      <w:r w:rsidR="00E50A60" w:rsidRPr="00E50A60">
        <w:t xml:space="preserve"> </w:t>
      </w:r>
      <w:r>
        <w:t xml:space="preserve">  </w:t>
      </w:r>
    </w:p>
    <w:p w14:paraId="310F191B" w14:textId="24ADC341" w:rsidR="00C91280" w:rsidRPr="002C114D" w:rsidRDefault="00E06F21" w:rsidP="002C114D">
      <w:pPr>
        <w:spacing w:before="240" w:after="240"/>
        <w:jc w:val="both"/>
      </w:pPr>
      <w:r>
        <w:t>We thank you, members of the Committee, personal assistants and colleagues of the Secretariat, for your work, as well as interpreters and staf</w:t>
      </w:r>
      <w:r>
        <w:t xml:space="preserve">f of conference management, for facilitating </w:t>
      </w:r>
      <w:r w:rsidR="003674A9">
        <w:t xml:space="preserve">the </w:t>
      </w:r>
      <w:r>
        <w:t xml:space="preserve">meetings.   </w:t>
      </w:r>
    </w:p>
    <w:p w14:paraId="0000000A" w14:textId="77777777" w:rsidR="0025392E" w:rsidRDefault="00E06F21">
      <w:pPr>
        <w:spacing w:before="240" w:after="240"/>
        <w:jc w:val="both"/>
      </w:pPr>
      <w:r>
        <w:t>We hope we can meet you all in person at the 24th session, next year.</w:t>
      </w:r>
    </w:p>
    <w:p w14:paraId="0000000B" w14:textId="77777777" w:rsidR="0025392E" w:rsidRDefault="00E06F21">
      <w:pPr>
        <w:spacing w:before="240" w:after="240"/>
        <w:jc w:val="both"/>
      </w:pPr>
      <w:r>
        <w:t xml:space="preserve">I thank you. </w:t>
      </w:r>
    </w:p>
    <w:p w14:paraId="0000000C" w14:textId="77777777" w:rsidR="0025392E" w:rsidRDefault="0025392E">
      <w:pPr>
        <w:spacing w:before="240" w:after="240"/>
        <w:jc w:val="both"/>
      </w:pPr>
    </w:p>
    <w:sectPr w:rsidR="0025392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2E"/>
    <w:rsid w:val="0025392E"/>
    <w:rsid w:val="002C114D"/>
    <w:rsid w:val="003674A9"/>
    <w:rsid w:val="007C1E45"/>
    <w:rsid w:val="009A7E4E"/>
    <w:rsid w:val="00B82FBE"/>
    <w:rsid w:val="00C91280"/>
    <w:rsid w:val="00E06F21"/>
    <w:rsid w:val="00E5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D7173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A5FF1E-E36C-4E42-B64F-BC56FB1B2EF9}"/>
</file>

<file path=customXml/itemProps2.xml><?xml version="1.0" encoding="utf-8"?>
<ds:datastoreItem xmlns:ds="http://schemas.openxmlformats.org/officeDocument/2006/customXml" ds:itemID="{63EFC7D4-994A-4852-BF20-73BE9D73794F}"/>
</file>

<file path=customXml/itemProps3.xml><?xml version="1.0" encoding="utf-8"?>
<ds:datastoreItem xmlns:ds="http://schemas.openxmlformats.org/officeDocument/2006/customXml" ds:itemID="{05E92F5C-27C6-4540-8867-634EB06593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2154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2020-09-04T08:19:00Z</dcterms:created>
  <dcterms:modified xsi:type="dcterms:W3CDTF">2020-09-04T08:19:00Z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