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8A0" w:rsidRPr="00D6245C" w:rsidRDefault="00A068A0" w:rsidP="00A068A0">
      <w:pPr>
        <w:jc w:val="center"/>
        <w:rPr>
          <w:b/>
          <w:sz w:val="28"/>
          <w:szCs w:val="28"/>
        </w:rPr>
      </w:pPr>
      <w:r w:rsidRPr="00D6245C">
        <w:rPr>
          <w:b/>
          <w:sz w:val="28"/>
          <w:szCs w:val="28"/>
        </w:rPr>
        <w:t>TALLAGHT TRIALOGUE SUBMISSION TO UN ICESCR REVIEW OF IRELAND</w:t>
      </w:r>
      <w:r w:rsidR="00655510">
        <w:rPr>
          <w:b/>
          <w:sz w:val="28"/>
          <w:szCs w:val="28"/>
        </w:rPr>
        <w:t xml:space="preserve"> 07/05/2015</w:t>
      </w:r>
    </w:p>
    <w:p w:rsidR="00A068A0" w:rsidRDefault="00A068A0" w:rsidP="00A068A0">
      <w:pPr>
        <w:jc w:val="center"/>
        <w:rPr>
          <w:b/>
          <w:sz w:val="28"/>
          <w:szCs w:val="28"/>
        </w:rPr>
      </w:pPr>
      <w:r w:rsidRPr="00D6245C">
        <w:rPr>
          <w:b/>
          <w:sz w:val="28"/>
          <w:szCs w:val="28"/>
        </w:rPr>
        <w:t>UPDATE TO ORIGINAL SUBMISSION MADE</w:t>
      </w:r>
      <w:r w:rsidR="00F2024B">
        <w:rPr>
          <w:b/>
          <w:sz w:val="28"/>
          <w:szCs w:val="28"/>
        </w:rPr>
        <w:t xml:space="preserve"> 01/10/</w:t>
      </w:r>
      <w:r w:rsidR="00655510">
        <w:rPr>
          <w:b/>
          <w:sz w:val="28"/>
          <w:szCs w:val="28"/>
        </w:rPr>
        <w:t>2014</w:t>
      </w:r>
    </w:p>
    <w:p w:rsidR="00A068A0" w:rsidRPr="00D6245C" w:rsidRDefault="00A068A0" w:rsidP="00A068A0">
      <w:pPr>
        <w:jc w:val="center"/>
        <w:rPr>
          <w:b/>
          <w:sz w:val="28"/>
          <w:szCs w:val="28"/>
        </w:rPr>
      </w:pPr>
    </w:p>
    <w:p w:rsidR="00A068A0" w:rsidRPr="00994F25" w:rsidRDefault="00A068A0" w:rsidP="00A068A0">
      <w:pPr>
        <w:rPr>
          <w:b/>
          <w:sz w:val="24"/>
          <w:szCs w:val="24"/>
        </w:rPr>
      </w:pPr>
      <w:r w:rsidRPr="00994F25">
        <w:rPr>
          <w:b/>
          <w:sz w:val="24"/>
          <w:szCs w:val="24"/>
        </w:rPr>
        <w:t xml:space="preserve">Article </w:t>
      </w:r>
      <w:proofErr w:type="gramStart"/>
      <w:r w:rsidRPr="00994F25">
        <w:rPr>
          <w:b/>
          <w:sz w:val="24"/>
          <w:szCs w:val="24"/>
        </w:rPr>
        <w:t>12.1</w:t>
      </w:r>
      <w:r w:rsidR="00F2024B" w:rsidRPr="00994F25">
        <w:rPr>
          <w:b/>
          <w:sz w:val="24"/>
          <w:szCs w:val="24"/>
        </w:rPr>
        <w:t xml:space="preserve">  ICESCR</w:t>
      </w:r>
      <w:proofErr w:type="gramEnd"/>
    </w:p>
    <w:p w:rsidR="00994F25" w:rsidRDefault="00A068A0" w:rsidP="00A068A0">
      <w:pPr>
        <w:rPr>
          <w:b/>
          <w:i/>
          <w:sz w:val="24"/>
          <w:szCs w:val="24"/>
        </w:rPr>
      </w:pPr>
      <w:r w:rsidRPr="00994F25">
        <w:rPr>
          <w:b/>
          <w:i/>
          <w:sz w:val="24"/>
          <w:szCs w:val="24"/>
        </w:rPr>
        <w:t>The State Parties to the present Covenant recognise the right of everyone to the enjoyment of the highest attainable standard of physical and mental health</w:t>
      </w:r>
    </w:p>
    <w:p w:rsidR="00994F25" w:rsidRPr="00994F25" w:rsidRDefault="00994F25" w:rsidP="00A068A0">
      <w:pPr>
        <w:rPr>
          <w:b/>
          <w:i/>
          <w:sz w:val="24"/>
          <w:szCs w:val="24"/>
        </w:rPr>
      </w:pPr>
    </w:p>
    <w:p w:rsidR="00A068A0" w:rsidRPr="00BC5CA7" w:rsidRDefault="00A068A0" w:rsidP="00BC5CA7">
      <w:pPr>
        <w:pStyle w:val="ListParagraph"/>
        <w:numPr>
          <w:ilvl w:val="0"/>
          <w:numId w:val="10"/>
        </w:numPr>
        <w:ind w:hanging="720"/>
        <w:rPr>
          <w:b/>
        </w:rPr>
      </w:pPr>
      <w:r w:rsidRPr="00BC5CA7">
        <w:rPr>
          <w:b/>
        </w:rPr>
        <w:t>Review of Mental Health Act 2001</w:t>
      </w:r>
    </w:p>
    <w:p w:rsidR="00A068A0" w:rsidRDefault="00976F0C" w:rsidP="00A068A0">
      <w:r>
        <w:t>In August 2012</w:t>
      </w:r>
      <w:r w:rsidR="00A068A0">
        <w:t xml:space="preserve"> an ‘Expert’ Group</w:t>
      </w:r>
      <w:r>
        <w:t xml:space="preserve"> appointed by Minister Kathleen Lynch began work on a </w:t>
      </w:r>
      <w:r w:rsidR="00A068A0">
        <w:t>review</w:t>
      </w:r>
      <w:r>
        <w:t xml:space="preserve"> </w:t>
      </w:r>
      <w:proofErr w:type="gramStart"/>
      <w:r>
        <w:t xml:space="preserve">of </w:t>
      </w:r>
      <w:r w:rsidR="00A068A0">
        <w:t xml:space="preserve"> th</w:t>
      </w:r>
      <w:r w:rsidR="008F111F">
        <w:t>e</w:t>
      </w:r>
      <w:proofErr w:type="gramEnd"/>
      <w:r w:rsidR="008F111F">
        <w:t xml:space="preserve"> Mental Health Act 2001.  The Expert </w:t>
      </w:r>
      <w:r w:rsidR="005C251A">
        <w:t xml:space="preserve">Group Report </w:t>
      </w:r>
      <w:r w:rsidR="004838A5">
        <w:t xml:space="preserve"> </w:t>
      </w:r>
      <w:r w:rsidR="005C251A">
        <w:t xml:space="preserve">dated </w:t>
      </w:r>
      <w:r w:rsidR="00815D12">
        <w:t xml:space="preserve"> </w:t>
      </w:r>
      <w:r w:rsidR="008F111F">
        <w:t>0</w:t>
      </w:r>
      <w:r w:rsidR="00A068A0">
        <w:t>8</w:t>
      </w:r>
      <w:r w:rsidR="008F111F">
        <w:t>/12/</w:t>
      </w:r>
      <w:r w:rsidR="00A068A0">
        <w:t>2014</w:t>
      </w:r>
      <w:r w:rsidR="00815D12">
        <w:t>,</w:t>
      </w:r>
      <w:r w:rsidR="008F111F">
        <w:t xml:space="preserve"> </w:t>
      </w:r>
      <w:r w:rsidR="005C251A">
        <w:t xml:space="preserve">was published </w:t>
      </w:r>
      <w:r w:rsidR="008F111F">
        <w:t>on 05/03/15</w:t>
      </w:r>
      <w:r w:rsidR="00731571">
        <w:t xml:space="preserve"> (</w:t>
      </w:r>
      <w:hyperlink r:id="rId8" w:history="1">
        <w:r w:rsidR="00731571" w:rsidRPr="00285402">
          <w:rPr>
            <w:rStyle w:val="Hyperlink"/>
          </w:rPr>
          <w:t>http://health.gov.ie/wp-content/uploads/2015/03/Dept-Health-Report-Expert-Group-for-website.pdf</w:t>
        </w:r>
      </w:hyperlink>
      <w:r w:rsidR="00731571">
        <w:t xml:space="preserve">) </w:t>
      </w:r>
      <w:r w:rsidR="00A068A0">
        <w:t xml:space="preserve">making a number of recommendations including </w:t>
      </w:r>
      <w:r w:rsidR="00274093">
        <w:t xml:space="preserve">those referencing </w:t>
      </w:r>
      <w:r w:rsidR="00A068A0">
        <w:t xml:space="preserve"> detention, prescribing medication, ECT, forced treatment and switching individuals from voluntary to involuntary status after admission, a regular occurrence in Mental Health facilities in Ireland.  Whilst Tallaght </w:t>
      </w:r>
      <w:proofErr w:type="spellStart"/>
      <w:r w:rsidR="00A068A0">
        <w:t>Trialogue</w:t>
      </w:r>
      <w:proofErr w:type="spellEnd"/>
      <w:r w:rsidR="00A068A0">
        <w:t xml:space="preserve"> acknowledges the </w:t>
      </w:r>
      <w:r w:rsidR="006E73FB">
        <w:t xml:space="preserve">genuine </w:t>
      </w:r>
      <w:r w:rsidR="00A068A0">
        <w:t>commitment, work and effort of those involve</w:t>
      </w:r>
      <w:r w:rsidR="004838A5">
        <w:t>d we wish to point out that an E</w:t>
      </w:r>
      <w:r w:rsidR="00A068A0">
        <w:t>xpert Group with essentially one person to represent all service users/ex services users/survivors of Psychiatry and family members is clearly not representative and certainly our voices were not heard when points of law were being debated and recommendations formulated.  Clearly Professionals and Public Servants alike will have a very different perspective than those of who have direct experience of Coercion in respect of themselves or their loved ones.  In future 50/50% representation on all such review groups in relation to Mental Health would be more appropriate, if we are to have meaningful review pro</w:t>
      </w:r>
      <w:r w:rsidR="004838A5">
        <w:t>cesses, involving C</w:t>
      </w:r>
      <w:r w:rsidR="008F111F">
        <w:t>ivil</w:t>
      </w:r>
      <w:r w:rsidR="004838A5">
        <w:t xml:space="preserve"> S</w:t>
      </w:r>
      <w:r w:rsidR="008F111F">
        <w:t>ociety, particularly those with direct lived experience.</w:t>
      </w:r>
    </w:p>
    <w:p w:rsidR="00A068A0" w:rsidRDefault="00A068A0" w:rsidP="00A068A0"/>
    <w:p w:rsidR="00A068A0" w:rsidRDefault="00A068A0" w:rsidP="00A068A0">
      <w:r>
        <w:t xml:space="preserve">Existing Legislation allows for forced detention, administration of treatment including </w:t>
      </w:r>
      <w:proofErr w:type="spellStart"/>
      <w:r>
        <w:t>psychotrophic</w:t>
      </w:r>
      <w:proofErr w:type="spellEnd"/>
      <w:r>
        <w:t xml:space="preserve"> medication (regardless of </w:t>
      </w:r>
      <w:r w:rsidR="00815D12">
        <w:t>what are often</w:t>
      </w:r>
      <w:r w:rsidR="008F111F">
        <w:t xml:space="preserve"> </w:t>
      </w:r>
      <w:r>
        <w:t>appalling side effects on physical health) and Electroshock (ECT) even i</w:t>
      </w:r>
      <w:r w:rsidR="008F111F">
        <w:t>f the individual</w:t>
      </w:r>
      <w:r>
        <w:t xml:space="preserve"> </w:t>
      </w:r>
      <w:proofErr w:type="gramStart"/>
      <w:r>
        <w:t>refuse</w:t>
      </w:r>
      <w:r w:rsidR="008F111F">
        <w:t xml:space="preserve">s </w:t>
      </w:r>
      <w:r w:rsidR="007408DF">
        <w:t xml:space="preserve"> to</w:t>
      </w:r>
      <w:proofErr w:type="gramEnd"/>
      <w:r w:rsidR="007408DF">
        <w:t xml:space="preserve"> </w:t>
      </w:r>
      <w:r>
        <w:t xml:space="preserve">give consent. </w:t>
      </w:r>
      <w:r w:rsidR="008F111F">
        <w:t xml:space="preserve"> </w:t>
      </w:r>
      <w:r>
        <w:t xml:space="preserve"> An individual cannot make an Ad</w:t>
      </w:r>
      <w:r w:rsidR="007408DF">
        <w:t>vanced Healthc</w:t>
      </w:r>
      <w:r>
        <w:t xml:space="preserve">are Directive when deemed to have ‘capacity’ stipulating that they do not want for example to be given </w:t>
      </w:r>
      <w:proofErr w:type="spellStart"/>
      <w:r>
        <w:t>psychotrophic</w:t>
      </w:r>
      <w:proofErr w:type="spellEnd"/>
      <w:r>
        <w:t xml:space="preserve"> medication or ECT at any stage in the future and </w:t>
      </w:r>
      <w:r w:rsidR="004838A5">
        <w:t xml:space="preserve">be guaranteed to </w:t>
      </w:r>
      <w:r>
        <w:t xml:space="preserve">have that </w:t>
      </w:r>
      <w:r w:rsidR="008F111F">
        <w:t>respected/legally binding for the future.</w:t>
      </w:r>
    </w:p>
    <w:p w:rsidR="00A068A0" w:rsidRDefault="00A068A0" w:rsidP="00A068A0"/>
    <w:p w:rsidR="00A068A0" w:rsidRDefault="00A068A0" w:rsidP="00A068A0">
      <w:r>
        <w:t xml:space="preserve">Tina </w:t>
      </w:r>
      <w:proofErr w:type="spellStart"/>
      <w:r>
        <w:t>Minkowitz</w:t>
      </w:r>
      <w:proofErr w:type="spellEnd"/>
      <w:r>
        <w:t xml:space="preserve"> lawyer,</w:t>
      </w:r>
      <w:r w:rsidR="008F111F">
        <w:t xml:space="preserve"> Founder &amp; President of the Centre for Human Rights of Users &amp; Survivors of </w:t>
      </w:r>
      <w:proofErr w:type="spellStart"/>
      <w:r w:rsidR="008F111F">
        <w:t>Pscyhiatry</w:t>
      </w:r>
      <w:proofErr w:type="spellEnd"/>
      <w:r w:rsidR="008F111F">
        <w:t xml:space="preserve"> (CHRUSP </w:t>
      </w:r>
      <w:hyperlink r:id="rId9" w:history="1">
        <w:r w:rsidR="008F111F" w:rsidRPr="00286FC2">
          <w:rPr>
            <w:rStyle w:val="Hyperlink"/>
          </w:rPr>
          <w:t>www.chrusp.org</w:t>
        </w:r>
      </w:hyperlink>
      <w:proofErr w:type="gramStart"/>
      <w:r w:rsidR="008F111F">
        <w:t xml:space="preserve">)  </w:t>
      </w:r>
      <w:r>
        <w:t>and</w:t>
      </w:r>
      <w:proofErr w:type="gramEnd"/>
      <w:r>
        <w:t xml:space="preserve"> other survivors</w:t>
      </w:r>
      <w:r w:rsidR="008F111F">
        <w:t xml:space="preserve">/Human Rights Defenders addressed the </w:t>
      </w:r>
      <w:r>
        <w:t xml:space="preserve"> UN CRPD committee members regarding forced Psychiatric Treatment in March 2015:</w:t>
      </w:r>
    </w:p>
    <w:p w:rsidR="00A068A0" w:rsidRDefault="009672DF" w:rsidP="00A068A0">
      <w:hyperlink r:id="rId10" w:history="1">
        <w:r w:rsidR="00A068A0" w:rsidRPr="00C37AB8">
          <w:rPr>
            <w:rStyle w:val="Hyperlink"/>
          </w:rPr>
          <w:t>http://www.madinamerica.com/2015/04/forced-psychiatry-torture/</w:t>
        </w:r>
      </w:hyperlink>
    </w:p>
    <w:p w:rsidR="00A068A0" w:rsidRDefault="00A068A0" w:rsidP="00A068A0"/>
    <w:p w:rsidR="00A068A0" w:rsidRPr="0011549A" w:rsidRDefault="00A068A0" w:rsidP="00A068A0">
      <w:pPr>
        <w:rPr>
          <w:b/>
          <w:i/>
          <w:sz w:val="28"/>
          <w:szCs w:val="28"/>
        </w:rPr>
      </w:pPr>
      <w:r w:rsidRPr="0011549A">
        <w:rPr>
          <w:b/>
          <w:i/>
          <w:sz w:val="28"/>
          <w:szCs w:val="28"/>
        </w:rPr>
        <w:t xml:space="preserve">Whilst the Report of the Expert Group </w:t>
      </w:r>
      <w:r w:rsidR="00823C40" w:rsidRPr="0011549A">
        <w:rPr>
          <w:b/>
          <w:i/>
          <w:sz w:val="28"/>
          <w:szCs w:val="28"/>
        </w:rPr>
        <w:t xml:space="preserve">reviewing the Mental Health Act 2001 </w:t>
      </w:r>
      <w:r w:rsidRPr="0011549A">
        <w:rPr>
          <w:b/>
          <w:i/>
          <w:sz w:val="28"/>
          <w:szCs w:val="28"/>
        </w:rPr>
        <w:t>has some positive recommendations it does not address:</w:t>
      </w:r>
    </w:p>
    <w:p w:rsidR="008F111F" w:rsidRDefault="008F111F" w:rsidP="00A068A0"/>
    <w:p w:rsidR="008F111F" w:rsidRDefault="008F111F" w:rsidP="00435942">
      <w:pPr>
        <w:pStyle w:val="ListParagraph"/>
        <w:numPr>
          <w:ilvl w:val="1"/>
          <w:numId w:val="1"/>
        </w:numPr>
        <w:ind w:left="567" w:hanging="720"/>
      </w:pPr>
      <w:r>
        <w:t xml:space="preserve">Forced Psychiatric </w:t>
      </w:r>
      <w:proofErr w:type="gramStart"/>
      <w:r>
        <w:t>Treatment ,</w:t>
      </w:r>
      <w:proofErr w:type="gramEnd"/>
      <w:r>
        <w:t xml:space="preserve"> either Detention (Deprivation of Liberty), </w:t>
      </w:r>
      <w:proofErr w:type="spellStart"/>
      <w:r>
        <w:t>Psychotrophic</w:t>
      </w:r>
      <w:proofErr w:type="spellEnd"/>
      <w:r>
        <w:t xml:space="preserve"> Drugging, ECT, Seclusion, Restraint etc.. </w:t>
      </w:r>
      <w:proofErr w:type="gramStart"/>
      <w:r>
        <w:t>for</w:t>
      </w:r>
      <w:proofErr w:type="gramEnd"/>
      <w:r>
        <w:t xml:space="preserve"> </w:t>
      </w:r>
      <w:r w:rsidRPr="0088317D">
        <w:rPr>
          <w:b/>
        </w:rPr>
        <w:t>all</w:t>
      </w:r>
      <w:r>
        <w:t xml:space="preserve"> categories of patients.   Whilst the recommendation to remove ‘unwilling’ from the Mental Health Act is to be welcomed, leaving ‘unable’ essentially allows for a formal capacity assessment  which may well  in effect</w:t>
      </w:r>
      <w:r w:rsidR="00192CD5">
        <w:t xml:space="preserve"> facili</w:t>
      </w:r>
      <w:r>
        <w:t xml:space="preserve">tate forced treatment should professionals decide that a given treatment is required, even against the </w:t>
      </w:r>
      <w:r w:rsidR="00274093">
        <w:t xml:space="preserve">expressed wishes of the individual </w:t>
      </w:r>
      <w:r w:rsidR="00192CD5">
        <w:t>(contrary to Articles 12 &amp; 14 CRPD)</w:t>
      </w:r>
      <w:r w:rsidR="00274093">
        <w:t>.</w:t>
      </w:r>
    </w:p>
    <w:p w:rsidR="008F111F" w:rsidRDefault="008F111F" w:rsidP="00A068A0"/>
    <w:p w:rsidR="00A068A0" w:rsidRDefault="00A068A0" w:rsidP="00435942">
      <w:pPr>
        <w:pStyle w:val="ListParagraph"/>
        <w:numPr>
          <w:ilvl w:val="1"/>
          <w:numId w:val="1"/>
        </w:numPr>
        <w:ind w:left="567" w:hanging="709"/>
      </w:pPr>
      <w:r>
        <w:t xml:space="preserve">Full and Informed Consent (no legal obligation for Services to provide information on </w:t>
      </w:r>
      <w:r w:rsidR="00891FE3">
        <w:t xml:space="preserve">possible </w:t>
      </w:r>
      <w:r>
        <w:t>side effects of drugs</w:t>
      </w:r>
      <w:r w:rsidR="00994F25">
        <w:t xml:space="preserve"> ,</w:t>
      </w:r>
      <w:r w:rsidR="00F2024B">
        <w:t xml:space="preserve">including </w:t>
      </w:r>
      <w:r w:rsidR="0088317D">
        <w:t xml:space="preserve">iatrogenic </w:t>
      </w:r>
      <w:r w:rsidR="00823C40">
        <w:t>harm</w:t>
      </w:r>
      <w:r w:rsidR="0088317D">
        <w:t xml:space="preserve">) </w:t>
      </w:r>
      <w:r>
        <w:t xml:space="preserve">or alternative </w:t>
      </w:r>
      <w:r w:rsidR="00823C40">
        <w:t xml:space="preserve">empowering </w:t>
      </w:r>
      <w:r>
        <w:t>approaches</w:t>
      </w:r>
      <w:r w:rsidR="008F111F">
        <w:t xml:space="preserve"> to </w:t>
      </w:r>
      <w:proofErr w:type="spellStart"/>
      <w:r w:rsidR="008F111F">
        <w:t>BioMedical</w:t>
      </w:r>
      <w:proofErr w:type="spellEnd"/>
      <w:r w:rsidR="008F111F">
        <w:t xml:space="preserve"> Model </w:t>
      </w:r>
      <w:r w:rsidR="00823C40">
        <w:t xml:space="preserve"> </w:t>
      </w:r>
      <w:proofErr w:type="spellStart"/>
      <w:r w:rsidR="00823C40">
        <w:t>eg</w:t>
      </w:r>
      <w:proofErr w:type="spellEnd"/>
      <w:r w:rsidR="00823C40">
        <w:t xml:space="preserve"> ‘Hearing Voices Approach’</w:t>
      </w:r>
      <w:r>
        <w:t xml:space="preserve">  </w:t>
      </w:r>
      <w:proofErr w:type="spellStart"/>
      <w:r>
        <w:t>vis</w:t>
      </w:r>
      <w:proofErr w:type="spellEnd"/>
      <w:r>
        <w:t xml:space="preserve"> a </w:t>
      </w:r>
      <w:proofErr w:type="spellStart"/>
      <w:r>
        <w:t>a</w:t>
      </w:r>
      <w:proofErr w:type="spellEnd"/>
      <w:r>
        <w:t xml:space="preserve"> </w:t>
      </w:r>
      <w:proofErr w:type="spellStart"/>
      <w:r>
        <w:t>vis</w:t>
      </w:r>
      <w:proofErr w:type="spellEnd"/>
      <w:r>
        <w:t xml:space="preserve"> ‘Schizophrenia’</w:t>
      </w:r>
      <w:r w:rsidR="008F111F">
        <w:t>.</w:t>
      </w:r>
    </w:p>
    <w:p w:rsidR="00A068A0" w:rsidRDefault="00A068A0" w:rsidP="00A068A0">
      <w:pPr>
        <w:pStyle w:val="ListParagraph"/>
        <w:ind w:left="360"/>
      </w:pPr>
    </w:p>
    <w:p w:rsidR="00192CD5" w:rsidRDefault="00192CD5" w:rsidP="00A068A0">
      <w:pPr>
        <w:pStyle w:val="ListParagraph"/>
        <w:ind w:left="360"/>
      </w:pPr>
    </w:p>
    <w:p w:rsidR="00A068A0" w:rsidRDefault="00A068A0" w:rsidP="00435942">
      <w:pPr>
        <w:pStyle w:val="ListParagraph"/>
        <w:numPr>
          <w:ilvl w:val="1"/>
          <w:numId w:val="1"/>
        </w:numPr>
        <w:ind w:left="567" w:hanging="720"/>
      </w:pPr>
      <w:r>
        <w:t>It does not provide for the individual to have the right to a second opinion of choice</w:t>
      </w:r>
      <w:r w:rsidR="00891FE3">
        <w:t xml:space="preserve"> of Psychiatrist or other Professionals, </w:t>
      </w:r>
      <w:r w:rsidR="00976F0C">
        <w:t xml:space="preserve"> </w:t>
      </w:r>
      <w:r>
        <w:t xml:space="preserve"> at every stage of process, paid for by the </w:t>
      </w:r>
      <w:proofErr w:type="gramStart"/>
      <w:r>
        <w:t>State ,</w:t>
      </w:r>
      <w:proofErr w:type="gramEnd"/>
      <w:r>
        <w:t xml:space="preserve"> when deprivation of liberty is at stake. </w:t>
      </w:r>
    </w:p>
    <w:p w:rsidR="00A068A0" w:rsidRDefault="00A068A0" w:rsidP="00A068A0">
      <w:pPr>
        <w:pStyle w:val="ListParagraph"/>
        <w:ind w:left="360"/>
      </w:pPr>
    </w:p>
    <w:p w:rsidR="00A068A0" w:rsidRDefault="00A068A0" w:rsidP="00A068A0">
      <w:pPr>
        <w:pStyle w:val="ListParagraph"/>
        <w:ind w:left="360"/>
      </w:pPr>
    </w:p>
    <w:p w:rsidR="00A068A0" w:rsidRDefault="00A068A0" w:rsidP="00435942">
      <w:pPr>
        <w:pStyle w:val="ListParagraph"/>
        <w:numPr>
          <w:ilvl w:val="1"/>
          <w:numId w:val="1"/>
        </w:numPr>
        <w:ind w:left="567" w:hanging="720"/>
      </w:pPr>
      <w:r>
        <w:t>It speci</w:t>
      </w:r>
      <w:r w:rsidR="00DA7AD8">
        <w:t xml:space="preserve">fically does not </w:t>
      </w:r>
      <w:proofErr w:type="gramStart"/>
      <w:r w:rsidR="00DA7AD8">
        <w:t xml:space="preserve">recommend </w:t>
      </w:r>
      <w:r w:rsidR="00F2024B">
        <w:t xml:space="preserve"> Advanced</w:t>
      </w:r>
      <w:proofErr w:type="gramEnd"/>
      <w:r w:rsidR="00F2024B">
        <w:t xml:space="preserve"> Healthcare Directives (</w:t>
      </w:r>
      <w:r>
        <w:t>AHCD</w:t>
      </w:r>
      <w:r w:rsidR="00F2024B">
        <w:t>)</w:t>
      </w:r>
      <w:r>
        <w:t xml:space="preserve"> should be respected/legally binding for </w:t>
      </w:r>
      <w:r w:rsidRPr="004838A5">
        <w:rPr>
          <w:b/>
        </w:rPr>
        <w:t>all</w:t>
      </w:r>
      <w:r>
        <w:t xml:space="preserve"> categories of patients.  In 2015 any </w:t>
      </w:r>
      <w:r w:rsidR="00F2024B">
        <w:t xml:space="preserve">Irish </w:t>
      </w:r>
      <w:r>
        <w:t>citizen or Asylum Seeker should have the right to make an Advanced Healthcare Directive and be guaranteed it will be legally binding for the future.</w:t>
      </w:r>
    </w:p>
    <w:p w:rsidR="00D724D2" w:rsidRDefault="00D724D2" w:rsidP="00D724D2">
      <w:pPr>
        <w:pStyle w:val="ListParagraph"/>
        <w:ind w:left="567"/>
      </w:pPr>
    </w:p>
    <w:p w:rsidR="00A068A0" w:rsidRDefault="00A068A0" w:rsidP="00A068A0">
      <w:pPr>
        <w:pStyle w:val="ListParagraph"/>
      </w:pPr>
    </w:p>
    <w:p w:rsidR="00A068A0" w:rsidRDefault="00A068A0" w:rsidP="00435942">
      <w:pPr>
        <w:pStyle w:val="ListParagraph"/>
        <w:numPr>
          <w:ilvl w:val="1"/>
          <w:numId w:val="1"/>
        </w:numPr>
        <w:ind w:left="567" w:hanging="720"/>
      </w:pPr>
      <w:r>
        <w:t>No independent complaints mechanism recommended:</w:t>
      </w:r>
    </w:p>
    <w:p w:rsidR="00A068A0" w:rsidRDefault="00A068A0" w:rsidP="00A068A0">
      <w:pPr>
        <w:pStyle w:val="ListParagraph"/>
      </w:pPr>
    </w:p>
    <w:p w:rsidR="00A068A0" w:rsidRPr="000121C9" w:rsidRDefault="00435942" w:rsidP="00435942">
      <w:pPr>
        <w:pStyle w:val="ListParagraph"/>
        <w:ind w:left="567"/>
        <w:rPr>
          <w:i/>
        </w:rPr>
      </w:pPr>
      <w:r>
        <w:rPr>
          <w:i/>
        </w:rPr>
        <w:t>1.</w:t>
      </w:r>
      <w:r w:rsidR="00BC4E94">
        <w:rPr>
          <w:i/>
        </w:rPr>
        <w:t xml:space="preserve">5.1   </w:t>
      </w:r>
      <w:r w:rsidR="00A068A0" w:rsidRPr="000121C9">
        <w:rPr>
          <w:i/>
        </w:rPr>
        <w:t>Confidential Recipient</w:t>
      </w:r>
    </w:p>
    <w:p w:rsidR="00A068A0" w:rsidRDefault="00A068A0" w:rsidP="00435942">
      <w:pPr>
        <w:pStyle w:val="ListParagraph"/>
        <w:ind w:left="567"/>
      </w:pPr>
      <w:r>
        <w:t>Clearly given the number of people</w:t>
      </w:r>
      <w:r w:rsidR="00891FE3">
        <w:t xml:space="preserve"> (both individuals &amp; family members)  </w:t>
      </w:r>
      <w:r>
        <w:t xml:space="preserve"> disempowered, damaged and traumatised by decisions of </w:t>
      </w:r>
      <w:proofErr w:type="gramStart"/>
      <w:r>
        <w:t>Psychi</w:t>
      </w:r>
      <w:r w:rsidR="00891FE3">
        <w:t xml:space="preserve">atry </w:t>
      </w:r>
      <w:r>
        <w:t xml:space="preserve"> </w:t>
      </w:r>
      <w:r w:rsidR="00891FE3">
        <w:t>(</w:t>
      </w:r>
      <w:proofErr w:type="gramEnd"/>
      <w:r w:rsidR="00891FE3">
        <w:t xml:space="preserve">enforced by other Professionals) </w:t>
      </w:r>
      <w:r>
        <w:t>there is a clear need to rectify this situation.  As a first step a Confidential Recipient along the lines of the appointment of Leigh Gath, appointed by Tony O’Brien,</w:t>
      </w:r>
      <w:r w:rsidR="0073200E">
        <w:t xml:space="preserve"> Director General</w:t>
      </w:r>
      <w:r>
        <w:t xml:space="preserve"> N</w:t>
      </w:r>
      <w:r w:rsidR="00192CD5">
        <w:t>ational Health Care Executive (</w:t>
      </w:r>
      <w:r>
        <w:t>HSE) in</w:t>
      </w:r>
      <w:r w:rsidR="00364446">
        <w:t xml:space="preserve"> December 2014 as a Confidential Recipient of abuse allegations in</w:t>
      </w:r>
      <w:r>
        <w:t xml:space="preserve"> care homes</w:t>
      </w:r>
      <w:proofErr w:type="gramStart"/>
      <w:r w:rsidR="00364446">
        <w:t xml:space="preserve">, </w:t>
      </w:r>
      <w:r w:rsidR="007408DF">
        <w:t xml:space="preserve"> is</w:t>
      </w:r>
      <w:proofErr w:type="gramEnd"/>
      <w:r w:rsidR="007408DF">
        <w:t xml:space="preserve"> required.  That appoin</w:t>
      </w:r>
      <w:r w:rsidR="0073200E">
        <w:t xml:space="preserve">tment followed an RTE </w:t>
      </w:r>
      <w:r w:rsidR="007408DF">
        <w:t xml:space="preserve">TV </w:t>
      </w:r>
      <w:proofErr w:type="gramStart"/>
      <w:r w:rsidR="007408DF">
        <w:t>Expose</w:t>
      </w:r>
      <w:r w:rsidR="00A35CA1">
        <w:t xml:space="preserve">  Programme</w:t>
      </w:r>
      <w:proofErr w:type="gramEnd"/>
      <w:r w:rsidR="00364446">
        <w:t xml:space="preserve"> </w:t>
      </w:r>
      <w:r w:rsidR="00891FE3">
        <w:t xml:space="preserve">Primetime </w:t>
      </w:r>
      <w:r w:rsidR="00364446">
        <w:t>‘</w:t>
      </w:r>
      <w:r w:rsidR="007408DF">
        <w:t xml:space="preserve">Aras </w:t>
      </w:r>
      <w:proofErr w:type="spellStart"/>
      <w:r w:rsidR="007408DF">
        <w:t>Attracta</w:t>
      </w:r>
      <w:proofErr w:type="spellEnd"/>
      <w:r w:rsidR="007408DF">
        <w:t>’  and is also</w:t>
      </w:r>
      <w:r>
        <w:t xml:space="preserve"> required for both HSE &amp; private psychiatric care facilities &amp; services</w:t>
      </w:r>
      <w:r w:rsidR="007408DF">
        <w:t xml:space="preserve">, </w:t>
      </w:r>
      <w:r>
        <w:t xml:space="preserve"> to give v</w:t>
      </w:r>
      <w:r w:rsidR="007408DF">
        <w:t xml:space="preserve">oice to those </w:t>
      </w:r>
      <w:r>
        <w:t xml:space="preserve"> who have been bullied/harassed/threatened/lied to/experienced coercion/Human Rights Abuse.    </w:t>
      </w:r>
    </w:p>
    <w:p w:rsidR="00A068A0" w:rsidRDefault="00A068A0" w:rsidP="00435942">
      <w:pPr>
        <w:pStyle w:val="ListParagraph"/>
        <w:ind w:left="567"/>
      </w:pPr>
    </w:p>
    <w:p w:rsidR="00F2024B" w:rsidRDefault="00F2024B" w:rsidP="00435942">
      <w:pPr>
        <w:pStyle w:val="ListParagraph"/>
        <w:ind w:left="567"/>
      </w:pPr>
    </w:p>
    <w:p w:rsidR="002F1E8F" w:rsidRDefault="002F1E8F" w:rsidP="00435942">
      <w:pPr>
        <w:pStyle w:val="ListParagraph"/>
        <w:ind w:left="567"/>
      </w:pPr>
    </w:p>
    <w:p w:rsidR="002F1E8F" w:rsidRDefault="002F1E8F" w:rsidP="00435942">
      <w:pPr>
        <w:pStyle w:val="ListParagraph"/>
        <w:ind w:left="567"/>
      </w:pPr>
    </w:p>
    <w:p w:rsidR="002F1E8F" w:rsidRDefault="002F1E8F" w:rsidP="00435942">
      <w:pPr>
        <w:pStyle w:val="ListParagraph"/>
        <w:ind w:left="567"/>
      </w:pPr>
    </w:p>
    <w:p w:rsidR="00A068A0" w:rsidRPr="000121C9" w:rsidRDefault="00A068A0" w:rsidP="00A068A0">
      <w:pPr>
        <w:pStyle w:val="ListParagraph"/>
        <w:ind w:left="0"/>
        <w:rPr>
          <w:i/>
        </w:rPr>
      </w:pPr>
      <w:r w:rsidRPr="000121C9">
        <w:rPr>
          <w:i/>
        </w:rPr>
        <w:t xml:space="preserve">       </w:t>
      </w:r>
      <w:r w:rsidR="00BC4E94">
        <w:rPr>
          <w:i/>
        </w:rPr>
        <w:t xml:space="preserve"> </w:t>
      </w:r>
      <w:proofErr w:type="gramStart"/>
      <w:r w:rsidR="00435942">
        <w:rPr>
          <w:i/>
        </w:rPr>
        <w:t>1.</w:t>
      </w:r>
      <w:r w:rsidR="00BC4E94">
        <w:rPr>
          <w:i/>
        </w:rPr>
        <w:t xml:space="preserve">5.2  </w:t>
      </w:r>
      <w:r w:rsidR="00BA1E99">
        <w:rPr>
          <w:i/>
        </w:rPr>
        <w:t>Ombudsman</w:t>
      </w:r>
      <w:proofErr w:type="gramEnd"/>
    </w:p>
    <w:p w:rsidR="00994F25" w:rsidRDefault="00BA1E99" w:rsidP="00BC4E94">
      <w:pPr>
        <w:ind w:left="426"/>
      </w:pPr>
      <w:r>
        <w:t xml:space="preserve">In addition an </w:t>
      </w:r>
      <w:proofErr w:type="spellStart"/>
      <w:proofErr w:type="gramStart"/>
      <w:r>
        <w:t>Ombudman</w:t>
      </w:r>
      <w:proofErr w:type="spellEnd"/>
      <w:r>
        <w:t xml:space="preserve"> </w:t>
      </w:r>
      <w:r w:rsidR="00A068A0">
        <w:t xml:space="preserve"> is</w:t>
      </w:r>
      <w:proofErr w:type="gramEnd"/>
      <w:r w:rsidR="00A068A0">
        <w:t xml:space="preserve"> required whose findings would be legally binding on service</w:t>
      </w:r>
      <w:r w:rsidR="00192CD5">
        <w:t xml:space="preserve"> provider.  Access to Justice System through the Courts has typically provided</w:t>
      </w:r>
      <w:r w:rsidR="00A068A0">
        <w:t xml:space="preserve"> a paternalistic interpretation of emotion</w:t>
      </w:r>
      <w:r w:rsidR="00192CD5">
        <w:t xml:space="preserve">al distress ‘Mental </w:t>
      </w:r>
      <w:proofErr w:type="gramStart"/>
      <w:r w:rsidR="00192CD5">
        <w:t>Illness’  which</w:t>
      </w:r>
      <w:proofErr w:type="gramEnd"/>
      <w:r w:rsidR="00192CD5">
        <w:t xml:space="preserve"> has</w:t>
      </w:r>
      <w:r w:rsidR="00A068A0">
        <w:t xml:space="preserve"> </w:t>
      </w:r>
      <w:r w:rsidR="00F2024B">
        <w:t xml:space="preserve">and is </w:t>
      </w:r>
      <w:r w:rsidR="00A068A0">
        <w:t>clearly</w:t>
      </w:r>
      <w:r w:rsidR="004838A5">
        <w:t xml:space="preserve"> still</w:t>
      </w:r>
      <w:r w:rsidR="00A068A0">
        <w:t xml:space="preserve"> not providing effective remedy. </w:t>
      </w:r>
    </w:p>
    <w:p w:rsidR="007117D9" w:rsidRDefault="00A068A0" w:rsidP="00BC4E94">
      <w:pPr>
        <w:ind w:left="426"/>
      </w:pPr>
      <w:r>
        <w:t xml:space="preserve"> For example in 2008 a member o</w:t>
      </w:r>
      <w:r w:rsidR="00823C40">
        <w:t xml:space="preserve">f Tallaght </w:t>
      </w:r>
      <w:proofErr w:type="spellStart"/>
      <w:r w:rsidR="00823C40">
        <w:t>Trialogue</w:t>
      </w:r>
      <w:proofErr w:type="spellEnd"/>
      <w:r w:rsidR="00823C40">
        <w:t xml:space="preserve"> </w:t>
      </w:r>
      <w:r w:rsidR="00BC4E94">
        <w:t>took a Ha</w:t>
      </w:r>
      <w:r w:rsidR="00823C40">
        <w:t>b</w:t>
      </w:r>
      <w:r w:rsidR="00BC4E94">
        <w:t>ea</w:t>
      </w:r>
      <w:r>
        <w:t xml:space="preserve">s Corpus application </w:t>
      </w:r>
      <w:r w:rsidR="00C8152D">
        <w:t xml:space="preserve">(FW – </w:t>
      </w:r>
      <w:r w:rsidR="007C24B6">
        <w:t xml:space="preserve">v </w:t>
      </w:r>
      <w:r w:rsidR="00A35CA1">
        <w:t>–</w:t>
      </w:r>
      <w:r w:rsidR="00347F12">
        <w:t xml:space="preserve">Dept.  </w:t>
      </w:r>
      <w:proofErr w:type="gramStart"/>
      <w:r w:rsidR="00347F12">
        <w:t>of</w:t>
      </w:r>
      <w:proofErr w:type="gramEnd"/>
      <w:r w:rsidR="00347F12">
        <w:t xml:space="preserve"> Psychiatry </w:t>
      </w:r>
      <w:r w:rsidR="00EF14AA">
        <w:t>James Connoll</w:t>
      </w:r>
      <w:r w:rsidR="00C8152D">
        <w:t>y</w:t>
      </w:r>
      <w:r w:rsidR="00347F12">
        <w:t xml:space="preserve"> Memorial </w:t>
      </w:r>
      <w:r w:rsidR="00D724D2">
        <w:t xml:space="preserve"> Hospital</w:t>
      </w:r>
      <w:r w:rsidR="00C8152D">
        <w:t xml:space="preserve"> 2008) </w:t>
      </w:r>
      <w:r>
        <w:t>in the High Court to challenge a Detention Order</w:t>
      </w:r>
      <w:r w:rsidR="007117D9">
        <w:t xml:space="preserve"> under Section 12 of Mental Health Act 2001 (</w:t>
      </w:r>
      <w:hyperlink r:id="rId11" w:history="1">
        <w:r w:rsidR="007117D9" w:rsidRPr="005D403B">
          <w:rPr>
            <w:rStyle w:val="Hyperlink"/>
          </w:rPr>
          <w:t>http://www.irishstatutebook.ie/2001/en/act/pub/0025/sec0012.html</w:t>
        </w:r>
      </w:hyperlink>
      <w:r w:rsidR="007117D9">
        <w:t>).</w:t>
      </w:r>
    </w:p>
    <w:p w:rsidR="00994F25" w:rsidRDefault="00A068A0" w:rsidP="00BC4E94">
      <w:pPr>
        <w:ind w:left="426"/>
      </w:pPr>
      <w:r>
        <w:t xml:space="preserve">  </w:t>
      </w:r>
      <w:r w:rsidR="007117D9">
        <w:t>In this</w:t>
      </w:r>
      <w:r w:rsidR="004838A5">
        <w:t xml:space="preserve"> case </w:t>
      </w:r>
      <w:r w:rsidR="00823C40">
        <w:t xml:space="preserve"> Justice </w:t>
      </w:r>
      <w:r w:rsidR="00BC4E94">
        <w:t xml:space="preserve">John </w:t>
      </w:r>
      <w:proofErr w:type="spellStart"/>
      <w:r w:rsidR="00823C40">
        <w:t>Hedigan</w:t>
      </w:r>
      <w:proofErr w:type="spellEnd"/>
      <w:r>
        <w:t xml:space="preserve"> , stated it was ok for a Garda (Police) doctor to lie, indeed he stated it was in </w:t>
      </w:r>
      <w:r w:rsidR="004838A5">
        <w:t xml:space="preserve">the individuals ‘best interests </w:t>
      </w:r>
      <w:r>
        <w:t xml:space="preserve"> to lie</w:t>
      </w:r>
      <w:r w:rsidR="003E0EFD">
        <w:t>’</w:t>
      </w:r>
      <w:r>
        <w:t xml:space="preserve"> and perform a ‘charade’ rather than ‘independent medical assessment’ as provided f</w:t>
      </w:r>
      <w:r w:rsidR="00192CD5">
        <w:t>or u</w:t>
      </w:r>
      <w:r w:rsidR="00823C40">
        <w:t xml:space="preserve">nder the Mental Health Act 2001 (contrary to Articles 12, 14  CRPD).  </w:t>
      </w:r>
      <w:r w:rsidR="0073200E">
        <w:t>The plaintiff</w:t>
      </w:r>
      <w:r w:rsidR="00C8152D">
        <w:t xml:space="preserve"> was not allowed to give evidence</w:t>
      </w:r>
      <w:r w:rsidR="0073200E">
        <w:t xml:space="preserve"> </w:t>
      </w:r>
      <w:proofErr w:type="gramStart"/>
      <w:r w:rsidR="0073200E">
        <w:t>to  refute</w:t>
      </w:r>
      <w:proofErr w:type="gramEnd"/>
      <w:r w:rsidR="00891FE3">
        <w:t xml:space="preserve"> the evidence of the Clinical Director (who claimed she did everything in her power to persuade the patient to remain in a voluntary capacity),</w:t>
      </w:r>
      <w:r w:rsidR="00C8152D">
        <w:t xml:space="preserve"> even though </w:t>
      </w:r>
      <w:r w:rsidR="0073200E">
        <w:t xml:space="preserve">the plaintiff </w:t>
      </w:r>
      <w:r w:rsidR="00C8152D">
        <w:t>very clearl</w:t>
      </w:r>
      <w:r w:rsidR="00891FE3">
        <w:t>y had the capacity to do so.  There</w:t>
      </w:r>
      <w:r w:rsidR="00C8152D">
        <w:t xml:space="preserve"> is</w:t>
      </w:r>
      <w:r w:rsidR="00891FE3">
        <w:t xml:space="preserve"> also no</w:t>
      </w:r>
      <w:r w:rsidR="00C8152D">
        <w:t xml:space="preserve"> transcript of the court case as </w:t>
      </w:r>
      <w:r w:rsidR="00891FE3">
        <w:t xml:space="preserve">there was </w:t>
      </w:r>
      <w:r w:rsidR="00C8152D">
        <w:t>no</w:t>
      </w:r>
      <w:r w:rsidR="00891FE3">
        <w:t xml:space="preserve"> Stenographer </w:t>
      </w:r>
      <w:r w:rsidR="00C8152D">
        <w:t>present</w:t>
      </w:r>
      <w:r w:rsidR="00A35CA1">
        <w:t xml:space="preserve"> in Court</w:t>
      </w:r>
      <w:r w:rsidR="00891FE3">
        <w:t xml:space="preserve"> and no statutory requirement to provide one in such cases</w:t>
      </w:r>
      <w:r w:rsidR="00C8152D">
        <w:t xml:space="preserve">.  The individual in question had been told </w:t>
      </w:r>
      <w:r w:rsidR="007C24B6">
        <w:t xml:space="preserve">by the Clinical Director that </w:t>
      </w:r>
      <w:r w:rsidR="00891FE3">
        <w:t>‘</w:t>
      </w:r>
      <w:r w:rsidR="003E0EFD">
        <w:t xml:space="preserve">you are </w:t>
      </w:r>
      <w:r w:rsidR="00C8152D">
        <w:t xml:space="preserve">free to leave the hospital’ </w:t>
      </w:r>
      <w:r w:rsidR="007C24B6">
        <w:t xml:space="preserve">to </w:t>
      </w:r>
      <w:proofErr w:type="gramStart"/>
      <w:r w:rsidR="00EF14AA">
        <w:t>’go ,</w:t>
      </w:r>
      <w:proofErr w:type="gramEnd"/>
      <w:r w:rsidR="00EF14AA">
        <w:t xml:space="preserve"> get out</w:t>
      </w:r>
      <w:r w:rsidR="007C24B6">
        <w:t>, get out now</w:t>
      </w:r>
      <w:r w:rsidR="003E0EFD">
        <w:t>’ .  The patient o</w:t>
      </w:r>
      <w:r w:rsidR="00EF14AA">
        <w:t xml:space="preserve">n phoning </w:t>
      </w:r>
      <w:r w:rsidR="003E0EFD">
        <w:t xml:space="preserve">the </w:t>
      </w:r>
      <w:r w:rsidR="00EF14AA">
        <w:t>legal representative, appoi</w:t>
      </w:r>
      <w:r w:rsidR="003E0EFD">
        <w:t xml:space="preserve">nted by the </w:t>
      </w:r>
      <w:proofErr w:type="gramStart"/>
      <w:r w:rsidR="003E0EFD">
        <w:t>State ,</w:t>
      </w:r>
      <w:proofErr w:type="gramEnd"/>
      <w:r w:rsidR="003E0EFD">
        <w:t xml:space="preserve">  was advised to exercise </w:t>
      </w:r>
      <w:r w:rsidR="00D60D13">
        <w:t xml:space="preserve"> ‘right to liberty’ and leave the facility.   H</w:t>
      </w:r>
      <w:r w:rsidR="00C8152D">
        <w:t>owever</w:t>
      </w:r>
      <w:r w:rsidR="00D60D13">
        <w:t>,</w:t>
      </w:r>
      <w:r w:rsidR="00C8152D">
        <w:t xml:space="preserve"> the Clinical Director </w:t>
      </w:r>
      <w:r w:rsidR="00D60D13">
        <w:t xml:space="preserve">Jacqueline </w:t>
      </w:r>
      <w:proofErr w:type="spellStart"/>
      <w:r w:rsidR="00D60D13">
        <w:t>Benbow</w:t>
      </w:r>
      <w:proofErr w:type="spellEnd"/>
      <w:r w:rsidR="00D60D13">
        <w:t xml:space="preserve"> </w:t>
      </w:r>
      <w:r w:rsidR="00C8152D">
        <w:t xml:space="preserve">had arranged for </w:t>
      </w:r>
      <w:proofErr w:type="spellStart"/>
      <w:r w:rsidR="00C8152D">
        <w:t>Gardai</w:t>
      </w:r>
      <w:proofErr w:type="spellEnd"/>
      <w:r w:rsidR="00C8152D">
        <w:t xml:space="preserve"> to be present directly outside the Hospital Door</w:t>
      </w:r>
      <w:r w:rsidR="00D60D13">
        <w:t xml:space="preserve"> to take the individual to the local Garda Station</w:t>
      </w:r>
      <w:r w:rsidR="00C8152D">
        <w:t>, to start the sectioning process again, regardless of the distress caused to the individual</w:t>
      </w:r>
      <w:r w:rsidR="003E0EFD">
        <w:t xml:space="preserve"> or</w:t>
      </w:r>
      <w:r w:rsidR="007C24B6">
        <w:t xml:space="preserve"> family</w:t>
      </w:r>
      <w:r w:rsidR="00C8152D">
        <w:t xml:space="preserve"> (ironically </w:t>
      </w:r>
      <w:r w:rsidR="00A35CA1">
        <w:t xml:space="preserve">the individual </w:t>
      </w:r>
      <w:r w:rsidR="00C8152D">
        <w:t xml:space="preserve">having claimed a protocol of </w:t>
      </w:r>
      <w:proofErr w:type="gramStart"/>
      <w:r w:rsidR="00C8152D">
        <w:t xml:space="preserve">abuse </w:t>
      </w:r>
      <w:r w:rsidR="007C24B6">
        <w:t>,</w:t>
      </w:r>
      <w:proofErr w:type="gramEnd"/>
      <w:r w:rsidR="007C24B6">
        <w:t xml:space="preserve"> involving Garda </w:t>
      </w:r>
      <w:r w:rsidR="00A35CA1">
        <w:t xml:space="preserve">(police) </w:t>
      </w:r>
      <w:r w:rsidR="007C24B6">
        <w:t xml:space="preserve">harassment, </w:t>
      </w:r>
      <w:r w:rsidR="00C8152D">
        <w:t>had caused the distress in the fi</w:t>
      </w:r>
      <w:r w:rsidR="007C24B6">
        <w:t>rst place</w:t>
      </w:r>
      <w:r w:rsidR="00A35CA1">
        <w:t>, which was interpreted by Psychiatry as ‘mental illness’</w:t>
      </w:r>
      <w:r w:rsidR="007C24B6">
        <w:t>.</w:t>
      </w:r>
      <w:r w:rsidR="00A35CA1">
        <w:t xml:space="preserve">  </w:t>
      </w:r>
      <w:r w:rsidR="007C24B6">
        <w:t xml:space="preserve">   </w:t>
      </w:r>
    </w:p>
    <w:p w:rsidR="00C064A1" w:rsidRDefault="00C064A1" w:rsidP="00C064A1">
      <w:pPr>
        <w:ind w:left="426"/>
      </w:pPr>
    </w:p>
    <w:p w:rsidR="009517D0" w:rsidRDefault="00994F25" w:rsidP="003E0EFD">
      <w:pPr>
        <w:ind w:left="426"/>
      </w:pPr>
      <w:r>
        <w:t xml:space="preserve">In another case ‘A Minor – v – </w:t>
      </w:r>
      <w:r w:rsidR="00A9633B">
        <w:t xml:space="preserve">Clinical Director &amp; </w:t>
      </w:r>
      <w:r>
        <w:t xml:space="preserve">Psychiatry St </w:t>
      </w:r>
      <w:proofErr w:type="spellStart"/>
      <w:r>
        <w:t>Loman</w:t>
      </w:r>
      <w:r w:rsidR="007C24B6">
        <w:t>’</w:t>
      </w:r>
      <w:r>
        <w:t>s</w:t>
      </w:r>
      <w:proofErr w:type="spellEnd"/>
      <w:r>
        <w:t xml:space="preserve"> Hospital, Mullingar</w:t>
      </w:r>
      <w:r w:rsidR="00F922D9">
        <w:t xml:space="preserve"> 2013</w:t>
      </w:r>
      <w:r>
        <w:t xml:space="preserve"> the mother of a child who had originally made a</w:t>
      </w:r>
      <w:r w:rsidR="007C24B6">
        <w:t xml:space="preserve">n emergency </w:t>
      </w:r>
      <w:r>
        <w:t>call for assistance for her child was not</w:t>
      </w:r>
      <w:r w:rsidR="000F211E">
        <w:t xml:space="preserve"> even</w:t>
      </w:r>
      <w:r>
        <w:t xml:space="preserve"> </w:t>
      </w:r>
      <w:proofErr w:type="gramStart"/>
      <w:r>
        <w:t>advised  of</w:t>
      </w:r>
      <w:proofErr w:type="gramEnd"/>
      <w:r>
        <w:t xml:space="preserve"> a Court Date when the Health Service Execut</w:t>
      </w:r>
      <w:r w:rsidR="00A35CA1">
        <w:t xml:space="preserve">ive (HSE)  went to </w:t>
      </w:r>
      <w:r>
        <w:t xml:space="preserve">Court  to obtain a court order to </w:t>
      </w:r>
      <w:r w:rsidR="001D40E9">
        <w:t>start anti-psychotic medication</w:t>
      </w:r>
      <w:r>
        <w:t>, against her wishes</w:t>
      </w:r>
      <w:r w:rsidR="00C064A1">
        <w:t xml:space="preserve">, she wanted talk therapies tried, before resorting to </w:t>
      </w:r>
      <w:proofErr w:type="spellStart"/>
      <w:r w:rsidR="00C064A1">
        <w:t>psychotrophic</w:t>
      </w:r>
      <w:proofErr w:type="spellEnd"/>
      <w:r w:rsidR="00C064A1">
        <w:t xml:space="preserve"> medication</w:t>
      </w:r>
      <w:r>
        <w:t>.  The mother was not represented in Court nor was the child independently represented.   The mother in question then was propelled into a Hi</w:t>
      </w:r>
      <w:r w:rsidR="00A35CA1">
        <w:t xml:space="preserve">gh Court Challenge against the Court’s </w:t>
      </w:r>
      <w:r>
        <w:t>decision, with very serious consequences both for the child and family.</w:t>
      </w:r>
      <w:r w:rsidR="007C24B6">
        <w:t xml:space="preserve">  The mother had researched approaches like Open </w:t>
      </w:r>
      <w:proofErr w:type="gramStart"/>
      <w:r w:rsidR="007C24B6">
        <w:t xml:space="preserve">Dialogue </w:t>
      </w:r>
      <w:r w:rsidR="000A51CF">
        <w:t xml:space="preserve"> </w:t>
      </w:r>
      <w:r w:rsidR="007C24B6">
        <w:t>which</w:t>
      </w:r>
      <w:proofErr w:type="gramEnd"/>
      <w:r w:rsidR="007C24B6">
        <w:t xml:space="preserve"> are respectful of Human Rights and wanted those approaches tried for her child. </w:t>
      </w:r>
      <w:r w:rsidR="003E0EFD">
        <w:t xml:space="preserve">  The</w:t>
      </w:r>
      <w:r w:rsidR="007C24B6">
        <w:t xml:space="preserve"> N</w:t>
      </w:r>
      <w:r w:rsidR="00D724D2">
        <w:t xml:space="preserve">ational </w:t>
      </w:r>
      <w:r w:rsidR="007C24B6">
        <w:t>H</w:t>
      </w:r>
      <w:r w:rsidR="00D724D2">
        <w:t xml:space="preserve">ealth </w:t>
      </w:r>
      <w:r w:rsidR="007C24B6">
        <w:t>S</w:t>
      </w:r>
      <w:r w:rsidR="00D724D2">
        <w:t>ervice (NHS)</w:t>
      </w:r>
      <w:r w:rsidR="003E0EFD">
        <w:t xml:space="preserve"> in the United </w:t>
      </w:r>
      <w:proofErr w:type="spellStart"/>
      <w:r w:rsidR="003E0EFD">
        <w:t>Kindgom</w:t>
      </w:r>
      <w:proofErr w:type="spellEnd"/>
      <w:r w:rsidR="000F211E">
        <w:t xml:space="preserve"> recently </w:t>
      </w:r>
      <w:proofErr w:type="gramStart"/>
      <w:r w:rsidR="000F211E">
        <w:t xml:space="preserve">commenced </w:t>
      </w:r>
      <w:r w:rsidR="007C24B6">
        <w:t xml:space="preserve"> a</w:t>
      </w:r>
      <w:proofErr w:type="gramEnd"/>
      <w:r w:rsidR="007C24B6">
        <w:t xml:space="preserve"> two year training </w:t>
      </w:r>
      <w:r w:rsidR="00F2532D">
        <w:t>programme in the Open Dialogue Approach.</w:t>
      </w:r>
      <w:r w:rsidR="003E0EFD">
        <w:t xml:space="preserve"> </w:t>
      </w:r>
      <w:r>
        <w:t xml:space="preserve"> </w:t>
      </w:r>
      <w:r w:rsidR="00C8152D">
        <w:t>Clearly the Court process is not providing eff</w:t>
      </w:r>
      <w:r w:rsidR="003E0EFD">
        <w:t>ective remedy in cases like the above</w:t>
      </w:r>
      <w:r w:rsidR="00C8152D">
        <w:t xml:space="preserve">.  </w:t>
      </w:r>
      <w:r w:rsidR="00F2532D">
        <w:t xml:space="preserve"> </w:t>
      </w:r>
    </w:p>
    <w:p w:rsidR="009517D0" w:rsidRDefault="009517D0" w:rsidP="003E0EFD">
      <w:pPr>
        <w:ind w:left="426"/>
      </w:pPr>
    </w:p>
    <w:p w:rsidR="00F2532D" w:rsidRPr="003E0EFD" w:rsidRDefault="00F2532D" w:rsidP="0073200E">
      <w:pPr>
        <w:ind w:left="426"/>
      </w:pPr>
      <w:r>
        <w:t>In a</w:t>
      </w:r>
      <w:r w:rsidR="007F149A">
        <w:t>n ongoing</w:t>
      </w:r>
      <w:r>
        <w:t xml:space="preserve"> case </w:t>
      </w:r>
      <w:r w:rsidR="007F149A">
        <w:t xml:space="preserve">in </w:t>
      </w:r>
      <w:r w:rsidR="00C8152D">
        <w:t>t</w:t>
      </w:r>
      <w:r>
        <w:t>he Coroners</w:t>
      </w:r>
      <w:r w:rsidR="00C064A1">
        <w:t xml:space="preserve"> Court before </w:t>
      </w:r>
      <w:r w:rsidR="003E0EFD">
        <w:t xml:space="preserve">Coroner </w:t>
      </w:r>
      <w:r w:rsidR="00C064A1">
        <w:t>Brian Farrell,</w:t>
      </w:r>
      <w:r>
        <w:t xml:space="preserve">  the Health Services Executive (HSE)</w:t>
      </w:r>
      <w:r w:rsidR="00C064A1">
        <w:t xml:space="preserve"> legal team have</w:t>
      </w:r>
      <w:r>
        <w:t xml:space="preserve"> </w:t>
      </w:r>
      <w:r w:rsidR="00C8152D">
        <w:t xml:space="preserve">blocked the parents of Jake McGill Lynch </w:t>
      </w:r>
      <w:r w:rsidR="00F922D9">
        <w:t xml:space="preserve">(RIP) </w:t>
      </w:r>
      <w:r w:rsidR="00C8152D">
        <w:t xml:space="preserve">from having Dr. David Healy </w:t>
      </w:r>
      <w:r w:rsidR="0073200E">
        <w:t>(</w:t>
      </w:r>
      <w:hyperlink r:id="rId12" w:history="1">
        <w:r w:rsidR="0073200E" w:rsidRPr="00DF5DE8">
          <w:rPr>
            <w:rStyle w:val="Hyperlink"/>
          </w:rPr>
          <w:t>www.davidhealy.org</w:t>
        </w:r>
      </w:hyperlink>
      <w:r w:rsidR="0073200E">
        <w:t>) giving evidence</w:t>
      </w:r>
      <w:r w:rsidR="00C8152D">
        <w:t>, causing considerable distress to the family who want to ascertain the truth of what happened to their son.</w:t>
      </w:r>
      <w:r w:rsidR="00C064A1">
        <w:t xml:space="preserve">  </w:t>
      </w:r>
      <w:r w:rsidR="00F922D9">
        <w:t>In that case there is no legal obligation for the Psychologist who made the referral to Psychiatry to either provide a sworn Af</w:t>
      </w:r>
      <w:r w:rsidR="00C064A1">
        <w:t>fida</w:t>
      </w:r>
      <w:r w:rsidR="00F922D9">
        <w:t xml:space="preserve">vit or to give </w:t>
      </w:r>
      <w:r w:rsidR="00C064A1">
        <w:t xml:space="preserve">evidence </w:t>
      </w:r>
      <w:r w:rsidR="00F922D9">
        <w:t>in person</w:t>
      </w:r>
      <w:r w:rsidR="003E0EFD">
        <w:t xml:space="preserve"> a</w:t>
      </w:r>
      <w:r w:rsidR="00364446">
        <w:t xml:space="preserve">t the Coroners </w:t>
      </w:r>
      <w:proofErr w:type="gramStart"/>
      <w:r w:rsidR="00364446">
        <w:t xml:space="preserve">Court </w:t>
      </w:r>
      <w:r w:rsidR="00F922D9">
        <w:t>.</w:t>
      </w:r>
      <w:proofErr w:type="gramEnd"/>
      <w:r w:rsidR="007F149A">
        <w:t xml:space="preserve"> </w:t>
      </w:r>
      <w:r w:rsidR="00780C79">
        <w:t xml:space="preserve">  Apart from taking court action</w:t>
      </w:r>
      <w:r>
        <w:t xml:space="preserve"> (which is clearly not providing effective remedy</w:t>
      </w:r>
      <w:r w:rsidR="00C064A1">
        <w:t xml:space="preserve"> anyway in most cases</w:t>
      </w:r>
      <w:r>
        <w:t>)</w:t>
      </w:r>
      <w:r w:rsidR="00780C79">
        <w:t xml:space="preserve">, there appears to be no </w:t>
      </w:r>
      <w:r w:rsidR="0073200E">
        <w:t xml:space="preserve">effective </w:t>
      </w:r>
      <w:r w:rsidR="00780C79">
        <w:t>independent adjudication or complaints mechanism.</w:t>
      </w:r>
    </w:p>
    <w:p w:rsidR="0073200E" w:rsidRDefault="0073200E" w:rsidP="00A068A0">
      <w:pPr>
        <w:rPr>
          <w:b/>
          <w:i/>
        </w:rPr>
      </w:pPr>
    </w:p>
    <w:p w:rsidR="00A068A0" w:rsidRPr="00BD1D41" w:rsidRDefault="00435942" w:rsidP="00A068A0">
      <w:pPr>
        <w:rPr>
          <w:b/>
          <w:i/>
        </w:rPr>
      </w:pPr>
      <w:r>
        <w:rPr>
          <w:b/>
          <w:i/>
        </w:rPr>
        <w:t xml:space="preserve">1.6    </w:t>
      </w:r>
      <w:r w:rsidR="00A068A0" w:rsidRPr="00BD1D41">
        <w:rPr>
          <w:b/>
          <w:i/>
        </w:rPr>
        <w:t>Extract from Report of Expert Group reviewing Mental Health Act:</w:t>
      </w:r>
    </w:p>
    <w:p w:rsidR="00A068A0" w:rsidRDefault="002F1E8F" w:rsidP="00A068A0">
      <w:pPr>
        <w:rPr>
          <w:i/>
        </w:rPr>
      </w:pPr>
      <w:r>
        <w:rPr>
          <w:i/>
        </w:rPr>
        <w:t>‘</w:t>
      </w:r>
      <w:r w:rsidR="00A068A0" w:rsidRPr="002173E1">
        <w:rPr>
          <w:i/>
        </w:rPr>
        <w:t>We believe that the recommendations we have made provide a practical and realistic way forward which can ensure that the safeguards necessary for mental health legislation are robust and fully compliant with international best practice as well as ensuring that those vulnerable people who need care and treatment get it when required’.</w:t>
      </w:r>
    </w:p>
    <w:p w:rsidR="009517D0" w:rsidRDefault="009517D0" w:rsidP="00A068A0">
      <w:pPr>
        <w:rPr>
          <w:i/>
        </w:rPr>
      </w:pPr>
    </w:p>
    <w:p w:rsidR="00A068A0" w:rsidRPr="005530F3" w:rsidRDefault="00A068A0" w:rsidP="00A068A0">
      <w:pPr>
        <w:rPr>
          <w:b/>
          <w:i/>
        </w:rPr>
      </w:pPr>
      <w:r>
        <w:rPr>
          <w:b/>
          <w:i/>
        </w:rPr>
        <w:t xml:space="preserve">Based on the collective experience of Tallaght </w:t>
      </w:r>
      <w:proofErr w:type="spellStart"/>
      <w:r>
        <w:rPr>
          <w:b/>
          <w:i/>
        </w:rPr>
        <w:t>Trialogue</w:t>
      </w:r>
      <w:proofErr w:type="spellEnd"/>
      <w:r>
        <w:rPr>
          <w:b/>
          <w:i/>
        </w:rPr>
        <w:t xml:space="preserve"> members </w:t>
      </w:r>
      <w:r w:rsidR="00192CD5">
        <w:rPr>
          <w:b/>
          <w:i/>
        </w:rPr>
        <w:t xml:space="preserve">who made this submission </w:t>
      </w:r>
      <w:r>
        <w:rPr>
          <w:b/>
          <w:i/>
        </w:rPr>
        <w:t xml:space="preserve">the sentiments expressed above and recommendations made  by the Expert Group who reviewed Mental Health Act do not stand up in terms of safeguarding citizens Human Rights and any one of us or a loved one could experience forced Psychiatric Treatment contrary to International Human Rights Standards and UN Covenants </w:t>
      </w:r>
      <w:r w:rsidR="00192CD5">
        <w:rPr>
          <w:b/>
          <w:i/>
        </w:rPr>
        <w:t>including CRPD</w:t>
      </w:r>
      <w:r w:rsidR="00823C40">
        <w:rPr>
          <w:b/>
          <w:i/>
        </w:rPr>
        <w:t>,</w:t>
      </w:r>
      <w:r w:rsidR="00192CD5">
        <w:rPr>
          <w:b/>
          <w:i/>
        </w:rPr>
        <w:t xml:space="preserve"> </w:t>
      </w:r>
      <w:r w:rsidR="00823C40">
        <w:rPr>
          <w:b/>
          <w:i/>
        </w:rPr>
        <w:t xml:space="preserve"> either </w:t>
      </w:r>
      <w:r>
        <w:rPr>
          <w:b/>
          <w:i/>
        </w:rPr>
        <w:t>based on the existing legislation or indeed</w:t>
      </w:r>
      <w:r w:rsidR="00823C40">
        <w:rPr>
          <w:b/>
          <w:i/>
        </w:rPr>
        <w:t xml:space="preserve"> recommendations submitted to</w:t>
      </w:r>
      <w:r>
        <w:rPr>
          <w:b/>
          <w:i/>
        </w:rPr>
        <w:t xml:space="preserve"> Minister</w:t>
      </w:r>
      <w:r w:rsidR="00823C40">
        <w:rPr>
          <w:b/>
          <w:i/>
        </w:rPr>
        <w:t xml:space="preserve"> Kathleen Lynch</w:t>
      </w:r>
      <w:r>
        <w:rPr>
          <w:b/>
          <w:i/>
        </w:rPr>
        <w:t xml:space="preserve"> .</w:t>
      </w:r>
    </w:p>
    <w:p w:rsidR="00A068A0" w:rsidRPr="00A44626" w:rsidRDefault="009672DF" w:rsidP="00A068A0">
      <w:hyperlink r:id="rId13" w:history="1">
        <w:r w:rsidR="00A068A0" w:rsidRPr="00C37AB8">
          <w:rPr>
            <w:rStyle w:val="Hyperlink"/>
          </w:rPr>
          <w:t>http://irishlawblog.blogspot.ie/2015/03/reforming-mental-health-act-2001.html</w:t>
        </w:r>
      </w:hyperlink>
    </w:p>
    <w:p w:rsidR="00A068A0" w:rsidRDefault="00A068A0" w:rsidP="00A068A0">
      <w:pPr>
        <w:rPr>
          <w:i/>
        </w:rPr>
      </w:pPr>
    </w:p>
    <w:p w:rsidR="008C6F34" w:rsidRPr="002173E1" w:rsidRDefault="008C6F34" w:rsidP="00A068A0">
      <w:pPr>
        <w:rPr>
          <w:i/>
        </w:rPr>
      </w:pPr>
    </w:p>
    <w:p w:rsidR="00A44626" w:rsidRPr="00BC4E94" w:rsidRDefault="00A068A0" w:rsidP="00823C40">
      <w:pPr>
        <w:pStyle w:val="ListParagraph"/>
        <w:numPr>
          <w:ilvl w:val="0"/>
          <w:numId w:val="10"/>
        </w:numPr>
        <w:ind w:hanging="720"/>
        <w:rPr>
          <w:b/>
        </w:rPr>
      </w:pPr>
      <w:r w:rsidRPr="00BC5CA7">
        <w:rPr>
          <w:b/>
        </w:rPr>
        <w:t xml:space="preserve">Launch of Hearing Voices Network </w:t>
      </w:r>
      <w:r w:rsidR="00823C40" w:rsidRPr="00BC5CA7">
        <w:rPr>
          <w:b/>
        </w:rPr>
        <w:t xml:space="preserve">of Ireland (HVNI) on 17/04/2015 </w:t>
      </w:r>
      <w:r w:rsidRPr="00BC5CA7">
        <w:rPr>
          <w:b/>
        </w:rPr>
        <w:t>at Trinity College</w:t>
      </w:r>
      <w:r w:rsidR="00A44626" w:rsidRPr="00BC5CA7">
        <w:rPr>
          <w:b/>
        </w:rPr>
        <w:t xml:space="preserve">, Dublin </w:t>
      </w:r>
      <w:r w:rsidR="00A44626" w:rsidRPr="00BC4E94">
        <w:rPr>
          <w:b/>
        </w:rPr>
        <w:t>(</w:t>
      </w:r>
      <w:hyperlink r:id="rId14" w:history="1">
        <w:r w:rsidR="002F1E8F" w:rsidRPr="00BC4E94">
          <w:rPr>
            <w:rStyle w:val="Hyperlink"/>
            <w:b/>
          </w:rPr>
          <w:t>www.hearingvoicesnetworkireland.ie</w:t>
        </w:r>
      </w:hyperlink>
      <w:r w:rsidR="002F1E8F" w:rsidRPr="00BC4E94">
        <w:rPr>
          <w:b/>
        </w:rPr>
        <w:t>)</w:t>
      </w:r>
    </w:p>
    <w:p w:rsidR="002F1E8F" w:rsidRPr="00823C40" w:rsidRDefault="002F1E8F" w:rsidP="00823C40">
      <w:pPr>
        <w:rPr>
          <w:b/>
        </w:rPr>
      </w:pPr>
    </w:p>
    <w:p w:rsidR="00A068A0" w:rsidRDefault="00A068A0" w:rsidP="00A068A0">
      <w:r>
        <w:t>The launch of the Hearing Voices Network was a momentous day in the provision of humane responses, respectful of human ri</w:t>
      </w:r>
      <w:r w:rsidR="00BC4E94">
        <w:t xml:space="preserve">ghts to those who ‘hear voices’ and would traditionally have been diagnosed with </w:t>
      </w:r>
      <w:r w:rsidR="000F211E">
        <w:t>‘</w:t>
      </w:r>
      <w:r w:rsidR="00BC4E94">
        <w:t>Schizophrenia</w:t>
      </w:r>
      <w:r w:rsidR="000F211E">
        <w:t>’</w:t>
      </w:r>
      <w:r w:rsidR="00BC4E94">
        <w:t>.</w:t>
      </w:r>
    </w:p>
    <w:p w:rsidR="00A068A0" w:rsidRDefault="00A068A0" w:rsidP="00A068A0"/>
    <w:p w:rsidR="00A068A0" w:rsidRDefault="00A068A0" w:rsidP="00A068A0">
      <w:r>
        <w:t xml:space="preserve">The event was covered on RTE National Radio both before and after the launch (links below).  </w:t>
      </w:r>
    </w:p>
    <w:p w:rsidR="007F149A" w:rsidRDefault="00A068A0" w:rsidP="00A068A0">
      <w:r>
        <w:t xml:space="preserve">RTE Radio 1 – John Murray Show, Rory </w:t>
      </w:r>
      <w:proofErr w:type="spellStart"/>
      <w:r>
        <w:t>Doody</w:t>
      </w:r>
      <w:proofErr w:type="spellEnd"/>
      <w:r>
        <w:t>, Voice Hearer &amp; Recovery Support Worker interviewed on 10</w:t>
      </w:r>
      <w:r w:rsidRPr="00321C73">
        <w:rPr>
          <w:vertAlign w:val="superscript"/>
        </w:rPr>
        <w:t>th</w:t>
      </w:r>
      <w:r>
        <w:t xml:space="preserve"> April 2015 before the launch of Hearing Voices Network </w:t>
      </w:r>
      <w:r w:rsidR="007F149A">
        <w:t>:</w:t>
      </w:r>
    </w:p>
    <w:p w:rsidR="00A068A0" w:rsidRDefault="009672DF" w:rsidP="00A068A0">
      <w:pPr>
        <w:rPr>
          <w:color w:val="000000"/>
        </w:rPr>
      </w:pPr>
      <w:hyperlink r:id="rId15" w:tgtFrame="_blank" w:history="1">
        <w:r w:rsidR="00A068A0">
          <w:rPr>
            <w:rStyle w:val="Hyperlink"/>
          </w:rPr>
          <w:t>https://vodhls.rasset.ie/manifest/audio/2015/0410/20150410_rteradio1-thejohnmurrayshow-thejohnmur_cl10399102_10405748_261_.m3u8</w:t>
        </w:r>
      </w:hyperlink>
      <w:r w:rsidR="00A068A0">
        <w:rPr>
          <w:color w:val="000000"/>
        </w:rPr>
        <w:t xml:space="preserve">  31.48 minutes into clip</w:t>
      </w:r>
    </w:p>
    <w:p w:rsidR="00A068A0" w:rsidRDefault="00A068A0" w:rsidP="00A068A0">
      <w:pPr>
        <w:rPr>
          <w:color w:val="000000"/>
        </w:rPr>
      </w:pPr>
    </w:p>
    <w:p w:rsidR="00A068A0" w:rsidRDefault="00A068A0" w:rsidP="00A068A0">
      <w:pPr>
        <w:rPr>
          <w:color w:val="000000"/>
        </w:rPr>
      </w:pPr>
      <w:r>
        <w:rPr>
          <w:color w:val="000000"/>
        </w:rPr>
        <w:t xml:space="preserve">RTE Radio 1 – John Murray </w:t>
      </w:r>
      <w:proofErr w:type="gramStart"/>
      <w:r>
        <w:rPr>
          <w:color w:val="000000"/>
        </w:rPr>
        <w:t>Show ,</w:t>
      </w:r>
      <w:proofErr w:type="gramEnd"/>
      <w:r>
        <w:rPr>
          <w:color w:val="000000"/>
        </w:rPr>
        <w:t xml:space="preserve"> Malcolm Garland Psychiatrist Health Service Executive (HSE) and Senior Lecturer Royal College of Surgeons Ireland (RCSI) interviewed by John Murray and two voice hearers John and Gavin are interviewed by Colm Flynn, Reporter at Launc</w:t>
      </w:r>
      <w:r w:rsidR="000F211E">
        <w:rPr>
          <w:color w:val="000000"/>
        </w:rPr>
        <w:t>h of Hearing Voices Network Irel</w:t>
      </w:r>
      <w:r>
        <w:rPr>
          <w:color w:val="000000"/>
        </w:rPr>
        <w:t>and</w:t>
      </w:r>
      <w:r w:rsidR="007F149A">
        <w:rPr>
          <w:color w:val="000000"/>
        </w:rPr>
        <w:t xml:space="preserve"> on 17/04/15:</w:t>
      </w:r>
    </w:p>
    <w:p w:rsidR="004D69A5" w:rsidRDefault="009672DF" w:rsidP="00A068A0">
      <w:hyperlink r:id="rId16" w:tgtFrame="_blank" w:history="1">
        <w:r w:rsidR="00A068A0">
          <w:rPr>
            <w:rStyle w:val="Hyperlink"/>
          </w:rPr>
          <w:t>https://vodhls.rasset.ie/manifest/audio/2015/0421/20150421_rteradio1-thejohnmurrayshow-hearingvoi_c20766534_20766550_261_.m3u8</w:t>
        </w:r>
      </w:hyperlink>
    </w:p>
    <w:p w:rsidR="00A068A0" w:rsidRDefault="00A068A0" w:rsidP="00A068A0"/>
    <w:p w:rsidR="00E433A8" w:rsidRDefault="00E433A8" w:rsidP="00A068A0"/>
    <w:p w:rsidR="00A068A0" w:rsidRDefault="00A068A0" w:rsidP="00A068A0">
      <w:r>
        <w:t>In accordance with the FLAC Joint Parallel Report ‘Our Voice Our Rights’ (page 82):</w:t>
      </w:r>
    </w:p>
    <w:p w:rsidR="00A068A0" w:rsidRDefault="000577FA" w:rsidP="00A068A0">
      <w:r>
        <w:t>‘We appeal for the</w:t>
      </w:r>
      <w:r w:rsidR="00A068A0">
        <w:t xml:space="preserve"> State Party </w:t>
      </w:r>
      <w:proofErr w:type="gramStart"/>
      <w:r w:rsidR="00A068A0">
        <w:t>to :</w:t>
      </w:r>
      <w:proofErr w:type="gramEnd"/>
    </w:p>
    <w:p w:rsidR="007408DF" w:rsidRPr="007408DF" w:rsidRDefault="00A068A0" w:rsidP="007408DF">
      <w:pPr>
        <w:rPr>
          <w:b/>
          <w:i/>
        </w:rPr>
      </w:pPr>
      <w:r w:rsidRPr="006C4EDE">
        <w:rPr>
          <w:b/>
          <w:i/>
        </w:rPr>
        <w:t xml:space="preserve">Resource mental </w:t>
      </w:r>
      <w:proofErr w:type="gramStart"/>
      <w:r w:rsidRPr="006C4EDE">
        <w:rPr>
          <w:b/>
          <w:i/>
        </w:rPr>
        <w:t>health supports and prior</w:t>
      </w:r>
      <w:r w:rsidR="00823C40">
        <w:rPr>
          <w:b/>
          <w:i/>
        </w:rPr>
        <w:t>i</w:t>
      </w:r>
      <w:r w:rsidRPr="006C4EDE">
        <w:rPr>
          <w:b/>
          <w:i/>
        </w:rPr>
        <w:t>tise</w:t>
      </w:r>
      <w:proofErr w:type="gramEnd"/>
      <w:r w:rsidRPr="006C4EDE">
        <w:rPr>
          <w:b/>
          <w:i/>
        </w:rPr>
        <w:t xml:space="preserve"> non-coercive forms of treatment and alternative pathways to mental health recovery, based on peer support</w:t>
      </w:r>
      <w:r w:rsidR="000577FA">
        <w:rPr>
          <w:b/>
          <w:i/>
        </w:rPr>
        <w:t>’</w:t>
      </w:r>
      <w:r w:rsidRPr="006C4EDE">
        <w:rPr>
          <w:b/>
          <w:i/>
        </w:rPr>
        <w:t>.</w:t>
      </w:r>
      <w:r w:rsidR="007408DF" w:rsidRPr="007408DF">
        <w:rPr>
          <w:color w:val="FF0000"/>
        </w:rPr>
        <w:t xml:space="preserve"> </w:t>
      </w:r>
    </w:p>
    <w:p w:rsidR="007408DF" w:rsidRDefault="007408DF" w:rsidP="007408DF">
      <w:pPr>
        <w:rPr>
          <w:color w:val="FF0000"/>
        </w:rPr>
      </w:pPr>
    </w:p>
    <w:p w:rsidR="007408DF" w:rsidRPr="007408DF" w:rsidRDefault="007408DF" w:rsidP="007408DF">
      <w:pPr>
        <w:rPr>
          <w:rFonts w:ascii="Calibri" w:eastAsia="Calibri" w:hAnsi="Calibri" w:cs="Times New Roman"/>
        </w:rPr>
      </w:pPr>
      <w:r w:rsidRPr="007408DF">
        <w:rPr>
          <w:rFonts w:ascii="Calibri" w:eastAsia="Calibri" w:hAnsi="Calibri" w:cs="Times New Roman"/>
        </w:rPr>
        <w:t xml:space="preserve">In addition, we request the State Party to </w:t>
      </w:r>
      <w:r w:rsidR="0048612E">
        <w:rPr>
          <w:rFonts w:ascii="Calibri" w:eastAsia="Calibri" w:hAnsi="Calibri" w:cs="Times New Roman"/>
        </w:rPr>
        <w:t xml:space="preserve">raise awareness of Human Rights </w:t>
      </w:r>
      <w:r w:rsidRPr="007408DF">
        <w:rPr>
          <w:rFonts w:ascii="Calibri" w:eastAsia="Calibri" w:hAnsi="Calibri" w:cs="Times New Roman"/>
        </w:rPr>
        <w:t xml:space="preserve">based approaches to </w:t>
      </w:r>
      <w:proofErr w:type="gramStart"/>
      <w:r w:rsidRPr="007408DF">
        <w:rPr>
          <w:rFonts w:ascii="Calibri" w:eastAsia="Calibri" w:hAnsi="Calibri" w:cs="Times New Roman"/>
        </w:rPr>
        <w:t xml:space="preserve">managing </w:t>
      </w:r>
      <w:r>
        <w:t xml:space="preserve"> emotional</w:t>
      </w:r>
      <w:proofErr w:type="gramEnd"/>
      <w:r>
        <w:t xml:space="preserve"> </w:t>
      </w:r>
      <w:r w:rsidRPr="007408DF">
        <w:rPr>
          <w:rFonts w:ascii="Calibri" w:eastAsia="Calibri" w:hAnsi="Calibri" w:cs="Times New Roman"/>
        </w:rPr>
        <w:t>distress e.g. ‘Hearing Voices Approach</w:t>
      </w:r>
      <w:r>
        <w:t>’</w:t>
      </w:r>
      <w:r w:rsidRPr="007408DF">
        <w:rPr>
          <w:rFonts w:ascii="Calibri" w:eastAsia="Calibri" w:hAnsi="Calibri" w:cs="Times New Roman"/>
        </w:rPr>
        <w:t xml:space="preserve"> and </w:t>
      </w:r>
      <w:r>
        <w:t>‘</w:t>
      </w:r>
      <w:r w:rsidRPr="007408DF">
        <w:rPr>
          <w:rFonts w:ascii="Calibri" w:eastAsia="Calibri" w:hAnsi="Calibri" w:cs="Times New Roman"/>
        </w:rPr>
        <w:t>Open Dialogue</w:t>
      </w:r>
      <w:r>
        <w:t>’ (links below)</w:t>
      </w:r>
      <w:r w:rsidRPr="007408DF">
        <w:rPr>
          <w:rFonts w:ascii="Calibri" w:eastAsia="Calibri" w:hAnsi="Calibri" w:cs="Times New Roman"/>
        </w:rPr>
        <w:t xml:space="preserve">.  This is </w:t>
      </w:r>
      <w:r w:rsidR="000A51CF">
        <w:rPr>
          <w:rFonts w:ascii="Calibri" w:eastAsia="Calibri" w:hAnsi="Calibri" w:cs="Times New Roman"/>
        </w:rPr>
        <w:t xml:space="preserve">particularly the case for state </w:t>
      </w:r>
      <w:r w:rsidRPr="007408DF">
        <w:rPr>
          <w:rFonts w:ascii="Calibri" w:eastAsia="Calibri" w:hAnsi="Calibri" w:cs="Times New Roman"/>
        </w:rPr>
        <w:t xml:space="preserve">funded representatives of clients detained under mental health legislation.  Lawyers and other representatives must be aware of all the available options before they can effectively advocate for clients.  </w:t>
      </w:r>
    </w:p>
    <w:p w:rsidR="00752CF1" w:rsidRDefault="007408DF" w:rsidP="007408DF">
      <w:r w:rsidRPr="007408DF">
        <w:rPr>
          <w:rFonts w:ascii="Calibri" w:eastAsia="Calibri" w:hAnsi="Calibri" w:cs="Times New Roman"/>
        </w:rPr>
        <w:t>Similarly, the paternalistic attitudes adopted by members of the Irish Judiciary can be challenged with comprehensi</w:t>
      </w:r>
      <w:r w:rsidR="000A51CF">
        <w:rPr>
          <w:rFonts w:ascii="Calibri" w:eastAsia="Calibri" w:hAnsi="Calibri" w:cs="Times New Roman"/>
        </w:rPr>
        <w:t xml:space="preserve">ve training around Human Rights </w:t>
      </w:r>
      <w:r w:rsidRPr="007408DF">
        <w:rPr>
          <w:rFonts w:ascii="Calibri" w:eastAsia="Calibri" w:hAnsi="Calibri" w:cs="Times New Roman"/>
        </w:rPr>
        <w:t xml:space="preserve">based approaches.  It is crucial that coercive </w:t>
      </w:r>
      <w:r w:rsidR="00364446">
        <w:rPr>
          <w:rFonts w:ascii="Calibri" w:eastAsia="Calibri" w:hAnsi="Calibri" w:cs="Times New Roman"/>
        </w:rPr>
        <w:t xml:space="preserve">and </w:t>
      </w:r>
      <w:proofErr w:type="spellStart"/>
      <w:r w:rsidR="000A51CF">
        <w:rPr>
          <w:rFonts w:ascii="Calibri" w:eastAsia="Calibri" w:hAnsi="Calibri" w:cs="Times New Roman"/>
        </w:rPr>
        <w:t>BioMedical</w:t>
      </w:r>
      <w:proofErr w:type="spellEnd"/>
      <w:r w:rsidR="000A51CF">
        <w:rPr>
          <w:rFonts w:ascii="Calibri" w:eastAsia="Calibri" w:hAnsi="Calibri" w:cs="Times New Roman"/>
        </w:rPr>
        <w:t xml:space="preserve"> Model </w:t>
      </w:r>
      <w:r w:rsidRPr="007408DF">
        <w:rPr>
          <w:rFonts w:ascii="Calibri" w:eastAsia="Calibri" w:hAnsi="Calibri" w:cs="Times New Roman"/>
        </w:rPr>
        <w:t>treatments are</w:t>
      </w:r>
      <w:r w:rsidR="000A51CF">
        <w:rPr>
          <w:rFonts w:ascii="Calibri" w:eastAsia="Calibri" w:hAnsi="Calibri" w:cs="Times New Roman"/>
        </w:rPr>
        <w:t xml:space="preserve"> not seen as the only approach </w:t>
      </w:r>
      <w:r w:rsidRPr="007408DF">
        <w:rPr>
          <w:rFonts w:ascii="Calibri" w:eastAsia="Calibri" w:hAnsi="Calibri" w:cs="Times New Roman"/>
        </w:rPr>
        <w:t>or necessarily, the most authoritative one</w:t>
      </w:r>
      <w:r w:rsidR="000A51CF">
        <w:rPr>
          <w:rFonts w:ascii="Calibri" w:eastAsia="Calibri" w:hAnsi="Calibri" w:cs="Times New Roman"/>
        </w:rPr>
        <w:t>.</w:t>
      </w:r>
    </w:p>
    <w:p w:rsidR="007408DF" w:rsidRDefault="009672DF" w:rsidP="007408DF">
      <w:hyperlink r:id="rId17" w:history="1">
        <w:r w:rsidR="007408DF" w:rsidRPr="00286FC2">
          <w:rPr>
            <w:rStyle w:val="Hyperlink"/>
          </w:rPr>
          <w:t>http://www.intervoiceonline.org/</w:t>
        </w:r>
      </w:hyperlink>
    </w:p>
    <w:p w:rsidR="00752CF1" w:rsidRPr="00FB563E" w:rsidRDefault="009672DF" w:rsidP="00A068A0">
      <w:pPr>
        <w:rPr>
          <w:rFonts w:ascii="Calibri" w:eastAsia="Calibri" w:hAnsi="Calibri" w:cs="Times New Roman"/>
        </w:rPr>
      </w:pPr>
      <w:hyperlink r:id="rId18" w:history="1">
        <w:r w:rsidR="007408DF" w:rsidRPr="00286FC2">
          <w:rPr>
            <w:rStyle w:val="Hyperlink"/>
          </w:rPr>
          <w:t>http://opendialogueapproach.co.uk/</w:t>
        </w:r>
      </w:hyperlink>
    </w:p>
    <w:p w:rsidR="00752CF1" w:rsidRDefault="00752CF1" w:rsidP="00A068A0"/>
    <w:p w:rsidR="00C57D55" w:rsidRDefault="00C57D55" w:rsidP="00A068A0"/>
    <w:p w:rsidR="008C6F34" w:rsidRDefault="008C6F34" w:rsidP="00A068A0"/>
    <w:p w:rsidR="008C6F34" w:rsidRDefault="008C6F34" w:rsidP="00A068A0"/>
    <w:p w:rsidR="008C6F34" w:rsidRDefault="008C6F34" w:rsidP="00A068A0"/>
    <w:p w:rsidR="008C6F34" w:rsidRDefault="008C6F34" w:rsidP="00A068A0"/>
    <w:p w:rsidR="008C6F34" w:rsidRDefault="008C6F34" w:rsidP="00A068A0"/>
    <w:p w:rsidR="00A068A0" w:rsidRPr="00D245F7" w:rsidRDefault="00A068A0" w:rsidP="00435942">
      <w:pPr>
        <w:pStyle w:val="ListParagraph"/>
        <w:rPr>
          <w:b/>
        </w:rPr>
      </w:pPr>
      <w:r w:rsidRPr="00D245F7">
        <w:rPr>
          <w:b/>
        </w:rPr>
        <w:t xml:space="preserve">SUMMARY OF MAIN POINTS TALLAGHT </w:t>
      </w:r>
      <w:r w:rsidR="00840CB4">
        <w:rPr>
          <w:b/>
        </w:rPr>
        <w:t>TRIA</w:t>
      </w:r>
      <w:r w:rsidRPr="00D245F7">
        <w:rPr>
          <w:b/>
        </w:rPr>
        <w:t xml:space="preserve">LOGUE WOULD LIKE TO SEE ADDRESSED </w:t>
      </w:r>
      <w:r w:rsidR="000577FA">
        <w:rPr>
          <w:b/>
        </w:rPr>
        <w:t xml:space="preserve">BY THE STATE PARTY </w:t>
      </w:r>
      <w:r w:rsidRPr="00D245F7">
        <w:rPr>
          <w:b/>
        </w:rPr>
        <w:t>TO ATTAIN THE HIGHEST STANDARD OF MENTAL HEALTH</w:t>
      </w:r>
    </w:p>
    <w:p w:rsidR="00A068A0" w:rsidRPr="00D245F7" w:rsidRDefault="00A068A0" w:rsidP="00A068A0">
      <w:pPr>
        <w:pStyle w:val="ListParagraph"/>
        <w:jc w:val="center"/>
        <w:rPr>
          <w:b/>
        </w:rPr>
      </w:pPr>
    </w:p>
    <w:p w:rsidR="00A068A0" w:rsidRDefault="00A068A0" w:rsidP="0069309D">
      <w:pPr>
        <w:pStyle w:val="ListParagraph"/>
        <w:numPr>
          <w:ilvl w:val="0"/>
          <w:numId w:val="16"/>
        </w:numPr>
      </w:pPr>
      <w:r>
        <w:t>A</w:t>
      </w:r>
      <w:r w:rsidR="0083544D">
        <w:t>ddress routine use of Coercion and</w:t>
      </w:r>
      <w:r>
        <w:t xml:space="preserve"> Human Rights Abuse in Mental Health System particularly aroun</w:t>
      </w:r>
      <w:r w:rsidR="00C064A1">
        <w:t xml:space="preserve">d abuse of power by members  of  </w:t>
      </w:r>
      <w:r>
        <w:t>Psychiatry Profession</w:t>
      </w:r>
      <w:r w:rsidR="007E4CC0">
        <w:t xml:space="preserve">  </w:t>
      </w:r>
      <w:r>
        <w:t>-  Under International Human Rights Covenants and particularly under Articles 12, 14, 15 &amp; 17 of  UN CRPD this is clearly not acceptable in civilised society</w:t>
      </w:r>
      <w:r w:rsidR="007E4CC0">
        <w:t xml:space="preserve"> </w:t>
      </w:r>
    </w:p>
    <w:p w:rsidR="00A068A0" w:rsidRDefault="00A068A0" w:rsidP="00A068A0"/>
    <w:p w:rsidR="0048612E" w:rsidRDefault="000F211E" w:rsidP="0069309D">
      <w:pPr>
        <w:pStyle w:val="ListParagraph"/>
        <w:numPr>
          <w:ilvl w:val="0"/>
          <w:numId w:val="16"/>
        </w:numPr>
      </w:pPr>
      <w:r>
        <w:t>Full and</w:t>
      </w:r>
      <w:r w:rsidR="00A068A0">
        <w:t xml:space="preserve"> informed consent, including information to be provide</w:t>
      </w:r>
      <w:r w:rsidR="00840CB4">
        <w:t>d on</w:t>
      </w:r>
      <w:r w:rsidR="007F149A">
        <w:t xml:space="preserve"> possible</w:t>
      </w:r>
      <w:r w:rsidR="00840CB4">
        <w:t xml:space="preserve"> side effects of medication, </w:t>
      </w:r>
      <w:r w:rsidR="0083544D">
        <w:t>ECT and</w:t>
      </w:r>
      <w:r w:rsidR="00A068A0">
        <w:t xml:space="preserve"> Iatrogenic Harm</w:t>
      </w:r>
      <w:r w:rsidR="00840CB4">
        <w:t xml:space="preserve"> (including Tardive Dyskinesia, </w:t>
      </w:r>
      <w:proofErr w:type="spellStart"/>
      <w:r w:rsidR="00840CB4">
        <w:t>Akathesia</w:t>
      </w:r>
      <w:proofErr w:type="spellEnd"/>
      <w:r w:rsidR="00840CB4">
        <w:t xml:space="preserve">, Dystonia, Parkinsonism , </w:t>
      </w:r>
      <w:r w:rsidR="0048612E">
        <w:t>possible Suicidal Ideation and  Homicidal Ideation</w:t>
      </w:r>
      <w:r w:rsidR="00D10603">
        <w:t xml:space="preserve">, </w:t>
      </w:r>
      <w:r w:rsidR="0048612E">
        <w:t xml:space="preserve"> </w:t>
      </w:r>
      <w:r w:rsidR="00840CB4">
        <w:t>Heart Disease, Diabetes, Thyroid Disorders , weight gain and Obesity....)</w:t>
      </w:r>
      <w:r w:rsidR="0048612E">
        <w:t>.</w:t>
      </w:r>
      <w:r w:rsidR="0048612E" w:rsidRPr="0048612E">
        <w:t xml:space="preserve"> </w:t>
      </w:r>
    </w:p>
    <w:p w:rsidR="00A068A0" w:rsidRDefault="00A068A0" w:rsidP="0048612E">
      <w:pPr>
        <w:pStyle w:val="ListParagraph"/>
      </w:pPr>
    </w:p>
    <w:p w:rsidR="00A068A0" w:rsidRDefault="00A068A0" w:rsidP="00A068A0">
      <w:pPr>
        <w:pStyle w:val="ListParagraph"/>
      </w:pPr>
    </w:p>
    <w:p w:rsidR="00A068A0" w:rsidRDefault="00A068A0" w:rsidP="00A068A0">
      <w:pPr>
        <w:pStyle w:val="ListParagraph"/>
      </w:pPr>
    </w:p>
    <w:p w:rsidR="00A068A0" w:rsidRDefault="00A068A0" w:rsidP="00435942">
      <w:pPr>
        <w:pStyle w:val="ListParagraph"/>
        <w:numPr>
          <w:ilvl w:val="0"/>
          <w:numId w:val="10"/>
        </w:numPr>
        <w:ind w:hanging="720"/>
      </w:pPr>
      <w:r>
        <w:t xml:space="preserve">Advanced HealthCare Directives </w:t>
      </w:r>
      <w:r w:rsidR="0048612E">
        <w:t xml:space="preserve">(AHCD) </w:t>
      </w:r>
      <w:r>
        <w:t>to be respected and legally binding for all categories of patients</w:t>
      </w:r>
      <w:r w:rsidR="007E4CC0">
        <w:t>.</w:t>
      </w:r>
    </w:p>
    <w:p w:rsidR="007E4CC0" w:rsidRDefault="007E4CC0" w:rsidP="007E4CC0">
      <w:pPr>
        <w:pStyle w:val="ListParagraph"/>
      </w:pPr>
    </w:p>
    <w:p w:rsidR="007E4CC0" w:rsidRDefault="007E4CC0" w:rsidP="007E4CC0">
      <w:pPr>
        <w:pStyle w:val="ListParagraph"/>
      </w:pPr>
    </w:p>
    <w:p w:rsidR="007F149A" w:rsidRDefault="00A068A0" w:rsidP="007F149A">
      <w:pPr>
        <w:pStyle w:val="ListParagraph"/>
        <w:numPr>
          <w:ilvl w:val="0"/>
          <w:numId w:val="10"/>
        </w:numPr>
        <w:ind w:hanging="720"/>
      </w:pPr>
      <w:r>
        <w:t>Prioritise funding for approaches that respect that empower i</w:t>
      </w:r>
      <w:r w:rsidR="00115D62">
        <w:t>ndividuals (</w:t>
      </w:r>
      <w:r w:rsidR="0069309D">
        <w:t xml:space="preserve">Recovery </w:t>
      </w:r>
      <w:r w:rsidR="00115D62">
        <w:t>as defined by them</w:t>
      </w:r>
      <w:r w:rsidR="0069309D">
        <w:t xml:space="preserve"> not Professionals</w:t>
      </w:r>
      <w:r w:rsidR="00115D62">
        <w:t xml:space="preserve">) </w:t>
      </w:r>
      <w:r>
        <w:t>that do not use Coercion to ensure compliance and respect Human Rights (</w:t>
      </w:r>
      <w:proofErr w:type="spellStart"/>
      <w:r>
        <w:t>eg</w:t>
      </w:r>
      <w:proofErr w:type="spellEnd"/>
      <w:r>
        <w:t xml:space="preserve">. Hearing Voices, Open Dialogue, </w:t>
      </w:r>
      <w:proofErr w:type="spellStart"/>
      <w:r>
        <w:t>Trialogue</w:t>
      </w:r>
      <w:proofErr w:type="spellEnd"/>
      <w:r>
        <w:t>) and funds for tra</w:t>
      </w:r>
      <w:r w:rsidR="007E4CC0">
        <w:t xml:space="preserve">ining individuals/family </w:t>
      </w:r>
      <w:proofErr w:type="gramStart"/>
      <w:r w:rsidR="007E4CC0">
        <w:t>members</w:t>
      </w:r>
      <w:r>
        <w:t xml:space="preserve"> ,</w:t>
      </w:r>
      <w:proofErr w:type="gramEnd"/>
      <w:r>
        <w:t xml:space="preserve"> advocates  and professionals alike.</w:t>
      </w:r>
      <w:r w:rsidR="00115D62">
        <w:t xml:space="preserve"> </w:t>
      </w:r>
      <w:r w:rsidR="0006699E">
        <w:t xml:space="preserve">  Funds to set up Drug Withdrawal Programmes</w:t>
      </w:r>
      <w:r w:rsidR="000F211E">
        <w:t xml:space="preserve"> and</w:t>
      </w:r>
      <w:r w:rsidR="0069309D">
        <w:t xml:space="preserve"> Clinics</w:t>
      </w:r>
      <w:r w:rsidR="00D10603">
        <w:t xml:space="preserve">.  </w:t>
      </w:r>
      <w:r w:rsidR="0069309D">
        <w:t xml:space="preserve">Detailed </w:t>
      </w:r>
      <w:r w:rsidR="00D10603">
        <w:t xml:space="preserve">Cost/Benefit Analysis review needed on widespread use of </w:t>
      </w:r>
      <w:proofErr w:type="spellStart"/>
      <w:r w:rsidR="00D10603">
        <w:t>psychotrophic</w:t>
      </w:r>
      <w:proofErr w:type="spellEnd"/>
      <w:r w:rsidR="00D10603">
        <w:t xml:space="preserve"> medications</w:t>
      </w:r>
      <w:r w:rsidR="0073200E">
        <w:t xml:space="preserve"> especially long term prescribing</w:t>
      </w:r>
      <w:r w:rsidR="0092781B">
        <w:t xml:space="preserve">  (almost     €40 million </w:t>
      </w:r>
      <w:r w:rsidR="00D10603">
        <w:t xml:space="preserve">spent by the State  on 2.3 million prescriptions for SSRI’s and anti-anxiety medications in 2012 alone </w:t>
      </w:r>
      <w:r w:rsidR="007F149A">
        <w:t xml:space="preserve">) </w:t>
      </w:r>
      <w:hyperlink r:id="rId19" w:history="1">
        <w:r w:rsidR="007F149A" w:rsidRPr="00285402">
          <w:rPr>
            <w:rStyle w:val="Hyperlink"/>
          </w:rPr>
          <w:t>http://www.independent.ie/life/health-wellbeing/mental-health/antidepressants-the-real-story-behind-their-increase-in-use-and-the-sideeffects-31218341.html</w:t>
        </w:r>
      </w:hyperlink>
    </w:p>
    <w:p w:rsidR="00A068A0" w:rsidRDefault="00A068A0" w:rsidP="00D10603">
      <w:pPr>
        <w:pStyle w:val="ListParagraph"/>
      </w:pPr>
    </w:p>
    <w:p w:rsidR="00115D62" w:rsidRDefault="00115D62" w:rsidP="00115D62">
      <w:pPr>
        <w:pStyle w:val="ListParagraph"/>
      </w:pPr>
    </w:p>
    <w:p w:rsidR="00115D62" w:rsidRDefault="00115D62" w:rsidP="00435942">
      <w:pPr>
        <w:pStyle w:val="ListParagraph"/>
        <w:numPr>
          <w:ilvl w:val="0"/>
          <w:numId w:val="10"/>
        </w:numPr>
        <w:ind w:hanging="720"/>
      </w:pPr>
      <w:r>
        <w:t>Freedom of Autonomy to choose from a range of services</w:t>
      </w:r>
    </w:p>
    <w:p w:rsidR="00A068A0" w:rsidRDefault="00A068A0" w:rsidP="00A068A0">
      <w:pPr>
        <w:pStyle w:val="ListParagraph"/>
      </w:pPr>
    </w:p>
    <w:p w:rsidR="00A068A0" w:rsidRDefault="00A068A0" w:rsidP="00435942">
      <w:pPr>
        <w:pStyle w:val="ListParagraph"/>
        <w:numPr>
          <w:ilvl w:val="0"/>
          <w:numId w:val="10"/>
        </w:numPr>
        <w:ind w:hanging="720"/>
      </w:pPr>
      <w:r>
        <w:t>Right to have a seco</w:t>
      </w:r>
      <w:r w:rsidR="00823C40">
        <w:t>nd opinion at all stages</w:t>
      </w:r>
      <w:r w:rsidR="000F211E">
        <w:t xml:space="preserve"> where deprivation of liberty is at stake,</w:t>
      </w:r>
      <w:r w:rsidR="00823C40">
        <w:t xml:space="preserve"> of individuals</w:t>
      </w:r>
      <w:r>
        <w:t xml:space="preserve"> own choi</w:t>
      </w:r>
      <w:r w:rsidR="000F211E">
        <w:t xml:space="preserve">ce paid for by the State </w:t>
      </w:r>
    </w:p>
    <w:p w:rsidR="00A068A0" w:rsidRDefault="00A068A0" w:rsidP="00A068A0">
      <w:pPr>
        <w:pStyle w:val="ListParagraph"/>
      </w:pPr>
    </w:p>
    <w:p w:rsidR="00A068A0" w:rsidRDefault="00A068A0" w:rsidP="00435942">
      <w:pPr>
        <w:pStyle w:val="ListParagraph"/>
        <w:numPr>
          <w:ilvl w:val="0"/>
          <w:numId w:val="10"/>
        </w:numPr>
        <w:ind w:hanging="720"/>
      </w:pPr>
      <w:r>
        <w:t>Independent Complaints Mechanism to include Confidential Recipient for Public &amp; Private Facilities/Services &amp; Ombudsman, knowing the demands litigation makes on those already makes on those in crisis situations</w:t>
      </w:r>
    </w:p>
    <w:p w:rsidR="007E4CC0" w:rsidRDefault="007E4CC0" w:rsidP="007E4CC0">
      <w:pPr>
        <w:pStyle w:val="ListParagraph"/>
      </w:pPr>
    </w:p>
    <w:p w:rsidR="00A068A0" w:rsidRDefault="007E4CC0" w:rsidP="00435942">
      <w:pPr>
        <w:pStyle w:val="ListParagraph"/>
        <w:numPr>
          <w:ilvl w:val="0"/>
          <w:numId w:val="10"/>
        </w:numPr>
        <w:ind w:hanging="720"/>
      </w:pPr>
      <w:r>
        <w:t>Ratification of CRPD (eight years plus waiting),  prior</w:t>
      </w:r>
      <w:r w:rsidR="00243860">
        <w:t>i</w:t>
      </w:r>
      <w:r>
        <w:t xml:space="preserve">tise capacity Legislation (Assisted Decision Making Bill 2013) requiring substantial amendments </w:t>
      </w:r>
      <w:r w:rsidR="00F2024B">
        <w:t xml:space="preserve">recommended by Capacity </w:t>
      </w:r>
      <w:r w:rsidR="00F2024B">
        <w:lastRenderedPageBreak/>
        <w:t xml:space="preserve">Coalition from Civil Society and Centre for Disability Law &amp; Policy NUIG , </w:t>
      </w:r>
      <w:r>
        <w:t>to be respectful of Human Rights &amp; international Human Rights Covenants including CRPD.</w:t>
      </w:r>
      <w:r w:rsidR="00F2024B">
        <w:t xml:space="preserve">  </w:t>
      </w:r>
      <w:r>
        <w:t xml:space="preserve">  Abolish or substantially revise Mental Health Act 200</w:t>
      </w:r>
      <w:r w:rsidR="00F2024B">
        <w:t>1</w:t>
      </w:r>
    </w:p>
    <w:p w:rsidR="00115D62" w:rsidRDefault="00115D62" w:rsidP="00115D62">
      <w:pPr>
        <w:pStyle w:val="ListParagraph"/>
      </w:pPr>
    </w:p>
    <w:p w:rsidR="00115D62" w:rsidRDefault="00115D62" w:rsidP="00435942">
      <w:pPr>
        <w:pStyle w:val="ListParagraph"/>
        <w:numPr>
          <w:ilvl w:val="0"/>
          <w:numId w:val="10"/>
        </w:numPr>
        <w:ind w:hanging="720"/>
      </w:pPr>
      <w:r>
        <w:t xml:space="preserve">Right </w:t>
      </w:r>
      <w:r w:rsidR="000F211E">
        <w:t>of individual whose liber</w:t>
      </w:r>
      <w:r w:rsidR="0092781B">
        <w:t>t</w:t>
      </w:r>
      <w:r w:rsidR="000F211E">
        <w:t xml:space="preserve">y is at stake </w:t>
      </w:r>
      <w:r>
        <w:t>to give evidence if appealing a decision in the Courts</w:t>
      </w:r>
      <w:r w:rsidR="007F149A">
        <w:t xml:space="preserve">.  Right to </w:t>
      </w:r>
      <w:proofErr w:type="gramStart"/>
      <w:r w:rsidR="007F149A">
        <w:t>have  Stenographer</w:t>
      </w:r>
      <w:proofErr w:type="gramEnd"/>
      <w:r w:rsidR="007F149A">
        <w:t xml:space="preserve"> present in court and to have a hard copy of Stenographers</w:t>
      </w:r>
      <w:r w:rsidR="00E433A8">
        <w:t xml:space="preserve"> report in addition to Digital Recording </w:t>
      </w:r>
      <w:r w:rsidR="007F149A">
        <w:t xml:space="preserve"> given Technology</w:t>
      </w:r>
      <w:r w:rsidR="00E433A8">
        <w:t xml:space="preserve"> can </w:t>
      </w:r>
      <w:r w:rsidR="007F149A">
        <w:t xml:space="preserve">and does </w:t>
      </w:r>
      <w:r w:rsidR="00E433A8">
        <w:t>break down</w:t>
      </w:r>
      <w:r w:rsidR="007F149A">
        <w:t>.  Right to choose legal representation rather than have same appointed without consultation.  Right to have all legal advice backed up in writing and avoid some of the confusion for patients that is curre</w:t>
      </w:r>
      <w:r w:rsidR="000F211E">
        <w:t xml:space="preserve">ntly happening, where </w:t>
      </w:r>
      <w:proofErr w:type="gramStart"/>
      <w:r w:rsidR="000F211E">
        <w:t>oral  legal</w:t>
      </w:r>
      <w:proofErr w:type="gramEnd"/>
      <w:r w:rsidR="000F211E">
        <w:t xml:space="preserve"> advic</w:t>
      </w:r>
      <w:r w:rsidR="007F149A">
        <w:t xml:space="preserve">e is misinterpreted or forgotten, particularly if clients are being given </w:t>
      </w:r>
      <w:proofErr w:type="spellStart"/>
      <w:r w:rsidR="007F149A">
        <w:t>psychotrophic</w:t>
      </w:r>
      <w:proofErr w:type="spellEnd"/>
      <w:r w:rsidR="007F149A">
        <w:t xml:space="preserve"> drugs.</w:t>
      </w:r>
      <w:r w:rsidR="00BF6135">
        <w:t xml:space="preserve">  Right to independent Advocate</w:t>
      </w:r>
      <w:r w:rsidR="000F211E">
        <w:t xml:space="preserve"> of choice, funded by the State</w:t>
      </w:r>
    </w:p>
    <w:p w:rsidR="007E4CC0" w:rsidRDefault="007E4CC0" w:rsidP="007E4CC0">
      <w:pPr>
        <w:pStyle w:val="ListParagraph"/>
      </w:pPr>
    </w:p>
    <w:p w:rsidR="007E4CC0" w:rsidRDefault="00E433A8" w:rsidP="00435942">
      <w:pPr>
        <w:pStyle w:val="ListParagraph"/>
        <w:numPr>
          <w:ilvl w:val="0"/>
          <w:numId w:val="10"/>
        </w:numPr>
        <w:ind w:hanging="720"/>
      </w:pPr>
      <w:r>
        <w:t>Regulatory</w:t>
      </w:r>
      <w:r w:rsidR="007E4CC0">
        <w:t xml:space="preserve"> Function of Mental Health Commission to be adequately funded and backed up by legislation</w:t>
      </w:r>
      <w:r>
        <w:t>.  Clarification regarding role of Irish Human Rights and Equality Commission (IHREC) which has not to date advocated effectively for Human Rights to be respected  in Mental Health System , statutory reporting required given level of Human Rights abuse past and present</w:t>
      </w:r>
    </w:p>
    <w:p w:rsidR="00115D62" w:rsidRDefault="00115D62" w:rsidP="00115D62">
      <w:pPr>
        <w:pStyle w:val="ListParagraph"/>
      </w:pPr>
    </w:p>
    <w:p w:rsidR="00BA1E99" w:rsidRDefault="00115D62" w:rsidP="00FB563E">
      <w:pPr>
        <w:pStyle w:val="ListParagraph"/>
        <w:numPr>
          <w:ilvl w:val="0"/>
          <w:numId w:val="10"/>
        </w:numPr>
        <w:ind w:hanging="720"/>
      </w:pPr>
      <w:r>
        <w:t>Right to individuals own Medical Records – routinely told ‘not in best interests’ to have access to same</w:t>
      </w:r>
    </w:p>
    <w:p w:rsidR="00FB563E" w:rsidRDefault="00FB563E" w:rsidP="00FB563E">
      <w:pPr>
        <w:pStyle w:val="ListParagraph"/>
      </w:pPr>
    </w:p>
    <w:p w:rsidR="00FB563E" w:rsidRDefault="00FB563E" w:rsidP="00FB563E">
      <w:pPr>
        <w:pStyle w:val="ListParagraph"/>
      </w:pPr>
    </w:p>
    <w:p w:rsidR="002F1E8F" w:rsidRDefault="00115D62" w:rsidP="00435942">
      <w:pPr>
        <w:pStyle w:val="ListParagraph"/>
        <w:numPr>
          <w:ilvl w:val="0"/>
          <w:numId w:val="10"/>
        </w:numPr>
        <w:ind w:hanging="720"/>
      </w:pPr>
      <w:r>
        <w:t>Peer Support &amp; Effective Independent Advocacy Service</w:t>
      </w:r>
    </w:p>
    <w:p w:rsidR="002F1E8F" w:rsidRDefault="002F1E8F" w:rsidP="002F1E8F">
      <w:pPr>
        <w:pStyle w:val="ListParagraph"/>
      </w:pPr>
    </w:p>
    <w:p w:rsidR="002F1E8F" w:rsidRDefault="002F1E8F" w:rsidP="002F1E8F">
      <w:pPr>
        <w:pStyle w:val="ListParagraph"/>
      </w:pPr>
    </w:p>
    <w:p w:rsidR="00165F44" w:rsidRDefault="00F901AD" w:rsidP="00435942">
      <w:pPr>
        <w:pStyle w:val="ListParagraph"/>
        <w:numPr>
          <w:ilvl w:val="0"/>
          <w:numId w:val="10"/>
        </w:numPr>
        <w:ind w:hanging="720"/>
      </w:pPr>
      <w:r>
        <w:t>All future reviews to have 50/50 representation and not the paternalistic imposition of ‘Expertise’ over lived experience, by Government Ministers and</w:t>
      </w:r>
      <w:r w:rsidR="00A44626">
        <w:t xml:space="preserve"> </w:t>
      </w:r>
      <w:r w:rsidR="002F1E8F">
        <w:t>Professionals alike</w:t>
      </w:r>
    </w:p>
    <w:p w:rsidR="00BD1D41" w:rsidRDefault="00BD1D41" w:rsidP="00BD1D41">
      <w:pPr>
        <w:pStyle w:val="ListParagraph"/>
      </w:pPr>
    </w:p>
    <w:p w:rsidR="00BD1D41" w:rsidRDefault="00BD1D41" w:rsidP="00BD1D41">
      <w:pPr>
        <w:pStyle w:val="ListParagraph"/>
        <w:numPr>
          <w:ilvl w:val="0"/>
          <w:numId w:val="10"/>
        </w:numPr>
        <w:ind w:hanging="720"/>
      </w:pPr>
      <w:r>
        <w:t xml:space="preserve"> Comprehensive review of State support and funding to a wide range of ‘Mental Health’ organisations and Stigma campaigns which effectively support Medical Model &amp; Psychiatry</w:t>
      </w:r>
      <w:r w:rsidR="00383AF2">
        <w:t xml:space="preserve"> and </w:t>
      </w:r>
      <w:r w:rsidR="00243860">
        <w:t xml:space="preserve">unintentionally </w:t>
      </w:r>
      <w:r w:rsidR="00383AF2">
        <w:t>perpetuate Stigma</w:t>
      </w:r>
      <w:r w:rsidR="004274ED">
        <w:t xml:space="preserve"> </w:t>
      </w:r>
      <w:r w:rsidR="0048612E">
        <w:t xml:space="preserve">.  </w:t>
      </w:r>
    </w:p>
    <w:p w:rsidR="004274ED" w:rsidRDefault="004274ED" w:rsidP="004274ED">
      <w:pPr>
        <w:pStyle w:val="ListParagraph"/>
      </w:pPr>
    </w:p>
    <w:p w:rsidR="004274ED" w:rsidRDefault="004274ED" w:rsidP="004274ED">
      <w:pPr>
        <w:pStyle w:val="ListParagraph"/>
      </w:pPr>
    </w:p>
    <w:p w:rsidR="002F1E8F" w:rsidRDefault="002F1E8F" w:rsidP="002F1E8F">
      <w:pPr>
        <w:pStyle w:val="ListParagraph"/>
        <w:numPr>
          <w:ilvl w:val="0"/>
          <w:numId w:val="10"/>
        </w:numPr>
        <w:ind w:hanging="720"/>
      </w:pPr>
      <w:r>
        <w:t>Commission of Enquiry &amp; Redress System</w:t>
      </w:r>
    </w:p>
    <w:p w:rsidR="002F1E8F" w:rsidRPr="0088317D" w:rsidRDefault="002F1E8F" w:rsidP="002F1E8F">
      <w:pPr>
        <w:rPr>
          <w:b/>
          <w:i/>
        </w:rPr>
      </w:pPr>
    </w:p>
    <w:p w:rsidR="002F1E8F" w:rsidRDefault="002F1E8F" w:rsidP="002F1E8F">
      <w:pPr>
        <w:rPr>
          <w:b/>
          <w:i/>
        </w:rPr>
      </w:pPr>
      <w:r w:rsidRPr="0088317D">
        <w:rPr>
          <w:b/>
          <w:i/>
        </w:rPr>
        <w:t xml:space="preserve">We urge the Committee to ask the State Party to </w:t>
      </w:r>
      <w:r w:rsidR="0088317D">
        <w:rPr>
          <w:b/>
          <w:i/>
        </w:rPr>
        <w:t xml:space="preserve">take the necessary actions to </w:t>
      </w:r>
      <w:r w:rsidRPr="0088317D">
        <w:rPr>
          <w:b/>
          <w:i/>
        </w:rPr>
        <w:t>address the</w:t>
      </w:r>
      <w:r w:rsidR="0088317D">
        <w:rPr>
          <w:b/>
          <w:i/>
        </w:rPr>
        <w:t xml:space="preserve"> progressive realisation of ESC rights in respect of</w:t>
      </w:r>
      <w:r w:rsidRPr="0088317D">
        <w:rPr>
          <w:b/>
          <w:i/>
        </w:rPr>
        <w:t xml:space="preserve"> above issues as a matter of priority so that Irish Citizens and Asylum See</w:t>
      </w:r>
      <w:r w:rsidR="000577FA" w:rsidRPr="0088317D">
        <w:rPr>
          <w:b/>
          <w:i/>
        </w:rPr>
        <w:t>kers can attain the highest sta</w:t>
      </w:r>
      <w:r w:rsidRPr="0088317D">
        <w:rPr>
          <w:b/>
          <w:i/>
        </w:rPr>
        <w:t>ndard of mental health</w:t>
      </w:r>
      <w:r w:rsidR="0088317D">
        <w:rPr>
          <w:b/>
          <w:i/>
        </w:rPr>
        <w:t>.</w:t>
      </w:r>
    </w:p>
    <w:p w:rsidR="0088317D" w:rsidRDefault="0088317D" w:rsidP="002F1E8F">
      <w:pPr>
        <w:rPr>
          <w:b/>
          <w:i/>
        </w:rPr>
      </w:pPr>
    </w:p>
    <w:p w:rsidR="00FB563E" w:rsidRDefault="00FB563E" w:rsidP="002F1E8F">
      <w:pPr>
        <w:rPr>
          <w:b/>
          <w:i/>
        </w:rPr>
      </w:pPr>
      <w:r>
        <w:rPr>
          <w:b/>
          <w:i/>
        </w:rPr>
        <w:t xml:space="preserve">We thank </w:t>
      </w:r>
      <w:proofErr w:type="spellStart"/>
      <w:r>
        <w:rPr>
          <w:b/>
          <w:i/>
        </w:rPr>
        <w:t>Noeleen</w:t>
      </w:r>
      <w:proofErr w:type="spellEnd"/>
      <w:r>
        <w:rPr>
          <w:b/>
          <w:i/>
        </w:rPr>
        <w:t xml:space="preserve"> Blackwell</w:t>
      </w:r>
      <w:r w:rsidR="008C6F34">
        <w:rPr>
          <w:b/>
          <w:i/>
        </w:rPr>
        <w:t xml:space="preserve"> and</w:t>
      </w:r>
      <w:r>
        <w:rPr>
          <w:b/>
          <w:i/>
        </w:rPr>
        <w:t xml:space="preserve"> all the vario</w:t>
      </w:r>
      <w:r w:rsidR="003503D0">
        <w:rPr>
          <w:b/>
          <w:i/>
        </w:rPr>
        <w:t>us personnel</w:t>
      </w:r>
      <w:r>
        <w:rPr>
          <w:b/>
          <w:i/>
        </w:rPr>
        <w:t xml:space="preserve"> at FLAC who have offered support</w:t>
      </w:r>
      <w:r w:rsidR="003503D0">
        <w:rPr>
          <w:b/>
          <w:i/>
        </w:rPr>
        <w:t xml:space="preserve"> and compiled and submitted the Joint Parallel Report</w:t>
      </w:r>
      <w:r>
        <w:rPr>
          <w:b/>
          <w:i/>
        </w:rPr>
        <w:t xml:space="preserve">.  In addition we thank Colin </w:t>
      </w:r>
      <w:proofErr w:type="spellStart"/>
      <w:r>
        <w:rPr>
          <w:b/>
          <w:i/>
        </w:rPr>
        <w:t>Wrafter</w:t>
      </w:r>
      <w:proofErr w:type="spellEnd"/>
      <w:r>
        <w:rPr>
          <w:b/>
          <w:i/>
        </w:rPr>
        <w:t xml:space="preserve"> and the </w:t>
      </w:r>
      <w:r>
        <w:rPr>
          <w:b/>
          <w:i/>
        </w:rPr>
        <w:lastRenderedPageBreak/>
        <w:t xml:space="preserve">Human Rights Section of Department of Foreign Affairs </w:t>
      </w:r>
      <w:r w:rsidR="003503D0">
        <w:rPr>
          <w:b/>
          <w:i/>
        </w:rPr>
        <w:t xml:space="preserve">&amp; Trade </w:t>
      </w:r>
      <w:r>
        <w:rPr>
          <w:b/>
          <w:i/>
        </w:rPr>
        <w:t>for various briefings around the review of ICESCR.</w:t>
      </w:r>
      <w:r w:rsidR="00605DF0">
        <w:rPr>
          <w:b/>
          <w:i/>
        </w:rPr>
        <w:t xml:space="preserve"> </w:t>
      </w:r>
    </w:p>
    <w:p w:rsidR="004274ED" w:rsidRDefault="004274ED" w:rsidP="002F1E8F">
      <w:pPr>
        <w:rPr>
          <w:b/>
          <w:i/>
        </w:rPr>
      </w:pPr>
    </w:p>
    <w:p w:rsidR="000577FA" w:rsidRPr="00165F44" w:rsidRDefault="0088317D" w:rsidP="002F1E8F">
      <w:pPr>
        <w:rPr>
          <w:b/>
          <w:i/>
        </w:rPr>
      </w:pPr>
      <w:r>
        <w:rPr>
          <w:b/>
          <w:i/>
        </w:rPr>
        <w:t>We thank the UN Committee reviewing Ireland’</w:t>
      </w:r>
      <w:r w:rsidR="00744F34">
        <w:rPr>
          <w:b/>
          <w:i/>
        </w:rPr>
        <w:t>s adherence to ICESCR for allowing us the opportunity to make this update to our original submission.  We thank the Secretary and Secretariat staff for their time, courtesy and help to make this submission possible.</w:t>
      </w:r>
    </w:p>
    <w:p w:rsidR="00301FA2" w:rsidRDefault="00301FA2" w:rsidP="002F1E8F"/>
    <w:p w:rsidR="004274ED" w:rsidRDefault="004274ED" w:rsidP="002F1E8F"/>
    <w:p w:rsidR="00301FA2" w:rsidRDefault="00301FA2" w:rsidP="002F1E8F">
      <w:r>
        <w:t xml:space="preserve">Tallaght </w:t>
      </w:r>
      <w:proofErr w:type="spellStart"/>
      <w:r>
        <w:t>Trialogue</w:t>
      </w:r>
      <w:proofErr w:type="spellEnd"/>
    </w:p>
    <w:p w:rsidR="00301FA2" w:rsidRDefault="00301FA2" w:rsidP="002F1E8F">
      <w:r>
        <w:t>C/</w:t>
      </w:r>
      <w:proofErr w:type="gramStart"/>
      <w:r>
        <w:t>O  Institute</w:t>
      </w:r>
      <w:proofErr w:type="gramEnd"/>
      <w:r>
        <w:t xml:space="preserve"> of Technology</w:t>
      </w:r>
      <w:r w:rsidR="003503D0">
        <w:t xml:space="preserve"> Tallaght (ITT)</w:t>
      </w:r>
    </w:p>
    <w:p w:rsidR="00301FA2" w:rsidRDefault="00301FA2" w:rsidP="002F1E8F">
      <w:r>
        <w:t>Tallaght</w:t>
      </w:r>
    </w:p>
    <w:p w:rsidR="00301FA2" w:rsidRDefault="00301FA2" w:rsidP="002F1E8F">
      <w:r>
        <w:t>Dublin 24</w:t>
      </w:r>
    </w:p>
    <w:p w:rsidR="00301FA2" w:rsidRDefault="00301FA2" w:rsidP="002F1E8F">
      <w:r>
        <w:t xml:space="preserve">Email:  </w:t>
      </w:r>
      <w:hyperlink r:id="rId20" w:history="1">
        <w:r w:rsidR="003503D0" w:rsidRPr="00286FC2">
          <w:rPr>
            <w:rStyle w:val="Hyperlink"/>
          </w:rPr>
          <w:t>tallatrialgoue@gmail.com</w:t>
        </w:r>
      </w:hyperlink>
    </w:p>
    <w:p w:rsidR="003503D0" w:rsidRDefault="003503D0" w:rsidP="002F1E8F"/>
    <w:p w:rsidR="003503D0" w:rsidRDefault="003503D0" w:rsidP="002F1E8F">
      <w:bookmarkStart w:id="0" w:name="_GoBack"/>
      <w:bookmarkEnd w:id="0"/>
    </w:p>
    <w:p w:rsidR="0069309D" w:rsidRDefault="0069309D" w:rsidP="002F1E8F"/>
    <w:p w:rsidR="0029404E" w:rsidRDefault="00FB563E" w:rsidP="002F1E8F">
      <w:r>
        <w:t>REFERENCES:</w:t>
      </w:r>
    </w:p>
    <w:p w:rsidR="0029404E" w:rsidRDefault="0029404E" w:rsidP="0029404E">
      <w:r>
        <w:t>Dr. Terry Lynch</w:t>
      </w:r>
      <w:proofErr w:type="gramStart"/>
      <w:r>
        <w:t>,  Irish</w:t>
      </w:r>
      <w:proofErr w:type="gramEnd"/>
      <w:r>
        <w:t xml:space="preserve"> GP &amp; Author  who specialises in Mental Health</w:t>
      </w:r>
    </w:p>
    <w:p w:rsidR="0029404E" w:rsidRDefault="009672DF" w:rsidP="0029404E">
      <w:hyperlink r:id="rId21" w:history="1">
        <w:r w:rsidR="0029404E" w:rsidRPr="00286FC2">
          <w:rPr>
            <w:rStyle w:val="Hyperlink"/>
          </w:rPr>
          <w:t>https://www.youtube.com/watch?v=85Ync0GeIhQ</w:t>
        </w:r>
      </w:hyperlink>
    </w:p>
    <w:p w:rsidR="0029404E" w:rsidRDefault="0029404E" w:rsidP="0029404E">
      <w:r>
        <w:t xml:space="preserve">Mary </w:t>
      </w:r>
      <w:proofErr w:type="spellStart"/>
      <w:r>
        <w:t>Maddock</w:t>
      </w:r>
      <w:proofErr w:type="spellEnd"/>
      <w:r>
        <w:t xml:space="preserve"> </w:t>
      </w:r>
      <w:proofErr w:type="spellStart"/>
      <w:r>
        <w:t>MindFreedom</w:t>
      </w:r>
      <w:proofErr w:type="spellEnd"/>
      <w:r>
        <w:t xml:space="preserve"> Ireland (who submitted to ICESCR Review </w:t>
      </w:r>
      <w:proofErr w:type="gramStart"/>
      <w:r>
        <w:t>LOI  Ireland</w:t>
      </w:r>
      <w:proofErr w:type="gramEnd"/>
      <w:r>
        <w:t>)</w:t>
      </w:r>
    </w:p>
    <w:p w:rsidR="0029404E" w:rsidRDefault="009672DF" w:rsidP="0029404E">
      <w:hyperlink r:id="rId22" w:history="1">
        <w:r w:rsidR="0029404E" w:rsidRPr="00286FC2">
          <w:rPr>
            <w:rStyle w:val="Hyperlink"/>
          </w:rPr>
          <w:t>www.mindfreedomireland.com</w:t>
        </w:r>
      </w:hyperlink>
    </w:p>
    <w:p w:rsidR="0029404E" w:rsidRDefault="009672DF" w:rsidP="0029404E">
      <w:hyperlink r:id="rId23" w:history="1">
        <w:r w:rsidR="0029404E" w:rsidRPr="00286FC2">
          <w:rPr>
            <w:rStyle w:val="Hyperlink"/>
          </w:rPr>
          <w:t>http://cepuk.org/recovery-stories/</w:t>
        </w:r>
      </w:hyperlink>
      <w:r w:rsidR="0029404E">
        <w:t xml:space="preserve"> </w:t>
      </w:r>
    </w:p>
    <w:p w:rsidR="0029404E" w:rsidRDefault="0029404E" w:rsidP="0029404E">
      <w:proofErr w:type="gramStart"/>
      <w:r>
        <w:t>linked</w:t>
      </w:r>
      <w:proofErr w:type="gramEnd"/>
      <w:r>
        <w:t xml:space="preserve"> to:  </w:t>
      </w:r>
      <w:hyperlink r:id="rId24" w:history="1">
        <w:r w:rsidRPr="00286FC2">
          <w:rPr>
            <w:rStyle w:val="Hyperlink"/>
          </w:rPr>
          <w:t>http://www.mindfreedom.org/</w:t>
        </w:r>
      </w:hyperlink>
    </w:p>
    <w:p w:rsidR="0029404E" w:rsidRDefault="0029404E" w:rsidP="002F1E8F"/>
    <w:p w:rsidR="00715889" w:rsidRDefault="00715889" w:rsidP="002F1E8F">
      <w:r>
        <w:t>Council for Evidenced Based Psychiatry</w:t>
      </w:r>
    </w:p>
    <w:p w:rsidR="0011549A" w:rsidRDefault="009672DF" w:rsidP="002F1E8F">
      <w:hyperlink r:id="rId25" w:history="1">
        <w:r w:rsidR="00715889" w:rsidRPr="00286FC2">
          <w:rPr>
            <w:rStyle w:val="Hyperlink"/>
          </w:rPr>
          <w:t>http://cepuk.org/</w:t>
        </w:r>
      </w:hyperlink>
    </w:p>
    <w:p w:rsidR="003F0C28" w:rsidRDefault="003F0C28" w:rsidP="002F1E8F"/>
    <w:p w:rsidR="0011549A" w:rsidRDefault="0011549A" w:rsidP="002F1E8F">
      <w:r>
        <w:t xml:space="preserve">Joanna </w:t>
      </w:r>
      <w:proofErr w:type="spellStart"/>
      <w:r>
        <w:t>Moncrief</w:t>
      </w:r>
      <w:proofErr w:type="spellEnd"/>
      <w:r>
        <w:t>, Psychiatrist, Lecturer &amp; Author</w:t>
      </w:r>
    </w:p>
    <w:p w:rsidR="0011549A" w:rsidRDefault="009672DF" w:rsidP="002F1E8F">
      <w:hyperlink r:id="rId26" w:history="1">
        <w:r w:rsidR="0011549A" w:rsidRPr="00286FC2">
          <w:rPr>
            <w:rStyle w:val="Hyperlink"/>
          </w:rPr>
          <w:t>http://www.madinamerica.com/2013/04/joanna-moncrieff-the-myth-of-the-chemical-cure-the-politics-of-psychiatric-drug-treatment/</w:t>
        </w:r>
      </w:hyperlink>
    </w:p>
    <w:p w:rsidR="00863656" w:rsidRDefault="00863656" w:rsidP="002F1E8F"/>
    <w:p w:rsidR="00863656" w:rsidRDefault="00863656" w:rsidP="002F1E8F">
      <w:r>
        <w:t>Mad in America</w:t>
      </w:r>
    </w:p>
    <w:p w:rsidR="00863656" w:rsidRDefault="009672DF" w:rsidP="002F1E8F">
      <w:hyperlink r:id="rId27" w:history="1">
        <w:r w:rsidR="00863656" w:rsidRPr="00286FC2">
          <w:rPr>
            <w:rStyle w:val="Hyperlink"/>
          </w:rPr>
          <w:t>http://www.madinamerica.com/</w:t>
        </w:r>
      </w:hyperlink>
    </w:p>
    <w:p w:rsidR="00863656" w:rsidRDefault="00863656" w:rsidP="002F1E8F"/>
    <w:p w:rsidR="00CD129D" w:rsidRDefault="00CD129D" w:rsidP="002F1E8F"/>
    <w:p w:rsidR="00CD129D" w:rsidRDefault="00CD129D" w:rsidP="002F1E8F">
      <w:r>
        <w:t xml:space="preserve">Peter </w:t>
      </w:r>
      <w:proofErr w:type="spellStart"/>
      <w:proofErr w:type="gramStart"/>
      <w:r>
        <w:t>Gotzsche</w:t>
      </w:r>
      <w:proofErr w:type="spellEnd"/>
      <w:r>
        <w:t xml:space="preserve"> ,</w:t>
      </w:r>
      <w:proofErr w:type="gramEnd"/>
      <w:r>
        <w:t xml:space="preserve"> </w:t>
      </w:r>
      <w:proofErr w:type="spellStart"/>
      <w:r>
        <w:t>Co founder</w:t>
      </w:r>
      <w:proofErr w:type="spellEnd"/>
      <w:r>
        <w:t xml:space="preserve"> of Cochrane Collaboration </w:t>
      </w:r>
    </w:p>
    <w:p w:rsidR="00715889" w:rsidRDefault="009672DF" w:rsidP="002F1E8F">
      <w:hyperlink r:id="rId28" w:history="1">
        <w:r w:rsidR="00715889" w:rsidRPr="00286FC2">
          <w:rPr>
            <w:rStyle w:val="Hyperlink"/>
          </w:rPr>
          <w:t>https://www.youtube.com/watch?v=VIIQVll7DYY</w:t>
        </w:r>
      </w:hyperlink>
    </w:p>
    <w:p w:rsidR="009517D0" w:rsidRDefault="009672DF" w:rsidP="002F1E8F">
      <w:hyperlink r:id="rId29" w:history="1">
        <w:r w:rsidR="00715889" w:rsidRPr="00286FC2">
          <w:rPr>
            <w:rStyle w:val="Hyperlink"/>
          </w:rPr>
          <w:t>https://www.youtube.com/watch?v=ZMhsPnoIdy4</w:t>
        </w:r>
      </w:hyperlink>
    </w:p>
    <w:p w:rsidR="00863656" w:rsidRDefault="00863656" w:rsidP="002F1E8F"/>
    <w:p w:rsidR="00863656" w:rsidRDefault="00863656" w:rsidP="002F1E8F">
      <w:r>
        <w:t xml:space="preserve">Peter </w:t>
      </w:r>
      <w:proofErr w:type="spellStart"/>
      <w:r>
        <w:t>Breggin</w:t>
      </w:r>
      <w:proofErr w:type="spellEnd"/>
      <w:r>
        <w:t>, Psychiatrist &amp; Author</w:t>
      </w:r>
    </w:p>
    <w:p w:rsidR="00863656" w:rsidRDefault="009672DF" w:rsidP="002F1E8F">
      <w:hyperlink r:id="rId30" w:history="1">
        <w:r w:rsidR="00863656" w:rsidRPr="00286FC2">
          <w:rPr>
            <w:rStyle w:val="Hyperlink"/>
          </w:rPr>
          <w:t>http://www.breggin.com/</w:t>
        </w:r>
      </w:hyperlink>
    </w:p>
    <w:p w:rsidR="006434C5" w:rsidRDefault="006434C5" w:rsidP="002F1E8F"/>
    <w:p w:rsidR="006434C5" w:rsidRDefault="006434C5" w:rsidP="002F1E8F">
      <w:r>
        <w:t xml:space="preserve">Leonie Fennell </w:t>
      </w:r>
      <w:proofErr w:type="gramStart"/>
      <w:r>
        <w:t>Mother ,</w:t>
      </w:r>
      <w:proofErr w:type="gramEnd"/>
      <w:r>
        <w:t xml:space="preserve"> Law Student &amp; Blogger</w:t>
      </w:r>
    </w:p>
    <w:p w:rsidR="006434C5" w:rsidRDefault="009672DF" w:rsidP="002F1E8F">
      <w:hyperlink r:id="rId31" w:history="1">
        <w:r w:rsidR="006434C5" w:rsidRPr="00286FC2">
          <w:rPr>
            <w:rStyle w:val="Hyperlink"/>
          </w:rPr>
          <w:t>http://www.independent.ie/irish-news/i-believe-antidepressants-drove-my-son-to-kill-31221119.html</w:t>
        </w:r>
      </w:hyperlink>
    </w:p>
    <w:p w:rsidR="006434C5" w:rsidRDefault="006434C5" w:rsidP="002F1E8F"/>
    <w:p w:rsidR="0010223C" w:rsidRDefault="0010223C" w:rsidP="002F1E8F">
      <w:r>
        <w:t>Behaviourism &amp; Mental Health –An Alternative perspective on Mental Disorders</w:t>
      </w:r>
    </w:p>
    <w:p w:rsidR="0010223C" w:rsidRDefault="009672DF" w:rsidP="002F1E8F">
      <w:hyperlink r:id="rId32" w:history="1">
        <w:r w:rsidR="0010223C" w:rsidRPr="00286FC2">
          <w:rPr>
            <w:rStyle w:val="Hyperlink"/>
          </w:rPr>
          <w:t>http://www.behaviorismandmentalhealth.com/</w:t>
        </w:r>
      </w:hyperlink>
    </w:p>
    <w:p w:rsidR="0029404E" w:rsidRDefault="0029404E" w:rsidP="002F1E8F"/>
    <w:p w:rsidR="002F1E8F" w:rsidRDefault="00BD1D41" w:rsidP="002F1E8F">
      <w:r>
        <w:t>Stigma &amp; Stigma Campaigns:</w:t>
      </w:r>
    </w:p>
    <w:p w:rsidR="002F1E8F" w:rsidRDefault="009672DF" w:rsidP="002F1E8F">
      <w:hyperlink r:id="rId33" w:history="1">
        <w:r w:rsidR="00BD1D41" w:rsidRPr="00286FC2">
          <w:rPr>
            <w:rStyle w:val="Hyperlink"/>
          </w:rPr>
          <w:t>http://gsidley.hubpages.com/hub/Stigma-and-mental-health-problems-why-psychiatric-professionals-are-the-main-culprits</w:t>
        </w:r>
      </w:hyperlink>
    </w:p>
    <w:p w:rsidR="00BD1D41" w:rsidRDefault="009672DF" w:rsidP="002F1E8F">
      <w:hyperlink r:id="rId34" w:history="1">
        <w:r w:rsidR="00BD1D41" w:rsidRPr="00286FC2">
          <w:rPr>
            <w:rStyle w:val="Hyperlink"/>
          </w:rPr>
          <w:t>http://gsidley.hubpages.com/hub/Stigma-and-mental-health-problems-3-elements-to-maximize-the-effectiveness-of-anti-stigma-campaigns</w:t>
        </w:r>
      </w:hyperlink>
    </w:p>
    <w:p w:rsidR="0029404E" w:rsidRDefault="0029404E" w:rsidP="002F1E8F"/>
    <w:p w:rsidR="008C05DF" w:rsidRDefault="008C05DF" w:rsidP="002F1E8F"/>
    <w:p w:rsidR="008C05DF" w:rsidRDefault="008C05DF" w:rsidP="002F1E8F"/>
    <w:p w:rsidR="004E09CB" w:rsidRDefault="004E09CB" w:rsidP="002F1E8F"/>
    <w:p w:rsidR="002F1E8F" w:rsidRDefault="00BD1D41" w:rsidP="002F1E8F">
      <w:r>
        <w:t>Capacity Legislation</w:t>
      </w:r>
      <w:r w:rsidR="00655510">
        <w:t>, Human Rights</w:t>
      </w:r>
      <w:r>
        <w:t xml:space="preserve"> &amp; CRPD:</w:t>
      </w:r>
    </w:p>
    <w:p w:rsidR="00FF0D47" w:rsidRDefault="009672DF" w:rsidP="002F1E8F">
      <w:hyperlink r:id="rId35" w:history="1">
        <w:r w:rsidR="00FF0D47" w:rsidRPr="00286FC2">
          <w:rPr>
            <w:rStyle w:val="Hyperlink"/>
          </w:rPr>
          <w:t>http://fra.europa.eu/en/publication/2015/implementing-un-crpd-overview-legal-reforms-eu-member-states</w:t>
        </w:r>
      </w:hyperlink>
    </w:p>
    <w:p w:rsidR="00FF0D47" w:rsidRDefault="009672DF" w:rsidP="002F1E8F">
      <w:hyperlink r:id="rId36" w:history="1">
        <w:r w:rsidR="00FF0D47" w:rsidRPr="00286FC2">
          <w:rPr>
            <w:rStyle w:val="Hyperlink"/>
          </w:rPr>
          <w:t>http://fra.europa.eu/sites/default/files/fra-2015-focus-05-2015-crpd.pdf</w:t>
        </w:r>
      </w:hyperlink>
    </w:p>
    <w:p w:rsidR="00BD1D41" w:rsidRDefault="009672DF" w:rsidP="002F1E8F">
      <w:hyperlink r:id="rId37" w:history="1">
        <w:r w:rsidR="00BD1D41" w:rsidRPr="00C37AB8">
          <w:rPr>
            <w:rStyle w:val="Hyperlink"/>
          </w:rPr>
          <w:t>http://www.madinamerica.com/2015/04/forced-psychiatry-torture/</w:t>
        </w:r>
      </w:hyperlink>
    </w:p>
    <w:p w:rsidR="002F1E8F" w:rsidRDefault="009672DF" w:rsidP="002F1E8F">
      <w:hyperlink r:id="rId38" w:history="1">
        <w:r w:rsidR="002F1E8F" w:rsidRPr="00286FC2">
          <w:rPr>
            <w:rStyle w:val="Hyperlink"/>
          </w:rPr>
          <w:t>http://www.irishtimes.com/opinion/ireland-must-ratify-un-convention-on-rights-of-people-with-disabilities-1.2157963</w:t>
        </w:r>
      </w:hyperlink>
    </w:p>
    <w:p w:rsidR="002F1E8F" w:rsidRDefault="009672DF" w:rsidP="002F1E8F">
      <w:hyperlink r:id="rId39" w:history="1">
        <w:r w:rsidR="002F1E8F" w:rsidRPr="00286FC2">
          <w:rPr>
            <w:rStyle w:val="Hyperlink"/>
          </w:rPr>
          <w:t>http://www.irishtimes.com/opinion/letters/repeal-the-lunacy-act-1.2164378</w:t>
        </w:r>
      </w:hyperlink>
    </w:p>
    <w:p w:rsidR="003E2EB7" w:rsidRDefault="009672DF" w:rsidP="002F1E8F">
      <w:hyperlink r:id="rId40" w:history="1">
        <w:r w:rsidR="003E2EB7" w:rsidRPr="00286FC2">
          <w:rPr>
            <w:rStyle w:val="Hyperlink"/>
          </w:rPr>
          <w:t>http://www.nuigalway.ie/cdlp/documents/amendments_to_bill.pdf</w:t>
        </w:r>
      </w:hyperlink>
    </w:p>
    <w:p w:rsidR="002F1E8F" w:rsidRDefault="009672DF" w:rsidP="002F1E8F">
      <w:hyperlink r:id="rId41" w:history="1">
        <w:r w:rsidR="002F1E8F" w:rsidRPr="00286FC2">
          <w:rPr>
            <w:rStyle w:val="Hyperlink"/>
          </w:rPr>
          <w:t>http://humanrights.ie/mental-health-law-and-disability-law/advance-directives-and-irelands-new-capacity-legislation/</w:t>
        </w:r>
      </w:hyperlink>
    </w:p>
    <w:p w:rsidR="002F1E8F" w:rsidRDefault="009672DF" w:rsidP="002F1E8F">
      <w:hyperlink r:id="rId42" w:history="1">
        <w:r w:rsidR="002F1E8F" w:rsidRPr="00286FC2">
          <w:rPr>
            <w:rStyle w:val="Hyperlink"/>
          </w:rPr>
          <w:t>http://www.iccl.ie/news/2015/03/31/campaign-groups-calling-for-repeal-of-%E2%80%981871-lunacy-act%E2%80%99-to-present-petition-to-oireachtas-human-rights-sub-committee-.html</w:t>
        </w:r>
      </w:hyperlink>
    </w:p>
    <w:p w:rsidR="002F1E8F" w:rsidRDefault="009672DF" w:rsidP="002F1E8F">
      <w:hyperlink r:id="rId43" w:history="1">
        <w:r w:rsidR="002F1E8F" w:rsidRPr="00286FC2">
          <w:rPr>
            <w:rStyle w:val="Hyperlink"/>
          </w:rPr>
          <w:t>http://humanrights.ie/civil-liberties/civil-and-political-rights-in-mental-health-irelands-dialogue-with-the-human-rights-committee/</w:t>
        </w:r>
      </w:hyperlink>
    </w:p>
    <w:p w:rsidR="0010223C" w:rsidRDefault="0010223C" w:rsidP="0010223C"/>
    <w:p w:rsidR="00165F44" w:rsidRDefault="0010223C" w:rsidP="0010223C">
      <w:r>
        <w:t xml:space="preserve">Behaviourism &amp; Mental Health –An Alternative perspective on Mental Disorders </w:t>
      </w:r>
      <w:hyperlink r:id="rId44" w:history="1">
        <w:r w:rsidRPr="00286FC2">
          <w:rPr>
            <w:rStyle w:val="Hyperlink"/>
          </w:rPr>
          <w:t>http://www.behaviorismandmentalhealth.com/</w:t>
        </w:r>
      </w:hyperlink>
    </w:p>
    <w:p w:rsidR="008C6F34" w:rsidRDefault="008C6F34" w:rsidP="002F1E8F"/>
    <w:p w:rsidR="00165F44" w:rsidRDefault="00165F44" w:rsidP="002F1E8F">
      <w:r>
        <w:t>The British Psychological Society – Division of Clinical Psychology</w:t>
      </w:r>
    </w:p>
    <w:p w:rsidR="00165F44" w:rsidRDefault="003B5E57" w:rsidP="002F1E8F">
      <w:r>
        <w:t xml:space="preserve">Understanding </w:t>
      </w:r>
      <w:proofErr w:type="spellStart"/>
      <w:r>
        <w:t>Psyc</w:t>
      </w:r>
      <w:proofErr w:type="spellEnd"/>
      <w:r w:rsidR="00165F44">
        <w:t xml:space="preserve"> </w:t>
      </w:r>
      <w:proofErr w:type="spellStart"/>
      <w:r w:rsidR="00165F44">
        <w:t>hosis</w:t>
      </w:r>
      <w:proofErr w:type="spellEnd"/>
      <w:r w:rsidR="00165F44">
        <w:t xml:space="preserve"> &amp; Schizophrenia –</w:t>
      </w:r>
      <w:r w:rsidR="0010223C">
        <w:t xml:space="preserve"> Report 2014 </w:t>
      </w:r>
      <w:hyperlink r:id="rId45" w:history="1">
        <w:r w:rsidR="00165F44" w:rsidRPr="00286FC2">
          <w:rPr>
            <w:rStyle w:val="Hyperlink"/>
          </w:rPr>
          <w:t>http://www.bps.org.uk/system/files/Public%20files/rep03_understanding_psychosis.pdf</w:t>
        </w:r>
      </w:hyperlink>
    </w:p>
    <w:p w:rsidR="00165F44" w:rsidRDefault="00165F44" w:rsidP="002F1E8F"/>
    <w:sectPr w:rsidR="00165F44" w:rsidSect="00C17504">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993" w:rsidRDefault="00901993" w:rsidP="00AA1D02">
      <w:pPr>
        <w:spacing w:after="0" w:line="240" w:lineRule="auto"/>
      </w:pPr>
      <w:r>
        <w:separator/>
      </w:r>
    </w:p>
  </w:endnote>
  <w:endnote w:type="continuationSeparator" w:id="0">
    <w:p w:rsidR="00901993" w:rsidRDefault="00901993" w:rsidP="00AA1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948741"/>
      <w:docPartObj>
        <w:docPartGallery w:val="Page Numbers (Bottom of Page)"/>
        <w:docPartUnique/>
      </w:docPartObj>
    </w:sdtPr>
    <w:sdtEndPr/>
    <w:sdtContent>
      <w:p w:rsidR="00891FE3" w:rsidRDefault="009672D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891FE3" w:rsidRDefault="00891F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993" w:rsidRDefault="00901993" w:rsidP="00AA1D02">
      <w:pPr>
        <w:spacing w:after="0" w:line="240" w:lineRule="auto"/>
      </w:pPr>
      <w:r>
        <w:separator/>
      </w:r>
    </w:p>
  </w:footnote>
  <w:footnote w:type="continuationSeparator" w:id="0">
    <w:p w:rsidR="00901993" w:rsidRDefault="00901993" w:rsidP="00AA1D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B65D5"/>
    <w:multiLevelType w:val="hybridMultilevel"/>
    <w:tmpl w:val="C9BCBB3A"/>
    <w:lvl w:ilvl="0" w:tplc="ABFA1ADC">
      <w:start w:val="2"/>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nsid w:val="05E55321"/>
    <w:multiLevelType w:val="hybridMultilevel"/>
    <w:tmpl w:val="751AE10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16F86EAF"/>
    <w:multiLevelType w:val="hybridMultilevel"/>
    <w:tmpl w:val="DAC082A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DEC2C09"/>
    <w:multiLevelType w:val="multilevel"/>
    <w:tmpl w:val="3DDC9C1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83113FD"/>
    <w:multiLevelType w:val="hybridMultilevel"/>
    <w:tmpl w:val="668CA0A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2CF871D9"/>
    <w:multiLevelType w:val="hybridMultilevel"/>
    <w:tmpl w:val="B684777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31F96625"/>
    <w:multiLevelType w:val="hybridMultilevel"/>
    <w:tmpl w:val="838877D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3A202F7F"/>
    <w:multiLevelType w:val="hybridMultilevel"/>
    <w:tmpl w:val="257C679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nsid w:val="41AE639B"/>
    <w:multiLevelType w:val="hybridMultilevel"/>
    <w:tmpl w:val="FA16D242"/>
    <w:lvl w:ilvl="0" w:tplc="631A7124">
      <w:start w:val="1"/>
      <w:numFmt w:val="decimal"/>
      <w:lvlText w:val="%1."/>
      <w:lvlJc w:val="left"/>
      <w:pPr>
        <w:ind w:left="927"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9">
    <w:nsid w:val="43C81EBA"/>
    <w:multiLevelType w:val="hybridMultilevel"/>
    <w:tmpl w:val="A4EC617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527C245F"/>
    <w:multiLevelType w:val="multilevel"/>
    <w:tmpl w:val="ED2E8DF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1">
    <w:nsid w:val="52E019D8"/>
    <w:multiLevelType w:val="multilevel"/>
    <w:tmpl w:val="7E02B42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5F0A5BD1"/>
    <w:multiLevelType w:val="multilevel"/>
    <w:tmpl w:val="632606C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6CBD6C08"/>
    <w:multiLevelType w:val="hybridMultilevel"/>
    <w:tmpl w:val="983840CA"/>
    <w:lvl w:ilvl="0" w:tplc="1809000F">
      <w:start w:val="1"/>
      <w:numFmt w:val="decimal"/>
      <w:lvlText w:val="%1."/>
      <w:lvlJc w:val="left"/>
      <w:pPr>
        <w:ind w:left="567" w:hanging="360"/>
      </w:pPr>
    </w:lvl>
    <w:lvl w:ilvl="1" w:tplc="18090019" w:tentative="1">
      <w:start w:val="1"/>
      <w:numFmt w:val="lowerLetter"/>
      <w:lvlText w:val="%2."/>
      <w:lvlJc w:val="left"/>
      <w:pPr>
        <w:ind w:left="1287" w:hanging="360"/>
      </w:pPr>
    </w:lvl>
    <w:lvl w:ilvl="2" w:tplc="1809001B" w:tentative="1">
      <w:start w:val="1"/>
      <w:numFmt w:val="lowerRoman"/>
      <w:lvlText w:val="%3."/>
      <w:lvlJc w:val="right"/>
      <w:pPr>
        <w:ind w:left="2007" w:hanging="180"/>
      </w:pPr>
    </w:lvl>
    <w:lvl w:ilvl="3" w:tplc="1809000F" w:tentative="1">
      <w:start w:val="1"/>
      <w:numFmt w:val="decimal"/>
      <w:lvlText w:val="%4."/>
      <w:lvlJc w:val="left"/>
      <w:pPr>
        <w:ind w:left="2727" w:hanging="360"/>
      </w:pPr>
    </w:lvl>
    <w:lvl w:ilvl="4" w:tplc="18090019" w:tentative="1">
      <w:start w:val="1"/>
      <w:numFmt w:val="lowerLetter"/>
      <w:lvlText w:val="%5."/>
      <w:lvlJc w:val="left"/>
      <w:pPr>
        <w:ind w:left="3447" w:hanging="360"/>
      </w:pPr>
    </w:lvl>
    <w:lvl w:ilvl="5" w:tplc="1809001B" w:tentative="1">
      <w:start w:val="1"/>
      <w:numFmt w:val="lowerRoman"/>
      <w:lvlText w:val="%6."/>
      <w:lvlJc w:val="right"/>
      <w:pPr>
        <w:ind w:left="4167" w:hanging="180"/>
      </w:pPr>
    </w:lvl>
    <w:lvl w:ilvl="6" w:tplc="1809000F" w:tentative="1">
      <w:start w:val="1"/>
      <w:numFmt w:val="decimal"/>
      <w:lvlText w:val="%7."/>
      <w:lvlJc w:val="left"/>
      <w:pPr>
        <w:ind w:left="4887" w:hanging="360"/>
      </w:pPr>
    </w:lvl>
    <w:lvl w:ilvl="7" w:tplc="18090019" w:tentative="1">
      <w:start w:val="1"/>
      <w:numFmt w:val="lowerLetter"/>
      <w:lvlText w:val="%8."/>
      <w:lvlJc w:val="left"/>
      <w:pPr>
        <w:ind w:left="5607" w:hanging="360"/>
      </w:pPr>
    </w:lvl>
    <w:lvl w:ilvl="8" w:tplc="1809001B" w:tentative="1">
      <w:start w:val="1"/>
      <w:numFmt w:val="lowerRoman"/>
      <w:lvlText w:val="%9."/>
      <w:lvlJc w:val="right"/>
      <w:pPr>
        <w:ind w:left="6327" w:hanging="180"/>
      </w:pPr>
    </w:lvl>
  </w:abstractNum>
  <w:abstractNum w:abstractNumId="14">
    <w:nsid w:val="70BD5E3E"/>
    <w:multiLevelType w:val="hybridMultilevel"/>
    <w:tmpl w:val="6228EE6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nsid w:val="73071D90"/>
    <w:multiLevelType w:val="hybridMultilevel"/>
    <w:tmpl w:val="2236F158"/>
    <w:lvl w:ilvl="0" w:tplc="A8C8B41C">
      <w:start w:val="2"/>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76AE3D79"/>
    <w:multiLevelType w:val="hybridMultilevel"/>
    <w:tmpl w:val="DA5A5878"/>
    <w:lvl w:ilvl="0" w:tplc="631A7124">
      <w:start w:val="1"/>
      <w:numFmt w:val="decimal"/>
      <w:lvlText w:val="%1."/>
      <w:lvlJc w:val="left"/>
      <w:pPr>
        <w:ind w:left="207" w:hanging="360"/>
      </w:pPr>
      <w:rPr>
        <w:rFonts w:hint="default"/>
      </w:rPr>
    </w:lvl>
    <w:lvl w:ilvl="1" w:tplc="18090019" w:tentative="1">
      <w:start w:val="1"/>
      <w:numFmt w:val="lowerLetter"/>
      <w:lvlText w:val="%2."/>
      <w:lvlJc w:val="left"/>
      <w:pPr>
        <w:ind w:left="927" w:hanging="360"/>
      </w:pPr>
    </w:lvl>
    <w:lvl w:ilvl="2" w:tplc="1809001B" w:tentative="1">
      <w:start w:val="1"/>
      <w:numFmt w:val="lowerRoman"/>
      <w:lvlText w:val="%3."/>
      <w:lvlJc w:val="right"/>
      <w:pPr>
        <w:ind w:left="1647" w:hanging="180"/>
      </w:pPr>
    </w:lvl>
    <w:lvl w:ilvl="3" w:tplc="1809000F" w:tentative="1">
      <w:start w:val="1"/>
      <w:numFmt w:val="decimal"/>
      <w:lvlText w:val="%4."/>
      <w:lvlJc w:val="left"/>
      <w:pPr>
        <w:ind w:left="2367" w:hanging="360"/>
      </w:pPr>
    </w:lvl>
    <w:lvl w:ilvl="4" w:tplc="18090019" w:tentative="1">
      <w:start w:val="1"/>
      <w:numFmt w:val="lowerLetter"/>
      <w:lvlText w:val="%5."/>
      <w:lvlJc w:val="left"/>
      <w:pPr>
        <w:ind w:left="3087" w:hanging="360"/>
      </w:pPr>
    </w:lvl>
    <w:lvl w:ilvl="5" w:tplc="1809001B" w:tentative="1">
      <w:start w:val="1"/>
      <w:numFmt w:val="lowerRoman"/>
      <w:lvlText w:val="%6."/>
      <w:lvlJc w:val="right"/>
      <w:pPr>
        <w:ind w:left="3807" w:hanging="180"/>
      </w:pPr>
    </w:lvl>
    <w:lvl w:ilvl="6" w:tplc="1809000F" w:tentative="1">
      <w:start w:val="1"/>
      <w:numFmt w:val="decimal"/>
      <w:lvlText w:val="%7."/>
      <w:lvlJc w:val="left"/>
      <w:pPr>
        <w:ind w:left="4527" w:hanging="360"/>
      </w:pPr>
    </w:lvl>
    <w:lvl w:ilvl="7" w:tplc="18090019" w:tentative="1">
      <w:start w:val="1"/>
      <w:numFmt w:val="lowerLetter"/>
      <w:lvlText w:val="%8."/>
      <w:lvlJc w:val="left"/>
      <w:pPr>
        <w:ind w:left="5247" w:hanging="360"/>
      </w:pPr>
    </w:lvl>
    <w:lvl w:ilvl="8" w:tplc="1809001B" w:tentative="1">
      <w:start w:val="1"/>
      <w:numFmt w:val="lowerRoman"/>
      <w:lvlText w:val="%9."/>
      <w:lvlJc w:val="right"/>
      <w:pPr>
        <w:ind w:left="5967" w:hanging="180"/>
      </w:pPr>
    </w:lvl>
  </w:abstractNum>
  <w:abstractNum w:abstractNumId="17">
    <w:nsid w:val="7B4147D0"/>
    <w:multiLevelType w:val="hybridMultilevel"/>
    <w:tmpl w:val="2990D16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num>
  <w:num w:numId="2">
    <w:abstractNumId w:val="7"/>
  </w:num>
  <w:num w:numId="3">
    <w:abstractNumId w:val="1"/>
  </w:num>
  <w:num w:numId="4">
    <w:abstractNumId w:val="9"/>
  </w:num>
  <w:num w:numId="5">
    <w:abstractNumId w:val="6"/>
  </w:num>
  <w:num w:numId="6">
    <w:abstractNumId w:val="4"/>
  </w:num>
  <w:num w:numId="7">
    <w:abstractNumId w:val="17"/>
  </w:num>
  <w:num w:numId="8">
    <w:abstractNumId w:val="14"/>
  </w:num>
  <w:num w:numId="9">
    <w:abstractNumId w:val="5"/>
  </w:num>
  <w:num w:numId="10">
    <w:abstractNumId w:val="11"/>
  </w:num>
  <w:num w:numId="11">
    <w:abstractNumId w:val="2"/>
  </w:num>
  <w:num w:numId="12">
    <w:abstractNumId w:val="3"/>
  </w:num>
  <w:num w:numId="13">
    <w:abstractNumId w:val="12"/>
  </w:num>
  <w:num w:numId="14">
    <w:abstractNumId w:val="0"/>
  </w:num>
  <w:num w:numId="15">
    <w:abstractNumId w:val="15"/>
  </w:num>
  <w:num w:numId="16">
    <w:abstractNumId w:val="13"/>
  </w:num>
  <w:num w:numId="17">
    <w:abstractNumId w:val="1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ENInstantFormat&gt;"/>
  </w:docVars>
  <w:rsids>
    <w:rsidRoot w:val="00A068A0"/>
    <w:rsid w:val="00003B13"/>
    <w:rsid w:val="000501D1"/>
    <w:rsid w:val="000577FA"/>
    <w:rsid w:val="0006699E"/>
    <w:rsid w:val="000A51CF"/>
    <w:rsid w:val="000F211E"/>
    <w:rsid w:val="0010223C"/>
    <w:rsid w:val="0011549A"/>
    <w:rsid w:val="00115D62"/>
    <w:rsid w:val="001229D3"/>
    <w:rsid w:val="00165F44"/>
    <w:rsid w:val="00192CD5"/>
    <w:rsid w:val="001D40E9"/>
    <w:rsid w:val="00243860"/>
    <w:rsid w:val="00274093"/>
    <w:rsid w:val="0029404E"/>
    <w:rsid w:val="002979DA"/>
    <w:rsid w:val="002F1E8F"/>
    <w:rsid w:val="00301FA2"/>
    <w:rsid w:val="00347F12"/>
    <w:rsid w:val="003503D0"/>
    <w:rsid w:val="00364446"/>
    <w:rsid w:val="00383AF2"/>
    <w:rsid w:val="003B2C60"/>
    <w:rsid w:val="003B577F"/>
    <w:rsid w:val="003B5E57"/>
    <w:rsid w:val="003E0EFD"/>
    <w:rsid w:val="003E2EB7"/>
    <w:rsid w:val="003F0C28"/>
    <w:rsid w:val="004274ED"/>
    <w:rsid w:val="00427650"/>
    <w:rsid w:val="00435942"/>
    <w:rsid w:val="004838A5"/>
    <w:rsid w:val="0048612E"/>
    <w:rsid w:val="004D69A5"/>
    <w:rsid w:val="004E09CB"/>
    <w:rsid w:val="00561048"/>
    <w:rsid w:val="00577EC4"/>
    <w:rsid w:val="005C251A"/>
    <w:rsid w:val="00605DF0"/>
    <w:rsid w:val="006434C5"/>
    <w:rsid w:val="00655510"/>
    <w:rsid w:val="0069309D"/>
    <w:rsid w:val="006B3229"/>
    <w:rsid w:val="006E73FB"/>
    <w:rsid w:val="007117D9"/>
    <w:rsid w:val="00715889"/>
    <w:rsid w:val="00731571"/>
    <w:rsid w:val="0073200E"/>
    <w:rsid w:val="007408DF"/>
    <w:rsid w:val="00744F34"/>
    <w:rsid w:val="00752CF1"/>
    <w:rsid w:val="00780C79"/>
    <w:rsid w:val="007C24B6"/>
    <w:rsid w:val="007D3C73"/>
    <w:rsid w:val="007E4CC0"/>
    <w:rsid w:val="007F149A"/>
    <w:rsid w:val="00815D12"/>
    <w:rsid w:val="00823C40"/>
    <w:rsid w:val="0083544D"/>
    <w:rsid w:val="00840CB4"/>
    <w:rsid w:val="00852961"/>
    <w:rsid w:val="00863656"/>
    <w:rsid w:val="0088317D"/>
    <w:rsid w:val="00891FE3"/>
    <w:rsid w:val="008C05DF"/>
    <w:rsid w:val="008C6F34"/>
    <w:rsid w:val="008F111F"/>
    <w:rsid w:val="00901993"/>
    <w:rsid w:val="00913644"/>
    <w:rsid w:val="0092781B"/>
    <w:rsid w:val="009517D0"/>
    <w:rsid w:val="009672DF"/>
    <w:rsid w:val="00976F0C"/>
    <w:rsid w:val="00994F25"/>
    <w:rsid w:val="0099642E"/>
    <w:rsid w:val="009C75D5"/>
    <w:rsid w:val="00A068A0"/>
    <w:rsid w:val="00A35CA1"/>
    <w:rsid w:val="00A369EE"/>
    <w:rsid w:val="00A44626"/>
    <w:rsid w:val="00A9026D"/>
    <w:rsid w:val="00A9633B"/>
    <w:rsid w:val="00AA1D02"/>
    <w:rsid w:val="00B27F2B"/>
    <w:rsid w:val="00BA1E99"/>
    <w:rsid w:val="00BC4E94"/>
    <w:rsid w:val="00BC5CA7"/>
    <w:rsid w:val="00BD1D41"/>
    <w:rsid w:val="00BF6135"/>
    <w:rsid w:val="00C064A1"/>
    <w:rsid w:val="00C17504"/>
    <w:rsid w:val="00C57D55"/>
    <w:rsid w:val="00C8152D"/>
    <w:rsid w:val="00C8601E"/>
    <w:rsid w:val="00CD129D"/>
    <w:rsid w:val="00D10603"/>
    <w:rsid w:val="00D11816"/>
    <w:rsid w:val="00D431F4"/>
    <w:rsid w:val="00D60D13"/>
    <w:rsid w:val="00D724D2"/>
    <w:rsid w:val="00DA7AD8"/>
    <w:rsid w:val="00DF02EB"/>
    <w:rsid w:val="00E3362B"/>
    <w:rsid w:val="00E433A8"/>
    <w:rsid w:val="00E74672"/>
    <w:rsid w:val="00EC6275"/>
    <w:rsid w:val="00EF14AA"/>
    <w:rsid w:val="00EF24CB"/>
    <w:rsid w:val="00F2024B"/>
    <w:rsid w:val="00F2532D"/>
    <w:rsid w:val="00F51B3E"/>
    <w:rsid w:val="00F901AD"/>
    <w:rsid w:val="00F922D9"/>
    <w:rsid w:val="00FB563E"/>
    <w:rsid w:val="00FF0D4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68A0"/>
    <w:rPr>
      <w:color w:val="0000FF" w:themeColor="hyperlink"/>
      <w:u w:val="single"/>
    </w:rPr>
  </w:style>
  <w:style w:type="paragraph" w:styleId="ListParagraph">
    <w:name w:val="List Paragraph"/>
    <w:basedOn w:val="Normal"/>
    <w:uiPriority w:val="34"/>
    <w:qFormat/>
    <w:rsid w:val="00A068A0"/>
    <w:pPr>
      <w:ind w:left="720"/>
      <w:contextualSpacing/>
    </w:pPr>
  </w:style>
  <w:style w:type="paragraph" w:styleId="Header">
    <w:name w:val="header"/>
    <w:basedOn w:val="Normal"/>
    <w:link w:val="HeaderChar"/>
    <w:uiPriority w:val="99"/>
    <w:semiHidden/>
    <w:unhideWhenUsed/>
    <w:rsid w:val="00AA1D0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A1D02"/>
  </w:style>
  <w:style w:type="paragraph" w:styleId="Footer">
    <w:name w:val="footer"/>
    <w:basedOn w:val="Normal"/>
    <w:link w:val="FooterChar"/>
    <w:uiPriority w:val="99"/>
    <w:unhideWhenUsed/>
    <w:rsid w:val="00AA1D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D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68A0"/>
    <w:rPr>
      <w:color w:val="0000FF" w:themeColor="hyperlink"/>
      <w:u w:val="single"/>
    </w:rPr>
  </w:style>
  <w:style w:type="paragraph" w:styleId="ListParagraph">
    <w:name w:val="List Paragraph"/>
    <w:basedOn w:val="Normal"/>
    <w:uiPriority w:val="34"/>
    <w:qFormat/>
    <w:rsid w:val="00A068A0"/>
    <w:pPr>
      <w:ind w:left="720"/>
      <w:contextualSpacing/>
    </w:pPr>
  </w:style>
  <w:style w:type="paragraph" w:styleId="Header">
    <w:name w:val="header"/>
    <w:basedOn w:val="Normal"/>
    <w:link w:val="HeaderChar"/>
    <w:uiPriority w:val="99"/>
    <w:semiHidden/>
    <w:unhideWhenUsed/>
    <w:rsid w:val="00AA1D0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A1D02"/>
  </w:style>
  <w:style w:type="paragraph" w:styleId="Footer">
    <w:name w:val="footer"/>
    <w:basedOn w:val="Normal"/>
    <w:link w:val="FooterChar"/>
    <w:uiPriority w:val="99"/>
    <w:unhideWhenUsed/>
    <w:rsid w:val="00AA1D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rishlawblog.blogspot.ie/2015/03/reforming-mental-health-act-2001.html" TargetMode="External"/><Relationship Id="rId18" Type="http://schemas.openxmlformats.org/officeDocument/2006/relationships/hyperlink" Target="http://opendialogueapproach.co.uk/" TargetMode="External"/><Relationship Id="rId26" Type="http://schemas.openxmlformats.org/officeDocument/2006/relationships/hyperlink" Target="http://www.madinamerica.com/2013/04/joanna-moncrieff-the-myth-of-the-chemical-cure-the-politics-of-psychiatric-drug-treatment/" TargetMode="External"/><Relationship Id="rId39" Type="http://schemas.openxmlformats.org/officeDocument/2006/relationships/hyperlink" Target="http://www.irishtimes.com/opinion/letters/repeal-the-lunacy-act-1.2164378" TargetMode="External"/><Relationship Id="rId21" Type="http://schemas.openxmlformats.org/officeDocument/2006/relationships/hyperlink" Target="https://www.youtube.com/watch?v=85Ync0GeIhQ" TargetMode="External"/><Relationship Id="rId34" Type="http://schemas.openxmlformats.org/officeDocument/2006/relationships/hyperlink" Target="http://gsidley.hubpages.com/hub/Stigma-and-mental-health-problems-3-elements-to-maximize-the-effectiveness-of-anti-stigma-campaigns" TargetMode="External"/><Relationship Id="rId42" Type="http://schemas.openxmlformats.org/officeDocument/2006/relationships/hyperlink" Target="http://www.iccl.ie/news/2015/03/31/campaign-groups-calling-for-repeal-of-%E2%80%981871-lunacy-act%E2%80%99-to-present-petition-to-oireachtas-human-rights-sub-committee-.html" TargetMode="External"/><Relationship Id="rId47" Type="http://schemas.openxmlformats.org/officeDocument/2006/relationships/fontTable" Target="fontTable.xml"/><Relationship Id="rId50"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vodhls.rasset.ie/manifest/audio/2015/0421/20150421_rteradio1-thejohnmurrayshow-hearingvoi_c20766534_20766550_261_.m3u8" TargetMode="External"/><Relationship Id="rId29" Type="http://schemas.openxmlformats.org/officeDocument/2006/relationships/hyperlink" Target="https://www.youtube.com/watch?v=ZMhsPnoIdy4" TargetMode="External"/><Relationship Id="rId11" Type="http://schemas.openxmlformats.org/officeDocument/2006/relationships/hyperlink" Target="http://www.irishstatutebook.ie/2001/en/act/pub/0025/sec0012.html" TargetMode="External"/><Relationship Id="rId24" Type="http://schemas.openxmlformats.org/officeDocument/2006/relationships/hyperlink" Target="http://www.mindfreedom.org/" TargetMode="External"/><Relationship Id="rId32" Type="http://schemas.openxmlformats.org/officeDocument/2006/relationships/hyperlink" Target="http://www.behaviorismandmentalhealth.com/" TargetMode="External"/><Relationship Id="rId37" Type="http://schemas.openxmlformats.org/officeDocument/2006/relationships/hyperlink" Target="http://www.madinamerica.com/2015/04/forced-psychiatry-torture/" TargetMode="External"/><Relationship Id="rId40" Type="http://schemas.openxmlformats.org/officeDocument/2006/relationships/hyperlink" Target="http://www.nuigalway.ie/cdlp/documents/amendments_to_bill.pdf" TargetMode="External"/><Relationship Id="rId45" Type="http://schemas.openxmlformats.org/officeDocument/2006/relationships/hyperlink" Target="http://www.bps.org.uk/system/files/Public%20files/rep03_understanding_psychosis.pdf" TargetMode="External"/><Relationship Id="rId5" Type="http://schemas.openxmlformats.org/officeDocument/2006/relationships/webSettings" Target="webSettings.xml"/><Relationship Id="rId15" Type="http://schemas.openxmlformats.org/officeDocument/2006/relationships/hyperlink" Target="https://vodhls.rasset.ie/manifest/audio/2015/0410/20150410_rteradio1-thejohnmurrayshow-thejohnmur_cl10399102_10405748_261_.m3u8" TargetMode="External"/><Relationship Id="rId23" Type="http://schemas.openxmlformats.org/officeDocument/2006/relationships/hyperlink" Target="http://cepuk.org/recovery-stories/" TargetMode="External"/><Relationship Id="rId28" Type="http://schemas.openxmlformats.org/officeDocument/2006/relationships/hyperlink" Target="https://www.youtube.com/watch?v=VIIQVll7DYY" TargetMode="External"/><Relationship Id="rId36" Type="http://schemas.openxmlformats.org/officeDocument/2006/relationships/hyperlink" Target="http://fra.europa.eu/sites/default/files/fra-2015-focus-05-2015-crpd.pdf" TargetMode="External"/><Relationship Id="rId49" Type="http://schemas.openxmlformats.org/officeDocument/2006/relationships/customXml" Target="../customXml/item1.xml"/><Relationship Id="rId10" Type="http://schemas.openxmlformats.org/officeDocument/2006/relationships/hyperlink" Target="http://www.madinamerica.com/2015/04/forced-psychiatry-torture/" TargetMode="External"/><Relationship Id="rId19" Type="http://schemas.openxmlformats.org/officeDocument/2006/relationships/hyperlink" Target="http://www.independent.ie/life/health-wellbeing/mental-health/antidepressants-the-real-story-behind-their-increase-in-use-and-the-sideeffects-31218341.html" TargetMode="External"/><Relationship Id="rId31" Type="http://schemas.openxmlformats.org/officeDocument/2006/relationships/hyperlink" Target="http://www.independent.ie/irish-news/i-believe-antidepressants-drove-my-son-to-kill-31221119.html" TargetMode="External"/><Relationship Id="rId44" Type="http://schemas.openxmlformats.org/officeDocument/2006/relationships/hyperlink" Target="http://www.behaviorismandmentalhealth.com/" TargetMode="External"/><Relationship Id="rId4" Type="http://schemas.openxmlformats.org/officeDocument/2006/relationships/settings" Target="settings.xml"/><Relationship Id="rId9" Type="http://schemas.openxmlformats.org/officeDocument/2006/relationships/hyperlink" Target="http://www.chrusp.org" TargetMode="External"/><Relationship Id="rId14" Type="http://schemas.openxmlformats.org/officeDocument/2006/relationships/hyperlink" Target="http://www.hearingvoicesnetworkireland.ie" TargetMode="External"/><Relationship Id="rId22" Type="http://schemas.openxmlformats.org/officeDocument/2006/relationships/hyperlink" Target="http://www.mindfreedomireland.com" TargetMode="External"/><Relationship Id="rId27" Type="http://schemas.openxmlformats.org/officeDocument/2006/relationships/hyperlink" Target="http://www.madinamerica.com/" TargetMode="External"/><Relationship Id="rId30" Type="http://schemas.openxmlformats.org/officeDocument/2006/relationships/hyperlink" Target="http://www.breggin.com/" TargetMode="External"/><Relationship Id="rId35" Type="http://schemas.openxmlformats.org/officeDocument/2006/relationships/hyperlink" Target="http://fra.europa.eu/en/publication/2015/implementing-un-crpd-overview-legal-reforms-eu-member-states" TargetMode="External"/><Relationship Id="rId43" Type="http://schemas.openxmlformats.org/officeDocument/2006/relationships/hyperlink" Target="http://humanrights.ie/civil-liberties/civil-and-political-rights-in-mental-health-irelands-dialogue-with-the-human-rights-committee/" TargetMode="External"/><Relationship Id="rId48" Type="http://schemas.openxmlformats.org/officeDocument/2006/relationships/theme" Target="theme/theme1.xml"/><Relationship Id="rId8" Type="http://schemas.openxmlformats.org/officeDocument/2006/relationships/hyperlink" Target="http://health.gov.ie/wp-content/uploads/2015/03/Dept-Health-Report-Expert-Group-for-website.pdf" TargetMode="External"/><Relationship Id="rId51" Type="http://schemas.openxmlformats.org/officeDocument/2006/relationships/customXml" Target="../customXml/item3.xml"/><Relationship Id="rId3" Type="http://schemas.microsoft.com/office/2007/relationships/stylesWithEffects" Target="stylesWithEffects.xml"/><Relationship Id="rId12" Type="http://schemas.openxmlformats.org/officeDocument/2006/relationships/hyperlink" Target="http://www.davidhealy.org" TargetMode="External"/><Relationship Id="rId17" Type="http://schemas.openxmlformats.org/officeDocument/2006/relationships/hyperlink" Target="http://www.intervoiceonline.org/" TargetMode="External"/><Relationship Id="rId25" Type="http://schemas.openxmlformats.org/officeDocument/2006/relationships/hyperlink" Target="http://cepuk.org/" TargetMode="External"/><Relationship Id="rId33" Type="http://schemas.openxmlformats.org/officeDocument/2006/relationships/hyperlink" Target="http://gsidley.hubpages.com/hub/Stigma-and-mental-health-problems-why-psychiatric-professionals-are-the-main-culprits" TargetMode="External"/><Relationship Id="rId38" Type="http://schemas.openxmlformats.org/officeDocument/2006/relationships/hyperlink" Target="http://www.irishtimes.com/opinion/ireland-must-ratify-un-convention-on-rights-of-people-with-disabilities-1.2157963" TargetMode="External"/><Relationship Id="rId46" Type="http://schemas.openxmlformats.org/officeDocument/2006/relationships/footer" Target="footer1.xml"/><Relationship Id="rId20" Type="http://schemas.openxmlformats.org/officeDocument/2006/relationships/hyperlink" Target="mailto:tallatrialgoue@gmail.com" TargetMode="External"/><Relationship Id="rId41" Type="http://schemas.openxmlformats.org/officeDocument/2006/relationships/hyperlink" Target="http://humanrights.ie/mental-health-law-and-disability-law/advance-directives-and-irelands-new-capacity-legislation/" TargetMode="Externa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48431C-EA61-44A4-86B5-86B9524BEE61}"/>
</file>

<file path=customXml/itemProps2.xml><?xml version="1.0" encoding="utf-8"?>
<ds:datastoreItem xmlns:ds="http://schemas.openxmlformats.org/officeDocument/2006/customXml" ds:itemID="{BC681ED0-66E5-44C0-A333-9B3A73F7384A}"/>
</file>

<file path=customXml/itemProps3.xml><?xml version="1.0" encoding="utf-8"?>
<ds:datastoreItem xmlns:ds="http://schemas.openxmlformats.org/officeDocument/2006/customXml" ds:itemID="{64F336D8-ED5E-46B7-A33F-AC201B72464D}"/>
</file>

<file path=docProps/app.xml><?xml version="1.0" encoding="utf-8"?>
<Properties xmlns="http://schemas.openxmlformats.org/officeDocument/2006/extended-properties" xmlns:vt="http://schemas.openxmlformats.org/officeDocument/2006/docPropsVTypes">
  <Template>Normal</Template>
  <TotalTime>0</TotalTime>
  <Pages>10</Pages>
  <Words>3472</Words>
  <Characters>19796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Maxwell</dc:creator>
  <cp:lastModifiedBy>CESCR Intern2 OHCHR</cp:lastModifiedBy>
  <cp:revision>2</cp:revision>
  <cp:lastPrinted>2015-05-16T22:12:00Z</cp:lastPrinted>
  <dcterms:created xsi:type="dcterms:W3CDTF">2015-05-18T08:13:00Z</dcterms:created>
  <dcterms:modified xsi:type="dcterms:W3CDTF">2015-05-18T08:13:00Z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