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2FC83" w14:textId="1FCB8875" w:rsidR="00DE2F38" w:rsidRPr="00755DE7" w:rsidRDefault="00DE2F38">
      <w:pPr>
        <w:rPr>
          <w:rFonts w:ascii="Tahoma" w:hAnsi="Tahoma" w:cs="Tahoma"/>
          <w:sz w:val="24"/>
          <w:szCs w:val="24"/>
        </w:rPr>
      </w:pPr>
      <w:bookmarkStart w:id="0" w:name="_GoBack"/>
      <w:bookmarkEnd w:id="0"/>
      <w:r w:rsidRPr="00755DE7">
        <w:rPr>
          <w:rFonts w:ascii="Tahoma" w:hAnsi="Tahoma" w:cs="Tahoma"/>
          <w:sz w:val="24"/>
          <w:szCs w:val="24"/>
        </w:rPr>
        <w:t xml:space="preserve">I would like to thank </w:t>
      </w:r>
      <w:r w:rsidR="00BE0B2B">
        <w:rPr>
          <w:rFonts w:ascii="Tahoma" w:hAnsi="Tahoma" w:cs="Tahoma"/>
          <w:sz w:val="24"/>
          <w:szCs w:val="24"/>
        </w:rPr>
        <w:t>the Committee</w:t>
      </w:r>
      <w:r w:rsidRPr="00755DE7">
        <w:rPr>
          <w:rFonts w:ascii="Tahoma" w:hAnsi="Tahoma" w:cs="Tahoma"/>
          <w:sz w:val="24"/>
          <w:szCs w:val="24"/>
        </w:rPr>
        <w:t xml:space="preserve"> for this opportunity to speak to you all today</w:t>
      </w:r>
    </w:p>
    <w:p w14:paraId="5E129765" w14:textId="0BF35678" w:rsidR="00DE2F38" w:rsidRDefault="00DE2F38">
      <w:pPr>
        <w:rPr>
          <w:rFonts w:ascii="Tahoma" w:hAnsi="Tahoma" w:cs="Tahoma"/>
          <w:sz w:val="24"/>
          <w:szCs w:val="24"/>
        </w:rPr>
      </w:pPr>
      <w:r w:rsidRPr="00755DE7">
        <w:rPr>
          <w:rFonts w:ascii="Tahoma" w:hAnsi="Tahoma" w:cs="Tahoma"/>
          <w:sz w:val="24"/>
          <w:szCs w:val="24"/>
        </w:rPr>
        <w:t>It is a great honour</w:t>
      </w:r>
    </w:p>
    <w:p w14:paraId="625F032D" w14:textId="106EDEA7" w:rsidR="00696ADB" w:rsidRDefault="00626B5A" w:rsidP="00626B5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Today, I am speaking as a Director</w:t>
      </w:r>
      <w:r w:rsidR="00DF406F">
        <w:rPr>
          <w:rFonts w:ascii="Tahoma" w:hAnsi="Tahoma" w:cs="Tahoma"/>
          <w:sz w:val="24"/>
          <w:szCs w:val="24"/>
        </w:rPr>
        <w:t xml:space="preserve"> of</w:t>
      </w:r>
      <w:r>
        <w:rPr>
          <w:rFonts w:ascii="Tahoma" w:hAnsi="Tahoma" w:cs="Tahoma"/>
          <w:sz w:val="24"/>
          <w:szCs w:val="24"/>
        </w:rPr>
        <w:t xml:space="preserve"> Deepness Dementia Radio, </w:t>
      </w:r>
    </w:p>
    <w:p w14:paraId="382B052A" w14:textId="4574CCE5" w:rsidR="00626B5A" w:rsidRDefault="00626B5A" w:rsidP="00626B5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an Internet Radio Station set up by </w:t>
      </w:r>
      <w:r w:rsidR="004963F9">
        <w:rPr>
          <w:rFonts w:ascii="Tahoma" w:hAnsi="Tahoma" w:cs="Tahoma"/>
          <w:sz w:val="24"/>
          <w:szCs w:val="24"/>
        </w:rPr>
        <w:t xml:space="preserve">and </w:t>
      </w:r>
      <w:r>
        <w:rPr>
          <w:rFonts w:ascii="Tahoma" w:hAnsi="Tahoma" w:cs="Tahoma"/>
          <w:sz w:val="24"/>
          <w:szCs w:val="24"/>
        </w:rPr>
        <w:t xml:space="preserve"> run by people living with Dementia, where all the presenters are people living with Dementia.</w:t>
      </w:r>
    </w:p>
    <w:p w14:paraId="20DF4AE7" w14:textId="77777777" w:rsidR="00696ADB" w:rsidRDefault="00626B5A" w:rsidP="00626B5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One of my programmes is called “Our Rights”, where I try to make the Rights of Persons with Disabilities more accessible.</w:t>
      </w:r>
      <w:r w:rsidR="009C3DAC">
        <w:rPr>
          <w:rFonts w:ascii="Tahoma" w:hAnsi="Tahoma" w:cs="Tahoma"/>
          <w:sz w:val="24"/>
          <w:szCs w:val="24"/>
        </w:rPr>
        <w:t xml:space="preserve"> </w:t>
      </w:r>
    </w:p>
    <w:p w14:paraId="5EECBAE9" w14:textId="486179D6" w:rsidR="00626B5A" w:rsidRDefault="00626B5A" w:rsidP="00626B5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 personally feel this is an important endeavour as I have found too often, that people living with Disabilities and their families, do not know that they have Rights.</w:t>
      </w:r>
    </w:p>
    <w:p w14:paraId="5E8BE886" w14:textId="77777777" w:rsidR="004963F9" w:rsidRDefault="004963F9" w:rsidP="00626B5A">
      <w:pPr>
        <w:rPr>
          <w:rFonts w:ascii="Tahoma" w:hAnsi="Tahoma" w:cs="Tahoma"/>
          <w:sz w:val="24"/>
          <w:szCs w:val="24"/>
        </w:rPr>
      </w:pPr>
    </w:p>
    <w:p w14:paraId="0720B4FA" w14:textId="0FFD3497" w:rsidR="000A02AA" w:rsidRPr="00755DE7" w:rsidRDefault="004551DA">
      <w:pPr>
        <w:rPr>
          <w:rFonts w:ascii="Tahoma" w:hAnsi="Tahoma" w:cs="Tahoma"/>
          <w:sz w:val="24"/>
          <w:szCs w:val="24"/>
        </w:rPr>
      </w:pPr>
      <w:r w:rsidRPr="00755DE7">
        <w:rPr>
          <w:rFonts w:ascii="Tahoma" w:hAnsi="Tahoma" w:cs="Tahoma"/>
          <w:sz w:val="24"/>
          <w:szCs w:val="24"/>
        </w:rPr>
        <w:t>The last 18 months have been a torrid time for people living with Disability in the UK</w:t>
      </w:r>
      <w:r w:rsidR="00826C88">
        <w:rPr>
          <w:rFonts w:ascii="Tahoma" w:hAnsi="Tahoma" w:cs="Tahoma"/>
          <w:sz w:val="24"/>
          <w:szCs w:val="24"/>
        </w:rPr>
        <w:t>, w</w:t>
      </w:r>
      <w:r w:rsidR="000A02AA" w:rsidRPr="00755DE7">
        <w:rPr>
          <w:rFonts w:ascii="Tahoma" w:hAnsi="Tahoma" w:cs="Tahoma"/>
          <w:sz w:val="24"/>
          <w:szCs w:val="24"/>
        </w:rPr>
        <w:t xml:space="preserve">hether at home, in Hospital or in a Care Home, </w:t>
      </w:r>
    </w:p>
    <w:p w14:paraId="394743CB" w14:textId="1AF88E12" w:rsidR="000A02AA" w:rsidRPr="00755DE7" w:rsidRDefault="000A02AA">
      <w:pPr>
        <w:rPr>
          <w:rFonts w:ascii="Tahoma" w:hAnsi="Tahoma" w:cs="Tahoma"/>
          <w:sz w:val="24"/>
          <w:szCs w:val="24"/>
        </w:rPr>
      </w:pPr>
      <w:r w:rsidRPr="00755DE7">
        <w:rPr>
          <w:rFonts w:ascii="Tahoma" w:hAnsi="Tahoma" w:cs="Tahoma"/>
          <w:sz w:val="24"/>
          <w:szCs w:val="24"/>
        </w:rPr>
        <w:t>The isolation and lack of support and services have had a negative impact on their</w:t>
      </w:r>
      <w:r w:rsidR="005005F1" w:rsidRPr="00755DE7">
        <w:rPr>
          <w:rFonts w:ascii="Tahoma" w:hAnsi="Tahoma" w:cs="Tahoma"/>
          <w:sz w:val="24"/>
          <w:szCs w:val="24"/>
        </w:rPr>
        <w:t xml:space="preserve"> health and wellbeing</w:t>
      </w:r>
    </w:p>
    <w:p w14:paraId="4C6F042E" w14:textId="38643818" w:rsidR="00C10DDA" w:rsidRDefault="00C10DDA">
      <w:pPr>
        <w:rPr>
          <w:rFonts w:ascii="Tahoma" w:hAnsi="Tahoma" w:cs="Tahoma"/>
          <w:sz w:val="24"/>
          <w:szCs w:val="24"/>
        </w:rPr>
      </w:pPr>
      <w:r w:rsidRPr="00755DE7">
        <w:rPr>
          <w:rFonts w:ascii="Tahoma" w:hAnsi="Tahoma" w:cs="Tahoma"/>
          <w:sz w:val="24"/>
          <w:szCs w:val="24"/>
        </w:rPr>
        <w:t xml:space="preserve">Families too have suffered </w:t>
      </w:r>
      <w:r w:rsidR="004963F9">
        <w:rPr>
          <w:rFonts w:ascii="Tahoma" w:hAnsi="Tahoma" w:cs="Tahoma"/>
          <w:sz w:val="24"/>
          <w:szCs w:val="24"/>
        </w:rPr>
        <w:t>in this way</w:t>
      </w:r>
    </w:p>
    <w:p w14:paraId="77C8BB45" w14:textId="77777777" w:rsidR="004963F9" w:rsidRPr="00755DE7" w:rsidRDefault="004963F9">
      <w:pPr>
        <w:rPr>
          <w:rFonts w:ascii="Tahoma" w:hAnsi="Tahoma" w:cs="Tahoma"/>
          <w:sz w:val="24"/>
          <w:szCs w:val="24"/>
        </w:rPr>
      </w:pPr>
    </w:p>
    <w:p w14:paraId="29B10ADD" w14:textId="17C65864" w:rsidR="0088077A" w:rsidRPr="00755DE7" w:rsidRDefault="0088077A">
      <w:pPr>
        <w:rPr>
          <w:rFonts w:ascii="Tahoma" w:hAnsi="Tahoma" w:cs="Tahoma"/>
          <w:sz w:val="24"/>
          <w:szCs w:val="24"/>
        </w:rPr>
      </w:pPr>
      <w:r w:rsidRPr="00755DE7">
        <w:rPr>
          <w:rFonts w:ascii="Tahoma" w:hAnsi="Tahoma" w:cs="Tahoma"/>
          <w:sz w:val="24"/>
          <w:szCs w:val="24"/>
        </w:rPr>
        <w:t>But behind the scenes of all this has been an insidious erosion of the rights of people living with Disabilities.</w:t>
      </w:r>
    </w:p>
    <w:p w14:paraId="23149837" w14:textId="6AC53C00" w:rsidR="00D073BF" w:rsidRDefault="006C4C8A">
      <w:pPr>
        <w:rPr>
          <w:rFonts w:ascii="Tahoma" w:hAnsi="Tahoma" w:cs="Tahoma"/>
          <w:sz w:val="24"/>
          <w:szCs w:val="24"/>
        </w:rPr>
      </w:pPr>
      <w:r w:rsidRPr="00755DE7">
        <w:rPr>
          <w:rFonts w:ascii="Tahoma" w:hAnsi="Tahoma" w:cs="Tahoma"/>
          <w:sz w:val="24"/>
          <w:szCs w:val="24"/>
        </w:rPr>
        <w:t>Which has been going on for some decades and was reported</w:t>
      </w:r>
      <w:r w:rsidR="00EE2D68" w:rsidRPr="00755DE7">
        <w:rPr>
          <w:rFonts w:ascii="Tahoma" w:hAnsi="Tahoma" w:cs="Tahoma"/>
          <w:sz w:val="24"/>
          <w:szCs w:val="24"/>
        </w:rPr>
        <w:t xml:space="preserve"> on</w:t>
      </w:r>
      <w:r w:rsidRPr="00755DE7">
        <w:rPr>
          <w:rFonts w:ascii="Tahoma" w:hAnsi="Tahoma" w:cs="Tahoma"/>
          <w:sz w:val="24"/>
          <w:szCs w:val="24"/>
        </w:rPr>
        <w:t xml:space="preserve"> by Sir Philip Alston in his UN investigation into </w:t>
      </w:r>
      <w:r w:rsidR="00701BA6">
        <w:rPr>
          <w:rFonts w:ascii="Tahoma" w:hAnsi="Tahoma" w:cs="Tahoma"/>
          <w:sz w:val="24"/>
          <w:szCs w:val="24"/>
        </w:rPr>
        <w:t>P</w:t>
      </w:r>
      <w:r w:rsidRPr="00755DE7">
        <w:rPr>
          <w:rFonts w:ascii="Tahoma" w:hAnsi="Tahoma" w:cs="Tahoma"/>
          <w:sz w:val="24"/>
          <w:szCs w:val="24"/>
        </w:rPr>
        <w:t>overty and Disability in the UK</w:t>
      </w:r>
      <w:r w:rsidR="00701BA6">
        <w:rPr>
          <w:rFonts w:ascii="Tahoma" w:hAnsi="Tahoma" w:cs="Tahoma"/>
          <w:sz w:val="24"/>
          <w:szCs w:val="24"/>
        </w:rPr>
        <w:t>,</w:t>
      </w:r>
      <w:r w:rsidR="00683B20">
        <w:rPr>
          <w:rFonts w:ascii="Tahoma" w:hAnsi="Tahoma" w:cs="Tahoma"/>
          <w:sz w:val="24"/>
          <w:szCs w:val="24"/>
        </w:rPr>
        <w:t xml:space="preserve"> </w:t>
      </w:r>
      <w:r w:rsidR="00247EB2" w:rsidRPr="00755DE7">
        <w:rPr>
          <w:rFonts w:ascii="Tahoma" w:hAnsi="Tahoma" w:cs="Tahoma"/>
          <w:sz w:val="24"/>
          <w:szCs w:val="24"/>
        </w:rPr>
        <w:t xml:space="preserve">including the </w:t>
      </w:r>
      <w:r w:rsidR="00E342D9" w:rsidRPr="00755DE7">
        <w:rPr>
          <w:rFonts w:ascii="Tahoma" w:hAnsi="Tahoma" w:cs="Tahoma"/>
          <w:sz w:val="24"/>
          <w:szCs w:val="24"/>
        </w:rPr>
        <w:t>Government’s</w:t>
      </w:r>
      <w:r w:rsidR="00247EB2" w:rsidRPr="00755DE7">
        <w:rPr>
          <w:rFonts w:ascii="Tahoma" w:hAnsi="Tahoma" w:cs="Tahoma"/>
          <w:sz w:val="24"/>
          <w:szCs w:val="24"/>
        </w:rPr>
        <w:t xml:space="preserve"> aim to reduce Disability Benefit spending by 20%</w:t>
      </w:r>
      <w:r w:rsidR="006A16BC" w:rsidRPr="00755DE7">
        <w:rPr>
          <w:rFonts w:ascii="Tahoma" w:hAnsi="Tahoma" w:cs="Tahoma"/>
          <w:sz w:val="24"/>
          <w:szCs w:val="24"/>
        </w:rPr>
        <w:t>.</w:t>
      </w:r>
    </w:p>
    <w:p w14:paraId="2B9BC89B" w14:textId="77777777" w:rsidR="004963F9" w:rsidRPr="00755DE7" w:rsidRDefault="004963F9">
      <w:pPr>
        <w:rPr>
          <w:rFonts w:ascii="Tahoma" w:hAnsi="Tahoma" w:cs="Tahoma"/>
          <w:sz w:val="24"/>
          <w:szCs w:val="24"/>
        </w:rPr>
      </w:pPr>
    </w:p>
    <w:p w14:paraId="7DBFBA7D" w14:textId="77777777" w:rsidR="00696ADB" w:rsidRDefault="006A16BC" w:rsidP="00F90431">
      <w:pPr>
        <w:rPr>
          <w:rFonts w:ascii="Tahoma" w:hAnsi="Tahoma" w:cs="Tahoma"/>
          <w:sz w:val="24"/>
          <w:szCs w:val="24"/>
        </w:rPr>
      </w:pPr>
      <w:r w:rsidRPr="00755DE7">
        <w:rPr>
          <w:rFonts w:ascii="Tahoma" w:hAnsi="Tahoma" w:cs="Tahoma"/>
          <w:sz w:val="24"/>
          <w:szCs w:val="24"/>
        </w:rPr>
        <w:t>This has been further</w:t>
      </w:r>
      <w:r w:rsidR="00AB0A36" w:rsidRPr="00755DE7">
        <w:rPr>
          <w:rFonts w:ascii="Tahoma" w:hAnsi="Tahoma" w:cs="Tahoma"/>
          <w:sz w:val="24"/>
          <w:szCs w:val="24"/>
        </w:rPr>
        <w:t xml:space="preserve"> evidence</w:t>
      </w:r>
      <w:r w:rsidRPr="00755DE7">
        <w:rPr>
          <w:rFonts w:ascii="Tahoma" w:hAnsi="Tahoma" w:cs="Tahoma"/>
          <w:sz w:val="24"/>
          <w:szCs w:val="24"/>
        </w:rPr>
        <w:t>d</w:t>
      </w:r>
      <w:r w:rsidR="00AB0A36" w:rsidRPr="00755DE7">
        <w:rPr>
          <w:rFonts w:ascii="Tahoma" w:hAnsi="Tahoma" w:cs="Tahoma"/>
          <w:sz w:val="24"/>
          <w:szCs w:val="24"/>
        </w:rPr>
        <w:t xml:space="preserve"> by the Department for Work and Pensions Green paper released in July this Year,</w:t>
      </w:r>
    </w:p>
    <w:p w14:paraId="1F5752C9" w14:textId="47A507A3" w:rsidR="00696ADB" w:rsidRDefault="00696ADB" w:rsidP="00F90431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</w:t>
      </w:r>
      <w:r w:rsidR="00F90431" w:rsidRPr="00755DE7">
        <w:rPr>
          <w:rFonts w:ascii="Tahoma" w:hAnsi="Tahoma" w:cs="Tahoma"/>
          <w:sz w:val="24"/>
          <w:szCs w:val="24"/>
        </w:rPr>
        <w:t>he wording of the Green Paper and its reference to countries such as New Zealand</w:t>
      </w:r>
      <w:r w:rsidR="00F90431">
        <w:rPr>
          <w:rFonts w:ascii="Tahoma" w:hAnsi="Tahoma" w:cs="Tahoma"/>
          <w:sz w:val="24"/>
          <w:szCs w:val="24"/>
        </w:rPr>
        <w:t xml:space="preserve">, </w:t>
      </w:r>
    </w:p>
    <w:p w14:paraId="1AADAF5D" w14:textId="77777777" w:rsidR="00696ADB" w:rsidRDefault="00F90431" w:rsidP="00F90431">
      <w:pPr>
        <w:rPr>
          <w:rFonts w:ascii="Tahoma" w:hAnsi="Tahoma" w:cs="Tahoma"/>
          <w:sz w:val="24"/>
          <w:szCs w:val="24"/>
        </w:rPr>
      </w:pPr>
      <w:r w:rsidRPr="00755DE7">
        <w:rPr>
          <w:rFonts w:ascii="Tahoma" w:hAnsi="Tahoma" w:cs="Tahoma"/>
          <w:sz w:val="24"/>
          <w:szCs w:val="24"/>
        </w:rPr>
        <w:t>where it claims they only pay an additional £34</w:t>
      </w:r>
      <w:r>
        <w:rPr>
          <w:rFonts w:ascii="Tahoma" w:hAnsi="Tahoma" w:cs="Tahoma"/>
          <w:sz w:val="24"/>
          <w:szCs w:val="24"/>
        </w:rPr>
        <w:t xml:space="preserve"> per week, </w:t>
      </w:r>
    </w:p>
    <w:p w14:paraId="29EE4751" w14:textId="2122D08F" w:rsidR="00696ADB" w:rsidRDefault="00F90431" w:rsidP="00F90431">
      <w:pPr>
        <w:rPr>
          <w:rFonts w:ascii="Tahoma" w:hAnsi="Tahoma" w:cs="Tahoma"/>
          <w:sz w:val="24"/>
          <w:szCs w:val="24"/>
        </w:rPr>
      </w:pPr>
      <w:r w:rsidRPr="00755DE7">
        <w:rPr>
          <w:rFonts w:ascii="Tahoma" w:hAnsi="Tahoma" w:cs="Tahoma"/>
          <w:sz w:val="24"/>
          <w:szCs w:val="24"/>
        </w:rPr>
        <w:t>is evidence of the Government’s intention to deny more people getting additional money to meet their needs</w:t>
      </w:r>
    </w:p>
    <w:p w14:paraId="289C4FF7" w14:textId="126BBED9" w:rsidR="00F90431" w:rsidRDefault="00A4102D" w:rsidP="00F90431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by</w:t>
      </w:r>
      <w:r w:rsidR="00F90431">
        <w:rPr>
          <w:rFonts w:ascii="Tahoma" w:hAnsi="Tahoma" w:cs="Tahoma"/>
          <w:sz w:val="24"/>
          <w:szCs w:val="24"/>
        </w:rPr>
        <w:t xml:space="preserve"> moving </w:t>
      </w:r>
      <w:r w:rsidR="00F90431" w:rsidRPr="00755DE7">
        <w:rPr>
          <w:rFonts w:ascii="Tahoma" w:hAnsi="Tahoma" w:cs="Tahoma"/>
          <w:sz w:val="24"/>
          <w:szCs w:val="24"/>
        </w:rPr>
        <w:t>disability payments</w:t>
      </w:r>
      <w:r w:rsidR="00F90431">
        <w:rPr>
          <w:rFonts w:ascii="Tahoma" w:hAnsi="Tahoma" w:cs="Tahoma"/>
          <w:sz w:val="24"/>
          <w:szCs w:val="24"/>
        </w:rPr>
        <w:t xml:space="preserve"> to Universal Credit with the potential of</w:t>
      </w:r>
      <w:r w:rsidR="00F90431" w:rsidRPr="00755DE7">
        <w:rPr>
          <w:rFonts w:ascii="Tahoma" w:hAnsi="Tahoma" w:cs="Tahoma"/>
          <w:sz w:val="24"/>
          <w:szCs w:val="24"/>
        </w:rPr>
        <w:t xml:space="preserve"> </w:t>
      </w:r>
      <w:r w:rsidR="00F90431">
        <w:rPr>
          <w:rFonts w:ascii="Tahoma" w:hAnsi="Tahoma" w:cs="Tahoma"/>
          <w:sz w:val="24"/>
          <w:szCs w:val="24"/>
        </w:rPr>
        <w:t xml:space="preserve">using </w:t>
      </w:r>
      <w:r w:rsidR="00F90431" w:rsidRPr="00755DE7">
        <w:rPr>
          <w:rFonts w:ascii="Tahoma" w:hAnsi="Tahoma" w:cs="Tahoma"/>
          <w:sz w:val="24"/>
          <w:szCs w:val="24"/>
        </w:rPr>
        <w:t>Work Capacity Assessments</w:t>
      </w:r>
      <w:r w:rsidR="00F90431">
        <w:rPr>
          <w:rFonts w:ascii="Tahoma" w:hAnsi="Tahoma" w:cs="Tahoma"/>
          <w:sz w:val="24"/>
          <w:szCs w:val="24"/>
        </w:rPr>
        <w:t xml:space="preserve"> to</w:t>
      </w:r>
      <w:r w:rsidR="00F90431" w:rsidRPr="00755DE7">
        <w:rPr>
          <w:rFonts w:ascii="Tahoma" w:hAnsi="Tahoma" w:cs="Tahoma"/>
          <w:sz w:val="24"/>
          <w:szCs w:val="24"/>
        </w:rPr>
        <w:t xml:space="preserve"> further den</w:t>
      </w:r>
      <w:r w:rsidR="00F90431">
        <w:rPr>
          <w:rFonts w:ascii="Tahoma" w:hAnsi="Tahoma" w:cs="Tahoma"/>
          <w:sz w:val="24"/>
          <w:szCs w:val="24"/>
        </w:rPr>
        <w:t>y</w:t>
      </w:r>
      <w:r w:rsidR="00F90431" w:rsidRPr="00755DE7">
        <w:rPr>
          <w:rFonts w:ascii="Tahoma" w:hAnsi="Tahoma" w:cs="Tahoma"/>
          <w:sz w:val="24"/>
          <w:szCs w:val="24"/>
        </w:rPr>
        <w:t xml:space="preserve"> </w:t>
      </w:r>
      <w:r w:rsidR="00F90431">
        <w:rPr>
          <w:rFonts w:ascii="Tahoma" w:hAnsi="Tahoma" w:cs="Tahoma"/>
          <w:sz w:val="24"/>
          <w:szCs w:val="24"/>
        </w:rPr>
        <w:t xml:space="preserve">Benefits to </w:t>
      </w:r>
      <w:r w:rsidR="00F90431" w:rsidRPr="00755DE7">
        <w:rPr>
          <w:rFonts w:ascii="Tahoma" w:hAnsi="Tahoma" w:cs="Tahoma"/>
          <w:sz w:val="24"/>
          <w:szCs w:val="24"/>
        </w:rPr>
        <w:t>more Disabled people.</w:t>
      </w:r>
    </w:p>
    <w:p w14:paraId="4A854AD2" w14:textId="77777777" w:rsidR="004963F9" w:rsidRDefault="004963F9" w:rsidP="00F90431">
      <w:pPr>
        <w:rPr>
          <w:rFonts w:ascii="Tahoma" w:hAnsi="Tahoma" w:cs="Tahoma"/>
          <w:sz w:val="24"/>
          <w:szCs w:val="24"/>
        </w:rPr>
      </w:pPr>
    </w:p>
    <w:p w14:paraId="223C590C" w14:textId="70318A0D" w:rsidR="00696ADB" w:rsidRDefault="00630DBB" w:rsidP="00630DB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</w:t>
      </w:r>
      <w:r w:rsidR="004963F9">
        <w:rPr>
          <w:rFonts w:ascii="Tahoma" w:hAnsi="Tahoma" w:cs="Tahoma"/>
          <w:sz w:val="24"/>
          <w:szCs w:val="24"/>
        </w:rPr>
        <w:t>M</w:t>
      </w:r>
      <w:r>
        <w:rPr>
          <w:rFonts w:ascii="Tahoma" w:hAnsi="Tahoma" w:cs="Tahoma"/>
          <w:sz w:val="24"/>
          <w:szCs w:val="24"/>
        </w:rPr>
        <w:t xml:space="preserve">ental Capacity Amendment Bill introduces the Liberty Protection Safeguard from April 2022 to replace Deprivation of liberty, </w:t>
      </w:r>
    </w:p>
    <w:p w14:paraId="446AC682" w14:textId="378A01D2" w:rsidR="00630DBB" w:rsidRDefault="00630DBB" w:rsidP="00630DB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potentially reducing a person’s Right to choose where they live.</w:t>
      </w:r>
    </w:p>
    <w:p w14:paraId="44749ABF" w14:textId="77777777" w:rsidR="004963F9" w:rsidRDefault="004963F9" w:rsidP="00630DBB">
      <w:pPr>
        <w:rPr>
          <w:rFonts w:ascii="Tahoma" w:hAnsi="Tahoma" w:cs="Tahoma"/>
          <w:sz w:val="24"/>
          <w:szCs w:val="24"/>
        </w:rPr>
      </w:pPr>
    </w:p>
    <w:p w14:paraId="33E285CD" w14:textId="77777777" w:rsidR="00696ADB" w:rsidRDefault="00C1211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In a recent report by the Charity Scope, </w:t>
      </w:r>
    </w:p>
    <w:p w14:paraId="2168967E" w14:textId="77777777" w:rsidR="00696ADB" w:rsidRDefault="00C1211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27% of Disabled people live in Poverty, against 19% of non-Disabled people</w:t>
      </w:r>
      <w:r w:rsidR="005D40D5">
        <w:rPr>
          <w:rFonts w:ascii="Tahoma" w:hAnsi="Tahoma" w:cs="Tahoma"/>
          <w:sz w:val="24"/>
          <w:szCs w:val="24"/>
        </w:rPr>
        <w:t xml:space="preserve"> </w:t>
      </w:r>
    </w:p>
    <w:p w14:paraId="128C2312" w14:textId="769438C5" w:rsidR="00C12118" w:rsidRDefault="005D40D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and that </w:t>
      </w:r>
      <w:r w:rsidR="00A14134">
        <w:rPr>
          <w:rFonts w:ascii="Tahoma" w:hAnsi="Tahoma" w:cs="Tahoma"/>
          <w:sz w:val="24"/>
          <w:szCs w:val="24"/>
        </w:rPr>
        <w:t>Living costs were £</w:t>
      </w:r>
      <w:r>
        <w:rPr>
          <w:rFonts w:ascii="Tahoma" w:hAnsi="Tahoma" w:cs="Tahoma"/>
          <w:sz w:val="24"/>
          <w:szCs w:val="24"/>
        </w:rPr>
        <w:t>583 per month higher for people with a Disability.</w:t>
      </w:r>
    </w:p>
    <w:p w14:paraId="2F52DFA5" w14:textId="77777777" w:rsidR="004963F9" w:rsidRDefault="004963F9">
      <w:pPr>
        <w:rPr>
          <w:rFonts w:ascii="Tahoma" w:hAnsi="Tahoma" w:cs="Tahoma"/>
          <w:sz w:val="24"/>
          <w:szCs w:val="24"/>
        </w:rPr>
      </w:pPr>
    </w:p>
    <w:p w14:paraId="5DFFA460" w14:textId="77777777" w:rsidR="00740695" w:rsidRDefault="00740695" w:rsidP="0074069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Dementia is officially the biggest and disproportionate cause of death in the UK</w:t>
      </w:r>
    </w:p>
    <w:p w14:paraId="6C701450" w14:textId="77777777" w:rsidR="00C56CE3" w:rsidRDefault="00740695" w:rsidP="0074069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Indeed, the Office for National Statistics report on 1</w:t>
      </w:r>
      <w:r w:rsidRPr="0033454F">
        <w:rPr>
          <w:rFonts w:ascii="Tahoma" w:hAnsi="Tahoma" w:cs="Tahoma"/>
          <w:sz w:val="24"/>
          <w:szCs w:val="24"/>
          <w:vertAlign w:val="superscript"/>
        </w:rPr>
        <w:t>st</w:t>
      </w:r>
      <w:r>
        <w:rPr>
          <w:rFonts w:ascii="Tahoma" w:hAnsi="Tahoma" w:cs="Tahoma"/>
          <w:sz w:val="24"/>
          <w:szCs w:val="24"/>
        </w:rPr>
        <w:t xml:space="preserve"> March 2021, </w:t>
      </w:r>
    </w:p>
    <w:p w14:paraId="74496461" w14:textId="77777777" w:rsidR="00C56CE3" w:rsidRDefault="00740695" w:rsidP="0074069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when there were just over 125,000 deaths due to COVID </w:t>
      </w:r>
    </w:p>
    <w:p w14:paraId="3351F26F" w14:textId="72F7284C" w:rsidR="00740695" w:rsidRDefault="00740695" w:rsidP="0074069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showed that 25.3% of all deaths due to COVID were people living with Dementia</w:t>
      </w:r>
    </w:p>
    <w:p w14:paraId="22B72C13" w14:textId="77777777" w:rsidR="00C56CE3" w:rsidRDefault="00740695" w:rsidP="0074069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And in the ONS report for July 2021, the total deaths due to Dementia in England and Wales </w:t>
      </w:r>
    </w:p>
    <w:p w14:paraId="69CE53F4" w14:textId="195A7D02" w:rsidR="00740695" w:rsidRDefault="00740695" w:rsidP="0074069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accounted for just over 10% of all deaths that month, with COVID 9</w:t>
      </w:r>
      <w:r w:rsidRPr="0037638D">
        <w:rPr>
          <w:rFonts w:ascii="Tahoma" w:hAnsi="Tahoma" w:cs="Tahoma"/>
          <w:sz w:val="24"/>
          <w:szCs w:val="24"/>
          <w:vertAlign w:val="superscript"/>
        </w:rPr>
        <w:t>th</w:t>
      </w:r>
      <w:r>
        <w:rPr>
          <w:rFonts w:ascii="Tahoma" w:hAnsi="Tahoma" w:cs="Tahoma"/>
          <w:sz w:val="24"/>
          <w:szCs w:val="24"/>
        </w:rPr>
        <w:t xml:space="preserve"> at around 2%.</w:t>
      </w:r>
    </w:p>
    <w:p w14:paraId="3F7A74D1" w14:textId="77777777" w:rsidR="004963F9" w:rsidRDefault="004963F9" w:rsidP="00740695">
      <w:pPr>
        <w:rPr>
          <w:rFonts w:ascii="Tahoma" w:hAnsi="Tahoma" w:cs="Tahoma"/>
          <w:sz w:val="24"/>
          <w:szCs w:val="24"/>
        </w:rPr>
      </w:pPr>
    </w:p>
    <w:p w14:paraId="48846089" w14:textId="769065E0" w:rsidR="00740695" w:rsidRDefault="00740695" w:rsidP="0074069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British Medical Association 2018 Guidance </w:t>
      </w:r>
      <w:r w:rsidR="004963F9">
        <w:rPr>
          <w:rFonts w:ascii="Tahoma" w:hAnsi="Tahoma" w:cs="Tahoma"/>
          <w:sz w:val="24"/>
          <w:szCs w:val="24"/>
        </w:rPr>
        <w:t>allowing</w:t>
      </w:r>
      <w:r>
        <w:rPr>
          <w:rFonts w:ascii="Tahoma" w:hAnsi="Tahoma" w:cs="Tahoma"/>
          <w:sz w:val="24"/>
          <w:szCs w:val="24"/>
        </w:rPr>
        <w:t xml:space="preserve"> Doctors to starve and dehydrate patients to death is reminiscent of Hunger Hauser</w:t>
      </w:r>
    </w:p>
    <w:p w14:paraId="1C2BB3A9" w14:textId="78DAA7B6" w:rsidR="00485E1A" w:rsidRDefault="004963F9" w:rsidP="0074069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</w:t>
      </w:r>
      <w:r w:rsidR="00740695">
        <w:rPr>
          <w:rFonts w:ascii="Tahoma" w:hAnsi="Tahoma" w:cs="Tahoma"/>
          <w:sz w:val="24"/>
          <w:szCs w:val="24"/>
        </w:rPr>
        <w:t xml:space="preserve">he 2020 Coronavirus Act, is reminiscent of Aktion T4, </w:t>
      </w:r>
    </w:p>
    <w:p w14:paraId="0E867116" w14:textId="77777777" w:rsidR="00485E1A" w:rsidRDefault="00740695" w:rsidP="0074069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allowing people to be marked for death via Do Not Resuscitate orders, </w:t>
      </w:r>
    </w:p>
    <w:p w14:paraId="4B256257" w14:textId="77777777" w:rsidR="00485E1A" w:rsidRDefault="00740695" w:rsidP="0074069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often issued without the consultation or permission of the person or their legal proxy on an industrial scale</w:t>
      </w:r>
      <w:r w:rsidR="00630DBB">
        <w:rPr>
          <w:rFonts w:ascii="Tahoma" w:hAnsi="Tahoma" w:cs="Tahoma"/>
          <w:sz w:val="24"/>
          <w:szCs w:val="24"/>
        </w:rPr>
        <w:t xml:space="preserve">, </w:t>
      </w:r>
    </w:p>
    <w:p w14:paraId="1978540B" w14:textId="57E04D84" w:rsidR="00740695" w:rsidRDefault="00740695" w:rsidP="0074069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including where GPs have written to Care Homes issuing blanket DNRs to all residents</w:t>
      </w:r>
      <w:r w:rsidR="00E90230">
        <w:rPr>
          <w:rFonts w:ascii="Tahoma" w:hAnsi="Tahoma" w:cs="Tahoma"/>
          <w:sz w:val="24"/>
          <w:szCs w:val="24"/>
        </w:rPr>
        <w:t>.</w:t>
      </w:r>
    </w:p>
    <w:p w14:paraId="530AA7C1" w14:textId="77777777" w:rsidR="004963F9" w:rsidRDefault="004963F9" w:rsidP="00740695">
      <w:pPr>
        <w:rPr>
          <w:rFonts w:ascii="Tahoma" w:hAnsi="Tahoma" w:cs="Tahoma"/>
          <w:sz w:val="24"/>
          <w:szCs w:val="24"/>
        </w:rPr>
      </w:pPr>
    </w:p>
    <w:p w14:paraId="4F49B063" w14:textId="73F9D411" w:rsidR="002A57E5" w:rsidRDefault="00E0335C" w:rsidP="00E0335C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</w:pPr>
      <w:r w:rsidRPr="00E0335C"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  <w:t>Figures from the CQC’s information request to adult social care providers revealed that</w:t>
      </w:r>
    </w:p>
    <w:p w14:paraId="42882ACF" w14:textId="55323D03" w:rsidR="00485E1A" w:rsidRDefault="004963F9" w:rsidP="00E0335C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  <w:t>on</w:t>
      </w:r>
      <w:r w:rsidR="00E0335C" w:rsidRPr="00E0335C"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  <w:t xml:space="preserve"> 16 March 2020, 28 per cent of people in adult social care settings had a DN</w:t>
      </w:r>
      <w:r w:rsidR="002A57E5"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  <w:t>R</w:t>
      </w:r>
      <w:r w:rsidR="00E0335C" w:rsidRPr="00E0335C"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  <w:t xml:space="preserve"> decision in place</w:t>
      </w:r>
      <w:r w:rsidR="005C7471"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  <w:t xml:space="preserve">, </w:t>
      </w:r>
    </w:p>
    <w:p w14:paraId="553D1DEA" w14:textId="63B831C8" w:rsidR="00E0335C" w:rsidRPr="00E0335C" w:rsidRDefault="00E0335C" w:rsidP="00E0335C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</w:pPr>
      <w:r w:rsidRPr="00E0335C"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  <w:t xml:space="preserve">this rose to 36 per cent between </w:t>
      </w:r>
      <w:r w:rsidR="003617D0"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  <w:t xml:space="preserve">by </w:t>
      </w:r>
      <w:r w:rsidRPr="00E0335C"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  <w:t>December 2020.</w:t>
      </w:r>
    </w:p>
    <w:p w14:paraId="176DA986" w14:textId="77777777" w:rsidR="00485E1A" w:rsidRDefault="00E0335C" w:rsidP="00E0335C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</w:pPr>
      <w:r w:rsidRPr="00E0335C"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  <w:t xml:space="preserve">For nursing homes, the increase was larger, </w:t>
      </w:r>
    </w:p>
    <w:p w14:paraId="45A1282B" w14:textId="03693D9C" w:rsidR="00485E1A" w:rsidRDefault="00E0335C" w:rsidP="00E0335C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</w:pPr>
      <w:r w:rsidRPr="00E0335C"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  <w:t xml:space="preserve">with the percentage of people with a DNR decision rising from 74 per cent on 16 March </w:t>
      </w:r>
      <w:r w:rsidR="004963F9"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  <w:t>202</w:t>
      </w:r>
    </w:p>
    <w:p w14:paraId="6A9F31B5" w14:textId="0FAB4063" w:rsidR="00F30887" w:rsidRDefault="00E0335C" w:rsidP="004963F9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</w:pPr>
      <w:r w:rsidRPr="00E0335C"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  <w:t xml:space="preserve">to 92 per cent </w:t>
      </w:r>
      <w:r w:rsidR="006A053D"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  <w:t xml:space="preserve">by </w:t>
      </w:r>
      <w:r w:rsidR="006A053D" w:rsidRPr="00E0335C"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  <w:t>December 2020.</w:t>
      </w:r>
    </w:p>
    <w:p w14:paraId="767725E0" w14:textId="0ED4EDAF" w:rsidR="00985576" w:rsidRPr="004963F9" w:rsidRDefault="00826C88" w:rsidP="004963F9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 w:themeColor="text1"/>
          <w:sz w:val="24"/>
          <w:szCs w:val="24"/>
          <w:lang w:eastAsia="en-GB"/>
        </w:rPr>
      </w:pPr>
      <w:r>
        <w:rPr>
          <w:rFonts w:ascii="Tahoma" w:hAnsi="Tahoma" w:cs="Tahoma"/>
          <w:sz w:val="24"/>
          <w:szCs w:val="24"/>
        </w:rPr>
        <w:t>By</w:t>
      </w:r>
      <w:r w:rsidR="00C56CE3">
        <w:rPr>
          <w:rFonts w:ascii="Tahoma" w:hAnsi="Tahoma" w:cs="Tahoma"/>
          <w:sz w:val="24"/>
          <w:szCs w:val="24"/>
        </w:rPr>
        <w:t xml:space="preserve"> 205</w:t>
      </w:r>
      <w:r w:rsidR="00062E69">
        <w:rPr>
          <w:rFonts w:ascii="Tahoma" w:hAnsi="Tahoma" w:cs="Tahoma"/>
          <w:sz w:val="24"/>
          <w:szCs w:val="24"/>
        </w:rPr>
        <w:t>0</w:t>
      </w:r>
      <w:r w:rsidR="00C56CE3">
        <w:rPr>
          <w:rFonts w:ascii="Tahoma" w:hAnsi="Tahoma" w:cs="Tahoma"/>
          <w:sz w:val="24"/>
          <w:szCs w:val="24"/>
        </w:rPr>
        <w:t xml:space="preserve">, </w:t>
      </w:r>
      <w:r w:rsidR="00985576">
        <w:rPr>
          <w:rFonts w:ascii="Tahoma" w:hAnsi="Tahoma" w:cs="Tahoma"/>
          <w:sz w:val="24"/>
          <w:szCs w:val="24"/>
        </w:rPr>
        <w:t xml:space="preserve">according to figures from the World Health Organisation </w:t>
      </w:r>
      <w:r w:rsidR="00B92649">
        <w:rPr>
          <w:rFonts w:ascii="Tahoma" w:hAnsi="Tahoma" w:cs="Tahoma"/>
          <w:sz w:val="24"/>
          <w:szCs w:val="24"/>
        </w:rPr>
        <w:t>2 weeks ago</w:t>
      </w:r>
      <w:r w:rsidR="00985576">
        <w:rPr>
          <w:rFonts w:ascii="Tahoma" w:hAnsi="Tahoma" w:cs="Tahoma"/>
          <w:sz w:val="24"/>
          <w:szCs w:val="24"/>
        </w:rPr>
        <w:t>,</w:t>
      </w:r>
    </w:p>
    <w:p w14:paraId="48356476" w14:textId="7A8EFCC4" w:rsidR="00985576" w:rsidRDefault="00985576" w:rsidP="00C56CE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The number of people with a diagnosis of Dementia will rise from 55 million now to 139m</w:t>
      </w:r>
      <w:r w:rsidR="000F3FE8">
        <w:rPr>
          <w:rFonts w:ascii="Tahoma" w:hAnsi="Tahoma" w:cs="Tahoma"/>
          <w:sz w:val="24"/>
          <w:szCs w:val="24"/>
        </w:rPr>
        <w:t xml:space="preserve"> or around 1 in 60 people</w:t>
      </w:r>
    </w:p>
    <w:p w14:paraId="73B40966" w14:textId="3B1D84A9" w:rsidR="00C56CE3" w:rsidRDefault="00C56CE3" w:rsidP="00C56CE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will people living with Disabilities still be fighting to attain their Universal Rights under the CRPD</w:t>
      </w:r>
    </w:p>
    <w:p w14:paraId="5CD98F28" w14:textId="77777777" w:rsidR="00C56CE3" w:rsidRDefault="00C56CE3" w:rsidP="00C56CE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It will be too late for people living with a disability today, especially as a DNR may have already marked them for death.</w:t>
      </w:r>
    </w:p>
    <w:p w14:paraId="2155CA2C" w14:textId="4341711D" w:rsidR="00C56CE3" w:rsidRDefault="00C56CE3" w:rsidP="00C56CE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If the UK were Russia, China, North Korea, Iran or a developing country, sanctions would be in place.</w:t>
      </w:r>
    </w:p>
    <w:p w14:paraId="409D4F7C" w14:textId="77777777" w:rsidR="00F30887" w:rsidRDefault="00F30887" w:rsidP="00C56CE3">
      <w:pPr>
        <w:rPr>
          <w:rFonts w:ascii="Tahoma" w:hAnsi="Tahoma" w:cs="Tahoma"/>
          <w:sz w:val="24"/>
          <w:szCs w:val="24"/>
        </w:rPr>
      </w:pPr>
    </w:p>
    <w:p w14:paraId="4D10DF01" w14:textId="77777777" w:rsidR="00485E1A" w:rsidRDefault="004C639C" w:rsidP="00C56CE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CRPD is International Law, specifically Hard Law </w:t>
      </w:r>
    </w:p>
    <w:p w14:paraId="68970467" w14:textId="528ED868" w:rsidR="004C639C" w:rsidRDefault="004C639C" w:rsidP="00C56CE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as confirmed in the Joint Statement</w:t>
      </w:r>
      <w:r w:rsidR="00017F32">
        <w:t xml:space="preserve">: </w:t>
      </w:r>
      <w:r w:rsidR="00017F32" w:rsidRPr="003165BA">
        <w:rPr>
          <w:rFonts w:ascii="Tahoma" w:hAnsi="Tahoma" w:cs="Tahoma"/>
          <w:sz w:val="24"/>
          <w:szCs w:val="24"/>
        </w:rPr>
        <w:t>Persons with Disabilities and COVID-19</w:t>
      </w:r>
      <w:r w:rsidR="003165BA" w:rsidRPr="003165BA">
        <w:rPr>
          <w:rFonts w:ascii="Tahoma" w:hAnsi="Tahoma" w:cs="Tahoma"/>
          <w:sz w:val="24"/>
          <w:szCs w:val="24"/>
        </w:rPr>
        <w:t xml:space="preserve"> by the Chair of the UN CRPD Committee</w:t>
      </w:r>
    </w:p>
    <w:p w14:paraId="7339CF40" w14:textId="77777777" w:rsidR="00C56CE3" w:rsidRDefault="00C56CE3" w:rsidP="00C56CE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Why is the UK different?</w:t>
      </w:r>
    </w:p>
    <w:p w14:paraId="0BD0BF37" w14:textId="77777777" w:rsidR="00C56CE3" w:rsidRDefault="00C56CE3" w:rsidP="00C56CE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Why must people living with disabilities in the UK and elsewhere have to stand alone in their fight for justice, equality, and their Universal Rights.</w:t>
      </w:r>
    </w:p>
    <w:p w14:paraId="62446949" w14:textId="77777777" w:rsidR="00C56CE3" w:rsidRDefault="00C56CE3" w:rsidP="00C56CE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When will organisations that should be upholding and enforcing our Rights act on their legal obligations under international Law</w:t>
      </w:r>
    </w:p>
    <w:p w14:paraId="7587FA38" w14:textId="77777777" w:rsidR="00C56CE3" w:rsidRDefault="00C56CE3" w:rsidP="00C56CE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To bring the UK and other countries to account</w:t>
      </w:r>
    </w:p>
    <w:p w14:paraId="7C973B57" w14:textId="6DFF1BBD" w:rsidR="00C56CE3" w:rsidRDefault="00C56CE3" w:rsidP="00C56CE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Ensuring a fair Equitable, Rights based future for people living with Disabilities.</w:t>
      </w:r>
    </w:p>
    <w:p w14:paraId="6ED81DBD" w14:textId="77777777" w:rsidR="00F30887" w:rsidRDefault="00F30887" w:rsidP="00C56CE3">
      <w:pPr>
        <w:rPr>
          <w:rFonts w:ascii="Tahoma" w:hAnsi="Tahoma" w:cs="Tahoma"/>
          <w:sz w:val="24"/>
          <w:szCs w:val="24"/>
        </w:rPr>
      </w:pPr>
    </w:p>
    <w:p w14:paraId="7B3B7E74" w14:textId="1CB2EB31" w:rsidR="00626B5A" w:rsidRDefault="00084A21" w:rsidP="00084A21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 was</w:t>
      </w:r>
      <w:r w:rsidR="00626B5A">
        <w:rPr>
          <w:rFonts w:ascii="Tahoma" w:hAnsi="Tahoma" w:cs="Tahoma"/>
          <w:sz w:val="24"/>
          <w:szCs w:val="24"/>
        </w:rPr>
        <w:t xml:space="preserve"> diagnosed with Alzheimer’s and probable Frontal Temporal dementia in March 2017</w:t>
      </w:r>
    </w:p>
    <w:p w14:paraId="346F2DD0" w14:textId="77777777" w:rsidR="00626B5A" w:rsidRDefault="00626B5A" w:rsidP="00626B5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 was given 2 leaflets, told to make my Will and Power of Attorney, I could not drive or operate machinery and to go home and put my affairs in order.</w:t>
      </w:r>
    </w:p>
    <w:p w14:paraId="283D6034" w14:textId="77777777" w:rsidR="00626B5A" w:rsidRDefault="00626B5A" w:rsidP="00626B5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Any other condition and there would have been a specialist Nurse to discuss the diagnosis and talk about what I could still do.</w:t>
      </w:r>
    </w:p>
    <w:p w14:paraId="55A063FC" w14:textId="77777777" w:rsidR="00626B5A" w:rsidRDefault="00626B5A" w:rsidP="00626B5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There was no one.</w:t>
      </w:r>
    </w:p>
    <w:p w14:paraId="0528A420" w14:textId="396BC9D8" w:rsidR="00626B5A" w:rsidRDefault="00626B5A" w:rsidP="00626B5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That is where my Rights</w:t>
      </w:r>
      <w:r w:rsidR="00DB444A">
        <w:rPr>
          <w:rFonts w:ascii="Tahoma" w:hAnsi="Tahoma" w:cs="Tahoma"/>
          <w:sz w:val="24"/>
          <w:szCs w:val="24"/>
        </w:rPr>
        <w:t xml:space="preserve"> ended</w:t>
      </w:r>
      <w:r>
        <w:rPr>
          <w:rFonts w:ascii="Tahoma" w:hAnsi="Tahoma" w:cs="Tahoma"/>
          <w:sz w:val="24"/>
          <w:szCs w:val="24"/>
        </w:rPr>
        <w:t xml:space="preserve"> and </w:t>
      </w:r>
      <w:r w:rsidR="006D7E21">
        <w:rPr>
          <w:rFonts w:ascii="Tahoma" w:hAnsi="Tahoma" w:cs="Tahoma"/>
          <w:sz w:val="24"/>
          <w:szCs w:val="24"/>
        </w:rPr>
        <w:t xml:space="preserve">are </w:t>
      </w:r>
      <w:r>
        <w:rPr>
          <w:rFonts w:ascii="Tahoma" w:hAnsi="Tahoma" w:cs="Tahoma"/>
          <w:sz w:val="24"/>
          <w:szCs w:val="24"/>
        </w:rPr>
        <w:t>still not being met.</w:t>
      </w:r>
    </w:p>
    <w:p w14:paraId="4BE515BE" w14:textId="77777777" w:rsidR="00C56CE3" w:rsidRDefault="00C56CE3" w:rsidP="00C56CE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 fear for my future,</w:t>
      </w:r>
    </w:p>
    <w:p w14:paraId="2E800313" w14:textId="77777777" w:rsidR="00C56CE3" w:rsidRDefault="00C56CE3" w:rsidP="00C56CE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That of my peers </w:t>
      </w:r>
    </w:p>
    <w:p w14:paraId="0002BCB5" w14:textId="77777777" w:rsidR="00C56CE3" w:rsidRDefault="00C56CE3" w:rsidP="00C56CE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And our families.</w:t>
      </w:r>
    </w:p>
    <w:p w14:paraId="4F65C030" w14:textId="12340CA6" w:rsidR="00DE2F38" w:rsidRPr="004963F9" w:rsidRDefault="00C56CE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Thank you</w:t>
      </w:r>
    </w:p>
    <w:sectPr w:rsidR="00DE2F38" w:rsidRPr="004963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BD1"/>
    <w:rsid w:val="0000225D"/>
    <w:rsid w:val="00017F32"/>
    <w:rsid w:val="0004280B"/>
    <w:rsid w:val="000571A2"/>
    <w:rsid w:val="00062E69"/>
    <w:rsid w:val="00062F78"/>
    <w:rsid w:val="00064A97"/>
    <w:rsid w:val="00084A21"/>
    <w:rsid w:val="0009319D"/>
    <w:rsid w:val="000A02AA"/>
    <w:rsid w:val="000A0A80"/>
    <w:rsid w:val="000B47AE"/>
    <w:rsid w:val="000F3587"/>
    <w:rsid w:val="000F3FE8"/>
    <w:rsid w:val="000F6552"/>
    <w:rsid w:val="000F76D3"/>
    <w:rsid w:val="00114EC0"/>
    <w:rsid w:val="00124543"/>
    <w:rsid w:val="00161E32"/>
    <w:rsid w:val="00175970"/>
    <w:rsid w:val="001A5BB2"/>
    <w:rsid w:val="001B449D"/>
    <w:rsid w:val="00203DA9"/>
    <w:rsid w:val="00222D1F"/>
    <w:rsid w:val="00247EB2"/>
    <w:rsid w:val="00253FE7"/>
    <w:rsid w:val="002A4205"/>
    <w:rsid w:val="002A57E5"/>
    <w:rsid w:val="002B0D12"/>
    <w:rsid w:val="002C2B4F"/>
    <w:rsid w:val="002E614D"/>
    <w:rsid w:val="003158A4"/>
    <w:rsid w:val="003165BA"/>
    <w:rsid w:val="0033454F"/>
    <w:rsid w:val="00334ACD"/>
    <w:rsid w:val="003550D0"/>
    <w:rsid w:val="003617D0"/>
    <w:rsid w:val="0037638D"/>
    <w:rsid w:val="003B0644"/>
    <w:rsid w:val="003B4A62"/>
    <w:rsid w:val="003B6661"/>
    <w:rsid w:val="003C3332"/>
    <w:rsid w:val="003D53AA"/>
    <w:rsid w:val="004405BD"/>
    <w:rsid w:val="004506C1"/>
    <w:rsid w:val="004551DA"/>
    <w:rsid w:val="00466B45"/>
    <w:rsid w:val="00470AD1"/>
    <w:rsid w:val="00473DC6"/>
    <w:rsid w:val="0047713E"/>
    <w:rsid w:val="00485E1A"/>
    <w:rsid w:val="004870FD"/>
    <w:rsid w:val="00494F6D"/>
    <w:rsid w:val="0049605F"/>
    <w:rsid w:val="004963F9"/>
    <w:rsid w:val="004B127A"/>
    <w:rsid w:val="004B4539"/>
    <w:rsid w:val="004B6094"/>
    <w:rsid w:val="004C0324"/>
    <w:rsid w:val="004C639C"/>
    <w:rsid w:val="004D532F"/>
    <w:rsid w:val="005005F1"/>
    <w:rsid w:val="00530874"/>
    <w:rsid w:val="00596BE6"/>
    <w:rsid w:val="005C1AAE"/>
    <w:rsid w:val="005C466B"/>
    <w:rsid w:val="005C7471"/>
    <w:rsid w:val="005D40D5"/>
    <w:rsid w:val="005E3BE2"/>
    <w:rsid w:val="0060051A"/>
    <w:rsid w:val="00606E55"/>
    <w:rsid w:val="00626B5A"/>
    <w:rsid w:val="00630DBB"/>
    <w:rsid w:val="00634F02"/>
    <w:rsid w:val="006375A7"/>
    <w:rsid w:val="006547AF"/>
    <w:rsid w:val="00661216"/>
    <w:rsid w:val="00672EE1"/>
    <w:rsid w:val="00681229"/>
    <w:rsid w:val="00681274"/>
    <w:rsid w:val="00683B20"/>
    <w:rsid w:val="00692A56"/>
    <w:rsid w:val="0069636F"/>
    <w:rsid w:val="00696ADB"/>
    <w:rsid w:val="006A053D"/>
    <w:rsid w:val="006A16BC"/>
    <w:rsid w:val="006B4CA8"/>
    <w:rsid w:val="006C1E61"/>
    <w:rsid w:val="006C4C8A"/>
    <w:rsid w:val="006D573E"/>
    <w:rsid w:val="006D7E21"/>
    <w:rsid w:val="006F6F98"/>
    <w:rsid w:val="00701BA6"/>
    <w:rsid w:val="00704ED6"/>
    <w:rsid w:val="007223F6"/>
    <w:rsid w:val="007238A9"/>
    <w:rsid w:val="00740695"/>
    <w:rsid w:val="007537FF"/>
    <w:rsid w:val="00755DE7"/>
    <w:rsid w:val="00766D1B"/>
    <w:rsid w:val="0077010F"/>
    <w:rsid w:val="00777A2B"/>
    <w:rsid w:val="0078065C"/>
    <w:rsid w:val="007A4E66"/>
    <w:rsid w:val="007E58AB"/>
    <w:rsid w:val="007E71CF"/>
    <w:rsid w:val="00800200"/>
    <w:rsid w:val="00826C88"/>
    <w:rsid w:val="00843BE4"/>
    <w:rsid w:val="00860AFC"/>
    <w:rsid w:val="00864F1D"/>
    <w:rsid w:val="0088077A"/>
    <w:rsid w:val="00887FF5"/>
    <w:rsid w:val="008A76FD"/>
    <w:rsid w:val="00904F3B"/>
    <w:rsid w:val="009324FA"/>
    <w:rsid w:val="009554A7"/>
    <w:rsid w:val="00985576"/>
    <w:rsid w:val="009B5E03"/>
    <w:rsid w:val="009B6D22"/>
    <w:rsid w:val="009C3DAC"/>
    <w:rsid w:val="009E47E4"/>
    <w:rsid w:val="00A14134"/>
    <w:rsid w:val="00A17C57"/>
    <w:rsid w:val="00A351E6"/>
    <w:rsid w:val="00A4102D"/>
    <w:rsid w:val="00A432A3"/>
    <w:rsid w:val="00A475D9"/>
    <w:rsid w:val="00A6065A"/>
    <w:rsid w:val="00A65676"/>
    <w:rsid w:val="00A91A22"/>
    <w:rsid w:val="00A9639E"/>
    <w:rsid w:val="00AA55EF"/>
    <w:rsid w:val="00AB0A36"/>
    <w:rsid w:val="00AF2CE3"/>
    <w:rsid w:val="00B06C3B"/>
    <w:rsid w:val="00B146C3"/>
    <w:rsid w:val="00B30A4F"/>
    <w:rsid w:val="00B363FB"/>
    <w:rsid w:val="00B37437"/>
    <w:rsid w:val="00B417A5"/>
    <w:rsid w:val="00B41FC7"/>
    <w:rsid w:val="00B57BEA"/>
    <w:rsid w:val="00B92649"/>
    <w:rsid w:val="00BD2F0D"/>
    <w:rsid w:val="00BE0B2B"/>
    <w:rsid w:val="00C10DDA"/>
    <w:rsid w:val="00C12118"/>
    <w:rsid w:val="00C22F2A"/>
    <w:rsid w:val="00C23D54"/>
    <w:rsid w:val="00C30FB4"/>
    <w:rsid w:val="00C369A5"/>
    <w:rsid w:val="00C50E6D"/>
    <w:rsid w:val="00C56CE3"/>
    <w:rsid w:val="00C61EF2"/>
    <w:rsid w:val="00CA5665"/>
    <w:rsid w:val="00CF4225"/>
    <w:rsid w:val="00CF7BD4"/>
    <w:rsid w:val="00D073BF"/>
    <w:rsid w:val="00D26FA9"/>
    <w:rsid w:val="00D54629"/>
    <w:rsid w:val="00D743D2"/>
    <w:rsid w:val="00D813A3"/>
    <w:rsid w:val="00D835B7"/>
    <w:rsid w:val="00D86C7B"/>
    <w:rsid w:val="00DA19E3"/>
    <w:rsid w:val="00DB3BD1"/>
    <w:rsid w:val="00DB444A"/>
    <w:rsid w:val="00DC1EA8"/>
    <w:rsid w:val="00DC52B1"/>
    <w:rsid w:val="00DE2F38"/>
    <w:rsid w:val="00DF406F"/>
    <w:rsid w:val="00E0335C"/>
    <w:rsid w:val="00E074CC"/>
    <w:rsid w:val="00E14F30"/>
    <w:rsid w:val="00E342D9"/>
    <w:rsid w:val="00E90230"/>
    <w:rsid w:val="00E931E0"/>
    <w:rsid w:val="00ED2E3B"/>
    <w:rsid w:val="00EE2D68"/>
    <w:rsid w:val="00F16F1A"/>
    <w:rsid w:val="00F302A8"/>
    <w:rsid w:val="00F30887"/>
    <w:rsid w:val="00F31944"/>
    <w:rsid w:val="00F42FE1"/>
    <w:rsid w:val="00F61B34"/>
    <w:rsid w:val="00F73F7E"/>
    <w:rsid w:val="00F90431"/>
    <w:rsid w:val="00FA4675"/>
    <w:rsid w:val="00FB0A57"/>
    <w:rsid w:val="00FB1F81"/>
    <w:rsid w:val="00FB30E5"/>
    <w:rsid w:val="00FC2FAF"/>
    <w:rsid w:val="00FC4804"/>
    <w:rsid w:val="00FE1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B42E"/>
  <w15:chartTrackingRefBased/>
  <w15:docId w15:val="{DADF003B-B5F2-4152-B300-AE126440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C97326-9E10-4ECB-A5C6-A9E828B88B89}"/>
</file>

<file path=customXml/itemProps2.xml><?xml version="1.0" encoding="utf-8"?>
<ds:datastoreItem xmlns:ds="http://schemas.openxmlformats.org/officeDocument/2006/customXml" ds:itemID="{86A0DDB2-4A34-4C46-81D5-342797D8D9AF}"/>
</file>

<file path=customXml/itemProps3.xml><?xml version="1.0" encoding="utf-8"?>
<ds:datastoreItem xmlns:ds="http://schemas.openxmlformats.org/officeDocument/2006/customXml" ds:itemID="{16EF5D64-780F-4069-95ED-4C29DF94105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759</Words>
  <Characters>4331</Characters>
  <Application>Microsoft Office Word</Application>
  <DocSecurity>4</DocSecurity>
  <Lines>36</Lines>
  <Paragraphs>10</Paragraphs>
  <ScaleCrop>false</ScaleCrop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Gordon</dc:creator>
  <cp:keywords/>
  <dc:description/>
  <cp:lastModifiedBy>OUKO Robert</cp:lastModifiedBy>
  <cp:revision>2</cp:revision>
  <dcterms:created xsi:type="dcterms:W3CDTF">2021-09-07T13:22:00Z</dcterms:created>
  <dcterms:modified xsi:type="dcterms:W3CDTF">2021-09-07T13:22:00Z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