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411"/>
        <w:gridCol w:w="7087"/>
      </w:tblGrid>
      <w:tr w:rsidR="00F122EA" w:rsidRPr="0039278A" w:rsidTr="00F122EA">
        <w:trPr>
          <w:trHeight w:val="300"/>
        </w:trPr>
        <w:tc>
          <w:tcPr>
            <w:tcW w:w="9498" w:type="dxa"/>
            <w:gridSpan w:val="2"/>
            <w:noWrap/>
            <w:hideMark/>
          </w:tcPr>
          <w:p w:rsidR="00F122EA" w:rsidRPr="00F122EA" w:rsidRDefault="00F122EA" w:rsidP="00F12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b/>
                <w:sz w:val="24"/>
                <w:szCs w:val="24"/>
              </w:rPr>
              <w:t>Appendix VI - Glossary of Terms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AMIF</w:t>
            </w:r>
          </w:p>
        </w:tc>
        <w:tc>
          <w:tcPr>
            <w:tcW w:w="7087" w:type="dxa"/>
            <w:noWrap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Asylum Migration and Integration Funding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An Garda Síochána 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Irish Police Service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CIF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Communities Integration Fund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CSO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Statistics Office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DAF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Dormant Accounts Fund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DCYA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Children and Youth Affairs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DEASP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Employment and Social Protection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DEIS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Delivering Equality of Opportunity in Schools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Education and Skills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DFAT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Foreign Affairs and Trade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DHPLG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Housing, Planning and Local Government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DJE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Justice and Equality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Direct Provision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DRCD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Department of Rural and Community Development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ECRI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European Commission on Racism and Intolerance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EEA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European Economic Agreement /Area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ELOs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Ethnic Liaison Officers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ERB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Education about Religion and Beliefs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ESF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European Social Fund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ESRI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Economic and  Social Research Institute 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ETB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Education and Training Board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EU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European Union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FGM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Female Genital Mutilation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FRHAP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Family Reunification Humanitarian Admission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Programme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GDP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Gross Domestic Product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GNIDU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Garda National Diversity and Integration Unit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General Practitioner (Doctor)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GRIDO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Garda Racial and Intercultural Office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HETI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Holocaust Education Trust Ireland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HSE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Health Service Executive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IBEC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Irish Business and Employers Confederation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ICTU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Irish Congress of Trade Unions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IHAP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Irish Humanitarian Admissions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Programme</w:t>
            </w:r>
            <w:proofErr w:type="spellEnd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IHREC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Irish Human Rights and Equality Commission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ILO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International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Labour</w:t>
            </w:r>
            <w:proofErr w:type="spellEnd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Organisation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INIS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Irish Naturalisation and Immigration Service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IPAT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International Protection Appeals Tribunal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IPO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International Protection Office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IRPP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Irish Refugee Protection Programme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LCDC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Local Community Development Committee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LCDP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Local and Community Development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Programme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LECP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Local Economic and Community Plan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MIS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Migrant Integration Strategy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NCCA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Council for Curriculum and Assessment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NCCRI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National Consultative Committee on Racism and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Interculturalism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NGOs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Non-Governmental Organisations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NIFP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National Integration Funding Programme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NTRIS 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National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Traveller</w:t>
            </w:r>
            <w:proofErr w:type="spellEnd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Roma Inclusion Strategy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Oireachtas</w:t>
            </w:r>
            <w:proofErr w:type="spellEnd"/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Irish Parliament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OPMI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Office for the Promotion of Migrant Integration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ORAC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Office of the Refugee Applications Commissioner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PAS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Public Appointments Service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PPN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 Participation Network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PULSE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Police Using Leading Systems Effectively (Police Computer system)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RAT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Refugee Appeals Tribunal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RIA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Reception and Integration Agency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RTE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Broadcaster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SICAP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Social Inclusion and Community Activation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Programme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SIT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Special Initiative for </w:t>
            </w:r>
            <w:proofErr w:type="spellStart"/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Travellers</w:t>
            </w:r>
            <w:proofErr w:type="spellEnd"/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TAPs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Traveller Accommodation Programmes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TUSLA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 xml:space="preserve"> Child and Family Agency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UK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United Kingdom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UNCERD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United Nations Committee on the Elimination of Racial Discrimination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UNHCR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United Nations High Commissioner for Refugees </w:t>
            </w:r>
          </w:p>
        </w:tc>
      </w:tr>
      <w:tr w:rsidR="00F122EA" w:rsidRPr="0039278A" w:rsidTr="00F122EA">
        <w:trPr>
          <w:trHeight w:val="300"/>
        </w:trPr>
        <w:tc>
          <w:tcPr>
            <w:tcW w:w="2411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2EA">
              <w:rPr>
                <w:rFonts w:ascii="Times New Roman" w:hAnsi="Times New Roman" w:cs="Times New Roman"/>
                <w:sz w:val="24"/>
                <w:szCs w:val="24"/>
              </w:rPr>
              <w:t>WRC</w:t>
            </w:r>
          </w:p>
        </w:tc>
        <w:tc>
          <w:tcPr>
            <w:tcW w:w="7087" w:type="dxa"/>
            <w:noWrap/>
            <w:hideMark/>
          </w:tcPr>
          <w:p w:rsidR="00F122EA" w:rsidRPr="00F122EA" w:rsidRDefault="00F122EA" w:rsidP="00F12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Workplace Relations Commission</w:t>
            </w:r>
            <w:bookmarkStart w:id="0" w:name="_GoBack"/>
            <w:bookmarkEnd w:id="0"/>
          </w:p>
        </w:tc>
      </w:tr>
    </w:tbl>
    <w:p w:rsidR="0039017E" w:rsidRDefault="0039017E"/>
    <w:sectPr w:rsidR="0039017E" w:rsidSect="003927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8A"/>
    <w:rsid w:val="000444DC"/>
    <w:rsid w:val="00176BD9"/>
    <w:rsid w:val="001E03FB"/>
    <w:rsid w:val="001F54F5"/>
    <w:rsid w:val="00240A4E"/>
    <w:rsid w:val="0024431D"/>
    <w:rsid w:val="0039017E"/>
    <w:rsid w:val="0039278A"/>
    <w:rsid w:val="003F2FC0"/>
    <w:rsid w:val="00615605"/>
    <w:rsid w:val="009D55A8"/>
    <w:rsid w:val="00BB64FC"/>
    <w:rsid w:val="00D655C3"/>
    <w:rsid w:val="00D7514B"/>
    <w:rsid w:val="00F1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6369D"/>
  <w15:chartTrackingRefBased/>
  <w15:docId w15:val="{8B42EB75-FF2B-441A-B8CA-51839BC1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1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6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116EAF-DAAB-4467-ADDF-41B99BAAC24C}"/>
</file>

<file path=customXml/itemProps2.xml><?xml version="1.0" encoding="utf-8"?>
<ds:datastoreItem xmlns:ds="http://schemas.openxmlformats.org/officeDocument/2006/customXml" ds:itemID="{05DB3BD8-B5BC-43AF-B228-AF6361EEFEC2}"/>
</file>

<file path=customXml/itemProps3.xml><?xml version="1.0" encoding="utf-8"?>
<ds:datastoreItem xmlns:ds="http://schemas.openxmlformats.org/officeDocument/2006/customXml" ds:itemID="{80BD520B-2B17-4499-A3C2-DAA17F8D4412}"/>
</file>

<file path=customXml/itemProps4.xml><?xml version="1.0" encoding="utf-8"?>
<ds:datastoreItem xmlns:ds="http://schemas.openxmlformats.org/officeDocument/2006/customXml" ds:itemID="{4FC9FFCB-796B-42E4-AEE1-48895B2CE1D7}"/>
</file>

<file path=docProps/app.xml><?xml version="1.0" encoding="utf-8"?>
<Properties xmlns="http://schemas.openxmlformats.org/officeDocument/2006/extended-properties" xmlns:vt="http://schemas.openxmlformats.org/officeDocument/2006/docPropsVTypes">
  <Template>65AECED1.dotm</Template>
  <TotalTime>15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Justice &amp; Equality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P. Bradley</dc:creator>
  <cp:keywords/>
  <dc:description/>
  <cp:lastModifiedBy>Frank P. Bradley</cp:lastModifiedBy>
  <cp:revision>3</cp:revision>
  <dcterms:created xsi:type="dcterms:W3CDTF">2018-06-18T15:16:00Z</dcterms:created>
  <dcterms:modified xsi:type="dcterms:W3CDTF">2018-06-19T09:02:00Z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