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2607" w:rsidRPr="001730C7" w:rsidRDefault="00E32607" w:rsidP="00E32607">
      <w:pPr>
        <w:pStyle w:val="Header"/>
        <w:jc w:val="center"/>
        <w:rPr>
          <w:b/>
          <w:lang w:val="pt-BR"/>
        </w:rPr>
      </w:pPr>
      <w:r w:rsidRPr="001F4586">
        <w:rPr>
          <w:noProof/>
          <w:lang w:val="en-GB" w:eastAsia="en-GB"/>
        </w:rPr>
        <w:drawing>
          <wp:anchor distT="0" distB="0" distL="114300" distR="114300" simplePos="0" relativeHeight="251659264" behindDoc="0" locked="0" layoutInCell="1" allowOverlap="1" wp14:anchorId="23E4446D" wp14:editId="0721C625">
            <wp:simplePos x="0" y="0"/>
            <wp:positionH relativeFrom="column">
              <wp:posOffset>2638425</wp:posOffset>
            </wp:positionH>
            <wp:positionV relativeFrom="paragraph">
              <wp:posOffset>256540</wp:posOffset>
            </wp:positionV>
            <wp:extent cx="396240" cy="470535"/>
            <wp:effectExtent l="0" t="0" r="0" b="0"/>
            <wp:wrapTopAndBottom/>
            <wp:docPr id="1" name="Picture 1" descr="gr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6240" cy="470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730C7">
        <w:rPr>
          <w:b/>
          <w:lang w:val="pt-BR"/>
        </w:rPr>
        <w:t>BOSNA I HERCEGOVINA</w:t>
      </w:r>
    </w:p>
    <w:p w:rsidR="0036197B" w:rsidRPr="001730C7" w:rsidRDefault="0036197B" w:rsidP="00E32607">
      <w:pPr>
        <w:pStyle w:val="Header"/>
        <w:jc w:val="center"/>
        <w:rPr>
          <w:b/>
          <w:lang w:val="pt-BR"/>
        </w:rPr>
      </w:pPr>
      <w:r w:rsidRPr="001730C7">
        <w:rPr>
          <w:b/>
          <w:lang w:val="pt-BR"/>
        </w:rPr>
        <w:t>BOSNIA NAD HERZEGOVINA</w:t>
      </w:r>
    </w:p>
    <w:p w:rsidR="00E32607" w:rsidRPr="001730C7" w:rsidRDefault="00E32607" w:rsidP="00E32607">
      <w:pPr>
        <w:pStyle w:val="Header"/>
        <w:jc w:val="center"/>
        <w:rPr>
          <w:lang w:val="pt-BR"/>
        </w:rPr>
      </w:pPr>
    </w:p>
    <w:p w:rsidR="00E32607" w:rsidRPr="001730C7" w:rsidRDefault="00E32607" w:rsidP="00E32607">
      <w:pPr>
        <w:pStyle w:val="Header"/>
        <w:jc w:val="center"/>
        <w:rPr>
          <w:i/>
          <w:sz w:val="22"/>
          <w:lang w:val="pt-BR"/>
        </w:rPr>
      </w:pPr>
      <w:r w:rsidRPr="001730C7">
        <w:rPr>
          <w:i/>
          <w:sz w:val="22"/>
          <w:lang w:val="pt-BR"/>
        </w:rPr>
        <w:t>Ministarstvo za ljudska prava i izbjeglice</w:t>
      </w:r>
    </w:p>
    <w:p w:rsidR="00E32607" w:rsidRPr="001F4586" w:rsidRDefault="0036197B" w:rsidP="00E32607">
      <w:pPr>
        <w:pStyle w:val="Header"/>
        <w:pBdr>
          <w:bottom w:val="single" w:sz="4" w:space="1" w:color="auto"/>
        </w:pBdr>
        <w:jc w:val="center"/>
        <w:rPr>
          <w:i/>
          <w:sz w:val="22"/>
          <w:lang w:val="en-GB"/>
        </w:rPr>
      </w:pPr>
      <w:r w:rsidRPr="001F4586">
        <w:rPr>
          <w:i/>
          <w:sz w:val="22"/>
          <w:lang w:val="en-GB"/>
        </w:rPr>
        <w:t xml:space="preserve">Ministry </w:t>
      </w:r>
      <w:r w:rsidR="00E32607" w:rsidRPr="001F4586">
        <w:rPr>
          <w:i/>
          <w:sz w:val="22"/>
          <w:lang w:val="en-GB"/>
        </w:rPr>
        <w:t>o</w:t>
      </w:r>
      <w:r w:rsidRPr="001F4586">
        <w:rPr>
          <w:i/>
          <w:sz w:val="22"/>
          <w:lang w:val="en-GB"/>
        </w:rPr>
        <w:t>f H</w:t>
      </w:r>
      <w:r w:rsidR="00E32607" w:rsidRPr="001F4586">
        <w:rPr>
          <w:i/>
          <w:sz w:val="22"/>
          <w:lang w:val="en-GB"/>
        </w:rPr>
        <w:t xml:space="preserve">uman </w:t>
      </w:r>
      <w:r w:rsidRPr="001F4586">
        <w:rPr>
          <w:i/>
          <w:sz w:val="22"/>
          <w:lang w:val="en-GB"/>
        </w:rPr>
        <w:t>R</w:t>
      </w:r>
      <w:r w:rsidR="00E32607" w:rsidRPr="001F4586">
        <w:rPr>
          <w:i/>
          <w:sz w:val="22"/>
          <w:lang w:val="en-GB"/>
        </w:rPr>
        <w:t xml:space="preserve">ights and </w:t>
      </w:r>
      <w:r w:rsidRPr="001F4586">
        <w:rPr>
          <w:i/>
          <w:sz w:val="22"/>
          <w:lang w:val="en-GB"/>
        </w:rPr>
        <w:t>R</w:t>
      </w:r>
      <w:r w:rsidR="00E32607" w:rsidRPr="001F4586">
        <w:rPr>
          <w:i/>
          <w:sz w:val="22"/>
          <w:lang w:val="en-GB"/>
        </w:rPr>
        <w:t>efugees</w:t>
      </w:r>
    </w:p>
    <w:p w:rsidR="00E32607" w:rsidRPr="001F4586" w:rsidRDefault="00E32607" w:rsidP="00E32607">
      <w:pPr>
        <w:jc w:val="center"/>
        <w:rPr>
          <w:rFonts w:ascii="Times New Roman" w:hAnsi="Times New Roman"/>
          <w:b/>
          <w:szCs w:val="24"/>
          <w:lang w:val="en-GB"/>
        </w:rPr>
      </w:pPr>
    </w:p>
    <w:p w:rsidR="0036197B" w:rsidRPr="001F4586" w:rsidRDefault="0036197B" w:rsidP="0036197B">
      <w:pPr>
        <w:jc w:val="center"/>
        <w:rPr>
          <w:rFonts w:ascii="Times New Roman" w:hAnsi="Times New Roman"/>
          <w:b/>
          <w:szCs w:val="24"/>
          <w:lang w:val="en-GB"/>
        </w:rPr>
      </w:pPr>
      <w:r w:rsidRPr="001F4586">
        <w:rPr>
          <w:rFonts w:ascii="Times New Roman" w:hAnsi="Times New Roman"/>
          <w:b/>
          <w:szCs w:val="24"/>
          <w:lang w:val="en-GB"/>
        </w:rPr>
        <w:t xml:space="preserve">THE </w:t>
      </w:r>
      <w:r w:rsidR="001F2C19" w:rsidRPr="001F4586">
        <w:rPr>
          <w:rFonts w:ascii="Times New Roman" w:hAnsi="Times New Roman"/>
          <w:b/>
          <w:szCs w:val="24"/>
          <w:lang w:val="en-GB"/>
        </w:rPr>
        <w:t>THIRD PERIODIC REPORT</w:t>
      </w:r>
      <w:r w:rsidRPr="001F4586">
        <w:rPr>
          <w:rFonts w:ascii="Times New Roman" w:hAnsi="Times New Roman"/>
          <w:b/>
          <w:szCs w:val="24"/>
          <w:lang w:val="en-GB"/>
        </w:rPr>
        <w:t xml:space="preserve"> </w:t>
      </w:r>
      <w:r w:rsidR="001F2C19" w:rsidRPr="001F4586">
        <w:rPr>
          <w:rFonts w:ascii="Times New Roman" w:hAnsi="Times New Roman"/>
          <w:b/>
          <w:szCs w:val="24"/>
          <w:lang w:val="en-GB"/>
        </w:rPr>
        <w:t xml:space="preserve">UNDER </w:t>
      </w:r>
      <w:r w:rsidRPr="001F4586">
        <w:rPr>
          <w:rFonts w:ascii="Times New Roman" w:hAnsi="Times New Roman"/>
          <w:b/>
          <w:szCs w:val="24"/>
          <w:lang w:val="en-GB"/>
        </w:rPr>
        <w:t>THE INTERNATIONAL CONVENTION ON THE PROTECTION OF THE RIGHTS OF ALL MIGRANT WORKERS AND</w:t>
      </w:r>
    </w:p>
    <w:p w:rsidR="001F2C19" w:rsidRPr="001F4586" w:rsidRDefault="0036197B" w:rsidP="0036197B">
      <w:pPr>
        <w:jc w:val="center"/>
        <w:rPr>
          <w:rFonts w:ascii="Times New Roman" w:hAnsi="Times New Roman"/>
          <w:b/>
          <w:szCs w:val="24"/>
          <w:lang w:val="en-GB"/>
        </w:rPr>
      </w:pPr>
      <w:r w:rsidRPr="001F4586">
        <w:rPr>
          <w:rFonts w:ascii="Times New Roman" w:hAnsi="Times New Roman"/>
          <w:b/>
          <w:szCs w:val="24"/>
          <w:lang w:val="en-GB"/>
        </w:rPr>
        <w:t>MEMBERS OF THEIR FAMILIES</w:t>
      </w:r>
    </w:p>
    <w:p w:rsidR="001F2C19" w:rsidRPr="001F4586" w:rsidRDefault="001F2C19" w:rsidP="001F2C19">
      <w:pPr>
        <w:jc w:val="both"/>
        <w:rPr>
          <w:rFonts w:ascii="Times New Roman" w:hAnsi="Times New Roman"/>
          <w:b/>
          <w:szCs w:val="24"/>
          <w:lang w:val="en-GB"/>
        </w:rPr>
      </w:pPr>
    </w:p>
    <w:p w:rsidR="001F2C19" w:rsidRPr="001F4586" w:rsidRDefault="001F2C19" w:rsidP="001F2C19">
      <w:pPr>
        <w:jc w:val="both"/>
        <w:rPr>
          <w:rFonts w:ascii="Times New Roman" w:hAnsi="Times New Roman"/>
          <w:b/>
          <w:szCs w:val="24"/>
          <w:lang w:val="en-GB"/>
        </w:rPr>
      </w:pPr>
    </w:p>
    <w:p w:rsidR="001F2C19" w:rsidRPr="001F4586" w:rsidRDefault="00181400" w:rsidP="001F2C19">
      <w:pPr>
        <w:jc w:val="both"/>
        <w:rPr>
          <w:rFonts w:ascii="Times New Roman" w:hAnsi="Times New Roman"/>
          <w:szCs w:val="24"/>
          <w:lang w:val="en-GB"/>
        </w:rPr>
      </w:pPr>
      <w:r w:rsidRPr="001F4586">
        <w:rPr>
          <w:rFonts w:ascii="Times New Roman" w:hAnsi="Times New Roman"/>
          <w:szCs w:val="24"/>
          <w:lang w:val="en-GB"/>
        </w:rPr>
        <w:t xml:space="preserve">Opening </w:t>
      </w:r>
      <w:r w:rsidR="006C1A42" w:rsidRPr="001F4586">
        <w:rPr>
          <w:rFonts w:ascii="Times New Roman" w:hAnsi="Times New Roman"/>
          <w:szCs w:val="24"/>
          <w:lang w:val="en-GB"/>
        </w:rPr>
        <w:t>S</w:t>
      </w:r>
      <w:r w:rsidRPr="001F4586">
        <w:rPr>
          <w:rFonts w:ascii="Times New Roman" w:hAnsi="Times New Roman"/>
          <w:szCs w:val="24"/>
          <w:lang w:val="en-GB"/>
        </w:rPr>
        <w:t>tat</w:t>
      </w:r>
      <w:r w:rsidR="005D4A5D" w:rsidRPr="001F4586">
        <w:rPr>
          <w:rFonts w:ascii="Times New Roman" w:hAnsi="Times New Roman"/>
          <w:szCs w:val="24"/>
          <w:lang w:val="en-GB"/>
        </w:rPr>
        <w:t>e</w:t>
      </w:r>
      <w:r w:rsidRPr="001F4586">
        <w:rPr>
          <w:rFonts w:ascii="Times New Roman" w:hAnsi="Times New Roman"/>
          <w:szCs w:val="24"/>
          <w:lang w:val="en-GB"/>
        </w:rPr>
        <w:t xml:space="preserve">ment, </w:t>
      </w:r>
      <w:r w:rsidR="001F2C19" w:rsidRPr="001F4586">
        <w:rPr>
          <w:rFonts w:ascii="Times New Roman" w:hAnsi="Times New Roman"/>
          <w:szCs w:val="24"/>
          <w:lang w:val="en-GB"/>
        </w:rPr>
        <w:t>3 - 4 September 2019, Geneva,</w:t>
      </w:r>
    </w:p>
    <w:p w:rsidR="001F2C19" w:rsidRPr="001F4586" w:rsidRDefault="001F2C19" w:rsidP="001F2C19">
      <w:pPr>
        <w:jc w:val="both"/>
        <w:rPr>
          <w:rFonts w:ascii="Times New Roman" w:hAnsi="Times New Roman"/>
          <w:szCs w:val="24"/>
          <w:lang w:val="en-GB"/>
        </w:rPr>
      </w:pPr>
    </w:p>
    <w:p w:rsidR="008A3A39" w:rsidRPr="001F4586" w:rsidRDefault="001F2C19" w:rsidP="008A3A39">
      <w:pPr>
        <w:jc w:val="both"/>
        <w:rPr>
          <w:rFonts w:ascii="Times New Roman" w:hAnsi="Times New Roman"/>
          <w:szCs w:val="24"/>
          <w:lang w:val="en-GB"/>
        </w:rPr>
      </w:pPr>
      <w:r w:rsidRPr="001F4586">
        <w:rPr>
          <w:rFonts w:ascii="Times New Roman" w:hAnsi="Times New Roman"/>
          <w:szCs w:val="24"/>
          <w:lang w:val="en-GB"/>
        </w:rPr>
        <w:t xml:space="preserve"> Ladies and Gentlemen, </w:t>
      </w:r>
      <w:r w:rsidR="005D4A5D" w:rsidRPr="001F4586">
        <w:rPr>
          <w:rFonts w:ascii="Times New Roman" w:hAnsi="Times New Roman"/>
          <w:szCs w:val="24"/>
          <w:lang w:val="en-GB"/>
        </w:rPr>
        <w:t>d</w:t>
      </w:r>
      <w:r w:rsidRPr="001F4586">
        <w:rPr>
          <w:rFonts w:ascii="Times New Roman" w:hAnsi="Times New Roman"/>
          <w:szCs w:val="24"/>
          <w:lang w:val="en-GB"/>
        </w:rPr>
        <w:t xml:space="preserve">ear </w:t>
      </w:r>
      <w:r w:rsidR="005D4A5D" w:rsidRPr="001F4586">
        <w:rPr>
          <w:rFonts w:ascii="Times New Roman" w:hAnsi="Times New Roman"/>
          <w:szCs w:val="24"/>
          <w:lang w:val="en-GB"/>
        </w:rPr>
        <w:t>e</w:t>
      </w:r>
      <w:r w:rsidRPr="001F4586">
        <w:rPr>
          <w:rFonts w:ascii="Times New Roman" w:hAnsi="Times New Roman"/>
          <w:szCs w:val="24"/>
          <w:lang w:val="en-GB"/>
        </w:rPr>
        <w:t>xcellencies and distinguished members of the Committee</w:t>
      </w:r>
      <w:r w:rsidR="00F02EB5" w:rsidRPr="001F4586">
        <w:rPr>
          <w:rFonts w:ascii="Times New Roman" w:hAnsi="Times New Roman"/>
          <w:szCs w:val="24"/>
          <w:lang w:val="en-GB"/>
        </w:rPr>
        <w:t xml:space="preserve">, </w:t>
      </w:r>
      <w:r w:rsidRPr="001F4586">
        <w:rPr>
          <w:rFonts w:ascii="Times New Roman" w:hAnsi="Times New Roman"/>
          <w:szCs w:val="24"/>
          <w:lang w:val="en-GB"/>
        </w:rPr>
        <w:t>e</w:t>
      </w:r>
      <w:r w:rsidR="00F02EB5" w:rsidRPr="001F4586">
        <w:rPr>
          <w:rFonts w:ascii="Times New Roman" w:hAnsi="Times New Roman"/>
          <w:szCs w:val="24"/>
          <w:lang w:val="en-GB"/>
        </w:rPr>
        <w:t>steem</w:t>
      </w:r>
      <w:r w:rsidRPr="001F4586">
        <w:rPr>
          <w:rFonts w:ascii="Times New Roman" w:hAnsi="Times New Roman"/>
          <w:szCs w:val="24"/>
          <w:lang w:val="en-GB"/>
        </w:rPr>
        <w:t>ed representatives of civil society, I</w:t>
      </w:r>
      <w:r w:rsidR="00F02EB5" w:rsidRPr="001F4586">
        <w:rPr>
          <w:rFonts w:ascii="Times New Roman" w:hAnsi="Times New Roman"/>
          <w:szCs w:val="24"/>
          <w:lang w:val="en-GB"/>
        </w:rPr>
        <w:t xml:space="preserve"> a</w:t>
      </w:r>
      <w:r w:rsidRPr="001F4586">
        <w:rPr>
          <w:rFonts w:ascii="Times New Roman" w:hAnsi="Times New Roman"/>
          <w:szCs w:val="24"/>
          <w:lang w:val="en-GB"/>
        </w:rPr>
        <w:t>m Salih</w:t>
      </w:r>
      <w:r w:rsidR="008A3A39" w:rsidRPr="001F4586">
        <w:rPr>
          <w:rFonts w:ascii="Times New Roman" w:hAnsi="Times New Roman"/>
          <w:szCs w:val="24"/>
          <w:lang w:val="en-GB"/>
        </w:rPr>
        <w:t>a</w:t>
      </w:r>
      <w:r w:rsidRPr="001F4586">
        <w:rPr>
          <w:rFonts w:ascii="Times New Roman" w:hAnsi="Times New Roman"/>
          <w:szCs w:val="24"/>
          <w:lang w:val="en-GB"/>
        </w:rPr>
        <w:t xml:space="preserve"> Đuderija</w:t>
      </w:r>
      <w:r w:rsidR="00F02EB5" w:rsidRPr="001F4586">
        <w:rPr>
          <w:lang w:val="en-GB"/>
        </w:rPr>
        <w:t xml:space="preserve"> </w:t>
      </w:r>
      <w:r w:rsidR="00F02EB5" w:rsidRPr="001F4586">
        <w:rPr>
          <w:rFonts w:ascii="Times New Roman" w:hAnsi="Times New Roman"/>
          <w:szCs w:val="24"/>
          <w:lang w:val="en-GB"/>
        </w:rPr>
        <w:t>MA</w:t>
      </w:r>
      <w:r w:rsidRPr="001F4586">
        <w:rPr>
          <w:rFonts w:ascii="Times New Roman" w:hAnsi="Times New Roman"/>
          <w:szCs w:val="24"/>
          <w:lang w:val="en-GB"/>
        </w:rPr>
        <w:t xml:space="preserve">, </w:t>
      </w:r>
      <w:r w:rsidR="008A3A39" w:rsidRPr="001F4586">
        <w:rPr>
          <w:rFonts w:ascii="Times New Roman" w:hAnsi="Times New Roman"/>
          <w:szCs w:val="24"/>
          <w:lang w:val="en-GB"/>
        </w:rPr>
        <w:t xml:space="preserve">Assistant Minister of Human Rights and, as the </w:t>
      </w:r>
      <w:r w:rsidR="005D4A5D" w:rsidRPr="001F4586">
        <w:rPr>
          <w:rFonts w:ascii="Times New Roman" w:hAnsi="Times New Roman"/>
          <w:szCs w:val="24"/>
          <w:lang w:val="en-GB"/>
        </w:rPr>
        <w:t>h</w:t>
      </w:r>
      <w:r w:rsidR="008A3A39" w:rsidRPr="001F4586">
        <w:rPr>
          <w:rFonts w:ascii="Times New Roman" w:hAnsi="Times New Roman"/>
          <w:szCs w:val="24"/>
          <w:lang w:val="en-GB"/>
        </w:rPr>
        <w:t xml:space="preserve">ead of </w:t>
      </w:r>
      <w:r w:rsidR="005D4A5D" w:rsidRPr="001F4586">
        <w:rPr>
          <w:rFonts w:ascii="Times New Roman" w:hAnsi="Times New Roman"/>
          <w:szCs w:val="24"/>
          <w:lang w:val="en-GB"/>
        </w:rPr>
        <w:t>d</w:t>
      </w:r>
      <w:r w:rsidR="008A3A39" w:rsidRPr="001F4586">
        <w:rPr>
          <w:rFonts w:ascii="Times New Roman" w:hAnsi="Times New Roman"/>
          <w:szCs w:val="24"/>
          <w:lang w:val="en-GB"/>
        </w:rPr>
        <w:t xml:space="preserve">elegation of Bosnia and Herzegovina, I have the honour and pleasure to acquaint you with due attention which, in the past period, Bosnia and Herzegovina, as a member of the UN and </w:t>
      </w:r>
      <w:r w:rsidR="00FF7B15">
        <w:rPr>
          <w:rFonts w:ascii="Times New Roman" w:hAnsi="Times New Roman"/>
          <w:szCs w:val="24"/>
          <w:lang w:val="en-GB"/>
        </w:rPr>
        <w:t xml:space="preserve">a </w:t>
      </w:r>
      <w:r w:rsidR="008A3A39" w:rsidRPr="001F4586">
        <w:rPr>
          <w:rFonts w:ascii="Times New Roman" w:hAnsi="Times New Roman"/>
          <w:szCs w:val="24"/>
          <w:lang w:val="en-GB"/>
        </w:rPr>
        <w:t xml:space="preserve">State Party to the International </w:t>
      </w:r>
      <w:r w:rsidR="008A76FF" w:rsidRPr="008A76FF">
        <w:rPr>
          <w:rFonts w:ascii="Times New Roman" w:hAnsi="Times New Roman"/>
          <w:szCs w:val="24"/>
          <w:lang w:val="en-GB"/>
        </w:rPr>
        <w:t>Convention on the Rights of Migrant Workers and Members of Their Families</w:t>
      </w:r>
      <w:r w:rsidR="008A3A39" w:rsidRPr="001F4586">
        <w:rPr>
          <w:rFonts w:ascii="Times New Roman" w:hAnsi="Times New Roman"/>
          <w:szCs w:val="24"/>
          <w:lang w:val="en-GB"/>
        </w:rPr>
        <w:t>, paid to the implementation of its provisions in the legal system of Bosnia and Herzegovina with the aim of preventing all forms of discrimination.</w:t>
      </w:r>
    </w:p>
    <w:p w:rsidR="008A3A39" w:rsidRPr="001F4586" w:rsidRDefault="008A3A39" w:rsidP="008A3A39">
      <w:pPr>
        <w:jc w:val="both"/>
        <w:rPr>
          <w:rFonts w:ascii="Times New Roman" w:hAnsi="Times New Roman"/>
          <w:szCs w:val="24"/>
          <w:lang w:val="en-GB"/>
        </w:rPr>
      </w:pPr>
    </w:p>
    <w:p w:rsidR="008A3A39" w:rsidRPr="001F4586" w:rsidRDefault="008A3A39" w:rsidP="008A3A39">
      <w:pPr>
        <w:jc w:val="both"/>
        <w:rPr>
          <w:rFonts w:ascii="Times New Roman" w:hAnsi="Times New Roman"/>
          <w:szCs w:val="24"/>
          <w:lang w:val="en-GB"/>
        </w:rPr>
      </w:pPr>
      <w:r w:rsidRPr="001F4586">
        <w:rPr>
          <w:rFonts w:ascii="Times New Roman" w:hAnsi="Times New Roman"/>
          <w:szCs w:val="24"/>
          <w:lang w:val="en-GB"/>
        </w:rPr>
        <w:t xml:space="preserve">We remind you that Bosnia and Herzegovina has submitted its </w:t>
      </w:r>
      <w:r w:rsidR="00FF7B15" w:rsidRPr="001F4586">
        <w:rPr>
          <w:rFonts w:ascii="Times New Roman" w:hAnsi="Times New Roman"/>
          <w:szCs w:val="24"/>
          <w:lang w:val="en-GB"/>
        </w:rPr>
        <w:t xml:space="preserve">third periodic report </w:t>
      </w:r>
      <w:r w:rsidRPr="001F4586">
        <w:rPr>
          <w:rFonts w:ascii="Times New Roman" w:hAnsi="Times New Roman"/>
          <w:szCs w:val="24"/>
          <w:lang w:val="en-GB"/>
        </w:rPr>
        <w:t xml:space="preserve">to the UN Human Rights Council under the International </w:t>
      </w:r>
      <w:r w:rsidR="008A76FF" w:rsidRPr="008A76FF">
        <w:rPr>
          <w:rFonts w:ascii="Times New Roman" w:hAnsi="Times New Roman"/>
          <w:szCs w:val="24"/>
          <w:lang w:val="en-GB"/>
        </w:rPr>
        <w:t>Convention on the Rights of Migrant Workers and Members of Their Families</w:t>
      </w:r>
      <w:r w:rsidRPr="001F4586">
        <w:rPr>
          <w:rFonts w:ascii="Times New Roman" w:hAnsi="Times New Roman"/>
          <w:szCs w:val="24"/>
          <w:lang w:val="en-GB"/>
        </w:rPr>
        <w:t xml:space="preserve">, following the </w:t>
      </w:r>
      <w:r w:rsidR="008A76FF">
        <w:rPr>
          <w:rFonts w:ascii="Times New Roman" w:hAnsi="Times New Roman"/>
          <w:szCs w:val="24"/>
          <w:lang w:val="en-GB"/>
        </w:rPr>
        <w:t>required</w:t>
      </w:r>
      <w:r w:rsidRPr="001F4586">
        <w:rPr>
          <w:rFonts w:ascii="Times New Roman" w:hAnsi="Times New Roman"/>
          <w:szCs w:val="24"/>
          <w:lang w:val="en-GB"/>
        </w:rPr>
        <w:t xml:space="preserve"> procedure and in cooperation with representatives of governmental and non-governmental sector, which will be considered today. </w:t>
      </w:r>
    </w:p>
    <w:p w:rsidR="008A3A39" w:rsidRPr="001F4586" w:rsidRDefault="008A3A39" w:rsidP="008A3A39">
      <w:pPr>
        <w:jc w:val="both"/>
        <w:rPr>
          <w:rFonts w:ascii="Times New Roman" w:hAnsi="Times New Roman"/>
          <w:szCs w:val="24"/>
          <w:lang w:val="en-GB"/>
        </w:rPr>
      </w:pPr>
    </w:p>
    <w:p w:rsidR="001F2C19" w:rsidRPr="001F4586" w:rsidRDefault="008A3A39" w:rsidP="008A3A39">
      <w:pPr>
        <w:jc w:val="both"/>
        <w:rPr>
          <w:rFonts w:ascii="Times New Roman" w:hAnsi="Times New Roman"/>
          <w:szCs w:val="24"/>
          <w:lang w:val="en-GB"/>
        </w:rPr>
      </w:pPr>
      <w:r w:rsidRPr="001F4586">
        <w:rPr>
          <w:rFonts w:ascii="Times New Roman" w:hAnsi="Times New Roman"/>
          <w:szCs w:val="24"/>
          <w:lang w:val="en-GB"/>
        </w:rPr>
        <w:t>Before we begin the presentation of the document I want to introduce the delegation of Bosnia and Herzegovina, consisting of:</w:t>
      </w: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w:t>
      </w: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Nermina Kapetanovic, BiH Ambassador to the UN Permanent Mission to Geneva;         </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Zeljka Markovic-Sekulic, Assistant Minister </w:t>
      </w:r>
      <w:r w:rsidR="00D32594" w:rsidRPr="001F4586">
        <w:rPr>
          <w:rFonts w:ascii="Times New Roman" w:hAnsi="Times New Roman"/>
          <w:szCs w:val="24"/>
          <w:lang w:val="en-GB"/>
        </w:rPr>
        <w:t xml:space="preserve">to </w:t>
      </w:r>
      <w:r w:rsidRPr="001F4586">
        <w:rPr>
          <w:rFonts w:ascii="Times New Roman" w:hAnsi="Times New Roman"/>
          <w:szCs w:val="24"/>
          <w:lang w:val="en-GB"/>
        </w:rPr>
        <w:t xml:space="preserve">the BiH Ministry of Human Rights and Refugees, Member         </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Vanja Vujadin, Expert Advisor </w:t>
      </w:r>
      <w:r w:rsidR="005D4A5D" w:rsidRPr="001F4586">
        <w:rPr>
          <w:rFonts w:ascii="Times New Roman" w:hAnsi="Times New Roman"/>
          <w:szCs w:val="24"/>
          <w:lang w:val="en-GB"/>
        </w:rPr>
        <w:t>in</w:t>
      </w:r>
      <w:r w:rsidRPr="001F4586">
        <w:rPr>
          <w:rFonts w:ascii="Times New Roman" w:hAnsi="Times New Roman"/>
          <w:szCs w:val="24"/>
          <w:lang w:val="en-GB"/>
        </w:rPr>
        <w:t xml:space="preserve"> the BiH Ministry of Human Rights and Refugees, Member         </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Nihada Tankovic, Expert Advisor </w:t>
      </w:r>
      <w:r w:rsidR="005D4A5D" w:rsidRPr="001F4586">
        <w:rPr>
          <w:rFonts w:ascii="Times New Roman" w:hAnsi="Times New Roman"/>
          <w:szCs w:val="24"/>
          <w:lang w:val="en-GB"/>
        </w:rPr>
        <w:t>in</w:t>
      </w:r>
      <w:r w:rsidRPr="001F4586">
        <w:rPr>
          <w:rFonts w:ascii="Times New Roman" w:hAnsi="Times New Roman"/>
          <w:szCs w:val="24"/>
          <w:lang w:val="en-GB"/>
        </w:rPr>
        <w:t xml:space="preserve"> the BiH Ministry of Security</w:t>
      </w:r>
      <w:r w:rsidR="005D4A5D" w:rsidRPr="001F4586">
        <w:rPr>
          <w:rFonts w:ascii="Times New Roman" w:hAnsi="Times New Roman"/>
          <w:szCs w:val="24"/>
          <w:lang w:val="en-GB"/>
        </w:rPr>
        <w:t xml:space="preserve">, Member         </w:t>
      </w:r>
      <w:r w:rsidRPr="001F4586">
        <w:rPr>
          <w:rFonts w:ascii="Times New Roman" w:hAnsi="Times New Roman"/>
          <w:szCs w:val="24"/>
          <w:lang w:val="en-GB"/>
        </w:rPr>
        <w:t xml:space="preserve">         </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Asmir Kedic, Head </w:t>
      </w:r>
      <w:r w:rsidR="005D4A5D" w:rsidRPr="001F4586">
        <w:rPr>
          <w:rFonts w:ascii="Times New Roman" w:hAnsi="Times New Roman"/>
          <w:szCs w:val="24"/>
          <w:lang w:val="en-GB"/>
        </w:rPr>
        <w:t>in</w:t>
      </w:r>
      <w:r w:rsidRPr="001F4586">
        <w:rPr>
          <w:rFonts w:ascii="Times New Roman" w:hAnsi="Times New Roman"/>
          <w:szCs w:val="24"/>
          <w:lang w:val="en-GB"/>
        </w:rPr>
        <w:t xml:space="preserve"> the Service</w:t>
      </w:r>
      <w:r w:rsidR="005D4A5D" w:rsidRPr="001F4586">
        <w:rPr>
          <w:rFonts w:ascii="Times New Roman" w:hAnsi="Times New Roman"/>
          <w:szCs w:val="24"/>
          <w:lang w:val="en-GB"/>
        </w:rPr>
        <w:t xml:space="preserve"> for Fireigners' Affairs</w:t>
      </w:r>
      <w:r w:rsidRPr="001F4586">
        <w:rPr>
          <w:rFonts w:ascii="Times New Roman" w:hAnsi="Times New Roman"/>
          <w:szCs w:val="24"/>
          <w:lang w:val="en-GB"/>
        </w:rPr>
        <w:t xml:space="preserve">, Member         </w:t>
      </w:r>
    </w:p>
    <w:p w:rsidR="001F2C19" w:rsidRPr="001F4586" w:rsidRDefault="001F2C19" w:rsidP="001F2C19">
      <w:pPr>
        <w:jc w:val="both"/>
        <w:rPr>
          <w:rFonts w:ascii="Times New Roman" w:hAnsi="Times New Roman"/>
          <w:szCs w:val="24"/>
          <w:lang w:val="en-GB"/>
        </w:rPr>
      </w:pPr>
    </w:p>
    <w:p w:rsidR="005D4A5D"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Rajko Klickovic</w:t>
      </w:r>
      <w:r w:rsidR="005D4A5D" w:rsidRPr="001F4586">
        <w:rPr>
          <w:rFonts w:ascii="Times New Roman" w:hAnsi="Times New Roman"/>
          <w:szCs w:val="24"/>
          <w:lang w:val="en-GB"/>
        </w:rPr>
        <w:t xml:space="preserve"> PhD</w:t>
      </w:r>
      <w:r w:rsidRPr="001F4586">
        <w:rPr>
          <w:rFonts w:ascii="Times New Roman" w:hAnsi="Times New Roman"/>
          <w:szCs w:val="24"/>
          <w:lang w:val="en-GB"/>
        </w:rPr>
        <w:t xml:space="preserve">, Representative of the Government of Republika Srpska, Member         </w:t>
      </w: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w:t>
      </w:r>
      <w:r w:rsidR="005D4A5D" w:rsidRPr="001F4586">
        <w:rPr>
          <w:rFonts w:ascii="Times New Roman" w:hAnsi="Times New Roman"/>
          <w:szCs w:val="24"/>
          <w:lang w:val="en-GB"/>
        </w:rPr>
        <w:t xml:space="preserve">I also want to emphasize the importance of the interpreters, Roksanda Mičić and </w:t>
      </w:r>
      <w:r w:rsidRPr="001F4586">
        <w:rPr>
          <w:rFonts w:ascii="Times New Roman" w:hAnsi="Times New Roman"/>
          <w:szCs w:val="24"/>
          <w:lang w:val="en-GB"/>
        </w:rPr>
        <w:t>Marija Colic, without which communication and dialogue with the UN Human Rights Council would be significantly hampered.</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w:t>
      </w: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GENERAL INFORMATION ON THE C</w:t>
      </w:r>
      <w:r w:rsidR="002E70AE" w:rsidRPr="001F4586">
        <w:rPr>
          <w:rFonts w:ascii="Times New Roman" w:hAnsi="Times New Roman"/>
          <w:szCs w:val="24"/>
          <w:lang w:val="en-GB"/>
        </w:rPr>
        <w:t>ONVECTION</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Bosnia and Herzegovina ratified </w:t>
      </w:r>
      <w:r w:rsidR="008A2073">
        <w:rPr>
          <w:rFonts w:ascii="Times New Roman" w:hAnsi="Times New Roman"/>
          <w:szCs w:val="24"/>
          <w:lang w:val="en-GB"/>
        </w:rPr>
        <w:t xml:space="preserve">the </w:t>
      </w:r>
      <w:r w:rsidRPr="001F4586">
        <w:rPr>
          <w:rFonts w:ascii="Times New Roman" w:hAnsi="Times New Roman"/>
          <w:szCs w:val="24"/>
          <w:lang w:val="en-GB"/>
        </w:rPr>
        <w:t>Internatio</w:t>
      </w:r>
      <w:r w:rsidR="002E70AE" w:rsidRPr="001F4586">
        <w:rPr>
          <w:rFonts w:ascii="Times New Roman" w:hAnsi="Times New Roman"/>
          <w:szCs w:val="24"/>
          <w:lang w:val="en-GB"/>
        </w:rPr>
        <w:t>nal</w:t>
      </w:r>
      <w:r w:rsidRPr="001F4586">
        <w:rPr>
          <w:rFonts w:ascii="Times New Roman" w:hAnsi="Times New Roman"/>
          <w:szCs w:val="24"/>
          <w:lang w:val="en-GB"/>
        </w:rPr>
        <w:t xml:space="preserve"> Convention on the Rights of Migrant Workers and Members of Their Families </w:t>
      </w:r>
      <w:r w:rsidR="002E70AE" w:rsidRPr="001F4586">
        <w:rPr>
          <w:rFonts w:ascii="Times New Roman" w:hAnsi="Times New Roman"/>
          <w:szCs w:val="24"/>
          <w:lang w:val="en-GB"/>
        </w:rPr>
        <w:t xml:space="preserve">in 1996 </w:t>
      </w:r>
      <w:r w:rsidRPr="001F4586">
        <w:rPr>
          <w:rFonts w:ascii="Times New Roman" w:hAnsi="Times New Roman"/>
          <w:szCs w:val="24"/>
          <w:lang w:val="en-GB"/>
        </w:rPr>
        <w:t>a</w:t>
      </w:r>
      <w:r w:rsidR="002E70AE" w:rsidRPr="001F4586">
        <w:rPr>
          <w:rFonts w:ascii="Times New Roman" w:hAnsi="Times New Roman"/>
          <w:szCs w:val="24"/>
          <w:lang w:val="en-GB"/>
        </w:rPr>
        <w:t>nd the</w:t>
      </w:r>
      <w:r w:rsidRPr="001F4586">
        <w:rPr>
          <w:rFonts w:ascii="Times New Roman" w:hAnsi="Times New Roman"/>
          <w:szCs w:val="24"/>
          <w:lang w:val="en-GB"/>
        </w:rPr>
        <w:t xml:space="preserve"> </w:t>
      </w:r>
      <w:r w:rsidR="002E70AE" w:rsidRPr="001F4586">
        <w:rPr>
          <w:rFonts w:ascii="Times New Roman" w:hAnsi="Times New Roman"/>
          <w:szCs w:val="24"/>
          <w:lang w:val="en-GB"/>
        </w:rPr>
        <w:t>C</w:t>
      </w:r>
      <w:r w:rsidRPr="001F4586">
        <w:rPr>
          <w:rFonts w:ascii="Times New Roman" w:hAnsi="Times New Roman"/>
          <w:szCs w:val="24"/>
          <w:lang w:val="en-GB"/>
        </w:rPr>
        <w:t xml:space="preserve">onvention </w:t>
      </w:r>
      <w:r w:rsidR="002E70AE" w:rsidRPr="001F4586">
        <w:rPr>
          <w:rFonts w:ascii="Times New Roman" w:hAnsi="Times New Roman"/>
          <w:szCs w:val="24"/>
          <w:lang w:val="en-GB"/>
        </w:rPr>
        <w:t xml:space="preserve">came </w:t>
      </w:r>
      <w:r w:rsidRPr="001F4586">
        <w:rPr>
          <w:rFonts w:ascii="Times New Roman" w:hAnsi="Times New Roman"/>
          <w:szCs w:val="24"/>
          <w:lang w:val="en-GB"/>
        </w:rPr>
        <w:t>in</w:t>
      </w:r>
      <w:r w:rsidR="002E70AE" w:rsidRPr="001F4586">
        <w:rPr>
          <w:rFonts w:ascii="Times New Roman" w:hAnsi="Times New Roman"/>
          <w:szCs w:val="24"/>
          <w:lang w:val="en-GB"/>
        </w:rPr>
        <w:t xml:space="preserve">to </w:t>
      </w:r>
      <w:r w:rsidRPr="001F4586">
        <w:rPr>
          <w:rFonts w:ascii="Times New Roman" w:hAnsi="Times New Roman"/>
          <w:szCs w:val="24"/>
          <w:lang w:val="en-GB"/>
        </w:rPr>
        <w:t xml:space="preserve">force in 2003. Bosnia and Herzegovina </w:t>
      </w:r>
      <w:r w:rsidR="002E70AE" w:rsidRPr="001F4586">
        <w:rPr>
          <w:rFonts w:ascii="Times New Roman" w:hAnsi="Times New Roman"/>
          <w:szCs w:val="24"/>
          <w:lang w:val="en-GB"/>
        </w:rPr>
        <w:t>automatically took on the</w:t>
      </w:r>
      <w:r w:rsidRPr="001F4586">
        <w:rPr>
          <w:rFonts w:ascii="Times New Roman" w:hAnsi="Times New Roman"/>
          <w:szCs w:val="24"/>
          <w:lang w:val="en-GB"/>
        </w:rPr>
        <w:t xml:space="preserve"> obligation to </w:t>
      </w:r>
      <w:r w:rsidR="00FF7B15" w:rsidRPr="001F4586">
        <w:rPr>
          <w:rFonts w:ascii="Times New Roman" w:hAnsi="Times New Roman"/>
          <w:szCs w:val="24"/>
          <w:lang w:val="en-GB"/>
        </w:rPr>
        <w:t>submit</w:t>
      </w:r>
      <w:r w:rsidRPr="001F4586">
        <w:rPr>
          <w:rFonts w:ascii="Times New Roman" w:hAnsi="Times New Roman"/>
          <w:szCs w:val="24"/>
          <w:lang w:val="en-GB"/>
        </w:rPr>
        <w:t xml:space="preserve"> report</w:t>
      </w:r>
      <w:r w:rsidR="002E70AE" w:rsidRPr="001F4586">
        <w:rPr>
          <w:rFonts w:ascii="Times New Roman" w:hAnsi="Times New Roman"/>
          <w:szCs w:val="24"/>
          <w:lang w:val="en-GB"/>
        </w:rPr>
        <w:t>s</w:t>
      </w:r>
      <w:r w:rsidRPr="001F4586">
        <w:rPr>
          <w:rFonts w:ascii="Times New Roman" w:hAnsi="Times New Roman"/>
          <w:szCs w:val="24"/>
          <w:lang w:val="en-GB"/>
        </w:rPr>
        <w:t xml:space="preserve"> </w:t>
      </w:r>
      <w:r w:rsidR="000D326B">
        <w:rPr>
          <w:rFonts w:ascii="Times New Roman" w:hAnsi="Times New Roman"/>
          <w:szCs w:val="24"/>
          <w:lang w:val="en-GB"/>
        </w:rPr>
        <w:t>u</w:t>
      </w:r>
      <w:r w:rsidRPr="001F4586">
        <w:rPr>
          <w:rFonts w:ascii="Times New Roman" w:hAnsi="Times New Roman"/>
          <w:szCs w:val="24"/>
          <w:lang w:val="en-GB"/>
        </w:rPr>
        <w:t>n</w:t>
      </w:r>
      <w:r w:rsidR="000D326B">
        <w:rPr>
          <w:rFonts w:ascii="Times New Roman" w:hAnsi="Times New Roman"/>
          <w:szCs w:val="24"/>
          <w:lang w:val="en-GB"/>
        </w:rPr>
        <w:t>der</w:t>
      </w:r>
      <w:r w:rsidRPr="001F4586">
        <w:rPr>
          <w:rFonts w:ascii="Times New Roman" w:hAnsi="Times New Roman"/>
          <w:szCs w:val="24"/>
          <w:lang w:val="en-GB"/>
        </w:rPr>
        <w:t xml:space="preserve"> the Convention.</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As </w:t>
      </w:r>
      <w:r w:rsidR="002E70AE" w:rsidRPr="001F4586">
        <w:rPr>
          <w:rFonts w:ascii="Times New Roman" w:hAnsi="Times New Roman"/>
          <w:szCs w:val="24"/>
          <w:lang w:val="en-GB"/>
        </w:rPr>
        <w:t>in</w:t>
      </w:r>
      <w:r w:rsidRPr="001F4586">
        <w:rPr>
          <w:rFonts w:ascii="Times New Roman" w:hAnsi="Times New Roman"/>
          <w:szCs w:val="24"/>
          <w:lang w:val="en-GB"/>
        </w:rPr>
        <w:t xml:space="preserve"> previous report</w:t>
      </w:r>
      <w:r w:rsidR="002E70AE" w:rsidRPr="001F4586">
        <w:rPr>
          <w:rFonts w:ascii="Times New Roman" w:hAnsi="Times New Roman"/>
          <w:szCs w:val="24"/>
          <w:lang w:val="en-GB"/>
        </w:rPr>
        <w:t>ing</w:t>
      </w:r>
      <w:r w:rsidR="000D326B">
        <w:rPr>
          <w:rFonts w:ascii="Times New Roman" w:hAnsi="Times New Roman"/>
          <w:szCs w:val="24"/>
          <w:lang w:val="en-GB"/>
        </w:rPr>
        <w:t>,</w:t>
      </w:r>
      <w:r w:rsidRPr="001F4586">
        <w:rPr>
          <w:rFonts w:ascii="Times New Roman" w:hAnsi="Times New Roman"/>
          <w:szCs w:val="24"/>
          <w:lang w:val="en-GB"/>
        </w:rPr>
        <w:t xml:space="preserve"> the Ministry for Human Rights and Refugees of Bosnia and Herzegovina is the competent ministry at the level of Bosnia and Herzegovina</w:t>
      </w:r>
      <w:r w:rsidR="000D326B">
        <w:rPr>
          <w:rFonts w:ascii="Times New Roman" w:hAnsi="Times New Roman"/>
          <w:szCs w:val="24"/>
          <w:lang w:val="en-GB"/>
        </w:rPr>
        <w:t>,</w:t>
      </w:r>
      <w:r w:rsidRPr="001F4586">
        <w:rPr>
          <w:rFonts w:ascii="Times New Roman" w:hAnsi="Times New Roman"/>
          <w:szCs w:val="24"/>
          <w:lang w:val="en-GB"/>
        </w:rPr>
        <w:t xml:space="preserve"> </w:t>
      </w:r>
      <w:r w:rsidR="008E53F5" w:rsidRPr="001F4586">
        <w:rPr>
          <w:rFonts w:ascii="Times New Roman" w:hAnsi="Times New Roman"/>
          <w:szCs w:val="24"/>
          <w:lang w:val="en-GB"/>
        </w:rPr>
        <w:t>which coordinated</w:t>
      </w:r>
      <w:r w:rsidRPr="001F4586">
        <w:rPr>
          <w:rFonts w:ascii="Times New Roman" w:hAnsi="Times New Roman"/>
          <w:szCs w:val="24"/>
          <w:lang w:val="en-GB"/>
        </w:rPr>
        <w:t xml:space="preserve"> all the activities on </w:t>
      </w:r>
      <w:r w:rsidR="000D326B">
        <w:rPr>
          <w:rFonts w:ascii="Times New Roman" w:hAnsi="Times New Roman"/>
          <w:szCs w:val="24"/>
          <w:lang w:val="en-GB"/>
        </w:rPr>
        <w:t xml:space="preserve">putting together </w:t>
      </w:r>
      <w:r w:rsidRPr="001F4586">
        <w:rPr>
          <w:rFonts w:ascii="Times New Roman" w:hAnsi="Times New Roman"/>
          <w:szCs w:val="24"/>
          <w:lang w:val="en-GB"/>
        </w:rPr>
        <w:t xml:space="preserve">the third periodic report on the implementation of the Convention on the Rights of </w:t>
      </w:r>
      <w:r w:rsidR="002E70AE" w:rsidRPr="001F4586">
        <w:rPr>
          <w:rFonts w:ascii="Times New Roman" w:hAnsi="Times New Roman"/>
          <w:szCs w:val="24"/>
          <w:lang w:val="en-GB"/>
        </w:rPr>
        <w:t xml:space="preserve">Migrant </w:t>
      </w:r>
      <w:r w:rsidRPr="001F4586">
        <w:rPr>
          <w:rFonts w:ascii="Times New Roman" w:hAnsi="Times New Roman"/>
          <w:szCs w:val="24"/>
          <w:lang w:val="en-GB"/>
        </w:rPr>
        <w:t xml:space="preserve">Workers considered by the distinguished members of this Committee </w:t>
      </w:r>
      <w:r w:rsidR="00D54547" w:rsidRPr="001F4586">
        <w:rPr>
          <w:rFonts w:ascii="Times New Roman" w:hAnsi="Times New Roman"/>
          <w:szCs w:val="24"/>
          <w:lang w:val="en-GB"/>
        </w:rPr>
        <w:t>today</w:t>
      </w:r>
      <w:r w:rsidRPr="001F4586">
        <w:rPr>
          <w:rFonts w:ascii="Times New Roman" w:hAnsi="Times New Roman"/>
          <w:szCs w:val="24"/>
          <w:lang w:val="en-GB"/>
        </w:rPr>
        <w:t>.</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The</w:t>
      </w:r>
      <w:r w:rsidR="004115FB" w:rsidRPr="001F4586">
        <w:rPr>
          <w:rFonts w:ascii="Times New Roman" w:hAnsi="Times New Roman"/>
          <w:szCs w:val="24"/>
          <w:lang w:val="en-GB"/>
        </w:rPr>
        <w:t xml:space="preserve"> third periodic report cover</w:t>
      </w:r>
      <w:r w:rsidR="00C0385D" w:rsidRPr="001F4586">
        <w:rPr>
          <w:rFonts w:ascii="Times New Roman" w:hAnsi="Times New Roman"/>
          <w:szCs w:val="24"/>
          <w:lang w:val="en-GB"/>
        </w:rPr>
        <w:t>s</w:t>
      </w:r>
      <w:r w:rsidR="004115FB" w:rsidRPr="001F4586">
        <w:rPr>
          <w:rFonts w:ascii="Times New Roman" w:hAnsi="Times New Roman"/>
          <w:szCs w:val="24"/>
          <w:lang w:val="en-GB"/>
        </w:rPr>
        <w:t xml:space="preserve"> the period from</w:t>
      </w:r>
      <w:r w:rsidR="00C0385D" w:rsidRPr="001F4586">
        <w:rPr>
          <w:rFonts w:ascii="Times New Roman" w:hAnsi="Times New Roman"/>
          <w:szCs w:val="24"/>
          <w:lang w:val="en-GB"/>
        </w:rPr>
        <w:t xml:space="preserve"> </w:t>
      </w:r>
      <w:r w:rsidRPr="001F4586">
        <w:rPr>
          <w:rFonts w:ascii="Times New Roman" w:hAnsi="Times New Roman"/>
          <w:szCs w:val="24"/>
          <w:lang w:val="en-GB"/>
        </w:rPr>
        <w:t xml:space="preserve">2012 to 2016 </w:t>
      </w:r>
      <w:r w:rsidR="004115FB" w:rsidRPr="001F4586">
        <w:rPr>
          <w:rFonts w:ascii="Times New Roman" w:hAnsi="Times New Roman"/>
          <w:szCs w:val="24"/>
          <w:lang w:val="en-GB"/>
        </w:rPr>
        <w:t xml:space="preserve">and presents the activities undertaken by Bosnia and Herzegovina following concluding observations and recommendations made after presentation of the second periodic report. </w:t>
      </w:r>
      <w:r w:rsidR="00C0385D" w:rsidRPr="001F4586">
        <w:rPr>
          <w:rFonts w:ascii="Times New Roman" w:hAnsi="Times New Roman"/>
          <w:szCs w:val="24"/>
          <w:lang w:val="en-GB"/>
        </w:rPr>
        <w:t xml:space="preserve">Today, </w:t>
      </w:r>
      <w:r w:rsidRPr="001F4586">
        <w:rPr>
          <w:rFonts w:ascii="Times New Roman" w:hAnsi="Times New Roman"/>
          <w:szCs w:val="24"/>
          <w:lang w:val="en-GB"/>
        </w:rPr>
        <w:t>at this session</w:t>
      </w:r>
      <w:r w:rsidR="00C0385D" w:rsidRPr="001F4586">
        <w:rPr>
          <w:rFonts w:ascii="Times New Roman" w:hAnsi="Times New Roman"/>
          <w:szCs w:val="24"/>
          <w:lang w:val="en-GB"/>
        </w:rPr>
        <w:t>,</w:t>
      </w:r>
      <w:r w:rsidRPr="001F4586">
        <w:rPr>
          <w:rFonts w:ascii="Times New Roman" w:hAnsi="Times New Roman"/>
          <w:szCs w:val="24"/>
          <w:lang w:val="en-GB"/>
        </w:rPr>
        <w:t xml:space="preserve"> members of the delegation of Bosnia and Herzegovina will share with you update</w:t>
      </w:r>
      <w:r w:rsidR="00C0385D" w:rsidRPr="001F4586">
        <w:rPr>
          <w:rFonts w:ascii="Times New Roman" w:hAnsi="Times New Roman"/>
          <w:szCs w:val="24"/>
          <w:lang w:val="en-GB"/>
        </w:rPr>
        <w:t xml:space="preserve">s </w:t>
      </w:r>
      <w:r w:rsidRPr="001F4586">
        <w:rPr>
          <w:rFonts w:ascii="Times New Roman" w:hAnsi="Times New Roman"/>
          <w:szCs w:val="24"/>
          <w:lang w:val="en-GB"/>
        </w:rPr>
        <w:t>o</w:t>
      </w:r>
      <w:r w:rsidR="00C0385D" w:rsidRPr="001F4586">
        <w:rPr>
          <w:rFonts w:ascii="Times New Roman" w:hAnsi="Times New Roman"/>
          <w:szCs w:val="24"/>
          <w:lang w:val="en-GB"/>
        </w:rPr>
        <w:t>n</w:t>
      </w:r>
      <w:r w:rsidRPr="001F4586">
        <w:rPr>
          <w:rFonts w:ascii="Times New Roman" w:hAnsi="Times New Roman"/>
          <w:szCs w:val="24"/>
          <w:lang w:val="en-GB"/>
        </w:rPr>
        <w:t xml:space="preserve"> the current situation in the field of migration.</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w:t>
      </w:r>
    </w:p>
    <w:p w:rsidR="004115FB" w:rsidRPr="001F4586" w:rsidRDefault="004115FB" w:rsidP="004115FB">
      <w:pPr>
        <w:jc w:val="both"/>
        <w:rPr>
          <w:rFonts w:ascii="Times New Roman" w:hAnsi="Times New Roman"/>
          <w:szCs w:val="24"/>
          <w:lang w:val="en-GB"/>
        </w:rPr>
      </w:pPr>
      <w:r w:rsidRPr="001F4586">
        <w:rPr>
          <w:rFonts w:ascii="Times New Roman" w:hAnsi="Times New Roman"/>
          <w:szCs w:val="24"/>
          <w:lang w:val="en-GB"/>
        </w:rPr>
        <w:t>PROCESS OF DRAFTING THE REPORT</w:t>
      </w:r>
    </w:p>
    <w:p w:rsidR="004115FB" w:rsidRPr="001F4586" w:rsidRDefault="004115FB" w:rsidP="004115FB">
      <w:pPr>
        <w:jc w:val="both"/>
        <w:rPr>
          <w:rFonts w:ascii="Times New Roman" w:hAnsi="Times New Roman"/>
          <w:szCs w:val="24"/>
          <w:lang w:val="en-GB"/>
        </w:rPr>
      </w:pPr>
    </w:p>
    <w:p w:rsidR="001F2C19" w:rsidRPr="001F4586" w:rsidRDefault="004115FB" w:rsidP="004115FB">
      <w:pPr>
        <w:jc w:val="both"/>
        <w:rPr>
          <w:rFonts w:ascii="Times New Roman" w:hAnsi="Times New Roman"/>
          <w:szCs w:val="24"/>
          <w:lang w:val="en-GB"/>
        </w:rPr>
      </w:pPr>
      <w:r w:rsidRPr="001F4586">
        <w:rPr>
          <w:rFonts w:ascii="Times New Roman" w:hAnsi="Times New Roman"/>
          <w:szCs w:val="24"/>
          <w:lang w:val="en-GB"/>
        </w:rPr>
        <w:t>As I have said, the Ministry o</w:t>
      </w:r>
      <w:r w:rsidR="002520D6">
        <w:rPr>
          <w:rFonts w:ascii="Times New Roman" w:hAnsi="Times New Roman"/>
          <w:szCs w:val="24"/>
          <w:lang w:val="en-GB"/>
        </w:rPr>
        <w:t>f</w:t>
      </w:r>
      <w:r w:rsidRPr="001F4586">
        <w:rPr>
          <w:rFonts w:ascii="Times New Roman" w:hAnsi="Times New Roman"/>
          <w:szCs w:val="24"/>
          <w:lang w:val="en-GB"/>
        </w:rPr>
        <w:t xml:space="preserve"> Human Rights and Refugees of Bosnia and Herzegovina coordinated activities during the preparation of the </w:t>
      </w:r>
      <w:r w:rsidR="001F2C19" w:rsidRPr="001F4586">
        <w:rPr>
          <w:rFonts w:ascii="Times New Roman" w:hAnsi="Times New Roman"/>
          <w:szCs w:val="24"/>
          <w:lang w:val="en-GB"/>
        </w:rPr>
        <w:t xml:space="preserve">third periodic report </w:t>
      </w:r>
      <w:r w:rsidRPr="001F4586">
        <w:rPr>
          <w:rFonts w:ascii="Times New Roman" w:hAnsi="Times New Roman"/>
          <w:szCs w:val="24"/>
          <w:lang w:val="en-GB"/>
        </w:rPr>
        <w:t>under</w:t>
      </w:r>
      <w:r w:rsidR="001F2C19" w:rsidRPr="001F4586">
        <w:rPr>
          <w:rFonts w:ascii="Times New Roman" w:hAnsi="Times New Roman"/>
          <w:szCs w:val="24"/>
          <w:lang w:val="en-GB"/>
        </w:rPr>
        <w:t xml:space="preserve"> the International Convention on the Rights of Migrant Workers and Members of Their Families which</w:t>
      </w:r>
      <w:r w:rsidRPr="001F4586">
        <w:rPr>
          <w:rFonts w:ascii="Times New Roman" w:hAnsi="Times New Roman"/>
          <w:szCs w:val="24"/>
          <w:lang w:val="en-GB"/>
        </w:rPr>
        <w:t xml:space="preserve"> </w:t>
      </w:r>
      <w:r w:rsidR="001F2C19" w:rsidRPr="001F4586">
        <w:rPr>
          <w:rFonts w:ascii="Times New Roman" w:hAnsi="Times New Roman"/>
          <w:szCs w:val="24"/>
          <w:lang w:val="en-GB"/>
        </w:rPr>
        <w:t>included</w:t>
      </w:r>
      <w:r w:rsidRPr="001F4586">
        <w:rPr>
          <w:rFonts w:ascii="Times New Roman" w:hAnsi="Times New Roman"/>
          <w:szCs w:val="24"/>
          <w:lang w:val="en-GB"/>
        </w:rPr>
        <w:t xml:space="preserve">, inter alia, </w:t>
      </w:r>
      <w:r w:rsidR="001F2C19" w:rsidRPr="001F4586">
        <w:rPr>
          <w:rFonts w:ascii="Times New Roman" w:hAnsi="Times New Roman"/>
          <w:szCs w:val="24"/>
          <w:lang w:val="en-GB"/>
        </w:rPr>
        <w:t xml:space="preserve"> cooperation with numerous competent institutions </w:t>
      </w:r>
      <w:r w:rsidRPr="001F4586">
        <w:rPr>
          <w:rFonts w:ascii="Times New Roman" w:hAnsi="Times New Roman"/>
          <w:szCs w:val="24"/>
          <w:lang w:val="en-GB"/>
        </w:rPr>
        <w:t>a</w:t>
      </w:r>
      <w:r w:rsidR="001F2C19" w:rsidRPr="001F4586">
        <w:rPr>
          <w:rFonts w:ascii="Times New Roman" w:hAnsi="Times New Roman"/>
          <w:szCs w:val="24"/>
          <w:lang w:val="en-GB"/>
        </w:rPr>
        <w:t xml:space="preserve">t all levels of government in Bosnia and Herzegovina. </w:t>
      </w:r>
      <w:r w:rsidRPr="001F4586">
        <w:rPr>
          <w:rFonts w:ascii="Times New Roman" w:hAnsi="Times New Roman"/>
          <w:szCs w:val="24"/>
          <w:lang w:val="en-GB"/>
        </w:rPr>
        <w:t>Please, note t</w:t>
      </w:r>
      <w:r w:rsidR="001F2C19" w:rsidRPr="001F4586">
        <w:rPr>
          <w:rFonts w:ascii="Times New Roman" w:hAnsi="Times New Roman"/>
          <w:szCs w:val="24"/>
          <w:lang w:val="en-GB"/>
        </w:rPr>
        <w:t>hat Bosnia and Herzegovina is a decentralized state and consists of two entities</w:t>
      </w:r>
      <w:r w:rsidRPr="001F4586">
        <w:rPr>
          <w:rFonts w:ascii="Times New Roman" w:hAnsi="Times New Roman"/>
          <w:szCs w:val="24"/>
          <w:lang w:val="en-GB"/>
        </w:rPr>
        <w:t>:</w:t>
      </w:r>
      <w:r w:rsidR="001F2C19" w:rsidRPr="001F4586">
        <w:rPr>
          <w:rFonts w:ascii="Times New Roman" w:hAnsi="Times New Roman"/>
          <w:szCs w:val="24"/>
          <w:lang w:val="en-GB"/>
        </w:rPr>
        <w:t xml:space="preserve"> the Federation of Bosnia and Herzegovina and Republika Srpska</w:t>
      </w:r>
      <w:r w:rsidRPr="001F4586">
        <w:rPr>
          <w:rFonts w:ascii="Times New Roman" w:hAnsi="Times New Roman"/>
          <w:szCs w:val="24"/>
          <w:lang w:val="en-GB"/>
        </w:rPr>
        <w:t>,</w:t>
      </w:r>
      <w:r w:rsidR="001F2C19" w:rsidRPr="001F4586">
        <w:rPr>
          <w:rFonts w:ascii="Times New Roman" w:hAnsi="Times New Roman"/>
          <w:szCs w:val="24"/>
          <w:lang w:val="en-GB"/>
        </w:rPr>
        <w:t xml:space="preserve"> and the Brcko District of BiH, which are responsible for the implementation of obligations arising from this Convention.</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Using </w:t>
      </w:r>
      <w:r w:rsidR="009D73F6" w:rsidRPr="001F4586">
        <w:rPr>
          <w:rFonts w:ascii="Times New Roman" w:hAnsi="Times New Roman"/>
          <w:szCs w:val="24"/>
          <w:lang w:val="en-GB"/>
        </w:rPr>
        <w:t>C</w:t>
      </w:r>
      <w:r w:rsidR="004115FB" w:rsidRPr="001F4586">
        <w:rPr>
          <w:rFonts w:ascii="Times New Roman" w:hAnsi="Times New Roman"/>
          <w:szCs w:val="24"/>
          <w:lang w:val="en-GB"/>
        </w:rPr>
        <w:t xml:space="preserve">MW's </w:t>
      </w:r>
      <w:r w:rsidRPr="001F4586">
        <w:rPr>
          <w:rFonts w:ascii="Times New Roman" w:hAnsi="Times New Roman"/>
          <w:szCs w:val="24"/>
          <w:lang w:val="en-GB"/>
        </w:rPr>
        <w:t>guidelines for the preparation of the third periodic report on the implementation of the Convention, we compiled a</w:t>
      </w:r>
      <w:r w:rsidR="009D73F6" w:rsidRPr="001F4586">
        <w:rPr>
          <w:rFonts w:ascii="Times New Roman" w:hAnsi="Times New Roman"/>
          <w:szCs w:val="24"/>
          <w:lang w:val="en-GB"/>
        </w:rPr>
        <w:t>n app</w:t>
      </w:r>
      <w:r w:rsidRPr="001F4586">
        <w:rPr>
          <w:rFonts w:ascii="Times New Roman" w:hAnsi="Times New Roman"/>
          <w:szCs w:val="24"/>
          <w:lang w:val="en-GB"/>
        </w:rPr>
        <w:t>r</w:t>
      </w:r>
      <w:r w:rsidR="009D73F6" w:rsidRPr="001F4586">
        <w:rPr>
          <w:rFonts w:ascii="Times New Roman" w:hAnsi="Times New Roman"/>
          <w:szCs w:val="24"/>
          <w:lang w:val="en-GB"/>
        </w:rPr>
        <w:t>o</w:t>
      </w:r>
      <w:r w:rsidRPr="001F4586">
        <w:rPr>
          <w:rFonts w:ascii="Times New Roman" w:hAnsi="Times New Roman"/>
          <w:szCs w:val="24"/>
          <w:lang w:val="en-GB"/>
        </w:rPr>
        <w:t>p</w:t>
      </w:r>
      <w:r w:rsidR="009D73F6" w:rsidRPr="001F4586">
        <w:rPr>
          <w:rFonts w:ascii="Times New Roman" w:hAnsi="Times New Roman"/>
          <w:szCs w:val="24"/>
          <w:lang w:val="en-GB"/>
        </w:rPr>
        <w:t>riate</w:t>
      </w:r>
      <w:r w:rsidRPr="001F4586">
        <w:rPr>
          <w:rFonts w:ascii="Times New Roman" w:hAnsi="Times New Roman"/>
          <w:szCs w:val="24"/>
          <w:lang w:val="en-GB"/>
        </w:rPr>
        <w:t xml:space="preserve"> questionnaire and de</w:t>
      </w:r>
      <w:r w:rsidR="009D73F6" w:rsidRPr="001F4586">
        <w:rPr>
          <w:rFonts w:ascii="Times New Roman" w:hAnsi="Times New Roman"/>
          <w:szCs w:val="24"/>
          <w:lang w:val="en-GB"/>
        </w:rPr>
        <w:t xml:space="preserve">signated </w:t>
      </w:r>
      <w:r w:rsidRPr="001F4586">
        <w:rPr>
          <w:rFonts w:ascii="Times New Roman" w:hAnsi="Times New Roman"/>
          <w:szCs w:val="24"/>
          <w:lang w:val="en-GB"/>
        </w:rPr>
        <w:t>reporting unit</w:t>
      </w:r>
      <w:r w:rsidR="009D73F6" w:rsidRPr="001F4586">
        <w:rPr>
          <w:rFonts w:ascii="Times New Roman" w:hAnsi="Times New Roman"/>
          <w:szCs w:val="24"/>
          <w:lang w:val="en-GB"/>
        </w:rPr>
        <w:t>s</w:t>
      </w:r>
      <w:r w:rsidRPr="001F4586">
        <w:rPr>
          <w:rFonts w:ascii="Times New Roman" w:hAnsi="Times New Roman"/>
          <w:szCs w:val="24"/>
          <w:lang w:val="en-GB"/>
        </w:rPr>
        <w:t xml:space="preserve"> responsible for submitting responses that we consolidate</w:t>
      </w:r>
      <w:r w:rsidR="009D73F6" w:rsidRPr="001F4586">
        <w:rPr>
          <w:rFonts w:ascii="Times New Roman" w:hAnsi="Times New Roman"/>
          <w:szCs w:val="24"/>
          <w:lang w:val="en-GB"/>
        </w:rPr>
        <w:t xml:space="preserve">d in </w:t>
      </w:r>
      <w:r w:rsidRPr="001F4586">
        <w:rPr>
          <w:rFonts w:ascii="Times New Roman" w:hAnsi="Times New Roman"/>
          <w:szCs w:val="24"/>
          <w:lang w:val="en-GB"/>
        </w:rPr>
        <w:t>re</w:t>
      </w:r>
      <w:r w:rsidR="009D73F6" w:rsidRPr="001F4586">
        <w:rPr>
          <w:rFonts w:ascii="Times New Roman" w:hAnsi="Times New Roman"/>
          <w:szCs w:val="24"/>
          <w:lang w:val="en-GB"/>
        </w:rPr>
        <w:t xml:space="preserve">sponses </w:t>
      </w:r>
      <w:r w:rsidRPr="001F4586">
        <w:rPr>
          <w:rFonts w:ascii="Times New Roman" w:hAnsi="Times New Roman"/>
          <w:szCs w:val="24"/>
          <w:lang w:val="en-GB"/>
        </w:rPr>
        <w:t xml:space="preserve">of Bosnia and Herzegovina </w:t>
      </w:r>
      <w:r w:rsidR="009D73F6" w:rsidRPr="001F4586">
        <w:rPr>
          <w:rFonts w:ascii="Times New Roman" w:hAnsi="Times New Roman"/>
          <w:szCs w:val="24"/>
          <w:lang w:val="en-GB"/>
        </w:rPr>
        <w:t xml:space="preserve">to </w:t>
      </w:r>
      <w:r w:rsidRPr="001F4586">
        <w:rPr>
          <w:rFonts w:ascii="Times New Roman" w:hAnsi="Times New Roman"/>
          <w:szCs w:val="24"/>
          <w:lang w:val="en-GB"/>
        </w:rPr>
        <w:t>recommenda</w:t>
      </w:r>
      <w:r w:rsidR="009D73F6" w:rsidRPr="001F4586">
        <w:rPr>
          <w:rFonts w:ascii="Times New Roman" w:hAnsi="Times New Roman"/>
          <w:szCs w:val="24"/>
          <w:lang w:val="en-GB"/>
        </w:rPr>
        <w:t>tions given by CMW</w:t>
      </w:r>
      <w:r w:rsidRPr="001F4586">
        <w:rPr>
          <w:rFonts w:ascii="Times New Roman" w:hAnsi="Times New Roman"/>
          <w:szCs w:val="24"/>
          <w:lang w:val="en-GB"/>
        </w:rPr>
        <w:t>.</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The methodology for drafting the report a</w:t>
      </w:r>
      <w:r w:rsidR="009D73F6" w:rsidRPr="001F4586">
        <w:rPr>
          <w:rFonts w:ascii="Times New Roman" w:hAnsi="Times New Roman"/>
          <w:szCs w:val="24"/>
          <w:lang w:val="en-GB"/>
        </w:rPr>
        <w:t xml:space="preserve">nd </w:t>
      </w:r>
      <w:r w:rsidRPr="001F4586">
        <w:rPr>
          <w:rFonts w:ascii="Times New Roman" w:hAnsi="Times New Roman"/>
          <w:szCs w:val="24"/>
          <w:lang w:val="en-GB"/>
        </w:rPr>
        <w:t xml:space="preserve">the working document were presented to </w:t>
      </w:r>
      <w:r w:rsidR="009D73F6" w:rsidRPr="001F4586">
        <w:rPr>
          <w:rFonts w:ascii="Times New Roman" w:hAnsi="Times New Roman"/>
          <w:szCs w:val="24"/>
          <w:lang w:val="en-GB"/>
        </w:rPr>
        <w:t xml:space="preserve">the </w:t>
      </w:r>
      <w:r w:rsidR="00FF7B15" w:rsidRPr="001F4586">
        <w:rPr>
          <w:rFonts w:ascii="Times New Roman" w:hAnsi="Times New Roman"/>
          <w:szCs w:val="24"/>
          <w:lang w:val="en-GB"/>
        </w:rPr>
        <w:t>core Working</w:t>
      </w:r>
      <w:r w:rsidRPr="001F4586">
        <w:rPr>
          <w:rFonts w:ascii="Times New Roman" w:hAnsi="Times New Roman"/>
          <w:szCs w:val="24"/>
          <w:lang w:val="en-GB"/>
        </w:rPr>
        <w:t xml:space="preserve"> Group for drafting the </w:t>
      </w:r>
      <w:r w:rsidR="009D73F6" w:rsidRPr="001F4586">
        <w:rPr>
          <w:rFonts w:ascii="Times New Roman" w:hAnsi="Times New Roman"/>
          <w:szCs w:val="24"/>
          <w:lang w:val="en-GB"/>
        </w:rPr>
        <w:t>t</w:t>
      </w:r>
      <w:r w:rsidRPr="001F4586">
        <w:rPr>
          <w:rFonts w:ascii="Times New Roman" w:hAnsi="Times New Roman"/>
          <w:szCs w:val="24"/>
          <w:lang w:val="en-GB"/>
        </w:rPr>
        <w:t xml:space="preserve">hird </w:t>
      </w:r>
      <w:r w:rsidR="009D73F6" w:rsidRPr="001F4586">
        <w:rPr>
          <w:rFonts w:ascii="Times New Roman" w:hAnsi="Times New Roman"/>
          <w:szCs w:val="24"/>
          <w:lang w:val="en-GB"/>
        </w:rPr>
        <w:t>r</w:t>
      </w:r>
      <w:r w:rsidRPr="001F4586">
        <w:rPr>
          <w:rFonts w:ascii="Times New Roman" w:hAnsi="Times New Roman"/>
          <w:szCs w:val="24"/>
          <w:lang w:val="en-GB"/>
        </w:rPr>
        <w:t xml:space="preserve">eport. </w:t>
      </w:r>
      <w:r w:rsidR="009D73F6" w:rsidRPr="001F4586">
        <w:rPr>
          <w:rFonts w:ascii="Times New Roman" w:hAnsi="Times New Roman"/>
          <w:szCs w:val="24"/>
          <w:lang w:val="en-GB"/>
        </w:rPr>
        <w:t xml:space="preserve">The Working Group was </w:t>
      </w:r>
      <w:r w:rsidRPr="001F4586">
        <w:rPr>
          <w:rFonts w:ascii="Times New Roman" w:hAnsi="Times New Roman"/>
          <w:szCs w:val="24"/>
          <w:lang w:val="en-GB"/>
        </w:rPr>
        <w:t xml:space="preserve">supported </w:t>
      </w:r>
      <w:r w:rsidR="009D73F6" w:rsidRPr="001F4586">
        <w:rPr>
          <w:rFonts w:ascii="Times New Roman" w:hAnsi="Times New Roman"/>
          <w:szCs w:val="24"/>
          <w:lang w:val="en-GB"/>
        </w:rPr>
        <w:t xml:space="preserve">by </w:t>
      </w:r>
      <w:r w:rsidRPr="001F4586">
        <w:rPr>
          <w:rFonts w:ascii="Times New Roman" w:hAnsi="Times New Roman"/>
          <w:szCs w:val="24"/>
          <w:lang w:val="en-GB"/>
        </w:rPr>
        <w:t xml:space="preserve">UNDP </w:t>
      </w:r>
      <w:r w:rsidR="009D73F6" w:rsidRPr="001F4586">
        <w:rPr>
          <w:rFonts w:ascii="Times New Roman" w:hAnsi="Times New Roman"/>
          <w:szCs w:val="24"/>
          <w:lang w:val="en-GB"/>
        </w:rPr>
        <w:t>Country Office in BiH</w:t>
      </w:r>
      <w:r w:rsidRPr="001F4586">
        <w:rPr>
          <w:rFonts w:ascii="Times New Roman" w:hAnsi="Times New Roman"/>
          <w:szCs w:val="24"/>
          <w:lang w:val="en-GB"/>
        </w:rPr>
        <w:t xml:space="preserve">. </w:t>
      </w:r>
      <w:r w:rsidR="009D73F6" w:rsidRPr="001F4586">
        <w:rPr>
          <w:rFonts w:ascii="Times New Roman" w:hAnsi="Times New Roman"/>
          <w:szCs w:val="24"/>
          <w:lang w:val="en-GB"/>
        </w:rPr>
        <w:t>A</w:t>
      </w:r>
      <w:r w:rsidRPr="001F4586">
        <w:rPr>
          <w:rFonts w:ascii="Times New Roman" w:hAnsi="Times New Roman"/>
          <w:szCs w:val="24"/>
          <w:lang w:val="en-GB"/>
        </w:rPr>
        <w:t xml:space="preserve"> workshop </w:t>
      </w:r>
      <w:r w:rsidR="009D73F6" w:rsidRPr="001F4586">
        <w:rPr>
          <w:rFonts w:ascii="Times New Roman" w:hAnsi="Times New Roman"/>
          <w:szCs w:val="24"/>
          <w:lang w:val="en-GB"/>
        </w:rPr>
        <w:t>was held to train representati</w:t>
      </w:r>
      <w:r w:rsidRPr="001F4586">
        <w:rPr>
          <w:rFonts w:ascii="Times New Roman" w:hAnsi="Times New Roman"/>
          <w:szCs w:val="24"/>
          <w:lang w:val="en-GB"/>
        </w:rPr>
        <w:t xml:space="preserve">ves of various institutions </w:t>
      </w:r>
      <w:r w:rsidR="009D73F6" w:rsidRPr="001F4586">
        <w:rPr>
          <w:rFonts w:ascii="Times New Roman" w:hAnsi="Times New Roman"/>
          <w:szCs w:val="24"/>
          <w:lang w:val="en-GB"/>
        </w:rPr>
        <w:t>who we</w:t>
      </w:r>
      <w:r w:rsidRPr="001F4586">
        <w:rPr>
          <w:rFonts w:ascii="Times New Roman" w:hAnsi="Times New Roman"/>
          <w:szCs w:val="24"/>
          <w:lang w:val="en-GB"/>
        </w:rPr>
        <w:t>r</w:t>
      </w:r>
      <w:r w:rsidR="009D73F6" w:rsidRPr="001F4586">
        <w:rPr>
          <w:rFonts w:ascii="Times New Roman" w:hAnsi="Times New Roman"/>
          <w:szCs w:val="24"/>
          <w:lang w:val="en-GB"/>
        </w:rPr>
        <w:t xml:space="preserve">e working on the </w:t>
      </w:r>
      <w:r w:rsidRPr="001F4586">
        <w:rPr>
          <w:rFonts w:ascii="Times New Roman" w:hAnsi="Times New Roman"/>
          <w:szCs w:val="24"/>
          <w:lang w:val="en-GB"/>
        </w:rPr>
        <w:t xml:space="preserve">report. After consolidating the received responses, </w:t>
      </w:r>
      <w:r w:rsidR="009D73F6" w:rsidRPr="001F4586">
        <w:rPr>
          <w:rFonts w:ascii="Times New Roman" w:hAnsi="Times New Roman"/>
          <w:szCs w:val="24"/>
          <w:lang w:val="en-GB"/>
        </w:rPr>
        <w:t>a p</w:t>
      </w:r>
      <w:r w:rsidRPr="001F4586">
        <w:rPr>
          <w:rFonts w:ascii="Times New Roman" w:hAnsi="Times New Roman"/>
          <w:szCs w:val="24"/>
          <w:lang w:val="en-GB"/>
        </w:rPr>
        <w:t xml:space="preserve">roposal of the third </w:t>
      </w:r>
      <w:r w:rsidR="009D73F6" w:rsidRPr="001F4586">
        <w:rPr>
          <w:rFonts w:ascii="Times New Roman" w:hAnsi="Times New Roman"/>
          <w:szCs w:val="24"/>
          <w:lang w:val="en-GB"/>
        </w:rPr>
        <w:t>p</w:t>
      </w:r>
      <w:r w:rsidRPr="001F4586">
        <w:rPr>
          <w:rFonts w:ascii="Times New Roman" w:hAnsi="Times New Roman"/>
          <w:szCs w:val="24"/>
          <w:lang w:val="en-GB"/>
        </w:rPr>
        <w:t xml:space="preserve">eriodic </w:t>
      </w:r>
      <w:r w:rsidR="009D73F6" w:rsidRPr="001F4586">
        <w:rPr>
          <w:rFonts w:ascii="Times New Roman" w:hAnsi="Times New Roman"/>
          <w:szCs w:val="24"/>
          <w:lang w:val="en-GB"/>
        </w:rPr>
        <w:t>r</w:t>
      </w:r>
      <w:r w:rsidRPr="001F4586">
        <w:rPr>
          <w:rFonts w:ascii="Times New Roman" w:hAnsi="Times New Roman"/>
          <w:szCs w:val="24"/>
          <w:lang w:val="en-GB"/>
        </w:rPr>
        <w:t>eport was made.</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w:t>
      </w:r>
    </w:p>
    <w:p w:rsidR="001F2C19" w:rsidRPr="001F4586" w:rsidRDefault="002767C7" w:rsidP="001F2C19">
      <w:pPr>
        <w:jc w:val="both"/>
        <w:rPr>
          <w:rFonts w:ascii="Times New Roman" w:hAnsi="Times New Roman"/>
          <w:szCs w:val="24"/>
          <w:lang w:val="en-GB"/>
        </w:rPr>
      </w:pPr>
      <w:r w:rsidRPr="001F4586">
        <w:rPr>
          <w:rFonts w:ascii="Times New Roman" w:hAnsi="Times New Roman"/>
          <w:szCs w:val="24"/>
          <w:lang w:val="en-GB"/>
        </w:rPr>
        <w:t>Following</w:t>
      </w:r>
      <w:r w:rsidR="001F2C19" w:rsidRPr="001F4586">
        <w:rPr>
          <w:rFonts w:ascii="Times New Roman" w:hAnsi="Times New Roman"/>
          <w:szCs w:val="24"/>
          <w:lang w:val="en-GB"/>
        </w:rPr>
        <w:t xml:space="preserve"> </w:t>
      </w:r>
      <w:r w:rsidRPr="001F4586">
        <w:rPr>
          <w:rFonts w:ascii="Times New Roman" w:hAnsi="Times New Roman"/>
          <w:szCs w:val="24"/>
          <w:lang w:val="en-GB"/>
        </w:rPr>
        <w:t>the s</w:t>
      </w:r>
      <w:r w:rsidR="001F2C19" w:rsidRPr="001F4586">
        <w:rPr>
          <w:rFonts w:ascii="Times New Roman" w:hAnsi="Times New Roman"/>
          <w:szCs w:val="24"/>
          <w:lang w:val="en-GB"/>
        </w:rPr>
        <w:t>t</w:t>
      </w:r>
      <w:r w:rsidRPr="001F4586">
        <w:rPr>
          <w:rFonts w:ascii="Times New Roman" w:hAnsi="Times New Roman"/>
          <w:szCs w:val="24"/>
          <w:lang w:val="en-GB"/>
        </w:rPr>
        <w:t>atutory p</w:t>
      </w:r>
      <w:r w:rsidR="001F2C19" w:rsidRPr="001F4586">
        <w:rPr>
          <w:rFonts w:ascii="Times New Roman" w:hAnsi="Times New Roman"/>
          <w:szCs w:val="24"/>
          <w:lang w:val="en-GB"/>
        </w:rPr>
        <w:t>rocedure</w:t>
      </w:r>
      <w:r w:rsidRPr="001F4586">
        <w:rPr>
          <w:rFonts w:ascii="Times New Roman" w:hAnsi="Times New Roman"/>
          <w:szCs w:val="24"/>
          <w:lang w:val="en-GB"/>
        </w:rPr>
        <w:t xml:space="preserve">, the proposal of the third periodic report </w:t>
      </w:r>
      <w:r w:rsidR="001F2C19" w:rsidRPr="001F4586">
        <w:rPr>
          <w:rFonts w:ascii="Times New Roman" w:hAnsi="Times New Roman"/>
          <w:szCs w:val="24"/>
          <w:lang w:val="en-GB"/>
        </w:rPr>
        <w:t xml:space="preserve">was submitted to the competent authorities in Bosnia and Herzegovina for opinion. </w:t>
      </w:r>
      <w:r w:rsidRPr="001F4586">
        <w:rPr>
          <w:rFonts w:ascii="Times New Roman" w:hAnsi="Times New Roman"/>
          <w:szCs w:val="24"/>
          <w:lang w:val="en-GB"/>
        </w:rPr>
        <w:t>G</w:t>
      </w:r>
      <w:r w:rsidR="001F2C19" w:rsidRPr="001F4586">
        <w:rPr>
          <w:rFonts w:ascii="Times New Roman" w:hAnsi="Times New Roman"/>
          <w:szCs w:val="24"/>
          <w:lang w:val="en-GB"/>
        </w:rPr>
        <w:t>i</w:t>
      </w:r>
      <w:r w:rsidRPr="001F4586">
        <w:rPr>
          <w:rFonts w:ascii="Times New Roman" w:hAnsi="Times New Roman"/>
          <w:szCs w:val="24"/>
          <w:lang w:val="en-GB"/>
        </w:rPr>
        <w:t xml:space="preserve">ven </w:t>
      </w:r>
      <w:r w:rsidR="001F2C19" w:rsidRPr="001F4586">
        <w:rPr>
          <w:rFonts w:ascii="Times New Roman" w:hAnsi="Times New Roman"/>
          <w:szCs w:val="24"/>
          <w:lang w:val="en-GB"/>
        </w:rPr>
        <w:t>the report reflect</w:t>
      </w:r>
      <w:r w:rsidRPr="001F4586">
        <w:rPr>
          <w:rFonts w:ascii="Times New Roman" w:hAnsi="Times New Roman"/>
          <w:szCs w:val="24"/>
          <w:lang w:val="en-GB"/>
        </w:rPr>
        <w:t>ed</w:t>
      </w:r>
      <w:r w:rsidR="001F2C19" w:rsidRPr="001F4586">
        <w:rPr>
          <w:rFonts w:ascii="Times New Roman" w:hAnsi="Times New Roman"/>
          <w:szCs w:val="24"/>
          <w:lang w:val="en-GB"/>
        </w:rPr>
        <w:t xml:space="preserve"> their views, the competent institutions in Bosnia and Herzegovina </w:t>
      </w:r>
      <w:r w:rsidRPr="001F4586">
        <w:rPr>
          <w:rFonts w:ascii="Times New Roman" w:hAnsi="Times New Roman"/>
          <w:szCs w:val="24"/>
          <w:lang w:val="en-GB"/>
        </w:rPr>
        <w:t>we</w:t>
      </w:r>
      <w:r w:rsidR="001F2C19" w:rsidRPr="001F4586">
        <w:rPr>
          <w:rFonts w:ascii="Times New Roman" w:hAnsi="Times New Roman"/>
          <w:szCs w:val="24"/>
          <w:lang w:val="en-GB"/>
        </w:rPr>
        <w:t>re able to give final opinion</w:t>
      </w:r>
      <w:r w:rsidRPr="001F4586">
        <w:rPr>
          <w:rFonts w:ascii="Times New Roman" w:hAnsi="Times New Roman"/>
          <w:szCs w:val="24"/>
          <w:lang w:val="en-GB"/>
        </w:rPr>
        <w:t>s</w:t>
      </w:r>
      <w:r w:rsidR="001F2C19" w:rsidRPr="001F4586">
        <w:rPr>
          <w:rFonts w:ascii="Times New Roman" w:hAnsi="Times New Roman"/>
          <w:szCs w:val="24"/>
          <w:lang w:val="en-GB"/>
        </w:rPr>
        <w:t xml:space="preserve"> and comments that </w:t>
      </w:r>
      <w:r w:rsidRPr="001F4586">
        <w:rPr>
          <w:rFonts w:ascii="Times New Roman" w:hAnsi="Times New Roman"/>
          <w:szCs w:val="24"/>
          <w:lang w:val="en-GB"/>
        </w:rPr>
        <w:t>w</w:t>
      </w:r>
      <w:r w:rsidR="001F2C19" w:rsidRPr="001F4586">
        <w:rPr>
          <w:rFonts w:ascii="Times New Roman" w:hAnsi="Times New Roman"/>
          <w:szCs w:val="24"/>
          <w:lang w:val="en-GB"/>
        </w:rPr>
        <w:t>e</w:t>
      </w:r>
      <w:r w:rsidRPr="001F4586">
        <w:rPr>
          <w:rFonts w:ascii="Times New Roman" w:hAnsi="Times New Roman"/>
          <w:szCs w:val="24"/>
          <w:lang w:val="en-GB"/>
        </w:rPr>
        <w:t>r</w:t>
      </w:r>
      <w:r w:rsidR="001F2C19" w:rsidRPr="001F4586">
        <w:rPr>
          <w:rFonts w:ascii="Times New Roman" w:hAnsi="Times New Roman"/>
          <w:szCs w:val="24"/>
          <w:lang w:val="en-GB"/>
        </w:rPr>
        <w:t>e includ</w:t>
      </w:r>
      <w:r w:rsidRPr="001F4586">
        <w:rPr>
          <w:rFonts w:ascii="Times New Roman" w:hAnsi="Times New Roman"/>
          <w:szCs w:val="24"/>
          <w:lang w:val="en-GB"/>
        </w:rPr>
        <w:t xml:space="preserve">ed </w:t>
      </w:r>
      <w:r w:rsidR="001F2C19" w:rsidRPr="001F4586">
        <w:rPr>
          <w:rFonts w:ascii="Times New Roman" w:hAnsi="Times New Roman"/>
          <w:szCs w:val="24"/>
          <w:lang w:val="en-GB"/>
        </w:rPr>
        <w:t xml:space="preserve">in the final </w:t>
      </w:r>
      <w:r w:rsidRPr="001F4586">
        <w:rPr>
          <w:rFonts w:ascii="Times New Roman" w:hAnsi="Times New Roman"/>
          <w:szCs w:val="24"/>
          <w:lang w:val="en-GB"/>
        </w:rPr>
        <w:t>v</w:t>
      </w:r>
      <w:r w:rsidR="001F2C19" w:rsidRPr="001F4586">
        <w:rPr>
          <w:rFonts w:ascii="Times New Roman" w:hAnsi="Times New Roman"/>
          <w:szCs w:val="24"/>
          <w:lang w:val="en-GB"/>
        </w:rPr>
        <w:t>e</w:t>
      </w:r>
      <w:r w:rsidRPr="001F4586">
        <w:rPr>
          <w:rFonts w:ascii="Times New Roman" w:hAnsi="Times New Roman"/>
          <w:szCs w:val="24"/>
          <w:lang w:val="en-GB"/>
        </w:rPr>
        <w:t xml:space="preserve">rsion of the report of </w:t>
      </w:r>
      <w:r w:rsidR="001F2C19" w:rsidRPr="001F4586">
        <w:rPr>
          <w:rFonts w:ascii="Times New Roman" w:hAnsi="Times New Roman"/>
          <w:szCs w:val="24"/>
          <w:lang w:val="en-GB"/>
        </w:rPr>
        <w:t xml:space="preserve">Bosnia and </w:t>
      </w:r>
      <w:r w:rsidR="001F2C19" w:rsidRPr="001F4586">
        <w:rPr>
          <w:rFonts w:ascii="Times New Roman" w:hAnsi="Times New Roman"/>
          <w:szCs w:val="24"/>
          <w:lang w:val="en-GB"/>
        </w:rPr>
        <w:lastRenderedPageBreak/>
        <w:t xml:space="preserve">Herzegovina, which </w:t>
      </w:r>
      <w:r w:rsidRPr="001F4586">
        <w:rPr>
          <w:rFonts w:ascii="Times New Roman" w:hAnsi="Times New Roman"/>
          <w:szCs w:val="24"/>
          <w:lang w:val="en-GB"/>
        </w:rPr>
        <w:t>wa</w:t>
      </w:r>
      <w:r w:rsidR="004503A6" w:rsidRPr="001F4586">
        <w:rPr>
          <w:rFonts w:ascii="Times New Roman" w:hAnsi="Times New Roman"/>
          <w:szCs w:val="24"/>
          <w:lang w:val="en-GB"/>
        </w:rPr>
        <w:t>s</w:t>
      </w:r>
      <w:r w:rsidRPr="001F4586">
        <w:rPr>
          <w:rFonts w:ascii="Times New Roman" w:hAnsi="Times New Roman"/>
          <w:szCs w:val="24"/>
          <w:lang w:val="en-GB"/>
        </w:rPr>
        <w:t xml:space="preserve"> sent</w:t>
      </w:r>
      <w:r w:rsidR="002520D6">
        <w:rPr>
          <w:rFonts w:ascii="Times New Roman" w:hAnsi="Times New Roman"/>
          <w:szCs w:val="24"/>
          <w:lang w:val="en-GB"/>
        </w:rPr>
        <w:t>,</w:t>
      </w:r>
      <w:r w:rsidRPr="001F4586">
        <w:rPr>
          <w:rFonts w:ascii="Times New Roman" w:hAnsi="Times New Roman"/>
          <w:szCs w:val="24"/>
          <w:lang w:val="en-GB"/>
        </w:rPr>
        <w:t xml:space="preserve"> </w:t>
      </w:r>
      <w:r w:rsidR="004503A6" w:rsidRPr="001F4586">
        <w:rPr>
          <w:rFonts w:ascii="Times New Roman" w:hAnsi="Times New Roman"/>
          <w:szCs w:val="24"/>
          <w:lang w:val="en-GB"/>
        </w:rPr>
        <w:t>through the Ministry of Foreign Affairs</w:t>
      </w:r>
      <w:r w:rsidR="002520D6">
        <w:rPr>
          <w:rFonts w:ascii="Times New Roman" w:hAnsi="Times New Roman"/>
          <w:szCs w:val="24"/>
          <w:lang w:val="en-GB"/>
        </w:rPr>
        <w:t>,</w:t>
      </w:r>
      <w:r w:rsidR="004503A6" w:rsidRPr="001F4586">
        <w:rPr>
          <w:rFonts w:ascii="Times New Roman" w:hAnsi="Times New Roman"/>
          <w:szCs w:val="24"/>
          <w:lang w:val="en-GB"/>
        </w:rPr>
        <w:t xml:space="preserve"> </w:t>
      </w:r>
      <w:r w:rsidRPr="001F4586">
        <w:rPr>
          <w:rFonts w:ascii="Times New Roman" w:hAnsi="Times New Roman"/>
          <w:szCs w:val="24"/>
          <w:lang w:val="en-GB"/>
        </w:rPr>
        <w:t xml:space="preserve">to CMW </w:t>
      </w:r>
      <w:r w:rsidR="001F2C19" w:rsidRPr="001F4586">
        <w:rPr>
          <w:rFonts w:ascii="Times New Roman" w:hAnsi="Times New Roman"/>
          <w:szCs w:val="24"/>
          <w:lang w:val="en-GB"/>
        </w:rPr>
        <w:t xml:space="preserve">after completion of consultations and </w:t>
      </w:r>
      <w:r w:rsidR="00FF7B15" w:rsidRPr="001F4586">
        <w:rPr>
          <w:rFonts w:ascii="Times New Roman" w:hAnsi="Times New Roman"/>
          <w:szCs w:val="24"/>
          <w:lang w:val="en-GB"/>
        </w:rPr>
        <w:t>opinions given</w:t>
      </w:r>
      <w:r w:rsidR="00D339F5" w:rsidRPr="001F4586">
        <w:rPr>
          <w:rFonts w:ascii="Times New Roman" w:hAnsi="Times New Roman"/>
          <w:szCs w:val="24"/>
          <w:lang w:val="en-GB"/>
        </w:rPr>
        <w:t xml:space="preserve"> by</w:t>
      </w:r>
      <w:r w:rsidR="001F2C19" w:rsidRPr="001F4586">
        <w:rPr>
          <w:rFonts w:ascii="Times New Roman" w:hAnsi="Times New Roman"/>
          <w:szCs w:val="24"/>
          <w:lang w:val="en-GB"/>
        </w:rPr>
        <w:t xml:space="preserve"> competent government</w:t>
      </w:r>
      <w:r w:rsidR="004503A6" w:rsidRPr="001F4586">
        <w:rPr>
          <w:rFonts w:ascii="Times New Roman" w:hAnsi="Times New Roman"/>
          <w:szCs w:val="24"/>
          <w:lang w:val="en-GB"/>
        </w:rPr>
        <w:t xml:space="preserve">al </w:t>
      </w:r>
      <w:r w:rsidR="00FF7B15" w:rsidRPr="001F4586">
        <w:rPr>
          <w:rFonts w:ascii="Times New Roman" w:hAnsi="Times New Roman"/>
          <w:szCs w:val="24"/>
          <w:lang w:val="en-GB"/>
        </w:rPr>
        <w:t>authorities</w:t>
      </w:r>
      <w:r w:rsidR="004503A6" w:rsidRPr="001F4586">
        <w:rPr>
          <w:rFonts w:ascii="Times New Roman" w:hAnsi="Times New Roman"/>
          <w:szCs w:val="24"/>
          <w:lang w:val="en-GB"/>
        </w:rPr>
        <w:t xml:space="preserve"> of E</w:t>
      </w:r>
      <w:r w:rsidR="001F2C19" w:rsidRPr="001F4586">
        <w:rPr>
          <w:rFonts w:ascii="Times New Roman" w:hAnsi="Times New Roman"/>
          <w:szCs w:val="24"/>
          <w:lang w:val="en-GB"/>
        </w:rPr>
        <w:t>ntities and the Brcko District</w:t>
      </w:r>
      <w:r w:rsidR="004503A6" w:rsidRPr="001F4586">
        <w:rPr>
          <w:rFonts w:ascii="Times New Roman" w:hAnsi="Times New Roman"/>
          <w:szCs w:val="24"/>
          <w:lang w:val="en-GB"/>
        </w:rPr>
        <w:t xml:space="preserve"> of</w:t>
      </w:r>
      <w:r w:rsidR="001F2C19" w:rsidRPr="001F4586">
        <w:rPr>
          <w:rFonts w:ascii="Times New Roman" w:hAnsi="Times New Roman"/>
          <w:szCs w:val="24"/>
          <w:lang w:val="en-GB"/>
        </w:rPr>
        <w:t xml:space="preserve"> BiH and </w:t>
      </w:r>
      <w:r w:rsidR="004503A6" w:rsidRPr="001F4586">
        <w:rPr>
          <w:rFonts w:ascii="Times New Roman" w:hAnsi="Times New Roman"/>
          <w:szCs w:val="24"/>
          <w:lang w:val="en-GB"/>
        </w:rPr>
        <w:t xml:space="preserve">approval </w:t>
      </w:r>
      <w:r w:rsidR="00D339F5" w:rsidRPr="001F4586">
        <w:rPr>
          <w:rFonts w:ascii="Times New Roman" w:hAnsi="Times New Roman"/>
          <w:szCs w:val="24"/>
          <w:lang w:val="en-GB"/>
        </w:rPr>
        <w:t xml:space="preserve">given </w:t>
      </w:r>
      <w:r w:rsidR="004503A6" w:rsidRPr="001F4586">
        <w:rPr>
          <w:rFonts w:ascii="Times New Roman" w:hAnsi="Times New Roman"/>
          <w:szCs w:val="24"/>
          <w:lang w:val="en-GB"/>
        </w:rPr>
        <w:t>by</w:t>
      </w:r>
      <w:r w:rsidR="001F2C19" w:rsidRPr="001F4586">
        <w:rPr>
          <w:rFonts w:ascii="Times New Roman" w:hAnsi="Times New Roman"/>
          <w:szCs w:val="24"/>
          <w:lang w:val="en-GB"/>
        </w:rPr>
        <w:t xml:space="preserve"> the</w:t>
      </w:r>
      <w:r w:rsidR="004503A6" w:rsidRPr="001F4586">
        <w:rPr>
          <w:rFonts w:ascii="Times New Roman" w:hAnsi="Times New Roman"/>
          <w:szCs w:val="24"/>
          <w:lang w:val="en-GB"/>
        </w:rPr>
        <w:t xml:space="preserve"> BiH </w:t>
      </w:r>
      <w:r w:rsidR="001F2C19" w:rsidRPr="001F4586">
        <w:rPr>
          <w:rFonts w:ascii="Times New Roman" w:hAnsi="Times New Roman"/>
          <w:szCs w:val="24"/>
          <w:lang w:val="en-GB"/>
        </w:rPr>
        <w:t>Council of Ministers.</w:t>
      </w:r>
    </w:p>
    <w:p w:rsidR="001F2C19" w:rsidRPr="001F4586" w:rsidRDefault="001F2C19" w:rsidP="001F2C19">
      <w:pPr>
        <w:jc w:val="both"/>
        <w:rPr>
          <w:rFonts w:ascii="Times New Roman" w:hAnsi="Times New Roman"/>
          <w:szCs w:val="24"/>
          <w:lang w:val="en-GB"/>
        </w:rPr>
      </w:pPr>
    </w:p>
    <w:p w:rsidR="001F2C19" w:rsidRPr="001F4586" w:rsidRDefault="004503A6" w:rsidP="001F2C19">
      <w:pPr>
        <w:jc w:val="both"/>
        <w:rPr>
          <w:rFonts w:ascii="Times New Roman" w:hAnsi="Times New Roman"/>
          <w:szCs w:val="24"/>
          <w:lang w:val="en-GB"/>
        </w:rPr>
      </w:pPr>
      <w:r w:rsidRPr="001F4586">
        <w:rPr>
          <w:rFonts w:ascii="Times New Roman" w:hAnsi="Times New Roman"/>
          <w:szCs w:val="24"/>
          <w:lang w:val="en-GB"/>
        </w:rPr>
        <w:t xml:space="preserve">PROGRESS MADE IN </w:t>
      </w:r>
      <w:r w:rsidR="001F2C19" w:rsidRPr="001F4586">
        <w:rPr>
          <w:rFonts w:ascii="Times New Roman" w:hAnsi="Times New Roman"/>
          <w:szCs w:val="24"/>
          <w:lang w:val="en-GB"/>
        </w:rPr>
        <w:t>BiH</w:t>
      </w:r>
    </w:p>
    <w:p w:rsidR="004503A6" w:rsidRPr="001F4586" w:rsidRDefault="004503A6"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As pointed out </w:t>
      </w:r>
      <w:r w:rsidR="00D339F5" w:rsidRPr="001F4586">
        <w:rPr>
          <w:rFonts w:ascii="Times New Roman" w:hAnsi="Times New Roman"/>
          <w:szCs w:val="24"/>
          <w:lang w:val="en-GB"/>
        </w:rPr>
        <w:t xml:space="preserve">above, </w:t>
      </w:r>
      <w:r w:rsidRPr="001F4586">
        <w:rPr>
          <w:rFonts w:ascii="Times New Roman" w:hAnsi="Times New Roman"/>
          <w:szCs w:val="24"/>
          <w:lang w:val="en-GB"/>
        </w:rPr>
        <w:t xml:space="preserve">the </w:t>
      </w:r>
      <w:r w:rsidR="004503A6" w:rsidRPr="001F4586">
        <w:rPr>
          <w:rFonts w:ascii="Times New Roman" w:hAnsi="Times New Roman"/>
          <w:szCs w:val="24"/>
          <w:lang w:val="en-GB"/>
        </w:rPr>
        <w:t>t</w:t>
      </w:r>
      <w:r w:rsidRPr="001F4586">
        <w:rPr>
          <w:rFonts w:ascii="Times New Roman" w:hAnsi="Times New Roman"/>
          <w:szCs w:val="24"/>
          <w:lang w:val="en-GB"/>
        </w:rPr>
        <w:t xml:space="preserve">hird </w:t>
      </w:r>
      <w:r w:rsidR="004503A6" w:rsidRPr="001F4586">
        <w:rPr>
          <w:rFonts w:ascii="Times New Roman" w:hAnsi="Times New Roman"/>
          <w:szCs w:val="24"/>
          <w:lang w:val="en-GB"/>
        </w:rPr>
        <w:t>r</w:t>
      </w:r>
      <w:r w:rsidRPr="001F4586">
        <w:rPr>
          <w:rFonts w:ascii="Times New Roman" w:hAnsi="Times New Roman"/>
          <w:szCs w:val="24"/>
          <w:lang w:val="en-GB"/>
        </w:rPr>
        <w:t xml:space="preserve">eport is based on </w:t>
      </w:r>
      <w:r w:rsidR="000D326B">
        <w:rPr>
          <w:rFonts w:ascii="Times New Roman" w:hAnsi="Times New Roman"/>
          <w:szCs w:val="24"/>
          <w:lang w:val="en-GB"/>
        </w:rPr>
        <w:t xml:space="preserve">the </w:t>
      </w:r>
      <w:r w:rsidR="00D339F5" w:rsidRPr="001F4586">
        <w:rPr>
          <w:rFonts w:ascii="Times New Roman" w:hAnsi="Times New Roman"/>
          <w:szCs w:val="24"/>
          <w:lang w:val="en-GB"/>
        </w:rPr>
        <w:t xml:space="preserve">information provided by </w:t>
      </w:r>
      <w:r w:rsidRPr="001F4586">
        <w:rPr>
          <w:rFonts w:ascii="Times New Roman" w:hAnsi="Times New Roman"/>
          <w:szCs w:val="24"/>
          <w:lang w:val="en-GB"/>
        </w:rPr>
        <w:t xml:space="preserve">competent institutions </w:t>
      </w:r>
      <w:r w:rsidR="000D326B">
        <w:rPr>
          <w:rFonts w:ascii="Times New Roman" w:hAnsi="Times New Roman"/>
          <w:szCs w:val="24"/>
          <w:lang w:val="en-GB"/>
        </w:rPr>
        <w:t>of</w:t>
      </w:r>
      <w:r w:rsidRPr="001F4586">
        <w:rPr>
          <w:rFonts w:ascii="Times New Roman" w:hAnsi="Times New Roman"/>
          <w:szCs w:val="24"/>
          <w:lang w:val="en-GB"/>
        </w:rPr>
        <w:t xml:space="preserve"> Bosnia and Herzegovin</w:t>
      </w:r>
      <w:r w:rsidR="00D339F5" w:rsidRPr="001F4586">
        <w:rPr>
          <w:rFonts w:ascii="Times New Roman" w:hAnsi="Times New Roman"/>
          <w:szCs w:val="24"/>
          <w:lang w:val="en-GB"/>
        </w:rPr>
        <w:t xml:space="preserve">a and </w:t>
      </w:r>
      <w:r w:rsidR="000D326B">
        <w:rPr>
          <w:rFonts w:ascii="Times New Roman" w:hAnsi="Times New Roman"/>
          <w:szCs w:val="24"/>
          <w:lang w:val="en-GB"/>
        </w:rPr>
        <w:t xml:space="preserve">the </w:t>
      </w:r>
      <w:r w:rsidR="00D339F5" w:rsidRPr="001F4586">
        <w:rPr>
          <w:rFonts w:ascii="Times New Roman" w:hAnsi="Times New Roman"/>
          <w:szCs w:val="24"/>
          <w:lang w:val="en-GB"/>
        </w:rPr>
        <w:t>information</w:t>
      </w:r>
      <w:r w:rsidRPr="001F4586">
        <w:rPr>
          <w:rFonts w:ascii="Times New Roman" w:hAnsi="Times New Roman"/>
          <w:szCs w:val="24"/>
          <w:lang w:val="en-GB"/>
        </w:rPr>
        <w:t xml:space="preserve"> presented in their annual reports.</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I </w:t>
      </w:r>
      <w:r w:rsidR="00D339F5" w:rsidRPr="001F4586">
        <w:rPr>
          <w:rFonts w:ascii="Times New Roman" w:hAnsi="Times New Roman"/>
          <w:szCs w:val="24"/>
          <w:lang w:val="en-GB"/>
        </w:rPr>
        <w:t xml:space="preserve">will </w:t>
      </w:r>
      <w:r w:rsidRPr="001F4586">
        <w:rPr>
          <w:rFonts w:ascii="Times New Roman" w:hAnsi="Times New Roman"/>
          <w:szCs w:val="24"/>
          <w:lang w:val="en-GB"/>
        </w:rPr>
        <w:t xml:space="preserve">briefly present the most important activities in the </w:t>
      </w:r>
      <w:r w:rsidR="00D339F5" w:rsidRPr="001F4586">
        <w:rPr>
          <w:rFonts w:ascii="Times New Roman" w:hAnsi="Times New Roman"/>
          <w:szCs w:val="24"/>
          <w:lang w:val="en-GB"/>
        </w:rPr>
        <w:t xml:space="preserve">recent </w:t>
      </w:r>
      <w:r w:rsidRPr="001F4586">
        <w:rPr>
          <w:rFonts w:ascii="Times New Roman" w:hAnsi="Times New Roman"/>
          <w:szCs w:val="24"/>
          <w:lang w:val="en-GB"/>
        </w:rPr>
        <w:t>past:</w:t>
      </w:r>
    </w:p>
    <w:p w:rsidR="001D7DC3" w:rsidRPr="001F4586" w:rsidRDefault="001D7DC3"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Based on the available information </w:t>
      </w:r>
      <w:r w:rsidR="00D339F5" w:rsidRPr="001F4586">
        <w:rPr>
          <w:rFonts w:ascii="Times New Roman" w:hAnsi="Times New Roman"/>
          <w:szCs w:val="24"/>
          <w:lang w:val="en-GB"/>
        </w:rPr>
        <w:t xml:space="preserve">I </w:t>
      </w:r>
      <w:r w:rsidRPr="001F4586">
        <w:rPr>
          <w:rFonts w:ascii="Times New Roman" w:hAnsi="Times New Roman"/>
          <w:szCs w:val="24"/>
          <w:lang w:val="en-GB"/>
        </w:rPr>
        <w:t xml:space="preserve">can say that Bosnia and Herzegovina </w:t>
      </w:r>
      <w:r w:rsidR="00D339F5" w:rsidRPr="001F4586">
        <w:rPr>
          <w:rFonts w:ascii="Times New Roman" w:hAnsi="Times New Roman"/>
          <w:szCs w:val="24"/>
          <w:lang w:val="en-GB"/>
        </w:rPr>
        <w:t xml:space="preserve">has seen </w:t>
      </w:r>
      <w:r w:rsidRPr="001F4586">
        <w:rPr>
          <w:rFonts w:ascii="Times New Roman" w:hAnsi="Times New Roman"/>
          <w:szCs w:val="24"/>
          <w:lang w:val="en-GB"/>
        </w:rPr>
        <w:t>certain positive d</w:t>
      </w:r>
      <w:r w:rsidR="00D339F5" w:rsidRPr="001F4586">
        <w:rPr>
          <w:rFonts w:ascii="Times New Roman" w:hAnsi="Times New Roman"/>
          <w:szCs w:val="24"/>
          <w:lang w:val="en-GB"/>
        </w:rPr>
        <w:t xml:space="preserve">evelopments </w:t>
      </w:r>
      <w:r w:rsidRPr="001F4586">
        <w:rPr>
          <w:rFonts w:ascii="Times New Roman" w:hAnsi="Times New Roman"/>
          <w:szCs w:val="24"/>
          <w:lang w:val="en-GB"/>
        </w:rPr>
        <w:t xml:space="preserve">in the field of migration.  I use the opportunity to </w:t>
      </w:r>
      <w:r w:rsidR="00FF7B15" w:rsidRPr="001F4586">
        <w:rPr>
          <w:rFonts w:ascii="Times New Roman" w:hAnsi="Times New Roman"/>
          <w:szCs w:val="24"/>
          <w:lang w:val="en-GB"/>
        </w:rPr>
        <w:t>emphasize continuous</w:t>
      </w:r>
      <w:r w:rsidRPr="001F4586">
        <w:rPr>
          <w:rFonts w:ascii="Times New Roman" w:hAnsi="Times New Roman"/>
          <w:szCs w:val="24"/>
          <w:lang w:val="en-GB"/>
        </w:rPr>
        <w:t xml:space="preserve"> </w:t>
      </w:r>
      <w:r w:rsidR="00FF7B15" w:rsidRPr="001F4586">
        <w:rPr>
          <w:rFonts w:ascii="Times New Roman" w:hAnsi="Times New Roman"/>
          <w:szCs w:val="24"/>
          <w:lang w:val="en-GB"/>
        </w:rPr>
        <w:t>achievements</w:t>
      </w:r>
      <w:r w:rsidR="001D7DC3" w:rsidRPr="001F4586">
        <w:rPr>
          <w:rFonts w:ascii="Times New Roman" w:hAnsi="Times New Roman"/>
          <w:szCs w:val="24"/>
          <w:lang w:val="en-GB"/>
        </w:rPr>
        <w:t xml:space="preserve"> in </w:t>
      </w:r>
      <w:r w:rsidRPr="001F4586">
        <w:rPr>
          <w:rFonts w:ascii="Times New Roman" w:hAnsi="Times New Roman"/>
          <w:szCs w:val="24"/>
          <w:lang w:val="en-GB"/>
        </w:rPr>
        <w:t>institutiona</w:t>
      </w:r>
      <w:r w:rsidR="001D7DC3" w:rsidRPr="001F4586">
        <w:rPr>
          <w:rFonts w:ascii="Times New Roman" w:hAnsi="Times New Roman"/>
          <w:szCs w:val="24"/>
          <w:lang w:val="en-GB"/>
        </w:rPr>
        <w:t xml:space="preserve">l </w:t>
      </w:r>
      <w:r w:rsidRPr="001F4586">
        <w:rPr>
          <w:rFonts w:ascii="Times New Roman" w:hAnsi="Times New Roman"/>
          <w:szCs w:val="24"/>
          <w:lang w:val="en-GB"/>
        </w:rPr>
        <w:t>capacity</w:t>
      </w:r>
      <w:r w:rsidR="001D7DC3" w:rsidRPr="001F4586">
        <w:rPr>
          <w:rFonts w:ascii="Times New Roman" w:hAnsi="Times New Roman"/>
          <w:szCs w:val="24"/>
          <w:lang w:val="en-GB"/>
        </w:rPr>
        <w:t xml:space="preserve"> building</w:t>
      </w:r>
      <w:r w:rsidRPr="001F4586">
        <w:rPr>
          <w:rFonts w:ascii="Times New Roman" w:hAnsi="Times New Roman"/>
          <w:szCs w:val="24"/>
          <w:lang w:val="en-GB"/>
        </w:rPr>
        <w:t xml:space="preserve"> and </w:t>
      </w:r>
      <w:r w:rsidR="001D7DC3" w:rsidRPr="001F4586">
        <w:rPr>
          <w:rFonts w:ascii="Times New Roman" w:hAnsi="Times New Roman"/>
          <w:szCs w:val="24"/>
          <w:lang w:val="en-GB"/>
        </w:rPr>
        <w:t xml:space="preserve">improvement of </w:t>
      </w:r>
      <w:r w:rsidRPr="001F4586">
        <w:rPr>
          <w:rFonts w:ascii="Times New Roman" w:hAnsi="Times New Roman"/>
          <w:szCs w:val="24"/>
          <w:lang w:val="en-GB"/>
        </w:rPr>
        <w:t>legislative framework.</w:t>
      </w:r>
    </w:p>
    <w:p w:rsidR="001F2C19" w:rsidRPr="001F4586" w:rsidRDefault="001F2C19" w:rsidP="001F2C19">
      <w:pPr>
        <w:jc w:val="both"/>
        <w:rPr>
          <w:rFonts w:ascii="Times New Roman" w:hAnsi="Times New Roman"/>
          <w:szCs w:val="24"/>
          <w:lang w:val="en-GB"/>
        </w:rPr>
      </w:pPr>
    </w:p>
    <w:p w:rsidR="001F2C19" w:rsidRPr="001F4586" w:rsidRDefault="001D7DC3" w:rsidP="001F2C19">
      <w:pPr>
        <w:jc w:val="both"/>
        <w:rPr>
          <w:rFonts w:ascii="Times New Roman" w:hAnsi="Times New Roman"/>
          <w:szCs w:val="24"/>
          <w:lang w:val="en-GB"/>
        </w:rPr>
      </w:pPr>
      <w:r w:rsidRPr="001F4586">
        <w:rPr>
          <w:rFonts w:ascii="Times New Roman" w:hAnsi="Times New Roman"/>
          <w:szCs w:val="24"/>
          <w:lang w:val="en-GB"/>
        </w:rPr>
        <w:t xml:space="preserve">The following </w:t>
      </w:r>
      <w:r w:rsidR="001F2C19" w:rsidRPr="001F4586">
        <w:rPr>
          <w:rFonts w:ascii="Times New Roman" w:hAnsi="Times New Roman"/>
          <w:szCs w:val="24"/>
          <w:lang w:val="en-GB"/>
        </w:rPr>
        <w:t xml:space="preserve">is </w:t>
      </w:r>
      <w:r w:rsidR="00FF7B15" w:rsidRPr="001F4586">
        <w:rPr>
          <w:rFonts w:ascii="Times New Roman" w:hAnsi="Times New Roman"/>
          <w:szCs w:val="24"/>
          <w:lang w:val="en-GB"/>
        </w:rPr>
        <w:t>especially</w:t>
      </w:r>
      <w:r w:rsidRPr="001F4586">
        <w:rPr>
          <w:rFonts w:ascii="Times New Roman" w:hAnsi="Times New Roman"/>
          <w:szCs w:val="24"/>
          <w:lang w:val="en-GB"/>
        </w:rPr>
        <w:t xml:space="preserve"> </w:t>
      </w:r>
      <w:r w:rsidR="001F2C19" w:rsidRPr="001F4586">
        <w:rPr>
          <w:rFonts w:ascii="Times New Roman" w:hAnsi="Times New Roman"/>
          <w:szCs w:val="24"/>
          <w:lang w:val="en-GB"/>
        </w:rPr>
        <w:t>important to emphasize:</w:t>
      </w:r>
    </w:p>
    <w:p w:rsidR="001F2C19" w:rsidRPr="001F4586" w:rsidRDefault="001F2C19" w:rsidP="001F2C19">
      <w:pPr>
        <w:jc w:val="both"/>
        <w:rPr>
          <w:rFonts w:ascii="Times New Roman" w:hAnsi="Times New Roman"/>
          <w:szCs w:val="24"/>
          <w:lang w:val="en-GB"/>
        </w:rPr>
      </w:pPr>
    </w:p>
    <w:p w:rsidR="001F2C19" w:rsidRPr="001F4586" w:rsidRDefault="001F2C19" w:rsidP="00F60319">
      <w:pPr>
        <w:jc w:val="both"/>
        <w:rPr>
          <w:rFonts w:ascii="Times New Roman" w:hAnsi="Times New Roman"/>
          <w:szCs w:val="24"/>
          <w:lang w:val="en-GB"/>
        </w:rPr>
      </w:pPr>
      <w:r w:rsidRPr="001F4586">
        <w:rPr>
          <w:rFonts w:ascii="Times New Roman" w:hAnsi="Times New Roman"/>
          <w:szCs w:val="24"/>
          <w:lang w:val="en-GB"/>
        </w:rPr>
        <w:t xml:space="preserve">• </w:t>
      </w:r>
      <w:r w:rsidR="00F60319" w:rsidRPr="001F4586">
        <w:rPr>
          <w:rFonts w:ascii="Times New Roman" w:hAnsi="Times New Roman"/>
          <w:szCs w:val="24"/>
          <w:lang w:val="en-GB"/>
        </w:rPr>
        <w:t xml:space="preserve">in 2015, BiH passed </w:t>
      </w:r>
      <w:r w:rsidR="001D7DC3" w:rsidRPr="001F4586">
        <w:rPr>
          <w:rFonts w:ascii="Times New Roman" w:hAnsi="Times New Roman"/>
          <w:szCs w:val="24"/>
          <w:lang w:val="en-GB"/>
        </w:rPr>
        <w:t>the new Law on Aliens</w:t>
      </w:r>
      <w:r w:rsidRPr="001F4586">
        <w:rPr>
          <w:rFonts w:ascii="Times New Roman" w:hAnsi="Times New Roman"/>
          <w:szCs w:val="24"/>
          <w:lang w:val="en-GB"/>
        </w:rPr>
        <w:t xml:space="preserve">, which regulates </w:t>
      </w:r>
      <w:r w:rsidR="00F60319" w:rsidRPr="001F4586">
        <w:rPr>
          <w:rFonts w:ascii="Times New Roman" w:hAnsi="Times New Roman"/>
          <w:szCs w:val="24"/>
          <w:lang w:val="en-GB"/>
        </w:rPr>
        <w:t xml:space="preserve">conditions and procedures for entry of aliens in Bosnia and Herzegovina, the visa and non-visa regime; travel documents for aliens; stay and removal of aliens; admission and placement of aliens under surveillance; competency of authorities relevant for the implementation of this Law; violations </w:t>
      </w:r>
      <w:r w:rsidR="00FF7B15" w:rsidRPr="001F4586">
        <w:rPr>
          <w:rFonts w:ascii="Times New Roman" w:hAnsi="Times New Roman"/>
          <w:szCs w:val="24"/>
          <w:lang w:val="en-GB"/>
        </w:rPr>
        <w:t>etc.</w:t>
      </w:r>
      <w:r w:rsidR="00F60319" w:rsidRPr="001F4586">
        <w:rPr>
          <w:rFonts w:ascii="Times New Roman" w:hAnsi="Times New Roman"/>
          <w:szCs w:val="24"/>
          <w:lang w:val="en-GB"/>
        </w:rPr>
        <w:t xml:space="preserve">, </w:t>
      </w:r>
      <w:r w:rsidRPr="001F4586">
        <w:rPr>
          <w:rFonts w:ascii="Times New Roman" w:hAnsi="Times New Roman"/>
          <w:szCs w:val="24"/>
          <w:lang w:val="en-GB"/>
        </w:rPr>
        <w:t>in acc</w:t>
      </w:r>
      <w:r w:rsidR="00F60319" w:rsidRPr="001F4586">
        <w:rPr>
          <w:rFonts w:ascii="Times New Roman" w:hAnsi="Times New Roman"/>
          <w:szCs w:val="24"/>
          <w:lang w:val="en-GB"/>
        </w:rPr>
        <w:t>ordance with European standards.</w:t>
      </w:r>
    </w:p>
    <w:p w:rsidR="001F2C19" w:rsidRPr="001F4586" w:rsidRDefault="001F2C19" w:rsidP="001F2C19">
      <w:pPr>
        <w:jc w:val="both"/>
        <w:rPr>
          <w:rFonts w:ascii="Times New Roman" w:hAnsi="Times New Roman"/>
          <w:szCs w:val="24"/>
          <w:lang w:val="en-GB"/>
        </w:rPr>
      </w:pPr>
    </w:p>
    <w:p w:rsidR="001F2C19" w:rsidRPr="001F4586" w:rsidRDefault="001F2C19" w:rsidP="00F60319">
      <w:pPr>
        <w:jc w:val="both"/>
        <w:rPr>
          <w:rFonts w:ascii="Times New Roman" w:hAnsi="Times New Roman"/>
          <w:szCs w:val="24"/>
          <w:lang w:val="en-GB"/>
        </w:rPr>
      </w:pPr>
      <w:r w:rsidRPr="001F4586">
        <w:rPr>
          <w:rFonts w:ascii="Times New Roman" w:hAnsi="Times New Roman"/>
          <w:szCs w:val="24"/>
          <w:lang w:val="en-GB"/>
        </w:rPr>
        <w:t xml:space="preserve"> • </w:t>
      </w:r>
      <w:r w:rsidR="00F60319" w:rsidRPr="001F4586">
        <w:rPr>
          <w:rFonts w:ascii="Times New Roman" w:hAnsi="Times New Roman"/>
          <w:szCs w:val="24"/>
          <w:lang w:val="en-GB"/>
        </w:rPr>
        <w:t xml:space="preserve">BiH passed the </w:t>
      </w:r>
      <w:r w:rsidRPr="001F4586">
        <w:rPr>
          <w:rFonts w:ascii="Times New Roman" w:hAnsi="Times New Roman"/>
          <w:szCs w:val="24"/>
          <w:lang w:val="en-GB"/>
        </w:rPr>
        <w:t xml:space="preserve">new Law on Asylum regulating the </w:t>
      </w:r>
      <w:r w:rsidR="00F60319" w:rsidRPr="001F4586">
        <w:rPr>
          <w:rFonts w:ascii="Times New Roman" w:hAnsi="Times New Roman"/>
          <w:szCs w:val="24"/>
          <w:lang w:val="en-GB"/>
        </w:rPr>
        <w:t xml:space="preserve">conditions and procedure for granting a refugee status, the status of subsidiary protection, cessation and revocation of </w:t>
      </w:r>
      <w:r w:rsidR="002520D6">
        <w:rPr>
          <w:rFonts w:ascii="Times New Roman" w:hAnsi="Times New Roman"/>
          <w:szCs w:val="24"/>
          <w:lang w:val="en-GB"/>
        </w:rPr>
        <w:t>the</w:t>
      </w:r>
      <w:r w:rsidR="00F60319" w:rsidRPr="001F4586">
        <w:rPr>
          <w:rFonts w:ascii="Times New Roman" w:hAnsi="Times New Roman"/>
          <w:szCs w:val="24"/>
          <w:lang w:val="en-GB"/>
        </w:rPr>
        <w:t xml:space="preserve"> refugee status and the status of subsidiary protection, temporary protection, identification documents, rights and obligations of asylum-seekers, refugees and aliens under subsidiary protection, as well as other </w:t>
      </w:r>
      <w:r w:rsidR="002520D6" w:rsidRPr="001F4586">
        <w:rPr>
          <w:rFonts w:ascii="Times New Roman" w:hAnsi="Times New Roman"/>
          <w:szCs w:val="24"/>
          <w:lang w:val="en-GB"/>
        </w:rPr>
        <w:t>asylum</w:t>
      </w:r>
      <w:r w:rsidR="002520D6">
        <w:rPr>
          <w:rFonts w:ascii="Times New Roman" w:hAnsi="Times New Roman"/>
          <w:szCs w:val="24"/>
          <w:lang w:val="en-GB"/>
        </w:rPr>
        <w:t>-</w:t>
      </w:r>
      <w:r w:rsidR="00F60319" w:rsidRPr="001F4586">
        <w:rPr>
          <w:rFonts w:ascii="Times New Roman" w:hAnsi="Times New Roman"/>
          <w:szCs w:val="24"/>
          <w:lang w:val="en-GB"/>
        </w:rPr>
        <w:t xml:space="preserve">related </w:t>
      </w:r>
      <w:r w:rsidR="002520D6" w:rsidRPr="002520D6">
        <w:rPr>
          <w:rFonts w:ascii="Times New Roman" w:hAnsi="Times New Roman"/>
          <w:szCs w:val="24"/>
          <w:lang w:val="en-GB"/>
        </w:rPr>
        <w:t>issues</w:t>
      </w:r>
      <w:r w:rsidRPr="001F4586">
        <w:rPr>
          <w:rFonts w:ascii="Times New Roman" w:hAnsi="Times New Roman"/>
          <w:szCs w:val="24"/>
          <w:lang w:val="en-GB"/>
        </w:rPr>
        <w:t>.</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w:t>
      </w:r>
      <w:r w:rsidR="00F60319" w:rsidRPr="001F4586">
        <w:rPr>
          <w:rFonts w:ascii="Times New Roman" w:hAnsi="Times New Roman"/>
          <w:szCs w:val="24"/>
          <w:lang w:val="en-GB"/>
        </w:rPr>
        <w:t xml:space="preserve">In </w:t>
      </w:r>
      <w:r w:rsidRPr="001F4586">
        <w:rPr>
          <w:rFonts w:ascii="Times New Roman" w:hAnsi="Times New Roman"/>
          <w:szCs w:val="24"/>
          <w:lang w:val="en-GB"/>
        </w:rPr>
        <w:t>2016</w:t>
      </w:r>
      <w:r w:rsidR="00F60319" w:rsidRPr="001F4586">
        <w:rPr>
          <w:rFonts w:ascii="Times New Roman" w:hAnsi="Times New Roman"/>
          <w:szCs w:val="24"/>
          <w:lang w:val="en-GB"/>
        </w:rPr>
        <w:t>,</w:t>
      </w:r>
      <w:r w:rsidRPr="001F4586">
        <w:rPr>
          <w:rFonts w:ascii="Times New Roman" w:hAnsi="Times New Roman"/>
          <w:szCs w:val="24"/>
          <w:lang w:val="en-GB"/>
        </w:rPr>
        <w:t xml:space="preserve"> </w:t>
      </w:r>
      <w:r w:rsidR="00F60319" w:rsidRPr="001F4586">
        <w:rPr>
          <w:rFonts w:ascii="Times New Roman" w:hAnsi="Times New Roman"/>
          <w:szCs w:val="24"/>
          <w:lang w:val="en-GB"/>
        </w:rPr>
        <w:t xml:space="preserve">BiH passed the Law </w:t>
      </w:r>
      <w:r w:rsidRPr="001F4586">
        <w:rPr>
          <w:rFonts w:ascii="Times New Roman" w:hAnsi="Times New Roman"/>
          <w:szCs w:val="24"/>
          <w:lang w:val="en-GB"/>
        </w:rPr>
        <w:t xml:space="preserve">on </w:t>
      </w:r>
      <w:r w:rsidR="00F60319" w:rsidRPr="001F4586">
        <w:rPr>
          <w:rFonts w:ascii="Times New Roman" w:hAnsi="Times New Roman"/>
          <w:szCs w:val="24"/>
          <w:lang w:val="en-GB"/>
        </w:rPr>
        <w:t>L</w:t>
      </w:r>
      <w:r w:rsidRPr="001F4586">
        <w:rPr>
          <w:rFonts w:ascii="Times New Roman" w:hAnsi="Times New Roman"/>
          <w:szCs w:val="24"/>
          <w:lang w:val="en-GB"/>
        </w:rPr>
        <w:t xml:space="preserve">egal </w:t>
      </w:r>
      <w:r w:rsidR="00F60319" w:rsidRPr="001F4586">
        <w:rPr>
          <w:rFonts w:ascii="Times New Roman" w:hAnsi="Times New Roman"/>
          <w:szCs w:val="24"/>
          <w:lang w:val="en-GB"/>
        </w:rPr>
        <w:t>A</w:t>
      </w:r>
      <w:r w:rsidRPr="001F4586">
        <w:rPr>
          <w:rFonts w:ascii="Times New Roman" w:hAnsi="Times New Roman"/>
          <w:szCs w:val="24"/>
          <w:lang w:val="en-GB"/>
        </w:rPr>
        <w:t>id aim</w:t>
      </w:r>
      <w:r w:rsidR="00F60319" w:rsidRPr="001F4586">
        <w:rPr>
          <w:rFonts w:ascii="Times New Roman" w:hAnsi="Times New Roman"/>
          <w:szCs w:val="24"/>
          <w:lang w:val="en-GB"/>
        </w:rPr>
        <w:t>ing</w:t>
      </w:r>
      <w:r w:rsidRPr="001F4586">
        <w:rPr>
          <w:rFonts w:ascii="Times New Roman" w:hAnsi="Times New Roman"/>
          <w:szCs w:val="24"/>
          <w:lang w:val="en-GB"/>
        </w:rPr>
        <w:t xml:space="preserve"> to ensure that each </w:t>
      </w:r>
      <w:r w:rsidR="00FF7B15" w:rsidRPr="001F4586">
        <w:rPr>
          <w:rFonts w:ascii="Times New Roman" w:hAnsi="Times New Roman"/>
          <w:szCs w:val="24"/>
          <w:lang w:val="en-GB"/>
        </w:rPr>
        <w:t>individual</w:t>
      </w:r>
      <w:r w:rsidR="00F60319" w:rsidRPr="001F4586">
        <w:rPr>
          <w:rFonts w:ascii="Times New Roman" w:hAnsi="Times New Roman"/>
          <w:szCs w:val="24"/>
          <w:lang w:val="en-GB"/>
        </w:rPr>
        <w:t xml:space="preserve"> has</w:t>
      </w:r>
      <w:r w:rsidRPr="001F4586">
        <w:rPr>
          <w:rFonts w:ascii="Times New Roman" w:hAnsi="Times New Roman"/>
          <w:szCs w:val="24"/>
          <w:lang w:val="en-GB"/>
        </w:rPr>
        <w:t xml:space="preserve"> effective and equal access to justice in proceedings before the bodies and institutions of Bosnia and Herzegovina </w:t>
      </w:r>
      <w:r w:rsidR="00F60319" w:rsidRPr="001F4586">
        <w:rPr>
          <w:rFonts w:ascii="Times New Roman" w:hAnsi="Times New Roman"/>
          <w:szCs w:val="24"/>
          <w:lang w:val="en-GB"/>
        </w:rPr>
        <w:t>before</w:t>
      </w:r>
      <w:r w:rsidRPr="001F4586">
        <w:rPr>
          <w:rFonts w:ascii="Times New Roman" w:hAnsi="Times New Roman"/>
          <w:szCs w:val="24"/>
          <w:lang w:val="en-GB"/>
        </w:rPr>
        <w:t xml:space="preserve"> which individual rights, obligations and interests</w:t>
      </w:r>
      <w:r w:rsidR="00B56D72" w:rsidRPr="001F4586">
        <w:rPr>
          <w:rFonts w:ascii="Times New Roman" w:hAnsi="Times New Roman"/>
          <w:szCs w:val="24"/>
          <w:lang w:val="en-GB"/>
        </w:rPr>
        <w:t xml:space="preserve"> are</w:t>
      </w:r>
      <w:r w:rsidR="00B56D72" w:rsidRPr="001F4586">
        <w:rPr>
          <w:lang w:val="en-GB"/>
        </w:rPr>
        <w:t xml:space="preserve"> </w:t>
      </w:r>
      <w:r w:rsidR="00B56D72" w:rsidRPr="001F4586">
        <w:rPr>
          <w:rFonts w:ascii="Times New Roman" w:hAnsi="Times New Roman"/>
          <w:szCs w:val="24"/>
          <w:lang w:val="en-GB"/>
        </w:rPr>
        <w:t>exercised or protected.</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In 2016, </w:t>
      </w:r>
      <w:r w:rsidR="00B56D72" w:rsidRPr="001F4586">
        <w:rPr>
          <w:rFonts w:ascii="Times New Roman" w:hAnsi="Times New Roman"/>
          <w:szCs w:val="24"/>
          <w:lang w:val="en-GB"/>
        </w:rPr>
        <w:t xml:space="preserve">BiH </w:t>
      </w:r>
      <w:r w:rsidR="00FF7B15" w:rsidRPr="001F4586">
        <w:rPr>
          <w:rFonts w:ascii="Times New Roman" w:hAnsi="Times New Roman"/>
          <w:szCs w:val="24"/>
          <w:lang w:val="en-GB"/>
        </w:rPr>
        <w:t>passed Amendments</w:t>
      </w:r>
      <w:r w:rsidRPr="001F4586">
        <w:rPr>
          <w:rFonts w:ascii="Times New Roman" w:hAnsi="Times New Roman"/>
          <w:szCs w:val="24"/>
          <w:lang w:val="en-GB"/>
        </w:rPr>
        <w:t xml:space="preserve"> to the Law on the Prohibition of Discrimination, which strengthened the mechanisms of protection and </w:t>
      </w:r>
      <w:r w:rsidR="00B56D72" w:rsidRPr="001F4586">
        <w:rPr>
          <w:rFonts w:ascii="Times New Roman" w:hAnsi="Times New Roman"/>
          <w:szCs w:val="24"/>
          <w:lang w:val="en-GB"/>
        </w:rPr>
        <w:t>introduc</w:t>
      </w:r>
      <w:r w:rsidRPr="001F4586">
        <w:rPr>
          <w:rFonts w:ascii="Times New Roman" w:hAnsi="Times New Roman"/>
          <w:szCs w:val="24"/>
          <w:lang w:val="en-GB"/>
        </w:rPr>
        <w:t>ed age, disability and sexual orientation, gender identity, sex characteristics</w:t>
      </w:r>
      <w:r w:rsidR="00B56D72" w:rsidRPr="001F4586">
        <w:rPr>
          <w:lang w:val="en-GB"/>
        </w:rPr>
        <w:t xml:space="preserve"> </w:t>
      </w:r>
      <w:r w:rsidR="00B56D72" w:rsidRPr="001F4586">
        <w:rPr>
          <w:rFonts w:ascii="Times New Roman" w:hAnsi="Times New Roman"/>
          <w:szCs w:val="24"/>
          <w:lang w:val="en-GB"/>
        </w:rPr>
        <w:t>as grounds of discrimination</w:t>
      </w:r>
      <w:r w:rsidRPr="001F4586">
        <w:rPr>
          <w:rFonts w:ascii="Times New Roman" w:hAnsi="Times New Roman"/>
          <w:szCs w:val="24"/>
          <w:lang w:val="en-GB"/>
        </w:rPr>
        <w:t>.</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w:t>
      </w:r>
      <w:r w:rsidR="00B56D72" w:rsidRPr="001F4586">
        <w:rPr>
          <w:rFonts w:ascii="Times New Roman" w:hAnsi="Times New Roman"/>
          <w:szCs w:val="24"/>
          <w:lang w:val="en-GB"/>
        </w:rPr>
        <w:t xml:space="preserve">BiH </w:t>
      </w:r>
      <w:r w:rsidRPr="001F4586">
        <w:rPr>
          <w:rFonts w:ascii="Times New Roman" w:hAnsi="Times New Roman"/>
          <w:szCs w:val="24"/>
          <w:lang w:val="en-GB"/>
        </w:rPr>
        <w:t>adopte</w:t>
      </w:r>
      <w:r w:rsidR="00B56D72" w:rsidRPr="001F4586">
        <w:rPr>
          <w:rFonts w:ascii="Times New Roman" w:hAnsi="Times New Roman"/>
          <w:szCs w:val="24"/>
          <w:lang w:val="en-GB"/>
        </w:rPr>
        <w:t>d</w:t>
      </w:r>
      <w:r w:rsidRPr="001F4586">
        <w:rPr>
          <w:rFonts w:ascii="Times New Roman" w:hAnsi="Times New Roman"/>
          <w:szCs w:val="24"/>
          <w:lang w:val="en-GB"/>
        </w:rPr>
        <w:t xml:space="preserve"> </w:t>
      </w:r>
      <w:r w:rsidR="00B56D72" w:rsidRPr="001F4586">
        <w:rPr>
          <w:rFonts w:ascii="Times New Roman" w:hAnsi="Times New Roman"/>
          <w:szCs w:val="24"/>
          <w:lang w:val="en-GB"/>
        </w:rPr>
        <w:t>the 2016-2020 Migration</w:t>
      </w:r>
      <w:r w:rsidRPr="001F4586">
        <w:rPr>
          <w:rFonts w:ascii="Times New Roman" w:hAnsi="Times New Roman"/>
          <w:szCs w:val="24"/>
          <w:lang w:val="en-GB"/>
        </w:rPr>
        <w:t xml:space="preserve"> and </w:t>
      </w:r>
      <w:r w:rsidR="00B56D72" w:rsidRPr="001F4586">
        <w:rPr>
          <w:rFonts w:ascii="Times New Roman" w:hAnsi="Times New Roman"/>
          <w:szCs w:val="24"/>
          <w:lang w:val="en-GB"/>
        </w:rPr>
        <w:t xml:space="preserve">Asylum Strategy </w:t>
      </w:r>
      <w:r w:rsidRPr="001F4586">
        <w:rPr>
          <w:rFonts w:ascii="Times New Roman" w:hAnsi="Times New Roman"/>
          <w:szCs w:val="24"/>
          <w:lang w:val="en-GB"/>
        </w:rPr>
        <w:t xml:space="preserve">and </w:t>
      </w:r>
      <w:r w:rsidR="00B56D72" w:rsidRPr="001F4586">
        <w:rPr>
          <w:rFonts w:ascii="Times New Roman" w:hAnsi="Times New Roman"/>
          <w:szCs w:val="24"/>
          <w:lang w:val="en-GB"/>
        </w:rPr>
        <w:t>Action Plan.</w:t>
      </w:r>
      <w:r w:rsidRPr="001F4586">
        <w:rPr>
          <w:rFonts w:ascii="Times New Roman" w:hAnsi="Times New Roman"/>
          <w:szCs w:val="24"/>
          <w:lang w:val="en-GB"/>
        </w:rPr>
        <w:t xml:space="preserve">  The </w:t>
      </w:r>
      <w:r w:rsidR="00B56D72" w:rsidRPr="001F4586">
        <w:rPr>
          <w:rFonts w:ascii="Times New Roman" w:hAnsi="Times New Roman"/>
          <w:szCs w:val="24"/>
          <w:lang w:val="en-GB"/>
        </w:rPr>
        <w:t>S</w:t>
      </w:r>
      <w:r w:rsidRPr="001F4586">
        <w:rPr>
          <w:rFonts w:ascii="Times New Roman" w:hAnsi="Times New Roman"/>
          <w:szCs w:val="24"/>
          <w:lang w:val="en-GB"/>
        </w:rPr>
        <w:t>trategy is based on the principles of legalit</w:t>
      </w:r>
      <w:r w:rsidR="00B56D72" w:rsidRPr="001F4586">
        <w:rPr>
          <w:rFonts w:ascii="Times New Roman" w:hAnsi="Times New Roman"/>
          <w:szCs w:val="24"/>
          <w:lang w:val="en-GB"/>
        </w:rPr>
        <w:t>y, state security, mutual</w:t>
      </w:r>
      <w:r w:rsidRPr="001F4586">
        <w:rPr>
          <w:rFonts w:ascii="Times New Roman" w:hAnsi="Times New Roman"/>
          <w:szCs w:val="24"/>
          <w:lang w:val="en-GB"/>
        </w:rPr>
        <w:t xml:space="preserve"> cooperation and integration.</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w:t>
      </w:r>
      <w:r w:rsidR="00B56D72" w:rsidRPr="001F4586">
        <w:rPr>
          <w:rFonts w:ascii="Times New Roman" w:hAnsi="Times New Roman"/>
          <w:szCs w:val="24"/>
          <w:lang w:val="en-GB"/>
        </w:rPr>
        <w:t>BiH established a</w:t>
      </w:r>
      <w:r w:rsidRPr="001F4586">
        <w:rPr>
          <w:rFonts w:ascii="Times New Roman" w:hAnsi="Times New Roman"/>
          <w:szCs w:val="24"/>
          <w:lang w:val="en-GB"/>
        </w:rPr>
        <w:t xml:space="preserve"> Migration Coordination Body </w:t>
      </w:r>
      <w:r w:rsidR="00B56D72" w:rsidRPr="001F4586">
        <w:rPr>
          <w:rFonts w:ascii="Times New Roman" w:hAnsi="Times New Roman"/>
          <w:szCs w:val="24"/>
          <w:lang w:val="en-GB"/>
        </w:rPr>
        <w:t>of</w:t>
      </w:r>
      <w:r w:rsidRPr="001F4586">
        <w:rPr>
          <w:rFonts w:ascii="Times New Roman" w:hAnsi="Times New Roman"/>
          <w:szCs w:val="24"/>
          <w:lang w:val="en-GB"/>
        </w:rPr>
        <w:t xml:space="preserve"> Bosnia and Herzegovina as a permanent body responsible for coordinating activities </w:t>
      </w:r>
      <w:r w:rsidR="002520D6">
        <w:rPr>
          <w:rFonts w:ascii="Times New Roman" w:hAnsi="Times New Roman"/>
          <w:szCs w:val="24"/>
          <w:lang w:val="en-GB"/>
        </w:rPr>
        <w:t>among</w:t>
      </w:r>
      <w:r w:rsidRPr="001F4586">
        <w:rPr>
          <w:rFonts w:ascii="Times New Roman" w:hAnsi="Times New Roman"/>
          <w:szCs w:val="24"/>
          <w:lang w:val="en-GB"/>
        </w:rPr>
        <w:t xml:space="preserve"> competent institutions dealing with migration and asylum issues.</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Cooperation of competent institutions dealing with migration issues with non-governmental organizations has been established, so that persons under international protection are provided with legal aid by the </w:t>
      </w:r>
      <w:r w:rsidR="00B56D72" w:rsidRPr="001F4586">
        <w:rPr>
          <w:rFonts w:ascii="Times New Roman" w:hAnsi="Times New Roman"/>
          <w:szCs w:val="24"/>
          <w:lang w:val="en-GB"/>
        </w:rPr>
        <w:t>Va</w:t>
      </w:r>
      <w:r w:rsidR="001A747B" w:rsidRPr="001F4586">
        <w:rPr>
          <w:rFonts w:ascii="Times New Roman" w:hAnsi="Times New Roman"/>
          <w:szCs w:val="24"/>
          <w:lang w:val="en-GB"/>
        </w:rPr>
        <w:t>sa Prava - Your</w:t>
      </w:r>
      <w:r w:rsidRPr="001F4586">
        <w:rPr>
          <w:rFonts w:ascii="Times New Roman" w:hAnsi="Times New Roman"/>
          <w:szCs w:val="24"/>
          <w:lang w:val="en-GB"/>
        </w:rPr>
        <w:t xml:space="preserve"> Rights of BiH</w:t>
      </w:r>
      <w:r w:rsidR="00B56D72" w:rsidRPr="001F4586">
        <w:rPr>
          <w:rFonts w:ascii="Times New Roman" w:hAnsi="Times New Roman"/>
          <w:szCs w:val="24"/>
          <w:lang w:val="en-GB"/>
        </w:rPr>
        <w:t xml:space="preserve"> Association</w:t>
      </w:r>
      <w:r w:rsidRPr="001F4586">
        <w:rPr>
          <w:rFonts w:ascii="Times New Roman" w:hAnsi="Times New Roman"/>
          <w:szCs w:val="24"/>
          <w:lang w:val="en-GB"/>
        </w:rPr>
        <w:t>, based on the signed Protocol with the Ministry of Security of Bosnia and Herzegovina.</w:t>
      </w:r>
    </w:p>
    <w:p w:rsidR="001F2C19" w:rsidRPr="001F4586" w:rsidRDefault="001F2C19" w:rsidP="001F2C19">
      <w:pPr>
        <w:jc w:val="both"/>
        <w:rPr>
          <w:rFonts w:ascii="Times New Roman" w:hAnsi="Times New Roman"/>
          <w:szCs w:val="24"/>
          <w:lang w:val="en-GB"/>
        </w:rPr>
      </w:pPr>
    </w:p>
    <w:p w:rsidR="001F2C19" w:rsidRPr="001F4586" w:rsidRDefault="001A747B" w:rsidP="001F2C19">
      <w:pPr>
        <w:jc w:val="both"/>
        <w:rPr>
          <w:rFonts w:ascii="Times New Roman" w:hAnsi="Times New Roman"/>
          <w:szCs w:val="24"/>
          <w:lang w:val="en-GB"/>
        </w:rPr>
      </w:pPr>
      <w:r w:rsidRPr="001F4586">
        <w:rPr>
          <w:rFonts w:ascii="Times New Roman" w:hAnsi="Times New Roman"/>
          <w:szCs w:val="24"/>
          <w:lang w:val="en-GB"/>
        </w:rPr>
        <w:t xml:space="preserve">So far, </w:t>
      </w:r>
      <w:r w:rsidR="001F2C19" w:rsidRPr="001F4586">
        <w:rPr>
          <w:rFonts w:ascii="Times New Roman" w:hAnsi="Times New Roman"/>
          <w:szCs w:val="24"/>
          <w:lang w:val="en-GB"/>
        </w:rPr>
        <w:t xml:space="preserve">all </w:t>
      </w:r>
      <w:r w:rsidRPr="001F4586">
        <w:rPr>
          <w:rFonts w:ascii="Times New Roman" w:hAnsi="Times New Roman"/>
          <w:szCs w:val="24"/>
          <w:lang w:val="en-GB"/>
        </w:rPr>
        <w:t>migration–related complaint</w:t>
      </w:r>
      <w:r w:rsidR="001F2C19" w:rsidRPr="001F4586">
        <w:rPr>
          <w:rFonts w:ascii="Times New Roman" w:hAnsi="Times New Roman"/>
          <w:szCs w:val="24"/>
          <w:lang w:val="en-GB"/>
        </w:rPr>
        <w:t xml:space="preserve">s </w:t>
      </w:r>
      <w:r w:rsidR="00FF7B15" w:rsidRPr="001F4586">
        <w:rPr>
          <w:rFonts w:ascii="Times New Roman" w:hAnsi="Times New Roman"/>
          <w:szCs w:val="24"/>
          <w:lang w:val="en-GB"/>
        </w:rPr>
        <w:t>received</w:t>
      </w:r>
      <w:r w:rsidRPr="001F4586">
        <w:rPr>
          <w:rFonts w:ascii="Times New Roman" w:hAnsi="Times New Roman"/>
          <w:szCs w:val="24"/>
          <w:lang w:val="en-GB"/>
        </w:rPr>
        <w:t xml:space="preserve"> </w:t>
      </w:r>
      <w:r w:rsidR="001F2C19" w:rsidRPr="001F4586">
        <w:rPr>
          <w:rFonts w:ascii="Times New Roman" w:hAnsi="Times New Roman"/>
          <w:szCs w:val="24"/>
          <w:lang w:val="en-GB"/>
        </w:rPr>
        <w:t xml:space="preserve">by the authorities of Bosnia and Herzegovina </w:t>
      </w:r>
      <w:r w:rsidRPr="001F4586">
        <w:rPr>
          <w:rFonts w:ascii="Times New Roman" w:hAnsi="Times New Roman"/>
          <w:szCs w:val="24"/>
          <w:lang w:val="en-GB"/>
        </w:rPr>
        <w:t xml:space="preserve">were filed </w:t>
      </w:r>
      <w:r w:rsidR="001F2C19" w:rsidRPr="001F4586">
        <w:rPr>
          <w:rFonts w:ascii="Times New Roman" w:hAnsi="Times New Roman"/>
          <w:szCs w:val="24"/>
          <w:lang w:val="en-GB"/>
        </w:rPr>
        <w:t xml:space="preserve">by the </w:t>
      </w:r>
      <w:r w:rsidRPr="001F4586">
        <w:rPr>
          <w:rFonts w:ascii="Times New Roman" w:hAnsi="Times New Roman"/>
          <w:szCs w:val="24"/>
          <w:lang w:val="en-GB"/>
        </w:rPr>
        <w:t>Vasa Prava - Your Rights of BiH Association</w:t>
      </w:r>
      <w:r w:rsidR="001F2C19" w:rsidRPr="001F4586">
        <w:rPr>
          <w:rFonts w:ascii="Times New Roman" w:hAnsi="Times New Roman"/>
          <w:szCs w:val="24"/>
          <w:lang w:val="en-GB"/>
        </w:rPr>
        <w:t>.</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We have good examples of cooperation with civil society organizations such as the </w:t>
      </w:r>
      <w:r w:rsidR="001A747B" w:rsidRPr="001F4586">
        <w:rPr>
          <w:rFonts w:ascii="Times New Roman" w:hAnsi="Times New Roman"/>
          <w:szCs w:val="24"/>
          <w:lang w:val="en-GB"/>
        </w:rPr>
        <w:t xml:space="preserve">Bosnian and Herzegovinian Women's Initiative </w:t>
      </w:r>
      <w:r w:rsidRPr="001F4586">
        <w:rPr>
          <w:rFonts w:ascii="Times New Roman" w:hAnsi="Times New Roman"/>
          <w:szCs w:val="24"/>
          <w:lang w:val="en-GB"/>
        </w:rPr>
        <w:t xml:space="preserve">NGO (BHWI) which provides psycho-social support to persons under international protection, while MFS-EMMAUS implements projects of direct assistance and protection of </w:t>
      </w:r>
      <w:r w:rsidR="001F4586" w:rsidRPr="001F4586">
        <w:rPr>
          <w:rFonts w:ascii="Times New Roman" w:hAnsi="Times New Roman"/>
          <w:szCs w:val="24"/>
          <w:lang w:val="en-GB"/>
        </w:rPr>
        <w:t xml:space="preserve">victims of </w:t>
      </w:r>
      <w:r w:rsidRPr="001F4586">
        <w:rPr>
          <w:rFonts w:ascii="Times New Roman" w:hAnsi="Times New Roman"/>
          <w:szCs w:val="24"/>
          <w:lang w:val="en-GB"/>
        </w:rPr>
        <w:t>traffick</w:t>
      </w:r>
      <w:r w:rsidR="001F4586" w:rsidRPr="001F4586">
        <w:rPr>
          <w:rFonts w:ascii="Times New Roman" w:hAnsi="Times New Roman"/>
          <w:szCs w:val="24"/>
          <w:lang w:val="en-GB"/>
        </w:rPr>
        <w:t xml:space="preserve">ing </w:t>
      </w:r>
      <w:r w:rsidRPr="001F4586">
        <w:rPr>
          <w:rFonts w:ascii="Times New Roman" w:hAnsi="Times New Roman"/>
          <w:szCs w:val="24"/>
          <w:lang w:val="en-GB"/>
        </w:rPr>
        <w:t xml:space="preserve">and migrants, prevention and awareness-raising among groups </w:t>
      </w:r>
      <w:r w:rsidR="001F4586" w:rsidRPr="001F4586">
        <w:rPr>
          <w:rFonts w:ascii="Times New Roman" w:hAnsi="Times New Roman"/>
          <w:szCs w:val="24"/>
          <w:lang w:val="en-GB"/>
        </w:rPr>
        <w:t xml:space="preserve">at risk </w:t>
      </w:r>
      <w:r w:rsidRPr="001F4586">
        <w:rPr>
          <w:rFonts w:ascii="Times New Roman" w:hAnsi="Times New Roman"/>
          <w:szCs w:val="24"/>
          <w:lang w:val="en-GB"/>
        </w:rPr>
        <w:t xml:space="preserve">and the general population. This model of cooperation of </w:t>
      </w:r>
      <w:r w:rsidR="001F4586" w:rsidRPr="001F4586">
        <w:rPr>
          <w:rFonts w:ascii="Times New Roman" w:hAnsi="Times New Roman"/>
          <w:szCs w:val="24"/>
          <w:lang w:val="en-GB"/>
        </w:rPr>
        <w:t>an</w:t>
      </w:r>
      <w:r w:rsidRPr="001F4586">
        <w:rPr>
          <w:rFonts w:ascii="Times New Roman" w:hAnsi="Times New Roman"/>
          <w:szCs w:val="24"/>
          <w:lang w:val="en-GB"/>
        </w:rPr>
        <w:t xml:space="preserve"> association with </w:t>
      </w:r>
      <w:r w:rsidR="001F4586" w:rsidRPr="001F4586">
        <w:rPr>
          <w:rFonts w:ascii="Times New Roman" w:hAnsi="Times New Roman"/>
          <w:szCs w:val="24"/>
          <w:lang w:val="en-GB"/>
        </w:rPr>
        <w:t>a</w:t>
      </w:r>
      <w:r w:rsidRPr="001F4586">
        <w:rPr>
          <w:rFonts w:ascii="Times New Roman" w:hAnsi="Times New Roman"/>
          <w:szCs w:val="24"/>
          <w:lang w:val="en-GB"/>
        </w:rPr>
        <w:t xml:space="preserve"> state ministry responsible for migration and the </w:t>
      </w:r>
      <w:r w:rsidR="001F4586" w:rsidRPr="001F4586">
        <w:rPr>
          <w:rFonts w:ascii="Times New Roman" w:hAnsi="Times New Roman"/>
          <w:szCs w:val="24"/>
          <w:lang w:val="en-GB"/>
        </w:rPr>
        <w:t>o</w:t>
      </w:r>
      <w:r w:rsidRPr="001F4586">
        <w:rPr>
          <w:rFonts w:ascii="Times New Roman" w:hAnsi="Times New Roman"/>
          <w:szCs w:val="24"/>
          <w:lang w:val="en-GB"/>
        </w:rPr>
        <w:t>mbudsman can certainly serve as an example of good practice.</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CHALLENGES IN </w:t>
      </w:r>
      <w:r w:rsidR="001F4586" w:rsidRPr="001F4586">
        <w:rPr>
          <w:rFonts w:ascii="Times New Roman" w:hAnsi="Times New Roman"/>
          <w:szCs w:val="24"/>
          <w:lang w:val="en-GB"/>
        </w:rPr>
        <w:t>THE I</w:t>
      </w:r>
      <w:r w:rsidRPr="001F4586">
        <w:rPr>
          <w:rFonts w:ascii="Times New Roman" w:hAnsi="Times New Roman"/>
          <w:szCs w:val="24"/>
          <w:lang w:val="en-GB"/>
        </w:rPr>
        <w:t>MPLEMENTATION OF RECOMMENDATIONS</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Bosnia and Herzegovina has established a good institutional framework and arrang</w:t>
      </w:r>
      <w:r w:rsidR="001F4586" w:rsidRPr="001F4586">
        <w:rPr>
          <w:rFonts w:ascii="Times New Roman" w:hAnsi="Times New Roman"/>
          <w:szCs w:val="24"/>
          <w:lang w:val="en-GB"/>
        </w:rPr>
        <w:t>eme</w:t>
      </w:r>
      <w:r w:rsidRPr="001F4586">
        <w:rPr>
          <w:rFonts w:ascii="Times New Roman" w:hAnsi="Times New Roman"/>
          <w:szCs w:val="24"/>
          <w:lang w:val="en-GB"/>
        </w:rPr>
        <w:t>n</w:t>
      </w:r>
      <w:r w:rsidR="001F4586" w:rsidRPr="001F4586">
        <w:rPr>
          <w:rFonts w:ascii="Times New Roman" w:hAnsi="Times New Roman"/>
          <w:szCs w:val="24"/>
          <w:lang w:val="en-GB"/>
        </w:rPr>
        <w:t>t</w:t>
      </w:r>
      <w:r w:rsidRPr="001F4586">
        <w:rPr>
          <w:rFonts w:ascii="Times New Roman" w:hAnsi="Times New Roman"/>
          <w:szCs w:val="24"/>
          <w:lang w:val="en-GB"/>
        </w:rPr>
        <w:t xml:space="preserve"> a</w:t>
      </w:r>
      <w:r w:rsidR="001F4586" w:rsidRPr="001F4586">
        <w:rPr>
          <w:rFonts w:ascii="Times New Roman" w:hAnsi="Times New Roman"/>
          <w:szCs w:val="24"/>
          <w:lang w:val="en-GB"/>
        </w:rPr>
        <w:t>nd</w:t>
      </w:r>
      <w:r w:rsidRPr="001F4586">
        <w:rPr>
          <w:rFonts w:ascii="Times New Roman" w:hAnsi="Times New Roman"/>
          <w:szCs w:val="24"/>
          <w:lang w:val="en-GB"/>
        </w:rPr>
        <w:t xml:space="preserve"> </w:t>
      </w:r>
      <w:r w:rsidR="001F4586" w:rsidRPr="001F4586">
        <w:rPr>
          <w:rFonts w:ascii="Times New Roman" w:hAnsi="Times New Roman"/>
          <w:szCs w:val="24"/>
          <w:lang w:val="en-GB"/>
        </w:rPr>
        <w:t xml:space="preserve">the </w:t>
      </w:r>
      <w:r w:rsidR="00FF7B15" w:rsidRPr="001F4586">
        <w:rPr>
          <w:rFonts w:ascii="Times New Roman" w:hAnsi="Times New Roman"/>
          <w:szCs w:val="24"/>
          <w:lang w:val="en-GB"/>
        </w:rPr>
        <w:t>most</w:t>
      </w:r>
      <w:r w:rsidR="001F4586" w:rsidRPr="001F4586">
        <w:rPr>
          <w:rFonts w:ascii="Times New Roman" w:hAnsi="Times New Roman"/>
          <w:szCs w:val="24"/>
          <w:lang w:val="en-GB"/>
        </w:rPr>
        <w:t xml:space="preserve"> recent amendments of </w:t>
      </w:r>
      <w:r w:rsidRPr="001F4586">
        <w:rPr>
          <w:rFonts w:ascii="Times New Roman" w:hAnsi="Times New Roman"/>
          <w:szCs w:val="24"/>
          <w:lang w:val="en-GB"/>
        </w:rPr>
        <w:t xml:space="preserve">the </w:t>
      </w:r>
      <w:r w:rsidR="001F4586" w:rsidRPr="001F4586">
        <w:rPr>
          <w:rFonts w:ascii="Times New Roman" w:hAnsi="Times New Roman"/>
          <w:szCs w:val="24"/>
          <w:lang w:val="en-GB"/>
        </w:rPr>
        <w:t xml:space="preserve">Law on </w:t>
      </w:r>
      <w:r w:rsidRPr="001F4586">
        <w:rPr>
          <w:rFonts w:ascii="Times New Roman" w:hAnsi="Times New Roman"/>
          <w:szCs w:val="24"/>
          <w:lang w:val="en-GB"/>
        </w:rPr>
        <w:t xml:space="preserve">Aliens is aligned </w:t>
      </w:r>
      <w:r w:rsidR="001F4586" w:rsidRPr="001F4586">
        <w:rPr>
          <w:rFonts w:ascii="Times New Roman" w:hAnsi="Times New Roman"/>
          <w:szCs w:val="24"/>
          <w:lang w:val="en-GB"/>
        </w:rPr>
        <w:t xml:space="preserve">with </w:t>
      </w:r>
      <w:r w:rsidR="00540AFC">
        <w:rPr>
          <w:rFonts w:ascii="Times New Roman" w:hAnsi="Times New Roman"/>
          <w:szCs w:val="24"/>
          <w:lang w:val="en-GB"/>
        </w:rPr>
        <w:t xml:space="preserve">the </w:t>
      </w:r>
      <w:r w:rsidRPr="001F4586">
        <w:rPr>
          <w:rFonts w:ascii="Times New Roman" w:hAnsi="Times New Roman"/>
          <w:szCs w:val="24"/>
          <w:lang w:val="en-GB"/>
        </w:rPr>
        <w:t>acquis</w:t>
      </w:r>
      <w:r w:rsidR="001F4586" w:rsidRPr="001F4586">
        <w:rPr>
          <w:lang w:val="en-GB"/>
        </w:rPr>
        <w:t xml:space="preserve"> </w:t>
      </w:r>
      <w:r w:rsidR="001F4586" w:rsidRPr="001F4586">
        <w:rPr>
          <w:rFonts w:ascii="Times New Roman" w:hAnsi="Times New Roman"/>
          <w:szCs w:val="24"/>
          <w:lang w:val="en-GB"/>
        </w:rPr>
        <w:t>to a large extent</w:t>
      </w:r>
      <w:r w:rsidRPr="001F4586">
        <w:rPr>
          <w:rFonts w:ascii="Times New Roman" w:hAnsi="Times New Roman"/>
          <w:szCs w:val="24"/>
          <w:lang w:val="en-GB"/>
        </w:rPr>
        <w:t>.</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Most of the implementing regulations relating to </w:t>
      </w:r>
      <w:r w:rsidR="00515018" w:rsidRPr="001F4586">
        <w:rPr>
          <w:rFonts w:ascii="Times New Roman" w:hAnsi="Times New Roman"/>
          <w:szCs w:val="24"/>
          <w:lang w:val="en-GB"/>
        </w:rPr>
        <w:t xml:space="preserve">migration are still valid </w:t>
      </w:r>
      <w:r w:rsidRPr="001F4586">
        <w:rPr>
          <w:rFonts w:ascii="Times New Roman" w:hAnsi="Times New Roman"/>
          <w:szCs w:val="24"/>
          <w:lang w:val="en-GB"/>
        </w:rPr>
        <w:t xml:space="preserve">and </w:t>
      </w:r>
      <w:r w:rsidR="002520D6">
        <w:rPr>
          <w:rFonts w:ascii="Times New Roman" w:hAnsi="Times New Roman"/>
          <w:szCs w:val="24"/>
          <w:lang w:val="en-GB"/>
        </w:rPr>
        <w:t>are being implemented</w:t>
      </w:r>
      <w:r w:rsidR="00540AFC">
        <w:rPr>
          <w:rFonts w:ascii="Times New Roman" w:hAnsi="Times New Roman"/>
          <w:szCs w:val="24"/>
          <w:lang w:val="en-GB"/>
        </w:rPr>
        <w:t>. I</w:t>
      </w:r>
      <w:r w:rsidRPr="001F4586">
        <w:rPr>
          <w:rFonts w:ascii="Times New Roman" w:hAnsi="Times New Roman"/>
          <w:szCs w:val="24"/>
          <w:lang w:val="en-GB"/>
        </w:rPr>
        <w:t>n recent years</w:t>
      </w:r>
      <w:r w:rsidR="002520D6">
        <w:rPr>
          <w:rFonts w:ascii="Times New Roman" w:hAnsi="Times New Roman"/>
          <w:szCs w:val="24"/>
          <w:lang w:val="en-GB"/>
        </w:rPr>
        <w:t>,</w:t>
      </w:r>
      <w:r w:rsidRPr="001F4586">
        <w:rPr>
          <w:rFonts w:ascii="Times New Roman" w:hAnsi="Times New Roman"/>
          <w:szCs w:val="24"/>
          <w:lang w:val="en-GB"/>
        </w:rPr>
        <w:t xml:space="preserve"> one of the major challenges </w:t>
      </w:r>
      <w:r w:rsidR="00540AFC">
        <w:rPr>
          <w:rFonts w:ascii="Times New Roman" w:hAnsi="Times New Roman"/>
          <w:szCs w:val="24"/>
          <w:lang w:val="en-GB"/>
        </w:rPr>
        <w:t>ha</w:t>
      </w:r>
      <w:r w:rsidR="00515018" w:rsidRPr="001F4586">
        <w:rPr>
          <w:rFonts w:ascii="Times New Roman" w:hAnsi="Times New Roman"/>
          <w:szCs w:val="24"/>
          <w:lang w:val="en-GB"/>
        </w:rPr>
        <w:t xml:space="preserve">s </w:t>
      </w:r>
      <w:r w:rsidR="00540AFC">
        <w:rPr>
          <w:rFonts w:ascii="Times New Roman" w:hAnsi="Times New Roman"/>
          <w:szCs w:val="24"/>
          <w:lang w:val="en-GB"/>
        </w:rPr>
        <w:t xml:space="preserve">been </w:t>
      </w:r>
      <w:r w:rsidR="00FF7B15" w:rsidRPr="001F4586">
        <w:rPr>
          <w:rFonts w:ascii="Times New Roman" w:hAnsi="Times New Roman"/>
          <w:szCs w:val="24"/>
          <w:lang w:val="en-GB"/>
        </w:rPr>
        <w:t>alignment</w:t>
      </w:r>
      <w:r w:rsidR="00515018" w:rsidRPr="001F4586">
        <w:rPr>
          <w:rFonts w:ascii="Times New Roman" w:hAnsi="Times New Roman"/>
          <w:szCs w:val="24"/>
          <w:lang w:val="en-GB"/>
        </w:rPr>
        <w:t xml:space="preserve"> </w:t>
      </w:r>
      <w:r w:rsidRPr="001F4586">
        <w:rPr>
          <w:rFonts w:ascii="Times New Roman" w:hAnsi="Times New Roman"/>
          <w:szCs w:val="24"/>
          <w:lang w:val="en-GB"/>
        </w:rPr>
        <w:t>of the legal framework</w:t>
      </w:r>
      <w:r w:rsidR="002520D6">
        <w:rPr>
          <w:rFonts w:ascii="Times New Roman" w:hAnsi="Times New Roman"/>
          <w:szCs w:val="24"/>
          <w:lang w:val="en-GB"/>
        </w:rPr>
        <w:t xml:space="preserve"> </w:t>
      </w:r>
      <w:r w:rsidR="00A135F8">
        <w:rPr>
          <w:rFonts w:ascii="Times New Roman" w:hAnsi="Times New Roman"/>
          <w:szCs w:val="24"/>
          <w:lang w:val="en-GB"/>
        </w:rPr>
        <w:t xml:space="preserve">providing </w:t>
      </w:r>
      <w:r w:rsidRPr="001F4586">
        <w:rPr>
          <w:rFonts w:ascii="Times New Roman" w:hAnsi="Times New Roman"/>
          <w:szCs w:val="24"/>
          <w:lang w:val="en-GB"/>
        </w:rPr>
        <w:t>that the state must provide additional sources of funding to raise standards for the protection of migrants.</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w:t>
      </w:r>
    </w:p>
    <w:p w:rsidR="001F2C19" w:rsidRPr="001F4586" w:rsidRDefault="001F2C19" w:rsidP="001F2C19">
      <w:pPr>
        <w:jc w:val="both"/>
        <w:rPr>
          <w:rFonts w:ascii="Times New Roman" w:hAnsi="Times New Roman"/>
          <w:szCs w:val="24"/>
          <w:lang w:val="en-GB"/>
        </w:rPr>
      </w:pPr>
    </w:p>
    <w:p w:rsidR="001F2C19" w:rsidRPr="001F4586" w:rsidRDefault="00515018" w:rsidP="001F2C19">
      <w:pPr>
        <w:jc w:val="both"/>
        <w:rPr>
          <w:rFonts w:ascii="Times New Roman" w:hAnsi="Times New Roman"/>
          <w:szCs w:val="24"/>
          <w:lang w:val="en-GB"/>
        </w:rPr>
      </w:pPr>
      <w:r w:rsidRPr="001F4586">
        <w:rPr>
          <w:rFonts w:ascii="Times New Roman" w:hAnsi="Times New Roman"/>
          <w:szCs w:val="24"/>
          <w:lang w:val="en-GB"/>
        </w:rPr>
        <w:t xml:space="preserve">The 2016-2020 </w:t>
      </w:r>
      <w:r w:rsidR="001F2C19" w:rsidRPr="001F4586">
        <w:rPr>
          <w:rFonts w:ascii="Times New Roman" w:hAnsi="Times New Roman"/>
          <w:szCs w:val="24"/>
          <w:lang w:val="en-GB"/>
        </w:rPr>
        <w:t>Strategy and Action Plan on Migration and Asylum</w:t>
      </w:r>
      <w:r w:rsidRPr="001F4586">
        <w:rPr>
          <w:rFonts w:ascii="Times New Roman" w:hAnsi="Times New Roman"/>
          <w:szCs w:val="24"/>
          <w:lang w:val="en-GB"/>
        </w:rPr>
        <w:t>,</w:t>
      </w:r>
      <w:r w:rsidR="001F2C19" w:rsidRPr="001F4586">
        <w:rPr>
          <w:rFonts w:ascii="Times New Roman" w:hAnsi="Times New Roman"/>
          <w:szCs w:val="24"/>
          <w:lang w:val="en-GB"/>
        </w:rPr>
        <w:t xml:space="preserve"> which are </w:t>
      </w:r>
      <w:r w:rsidRPr="001F4586">
        <w:rPr>
          <w:rFonts w:ascii="Times New Roman" w:hAnsi="Times New Roman"/>
          <w:szCs w:val="24"/>
          <w:lang w:val="en-GB"/>
        </w:rPr>
        <w:t>now valid,</w:t>
      </w:r>
      <w:r w:rsidR="001F2C19" w:rsidRPr="001F4586">
        <w:rPr>
          <w:rFonts w:ascii="Times New Roman" w:hAnsi="Times New Roman"/>
          <w:szCs w:val="24"/>
          <w:lang w:val="en-GB"/>
        </w:rPr>
        <w:t xml:space="preserve"> </w:t>
      </w:r>
      <w:r w:rsidRPr="001F4586">
        <w:rPr>
          <w:rFonts w:ascii="Times New Roman" w:hAnsi="Times New Roman"/>
          <w:szCs w:val="24"/>
          <w:lang w:val="en-GB"/>
        </w:rPr>
        <w:t xml:space="preserve">are being </w:t>
      </w:r>
      <w:r w:rsidR="00540AFC">
        <w:rPr>
          <w:rFonts w:ascii="Times New Roman" w:hAnsi="Times New Roman"/>
          <w:szCs w:val="24"/>
          <w:lang w:val="en-GB"/>
        </w:rPr>
        <w:t>implemen</w:t>
      </w:r>
      <w:r w:rsidRPr="001F4586">
        <w:rPr>
          <w:rFonts w:ascii="Times New Roman" w:hAnsi="Times New Roman"/>
          <w:szCs w:val="24"/>
          <w:lang w:val="en-GB"/>
        </w:rPr>
        <w:t xml:space="preserve">ted while </w:t>
      </w:r>
      <w:r w:rsidR="001F2C19" w:rsidRPr="001F4586">
        <w:rPr>
          <w:rFonts w:ascii="Times New Roman" w:hAnsi="Times New Roman"/>
          <w:szCs w:val="24"/>
          <w:lang w:val="en-GB"/>
        </w:rPr>
        <w:t xml:space="preserve">administrative and professional </w:t>
      </w:r>
      <w:r w:rsidRPr="001F4586">
        <w:rPr>
          <w:rFonts w:ascii="Times New Roman" w:hAnsi="Times New Roman"/>
          <w:szCs w:val="24"/>
          <w:lang w:val="en-GB"/>
        </w:rPr>
        <w:t>c</w:t>
      </w:r>
      <w:r w:rsidR="001F2C19" w:rsidRPr="001F4586">
        <w:rPr>
          <w:rFonts w:ascii="Times New Roman" w:hAnsi="Times New Roman"/>
          <w:szCs w:val="24"/>
          <w:lang w:val="en-GB"/>
        </w:rPr>
        <w:t>apacit</w:t>
      </w:r>
      <w:r w:rsidRPr="001F4586">
        <w:rPr>
          <w:rFonts w:ascii="Times New Roman" w:hAnsi="Times New Roman"/>
          <w:szCs w:val="24"/>
          <w:lang w:val="en-GB"/>
        </w:rPr>
        <w:t xml:space="preserve">ies are being built at </w:t>
      </w:r>
      <w:r w:rsidR="00FF7B15" w:rsidRPr="001F4586">
        <w:rPr>
          <w:rFonts w:ascii="Times New Roman" w:hAnsi="Times New Roman"/>
          <w:szCs w:val="24"/>
          <w:lang w:val="en-GB"/>
        </w:rPr>
        <w:t>the</w:t>
      </w:r>
      <w:r w:rsidRPr="001F4586">
        <w:rPr>
          <w:rFonts w:ascii="Times New Roman" w:hAnsi="Times New Roman"/>
          <w:szCs w:val="24"/>
          <w:lang w:val="en-GB"/>
        </w:rPr>
        <w:t xml:space="preserve"> sa</w:t>
      </w:r>
      <w:r w:rsidR="001F2C19" w:rsidRPr="001F4586">
        <w:rPr>
          <w:rFonts w:ascii="Times New Roman" w:hAnsi="Times New Roman"/>
          <w:szCs w:val="24"/>
          <w:lang w:val="en-GB"/>
        </w:rPr>
        <w:t>me</w:t>
      </w:r>
      <w:r w:rsidRPr="001F4586">
        <w:rPr>
          <w:rFonts w:ascii="Times New Roman" w:hAnsi="Times New Roman"/>
          <w:szCs w:val="24"/>
          <w:lang w:val="en-GB"/>
        </w:rPr>
        <w:t xml:space="preserve"> </w:t>
      </w:r>
      <w:r w:rsidR="001F2C19" w:rsidRPr="001F4586">
        <w:rPr>
          <w:rFonts w:ascii="Times New Roman" w:hAnsi="Times New Roman"/>
          <w:szCs w:val="24"/>
          <w:lang w:val="en-GB"/>
        </w:rPr>
        <w:t>ti</w:t>
      </w:r>
      <w:r w:rsidRPr="001F4586">
        <w:rPr>
          <w:rFonts w:ascii="Times New Roman" w:hAnsi="Times New Roman"/>
          <w:szCs w:val="24"/>
          <w:lang w:val="en-GB"/>
        </w:rPr>
        <w:t>me</w:t>
      </w:r>
      <w:r w:rsidR="001F2C19" w:rsidRPr="001F4586">
        <w:rPr>
          <w:rFonts w:ascii="Times New Roman" w:hAnsi="Times New Roman"/>
          <w:szCs w:val="24"/>
          <w:lang w:val="en-GB"/>
        </w:rPr>
        <w:t>. All competent institutions</w:t>
      </w:r>
      <w:r w:rsidRPr="001F4586">
        <w:rPr>
          <w:rFonts w:ascii="Times New Roman" w:hAnsi="Times New Roman"/>
          <w:szCs w:val="24"/>
          <w:lang w:val="en-GB"/>
        </w:rPr>
        <w:t xml:space="preserve"> are</w:t>
      </w:r>
      <w:r w:rsidR="001F2C19" w:rsidRPr="001F4586">
        <w:rPr>
          <w:rFonts w:ascii="Times New Roman" w:hAnsi="Times New Roman"/>
          <w:szCs w:val="24"/>
          <w:lang w:val="en-GB"/>
        </w:rPr>
        <w:t xml:space="preserve"> trying to </w:t>
      </w:r>
      <w:r w:rsidRPr="001F4586">
        <w:rPr>
          <w:rFonts w:ascii="Times New Roman" w:hAnsi="Times New Roman"/>
          <w:szCs w:val="24"/>
          <w:lang w:val="en-GB"/>
        </w:rPr>
        <w:t>provide</w:t>
      </w:r>
      <w:r w:rsidR="001F2C19" w:rsidRPr="001F4586">
        <w:rPr>
          <w:rFonts w:ascii="Times New Roman" w:hAnsi="Times New Roman"/>
          <w:szCs w:val="24"/>
          <w:lang w:val="en-GB"/>
        </w:rPr>
        <w:t xml:space="preserve"> greater resource</w:t>
      </w:r>
      <w:r w:rsidRPr="001F4586">
        <w:rPr>
          <w:rFonts w:ascii="Times New Roman" w:hAnsi="Times New Roman"/>
          <w:szCs w:val="24"/>
          <w:lang w:val="en-GB"/>
        </w:rPr>
        <w:t>s</w:t>
      </w:r>
      <w:r w:rsidR="001F2C19" w:rsidRPr="001F4586">
        <w:rPr>
          <w:rFonts w:ascii="Times New Roman" w:hAnsi="Times New Roman"/>
          <w:szCs w:val="24"/>
          <w:lang w:val="en-GB"/>
        </w:rPr>
        <w:t xml:space="preserve"> in the coming period and</w:t>
      </w:r>
      <w:r w:rsidR="00540AFC">
        <w:rPr>
          <w:rFonts w:ascii="Times New Roman" w:hAnsi="Times New Roman"/>
          <w:szCs w:val="24"/>
          <w:lang w:val="en-GB"/>
        </w:rPr>
        <w:t>, at present,</w:t>
      </w:r>
      <w:r w:rsidR="001F2C19" w:rsidRPr="001F4586">
        <w:rPr>
          <w:rFonts w:ascii="Times New Roman" w:hAnsi="Times New Roman"/>
          <w:szCs w:val="24"/>
          <w:lang w:val="en-GB"/>
        </w:rPr>
        <w:t xml:space="preserve"> individual segments </w:t>
      </w:r>
      <w:r w:rsidRPr="001F4586">
        <w:rPr>
          <w:rFonts w:ascii="Times New Roman" w:hAnsi="Times New Roman"/>
          <w:szCs w:val="24"/>
          <w:lang w:val="en-GB"/>
        </w:rPr>
        <w:t xml:space="preserve">are </w:t>
      </w:r>
      <w:r w:rsidR="001F2C19" w:rsidRPr="001F4586">
        <w:rPr>
          <w:rFonts w:ascii="Times New Roman" w:hAnsi="Times New Roman"/>
          <w:szCs w:val="24"/>
          <w:lang w:val="en-GB"/>
        </w:rPr>
        <w:t>support</w:t>
      </w:r>
      <w:r w:rsidRPr="001F4586">
        <w:rPr>
          <w:rFonts w:ascii="Times New Roman" w:hAnsi="Times New Roman"/>
          <w:szCs w:val="24"/>
          <w:lang w:val="en-GB"/>
        </w:rPr>
        <w:t xml:space="preserve">ed by international actors, with </w:t>
      </w:r>
      <w:r w:rsidR="001F2C19" w:rsidRPr="001F4586">
        <w:rPr>
          <w:rFonts w:ascii="Times New Roman" w:hAnsi="Times New Roman"/>
          <w:szCs w:val="24"/>
          <w:lang w:val="en-GB"/>
        </w:rPr>
        <w:t>the m</w:t>
      </w:r>
      <w:r w:rsidRPr="001F4586">
        <w:rPr>
          <w:rFonts w:ascii="Times New Roman" w:hAnsi="Times New Roman"/>
          <w:szCs w:val="24"/>
          <w:lang w:val="en-GB"/>
        </w:rPr>
        <w:t xml:space="preserve">ajor support coming from </w:t>
      </w:r>
      <w:r w:rsidR="001F2C19" w:rsidRPr="001F4586">
        <w:rPr>
          <w:rFonts w:ascii="Times New Roman" w:hAnsi="Times New Roman"/>
          <w:szCs w:val="24"/>
          <w:lang w:val="en-GB"/>
        </w:rPr>
        <w:t xml:space="preserve">the European Union. </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Responsible </w:t>
      </w:r>
      <w:r w:rsidR="00515018" w:rsidRPr="001F4586">
        <w:rPr>
          <w:rFonts w:ascii="Times New Roman" w:hAnsi="Times New Roman"/>
          <w:szCs w:val="24"/>
          <w:lang w:val="en-GB"/>
        </w:rPr>
        <w:t xml:space="preserve">officers </w:t>
      </w:r>
      <w:r w:rsidRPr="001F4586">
        <w:rPr>
          <w:rFonts w:ascii="Times New Roman" w:hAnsi="Times New Roman"/>
          <w:szCs w:val="24"/>
          <w:lang w:val="en-GB"/>
        </w:rPr>
        <w:t xml:space="preserve">and other </w:t>
      </w:r>
      <w:r w:rsidR="00FF7B15" w:rsidRPr="001F4586">
        <w:rPr>
          <w:rFonts w:ascii="Times New Roman" w:hAnsi="Times New Roman"/>
          <w:szCs w:val="24"/>
          <w:lang w:val="en-GB"/>
        </w:rPr>
        <w:t>staff</w:t>
      </w:r>
      <w:r w:rsidRPr="001F4586">
        <w:rPr>
          <w:rFonts w:ascii="Times New Roman" w:hAnsi="Times New Roman"/>
          <w:szCs w:val="24"/>
          <w:lang w:val="en-GB"/>
        </w:rPr>
        <w:t xml:space="preserve"> attend regular training but specialist training</w:t>
      </w:r>
      <w:r w:rsidR="00515018" w:rsidRPr="001F4586">
        <w:rPr>
          <w:rFonts w:ascii="Times New Roman" w:hAnsi="Times New Roman"/>
          <w:szCs w:val="24"/>
          <w:lang w:val="en-GB"/>
        </w:rPr>
        <w:t xml:space="preserve"> is still needed,</w:t>
      </w:r>
      <w:r w:rsidRPr="001F4586">
        <w:rPr>
          <w:rFonts w:ascii="Times New Roman" w:hAnsi="Times New Roman"/>
          <w:szCs w:val="24"/>
          <w:lang w:val="en-GB"/>
        </w:rPr>
        <w:t xml:space="preserve"> for wh</w:t>
      </w:r>
      <w:r w:rsidR="00515018" w:rsidRPr="001F4586">
        <w:rPr>
          <w:rFonts w:ascii="Times New Roman" w:hAnsi="Times New Roman"/>
          <w:szCs w:val="24"/>
          <w:lang w:val="en-GB"/>
        </w:rPr>
        <w:t xml:space="preserve">ich </w:t>
      </w:r>
      <w:r w:rsidR="00FF7B15" w:rsidRPr="001F4586">
        <w:rPr>
          <w:rFonts w:ascii="Times New Roman" w:hAnsi="Times New Roman"/>
          <w:szCs w:val="24"/>
          <w:lang w:val="en-GB"/>
        </w:rPr>
        <w:t>it is</w:t>
      </w:r>
      <w:r w:rsidRPr="001F4586">
        <w:rPr>
          <w:rFonts w:ascii="Times New Roman" w:hAnsi="Times New Roman"/>
          <w:szCs w:val="24"/>
          <w:lang w:val="en-GB"/>
        </w:rPr>
        <w:t xml:space="preserve"> necessary to </w:t>
      </w:r>
      <w:r w:rsidR="00515018" w:rsidRPr="001F4586">
        <w:rPr>
          <w:rFonts w:ascii="Times New Roman" w:hAnsi="Times New Roman"/>
          <w:szCs w:val="24"/>
          <w:lang w:val="en-GB"/>
        </w:rPr>
        <w:t>provid</w:t>
      </w:r>
      <w:r w:rsidRPr="001F4586">
        <w:rPr>
          <w:rFonts w:ascii="Times New Roman" w:hAnsi="Times New Roman"/>
          <w:szCs w:val="24"/>
          <w:lang w:val="en-GB"/>
        </w:rPr>
        <w:t>e additional sources of f</w:t>
      </w:r>
      <w:r w:rsidR="00515018" w:rsidRPr="001F4586">
        <w:rPr>
          <w:rFonts w:ascii="Times New Roman" w:hAnsi="Times New Roman"/>
          <w:szCs w:val="24"/>
          <w:lang w:val="en-GB"/>
        </w:rPr>
        <w:t>u</w:t>
      </w:r>
      <w:r w:rsidRPr="001F4586">
        <w:rPr>
          <w:rFonts w:ascii="Times New Roman" w:hAnsi="Times New Roman"/>
          <w:szCs w:val="24"/>
          <w:lang w:val="en-GB"/>
        </w:rPr>
        <w:t>n</w:t>
      </w:r>
      <w:r w:rsidR="00515018" w:rsidRPr="001F4586">
        <w:rPr>
          <w:rFonts w:ascii="Times New Roman" w:hAnsi="Times New Roman"/>
          <w:szCs w:val="24"/>
          <w:lang w:val="en-GB"/>
        </w:rPr>
        <w:t>d</w:t>
      </w:r>
      <w:r w:rsidRPr="001F4586">
        <w:rPr>
          <w:rFonts w:ascii="Times New Roman" w:hAnsi="Times New Roman"/>
          <w:szCs w:val="24"/>
          <w:lang w:val="en-GB"/>
        </w:rPr>
        <w:t>ing.</w:t>
      </w:r>
    </w:p>
    <w:p w:rsidR="001F2C19" w:rsidRPr="001F4586" w:rsidRDefault="001F2C19" w:rsidP="001F2C19">
      <w:pPr>
        <w:jc w:val="both"/>
        <w:rPr>
          <w:rFonts w:ascii="Times New Roman" w:hAnsi="Times New Roman"/>
          <w:szCs w:val="24"/>
          <w:lang w:val="en-GB"/>
        </w:rPr>
      </w:pPr>
    </w:p>
    <w:p w:rsidR="001F2C19" w:rsidRPr="001F4586" w:rsidRDefault="00EE6E28" w:rsidP="001F2C19">
      <w:pPr>
        <w:jc w:val="both"/>
        <w:rPr>
          <w:rFonts w:ascii="Times New Roman" w:hAnsi="Times New Roman"/>
          <w:szCs w:val="24"/>
          <w:lang w:val="en-GB"/>
        </w:rPr>
      </w:pPr>
      <w:r w:rsidRPr="001F4586">
        <w:rPr>
          <w:rFonts w:ascii="Times New Roman" w:hAnsi="Times New Roman"/>
          <w:szCs w:val="24"/>
          <w:lang w:val="en-GB"/>
        </w:rPr>
        <w:t xml:space="preserve">There are efforts to increase </w:t>
      </w:r>
      <w:r w:rsidR="00FF7B15" w:rsidRPr="001F4586">
        <w:rPr>
          <w:rFonts w:ascii="Times New Roman" w:hAnsi="Times New Roman"/>
          <w:szCs w:val="24"/>
          <w:lang w:val="en-GB"/>
        </w:rPr>
        <w:t>accommodation</w:t>
      </w:r>
      <w:r w:rsidRPr="001F4586">
        <w:rPr>
          <w:rFonts w:ascii="Times New Roman" w:hAnsi="Times New Roman"/>
          <w:szCs w:val="24"/>
          <w:lang w:val="en-GB"/>
        </w:rPr>
        <w:t xml:space="preserve"> </w:t>
      </w:r>
      <w:r w:rsidR="001F2C19" w:rsidRPr="001F4586">
        <w:rPr>
          <w:rFonts w:ascii="Times New Roman" w:hAnsi="Times New Roman"/>
          <w:szCs w:val="24"/>
          <w:lang w:val="en-GB"/>
        </w:rPr>
        <w:t xml:space="preserve">capacities </w:t>
      </w:r>
      <w:r w:rsidRPr="001F4586">
        <w:rPr>
          <w:rFonts w:ascii="Times New Roman" w:hAnsi="Times New Roman"/>
          <w:szCs w:val="24"/>
          <w:lang w:val="en-GB"/>
        </w:rPr>
        <w:t xml:space="preserve">of </w:t>
      </w:r>
      <w:r w:rsidR="00FF7B15" w:rsidRPr="001F4586">
        <w:rPr>
          <w:rFonts w:ascii="Times New Roman" w:hAnsi="Times New Roman"/>
          <w:szCs w:val="24"/>
          <w:lang w:val="en-GB"/>
        </w:rPr>
        <w:t>immigration</w:t>
      </w:r>
      <w:r w:rsidR="001F2C19" w:rsidRPr="001F4586">
        <w:rPr>
          <w:rFonts w:ascii="Times New Roman" w:hAnsi="Times New Roman"/>
          <w:szCs w:val="24"/>
          <w:lang w:val="en-GB"/>
        </w:rPr>
        <w:t xml:space="preserve"> </w:t>
      </w:r>
      <w:r w:rsidR="00FF7B15" w:rsidRPr="001F4586">
        <w:rPr>
          <w:rFonts w:ascii="Times New Roman" w:hAnsi="Times New Roman"/>
          <w:szCs w:val="24"/>
          <w:lang w:val="en-GB"/>
        </w:rPr>
        <w:t>centres</w:t>
      </w:r>
      <w:r w:rsidR="001F2C19" w:rsidRPr="001F4586">
        <w:rPr>
          <w:rFonts w:ascii="Times New Roman" w:hAnsi="Times New Roman"/>
          <w:szCs w:val="24"/>
          <w:lang w:val="en-GB"/>
        </w:rPr>
        <w:t xml:space="preserve"> </w:t>
      </w:r>
      <w:r w:rsidR="00FF7B15" w:rsidRPr="001F4586">
        <w:rPr>
          <w:rFonts w:ascii="Times New Roman" w:hAnsi="Times New Roman"/>
          <w:szCs w:val="24"/>
          <w:lang w:val="en-GB"/>
        </w:rPr>
        <w:t>through cooperation</w:t>
      </w:r>
      <w:r w:rsidR="001F2C19" w:rsidRPr="001F4586">
        <w:rPr>
          <w:rFonts w:ascii="Times New Roman" w:hAnsi="Times New Roman"/>
          <w:szCs w:val="24"/>
          <w:lang w:val="en-GB"/>
        </w:rPr>
        <w:t xml:space="preserve"> with the international organizations and the NGO sector and </w:t>
      </w:r>
      <w:r w:rsidR="00540AFC">
        <w:rPr>
          <w:rFonts w:ascii="Times New Roman" w:hAnsi="Times New Roman"/>
          <w:szCs w:val="24"/>
          <w:lang w:val="en-GB"/>
        </w:rPr>
        <w:t xml:space="preserve">the </w:t>
      </w:r>
      <w:r w:rsidR="001F2C19" w:rsidRPr="001F4586">
        <w:rPr>
          <w:rFonts w:ascii="Times New Roman" w:hAnsi="Times New Roman"/>
          <w:szCs w:val="24"/>
          <w:lang w:val="en-GB"/>
        </w:rPr>
        <w:t>provi</w:t>
      </w:r>
      <w:r w:rsidR="00515018" w:rsidRPr="001F4586">
        <w:rPr>
          <w:rFonts w:ascii="Times New Roman" w:hAnsi="Times New Roman"/>
          <w:szCs w:val="24"/>
          <w:lang w:val="en-GB"/>
        </w:rPr>
        <w:t xml:space="preserve">sion of </w:t>
      </w:r>
      <w:r w:rsidR="001F2C19" w:rsidRPr="001F4586">
        <w:rPr>
          <w:rFonts w:ascii="Times New Roman" w:hAnsi="Times New Roman"/>
          <w:szCs w:val="24"/>
          <w:lang w:val="en-GB"/>
        </w:rPr>
        <w:t>accommodation in safe houses</w:t>
      </w:r>
      <w:r w:rsidR="00515018" w:rsidRPr="001F4586">
        <w:rPr>
          <w:rFonts w:ascii="Times New Roman" w:hAnsi="Times New Roman"/>
          <w:szCs w:val="24"/>
          <w:lang w:val="en-GB"/>
        </w:rPr>
        <w:t>,</w:t>
      </w:r>
      <w:r w:rsidR="00540AFC">
        <w:rPr>
          <w:rFonts w:ascii="Times New Roman" w:hAnsi="Times New Roman"/>
          <w:szCs w:val="24"/>
          <w:lang w:val="en-GB"/>
        </w:rPr>
        <w:t xml:space="preserve"> especially for </w:t>
      </w:r>
      <w:r w:rsidR="001F2C19" w:rsidRPr="001F4586">
        <w:rPr>
          <w:rFonts w:ascii="Times New Roman" w:hAnsi="Times New Roman"/>
          <w:szCs w:val="24"/>
          <w:lang w:val="en-GB"/>
        </w:rPr>
        <w:t>vulnerable categories.</w:t>
      </w:r>
    </w:p>
    <w:p w:rsidR="001F2C19" w:rsidRPr="001F4586" w:rsidRDefault="001F2C19" w:rsidP="001F2C19">
      <w:pPr>
        <w:jc w:val="both"/>
        <w:rPr>
          <w:rFonts w:ascii="Times New Roman" w:hAnsi="Times New Roman"/>
          <w:szCs w:val="24"/>
          <w:lang w:val="en-GB"/>
        </w:rPr>
      </w:pPr>
    </w:p>
    <w:p w:rsidR="001F2C19" w:rsidRPr="001F4586" w:rsidRDefault="00EE6E28" w:rsidP="001F2C19">
      <w:pPr>
        <w:jc w:val="both"/>
        <w:rPr>
          <w:rFonts w:ascii="Times New Roman" w:hAnsi="Times New Roman"/>
          <w:szCs w:val="24"/>
          <w:lang w:val="en-GB"/>
        </w:rPr>
      </w:pPr>
      <w:r w:rsidRPr="001F4586">
        <w:rPr>
          <w:rFonts w:ascii="Times New Roman" w:hAnsi="Times New Roman"/>
          <w:szCs w:val="24"/>
          <w:lang w:val="en-GB"/>
        </w:rPr>
        <w:t>If</w:t>
      </w:r>
      <w:r w:rsidR="001F2C19" w:rsidRPr="001F4586">
        <w:rPr>
          <w:rFonts w:ascii="Times New Roman" w:hAnsi="Times New Roman"/>
          <w:szCs w:val="24"/>
          <w:lang w:val="en-GB"/>
        </w:rPr>
        <w:t xml:space="preserve"> the latest upward trend in the migrant surge in the country continues, </w:t>
      </w:r>
      <w:r w:rsidR="00540AFC">
        <w:rPr>
          <w:rFonts w:ascii="Times New Roman" w:hAnsi="Times New Roman"/>
          <w:szCs w:val="24"/>
          <w:lang w:val="en-GB"/>
        </w:rPr>
        <w:t xml:space="preserve">we will face </w:t>
      </w:r>
      <w:r w:rsidR="00A135F8">
        <w:rPr>
          <w:rFonts w:ascii="Times New Roman" w:hAnsi="Times New Roman"/>
          <w:szCs w:val="24"/>
          <w:lang w:val="en-GB"/>
        </w:rPr>
        <w:t xml:space="preserve">more </w:t>
      </w:r>
      <w:r w:rsidR="00A135F8" w:rsidRPr="001F4586">
        <w:rPr>
          <w:rFonts w:ascii="Times New Roman" w:hAnsi="Times New Roman"/>
          <w:szCs w:val="24"/>
          <w:lang w:val="en-GB"/>
        </w:rPr>
        <w:t>challenges</w:t>
      </w:r>
      <w:r w:rsidR="001F2C19" w:rsidRPr="001F4586">
        <w:rPr>
          <w:rFonts w:ascii="Times New Roman" w:hAnsi="Times New Roman"/>
          <w:szCs w:val="24"/>
          <w:lang w:val="en-GB"/>
        </w:rPr>
        <w:t xml:space="preserve"> </w:t>
      </w:r>
      <w:r w:rsidR="00540AFC">
        <w:rPr>
          <w:rFonts w:ascii="Times New Roman" w:hAnsi="Times New Roman"/>
          <w:szCs w:val="24"/>
          <w:lang w:val="en-GB"/>
        </w:rPr>
        <w:t>in</w:t>
      </w:r>
      <w:r w:rsidR="001F2C19" w:rsidRPr="001F4586">
        <w:rPr>
          <w:rFonts w:ascii="Times New Roman" w:hAnsi="Times New Roman"/>
          <w:szCs w:val="24"/>
          <w:lang w:val="en-GB"/>
        </w:rPr>
        <w:t xml:space="preserve"> </w:t>
      </w:r>
      <w:r w:rsidR="00540AFC">
        <w:rPr>
          <w:rFonts w:ascii="Times New Roman" w:hAnsi="Times New Roman"/>
          <w:szCs w:val="24"/>
          <w:lang w:val="en-GB"/>
        </w:rPr>
        <w:t>provid</w:t>
      </w:r>
      <w:r w:rsidR="001F2C19" w:rsidRPr="001F4586">
        <w:rPr>
          <w:rFonts w:ascii="Times New Roman" w:hAnsi="Times New Roman"/>
          <w:szCs w:val="24"/>
          <w:lang w:val="en-GB"/>
        </w:rPr>
        <w:t>ing sufficient accommodation and other needs for all migrants currently residing in BiH.</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w:t>
      </w:r>
    </w:p>
    <w:p w:rsidR="001F2C19" w:rsidRPr="001F4586" w:rsidRDefault="001F2C19" w:rsidP="001F2C19">
      <w:pPr>
        <w:jc w:val="both"/>
        <w:rPr>
          <w:rFonts w:ascii="Times New Roman" w:hAnsi="Times New Roman"/>
          <w:szCs w:val="24"/>
          <w:lang w:val="en-GB"/>
        </w:rPr>
      </w:pPr>
    </w:p>
    <w:p w:rsidR="001F2C19" w:rsidRPr="001F4586" w:rsidRDefault="00FF7B15" w:rsidP="001F2C19">
      <w:pPr>
        <w:jc w:val="both"/>
        <w:rPr>
          <w:rFonts w:ascii="Times New Roman" w:hAnsi="Times New Roman"/>
          <w:szCs w:val="24"/>
          <w:lang w:val="en-GB"/>
        </w:rPr>
      </w:pPr>
      <w:r w:rsidRPr="001F4586">
        <w:rPr>
          <w:rFonts w:ascii="Times New Roman" w:hAnsi="Times New Roman"/>
          <w:szCs w:val="24"/>
          <w:lang w:val="en-GB"/>
        </w:rPr>
        <w:t>Staffs are</w:t>
      </w:r>
      <w:r w:rsidR="001F2C19" w:rsidRPr="001F4586">
        <w:rPr>
          <w:rFonts w:ascii="Times New Roman" w:hAnsi="Times New Roman"/>
          <w:szCs w:val="24"/>
          <w:lang w:val="en-GB"/>
        </w:rPr>
        <w:t xml:space="preserve"> regularly trained </w:t>
      </w:r>
      <w:r w:rsidR="00540AFC">
        <w:rPr>
          <w:rFonts w:ascii="Times New Roman" w:hAnsi="Times New Roman"/>
          <w:szCs w:val="24"/>
          <w:lang w:val="en-GB"/>
        </w:rPr>
        <w:t>i</w:t>
      </w:r>
      <w:r w:rsidR="001F2C19" w:rsidRPr="001F4586">
        <w:rPr>
          <w:rFonts w:ascii="Times New Roman" w:hAnsi="Times New Roman"/>
          <w:szCs w:val="24"/>
          <w:lang w:val="en-GB"/>
        </w:rPr>
        <w:t xml:space="preserve">n international </w:t>
      </w:r>
      <w:r w:rsidR="00EE6E28" w:rsidRPr="001F4586">
        <w:rPr>
          <w:rFonts w:ascii="Times New Roman" w:hAnsi="Times New Roman"/>
          <w:szCs w:val="24"/>
          <w:lang w:val="en-GB"/>
        </w:rPr>
        <w:t>l</w:t>
      </w:r>
      <w:r w:rsidR="001F2C19" w:rsidRPr="001F4586">
        <w:rPr>
          <w:rFonts w:ascii="Times New Roman" w:hAnsi="Times New Roman"/>
          <w:szCs w:val="24"/>
          <w:lang w:val="en-GB"/>
        </w:rPr>
        <w:t>eg</w:t>
      </w:r>
      <w:r w:rsidR="00EE6E28" w:rsidRPr="001F4586">
        <w:rPr>
          <w:rFonts w:ascii="Times New Roman" w:hAnsi="Times New Roman"/>
          <w:szCs w:val="24"/>
          <w:lang w:val="en-GB"/>
        </w:rPr>
        <w:t>is</w:t>
      </w:r>
      <w:r w:rsidR="001F2C19" w:rsidRPr="001F4586">
        <w:rPr>
          <w:rFonts w:ascii="Times New Roman" w:hAnsi="Times New Roman"/>
          <w:szCs w:val="24"/>
          <w:lang w:val="en-GB"/>
        </w:rPr>
        <w:t xml:space="preserve">lation and standards regarding the treatment of migrants </w:t>
      </w:r>
      <w:r w:rsidR="00A135F8">
        <w:rPr>
          <w:rFonts w:ascii="Times New Roman" w:hAnsi="Times New Roman"/>
          <w:szCs w:val="24"/>
          <w:lang w:val="en-GB"/>
        </w:rPr>
        <w:t>plac</w:t>
      </w:r>
      <w:r w:rsidR="00540AFC">
        <w:rPr>
          <w:rFonts w:ascii="Times New Roman" w:hAnsi="Times New Roman"/>
          <w:szCs w:val="24"/>
          <w:lang w:val="en-GB"/>
        </w:rPr>
        <w:t xml:space="preserve">ed in </w:t>
      </w:r>
      <w:r w:rsidR="00EE6E28" w:rsidRPr="001F4586">
        <w:rPr>
          <w:rFonts w:ascii="Times New Roman" w:hAnsi="Times New Roman"/>
          <w:szCs w:val="24"/>
          <w:lang w:val="en-GB"/>
        </w:rPr>
        <w:t xml:space="preserve">immigration </w:t>
      </w:r>
      <w:r w:rsidRPr="001F4586">
        <w:rPr>
          <w:rFonts w:ascii="Times New Roman" w:hAnsi="Times New Roman"/>
          <w:szCs w:val="24"/>
          <w:lang w:val="en-GB"/>
        </w:rPr>
        <w:t>centre</w:t>
      </w:r>
      <w:r w:rsidR="00540AFC">
        <w:rPr>
          <w:rFonts w:ascii="Times New Roman" w:hAnsi="Times New Roman"/>
          <w:szCs w:val="24"/>
          <w:lang w:val="en-GB"/>
        </w:rPr>
        <w:t>s</w:t>
      </w:r>
      <w:r w:rsidR="001F2C19" w:rsidRPr="001F4586">
        <w:rPr>
          <w:rFonts w:ascii="Times New Roman" w:hAnsi="Times New Roman"/>
          <w:szCs w:val="24"/>
          <w:lang w:val="en-GB"/>
        </w:rPr>
        <w:t xml:space="preserve">. </w:t>
      </w:r>
      <w:r w:rsidR="00EE6E28" w:rsidRPr="001F4586">
        <w:rPr>
          <w:rFonts w:ascii="Times New Roman" w:hAnsi="Times New Roman"/>
          <w:szCs w:val="24"/>
          <w:lang w:val="en-GB"/>
        </w:rPr>
        <w:t>T</w:t>
      </w:r>
      <w:r w:rsidR="001F2C19" w:rsidRPr="001F4586">
        <w:rPr>
          <w:rFonts w:ascii="Times New Roman" w:hAnsi="Times New Roman"/>
          <w:szCs w:val="24"/>
          <w:lang w:val="en-GB"/>
        </w:rPr>
        <w:t>h</w:t>
      </w:r>
      <w:r w:rsidR="00EE6E28" w:rsidRPr="001F4586">
        <w:rPr>
          <w:rFonts w:ascii="Times New Roman" w:hAnsi="Times New Roman"/>
          <w:szCs w:val="24"/>
          <w:lang w:val="en-GB"/>
        </w:rPr>
        <w:t>e</w:t>
      </w:r>
      <w:r w:rsidR="001F2C19" w:rsidRPr="001F4586">
        <w:rPr>
          <w:rFonts w:ascii="Times New Roman" w:hAnsi="Times New Roman"/>
          <w:szCs w:val="24"/>
          <w:lang w:val="en-GB"/>
        </w:rPr>
        <w:t xml:space="preserve"> established </w:t>
      </w:r>
      <w:r w:rsidRPr="001F4586">
        <w:rPr>
          <w:rFonts w:ascii="Times New Roman" w:hAnsi="Times New Roman"/>
          <w:szCs w:val="24"/>
          <w:lang w:val="en-GB"/>
        </w:rPr>
        <w:t>centres</w:t>
      </w:r>
      <w:r w:rsidR="001F2C19" w:rsidRPr="001F4586">
        <w:rPr>
          <w:rFonts w:ascii="Times New Roman" w:hAnsi="Times New Roman"/>
          <w:szCs w:val="24"/>
          <w:lang w:val="en-GB"/>
        </w:rPr>
        <w:t xml:space="preserve"> a</w:t>
      </w:r>
      <w:r w:rsidR="00EE6E28" w:rsidRPr="001F4586">
        <w:rPr>
          <w:rFonts w:ascii="Times New Roman" w:hAnsi="Times New Roman"/>
          <w:szCs w:val="24"/>
          <w:lang w:val="en-GB"/>
        </w:rPr>
        <w:t xml:space="preserve">re </w:t>
      </w:r>
      <w:r w:rsidRPr="001F4586">
        <w:rPr>
          <w:rFonts w:ascii="Times New Roman" w:hAnsi="Times New Roman"/>
          <w:szCs w:val="24"/>
          <w:lang w:val="en-GB"/>
        </w:rPr>
        <w:t>provided with</w:t>
      </w:r>
      <w:r w:rsidR="00EE6E28" w:rsidRPr="001F4586">
        <w:rPr>
          <w:rFonts w:ascii="Times New Roman" w:hAnsi="Times New Roman"/>
          <w:szCs w:val="24"/>
          <w:lang w:val="en-GB"/>
        </w:rPr>
        <w:t xml:space="preserve"> </w:t>
      </w:r>
      <w:r w:rsidR="001F2C19" w:rsidRPr="001F4586">
        <w:rPr>
          <w:rFonts w:ascii="Times New Roman" w:hAnsi="Times New Roman"/>
          <w:szCs w:val="24"/>
          <w:lang w:val="en-GB"/>
        </w:rPr>
        <w:t xml:space="preserve">special departments for vulnerable migrants. In cooperation with the NGO sector, the capacity to </w:t>
      </w:r>
      <w:r w:rsidR="00A135F8">
        <w:rPr>
          <w:rFonts w:ascii="Times New Roman" w:hAnsi="Times New Roman"/>
          <w:szCs w:val="24"/>
          <w:lang w:val="en-GB"/>
        </w:rPr>
        <w:t>place</w:t>
      </w:r>
      <w:r w:rsidR="001F2C19" w:rsidRPr="001F4586">
        <w:rPr>
          <w:rFonts w:ascii="Times New Roman" w:hAnsi="Times New Roman"/>
          <w:szCs w:val="24"/>
          <w:lang w:val="en-GB"/>
        </w:rPr>
        <w:t xml:space="preserve"> vulnerable groups in safe houses has been increased. </w:t>
      </w:r>
      <w:r w:rsidR="00EE6E28" w:rsidRPr="001F4586">
        <w:rPr>
          <w:rFonts w:ascii="Times New Roman" w:hAnsi="Times New Roman"/>
          <w:szCs w:val="24"/>
          <w:lang w:val="en-GB"/>
        </w:rPr>
        <w:t xml:space="preserve">The </w:t>
      </w:r>
      <w:r w:rsidRPr="001F4586">
        <w:rPr>
          <w:rFonts w:ascii="Times New Roman" w:hAnsi="Times New Roman"/>
          <w:szCs w:val="24"/>
          <w:lang w:val="en-GB"/>
        </w:rPr>
        <w:t>centres</w:t>
      </w:r>
      <w:r w:rsidR="001F2C19" w:rsidRPr="001F4586">
        <w:rPr>
          <w:rFonts w:ascii="Times New Roman" w:hAnsi="Times New Roman"/>
          <w:szCs w:val="24"/>
          <w:lang w:val="en-GB"/>
        </w:rPr>
        <w:t xml:space="preserve"> have also </w:t>
      </w:r>
      <w:r w:rsidR="00EE6E28" w:rsidRPr="001F4586">
        <w:rPr>
          <w:rFonts w:ascii="Times New Roman" w:hAnsi="Times New Roman"/>
          <w:szCs w:val="24"/>
          <w:lang w:val="en-GB"/>
        </w:rPr>
        <w:t xml:space="preserve">measures </w:t>
      </w:r>
      <w:r w:rsidR="001F2C19" w:rsidRPr="001F4586">
        <w:rPr>
          <w:rFonts w:ascii="Times New Roman" w:hAnsi="Times New Roman"/>
          <w:szCs w:val="24"/>
          <w:lang w:val="en-GB"/>
        </w:rPr>
        <w:t xml:space="preserve">in place to prevent the infiltration of migrant smugglers. </w:t>
      </w:r>
      <w:r w:rsidR="00EE6E28" w:rsidRPr="001F4586">
        <w:rPr>
          <w:rFonts w:ascii="Times New Roman" w:hAnsi="Times New Roman"/>
          <w:szCs w:val="24"/>
          <w:lang w:val="en-GB"/>
        </w:rPr>
        <w:t>The valid l</w:t>
      </w:r>
      <w:r w:rsidR="001F2C19" w:rsidRPr="001F4586">
        <w:rPr>
          <w:rFonts w:ascii="Times New Roman" w:hAnsi="Times New Roman"/>
          <w:szCs w:val="24"/>
          <w:lang w:val="en-GB"/>
        </w:rPr>
        <w:t>eg</w:t>
      </w:r>
      <w:r w:rsidR="00EE6E28" w:rsidRPr="001F4586">
        <w:rPr>
          <w:rFonts w:ascii="Times New Roman" w:hAnsi="Times New Roman"/>
          <w:szCs w:val="24"/>
          <w:lang w:val="en-GB"/>
        </w:rPr>
        <w:t>isl</w:t>
      </w:r>
      <w:r w:rsidR="001F2C19" w:rsidRPr="001F4586">
        <w:rPr>
          <w:rFonts w:ascii="Times New Roman" w:hAnsi="Times New Roman"/>
          <w:szCs w:val="24"/>
          <w:lang w:val="en-GB"/>
        </w:rPr>
        <w:t xml:space="preserve">ation and agreements on cooperation with foreign donors allow for the effective </w:t>
      </w:r>
      <w:r w:rsidR="00EE6E28" w:rsidRPr="001F4586">
        <w:rPr>
          <w:rFonts w:ascii="Times New Roman" w:hAnsi="Times New Roman"/>
          <w:szCs w:val="24"/>
          <w:lang w:val="en-GB"/>
        </w:rPr>
        <w:t>both</w:t>
      </w:r>
      <w:r w:rsidR="001F2C19" w:rsidRPr="001F4586">
        <w:rPr>
          <w:rFonts w:ascii="Times New Roman" w:hAnsi="Times New Roman"/>
          <w:szCs w:val="24"/>
          <w:lang w:val="en-GB"/>
        </w:rPr>
        <w:t xml:space="preserve"> voluntary</w:t>
      </w:r>
      <w:r w:rsidR="00540AFC">
        <w:rPr>
          <w:rFonts w:ascii="Times New Roman" w:hAnsi="Times New Roman"/>
          <w:szCs w:val="24"/>
          <w:lang w:val="en-GB"/>
        </w:rPr>
        <w:t xml:space="preserve"> </w:t>
      </w:r>
      <w:r w:rsidR="001F2C19" w:rsidRPr="001F4586">
        <w:rPr>
          <w:rFonts w:ascii="Times New Roman" w:hAnsi="Times New Roman"/>
          <w:szCs w:val="24"/>
          <w:lang w:val="en-GB"/>
        </w:rPr>
        <w:t>and forced return of irregular migrants to their countries of origin.</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Bosnia and Herzegovina seeks to establish an effective return mechanism for irregular migrants in line with EU standards and policies. BiH has ratified readmission agreements with the EU, with all Western Balkan countries and Turkey, as well as implementing protocols with 16 EU Member States. The implementation of these agreements</w:t>
      </w:r>
      <w:r w:rsidR="00EE6E28" w:rsidRPr="001F4586">
        <w:rPr>
          <w:rFonts w:ascii="Times New Roman" w:hAnsi="Times New Roman"/>
          <w:szCs w:val="24"/>
          <w:lang w:val="en-GB"/>
        </w:rPr>
        <w:t xml:space="preserve"> is</w:t>
      </w:r>
      <w:r w:rsidRPr="001F4586">
        <w:rPr>
          <w:rFonts w:ascii="Times New Roman" w:hAnsi="Times New Roman"/>
          <w:szCs w:val="24"/>
          <w:lang w:val="en-GB"/>
        </w:rPr>
        <w:t xml:space="preserve"> generally </w:t>
      </w:r>
      <w:r w:rsidR="00EE6E28" w:rsidRPr="001F4586">
        <w:rPr>
          <w:rFonts w:ascii="Times New Roman" w:hAnsi="Times New Roman"/>
          <w:szCs w:val="24"/>
          <w:lang w:val="en-GB"/>
        </w:rPr>
        <w:t>smooth</w:t>
      </w:r>
      <w:r w:rsidRPr="001F4586">
        <w:rPr>
          <w:rFonts w:ascii="Times New Roman" w:hAnsi="Times New Roman"/>
          <w:szCs w:val="24"/>
          <w:lang w:val="en-GB"/>
        </w:rPr>
        <w:t>.</w:t>
      </w:r>
    </w:p>
    <w:p w:rsidR="001F2C19" w:rsidRPr="001F4586" w:rsidRDefault="001F2C19" w:rsidP="001F2C19">
      <w:pPr>
        <w:jc w:val="both"/>
        <w:rPr>
          <w:rFonts w:ascii="Times New Roman" w:hAnsi="Times New Roman"/>
          <w:szCs w:val="24"/>
          <w:lang w:val="en-GB"/>
        </w:rPr>
      </w:pPr>
    </w:p>
    <w:p w:rsidR="001F2C19" w:rsidRPr="001F4586" w:rsidRDefault="00FF7B15" w:rsidP="001F2C19">
      <w:pPr>
        <w:jc w:val="both"/>
        <w:rPr>
          <w:rFonts w:ascii="Times New Roman" w:hAnsi="Times New Roman"/>
          <w:szCs w:val="24"/>
          <w:lang w:val="en-GB"/>
        </w:rPr>
      </w:pPr>
      <w:r w:rsidRPr="001F4586">
        <w:rPr>
          <w:rFonts w:ascii="Times New Roman" w:hAnsi="Times New Roman"/>
          <w:szCs w:val="24"/>
          <w:lang w:val="en-GB"/>
        </w:rPr>
        <w:t xml:space="preserve">Cooperation </w:t>
      </w:r>
      <w:r w:rsidR="00540AFC">
        <w:rPr>
          <w:rFonts w:ascii="Times New Roman" w:hAnsi="Times New Roman"/>
          <w:szCs w:val="24"/>
          <w:lang w:val="en-GB"/>
        </w:rPr>
        <w:t>i</w:t>
      </w:r>
      <w:r w:rsidRPr="001F4586">
        <w:rPr>
          <w:rFonts w:ascii="Times New Roman" w:hAnsi="Times New Roman"/>
          <w:szCs w:val="24"/>
          <w:lang w:val="en-GB"/>
        </w:rPr>
        <w:t>n</w:t>
      </w:r>
      <w:r w:rsidR="001F2C19" w:rsidRPr="001F4586">
        <w:rPr>
          <w:rFonts w:ascii="Times New Roman" w:hAnsi="Times New Roman"/>
          <w:szCs w:val="24"/>
          <w:lang w:val="en-GB"/>
        </w:rPr>
        <w:t xml:space="preserve"> the return of irregular migrants who are not from the region to their countries of origin</w:t>
      </w:r>
      <w:r w:rsidR="00D130FB" w:rsidRPr="001F4586">
        <w:rPr>
          <w:rFonts w:ascii="Times New Roman" w:hAnsi="Times New Roman"/>
          <w:szCs w:val="24"/>
          <w:lang w:val="en-GB"/>
        </w:rPr>
        <w:t xml:space="preserve"> is </w:t>
      </w:r>
      <w:r w:rsidRPr="001F4586">
        <w:rPr>
          <w:rFonts w:ascii="Times New Roman" w:hAnsi="Times New Roman"/>
          <w:szCs w:val="24"/>
          <w:lang w:val="en-GB"/>
        </w:rPr>
        <w:t>challenging</w:t>
      </w:r>
      <w:r w:rsidR="00D130FB" w:rsidRPr="001F4586">
        <w:rPr>
          <w:rFonts w:ascii="Times New Roman" w:hAnsi="Times New Roman"/>
          <w:szCs w:val="24"/>
          <w:lang w:val="en-GB"/>
        </w:rPr>
        <w:t xml:space="preserve"> for BiH and other countries in the region </w:t>
      </w:r>
      <w:r w:rsidR="001F2C19" w:rsidRPr="001F4586">
        <w:rPr>
          <w:rFonts w:ascii="Times New Roman" w:hAnsi="Times New Roman"/>
          <w:szCs w:val="24"/>
          <w:lang w:val="en-GB"/>
        </w:rPr>
        <w:t xml:space="preserve">and this cooperation is being further </w:t>
      </w:r>
      <w:r w:rsidRPr="001F4586">
        <w:rPr>
          <w:rFonts w:ascii="Times New Roman" w:hAnsi="Times New Roman"/>
          <w:szCs w:val="24"/>
          <w:lang w:val="en-GB"/>
        </w:rPr>
        <w:t>strengthened.</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The system for collecting data </w:t>
      </w:r>
      <w:r w:rsidR="00D130FB" w:rsidRPr="001F4586">
        <w:rPr>
          <w:rFonts w:ascii="Times New Roman" w:hAnsi="Times New Roman"/>
          <w:szCs w:val="24"/>
          <w:lang w:val="en-GB"/>
        </w:rPr>
        <w:t xml:space="preserve">is in place </w:t>
      </w:r>
      <w:r w:rsidRPr="001F4586">
        <w:rPr>
          <w:rFonts w:ascii="Times New Roman" w:hAnsi="Times New Roman"/>
          <w:szCs w:val="24"/>
          <w:lang w:val="en-GB"/>
        </w:rPr>
        <w:t xml:space="preserve">but </w:t>
      </w:r>
      <w:r w:rsidR="00D130FB" w:rsidRPr="001F4586">
        <w:rPr>
          <w:rFonts w:ascii="Times New Roman" w:hAnsi="Times New Roman"/>
          <w:szCs w:val="24"/>
          <w:lang w:val="en-GB"/>
        </w:rPr>
        <w:t>it i</w:t>
      </w:r>
      <w:r w:rsidRPr="001F4586">
        <w:rPr>
          <w:rFonts w:ascii="Times New Roman" w:hAnsi="Times New Roman"/>
          <w:szCs w:val="24"/>
          <w:lang w:val="en-GB"/>
        </w:rPr>
        <w:t>s</w:t>
      </w:r>
      <w:r w:rsidR="00D130FB" w:rsidRPr="001F4586">
        <w:rPr>
          <w:rFonts w:ascii="Times New Roman" w:hAnsi="Times New Roman"/>
          <w:szCs w:val="24"/>
          <w:lang w:val="en-GB"/>
        </w:rPr>
        <w:t xml:space="preserve"> necessary to additionally </w:t>
      </w:r>
      <w:r w:rsidRPr="001F4586">
        <w:rPr>
          <w:rFonts w:ascii="Times New Roman" w:hAnsi="Times New Roman"/>
          <w:szCs w:val="24"/>
          <w:lang w:val="en-GB"/>
        </w:rPr>
        <w:t>improve</w:t>
      </w:r>
      <w:r w:rsidR="00D130FB" w:rsidRPr="001F4586">
        <w:rPr>
          <w:rFonts w:ascii="Times New Roman" w:hAnsi="Times New Roman"/>
          <w:szCs w:val="24"/>
          <w:lang w:val="en-GB"/>
        </w:rPr>
        <w:t xml:space="preserve"> it</w:t>
      </w:r>
      <w:r w:rsidR="00FF7B15" w:rsidRPr="001F4586">
        <w:rPr>
          <w:rFonts w:ascii="Times New Roman" w:hAnsi="Times New Roman"/>
          <w:szCs w:val="24"/>
          <w:lang w:val="en-GB"/>
        </w:rPr>
        <w:t>, particularly</w:t>
      </w:r>
      <w:r w:rsidRPr="001F4586">
        <w:rPr>
          <w:rFonts w:ascii="Times New Roman" w:hAnsi="Times New Roman"/>
          <w:szCs w:val="24"/>
          <w:lang w:val="en-GB"/>
        </w:rPr>
        <w:t xml:space="preserve"> when it comes to sharing and analysis of migration</w:t>
      </w:r>
      <w:r w:rsidR="00D130FB" w:rsidRPr="001F4586">
        <w:rPr>
          <w:rFonts w:ascii="Times New Roman" w:hAnsi="Times New Roman"/>
          <w:szCs w:val="24"/>
          <w:lang w:val="en-GB"/>
        </w:rPr>
        <w:t xml:space="preserve"> data</w:t>
      </w:r>
      <w:r w:rsidRPr="001F4586">
        <w:rPr>
          <w:rFonts w:ascii="Times New Roman" w:hAnsi="Times New Roman"/>
          <w:szCs w:val="24"/>
          <w:lang w:val="en-GB"/>
        </w:rPr>
        <w:t xml:space="preserve">. </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Current statistics show that in BiH:</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w:t>
      </w:r>
      <w:r w:rsidR="00424677" w:rsidRPr="001F4586">
        <w:rPr>
          <w:rFonts w:ascii="Times New Roman" w:hAnsi="Times New Roman"/>
          <w:szCs w:val="24"/>
          <w:lang w:val="en-GB"/>
        </w:rPr>
        <w:t xml:space="preserve">the </w:t>
      </w:r>
      <w:r w:rsidRPr="001F4586">
        <w:rPr>
          <w:rFonts w:ascii="Times New Roman" w:hAnsi="Times New Roman"/>
          <w:szCs w:val="24"/>
          <w:lang w:val="en-GB"/>
        </w:rPr>
        <w:t>trend of people coming to Bosnia and Herzegovina originating from countries with high migration rates</w:t>
      </w:r>
      <w:r w:rsidR="00424677" w:rsidRPr="001F4586">
        <w:rPr>
          <w:rFonts w:ascii="Times New Roman" w:hAnsi="Times New Roman"/>
          <w:szCs w:val="24"/>
          <w:lang w:val="en-GB"/>
        </w:rPr>
        <w:t xml:space="preserve"> </w:t>
      </w:r>
      <w:r w:rsidR="001B3907" w:rsidRPr="001F4586">
        <w:rPr>
          <w:rFonts w:ascii="Times New Roman" w:hAnsi="Times New Roman"/>
          <w:szCs w:val="24"/>
          <w:lang w:val="en-GB"/>
        </w:rPr>
        <w:t xml:space="preserve">has </w:t>
      </w:r>
      <w:r w:rsidR="00424677" w:rsidRPr="001F4586">
        <w:rPr>
          <w:rFonts w:ascii="Times New Roman" w:hAnsi="Times New Roman"/>
          <w:szCs w:val="24"/>
          <w:lang w:val="en-GB"/>
        </w:rPr>
        <w:t>increas</w:t>
      </w:r>
      <w:r w:rsidR="001B3907" w:rsidRPr="001F4586">
        <w:rPr>
          <w:rFonts w:ascii="Times New Roman" w:hAnsi="Times New Roman"/>
          <w:szCs w:val="24"/>
          <w:lang w:val="en-GB"/>
        </w:rPr>
        <w:t>ed</w:t>
      </w:r>
      <w:r w:rsidR="001B3907" w:rsidRPr="001F4586">
        <w:rPr>
          <w:lang w:val="en-GB"/>
        </w:rPr>
        <w:t xml:space="preserve"> </w:t>
      </w:r>
      <w:r w:rsidR="001B3907" w:rsidRPr="001F4586">
        <w:rPr>
          <w:rFonts w:ascii="Times New Roman" w:hAnsi="Times New Roman"/>
          <w:szCs w:val="24"/>
          <w:lang w:val="en-GB"/>
        </w:rPr>
        <w:t>significantly</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w:t>
      </w:r>
      <w:r w:rsidR="001B3907" w:rsidRPr="001F4586">
        <w:rPr>
          <w:rFonts w:ascii="Times New Roman" w:hAnsi="Times New Roman"/>
          <w:szCs w:val="24"/>
          <w:lang w:val="en-GB"/>
        </w:rPr>
        <w:t xml:space="preserve">the number of </w:t>
      </w:r>
      <w:r w:rsidRPr="001F4586">
        <w:rPr>
          <w:rFonts w:ascii="Times New Roman" w:hAnsi="Times New Roman"/>
          <w:szCs w:val="24"/>
          <w:lang w:val="en-GB"/>
        </w:rPr>
        <w:t>third countr</w:t>
      </w:r>
      <w:r w:rsidR="001B3907" w:rsidRPr="001F4586">
        <w:rPr>
          <w:rFonts w:ascii="Times New Roman" w:hAnsi="Times New Roman"/>
          <w:szCs w:val="24"/>
          <w:lang w:val="en-GB"/>
        </w:rPr>
        <w:t>y</w:t>
      </w:r>
      <w:r w:rsidRPr="001F4586">
        <w:rPr>
          <w:rFonts w:ascii="Times New Roman" w:hAnsi="Times New Roman"/>
          <w:szCs w:val="24"/>
          <w:lang w:val="en-GB"/>
        </w:rPr>
        <w:t xml:space="preserve"> </w:t>
      </w:r>
      <w:r w:rsidR="001B3907" w:rsidRPr="001F4586">
        <w:rPr>
          <w:rFonts w:ascii="Times New Roman" w:hAnsi="Times New Roman"/>
          <w:szCs w:val="24"/>
          <w:lang w:val="en-GB"/>
        </w:rPr>
        <w:t xml:space="preserve">nationals </w:t>
      </w:r>
      <w:r w:rsidRPr="001F4586">
        <w:rPr>
          <w:rFonts w:ascii="Times New Roman" w:hAnsi="Times New Roman"/>
          <w:szCs w:val="24"/>
          <w:lang w:val="en-GB"/>
        </w:rPr>
        <w:t>returned to Bosnia</w:t>
      </w:r>
      <w:r w:rsidR="001B3907" w:rsidRPr="001F4586">
        <w:rPr>
          <w:lang w:val="en-GB"/>
        </w:rPr>
        <w:t xml:space="preserve"> </w:t>
      </w:r>
      <w:r w:rsidR="001B3907" w:rsidRPr="001F4586">
        <w:rPr>
          <w:rFonts w:ascii="Times New Roman" w:hAnsi="Times New Roman"/>
          <w:szCs w:val="24"/>
          <w:lang w:val="en-GB"/>
        </w:rPr>
        <w:t>and Herzegovina</w:t>
      </w:r>
      <w:r w:rsidRPr="001F4586">
        <w:rPr>
          <w:rFonts w:ascii="Times New Roman" w:hAnsi="Times New Roman"/>
          <w:szCs w:val="24"/>
          <w:lang w:val="en-GB"/>
        </w:rPr>
        <w:t xml:space="preserve"> </w:t>
      </w:r>
      <w:r w:rsidR="00FF7B15" w:rsidRPr="001F4586">
        <w:rPr>
          <w:rFonts w:ascii="Times New Roman" w:hAnsi="Times New Roman"/>
          <w:szCs w:val="24"/>
          <w:lang w:val="en-GB"/>
        </w:rPr>
        <w:t>under</w:t>
      </w:r>
      <w:r w:rsidR="001B3907" w:rsidRPr="001F4586">
        <w:rPr>
          <w:rFonts w:ascii="Times New Roman" w:hAnsi="Times New Roman"/>
          <w:szCs w:val="24"/>
          <w:lang w:val="en-GB"/>
        </w:rPr>
        <w:t xml:space="preserve"> </w:t>
      </w:r>
      <w:r w:rsidRPr="001F4586">
        <w:rPr>
          <w:rFonts w:ascii="Times New Roman" w:hAnsi="Times New Roman"/>
          <w:szCs w:val="24"/>
          <w:lang w:val="en-GB"/>
        </w:rPr>
        <w:t xml:space="preserve">different </w:t>
      </w:r>
      <w:r w:rsidR="001B3907" w:rsidRPr="001F4586">
        <w:rPr>
          <w:rFonts w:ascii="Times New Roman" w:hAnsi="Times New Roman"/>
          <w:szCs w:val="24"/>
          <w:lang w:val="en-GB"/>
        </w:rPr>
        <w:t xml:space="preserve">agreements </w:t>
      </w:r>
      <w:r w:rsidR="00FF7B15" w:rsidRPr="001F4586">
        <w:rPr>
          <w:rFonts w:ascii="Times New Roman" w:hAnsi="Times New Roman"/>
          <w:szCs w:val="24"/>
          <w:lang w:val="en-GB"/>
        </w:rPr>
        <w:t>on readmission</w:t>
      </w:r>
      <w:r w:rsidRPr="001F4586">
        <w:rPr>
          <w:rFonts w:ascii="Times New Roman" w:hAnsi="Times New Roman"/>
          <w:szCs w:val="24"/>
          <w:lang w:val="en-GB"/>
        </w:rPr>
        <w:t xml:space="preserve"> </w:t>
      </w:r>
      <w:r w:rsidR="001B3907" w:rsidRPr="001F4586">
        <w:rPr>
          <w:rFonts w:ascii="Times New Roman" w:hAnsi="Times New Roman"/>
          <w:szCs w:val="24"/>
          <w:lang w:val="en-GB"/>
        </w:rPr>
        <w:t>ha</w:t>
      </w:r>
      <w:r w:rsidRPr="001F4586">
        <w:rPr>
          <w:rFonts w:ascii="Times New Roman" w:hAnsi="Times New Roman"/>
          <w:szCs w:val="24"/>
          <w:lang w:val="en-GB"/>
        </w:rPr>
        <w:t xml:space="preserve">s </w:t>
      </w:r>
      <w:r w:rsidR="001B3907" w:rsidRPr="001F4586">
        <w:rPr>
          <w:rFonts w:ascii="Times New Roman" w:hAnsi="Times New Roman"/>
          <w:szCs w:val="24"/>
          <w:lang w:val="en-GB"/>
        </w:rPr>
        <w:t>increased</w:t>
      </w:r>
    </w:p>
    <w:p w:rsidR="001F2C19" w:rsidRPr="001F4586" w:rsidRDefault="001F2C19" w:rsidP="001F2C19">
      <w:pPr>
        <w:jc w:val="both"/>
        <w:rPr>
          <w:rFonts w:ascii="Times New Roman" w:hAnsi="Times New Roman"/>
          <w:szCs w:val="24"/>
          <w:lang w:val="en-GB"/>
        </w:rPr>
      </w:pPr>
    </w:p>
    <w:p w:rsidR="001F2C19" w:rsidRPr="001F4586" w:rsidRDefault="00A135F8" w:rsidP="001F2C19">
      <w:pPr>
        <w:jc w:val="both"/>
        <w:rPr>
          <w:rFonts w:ascii="Times New Roman" w:hAnsi="Times New Roman"/>
          <w:szCs w:val="24"/>
          <w:lang w:val="en-GB"/>
        </w:rPr>
      </w:pPr>
      <w:r>
        <w:rPr>
          <w:rFonts w:ascii="Times New Roman" w:hAnsi="Times New Roman"/>
          <w:szCs w:val="24"/>
          <w:lang w:val="en-GB"/>
        </w:rPr>
        <w:t>- at the same time</w:t>
      </w:r>
      <w:r w:rsidR="001F2C19" w:rsidRPr="001F4586">
        <w:rPr>
          <w:rFonts w:ascii="Times New Roman" w:hAnsi="Times New Roman"/>
          <w:szCs w:val="24"/>
          <w:lang w:val="en-GB"/>
        </w:rPr>
        <w:t>, the number of foreign nationals who have either been deported or have left Bosnia and Herzegovina voluntar</w:t>
      </w:r>
      <w:r w:rsidR="00540AFC">
        <w:rPr>
          <w:rFonts w:ascii="Times New Roman" w:hAnsi="Times New Roman"/>
          <w:szCs w:val="24"/>
          <w:lang w:val="en-GB"/>
        </w:rPr>
        <w:t>il</w:t>
      </w:r>
      <w:r w:rsidR="001F2C19" w:rsidRPr="001F4586">
        <w:rPr>
          <w:rFonts w:ascii="Times New Roman" w:hAnsi="Times New Roman"/>
          <w:szCs w:val="24"/>
          <w:lang w:val="en-GB"/>
        </w:rPr>
        <w:t xml:space="preserve">y has increased significantly, also thanks to readmission agreements between Bosnia and Herzegovina and third countries (especially Montenegro and Serbia).  </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w:t>
      </w:r>
      <w:r w:rsidR="00540AFC" w:rsidRPr="001F4586">
        <w:rPr>
          <w:rFonts w:ascii="Times New Roman" w:hAnsi="Times New Roman"/>
          <w:szCs w:val="24"/>
          <w:lang w:val="en-GB"/>
        </w:rPr>
        <w:t>A</w:t>
      </w:r>
      <w:r w:rsidR="00540AFC">
        <w:rPr>
          <w:rFonts w:ascii="Times New Roman" w:hAnsi="Times New Roman"/>
          <w:szCs w:val="24"/>
          <w:lang w:val="en-GB"/>
        </w:rPr>
        <w:t>vailable a</w:t>
      </w:r>
      <w:r w:rsidRPr="001F4586">
        <w:rPr>
          <w:rFonts w:ascii="Times New Roman" w:hAnsi="Times New Roman"/>
          <w:szCs w:val="24"/>
          <w:lang w:val="en-GB"/>
        </w:rPr>
        <w:t>ccommodation</w:t>
      </w:r>
      <w:r w:rsidR="00540AFC">
        <w:rPr>
          <w:rFonts w:ascii="Times New Roman" w:hAnsi="Times New Roman"/>
          <w:szCs w:val="24"/>
          <w:lang w:val="en-GB"/>
        </w:rPr>
        <w:t xml:space="preserve"> i</w:t>
      </w:r>
      <w:r w:rsidRPr="001F4586">
        <w:rPr>
          <w:rFonts w:ascii="Times New Roman" w:hAnsi="Times New Roman"/>
          <w:szCs w:val="24"/>
          <w:lang w:val="en-GB"/>
        </w:rPr>
        <w:t xml:space="preserve">s currently being used to the maximum and may become inadequate if the current influx of asylum seekers continues. Authorities have established the legal and institutional means to manage possible sudden inflows, but current resources are still insufficient to </w:t>
      </w:r>
      <w:r w:rsidR="00FF7B15" w:rsidRPr="001F4586">
        <w:rPr>
          <w:rFonts w:ascii="Times New Roman" w:hAnsi="Times New Roman"/>
          <w:szCs w:val="24"/>
          <w:lang w:val="en-GB"/>
        </w:rPr>
        <w:t>fulfil</w:t>
      </w:r>
      <w:r w:rsidRPr="001F4586">
        <w:rPr>
          <w:rFonts w:ascii="Times New Roman" w:hAnsi="Times New Roman"/>
          <w:szCs w:val="24"/>
          <w:lang w:val="en-GB"/>
        </w:rPr>
        <w:t xml:space="preserve"> this task.</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w:t>
      </w:r>
    </w:p>
    <w:p w:rsidR="001F2C19" w:rsidRPr="001F4586" w:rsidRDefault="001F2C19" w:rsidP="001F2C19">
      <w:pPr>
        <w:jc w:val="both"/>
        <w:rPr>
          <w:rFonts w:ascii="Times New Roman" w:hAnsi="Times New Roman"/>
          <w:szCs w:val="24"/>
          <w:lang w:val="en-GB"/>
        </w:rPr>
      </w:pPr>
    </w:p>
    <w:p w:rsidR="001F2C19" w:rsidRPr="001F4586" w:rsidRDefault="00424677" w:rsidP="001F2C19">
      <w:pPr>
        <w:jc w:val="both"/>
        <w:rPr>
          <w:rFonts w:ascii="Times New Roman" w:hAnsi="Times New Roman"/>
          <w:szCs w:val="24"/>
          <w:lang w:val="en-GB"/>
        </w:rPr>
      </w:pPr>
      <w:r w:rsidRPr="001F4586">
        <w:rPr>
          <w:rFonts w:ascii="Times New Roman" w:hAnsi="Times New Roman"/>
          <w:szCs w:val="24"/>
          <w:lang w:val="en-GB"/>
        </w:rPr>
        <w:t xml:space="preserve">According to the </w:t>
      </w:r>
      <w:r w:rsidR="001F2C19" w:rsidRPr="001F4586">
        <w:rPr>
          <w:rFonts w:ascii="Times New Roman" w:hAnsi="Times New Roman"/>
          <w:szCs w:val="24"/>
          <w:lang w:val="en-GB"/>
        </w:rPr>
        <w:t>list of third countries</w:t>
      </w:r>
      <w:r w:rsidRPr="001F4586">
        <w:rPr>
          <w:rFonts w:ascii="Times New Roman" w:hAnsi="Times New Roman"/>
          <w:szCs w:val="24"/>
          <w:lang w:val="en-GB"/>
        </w:rPr>
        <w:t xml:space="preserve">, </w:t>
      </w:r>
      <w:r w:rsidR="001F2C19" w:rsidRPr="001F4586">
        <w:rPr>
          <w:rFonts w:ascii="Times New Roman" w:hAnsi="Times New Roman"/>
          <w:szCs w:val="24"/>
          <w:lang w:val="en-GB"/>
        </w:rPr>
        <w:t xml:space="preserve">Bosnia and Herzegovina has maintained its visa-free regime largely </w:t>
      </w:r>
      <w:r w:rsidRPr="001F4586">
        <w:rPr>
          <w:rFonts w:ascii="Times New Roman" w:hAnsi="Times New Roman"/>
          <w:szCs w:val="24"/>
          <w:lang w:val="en-GB"/>
        </w:rPr>
        <w:t xml:space="preserve">consistent </w:t>
      </w:r>
      <w:r w:rsidR="001F2C19" w:rsidRPr="001F4586">
        <w:rPr>
          <w:rFonts w:ascii="Times New Roman" w:hAnsi="Times New Roman"/>
          <w:szCs w:val="24"/>
          <w:lang w:val="en-GB"/>
        </w:rPr>
        <w:t>with the EU list</w:t>
      </w:r>
      <w:r w:rsidRPr="001F4586">
        <w:rPr>
          <w:lang w:val="en-GB"/>
        </w:rPr>
        <w:t xml:space="preserve"> </w:t>
      </w:r>
      <w:r w:rsidRPr="001F4586">
        <w:rPr>
          <w:rFonts w:ascii="Times New Roman" w:hAnsi="Times New Roman"/>
          <w:szCs w:val="24"/>
          <w:lang w:val="en-GB"/>
        </w:rPr>
        <w:t>of third countries</w:t>
      </w:r>
      <w:r w:rsidR="001F2C19" w:rsidRPr="001F4586">
        <w:rPr>
          <w:rFonts w:ascii="Times New Roman" w:hAnsi="Times New Roman"/>
          <w:szCs w:val="24"/>
          <w:lang w:val="en-GB"/>
        </w:rPr>
        <w:t>. Bosnia and Herzegovina has Schengen and external borders.</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The legal framework for border </w:t>
      </w:r>
      <w:r w:rsidR="00C45B35" w:rsidRPr="001F4586">
        <w:rPr>
          <w:rFonts w:ascii="Times New Roman" w:hAnsi="Times New Roman"/>
          <w:szCs w:val="24"/>
          <w:lang w:val="en-GB"/>
        </w:rPr>
        <w:t>ma</w:t>
      </w:r>
      <w:r w:rsidR="00424677" w:rsidRPr="001F4586">
        <w:rPr>
          <w:rFonts w:ascii="Times New Roman" w:hAnsi="Times New Roman"/>
          <w:szCs w:val="24"/>
          <w:lang w:val="en-GB"/>
        </w:rPr>
        <w:t>na</w:t>
      </w:r>
      <w:r w:rsidR="00C45B35" w:rsidRPr="001F4586">
        <w:rPr>
          <w:rFonts w:ascii="Times New Roman" w:hAnsi="Times New Roman"/>
          <w:szCs w:val="24"/>
          <w:lang w:val="en-GB"/>
        </w:rPr>
        <w:t xml:space="preserve">gement </w:t>
      </w:r>
      <w:r w:rsidRPr="001F4586">
        <w:rPr>
          <w:rFonts w:ascii="Times New Roman" w:hAnsi="Times New Roman"/>
          <w:szCs w:val="24"/>
          <w:lang w:val="en-GB"/>
        </w:rPr>
        <w:t xml:space="preserve">is largely aligned with the EU acquis and is implemented smoothly. </w:t>
      </w:r>
      <w:r w:rsidR="00C45B35" w:rsidRPr="001F4586">
        <w:rPr>
          <w:rFonts w:ascii="Times New Roman" w:hAnsi="Times New Roman"/>
          <w:szCs w:val="24"/>
          <w:lang w:val="en-GB"/>
        </w:rPr>
        <w:t xml:space="preserve">The 2015-2018 </w:t>
      </w:r>
      <w:r w:rsidRPr="001F4586">
        <w:rPr>
          <w:rFonts w:ascii="Times New Roman" w:hAnsi="Times New Roman"/>
          <w:szCs w:val="24"/>
          <w:lang w:val="en-GB"/>
        </w:rPr>
        <w:t>Integrated Border Management Strategy</w:t>
      </w:r>
      <w:r w:rsidR="00C45B35" w:rsidRPr="001F4586">
        <w:rPr>
          <w:rFonts w:ascii="Times New Roman" w:hAnsi="Times New Roman"/>
          <w:szCs w:val="24"/>
          <w:lang w:val="en-GB"/>
        </w:rPr>
        <w:t xml:space="preserve"> </w:t>
      </w:r>
      <w:r w:rsidR="00FF7B15" w:rsidRPr="001F4586">
        <w:rPr>
          <w:rFonts w:ascii="Times New Roman" w:hAnsi="Times New Roman"/>
          <w:szCs w:val="24"/>
          <w:lang w:val="en-GB"/>
        </w:rPr>
        <w:t>with</w:t>
      </w:r>
      <w:r w:rsidR="00FF7B15" w:rsidRPr="001F4586">
        <w:rPr>
          <w:lang w:val="en-GB"/>
        </w:rPr>
        <w:t xml:space="preserve"> </w:t>
      </w:r>
      <w:r w:rsidR="00FF7B15" w:rsidRPr="001F4586">
        <w:rPr>
          <w:rFonts w:ascii="Times New Roman" w:hAnsi="Times New Roman"/>
          <w:szCs w:val="24"/>
          <w:lang w:val="en-GB"/>
        </w:rPr>
        <w:t>Framework</w:t>
      </w:r>
      <w:r w:rsidR="00C45B35" w:rsidRPr="001F4586">
        <w:rPr>
          <w:rFonts w:ascii="Times New Roman" w:hAnsi="Times New Roman"/>
          <w:szCs w:val="24"/>
          <w:lang w:val="en-GB"/>
        </w:rPr>
        <w:t xml:space="preserve"> Action Plan</w:t>
      </w:r>
      <w:r w:rsidRPr="001F4586">
        <w:rPr>
          <w:rFonts w:ascii="Times New Roman" w:hAnsi="Times New Roman"/>
          <w:szCs w:val="24"/>
          <w:lang w:val="en-GB"/>
        </w:rPr>
        <w:t>, which is very much in line with the EU Integrated Border Management Concept</w:t>
      </w:r>
      <w:r w:rsidR="00FF7B15" w:rsidRPr="001F4586">
        <w:rPr>
          <w:rFonts w:ascii="Times New Roman" w:hAnsi="Times New Roman"/>
          <w:szCs w:val="24"/>
          <w:lang w:val="en-GB"/>
        </w:rPr>
        <w:t>, came</w:t>
      </w:r>
      <w:r w:rsidR="00C45B35" w:rsidRPr="001F4586">
        <w:rPr>
          <w:rFonts w:ascii="Times New Roman" w:hAnsi="Times New Roman"/>
          <w:szCs w:val="24"/>
          <w:lang w:val="en-GB"/>
        </w:rPr>
        <w:t xml:space="preserve"> into effect </w:t>
      </w:r>
      <w:r w:rsidRPr="001F4586">
        <w:rPr>
          <w:rFonts w:ascii="Times New Roman" w:hAnsi="Times New Roman"/>
          <w:szCs w:val="24"/>
          <w:lang w:val="en-GB"/>
        </w:rPr>
        <w:t xml:space="preserve">in January 2016, but it is </w:t>
      </w:r>
      <w:r w:rsidR="00424677" w:rsidRPr="001F4586">
        <w:rPr>
          <w:rFonts w:ascii="Times New Roman" w:hAnsi="Times New Roman"/>
          <w:szCs w:val="24"/>
          <w:lang w:val="en-GB"/>
        </w:rPr>
        <w:t xml:space="preserve">still </w:t>
      </w:r>
      <w:r w:rsidRPr="001F4586">
        <w:rPr>
          <w:rFonts w:ascii="Times New Roman" w:hAnsi="Times New Roman"/>
          <w:szCs w:val="24"/>
          <w:lang w:val="en-GB"/>
        </w:rPr>
        <w:t xml:space="preserve">necessary to continue </w:t>
      </w:r>
      <w:r w:rsidR="00424677" w:rsidRPr="001F4586">
        <w:rPr>
          <w:rFonts w:ascii="Times New Roman" w:hAnsi="Times New Roman"/>
          <w:szCs w:val="24"/>
          <w:lang w:val="en-GB"/>
        </w:rPr>
        <w:t xml:space="preserve">aligning the </w:t>
      </w:r>
      <w:r w:rsidRPr="001F4586">
        <w:rPr>
          <w:rFonts w:ascii="Times New Roman" w:hAnsi="Times New Roman"/>
          <w:szCs w:val="24"/>
          <w:lang w:val="en-GB"/>
        </w:rPr>
        <w:t>Strateg</w:t>
      </w:r>
      <w:r w:rsidR="00424677" w:rsidRPr="001F4586">
        <w:rPr>
          <w:rFonts w:ascii="Times New Roman" w:hAnsi="Times New Roman"/>
          <w:szCs w:val="24"/>
          <w:lang w:val="en-GB"/>
        </w:rPr>
        <w:t>y</w:t>
      </w:r>
      <w:r w:rsidRPr="001F4586">
        <w:rPr>
          <w:rFonts w:ascii="Times New Roman" w:hAnsi="Times New Roman"/>
          <w:szCs w:val="24"/>
          <w:lang w:val="en-GB"/>
        </w:rPr>
        <w:t xml:space="preserve"> with the EU Integrated Border Management.</w:t>
      </w: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To summarize, the purpose of Bosnia and Herzegovina's participation </w:t>
      </w:r>
      <w:r w:rsidR="00BB1722" w:rsidRPr="001F4586">
        <w:rPr>
          <w:rFonts w:ascii="Times New Roman" w:hAnsi="Times New Roman"/>
          <w:szCs w:val="24"/>
          <w:lang w:val="en-GB"/>
        </w:rPr>
        <w:t>at</w:t>
      </w:r>
      <w:r w:rsidRPr="001F4586">
        <w:rPr>
          <w:rFonts w:ascii="Times New Roman" w:hAnsi="Times New Roman"/>
          <w:szCs w:val="24"/>
          <w:lang w:val="en-GB"/>
        </w:rPr>
        <w:t xml:space="preserve"> this </w:t>
      </w:r>
      <w:r w:rsidR="00BB1722" w:rsidRPr="001F4586">
        <w:rPr>
          <w:rFonts w:ascii="Times New Roman" w:hAnsi="Times New Roman"/>
          <w:szCs w:val="24"/>
          <w:lang w:val="en-GB"/>
        </w:rPr>
        <w:t>distinguish</w:t>
      </w:r>
      <w:r w:rsidRPr="001F4586">
        <w:rPr>
          <w:rFonts w:ascii="Times New Roman" w:hAnsi="Times New Roman"/>
          <w:szCs w:val="24"/>
          <w:lang w:val="en-GB"/>
        </w:rPr>
        <w:t>ed meeting is to identify neuralgic points in the legislative and legal system of Bosnia and Herzegovina and</w:t>
      </w:r>
      <w:r w:rsidR="00C45B35" w:rsidRPr="001F4586">
        <w:rPr>
          <w:rFonts w:ascii="Times New Roman" w:hAnsi="Times New Roman"/>
          <w:szCs w:val="24"/>
          <w:lang w:val="en-GB"/>
        </w:rPr>
        <w:t>,</w:t>
      </w:r>
      <w:r w:rsidRPr="001F4586">
        <w:rPr>
          <w:rFonts w:ascii="Times New Roman" w:hAnsi="Times New Roman"/>
          <w:szCs w:val="24"/>
          <w:lang w:val="en-GB"/>
        </w:rPr>
        <w:t xml:space="preserve"> shar</w:t>
      </w:r>
      <w:r w:rsidR="00C45B35" w:rsidRPr="001F4586">
        <w:rPr>
          <w:rFonts w:ascii="Times New Roman" w:hAnsi="Times New Roman"/>
          <w:szCs w:val="24"/>
          <w:lang w:val="en-GB"/>
        </w:rPr>
        <w:t>ing lessons learned and good practices, to get re</w:t>
      </w:r>
      <w:r w:rsidRPr="001F4586">
        <w:rPr>
          <w:rFonts w:ascii="Times New Roman" w:hAnsi="Times New Roman"/>
          <w:szCs w:val="24"/>
          <w:lang w:val="en-GB"/>
        </w:rPr>
        <w:t xml:space="preserve">commendations on how  to address identified </w:t>
      </w:r>
      <w:r w:rsidR="00FF7B15" w:rsidRPr="001F4586">
        <w:rPr>
          <w:rFonts w:ascii="Times New Roman" w:hAnsi="Times New Roman"/>
          <w:szCs w:val="24"/>
          <w:lang w:val="en-GB"/>
        </w:rPr>
        <w:t>difficult</w:t>
      </w:r>
      <w:r w:rsidR="00904468">
        <w:rPr>
          <w:rFonts w:ascii="Times New Roman" w:hAnsi="Times New Roman"/>
          <w:szCs w:val="24"/>
          <w:lang w:val="en-GB"/>
        </w:rPr>
        <w:t>ies</w:t>
      </w:r>
      <w:r w:rsidRPr="001F4586">
        <w:rPr>
          <w:rFonts w:ascii="Times New Roman" w:hAnsi="Times New Roman"/>
          <w:szCs w:val="24"/>
          <w:lang w:val="en-GB"/>
        </w:rPr>
        <w:t xml:space="preserve"> and overcome potential obstacles to inclusion in the European integration processes by improving the system of protection of individual human rights and freedoms guaranteed by the International Convention when it comes to the rights of migrant workers and their families.</w:t>
      </w:r>
      <w:r w:rsidR="00C45B35" w:rsidRPr="001F4586">
        <w:rPr>
          <w:rFonts w:ascii="Times New Roman" w:hAnsi="Times New Roman"/>
          <w:szCs w:val="24"/>
          <w:lang w:val="en-GB"/>
        </w:rPr>
        <w:t xml:space="preserve"> </w:t>
      </w:r>
      <w:r w:rsidRPr="001F4586">
        <w:rPr>
          <w:rFonts w:ascii="Times New Roman" w:hAnsi="Times New Roman"/>
          <w:szCs w:val="24"/>
          <w:lang w:val="en-GB"/>
        </w:rPr>
        <w:t xml:space="preserve">I hope </w:t>
      </w:r>
      <w:r w:rsidR="00BB1722" w:rsidRPr="001F4586">
        <w:rPr>
          <w:rFonts w:ascii="Times New Roman" w:hAnsi="Times New Roman"/>
          <w:szCs w:val="24"/>
          <w:lang w:val="en-GB"/>
        </w:rPr>
        <w:t>you</w:t>
      </w:r>
      <w:r w:rsidRPr="001F4586">
        <w:rPr>
          <w:rFonts w:ascii="Times New Roman" w:hAnsi="Times New Roman"/>
          <w:szCs w:val="24"/>
          <w:lang w:val="en-GB"/>
        </w:rPr>
        <w:t xml:space="preserve"> will </w:t>
      </w:r>
      <w:r w:rsidR="00BB1722" w:rsidRPr="001F4586">
        <w:rPr>
          <w:rFonts w:ascii="Times New Roman" w:hAnsi="Times New Roman"/>
          <w:szCs w:val="24"/>
          <w:lang w:val="en-GB"/>
        </w:rPr>
        <w:t xml:space="preserve">have </w:t>
      </w:r>
      <w:r w:rsidRPr="001F4586">
        <w:rPr>
          <w:rFonts w:ascii="Times New Roman" w:hAnsi="Times New Roman"/>
          <w:szCs w:val="24"/>
          <w:lang w:val="en-GB"/>
        </w:rPr>
        <w:t xml:space="preserve">an opportunity to get to know </w:t>
      </w:r>
      <w:r w:rsidR="00BB1722" w:rsidRPr="001F4586">
        <w:rPr>
          <w:rFonts w:ascii="Times New Roman" w:hAnsi="Times New Roman"/>
          <w:szCs w:val="24"/>
          <w:lang w:val="en-GB"/>
        </w:rPr>
        <w:t xml:space="preserve">other information in more detail from </w:t>
      </w:r>
      <w:r w:rsidR="00FF7B15" w:rsidRPr="001F4586">
        <w:rPr>
          <w:rFonts w:ascii="Times New Roman" w:hAnsi="Times New Roman"/>
          <w:szCs w:val="24"/>
          <w:lang w:val="en-GB"/>
        </w:rPr>
        <w:t>the</w:t>
      </w:r>
      <w:r w:rsidRPr="001F4586">
        <w:rPr>
          <w:rFonts w:ascii="Times New Roman" w:hAnsi="Times New Roman"/>
          <w:szCs w:val="24"/>
          <w:lang w:val="en-GB"/>
        </w:rPr>
        <w:t xml:space="preserve"> other delegation members during these two days.</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In this context, we take this opportunity to note that Bosnia and Herzegovina is making intensive efforts to find, as soon as possible, modalities for </w:t>
      </w:r>
      <w:r w:rsidR="00BB1722" w:rsidRPr="001F4586">
        <w:rPr>
          <w:rFonts w:ascii="Times New Roman" w:hAnsi="Times New Roman"/>
          <w:szCs w:val="24"/>
          <w:lang w:val="en-GB"/>
        </w:rPr>
        <w:t>follow</w:t>
      </w:r>
      <w:r w:rsidR="00904468">
        <w:rPr>
          <w:rFonts w:ascii="Times New Roman" w:hAnsi="Times New Roman"/>
          <w:szCs w:val="24"/>
          <w:lang w:val="en-GB"/>
        </w:rPr>
        <w:t>ing</w:t>
      </w:r>
      <w:r w:rsidR="00BB1722" w:rsidRPr="001F4586">
        <w:rPr>
          <w:rFonts w:ascii="Times New Roman" w:hAnsi="Times New Roman"/>
          <w:szCs w:val="24"/>
          <w:lang w:val="en-GB"/>
        </w:rPr>
        <w:t>-up recomm</w:t>
      </w:r>
      <w:r w:rsidRPr="001F4586">
        <w:rPr>
          <w:rFonts w:ascii="Times New Roman" w:hAnsi="Times New Roman"/>
          <w:szCs w:val="24"/>
          <w:lang w:val="en-GB"/>
        </w:rPr>
        <w:t>e</w:t>
      </w:r>
      <w:r w:rsidR="00BB1722" w:rsidRPr="001F4586">
        <w:rPr>
          <w:rFonts w:ascii="Times New Roman" w:hAnsi="Times New Roman"/>
          <w:szCs w:val="24"/>
          <w:lang w:val="en-GB"/>
        </w:rPr>
        <w:t xml:space="preserve">ndations of </w:t>
      </w:r>
      <w:r w:rsidRPr="001F4586">
        <w:rPr>
          <w:rFonts w:ascii="Times New Roman" w:hAnsi="Times New Roman"/>
          <w:szCs w:val="24"/>
          <w:lang w:val="en-GB"/>
        </w:rPr>
        <w:t xml:space="preserve">human rights </w:t>
      </w:r>
      <w:r w:rsidR="00BB1722" w:rsidRPr="001F4586">
        <w:rPr>
          <w:rFonts w:ascii="Times New Roman" w:hAnsi="Times New Roman"/>
          <w:szCs w:val="24"/>
          <w:lang w:val="en-GB"/>
        </w:rPr>
        <w:t xml:space="preserve">treaty </w:t>
      </w:r>
      <w:r w:rsidRPr="001F4586">
        <w:rPr>
          <w:rFonts w:ascii="Times New Roman" w:hAnsi="Times New Roman"/>
          <w:szCs w:val="24"/>
          <w:lang w:val="en-GB"/>
        </w:rPr>
        <w:t xml:space="preserve">bodies with a view to fully implementing provisions of the International Convention on the Rights of Migrant Workers, especially in light of </w:t>
      </w:r>
      <w:r w:rsidR="00BB1722" w:rsidRPr="001F4586">
        <w:rPr>
          <w:rFonts w:ascii="Times New Roman" w:hAnsi="Times New Roman"/>
          <w:szCs w:val="24"/>
          <w:lang w:val="en-GB"/>
        </w:rPr>
        <w:t>current</w:t>
      </w:r>
      <w:r w:rsidRPr="001F4586">
        <w:rPr>
          <w:rFonts w:ascii="Times New Roman" w:hAnsi="Times New Roman"/>
          <w:szCs w:val="24"/>
          <w:lang w:val="en-GB"/>
        </w:rPr>
        <w:t xml:space="preserve"> migration flows.</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I believe that during this two-day discussion on the rights of migrant workers in Bosnia and Herzegovina, </w:t>
      </w:r>
      <w:r w:rsidR="001D01BB" w:rsidRPr="001F4586">
        <w:rPr>
          <w:rFonts w:ascii="Times New Roman" w:hAnsi="Times New Roman"/>
          <w:szCs w:val="24"/>
          <w:lang w:val="en-GB"/>
        </w:rPr>
        <w:t xml:space="preserve">to the mutual satisfaction, </w:t>
      </w:r>
      <w:r w:rsidRPr="001F4586">
        <w:rPr>
          <w:rFonts w:ascii="Times New Roman" w:hAnsi="Times New Roman"/>
          <w:szCs w:val="24"/>
          <w:lang w:val="en-GB"/>
        </w:rPr>
        <w:t xml:space="preserve">we will contribute to the fuller and more effective protection of the migrant population in accordance with provisions of the Convention and the recommendations given regarding current issues </w:t>
      </w:r>
      <w:r w:rsidR="00BB1722" w:rsidRPr="001F4586">
        <w:rPr>
          <w:rFonts w:ascii="Times New Roman" w:hAnsi="Times New Roman"/>
          <w:szCs w:val="24"/>
          <w:lang w:val="en-GB"/>
        </w:rPr>
        <w:t xml:space="preserve">in life </w:t>
      </w:r>
      <w:r w:rsidRPr="001F4586">
        <w:rPr>
          <w:rFonts w:ascii="Times New Roman" w:hAnsi="Times New Roman"/>
          <w:szCs w:val="24"/>
          <w:lang w:val="en-GB"/>
        </w:rPr>
        <w:t>of migrant workers res</w:t>
      </w:r>
      <w:r w:rsidR="001D01BB" w:rsidRPr="001F4586">
        <w:rPr>
          <w:rFonts w:ascii="Times New Roman" w:hAnsi="Times New Roman"/>
          <w:szCs w:val="24"/>
          <w:lang w:val="en-GB"/>
        </w:rPr>
        <w:t>iding in Bosnia and Herzegovina</w:t>
      </w:r>
      <w:r w:rsidRPr="001F4586">
        <w:rPr>
          <w:rFonts w:ascii="Times New Roman" w:hAnsi="Times New Roman"/>
          <w:szCs w:val="24"/>
          <w:lang w:val="en-GB"/>
        </w:rPr>
        <w:t>.</w:t>
      </w:r>
    </w:p>
    <w:p w:rsidR="001F2C19" w:rsidRPr="001F4586" w:rsidRDefault="001F2C19" w:rsidP="001F2C19">
      <w:pPr>
        <w:jc w:val="both"/>
        <w:rPr>
          <w:rFonts w:ascii="Times New Roman" w:hAnsi="Times New Roman"/>
          <w:szCs w:val="24"/>
          <w:lang w:val="en-GB"/>
        </w:rPr>
      </w:pPr>
    </w:p>
    <w:p w:rsidR="001F2C19" w:rsidRPr="001F4586" w:rsidRDefault="001F2C19" w:rsidP="001F2C19">
      <w:pPr>
        <w:jc w:val="both"/>
        <w:rPr>
          <w:rFonts w:ascii="Times New Roman" w:hAnsi="Times New Roman"/>
          <w:szCs w:val="24"/>
          <w:lang w:val="en-GB"/>
        </w:rPr>
      </w:pPr>
      <w:r w:rsidRPr="001F4586">
        <w:rPr>
          <w:rFonts w:ascii="Times New Roman" w:hAnsi="Times New Roman"/>
          <w:szCs w:val="24"/>
          <w:lang w:val="en-GB"/>
        </w:rPr>
        <w:t xml:space="preserve"> </w:t>
      </w:r>
    </w:p>
    <w:p w:rsidR="001F2C19" w:rsidRPr="001F4586" w:rsidRDefault="001F2C19" w:rsidP="001F2C19">
      <w:pPr>
        <w:jc w:val="both"/>
        <w:rPr>
          <w:rFonts w:ascii="Times New Roman" w:hAnsi="Times New Roman"/>
          <w:szCs w:val="24"/>
          <w:lang w:val="en-GB"/>
        </w:rPr>
      </w:pPr>
    </w:p>
    <w:p w:rsidR="001F2C19" w:rsidRPr="001F4586" w:rsidRDefault="001D01BB" w:rsidP="001F2C19">
      <w:pPr>
        <w:jc w:val="both"/>
        <w:rPr>
          <w:rFonts w:ascii="Times New Roman" w:hAnsi="Times New Roman"/>
          <w:szCs w:val="24"/>
          <w:lang w:val="en-GB"/>
        </w:rPr>
      </w:pPr>
      <w:r w:rsidRPr="001F4586">
        <w:rPr>
          <w:rFonts w:ascii="Times New Roman" w:hAnsi="Times New Roman"/>
          <w:szCs w:val="24"/>
          <w:lang w:val="en-GB"/>
        </w:rPr>
        <w:t>Thank you for your attention and having confidence in us.</w:t>
      </w:r>
      <w:bookmarkStart w:id="0" w:name="_GoBack"/>
      <w:bookmarkEnd w:id="0"/>
      <w:permStart w:id="967119340" w:edGrp="everyone"/>
      <w:permEnd w:id="967119340"/>
    </w:p>
    <w:p w:rsidR="001F2C19" w:rsidRPr="001F4586" w:rsidRDefault="001F2C19" w:rsidP="001F2C19">
      <w:pPr>
        <w:jc w:val="both"/>
        <w:rPr>
          <w:rFonts w:ascii="Times New Roman" w:hAnsi="Times New Roman"/>
          <w:b/>
          <w:szCs w:val="24"/>
          <w:lang w:val="en-GB"/>
        </w:rPr>
      </w:pPr>
    </w:p>
    <w:p w:rsidR="00DF4995" w:rsidRPr="001F4586" w:rsidRDefault="00DF4995" w:rsidP="00DF4995">
      <w:pPr>
        <w:jc w:val="both"/>
        <w:rPr>
          <w:lang w:val="en-GB"/>
        </w:rPr>
      </w:pPr>
    </w:p>
    <w:p w:rsidR="00DF4995" w:rsidRPr="001F4586" w:rsidRDefault="00DF4995" w:rsidP="00DF4995">
      <w:pPr>
        <w:jc w:val="both"/>
        <w:rPr>
          <w:lang w:val="en-GB"/>
        </w:rPr>
      </w:pPr>
    </w:p>
    <w:p w:rsidR="00DF4995" w:rsidRPr="001F4586" w:rsidRDefault="00DF4995" w:rsidP="009F55F5">
      <w:pPr>
        <w:jc w:val="both"/>
        <w:rPr>
          <w:rFonts w:ascii="Times New Roman" w:hAnsi="Times New Roman"/>
          <w:szCs w:val="24"/>
          <w:lang w:val="en-GB"/>
        </w:rPr>
      </w:pPr>
    </w:p>
    <w:sectPr w:rsidR="00DF4995" w:rsidRPr="001F4586" w:rsidSect="00C57F24">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2F73" w:rsidRDefault="00B32F73" w:rsidP="00E32607">
      <w:r>
        <w:separator/>
      </w:r>
    </w:p>
  </w:endnote>
  <w:endnote w:type="continuationSeparator" w:id="0">
    <w:p w:rsidR="00B32F73" w:rsidRDefault="00B32F73" w:rsidP="00E32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6108029"/>
      <w:docPartObj>
        <w:docPartGallery w:val="Page Numbers (Bottom of Page)"/>
        <w:docPartUnique/>
      </w:docPartObj>
    </w:sdtPr>
    <w:sdtEndPr>
      <w:rPr>
        <w:noProof/>
      </w:rPr>
    </w:sdtEndPr>
    <w:sdtContent>
      <w:p w:rsidR="00E32607" w:rsidRDefault="00E32607">
        <w:pPr>
          <w:pStyle w:val="Footer"/>
          <w:jc w:val="right"/>
        </w:pPr>
        <w:r>
          <w:fldChar w:fldCharType="begin"/>
        </w:r>
        <w:r>
          <w:instrText xml:space="preserve"> PAGE   \* MERGEFORMAT </w:instrText>
        </w:r>
        <w:r>
          <w:fldChar w:fldCharType="separate"/>
        </w:r>
        <w:r w:rsidR="001730C7">
          <w:rPr>
            <w:noProof/>
          </w:rPr>
          <w:t>6</w:t>
        </w:r>
        <w:r>
          <w:rPr>
            <w:noProof/>
          </w:rPr>
          <w:fldChar w:fldCharType="end"/>
        </w:r>
      </w:p>
    </w:sdtContent>
  </w:sdt>
  <w:p w:rsidR="00E32607" w:rsidRDefault="00E326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2F73" w:rsidRDefault="00B32F73" w:rsidP="00E32607">
      <w:r>
        <w:separator/>
      </w:r>
    </w:p>
  </w:footnote>
  <w:footnote w:type="continuationSeparator" w:id="0">
    <w:p w:rsidR="00B32F73" w:rsidRDefault="00B32F73" w:rsidP="00E326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575FC4"/>
    <w:multiLevelType w:val="hybridMultilevel"/>
    <w:tmpl w:val="A48E4F28"/>
    <w:lvl w:ilvl="0" w:tplc="5E9E6184">
      <w:numFmt w:val="bullet"/>
      <w:lvlText w:val="-"/>
      <w:lvlJc w:val="left"/>
      <w:pPr>
        <w:tabs>
          <w:tab w:val="num" w:pos="720"/>
        </w:tabs>
        <w:ind w:left="720" w:hanging="360"/>
      </w:pPr>
      <w:rPr>
        <w:rFonts w:ascii="Arial" w:eastAsia="Times New Roman" w:hAnsi="Arial" w:cs="Aria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44FA7972"/>
    <w:multiLevelType w:val="hybridMultilevel"/>
    <w:tmpl w:val="D77C4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gyOo9Wq/iIRrH+CUrpz/sicFlZ2g0ySdpCPbZxRluMyA8hQwkrjzhZ1qonKgnGrGdotKx+D50V2AbOzXTom9Iw==" w:salt="JX7uhKhye0bCrU4AUKwU7Q=="/>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55F5"/>
    <w:rsid w:val="00061E84"/>
    <w:rsid w:val="00063F5C"/>
    <w:rsid w:val="00094840"/>
    <w:rsid w:val="00097BDD"/>
    <w:rsid w:val="000D326B"/>
    <w:rsid w:val="000E3DD4"/>
    <w:rsid w:val="0015576A"/>
    <w:rsid w:val="00167627"/>
    <w:rsid w:val="001730C7"/>
    <w:rsid w:val="00181400"/>
    <w:rsid w:val="00197E99"/>
    <w:rsid w:val="001A747B"/>
    <w:rsid w:val="001B25D6"/>
    <w:rsid w:val="001B3907"/>
    <w:rsid w:val="001C3313"/>
    <w:rsid w:val="001D01BB"/>
    <w:rsid w:val="001D7DC3"/>
    <w:rsid w:val="001E0E1E"/>
    <w:rsid w:val="001F2C19"/>
    <w:rsid w:val="001F4586"/>
    <w:rsid w:val="002520D6"/>
    <w:rsid w:val="00271226"/>
    <w:rsid w:val="0027509D"/>
    <w:rsid w:val="002767C7"/>
    <w:rsid w:val="00276B66"/>
    <w:rsid w:val="002C0696"/>
    <w:rsid w:val="002E70AE"/>
    <w:rsid w:val="003229D4"/>
    <w:rsid w:val="00345351"/>
    <w:rsid w:val="0036197B"/>
    <w:rsid w:val="00371957"/>
    <w:rsid w:val="00376214"/>
    <w:rsid w:val="0038471A"/>
    <w:rsid w:val="003B3CCB"/>
    <w:rsid w:val="00402DB1"/>
    <w:rsid w:val="004115FB"/>
    <w:rsid w:val="00424677"/>
    <w:rsid w:val="00441379"/>
    <w:rsid w:val="004503A6"/>
    <w:rsid w:val="00467144"/>
    <w:rsid w:val="004C76D1"/>
    <w:rsid w:val="00504C55"/>
    <w:rsid w:val="00515018"/>
    <w:rsid w:val="005334C2"/>
    <w:rsid w:val="00540AFC"/>
    <w:rsid w:val="00576D91"/>
    <w:rsid w:val="00586A99"/>
    <w:rsid w:val="005C0BD9"/>
    <w:rsid w:val="005D4A5D"/>
    <w:rsid w:val="005E1AAD"/>
    <w:rsid w:val="005E2BA1"/>
    <w:rsid w:val="006634EF"/>
    <w:rsid w:val="006722A3"/>
    <w:rsid w:val="006731B8"/>
    <w:rsid w:val="00687434"/>
    <w:rsid w:val="006C1A42"/>
    <w:rsid w:val="006D0BAE"/>
    <w:rsid w:val="006D0C64"/>
    <w:rsid w:val="00704B90"/>
    <w:rsid w:val="007069E5"/>
    <w:rsid w:val="00717DF0"/>
    <w:rsid w:val="007266CA"/>
    <w:rsid w:val="00782534"/>
    <w:rsid w:val="007F3A77"/>
    <w:rsid w:val="00866542"/>
    <w:rsid w:val="00873116"/>
    <w:rsid w:val="00887D85"/>
    <w:rsid w:val="008A2073"/>
    <w:rsid w:val="008A3A39"/>
    <w:rsid w:val="008A76FF"/>
    <w:rsid w:val="008D157B"/>
    <w:rsid w:val="008E53F5"/>
    <w:rsid w:val="008F5C30"/>
    <w:rsid w:val="00904468"/>
    <w:rsid w:val="00907890"/>
    <w:rsid w:val="009B3D53"/>
    <w:rsid w:val="009D73F6"/>
    <w:rsid w:val="009E574C"/>
    <w:rsid w:val="009F55F5"/>
    <w:rsid w:val="009F57F8"/>
    <w:rsid w:val="00A135F8"/>
    <w:rsid w:val="00A441F7"/>
    <w:rsid w:val="00AA08C0"/>
    <w:rsid w:val="00AA4798"/>
    <w:rsid w:val="00AB0177"/>
    <w:rsid w:val="00AB04D0"/>
    <w:rsid w:val="00AC13B6"/>
    <w:rsid w:val="00AC5A22"/>
    <w:rsid w:val="00AE3AC7"/>
    <w:rsid w:val="00B32F73"/>
    <w:rsid w:val="00B53372"/>
    <w:rsid w:val="00B56D72"/>
    <w:rsid w:val="00B73463"/>
    <w:rsid w:val="00B95BE1"/>
    <w:rsid w:val="00BA0BDB"/>
    <w:rsid w:val="00BA5E0A"/>
    <w:rsid w:val="00BB1722"/>
    <w:rsid w:val="00BD5282"/>
    <w:rsid w:val="00BD5F6D"/>
    <w:rsid w:val="00C0385D"/>
    <w:rsid w:val="00C327F7"/>
    <w:rsid w:val="00C36159"/>
    <w:rsid w:val="00C45B35"/>
    <w:rsid w:val="00C57F24"/>
    <w:rsid w:val="00CD335A"/>
    <w:rsid w:val="00D130FB"/>
    <w:rsid w:val="00D20F84"/>
    <w:rsid w:val="00D32594"/>
    <w:rsid w:val="00D339F5"/>
    <w:rsid w:val="00D51C72"/>
    <w:rsid w:val="00D54547"/>
    <w:rsid w:val="00D5759E"/>
    <w:rsid w:val="00D732A7"/>
    <w:rsid w:val="00DC7088"/>
    <w:rsid w:val="00DF4995"/>
    <w:rsid w:val="00E1104A"/>
    <w:rsid w:val="00E26CAD"/>
    <w:rsid w:val="00E32607"/>
    <w:rsid w:val="00E96F29"/>
    <w:rsid w:val="00EB70CC"/>
    <w:rsid w:val="00EE6E28"/>
    <w:rsid w:val="00F02EB5"/>
    <w:rsid w:val="00F03A98"/>
    <w:rsid w:val="00F337EC"/>
    <w:rsid w:val="00F60319"/>
    <w:rsid w:val="00F62AA8"/>
    <w:rsid w:val="00F877FF"/>
    <w:rsid w:val="00FC1FD4"/>
    <w:rsid w:val="00FF7B15"/>
  </w:rsids>
  <m:mathPr>
    <m:mathFont m:val="Cambria Math"/>
    <m:brkBin m:val="before"/>
    <m:brkBinSub m:val="--"/>
    <m:smallFrac/>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F21BDE8-DABE-4738-AD35-E8D9F56C1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55F5"/>
    <w:rPr>
      <w:rFonts w:ascii="Arial" w:hAnsi="Arial"/>
      <w:sz w:val="24"/>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5F6D"/>
    <w:pPr>
      <w:ind w:left="720"/>
      <w:contextualSpacing/>
    </w:pPr>
  </w:style>
  <w:style w:type="paragraph" w:customStyle="1" w:styleId="CharCharChar1Char">
    <w:name w:val="Char Char Char1 Char"/>
    <w:basedOn w:val="Normal"/>
    <w:rsid w:val="00DF4995"/>
    <w:pPr>
      <w:spacing w:after="160" w:line="240" w:lineRule="exact"/>
    </w:pPr>
    <w:rPr>
      <w:sz w:val="20"/>
      <w:lang w:val="en-US"/>
    </w:rPr>
  </w:style>
  <w:style w:type="paragraph" w:styleId="Header">
    <w:name w:val="header"/>
    <w:basedOn w:val="Normal"/>
    <w:link w:val="HeaderChar"/>
    <w:rsid w:val="00E32607"/>
    <w:pPr>
      <w:tabs>
        <w:tab w:val="center" w:pos="4153"/>
        <w:tab w:val="right" w:pos="8306"/>
      </w:tabs>
    </w:pPr>
  </w:style>
  <w:style w:type="character" w:customStyle="1" w:styleId="HeaderChar">
    <w:name w:val="Header Char"/>
    <w:basedOn w:val="DefaultParagraphFont"/>
    <w:link w:val="Header"/>
    <w:rsid w:val="00E32607"/>
    <w:rPr>
      <w:rFonts w:ascii="Arial" w:hAnsi="Arial"/>
      <w:sz w:val="24"/>
      <w:lang w:val="en-AU" w:eastAsia="en-US"/>
    </w:rPr>
  </w:style>
  <w:style w:type="paragraph" w:styleId="Footer">
    <w:name w:val="footer"/>
    <w:basedOn w:val="Normal"/>
    <w:link w:val="FooterChar"/>
    <w:uiPriority w:val="99"/>
    <w:rsid w:val="00E32607"/>
    <w:pPr>
      <w:tabs>
        <w:tab w:val="center" w:pos="4680"/>
        <w:tab w:val="right" w:pos="9360"/>
      </w:tabs>
    </w:pPr>
  </w:style>
  <w:style w:type="character" w:customStyle="1" w:styleId="FooterChar">
    <w:name w:val="Footer Char"/>
    <w:basedOn w:val="DefaultParagraphFont"/>
    <w:link w:val="Footer"/>
    <w:uiPriority w:val="99"/>
    <w:rsid w:val="00E32607"/>
    <w:rPr>
      <w:rFonts w:ascii="Arial" w:hAnsi="Arial"/>
      <w:sz w:val="24"/>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6144173">
      <w:bodyDiv w:val="1"/>
      <w:marLeft w:val="0"/>
      <w:marRight w:val="0"/>
      <w:marTop w:val="0"/>
      <w:marBottom w:val="0"/>
      <w:divBdr>
        <w:top w:val="none" w:sz="0" w:space="0" w:color="auto"/>
        <w:left w:val="none" w:sz="0" w:space="0" w:color="auto"/>
        <w:bottom w:val="none" w:sz="0" w:space="0" w:color="auto"/>
        <w:right w:val="none" w:sz="0" w:space="0" w:color="auto"/>
      </w:divBdr>
    </w:div>
    <w:div w:id="177085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53BDCF-5170-4167-BBEB-DEA65A03452D}"/>
</file>

<file path=customXml/itemProps2.xml><?xml version="1.0" encoding="utf-8"?>
<ds:datastoreItem xmlns:ds="http://schemas.openxmlformats.org/officeDocument/2006/customXml" ds:itemID="{97132D34-4DAD-44A2-97A6-A1B0F17CD8F7}"/>
</file>

<file path=customXml/itemProps3.xml><?xml version="1.0" encoding="utf-8"?>
<ds:datastoreItem xmlns:ds="http://schemas.openxmlformats.org/officeDocument/2006/customXml" ds:itemID="{3E2C8DE0-1A31-4C8E-890E-898FD9961AA4}"/>
</file>

<file path=docProps/app.xml><?xml version="1.0" encoding="utf-8"?>
<Properties xmlns="http://schemas.openxmlformats.org/officeDocument/2006/extended-properties" xmlns:vt="http://schemas.openxmlformats.org/officeDocument/2006/docPropsVTypes">
  <Template>Normal.dotm</Template>
  <TotalTime>791</TotalTime>
  <Pages>6</Pages>
  <Words>2349</Words>
  <Characters>12474</Characters>
  <Application>Microsoft Office Word</Application>
  <DocSecurity>8</DocSecurity>
  <Lines>378</Lines>
  <Paragraphs>176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Amela Hasić</dc:creator>
  <cp:lastModifiedBy>Fleche Isabelle</cp:lastModifiedBy>
  <cp:revision>11</cp:revision>
  <cp:lastPrinted>2019-08-30T13:50:00Z</cp:lastPrinted>
  <dcterms:created xsi:type="dcterms:W3CDTF">2019-08-28T14:13:00Z</dcterms:created>
  <dcterms:modified xsi:type="dcterms:W3CDTF">2019-09-06T13:29:00Z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