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FF651B" w:rsidRDefault="001426EB">
      <w:pPr>
        <w:spacing w:after="160" w:line="259" w:lineRule="auto"/>
        <w:jc w:val="center"/>
        <w:rPr>
          <w:rFonts w:ascii="Raleway" w:eastAsia="Raleway" w:hAnsi="Raleway" w:cs="Raleway"/>
          <w:b/>
        </w:rPr>
      </w:pPr>
      <w:r>
        <w:rPr>
          <w:rFonts w:ascii="Raleway" w:eastAsia="Raleway" w:hAnsi="Raleway" w:cs="Raleway"/>
          <w:b/>
        </w:rPr>
        <w:t>LISTA DE CUESTIONES PREVIAS A LA PRESENTACIÓN DEL 4ºINFORME PERIODICO DE MÉXICO CON RESPECTO A LA APLICACIÓN DE LA CONVENCIÓN INTERNACIONAL SOBRE LA PROTECCIÓN DE LOS DERECHOS DE TODOS LOS TRABAJADORES MIGRATORIOS Y DE SUS FAMILIARES.</w:t>
      </w:r>
    </w:p>
    <w:p w14:paraId="00000002" w14:textId="77777777" w:rsidR="00FF651B" w:rsidRDefault="00FF651B">
      <w:pPr>
        <w:spacing w:after="160" w:line="259" w:lineRule="auto"/>
        <w:jc w:val="center"/>
        <w:rPr>
          <w:rFonts w:ascii="Raleway" w:eastAsia="Raleway" w:hAnsi="Raleway" w:cs="Raleway"/>
          <w:b/>
        </w:rPr>
      </w:pPr>
    </w:p>
    <w:p w14:paraId="00000003" w14:textId="77777777" w:rsidR="00FF651B" w:rsidRDefault="001426EB">
      <w:pPr>
        <w:spacing w:after="160" w:line="259" w:lineRule="auto"/>
        <w:jc w:val="center"/>
        <w:rPr>
          <w:rFonts w:ascii="Raleway" w:eastAsia="Raleway" w:hAnsi="Raleway" w:cs="Raleway"/>
          <w:b/>
        </w:rPr>
      </w:pPr>
      <w:r>
        <w:rPr>
          <w:rFonts w:ascii="Raleway" w:eastAsia="Raleway" w:hAnsi="Raleway" w:cs="Raleway"/>
          <w:b/>
        </w:rPr>
        <w:t>NO DETENCIÓN Y ALTER</w:t>
      </w:r>
      <w:r>
        <w:rPr>
          <w:rFonts w:ascii="Raleway" w:eastAsia="Raleway" w:hAnsi="Raleway" w:cs="Raleway"/>
          <w:b/>
        </w:rPr>
        <w:t>NATIVAS A LA DETENCIÓN</w:t>
      </w:r>
    </w:p>
    <w:p w14:paraId="00000004" w14:textId="77777777" w:rsidR="00FF651B" w:rsidRDefault="00FF651B">
      <w:pPr>
        <w:spacing w:after="160" w:line="259" w:lineRule="auto"/>
        <w:jc w:val="both"/>
        <w:rPr>
          <w:rFonts w:ascii="Montserrat" w:eastAsia="Montserrat" w:hAnsi="Montserrat" w:cs="Montserrat"/>
        </w:rPr>
      </w:pPr>
    </w:p>
    <w:p w14:paraId="00000005" w14:textId="77777777" w:rsidR="00FF651B" w:rsidRDefault="001426EB">
      <w:pPr>
        <w:spacing w:after="160" w:line="259" w:lineRule="auto"/>
        <w:jc w:val="both"/>
        <w:rPr>
          <w:rFonts w:ascii="Raleway" w:eastAsia="Raleway" w:hAnsi="Raleway" w:cs="Raleway"/>
          <w:b/>
        </w:rPr>
      </w:pPr>
      <w:r>
        <w:rPr>
          <w:rFonts w:ascii="Montserrat" w:eastAsia="Montserrat" w:hAnsi="Montserrat" w:cs="Montserrat"/>
        </w:rPr>
        <w:t xml:space="preserve">Estimados miembros del Comité de Trabajadores Migratorios, en el marco del </w:t>
      </w:r>
      <w:r>
        <w:rPr>
          <w:rFonts w:ascii="Montserrat" w:eastAsia="Montserrat" w:hAnsi="Montserrat" w:cs="Montserrat"/>
          <w:b/>
        </w:rPr>
        <w:t>proceso simplificado de México</w:t>
      </w:r>
      <w:r>
        <w:rPr>
          <w:rFonts w:ascii="Montserrat" w:eastAsia="Montserrat" w:hAnsi="Montserrat" w:cs="Montserrat"/>
        </w:rPr>
        <w:t xml:space="preserve"> ante este Comité respecto al cumplimiento de la Convención sobre los Derechos de Todos los Trabajadores Migratorias y sus Fami</w:t>
      </w:r>
      <w:r>
        <w:rPr>
          <w:rFonts w:ascii="Montserrat" w:eastAsia="Montserrat" w:hAnsi="Montserrat" w:cs="Montserrat"/>
        </w:rPr>
        <w:t>lias; así como al seguimiento de las recomendaciones realizadas en procesos previos, y otros instrumentos relacionados con la materia a continuación las organizaciones que hacemos parte del “</w:t>
      </w:r>
      <w:r>
        <w:rPr>
          <w:rFonts w:ascii="Montserrat" w:eastAsia="Montserrat" w:hAnsi="Montserrat" w:cs="Montserrat"/>
          <w:b/>
        </w:rPr>
        <w:t>Grupo de Acción por la No Detención de Personas Refugiadas”</w:t>
      </w:r>
      <w:r>
        <w:rPr>
          <w:rFonts w:ascii="Montserrat" w:eastAsia="Montserrat" w:hAnsi="Montserrat" w:cs="Montserrat"/>
        </w:rPr>
        <w:t xml:space="preserve"> que s</w:t>
      </w:r>
      <w:r>
        <w:rPr>
          <w:rFonts w:ascii="Montserrat" w:eastAsia="Montserrat" w:hAnsi="Montserrat" w:cs="Montserrat"/>
        </w:rPr>
        <w:t xml:space="preserve">e encuentra conformado por la </w:t>
      </w:r>
      <w:r>
        <w:rPr>
          <w:rFonts w:ascii="Raleway" w:eastAsia="Raleway" w:hAnsi="Raleway" w:cs="Raleway"/>
        </w:rPr>
        <w:t xml:space="preserve">Asociación Pop </w:t>
      </w:r>
      <w:proofErr w:type="spellStart"/>
      <w:r>
        <w:rPr>
          <w:rFonts w:ascii="Raleway" w:eastAsia="Raleway" w:hAnsi="Raleway" w:cs="Raleway"/>
        </w:rPr>
        <w:t>No'j</w:t>
      </w:r>
      <w:proofErr w:type="spellEnd"/>
      <w:r>
        <w:rPr>
          <w:rFonts w:ascii="Raleway" w:eastAsia="Raleway" w:hAnsi="Raleway" w:cs="Raleway"/>
        </w:rPr>
        <w:t xml:space="preserve">, </w:t>
      </w:r>
      <w:proofErr w:type="spellStart"/>
      <w:r>
        <w:rPr>
          <w:rFonts w:ascii="Raleway" w:eastAsia="Raleway" w:hAnsi="Raleway" w:cs="Raleway"/>
        </w:rPr>
        <w:t>Asylum</w:t>
      </w:r>
      <w:proofErr w:type="spellEnd"/>
      <w:r>
        <w:rPr>
          <w:rFonts w:ascii="Raleway" w:eastAsia="Raleway" w:hAnsi="Raleway" w:cs="Raleway"/>
        </w:rPr>
        <w:t xml:space="preserve"> Access México, el Centro de Derechos Humanos Fray Matías de Córdova, la Clínica Jurídica </w:t>
      </w:r>
      <w:proofErr w:type="spellStart"/>
      <w:r>
        <w:rPr>
          <w:rFonts w:ascii="Raleway" w:eastAsia="Raleway" w:hAnsi="Raleway" w:cs="Raleway"/>
        </w:rPr>
        <w:t>Alaide</w:t>
      </w:r>
      <w:proofErr w:type="spellEnd"/>
      <w:r>
        <w:rPr>
          <w:rFonts w:ascii="Raleway" w:eastAsia="Raleway" w:hAnsi="Raleway" w:cs="Raleway"/>
        </w:rPr>
        <w:t xml:space="preserve"> </w:t>
      </w:r>
      <w:proofErr w:type="spellStart"/>
      <w:r>
        <w:rPr>
          <w:rFonts w:ascii="Raleway" w:eastAsia="Raleway" w:hAnsi="Raleway" w:cs="Raleway"/>
        </w:rPr>
        <w:t>Foppa</w:t>
      </w:r>
      <w:proofErr w:type="spellEnd"/>
      <w:r>
        <w:rPr>
          <w:rFonts w:ascii="Raleway" w:eastAsia="Raleway" w:hAnsi="Raleway" w:cs="Raleway"/>
        </w:rPr>
        <w:t xml:space="preserve"> de la Universidad Iberoamericana, la Coalición Internacional contra la Detención (IDC), el Colec</w:t>
      </w:r>
      <w:r>
        <w:rPr>
          <w:rFonts w:ascii="Raleway" w:eastAsia="Raleway" w:hAnsi="Raleway" w:cs="Raleway"/>
        </w:rPr>
        <w:t>tivo de Monitoreo Frontera Sur, la Comisión Mexicana de Defensa y Promoción de los Derechos Humanos, Derechos Humanos en Acción (DHIA), la Dimensión Episcopal de la Pastoral de la Movilidad Humana,  FM4 Paso Libre, el Grupo Articulador México del Plan de A</w:t>
      </w:r>
      <w:r>
        <w:rPr>
          <w:rFonts w:ascii="Raleway" w:eastAsia="Raleway" w:hAnsi="Raleway" w:cs="Raleway"/>
        </w:rPr>
        <w:t xml:space="preserve">cción Brasil, el Grupo de Trabajo de Política Migratoria, el Instituto para las Mujeres en la Migración (IMUMI), </w:t>
      </w:r>
      <w:proofErr w:type="spellStart"/>
      <w:r>
        <w:rPr>
          <w:rFonts w:ascii="Raleway" w:eastAsia="Raleway" w:hAnsi="Raleway" w:cs="Raleway"/>
        </w:rPr>
        <w:t>Kalsilaltik</w:t>
      </w:r>
      <w:proofErr w:type="spellEnd"/>
      <w:r>
        <w:rPr>
          <w:rFonts w:ascii="Raleway" w:eastAsia="Raleway" w:hAnsi="Raleway" w:cs="Raleway"/>
        </w:rPr>
        <w:t xml:space="preserve">, Menstruación Digna en Estaciones Migratorias, Programa Casa Refugiados, </w:t>
      </w:r>
      <w:proofErr w:type="spellStart"/>
      <w:r>
        <w:rPr>
          <w:rFonts w:ascii="Raleway" w:eastAsia="Raleway" w:hAnsi="Raleway" w:cs="Raleway"/>
        </w:rPr>
        <w:t>Scalabrinianas</w:t>
      </w:r>
      <w:proofErr w:type="spellEnd"/>
      <w:r>
        <w:rPr>
          <w:rFonts w:ascii="Raleway" w:eastAsia="Raleway" w:hAnsi="Raleway" w:cs="Raleway"/>
        </w:rPr>
        <w:t>, Misión con Migrantes y Refugiados, el Serv</w:t>
      </w:r>
      <w:r>
        <w:rPr>
          <w:rFonts w:ascii="Raleway" w:eastAsia="Raleway" w:hAnsi="Raleway" w:cs="Raleway"/>
        </w:rPr>
        <w:t xml:space="preserve">icio Jesuita a Refugiados y Sin Fronteras IAP. nos permitimos someter a su consideración la siguiente lista de cuestiones en relación a la detención </w:t>
      </w:r>
      <w:proofErr w:type="gramStart"/>
      <w:r>
        <w:rPr>
          <w:rFonts w:ascii="Raleway" w:eastAsia="Raleway" w:hAnsi="Raleway" w:cs="Raleway"/>
        </w:rPr>
        <w:t>migratoria  y</w:t>
      </w:r>
      <w:proofErr w:type="gramEnd"/>
      <w:r>
        <w:rPr>
          <w:rFonts w:ascii="Raleway" w:eastAsia="Raleway" w:hAnsi="Raleway" w:cs="Raleway"/>
        </w:rPr>
        <w:t xml:space="preserve"> alternativas a la detención en México.</w:t>
      </w:r>
    </w:p>
    <w:p w14:paraId="00000006" w14:textId="77777777" w:rsidR="00FF651B" w:rsidRDefault="00FF651B">
      <w:pPr>
        <w:jc w:val="both"/>
        <w:rPr>
          <w:rFonts w:ascii="Raleway" w:eastAsia="Raleway" w:hAnsi="Raleway" w:cs="Raleway"/>
          <w:b/>
        </w:rPr>
      </w:pPr>
    </w:p>
    <w:p w14:paraId="00000007" w14:textId="77777777" w:rsidR="00FF651B" w:rsidRDefault="001426EB">
      <w:pPr>
        <w:numPr>
          <w:ilvl w:val="0"/>
          <w:numId w:val="6"/>
        </w:numPr>
        <w:jc w:val="both"/>
        <w:rPr>
          <w:rFonts w:ascii="Raleway" w:eastAsia="Raleway" w:hAnsi="Raleway" w:cs="Raleway"/>
          <w:b/>
        </w:rPr>
      </w:pPr>
      <w:r>
        <w:rPr>
          <w:rFonts w:ascii="Raleway" w:eastAsia="Raleway" w:hAnsi="Raleway" w:cs="Raleway"/>
          <w:b/>
        </w:rPr>
        <w:t>Información General</w:t>
      </w:r>
    </w:p>
    <w:p w14:paraId="00000008" w14:textId="77777777" w:rsidR="00FF651B" w:rsidRDefault="00FF651B">
      <w:pPr>
        <w:ind w:left="720"/>
        <w:jc w:val="both"/>
        <w:rPr>
          <w:rFonts w:ascii="Raleway" w:eastAsia="Raleway" w:hAnsi="Raleway" w:cs="Raleway"/>
          <w:b/>
        </w:rPr>
      </w:pPr>
    </w:p>
    <w:p w14:paraId="00000009" w14:textId="77777777" w:rsidR="00FF651B" w:rsidRDefault="001426EB">
      <w:pPr>
        <w:jc w:val="both"/>
        <w:rPr>
          <w:rFonts w:ascii="Raleway" w:eastAsia="Raleway" w:hAnsi="Raleway" w:cs="Raleway"/>
        </w:rPr>
      </w:pPr>
      <w:r>
        <w:rPr>
          <w:rFonts w:ascii="Raleway" w:eastAsia="Raleway" w:hAnsi="Raleway" w:cs="Raleway"/>
        </w:rPr>
        <w:t>Sírvase brindar información rela</w:t>
      </w:r>
      <w:r>
        <w:rPr>
          <w:rFonts w:ascii="Raleway" w:eastAsia="Raleway" w:hAnsi="Raleway" w:cs="Raleway"/>
        </w:rPr>
        <w:t xml:space="preserve">cionada con la anterior Observación (véase CMW/C/MEX/CO/3, párr.20) sobre las medidas que ha adoptado el Estado para institucionalizar el </w:t>
      </w:r>
      <w:r>
        <w:rPr>
          <w:rFonts w:ascii="Raleway" w:eastAsia="Raleway" w:hAnsi="Raleway" w:cs="Raleway"/>
          <w:b/>
        </w:rPr>
        <w:t xml:space="preserve">diálogo con organizaciones de la sociedad civil </w:t>
      </w:r>
      <w:r>
        <w:rPr>
          <w:rFonts w:ascii="Raleway" w:eastAsia="Raleway" w:hAnsi="Raleway" w:cs="Raleway"/>
        </w:rPr>
        <w:t>que trabajan a favor de las personas trabajadoras migratorias.</w:t>
      </w:r>
    </w:p>
    <w:p w14:paraId="0000000A" w14:textId="77777777" w:rsidR="00FF651B" w:rsidRDefault="00FF651B">
      <w:pPr>
        <w:jc w:val="both"/>
        <w:rPr>
          <w:rFonts w:ascii="Raleway" w:eastAsia="Raleway" w:hAnsi="Raleway" w:cs="Raleway"/>
        </w:rPr>
      </w:pPr>
    </w:p>
    <w:p w14:paraId="0000000B" w14:textId="77777777" w:rsidR="00FF651B" w:rsidRDefault="001426EB">
      <w:pPr>
        <w:spacing w:line="308" w:lineRule="auto"/>
        <w:jc w:val="both"/>
        <w:rPr>
          <w:rFonts w:ascii="Raleway" w:eastAsia="Raleway" w:hAnsi="Raleway" w:cs="Raleway"/>
        </w:rPr>
      </w:pPr>
      <w:r>
        <w:rPr>
          <w:rFonts w:ascii="Raleway" w:eastAsia="Raleway" w:hAnsi="Raleway" w:cs="Raleway"/>
        </w:rPr>
        <w:t>En las</w:t>
      </w:r>
      <w:r>
        <w:rPr>
          <w:rFonts w:ascii="Raleway" w:eastAsia="Raleway" w:hAnsi="Raleway" w:cs="Raleway"/>
        </w:rPr>
        <w:t xml:space="preserve"> anteriores Observaciones Finales, el Comité (véase CMW/C/MEX/CO/3, párr. 37) expresó su profunda preocupación por el gran número de personas migrantes en estaciones migratorias (y otros centros de detención migratoria), en ese </w:t>
      </w:r>
      <w:proofErr w:type="gramStart"/>
      <w:r>
        <w:rPr>
          <w:rFonts w:ascii="Raleway" w:eastAsia="Raleway" w:hAnsi="Raleway" w:cs="Raleway"/>
        </w:rPr>
        <w:t>sentido,  sírvase</w:t>
      </w:r>
      <w:proofErr w:type="gramEnd"/>
      <w:r>
        <w:rPr>
          <w:rFonts w:ascii="Raleway" w:eastAsia="Raleway" w:hAnsi="Raleway" w:cs="Raleway"/>
        </w:rPr>
        <w:t xml:space="preserve"> proporcion</w:t>
      </w:r>
      <w:r>
        <w:rPr>
          <w:rFonts w:ascii="Raleway" w:eastAsia="Raleway" w:hAnsi="Raleway" w:cs="Raleway"/>
        </w:rPr>
        <w:t xml:space="preserve">ar las </w:t>
      </w:r>
      <w:r>
        <w:rPr>
          <w:rFonts w:ascii="Raleway" w:eastAsia="Raleway" w:hAnsi="Raleway" w:cs="Raleway"/>
          <w:b/>
        </w:rPr>
        <w:t>estadísticas</w:t>
      </w:r>
      <w:r>
        <w:rPr>
          <w:rFonts w:ascii="Raleway" w:eastAsia="Raleway" w:hAnsi="Raleway" w:cs="Raleway"/>
        </w:rPr>
        <w:t xml:space="preserve"> de personas que fueron ingresadas en estaciones migratorias durante los últimos 5 años, cuántas de esas personas accedieron al procedimiento de reconocimiento de la condición de refugiado, y cuántas  accedieron a alguna alternativa a la</w:t>
      </w:r>
      <w:r>
        <w:rPr>
          <w:rFonts w:ascii="Raleway" w:eastAsia="Raleway" w:hAnsi="Raleway" w:cs="Raleway"/>
        </w:rPr>
        <w:t xml:space="preserve"> detención dentro del mismo lapso de tiempo.</w:t>
      </w:r>
    </w:p>
    <w:p w14:paraId="0000000C" w14:textId="77777777" w:rsidR="00FF651B" w:rsidRDefault="00FF651B">
      <w:pPr>
        <w:jc w:val="both"/>
        <w:rPr>
          <w:rFonts w:ascii="Raleway" w:eastAsia="Raleway" w:hAnsi="Raleway" w:cs="Raleway"/>
        </w:rPr>
      </w:pPr>
    </w:p>
    <w:p w14:paraId="0000000D" w14:textId="77777777" w:rsidR="00FF651B" w:rsidRDefault="001426EB">
      <w:pPr>
        <w:numPr>
          <w:ilvl w:val="0"/>
          <w:numId w:val="6"/>
        </w:numPr>
        <w:jc w:val="both"/>
        <w:rPr>
          <w:rFonts w:ascii="Raleway" w:eastAsia="Raleway" w:hAnsi="Raleway" w:cs="Raleway"/>
          <w:b/>
        </w:rPr>
      </w:pPr>
      <w:r>
        <w:rPr>
          <w:rFonts w:ascii="Raleway" w:eastAsia="Raleway" w:hAnsi="Raleway" w:cs="Raleway"/>
          <w:b/>
        </w:rPr>
        <w:t>Información relacionada a los artículos de la Convención.</w:t>
      </w:r>
    </w:p>
    <w:p w14:paraId="0000000E" w14:textId="77777777" w:rsidR="00FF651B" w:rsidRDefault="00FF651B">
      <w:pPr>
        <w:spacing w:line="308" w:lineRule="auto"/>
        <w:jc w:val="both"/>
        <w:rPr>
          <w:rFonts w:ascii="Raleway" w:eastAsia="Raleway" w:hAnsi="Raleway" w:cs="Raleway"/>
        </w:rPr>
      </w:pPr>
    </w:p>
    <w:p w14:paraId="0000000F" w14:textId="77777777" w:rsidR="00FF651B" w:rsidRDefault="001426EB">
      <w:pPr>
        <w:jc w:val="both"/>
        <w:rPr>
          <w:rFonts w:ascii="Raleway" w:eastAsia="Raleway" w:hAnsi="Raleway" w:cs="Raleway"/>
        </w:rPr>
      </w:pPr>
      <w:r>
        <w:rPr>
          <w:rFonts w:ascii="Raleway" w:eastAsia="Raleway" w:hAnsi="Raleway" w:cs="Raleway"/>
          <w:b/>
        </w:rPr>
        <w:t xml:space="preserve">Artículo 10 </w:t>
      </w:r>
    </w:p>
    <w:p w14:paraId="00000010" w14:textId="77777777" w:rsidR="00FF651B" w:rsidRDefault="00FF651B">
      <w:pPr>
        <w:jc w:val="both"/>
        <w:rPr>
          <w:rFonts w:ascii="Raleway" w:eastAsia="Raleway" w:hAnsi="Raleway" w:cs="Raleway"/>
        </w:rPr>
      </w:pPr>
    </w:p>
    <w:p w14:paraId="00000011" w14:textId="77777777" w:rsidR="00FF651B" w:rsidRDefault="001426EB">
      <w:pPr>
        <w:numPr>
          <w:ilvl w:val="0"/>
          <w:numId w:val="4"/>
        </w:numPr>
        <w:jc w:val="both"/>
      </w:pPr>
      <w:r>
        <w:rPr>
          <w:rFonts w:ascii="Raleway" w:eastAsia="Raleway" w:hAnsi="Raleway" w:cs="Raleway"/>
        </w:rPr>
        <w:t>Sírvase brindar información sobre todas las medidas adoptadas por el Estado para garantizar que ninguna persona migrante que se encuentre</w:t>
      </w:r>
      <w:r>
        <w:rPr>
          <w:rFonts w:ascii="Raleway" w:eastAsia="Raleway" w:hAnsi="Raleway" w:cs="Raleway"/>
        </w:rPr>
        <w:t xml:space="preserve"> en detención migratoria (</w:t>
      </w:r>
      <w:r>
        <w:rPr>
          <w:rFonts w:ascii="Raleway" w:eastAsia="Raleway" w:hAnsi="Raleway" w:cs="Raleway"/>
          <w:b/>
        </w:rPr>
        <w:t>estaciones migratorias</w:t>
      </w:r>
      <w:r>
        <w:rPr>
          <w:rFonts w:ascii="Raleway" w:eastAsia="Raleway" w:hAnsi="Raleway" w:cs="Raleway"/>
        </w:rPr>
        <w:t xml:space="preserve">, </w:t>
      </w:r>
      <w:r>
        <w:rPr>
          <w:rFonts w:ascii="Raleway" w:eastAsia="Raleway" w:hAnsi="Raleway" w:cs="Raleway"/>
          <w:b/>
        </w:rPr>
        <w:t>estancias provisionales</w:t>
      </w:r>
      <w:r>
        <w:rPr>
          <w:rFonts w:ascii="Raleway" w:eastAsia="Raleway" w:hAnsi="Raleway" w:cs="Raleway"/>
        </w:rPr>
        <w:t xml:space="preserve"> y </w:t>
      </w:r>
      <w:r>
        <w:rPr>
          <w:rFonts w:ascii="Raleway" w:eastAsia="Raleway" w:hAnsi="Raleway" w:cs="Raleway"/>
          <w:b/>
        </w:rPr>
        <w:t>lugares habilitados</w:t>
      </w:r>
      <w:r>
        <w:rPr>
          <w:rFonts w:ascii="Raleway" w:eastAsia="Raleway" w:hAnsi="Raleway" w:cs="Raleway"/>
        </w:rPr>
        <w:t xml:space="preserve">, incluyendo los espacios de las segundas revisiones en </w:t>
      </w:r>
      <w:r>
        <w:rPr>
          <w:rFonts w:ascii="Raleway" w:eastAsia="Raleway" w:hAnsi="Raleway" w:cs="Raleway"/>
          <w:b/>
        </w:rPr>
        <w:t>aeropuertos</w:t>
      </w:r>
      <w:r>
        <w:rPr>
          <w:rFonts w:ascii="Raleway" w:eastAsia="Raleway" w:hAnsi="Raleway" w:cs="Raleway"/>
        </w:rPr>
        <w:t xml:space="preserve">, y las </w:t>
      </w:r>
      <w:r>
        <w:rPr>
          <w:rFonts w:ascii="Raleway" w:eastAsia="Raleway" w:hAnsi="Raleway" w:cs="Raleway"/>
          <w:b/>
        </w:rPr>
        <w:t>Oficinas Administrativas de Canalización</w:t>
      </w:r>
      <w:r>
        <w:rPr>
          <w:rFonts w:ascii="Raleway" w:eastAsia="Raleway" w:hAnsi="Raleway" w:cs="Raleway"/>
          <w:vertAlign w:val="superscript"/>
        </w:rPr>
        <w:footnoteReference w:id="1"/>
      </w:r>
      <w:r>
        <w:rPr>
          <w:rFonts w:ascii="Raleway" w:eastAsia="Raleway" w:hAnsi="Raleway" w:cs="Raleway"/>
        </w:rPr>
        <w:t xml:space="preserve"> -dependientes del Instituto Nacional de Mig</w:t>
      </w:r>
      <w:r>
        <w:rPr>
          <w:rFonts w:ascii="Raleway" w:eastAsia="Raleway" w:hAnsi="Raleway" w:cs="Raleway"/>
        </w:rPr>
        <w:t xml:space="preserve">ración-) sea sometida a torturas o tratos o penas crueles, inhumanas o degradantes en esos lugares. </w:t>
      </w:r>
    </w:p>
    <w:p w14:paraId="00000012" w14:textId="77777777" w:rsidR="00FF651B" w:rsidRDefault="00FF651B">
      <w:pPr>
        <w:ind w:left="720"/>
        <w:jc w:val="both"/>
        <w:rPr>
          <w:rFonts w:ascii="Raleway" w:eastAsia="Raleway" w:hAnsi="Raleway" w:cs="Raleway"/>
        </w:rPr>
      </w:pPr>
    </w:p>
    <w:p w14:paraId="00000013" w14:textId="77777777" w:rsidR="00FF651B" w:rsidRDefault="001426EB">
      <w:pPr>
        <w:numPr>
          <w:ilvl w:val="0"/>
          <w:numId w:val="4"/>
        </w:numPr>
        <w:jc w:val="both"/>
      </w:pPr>
      <w:r>
        <w:rPr>
          <w:rFonts w:ascii="Raleway" w:eastAsia="Raleway" w:hAnsi="Raleway" w:cs="Raleway"/>
        </w:rPr>
        <w:t xml:space="preserve">Asimismo, y en relación con el </w:t>
      </w:r>
      <w:r>
        <w:rPr>
          <w:rFonts w:ascii="Raleway" w:eastAsia="Raleway" w:hAnsi="Raleway" w:cs="Raleway"/>
          <w:b/>
        </w:rPr>
        <w:t xml:space="preserve">artículo 4 </w:t>
      </w:r>
      <w:r>
        <w:rPr>
          <w:rFonts w:ascii="Raleway" w:eastAsia="Raleway" w:hAnsi="Raleway" w:cs="Raleway"/>
        </w:rPr>
        <w:t xml:space="preserve">del </w:t>
      </w:r>
      <w:r>
        <w:rPr>
          <w:rFonts w:ascii="Raleway" w:eastAsia="Raleway" w:hAnsi="Raleway" w:cs="Raleway"/>
          <w:b/>
        </w:rPr>
        <w:t>Protocolo Facultativo de la Convención contra la Tortura y otros Tratos o Penas Crueles, Inhumanas o Degrada</w:t>
      </w:r>
      <w:r>
        <w:rPr>
          <w:rFonts w:ascii="Raleway" w:eastAsia="Raleway" w:hAnsi="Raleway" w:cs="Raleway"/>
          <w:b/>
        </w:rPr>
        <w:t>nte</w:t>
      </w:r>
      <w:r>
        <w:rPr>
          <w:rFonts w:ascii="Raleway" w:eastAsia="Raleway" w:hAnsi="Raleway" w:cs="Raleway"/>
        </w:rPr>
        <w:t xml:space="preserve"> se pide brindar información sobre la posibilidad real que existe para que el Mecanismo Nacional de Prevención de la Tortura, organismos internacionales y organizaciones de sociedad civil </w:t>
      </w:r>
      <w:r>
        <w:rPr>
          <w:rFonts w:ascii="Raleway" w:eastAsia="Raleway" w:hAnsi="Raleway" w:cs="Raleway"/>
          <w:b/>
        </w:rPr>
        <w:t>ingresen a todos los espacios</w:t>
      </w:r>
      <w:r>
        <w:rPr>
          <w:rFonts w:ascii="Raleway" w:eastAsia="Raleway" w:hAnsi="Raleway" w:cs="Raleway"/>
        </w:rPr>
        <w:t xml:space="preserve"> donde se materializa la privación d</w:t>
      </w:r>
      <w:r>
        <w:rPr>
          <w:rFonts w:ascii="Raleway" w:eastAsia="Raleway" w:hAnsi="Raleway" w:cs="Raleway"/>
        </w:rPr>
        <w:t>e libertad para personas migrantes, incluyendo las Oficinas Administrativas de Canalización que han sido señaladas por sociedad civil como formas alternativas de detención migratoria de niñez y adolescencia</w:t>
      </w:r>
      <w:r>
        <w:rPr>
          <w:rFonts w:ascii="Raleway" w:eastAsia="Raleway" w:hAnsi="Raleway" w:cs="Raleway"/>
          <w:vertAlign w:val="superscript"/>
        </w:rPr>
        <w:footnoteReference w:id="2"/>
      </w:r>
      <w:r>
        <w:rPr>
          <w:rFonts w:ascii="Raleway" w:eastAsia="Raleway" w:hAnsi="Raleway" w:cs="Raleway"/>
        </w:rPr>
        <w:t>.</w:t>
      </w:r>
    </w:p>
    <w:p w14:paraId="00000014" w14:textId="77777777" w:rsidR="00FF651B" w:rsidRDefault="00FF651B">
      <w:pPr>
        <w:jc w:val="both"/>
        <w:rPr>
          <w:rFonts w:ascii="Raleway" w:eastAsia="Raleway" w:hAnsi="Raleway" w:cs="Raleway"/>
        </w:rPr>
      </w:pPr>
    </w:p>
    <w:p w14:paraId="00000015" w14:textId="77777777" w:rsidR="00FF651B" w:rsidRDefault="001426EB">
      <w:pPr>
        <w:jc w:val="both"/>
        <w:rPr>
          <w:rFonts w:ascii="Raleway" w:eastAsia="Raleway" w:hAnsi="Raleway" w:cs="Raleway"/>
          <w:b/>
        </w:rPr>
      </w:pPr>
      <w:r>
        <w:rPr>
          <w:rFonts w:ascii="Raleway" w:eastAsia="Raleway" w:hAnsi="Raleway" w:cs="Raleway"/>
          <w:b/>
        </w:rPr>
        <w:t xml:space="preserve">Artículo 16 </w:t>
      </w:r>
    </w:p>
    <w:p w14:paraId="00000016" w14:textId="77777777" w:rsidR="00FF651B" w:rsidRDefault="00FF651B">
      <w:pPr>
        <w:jc w:val="both"/>
        <w:rPr>
          <w:rFonts w:ascii="Raleway" w:eastAsia="Raleway" w:hAnsi="Raleway" w:cs="Raleway"/>
          <w:b/>
        </w:rPr>
      </w:pPr>
    </w:p>
    <w:p w14:paraId="00000017"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 xml:space="preserve">Teniendo presentes las anteriores Observaciones Finales del Comité (véase CMW/C/MEX/CO/3, párr. 32), sírvanse proporcionar información actualizada sobre las medidas legislativas, judiciales y administrativas adoptadas para asegurar que todas </w:t>
      </w:r>
      <w:proofErr w:type="gramStart"/>
      <w:r>
        <w:rPr>
          <w:rFonts w:ascii="Raleway" w:eastAsia="Raleway" w:hAnsi="Raleway" w:cs="Raleway"/>
        </w:rPr>
        <w:t>las  personas</w:t>
      </w:r>
      <w:proofErr w:type="gramEnd"/>
      <w:r>
        <w:rPr>
          <w:rFonts w:ascii="Raleway" w:eastAsia="Raleway" w:hAnsi="Raleway" w:cs="Raleway"/>
        </w:rPr>
        <w:t xml:space="preserve"> </w:t>
      </w:r>
      <w:r>
        <w:rPr>
          <w:rFonts w:ascii="Raleway" w:eastAsia="Raleway" w:hAnsi="Raleway" w:cs="Raleway"/>
        </w:rPr>
        <w:t xml:space="preserve">trabajadoras migratorias y sus familias que se encuentren detenidas tengan </w:t>
      </w:r>
      <w:r>
        <w:rPr>
          <w:rFonts w:ascii="Raleway" w:eastAsia="Raleway" w:hAnsi="Raleway" w:cs="Raleway"/>
          <w:b/>
        </w:rPr>
        <w:t>acceso a la asistencia jurídica de manera gratuita y las garantías de debido proceso</w:t>
      </w:r>
      <w:r>
        <w:rPr>
          <w:rFonts w:ascii="Raleway" w:eastAsia="Raleway" w:hAnsi="Raleway" w:cs="Raleway"/>
        </w:rPr>
        <w:t>, desde el momento en que se toma la decisión de privarles de la libertad.</w:t>
      </w:r>
    </w:p>
    <w:p w14:paraId="00000018" w14:textId="77777777" w:rsidR="00FF651B" w:rsidRDefault="00FF651B">
      <w:pPr>
        <w:spacing w:line="308" w:lineRule="auto"/>
        <w:ind w:left="720"/>
        <w:jc w:val="both"/>
        <w:rPr>
          <w:rFonts w:ascii="Raleway" w:eastAsia="Raleway" w:hAnsi="Raleway" w:cs="Raleway"/>
        </w:rPr>
      </w:pPr>
    </w:p>
    <w:p w14:paraId="00000019" w14:textId="77777777" w:rsidR="00FF651B" w:rsidRDefault="001426EB">
      <w:pPr>
        <w:numPr>
          <w:ilvl w:val="0"/>
          <w:numId w:val="1"/>
        </w:numPr>
        <w:spacing w:line="308" w:lineRule="auto"/>
        <w:jc w:val="both"/>
      </w:pPr>
      <w:r>
        <w:rPr>
          <w:rFonts w:ascii="Raleway" w:eastAsia="Raleway" w:hAnsi="Raleway" w:cs="Raleway"/>
        </w:rPr>
        <w:t>En dichas Observaciones Finales (véase CMW/C/MEX/CO/3, párr. 37</w:t>
      </w:r>
      <w:proofErr w:type="gramStart"/>
      <w:r>
        <w:rPr>
          <w:rFonts w:ascii="Raleway" w:eastAsia="Raleway" w:hAnsi="Raleway" w:cs="Raleway"/>
        </w:rPr>
        <w:t>)  se</w:t>
      </w:r>
      <w:proofErr w:type="gramEnd"/>
      <w:r>
        <w:rPr>
          <w:rFonts w:ascii="Raleway" w:eastAsia="Raleway" w:hAnsi="Raleway" w:cs="Raleway"/>
        </w:rPr>
        <w:t xml:space="preserve"> expresa la preocupación del Comité por la presencia de familias, y personas en situación de vulnerabilidad, como niñez y adolescencia en las estaciones migratorias. Ante ello se solicita </w:t>
      </w:r>
      <w:r>
        <w:rPr>
          <w:rFonts w:ascii="Raleway" w:eastAsia="Raleway" w:hAnsi="Raleway" w:cs="Raleway"/>
        </w:rPr>
        <w:t>la mayor información posible sobre las</w:t>
      </w:r>
      <w:r>
        <w:rPr>
          <w:rFonts w:ascii="Raleway" w:eastAsia="Raleway" w:hAnsi="Raleway" w:cs="Raleway"/>
          <w:b/>
        </w:rPr>
        <w:t xml:space="preserve"> medidas legislativas, judiciales y administrativas adoptadas para garantizar que ninguna niña, niño y adolescente sea privado de la libertad</w:t>
      </w:r>
      <w:r>
        <w:rPr>
          <w:rFonts w:ascii="Raleway" w:eastAsia="Raleway" w:hAnsi="Raleway" w:cs="Raleway"/>
        </w:rPr>
        <w:t xml:space="preserve"> y como ha avanzado hacía la creación de lugares adaptados para niñez y adole</w:t>
      </w:r>
      <w:r>
        <w:rPr>
          <w:rFonts w:ascii="Raleway" w:eastAsia="Raleway" w:hAnsi="Raleway" w:cs="Raleway"/>
        </w:rPr>
        <w:t xml:space="preserve">scencia migrante en la comunidad,  así como de  las medidas que ha tomado el Estado para, en el caso de personas adultas, adoptar alternativas a la detención, poniendo especial atención en las </w:t>
      </w:r>
      <w:r>
        <w:rPr>
          <w:rFonts w:ascii="Raleway" w:eastAsia="Raleway" w:hAnsi="Raleway" w:cs="Raleway"/>
          <w:b/>
        </w:rPr>
        <w:t>personas en situación de vulnerabilidad, como las personas suje</w:t>
      </w:r>
      <w:r>
        <w:rPr>
          <w:rFonts w:ascii="Raleway" w:eastAsia="Raleway" w:hAnsi="Raleway" w:cs="Raleway"/>
          <w:b/>
        </w:rPr>
        <w:t xml:space="preserve">tas de protección </w:t>
      </w:r>
      <w:r>
        <w:rPr>
          <w:rFonts w:ascii="Raleway" w:eastAsia="Raleway" w:hAnsi="Raleway" w:cs="Raleway"/>
          <w:b/>
        </w:rPr>
        <w:lastRenderedPageBreak/>
        <w:t xml:space="preserve">internacional. </w:t>
      </w:r>
      <w:r>
        <w:rPr>
          <w:rFonts w:ascii="Raleway" w:eastAsia="Raleway" w:hAnsi="Raleway" w:cs="Raleway"/>
        </w:rPr>
        <w:t xml:space="preserve">Lo anterior, en concordancia con la </w:t>
      </w:r>
      <w:r>
        <w:rPr>
          <w:rFonts w:ascii="Raleway" w:eastAsia="Raleway" w:hAnsi="Raleway" w:cs="Raleway"/>
          <w:b/>
        </w:rPr>
        <w:t>Observación General núm. 5</w:t>
      </w:r>
      <w:r>
        <w:rPr>
          <w:rFonts w:ascii="Raleway" w:eastAsia="Raleway" w:hAnsi="Raleway" w:cs="Raleway"/>
        </w:rPr>
        <w:t xml:space="preserve"> (2020) de </w:t>
      </w:r>
      <w:proofErr w:type="gramStart"/>
      <w:r>
        <w:rPr>
          <w:rFonts w:ascii="Raleway" w:eastAsia="Raleway" w:hAnsi="Raleway" w:cs="Raleway"/>
        </w:rPr>
        <w:t>este  Comité</w:t>
      </w:r>
      <w:proofErr w:type="gramEnd"/>
      <w:r>
        <w:rPr>
          <w:rFonts w:ascii="Raleway" w:eastAsia="Raleway" w:hAnsi="Raleway" w:cs="Raleway"/>
        </w:rPr>
        <w:t xml:space="preserve"> sobre los Derechos de los Migrantes en Libertad y a la Protección contra la detención arbitraria, que establece el deber de los Estados d</w:t>
      </w:r>
      <w:r>
        <w:rPr>
          <w:rFonts w:ascii="Raleway" w:eastAsia="Raleway" w:hAnsi="Raleway" w:cs="Raleway"/>
        </w:rPr>
        <w:t xml:space="preserve">e prever </w:t>
      </w:r>
      <w:r>
        <w:rPr>
          <w:rFonts w:ascii="Raleway" w:eastAsia="Raleway" w:hAnsi="Raleway" w:cs="Raleway"/>
          <w:b/>
        </w:rPr>
        <w:t>alternativas a la detención</w:t>
      </w:r>
      <w:r>
        <w:rPr>
          <w:rFonts w:ascii="Raleway" w:eastAsia="Raleway" w:hAnsi="Raleway" w:cs="Raleway"/>
        </w:rPr>
        <w:t xml:space="preserve"> para los trabajadores migratorios y sus familias y asignar recursos suficientes para la adopción de tales alternativas.  </w:t>
      </w:r>
      <w:r>
        <w:rPr>
          <w:rFonts w:ascii="Raleway" w:eastAsia="Raleway" w:hAnsi="Raleway" w:cs="Raleway"/>
          <w:b/>
        </w:rPr>
        <w:t xml:space="preserve"> </w:t>
      </w:r>
    </w:p>
    <w:p w14:paraId="0000001A" w14:textId="77777777" w:rsidR="00FF651B" w:rsidRDefault="00FF651B">
      <w:pPr>
        <w:spacing w:line="308" w:lineRule="auto"/>
        <w:ind w:left="720"/>
        <w:jc w:val="both"/>
        <w:rPr>
          <w:rFonts w:ascii="Raleway" w:eastAsia="Raleway" w:hAnsi="Raleway" w:cs="Raleway"/>
          <w:b/>
        </w:rPr>
      </w:pPr>
    </w:p>
    <w:p w14:paraId="0000001B" w14:textId="77777777" w:rsidR="00FF651B" w:rsidRDefault="001426EB">
      <w:pPr>
        <w:numPr>
          <w:ilvl w:val="0"/>
          <w:numId w:val="1"/>
        </w:numPr>
        <w:spacing w:line="308" w:lineRule="auto"/>
        <w:jc w:val="both"/>
      </w:pPr>
      <w:proofErr w:type="gramStart"/>
      <w:r>
        <w:rPr>
          <w:rFonts w:ascii="Raleway" w:eastAsia="Raleway" w:hAnsi="Raleway" w:cs="Raleway"/>
        </w:rPr>
        <w:t>En relación a</w:t>
      </w:r>
      <w:proofErr w:type="gramEnd"/>
      <w:r>
        <w:rPr>
          <w:rFonts w:ascii="Raleway" w:eastAsia="Raleway" w:hAnsi="Raleway" w:cs="Raleway"/>
        </w:rPr>
        <w:t xml:space="preserve"> la Observación CMW/C/MEX/CO/3, párr.38 sírvase brindar información de cómo el Est</w:t>
      </w:r>
      <w:r>
        <w:rPr>
          <w:rFonts w:ascii="Raleway" w:eastAsia="Raleway" w:hAnsi="Raleway" w:cs="Raleway"/>
        </w:rPr>
        <w:t>ado ha garantizado la i</w:t>
      </w:r>
      <w:r>
        <w:rPr>
          <w:rFonts w:ascii="Raleway" w:eastAsia="Raleway" w:hAnsi="Raleway" w:cs="Raleway"/>
          <w:b/>
        </w:rPr>
        <w:t>mplementación de la reforma</w:t>
      </w:r>
      <w:r>
        <w:rPr>
          <w:rFonts w:ascii="Raleway" w:eastAsia="Raleway" w:hAnsi="Raleway" w:cs="Raleway"/>
        </w:rPr>
        <w:t xml:space="preserve"> a la Ley de Migración y a la Ley sobre Refugiados, Protección Complementaria y Asilo Político </w:t>
      </w:r>
      <w:r>
        <w:rPr>
          <w:rFonts w:ascii="Raleway" w:eastAsia="Raleway" w:hAnsi="Raleway" w:cs="Raleway"/>
          <w:b/>
        </w:rPr>
        <w:t>que prohíbe la detención migratoria de la niñez y adolescencia</w:t>
      </w:r>
      <w:r>
        <w:rPr>
          <w:rFonts w:ascii="Raleway" w:eastAsia="Raleway" w:hAnsi="Raleway" w:cs="Raleway"/>
        </w:rPr>
        <w:t xml:space="preserve"> y de sus familias. Asimismo, sírvase brindar inf</w:t>
      </w:r>
      <w:r>
        <w:rPr>
          <w:rFonts w:ascii="Raleway" w:eastAsia="Raleway" w:hAnsi="Raleway" w:cs="Raleway"/>
        </w:rPr>
        <w:t xml:space="preserve">ormación de cómo el INM se coordina con las autoridades de protección para no privar de la libertad a ningún niño, niña o adolescente por ningún lapso de tiempo y como el </w:t>
      </w:r>
      <w:proofErr w:type="gramStart"/>
      <w:r>
        <w:rPr>
          <w:rFonts w:ascii="Raleway" w:eastAsia="Raleway" w:hAnsi="Raleway" w:cs="Raleway"/>
        </w:rPr>
        <w:t>Estado  adopta</w:t>
      </w:r>
      <w:proofErr w:type="gramEnd"/>
      <w:r>
        <w:rPr>
          <w:rFonts w:ascii="Raleway" w:eastAsia="Raleway" w:hAnsi="Raleway" w:cs="Raleway"/>
        </w:rPr>
        <w:t xml:space="preserve"> modelos de cuidados alternativos que privilegien el derecho a vivir en</w:t>
      </w:r>
      <w:r>
        <w:rPr>
          <w:rFonts w:ascii="Raleway" w:eastAsia="Raleway" w:hAnsi="Raleway" w:cs="Raleway"/>
        </w:rPr>
        <w:t xml:space="preserve"> familia.</w:t>
      </w:r>
    </w:p>
    <w:p w14:paraId="0000001C" w14:textId="77777777" w:rsidR="00FF651B" w:rsidRDefault="00FF651B">
      <w:pPr>
        <w:spacing w:line="308" w:lineRule="auto"/>
        <w:ind w:left="720"/>
        <w:jc w:val="both"/>
        <w:rPr>
          <w:rFonts w:ascii="Raleway" w:eastAsia="Raleway" w:hAnsi="Raleway" w:cs="Raleway"/>
        </w:rPr>
      </w:pPr>
    </w:p>
    <w:p w14:paraId="0000001D"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 xml:space="preserve">Sírvase brindar información sobre las </w:t>
      </w:r>
      <w:r>
        <w:rPr>
          <w:rFonts w:ascii="Raleway" w:eastAsia="Raleway" w:hAnsi="Raleway" w:cs="Raleway"/>
          <w:b/>
        </w:rPr>
        <w:t xml:space="preserve">Oficinas Administrativas de Canalización </w:t>
      </w:r>
      <w:r>
        <w:rPr>
          <w:rFonts w:ascii="Raleway" w:eastAsia="Raleway" w:hAnsi="Raleway" w:cs="Raleway"/>
        </w:rPr>
        <w:t xml:space="preserve">de Niñas, Niños y Adolescentes acompañados y no acompañados, en donde el INM mantiene a niñez y adolescencia migrante, ¿cuántas existen?, ¿en qué lugares geográficos </w:t>
      </w:r>
      <w:r>
        <w:rPr>
          <w:rFonts w:ascii="Raleway" w:eastAsia="Raleway" w:hAnsi="Raleway" w:cs="Raleway"/>
        </w:rPr>
        <w:t xml:space="preserve">y por cuánto tiempo mantienen en esos espacios a la niñez y adolescencia? finalmente informe si estos espacios son de puertas cerradas, así como la manera en que se garantiza que todas las personas menores de edad que pasan por esos lugares son entregados </w:t>
      </w:r>
      <w:r>
        <w:rPr>
          <w:rFonts w:ascii="Raleway" w:eastAsia="Raleway" w:hAnsi="Raleway" w:cs="Raleway"/>
        </w:rPr>
        <w:t>a los sistemas de protección.</w:t>
      </w:r>
    </w:p>
    <w:p w14:paraId="0000001E" w14:textId="77777777" w:rsidR="00FF651B" w:rsidRDefault="00FF651B">
      <w:pPr>
        <w:spacing w:line="308" w:lineRule="auto"/>
        <w:ind w:left="720"/>
        <w:jc w:val="both"/>
        <w:rPr>
          <w:rFonts w:ascii="Raleway" w:eastAsia="Raleway" w:hAnsi="Raleway" w:cs="Raleway"/>
        </w:rPr>
      </w:pPr>
    </w:p>
    <w:p w14:paraId="0000001F"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Teniendo presentes las anteriores observaciones finales del Comité (véase CMW/C/MEX/CO/3, párr.38) sírvase brindar información sobre cómo se ha garantizado la aplicación efectiva e inmediata de los</w:t>
      </w:r>
      <w:r>
        <w:rPr>
          <w:rFonts w:ascii="Raleway" w:eastAsia="Raleway" w:hAnsi="Raleway" w:cs="Raleway"/>
          <w:b/>
        </w:rPr>
        <w:t xml:space="preserve"> procesos de identificación </w:t>
      </w:r>
      <w:r>
        <w:rPr>
          <w:rFonts w:ascii="Raleway" w:eastAsia="Raleway" w:hAnsi="Raleway" w:cs="Raleway"/>
          <w:b/>
        </w:rPr>
        <w:t>y referencia de personas en situaciones de vulnerabilidad y su traslado a alojamientos no privativos de la libertad;</w:t>
      </w:r>
      <w:r>
        <w:rPr>
          <w:rFonts w:ascii="Raleway" w:eastAsia="Raleway" w:hAnsi="Raleway" w:cs="Raleway"/>
        </w:rPr>
        <w:t xml:space="preserve"> actualice sobre el plan de acción dirigido a garantizar que la privación de libertad por razones migratorias de trabajadores migratorios ad</w:t>
      </w:r>
      <w:r>
        <w:rPr>
          <w:rFonts w:ascii="Raleway" w:eastAsia="Raleway" w:hAnsi="Raleway" w:cs="Raleway"/>
        </w:rPr>
        <w:t xml:space="preserve">ultos únicamente se aplica como </w:t>
      </w:r>
      <w:r>
        <w:rPr>
          <w:rFonts w:ascii="Raleway" w:eastAsia="Raleway" w:hAnsi="Raleway" w:cs="Raleway"/>
          <w:b/>
        </w:rPr>
        <w:t>medida de último recurso</w:t>
      </w:r>
      <w:r>
        <w:rPr>
          <w:rFonts w:ascii="Raleway" w:eastAsia="Raleway" w:hAnsi="Raleway" w:cs="Raleway"/>
        </w:rPr>
        <w:t xml:space="preserve"> y por el menor tiempo posible, sobre la base de los principios de </w:t>
      </w:r>
      <w:r>
        <w:rPr>
          <w:rFonts w:ascii="Raleway" w:eastAsia="Raleway" w:hAnsi="Raleway" w:cs="Raleway"/>
          <w:b/>
        </w:rPr>
        <w:t>excepcionalidad, proporcionalidad, necesidad y razonabilidad;</w:t>
      </w:r>
      <w:r>
        <w:rPr>
          <w:rFonts w:ascii="Raleway" w:eastAsia="Raleway" w:hAnsi="Raleway" w:cs="Raleway"/>
        </w:rPr>
        <w:t xml:space="preserve"> brinde información sobre las medidas que ha adoptado para garantizar en</w:t>
      </w:r>
      <w:r>
        <w:rPr>
          <w:rFonts w:ascii="Raleway" w:eastAsia="Raleway" w:hAnsi="Raleway" w:cs="Raleway"/>
        </w:rPr>
        <w:t xml:space="preserve"> la ley y en la práctica la existencia de </w:t>
      </w:r>
      <w:r>
        <w:rPr>
          <w:rFonts w:ascii="Raleway" w:eastAsia="Raleway" w:hAnsi="Raleway" w:cs="Raleway"/>
          <w:b/>
        </w:rPr>
        <w:t>medidas alternativas a la privación de la libertad</w:t>
      </w:r>
      <w:r>
        <w:rPr>
          <w:rFonts w:ascii="Raleway" w:eastAsia="Raleway" w:hAnsi="Raleway" w:cs="Raleway"/>
        </w:rPr>
        <w:t xml:space="preserve"> para trabajadores migratorios en situación irregular, las cuales deben aplicarse de manera prioritaria y con base en las circunstancias de cada persona, por las au</w:t>
      </w:r>
      <w:r>
        <w:rPr>
          <w:rFonts w:ascii="Raleway" w:eastAsia="Raleway" w:hAnsi="Raleway" w:cs="Raleway"/>
        </w:rPr>
        <w:t xml:space="preserve">toridades administrativas y/o judiciales correspondientes; y finalmente brinde información de cómo se  asegura de que los trabajadores migrantes sean </w:t>
      </w:r>
      <w:r>
        <w:rPr>
          <w:rFonts w:ascii="Raleway" w:eastAsia="Raleway" w:hAnsi="Raleway" w:cs="Raleway"/>
          <w:b/>
        </w:rPr>
        <w:t>informados sobre los procedimientos y derechos en un idioma que entienden</w:t>
      </w:r>
      <w:r>
        <w:rPr>
          <w:rFonts w:ascii="Raleway" w:eastAsia="Raleway" w:hAnsi="Raleway" w:cs="Raleway"/>
        </w:rPr>
        <w:t>.</w:t>
      </w:r>
      <w:r>
        <w:rPr>
          <w:rFonts w:ascii="Raleway" w:eastAsia="Raleway" w:hAnsi="Raleway" w:cs="Raleway"/>
          <w:highlight w:val="yellow"/>
        </w:rPr>
        <w:t xml:space="preserve"> </w:t>
      </w:r>
    </w:p>
    <w:p w14:paraId="00000020" w14:textId="77777777" w:rsidR="00FF651B" w:rsidRDefault="00FF651B">
      <w:pPr>
        <w:spacing w:line="308" w:lineRule="auto"/>
        <w:ind w:left="720"/>
        <w:jc w:val="both"/>
        <w:rPr>
          <w:rFonts w:ascii="Raleway" w:eastAsia="Raleway" w:hAnsi="Raleway" w:cs="Raleway"/>
          <w:highlight w:val="yellow"/>
        </w:rPr>
      </w:pPr>
    </w:p>
    <w:p w14:paraId="00000021"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Teniendo presentes las anteri</w:t>
      </w:r>
      <w:r>
        <w:rPr>
          <w:rFonts w:ascii="Raleway" w:eastAsia="Raleway" w:hAnsi="Raleway" w:cs="Raleway"/>
        </w:rPr>
        <w:t xml:space="preserve">ores Observaciones Finales del Comité (véase CMW/C/MEX/CO/3, párr. 39), sírvanse proporcionar información actualizada </w:t>
      </w:r>
      <w:r>
        <w:rPr>
          <w:rFonts w:ascii="Raleway" w:eastAsia="Raleway" w:hAnsi="Raleway" w:cs="Raleway"/>
        </w:rPr>
        <w:lastRenderedPageBreak/>
        <w:t xml:space="preserve">sobre las medidas legislativas, judiciales y administrativas adoptadas para </w:t>
      </w:r>
      <w:r>
        <w:rPr>
          <w:rFonts w:ascii="Raleway" w:eastAsia="Raleway" w:hAnsi="Raleway" w:cs="Raleway"/>
          <w:b/>
        </w:rPr>
        <w:t>asegurarse que las detenciones no sean automáticas y que cuent</w:t>
      </w:r>
      <w:r>
        <w:rPr>
          <w:rFonts w:ascii="Raleway" w:eastAsia="Raleway" w:hAnsi="Raleway" w:cs="Raleway"/>
          <w:b/>
        </w:rPr>
        <w:t>en con la adecuada fundamentación individualizada sobre su necesidad y razonabilidad</w:t>
      </w:r>
      <w:r>
        <w:rPr>
          <w:rFonts w:ascii="Raleway" w:eastAsia="Raleway" w:hAnsi="Raleway" w:cs="Raleway"/>
        </w:rPr>
        <w:t xml:space="preserve">. De la misma forma, y en relación con la Opinión 54/2019 del Grupo de Trabajo de Detenciones Arbitrarias relativa a José de la Paz Ferman </w:t>
      </w:r>
      <w:proofErr w:type="spellStart"/>
      <w:r>
        <w:rPr>
          <w:rFonts w:ascii="Raleway" w:eastAsia="Raleway" w:hAnsi="Raleway" w:cs="Raleway"/>
        </w:rPr>
        <w:t>Cruzy</w:t>
      </w:r>
      <w:proofErr w:type="spellEnd"/>
      <w:r>
        <w:rPr>
          <w:rFonts w:ascii="Raleway" w:eastAsia="Raleway" w:hAnsi="Raleway" w:cs="Raleway"/>
        </w:rPr>
        <w:t xml:space="preserve"> Aren </w:t>
      </w:r>
      <w:proofErr w:type="spellStart"/>
      <w:r>
        <w:rPr>
          <w:rFonts w:ascii="Raleway" w:eastAsia="Raleway" w:hAnsi="Raleway" w:cs="Raleway"/>
        </w:rPr>
        <w:t>Boyazhyan</w:t>
      </w:r>
      <w:proofErr w:type="spellEnd"/>
      <w:r>
        <w:rPr>
          <w:rFonts w:ascii="Raleway" w:eastAsia="Raleway" w:hAnsi="Raleway" w:cs="Raleway"/>
        </w:rPr>
        <w:t xml:space="preserve"> (México) se </w:t>
      </w:r>
      <w:r>
        <w:rPr>
          <w:rFonts w:ascii="Raleway" w:eastAsia="Raleway" w:hAnsi="Raleway" w:cs="Raleway"/>
        </w:rPr>
        <w:t xml:space="preserve">pide brindar información sobre la </w:t>
      </w:r>
      <w:r>
        <w:rPr>
          <w:rFonts w:ascii="Raleway" w:eastAsia="Raleway" w:hAnsi="Raleway" w:cs="Raleway"/>
          <w:b/>
        </w:rPr>
        <w:t>aprobación de enmiendas legislativas o modificaciones en la práctica para armonizar las leyes y las prácticas de México con sus obligaciones internacionales</w:t>
      </w:r>
      <w:r>
        <w:rPr>
          <w:rFonts w:ascii="Raleway" w:eastAsia="Raleway" w:hAnsi="Raleway" w:cs="Raleway"/>
        </w:rPr>
        <w:t>, tal como lo resolvió el Grupo de Trabajo en dicha Opinión.</w:t>
      </w:r>
      <w:r>
        <w:rPr>
          <w:rFonts w:ascii="Raleway" w:eastAsia="Raleway" w:hAnsi="Raleway" w:cs="Raleway"/>
        </w:rPr>
        <w:tab/>
      </w:r>
    </w:p>
    <w:p w14:paraId="00000022" w14:textId="77777777" w:rsidR="00FF651B" w:rsidRDefault="001426EB">
      <w:pPr>
        <w:spacing w:line="308" w:lineRule="auto"/>
        <w:ind w:left="720"/>
        <w:jc w:val="both"/>
        <w:rPr>
          <w:rFonts w:ascii="Raleway" w:eastAsia="Raleway" w:hAnsi="Raleway" w:cs="Raleway"/>
        </w:rPr>
      </w:pPr>
      <w:r>
        <w:rPr>
          <w:rFonts w:ascii="Raleway" w:eastAsia="Raleway" w:hAnsi="Raleway" w:cs="Raleway"/>
        </w:rPr>
        <w:tab/>
      </w:r>
    </w:p>
    <w:p w14:paraId="00000023"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Sí</w:t>
      </w:r>
      <w:r>
        <w:rPr>
          <w:rFonts w:ascii="Raleway" w:eastAsia="Raleway" w:hAnsi="Raleway" w:cs="Raleway"/>
        </w:rPr>
        <w:t xml:space="preserve">rvase brindar información sobre qué </w:t>
      </w:r>
      <w:r>
        <w:rPr>
          <w:rFonts w:ascii="Raleway" w:eastAsia="Raleway" w:hAnsi="Raleway" w:cs="Raleway"/>
          <w:b/>
        </w:rPr>
        <w:t>mecanismos se han creado para permitir a las personas migrantes vivir en libertad</w:t>
      </w:r>
      <w:r>
        <w:rPr>
          <w:rFonts w:ascii="Raleway" w:eastAsia="Raleway" w:hAnsi="Raleway" w:cs="Raleway"/>
        </w:rPr>
        <w:t xml:space="preserve"> en comunidad y dar continuidad a sus procedimientos migratorios y de asilo mientras gozan de todos sus derechos.</w:t>
      </w:r>
    </w:p>
    <w:p w14:paraId="00000024" w14:textId="77777777" w:rsidR="00FF651B" w:rsidRDefault="00FF651B">
      <w:pPr>
        <w:spacing w:line="308" w:lineRule="auto"/>
        <w:ind w:left="720"/>
        <w:jc w:val="both"/>
        <w:rPr>
          <w:rFonts w:ascii="Raleway" w:eastAsia="Raleway" w:hAnsi="Raleway" w:cs="Raleway"/>
        </w:rPr>
      </w:pPr>
    </w:p>
    <w:p w14:paraId="00000025"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Informe si existe la obl</w:t>
      </w:r>
      <w:r>
        <w:rPr>
          <w:rFonts w:ascii="Raleway" w:eastAsia="Raleway" w:hAnsi="Raleway" w:cs="Raleway"/>
        </w:rPr>
        <w:t xml:space="preserve">igación legal para las autoridades migratorias y para las judiciales de </w:t>
      </w:r>
      <w:r>
        <w:rPr>
          <w:rFonts w:ascii="Raleway" w:eastAsia="Raleway" w:hAnsi="Raleway" w:cs="Raleway"/>
          <w:b/>
        </w:rPr>
        <w:t>considerar alternativas antes de decidir la detención</w:t>
      </w:r>
      <w:r>
        <w:rPr>
          <w:rFonts w:ascii="Raleway" w:eastAsia="Raleway" w:hAnsi="Raleway" w:cs="Raleway"/>
        </w:rPr>
        <w:t xml:space="preserve">; </w:t>
      </w:r>
      <w:r>
        <w:rPr>
          <w:rFonts w:ascii="Raleway" w:eastAsia="Raleway" w:hAnsi="Raleway" w:cs="Raleway"/>
        </w:rPr>
        <w:tab/>
        <w:t xml:space="preserve"> </w:t>
      </w:r>
    </w:p>
    <w:p w14:paraId="00000026" w14:textId="77777777" w:rsidR="00FF651B" w:rsidRDefault="001426EB">
      <w:pPr>
        <w:spacing w:line="308" w:lineRule="auto"/>
        <w:ind w:left="720"/>
        <w:jc w:val="both"/>
        <w:rPr>
          <w:rFonts w:ascii="Raleway" w:eastAsia="Raleway" w:hAnsi="Raleway" w:cs="Raleway"/>
        </w:rPr>
      </w:pPr>
      <w:r>
        <w:rPr>
          <w:rFonts w:ascii="Raleway" w:eastAsia="Raleway" w:hAnsi="Raleway" w:cs="Raleway"/>
        </w:rPr>
        <w:tab/>
        <w:t xml:space="preserve"> </w:t>
      </w:r>
    </w:p>
    <w:p w14:paraId="00000027" w14:textId="77777777" w:rsidR="00FF651B" w:rsidRDefault="001426EB">
      <w:pPr>
        <w:numPr>
          <w:ilvl w:val="0"/>
          <w:numId w:val="1"/>
        </w:numPr>
        <w:spacing w:line="308" w:lineRule="auto"/>
        <w:jc w:val="both"/>
        <w:rPr>
          <w:rFonts w:ascii="Raleway" w:eastAsia="Raleway" w:hAnsi="Raleway" w:cs="Raleway"/>
        </w:rPr>
      </w:pPr>
      <w:r>
        <w:rPr>
          <w:rFonts w:ascii="Raleway" w:eastAsia="Raleway" w:hAnsi="Raleway" w:cs="Raleway"/>
        </w:rPr>
        <w:t>El pasado 10 de mayo, el Instituto Nacional de Migración anunció la suspensión temporal de “33 Estancias Provisionales tipo</w:t>
      </w:r>
      <w:r>
        <w:rPr>
          <w:rFonts w:ascii="Raleway" w:eastAsia="Raleway" w:hAnsi="Raleway" w:cs="Raleway"/>
        </w:rPr>
        <w:t xml:space="preserve"> “A” y “B” en el país, mientras la Comisión Nacional de los Derechos Humanos (CNDH) concluye la visita de supervisión a todas las instalaciones y rinde el informe especial sobre la situación de las estaciones migratorias, los flujos migratorios que hay en </w:t>
      </w:r>
      <w:r>
        <w:rPr>
          <w:rFonts w:ascii="Raleway" w:eastAsia="Raleway" w:hAnsi="Raleway" w:cs="Raleway"/>
        </w:rPr>
        <w:t>el país y su problemática”.</w:t>
      </w:r>
      <w:r>
        <w:rPr>
          <w:rFonts w:ascii="Raleway" w:eastAsia="Raleway" w:hAnsi="Raleway" w:cs="Raleway"/>
          <w:vertAlign w:val="superscript"/>
        </w:rPr>
        <w:footnoteReference w:id="3"/>
      </w:r>
      <w:r>
        <w:rPr>
          <w:rFonts w:ascii="Raleway" w:eastAsia="Raleway" w:hAnsi="Raleway" w:cs="Raleway"/>
        </w:rPr>
        <w:t xml:space="preserve"> Sin embargo, a la fecha, se desconoce el lugar donde se detiene a las personas. En ese sentido, sírvase brindar información </w:t>
      </w:r>
      <w:r>
        <w:rPr>
          <w:rFonts w:ascii="Raleway" w:eastAsia="Raleway" w:hAnsi="Raleway" w:cs="Raleway"/>
          <w:b/>
        </w:rPr>
        <w:t>sobre las acciones posteriores al cierre temporal de las Estancias Provisionales,</w:t>
      </w:r>
      <w:r>
        <w:rPr>
          <w:rFonts w:ascii="Raleway" w:eastAsia="Raleway" w:hAnsi="Raleway" w:cs="Raleway"/>
        </w:rPr>
        <w:t xml:space="preserve"> sobre la puesta en d</w:t>
      </w:r>
      <w:r>
        <w:rPr>
          <w:rFonts w:ascii="Raleway" w:eastAsia="Raleway" w:hAnsi="Raleway" w:cs="Raleway"/>
        </w:rPr>
        <w:t xml:space="preserve">isposición del INM de personas detenidas y el protocolo de tratamiento de la población migrante detenida ante el cierre de las Estaciones Provisionales. </w:t>
      </w:r>
    </w:p>
    <w:p w14:paraId="00000028" w14:textId="77777777" w:rsidR="00FF651B" w:rsidRDefault="00FF651B">
      <w:pPr>
        <w:spacing w:line="308" w:lineRule="auto"/>
        <w:jc w:val="both"/>
        <w:rPr>
          <w:rFonts w:ascii="Raleway" w:eastAsia="Raleway" w:hAnsi="Raleway" w:cs="Raleway"/>
          <w:highlight w:val="yellow"/>
        </w:rPr>
      </w:pPr>
    </w:p>
    <w:p w14:paraId="00000029" w14:textId="77777777" w:rsidR="00FF651B" w:rsidRDefault="001426EB">
      <w:pPr>
        <w:jc w:val="both"/>
        <w:rPr>
          <w:rFonts w:ascii="Raleway" w:eastAsia="Raleway" w:hAnsi="Raleway" w:cs="Raleway"/>
          <w:b/>
        </w:rPr>
      </w:pPr>
      <w:r>
        <w:rPr>
          <w:rFonts w:ascii="Raleway" w:eastAsia="Raleway" w:hAnsi="Raleway" w:cs="Raleway"/>
          <w:b/>
        </w:rPr>
        <w:t xml:space="preserve">Artículo 17 </w:t>
      </w:r>
    </w:p>
    <w:p w14:paraId="0000002A" w14:textId="77777777" w:rsidR="00FF651B" w:rsidRDefault="00FF651B">
      <w:pPr>
        <w:jc w:val="both"/>
        <w:rPr>
          <w:rFonts w:ascii="Raleway" w:eastAsia="Raleway" w:hAnsi="Raleway" w:cs="Raleway"/>
          <w:b/>
        </w:rPr>
      </w:pPr>
    </w:p>
    <w:p w14:paraId="0000002B" w14:textId="77777777" w:rsidR="00FF651B" w:rsidRDefault="001426EB">
      <w:pPr>
        <w:numPr>
          <w:ilvl w:val="0"/>
          <w:numId w:val="7"/>
        </w:numPr>
        <w:jc w:val="both"/>
        <w:rPr>
          <w:rFonts w:ascii="Raleway" w:eastAsia="Raleway" w:hAnsi="Raleway" w:cs="Raleway"/>
        </w:rPr>
      </w:pPr>
      <w:r>
        <w:rPr>
          <w:rFonts w:ascii="Raleway" w:eastAsia="Raleway" w:hAnsi="Raleway" w:cs="Raleway"/>
        </w:rPr>
        <w:t xml:space="preserve">Teniendo presentes las anteriores observaciones finales del Comité (véase CMW/C/MEX/CO/3, párr.40) sírvase proporcionar información actualizada sobre las medidas legislativas, judiciales y administrativas que se han tomado para </w:t>
      </w:r>
      <w:r>
        <w:rPr>
          <w:rFonts w:ascii="Raleway" w:eastAsia="Raleway" w:hAnsi="Raleway" w:cs="Raleway"/>
          <w:b/>
        </w:rPr>
        <w:t>asegurarse de que los proced</w:t>
      </w:r>
      <w:r>
        <w:rPr>
          <w:rFonts w:ascii="Raleway" w:eastAsia="Raleway" w:hAnsi="Raleway" w:cs="Raleway"/>
          <w:b/>
        </w:rPr>
        <w:t>imientos de detención migratoria observen todas las garantías procesales</w:t>
      </w:r>
      <w:r>
        <w:rPr>
          <w:rFonts w:ascii="Raleway" w:eastAsia="Raleway" w:hAnsi="Raleway" w:cs="Raleway"/>
        </w:rPr>
        <w:t xml:space="preserve">, cómo se ha garantizado el acceso al derecho a una asistencia y representación  jurídica gratuita en los procedimientos de detención migratoria, incluyendo la provisión de recursos y </w:t>
      </w:r>
      <w:r>
        <w:rPr>
          <w:rFonts w:ascii="Raleway" w:eastAsia="Raleway" w:hAnsi="Raleway" w:cs="Raleway"/>
        </w:rPr>
        <w:t xml:space="preserve">capacitación al Instituto Federal de Defensoría Pública y cómo se garantiza el acceso de este último a todos los espacios de detención migratoria, además sírvase brindar información de los </w:t>
      </w:r>
      <w:r>
        <w:rPr>
          <w:rFonts w:ascii="Raleway" w:eastAsia="Raleway" w:hAnsi="Raleway" w:cs="Raleway"/>
          <w:b/>
        </w:rPr>
        <w:t xml:space="preserve">convenios con sociedad civil </w:t>
      </w:r>
      <w:r>
        <w:rPr>
          <w:rFonts w:ascii="Raleway" w:eastAsia="Raleway" w:hAnsi="Raleway" w:cs="Raleway"/>
        </w:rPr>
        <w:t>que se han realizado para sumarse a la</w:t>
      </w:r>
      <w:r>
        <w:rPr>
          <w:rFonts w:ascii="Raleway" w:eastAsia="Raleway" w:hAnsi="Raleway" w:cs="Raleway"/>
        </w:rPr>
        <w:t xml:space="preserve"> </w:t>
      </w:r>
      <w:r>
        <w:rPr>
          <w:rFonts w:ascii="Raleway" w:eastAsia="Raleway" w:hAnsi="Raleway" w:cs="Raleway"/>
          <w:b/>
        </w:rPr>
        <w:t xml:space="preserve">asistencia y representación </w:t>
      </w:r>
      <w:r>
        <w:rPr>
          <w:rFonts w:ascii="Raleway" w:eastAsia="Raleway" w:hAnsi="Raleway" w:cs="Raleway"/>
        </w:rPr>
        <w:t xml:space="preserve">de personas privadas de su libertad por motivos migratorios. </w:t>
      </w:r>
    </w:p>
    <w:p w14:paraId="0000002C" w14:textId="77777777" w:rsidR="00FF651B" w:rsidRDefault="00FF651B">
      <w:pPr>
        <w:ind w:left="720"/>
        <w:jc w:val="both"/>
        <w:rPr>
          <w:rFonts w:ascii="Raleway" w:eastAsia="Raleway" w:hAnsi="Raleway" w:cs="Raleway"/>
        </w:rPr>
      </w:pPr>
    </w:p>
    <w:p w14:paraId="0000002D" w14:textId="77777777" w:rsidR="00FF651B" w:rsidRDefault="001426EB">
      <w:pPr>
        <w:numPr>
          <w:ilvl w:val="0"/>
          <w:numId w:val="7"/>
        </w:numPr>
        <w:jc w:val="both"/>
        <w:rPr>
          <w:rFonts w:ascii="Raleway" w:eastAsia="Raleway" w:hAnsi="Raleway" w:cs="Raleway"/>
        </w:rPr>
      </w:pPr>
      <w:r>
        <w:rPr>
          <w:rFonts w:ascii="Raleway" w:eastAsia="Raleway" w:hAnsi="Raleway" w:cs="Raleway"/>
        </w:rPr>
        <w:lastRenderedPageBreak/>
        <w:t xml:space="preserve">En el mismo sentido, brinde información de las medidas legislativas, judiciales y administrativas que se han tomado para </w:t>
      </w:r>
      <w:r>
        <w:rPr>
          <w:rFonts w:ascii="Raleway" w:eastAsia="Raleway" w:hAnsi="Raleway" w:cs="Raleway"/>
          <w:b/>
        </w:rPr>
        <w:t xml:space="preserve">garantizar que la detención migratoria sea una medida excepcional, de último recurso y limitada al menor tiempo posible, </w:t>
      </w:r>
      <w:r>
        <w:rPr>
          <w:rFonts w:ascii="Raleway" w:eastAsia="Raleway" w:hAnsi="Raleway" w:cs="Raleway"/>
        </w:rPr>
        <w:t>que esté funda</w:t>
      </w:r>
      <w:r>
        <w:rPr>
          <w:rFonts w:ascii="Raleway" w:eastAsia="Raleway" w:hAnsi="Raleway" w:cs="Raleway"/>
        </w:rPr>
        <w:t xml:space="preserve">mentada en el caso concreto, incluyendo las razones por las cuales no pueden ser aplicadas las medidas alternativas, y sea revisada  en menos de 24 horas por una autoridad judicial independiente e imparcial; finalmente brinde información de cómo el Estado </w:t>
      </w:r>
      <w:r>
        <w:rPr>
          <w:rFonts w:ascii="Raleway" w:eastAsia="Raleway" w:hAnsi="Raleway" w:cs="Raleway"/>
        </w:rPr>
        <w:t>garantiza el derecho al acceso a justicia, sin que ello redunde en una extensión de la detención en aplicación del artículo 111.V de la Ley de Migración, para evitar que la persona que accede a una medida alternativa o solicite asilo tenga plazo indefinido</w:t>
      </w:r>
      <w:r>
        <w:rPr>
          <w:rFonts w:ascii="Raleway" w:eastAsia="Raleway" w:hAnsi="Raleway" w:cs="Raleway"/>
        </w:rPr>
        <w:t xml:space="preserve"> de detención mientras se resuelve su petición. </w:t>
      </w:r>
    </w:p>
    <w:p w14:paraId="0000002E" w14:textId="77777777" w:rsidR="00FF651B" w:rsidRDefault="00FF651B">
      <w:pPr>
        <w:ind w:left="720"/>
        <w:jc w:val="both"/>
        <w:rPr>
          <w:rFonts w:ascii="Raleway" w:eastAsia="Raleway" w:hAnsi="Raleway" w:cs="Raleway"/>
        </w:rPr>
      </w:pPr>
    </w:p>
    <w:p w14:paraId="0000002F" w14:textId="77777777" w:rsidR="00FF651B" w:rsidRDefault="001426EB">
      <w:pPr>
        <w:numPr>
          <w:ilvl w:val="0"/>
          <w:numId w:val="2"/>
        </w:numPr>
        <w:spacing w:line="308" w:lineRule="auto"/>
        <w:jc w:val="both"/>
        <w:rPr>
          <w:rFonts w:ascii="Raleway" w:eastAsia="Raleway" w:hAnsi="Raleway" w:cs="Raleway"/>
        </w:rPr>
      </w:pPr>
      <w:r>
        <w:rPr>
          <w:rFonts w:ascii="Raleway" w:eastAsia="Raleway" w:hAnsi="Raleway" w:cs="Raleway"/>
        </w:rPr>
        <w:t>Teniendo presentes las anteriores observaciones finales del Comité (véase CMW/C/MEX/CO/3, párr.41) sírvase presentar información sobre las medidas legislativas, judiciales y administrativas que ha tomado el</w:t>
      </w:r>
      <w:r>
        <w:rPr>
          <w:rFonts w:ascii="Raleway" w:eastAsia="Raleway" w:hAnsi="Raleway" w:cs="Raleway"/>
        </w:rPr>
        <w:t xml:space="preserve"> Estado para</w:t>
      </w:r>
      <w:r>
        <w:rPr>
          <w:rFonts w:ascii="Raleway" w:eastAsia="Raleway" w:hAnsi="Raleway" w:cs="Raleway"/>
          <w:b/>
        </w:rPr>
        <w:t xml:space="preserve"> garantizar condiciones dignas</w:t>
      </w:r>
      <w:r>
        <w:rPr>
          <w:rFonts w:ascii="Raleway" w:eastAsia="Raleway" w:hAnsi="Raleway" w:cs="Raleway"/>
        </w:rPr>
        <w:t xml:space="preserve"> y adecuadas en los centros de detención migratoria, llámense estaciones migratorias, estancias provisionales, lugares habilitados u oficinas administrativas de canalización.</w:t>
      </w:r>
    </w:p>
    <w:p w14:paraId="00000030" w14:textId="77777777" w:rsidR="00FF651B" w:rsidRDefault="00FF651B">
      <w:pPr>
        <w:spacing w:line="308" w:lineRule="auto"/>
        <w:jc w:val="both"/>
        <w:rPr>
          <w:rFonts w:ascii="Raleway" w:eastAsia="Raleway" w:hAnsi="Raleway" w:cs="Raleway"/>
        </w:rPr>
      </w:pPr>
    </w:p>
    <w:p w14:paraId="00000031" w14:textId="77777777" w:rsidR="00FF651B" w:rsidRDefault="001426EB">
      <w:pPr>
        <w:jc w:val="both"/>
        <w:rPr>
          <w:rFonts w:ascii="Raleway" w:eastAsia="Raleway" w:hAnsi="Raleway" w:cs="Raleway"/>
          <w:b/>
        </w:rPr>
      </w:pPr>
      <w:r>
        <w:rPr>
          <w:rFonts w:ascii="Raleway" w:eastAsia="Raleway" w:hAnsi="Raleway" w:cs="Raleway"/>
          <w:b/>
        </w:rPr>
        <w:t xml:space="preserve">Artículo 44 </w:t>
      </w:r>
    </w:p>
    <w:p w14:paraId="00000032" w14:textId="77777777" w:rsidR="00FF651B" w:rsidRDefault="00FF651B">
      <w:pPr>
        <w:spacing w:line="308" w:lineRule="auto"/>
        <w:jc w:val="both"/>
        <w:rPr>
          <w:rFonts w:ascii="Raleway" w:eastAsia="Raleway" w:hAnsi="Raleway" w:cs="Raleway"/>
          <w:highlight w:val="yellow"/>
        </w:rPr>
      </w:pPr>
    </w:p>
    <w:p w14:paraId="00000033" w14:textId="77777777" w:rsidR="00FF651B" w:rsidRDefault="001426EB">
      <w:pPr>
        <w:numPr>
          <w:ilvl w:val="0"/>
          <w:numId w:val="3"/>
        </w:numPr>
        <w:spacing w:line="308" w:lineRule="auto"/>
        <w:jc w:val="both"/>
        <w:rPr>
          <w:rFonts w:ascii="Raleway" w:eastAsia="Raleway" w:hAnsi="Raleway" w:cs="Raleway"/>
        </w:rPr>
      </w:pPr>
      <w:r>
        <w:rPr>
          <w:rFonts w:ascii="Raleway" w:eastAsia="Raleway" w:hAnsi="Raleway" w:cs="Raleway"/>
        </w:rPr>
        <w:t>Sírvase brindar informac</w:t>
      </w:r>
      <w:r>
        <w:rPr>
          <w:rFonts w:ascii="Raleway" w:eastAsia="Raleway" w:hAnsi="Raleway" w:cs="Raleway"/>
        </w:rPr>
        <w:t xml:space="preserve">ión sobre las medidas que ha adoptado el Estado mexicano para garantizar la </w:t>
      </w:r>
      <w:r>
        <w:rPr>
          <w:rFonts w:ascii="Raleway" w:eastAsia="Raleway" w:hAnsi="Raleway" w:cs="Raleway"/>
          <w:b/>
        </w:rPr>
        <w:t>unidad familiar</w:t>
      </w:r>
      <w:r>
        <w:rPr>
          <w:rFonts w:ascii="Raleway" w:eastAsia="Raleway" w:hAnsi="Raleway" w:cs="Raleway"/>
        </w:rPr>
        <w:t xml:space="preserve"> al interior de los centros de detención y para favorecer la libertad de las familias por encima de la detención migratoria. </w:t>
      </w:r>
    </w:p>
    <w:p w14:paraId="00000034" w14:textId="77777777" w:rsidR="00FF651B" w:rsidRDefault="00FF651B">
      <w:pPr>
        <w:spacing w:line="308" w:lineRule="auto"/>
        <w:jc w:val="both"/>
        <w:rPr>
          <w:rFonts w:ascii="Raleway" w:eastAsia="Raleway" w:hAnsi="Raleway" w:cs="Raleway"/>
        </w:rPr>
      </w:pPr>
    </w:p>
    <w:p w14:paraId="00000035" w14:textId="77777777" w:rsidR="00FF651B" w:rsidRDefault="001426EB">
      <w:pPr>
        <w:spacing w:line="308" w:lineRule="auto"/>
        <w:jc w:val="both"/>
        <w:rPr>
          <w:rFonts w:ascii="Raleway" w:eastAsia="Raleway" w:hAnsi="Raleway" w:cs="Raleway"/>
          <w:b/>
        </w:rPr>
      </w:pPr>
      <w:r>
        <w:rPr>
          <w:rFonts w:ascii="Raleway" w:eastAsia="Raleway" w:hAnsi="Raleway" w:cs="Raleway"/>
          <w:b/>
        </w:rPr>
        <w:t>Artículo 83</w:t>
      </w:r>
    </w:p>
    <w:p w14:paraId="00000036" w14:textId="77777777" w:rsidR="00FF651B" w:rsidRDefault="001426EB">
      <w:pPr>
        <w:numPr>
          <w:ilvl w:val="0"/>
          <w:numId w:val="5"/>
        </w:numPr>
        <w:spacing w:line="308" w:lineRule="auto"/>
        <w:jc w:val="both"/>
        <w:rPr>
          <w:rFonts w:ascii="Raleway" w:eastAsia="Raleway" w:hAnsi="Raleway" w:cs="Raleway"/>
        </w:rPr>
      </w:pPr>
      <w:r>
        <w:rPr>
          <w:rFonts w:ascii="Raleway" w:eastAsia="Raleway" w:hAnsi="Raleway" w:cs="Raleway"/>
        </w:rPr>
        <w:t>El pasado 27 de marzo ocur</w:t>
      </w:r>
      <w:r>
        <w:rPr>
          <w:rFonts w:ascii="Raleway" w:eastAsia="Raleway" w:hAnsi="Raleway" w:cs="Raleway"/>
        </w:rPr>
        <w:t xml:space="preserve">rió un incendio en la Estancia Provisional Tipo B de </w:t>
      </w:r>
      <w:r>
        <w:rPr>
          <w:rFonts w:ascii="Raleway" w:eastAsia="Raleway" w:hAnsi="Raleway" w:cs="Raleway"/>
          <w:b/>
        </w:rPr>
        <w:t>Ciudad Juárez</w:t>
      </w:r>
      <w:r>
        <w:rPr>
          <w:rFonts w:ascii="Raleway" w:eastAsia="Raleway" w:hAnsi="Raleway" w:cs="Raleway"/>
        </w:rPr>
        <w:t xml:space="preserve"> donde 40 hombres migrantes fallecieron (uno solicitante de asilo), 27 hombres migrantes resultaron heridos (la mayoría con daños físicos y mentales </w:t>
      </w:r>
      <w:proofErr w:type="gramStart"/>
      <w:r>
        <w:rPr>
          <w:rFonts w:ascii="Raleway" w:eastAsia="Raleway" w:hAnsi="Raleway" w:cs="Raleway"/>
        </w:rPr>
        <w:t>permanentes)  y</w:t>
      </w:r>
      <w:proofErr w:type="gramEnd"/>
      <w:r>
        <w:rPr>
          <w:rFonts w:ascii="Raleway" w:eastAsia="Raleway" w:hAnsi="Raleway" w:cs="Raleway"/>
        </w:rPr>
        <w:t xml:space="preserve"> 15 mujeres migrantes sobr</w:t>
      </w:r>
      <w:r>
        <w:rPr>
          <w:rFonts w:ascii="Raleway" w:eastAsia="Raleway" w:hAnsi="Raleway" w:cs="Raleway"/>
        </w:rPr>
        <w:t xml:space="preserve">evivieron. Al respecto, organizaciones de la sociedad civil acompañantes de los sobrevivientes y sus familias han denunciado obstaculizaciones por parte del poder judicial, la Comisión Ejecutiva de Atención a Víctimas y la Fiscalía General de la República </w:t>
      </w:r>
      <w:r>
        <w:rPr>
          <w:rFonts w:ascii="Raleway" w:eastAsia="Raleway" w:hAnsi="Raleway" w:cs="Raleway"/>
        </w:rPr>
        <w:t>para el avance en la reparación integral del daño, acceso a la justicia y medidas de no repetición.</w:t>
      </w:r>
      <w:r>
        <w:rPr>
          <w:rFonts w:ascii="Raleway" w:eastAsia="Raleway" w:hAnsi="Raleway" w:cs="Raleway"/>
          <w:vertAlign w:val="superscript"/>
        </w:rPr>
        <w:footnoteReference w:id="4"/>
      </w:r>
      <w:r>
        <w:rPr>
          <w:rFonts w:ascii="Raleway" w:eastAsia="Raleway" w:hAnsi="Raleway" w:cs="Raleway"/>
        </w:rPr>
        <w:t xml:space="preserve"> En ese sentido, sírvase brindar información detallada sobre la </w:t>
      </w:r>
      <w:r>
        <w:rPr>
          <w:rFonts w:ascii="Raleway" w:eastAsia="Raleway" w:hAnsi="Raleway" w:cs="Raleway"/>
          <w:b/>
        </w:rPr>
        <w:t>construcción participativa de los sobrevivientes, sus familias y sus representantes legales</w:t>
      </w:r>
      <w:r>
        <w:rPr>
          <w:rFonts w:ascii="Raleway" w:eastAsia="Raleway" w:hAnsi="Raleway" w:cs="Raleway"/>
          <w:b/>
        </w:rPr>
        <w:t xml:space="preserve"> en la determinación del plan de reparación integral del daño</w:t>
      </w:r>
      <w:r>
        <w:rPr>
          <w:rFonts w:ascii="Raleway" w:eastAsia="Raleway" w:hAnsi="Raleway" w:cs="Raleway"/>
        </w:rPr>
        <w:t xml:space="preserve">, indicando qué periciales o análisis se han llevado a cabo para determinar las medidas de reparación conforme a la Ley de Víctimas. También sírvase explicar rigurosamente el </w:t>
      </w:r>
      <w:proofErr w:type="spellStart"/>
      <w:r>
        <w:rPr>
          <w:rFonts w:ascii="Raleway" w:eastAsia="Raleway" w:hAnsi="Raleway" w:cs="Raleway"/>
        </w:rPr>
        <w:t>por qué</w:t>
      </w:r>
      <w:proofErr w:type="spellEnd"/>
      <w:r>
        <w:rPr>
          <w:rFonts w:ascii="Raleway" w:eastAsia="Raleway" w:hAnsi="Raleway" w:cs="Raleway"/>
        </w:rPr>
        <w:t xml:space="preserve"> de la partic</w:t>
      </w:r>
      <w:r>
        <w:rPr>
          <w:rFonts w:ascii="Raleway" w:eastAsia="Raleway" w:hAnsi="Raleway" w:cs="Raleway"/>
        </w:rPr>
        <w:t xml:space="preserve">ipación del INM en la reparación del daño, en particular, explicar el rol del INM en la atención inmediata a sobrevivientes y la indemnización </w:t>
      </w:r>
      <w:r>
        <w:rPr>
          <w:rFonts w:ascii="Raleway" w:eastAsia="Raleway" w:hAnsi="Raleway" w:cs="Raleway"/>
        </w:rPr>
        <w:lastRenderedPageBreak/>
        <w:t>económica para las víctimas y familiares. Finalmente, sírvase enlistar las acciones legislativas, judiciales y ad</w:t>
      </w:r>
      <w:r>
        <w:rPr>
          <w:rFonts w:ascii="Raleway" w:eastAsia="Raleway" w:hAnsi="Raleway" w:cs="Raleway"/>
        </w:rPr>
        <w:t>ministrativas implementadas a la fecha para que tragedias como estas no vuelvan a repetirse.</w:t>
      </w:r>
      <w:permStart w:id="1206677299" w:edGrp="everyone"/>
      <w:permEnd w:id="1206677299"/>
    </w:p>
    <w:p w14:paraId="00000037" w14:textId="77777777" w:rsidR="00FF651B" w:rsidRDefault="00FF651B">
      <w:pPr>
        <w:spacing w:line="308" w:lineRule="auto"/>
        <w:jc w:val="both"/>
        <w:rPr>
          <w:rFonts w:ascii="Raleway" w:eastAsia="Raleway" w:hAnsi="Raleway" w:cs="Raleway"/>
          <w:highlight w:val="yellow"/>
        </w:rPr>
      </w:pPr>
    </w:p>
    <w:p w14:paraId="00000038" w14:textId="77777777" w:rsidR="00FF651B" w:rsidRDefault="00FF651B">
      <w:pPr>
        <w:spacing w:line="308" w:lineRule="auto"/>
        <w:jc w:val="both"/>
        <w:rPr>
          <w:rFonts w:ascii="Raleway" w:eastAsia="Raleway" w:hAnsi="Raleway" w:cs="Raleway"/>
          <w:highlight w:val="yellow"/>
        </w:rPr>
      </w:pPr>
    </w:p>
    <w:p w14:paraId="00000039" w14:textId="77777777" w:rsidR="00FF651B" w:rsidRDefault="00FF651B">
      <w:pPr>
        <w:jc w:val="both"/>
        <w:rPr>
          <w:rFonts w:ascii="Raleway" w:eastAsia="Raleway" w:hAnsi="Raleway" w:cs="Raleway"/>
        </w:rPr>
      </w:pPr>
    </w:p>
    <w:p w14:paraId="0000003A" w14:textId="77777777" w:rsidR="00FF651B" w:rsidRDefault="00FF651B">
      <w:pPr>
        <w:jc w:val="both"/>
        <w:rPr>
          <w:rFonts w:ascii="Raleway" w:eastAsia="Raleway" w:hAnsi="Raleway" w:cs="Raleway"/>
          <w:b/>
        </w:rPr>
      </w:pPr>
    </w:p>
    <w:p w14:paraId="0000003B" w14:textId="77777777" w:rsidR="00FF651B" w:rsidRDefault="00FF651B">
      <w:pPr>
        <w:spacing w:after="160" w:line="259" w:lineRule="auto"/>
        <w:jc w:val="center"/>
        <w:rPr>
          <w:rFonts w:ascii="Raleway" w:eastAsia="Raleway" w:hAnsi="Raleway" w:cs="Raleway"/>
          <w:b/>
        </w:rPr>
      </w:pPr>
    </w:p>
    <w:p w14:paraId="0000003C" w14:textId="77777777" w:rsidR="00FF651B" w:rsidRDefault="00FF651B">
      <w:pPr>
        <w:spacing w:after="160" w:line="259" w:lineRule="auto"/>
        <w:jc w:val="center"/>
        <w:rPr>
          <w:rFonts w:ascii="Raleway" w:eastAsia="Raleway" w:hAnsi="Raleway" w:cs="Raleway"/>
          <w:b/>
        </w:rPr>
      </w:pPr>
    </w:p>
    <w:p w14:paraId="0000003D" w14:textId="77777777" w:rsidR="00FF651B" w:rsidRDefault="00FF651B"/>
    <w:sectPr w:rsidR="00FF651B">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BADC33" w14:textId="77777777" w:rsidR="00000000" w:rsidRDefault="001426EB">
      <w:pPr>
        <w:spacing w:line="240" w:lineRule="auto"/>
      </w:pPr>
      <w:r>
        <w:separator/>
      </w:r>
    </w:p>
  </w:endnote>
  <w:endnote w:type="continuationSeparator" w:id="0">
    <w:p w14:paraId="1B7241B0" w14:textId="77777777" w:rsidR="00000000" w:rsidRDefault="001426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A607B5" w14:textId="77777777" w:rsidR="00000000" w:rsidRDefault="001426EB">
      <w:pPr>
        <w:spacing w:line="240" w:lineRule="auto"/>
      </w:pPr>
      <w:r>
        <w:separator/>
      </w:r>
    </w:p>
  </w:footnote>
  <w:footnote w:type="continuationSeparator" w:id="0">
    <w:p w14:paraId="3E49DA95" w14:textId="77777777" w:rsidR="00000000" w:rsidRDefault="001426EB">
      <w:pPr>
        <w:spacing w:line="240" w:lineRule="auto"/>
      </w:pPr>
      <w:r>
        <w:continuationSeparator/>
      </w:r>
    </w:p>
  </w:footnote>
  <w:footnote w:id="1">
    <w:p w14:paraId="0000003E" w14:textId="77777777" w:rsidR="00FF651B" w:rsidRDefault="001426EB">
      <w:pPr>
        <w:spacing w:line="240" w:lineRule="auto"/>
        <w:jc w:val="both"/>
        <w:rPr>
          <w:sz w:val="20"/>
          <w:szCs w:val="20"/>
        </w:rPr>
      </w:pPr>
      <w:r>
        <w:rPr>
          <w:vertAlign w:val="superscript"/>
        </w:rPr>
        <w:footnoteRef/>
      </w:r>
      <w:r>
        <w:rPr>
          <w:sz w:val="20"/>
          <w:szCs w:val="20"/>
        </w:rPr>
        <w:t xml:space="preserve"> Las Oficinas Administrativas de Canalización son espacios que fueron creados después de la reforma a la Ley de Migración de 2020 que prohíbe la detención </w:t>
      </w:r>
      <w:r>
        <w:rPr>
          <w:sz w:val="20"/>
          <w:szCs w:val="20"/>
        </w:rPr>
        <w:t>de niñez, adolescencia y sus familias (DECRETO por el que se reforman diversos artículos de la Ley de Migración y de la Ley sobre Refugiados, Protección Complementaria y Asilo Político, en materia de Infancia Migrante, 11 de noviembre de 2020).</w:t>
      </w:r>
    </w:p>
  </w:footnote>
  <w:footnote w:id="2">
    <w:p w14:paraId="0000003F" w14:textId="77777777" w:rsidR="00FF651B" w:rsidRDefault="001426EB">
      <w:pPr>
        <w:spacing w:line="240" w:lineRule="auto"/>
        <w:rPr>
          <w:sz w:val="20"/>
          <w:szCs w:val="20"/>
        </w:rPr>
      </w:pPr>
      <w:r>
        <w:rPr>
          <w:vertAlign w:val="superscript"/>
        </w:rPr>
        <w:footnoteRef/>
      </w:r>
      <w:r>
        <w:rPr>
          <w:sz w:val="20"/>
          <w:szCs w:val="20"/>
        </w:rPr>
        <w:t xml:space="preserve"> Ver </w:t>
      </w:r>
      <w:hyperlink r:id="rId1">
        <w:r>
          <w:rPr>
            <w:color w:val="1155CC"/>
            <w:sz w:val="20"/>
            <w:szCs w:val="20"/>
            <w:u w:val="single"/>
          </w:rPr>
          <w:t>https://www.ohchr.org/sites/default/files/documents/hrbodies/spt-opcat/cfis/gc1-art4/submission-spt-gc-article4-IDC.pdf</w:t>
        </w:r>
      </w:hyperlink>
      <w:r>
        <w:rPr>
          <w:sz w:val="20"/>
          <w:szCs w:val="20"/>
        </w:rPr>
        <w:t xml:space="preserve"> página 6.</w:t>
      </w:r>
    </w:p>
  </w:footnote>
  <w:footnote w:id="3">
    <w:p w14:paraId="00000040" w14:textId="77777777" w:rsidR="00FF651B" w:rsidRDefault="001426EB">
      <w:pPr>
        <w:spacing w:line="240" w:lineRule="auto"/>
        <w:rPr>
          <w:sz w:val="20"/>
          <w:szCs w:val="20"/>
        </w:rPr>
      </w:pPr>
      <w:r>
        <w:rPr>
          <w:vertAlign w:val="superscript"/>
        </w:rPr>
        <w:footnoteRef/>
      </w:r>
      <w:r>
        <w:rPr>
          <w:sz w:val="20"/>
          <w:szCs w:val="20"/>
        </w:rPr>
        <w:t xml:space="preserve"> INM (2023). </w:t>
      </w:r>
      <w:hyperlink r:id="rId2">
        <w:r>
          <w:rPr>
            <w:color w:val="1155CC"/>
            <w:sz w:val="20"/>
            <w:szCs w:val="20"/>
            <w:u w:val="single"/>
          </w:rPr>
          <w:t>Suspende INM temporalmente Estancias Provisionales en el país.</w:t>
        </w:r>
      </w:hyperlink>
    </w:p>
  </w:footnote>
  <w:footnote w:id="4">
    <w:p w14:paraId="00000041" w14:textId="77777777" w:rsidR="00FF651B" w:rsidRDefault="001426EB">
      <w:pPr>
        <w:spacing w:line="240" w:lineRule="auto"/>
        <w:rPr>
          <w:rFonts w:ascii="Raleway" w:eastAsia="Raleway" w:hAnsi="Raleway" w:cs="Raleway"/>
          <w:sz w:val="20"/>
          <w:szCs w:val="20"/>
        </w:rPr>
      </w:pPr>
      <w:r>
        <w:rPr>
          <w:vertAlign w:val="superscript"/>
        </w:rPr>
        <w:footnoteRef/>
      </w:r>
      <w:r>
        <w:rPr>
          <w:sz w:val="20"/>
          <w:szCs w:val="20"/>
        </w:rPr>
        <w:t xml:space="preserve"> </w:t>
      </w:r>
      <w:r>
        <w:rPr>
          <w:rFonts w:ascii="Raleway" w:eastAsia="Raleway" w:hAnsi="Raleway" w:cs="Raleway"/>
          <w:sz w:val="20"/>
          <w:szCs w:val="20"/>
        </w:rPr>
        <w:t xml:space="preserve">Instituto para las Mujeres en la Migración, AC (2023). </w:t>
      </w:r>
      <w:hyperlink r:id="rId3">
        <w:r>
          <w:rPr>
            <w:rFonts w:ascii="Raleway" w:eastAsia="Raleway" w:hAnsi="Raleway" w:cs="Raleway"/>
            <w:sz w:val="20"/>
            <w:szCs w:val="20"/>
          </w:rPr>
          <w:t>Sin avances reparación integral del daño a sobrevivientes y fa</w:t>
        </w:r>
        <w:r>
          <w:rPr>
            <w:rFonts w:ascii="Raleway" w:eastAsia="Raleway" w:hAnsi="Raleway" w:cs="Raleway"/>
            <w:sz w:val="20"/>
            <w:szCs w:val="20"/>
          </w:rPr>
          <w:t>milias de fallecidos en estación migratoria Ciudad Juárez.</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B689F"/>
    <w:multiLevelType w:val="multilevel"/>
    <w:tmpl w:val="C5886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228D4"/>
    <w:multiLevelType w:val="multilevel"/>
    <w:tmpl w:val="2F507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755ED4"/>
    <w:multiLevelType w:val="multilevel"/>
    <w:tmpl w:val="911A0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681AA2"/>
    <w:multiLevelType w:val="multilevel"/>
    <w:tmpl w:val="CC7A0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DC3731"/>
    <w:multiLevelType w:val="multilevel"/>
    <w:tmpl w:val="31E69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D41FF7"/>
    <w:multiLevelType w:val="multilevel"/>
    <w:tmpl w:val="189EAD8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35069D"/>
    <w:multiLevelType w:val="multilevel"/>
    <w:tmpl w:val="D21C2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6"/>
  </w:num>
  <w:num w:numId="3">
    <w:abstractNumId w:val="2"/>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Sy9jjoYOwtlqVL7tRtI8ZrtLaE94jS1iDREhQiI8KHHBi0+8h+IuamWcbYw+0Gae3aDUITqLuhAouEpKw0PVgw==" w:salt="OWBpwzXO6CUS5K9ePlopm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51B"/>
    <w:rsid w:val="001426EB"/>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B2469-277A-4F71-A374-D2AB7477A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419"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twitter.com/IMUMIDF/status/1707118827991900498" TargetMode="External"/><Relationship Id="rId2" Type="http://schemas.openxmlformats.org/officeDocument/2006/relationships/hyperlink" Target="https://www.gob.mx/inm/prensa/suspende-inm-temporalmente-estancias-provisionales-en-el-pais" TargetMode="External"/><Relationship Id="rId1" Type="http://schemas.openxmlformats.org/officeDocument/2006/relationships/hyperlink" Target="https://www.ohchr.org/sites/default/files/documents/hrbodies/spt-opcat/cfis/gc1-art4/submission-spt-gc-article4-ID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2032</Words>
  <Characters>11585</Characters>
  <Application>Microsoft Office Word</Application>
  <DocSecurity>8</DocSecurity>
  <Lines>96</Lines>
  <Paragraphs>27</Paragraphs>
  <ScaleCrop>false</ScaleCrop>
  <Company>OHCHR</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2</cp:revision>
  <dcterms:created xsi:type="dcterms:W3CDTF">2023-11-14T15:59:00Z</dcterms:created>
  <dcterms:modified xsi:type="dcterms:W3CDTF">2023-11-14T15:59:00Z</dcterms:modified>
</cp:coreProperties>
</file>