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22F" w:rsidRPr="003E4AC3" w:rsidRDefault="00E7422F" w:rsidP="00E7422F">
      <w:pPr>
        <w:rPr>
          <w:b/>
        </w:rPr>
      </w:pPr>
      <w:bookmarkStart w:id="0" w:name="_GoBack"/>
      <w:bookmarkEnd w:id="0"/>
    </w:p>
    <w:p w:rsidR="00E7422F" w:rsidRPr="00C10FF1" w:rsidRDefault="00C10FF1" w:rsidP="00E7422F">
      <w:pPr>
        <w:pStyle w:val="Ttulo1"/>
        <w:jc w:val="center"/>
        <w:rPr>
          <w:rFonts w:ascii="Times New Roman" w:hAnsi="Times New Roman" w:cs="Times New Roman"/>
          <w:b/>
          <w:color w:val="2F5496" w:themeColor="accent5" w:themeShade="BF"/>
          <w:sz w:val="24"/>
          <w:szCs w:val="21"/>
        </w:rPr>
      </w:pPr>
      <w:r w:rsidRPr="00C10FF1">
        <w:rPr>
          <w:rFonts w:ascii="Times New Roman" w:hAnsi="Times New Roman" w:cs="Times New Roman"/>
          <w:b/>
          <w:color w:val="2F5496" w:themeColor="accent5" w:themeShade="BF"/>
          <w:sz w:val="24"/>
          <w:szCs w:val="21"/>
        </w:rPr>
        <w:t>ANEXO N° 7</w:t>
      </w:r>
    </w:p>
    <w:p w:rsidR="00E7422F" w:rsidRPr="00C10FF1" w:rsidRDefault="00E7422F" w:rsidP="00E7422F">
      <w:pPr>
        <w:jc w:val="center"/>
        <w:rPr>
          <w:rFonts w:ascii="Times New Roman" w:hAnsi="Times New Roman" w:cs="Times New Roman"/>
          <w:b/>
          <w:color w:val="2F5496" w:themeColor="accent5" w:themeShade="BF"/>
          <w:sz w:val="21"/>
          <w:szCs w:val="21"/>
        </w:rPr>
      </w:pPr>
    </w:p>
    <w:p w:rsidR="00E7422F" w:rsidRPr="00C10FF1" w:rsidRDefault="00E7422F" w:rsidP="00E7422F">
      <w:pPr>
        <w:jc w:val="center"/>
        <w:rPr>
          <w:rFonts w:ascii="Times New Roman" w:hAnsi="Times New Roman" w:cs="Times New Roman"/>
          <w:b/>
          <w:color w:val="2F5496" w:themeColor="accent5" w:themeShade="BF"/>
          <w:sz w:val="21"/>
          <w:szCs w:val="21"/>
        </w:rPr>
      </w:pPr>
      <w:r w:rsidRPr="00C10FF1">
        <w:rPr>
          <w:rFonts w:ascii="Times New Roman" w:hAnsi="Times New Roman" w:cs="Times New Roman"/>
          <w:b/>
          <w:color w:val="2F5496" w:themeColor="accent5" w:themeShade="BF"/>
          <w:sz w:val="21"/>
          <w:szCs w:val="21"/>
          <w:u w:val="single"/>
        </w:rPr>
        <w:t xml:space="preserve">Tabla N° </w:t>
      </w:r>
      <w:r w:rsidR="003E4AC3" w:rsidRPr="00C10FF1">
        <w:rPr>
          <w:rFonts w:ascii="Times New Roman" w:hAnsi="Times New Roman" w:cs="Times New Roman"/>
          <w:b/>
          <w:color w:val="2F5496" w:themeColor="accent5" w:themeShade="BF"/>
          <w:sz w:val="21"/>
          <w:szCs w:val="21"/>
          <w:u w:val="single"/>
        </w:rPr>
        <w:t>1</w:t>
      </w:r>
      <w:r w:rsidRPr="00C10FF1">
        <w:rPr>
          <w:rFonts w:ascii="Times New Roman" w:hAnsi="Times New Roman" w:cs="Times New Roman"/>
          <w:b/>
          <w:color w:val="2F5496" w:themeColor="accent5" w:themeShade="BF"/>
          <w:sz w:val="21"/>
          <w:szCs w:val="21"/>
        </w:rPr>
        <w:t xml:space="preserve">: </w:t>
      </w:r>
      <w:r w:rsidRPr="00C10FF1">
        <w:rPr>
          <w:rFonts w:ascii="Times New Roman" w:hAnsi="Times New Roman" w:cs="Times New Roman"/>
          <w:b/>
          <w:color w:val="2F5496" w:themeColor="accent5" w:themeShade="BF"/>
          <w:sz w:val="21"/>
          <w:szCs w:val="21"/>
          <w:u w:val="single"/>
        </w:rPr>
        <w:t>Lista de Tratados Bilaterales</w:t>
      </w:r>
      <w:r w:rsidRPr="00C10FF1">
        <w:rPr>
          <w:rFonts w:ascii="Times New Roman" w:hAnsi="Times New Roman" w:cs="Times New Roman"/>
          <w:b/>
          <w:color w:val="2F5496" w:themeColor="accent5" w:themeShade="BF"/>
          <w:sz w:val="21"/>
          <w:szCs w:val="21"/>
        </w:rPr>
        <w:t xml:space="preserve"> </w:t>
      </w:r>
    </w:p>
    <w:tbl>
      <w:tblPr>
        <w:tblW w:w="5842" w:type="pct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9"/>
        <w:gridCol w:w="2205"/>
        <w:gridCol w:w="1201"/>
        <w:gridCol w:w="1844"/>
        <w:gridCol w:w="1133"/>
        <w:gridCol w:w="848"/>
        <w:gridCol w:w="1274"/>
      </w:tblGrid>
      <w:tr w:rsidR="00E7422F" w:rsidRPr="00B453EB" w:rsidTr="00F903BD">
        <w:trPr>
          <w:trHeight w:val="1699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>Contraparte</w:t>
            </w:r>
          </w:p>
        </w:tc>
        <w:tc>
          <w:tcPr>
            <w:tcW w:w="11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>Título</w:t>
            </w:r>
          </w:p>
        </w:tc>
        <w:tc>
          <w:tcPr>
            <w:tcW w:w="6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>Fecha de Suscripción</w:t>
            </w:r>
          </w:p>
        </w:tc>
        <w:tc>
          <w:tcPr>
            <w:tcW w:w="9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>Perfeccionamiento Interno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>Fecha de Entrada en Vigencia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>Estado Actual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>Inclusión directa de delitos mencionados en el artículo 4° de la Convención</w:t>
            </w:r>
          </w:p>
        </w:tc>
      </w:tr>
      <w:tr w:rsidR="00E7422F" w:rsidRPr="00B453EB" w:rsidTr="00F903BD">
        <w:trPr>
          <w:trHeight w:val="1281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Bélgica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Convención de extradición y declaración adicional entre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Bélgica.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23/11/1888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Aprobado por el Congreso de la República del </w:t>
            </w:r>
            <w:r w:rsidR="0092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25/10/1889).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23/10/1890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E7422F" w:rsidRPr="00B453EB" w:rsidTr="00F903BD">
        <w:trPr>
          <w:trHeight w:val="1016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Reino Unido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de extradición entre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 y G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ran Bretaña.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26/01/1904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226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29/09/1906).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20/05/1907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556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Reino Unido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Ampliación del tratado de extradición de 1904, a 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os territorios bajo el mandato B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ritánico.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16/01/1928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-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16/01/1928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Chile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de extradición entre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chile.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05/11/1932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8374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07/07/1936).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15/07/1936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275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Reino Unido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Segunda ampliación del tratado de extradición de 1904 entre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 y G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ran Bretaña.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01/12/1934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Aprobada por Resolución Suprema Nº 4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03/01/1935).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01/12/1934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Italia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Convención entre 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e Italia para el canje por vía diplomática de las sentencias condenatorias contra los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ciudadanos del uno o del otro E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stado.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12/07/1935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Aprobada por Resolución Suprema Nº 427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21/08/1935).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12/07/1935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lastRenderedPageBreak/>
              <w:t>Reino Unido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926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Acuerdo sobre extensión del tratado de extradición de 26 de enero de 1904, entre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 y G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ran Bretaña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(I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slas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S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alomón).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17/03/1937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Suprema Nº 223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24/03/1937).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17/03/1937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Bélgica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Ampliación de la convención de extradición de 23 de noviembre de 1888 (ampliando el artículo ii) entre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Bélgica.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02/07/1958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13465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19/11/1960).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29/08/1961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Kenia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926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Acuerdo para continuar aplicando el tratado de extradición firmado entre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 y G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ran Bretaña del 26 de enero de 1904, a la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epública de Kenia.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19/06/1965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-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19/06/1965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Malawi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entre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Malawi para que se apliquen a este país el trata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do de extradición de 1904, con G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ran Bretaña y sus ampliatorias de 1927 y 1928.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06/09/1967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-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06/09/1967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proofErr w:type="spell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Fiji</w:t>
            </w:r>
            <w:proofErr w:type="spellEnd"/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Acuerdo por el que continua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F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iji</w:t>
            </w:r>
            <w:proofErr w:type="spell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como parte del tratado de extradición de 26 de enero de 1904 entre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Perú y la república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F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iji</w:t>
            </w:r>
            <w:proofErr w:type="spell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31/05/1973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-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31/05/1973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Bahamas</w:t>
            </w: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Acuerdo de extradición entre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Bahamas.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02/08/1978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-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14/08/1978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España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de extradición entre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España.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28/06/1989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25347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31/10/1991).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31/01/1994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lastRenderedPageBreak/>
              <w:t>Italia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de extradición entre el gobierno de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el gobierno de la república italiana.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24/11/1994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26759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13/03/1997). Ratificado por Decreto Supremo Nº 011-97-RE.(21/03/1997).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07/04/2005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Paraguay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de extradición entre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la república de Paraguay.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17/10/1997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28247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07/06/2004). Ratificado por Decreto Supremo Nº 064-2004-RE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05/10/2004).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29/11/2005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Colombia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Acuerdo entre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Colombia sobre el "</w:t>
            </w:r>
            <w:proofErr w:type="spell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termino</w:t>
            </w:r>
            <w:proofErr w:type="spell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de la distancia" contemplado en el acuerdo bolivariano sobre extradición (multilateral) de 1911, vigente entre los gobiernos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Colombia.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24/02/1998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Ratificado por Decreto Supremo Nº 027-98-RE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01/10/1998).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24/02/1998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Italia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Protocolo modificatorio del artículo 6 del tratado de extradición entre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e Italia.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20/10/1999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27919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17/12/2002). Ratificado por Decreto Supremo Nº 017-2003-RE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21/01/2003).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07/04/2005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México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926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Convenio entre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los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Estados U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nidos mexicanos sobre asistencia jurídica en materia penal.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02/05/2000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Ratificado por Decreto Supremo Nº 031-2000-RE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13/10/2000).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01/03/2001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México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de extradición entre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Perú y los Estados Unidos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M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exicanos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02/05/2000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27428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22/02/2001). Ratificado por Decreto Supremo Nº 017-2001-RE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05/03/2001).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10/04/2001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Paraguay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Acuerdo complementario al tratado de extradición entre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Paraguay, suscrito en lima, el 17 de octubre de 1997.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05/03/2001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28248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17/05/2004). Ratificado mediante Decreto Supremo Nº 065-2004-RE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05/10/2004).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21/11/2005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lastRenderedPageBreak/>
              <w:t>Ecuador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de extradición entre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 y E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cuador.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04/04/2001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27582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05/12/2001). Ratificado por Decreto Supremo Nº 099-2001-RE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20/12/2001).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12/12/2002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Estados Unidos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de extradición entre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los Estados Unidos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de A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mérica.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25/07/2001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mediante Resolución Legislativa Nº 27827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22/08/2002). Ratificado por Decreto Supremo Nº 085-2002-RE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01/10/2002).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25/08/2003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China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entre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la República Popular China sobre extradición.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05/11/2001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27732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21/05/2002). Ratificado por Decreto Supremo Nº 055-2002-RE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13/06/2002).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05/04/2003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Brasil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926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de extradición entre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la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República F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ederativa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B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rasil.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25/08/2003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28157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11/12/2003). Ratificado por Decreto Supremo Nº 030-2004-RE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05/05/2004).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30/06/2006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Bolivia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de extradición entre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la república de Bolivia.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27/08/2003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28936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14/12/2006). Ratificado mediante Decreto Supremo Nº 005-2007-RE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17/01/2007).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03/03/2010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Panamá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de extradición entre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 y la república de P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anamá.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08/09/2003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28387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12/11/2004). Ratificado por Decreto Supremo Nº 079-2004-RE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03/12/2004).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08/07/2005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Corea Del Sur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de extradición entre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 y la república de C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orea.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05/12/2003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28432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23/12/2004). Ratificado por Decreto Supremo Nº 008-2005-RE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25/01/2005).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16/11/2005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lastRenderedPageBreak/>
              <w:t>Panamá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926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de asistencia jurídica en materia penal entre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la república de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anamá.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28/05/2004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28501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04/05/2005). Ratificado por Decreto Supremo Nº 054-2005-RE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30/07/2005).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26/08/2005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Argentina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de extradición entre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 y la república A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rgentina.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11/06/2004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mediante Resolución Legislativa Nº 28433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03/12/2004). Ratificado por Decreto Supremo Nº 009-2005-RE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25/01/2005).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19/07/2006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Colombia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Acuerdo entre el gobierno de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el gobierno de la república de Colombia modificatorio del convenio bolivariano de extradición firmado el 18 de julio de 1911.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22/10/2004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28729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17/04/2006). Ratificado por Decreto Supremo Nº 027-2006-RE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01/06/2006).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16/06/2010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No, sin embargo en su artículo 11° señala que </w:t>
            </w:r>
            <w:r w:rsidRPr="00B453EB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PE"/>
              </w:rPr>
              <w:t>“</w:t>
            </w:r>
            <w:r w:rsidRPr="00B453EB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s-EC"/>
              </w:rPr>
              <w:t>el Estado requerido condicionará la entrega a la garantía previa, dada por el Estado requirente, por vía diplomática (…) a condición de que al extraditado no se le someta a (…) tortura ni a tratos o penas crueles, inhumanos o degradantes”.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El Salvador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926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de extradición entre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la república de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El S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alvador.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07/07/2005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28837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21/07/2006). Ratificado por Decreto Supremo Nº 049-2006-RE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25/07/2006).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04/06/2015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No 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lastRenderedPageBreak/>
              <w:t>Tailandia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926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entre el gobierno de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el gobierno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Reino de T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ailandia sobre asistencia mutua en materia penal.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03/10/2005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28937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14/12/2006). Ratificado por Decreto Supremo Nº 006-2007-RE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17/01/2007).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03/10/2005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Marruecos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Memorándum de entendimiento de cooperación en materia penal entre el gobierno de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 y el gobierno del Reino de M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arruecos.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21/02/2006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Ratificado por Decreto Supremo Nº 056-2006-RE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24/08/2006).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21/02/2006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Uruguay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de extradición entre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 y la República Oriental del U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ruguay.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09/07/2007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mediante Resolución Legislativa N° 29844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14/03/2012). Ratificado por Decreto Supremo N° 022-2012-RE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25/04/2012).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03/08/2012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España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Modificatoria de tratado de extradición con España.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09/03/2009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Ratificado por Decreto Supremo N° 070-2011-RE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02/06/2011).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09/07/2011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Francia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de extradición entre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la república francesa.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21/02/2013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N° 30413. (08/01/2016). Ratificado por Decreto Supremo N° 005-2016-RE. (16/01/2016).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01/03/2016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B453EB" w:rsidTr="00F903BD">
        <w:trPr>
          <w:trHeight w:val="1699"/>
        </w:trPr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Tailandia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Tratado entre la república del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Perú</w:t>
            </w: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 xml:space="preserve"> y el reino de Tailandia sobre la transferencia de condenados y cooperación en la ejecución de sentencias penales.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05/10/2013</w:t>
            </w:r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N° 30409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08/01/2016). Ratificado por Decreto Supremo N° 006-2016-RE</w:t>
            </w:r>
            <w:proofErr w:type="gramStart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16/01/2016).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26/02/2016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B453EB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B45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</w:tbl>
    <w:p w:rsidR="001B2720" w:rsidRDefault="001B2720" w:rsidP="001B2720">
      <w:pPr>
        <w:rPr>
          <w:rFonts w:ascii="Times New Roman" w:hAnsi="Times New Roman" w:cs="Times New Roman"/>
          <w:b/>
          <w:sz w:val="21"/>
          <w:szCs w:val="21"/>
        </w:rPr>
      </w:pPr>
    </w:p>
    <w:p w:rsidR="001B2720" w:rsidRDefault="001B2720" w:rsidP="001B2720">
      <w:pPr>
        <w:rPr>
          <w:rFonts w:ascii="Times New Roman" w:hAnsi="Times New Roman" w:cs="Times New Roman"/>
          <w:sz w:val="21"/>
          <w:szCs w:val="21"/>
        </w:rPr>
      </w:pPr>
      <w:r w:rsidRPr="009F4DC4">
        <w:rPr>
          <w:rFonts w:ascii="Times New Roman" w:hAnsi="Times New Roman" w:cs="Times New Roman"/>
          <w:b/>
          <w:sz w:val="21"/>
          <w:szCs w:val="21"/>
        </w:rPr>
        <w:t>Fuente:</w:t>
      </w:r>
      <w:r>
        <w:rPr>
          <w:rFonts w:ascii="Times New Roman" w:hAnsi="Times New Roman" w:cs="Times New Roman"/>
          <w:sz w:val="21"/>
          <w:szCs w:val="21"/>
        </w:rPr>
        <w:t xml:space="preserve"> Ministerio de Relaciones Exteriores. OF. RE (DDH) N° 2-19-B/824 (fecha: 15.09.2016)</w:t>
      </w:r>
    </w:p>
    <w:p w:rsidR="009269A8" w:rsidRDefault="009269A8">
      <w:pPr>
        <w:rPr>
          <w:rFonts w:ascii="Times New Roman" w:hAnsi="Times New Roman" w:cs="Times New Roman"/>
          <w:b/>
          <w:sz w:val="21"/>
          <w:szCs w:val="21"/>
          <w:u w:val="single"/>
        </w:rPr>
      </w:pPr>
    </w:p>
    <w:p w:rsidR="009269A8" w:rsidRDefault="009269A8" w:rsidP="00E7422F">
      <w:pPr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:rsidR="001B2720" w:rsidRDefault="001B2720" w:rsidP="00E7422F">
      <w:pPr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:rsidR="001B2720" w:rsidRDefault="001B2720" w:rsidP="00E7422F">
      <w:pPr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:rsidR="001B2720" w:rsidRDefault="001B2720" w:rsidP="00E7422F">
      <w:pPr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:rsidR="00E7422F" w:rsidRPr="009269A8" w:rsidRDefault="00E7422F" w:rsidP="00E7422F">
      <w:pPr>
        <w:jc w:val="center"/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</w:pPr>
      <w:r w:rsidRPr="009269A8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Tabla N° 2</w:t>
      </w:r>
      <w:r w:rsidRPr="009269A8">
        <w:rPr>
          <w:rFonts w:ascii="Times New Roman" w:hAnsi="Times New Roman" w:cs="Times New Roman"/>
          <w:b/>
          <w:color w:val="2F5496" w:themeColor="accent5" w:themeShade="BF"/>
          <w:szCs w:val="21"/>
        </w:rPr>
        <w:t xml:space="preserve">: </w:t>
      </w:r>
      <w:r w:rsidRPr="009269A8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Lista de Tratados Multilaterales</w:t>
      </w:r>
    </w:p>
    <w:p w:rsidR="00E7422F" w:rsidRDefault="00E7422F" w:rsidP="00E7422F">
      <w:pPr>
        <w:jc w:val="center"/>
        <w:rPr>
          <w:rFonts w:ascii="Times New Roman" w:hAnsi="Times New Roman" w:cs="Times New Roman"/>
          <w:sz w:val="21"/>
          <w:szCs w:val="21"/>
        </w:rPr>
      </w:pPr>
    </w:p>
    <w:tbl>
      <w:tblPr>
        <w:tblW w:w="533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4"/>
        <w:gridCol w:w="1142"/>
        <w:gridCol w:w="1947"/>
        <w:gridCol w:w="1142"/>
        <w:gridCol w:w="836"/>
        <w:gridCol w:w="1935"/>
      </w:tblGrid>
      <w:tr w:rsidR="00E7422F" w:rsidRPr="00E1003C" w:rsidTr="00F903BD">
        <w:trPr>
          <w:trHeight w:val="1302"/>
        </w:trPr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4C6E7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>Título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>Fecha de Adopción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>Perfeccionamiento Interno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 xml:space="preserve">Fecha de entrada en vigor para el </w:t>
            </w:r>
            <w:r w:rsidR="009269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>Perú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>Estado Actual</w:t>
            </w:r>
          </w:p>
        </w:tc>
        <w:tc>
          <w:tcPr>
            <w:tcW w:w="10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:rsidR="00E7422F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E"/>
              </w:rPr>
              <w:t xml:space="preserve">Inclusión directa de delitos mencionados en el artículo 4° de la Convención </w:t>
            </w:r>
          </w:p>
        </w:tc>
      </w:tr>
      <w:tr w:rsidR="00E7422F" w:rsidRPr="00E1003C" w:rsidTr="00F903BD">
        <w:trPr>
          <w:trHeight w:val="1365"/>
        </w:trPr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ACUERDO SOBRE EXTRADICIÓN (CONGRESO BOLIVARIANO DE CARACAS)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18/07/1911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Nº 2154. (22/10/1915).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22/12/1915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</w:tc>
      </w:tr>
      <w:tr w:rsidR="00E7422F" w:rsidRPr="00E1003C" w:rsidTr="00F903BD">
        <w:trPr>
          <w:trHeight w:val="1425"/>
        </w:trPr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Convención contra la Tortura y otros Tratos o Penas Crueles, Inhumanos o Degradantes.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10/12/1984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Resolución Legislativa Nº 24815</w:t>
            </w:r>
            <w:proofErr w:type="gramStart"/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12/05/1988).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06/08/1988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Sí</w:t>
            </w:r>
          </w:p>
        </w:tc>
      </w:tr>
      <w:tr w:rsidR="00E7422F" w:rsidRPr="00E1003C" w:rsidTr="00F903BD">
        <w:trPr>
          <w:trHeight w:val="1170"/>
        </w:trPr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Convención Interamericana para Prevenir y Sancionar la Tortura.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09/12/1985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mediante Resolución Legislativa N° 25286</w:t>
            </w:r>
            <w:proofErr w:type="gramStart"/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04/12/1990).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28/03/1991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Sí</w:t>
            </w:r>
          </w:p>
        </w:tc>
      </w:tr>
      <w:tr w:rsidR="00E7422F" w:rsidRPr="00E1003C" w:rsidTr="00F903BD">
        <w:trPr>
          <w:trHeight w:val="1302"/>
        </w:trPr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422F" w:rsidRPr="00E1003C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Acuerdo de asistencia jurídica mutu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 en asuntos penales entre los E</w:t>
            </w: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stados partes del Mercosur y la república de Bolivia y la república de chile.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18/02/2002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N° 29841</w:t>
            </w:r>
            <w:proofErr w:type="gramStart"/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14/03/2012). Ratificado por Decreto Supremo N° 015-2012-RE</w:t>
            </w:r>
            <w:proofErr w:type="gramStart"/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16/04/2012).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29/06/2012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No</w:t>
            </w:r>
          </w:p>
        </w:tc>
      </w:tr>
      <w:tr w:rsidR="00E7422F" w:rsidRPr="00E1003C" w:rsidTr="00F903BD">
        <w:trPr>
          <w:trHeight w:val="1302"/>
        </w:trPr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422F" w:rsidRPr="00E1003C" w:rsidRDefault="009269A8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Convención de las Naciones Unidas contra la delinc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uencia organizada transnacional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15/11/2000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Aprobado por Resolución Legislativa N° 27527</w:t>
            </w:r>
            <w:proofErr w:type="gramStart"/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04/10/2001). Ratificado por Decreto Supremo N° 088-2001-RE. (19/11/2001).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29/09/2003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Sí</w:t>
            </w:r>
          </w:p>
        </w:tc>
      </w:tr>
      <w:tr w:rsidR="00E7422F" w:rsidRPr="00E1003C" w:rsidTr="00F903BD">
        <w:trPr>
          <w:trHeight w:val="1302"/>
        </w:trPr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Protocolo Facultativo de la Convención contra la Tortura y otros Tratos o Penas Crueles, Inhumanos o Degradantes.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18/12/2002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Resolución Legislativa Nº 28833</w:t>
            </w:r>
            <w:proofErr w:type="gramStart"/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19/07/2006). Decreto Supremo Nº 044-2006-RE</w:t>
            </w:r>
            <w:proofErr w:type="gramStart"/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.(</w:t>
            </w:r>
            <w:proofErr w:type="gramEnd"/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25/07/2006).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14/10/2006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Vigente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</w:p>
          <w:p w:rsidR="00E7422F" w:rsidRPr="00E1003C" w:rsidRDefault="00E7422F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</w:pPr>
            <w:r w:rsidRPr="00E10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E"/>
              </w:rPr>
              <w:t>Sí</w:t>
            </w:r>
          </w:p>
        </w:tc>
      </w:tr>
    </w:tbl>
    <w:p w:rsidR="001B2720" w:rsidRDefault="001B2720" w:rsidP="001B2720">
      <w:pPr>
        <w:rPr>
          <w:rFonts w:ascii="Times New Roman" w:hAnsi="Times New Roman" w:cs="Times New Roman"/>
          <w:sz w:val="21"/>
          <w:szCs w:val="21"/>
        </w:rPr>
      </w:pPr>
    </w:p>
    <w:p w:rsidR="001B2720" w:rsidRDefault="001B2720" w:rsidP="001B2720">
      <w:pPr>
        <w:rPr>
          <w:rFonts w:ascii="Times New Roman" w:hAnsi="Times New Roman" w:cs="Times New Roman"/>
          <w:sz w:val="21"/>
          <w:szCs w:val="21"/>
        </w:rPr>
      </w:pPr>
      <w:r w:rsidRPr="009F4DC4">
        <w:rPr>
          <w:rFonts w:ascii="Times New Roman" w:hAnsi="Times New Roman" w:cs="Times New Roman"/>
          <w:b/>
          <w:sz w:val="21"/>
          <w:szCs w:val="21"/>
        </w:rPr>
        <w:t>Fuente:</w:t>
      </w:r>
      <w:r>
        <w:rPr>
          <w:rFonts w:ascii="Times New Roman" w:hAnsi="Times New Roman" w:cs="Times New Roman"/>
          <w:sz w:val="21"/>
          <w:szCs w:val="21"/>
        </w:rPr>
        <w:t xml:space="preserve"> Ministerio de Relaciones Exteriores. OF. RE (DDH) N° 2-19-B/824 (fecha: 15.09.2016)</w:t>
      </w:r>
    </w:p>
    <w:p w:rsidR="00E7422F" w:rsidRDefault="00E7422F" w:rsidP="00E7422F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146F0D" w:rsidRDefault="005466A0"/>
    <w:sectPr w:rsidR="00146F0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6A0" w:rsidRDefault="005466A0" w:rsidP="00C10FF1">
      <w:pPr>
        <w:spacing w:after="0" w:line="240" w:lineRule="auto"/>
      </w:pPr>
      <w:r>
        <w:separator/>
      </w:r>
    </w:p>
  </w:endnote>
  <w:endnote w:type="continuationSeparator" w:id="0">
    <w:p w:rsidR="005466A0" w:rsidRDefault="005466A0" w:rsidP="00C10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6A0" w:rsidRDefault="005466A0" w:rsidP="00C10FF1">
      <w:pPr>
        <w:spacing w:after="0" w:line="240" w:lineRule="auto"/>
      </w:pPr>
      <w:r>
        <w:separator/>
      </w:r>
    </w:p>
  </w:footnote>
  <w:footnote w:type="continuationSeparator" w:id="0">
    <w:p w:rsidR="005466A0" w:rsidRDefault="005466A0" w:rsidP="00C10F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FF1" w:rsidRPr="00EF3016" w:rsidRDefault="00C10FF1" w:rsidP="00C10FF1">
    <w:pPr>
      <w:jc w:val="center"/>
      <w:rPr>
        <w:rFonts w:ascii="Times New Roman" w:hAnsi="Times New Roman" w:cs="Times New Roman"/>
        <w:b/>
        <w:sz w:val="20"/>
        <w:szCs w:val="24"/>
      </w:rPr>
    </w:pPr>
    <w:r w:rsidRPr="00EF3016">
      <w:rPr>
        <w:rFonts w:ascii="Times New Roman" w:hAnsi="Times New Roman" w:cs="Times New Roman"/>
        <w:b/>
        <w:sz w:val="20"/>
        <w:szCs w:val="24"/>
      </w:rPr>
      <w:t xml:space="preserve">INFORME DEL </w:t>
    </w:r>
    <w:r w:rsidR="009269A8">
      <w:rPr>
        <w:rFonts w:ascii="Times New Roman" w:hAnsi="Times New Roman" w:cs="Times New Roman"/>
        <w:b/>
        <w:sz w:val="20"/>
        <w:szCs w:val="24"/>
      </w:rPr>
      <w:t>PERÚ</w:t>
    </w:r>
    <w:r w:rsidRPr="00EF3016">
      <w:rPr>
        <w:rFonts w:ascii="Times New Roman" w:hAnsi="Times New Roman" w:cs="Times New Roman"/>
        <w:b/>
        <w:sz w:val="20"/>
        <w:szCs w:val="24"/>
      </w:rPr>
      <w:t xml:space="preserve"> ANTE EL COMITÉ CONTRA LA TORTURA RELACIONADO A LAS MEDIDAS ADOPTADAS PARA DAR CUMPLIMIENTO A LA CONVENCIÓN CONTRA LA TORTURA Y OTROS TRATOS O PENAS CRUELES, INHUMANOS O DEGRADANTES</w:t>
    </w:r>
  </w:p>
  <w:p w:rsidR="00C10FF1" w:rsidRDefault="00C10FF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22F"/>
    <w:rsid w:val="00137A36"/>
    <w:rsid w:val="001B2720"/>
    <w:rsid w:val="003E4AC3"/>
    <w:rsid w:val="005466A0"/>
    <w:rsid w:val="006902F1"/>
    <w:rsid w:val="009269A8"/>
    <w:rsid w:val="00BD50A3"/>
    <w:rsid w:val="00C10FF1"/>
    <w:rsid w:val="00E74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C3AC63-28D2-4F8F-A4D4-7412CA4BE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422F"/>
  </w:style>
  <w:style w:type="paragraph" w:styleId="Ttulo1">
    <w:name w:val="heading 1"/>
    <w:basedOn w:val="Normal"/>
    <w:next w:val="Normal"/>
    <w:link w:val="Ttulo1Car"/>
    <w:uiPriority w:val="9"/>
    <w:qFormat/>
    <w:rsid w:val="00E742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7422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C10F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10FF1"/>
  </w:style>
  <w:style w:type="paragraph" w:styleId="Piedepgina">
    <w:name w:val="footer"/>
    <w:basedOn w:val="Normal"/>
    <w:link w:val="PiedepginaCar"/>
    <w:uiPriority w:val="99"/>
    <w:unhideWhenUsed/>
    <w:rsid w:val="00C10F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0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89BF30-436F-46B2-AE6D-BE9B88D4C2FE}"/>
</file>

<file path=customXml/itemProps2.xml><?xml version="1.0" encoding="utf-8"?>
<ds:datastoreItem xmlns:ds="http://schemas.openxmlformats.org/officeDocument/2006/customXml" ds:itemID="{049CD990-D5E3-4DAB-A675-701EA23234FA}"/>
</file>

<file path=customXml/itemProps3.xml><?xml version="1.0" encoding="utf-8"?>
<ds:datastoreItem xmlns:ds="http://schemas.openxmlformats.org/officeDocument/2006/customXml" ds:itemID="{122029D9-04CA-4C7A-BC07-7DF0832EAC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1640</Words>
  <Characters>9025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Elizabeth Arzapalo Villon</dc:creator>
  <cp:keywords/>
  <dc:description/>
  <cp:lastModifiedBy>Daniela Soto Flórez</cp:lastModifiedBy>
  <cp:revision>2</cp:revision>
  <dcterms:created xsi:type="dcterms:W3CDTF">2017-06-12T19:38:00Z</dcterms:created>
  <dcterms:modified xsi:type="dcterms:W3CDTF">2017-06-12T19:38:00Z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