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54" w:rsidRPr="00940F01" w:rsidRDefault="008E2F45" w:rsidP="007D5754">
      <w:pPr>
        <w:bidi/>
        <w:spacing w:after="0"/>
        <w:ind w:right="851"/>
        <w:rPr>
          <w:rFonts w:ascii="Garamond" w:hAnsi="Garamond"/>
          <w:sz w:val="32"/>
          <w:szCs w:val="32"/>
        </w:rPr>
      </w:pPr>
      <w:bookmarkStart w:id="0" w:name="_GoBack"/>
      <w:bookmarkEnd w:id="0"/>
      <w:r>
        <w:rPr>
          <w:rFonts w:ascii="Garamond" w:hAnsi="Garamond"/>
          <w:b/>
          <w:bCs/>
          <w:noProof/>
          <w:sz w:val="36"/>
          <w:szCs w:val="36"/>
        </w:rPr>
        <w:pict>
          <v:rect id="Rectangle 2" o:spid="_x0000_s1026" style="position:absolute;left:0;text-align:left;margin-left:-23.6pt;margin-top:-54.35pt;width:192.75pt;height:118.5pt;flip:x;z-index:251660288;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" o:allowincell="f" filled="f" fillcolor="black" stroked="f" strokeweight="1.5pt">
            <v:textbox inset="0,0,0,0">
              <w:txbxContent>
                <w:p w:rsidR="007338F6" w:rsidRPr="00D860ED" w:rsidRDefault="007338F6" w:rsidP="007D5754">
                  <w:pPr>
                    <w:bidi/>
                    <w:spacing w:after="0"/>
                    <w:ind w:left="708" w:hanging="708"/>
                    <w:jc w:val="center"/>
                    <w:rPr>
                      <w:rFonts w:ascii="Garamond" w:hAnsi="Garamond"/>
                      <w:b/>
                      <w:bCs/>
                      <w:sz w:val="32"/>
                      <w:szCs w:val="32"/>
                    </w:rPr>
                  </w:pPr>
                </w:p>
                <w:p w:rsidR="007338F6" w:rsidRPr="00AA4AE8" w:rsidRDefault="007338F6" w:rsidP="007D5754">
                  <w:pPr>
                    <w:bidi/>
                    <w:spacing w:after="0"/>
                    <w:ind w:left="708" w:hanging="708"/>
                    <w:jc w:val="center"/>
                    <w:rPr>
                      <w:rFonts w:ascii="Garamond" w:hAnsi="Garamond"/>
                      <w:b/>
                      <w:bCs/>
                      <w:sz w:val="28"/>
                      <w:szCs w:val="28"/>
                      <w:lang w:val="fr-FR"/>
                    </w:rPr>
                  </w:pPr>
                  <w:r w:rsidRPr="00AA4AE8">
                    <w:rPr>
                      <w:rFonts w:ascii="Garamond" w:hAnsi="Garamond"/>
                      <w:b/>
                      <w:bCs/>
                      <w:sz w:val="28"/>
                      <w:szCs w:val="28"/>
                      <w:lang w:val="fr-FR"/>
                    </w:rPr>
                    <w:t>Mission Permanente</w:t>
                  </w:r>
                </w:p>
                <w:p w:rsidR="007338F6" w:rsidRPr="00AA4AE8" w:rsidRDefault="007338F6" w:rsidP="007D5754">
                  <w:pPr>
                    <w:spacing w:after="0" w:line="240" w:lineRule="auto"/>
                    <w:ind w:left="708" w:hanging="708"/>
                    <w:jc w:val="center"/>
                    <w:rPr>
                      <w:rFonts w:ascii="Garamond" w:hAnsi="Garamond"/>
                      <w:b/>
                      <w:bCs/>
                      <w:sz w:val="28"/>
                      <w:szCs w:val="28"/>
                      <w:lang w:val="fr-FR"/>
                    </w:rPr>
                  </w:pPr>
                  <w:r w:rsidRPr="00AA4AE8">
                    <w:rPr>
                      <w:rFonts w:ascii="Garamond" w:hAnsi="Garamond"/>
                      <w:b/>
                      <w:bCs/>
                      <w:sz w:val="28"/>
                      <w:szCs w:val="28"/>
                      <w:lang w:val="fr-FR"/>
                    </w:rPr>
                    <w:t>De La</w:t>
                  </w:r>
                </w:p>
                <w:p w:rsidR="007338F6" w:rsidRPr="00AA4AE8" w:rsidRDefault="007338F6" w:rsidP="007D5754">
                  <w:pPr>
                    <w:bidi/>
                    <w:spacing w:after="0" w:line="240" w:lineRule="auto"/>
                    <w:ind w:left="708" w:hanging="708"/>
                    <w:jc w:val="center"/>
                    <w:rPr>
                      <w:rFonts w:ascii="Garamond" w:hAnsi="Garamond"/>
                      <w:b/>
                      <w:bCs/>
                      <w:sz w:val="28"/>
                      <w:szCs w:val="28"/>
                      <w:lang w:val="fr-FR"/>
                    </w:rPr>
                  </w:pPr>
                  <w:r w:rsidRPr="00AA4AE8">
                    <w:rPr>
                      <w:rFonts w:ascii="Garamond" w:hAnsi="Garamond"/>
                      <w:b/>
                      <w:bCs/>
                      <w:sz w:val="28"/>
                      <w:szCs w:val="28"/>
                      <w:lang w:val="fr-FR"/>
                    </w:rPr>
                    <w:t>République Arabe Syrienne</w:t>
                  </w:r>
                </w:p>
                <w:p w:rsidR="007338F6" w:rsidRPr="00862535" w:rsidRDefault="007338F6" w:rsidP="007D5754">
                  <w:pPr>
                    <w:bidi/>
                    <w:spacing w:after="0" w:line="240" w:lineRule="auto"/>
                    <w:ind w:left="708" w:hanging="708"/>
                    <w:jc w:val="center"/>
                    <w:rPr>
                      <w:rFonts w:ascii="Garamond" w:hAnsi="Garamond"/>
                      <w:sz w:val="28"/>
                      <w:szCs w:val="28"/>
                    </w:rPr>
                  </w:pPr>
                  <w:r w:rsidRPr="00862535">
                    <w:rPr>
                      <w:rFonts w:ascii="Garamond" w:hAnsi="Garamond"/>
                      <w:b/>
                      <w:bCs/>
                      <w:sz w:val="28"/>
                      <w:szCs w:val="28"/>
                    </w:rPr>
                    <w:t>Genève</w:t>
                  </w:r>
                </w:p>
                <w:p w:rsidR="007338F6" w:rsidRPr="00BA15E7" w:rsidRDefault="007338F6" w:rsidP="007D5754">
                  <w:pPr>
                    <w:rPr>
                      <w:color w:val="4F81BD"/>
                      <w:sz w:val="20"/>
                      <w:szCs w:val="20"/>
                    </w:rPr>
                  </w:pPr>
                </w:p>
              </w:txbxContent>
            </v:textbox>
            <w10:wrap type="square" anchorx="margin" anchory="margin"/>
          </v:rect>
        </w:pict>
      </w:r>
      <w:r w:rsidR="00FE357C">
        <w:rPr>
          <w:rFonts w:ascii="Garamond" w:hAnsi="Garamond"/>
          <w:b/>
          <w:bCs/>
          <w:noProof/>
          <w:sz w:val="36"/>
          <w:szCs w:val="36"/>
          <w:lang w:val="en-GB" w:eastAsia="en-GB"/>
        </w:rPr>
        <w:drawing>
          <wp:anchor distT="0" distB="0" distL="114300" distR="114300" simplePos="0" relativeHeight="251661312" behindDoc="0" locked="0" layoutInCell="1" allowOverlap="1">
            <wp:simplePos x="0" y="0"/>
            <wp:positionH relativeFrom="column">
              <wp:posOffset>2453005</wp:posOffset>
            </wp:positionH>
            <wp:positionV relativeFrom="paragraph">
              <wp:posOffset>-490220</wp:posOffset>
            </wp:positionV>
            <wp:extent cx="838200" cy="752475"/>
            <wp:effectExtent l="19050" t="0" r="0" b="0"/>
            <wp:wrapSquare wrapText="bothSides"/>
            <wp:docPr id="3" name="Picture 1" descr="Syria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rian Logo"/>
                    <pic:cNvPicPr>
                      <a:picLocks noChangeAspect="1" noChangeArrowheads="1"/>
                    </pic:cNvPicPr>
                  </pic:nvPicPr>
                  <pic:blipFill>
                    <a:blip r:embed="rId8"/>
                    <a:srcRect/>
                    <a:stretch>
                      <a:fillRect/>
                    </a:stretch>
                  </pic:blipFill>
                  <pic:spPr bwMode="auto">
                    <a:xfrm>
                      <a:off x="0" y="0"/>
                      <a:ext cx="838200" cy="752475"/>
                    </a:xfrm>
                    <a:prstGeom prst="rect">
                      <a:avLst/>
                    </a:prstGeom>
                    <a:noFill/>
                    <a:ln w="9525">
                      <a:noFill/>
                      <a:miter lim="800000"/>
                      <a:headEnd/>
                      <a:tailEnd/>
                    </a:ln>
                  </pic:spPr>
                </pic:pic>
              </a:graphicData>
            </a:graphic>
          </wp:anchor>
        </w:drawing>
      </w:r>
      <w:r w:rsidR="00FE357C">
        <w:rPr>
          <w:noProof/>
          <w:sz w:val="8"/>
          <w:szCs w:val="8"/>
          <w:lang w:val="en-GB" w:eastAsia="en-GB"/>
        </w:rPr>
        <w:drawing>
          <wp:anchor distT="0" distB="0" distL="114300" distR="114300" simplePos="0" relativeHeight="251662336" behindDoc="1" locked="0" layoutInCell="1" allowOverlap="1">
            <wp:simplePos x="0" y="0"/>
            <wp:positionH relativeFrom="column">
              <wp:posOffset>3853180</wp:posOffset>
            </wp:positionH>
            <wp:positionV relativeFrom="paragraph">
              <wp:posOffset>-423545</wp:posOffset>
            </wp:positionV>
            <wp:extent cx="2447925" cy="933450"/>
            <wp:effectExtent l="19050" t="0" r="9525" b="0"/>
            <wp:wrapTight wrapText="bothSides">
              <wp:wrapPolygon edited="0">
                <wp:start x="-168" y="0"/>
                <wp:lineTo x="-168" y="21159"/>
                <wp:lineTo x="21684" y="21159"/>
                <wp:lineTo x="21684" y="0"/>
                <wp:lineTo x="-168" y="0"/>
              </wp:wrapPolygon>
            </wp:wrapTight>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2447925" cy="933450"/>
                    </a:xfrm>
                    <a:prstGeom prst="rect">
                      <a:avLst/>
                    </a:prstGeom>
                    <a:noFill/>
                    <a:ln w="9525">
                      <a:noFill/>
                      <a:miter lim="800000"/>
                      <a:headEnd/>
                      <a:tailEnd/>
                    </a:ln>
                  </pic:spPr>
                </pic:pic>
              </a:graphicData>
            </a:graphic>
          </wp:anchor>
        </w:drawing>
      </w:r>
    </w:p>
    <w:p w:rsidR="007D5754" w:rsidRPr="00D860ED" w:rsidRDefault="007D5754" w:rsidP="007D5754">
      <w:pPr>
        <w:bidi/>
        <w:spacing w:line="240" w:lineRule="auto"/>
        <w:ind w:right="851"/>
        <w:rPr>
          <w:sz w:val="8"/>
          <w:szCs w:val="8"/>
        </w:rPr>
      </w:pPr>
    </w:p>
    <w:p w:rsidR="00850D3A" w:rsidRDefault="00850D3A" w:rsidP="007D5754">
      <w:pPr>
        <w:pStyle w:val="SingleTxtGA"/>
        <w:spacing w:line="240" w:lineRule="auto"/>
        <w:ind w:left="0" w:right="142"/>
        <w:jc w:val="center"/>
        <w:rPr>
          <w:rFonts w:ascii="Simplified Arabic" w:hAnsi="Simplified Arabic" w:cs="Simplified Arabic"/>
          <w:b/>
          <w:bCs/>
          <w:sz w:val="40"/>
          <w:szCs w:val="40"/>
          <w:rtl/>
        </w:rPr>
      </w:pPr>
    </w:p>
    <w:p w:rsidR="00850D3A" w:rsidRDefault="00850D3A" w:rsidP="007D5754">
      <w:pPr>
        <w:pStyle w:val="SingleTxtGA"/>
        <w:spacing w:line="240" w:lineRule="auto"/>
        <w:ind w:left="0" w:right="142"/>
        <w:jc w:val="center"/>
        <w:rPr>
          <w:rFonts w:ascii="Simplified Arabic" w:hAnsi="Simplified Arabic" w:cs="Simplified Arabic"/>
          <w:b/>
          <w:bCs/>
          <w:sz w:val="40"/>
          <w:szCs w:val="40"/>
          <w:rtl/>
        </w:rPr>
      </w:pPr>
    </w:p>
    <w:p w:rsidR="00CB119A" w:rsidRDefault="00CB119A" w:rsidP="007D5754">
      <w:pPr>
        <w:pStyle w:val="SingleTxtGA"/>
        <w:spacing w:line="240" w:lineRule="auto"/>
        <w:ind w:left="0" w:right="142"/>
        <w:jc w:val="center"/>
        <w:rPr>
          <w:rFonts w:ascii="Simplified Arabic" w:hAnsi="Simplified Arabic" w:cs="Simplified Arabic"/>
          <w:b/>
          <w:bCs/>
          <w:sz w:val="40"/>
          <w:szCs w:val="40"/>
          <w:rtl/>
        </w:rPr>
      </w:pPr>
    </w:p>
    <w:p w:rsidR="001223EF" w:rsidRDefault="001223EF" w:rsidP="001223EF">
      <w:pPr>
        <w:pStyle w:val="SingleTxtGA"/>
        <w:spacing w:line="240" w:lineRule="auto"/>
        <w:ind w:left="0" w:right="142"/>
        <w:jc w:val="left"/>
        <w:rPr>
          <w:rFonts w:ascii="Simplified Arabic" w:hAnsi="Simplified Arabic" w:cs="Simplified Arabic"/>
          <w:b/>
          <w:bCs/>
          <w:sz w:val="40"/>
          <w:szCs w:val="40"/>
          <w:rtl/>
        </w:rPr>
      </w:pPr>
    </w:p>
    <w:p w:rsidR="001223EF" w:rsidRPr="001223EF" w:rsidRDefault="00B3522E" w:rsidP="001223EF">
      <w:pPr>
        <w:pStyle w:val="SingleTxtGA"/>
        <w:spacing w:line="276" w:lineRule="auto"/>
        <w:ind w:left="0" w:right="142"/>
        <w:jc w:val="center"/>
        <w:rPr>
          <w:rFonts w:asciiTheme="majorBidi" w:hAnsiTheme="majorBidi" w:cstheme="majorBidi"/>
          <w:b/>
          <w:bCs/>
          <w:sz w:val="40"/>
          <w:szCs w:val="40"/>
          <w:rtl/>
        </w:rPr>
      </w:pPr>
      <w:r w:rsidRPr="001223EF">
        <w:rPr>
          <w:rFonts w:asciiTheme="majorBidi" w:hAnsiTheme="majorBidi" w:cstheme="majorBidi"/>
          <w:b/>
          <w:bCs/>
          <w:sz w:val="40"/>
          <w:szCs w:val="40"/>
          <w:rtl/>
        </w:rPr>
        <w:t>بيان</w:t>
      </w:r>
      <w:r w:rsidR="00F127AA">
        <w:rPr>
          <w:rFonts w:asciiTheme="majorBidi" w:hAnsiTheme="majorBidi" w:cstheme="majorBidi"/>
          <w:b/>
          <w:bCs/>
          <w:sz w:val="40"/>
          <w:szCs w:val="40"/>
        </w:rPr>
        <w:t xml:space="preserve"> </w:t>
      </w:r>
      <w:r w:rsidR="001223EF" w:rsidRPr="001223EF">
        <w:rPr>
          <w:rFonts w:asciiTheme="majorBidi" w:hAnsiTheme="majorBidi" w:cstheme="majorBidi"/>
          <w:b/>
          <w:bCs/>
          <w:sz w:val="40"/>
          <w:szCs w:val="40"/>
          <w:rtl/>
        </w:rPr>
        <w:t>السفير حسام الدين آلا</w:t>
      </w:r>
    </w:p>
    <w:p w:rsidR="001223EF" w:rsidRDefault="001223EF" w:rsidP="001223EF">
      <w:pPr>
        <w:pStyle w:val="SingleTxtGA"/>
        <w:spacing w:line="276" w:lineRule="auto"/>
        <w:ind w:left="0" w:right="142"/>
        <w:jc w:val="center"/>
        <w:rPr>
          <w:rFonts w:asciiTheme="majorBidi" w:hAnsiTheme="majorBidi" w:cstheme="majorBidi"/>
          <w:b/>
          <w:bCs/>
          <w:sz w:val="40"/>
          <w:szCs w:val="40"/>
          <w:rtl/>
        </w:rPr>
      </w:pPr>
      <w:r w:rsidRPr="001223EF">
        <w:rPr>
          <w:rFonts w:asciiTheme="majorBidi" w:hAnsiTheme="majorBidi" w:cstheme="majorBidi"/>
          <w:b/>
          <w:bCs/>
          <w:sz w:val="40"/>
          <w:szCs w:val="40"/>
          <w:rtl/>
        </w:rPr>
        <w:t>المندوب الدائم</w:t>
      </w:r>
      <w:r w:rsidR="00F127AA">
        <w:rPr>
          <w:rFonts w:asciiTheme="majorBidi" w:hAnsiTheme="majorBidi" w:cstheme="majorBidi"/>
          <w:b/>
          <w:bCs/>
          <w:sz w:val="40"/>
          <w:szCs w:val="40"/>
        </w:rPr>
        <w:t xml:space="preserve"> </w:t>
      </w:r>
      <w:r w:rsidRPr="001223EF">
        <w:rPr>
          <w:rFonts w:asciiTheme="majorBidi" w:hAnsiTheme="majorBidi" w:cstheme="majorBidi"/>
          <w:b/>
          <w:bCs/>
          <w:sz w:val="40"/>
          <w:szCs w:val="40"/>
          <w:rtl/>
        </w:rPr>
        <w:t>لدى مكتب الأمم المتحدة</w:t>
      </w:r>
      <w:r w:rsidRPr="001223EF">
        <w:rPr>
          <w:rFonts w:asciiTheme="majorBidi" w:hAnsiTheme="majorBidi" w:cstheme="majorBidi" w:hint="cs"/>
          <w:b/>
          <w:bCs/>
          <w:sz w:val="40"/>
          <w:szCs w:val="40"/>
          <w:rtl/>
        </w:rPr>
        <w:t xml:space="preserve"> والمنظمات الدولية </w:t>
      </w:r>
      <w:r w:rsidRPr="001223EF">
        <w:rPr>
          <w:rFonts w:asciiTheme="majorBidi" w:hAnsiTheme="majorBidi" w:cstheme="majorBidi"/>
          <w:b/>
          <w:bCs/>
          <w:sz w:val="40"/>
          <w:szCs w:val="40"/>
          <w:rtl/>
        </w:rPr>
        <w:t>في جنيف</w:t>
      </w:r>
    </w:p>
    <w:p w:rsidR="001223EF" w:rsidRDefault="001223EF" w:rsidP="001223EF">
      <w:pPr>
        <w:pStyle w:val="SingleTxtGA"/>
        <w:spacing w:line="276" w:lineRule="auto"/>
        <w:ind w:left="0" w:right="142"/>
        <w:jc w:val="center"/>
        <w:rPr>
          <w:rFonts w:asciiTheme="majorBidi" w:hAnsiTheme="majorBidi" w:cstheme="majorBidi"/>
          <w:b/>
          <w:bCs/>
          <w:sz w:val="40"/>
          <w:szCs w:val="40"/>
          <w:rtl/>
        </w:rPr>
      </w:pPr>
      <w:r w:rsidRPr="001223EF">
        <w:rPr>
          <w:rFonts w:asciiTheme="majorBidi" w:hAnsiTheme="majorBidi" w:cstheme="majorBidi" w:hint="cs"/>
          <w:b/>
          <w:bCs/>
          <w:sz w:val="40"/>
          <w:szCs w:val="40"/>
          <w:rtl/>
        </w:rPr>
        <w:t>رئيس وفد ا</w:t>
      </w:r>
      <w:r w:rsidRPr="001223EF">
        <w:rPr>
          <w:rFonts w:asciiTheme="majorBidi" w:hAnsiTheme="majorBidi" w:cstheme="majorBidi"/>
          <w:b/>
          <w:bCs/>
          <w:sz w:val="40"/>
          <w:szCs w:val="40"/>
          <w:rtl/>
        </w:rPr>
        <w:t>لجمهورية العربية السورية</w:t>
      </w:r>
      <w:r w:rsidRPr="001223EF">
        <w:rPr>
          <w:rFonts w:asciiTheme="majorBidi" w:hAnsiTheme="majorBidi" w:cstheme="majorBidi" w:hint="cs"/>
          <w:b/>
          <w:bCs/>
          <w:sz w:val="40"/>
          <w:szCs w:val="40"/>
          <w:rtl/>
        </w:rPr>
        <w:t xml:space="preserve"> لمناقشة التقرير الوطني الخامس</w:t>
      </w:r>
    </w:p>
    <w:p w:rsidR="001223EF" w:rsidRDefault="001223EF" w:rsidP="001223EF">
      <w:pPr>
        <w:pStyle w:val="SingleTxtGA"/>
        <w:spacing w:line="276" w:lineRule="auto"/>
        <w:ind w:left="0" w:right="142"/>
        <w:jc w:val="center"/>
        <w:rPr>
          <w:rFonts w:asciiTheme="majorBidi" w:hAnsiTheme="majorBidi" w:cstheme="majorBidi"/>
          <w:b/>
          <w:bCs/>
          <w:sz w:val="40"/>
          <w:szCs w:val="40"/>
          <w:rtl/>
        </w:rPr>
      </w:pPr>
    </w:p>
    <w:p w:rsidR="001223EF" w:rsidRDefault="001223EF" w:rsidP="001223EF">
      <w:pPr>
        <w:pStyle w:val="SingleTxtGA"/>
        <w:spacing w:line="276" w:lineRule="auto"/>
        <w:ind w:left="0" w:right="142"/>
        <w:jc w:val="center"/>
        <w:rPr>
          <w:rFonts w:asciiTheme="majorBidi" w:hAnsiTheme="majorBidi" w:cstheme="majorBidi"/>
          <w:b/>
          <w:bCs/>
          <w:sz w:val="40"/>
          <w:szCs w:val="40"/>
          <w:rtl/>
        </w:rPr>
      </w:pPr>
      <w:r w:rsidRPr="001223EF">
        <w:rPr>
          <w:rFonts w:asciiTheme="majorBidi" w:hAnsiTheme="majorBidi" w:cstheme="majorBidi"/>
          <w:b/>
          <w:bCs/>
          <w:sz w:val="40"/>
          <w:szCs w:val="40"/>
          <w:rtl/>
        </w:rPr>
        <w:t>أمام</w:t>
      </w:r>
    </w:p>
    <w:p w:rsidR="001223EF" w:rsidRPr="001223EF" w:rsidRDefault="001223EF" w:rsidP="001223EF">
      <w:pPr>
        <w:pStyle w:val="SingleTxtGA"/>
        <w:spacing w:line="276" w:lineRule="auto"/>
        <w:ind w:left="0" w:right="142"/>
        <w:jc w:val="center"/>
        <w:rPr>
          <w:rFonts w:asciiTheme="majorBidi" w:hAnsiTheme="majorBidi" w:cstheme="majorBidi"/>
          <w:b/>
          <w:bCs/>
          <w:sz w:val="40"/>
          <w:szCs w:val="40"/>
          <w:rtl/>
        </w:rPr>
      </w:pPr>
      <w:r w:rsidRPr="001223EF">
        <w:rPr>
          <w:rFonts w:asciiTheme="majorBidi" w:hAnsiTheme="majorBidi" w:cstheme="majorBidi"/>
          <w:b/>
          <w:bCs/>
          <w:sz w:val="40"/>
          <w:szCs w:val="40"/>
          <w:rtl/>
        </w:rPr>
        <w:t xml:space="preserve">الدورة </w:t>
      </w:r>
      <w:r w:rsidRPr="001223EF">
        <w:rPr>
          <w:rFonts w:asciiTheme="majorBidi" w:hAnsiTheme="majorBidi" w:cstheme="majorBidi" w:hint="cs"/>
          <w:b/>
          <w:bCs/>
          <w:sz w:val="40"/>
          <w:szCs w:val="40"/>
          <w:rtl/>
        </w:rPr>
        <w:t>الثمانين للجنة حقوق الطفل</w:t>
      </w:r>
    </w:p>
    <w:p w:rsidR="001223EF" w:rsidRPr="001223EF" w:rsidRDefault="001223EF" w:rsidP="001223EF">
      <w:pPr>
        <w:pStyle w:val="SingleTxtGA"/>
        <w:spacing w:after="0" w:line="276" w:lineRule="auto"/>
        <w:ind w:left="0" w:right="142"/>
        <w:jc w:val="center"/>
        <w:rPr>
          <w:rFonts w:asciiTheme="majorBidi" w:hAnsiTheme="majorBidi" w:cstheme="majorBidi"/>
          <w:b/>
          <w:bCs/>
          <w:sz w:val="40"/>
          <w:szCs w:val="40"/>
          <w:rtl/>
        </w:rPr>
      </w:pPr>
    </w:p>
    <w:p w:rsidR="007D5754" w:rsidRPr="001223EF" w:rsidRDefault="007D5754" w:rsidP="007D5754">
      <w:pPr>
        <w:pStyle w:val="SingleTxtGA"/>
        <w:spacing w:after="0" w:line="240" w:lineRule="auto"/>
        <w:ind w:left="0" w:right="142"/>
        <w:jc w:val="left"/>
        <w:rPr>
          <w:rFonts w:ascii="Simplified Arabic" w:hAnsi="Simplified Arabic" w:cs="Simplified Arabic"/>
          <w:b/>
          <w:bCs/>
          <w:sz w:val="40"/>
          <w:szCs w:val="40"/>
          <w:rtl/>
        </w:rPr>
      </w:pPr>
    </w:p>
    <w:p w:rsidR="007D5754" w:rsidRDefault="007D5754" w:rsidP="007D5754">
      <w:pPr>
        <w:pStyle w:val="SingleTxtGA"/>
        <w:spacing w:after="0" w:line="240" w:lineRule="auto"/>
        <w:ind w:left="0" w:right="142"/>
        <w:jc w:val="left"/>
        <w:rPr>
          <w:rFonts w:ascii="Simplified Arabic" w:hAnsi="Simplified Arabic" w:cs="Simplified Arabic"/>
          <w:b/>
          <w:bCs/>
          <w:sz w:val="24"/>
          <w:szCs w:val="24"/>
          <w:rtl/>
        </w:rPr>
      </w:pPr>
    </w:p>
    <w:p w:rsidR="00371C82" w:rsidRDefault="00371C82" w:rsidP="007D5754">
      <w:pPr>
        <w:pStyle w:val="SingleTxtGA"/>
        <w:spacing w:after="0" w:line="240" w:lineRule="auto"/>
        <w:ind w:left="0" w:right="142"/>
        <w:jc w:val="left"/>
        <w:rPr>
          <w:rFonts w:ascii="Simplified Arabic" w:hAnsi="Simplified Arabic" w:cs="Simplified Arabic"/>
          <w:b/>
          <w:bCs/>
          <w:sz w:val="24"/>
          <w:szCs w:val="24"/>
        </w:rPr>
      </w:pPr>
    </w:p>
    <w:p w:rsidR="00EA4A16" w:rsidRDefault="00EA4A16" w:rsidP="00371C82">
      <w:pPr>
        <w:pStyle w:val="SingleTxtGA"/>
        <w:spacing w:after="0" w:line="240" w:lineRule="auto"/>
        <w:ind w:left="0" w:right="142"/>
        <w:jc w:val="left"/>
        <w:rPr>
          <w:rFonts w:ascii="Simplified Arabic" w:hAnsi="Simplified Arabic" w:cs="Simplified Arabic"/>
          <w:b/>
          <w:bCs/>
          <w:sz w:val="32"/>
          <w:szCs w:val="32"/>
          <w:rtl/>
        </w:rPr>
      </w:pPr>
    </w:p>
    <w:p w:rsidR="001223EF" w:rsidRDefault="001223EF" w:rsidP="001223EF">
      <w:pPr>
        <w:pStyle w:val="SingleTxtGA"/>
        <w:spacing w:after="0" w:line="240" w:lineRule="auto"/>
        <w:ind w:left="0" w:right="142"/>
        <w:jc w:val="left"/>
        <w:rPr>
          <w:rFonts w:ascii="Simplified Arabic" w:hAnsi="Simplified Arabic" w:cs="Simplified Arabic"/>
          <w:b/>
          <w:bCs/>
          <w:sz w:val="32"/>
          <w:szCs w:val="32"/>
          <w:rtl/>
        </w:rPr>
      </w:pPr>
    </w:p>
    <w:p w:rsidR="001223EF" w:rsidRDefault="001223EF" w:rsidP="001223EF">
      <w:pPr>
        <w:pStyle w:val="SingleTxtGA"/>
        <w:spacing w:after="0" w:line="240" w:lineRule="auto"/>
        <w:ind w:left="0" w:right="142"/>
        <w:jc w:val="left"/>
        <w:rPr>
          <w:rFonts w:ascii="Simplified Arabic" w:hAnsi="Simplified Arabic" w:cs="Simplified Arabic"/>
          <w:b/>
          <w:bCs/>
          <w:sz w:val="32"/>
          <w:szCs w:val="32"/>
          <w:rtl/>
        </w:rPr>
      </w:pPr>
    </w:p>
    <w:p w:rsidR="001223EF" w:rsidRDefault="001223EF" w:rsidP="001223EF">
      <w:pPr>
        <w:pStyle w:val="SingleTxtGA"/>
        <w:spacing w:after="0" w:line="240" w:lineRule="auto"/>
        <w:ind w:left="0" w:right="142"/>
        <w:jc w:val="left"/>
        <w:rPr>
          <w:rFonts w:ascii="Simplified Arabic" w:hAnsi="Simplified Arabic" w:cs="Simplified Arabic"/>
          <w:b/>
          <w:bCs/>
          <w:sz w:val="32"/>
          <w:szCs w:val="32"/>
          <w:rtl/>
        </w:rPr>
      </w:pPr>
    </w:p>
    <w:p w:rsidR="001223EF" w:rsidRPr="001223EF" w:rsidRDefault="007D5754" w:rsidP="001223EF">
      <w:pPr>
        <w:pStyle w:val="SingleTxtGA"/>
        <w:spacing w:after="0" w:line="240" w:lineRule="auto"/>
        <w:ind w:left="0" w:right="142"/>
        <w:jc w:val="left"/>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جنيف  </w:t>
      </w:r>
      <w:r w:rsidR="001223EF">
        <w:rPr>
          <w:rFonts w:ascii="Simplified Arabic" w:hAnsi="Simplified Arabic" w:cs="Simplified Arabic" w:hint="cs"/>
          <w:b/>
          <w:bCs/>
          <w:sz w:val="32"/>
          <w:szCs w:val="32"/>
          <w:rtl/>
        </w:rPr>
        <w:t>15-16</w:t>
      </w:r>
      <w:r>
        <w:rPr>
          <w:rFonts w:ascii="Simplified Arabic" w:hAnsi="Simplified Arabic" w:cs="Simplified Arabic" w:hint="cs"/>
          <w:b/>
          <w:bCs/>
          <w:sz w:val="32"/>
          <w:szCs w:val="32"/>
          <w:rtl/>
        </w:rPr>
        <w:t>/</w:t>
      </w:r>
      <w:r w:rsidR="001223EF">
        <w:rPr>
          <w:rFonts w:ascii="Simplified Arabic" w:hAnsi="Simplified Arabic" w:cs="Simplified Arabic" w:hint="cs"/>
          <w:b/>
          <w:bCs/>
          <w:sz w:val="32"/>
          <w:szCs w:val="32"/>
          <w:rtl/>
        </w:rPr>
        <w:t>1</w:t>
      </w:r>
      <w:r>
        <w:rPr>
          <w:rFonts w:ascii="Simplified Arabic" w:hAnsi="Simplified Arabic" w:cs="Simplified Arabic" w:hint="cs"/>
          <w:b/>
          <w:bCs/>
          <w:sz w:val="32"/>
          <w:szCs w:val="32"/>
          <w:rtl/>
        </w:rPr>
        <w:t>/201</w:t>
      </w:r>
      <w:r w:rsidR="001223EF">
        <w:rPr>
          <w:rFonts w:ascii="Simplified Arabic" w:hAnsi="Simplified Arabic" w:cs="Simplified Arabic" w:hint="cs"/>
          <w:b/>
          <w:bCs/>
          <w:sz w:val="32"/>
          <w:szCs w:val="32"/>
          <w:rtl/>
        </w:rPr>
        <w:t>9</w:t>
      </w:r>
    </w:p>
    <w:p w:rsidR="001223EF" w:rsidRDefault="001223EF" w:rsidP="001223EF">
      <w:pPr>
        <w:bidi/>
        <w:spacing w:before="120" w:after="120" w:line="360" w:lineRule="auto"/>
        <w:jc w:val="both"/>
        <w:rPr>
          <w:rFonts w:ascii="Simplified Arabic" w:hAnsi="Simplified Arabic" w:cs="Simplified Arabic"/>
          <w:b/>
          <w:bCs/>
          <w:sz w:val="29"/>
          <w:szCs w:val="29"/>
          <w:rtl/>
        </w:rPr>
      </w:pPr>
    </w:p>
    <w:p w:rsidR="001223EF" w:rsidRPr="005245F2" w:rsidRDefault="001223EF" w:rsidP="001223EF">
      <w:pPr>
        <w:bidi/>
        <w:spacing w:before="120" w:after="120" w:line="360" w:lineRule="auto"/>
        <w:jc w:val="both"/>
        <w:rPr>
          <w:rFonts w:asciiTheme="minorBidi" w:hAnsiTheme="minorBidi"/>
          <w:b/>
          <w:bCs/>
          <w:sz w:val="36"/>
          <w:szCs w:val="36"/>
          <w:rtl/>
        </w:rPr>
      </w:pPr>
      <w:r w:rsidRPr="005245F2">
        <w:rPr>
          <w:rFonts w:asciiTheme="minorBidi" w:hAnsiTheme="minorBidi"/>
          <w:b/>
          <w:bCs/>
          <w:sz w:val="36"/>
          <w:szCs w:val="36"/>
          <w:rtl/>
        </w:rPr>
        <w:t>السيدات والسادة أعضاء اللجنة الموقرة،</w:t>
      </w:r>
    </w:p>
    <w:p w:rsidR="001223EF" w:rsidRPr="005245F2" w:rsidRDefault="001223EF" w:rsidP="00BA1A29">
      <w:pPr>
        <w:bidi/>
        <w:spacing w:before="120" w:after="120" w:line="360" w:lineRule="auto"/>
        <w:ind w:firstLine="284"/>
        <w:jc w:val="both"/>
        <w:rPr>
          <w:rFonts w:asciiTheme="minorBidi" w:hAnsiTheme="minorBidi"/>
          <w:b/>
          <w:bCs/>
          <w:sz w:val="36"/>
          <w:szCs w:val="36"/>
          <w:rtl/>
        </w:rPr>
      </w:pPr>
      <w:r w:rsidRPr="005245F2">
        <w:rPr>
          <w:rFonts w:asciiTheme="minorBidi" w:hAnsiTheme="minorBidi"/>
          <w:sz w:val="36"/>
          <w:szCs w:val="36"/>
          <w:rtl/>
        </w:rPr>
        <w:t xml:space="preserve">يسعدني باسمي وباسم زملائي أعضاء وفد الجمهوريّة العربيّة السوريّة أن </w:t>
      </w:r>
      <w:r w:rsidR="005245F2" w:rsidRPr="005245F2">
        <w:rPr>
          <w:rFonts w:asciiTheme="minorBidi" w:hAnsiTheme="minorBidi" w:hint="cs"/>
          <w:sz w:val="36"/>
          <w:szCs w:val="36"/>
          <w:rtl/>
        </w:rPr>
        <w:t>نتقدم</w:t>
      </w:r>
      <w:r w:rsidRPr="005245F2">
        <w:rPr>
          <w:rFonts w:asciiTheme="minorBidi" w:hAnsiTheme="minorBidi"/>
          <w:sz w:val="36"/>
          <w:szCs w:val="36"/>
          <w:rtl/>
        </w:rPr>
        <w:t xml:space="preserve"> </w:t>
      </w:r>
      <w:r w:rsidR="005245F2">
        <w:rPr>
          <w:rFonts w:asciiTheme="minorBidi" w:hAnsiTheme="minorBidi" w:hint="cs"/>
          <w:sz w:val="36"/>
          <w:szCs w:val="36"/>
          <w:rtl/>
        </w:rPr>
        <w:t>ب</w:t>
      </w:r>
      <w:r w:rsidR="005245F2" w:rsidRPr="005245F2">
        <w:rPr>
          <w:rFonts w:asciiTheme="minorBidi" w:hAnsiTheme="minorBidi" w:hint="cs"/>
          <w:sz w:val="36"/>
          <w:szCs w:val="36"/>
          <w:rtl/>
        </w:rPr>
        <w:t>التقرير الوطني الخامس</w:t>
      </w:r>
      <w:r w:rsidR="00337F3E">
        <w:rPr>
          <w:rFonts w:asciiTheme="minorBidi" w:hAnsiTheme="minorBidi"/>
          <w:sz w:val="36"/>
          <w:szCs w:val="36"/>
        </w:rPr>
        <w:t xml:space="preserve"> </w:t>
      </w:r>
      <w:r w:rsidR="00826581">
        <w:rPr>
          <w:rFonts w:asciiTheme="minorBidi" w:hAnsiTheme="minorBidi" w:hint="cs"/>
          <w:sz w:val="36"/>
          <w:szCs w:val="36"/>
          <w:rtl/>
        </w:rPr>
        <w:t xml:space="preserve">حول </w:t>
      </w:r>
      <w:r w:rsidR="005245F2" w:rsidRPr="005245F2">
        <w:rPr>
          <w:rFonts w:asciiTheme="minorBidi" w:hAnsiTheme="minorBidi" w:hint="cs"/>
          <w:sz w:val="36"/>
          <w:szCs w:val="36"/>
          <w:rtl/>
        </w:rPr>
        <w:t xml:space="preserve">اتفاقية حقوق الطفل، </w:t>
      </w:r>
      <w:r w:rsidR="00337F3E">
        <w:rPr>
          <w:rFonts w:asciiTheme="minorBidi" w:hAnsiTheme="minorBidi" w:hint="cs"/>
          <w:sz w:val="36"/>
          <w:szCs w:val="36"/>
          <w:rtl/>
        </w:rPr>
        <w:t>و</w:t>
      </w:r>
      <w:r w:rsidR="005245F2" w:rsidRPr="005245F2">
        <w:rPr>
          <w:rFonts w:asciiTheme="minorBidi" w:hAnsiTheme="minorBidi" w:hint="cs"/>
          <w:sz w:val="36"/>
          <w:szCs w:val="36"/>
          <w:rtl/>
        </w:rPr>
        <w:t>نعبر عن تطلعنا</w:t>
      </w:r>
      <w:r w:rsidRPr="005245F2">
        <w:rPr>
          <w:rFonts w:asciiTheme="minorBidi" w:hAnsiTheme="minorBidi"/>
          <w:sz w:val="36"/>
          <w:szCs w:val="36"/>
          <w:rtl/>
        </w:rPr>
        <w:t xml:space="preserve"> لإجراء حوارٍ موضوعيٍ شفافٍ يساهم </w:t>
      </w:r>
      <w:r w:rsidR="00936A9C">
        <w:rPr>
          <w:rFonts w:asciiTheme="minorBidi" w:hAnsiTheme="minorBidi" w:hint="cs"/>
          <w:sz w:val="36"/>
          <w:szCs w:val="36"/>
          <w:rtl/>
        </w:rPr>
        <w:t xml:space="preserve">في </w:t>
      </w:r>
      <w:r w:rsidR="00290504">
        <w:rPr>
          <w:rFonts w:asciiTheme="minorBidi" w:hAnsiTheme="minorBidi" w:hint="cs"/>
          <w:sz w:val="36"/>
          <w:szCs w:val="36"/>
          <w:rtl/>
        </w:rPr>
        <w:t xml:space="preserve">تعزيز </w:t>
      </w:r>
      <w:r w:rsidRPr="005245F2">
        <w:rPr>
          <w:rFonts w:asciiTheme="minorBidi" w:hAnsiTheme="minorBidi"/>
          <w:sz w:val="36"/>
          <w:szCs w:val="36"/>
          <w:rtl/>
        </w:rPr>
        <w:t xml:space="preserve">تنفيذ التزاماتنا </w:t>
      </w:r>
      <w:r w:rsidR="00BA1A29">
        <w:rPr>
          <w:rFonts w:asciiTheme="minorBidi" w:hAnsiTheme="minorBidi" w:hint="cs"/>
          <w:sz w:val="36"/>
          <w:szCs w:val="36"/>
          <w:rtl/>
        </w:rPr>
        <w:t>بموجب</w:t>
      </w:r>
      <w:r w:rsidRPr="005245F2">
        <w:rPr>
          <w:rFonts w:asciiTheme="minorBidi" w:hAnsiTheme="minorBidi"/>
          <w:sz w:val="36"/>
          <w:szCs w:val="36"/>
          <w:rtl/>
        </w:rPr>
        <w:t xml:space="preserve"> </w:t>
      </w:r>
      <w:r w:rsidR="00826581">
        <w:rPr>
          <w:rFonts w:asciiTheme="minorBidi" w:hAnsiTheme="minorBidi" w:hint="cs"/>
          <w:sz w:val="36"/>
          <w:szCs w:val="36"/>
          <w:rtl/>
        </w:rPr>
        <w:t>ال</w:t>
      </w:r>
      <w:r w:rsidRPr="005245F2">
        <w:rPr>
          <w:rFonts w:asciiTheme="minorBidi" w:hAnsiTheme="minorBidi"/>
          <w:sz w:val="36"/>
          <w:szCs w:val="36"/>
          <w:rtl/>
        </w:rPr>
        <w:t xml:space="preserve">اتفاقيّة. </w:t>
      </w:r>
    </w:p>
    <w:p w:rsidR="001223EF" w:rsidRPr="005245F2" w:rsidRDefault="001223EF" w:rsidP="00BA1A29">
      <w:pPr>
        <w:bidi/>
        <w:spacing w:before="120" w:after="120" w:line="360" w:lineRule="auto"/>
        <w:ind w:firstLine="284"/>
        <w:jc w:val="both"/>
        <w:rPr>
          <w:rFonts w:asciiTheme="minorBidi" w:hAnsiTheme="minorBidi"/>
          <w:sz w:val="36"/>
          <w:szCs w:val="36"/>
          <w:rtl/>
        </w:rPr>
      </w:pPr>
      <w:r w:rsidRPr="005245F2">
        <w:rPr>
          <w:rFonts w:asciiTheme="minorBidi" w:hAnsiTheme="minorBidi"/>
          <w:sz w:val="36"/>
          <w:szCs w:val="36"/>
          <w:rtl/>
        </w:rPr>
        <w:lastRenderedPageBreak/>
        <w:t xml:space="preserve">يعرض التقرير والرد على قائمة المسائل </w:t>
      </w:r>
      <w:r w:rsidR="005245F2">
        <w:rPr>
          <w:rFonts w:asciiTheme="minorBidi" w:hAnsiTheme="minorBidi" w:hint="cs"/>
          <w:sz w:val="36"/>
          <w:szCs w:val="36"/>
          <w:rtl/>
        </w:rPr>
        <w:t xml:space="preserve">المتصلة </w:t>
      </w:r>
      <w:r w:rsidR="00E93606">
        <w:rPr>
          <w:rFonts w:asciiTheme="minorBidi" w:hAnsiTheme="minorBidi" w:hint="cs"/>
          <w:sz w:val="36"/>
          <w:szCs w:val="36"/>
          <w:rtl/>
        </w:rPr>
        <w:t>به،</w:t>
      </w:r>
      <w:r w:rsidR="005245F2">
        <w:rPr>
          <w:rFonts w:asciiTheme="minorBidi" w:hAnsiTheme="minorBidi" w:hint="cs"/>
          <w:sz w:val="36"/>
          <w:szCs w:val="36"/>
          <w:rtl/>
        </w:rPr>
        <w:t xml:space="preserve"> المتوفرين</w:t>
      </w:r>
      <w:r w:rsidRPr="005245F2">
        <w:rPr>
          <w:rFonts w:asciiTheme="minorBidi" w:hAnsiTheme="minorBidi"/>
          <w:sz w:val="36"/>
          <w:szCs w:val="36"/>
          <w:rtl/>
        </w:rPr>
        <w:t xml:space="preserve"> بين أيديكم</w:t>
      </w:r>
      <w:r w:rsidR="00E93606">
        <w:rPr>
          <w:rFonts w:asciiTheme="minorBidi" w:hAnsiTheme="minorBidi" w:hint="cs"/>
          <w:sz w:val="36"/>
          <w:szCs w:val="36"/>
          <w:rtl/>
        </w:rPr>
        <w:t>،</w:t>
      </w:r>
      <w:r w:rsidRPr="005245F2">
        <w:rPr>
          <w:rFonts w:asciiTheme="minorBidi" w:hAnsiTheme="minorBidi"/>
          <w:sz w:val="36"/>
          <w:szCs w:val="36"/>
          <w:rtl/>
        </w:rPr>
        <w:t xml:space="preserve"> أبرز الإنجازات التي حققناها والتحديات التي تواجهنا في تنفيذ الاتفاقيّة منذ مناقشة تقريرنا الثالث والرابع عام 2011، آملين أن يوفر</w:t>
      </w:r>
      <w:r w:rsidR="00E93606">
        <w:rPr>
          <w:rFonts w:asciiTheme="minorBidi" w:hAnsiTheme="minorBidi"/>
          <w:sz w:val="36"/>
          <w:szCs w:val="36"/>
          <w:rtl/>
        </w:rPr>
        <w:t xml:space="preserve"> التقرير والردود ال</w:t>
      </w:r>
      <w:r w:rsidRPr="005245F2">
        <w:rPr>
          <w:rFonts w:asciiTheme="minorBidi" w:hAnsiTheme="minorBidi"/>
          <w:sz w:val="36"/>
          <w:szCs w:val="36"/>
          <w:rtl/>
        </w:rPr>
        <w:t>تي تقدمنا بها فهماً شاملاً ل</w:t>
      </w:r>
      <w:r w:rsidR="00BA1A29">
        <w:rPr>
          <w:rFonts w:asciiTheme="minorBidi" w:hAnsiTheme="minorBidi" w:hint="cs"/>
          <w:sz w:val="36"/>
          <w:szCs w:val="36"/>
          <w:rtl/>
        </w:rPr>
        <w:t>دى ال</w:t>
      </w:r>
      <w:r w:rsidRPr="005245F2">
        <w:rPr>
          <w:rFonts w:asciiTheme="minorBidi" w:hAnsiTheme="minorBidi"/>
          <w:sz w:val="36"/>
          <w:szCs w:val="36"/>
          <w:rtl/>
        </w:rPr>
        <w:t xml:space="preserve">لجنة عن </w:t>
      </w:r>
      <w:r w:rsidR="00321B34">
        <w:rPr>
          <w:rFonts w:asciiTheme="minorBidi" w:hAnsiTheme="minorBidi"/>
          <w:sz w:val="36"/>
          <w:szCs w:val="36"/>
          <w:rtl/>
        </w:rPr>
        <w:t>تنفيذ الاتفاقيّة</w:t>
      </w:r>
      <w:r w:rsidRPr="005245F2">
        <w:rPr>
          <w:rFonts w:asciiTheme="minorBidi" w:hAnsiTheme="minorBidi"/>
          <w:sz w:val="36"/>
          <w:szCs w:val="36"/>
          <w:rtl/>
        </w:rPr>
        <w:t>، إذ لم تدخر الجمهوريّة العربيّة السوريّة جهداً لتطوير وتنفيذ جميع إجراءاتها وسياساتها وفقاً للمبادئ الأساسيّة الأربعة التي تقوم عليها الاتفاقيّة.</w:t>
      </w:r>
    </w:p>
    <w:p w:rsidR="001223EF" w:rsidRPr="005245F2" w:rsidRDefault="005245F2" w:rsidP="001223EF">
      <w:pPr>
        <w:bidi/>
        <w:spacing w:before="120" w:after="120" w:line="360" w:lineRule="auto"/>
        <w:ind w:firstLine="284"/>
        <w:jc w:val="both"/>
        <w:rPr>
          <w:rFonts w:asciiTheme="minorBidi" w:hAnsiTheme="minorBidi"/>
          <w:sz w:val="36"/>
          <w:szCs w:val="36"/>
          <w:rtl/>
        </w:rPr>
      </w:pPr>
      <w:r>
        <w:rPr>
          <w:rFonts w:asciiTheme="minorBidi" w:hAnsiTheme="minorBidi" w:hint="cs"/>
          <w:sz w:val="36"/>
          <w:szCs w:val="36"/>
          <w:rtl/>
        </w:rPr>
        <w:t>و</w:t>
      </w:r>
      <w:r w:rsidR="001223EF" w:rsidRPr="005245F2">
        <w:rPr>
          <w:rFonts w:asciiTheme="minorBidi" w:hAnsiTheme="minorBidi"/>
          <w:sz w:val="36"/>
          <w:szCs w:val="36"/>
          <w:rtl/>
        </w:rPr>
        <w:t>اسمحوا لي بداية أن أقدم لكم أعضاء وفد الجمهورية العربية السورية المكوّن من السيدات والسادة:</w:t>
      </w:r>
    </w:p>
    <w:p w:rsidR="001223EF" w:rsidRPr="005245F2" w:rsidRDefault="00344ACA" w:rsidP="001223EF">
      <w:pPr>
        <w:pStyle w:val="ListParagraph"/>
        <w:numPr>
          <w:ilvl w:val="0"/>
          <w:numId w:val="2"/>
        </w:numPr>
        <w:spacing w:before="120" w:after="120" w:line="360" w:lineRule="auto"/>
        <w:jc w:val="both"/>
        <w:rPr>
          <w:rFonts w:asciiTheme="minorBidi" w:hAnsiTheme="minorBidi"/>
          <w:sz w:val="36"/>
          <w:szCs w:val="36"/>
        </w:rPr>
      </w:pPr>
      <w:r>
        <w:rPr>
          <w:rFonts w:asciiTheme="minorBidi" w:hAnsiTheme="minorBidi" w:hint="cs"/>
          <w:sz w:val="36"/>
          <w:szCs w:val="36"/>
          <w:rtl/>
        </w:rPr>
        <w:t>د.</w:t>
      </w:r>
      <w:r w:rsidR="005245F2">
        <w:rPr>
          <w:rFonts w:asciiTheme="minorBidi" w:hAnsiTheme="minorBidi" w:hint="cs"/>
          <w:sz w:val="36"/>
          <w:szCs w:val="36"/>
          <w:rtl/>
        </w:rPr>
        <w:t xml:space="preserve">محمد </w:t>
      </w:r>
      <w:r w:rsidR="001223EF" w:rsidRPr="005245F2">
        <w:rPr>
          <w:rFonts w:asciiTheme="minorBidi" w:hAnsiTheme="minorBidi"/>
          <w:sz w:val="36"/>
          <w:szCs w:val="36"/>
          <w:rtl/>
        </w:rPr>
        <w:t>أكرم القش</w:t>
      </w:r>
      <w:r w:rsidR="00337F3E">
        <w:rPr>
          <w:rFonts w:asciiTheme="minorBidi" w:hAnsiTheme="minorBidi" w:hint="cs"/>
          <w:sz w:val="36"/>
          <w:szCs w:val="36"/>
          <w:rtl/>
        </w:rPr>
        <w:t xml:space="preserve"> </w:t>
      </w:r>
      <w:r>
        <w:rPr>
          <w:rFonts w:asciiTheme="minorBidi" w:hAnsiTheme="minorBidi" w:hint="cs"/>
          <w:sz w:val="36"/>
          <w:szCs w:val="36"/>
          <w:rtl/>
        </w:rPr>
        <w:t>رئيس الهيئة السورية لشؤون الأسرة والسكان.</w:t>
      </w:r>
    </w:p>
    <w:p w:rsidR="001223EF" w:rsidRPr="005245F2" w:rsidRDefault="00344ACA" w:rsidP="00344ACA">
      <w:pPr>
        <w:pStyle w:val="ListParagraph"/>
        <w:numPr>
          <w:ilvl w:val="0"/>
          <w:numId w:val="2"/>
        </w:numPr>
        <w:spacing w:before="120" w:after="120" w:line="360" w:lineRule="auto"/>
        <w:jc w:val="both"/>
        <w:rPr>
          <w:rFonts w:asciiTheme="minorBidi" w:hAnsiTheme="minorBidi"/>
          <w:sz w:val="36"/>
          <w:szCs w:val="36"/>
        </w:rPr>
      </w:pPr>
      <w:r>
        <w:rPr>
          <w:rFonts w:asciiTheme="minorBidi" w:hAnsiTheme="minorBidi" w:hint="cs"/>
          <w:sz w:val="36"/>
          <w:szCs w:val="36"/>
          <w:rtl/>
        </w:rPr>
        <w:t>القاضي د. نزار صدقني عضو إدارة التشريع</w:t>
      </w:r>
      <w:r w:rsidR="00337F3E">
        <w:rPr>
          <w:rFonts w:asciiTheme="minorBidi" w:hAnsiTheme="minorBidi" w:hint="cs"/>
          <w:sz w:val="36"/>
          <w:szCs w:val="36"/>
          <w:rtl/>
        </w:rPr>
        <w:t xml:space="preserve"> </w:t>
      </w:r>
      <w:r>
        <w:rPr>
          <w:rFonts w:asciiTheme="minorBidi" w:hAnsiTheme="minorBidi" w:hint="cs"/>
          <w:sz w:val="36"/>
          <w:szCs w:val="36"/>
          <w:rtl/>
        </w:rPr>
        <w:t xml:space="preserve">بوزارة العدل. </w:t>
      </w:r>
    </w:p>
    <w:p w:rsidR="001223EF" w:rsidRDefault="00344ACA" w:rsidP="001223EF">
      <w:pPr>
        <w:pStyle w:val="ListParagraph"/>
        <w:numPr>
          <w:ilvl w:val="0"/>
          <w:numId w:val="2"/>
        </w:numPr>
        <w:spacing w:before="120" w:after="120" w:line="360" w:lineRule="auto"/>
        <w:jc w:val="both"/>
        <w:rPr>
          <w:rFonts w:asciiTheme="minorBidi" w:hAnsiTheme="minorBidi"/>
          <w:sz w:val="36"/>
          <w:szCs w:val="36"/>
        </w:rPr>
      </w:pPr>
      <w:r>
        <w:rPr>
          <w:rFonts w:asciiTheme="minorBidi" w:hAnsiTheme="minorBidi" w:hint="cs"/>
          <w:sz w:val="36"/>
          <w:szCs w:val="36"/>
          <w:rtl/>
        </w:rPr>
        <w:t>د. ياسر كلزي ممثل وزارة الداخلية.</w:t>
      </w:r>
    </w:p>
    <w:p w:rsidR="00344ACA" w:rsidRPr="005245F2" w:rsidRDefault="00344ACA" w:rsidP="001223EF">
      <w:pPr>
        <w:pStyle w:val="ListParagraph"/>
        <w:numPr>
          <w:ilvl w:val="0"/>
          <w:numId w:val="2"/>
        </w:numPr>
        <w:spacing w:before="120" w:after="120" w:line="360" w:lineRule="auto"/>
        <w:jc w:val="both"/>
        <w:rPr>
          <w:rFonts w:asciiTheme="minorBidi" w:hAnsiTheme="minorBidi"/>
          <w:sz w:val="36"/>
          <w:szCs w:val="36"/>
        </w:rPr>
      </w:pPr>
      <w:r>
        <w:rPr>
          <w:rFonts w:asciiTheme="minorBidi" w:hAnsiTheme="minorBidi" w:hint="cs"/>
          <w:sz w:val="36"/>
          <w:szCs w:val="36"/>
          <w:rtl/>
        </w:rPr>
        <w:t>د. شادية محرز عضو مجلس إدارة الهيئة السورية لشؤون الأسرة والسكان.</w:t>
      </w:r>
    </w:p>
    <w:p w:rsidR="00344ACA" w:rsidRDefault="00344ACA" w:rsidP="001223EF">
      <w:pPr>
        <w:pStyle w:val="ListParagraph"/>
        <w:numPr>
          <w:ilvl w:val="0"/>
          <w:numId w:val="2"/>
        </w:numPr>
        <w:spacing w:before="120" w:after="120" w:line="360" w:lineRule="auto"/>
        <w:jc w:val="both"/>
        <w:rPr>
          <w:rFonts w:asciiTheme="minorBidi" w:hAnsiTheme="minorBidi"/>
          <w:sz w:val="36"/>
          <w:szCs w:val="36"/>
        </w:rPr>
      </w:pPr>
      <w:r>
        <w:rPr>
          <w:rFonts w:asciiTheme="minorBidi" w:hAnsiTheme="minorBidi" w:hint="cs"/>
          <w:sz w:val="36"/>
          <w:szCs w:val="36"/>
          <w:rtl/>
        </w:rPr>
        <w:t>المستشار رانيا الحاج علي مسؤولة الملف في البعثة الدائمة في جنيف.</w:t>
      </w:r>
    </w:p>
    <w:p w:rsidR="001223EF" w:rsidRDefault="00344ACA" w:rsidP="00344ACA">
      <w:pPr>
        <w:pStyle w:val="ListParagraph"/>
        <w:numPr>
          <w:ilvl w:val="0"/>
          <w:numId w:val="2"/>
        </w:numPr>
        <w:spacing w:before="120" w:after="120" w:line="360" w:lineRule="auto"/>
        <w:jc w:val="both"/>
        <w:rPr>
          <w:rFonts w:asciiTheme="minorBidi" w:hAnsiTheme="minorBidi"/>
          <w:sz w:val="36"/>
          <w:szCs w:val="36"/>
        </w:rPr>
      </w:pPr>
      <w:r>
        <w:rPr>
          <w:rFonts w:asciiTheme="minorBidi" w:hAnsiTheme="minorBidi" w:hint="cs"/>
          <w:sz w:val="36"/>
          <w:szCs w:val="36"/>
          <w:rtl/>
        </w:rPr>
        <w:t xml:space="preserve">السكرتير الأول د. خولة يوسف عضو إدارة المنظمات الدولية والمؤتمرات في وزارة الخارجية والمغتربين. </w:t>
      </w:r>
    </w:p>
    <w:p w:rsidR="00344ACA" w:rsidRPr="00344ACA" w:rsidRDefault="00344ACA" w:rsidP="00344ACA">
      <w:pPr>
        <w:pStyle w:val="ListParagraph"/>
        <w:spacing w:before="120" w:after="120" w:line="360" w:lineRule="auto"/>
        <w:ind w:left="644"/>
        <w:jc w:val="both"/>
        <w:rPr>
          <w:rFonts w:asciiTheme="minorBidi" w:hAnsiTheme="minorBidi"/>
          <w:sz w:val="36"/>
          <w:szCs w:val="36"/>
          <w:rtl/>
        </w:rPr>
      </w:pPr>
    </w:p>
    <w:p w:rsidR="001223EF" w:rsidRPr="005245F2" w:rsidRDefault="001223EF" w:rsidP="00344ACA">
      <w:pPr>
        <w:bidi/>
        <w:spacing w:before="120" w:after="120" w:line="360" w:lineRule="auto"/>
        <w:jc w:val="both"/>
        <w:rPr>
          <w:rFonts w:asciiTheme="minorBidi" w:hAnsiTheme="minorBidi"/>
          <w:b/>
          <w:bCs/>
          <w:sz w:val="36"/>
          <w:szCs w:val="36"/>
          <w:rtl/>
        </w:rPr>
      </w:pPr>
      <w:r w:rsidRPr="005245F2">
        <w:rPr>
          <w:rFonts w:asciiTheme="minorBidi" w:hAnsiTheme="minorBidi"/>
          <w:b/>
          <w:bCs/>
          <w:sz w:val="36"/>
          <w:szCs w:val="36"/>
          <w:rtl/>
        </w:rPr>
        <w:t xml:space="preserve">السيدات والسادة أعضاء اللجنة الموقرين، </w:t>
      </w:r>
    </w:p>
    <w:p w:rsidR="001223EF" w:rsidRPr="00344ACA" w:rsidRDefault="001223EF" w:rsidP="007359FD">
      <w:pPr>
        <w:bidi/>
        <w:spacing w:before="120" w:after="120" w:line="360" w:lineRule="auto"/>
        <w:ind w:firstLine="284"/>
        <w:jc w:val="both"/>
        <w:rPr>
          <w:rFonts w:asciiTheme="minorBidi" w:hAnsiTheme="minorBidi"/>
          <w:sz w:val="36"/>
          <w:szCs w:val="36"/>
          <w:rtl/>
        </w:rPr>
      </w:pPr>
      <w:r w:rsidRPr="00344ACA">
        <w:rPr>
          <w:rFonts w:asciiTheme="minorBidi" w:hAnsiTheme="minorBidi"/>
          <w:sz w:val="36"/>
          <w:szCs w:val="36"/>
          <w:rtl/>
        </w:rPr>
        <w:t>يحمل التقرير</w:t>
      </w:r>
      <w:r w:rsidR="00344ACA">
        <w:rPr>
          <w:rFonts w:asciiTheme="minorBidi" w:hAnsiTheme="minorBidi" w:hint="cs"/>
          <w:sz w:val="36"/>
          <w:szCs w:val="36"/>
          <w:rtl/>
        </w:rPr>
        <w:t xml:space="preserve"> الوطني للجمهورية العربية السورية</w:t>
      </w:r>
      <w:r w:rsidRPr="00344ACA">
        <w:rPr>
          <w:rFonts w:asciiTheme="minorBidi" w:hAnsiTheme="minorBidi"/>
          <w:sz w:val="36"/>
          <w:szCs w:val="36"/>
          <w:rtl/>
        </w:rPr>
        <w:t xml:space="preserve"> في طياته تجربة مرحلةٍ استثنائيّةٍ </w:t>
      </w:r>
      <w:r w:rsidR="008D228B">
        <w:rPr>
          <w:rFonts w:asciiTheme="minorBidi" w:hAnsiTheme="minorBidi" w:hint="cs"/>
          <w:sz w:val="36"/>
          <w:szCs w:val="36"/>
          <w:rtl/>
        </w:rPr>
        <w:t>عانى</w:t>
      </w:r>
      <w:r w:rsidR="00337F3E">
        <w:rPr>
          <w:rFonts w:asciiTheme="minorBidi" w:hAnsiTheme="minorBidi" w:hint="cs"/>
          <w:sz w:val="36"/>
          <w:szCs w:val="36"/>
          <w:rtl/>
        </w:rPr>
        <w:t xml:space="preserve"> </w:t>
      </w:r>
      <w:r w:rsidR="00344ACA">
        <w:rPr>
          <w:rFonts w:asciiTheme="minorBidi" w:hAnsiTheme="minorBidi" w:hint="cs"/>
          <w:sz w:val="36"/>
          <w:szCs w:val="36"/>
          <w:rtl/>
        </w:rPr>
        <w:t xml:space="preserve">بلدنا خلالها </w:t>
      </w:r>
      <w:r w:rsidRPr="00344ACA">
        <w:rPr>
          <w:rFonts w:asciiTheme="minorBidi" w:hAnsiTheme="minorBidi"/>
          <w:sz w:val="36"/>
          <w:szCs w:val="36"/>
          <w:rtl/>
        </w:rPr>
        <w:t xml:space="preserve">حرباً متعددة الأشكال شنتها دولٌ سعت لاستخدام الإرهاب أداةً لتنفيذ </w:t>
      </w:r>
      <w:r w:rsidR="007359FD">
        <w:rPr>
          <w:rFonts w:asciiTheme="minorBidi" w:hAnsiTheme="minorBidi" w:hint="cs"/>
          <w:sz w:val="36"/>
          <w:szCs w:val="36"/>
          <w:rtl/>
        </w:rPr>
        <w:t>مخططاتها</w:t>
      </w:r>
      <w:r w:rsidRPr="00344ACA">
        <w:rPr>
          <w:rFonts w:asciiTheme="minorBidi" w:hAnsiTheme="minorBidi"/>
          <w:sz w:val="36"/>
          <w:szCs w:val="36"/>
          <w:rtl/>
        </w:rPr>
        <w:t xml:space="preserve"> العدوانيّة</w:t>
      </w:r>
      <w:r w:rsidR="00337F3E">
        <w:rPr>
          <w:rFonts w:asciiTheme="minorBidi" w:hAnsiTheme="minorBidi" w:hint="cs"/>
          <w:sz w:val="36"/>
          <w:szCs w:val="36"/>
          <w:rtl/>
        </w:rPr>
        <w:t xml:space="preserve"> عندما</w:t>
      </w:r>
      <w:r w:rsidRPr="00344ACA">
        <w:rPr>
          <w:rFonts w:asciiTheme="minorBidi" w:hAnsiTheme="minorBidi"/>
          <w:sz w:val="36"/>
          <w:szCs w:val="36"/>
          <w:rtl/>
        </w:rPr>
        <w:t xml:space="preserve"> تبنت مجموعات إرهابيّة ووفرت لها مختلف أشك</w:t>
      </w:r>
      <w:r w:rsidR="0026406C">
        <w:rPr>
          <w:rFonts w:asciiTheme="minorBidi" w:hAnsiTheme="minorBidi"/>
          <w:sz w:val="36"/>
          <w:szCs w:val="36"/>
          <w:rtl/>
        </w:rPr>
        <w:t>ال ومستويات الدعم</w:t>
      </w:r>
      <w:r w:rsidR="006C33B1">
        <w:rPr>
          <w:rFonts w:asciiTheme="minorBidi" w:hAnsiTheme="minorBidi" w:hint="cs"/>
          <w:sz w:val="36"/>
          <w:szCs w:val="36"/>
          <w:rtl/>
        </w:rPr>
        <w:t xml:space="preserve"> المالي والعسكري</w:t>
      </w:r>
      <w:r w:rsidR="00337F3E">
        <w:rPr>
          <w:rFonts w:asciiTheme="minorBidi" w:hAnsiTheme="minorBidi" w:hint="cs"/>
          <w:sz w:val="36"/>
          <w:szCs w:val="36"/>
          <w:rtl/>
        </w:rPr>
        <w:t>،</w:t>
      </w:r>
      <w:r w:rsidRPr="00344ACA">
        <w:rPr>
          <w:rFonts w:asciiTheme="minorBidi" w:hAnsiTheme="minorBidi"/>
          <w:sz w:val="36"/>
          <w:szCs w:val="36"/>
          <w:rtl/>
        </w:rPr>
        <w:t xml:space="preserve"> واستخدمتها في محاولةٍ </w:t>
      </w:r>
      <w:r w:rsidRPr="00344ACA">
        <w:rPr>
          <w:rFonts w:asciiTheme="minorBidi" w:hAnsiTheme="minorBidi"/>
          <w:sz w:val="36"/>
          <w:szCs w:val="36"/>
          <w:rtl/>
        </w:rPr>
        <w:lastRenderedPageBreak/>
        <w:t>لتدمير القيم ال</w:t>
      </w:r>
      <w:r w:rsidR="007359FD">
        <w:rPr>
          <w:rFonts w:asciiTheme="minorBidi" w:hAnsiTheme="minorBidi"/>
          <w:sz w:val="36"/>
          <w:szCs w:val="36"/>
          <w:rtl/>
        </w:rPr>
        <w:t>تي قام عليها المجتمع السوري، ول</w:t>
      </w:r>
      <w:r w:rsidRPr="00344ACA">
        <w:rPr>
          <w:rFonts w:asciiTheme="minorBidi" w:hAnsiTheme="minorBidi"/>
          <w:sz w:val="36"/>
          <w:szCs w:val="36"/>
          <w:rtl/>
        </w:rPr>
        <w:t xml:space="preserve">ضرب إنجازات عقودٍ من التنميّة </w:t>
      </w:r>
      <w:r w:rsidR="006C33B1">
        <w:rPr>
          <w:rFonts w:asciiTheme="minorBidi" w:hAnsiTheme="minorBidi" w:hint="cs"/>
          <w:sz w:val="36"/>
          <w:szCs w:val="36"/>
          <w:rtl/>
        </w:rPr>
        <w:t xml:space="preserve">التي </w:t>
      </w:r>
      <w:r w:rsidRPr="00344ACA">
        <w:rPr>
          <w:rFonts w:asciiTheme="minorBidi" w:hAnsiTheme="minorBidi"/>
          <w:sz w:val="36"/>
          <w:szCs w:val="36"/>
          <w:rtl/>
        </w:rPr>
        <w:t xml:space="preserve">حققتها سورية وتميزت بها في محيطها الإقليمي، فكان على الدولة السورية واجب ومسؤولية محاربة إرهابيين قدموا إليها من أكثر </w:t>
      </w:r>
      <w:r w:rsidR="000A1458">
        <w:rPr>
          <w:rFonts w:asciiTheme="minorBidi" w:hAnsiTheme="minorBidi" w:hint="cs"/>
          <w:sz w:val="36"/>
          <w:szCs w:val="36"/>
          <w:rtl/>
        </w:rPr>
        <w:t xml:space="preserve">من </w:t>
      </w:r>
      <w:r w:rsidRPr="00344ACA">
        <w:rPr>
          <w:rFonts w:asciiTheme="minorBidi" w:hAnsiTheme="minorBidi"/>
          <w:sz w:val="36"/>
          <w:szCs w:val="36"/>
          <w:rtl/>
        </w:rPr>
        <w:t xml:space="preserve">مئة دولة </w:t>
      </w:r>
      <w:r w:rsidR="00321B34">
        <w:rPr>
          <w:rFonts w:asciiTheme="minorBidi" w:hAnsiTheme="minorBidi"/>
          <w:sz w:val="36"/>
          <w:szCs w:val="36"/>
          <w:rtl/>
        </w:rPr>
        <w:t>دفاعاً عن شعب</w:t>
      </w:r>
      <w:r w:rsidR="00321B34">
        <w:rPr>
          <w:rFonts w:asciiTheme="minorBidi" w:hAnsiTheme="minorBidi" w:hint="cs"/>
          <w:sz w:val="36"/>
          <w:szCs w:val="36"/>
          <w:rtl/>
        </w:rPr>
        <w:t>ه</w:t>
      </w:r>
      <w:r w:rsidRPr="00344ACA">
        <w:rPr>
          <w:rFonts w:asciiTheme="minorBidi" w:hAnsiTheme="minorBidi"/>
          <w:sz w:val="36"/>
          <w:szCs w:val="36"/>
          <w:rtl/>
        </w:rPr>
        <w:t xml:space="preserve">ا ونيابةً عن العالم أجمع. وقد تسببت ممارسات وجرائم هذه المجموعات الإرهابيّة المسلحة وداعميها </w:t>
      </w:r>
      <w:r w:rsidR="000A1458">
        <w:rPr>
          <w:rFonts w:asciiTheme="minorBidi" w:hAnsiTheme="minorBidi" w:hint="cs"/>
          <w:sz w:val="36"/>
          <w:szCs w:val="36"/>
          <w:rtl/>
        </w:rPr>
        <w:t>بمعاناة</w:t>
      </w:r>
      <w:r w:rsidR="00337F3E">
        <w:rPr>
          <w:rFonts w:asciiTheme="minorBidi" w:hAnsiTheme="minorBidi" w:hint="cs"/>
          <w:sz w:val="36"/>
          <w:szCs w:val="36"/>
          <w:rtl/>
        </w:rPr>
        <w:t xml:space="preserve"> </w:t>
      </w:r>
      <w:r w:rsidR="000A1458" w:rsidRPr="00344ACA">
        <w:rPr>
          <w:rFonts w:asciiTheme="minorBidi" w:hAnsiTheme="minorBidi"/>
          <w:sz w:val="36"/>
          <w:szCs w:val="36"/>
          <w:rtl/>
        </w:rPr>
        <w:t xml:space="preserve">إنسانيّة </w:t>
      </w:r>
      <w:r w:rsidRPr="00344ACA">
        <w:rPr>
          <w:rFonts w:asciiTheme="minorBidi" w:hAnsiTheme="minorBidi"/>
          <w:sz w:val="36"/>
          <w:szCs w:val="36"/>
          <w:rtl/>
        </w:rPr>
        <w:t xml:space="preserve">غير مسبوقة </w:t>
      </w:r>
      <w:r w:rsidR="006C33B1">
        <w:rPr>
          <w:rFonts w:asciiTheme="minorBidi" w:hAnsiTheme="minorBidi" w:hint="cs"/>
          <w:sz w:val="36"/>
          <w:szCs w:val="36"/>
          <w:rtl/>
        </w:rPr>
        <w:t>و</w:t>
      </w:r>
      <w:r w:rsidRPr="00344ACA">
        <w:rPr>
          <w:rFonts w:asciiTheme="minorBidi" w:hAnsiTheme="minorBidi"/>
          <w:sz w:val="36"/>
          <w:szCs w:val="36"/>
          <w:rtl/>
        </w:rPr>
        <w:t xml:space="preserve">دفعت بالمدنيين إلى الفرار من المناطق التي </w:t>
      </w:r>
      <w:r w:rsidR="00337F3E">
        <w:rPr>
          <w:rFonts w:asciiTheme="minorBidi" w:hAnsiTheme="minorBidi" w:hint="cs"/>
          <w:sz w:val="36"/>
          <w:szCs w:val="36"/>
          <w:rtl/>
        </w:rPr>
        <w:t>هاجمها</w:t>
      </w:r>
      <w:r w:rsidRPr="00344ACA">
        <w:rPr>
          <w:rFonts w:asciiTheme="minorBidi" w:hAnsiTheme="minorBidi"/>
          <w:sz w:val="36"/>
          <w:szCs w:val="36"/>
          <w:rtl/>
        </w:rPr>
        <w:t xml:space="preserve"> الإرهابيون </w:t>
      </w:r>
      <w:r w:rsidR="00337F3E">
        <w:rPr>
          <w:rFonts w:asciiTheme="minorBidi" w:hAnsiTheme="minorBidi" w:hint="cs"/>
          <w:sz w:val="36"/>
          <w:szCs w:val="36"/>
          <w:rtl/>
        </w:rPr>
        <w:t>و</w:t>
      </w:r>
      <w:r w:rsidRPr="00344ACA">
        <w:rPr>
          <w:rFonts w:asciiTheme="minorBidi" w:hAnsiTheme="minorBidi"/>
          <w:sz w:val="36"/>
          <w:szCs w:val="36"/>
          <w:rtl/>
        </w:rPr>
        <w:t xml:space="preserve">الهروب من </w:t>
      </w:r>
      <w:r w:rsidR="00290504">
        <w:rPr>
          <w:rFonts w:asciiTheme="minorBidi" w:hAnsiTheme="minorBidi" w:hint="cs"/>
          <w:sz w:val="36"/>
          <w:szCs w:val="36"/>
          <w:rtl/>
        </w:rPr>
        <w:t>جرائمهم</w:t>
      </w:r>
      <w:r w:rsidR="00290504">
        <w:rPr>
          <w:rFonts w:asciiTheme="minorBidi" w:hAnsiTheme="minorBidi"/>
          <w:sz w:val="36"/>
          <w:szCs w:val="36"/>
          <w:rtl/>
        </w:rPr>
        <w:t xml:space="preserve"> الوحشية</w:t>
      </w:r>
      <w:r w:rsidRPr="00344ACA">
        <w:rPr>
          <w:rFonts w:asciiTheme="minorBidi" w:hAnsiTheme="minorBidi"/>
          <w:sz w:val="36"/>
          <w:szCs w:val="36"/>
          <w:rtl/>
        </w:rPr>
        <w:t xml:space="preserve"> </w:t>
      </w:r>
      <w:r w:rsidR="00290504">
        <w:rPr>
          <w:rFonts w:asciiTheme="minorBidi" w:hAnsiTheme="minorBidi" w:hint="cs"/>
          <w:sz w:val="36"/>
          <w:szCs w:val="36"/>
          <w:rtl/>
        </w:rPr>
        <w:t>التي</w:t>
      </w:r>
      <w:r w:rsidRPr="00344ACA">
        <w:rPr>
          <w:rFonts w:asciiTheme="minorBidi" w:hAnsiTheme="minorBidi"/>
          <w:sz w:val="36"/>
          <w:szCs w:val="36"/>
          <w:rtl/>
        </w:rPr>
        <w:t xml:space="preserve"> شملت القتل والإختطاف وارتكاب أعمال عنف واسترقاق جنسي، وحرق وتدمير المؤسسات الخدميّة والعمل على عسكرتها، بما فيها المدارس والمستشفيات، ومنع وصول المساعدات الإنسانيّة واحتكارها وحرمان مستحقيها المدنيين منها، إضافةً إلى نهب الثروات الوطنيّة والممتلكات العامة والخاصة. </w:t>
      </w:r>
    </w:p>
    <w:p w:rsidR="001223EF" w:rsidRPr="00344ACA" w:rsidRDefault="001223EF" w:rsidP="006C33B1">
      <w:pPr>
        <w:bidi/>
        <w:spacing w:before="120" w:after="120" w:line="360" w:lineRule="auto"/>
        <w:ind w:firstLine="284"/>
        <w:jc w:val="both"/>
        <w:rPr>
          <w:rFonts w:asciiTheme="minorBidi" w:hAnsiTheme="minorBidi"/>
          <w:sz w:val="36"/>
          <w:szCs w:val="36"/>
          <w:rtl/>
        </w:rPr>
      </w:pPr>
      <w:r w:rsidRPr="00344ACA">
        <w:rPr>
          <w:rFonts w:asciiTheme="minorBidi" w:hAnsiTheme="minorBidi"/>
          <w:sz w:val="36"/>
          <w:szCs w:val="36"/>
          <w:rtl/>
        </w:rPr>
        <w:t xml:space="preserve">وفي سياق حربها القذرة، </w:t>
      </w:r>
      <w:r w:rsidR="006C33B1">
        <w:rPr>
          <w:rFonts w:asciiTheme="minorBidi" w:hAnsiTheme="minorBidi" w:hint="cs"/>
          <w:sz w:val="36"/>
          <w:szCs w:val="36"/>
          <w:rtl/>
        </w:rPr>
        <w:t>كان</w:t>
      </w:r>
      <w:r w:rsidR="006C33B1">
        <w:rPr>
          <w:rFonts w:asciiTheme="minorBidi" w:hAnsiTheme="minorBidi"/>
          <w:sz w:val="36"/>
          <w:szCs w:val="36"/>
          <w:rtl/>
        </w:rPr>
        <w:t xml:space="preserve"> أطفال سورية هدفاً ووسيلةً</w:t>
      </w:r>
      <w:r w:rsidRPr="00344ACA">
        <w:rPr>
          <w:rFonts w:asciiTheme="minorBidi" w:hAnsiTheme="minorBidi"/>
          <w:sz w:val="36"/>
          <w:szCs w:val="36"/>
          <w:rtl/>
        </w:rPr>
        <w:t>، فاستباحت</w:t>
      </w:r>
      <w:r w:rsidR="006C33B1" w:rsidRPr="006C33B1">
        <w:rPr>
          <w:rFonts w:asciiTheme="minorBidi" w:hAnsiTheme="minorBidi"/>
          <w:sz w:val="36"/>
          <w:szCs w:val="36"/>
          <w:rtl/>
        </w:rPr>
        <w:t xml:space="preserve"> </w:t>
      </w:r>
      <w:r w:rsidR="006C33B1" w:rsidRPr="00344ACA">
        <w:rPr>
          <w:rFonts w:asciiTheme="minorBidi" w:hAnsiTheme="minorBidi"/>
          <w:sz w:val="36"/>
          <w:szCs w:val="36"/>
          <w:rtl/>
        </w:rPr>
        <w:t>المجموعات الإرهابيّة</w:t>
      </w:r>
      <w:r w:rsidRPr="00344ACA">
        <w:rPr>
          <w:rFonts w:asciiTheme="minorBidi" w:hAnsiTheme="minorBidi"/>
          <w:sz w:val="36"/>
          <w:szCs w:val="36"/>
          <w:rtl/>
        </w:rPr>
        <w:t xml:space="preserve"> دماءهم ب</w:t>
      </w:r>
      <w:r w:rsidR="00337F3E">
        <w:rPr>
          <w:rFonts w:asciiTheme="minorBidi" w:hAnsiTheme="minorBidi" w:hint="cs"/>
          <w:sz w:val="36"/>
          <w:szCs w:val="36"/>
          <w:rtl/>
        </w:rPr>
        <w:t>التفجيرات والقصف العشوائي الذي</w:t>
      </w:r>
      <w:r w:rsidRPr="00344ACA">
        <w:rPr>
          <w:rFonts w:asciiTheme="minorBidi" w:hAnsiTheme="minorBidi"/>
          <w:sz w:val="36"/>
          <w:szCs w:val="36"/>
          <w:rtl/>
        </w:rPr>
        <w:t xml:space="preserve"> </w:t>
      </w:r>
      <w:r w:rsidR="00337F3E">
        <w:rPr>
          <w:rFonts w:asciiTheme="minorBidi" w:hAnsiTheme="minorBidi" w:hint="cs"/>
          <w:sz w:val="36"/>
          <w:szCs w:val="36"/>
          <w:rtl/>
        </w:rPr>
        <w:t>استهدف</w:t>
      </w:r>
      <w:r w:rsidRPr="00344ACA">
        <w:rPr>
          <w:rFonts w:asciiTheme="minorBidi" w:hAnsiTheme="minorBidi"/>
          <w:sz w:val="36"/>
          <w:szCs w:val="36"/>
          <w:rtl/>
        </w:rPr>
        <w:t xml:space="preserve"> م</w:t>
      </w:r>
      <w:r w:rsidR="00674E1B">
        <w:rPr>
          <w:rFonts w:asciiTheme="minorBidi" w:hAnsiTheme="minorBidi"/>
          <w:sz w:val="36"/>
          <w:szCs w:val="36"/>
          <w:rtl/>
        </w:rPr>
        <w:t>دارسهم وبيوتهم وحياتهم اليومية،</w:t>
      </w:r>
      <w:r w:rsidR="00674E1B" w:rsidRPr="00562773">
        <w:rPr>
          <w:rFonts w:asciiTheme="minorBidi" w:hAnsiTheme="minorBidi"/>
          <w:sz w:val="36"/>
          <w:szCs w:val="36"/>
          <w:rtl/>
        </w:rPr>
        <w:t xml:space="preserve"> </w:t>
      </w:r>
      <w:r w:rsidR="00674E1B">
        <w:rPr>
          <w:rFonts w:asciiTheme="minorBidi" w:hAnsiTheme="minorBidi" w:hint="cs"/>
          <w:sz w:val="36"/>
          <w:szCs w:val="36"/>
          <w:rtl/>
        </w:rPr>
        <w:t>وجعلت منهم</w:t>
      </w:r>
      <w:r w:rsidR="00674E1B">
        <w:rPr>
          <w:rFonts w:asciiTheme="minorBidi" w:hAnsiTheme="minorBidi"/>
          <w:sz w:val="36"/>
          <w:szCs w:val="36"/>
          <w:rtl/>
        </w:rPr>
        <w:t xml:space="preserve"> </w:t>
      </w:r>
      <w:r w:rsidR="00674E1B">
        <w:rPr>
          <w:rFonts w:asciiTheme="minorBidi" w:hAnsiTheme="minorBidi" w:hint="cs"/>
          <w:sz w:val="36"/>
          <w:szCs w:val="36"/>
          <w:rtl/>
        </w:rPr>
        <w:t>ال</w:t>
      </w:r>
      <w:r w:rsidR="00674E1B">
        <w:rPr>
          <w:rFonts w:asciiTheme="minorBidi" w:hAnsiTheme="minorBidi"/>
          <w:sz w:val="36"/>
          <w:szCs w:val="36"/>
          <w:rtl/>
        </w:rPr>
        <w:t>ضحايا الأساسيين لجرائم</w:t>
      </w:r>
      <w:r w:rsidR="00674E1B">
        <w:rPr>
          <w:rFonts w:asciiTheme="minorBidi" w:hAnsiTheme="minorBidi" w:hint="cs"/>
          <w:sz w:val="36"/>
          <w:szCs w:val="36"/>
          <w:rtl/>
        </w:rPr>
        <w:t xml:space="preserve">ها، </w:t>
      </w:r>
      <w:r w:rsidR="006C33B1">
        <w:rPr>
          <w:rFonts w:asciiTheme="minorBidi" w:hAnsiTheme="minorBidi" w:hint="cs"/>
          <w:sz w:val="36"/>
          <w:szCs w:val="36"/>
          <w:rtl/>
        </w:rPr>
        <w:t>مثل</w:t>
      </w:r>
      <w:r w:rsidR="00674E1B" w:rsidRPr="00562773">
        <w:rPr>
          <w:rFonts w:asciiTheme="minorBidi" w:hAnsiTheme="minorBidi"/>
          <w:sz w:val="36"/>
          <w:szCs w:val="36"/>
          <w:rtl/>
        </w:rPr>
        <w:t xml:space="preserve"> الطفل عبد الله عيسى الذي ذبحه الإرهابيون في حلب</w:t>
      </w:r>
      <w:r w:rsidR="00674E1B">
        <w:rPr>
          <w:rFonts w:asciiTheme="minorBidi" w:hAnsiTheme="minorBidi" w:hint="cs"/>
          <w:sz w:val="36"/>
          <w:szCs w:val="36"/>
          <w:rtl/>
        </w:rPr>
        <w:t>،</w:t>
      </w:r>
      <w:r w:rsidR="00674E1B" w:rsidRPr="00562773">
        <w:rPr>
          <w:rFonts w:asciiTheme="minorBidi" w:hAnsiTheme="minorBidi"/>
          <w:sz w:val="36"/>
          <w:szCs w:val="36"/>
          <w:rtl/>
        </w:rPr>
        <w:t xml:space="preserve"> </w:t>
      </w:r>
      <w:r w:rsidR="006C33B1">
        <w:rPr>
          <w:rFonts w:asciiTheme="minorBidi" w:hAnsiTheme="minorBidi" w:hint="cs"/>
          <w:sz w:val="36"/>
          <w:szCs w:val="36"/>
          <w:rtl/>
        </w:rPr>
        <w:t>و</w:t>
      </w:r>
      <w:r w:rsidR="00674E1B" w:rsidRPr="00562773">
        <w:rPr>
          <w:rFonts w:asciiTheme="minorBidi" w:hAnsiTheme="minorBidi"/>
          <w:sz w:val="36"/>
          <w:szCs w:val="36"/>
          <w:rtl/>
        </w:rPr>
        <w:t>الأطفال النازحين من كفريا والفوعة الذين</w:t>
      </w:r>
      <w:r w:rsidR="00674E1B">
        <w:rPr>
          <w:rFonts w:asciiTheme="minorBidi" w:hAnsiTheme="minorBidi"/>
          <w:sz w:val="36"/>
          <w:szCs w:val="36"/>
          <w:rtl/>
        </w:rPr>
        <w:t xml:space="preserve"> استشهد مائة وعشرون منهم نتيجة</w:t>
      </w:r>
      <w:r w:rsidR="00674E1B">
        <w:rPr>
          <w:rFonts w:asciiTheme="minorBidi" w:hAnsiTheme="minorBidi" w:hint="cs"/>
          <w:sz w:val="36"/>
          <w:szCs w:val="36"/>
          <w:rtl/>
        </w:rPr>
        <w:t xml:space="preserve"> </w:t>
      </w:r>
      <w:r w:rsidR="00674E1B">
        <w:rPr>
          <w:rFonts w:asciiTheme="minorBidi" w:hAnsiTheme="minorBidi"/>
          <w:sz w:val="36"/>
          <w:szCs w:val="36"/>
          <w:rtl/>
        </w:rPr>
        <w:t xml:space="preserve">تفجير </w:t>
      </w:r>
      <w:r w:rsidR="00674E1B" w:rsidRPr="00562773">
        <w:rPr>
          <w:rFonts w:asciiTheme="minorBidi" w:hAnsiTheme="minorBidi"/>
          <w:sz w:val="36"/>
          <w:szCs w:val="36"/>
          <w:rtl/>
        </w:rPr>
        <w:t>إرهابي استهدفهم في حي الراشدين غرب حلب</w:t>
      </w:r>
      <w:r w:rsidR="00674E1B">
        <w:rPr>
          <w:rFonts w:asciiTheme="minorBidi" w:hAnsiTheme="minorBidi" w:hint="cs"/>
          <w:sz w:val="36"/>
          <w:szCs w:val="36"/>
          <w:rtl/>
        </w:rPr>
        <w:t>،</w:t>
      </w:r>
      <w:r w:rsidR="00674E1B" w:rsidRPr="00562773">
        <w:rPr>
          <w:rFonts w:asciiTheme="minorBidi" w:hAnsiTheme="minorBidi"/>
          <w:sz w:val="36"/>
          <w:szCs w:val="36"/>
          <w:rtl/>
        </w:rPr>
        <w:t xml:space="preserve"> والقائمة تطول ولا يتسع الوقت لسردها</w:t>
      </w:r>
      <w:r w:rsidR="00674E1B">
        <w:rPr>
          <w:rFonts w:asciiTheme="minorBidi" w:hAnsiTheme="minorBidi" w:hint="cs"/>
          <w:sz w:val="36"/>
          <w:szCs w:val="36"/>
          <w:rtl/>
        </w:rPr>
        <w:t xml:space="preserve">. </w:t>
      </w:r>
      <w:r w:rsidRPr="00344ACA">
        <w:rPr>
          <w:rFonts w:asciiTheme="minorBidi" w:hAnsiTheme="minorBidi"/>
          <w:sz w:val="36"/>
          <w:szCs w:val="36"/>
          <w:rtl/>
        </w:rPr>
        <w:t>كما خبر أطفال سورية مخاطر غير مسبوقةٍ، وتعرضوا لمعتقداتٍ متطرفةٍ ومنحرفةٍ</w:t>
      </w:r>
      <w:r w:rsidR="007359FD">
        <w:rPr>
          <w:rFonts w:asciiTheme="minorBidi" w:hAnsiTheme="minorBidi"/>
          <w:sz w:val="36"/>
          <w:szCs w:val="36"/>
          <w:rtl/>
        </w:rPr>
        <w:t xml:space="preserve"> وظواهر غريبة عن المجتمع السوري</w:t>
      </w:r>
      <w:r w:rsidRPr="00344ACA">
        <w:rPr>
          <w:rFonts w:asciiTheme="minorBidi" w:hAnsiTheme="minorBidi"/>
          <w:sz w:val="36"/>
          <w:szCs w:val="36"/>
          <w:rtl/>
        </w:rPr>
        <w:t xml:space="preserve"> </w:t>
      </w:r>
      <w:r w:rsidR="00290504">
        <w:rPr>
          <w:rFonts w:asciiTheme="minorBidi" w:hAnsiTheme="minorBidi" w:hint="cs"/>
          <w:sz w:val="36"/>
          <w:szCs w:val="36"/>
          <w:rtl/>
        </w:rPr>
        <w:t>لايزال</w:t>
      </w:r>
      <w:r w:rsidRPr="00344ACA">
        <w:rPr>
          <w:rFonts w:asciiTheme="minorBidi" w:hAnsiTheme="minorBidi"/>
          <w:sz w:val="36"/>
          <w:szCs w:val="36"/>
          <w:rtl/>
        </w:rPr>
        <w:t xml:space="preserve"> التعامل مع آثارها </w:t>
      </w:r>
      <w:r w:rsidR="00290504">
        <w:rPr>
          <w:rFonts w:asciiTheme="minorBidi" w:hAnsiTheme="minorBidi" w:hint="cs"/>
          <w:sz w:val="36"/>
          <w:szCs w:val="36"/>
          <w:rtl/>
        </w:rPr>
        <w:t xml:space="preserve">يشكل </w:t>
      </w:r>
      <w:r w:rsidRPr="00344ACA">
        <w:rPr>
          <w:rFonts w:asciiTheme="minorBidi" w:hAnsiTheme="minorBidi"/>
          <w:sz w:val="36"/>
          <w:szCs w:val="36"/>
          <w:rtl/>
        </w:rPr>
        <w:t>تحديّاً غير مسبوق على النحو الذي يعرض له التقرير</w:t>
      </w:r>
      <w:r w:rsidR="00E93606">
        <w:rPr>
          <w:rFonts w:asciiTheme="minorBidi" w:hAnsiTheme="minorBidi" w:hint="cs"/>
          <w:sz w:val="36"/>
          <w:szCs w:val="36"/>
          <w:rtl/>
        </w:rPr>
        <w:t xml:space="preserve"> الوطني</w:t>
      </w:r>
      <w:r w:rsidRPr="00344ACA">
        <w:rPr>
          <w:rFonts w:asciiTheme="minorBidi" w:hAnsiTheme="minorBidi"/>
          <w:sz w:val="36"/>
          <w:szCs w:val="36"/>
          <w:rtl/>
        </w:rPr>
        <w:t>.</w:t>
      </w:r>
    </w:p>
    <w:p w:rsidR="001223EF" w:rsidRPr="00562773" w:rsidRDefault="001223EF" w:rsidP="007359FD">
      <w:pPr>
        <w:bidi/>
        <w:spacing w:before="120" w:after="120" w:line="360" w:lineRule="auto"/>
        <w:ind w:firstLine="284"/>
        <w:jc w:val="both"/>
        <w:rPr>
          <w:rFonts w:asciiTheme="minorBidi" w:hAnsiTheme="minorBidi"/>
          <w:sz w:val="36"/>
          <w:szCs w:val="36"/>
          <w:rtl/>
        </w:rPr>
      </w:pPr>
      <w:r w:rsidRPr="00562773">
        <w:rPr>
          <w:rFonts w:asciiTheme="minorBidi" w:hAnsiTheme="minorBidi"/>
          <w:sz w:val="36"/>
          <w:szCs w:val="36"/>
          <w:rtl/>
        </w:rPr>
        <w:t xml:space="preserve">ولم تقتصر الحرب التي تعرضت لها سورية على </w:t>
      </w:r>
      <w:r w:rsidR="00337F3E">
        <w:rPr>
          <w:rFonts w:asciiTheme="minorBidi" w:hAnsiTheme="minorBidi" w:hint="cs"/>
          <w:sz w:val="36"/>
          <w:szCs w:val="36"/>
          <w:rtl/>
        </w:rPr>
        <w:t>التمويل و</w:t>
      </w:r>
      <w:r w:rsidRPr="00562773">
        <w:rPr>
          <w:rFonts w:asciiTheme="minorBidi" w:hAnsiTheme="minorBidi"/>
          <w:sz w:val="36"/>
          <w:szCs w:val="36"/>
          <w:rtl/>
        </w:rPr>
        <w:t xml:space="preserve">الدعم العسكري للمجموعات الإرهابية، </w:t>
      </w:r>
      <w:r w:rsidR="00562773">
        <w:rPr>
          <w:rFonts w:asciiTheme="minorBidi" w:hAnsiTheme="minorBidi"/>
          <w:sz w:val="36"/>
          <w:szCs w:val="36"/>
          <w:rtl/>
        </w:rPr>
        <w:t xml:space="preserve">بل </w:t>
      </w:r>
      <w:r w:rsidR="00562773">
        <w:rPr>
          <w:rFonts w:asciiTheme="minorBidi" w:hAnsiTheme="minorBidi" w:hint="cs"/>
          <w:sz w:val="36"/>
          <w:szCs w:val="36"/>
          <w:rtl/>
        </w:rPr>
        <w:t>اقترنت بحصار اقتصادي فرض على الشعب السوري،</w:t>
      </w:r>
      <w:r w:rsidRPr="00562773">
        <w:rPr>
          <w:rFonts w:asciiTheme="minorBidi" w:hAnsiTheme="minorBidi"/>
          <w:sz w:val="36"/>
          <w:szCs w:val="36"/>
          <w:rtl/>
        </w:rPr>
        <w:t xml:space="preserve"> و</w:t>
      </w:r>
      <w:r w:rsidR="00562773">
        <w:rPr>
          <w:rFonts w:asciiTheme="minorBidi" w:hAnsiTheme="minorBidi" w:hint="cs"/>
          <w:sz w:val="36"/>
          <w:szCs w:val="36"/>
          <w:rtl/>
        </w:rPr>
        <w:t>ب</w:t>
      </w:r>
      <w:r w:rsidRPr="00562773">
        <w:rPr>
          <w:rFonts w:asciiTheme="minorBidi" w:hAnsiTheme="minorBidi"/>
          <w:sz w:val="36"/>
          <w:szCs w:val="36"/>
          <w:rtl/>
        </w:rPr>
        <w:t xml:space="preserve">حملات </w:t>
      </w:r>
      <w:r w:rsidR="00562773">
        <w:rPr>
          <w:rFonts w:asciiTheme="minorBidi" w:hAnsiTheme="minorBidi" w:hint="cs"/>
          <w:sz w:val="36"/>
          <w:szCs w:val="36"/>
          <w:rtl/>
        </w:rPr>
        <w:t xml:space="preserve">تضليل </w:t>
      </w:r>
      <w:r w:rsidR="00562773">
        <w:rPr>
          <w:rFonts w:asciiTheme="minorBidi" w:hAnsiTheme="minorBidi"/>
          <w:sz w:val="36"/>
          <w:szCs w:val="36"/>
          <w:rtl/>
        </w:rPr>
        <w:t>سياسي وإعلامي</w:t>
      </w:r>
      <w:r w:rsidR="00674E1B">
        <w:rPr>
          <w:rFonts w:asciiTheme="minorBidi" w:hAnsiTheme="minorBidi" w:hint="cs"/>
          <w:sz w:val="36"/>
          <w:szCs w:val="36"/>
          <w:rtl/>
        </w:rPr>
        <w:t xml:space="preserve"> </w:t>
      </w:r>
      <w:r w:rsidR="00562773">
        <w:rPr>
          <w:rFonts w:asciiTheme="minorBidi" w:hAnsiTheme="minorBidi" w:hint="cs"/>
          <w:sz w:val="36"/>
          <w:szCs w:val="36"/>
          <w:rtl/>
        </w:rPr>
        <w:t xml:space="preserve">ممنهج </w:t>
      </w:r>
      <w:r w:rsidRPr="00562773">
        <w:rPr>
          <w:rFonts w:asciiTheme="minorBidi" w:hAnsiTheme="minorBidi"/>
          <w:sz w:val="36"/>
          <w:szCs w:val="36"/>
          <w:rtl/>
        </w:rPr>
        <w:t xml:space="preserve">هدفت </w:t>
      </w:r>
      <w:r w:rsidR="00674E1B">
        <w:rPr>
          <w:rFonts w:asciiTheme="minorBidi" w:hAnsiTheme="minorBidi" w:hint="cs"/>
          <w:sz w:val="36"/>
          <w:szCs w:val="36"/>
          <w:rtl/>
        </w:rPr>
        <w:t>لقلب</w:t>
      </w:r>
      <w:r w:rsidR="00562773" w:rsidRPr="00344ACA">
        <w:rPr>
          <w:rFonts w:asciiTheme="minorBidi" w:hAnsiTheme="minorBidi"/>
          <w:sz w:val="36"/>
          <w:szCs w:val="36"/>
          <w:rtl/>
        </w:rPr>
        <w:t xml:space="preserve"> الحقائق واستغلال المشاعر وإثارة العواطف والغرائز ضد الدولة السورية.</w:t>
      </w:r>
      <w:r w:rsidRPr="00562773">
        <w:rPr>
          <w:rFonts w:asciiTheme="minorBidi" w:hAnsiTheme="minorBidi"/>
          <w:sz w:val="36"/>
          <w:szCs w:val="36"/>
          <w:rtl/>
        </w:rPr>
        <w:t xml:space="preserve"> ولعل أخطر أنماط دعم ومؤازرة إرهاب هذه المجموعات كان الدور الذي قامت به بعض وسائل الإعلام لتضليل الرأي العام </w:t>
      </w:r>
      <w:r w:rsidR="00562773">
        <w:rPr>
          <w:rFonts w:asciiTheme="minorBidi" w:hAnsiTheme="minorBidi" w:hint="cs"/>
          <w:sz w:val="36"/>
          <w:szCs w:val="36"/>
          <w:rtl/>
        </w:rPr>
        <w:t xml:space="preserve">عندما </w:t>
      </w:r>
      <w:r w:rsidRPr="00562773">
        <w:rPr>
          <w:rFonts w:asciiTheme="minorBidi" w:hAnsiTheme="minorBidi"/>
          <w:sz w:val="36"/>
          <w:szCs w:val="36"/>
          <w:rtl/>
        </w:rPr>
        <w:t xml:space="preserve">زجت الأطفال في إنتاج وترويج </w:t>
      </w:r>
      <w:r w:rsidR="007359FD">
        <w:rPr>
          <w:rFonts w:asciiTheme="minorBidi" w:hAnsiTheme="minorBidi" w:hint="cs"/>
          <w:sz w:val="36"/>
          <w:szCs w:val="36"/>
          <w:rtl/>
        </w:rPr>
        <w:t>دعايات</w:t>
      </w:r>
      <w:r w:rsidRPr="00562773">
        <w:rPr>
          <w:rFonts w:asciiTheme="minorBidi" w:hAnsiTheme="minorBidi"/>
          <w:sz w:val="36"/>
          <w:szCs w:val="36"/>
          <w:rtl/>
        </w:rPr>
        <w:t xml:space="preserve"> ملفقة </w:t>
      </w:r>
      <w:r w:rsidR="006C33B1">
        <w:rPr>
          <w:rFonts w:asciiTheme="minorBidi" w:hAnsiTheme="minorBidi" w:hint="cs"/>
          <w:sz w:val="36"/>
          <w:szCs w:val="36"/>
          <w:rtl/>
        </w:rPr>
        <w:t>ل</w:t>
      </w:r>
      <w:r w:rsidRPr="00562773">
        <w:rPr>
          <w:rFonts w:asciiTheme="minorBidi" w:hAnsiTheme="minorBidi"/>
          <w:sz w:val="36"/>
          <w:szCs w:val="36"/>
          <w:rtl/>
        </w:rPr>
        <w:t xml:space="preserve">تشويه صورة الدولة السوريّة، وهي أكاذيب ما لبثت أن </w:t>
      </w:r>
      <w:r w:rsidR="00674E1B">
        <w:rPr>
          <w:rFonts w:asciiTheme="minorBidi" w:hAnsiTheme="minorBidi"/>
          <w:sz w:val="36"/>
          <w:szCs w:val="36"/>
          <w:rtl/>
        </w:rPr>
        <w:t>انكشفت خيوط فبركاتها</w:t>
      </w:r>
      <w:r w:rsidR="006C33B1">
        <w:rPr>
          <w:rFonts w:asciiTheme="minorBidi" w:hAnsiTheme="minorBidi"/>
          <w:sz w:val="36"/>
          <w:szCs w:val="36"/>
          <w:rtl/>
        </w:rPr>
        <w:t xml:space="preserve"> </w:t>
      </w:r>
      <w:r w:rsidR="006C33B1">
        <w:rPr>
          <w:rFonts w:asciiTheme="minorBidi" w:hAnsiTheme="minorBidi" w:hint="cs"/>
          <w:sz w:val="36"/>
          <w:szCs w:val="36"/>
          <w:rtl/>
        </w:rPr>
        <w:t xml:space="preserve">عندما </w:t>
      </w:r>
      <w:r w:rsidRPr="00562773">
        <w:rPr>
          <w:rFonts w:asciiTheme="minorBidi" w:hAnsiTheme="minorBidi"/>
          <w:sz w:val="36"/>
          <w:szCs w:val="36"/>
          <w:rtl/>
        </w:rPr>
        <w:t xml:space="preserve">تحدث الأطفال الضحايا أنفسهم وعائلاتهم عن حقيقة معاناتهم وسببها </w:t>
      </w:r>
      <w:r w:rsidR="006C33B1">
        <w:rPr>
          <w:rFonts w:asciiTheme="minorBidi" w:hAnsiTheme="minorBidi" w:hint="cs"/>
          <w:sz w:val="36"/>
          <w:szCs w:val="36"/>
          <w:rtl/>
        </w:rPr>
        <w:t>بعد</w:t>
      </w:r>
      <w:r w:rsidRPr="00562773">
        <w:rPr>
          <w:rFonts w:asciiTheme="minorBidi" w:hAnsiTheme="minorBidi"/>
          <w:sz w:val="36"/>
          <w:szCs w:val="36"/>
          <w:rtl/>
        </w:rPr>
        <w:t xml:space="preserve"> </w:t>
      </w:r>
      <w:r w:rsidR="006C33B1">
        <w:rPr>
          <w:rFonts w:asciiTheme="minorBidi" w:hAnsiTheme="minorBidi" w:hint="cs"/>
          <w:sz w:val="36"/>
          <w:szCs w:val="36"/>
          <w:rtl/>
        </w:rPr>
        <w:t>انعتاقهم</w:t>
      </w:r>
      <w:r w:rsidRPr="00562773">
        <w:rPr>
          <w:rFonts w:asciiTheme="minorBidi" w:hAnsiTheme="minorBidi"/>
          <w:sz w:val="36"/>
          <w:szCs w:val="36"/>
          <w:rtl/>
        </w:rPr>
        <w:t xml:space="preserve"> من بطش هذه المجموعات واستغلالها. تحضرني </w:t>
      </w:r>
      <w:r w:rsidR="00562773">
        <w:rPr>
          <w:rFonts w:asciiTheme="minorBidi" w:hAnsiTheme="minorBidi" w:hint="cs"/>
          <w:sz w:val="36"/>
          <w:szCs w:val="36"/>
          <w:rtl/>
        </w:rPr>
        <w:t xml:space="preserve">في هذا الإطار </w:t>
      </w:r>
      <w:r w:rsidRPr="00562773">
        <w:rPr>
          <w:rFonts w:asciiTheme="minorBidi" w:hAnsiTheme="minorBidi"/>
          <w:sz w:val="36"/>
          <w:szCs w:val="36"/>
          <w:rtl/>
        </w:rPr>
        <w:t xml:space="preserve">قصة الطفل عمران دقنيش الذي روجت وسائل الإعلام صورة مفبركة له </w:t>
      </w:r>
      <w:r w:rsidR="00E93606">
        <w:rPr>
          <w:rFonts w:asciiTheme="minorBidi" w:hAnsiTheme="minorBidi" w:hint="cs"/>
          <w:sz w:val="36"/>
          <w:szCs w:val="36"/>
          <w:rtl/>
        </w:rPr>
        <w:t>تدعي</w:t>
      </w:r>
      <w:r w:rsidRPr="00562773">
        <w:rPr>
          <w:rFonts w:asciiTheme="minorBidi" w:hAnsiTheme="minorBidi"/>
          <w:sz w:val="36"/>
          <w:szCs w:val="36"/>
          <w:rtl/>
        </w:rPr>
        <w:t xml:space="preserve"> إصابته </w:t>
      </w:r>
      <w:r w:rsidR="00E93606">
        <w:rPr>
          <w:rFonts w:asciiTheme="minorBidi" w:hAnsiTheme="minorBidi" w:hint="cs"/>
          <w:sz w:val="36"/>
          <w:szCs w:val="36"/>
          <w:rtl/>
        </w:rPr>
        <w:t>في</w:t>
      </w:r>
      <w:r w:rsidRPr="00562773">
        <w:rPr>
          <w:rFonts w:asciiTheme="minorBidi" w:hAnsiTheme="minorBidi"/>
          <w:sz w:val="36"/>
          <w:szCs w:val="36"/>
          <w:rtl/>
        </w:rPr>
        <w:t xml:space="preserve"> قصف جوي </w:t>
      </w:r>
      <w:r w:rsidR="00E93606">
        <w:rPr>
          <w:rFonts w:asciiTheme="minorBidi" w:hAnsiTheme="minorBidi" w:hint="cs"/>
          <w:sz w:val="36"/>
          <w:szCs w:val="36"/>
          <w:rtl/>
        </w:rPr>
        <w:t xml:space="preserve">مزعوم </w:t>
      </w:r>
      <w:r w:rsidRPr="00562773">
        <w:rPr>
          <w:rFonts w:asciiTheme="minorBidi" w:hAnsiTheme="minorBidi"/>
          <w:sz w:val="36"/>
          <w:szCs w:val="36"/>
          <w:rtl/>
        </w:rPr>
        <w:t>على أحياء حلب الشرقية وجعلت منه</w:t>
      </w:r>
      <w:r w:rsidR="00562773">
        <w:rPr>
          <w:rFonts w:asciiTheme="minorBidi" w:hAnsiTheme="minorBidi" w:hint="cs"/>
          <w:sz w:val="36"/>
          <w:szCs w:val="36"/>
          <w:rtl/>
        </w:rPr>
        <w:t>ا</w:t>
      </w:r>
      <w:r w:rsidR="00562773">
        <w:rPr>
          <w:rFonts w:asciiTheme="minorBidi" w:hAnsiTheme="minorBidi"/>
          <w:sz w:val="36"/>
          <w:szCs w:val="36"/>
          <w:rtl/>
        </w:rPr>
        <w:t xml:space="preserve"> أيقونة </w:t>
      </w:r>
      <w:r w:rsidR="00562773">
        <w:rPr>
          <w:rFonts w:asciiTheme="minorBidi" w:hAnsiTheme="minorBidi" w:hint="cs"/>
          <w:sz w:val="36"/>
          <w:szCs w:val="36"/>
          <w:rtl/>
        </w:rPr>
        <w:t>ل</w:t>
      </w:r>
      <w:r w:rsidRPr="00562773">
        <w:rPr>
          <w:rFonts w:asciiTheme="minorBidi" w:hAnsiTheme="minorBidi"/>
          <w:sz w:val="36"/>
          <w:szCs w:val="36"/>
          <w:rtl/>
        </w:rPr>
        <w:t xml:space="preserve">لإتهامات الكاذبة الموجهة </w:t>
      </w:r>
      <w:r w:rsidR="00E93606">
        <w:rPr>
          <w:rFonts w:asciiTheme="minorBidi" w:hAnsiTheme="minorBidi"/>
          <w:sz w:val="36"/>
          <w:szCs w:val="36"/>
          <w:rtl/>
        </w:rPr>
        <w:t>للحكومة السورية</w:t>
      </w:r>
      <w:r w:rsidR="00E93606">
        <w:rPr>
          <w:rFonts w:asciiTheme="minorBidi" w:hAnsiTheme="minorBidi" w:hint="cs"/>
          <w:sz w:val="36"/>
          <w:szCs w:val="36"/>
          <w:rtl/>
        </w:rPr>
        <w:t>.</w:t>
      </w:r>
      <w:r w:rsidR="00674E1B">
        <w:rPr>
          <w:rFonts w:asciiTheme="minorBidi" w:hAnsiTheme="minorBidi" w:hint="cs"/>
          <w:sz w:val="36"/>
          <w:szCs w:val="36"/>
          <w:rtl/>
        </w:rPr>
        <w:t xml:space="preserve"> </w:t>
      </w:r>
      <w:r w:rsidR="00E93606">
        <w:rPr>
          <w:rFonts w:asciiTheme="minorBidi" w:hAnsiTheme="minorBidi" w:hint="cs"/>
          <w:sz w:val="36"/>
          <w:szCs w:val="36"/>
          <w:rtl/>
        </w:rPr>
        <w:t>الطفل عمران</w:t>
      </w:r>
      <w:r w:rsidRPr="00562773">
        <w:rPr>
          <w:rFonts w:asciiTheme="minorBidi" w:hAnsiTheme="minorBidi"/>
          <w:sz w:val="36"/>
          <w:szCs w:val="36"/>
          <w:rtl/>
        </w:rPr>
        <w:t xml:space="preserve"> فضح زيف تلك الإتهامات عندما ظهر مع والده على وسائل الإعلام بعد تحرير حلب من الإرهابيين</w:t>
      </w:r>
      <w:r w:rsidR="00E93606">
        <w:rPr>
          <w:rFonts w:asciiTheme="minorBidi" w:hAnsiTheme="minorBidi" w:hint="cs"/>
          <w:sz w:val="36"/>
          <w:szCs w:val="36"/>
          <w:rtl/>
        </w:rPr>
        <w:t xml:space="preserve"> </w:t>
      </w:r>
      <w:r w:rsidR="00674E1B">
        <w:rPr>
          <w:rFonts w:asciiTheme="minorBidi" w:hAnsiTheme="minorBidi" w:hint="cs"/>
          <w:sz w:val="36"/>
          <w:szCs w:val="36"/>
          <w:rtl/>
        </w:rPr>
        <w:t>وكشفوا</w:t>
      </w:r>
      <w:r w:rsidR="00E93606">
        <w:rPr>
          <w:rFonts w:asciiTheme="minorBidi" w:hAnsiTheme="minorBidi" w:hint="cs"/>
          <w:sz w:val="36"/>
          <w:szCs w:val="36"/>
          <w:rtl/>
        </w:rPr>
        <w:t xml:space="preserve"> </w:t>
      </w:r>
      <w:r w:rsidR="00674E1B">
        <w:rPr>
          <w:rFonts w:asciiTheme="minorBidi" w:hAnsiTheme="minorBidi" w:hint="cs"/>
          <w:sz w:val="36"/>
          <w:szCs w:val="36"/>
          <w:rtl/>
        </w:rPr>
        <w:t>ك</w:t>
      </w:r>
      <w:r w:rsidR="009B068B">
        <w:rPr>
          <w:rFonts w:asciiTheme="minorBidi" w:hAnsiTheme="minorBidi" w:hint="cs"/>
          <w:sz w:val="36"/>
          <w:szCs w:val="36"/>
          <w:rtl/>
        </w:rPr>
        <w:t>ي</w:t>
      </w:r>
      <w:r w:rsidR="00674E1B">
        <w:rPr>
          <w:rFonts w:asciiTheme="minorBidi" w:hAnsiTheme="minorBidi" w:hint="cs"/>
          <w:sz w:val="36"/>
          <w:szCs w:val="36"/>
          <w:rtl/>
        </w:rPr>
        <w:t>ف فبركت</w:t>
      </w:r>
      <w:r w:rsidR="00E93606">
        <w:rPr>
          <w:rFonts w:asciiTheme="minorBidi" w:hAnsiTheme="minorBidi" w:hint="cs"/>
          <w:sz w:val="36"/>
          <w:szCs w:val="36"/>
          <w:rtl/>
        </w:rPr>
        <w:t xml:space="preserve"> منظمة الخوذ البيض </w:t>
      </w:r>
      <w:r w:rsidR="00674E1B">
        <w:rPr>
          <w:rFonts w:asciiTheme="minorBidi" w:hAnsiTheme="minorBidi" w:hint="cs"/>
          <w:sz w:val="36"/>
          <w:szCs w:val="36"/>
          <w:rtl/>
        </w:rPr>
        <w:t>الإرهابية</w:t>
      </w:r>
      <w:r w:rsidR="00362E18">
        <w:rPr>
          <w:rFonts w:asciiTheme="minorBidi" w:hAnsiTheme="minorBidi" w:hint="cs"/>
          <w:sz w:val="36"/>
          <w:szCs w:val="36"/>
          <w:rtl/>
        </w:rPr>
        <w:t xml:space="preserve"> تلك الصورة لاستغلالها دولياً</w:t>
      </w:r>
      <w:r w:rsidRPr="00562773">
        <w:rPr>
          <w:rFonts w:asciiTheme="minorBidi" w:hAnsiTheme="minorBidi"/>
          <w:sz w:val="36"/>
          <w:szCs w:val="36"/>
          <w:rtl/>
        </w:rPr>
        <w:t xml:space="preserve">. </w:t>
      </w:r>
      <w:r w:rsidR="00674E1B">
        <w:rPr>
          <w:rFonts w:asciiTheme="minorBidi" w:hAnsiTheme="minorBidi" w:hint="cs"/>
          <w:sz w:val="36"/>
          <w:szCs w:val="36"/>
          <w:rtl/>
        </w:rPr>
        <w:t>وقدم</w:t>
      </w:r>
      <w:r w:rsidRPr="00562773">
        <w:rPr>
          <w:rFonts w:asciiTheme="minorBidi" w:hAnsiTheme="minorBidi"/>
          <w:sz w:val="36"/>
          <w:szCs w:val="36"/>
          <w:rtl/>
        </w:rPr>
        <w:t xml:space="preserve"> الطفل حسن دياب من دوما </w:t>
      </w:r>
      <w:r w:rsidR="00674E1B">
        <w:rPr>
          <w:rFonts w:asciiTheme="minorBidi" w:hAnsiTheme="minorBidi" w:hint="cs"/>
          <w:sz w:val="36"/>
          <w:szCs w:val="36"/>
          <w:rtl/>
        </w:rPr>
        <w:t>شهادة</w:t>
      </w:r>
      <w:r w:rsidR="00562773">
        <w:rPr>
          <w:rFonts w:asciiTheme="minorBidi" w:hAnsiTheme="minorBidi" w:hint="cs"/>
          <w:sz w:val="36"/>
          <w:szCs w:val="36"/>
          <w:rtl/>
        </w:rPr>
        <w:t xml:space="preserve"> في مقر منظمة حظر الأسلحة الكيميائية</w:t>
      </w:r>
      <w:r w:rsidRPr="00562773">
        <w:rPr>
          <w:rFonts w:asciiTheme="minorBidi" w:hAnsiTheme="minorBidi"/>
          <w:sz w:val="36"/>
          <w:szCs w:val="36"/>
          <w:rtl/>
        </w:rPr>
        <w:t xml:space="preserve"> في لاهاي </w:t>
      </w:r>
      <w:r w:rsidR="00562773">
        <w:rPr>
          <w:rFonts w:asciiTheme="minorBidi" w:hAnsiTheme="minorBidi" w:hint="cs"/>
          <w:sz w:val="36"/>
          <w:szCs w:val="36"/>
          <w:rtl/>
        </w:rPr>
        <w:t>حول كيفية فبركة</w:t>
      </w:r>
      <w:r w:rsidRPr="00562773">
        <w:rPr>
          <w:rFonts w:asciiTheme="minorBidi" w:hAnsiTheme="minorBidi"/>
          <w:sz w:val="36"/>
          <w:szCs w:val="36"/>
          <w:rtl/>
        </w:rPr>
        <w:t xml:space="preserve"> مسرحية استخدام السلاح الكيماوي في دوما </w:t>
      </w:r>
      <w:r w:rsidR="00562773">
        <w:rPr>
          <w:rFonts w:asciiTheme="minorBidi" w:hAnsiTheme="minorBidi" w:hint="cs"/>
          <w:sz w:val="36"/>
          <w:szCs w:val="36"/>
          <w:rtl/>
        </w:rPr>
        <w:t>و</w:t>
      </w:r>
      <w:r w:rsidRPr="00562773">
        <w:rPr>
          <w:rFonts w:asciiTheme="minorBidi" w:hAnsiTheme="minorBidi"/>
          <w:sz w:val="36"/>
          <w:szCs w:val="36"/>
          <w:rtl/>
        </w:rPr>
        <w:t>استخد</w:t>
      </w:r>
      <w:r w:rsidR="00562773">
        <w:rPr>
          <w:rFonts w:asciiTheme="minorBidi" w:hAnsiTheme="minorBidi" w:hint="cs"/>
          <w:sz w:val="36"/>
          <w:szCs w:val="36"/>
          <w:rtl/>
        </w:rPr>
        <w:t>ا</w:t>
      </w:r>
      <w:r w:rsidRPr="00562773">
        <w:rPr>
          <w:rFonts w:asciiTheme="minorBidi" w:hAnsiTheme="minorBidi"/>
          <w:sz w:val="36"/>
          <w:szCs w:val="36"/>
          <w:rtl/>
        </w:rPr>
        <w:t>م الأطفال أدوات فيها لاستجلاب عدوان عسكري على سورية.</w:t>
      </w:r>
      <w:r w:rsidR="00362E18">
        <w:rPr>
          <w:rFonts w:asciiTheme="minorBidi" w:hAnsiTheme="minorBidi" w:hint="cs"/>
          <w:sz w:val="36"/>
          <w:szCs w:val="36"/>
          <w:rtl/>
        </w:rPr>
        <w:t xml:space="preserve"> </w:t>
      </w:r>
      <w:r w:rsidR="00674E1B">
        <w:rPr>
          <w:rFonts w:asciiTheme="minorBidi" w:hAnsiTheme="minorBidi" w:hint="cs"/>
          <w:sz w:val="36"/>
          <w:szCs w:val="36"/>
          <w:rtl/>
        </w:rPr>
        <w:t xml:space="preserve">وكشفت السلطات المصرية كذلك بعض تلك المسرحيات عندما ألقت القبض على خمسة أشخاص في 19 كانون الأول/ ديسمبر 2016 خلال تصويرهم لطفلين بعمر الثامنة والثانية عشر بثياب ملوثة بصباغ أحمر بخلفية أطلال منزل مهدم لإيهام العالم بأنها صور مأخوذة على خلفية الأحداث في سورية. </w:t>
      </w:r>
      <w:r w:rsidR="00362E18">
        <w:rPr>
          <w:rFonts w:asciiTheme="minorBidi" w:hAnsiTheme="minorBidi" w:hint="cs"/>
          <w:sz w:val="36"/>
          <w:szCs w:val="36"/>
          <w:rtl/>
        </w:rPr>
        <w:t xml:space="preserve">هذا غيض من فيض حملات التضليل والأكاذيب التي تم </w:t>
      </w:r>
      <w:r w:rsidR="00674E1B">
        <w:rPr>
          <w:rFonts w:asciiTheme="minorBidi" w:hAnsiTheme="minorBidi" w:hint="cs"/>
          <w:sz w:val="36"/>
          <w:szCs w:val="36"/>
          <w:rtl/>
        </w:rPr>
        <w:t>استغلال</w:t>
      </w:r>
      <w:r w:rsidR="00362E18">
        <w:rPr>
          <w:rFonts w:asciiTheme="minorBidi" w:hAnsiTheme="minorBidi" w:hint="cs"/>
          <w:sz w:val="36"/>
          <w:szCs w:val="36"/>
          <w:rtl/>
        </w:rPr>
        <w:t xml:space="preserve"> الأطفال </w:t>
      </w:r>
      <w:r w:rsidR="00674E1B">
        <w:rPr>
          <w:rFonts w:asciiTheme="minorBidi" w:hAnsiTheme="minorBidi" w:hint="cs"/>
          <w:sz w:val="36"/>
          <w:szCs w:val="36"/>
          <w:rtl/>
        </w:rPr>
        <w:t>فيها</w:t>
      </w:r>
      <w:r w:rsidR="00362E18">
        <w:rPr>
          <w:rFonts w:asciiTheme="minorBidi" w:hAnsiTheme="minorBidi" w:hint="cs"/>
          <w:sz w:val="36"/>
          <w:szCs w:val="36"/>
          <w:rtl/>
        </w:rPr>
        <w:t xml:space="preserve">. </w:t>
      </w:r>
    </w:p>
    <w:p w:rsidR="001223EF" w:rsidRPr="00562773" w:rsidRDefault="001223EF" w:rsidP="007359FD">
      <w:pPr>
        <w:bidi/>
        <w:spacing w:before="120" w:after="120" w:line="360" w:lineRule="auto"/>
        <w:ind w:firstLine="284"/>
        <w:jc w:val="both"/>
        <w:rPr>
          <w:rFonts w:asciiTheme="minorBidi" w:hAnsiTheme="minorBidi"/>
          <w:sz w:val="36"/>
          <w:szCs w:val="36"/>
          <w:rtl/>
        </w:rPr>
      </w:pPr>
      <w:r w:rsidRPr="00562773">
        <w:rPr>
          <w:rFonts w:asciiTheme="minorBidi" w:hAnsiTheme="minorBidi"/>
          <w:sz w:val="36"/>
          <w:szCs w:val="36"/>
          <w:rtl/>
        </w:rPr>
        <w:t xml:space="preserve">وتتقاطع المآسي التي تسببت بها ممارسات المجموعات الإرهابيّة المسلحة مع ممارسات ما يُسمى بـــــــ"التحالف الدولي" </w:t>
      </w:r>
      <w:r w:rsidR="00A67C17">
        <w:rPr>
          <w:rFonts w:asciiTheme="minorBidi" w:hAnsiTheme="minorBidi" w:hint="cs"/>
          <w:sz w:val="36"/>
          <w:szCs w:val="36"/>
          <w:rtl/>
        </w:rPr>
        <w:t xml:space="preserve">غير المشروع الذي شكلته </w:t>
      </w:r>
      <w:r w:rsidRPr="00562773">
        <w:rPr>
          <w:rFonts w:asciiTheme="minorBidi" w:hAnsiTheme="minorBidi"/>
          <w:sz w:val="36"/>
          <w:szCs w:val="36"/>
          <w:rtl/>
        </w:rPr>
        <w:t xml:space="preserve">الولايات </w:t>
      </w:r>
      <w:r w:rsidR="00A67C17">
        <w:rPr>
          <w:rFonts w:asciiTheme="minorBidi" w:hAnsiTheme="minorBidi"/>
          <w:sz w:val="36"/>
          <w:szCs w:val="36"/>
          <w:rtl/>
        </w:rPr>
        <w:t>المتّحدة الأمريكيّة</w:t>
      </w:r>
      <w:r w:rsidRPr="00562773">
        <w:rPr>
          <w:rFonts w:asciiTheme="minorBidi" w:hAnsiTheme="minorBidi"/>
          <w:sz w:val="36"/>
          <w:szCs w:val="36"/>
          <w:rtl/>
        </w:rPr>
        <w:t xml:space="preserve"> في أيلول 2014 </w:t>
      </w:r>
      <w:r w:rsidR="00A67C17">
        <w:rPr>
          <w:rFonts w:asciiTheme="minorBidi" w:hAnsiTheme="minorBidi" w:hint="cs"/>
          <w:sz w:val="36"/>
          <w:szCs w:val="36"/>
          <w:rtl/>
        </w:rPr>
        <w:t xml:space="preserve">بشكل أحادي بذريعة مكافحة </w:t>
      </w:r>
      <w:r w:rsidR="00162EAC">
        <w:rPr>
          <w:rFonts w:asciiTheme="minorBidi" w:hAnsiTheme="minorBidi" w:hint="cs"/>
          <w:sz w:val="36"/>
          <w:szCs w:val="36"/>
          <w:rtl/>
        </w:rPr>
        <w:t>الإرهاب</w:t>
      </w:r>
      <w:r w:rsidRPr="00562773">
        <w:rPr>
          <w:rFonts w:asciiTheme="minorBidi" w:hAnsiTheme="minorBidi"/>
          <w:sz w:val="36"/>
          <w:szCs w:val="36"/>
          <w:rtl/>
        </w:rPr>
        <w:t xml:space="preserve">، </w:t>
      </w:r>
      <w:r w:rsidR="004C666F">
        <w:rPr>
          <w:rFonts w:asciiTheme="minorBidi" w:hAnsiTheme="minorBidi" w:hint="cs"/>
          <w:sz w:val="36"/>
          <w:szCs w:val="36"/>
          <w:rtl/>
        </w:rPr>
        <w:t>و</w:t>
      </w:r>
      <w:r w:rsidR="00362E18">
        <w:rPr>
          <w:rFonts w:asciiTheme="minorBidi" w:hAnsiTheme="minorBidi" w:hint="cs"/>
          <w:sz w:val="36"/>
          <w:szCs w:val="36"/>
          <w:rtl/>
        </w:rPr>
        <w:t>تسببت عملياته العسكرية</w:t>
      </w:r>
      <w:r w:rsidR="009B068B">
        <w:rPr>
          <w:rFonts w:asciiTheme="minorBidi" w:hAnsiTheme="minorBidi" w:hint="cs"/>
          <w:sz w:val="36"/>
          <w:szCs w:val="36"/>
          <w:rtl/>
        </w:rPr>
        <w:t xml:space="preserve"> </w:t>
      </w:r>
      <w:r w:rsidR="00362E18">
        <w:rPr>
          <w:rFonts w:asciiTheme="minorBidi" w:hAnsiTheme="minorBidi" w:hint="cs"/>
          <w:sz w:val="36"/>
          <w:szCs w:val="36"/>
          <w:rtl/>
        </w:rPr>
        <w:t>ب</w:t>
      </w:r>
      <w:r w:rsidR="00162EAC">
        <w:rPr>
          <w:rFonts w:asciiTheme="minorBidi" w:hAnsiTheme="minorBidi" w:hint="cs"/>
          <w:sz w:val="36"/>
          <w:szCs w:val="36"/>
          <w:rtl/>
        </w:rPr>
        <w:t>فقدان آلاف المدنيين لحياتهم</w:t>
      </w:r>
      <w:r w:rsidR="00362E18">
        <w:rPr>
          <w:rFonts w:asciiTheme="minorBidi" w:hAnsiTheme="minorBidi" w:hint="cs"/>
          <w:sz w:val="36"/>
          <w:szCs w:val="36"/>
          <w:rtl/>
        </w:rPr>
        <w:t>،</w:t>
      </w:r>
      <w:r w:rsidR="009B068B">
        <w:rPr>
          <w:rFonts w:asciiTheme="minorBidi" w:hAnsiTheme="minorBidi" w:hint="cs"/>
          <w:sz w:val="36"/>
          <w:szCs w:val="36"/>
          <w:rtl/>
        </w:rPr>
        <w:t xml:space="preserve"> </w:t>
      </w:r>
      <w:r w:rsidR="00362E18">
        <w:rPr>
          <w:rFonts w:asciiTheme="minorBidi" w:hAnsiTheme="minorBidi" w:hint="cs"/>
          <w:sz w:val="36"/>
          <w:szCs w:val="36"/>
          <w:rtl/>
        </w:rPr>
        <w:t>بما فيهم</w:t>
      </w:r>
      <w:r w:rsidR="009B068B">
        <w:rPr>
          <w:rFonts w:asciiTheme="minorBidi" w:hAnsiTheme="minorBidi" w:hint="cs"/>
          <w:sz w:val="36"/>
          <w:szCs w:val="36"/>
          <w:rtl/>
        </w:rPr>
        <w:t xml:space="preserve"> </w:t>
      </w:r>
      <w:r w:rsidR="00362E18">
        <w:rPr>
          <w:rFonts w:asciiTheme="minorBidi" w:hAnsiTheme="minorBidi"/>
          <w:sz w:val="36"/>
          <w:szCs w:val="36"/>
          <w:rtl/>
        </w:rPr>
        <w:t>المئات من الأطفال</w:t>
      </w:r>
      <w:r w:rsidR="00162EAC">
        <w:rPr>
          <w:rFonts w:asciiTheme="minorBidi" w:hAnsiTheme="minorBidi" w:hint="cs"/>
          <w:sz w:val="36"/>
          <w:szCs w:val="36"/>
          <w:rtl/>
        </w:rPr>
        <w:t>، كما حصل عندما</w:t>
      </w:r>
      <w:r w:rsidRPr="00562773">
        <w:rPr>
          <w:rFonts w:asciiTheme="minorBidi" w:hAnsiTheme="minorBidi"/>
          <w:sz w:val="36"/>
          <w:szCs w:val="36"/>
          <w:rtl/>
        </w:rPr>
        <w:t xml:space="preserve"> قصف </w:t>
      </w:r>
      <w:r w:rsidR="00162EAC">
        <w:rPr>
          <w:rFonts w:asciiTheme="minorBidi" w:hAnsiTheme="minorBidi" w:hint="cs"/>
          <w:sz w:val="36"/>
          <w:szCs w:val="36"/>
          <w:rtl/>
        </w:rPr>
        <w:t>طيرا</w:t>
      </w:r>
      <w:r w:rsidR="0072451C">
        <w:rPr>
          <w:rFonts w:asciiTheme="minorBidi" w:hAnsiTheme="minorBidi" w:hint="cs"/>
          <w:sz w:val="36"/>
          <w:szCs w:val="36"/>
          <w:rtl/>
        </w:rPr>
        <w:t>ن</w:t>
      </w:r>
      <w:r w:rsidR="009B068B">
        <w:rPr>
          <w:rFonts w:asciiTheme="minorBidi" w:hAnsiTheme="minorBidi" w:hint="cs"/>
          <w:sz w:val="36"/>
          <w:szCs w:val="36"/>
          <w:rtl/>
        </w:rPr>
        <w:t xml:space="preserve"> </w:t>
      </w:r>
      <w:r w:rsidR="0072451C">
        <w:rPr>
          <w:rFonts w:asciiTheme="minorBidi" w:hAnsiTheme="minorBidi" w:hint="cs"/>
          <w:sz w:val="36"/>
          <w:szCs w:val="36"/>
          <w:rtl/>
        </w:rPr>
        <w:t xml:space="preserve">التحالف </w:t>
      </w:r>
      <w:r w:rsidRPr="00562773">
        <w:rPr>
          <w:rFonts w:asciiTheme="minorBidi" w:hAnsiTheme="minorBidi"/>
          <w:sz w:val="36"/>
          <w:szCs w:val="36"/>
          <w:rtl/>
        </w:rPr>
        <w:t xml:space="preserve">مدرسة "البادية" بريف الرقة في منتصف آذار 2017 </w:t>
      </w:r>
      <w:r w:rsidR="00162EAC">
        <w:rPr>
          <w:rFonts w:asciiTheme="minorBidi" w:hAnsiTheme="minorBidi" w:hint="cs"/>
          <w:sz w:val="36"/>
          <w:szCs w:val="36"/>
          <w:rtl/>
        </w:rPr>
        <w:t>ف</w:t>
      </w:r>
      <w:r w:rsidRPr="00562773">
        <w:rPr>
          <w:rFonts w:asciiTheme="minorBidi" w:hAnsiTheme="minorBidi"/>
          <w:sz w:val="36"/>
          <w:szCs w:val="36"/>
          <w:rtl/>
        </w:rPr>
        <w:t xml:space="preserve">أودى بحياة اثنين وثلاثين طفلاً وامرأة وجرح العشرات. </w:t>
      </w:r>
      <w:r w:rsidR="009B068B">
        <w:rPr>
          <w:rFonts w:asciiTheme="minorBidi" w:hAnsiTheme="minorBidi" w:hint="cs"/>
          <w:sz w:val="36"/>
          <w:szCs w:val="36"/>
          <w:rtl/>
        </w:rPr>
        <w:t>وقد أودعت</w:t>
      </w:r>
      <w:r w:rsidRPr="00562773">
        <w:rPr>
          <w:rFonts w:asciiTheme="minorBidi" w:hAnsiTheme="minorBidi"/>
          <w:sz w:val="36"/>
          <w:szCs w:val="36"/>
          <w:rtl/>
        </w:rPr>
        <w:t xml:space="preserve"> الحكومة السوريّة الأمانة العامة للأمم المتّحدة عشرات ا</w:t>
      </w:r>
      <w:r w:rsidR="004C666F">
        <w:rPr>
          <w:rFonts w:asciiTheme="minorBidi" w:hAnsiTheme="minorBidi"/>
          <w:sz w:val="36"/>
          <w:szCs w:val="36"/>
          <w:rtl/>
        </w:rPr>
        <w:t>لوثائق حول هذه الجرائم والمجازر</w:t>
      </w:r>
      <w:r w:rsidRPr="00562773">
        <w:rPr>
          <w:rFonts w:asciiTheme="minorBidi" w:hAnsiTheme="minorBidi"/>
          <w:sz w:val="36"/>
          <w:szCs w:val="36"/>
          <w:rtl/>
        </w:rPr>
        <w:t xml:space="preserve"> ودعت إلى إدانة ومحاسبة مرتكبيها.</w:t>
      </w:r>
      <w:r w:rsidR="0072451C">
        <w:rPr>
          <w:rFonts w:asciiTheme="minorBidi" w:hAnsiTheme="minorBidi" w:hint="cs"/>
          <w:sz w:val="36"/>
          <w:szCs w:val="36"/>
          <w:rtl/>
        </w:rPr>
        <w:t xml:space="preserve"> </w:t>
      </w:r>
      <w:r w:rsidR="009B068B">
        <w:rPr>
          <w:rFonts w:asciiTheme="minorBidi" w:hAnsiTheme="minorBidi" w:hint="cs"/>
          <w:sz w:val="36"/>
          <w:szCs w:val="36"/>
          <w:rtl/>
        </w:rPr>
        <w:t>ونحن نتسائل</w:t>
      </w:r>
      <w:r w:rsidR="0072451C">
        <w:rPr>
          <w:rFonts w:asciiTheme="minorBidi" w:hAnsiTheme="minorBidi" w:hint="cs"/>
          <w:sz w:val="36"/>
          <w:szCs w:val="36"/>
          <w:rtl/>
        </w:rPr>
        <w:t xml:space="preserve"> أمامكم </w:t>
      </w:r>
      <w:r w:rsidR="009B068B">
        <w:rPr>
          <w:rFonts w:asciiTheme="minorBidi" w:hAnsiTheme="minorBidi" w:hint="cs"/>
          <w:sz w:val="36"/>
          <w:szCs w:val="36"/>
          <w:rtl/>
        </w:rPr>
        <w:t xml:space="preserve">اليوم </w:t>
      </w:r>
      <w:r w:rsidR="0072451C">
        <w:rPr>
          <w:rFonts w:asciiTheme="minorBidi" w:hAnsiTheme="minorBidi" w:hint="cs"/>
          <w:sz w:val="36"/>
          <w:szCs w:val="36"/>
          <w:rtl/>
        </w:rPr>
        <w:t xml:space="preserve">عما فعله المجتمع الدولي في مواجهة هذا الكم من الإرهاب </w:t>
      </w:r>
      <w:r w:rsidR="009B068B">
        <w:rPr>
          <w:rFonts w:asciiTheme="minorBidi" w:hAnsiTheme="minorBidi" w:hint="cs"/>
          <w:sz w:val="36"/>
          <w:szCs w:val="36"/>
          <w:rtl/>
        </w:rPr>
        <w:t xml:space="preserve">الذي تعرض له أطفال سوريا </w:t>
      </w:r>
      <w:r w:rsidR="0072451C">
        <w:rPr>
          <w:rFonts w:asciiTheme="minorBidi" w:hAnsiTheme="minorBidi" w:hint="cs"/>
          <w:sz w:val="36"/>
          <w:szCs w:val="36"/>
          <w:rtl/>
        </w:rPr>
        <w:t xml:space="preserve">وما رافقه من تضليل </w:t>
      </w:r>
      <w:r w:rsidR="009B068B">
        <w:rPr>
          <w:rFonts w:asciiTheme="minorBidi" w:hAnsiTheme="minorBidi" w:hint="cs"/>
          <w:sz w:val="36"/>
          <w:szCs w:val="36"/>
          <w:rtl/>
        </w:rPr>
        <w:t>سياسي وإعلامي ممنهج؟</w:t>
      </w:r>
      <w:r w:rsidR="0072451C">
        <w:rPr>
          <w:rFonts w:asciiTheme="minorBidi" w:hAnsiTheme="minorBidi" w:hint="cs"/>
          <w:sz w:val="36"/>
          <w:szCs w:val="36"/>
          <w:rtl/>
        </w:rPr>
        <w:t xml:space="preserve"> </w:t>
      </w:r>
      <w:r w:rsidR="009B068B">
        <w:rPr>
          <w:rFonts w:asciiTheme="minorBidi" w:hAnsiTheme="minorBidi" w:hint="cs"/>
          <w:sz w:val="36"/>
          <w:szCs w:val="36"/>
          <w:rtl/>
        </w:rPr>
        <w:t>ونعبر</w:t>
      </w:r>
      <w:r w:rsidR="0072451C">
        <w:rPr>
          <w:rFonts w:asciiTheme="minorBidi" w:hAnsiTheme="minorBidi" w:hint="cs"/>
          <w:sz w:val="36"/>
          <w:szCs w:val="36"/>
          <w:rtl/>
        </w:rPr>
        <w:t xml:space="preserve"> عن أملنا بأن تقوم لجنتكم الموقرة لدى مناقشتها للتقارير الوطنية للدول المذكورة</w:t>
      </w:r>
      <w:r w:rsidR="00290504">
        <w:rPr>
          <w:rFonts w:asciiTheme="minorBidi" w:hAnsiTheme="minorBidi" w:hint="cs"/>
          <w:sz w:val="36"/>
          <w:szCs w:val="36"/>
          <w:rtl/>
        </w:rPr>
        <w:t xml:space="preserve"> </w:t>
      </w:r>
      <w:r w:rsidR="004C666F">
        <w:rPr>
          <w:rFonts w:asciiTheme="minorBidi" w:hAnsiTheme="minorBidi" w:hint="cs"/>
          <w:sz w:val="36"/>
          <w:szCs w:val="36"/>
          <w:rtl/>
        </w:rPr>
        <w:t xml:space="preserve">بإدانة </w:t>
      </w:r>
      <w:r w:rsidR="00290504">
        <w:rPr>
          <w:rFonts w:asciiTheme="minorBidi" w:hAnsiTheme="minorBidi" w:hint="cs"/>
          <w:sz w:val="36"/>
          <w:szCs w:val="36"/>
          <w:rtl/>
        </w:rPr>
        <w:t>الممارسات التي تنتهك حقوق الأطفال خارج حدودها</w:t>
      </w:r>
      <w:r w:rsidR="0072451C">
        <w:rPr>
          <w:rFonts w:asciiTheme="minorBidi" w:hAnsiTheme="minorBidi" w:hint="cs"/>
          <w:sz w:val="36"/>
          <w:szCs w:val="36"/>
          <w:rtl/>
        </w:rPr>
        <w:t>.</w:t>
      </w:r>
    </w:p>
    <w:p w:rsidR="001223EF" w:rsidRPr="00562773" w:rsidRDefault="001223EF" w:rsidP="007359FD">
      <w:pPr>
        <w:bidi/>
        <w:spacing w:before="120" w:after="120" w:line="360" w:lineRule="auto"/>
        <w:ind w:firstLine="284"/>
        <w:jc w:val="both"/>
        <w:rPr>
          <w:rFonts w:asciiTheme="minorBidi" w:hAnsiTheme="minorBidi"/>
          <w:sz w:val="36"/>
          <w:szCs w:val="36"/>
          <w:rtl/>
        </w:rPr>
      </w:pPr>
      <w:r w:rsidRPr="00562773">
        <w:rPr>
          <w:rFonts w:asciiTheme="minorBidi" w:hAnsiTheme="minorBidi"/>
          <w:sz w:val="36"/>
          <w:szCs w:val="36"/>
          <w:rtl/>
        </w:rPr>
        <w:t xml:space="preserve">لقد عقدت الدولة السورية العزم منذ بداية هذه الحرب الإرهابيّة على المضي قدماً في تنفيذ واجباتها </w:t>
      </w:r>
      <w:r w:rsidR="007359FD">
        <w:rPr>
          <w:rFonts w:asciiTheme="minorBidi" w:hAnsiTheme="minorBidi" w:hint="cs"/>
          <w:sz w:val="36"/>
          <w:szCs w:val="36"/>
          <w:rtl/>
        </w:rPr>
        <w:t>ب</w:t>
      </w:r>
      <w:r w:rsidRPr="00562773">
        <w:rPr>
          <w:rFonts w:asciiTheme="minorBidi" w:hAnsiTheme="minorBidi"/>
          <w:sz w:val="36"/>
          <w:szCs w:val="36"/>
          <w:rtl/>
        </w:rPr>
        <w:t xml:space="preserve">حماية مواطنيها والدفاع عن سيادتها ووحدة وسلامة </w:t>
      </w:r>
      <w:r w:rsidR="007359FD">
        <w:rPr>
          <w:rFonts w:asciiTheme="minorBidi" w:hAnsiTheme="minorBidi"/>
          <w:sz w:val="36"/>
          <w:szCs w:val="36"/>
          <w:rtl/>
        </w:rPr>
        <w:t>أراضيها</w:t>
      </w:r>
      <w:r w:rsidR="004C666F">
        <w:rPr>
          <w:rFonts w:asciiTheme="minorBidi" w:hAnsiTheme="minorBidi"/>
          <w:sz w:val="36"/>
          <w:szCs w:val="36"/>
          <w:rtl/>
        </w:rPr>
        <w:t xml:space="preserve"> </w:t>
      </w:r>
      <w:r w:rsidRPr="00562773">
        <w:rPr>
          <w:rFonts w:asciiTheme="minorBidi" w:hAnsiTheme="minorBidi"/>
          <w:sz w:val="36"/>
          <w:szCs w:val="36"/>
          <w:rtl/>
        </w:rPr>
        <w:t xml:space="preserve">واتخذت كافة الإجراءات اللازمة </w:t>
      </w:r>
      <w:r w:rsidR="004C666F">
        <w:rPr>
          <w:rFonts w:asciiTheme="minorBidi" w:hAnsiTheme="minorBidi" w:hint="cs"/>
          <w:sz w:val="36"/>
          <w:szCs w:val="36"/>
          <w:rtl/>
        </w:rPr>
        <w:t>ل</w:t>
      </w:r>
      <w:r w:rsidR="004C666F" w:rsidRPr="00562773">
        <w:rPr>
          <w:rFonts w:asciiTheme="minorBidi" w:hAnsiTheme="minorBidi"/>
          <w:sz w:val="36"/>
          <w:szCs w:val="36"/>
          <w:rtl/>
        </w:rPr>
        <w:t>حمايّة المدنيين</w:t>
      </w:r>
      <w:r w:rsidRPr="00562773">
        <w:rPr>
          <w:rFonts w:asciiTheme="minorBidi" w:hAnsiTheme="minorBidi"/>
          <w:sz w:val="36"/>
          <w:szCs w:val="36"/>
          <w:rtl/>
        </w:rPr>
        <w:t>.</w:t>
      </w:r>
    </w:p>
    <w:p w:rsidR="001223EF" w:rsidRPr="00562773" w:rsidRDefault="007359FD" w:rsidP="007359FD">
      <w:pPr>
        <w:bidi/>
        <w:spacing w:before="120" w:after="120" w:line="360" w:lineRule="auto"/>
        <w:ind w:firstLine="284"/>
        <w:jc w:val="both"/>
        <w:rPr>
          <w:rFonts w:asciiTheme="minorBidi" w:hAnsiTheme="minorBidi"/>
          <w:sz w:val="36"/>
          <w:szCs w:val="36"/>
          <w:rtl/>
        </w:rPr>
      </w:pPr>
      <w:r>
        <w:rPr>
          <w:rFonts w:asciiTheme="minorBidi" w:hAnsiTheme="minorBidi" w:hint="cs"/>
          <w:sz w:val="36"/>
          <w:szCs w:val="36"/>
          <w:rtl/>
        </w:rPr>
        <w:t>وعلى التوازي،</w:t>
      </w:r>
      <w:r w:rsidR="001223EF" w:rsidRPr="00562773">
        <w:rPr>
          <w:rFonts w:asciiTheme="minorBidi" w:hAnsiTheme="minorBidi"/>
          <w:sz w:val="36"/>
          <w:szCs w:val="36"/>
          <w:rtl/>
        </w:rPr>
        <w:t xml:space="preserve"> شجعت سورية مبادرات المصالحة الوطنيّة انطلاقاً من حرصها على وقف نزيف الدم السوري</w:t>
      </w:r>
      <w:r w:rsidR="00321B34">
        <w:rPr>
          <w:rFonts w:asciiTheme="minorBidi" w:hAnsiTheme="minorBidi" w:hint="cs"/>
          <w:sz w:val="36"/>
          <w:szCs w:val="36"/>
          <w:rtl/>
        </w:rPr>
        <w:t>.</w:t>
      </w:r>
      <w:r w:rsidR="001223EF" w:rsidRPr="00562773">
        <w:rPr>
          <w:rFonts w:asciiTheme="minorBidi" w:hAnsiTheme="minorBidi"/>
          <w:sz w:val="36"/>
          <w:szCs w:val="36"/>
          <w:rtl/>
        </w:rPr>
        <w:t xml:space="preserve"> وكانت منفتحة على أي جهد صادق يهدف إلى الوصول إلى حلٍ سياسيٍ يقرر فيه السوريون وحدهم مستقبل بلدهم دون تدخل خارجي</w:t>
      </w:r>
      <w:r w:rsidR="00397D46">
        <w:rPr>
          <w:rFonts w:asciiTheme="minorBidi" w:hAnsiTheme="minorBidi" w:hint="cs"/>
          <w:sz w:val="36"/>
          <w:szCs w:val="36"/>
          <w:rtl/>
        </w:rPr>
        <w:t>،</w:t>
      </w:r>
      <w:r w:rsidR="00162EAC">
        <w:rPr>
          <w:rFonts w:asciiTheme="minorBidi" w:hAnsiTheme="minorBidi" w:hint="cs"/>
          <w:sz w:val="36"/>
          <w:szCs w:val="36"/>
          <w:rtl/>
        </w:rPr>
        <w:t xml:space="preserve"> ويكفل سيادة سورية ووحدتها أرضاً وشعباً</w:t>
      </w:r>
      <w:r w:rsidR="001223EF" w:rsidRPr="00562773">
        <w:rPr>
          <w:rFonts w:asciiTheme="minorBidi" w:hAnsiTheme="minorBidi"/>
          <w:sz w:val="36"/>
          <w:szCs w:val="36"/>
          <w:rtl/>
        </w:rPr>
        <w:t>، وانخرطت بفعاليّة ب</w:t>
      </w:r>
      <w:r w:rsidR="00162EAC">
        <w:rPr>
          <w:rFonts w:asciiTheme="minorBidi" w:hAnsiTheme="minorBidi" w:hint="cs"/>
          <w:sz w:val="36"/>
          <w:szCs w:val="36"/>
          <w:rtl/>
        </w:rPr>
        <w:t xml:space="preserve">كافة </w:t>
      </w:r>
      <w:r w:rsidR="001223EF" w:rsidRPr="00562773">
        <w:rPr>
          <w:rFonts w:asciiTheme="minorBidi" w:hAnsiTheme="minorBidi"/>
          <w:sz w:val="36"/>
          <w:szCs w:val="36"/>
          <w:rtl/>
        </w:rPr>
        <w:t xml:space="preserve">المبادرات السياسيّة </w:t>
      </w:r>
      <w:r w:rsidR="00162EAC">
        <w:rPr>
          <w:rFonts w:asciiTheme="minorBidi" w:hAnsiTheme="minorBidi" w:hint="cs"/>
          <w:sz w:val="36"/>
          <w:szCs w:val="36"/>
          <w:rtl/>
        </w:rPr>
        <w:t>على أساس</w:t>
      </w:r>
      <w:r w:rsidR="001223EF" w:rsidRPr="00562773">
        <w:rPr>
          <w:rFonts w:asciiTheme="minorBidi" w:hAnsiTheme="minorBidi"/>
          <w:sz w:val="36"/>
          <w:szCs w:val="36"/>
          <w:rtl/>
        </w:rPr>
        <w:t xml:space="preserve"> هذه المبادئ</w:t>
      </w:r>
      <w:r w:rsidR="00162EAC">
        <w:rPr>
          <w:rFonts w:asciiTheme="minorBidi" w:hAnsiTheme="minorBidi" w:hint="cs"/>
          <w:sz w:val="36"/>
          <w:szCs w:val="36"/>
          <w:rtl/>
        </w:rPr>
        <w:t>.</w:t>
      </w:r>
    </w:p>
    <w:p w:rsidR="001223EF" w:rsidRPr="00162EAC" w:rsidRDefault="001223EF" w:rsidP="004C666F">
      <w:pPr>
        <w:bidi/>
        <w:spacing w:before="120" w:after="120" w:line="360" w:lineRule="auto"/>
        <w:ind w:firstLine="284"/>
        <w:jc w:val="both"/>
        <w:rPr>
          <w:rFonts w:asciiTheme="minorBidi" w:hAnsiTheme="minorBidi"/>
          <w:sz w:val="36"/>
          <w:szCs w:val="36"/>
          <w:rtl/>
        </w:rPr>
      </w:pPr>
      <w:r w:rsidRPr="00162EAC">
        <w:rPr>
          <w:rFonts w:asciiTheme="minorBidi" w:hAnsiTheme="minorBidi"/>
          <w:sz w:val="36"/>
          <w:szCs w:val="36"/>
          <w:rtl/>
        </w:rPr>
        <w:t xml:space="preserve">اليوم ومع تحرير غالبيّة المناطق </w:t>
      </w:r>
      <w:r w:rsidR="004C666F">
        <w:rPr>
          <w:rFonts w:asciiTheme="minorBidi" w:hAnsiTheme="minorBidi" w:hint="cs"/>
          <w:sz w:val="36"/>
          <w:szCs w:val="36"/>
          <w:rtl/>
        </w:rPr>
        <w:t>من سيطرة</w:t>
      </w:r>
      <w:r w:rsidR="004C666F">
        <w:rPr>
          <w:rFonts w:asciiTheme="minorBidi" w:hAnsiTheme="minorBidi"/>
          <w:sz w:val="36"/>
          <w:szCs w:val="36"/>
          <w:rtl/>
        </w:rPr>
        <w:t xml:space="preserve"> المجموعات الإرهابيّة</w:t>
      </w:r>
      <w:r w:rsidRPr="00162EAC">
        <w:rPr>
          <w:rFonts w:asciiTheme="minorBidi" w:hAnsiTheme="minorBidi"/>
          <w:sz w:val="36"/>
          <w:szCs w:val="36"/>
          <w:rtl/>
        </w:rPr>
        <w:t xml:space="preserve"> وإعادة الأمن والاستقرار إليها، </w:t>
      </w:r>
      <w:r w:rsidR="00290504">
        <w:rPr>
          <w:rFonts w:asciiTheme="minorBidi" w:hAnsiTheme="minorBidi" w:hint="cs"/>
          <w:sz w:val="36"/>
          <w:szCs w:val="36"/>
          <w:rtl/>
        </w:rPr>
        <w:t>فإن</w:t>
      </w:r>
      <w:r w:rsidRPr="00162EAC">
        <w:rPr>
          <w:rFonts w:asciiTheme="minorBidi" w:hAnsiTheme="minorBidi"/>
          <w:sz w:val="36"/>
          <w:szCs w:val="36"/>
          <w:rtl/>
        </w:rPr>
        <w:t xml:space="preserve"> سورية مصممة على </w:t>
      </w:r>
      <w:r w:rsidR="004C666F">
        <w:rPr>
          <w:rFonts w:asciiTheme="minorBidi" w:hAnsiTheme="minorBidi" w:hint="cs"/>
          <w:sz w:val="36"/>
          <w:szCs w:val="36"/>
          <w:rtl/>
        </w:rPr>
        <w:t>إنهاء</w:t>
      </w:r>
      <w:r w:rsidRPr="00162EAC">
        <w:rPr>
          <w:rFonts w:asciiTheme="minorBidi" w:hAnsiTheme="minorBidi"/>
          <w:sz w:val="36"/>
          <w:szCs w:val="36"/>
          <w:rtl/>
        </w:rPr>
        <w:t xml:space="preserve"> ما تبقى من الإرهاب </w:t>
      </w:r>
      <w:r w:rsidR="0045670D">
        <w:rPr>
          <w:rFonts w:asciiTheme="minorBidi" w:hAnsiTheme="minorBidi" w:hint="cs"/>
          <w:sz w:val="36"/>
          <w:szCs w:val="36"/>
          <w:rtl/>
        </w:rPr>
        <w:t>على</w:t>
      </w:r>
      <w:r w:rsidRPr="00162EAC">
        <w:rPr>
          <w:rFonts w:asciiTheme="minorBidi" w:hAnsiTheme="minorBidi"/>
          <w:sz w:val="36"/>
          <w:szCs w:val="36"/>
          <w:rtl/>
        </w:rPr>
        <w:t xml:space="preserve"> أراضيها</w:t>
      </w:r>
      <w:r w:rsidR="004C666F">
        <w:rPr>
          <w:rFonts w:asciiTheme="minorBidi" w:hAnsiTheme="minorBidi" w:hint="cs"/>
          <w:sz w:val="36"/>
          <w:szCs w:val="36"/>
          <w:rtl/>
        </w:rPr>
        <w:t xml:space="preserve"> </w:t>
      </w:r>
      <w:r w:rsidR="004C666F">
        <w:rPr>
          <w:rFonts w:asciiTheme="minorBidi" w:hAnsiTheme="minorBidi"/>
          <w:sz w:val="36"/>
          <w:szCs w:val="36"/>
          <w:rtl/>
        </w:rPr>
        <w:t>وإنهاء وجو</w:t>
      </w:r>
      <w:r w:rsidR="004C666F">
        <w:rPr>
          <w:rFonts w:asciiTheme="minorBidi" w:hAnsiTheme="minorBidi" w:hint="cs"/>
          <w:sz w:val="36"/>
          <w:szCs w:val="36"/>
          <w:rtl/>
        </w:rPr>
        <w:t>د</w:t>
      </w:r>
      <w:r w:rsidR="004C666F" w:rsidRPr="00162EAC">
        <w:rPr>
          <w:rFonts w:asciiTheme="minorBidi" w:hAnsiTheme="minorBidi"/>
          <w:sz w:val="36"/>
          <w:szCs w:val="36"/>
          <w:rtl/>
        </w:rPr>
        <w:t xml:space="preserve"> </w:t>
      </w:r>
      <w:r w:rsidRPr="00162EAC">
        <w:rPr>
          <w:rFonts w:asciiTheme="minorBidi" w:hAnsiTheme="minorBidi"/>
          <w:sz w:val="36"/>
          <w:szCs w:val="36"/>
          <w:rtl/>
        </w:rPr>
        <w:t xml:space="preserve">القوات الأجنبية الغازية </w:t>
      </w:r>
      <w:r w:rsidR="004C666F">
        <w:rPr>
          <w:rFonts w:asciiTheme="minorBidi" w:hAnsiTheme="minorBidi" w:hint="cs"/>
          <w:sz w:val="36"/>
          <w:szCs w:val="36"/>
          <w:rtl/>
        </w:rPr>
        <w:t>على</w:t>
      </w:r>
      <w:r w:rsidRPr="00162EAC">
        <w:rPr>
          <w:rFonts w:asciiTheme="minorBidi" w:hAnsiTheme="minorBidi"/>
          <w:sz w:val="36"/>
          <w:szCs w:val="36"/>
          <w:rtl/>
        </w:rPr>
        <w:t xml:space="preserve"> أراضيها. </w:t>
      </w:r>
    </w:p>
    <w:p w:rsidR="001223EF" w:rsidRPr="00826581" w:rsidRDefault="001223EF" w:rsidP="004C666F">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وقد دعت الحكومة ال</w:t>
      </w:r>
      <w:r w:rsidR="0045670D">
        <w:rPr>
          <w:rFonts w:asciiTheme="minorBidi" w:hAnsiTheme="minorBidi"/>
          <w:sz w:val="36"/>
          <w:szCs w:val="36"/>
          <w:rtl/>
        </w:rPr>
        <w:t>سوريّة جميع السوريين الذين اضطر</w:t>
      </w:r>
      <w:r w:rsidR="0045670D">
        <w:rPr>
          <w:rFonts w:asciiTheme="minorBidi" w:hAnsiTheme="minorBidi" w:hint="cs"/>
          <w:sz w:val="36"/>
          <w:szCs w:val="36"/>
          <w:rtl/>
        </w:rPr>
        <w:t>وا للنزوح</w:t>
      </w:r>
      <w:r w:rsidR="009B068B">
        <w:rPr>
          <w:rFonts w:asciiTheme="minorBidi" w:hAnsiTheme="minorBidi" w:hint="cs"/>
          <w:sz w:val="36"/>
          <w:szCs w:val="36"/>
          <w:rtl/>
        </w:rPr>
        <w:t xml:space="preserve"> عن بلدهم </w:t>
      </w:r>
      <w:r w:rsidR="0045670D">
        <w:rPr>
          <w:rFonts w:asciiTheme="minorBidi" w:hAnsiTheme="minorBidi" w:hint="cs"/>
          <w:sz w:val="36"/>
          <w:szCs w:val="36"/>
          <w:rtl/>
        </w:rPr>
        <w:t>بفعل الإرهاب والظروف الإقتصادية الناشئة عن الإجراءات القسرية الأحادية</w:t>
      </w:r>
      <w:r w:rsidRPr="00826581">
        <w:rPr>
          <w:rFonts w:asciiTheme="minorBidi" w:hAnsiTheme="minorBidi"/>
          <w:sz w:val="36"/>
          <w:szCs w:val="36"/>
          <w:rtl/>
        </w:rPr>
        <w:t xml:space="preserve"> إلى </w:t>
      </w:r>
      <w:r w:rsidR="0045670D">
        <w:rPr>
          <w:rFonts w:asciiTheme="minorBidi" w:hAnsiTheme="minorBidi" w:hint="cs"/>
          <w:sz w:val="36"/>
          <w:szCs w:val="36"/>
          <w:rtl/>
        </w:rPr>
        <w:t>ا</w:t>
      </w:r>
      <w:r w:rsidR="009B068B">
        <w:rPr>
          <w:rFonts w:asciiTheme="minorBidi" w:hAnsiTheme="minorBidi"/>
          <w:sz w:val="36"/>
          <w:szCs w:val="36"/>
          <w:rtl/>
        </w:rPr>
        <w:t>لعودة</w:t>
      </w:r>
      <w:r w:rsidRPr="00826581">
        <w:rPr>
          <w:rFonts w:asciiTheme="minorBidi" w:hAnsiTheme="minorBidi"/>
          <w:sz w:val="36"/>
          <w:szCs w:val="36"/>
          <w:rtl/>
        </w:rPr>
        <w:t xml:space="preserve"> </w:t>
      </w:r>
      <w:r w:rsidR="0045670D">
        <w:rPr>
          <w:rFonts w:asciiTheme="minorBidi" w:hAnsiTheme="minorBidi" w:hint="cs"/>
          <w:sz w:val="36"/>
          <w:szCs w:val="36"/>
          <w:rtl/>
        </w:rPr>
        <w:t>الطوعية</w:t>
      </w:r>
      <w:r w:rsidR="004C666F">
        <w:rPr>
          <w:rFonts w:asciiTheme="minorBidi" w:hAnsiTheme="minorBidi" w:hint="cs"/>
          <w:sz w:val="36"/>
          <w:szCs w:val="36"/>
          <w:rtl/>
        </w:rPr>
        <w:t xml:space="preserve">. </w:t>
      </w:r>
      <w:r w:rsidRPr="00826581">
        <w:rPr>
          <w:rFonts w:asciiTheme="minorBidi" w:hAnsiTheme="minorBidi"/>
          <w:sz w:val="36"/>
          <w:szCs w:val="36"/>
          <w:rtl/>
        </w:rPr>
        <w:t>وتعمل الحكومة على مراجعة المعايير القانونيّة والتنفيذيّة القائمة لتقديم ما أمكن من التسهيلات وتذليل العقبات أمام عودة المواطنين السوريين، وتبسيط الإجراءات ذات الصلة، وتأمين مستلزمات</w:t>
      </w:r>
      <w:r w:rsidR="00290504">
        <w:rPr>
          <w:rFonts w:asciiTheme="minorBidi" w:hAnsiTheme="minorBidi" w:hint="cs"/>
          <w:sz w:val="36"/>
          <w:szCs w:val="36"/>
          <w:rtl/>
        </w:rPr>
        <w:t>هم الأساسية</w:t>
      </w:r>
      <w:r w:rsidRPr="00826581">
        <w:rPr>
          <w:rFonts w:asciiTheme="minorBidi" w:hAnsiTheme="minorBidi"/>
          <w:sz w:val="36"/>
          <w:szCs w:val="36"/>
          <w:rtl/>
        </w:rPr>
        <w:t xml:space="preserve">. كما </w:t>
      </w:r>
      <w:r w:rsidR="004C666F">
        <w:rPr>
          <w:rFonts w:asciiTheme="minorBidi" w:hAnsiTheme="minorBidi" w:hint="cs"/>
          <w:sz w:val="36"/>
          <w:szCs w:val="36"/>
          <w:rtl/>
        </w:rPr>
        <w:t>انخرطت بحوار</w:t>
      </w:r>
      <w:r w:rsidRPr="00826581">
        <w:rPr>
          <w:rFonts w:asciiTheme="minorBidi" w:hAnsiTheme="minorBidi"/>
          <w:sz w:val="36"/>
          <w:szCs w:val="36"/>
          <w:rtl/>
        </w:rPr>
        <w:t xml:space="preserve"> مع وكالات الأمم المتّحدة العاملة في سورية حول دعم جهود الحكومة السوريّة في هذا المجال. </w:t>
      </w:r>
    </w:p>
    <w:p w:rsidR="001223EF" w:rsidRPr="00826581" w:rsidRDefault="001223EF" w:rsidP="001223EF">
      <w:pPr>
        <w:bidi/>
        <w:spacing w:before="120" w:after="120" w:line="360" w:lineRule="auto"/>
        <w:ind w:firstLine="284"/>
        <w:jc w:val="both"/>
        <w:rPr>
          <w:rFonts w:asciiTheme="minorBidi" w:hAnsiTheme="minorBidi"/>
          <w:b/>
          <w:bCs/>
          <w:sz w:val="36"/>
          <w:szCs w:val="36"/>
          <w:rtl/>
        </w:rPr>
      </w:pPr>
      <w:r w:rsidRPr="00826581">
        <w:rPr>
          <w:rFonts w:asciiTheme="minorBidi" w:hAnsiTheme="minorBidi"/>
          <w:b/>
          <w:bCs/>
          <w:sz w:val="36"/>
          <w:szCs w:val="36"/>
          <w:rtl/>
        </w:rPr>
        <w:t xml:space="preserve">السيدات والسادة، </w:t>
      </w:r>
    </w:p>
    <w:p w:rsidR="001223EF" w:rsidRPr="00826581" w:rsidRDefault="004960DD" w:rsidP="007359FD">
      <w:pPr>
        <w:bidi/>
        <w:spacing w:before="120" w:after="120" w:line="360" w:lineRule="auto"/>
        <w:ind w:firstLine="284"/>
        <w:jc w:val="both"/>
        <w:rPr>
          <w:rFonts w:asciiTheme="minorBidi" w:hAnsiTheme="minorBidi"/>
          <w:sz w:val="36"/>
          <w:szCs w:val="36"/>
          <w:rtl/>
          <w:lang w:bidi="ar-SY"/>
        </w:rPr>
      </w:pPr>
      <w:r>
        <w:rPr>
          <w:rFonts w:asciiTheme="minorBidi" w:hAnsiTheme="minorBidi" w:hint="cs"/>
          <w:sz w:val="36"/>
          <w:szCs w:val="36"/>
          <w:rtl/>
        </w:rPr>
        <w:t>عملت</w:t>
      </w:r>
      <w:r w:rsidR="001223EF" w:rsidRPr="00826581">
        <w:rPr>
          <w:rFonts w:asciiTheme="minorBidi" w:hAnsiTheme="minorBidi"/>
          <w:sz w:val="36"/>
          <w:szCs w:val="36"/>
          <w:rtl/>
        </w:rPr>
        <w:t xml:space="preserve"> الجمهوريّة العربيّة السوريّة على </w:t>
      </w:r>
      <w:r>
        <w:rPr>
          <w:rFonts w:asciiTheme="minorBidi" w:hAnsiTheme="minorBidi"/>
          <w:sz w:val="36"/>
          <w:szCs w:val="36"/>
          <w:rtl/>
          <w:lang w:bidi="ar-SY"/>
        </w:rPr>
        <w:t>تحويل</w:t>
      </w:r>
      <w:r w:rsidRPr="004960DD">
        <w:rPr>
          <w:rFonts w:asciiTheme="minorBidi" w:hAnsiTheme="minorBidi"/>
          <w:sz w:val="36"/>
          <w:szCs w:val="36"/>
          <w:rtl/>
        </w:rPr>
        <w:t xml:space="preserve"> </w:t>
      </w:r>
      <w:r w:rsidRPr="00826581">
        <w:rPr>
          <w:rFonts w:asciiTheme="minorBidi" w:hAnsiTheme="minorBidi"/>
          <w:sz w:val="36"/>
          <w:szCs w:val="36"/>
          <w:rtl/>
        </w:rPr>
        <w:t>توصيات اللجنة الصادرة عام 2011</w:t>
      </w:r>
      <w:r w:rsidR="001223EF" w:rsidRPr="00826581">
        <w:rPr>
          <w:rFonts w:asciiTheme="minorBidi" w:hAnsiTheme="minorBidi"/>
          <w:sz w:val="36"/>
          <w:szCs w:val="36"/>
          <w:rtl/>
          <w:lang w:bidi="ar-SY"/>
        </w:rPr>
        <w:t xml:space="preserve"> إلى خطة عمل وطنيّة اعتمدها مجلس الوزراء، ووزعت محاورها على الوزارات والمؤسسات المعنيّة لدمجها في سياساتها وبرامجها. ويأتي التقرير الحالي نتيجة عمليّة تشاوريّة وطنيّة انخرطت فيها أطراف حكوميّة وغير حكوميّة</w:t>
      </w:r>
      <w:r w:rsidR="001223EF" w:rsidRPr="00826581">
        <w:rPr>
          <w:rFonts w:asciiTheme="minorBidi" w:hAnsiTheme="minorBidi"/>
          <w:sz w:val="36"/>
          <w:szCs w:val="36"/>
          <w:rtl/>
        </w:rPr>
        <w:t xml:space="preserve"> على حدٍ سواء، </w:t>
      </w:r>
      <w:r w:rsidR="001223EF" w:rsidRPr="00826581">
        <w:rPr>
          <w:rFonts w:asciiTheme="minorBidi" w:hAnsiTheme="minorBidi"/>
          <w:sz w:val="36"/>
          <w:szCs w:val="36"/>
          <w:rtl/>
          <w:lang w:bidi="ar-SY"/>
        </w:rPr>
        <w:t xml:space="preserve">ويُقدم عرضاً </w:t>
      </w:r>
      <w:r>
        <w:rPr>
          <w:rFonts w:asciiTheme="minorBidi" w:hAnsiTheme="minorBidi" w:hint="cs"/>
          <w:sz w:val="36"/>
          <w:szCs w:val="36"/>
          <w:rtl/>
          <w:lang w:bidi="ar-SY"/>
        </w:rPr>
        <w:t>ل</w:t>
      </w:r>
      <w:r w:rsidR="001223EF" w:rsidRPr="00826581">
        <w:rPr>
          <w:rFonts w:asciiTheme="minorBidi" w:hAnsiTheme="minorBidi"/>
          <w:sz w:val="36"/>
          <w:szCs w:val="36"/>
          <w:rtl/>
          <w:lang w:bidi="ar-SY"/>
        </w:rPr>
        <w:t xml:space="preserve">لجهود </w:t>
      </w:r>
      <w:r w:rsidR="0045670D">
        <w:rPr>
          <w:rFonts w:asciiTheme="minorBidi" w:hAnsiTheme="minorBidi" w:hint="cs"/>
          <w:sz w:val="36"/>
          <w:szCs w:val="36"/>
          <w:rtl/>
          <w:lang w:bidi="ar-SY"/>
        </w:rPr>
        <w:t>المبذولة</w:t>
      </w:r>
      <w:r w:rsidR="001223EF" w:rsidRPr="00826581">
        <w:rPr>
          <w:rFonts w:asciiTheme="minorBidi" w:hAnsiTheme="minorBidi"/>
          <w:sz w:val="36"/>
          <w:szCs w:val="36"/>
          <w:rtl/>
          <w:lang w:bidi="ar-SY"/>
        </w:rPr>
        <w:t>.</w:t>
      </w:r>
    </w:p>
    <w:p w:rsidR="001223EF" w:rsidRPr="00826581" w:rsidRDefault="001223EF" w:rsidP="007359FD">
      <w:pPr>
        <w:bidi/>
        <w:spacing w:before="120" w:after="120" w:line="360" w:lineRule="auto"/>
        <w:ind w:firstLine="284"/>
        <w:jc w:val="both"/>
        <w:rPr>
          <w:rFonts w:asciiTheme="minorBidi" w:hAnsiTheme="minorBidi"/>
          <w:sz w:val="36"/>
          <w:szCs w:val="36"/>
          <w:rtl/>
          <w:lang w:bidi="ar-SY"/>
        </w:rPr>
      </w:pPr>
      <w:r w:rsidRPr="00826581">
        <w:rPr>
          <w:rFonts w:asciiTheme="minorBidi" w:hAnsiTheme="minorBidi"/>
          <w:sz w:val="36"/>
          <w:szCs w:val="36"/>
          <w:rtl/>
          <w:lang w:bidi="ar-SY"/>
        </w:rPr>
        <w:t>ولا بد من التأكيد على أنَّ متانة الأسس التي انطلقت منها هذه الجهود ساعدتها على فهمٍ أشمل للتحديات واكتساب المرونة والتكيّف مع مفرزات الحرب الإرهابيّة على سورية. أحد هذه الأسس على سبيل المثال الخطة الوطنية لحماية الطفل في سورية التي أُقرت عام 2005 وشكلت بوصلةً للعمل الوطني</w:t>
      </w:r>
      <w:r w:rsidR="009B068B">
        <w:rPr>
          <w:rFonts w:asciiTheme="minorBidi" w:hAnsiTheme="minorBidi" w:hint="cs"/>
          <w:sz w:val="36"/>
          <w:szCs w:val="36"/>
          <w:rtl/>
          <w:lang w:bidi="ar-SY"/>
        </w:rPr>
        <w:t>.</w:t>
      </w:r>
      <w:r w:rsidRPr="00826581">
        <w:rPr>
          <w:rFonts w:asciiTheme="minorBidi" w:hAnsiTheme="minorBidi"/>
          <w:sz w:val="36"/>
          <w:szCs w:val="36"/>
          <w:rtl/>
          <w:lang w:bidi="ar-SY"/>
        </w:rPr>
        <w:t xml:space="preserve"> </w:t>
      </w:r>
    </w:p>
    <w:p w:rsidR="001223EF" w:rsidRPr="00826581" w:rsidRDefault="001223EF" w:rsidP="004960DD">
      <w:pPr>
        <w:bidi/>
        <w:spacing w:before="120" w:after="120" w:line="360" w:lineRule="auto"/>
        <w:ind w:firstLine="284"/>
        <w:jc w:val="both"/>
        <w:rPr>
          <w:rFonts w:asciiTheme="minorBidi" w:hAnsiTheme="minorBidi"/>
          <w:sz w:val="36"/>
          <w:szCs w:val="36"/>
          <w:rtl/>
          <w:lang w:bidi="ar-SY"/>
        </w:rPr>
      </w:pPr>
      <w:r w:rsidRPr="00826581">
        <w:rPr>
          <w:rFonts w:asciiTheme="minorBidi" w:hAnsiTheme="minorBidi"/>
          <w:sz w:val="36"/>
          <w:szCs w:val="36"/>
          <w:rtl/>
          <w:lang w:bidi="ar-SY"/>
        </w:rPr>
        <w:t xml:space="preserve">يبدأ التقرير بعرضٍ </w:t>
      </w:r>
      <w:r w:rsidRPr="00826581">
        <w:rPr>
          <w:rFonts w:asciiTheme="minorBidi" w:hAnsiTheme="minorBidi"/>
          <w:b/>
          <w:bCs/>
          <w:sz w:val="36"/>
          <w:szCs w:val="36"/>
          <w:rtl/>
          <w:lang w:bidi="ar-SY"/>
        </w:rPr>
        <w:t>للتطورات التشريعيّة الصادرة والمقترحة</w:t>
      </w:r>
      <w:r w:rsidRPr="00826581">
        <w:rPr>
          <w:rFonts w:asciiTheme="minorBidi" w:hAnsiTheme="minorBidi"/>
          <w:sz w:val="36"/>
          <w:szCs w:val="36"/>
          <w:rtl/>
          <w:lang w:bidi="ar-SY"/>
        </w:rPr>
        <w:t xml:space="preserve"> والتي تدور في فلك الدستور السوري الصادر خلال الفترة المشمولة بالتقرير، والذي أكَّد في مادته العشرين على حماية الدولة للأمومة</w:t>
      </w:r>
      <w:r w:rsidR="004960DD">
        <w:rPr>
          <w:rFonts w:asciiTheme="minorBidi" w:hAnsiTheme="minorBidi"/>
          <w:sz w:val="36"/>
          <w:szCs w:val="36"/>
          <w:rtl/>
          <w:lang w:bidi="ar-SY"/>
        </w:rPr>
        <w:t xml:space="preserve"> والطفولة، ورعاية النشء والشباب</w:t>
      </w:r>
      <w:r w:rsidR="004960DD">
        <w:rPr>
          <w:rFonts w:asciiTheme="minorBidi" w:hAnsiTheme="minorBidi" w:hint="cs"/>
          <w:sz w:val="36"/>
          <w:szCs w:val="36"/>
          <w:rtl/>
          <w:lang w:bidi="ar-SY"/>
        </w:rPr>
        <w:t>.</w:t>
      </w:r>
      <w:r w:rsidRPr="00826581">
        <w:rPr>
          <w:rFonts w:asciiTheme="minorBidi" w:hAnsiTheme="minorBidi"/>
          <w:sz w:val="36"/>
          <w:szCs w:val="36"/>
          <w:rtl/>
          <w:lang w:bidi="ar-SY"/>
        </w:rPr>
        <w:t xml:space="preserve">. </w:t>
      </w:r>
    </w:p>
    <w:p w:rsidR="001223EF" w:rsidRPr="00826581" w:rsidRDefault="001223EF" w:rsidP="004960DD">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lang w:bidi="ar-SY"/>
        </w:rPr>
        <w:t xml:space="preserve">بعض هذه التشريعات هدفت إلى استيعاب تأثيرات الظروف التي مرت بها البلاد والظواهر المستجدة على المجتمع السوري الناجمة عنها، كالقانون رقم 11 لعام 2013 المتضمن تعديل قانون العقوبات </w:t>
      </w:r>
      <w:r w:rsidRPr="00826581">
        <w:rPr>
          <w:rFonts w:asciiTheme="minorBidi" w:hAnsiTheme="minorBidi"/>
          <w:sz w:val="36"/>
          <w:szCs w:val="36"/>
          <w:rtl/>
        </w:rPr>
        <w:t xml:space="preserve">لجهة منع تجنيد الأطفال وإشراكهم في الأعمال القتاليّة، والمرسوم التشريعي رقم 20 لعام 2013الذي يجرم اختطاف الأشخاص واحتجازهم بما فيهم الأطفال. </w:t>
      </w:r>
      <w:r w:rsidR="004960DD">
        <w:rPr>
          <w:rFonts w:asciiTheme="minorBidi" w:hAnsiTheme="minorBidi" w:hint="cs"/>
          <w:sz w:val="36"/>
          <w:szCs w:val="36"/>
          <w:rtl/>
          <w:lang w:bidi="ar-SY"/>
        </w:rPr>
        <w:t>و</w:t>
      </w:r>
      <w:r w:rsidRPr="00826581">
        <w:rPr>
          <w:rFonts w:asciiTheme="minorBidi" w:hAnsiTheme="minorBidi"/>
          <w:sz w:val="36"/>
          <w:szCs w:val="36"/>
          <w:rtl/>
          <w:lang w:bidi="ar-SY"/>
        </w:rPr>
        <w:t xml:space="preserve">أبرز هذه التطورات التشريعيّة </w:t>
      </w:r>
      <w:r w:rsidRPr="00826581">
        <w:rPr>
          <w:rFonts w:asciiTheme="minorBidi" w:hAnsiTheme="minorBidi"/>
          <w:sz w:val="36"/>
          <w:szCs w:val="36"/>
          <w:rtl/>
        </w:rPr>
        <w:t>هو مشروع قانون حقوق الطفل الذي أنهت الجهات الوطنيّة المكلفة بإعداده مراجعته وتنقيحه، وهو الآن ضمن المسار القانوني اللازم لإصداره. وقد بُني هذا القانون على المبادئ الأساسيّة الأربعة لاتفاقيّة حقوق</w:t>
      </w:r>
      <w:r w:rsidRPr="00826581">
        <w:rPr>
          <w:rFonts w:asciiTheme="minorBidi" w:hAnsiTheme="minorBidi"/>
          <w:sz w:val="36"/>
          <w:szCs w:val="36"/>
          <w:rtl/>
          <w:lang w:bidi="ar-SY"/>
        </w:rPr>
        <w:t xml:space="preserve"> الطفل</w:t>
      </w:r>
      <w:r w:rsidRPr="00826581">
        <w:rPr>
          <w:rFonts w:asciiTheme="minorBidi" w:hAnsiTheme="minorBidi"/>
          <w:sz w:val="36"/>
          <w:szCs w:val="36"/>
          <w:rtl/>
        </w:rPr>
        <w:t xml:space="preserve">، وستُطبق أحكامه على الأطفال في كافة أراضي الجمهوريّة العربيّة السوريّة دون تمييز. </w:t>
      </w:r>
    </w:p>
    <w:p w:rsidR="001223EF" w:rsidRPr="00826581" w:rsidRDefault="004960DD" w:rsidP="004960DD">
      <w:pPr>
        <w:bidi/>
        <w:spacing w:before="120" w:after="120" w:line="360" w:lineRule="auto"/>
        <w:ind w:firstLine="284"/>
        <w:jc w:val="both"/>
        <w:rPr>
          <w:rFonts w:asciiTheme="minorBidi" w:hAnsiTheme="minorBidi"/>
          <w:sz w:val="36"/>
          <w:szCs w:val="36"/>
          <w:rtl/>
        </w:rPr>
      </w:pPr>
      <w:r>
        <w:rPr>
          <w:rFonts w:asciiTheme="minorBidi" w:hAnsiTheme="minorBidi" w:hint="cs"/>
          <w:sz w:val="36"/>
          <w:szCs w:val="36"/>
          <w:rtl/>
          <w:lang w:bidi="ar-SY"/>
        </w:rPr>
        <w:t>و</w:t>
      </w:r>
      <w:r w:rsidR="001223EF" w:rsidRPr="00826581">
        <w:rPr>
          <w:rFonts w:asciiTheme="minorBidi" w:hAnsiTheme="minorBidi"/>
          <w:sz w:val="36"/>
          <w:szCs w:val="36"/>
          <w:rtl/>
          <w:lang w:bidi="ar-SY"/>
        </w:rPr>
        <w:t xml:space="preserve">يقدم التقرير </w:t>
      </w:r>
      <w:r w:rsidR="001223EF" w:rsidRPr="00826581">
        <w:rPr>
          <w:rFonts w:asciiTheme="minorBidi" w:hAnsiTheme="minorBidi"/>
          <w:b/>
          <w:bCs/>
          <w:sz w:val="36"/>
          <w:szCs w:val="36"/>
          <w:rtl/>
          <w:lang w:bidi="ar-SY"/>
        </w:rPr>
        <w:t>لمحة عن اللجان التي تمَّ تشكيلها والخطط الوطنيّة</w:t>
      </w:r>
      <w:r w:rsidR="001223EF" w:rsidRPr="00826581">
        <w:rPr>
          <w:rFonts w:asciiTheme="minorBidi" w:hAnsiTheme="minorBidi"/>
          <w:sz w:val="36"/>
          <w:szCs w:val="36"/>
          <w:rtl/>
          <w:lang w:bidi="ar-SY"/>
        </w:rPr>
        <w:t xml:space="preserve"> التي تَّم تبنيها خلال الفترة المشمولة به</w:t>
      </w:r>
      <w:r w:rsidR="001614F0">
        <w:rPr>
          <w:rFonts w:asciiTheme="minorBidi" w:hAnsiTheme="minorBidi" w:hint="cs"/>
          <w:sz w:val="36"/>
          <w:szCs w:val="36"/>
          <w:rtl/>
          <w:lang w:bidi="ar-SY"/>
        </w:rPr>
        <w:t xml:space="preserve"> </w:t>
      </w:r>
      <w:r w:rsidR="001223EF" w:rsidRPr="00826581">
        <w:rPr>
          <w:rFonts w:asciiTheme="minorBidi" w:hAnsiTheme="minorBidi"/>
          <w:sz w:val="36"/>
          <w:szCs w:val="36"/>
          <w:rtl/>
        </w:rPr>
        <w:t>كاللجنة الوطنية لمتابعة حقوق الطفل في إطار الأزمة في سورية 2013</w:t>
      </w:r>
      <w:r w:rsidR="001614F0">
        <w:rPr>
          <w:rFonts w:asciiTheme="minorBidi" w:hAnsiTheme="minorBidi" w:hint="cs"/>
          <w:sz w:val="36"/>
          <w:szCs w:val="36"/>
          <w:rtl/>
        </w:rPr>
        <w:t xml:space="preserve"> </w:t>
      </w:r>
      <w:r w:rsidR="001223EF" w:rsidRPr="00826581">
        <w:rPr>
          <w:rFonts w:asciiTheme="minorBidi" w:hAnsiTheme="minorBidi"/>
          <w:sz w:val="36"/>
          <w:szCs w:val="36"/>
          <w:rtl/>
        </w:rPr>
        <w:t>والخطة الوطنية للتعامل مع الأطفال ضحايا التجنيد.</w:t>
      </w:r>
    </w:p>
    <w:p w:rsidR="001223EF" w:rsidRPr="00826581" w:rsidRDefault="001223EF" w:rsidP="004960DD">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خلال فترة التقرير أُحدثت العديد من </w:t>
      </w:r>
      <w:r w:rsidRPr="00826581">
        <w:rPr>
          <w:rFonts w:asciiTheme="minorBidi" w:hAnsiTheme="minorBidi"/>
          <w:b/>
          <w:bCs/>
          <w:sz w:val="36"/>
          <w:szCs w:val="36"/>
          <w:rtl/>
        </w:rPr>
        <w:t xml:space="preserve">الآليات والمؤسسات </w:t>
      </w:r>
      <w:r w:rsidR="004960DD">
        <w:rPr>
          <w:rFonts w:asciiTheme="minorBidi" w:hAnsiTheme="minorBidi" w:hint="cs"/>
          <w:sz w:val="36"/>
          <w:szCs w:val="36"/>
          <w:rtl/>
        </w:rPr>
        <w:t>ل</w:t>
      </w:r>
      <w:r w:rsidRPr="00826581">
        <w:rPr>
          <w:rFonts w:asciiTheme="minorBidi" w:hAnsiTheme="minorBidi"/>
          <w:sz w:val="36"/>
          <w:szCs w:val="36"/>
          <w:rtl/>
        </w:rPr>
        <w:t xml:space="preserve">ترجمة سياسة الحكومة السوريّة القائمة على الحمايّة والرصد والتمكين في التعامل مع التحديات التي تواجه الفئات الأكثر ضعفاً، كوحدة حماية الأسرة، التي تمَّ افتتاحها في آذار 2017، وإطلاق الوثيقة الاسترشاديّة حول آليات الرصد والإبلاغ والإحالة لحماية الطفل، </w:t>
      </w:r>
      <w:r w:rsidR="004960DD">
        <w:rPr>
          <w:rFonts w:asciiTheme="minorBidi" w:hAnsiTheme="minorBidi" w:hint="cs"/>
          <w:sz w:val="36"/>
          <w:szCs w:val="36"/>
          <w:rtl/>
        </w:rPr>
        <w:t>والتي قادت</w:t>
      </w:r>
      <w:r w:rsidRPr="00826581">
        <w:rPr>
          <w:rFonts w:asciiTheme="minorBidi" w:hAnsiTheme="minorBidi"/>
          <w:sz w:val="36"/>
          <w:szCs w:val="36"/>
          <w:rtl/>
        </w:rPr>
        <w:t xml:space="preserve"> </w:t>
      </w:r>
      <w:r w:rsidR="004960DD">
        <w:rPr>
          <w:rFonts w:asciiTheme="minorBidi" w:hAnsiTheme="minorBidi" w:hint="cs"/>
          <w:sz w:val="36"/>
          <w:szCs w:val="36"/>
          <w:rtl/>
        </w:rPr>
        <w:t xml:space="preserve">إلى </w:t>
      </w:r>
      <w:r w:rsidR="001614F0">
        <w:rPr>
          <w:rFonts w:asciiTheme="minorBidi" w:hAnsiTheme="minorBidi" w:hint="cs"/>
          <w:sz w:val="36"/>
          <w:szCs w:val="36"/>
          <w:rtl/>
        </w:rPr>
        <w:t xml:space="preserve">اعتماد </w:t>
      </w:r>
      <w:r w:rsidRPr="00826581">
        <w:rPr>
          <w:rFonts w:asciiTheme="minorBidi" w:hAnsiTheme="minorBidi"/>
          <w:sz w:val="36"/>
          <w:szCs w:val="36"/>
          <w:rtl/>
        </w:rPr>
        <w:t>نظام إدارة الحالة في كانون الثاني 2017 ويجري العمل على وضعه حيز التنفيذ.</w:t>
      </w:r>
    </w:p>
    <w:p w:rsidR="001223EF" w:rsidRPr="00826581" w:rsidRDefault="001223EF" w:rsidP="004960DD">
      <w:pPr>
        <w:bidi/>
        <w:spacing w:before="120" w:after="120" w:line="360" w:lineRule="auto"/>
        <w:ind w:firstLine="284"/>
        <w:jc w:val="both"/>
        <w:rPr>
          <w:rFonts w:asciiTheme="minorBidi" w:hAnsiTheme="minorBidi"/>
          <w:sz w:val="36"/>
          <w:szCs w:val="36"/>
          <w:rtl/>
        </w:rPr>
      </w:pPr>
      <w:r w:rsidRPr="00826581">
        <w:rPr>
          <w:rFonts w:asciiTheme="minorBidi" w:hAnsiTheme="minorBidi"/>
          <w:b/>
          <w:bCs/>
          <w:sz w:val="36"/>
          <w:szCs w:val="36"/>
          <w:rtl/>
        </w:rPr>
        <w:t xml:space="preserve">يعرض التقرير لطيف واسع ومتنوع من النشاطات </w:t>
      </w:r>
      <w:r w:rsidR="004960DD">
        <w:rPr>
          <w:rFonts w:asciiTheme="minorBidi" w:hAnsiTheme="minorBidi" w:hint="cs"/>
          <w:sz w:val="36"/>
          <w:szCs w:val="36"/>
          <w:rtl/>
        </w:rPr>
        <w:t>ل</w:t>
      </w:r>
      <w:r w:rsidRPr="00826581">
        <w:rPr>
          <w:rFonts w:asciiTheme="minorBidi" w:hAnsiTheme="minorBidi"/>
          <w:sz w:val="36"/>
          <w:szCs w:val="36"/>
          <w:rtl/>
        </w:rPr>
        <w:t>نشر الاتفاقيّة ورفع الوعي بها وتدريب الكوادر الوطنية وبناء قدراتها سعياً لدمج أح</w:t>
      </w:r>
      <w:r w:rsidR="004960DD">
        <w:rPr>
          <w:rFonts w:asciiTheme="minorBidi" w:hAnsiTheme="minorBidi"/>
          <w:sz w:val="36"/>
          <w:szCs w:val="36"/>
          <w:rtl/>
        </w:rPr>
        <w:t>كامها في عمل الوزارات والمؤسسات</w:t>
      </w:r>
      <w:r w:rsidRPr="00826581">
        <w:rPr>
          <w:rFonts w:asciiTheme="minorBidi" w:hAnsiTheme="minorBidi"/>
          <w:sz w:val="36"/>
          <w:szCs w:val="36"/>
          <w:rtl/>
        </w:rPr>
        <w:t xml:space="preserve">، والتعريف بها بين مختلف أطياف المجتمع. </w:t>
      </w:r>
    </w:p>
    <w:p w:rsidR="001223EF" w:rsidRPr="00826581" w:rsidRDefault="001614F0" w:rsidP="004960DD">
      <w:pPr>
        <w:bidi/>
        <w:spacing w:before="120" w:after="120" w:line="360" w:lineRule="auto"/>
        <w:ind w:firstLine="284"/>
        <w:jc w:val="both"/>
        <w:rPr>
          <w:rFonts w:asciiTheme="minorBidi" w:hAnsiTheme="minorBidi"/>
          <w:sz w:val="36"/>
          <w:szCs w:val="36"/>
          <w:rtl/>
        </w:rPr>
      </w:pPr>
      <w:r>
        <w:rPr>
          <w:rFonts w:asciiTheme="minorBidi" w:hAnsiTheme="minorBidi" w:hint="cs"/>
          <w:b/>
          <w:bCs/>
          <w:sz w:val="36"/>
          <w:szCs w:val="36"/>
          <w:rtl/>
        </w:rPr>
        <w:t>و</w:t>
      </w:r>
      <w:r w:rsidR="001223EF" w:rsidRPr="00826581">
        <w:rPr>
          <w:rFonts w:asciiTheme="minorBidi" w:hAnsiTheme="minorBidi"/>
          <w:b/>
          <w:bCs/>
          <w:sz w:val="36"/>
          <w:szCs w:val="36"/>
          <w:rtl/>
        </w:rPr>
        <w:t>يقدم التقرير لمحةً عن عمل المجتمع المدني في ظل ازدياد عدد التراخيص الممنوحة لجمعياته</w:t>
      </w:r>
      <w:r w:rsidR="001223EF" w:rsidRPr="00826581">
        <w:rPr>
          <w:rFonts w:asciiTheme="minorBidi" w:hAnsiTheme="minorBidi"/>
          <w:sz w:val="36"/>
          <w:szCs w:val="36"/>
          <w:rtl/>
        </w:rPr>
        <w:t xml:space="preserve"> </w:t>
      </w:r>
      <w:r w:rsidR="004960DD">
        <w:rPr>
          <w:rFonts w:asciiTheme="minorBidi" w:hAnsiTheme="minorBidi" w:hint="cs"/>
          <w:sz w:val="36"/>
          <w:szCs w:val="36"/>
          <w:rtl/>
        </w:rPr>
        <w:t>و</w:t>
      </w:r>
      <w:r w:rsidR="001223EF" w:rsidRPr="00826581">
        <w:rPr>
          <w:rFonts w:asciiTheme="minorBidi" w:hAnsiTheme="minorBidi"/>
          <w:sz w:val="36"/>
          <w:szCs w:val="36"/>
          <w:rtl/>
        </w:rPr>
        <w:t xml:space="preserve">مساهمتها الفعّالة </w:t>
      </w:r>
      <w:r>
        <w:rPr>
          <w:rFonts w:asciiTheme="minorBidi" w:hAnsiTheme="minorBidi" w:hint="cs"/>
          <w:sz w:val="36"/>
          <w:szCs w:val="36"/>
          <w:rtl/>
        </w:rPr>
        <w:t>كداعم</w:t>
      </w:r>
      <w:r w:rsidR="001223EF" w:rsidRPr="00826581">
        <w:rPr>
          <w:rFonts w:asciiTheme="minorBidi" w:hAnsiTheme="minorBidi"/>
          <w:sz w:val="36"/>
          <w:szCs w:val="36"/>
          <w:rtl/>
        </w:rPr>
        <w:t xml:space="preserve"> </w:t>
      </w:r>
      <w:r>
        <w:rPr>
          <w:rFonts w:asciiTheme="minorBidi" w:hAnsiTheme="minorBidi"/>
          <w:sz w:val="36"/>
          <w:szCs w:val="36"/>
          <w:rtl/>
        </w:rPr>
        <w:t>وشريك حقيقي</w:t>
      </w:r>
      <w:r w:rsidR="001223EF" w:rsidRPr="00826581">
        <w:rPr>
          <w:rFonts w:asciiTheme="minorBidi" w:hAnsiTheme="minorBidi"/>
          <w:sz w:val="36"/>
          <w:szCs w:val="36"/>
          <w:rtl/>
        </w:rPr>
        <w:t xml:space="preserve"> للجهود الحكوميّة</w:t>
      </w:r>
      <w:r>
        <w:rPr>
          <w:rFonts w:asciiTheme="minorBidi" w:hAnsiTheme="minorBidi" w:hint="cs"/>
          <w:sz w:val="36"/>
          <w:szCs w:val="36"/>
          <w:rtl/>
        </w:rPr>
        <w:t xml:space="preserve"> في المجالات ذات الصلة بحقوق الطفل</w:t>
      </w:r>
      <w:r w:rsidR="001223EF" w:rsidRPr="00826581">
        <w:rPr>
          <w:rFonts w:asciiTheme="minorBidi" w:hAnsiTheme="minorBidi"/>
          <w:sz w:val="36"/>
          <w:szCs w:val="36"/>
          <w:rtl/>
        </w:rPr>
        <w:t>، و</w:t>
      </w:r>
      <w:r w:rsidR="004960DD">
        <w:rPr>
          <w:rFonts w:asciiTheme="minorBidi" w:hAnsiTheme="minorBidi" w:hint="cs"/>
          <w:sz w:val="36"/>
          <w:szCs w:val="36"/>
          <w:rtl/>
        </w:rPr>
        <w:t xml:space="preserve">التي </w:t>
      </w:r>
      <w:r w:rsidR="001223EF" w:rsidRPr="00826581">
        <w:rPr>
          <w:rFonts w:asciiTheme="minorBidi" w:hAnsiTheme="minorBidi"/>
          <w:sz w:val="36"/>
          <w:szCs w:val="36"/>
          <w:rtl/>
        </w:rPr>
        <w:t>قادت في بعض الأحيان مبادراتٍ أدت إلى تعديلاتٍ تشريعيّة وتطوراتٍ مؤسسيّة.</w:t>
      </w:r>
    </w:p>
    <w:p w:rsidR="001223EF" w:rsidRPr="00826581" w:rsidRDefault="001223EF" w:rsidP="00FF018E">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يتطرق التقرير إلى التشريعات والتدابير المعتمدة لتنفيذ الرؤية الوطنيّة لأحكام الاتفاقيّة ذات الصلة </w:t>
      </w:r>
      <w:r w:rsidRPr="00826581">
        <w:rPr>
          <w:rFonts w:asciiTheme="minorBidi" w:hAnsiTheme="minorBidi"/>
          <w:b/>
          <w:bCs/>
          <w:sz w:val="36"/>
          <w:szCs w:val="36"/>
          <w:rtl/>
        </w:rPr>
        <w:t xml:space="preserve">بحرية الفكر والوجدان والدين، وحرية التعبير، وتكوين الجمعيات السلمية، والحق في الحصول على المعلومات المناسبة، </w:t>
      </w:r>
      <w:r w:rsidRPr="00826581">
        <w:rPr>
          <w:rFonts w:asciiTheme="minorBidi" w:hAnsiTheme="minorBidi"/>
          <w:sz w:val="36"/>
          <w:szCs w:val="36"/>
          <w:rtl/>
        </w:rPr>
        <w:t xml:space="preserve">ويعرض </w:t>
      </w:r>
      <w:r w:rsidRPr="00826581">
        <w:rPr>
          <w:rFonts w:asciiTheme="minorBidi" w:hAnsiTheme="minorBidi"/>
          <w:b/>
          <w:bCs/>
          <w:sz w:val="36"/>
          <w:szCs w:val="36"/>
          <w:rtl/>
        </w:rPr>
        <w:t>لحماية الطفل من</w:t>
      </w:r>
      <w:r w:rsidRPr="00826581">
        <w:rPr>
          <w:rFonts w:asciiTheme="minorBidi" w:hAnsiTheme="minorBidi"/>
          <w:sz w:val="36"/>
          <w:szCs w:val="36"/>
          <w:rtl/>
        </w:rPr>
        <w:t xml:space="preserve"> العنف الجسدي كالتعذيب أو غيره من ضروب المعاملة القاسية أو المهينة وكذلك من العقوبات الجسدية، فيُسلط الضوء بشكل خاص على </w:t>
      </w:r>
      <w:r w:rsidR="00FF018E">
        <w:rPr>
          <w:rFonts w:asciiTheme="minorBidi" w:hAnsiTheme="minorBidi" w:hint="cs"/>
          <w:sz w:val="36"/>
          <w:szCs w:val="36"/>
          <w:rtl/>
        </w:rPr>
        <w:t>ال</w:t>
      </w:r>
      <w:r w:rsidRPr="00826581">
        <w:rPr>
          <w:rFonts w:asciiTheme="minorBidi" w:hAnsiTheme="minorBidi"/>
          <w:sz w:val="36"/>
          <w:szCs w:val="36"/>
          <w:rtl/>
        </w:rPr>
        <w:t xml:space="preserve">أنشطة </w:t>
      </w:r>
      <w:r w:rsidR="00FF018E">
        <w:rPr>
          <w:rFonts w:asciiTheme="minorBidi" w:hAnsiTheme="minorBidi" w:hint="cs"/>
          <w:sz w:val="36"/>
          <w:szCs w:val="36"/>
          <w:rtl/>
        </w:rPr>
        <w:t>ذات الصلة</w:t>
      </w:r>
      <w:r w:rsidRPr="00826581">
        <w:rPr>
          <w:rFonts w:asciiTheme="minorBidi" w:hAnsiTheme="minorBidi"/>
          <w:sz w:val="36"/>
          <w:szCs w:val="36"/>
          <w:rtl/>
        </w:rPr>
        <w:t xml:space="preserve">.  </w:t>
      </w:r>
    </w:p>
    <w:p w:rsidR="001223EF" w:rsidRPr="00826581" w:rsidRDefault="001223EF" w:rsidP="004960DD">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يتطرق التقرير لقانون </w:t>
      </w:r>
      <w:r w:rsidRPr="00826581">
        <w:rPr>
          <w:rFonts w:asciiTheme="minorBidi" w:hAnsiTheme="minorBidi"/>
          <w:b/>
          <w:bCs/>
          <w:sz w:val="36"/>
          <w:szCs w:val="36"/>
          <w:rtl/>
        </w:rPr>
        <w:t>الأحداث</w:t>
      </w:r>
      <w:r w:rsidRPr="00826581">
        <w:rPr>
          <w:rFonts w:asciiTheme="minorBidi" w:hAnsiTheme="minorBidi"/>
          <w:sz w:val="36"/>
          <w:szCs w:val="36"/>
          <w:rtl/>
        </w:rPr>
        <w:t xml:space="preserve"> الذي يقوم على البعد الإصلاحي، وله قواعد إجرائيّة ومحاكم خاصة تهدف إلى إصلاح الطفل وتحقيق مصلحته الفضلى، ويُبيّن الجهود المشتركة بين الوزارات وجمعيات المجتمع المدني </w:t>
      </w:r>
      <w:r w:rsidR="004960DD">
        <w:rPr>
          <w:rFonts w:asciiTheme="minorBidi" w:hAnsiTheme="minorBidi" w:hint="cs"/>
          <w:sz w:val="36"/>
          <w:szCs w:val="36"/>
          <w:rtl/>
        </w:rPr>
        <w:t>ل</w:t>
      </w:r>
      <w:r w:rsidRPr="00826581">
        <w:rPr>
          <w:rFonts w:asciiTheme="minorBidi" w:hAnsiTheme="minorBidi"/>
          <w:sz w:val="36"/>
          <w:szCs w:val="36"/>
          <w:rtl/>
        </w:rPr>
        <w:t xml:space="preserve">إعادة تأهيل الأطفال المشمولين بأحكامه </w:t>
      </w:r>
      <w:r w:rsidR="00FF018E">
        <w:rPr>
          <w:rFonts w:asciiTheme="minorBidi" w:hAnsiTheme="minorBidi" w:hint="cs"/>
          <w:sz w:val="36"/>
          <w:szCs w:val="36"/>
          <w:rtl/>
        </w:rPr>
        <w:t xml:space="preserve">وإعادة </w:t>
      </w:r>
      <w:r w:rsidRPr="00826581">
        <w:rPr>
          <w:rFonts w:asciiTheme="minorBidi" w:hAnsiTheme="minorBidi"/>
          <w:sz w:val="36"/>
          <w:szCs w:val="36"/>
          <w:rtl/>
        </w:rPr>
        <w:t xml:space="preserve">إدماجهم في المجتمع.  </w:t>
      </w:r>
    </w:p>
    <w:p w:rsidR="001223EF" w:rsidRPr="00826581" w:rsidRDefault="001223EF" w:rsidP="00FF018E">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وفيما يتعلق </w:t>
      </w:r>
      <w:r w:rsidRPr="00826581">
        <w:rPr>
          <w:rFonts w:asciiTheme="minorBidi" w:hAnsiTheme="minorBidi"/>
          <w:b/>
          <w:bCs/>
          <w:sz w:val="36"/>
          <w:szCs w:val="36"/>
          <w:rtl/>
        </w:rPr>
        <w:t xml:space="preserve">بالأطفال ذوي الإعاقة؛ </w:t>
      </w:r>
      <w:r w:rsidRPr="00826581">
        <w:rPr>
          <w:rFonts w:asciiTheme="minorBidi" w:hAnsiTheme="minorBidi"/>
          <w:sz w:val="36"/>
          <w:szCs w:val="36"/>
          <w:rtl/>
        </w:rPr>
        <w:t>يقدم التقرير لمحةً عن الخطوات المتخذة في ظل منظومة الحماية الاجتماعيّة الرامية إلى تعزيز رعايّة هذه الفئة من الأطفال وتقديم الدعم لأسرهم.</w:t>
      </w:r>
    </w:p>
    <w:p w:rsidR="001223EF" w:rsidRPr="00826581" w:rsidRDefault="001223EF" w:rsidP="001223EF">
      <w:pPr>
        <w:bidi/>
        <w:spacing w:before="120" w:after="120" w:line="360" w:lineRule="auto"/>
        <w:ind w:firstLine="284"/>
        <w:jc w:val="both"/>
        <w:rPr>
          <w:rFonts w:asciiTheme="minorBidi" w:hAnsiTheme="minorBidi"/>
          <w:b/>
          <w:bCs/>
          <w:sz w:val="36"/>
          <w:szCs w:val="36"/>
          <w:rtl/>
        </w:rPr>
      </w:pPr>
      <w:r w:rsidRPr="00826581">
        <w:rPr>
          <w:rFonts w:asciiTheme="minorBidi" w:hAnsiTheme="minorBidi"/>
          <w:b/>
          <w:bCs/>
          <w:sz w:val="36"/>
          <w:szCs w:val="36"/>
          <w:rtl/>
        </w:rPr>
        <w:t xml:space="preserve">السيدات والسادة، </w:t>
      </w:r>
    </w:p>
    <w:p w:rsidR="001223EF" w:rsidRPr="00826581" w:rsidRDefault="001223EF" w:rsidP="007338F6">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لقد وضعت الظروف التي مرت بها البلاد أعباء جسيمة على </w:t>
      </w:r>
      <w:r w:rsidRPr="00826581">
        <w:rPr>
          <w:rFonts w:asciiTheme="minorBidi" w:hAnsiTheme="minorBidi"/>
          <w:b/>
          <w:bCs/>
          <w:sz w:val="36"/>
          <w:szCs w:val="36"/>
          <w:rtl/>
        </w:rPr>
        <w:t>القطاع الصحي</w:t>
      </w:r>
      <w:r w:rsidRPr="00826581">
        <w:rPr>
          <w:rFonts w:asciiTheme="minorBidi" w:hAnsiTheme="minorBidi"/>
          <w:sz w:val="36"/>
          <w:szCs w:val="36"/>
          <w:rtl/>
        </w:rPr>
        <w:t xml:space="preserve"> وأثرت به </w:t>
      </w:r>
      <w:r w:rsidR="00397D46">
        <w:rPr>
          <w:rFonts w:asciiTheme="minorBidi" w:hAnsiTheme="minorBidi"/>
          <w:sz w:val="36"/>
          <w:szCs w:val="36"/>
          <w:rtl/>
        </w:rPr>
        <w:t>سلباً</w:t>
      </w:r>
      <w:r w:rsidRPr="00826581">
        <w:rPr>
          <w:rFonts w:asciiTheme="minorBidi" w:hAnsiTheme="minorBidi"/>
          <w:sz w:val="36"/>
          <w:szCs w:val="36"/>
          <w:rtl/>
        </w:rPr>
        <w:t xml:space="preserve">، </w:t>
      </w:r>
      <w:r w:rsidR="007338F6">
        <w:rPr>
          <w:rFonts w:asciiTheme="minorBidi" w:hAnsiTheme="minorBidi"/>
          <w:sz w:val="36"/>
          <w:szCs w:val="36"/>
          <w:rtl/>
        </w:rPr>
        <w:t>تارةً باستهدافه</w:t>
      </w:r>
      <w:r w:rsidRPr="00826581">
        <w:rPr>
          <w:rFonts w:asciiTheme="minorBidi" w:hAnsiTheme="minorBidi"/>
          <w:sz w:val="36"/>
          <w:szCs w:val="36"/>
          <w:rtl/>
        </w:rPr>
        <w:t xml:space="preserve"> المباشر</w:t>
      </w:r>
      <w:r w:rsidR="007338F6">
        <w:rPr>
          <w:rFonts w:asciiTheme="minorBidi" w:hAnsiTheme="minorBidi" w:hint="cs"/>
          <w:sz w:val="36"/>
          <w:szCs w:val="36"/>
          <w:rtl/>
        </w:rPr>
        <w:t xml:space="preserve"> ب</w:t>
      </w:r>
      <w:r w:rsidR="007338F6" w:rsidRPr="00826581">
        <w:rPr>
          <w:rFonts w:asciiTheme="minorBidi" w:hAnsiTheme="minorBidi"/>
          <w:sz w:val="36"/>
          <w:szCs w:val="36"/>
          <w:rtl/>
        </w:rPr>
        <w:t>إرهاب المجموع</w:t>
      </w:r>
      <w:r w:rsidR="007338F6">
        <w:rPr>
          <w:rFonts w:asciiTheme="minorBidi" w:hAnsiTheme="minorBidi"/>
          <w:sz w:val="36"/>
          <w:szCs w:val="36"/>
          <w:rtl/>
        </w:rPr>
        <w:t>ات المسلحة، وتارةً باستخدام</w:t>
      </w:r>
      <w:r w:rsidR="000B6AE3">
        <w:rPr>
          <w:rFonts w:asciiTheme="minorBidi" w:hAnsiTheme="minorBidi" w:hint="cs"/>
          <w:sz w:val="36"/>
          <w:szCs w:val="36"/>
          <w:rtl/>
        </w:rPr>
        <w:t>ها</w:t>
      </w:r>
      <w:r w:rsidR="007338F6">
        <w:rPr>
          <w:rFonts w:asciiTheme="minorBidi" w:hAnsiTheme="minorBidi" w:hint="cs"/>
          <w:sz w:val="36"/>
          <w:szCs w:val="36"/>
          <w:rtl/>
        </w:rPr>
        <w:t xml:space="preserve"> </w:t>
      </w:r>
      <w:r w:rsidR="000B6AE3">
        <w:rPr>
          <w:rFonts w:asciiTheme="minorBidi" w:hAnsiTheme="minorBidi" w:hint="cs"/>
          <w:sz w:val="36"/>
          <w:szCs w:val="36"/>
          <w:rtl/>
        </w:rPr>
        <w:t>ل</w:t>
      </w:r>
      <w:r w:rsidR="007338F6">
        <w:rPr>
          <w:rFonts w:asciiTheme="minorBidi" w:hAnsiTheme="minorBidi" w:hint="cs"/>
          <w:sz w:val="36"/>
          <w:szCs w:val="36"/>
          <w:rtl/>
        </w:rPr>
        <w:t>منشآته</w:t>
      </w:r>
      <w:r w:rsidRPr="00826581">
        <w:rPr>
          <w:rFonts w:asciiTheme="minorBidi" w:hAnsiTheme="minorBidi"/>
          <w:sz w:val="36"/>
          <w:szCs w:val="36"/>
          <w:rtl/>
        </w:rPr>
        <w:t xml:space="preserve"> كمقار أو منطلق لاعتداءاتها.</w:t>
      </w:r>
    </w:p>
    <w:p w:rsidR="001223EF" w:rsidRPr="00826581" w:rsidRDefault="001223EF" w:rsidP="000B6AE3">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والتزاماً بالاعتراف بحق الطفل في </w:t>
      </w:r>
      <w:r w:rsidR="00FF018E">
        <w:rPr>
          <w:rFonts w:asciiTheme="minorBidi" w:hAnsiTheme="minorBidi" w:hint="cs"/>
          <w:sz w:val="36"/>
          <w:szCs w:val="36"/>
          <w:rtl/>
        </w:rPr>
        <w:t>الصحة وسعياً لعدم حرمان</w:t>
      </w:r>
      <w:r w:rsidRPr="00826581">
        <w:rPr>
          <w:rFonts w:asciiTheme="minorBidi" w:hAnsiTheme="minorBidi"/>
          <w:sz w:val="36"/>
          <w:szCs w:val="36"/>
          <w:rtl/>
        </w:rPr>
        <w:t xml:space="preserve"> أي طفل من الحصول على خدمات الرعايّة الصحيّة، حرصت </w:t>
      </w:r>
      <w:r w:rsidR="00FF018E" w:rsidRPr="00826581">
        <w:rPr>
          <w:rFonts w:asciiTheme="minorBidi" w:hAnsiTheme="minorBidi"/>
          <w:sz w:val="36"/>
          <w:szCs w:val="36"/>
          <w:rtl/>
        </w:rPr>
        <w:t xml:space="preserve">الحكومة السوريّة </w:t>
      </w:r>
      <w:r w:rsidRPr="00826581">
        <w:rPr>
          <w:rFonts w:asciiTheme="minorBidi" w:hAnsiTheme="minorBidi"/>
          <w:sz w:val="36"/>
          <w:szCs w:val="36"/>
          <w:rtl/>
        </w:rPr>
        <w:t xml:space="preserve">على استمرار تقديم الخدمات الصحيّة الموجهة للأطفال بأفضل مستوى ووفق الإمكانيّات والموارد المتاحة. </w:t>
      </w:r>
    </w:p>
    <w:p w:rsidR="001223EF" w:rsidRPr="00826581" w:rsidRDefault="001223EF" w:rsidP="007338F6">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يُفصل التقرير لجوانب من جهود وزارة الصحة السوريّة ومديريات الصحة المدرسيّة التابعة لوزارة التربيّة وما نفذته من برامج واستراتيجيات. </w:t>
      </w:r>
      <w:r w:rsidR="007338F6">
        <w:rPr>
          <w:rFonts w:asciiTheme="minorBidi" w:hAnsiTheme="minorBidi" w:hint="cs"/>
          <w:sz w:val="36"/>
          <w:szCs w:val="36"/>
          <w:rtl/>
        </w:rPr>
        <w:t>وأحد</w:t>
      </w:r>
      <w:r w:rsidRPr="00826581">
        <w:rPr>
          <w:rFonts w:asciiTheme="minorBidi" w:hAnsiTheme="minorBidi"/>
          <w:sz w:val="36"/>
          <w:szCs w:val="36"/>
          <w:rtl/>
        </w:rPr>
        <w:t xml:space="preserve"> الأمثلة البارزة في هذا المجال نجاح الاستراتيجيّة الصارمة التي نفذتها وزارة الصحة ومديرياتها للتعامل مع عودة مرض شلل الأطفال للظهور في سورية، حيث أعلنت منظمة الصحة العالميّة أواخر عام 2018 خلو سورية من هذا المرض من جديد، مثمنةً الجهود الوطنيّة </w:t>
      </w:r>
      <w:r w:rsidR="00FF018E">
        <w:rPr>
          <w:rFonts w:asciiTheme="minorBidi" w:hAnsiTheme="minorBidi" w:hint="cs"/>
          <w:sz w:val="36"/>
          <w:szCs w:val="36"/>
          <w:rtl/>
        </w:rPr>
        <w:t>في هذا المجال</w:t>
      </w:r>
      <w:r w:rsidRPr="00826581">
        <w:rPr>
          <w:rFonts w:asciiTheme="minorBidi" w:hAnsiTheme="minorBidi"/>
          <w:sz w:val="36"/>
          <w:szCs w:val="36"/>
          <w:rtl/>
        </w:rPr>
        <w:t xml:space="preserve">.   </w:t>
      </w:r>
    </w:p>
    <w:p w:rsidR="001223EF" w:rsidRPr="00826581" w:rsidRDefault="00FF018E" w:rsidP="000B6AE3">
      <w:pPr>
        <w:bidi/>
        <w:spacing w:before="120" w:after="120" w:line="360" w:lineRule="auto"/>
        <w:ind w:firstLine="284"/>
        <w:jc w:val="both"/>
        <w:rPr>
          <w:rFonts w:asciiTheme="minorBidi" w:hAnsiTheme="minorBidi"/>
          <w:sz w:val="36"/>
          <w:szCs w:val="36"/>
          <w:rtl/>
        </w:rPr>
      </w:pPr>
      <w:r>
        <w:rPr>
          <w:rFonts w:asciiTheme="minorBidi" w:hAnsiTheme="minorBidi" w:hint="cs"/>
          <w:b/>
          <w:bCs/>
          <w:sz w:val="36"/>
          <w:szCs w:val="36"/>
          <w:rtl/>
        </w:rPr>
        <w:t>وحول</w:t>
      </w:r>
      <w:r w:rsidR="001223EF" w:rsidRPr="00826581">
        <w:rPr>
          <w:rFonts w:asciiTheme="minorBidi" w:hAnsiTheme="minorBidi"/>
          <w:b/>
          <w:bCs/>
          <w:sz w:val="36"/>
          <w:szCs w:val="36"/>
          <w:rtl/>
        </w:rPr>
        <w:t xml:space="preserve"> ضمان الحق في التعليم</w:t>
      </w:r>
      <w:r w:rsidR="001223EF" w:rsidRPr="00826581">
        <w:rPr>
          <w:rFonts w:asciiTheme="minorBidi" w:hAnsiTheme="minorBidi"/>
          <w:sz w:val="36"/>
          <w:szCs w:val="36"/>
          <w:rtl/>
        </w:rPr>
        <w:t xml:space="preserve"> لكافة الأطفال كانت الجهود الحكوميّة حثيثةً وجادة </w:t>
      </w:r>
      <w:r w:rsidR="000B6AE3">
        <w:rPr>
          <w:rFonts w:asciiTheme="minorBidi" w:hAnsiTheme="minorBidi" w:hint="cs"/>
          <w:sz w:val="36"/>
          <w:szCs w:val="36"/>
          <w:rtl/>
        </w:rPr>
        <w:t>ل</w:t>
      </w:r>
      <w:r w:rsidR="001223EF" w:rsidRPr="00826581">
        <w:rPr>
          <w:rFonts w:asciiTheme="minorBidi" w:hAnsiTheme="minorBidi"/>
          <w:sz w:val="36"/>
          <w:szCs w:val="36"/>
          <w:rtl/>
        </w:rPr>
        <w:t xml:space="preserve">لحفاظ على استمراريّة العمليّة التعليميّة والتعامل مع الانقطاعات أو التدخلات الناتجة عن اعتداءات المجموعات الإرهابيّة المسلحة التي طالت المؤسسات والبنى التحتية التعليميّة وكوادرها وطلابها. ناهيك عن زرع بذور </w:t>
      </w:r>
      <w:r w:rsidR="007338F6">
        <w:rPr>
          <w:rFonts w:asciiTheme="minorBidi" w:hAnsiTheme="minorBidi" w:hint="cs"/>
          <w:sz w:val="36"/>
          <w:szCs w:val="36"/>
          <w:rtl/>
        </w:rPr>
        <w:t>ال</w:t>
      </w:r>
      <w:r w:rsidR="007338F6">
        <w:rPr>
          <w:rFonts w:asciiTheme="minorBidi" w:hAnsiTheme="minorBidi"/>
          <w:sz w:val="36"/>
          <w:szCs w:val="36"/>
          <w:rtl/>
        </w:rPr>
        <w:t>فكر</w:t>
      </w:r>
      <w:r w:rsidR="001223EF" w:rsidRPr="00826581">
        <w:rPr>
          <w:rFonts w:asciiTheme="minorBidi" w:hAnsiTheme="minorBidi"/>
          <w:sz w:val="36"/>
          <w:szCs w:val="36"/>
          <w:rtl/>
        </w:rPr>
        <w:t xml:space="preserve"> المتطرف </w:t>
      </w:r>
      <w:r>
        <w:rPr>
          <w:rFonts w:asciiTheme="minorBidi" w:hAnsiTheme="minorBidi" w:hint="cs"/>
          <w:sz w:val="36"/>
          <w:szCs w:val="36"/>
          <w:rtl/>
        </w:rPr>
        <w:t>الذي ي</w:t>
      </w:r>
      <w:r w:rsidRPr="00826581">
        <w:rPr>
          <w:rFonts w:asciiTheme="minorBidi" w:hAnsiTheme="minorBidi"/>
          <w:sz w:val="36"/>
          <w:szCs w:val="36"/>
          <w:rtl/>
        </w:rPr>
        <w:t xml:space="preserve">روج للعنف والإرهاب </w:t>
      </w:r>
      <w:r>
        <w:rPr>
          <w:rFonts w:asciiTheme="minorBidi" w:hAnsiTheme="minorBidi" w:hint="cs"/>
          <w:sz w:val="36"/>
          <w:szCs w:val="36"/>
          <w:rtl/>
        </w:rPr>
        <w:t>و</w:t>
      </w:r>
      <w:r w:rsidR="001223EF" w:rsidRPr="00826581">
        <w:rPr>
          <w:rFonts w:asciiTheme="minorBidi" w:hAnsiTheme="minorBidi"/>
          <w:sz w:val="36"/>
          <w:szCs w:val="36"/>
          <w:rtl/>
        </w:rPr>
        <w:t>تغيير المناهج الوطنيّة الرسمي</w:t>
      </w:r>
      <w:r>
        <w:rPr>
          <w:rFonts w:asciiTheme="minorBidi" w:hAnsiTheme="minorBidi"/>
          <w:sz w:val="36"/>
          <w:szCs w:val="36"/>
          <w:rtl/>
        </w:rPr>
        <w:t>ّة في الأماكن التي سيطرت عليها</w:t>
      </w:r>
      <w:r w:rsidR="007338F6">
        <w:rPr>
          <w:rFonts w:asciiTheme="minorBidi" w:hAnsiTheme="minorBidi" w:hint="cs"/>
          <w:sz w:val="36"/>
          <w:szCs w:val="36"/>
          <w:rtl/>
        </w:rPr>
        <w:t xml:space="preserve"> تلك الجماعات.</w:t>
      </w:r>
      <w:r w:rsidR="001223EF" w:rsidRPr="00826581">
        <w:rPr>
          <w:rFonts w:asciiTheme="minorBidi" w:hAnsiTheme="minorBidi"/>
          <w:sz w:val="36"/>
          <w:szCs w:val="36"/>
          <w:rtl/>
        </w:rPr>
        <w:t xml:space="preserve"> </w:t>
      </w:r>
    </w:p>
    <w:p w:rsidR="001223EF" w:rsidRPr="007338F6" w:rsidRDefault="001223EF" w:rsidP="007338F6">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يعرض التقرير لهذه التحديات والتدابير الرامية للتعامل معها، سواء فيما يتعلق بإعادة تأهيل البنى التحتيّة أم فيما يتعلق بضمان استمراريّة تطبيق المناهج الوطنية والوصول إليها من قبل كافة الطلاب أينما وجدوا، والإجراءات التي حرصت وزارة التربيّة على اتخاذها لتسهيل التحاق الطلاب بالمدارس. وننوه هنا بالدعم الذي تقدمت به بعض وكالات الأمم المتّحدة كاليونيسيف دعماً للجهود الحكوميّة ومبادرات المجتمع المدني. </w:t>
      </w:r>
    </w:p>
    <w:p w:rsidR="001223EF" w:rsidRPr="00826581" w:rsidRDefault="001223EF" w:rsidP="001223EF">
      <w:pPr>
        <w:bidi/>
        <w:spacing w:before="120" w:after="120" w:line="360" w:lineRule="auto"/>
        <w:ind w:firstLine="284"/>
        <w:jc w:val="both"/>
        <w:rPr>
          <w:rFonts w:asciiTheme="minorBidi" w:hAnsiTheme="minorBidi"/>
          <w:sz w:val="36"/>
          <w:szCs w:val="36"/>
          <w:rtl/>
        </w:rPr>
      </w:pPr>
      <w:r w:rsidRPr="00826581">
        <w:rPr>
          <w:rFonts w:asciiTheme="minorBidi" w:hAnsiTheme="minorBidi"/>
          <w:b/>
          <w:bCs/>
          <w:sz w:val="36"/>
          <w:szCs w:val="36"/>
          <w:rtl/>
        </w:rPr>
        <w:t>إنَّ تسجيل وقائع الأحوال المدنيّة واستصدار الوثائق الخاصة بها أو استبدالها</w:t>
      </w:r>
      <w:r w:rsidRPr="00826581">
        <w:rPr>
          <w:rFonts w:asciiTheme="minorBidi" w:hAnsiTheme="minorBidi"/>
          <w:sz w:val="36"/>
          <w:szCs w:val="36"/>
          <w:rtl/>
        </w:rPr>
        <w:t xml:space="preserve"> أضحى شاغلاً للعديد من المواطنين السوريين إثر خروج العديد من أمانات السجل المدني عن الخدمة نتيجة ما تعرضت له من تدمير ونهب أو حرق لسجلاتها على أيدي المجموعات الإرهابيّة، إلى جانب حالات فقد وضياع هذه الوثائق للفارين من المناطق التي طالها إرهاب هذه المجموعات. </w:t>
      </w:r>
    </w:p>
    <w:p w:rsidR="001223EF" w:rsidRPr="00826581" w:rsidRDefault="001223EF" w:rsidP="007338F6">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يُبيّن التقرير التعديلات المتتالية لقانون الأحوال المدنية (المرسوم 26 لعام 2007) بغرض تسهيل الإجراءات ذات الصلة بوثائق الأحوال المدنية للمواطنين السوريين سواء أكانوا داخل سورية أم خارجها. إلى جانب لمحة عن بعض مبادرات المجتمع المدني الرامية إلى تقديم المساعدة القانونية في هذا المجال. </w:t>
      </w:r>
    </w:p>
    <w:p w:rsidR="001223EF" w:rsidRPr="00826581" w:rsidRDefault="001223EF" w:rsidP="007338F6">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يعرض التقرير لعدد من المحاور الراميّة إلى الحفاظ على </w:t>
      </w:r>
      <w:r w:rsidRPr="00826581">
        <w:rPr>
          <w:rFonts w:asciiTheme="minorBidi" w:hAnsiTheme="minorBidi"/>
          <w:b/>
          <w:bCs/>
          <w:sz w:val="36"/>
          <w:szCs w:val="36"/>
          <w:rtl/>
        </w:rPr>
        <w:t>الأســـــــــــــرة</w:t>
      </w:r>
      <w:r w:rsidRPr="00826581">
        <w:rPr>
          <w:rFonts w:asciiTheme="minorBidi" w:hAnsiTheme="minorBidi"/>
          <w:sz w:val="36"/>
          <w:szCs w:val="36"/>
          <w:rtl/>
        </w:rPr>
        <w:t xml:space="preserve"> التي اعتبرتها المبادئ الاجتماعيّة للدستور السوري نواة المجتمع، </w:t>
      </w:r>
      <w:r w:rsidR="00936A9C">
        <w:rPr>
          <w:rFonts w:asciiTheme="minorBidi" w:hAnsiTheme="minorBidi" w:hint="cs"/>
          <w:sz w:val="36"/>
          <w:szCs w:val="36"/>
          <w:rtl/>
        </w:rPr>
        <w:t>عبر</w:t>
      </w:r>
      <w:r w:rsidRPr="00826581">
        <w:rPr>
          <w:rFonts w:asciiTheme="minorBidi" w:hAnsiTheme="minorBidi"/>
          <w:b/>
          <w:bCs/>
          <w:sz w:val="36"/>
          <w:szCs w:val="36"/>
          <w:rtl/>
        </w:rPr>
        <w:t xml:space="preserve"> تمكين الأسرة </w:t>
      </w:r>
      <w:r w:rsidRPr="00826581">
        <w:rPr>
          <w:rFonts w:asciiTheme="minorBidi" w:hAnsiTheme="minorBidi"/>
          <w:sz w:val="36"/>
          <w:szCs w:val="36"/>
          <w:rtl/>
        </w:rPr>
        <w:t xml:space="preserve">ببرامج استهدافية وبرامج الدعم الأسري المبنيّة على رصد احتياجات الأسر والظروف التي تعيش فيها، </w:t>
      </w:r>
      <w:r w:rsidR="00936A9C">
        <w:rPr>
          <w:rFonts w:asciiTheme="minorBidi" w:hAnsiTheme="minorBidi" w:hint="cs"/>
          <w:sz w:val="36"/>
          <w:szCs w:val="36"/>
          <w:rtl/>
        </w:rPr>
        <w:t>و</w:t>
      </w:r>
      <w:r w:rsidRPr="00826581">
        <w:rPr>
          <w:rFonts w:asciiTheme="minorBidi" w:hAnsiTheme="minorBidi"/>
          <w:sz w:val="36"/>
          <w:szCs w:val="36"/>
          <w:rtl/>
        </w:rPr>
        <w:t xml:space="preserve">تطلبت </w:t>
      </w:r>
      <w:r w:rsidR="00936A9C" w:rsidRPr="00826581">
        <w:rPr>
          <w:rFonts w:asciiTheme="minorBidi" w:hAnsiTheme="minorBidi"/>
          <w:sz w:val="36"/>
          <w:szCs w:val="36"/>
          <w:rtl/>
        </w:rPr>
        <w:t xml:space="preserve">هذه البرامج </w:t>
      </w:r>
      <w:r w:rsidRPr="00826581">
        <w:rPr>
          <w:rFonts w:asciiTheme="minorBidi" w:hAnsiTheme="minorBidi"/>
          <w:sz w:val="36"/>
          <w:szCs w:val="36"/>
          <w:rtl/>
        </w:rPr>
        <w:t>الدمج بين العمل الإغاثي والتنموي</w:t>
      </w:r>
      <w:r w:rsidR="00936A9C" w:rsidRPr="00936A9C">
        <w:rPr>
          <w:rFonts w:asciiTheme="minorBidi" w:hAnsiTheme="minorBidi"/>
          <w:sz w:val="36"/>
          <w:szCs w:val="36"/>
          <w:rtl/>
        </w:rPr>
        <w:t xml:space="preserve"> </w:t>
      </w:r>
      <w:r w:rsidR="00936A9C" w:rsidRPr="00826581">
        <w:rPr>
          <w:rFonts w:asciiTheme="minorBidi" w:hAnsiTheme="minorBidi"/>
          <w:sz w:val="36"/>
          <w:szCs w:val="36"/>
          <w:rtl/>
        </w:rPr>
        <w:t>في ظل الأوضاع التي مرت بها البلاد</w:t>
      </w:r>
      <w:r w:rsidRPr="00826581">
        <w:rPr>
          <w:rFonts w:asciiTheme="minorBidi" w:hAnsiTheme="minorBidi"/>
          <w:sz w:val="36"/>
          <w:szCs w:val="36"/>
          <w:rtl/>
        </w:rPr>
        <w:t xml:space="preserve">. </w:t>
      </w:r>
      <w:r w:rsidR="007338F6">
        <w:rPr>
          <w:rFonts w:asciiTheme="minorBidi" w:hAnsiTheme="minorBidi" w:hint="cs"/>
          <w:sz w:val="36"/>
          <w:szCs w:val="36"/>
          <w:rtl/>
        </w:rPr>
        <w:t>و</w:t>
      </w:r>
      <w:r w:rsidRPr="00826581">
        <w:rPr>
          <w:rFonts w:asciiTheme="minorBidi" w:hAnsiTheme="minorBidi"/>
          <w:sz w:val="36"/>
          <w:szCs w:val="36"/>
          <w:rtl/>
        </w:rPr>
        <w:t xml:space="preserve">يعرض لنماذج </w:t>
      </w:r>
      <w:r w:rsidRPr="00826581">
        <w:rPr>
          <w:rFonts w:asciiTheme="minorBidi" w:hAnsiTheme="minorBidi"/>
          <w:b/>
          <w:bCs/>
          <w:sz w:val="36"/>
          <w:szCs w:val="36"/>
          <w:rtl/>
        </w:rPr>
        <w:t>الرعاية البديلة</w:t>
      </w:r>
      <w:r w:rsidRPr="00826581">
        <w:rPr>
          <w:rFonts w:asciiTheme="minorBidi" w:hAnsiTheme="minorBidi"/>
          <w:sz w:val="36"/>
          <w:szCs w:val="36"/>
          <w:rtl/>
        </w:rPr>
        <w:t xml:space="preserve"> المطبقة على الصعيد الوطني وأبرز الأنشطة المتخذة من قبل بعض الوزارات ومؤسسات الرعاية الاجتماعية.</w:t>
      </w:r>
      <w:r w:rsidR="007338F6">
        <w:rPr>
          <w:rFonts w:asciiTheme="minorBidi" w:hAnsiTheme="minorBidi" w:hint="cs"/>
          <w:sz w:val="36"/>
          <w:szCs w:val="36"/>
          <w:rtl/>
        </w:rPr>
        <w:t xml:space="preserve"> و</w:t>
      </w:r>
      <w:r w:rsidRPr="00826581">
        <w:rPr>
          <w:rFonts w:asciiTheme="minorBidi" w:hAnsiTheme="minorBidi"/>
          <w:sz w:val="36"/>
          <w:szCs w:val="36"/>
          <w:rtl/>
        </w:rPr>
        <w:t>العمل جارٍ على إنجاز قانون الرعاية البديلة الذي يهدف لتعزيز الإطار التشريعي الوطني المخصص لحماية الأطفال الأيتام ومجهولي النسب والمشردين والمنفصلين أو غير المصحوبين.</w:t>
      </w:r>
    </w:p>
    <w:p w:rsidR="001223EF" w:rsidRPr="00826581" w:rsidRDefault="00DB30FB" w:rsidP="00DB30FB">
      <w:pPr>
        <w:bidi/>
        <w:spacing w:before="120" w:after="120" w:line="360" w:lineRule="auto"/>
        <w:ind w:firstLine="284"/>
        <w:jc w:val="both"/>
        <w:rPr>
          <w:rFonts w:asciiTheme="minorBidi" w:hAnsiTheme="minorBidi"/>
          <w:sz w:val="36"/>
          <w:szCs w:val="36"/>
          <w:rtl/>
        </w:rPr>
      </w:pPr>
      <w:r>
        <w:rPr>
          <w:rFonts w:asciiTheme="minorBidi" w:hAnsiTheme="minorBidi" w:hint="cs"/>
          <w:sz w:val="36"/>
          <w:szCs w:val="36"/>
          <w:rtl/>
        </w:rPr>
        <w:t>و</w:t>
      </w:r>
      <w:r w:rsidR="001223EF" w:rsidRPr="00826581">
        <w:rPr>
          <w:rFonts w:asciiTheme="minorBidi" w:hAnsiTheme="minorBidi"/>
          <w:sz w:val="36"/>
          <w:szCs w:val="36"/>
          <w:rtl/>
        </w:rPr>
        <w:t xml:space="preserve">يختم بعرض جهود </w:t>
      </w:r>
      <w:r w:rsidR="001223EF" w:rsidRPr="00826581">
        <w:rPr>
          <w:rFonts w:asciiTheme="minorBidi" w:hAnsiTheme="minorBidi"/>
          <w:b/>
          <w:bCs/>
          <w:sz w:val="36"/>
          <w:szCs w:val="36"/>
          <w:rtl/>
        </w:rPr>
        <w:t xml:space="preserve">لم شمل الأسر وتعقب الأطفال المنفصلين عن أسرهم وإعادة إدماجهم، </w:t>
      </w:r>
      <w:r w:rsidR="00936A9C">
        <w:rPr>
          <w:rFonts w:asciiTheme="minorBidi" w:hAnsiTheme="minorBidi" w:hint="cs"/>
          <w:sz w:val="36"/>
          <w:szCs w:val="36"/>
          <w:rtl/>
        </w:rPr>
        <w:t>و</w:t>
      </w:r>
      <w:r w:rsidR="001223EF" w:rsidRPr="00826581">
        <w:rPr>
          <w:rFonts w:asciiTheme="minorBidi" w:hAnsiTheme="minorBidi"/>
          <w:sz w:val="36"/>
          <w:szCs w:val="36"/>
          <w:rtl/>
        </w:rPr>
        <w:t>التي منحت اهتماماً خاصاً في خطط الاستجابة الطارئة التي وضعت في سياق تحرير بعض المناطق من الإرهاب، وشهدت خروج أعداد كبيرة من المدنيين الذين أمّنت الحكومة السوريّة خروجهم بعد أن اتخذتهم المجموعات الإرهابية المسلحة دروعاً بشريّة كالغوطة الشرقيّة ودير الزور.</w:t>
      </w:r>
    </w:p>
    <w:p w:rsidR="001223EF" w:rsidRPr="00826581" w:rsidRDefault="00936A9C" w:rsidP="00936A9C">
      <w:pPr>
        <w:bidi/>
        <w:spacing w:before="120" w:after="120" w:line="360" w:lineRule="auto"/>
        <w:ind w:firstLine="284"/>
        <w:jc w:val="both"/>
        <w:rPr>
          <w:rFonts w:asciiTheme="minorBidi" w:hAnsiTheme="minorBidi"/>
          <w:sz w:val="36"/>
          <w:szCs w:val="36"/>
          <w:rtl/>
        </w:rPr>
      </w:pPr>
      <w:r>
        <w:rPr>
          <w:rFonts w:asciiTheme="minorBidi" w:hAnsiTheme="minorBidi" w:hint="cs"/>
          <w:sz w:val="36"/>
          <w:szCs w:val="36"/>
          <w:rtl/>
        </w:rPr>
        <w:t>و</w:t>
      </w:r>
      <w:r w:rsidR="001223EF" w:rsidRPr="00826581">
        <w:rPr>
          <w:rFonts w:asciiTheme="minorBidi" w:hAnsiTheme="minorBidi"/>
          <w:sz w:val="36"/>
          <w:szCs w:val="36"/>
          <w:rtl/>
        </w:rPr>
        <w:t xml:space="preserve">يتطرق </w:t>
      </w:r>
      <w:r w:rsidR="001223EF" w:rsidRPr="00DB30FB">
        <w:rPr>
          <w:rFonts w:asciiTheme="minorBidi" w:hAnsiTheme="minorBidi"/>
          <w:b/>
          <w:bCs/>
          <w:sz w:val="36"/>
          <w:szCs w:val="36"/>
          <w:rtl/>
        </w:rPr>
        <w:t>التقرير</w:t>
      </w:r>
      <w:r w:rsidR="001223EF" w:rsidRPr="00826581">
        <w:rPr>
          <w:rFonts w:asciiTheme="minorBidi" w:hAnsiTheme="minorBidi"/>
          <w:sz w:val="36"/>
          <w:szCs w:val="36"/>
          <w:rtl/>
        </w:rPr>
        <w:t xml:space="preserve"> إلى جوانب من نماذج التعامل مع الحالات التي </w:t>
      </w:r>
      <w:r w:rsidR="001223EF" w:rsidRPr="00826581">
        <w:rPr>
          <w:rFonts w:asciiTheme="minorBidi" w:hAnsiTheme="minorBidi"/>
          <w:b/>
          <w:bCs/>
          <w:sz w:val="36"/>
          <w:szCs w:val="36"/>
          <w:rtl/>
        </w:rPr>
        <w:t xml:space="preserve">تتطلب إجراءات حماية خاصة، </w:t>
      </w:r>
      <w:r w:rsidR="001223EF" w:rsidRPr="00826581">
        <w:rPr>
          <w:rFonts w:asciiTheme="minorBidi" w:hAnsiTheme="minorBidi"/>
          <w:sz w:val="36"/>
          <w:szCs w:val="36"/>
          <w:rtl/>
        </w:rPr>
        <w:t xml:space="preserve">إضافةً إلى الخطوات المتبعة لتطبيق أحكام البروتوكول الاختياري بشأن إشراك الأطفال في النزاعات المسلحة.  </w:t>
      </w:r>
    </w:p>
    <w:p w:rsidR="001223EF" w:rsidRPr="00826581" w:rsidRDefault="001223EF" w:rsidP="007338F6">
      <w:pPr>
        <w:bidi/>
        <w:spacing w:before="120" w:after="120" w:line="360" w:lineRule="auto"/>
        <w:ind w:firstLine="284"/>
        <w:jc w:val="both"/>
        <w:rPr>
          <w:rFonts w:asciiTheme="minorBidi" w:hAnsiTheme="minorBidi"/>
          <w:b/>
          <w:bCs/>
          <w:sz w:val="36"/>
          <w:szCs w:val="36"/>
          <w:rtl/>
        </w:rPr>
      </w:pPr>
      <w:r w:rsidRPr="00826581">
        <w:rPr>
          <w:rFonts w:asciiTheme="minorBidi" w:hAnsiTheme="minorBidi"/>
          <w:sz w:val="36"/>
          <w:szCs w:val="36"/>
          <w:rtl/>
        </w:rPr>
        <w:t xml:space="preserve">أخيراً، </w:t>
      </w:r>
      <w:r w:rsidR="007338F6">
        <w:rPr>
          <w:rFonts w:asciiTheme="minorBidi" w:hAnsiTheme="minorBidi" w:hint="cs"/>
          <w:sz w:val="36"/>
          <w:szCs w:val="36"/>
          <w:rtl/>
        </w:rPr>
        <w:t>لابد من الإشارة إلى</w:t>
      </w:r>
      <w:r w:rsidRPr="00826581">
        <w:rPr>
          <w:rFonts w:asciiTheme="minorBidi" w:hAnsiTheme="minorBidi"/>
          <w:sz w:val="36"/>
          <w:szCs w:val="36"/>
          <w:rtl/>
        </w:rPr>
        <w:t xml:space="preserve"> </w:t>
      </w:r>
      <w:r w:rsidR="007338F6">
        <w:rPr>
          <w:rFonts w:asciiTheme="minorBidi" w:hAnsiTheme="minorBidi" w:hint="cs"/>
          <w:sz w:val="36"/>
          <w:szCs w:val="36"/>
          <w:rtl/>
        </w:rPr>
        <w:t>العقبات</w:t>
      </w:r>
      <w:r w:rsidRPr="00826581">
        <w:rPr>
          <w:rFonts w:asciiTheme="minorBidi" w:hAnsiTheme="minorBidi"/>
          <w:b/>
          <w:bCs/>
          <w:sz w:val="36"/>
          <w:szCs w:val="36"/>
          <w:rtl/>
        </w:rPr>
        <w:t xml:space="preserve"> </w:t>
      </w:r>
      <w:r w:rsidR="007338F6">
        <w:rPr>
          <w:rFonts w:asciiTheme="minorBidi" w:hAnsiTheme="minorBidi" w:hint="cs"/>
          <w:b/>
          <w:bCs/>
          <w:sz w:val="36"/>
          <w:szCs w:val="36"/>
          <w:rtl/>
        </w:rPr>
        <w:t xml:space="preserve">أمام الجهود الوطنية </w:t>
      </w:r>
      <w:r w:rsidRPr="00826581">
        <w:rPr>
          <w:rFonts w:asciiTheme="minorBidi" w:hAnsiTheme="minorBidi"/>
          <w:b/>
          <w:bCs/>
          <w:sz w:val="36"/>
          <w:szCs w:val="36"/>
          <w:rtl/>
        </w:rPr>
        <w:t xml:space="preserve">للتغلب على التحديات التي عرضها التقرير، وبالتالي النهوض بواقع أطفال سورية وضمان أعلى مستوى من الحماية والرعاية لهم، ويُمكن إجمال أبرزها بالآتي:  </w:t>
      </w:r>
    </w:p>
    <w:p w:rsidR="001223EF" w:rsidRPr="00826581" w:rsidRDefault="001223EF" w:rsidP="007338F6">
      <w:pPr>
        <w:pStyle w:val="ListParagraph"/>
        <w:numPr>
          <w:ilvl w:val="0"/>
          <w:numId w:val="1"/>
        </w:numPr>
        <w:spacing w:before="120" w:after="120" w:line="360" w:lineRule="auto"/>
        <w:ind w:left="360"/>
        <w:jc w:val="both"/>
        <w:rPr>
          <w:rFonts w:asciiTheme="minorBidi" w:hAnsiTheme="minorBidi"/>
          <w:sz w:val="36"/>
          <w:szCs w:val="36"/>
          <w:rtl/>
        </w:rPr>
      </w:pPr>
      <w:r w:rsidRPr="00826581">
        <w:rPr>
          <w:rFonts w:asciiTheme="minorBidi" w:hAnsiTheme="minorBidi"/>
          <w:sz w:val="36"/>
          <w:szCs w:val="36"/>
          <w:rtl/>
        </w:rPr>
        <w:t xml:space="preserve">استمرار بعض الدول في سياسات العدوان والاحتلال تجاه الأراضي السورية، في انتهاكٍ لمبادئ وأحكام القانون الدولي، وبما يُشكل اعتداء على سيادة البلاد ويقوض مسارات استعادة الأمن والاستقرار إلى عموم الأراضي السوريّة، ويُهدد السلم والأمن الدوليين. </w:t>
      </w:r>
    </w:p>
    <w:p w:rsidR="001223EF" w:rsidRPr="00826581" w:rsidRDefault="00DB30FB" w:rsidP="001223EF">
      <w:pPr>
        <w:pStyle w:val="ListParagraph"/>
        <w:numPr>
          <w:ilvl w:val="0"/>
          <w:numId w:val="1"/>
        </w:numPr>
        <w:spacing w:before="120" w:after="120" w:line="360" w:lineRule="auto"/>
        <w:ind w:left="360"/>
        <w:jc w:val="both"/>
        <w:rPr>
          <w:rFonts w:asciiTheme="minorBidi" w:hAnsiTheme="minorBidi"/>
          <w:b/>
          <w:bCs/>
          <w:sz w:val="36"/>
          <w:szCs w:val="36"/>
          <w:rtl/>
          <w:lang w:bidi="ar-SY"/>
        </w:rPr>
      </w:pPr>
      <w:r>
        <w:rPr>
          <w:rFonts w:asciiTheme="minorBidi" w:hAnsiTheme="minorBidi" w:hint="cs"/>
          <w:sz w:val="36"/>
          <w:szCs w:val="36"/>
          <w:rtl/>
        </w:rPr>
        <w:t xml:space="preserve"> </w:t>
      </w:r>
      <w:r w:rsidR="001223EF" w:rsidRPr="00826581">
        <w:rPr>
          <w:rFonts w:asciiTheme="minorBidi" w:hAnsiTheme="minorBidi"/>
          <w:sz w:val="36"/>
          <w:szCs w:val="36"/>
          <w:rtl/>
        </w:rPr>
        <w:t xml:space="preserve">يُشكل </w:t>
      </w:r>
      <w:r w:rsidR="001223EF" w:rsidRPr="00826581">
        <w:rPr>
          <w:rFonts w:asciiTheme="minorBidi" w:hAnsiTheme="minorBidi"/>
          <w:b/>
          <w:bCs/>
          <w:sz w:val="36"/>
          <w:szCs w:val="36"/>
          <w:rtl/>
        </w:rPr>
        <w:t>الاحتلال الإسرائيلي المستمر للجولان السوري</w:t>
      </w:r>
      <w:r w:rsidR="001223EF" w:rsidRPr="00826581">
        <w:rPr>
          <w:rFonts w:asciiTheme="minorBidi" w:hAnsiTheme="minorBidi"/>
          <w:sz w:val="36"/>
          <w:szCs w:val="36"/>
          <w:rtl/>
        </w:rPr>
        <w:t xml:space="preserve"> عائقاً أمام وفاء سوريـة  بالتزاماتها تجاه أطفالها في الجولان في ظل الانتهاكات الإسرائيليّة لأحكام ومبادئ القانون الدولي الإنساني والقانون الدولي لحقوق الإنسان، بما فيه حرمان الأطفال السوريين من هويتهم ولغتهم وثقافتهم ومن الخدمات الصحية والتعليمية وتعريضهم للاستغلال الاقتصادي والإقامة الجبرية وتعريض حياتهم للخطر عبر الألغام المنتشرة وغيرها من الانتهاكات الصارخة لهذه الأحكام.</w:t>
      </w:r>
    </w:p>
    <w:p w:rsidR="001223EF" w:rsidRPr="00584DF2" w:rsidRDefault="001223EF" w:rsidP="00DB30FB">
      <w:pPr>
        <w:pStyle w:val="ListParagraph"/>
        <w:numPr>
          <w:ilvl w:val="0"/>
          <w:numId w:val="1"/>
        </w:numPr>
        <w:spacing w:before="120" w:after="120" w:line="360" w:lineRule="auto"/>
        <w:ind w:left="360"/>
        <w:jc w:val="both"/>
        <w:rPr>
          <w:rFonts w:asciiTheme="minorBidi" w:hAnsiTheme="minorBidi"/>
          <w:sz w:val="36"/>
          <w:szCs w:val="36"/>
        </w:rPr>
      </w:pPr>
      <w:r w:rsidRPr="00826581">
        <w:rPr>
          <w:rFonts w:asciiTheme="minorBidi" w:hAnsiTheme="minorBidi"/>
          <w:b/>
          <w:bCs/>
          <w:sz w:val="36"/>
          <w:szCs w:val="36"/>
          <w:rtl/>
        </w:rPr>
        <w:t xml:space="preserve">التدابير الأحاديّة القسريّة </w:t>
      </w:r>
      <w:r w:rsidRPr="00826581">
        <w:rPr>
          <w:rFonts w:asciiTheme="minorBidi" w:hAnsiTheme="minorBidi"/>
          <w:sz w:val="36"/>
          <w:szCs w:val="36"/>
          <w:rtl/>
        </w:rPr>
        <w:t xml:space="preserve">المفروضة على سورية من قبل عدة أطراف دوليّة، فلم يعد خافياً الأثر </w:t>
      </w:r>
      <w:r w:rsidR="007338F6">
        <w:rPr>
          <w:rFonts w:asciiTheme="minorBidi" w:hAnsiTheme="minorBidi" w:hint="cs"/>
          <w:sz w:val="36"/>
          <w:szCs w:val="36"/>
          <w:rtl/>
        </w:rPr>
        <w:t>الشامل و</w:t>
      </w:r>
      <w:r w:rsidRPr="00826581">
        <w:rPr>
          <w:rFonts w:asciiTheme="minorBidi" w:hAnsiTheme="minorBidi"/>
          <w:sz w:val="36"/>
          <w:szCs w:val="36"/>
          <w:rtl/>
        </w:rPr>
        <w:t>المدمر الذي خلفته هذه التدابير على الحياة اليوميّة للسوريين، خاصةً في مجال الخدمات الأساسيّة كالتعليم والصحة التي يُعد تأمينها بنوعيّة جيّدة وبشكل مستمر مسألة لازمة لحمايّة الطفل وإعمال حقوقه.</w:t>
      </w:r>
      <w:r w:rsidR="00BA1A29">
        <w:rPr>
          <w:rFonts w:asciiTheme="minorBidi" w:hAnsiTheme="minorBidi" w:hint="cs"/>
          <w:sz w:val="36"/>
          <w:szCs w:val="36"/>
          <w:rtl/>
        </w:rPr>
        <w:t xml:space="preserve"> </w:t>
      </w:r>
      <w:r w:rsidR="00F85E6F">
        <w:rPr>
          <w:rFonts w:asciiTheme="minorBidi" w:hAnsiTheme="minorBidi" w:hint="cs"/>
          <w:sz w:val="36"/>
          <w:szCs w:val="36"/>
          <w:rtl/>
        </w:rPr>
        <w:t xml:space="preserve">وقد </w:t>
      </w:r>
      <w:r w:rsidR="00F32C40">
        <w:rPr>
          <w:rFonts w:asciiTheme="minorBidi" w:hAnsiTheme="minorBidi" w:hint="cs"/>
          <w:sz w:val="36"/>
          <w:szCs w:val="36"/>
          <w:rtl/>
        </w:rPr>
        <w:t>عرض</w:t>
      </w:r>
      <w:r w:rsidR="00E74D35">
        <w:rPr>
          <w:rFonts w:asciiTheme="minorBidi" w:hAnsiTheme="minorBidi" w:hint="cs"/>
          <w:sz w:val="36"/>
          <w:szCs w:val="36"/>
          <w:rtl/>
        </w:rPr>
        <w:t xml:space="preserve"> المقرر الخاص المعني </w:t>
      </w:r>
      <w:r w:rsidR="00F32C40">
        <w:rPr>
          <w:rFonts w:asciiTheme="minorBidi" w:hAnsiTheme="minorBidi" w:hint="cs"/>
          <w:sz w:val="36"/>
          <w:szCs w:val="36"/>
          <w:rtl/>
        </w:rPr>
        <w:t>بالأث</w:t>
      </w:r>
      <w:r w:rsidR="00DB30FB">
        <w:rPr>
          <w:rFonts w:asciiTheme="minorBidi" w:hAnsiTheme="minorBidi" w:hint="cs"/>
          <w:sz w:val="36"/>
          <w:szCs w:val="36"/>
          <w:rtl/>
        </w:rPr>
        <w:t>ا</w:t>
      </w:r>
      <w:r w:rsidR="00F32C40">
        <w:rPr>
          <w:rFonts w:asciiTheme="minorBidi" w:hAnsiTheme="minorBidi" w:hint="cs"/>
          <w:sz w:val="36"/>
          <w:szCs w:val="36"/>
          <w:rtl/>
        </w:rPr>
        <w:t>ر السلبي</w:t>
      </w:r>
      <w:r w:rsidR="00DB30FB">
        <w:rPr>
          <w:rFonts w:asciiTheme="minorBidi" w:hAnsiTheme="minorBidi" w:hint="cs"/>
          <w:sz w:val="36"/>
          <w:szCs w:val="36"/>
          <w:rtl/>
        </w:rPr>
        <w:t>ة</w:t>
      </w:r>
      <w:r w:rsidR="00F32C40">
        <w:rPr>
          <w:rFonts w:asciiTheme="minorBidi" w:hAnsiTheme="minorBidi" w:hint="cs"/>
          <w:sz w:val="36"/>
          <w:szCs w:val="36"/>
          <w:rtl/>
        </w:rPr>
        <w:t xml:space="preserve"> للتدابير القسرية الأحادية في تقريره إلى الدورة التاسعة والثلاثين لمجلس حقوق الإنسان حول زيارته إلى الجمهورية العربية السورية في الفترة من 13- 17 أيار/ مايو 2018 لتأثير الإجراءات المذكورة في المعاناة ال</w:t>
      </w:r>
      <w:r w:rsidR="00DB30FB">
        <w:rPr>
          <w:rFonts w:asciiTheme="minorBidi" w:hAnsiTheme="minorBidi" w:hint="cs"/>
          <w:sz w:val="36"/>
          <w:szCs w:val="36"/>
          <w:rtl/>
        </w:rPr>
        <w:t>م</w:t>
      </w:r>
      <w:r w:rsidR="00F32C40">
        <w:rPr>
          <w:rFonts w:asciiTheme="minorBidi" w:hAnsiTheme="minorBidi" w:hint="cs"/>
          <w:sz w:val="36"/>
          <w:szCs w:val="36"/>
          <w:rtl/>
        </w:rPr>
        <w:t>عيشية للسوريين</w:t>
      </w:r>
      <w:r w:rsidR="00584DF2">
        <w:rPr>
          <w:rFonts w:asciiTheme="minorBidi" w:hAnsiTheme="minorBidi" w:hint="cs"/>
          <w:sz w:val="36"/>
          <w:szCs w:val="36"/>
          <w:rtl/>
        </w:rPr>
        <w:t xml:space="preserve"> عموماً وللأطفال خصوصاً</w:t>
      </w:r>
      <w:r w:rsidR="00DB30FB">
        <w:rPr>
          <w:rFonts w:asciiTheme="minorBidi" w:hAnsiTheme="minorBidi" w:hint="cs"/>
          <w:sz w:val="36"/>
          <w:szCs w:val="36"/>
          <w:rtl/>
        </w:rPr>
        <w:t xml:space="preserve"> </w:t>
      </w:r>
      <w:r w:rsidR="00584DF2">
        <w:rPr>
          <w:rFonts w:asciiTheme="minorBidi" w:hAnsiTheme="minorBidi" w:hint="cs"/>
          <w:sz w:val="36"/>
          <w:szCs w:val="36"/>
          <w:rtl/>
        </w:rPr>
        <w:t xml:space="preserve">ودورها في تردي الحالة الإنسانية </w:t>
      </w:r>
      <w:r w:rsidR="00F32C40">
        <w:rPr>
          <w:rFonts w:asciiTheme="minorBidi" w:hAnsiTheme="minorBidi" w:hint="cs"/>
          <w:sz w:val="36"/>
          <w:szCs w:val="36"/>
          <w:rtl/>
        </w:rPr>
        <w:t>و</w:t>
      </w:r>
      <w:r w:rsidR="00DB30FB">
        <w:rPr>
          <w:rFonts w:asciiTheme="minorBidi" w:hAnsiTheme="minorBidi" w:hint="cs"/>
          <w:sz w:val="36"/>
          <w:szCs w:val="36"/>
          <w:rtl/>
        </w:rPr>
        <w:t>إضرارها بقدرتهم</w:t>
      </w:r>
      <w:r w:rsidR="00584DF2">
        <w:rPr>
          <w:rFonts w:asciiTheme="minorBidi" w:hAnsiTheme="minorBidi" w:hint="cs"/>
          <w:sz w:val="36"/>
          <w:szCs w:val="36"/>
          <w:rtl/>
        </w:rPr>
        <w:t xml:space="preserve"> على التمتع </w:t>
      </w:r>
      <w:r w:rsidR="00F32C40">
        <w:rPr>
          <w:rFonts w:asciiTheme="minorBidi" w:hAnsiTheme="minorBidi" w:hint="cs"/>
          <w:sz w:val="36"/>
          <w:szCs w:val="36"/>
          <w:rtl/>
        </w:rPr>
        <w:t>بحقوقهم الأساسية</w:t>
      </w:r>
      <w:r w:rsidR="00584DF2">
        <w:rPr>
          <w:rFonts w:asciiTheme="minorBidi" w:hAnsiTheme="minorBidi" w:hint="cs"/>
          <w:sz w:val="36"/>
          <w:szCs w:val="36"/>
          <w:rtl/>
        </w:rPr>
        <w:t xml:space="preserve"> ، وطالب برفع تلك التدابير.</w:t>
      </w:r>
    </w:p>
    <w:p w:rsidR="001223EF" w:rsidRPr="00826581" w:rsidRDefault="001223EF" w:rsidP="00BA1A29">
      <w:pPr>
        <w:pStyle w:val="ListParagraph"/>
        <w:numPr>
          <w:ilvl w:val="0"/>
          <w:numId w:val="1"/>
        </w:numPr>
        <w:spacing w:before="120" w:after="120" w:line="360" w:lineRule="auto"/>
        <w:ind w:left="360"/>
        <w:jc w:val="both"/>
        <w:rPr>
          <w:rFonts w:asciiTheme="minorBidi" w:hAnsiTheme="minorBidi"/>
          <w:sz w:val="36"/>
          <w:szCs w:val="36"/>
          <w:rtl/>
        </w:rPr>
      </w:pPr>
      <w:r w:rsidRPr="00826581">
        <w:rPr>
          <w:rFonts w:asciiTheme="minorBidi" w:hAnsiTheme="minorBidi"/>
          <w:b/>
          <w:bCs/>
          <w:sz w:val="36"/>
          <w:szCs w:val="36"/>
          <w:rtl/>
        </w:rPr>
        <w:t>استمرار تسييس الشأن الإنساني في سورية،</w:t>
      </w:r>
      <w:r w:rsidRPr="00826581">
        <w:rPr>
          <w:rFonts w:asciiTheme="minorBidi" w:hAnsiTheme="minorBidi"/>
          <w:sz w:val="36"/>
          <w:szCs w:val="36"/>
          <w:rtl/>
        </w:rPr>
        <w:t xml:space="preserve"> بما في ذلك الترويج لمعلومات وأرقام مضللة، وإصدار تقارير وقرارات وعقد جلسات</w:t>
      </w:r>
      <w:r w:rsidR="00BA1A29">
        <w:rPr>
          <w:rFonts w:asciiTheme="minorBidi" w:hAnsiTheme="minorBidi" w:hint="cs"/>
          <w:sz w:val="36"/>
          <w:szCs w:val="36"/>
          <w:rtl/>
        </w:rPr>
        <w:t xml:space="preserve"> في منابر دولية</w:t>
      </w:r>
      <w:r w:rsidRPr="00826581">
        <w:rPr>
          <w:rFonts w:asciiTheme="minorBidi" w:hAnsiTheme="minorBidi"/>
          <w:sz w:val="36"/>
          <w:szCs w:val="36"/>
          <w:rtl/>
        </w:rPr>
        <w:t xml:space="preserve"> هدفها ممارسة الضغط السياسي على الحكومة السورية، ورفض الاعتراف بأنَّ الإرهاب هو السبب الجذري للمعاناة الإنسانيّة للسوريين</w:t>
      </w:r>
      <w:r w:rsidRPr="00826581">
        <w:rPr>
          <w:rFonts w:asciiTheme="minorBidi" w:hAnsiTheme="minorBidi"/>
          <w:sz w:val="36"/>
          <w:szCs w:val="36"/>
        </w:rPr>
        <w:t>.</w:t>
      </w:r>
    </w:p>
    <w:p w:rsidR="001223EF" w:rsidRPr="00826581" w:rsidRDefault="001223EF" w:rsidP="00BA1A29">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5. </w:t>
      </w:r>
      <w:r w:rsidRPr="00826581">
        <w:rPr>
          <w:rFonts w:asciiTheme="minorBidi" w:hAnsiTheme="minorBidi"/>
          <w:b/>
          <w:bCs/>
          <w:sz w:val="36"/>
          <w:szCs w:val="36"/>
          <w:rtl/>
        </w:rPr>
        <w:t>نقص تمويل البرامج والخطط الإنسانيّة،</w:t>
      </w:r>
      <w:r w:rsidRPr="00826581">
        <w:rPr>
          <w:rFonts w:asciiTheme="minorBidi" w:hAnsiTheme="minorBidi"/>
          <w:sz w:val="36"/>
          <w:szCs w:val="36"/>
          <w:rtl/>
        </w:rPr>
        <w:t xml:space="preserve"> وفرض بعض الدول المانحة أجنداتها السياسيّة على المنظمات الدوليّة، بهدف </w:t>
      </w:r>
      <w:r w:rsidR="00BA1A29">
        <w:rPr>
          <w:rFonts w:asciiTheme="minorBidi" w:hAnsiTheme="minorBidi"/>
          <w:b/>
          <w:bCs/>
          <w:sz w:val="36"/>
          <w:szCs w:val="36"/>
          <w:rtl/>
        </w:rPr>
        <w:t xml:space="preserve">عرقلة مساهمتها في </w:t>
      </w:r>
      <w:r w:rsidRPr="00826581">
        <w:rPr>
          <w:rFonts w:asciiTheme="minorBidi" w:hAnsiTheme="minorBidi"/>
          <w:b/>
          <w:bCs/>
          <w:sz w:val="36"/>
          <w:szCs w:val="36"/>
          <w:rtl/>
        </w:rPr>
        <w:t xml:space="preserve">مشاريع </w:t>
      </w:r>
      <w:r w:rsidRPr="00826581">
        <w:rPr>
          <w:rFonts w:asciiTheme="minorBidi" w:hAnsiTheme="minorBidi"/>
          <w:sz w:val="36"/>
          <w:szCs w:val="36"/>
          <w:rtl/>
        </w:rPr>
        <w:t>إعادة تأهيل المناطق التي تمَّ تحريرها وتوفير الخدمات الأساسيّة فيها بما يوفر ظرو</w:t>
      </w:r>
      <w:r w:rsidR="00BA1A29">
        <w:rPr>
          <w:rFonts w:asciiTheme="minorBidi" w:hAnsiTheme="minorBidi"/>
          <w:sz w:val="36"/>
          <w:szCs w:val="36"/>
          <w:rtl/>
        </w:rPr>
        <w:t>ف ملائمة لعودة النازحين داخل</w:t>
      </w:r>
      <w:r w:rsidR="00BA1A29">
        <w:rPr>
          <w:rFonts w:asciiTheme="minorBidi" w:hAnsiTheme="minorBidi" w:hint="cs"/>
          <w:sz w:val="36"/>
          <w:szCs w:val="36"/>
          <w:rtl/>
        </w:rPr>
        <w:t xml:space="preserve"> وخارج سورية</w:t>
      </w:r>
      <w:r w:rsidRPr="00826581">
        <w:rPr>
          <w:rFonts w:asciiTheme="minorBidi" w:hAnsiTheme="minorBidi"/>
          <w:sz w:val="36"/>
          <w:szCs w:val="36"/>
          <w:rtl/>
        </w:rPr>
        <w:t>.</w:t>
      </w:r>
    </w:p>
    <w:p w:rsidR="001223EF" w:rsidRPr="00826581" w:rsidRDefault="001223EF" w:rsidP="00DB30FB">
      <w:pPr>
        <w:bidi/>
        <w:spacing w:before="120" w:after="120" w:line="360" w:lineRule="auto"/>
        <w:ind w:firstLine="284"/>
        <w:jc w:val="both"/>
        <w:rPr>
          <w:rFonts w:asciiTheme="minorBidi" w:hAnsiTheme="minorBidi"/>
          <w:sz w:val="36"/>
          <w:szCs w:val="36"/>
          <w:rtl/>
        </w:rPr>
      </w:pPr>
      <w:r w:rsidRPr="00826581">
        <w:rPr>
          <w:rFonts w:asciiTheme="minorBidi" w:hAnsiTheme="minorBidi"/>
          <w:sz w:val="36"/>
          <w:szCs w:val="36"/>
          <w:rtl/>
        </w:rPr>
        <w:t xml:space="preserve">أخيراً؛ تغتنم حكومة الجمهوريّة العربيّة السوريّة هذه الفرصة لتؤكد التزامها </w:t>
      </w:r>
      <w:r w:rsidR="00BA1A29">
        <w:rPr>
          <w:rFonts w:asciiTheme="minorBidi" w:hAnsiTheme="minorBidi" w:hint="cs"/>
          <w:sz w:val="36"/>
          <w:szCs w:val="36"/>
          <w:rtl/>
        </w:rPr>
        <w:t>باتفاقية حقوق الطفل و</w:t>
      </w:r>
      <w:r w:rsidRPr="00826581">
        <w:rPr>
          <w:rFonts w:asciiTheme="minorBidi" w:hAnsiTheme="minorBidi"/>
          <w:sz w:val="36"/>
          <w:szCs w:val="36"/>
          <w:rtl/>
        </w:rPr>
        <w:t xml:space="preserve">إيمانها بأهميّة الحوار البنّاء مع لجنة حقوق الطفل لتحقيق فهم مشترك ينسجم مع التزامها بضمان واحترام الحقوق التي تضمنتها الاتفاقية، وفي حدود تحفظاتها، وبما يتفق مع مبادئ مجتمعها </w:t>
      </w:r>
      <w:r w:rsidR="00BA1A29">
        <w:rPr>
          <w:rFonts w:asciiTheme="minorBidi" w:hAnsiTheme="minorBidi"/>
          <w:sz w:val="36"/>
          <w:szCs w:val="36"/>
          <w:rtl/>
        </w:rPr>
        <w:t>وقيمه. وتطالب اللجنة بدعم جهود</w:t>
      </w:r>
      <w:r w:rsidR="00BA1A29">
        <w:rPr>
          <w:rFonts w:asciiTheme="minorBidi" w:hAnsiTheme="minorBidi" w:hint="cs"/>
          <w:sz w:val="36"/>
          <w:szCs w:val="36"/>
          <w:rtl/>
        </w:rPr>
        <w:t xml:space="preserve"> سورية</w:t>
      </w:r>
      <w:r w:rsidRPr="00826581">
        <w:rPr>
          <w:rFonts w:asciiTheme="minorBidi" w:hAnsiTheme="minorBidi"/>
          <w:sz w:val="36"/>
          <w:szCs w:val="36"/>
          <w:rtl/>
        </w:rPr>
        <w:t xml:space="preserve"> لتحقيق الأهداف المشتركة في النهوض بحقوق الطفل وحصوله على الحماية والرعاية وبما يحقق مصلحته الفضلى على الدوام.</w:t>
      </w:r>
    </w:p>
    <w:p w:rsidR="00BA1A29" w:rsidRDefault="00BA1A29" w:rsidP="00F85E6F">
      <w:pPr>
        <w:bidi/>
        <w:rPr>
          <w:rFonts w:ascii="Simplified Arabic" w:hAnsi="Simplified Arabic" w:cs="Simplified Arabic"/>
          <w:sz w:val="29"/>
          <w:szCs w:val="29"/>
          <w:rtl/>
        </w:rPr>
      </w:pPr>
    </w:p>
    <w:p w:rsidR="00814F83" w:rsidRPr="00D323BA" w:rsidRDefault="001223EF" w:rsidP="00BA1A29">
      <w:pPr>
        <w:bidi/>
        <w:jc w:val="center"/>
        <w:rPr>
          <w:rFonts w:ascii="Simplified Arabic" w:hAnsi="Simplified Arabic" w:cs="Simplified Arabic"/>
          <w:sz w:val="36"/>
          <w:szCs w:val="36"/>
          <w:rtl/>
          <w:lang w:bidi="ar-SY"/>
        </w:rPr>
      </w:pPr>
      <w:r w:rsidRPr="00951A4C">
        <w:rPr>
          <w:rFonts w:ascii="Simplified Arabic" w:hAnsi="Simplified Arabic" w:cs="Simplified Arabic"/>
          <w:sz w:val="29"/>
          <w:szCs w:val="29"/>
          <w:rtl/>
        </w:rPr>
        <w:t>*********************</w:t>
      </w:r>
    </w:p>
    <w:sectPr w:rsidR="00814F83" w:rsidRPr="00D323BA" w:rsidSect="00102EC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8F6" w:rsidRDefault="007338F6" w:rsidP="00D776D8">
      <w:pPr>
        <w:spacing w:after="0" w:line="240" w:lineRule="auto"/>
      </w:pPr>
      <w:r>
        <w:separator/>
      </w:r>
    </w:p>
  </w:endnote>
  <w:endnote w:type="continuationSeparator" w:id="0">
    <w:p w:rsidR="007338F6" w:rsidRDefault="007338F6" w:rsidP="00D77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669995"/>
      <w:docPartObj>
        <w:docPartGallery w:val="Page Numbers (Bottom of Page)"/>
        <w:docPartUnique/>
      </w:docPartObj>
    </w:sdtPr>
    <w:sdtEndPr/>
    <w:sdtContent>
      <w:p w:rsidR="007338F6" w:rsidRDefault="008E2F45">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rsidR="007338F6" w:rsidRDefault="00733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8F6" w:rsidRDefault="007338F6" w:rsidP="00D776D8">
      <w:pPr>
        <w:spacing w:after="0" w:line="240" w:lineRule="auto"/>
      </w:pPr>
      <w:r>
        <w:separator/>
      </w:r>
    </w:p>
  </w:footnote>
  <w:footnote w:type="continuationSeparator" w:id="0">
    <w:p w:rsidR="007338F6" w:rsidRDefault="007338F6" w:rsidP="00D776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5E76AD"/>
    <w:multiLevelType w:val="hybridMultilevel"/>
    <w:tmpl w:val="0FC2C5EE"/>
    <w:lvl w:ilvl="0" w:tplc="6772E216">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52B8328F"/>
    <w:multiLevelType w:val="hybridMultilevel"/>
    <w:tmpl w:val="05DC3140"/>
    <w:lvl w:ilvl="0" w:tplc="AACCD8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43B65"/>
    <w:rsid w:val="00006AD6"/>
    <w:rsid w:val="00020298"/>
    <w:rsid w:val="00032B56"/>
    <w:rsid w:val="000366C0"/>
    <w:rsid w:val="00036D1C"/>
    <w:rsid w:val="000400DA"/>
    <w:rsid w:val="0004080F"/>
    <w:rsid w:val="00042559"/>
    <w:rsid w:val="0005064B"/>
    <w:rsid w:val="00080DC2"/>
    <w:rsid w:val="000821A1"/>
    <w:rsid w:val="0008515F"/>
    <w:rsid w:val="000857E6"/>
    <w:rsid w:val="00096075"/>
    <w:rsid w:val="000A1458"/>
    <w:rsid w:val="000A1DFA"/>
    <w:rsid w:val="000B6AE3"/>
    <w:rsid w:val="000C422D"/>
    <w:rsid w:val="000C5110"/>
    <w:rsid w:val="000C747D"/>
    <w:rsid w:val="000D21BF"/>
    <w:rsid w:val="000E0C04"/>
    <w:rsid w:val="000F3C38"/>
    <w:rsid w:val="001002B4"/>
    <w:rsid w:val="00101205"/>
    <w:rsid w:val="00102ECA"/>
    <w:rsid w:val="00107B6E"/>
    <w:rsid w:val="001163BC"/>
    <w:rsid w:val="001223EF"/>
    <w:rsid w:val="0012459C"/>
    <w:rsid w:val="001423AA"/>
    <w:rsid w:val="00142623"/>
    <w:rsid w:val="00145C35"/>
    <w:rsid w:val="001614F0"/>
    <w:rsid w:val="00162EAC"/>
    <w:rsid w:val="00185C31"/>
    <w:rsid w:val="00190EC7"/>
    <w:rsid w:val="001952AD"/>
    <w:rsid w:val="001A07CD"/>
    <w:rsid w:val="001A19FD"/>
    <w:rsid w:val="001B28AD"/>
    <w:rsid w:val="001D5826"/>
    <w:rsid w:val="001E1CA8"/>
    <w:rsid w:val="001F0723"/>
    <w:rsid w:val="001F0992"/>
    <w:rsid w:val="002051EA"/>
    <w:rsid w:val="00207CD9"/>
    <w:rsid w:val="00210972"/>
    <w:rsid w:val="00211948"/>
    <w:rsid w:val="00212C1B"/>
    <w:rsid w:val="00214DD8"/>
    <w:rsid w:val="002157D3"/>
    <w:rsid w:val="002259D0"/>
    <w:rsid w:val="002266A5"/>
    <w:rsid w:val="0023149E"/>
    <w:rsid w:val="002323C8"/>
    <w:rsid w:val="00232E45"/>
    <w:rsid w:val="00244434"/>
    <w:rsid w:val="00251354"/>
    <w:rsid w:val="0025532B"/>
    <w:rsid w:val="0026406C"/>
    <w:rsid w:val="00273928"/>
    <w:rsid w:val="00285442"/>
    <w:rsid w:val="00290504"/>
    <w:rsid w:val="00291111"/>
    <w:rsid w:val="002A6440"/>
    <w:rsid w:val="002B6C51"/>
    <w:rsid w:val="002B6FB8"/>
    <w:rsid w:val="002D0ADA"/>
    <w:rsid w:val="002E275C"/>
    <w:rsid w:val="002E6B17"/>
    <w:rsid w:val="0030382A"/>
    <w:rsid w:val="00306BB6"/>
    <w:rsid w:val="0031432E"/>
    <w:rsid w:val="00321B34"/>
    <w:rsid w:val="003331D4"/>
    <w:rsid w:val="00337F3E"/>
    <w:rsid w:val="00344ACA"/>
    <w:rsid w:val="003458BF"/>
    <w:rsid w:val="0034685B"/>
    <w:rsid w:val="00351C01"/>
    <w:rsid w:val="00352BC8"/>
    <w:rsid w:val="00356728"/>
    <w:rsid w:val="00357A3E"/>
    <w:rsid w:val="00362E18"/>
    <w:rsid w:val="00371C82"/>
    <w:rsid w:val="003854F3"/>
    <w:rsid w:val="003856E9"/>
    <w:rsid w:val="0039391E"/>
    <w:rsid w:val="00397D46"/>
    <w:rsid w:val="003A3066"/>
    <w:rsid w:val="003A7CD2"/>
    <w:rsid w:val="003E690B"/>
    <w:rsid w:val="003F3CD5"/>
    <w:rsid w:val="003F3EE3"/>
    <w:rsid w:val="003F4DB6"/>
    <w:rsid w:val="00402C70"/>
    <w:rsid w:val="0040510B"/>
    <w:rsid w:val="0042242D"/>
    <w:rsid w:val="004278A1"/>
    <w:rsid w:val="0044573B"/>
    <w:rsid w:val="0044574B"/>
    <w:rsid w:val="00450A4B"/>
    <w:rsid w:val="00452118"/>
    <w:rsid w:val="00453636"/>
    <w:rsid w:val="0045670D"/>
    <w:rsid w:val="00463CFD"/>
    <w:rsid w:val="00466D97"/>
    <w:rsid w:val="00476218"/>
    <w:rsid w:val="00480E4F"/>
    <w:rsid w:val="00486D31"/>
    <w:rsid w:val="00491284"/>
    <w:rsid w:val="00495352"/>
    <w:rsid w:val="004960DD"/>
    <w:rsid w:val="004A2D25"/>
    <w:rsid w:val="004A3B35"/>
    <w:rsid w:val="004A546F"/>
    <w:rsid w:val="004A7BA5"/>
    <w:rsid w:val="004C666F"/>
    <w:rsid w:val="004E2402"/>
    <w:rsid w:val="004E7D23"/>
    <w:rsid w:val="005021EE"/>
    <w:rsid w:val="00512489"/>
    <w:rsid w:val="005245F2"/>
    <w:rsid w:val="005327AB"/>
    <w:rsid w:val="00543B65"/>
    <w:rsid w:val="0054694B"/>
    <w:rsid w:val="00560382"/>
    <w:rsid w:val="00560F4F"/>
    <w:rsid w:val="00562773"/>
    <w:rsid w:val="0056535B"/>
    <w:rsid w:val="00570E1E"/>
    <w:rsid w:val="00582818"/>
    <w:rsid w:val="00584DF2"/>
    <w:rsid w:val="0059769D"/>
    <w:rsid w:val="005A00CB"/>
    <w:rsid w:val="005A6D67"/>
    <w:rsid w:val="005B20CB"/>
    <w:rsid w:val="005B5B70"/>
    <w:rsid w:val="005B6E50"/>
    <w:rsid w:val="005D0E0E"/>
    <w:rsid w:val="005D2193"/>
    <w:rsid w:val="005E13DF"/>
    <w:rsid w:val="005E4E52"/>
    <w:rsid w:val="005E6CEA"/>
    <w:rsid w:val="005F14FF"/>
    <w:rsid w:val="005F42DA"/>
    <w:rsid w:val="00607161"/>
    <w:rsid w:val="0062059A"/>
    <w:rsid w:val="00624B9E"/>
    <w:rsid w:val="00627125"/>
    <w:rsid w:val="00632015"/>
    <w:rsid w:val="006326CC"/>
    <w:rsid w:val="00645E8E"/>
    <w:rsid w:val="00645F09"/>
    <w:rsid w:val="0064678B"/>
    <w:rsid w:val="00650E74"/>
    <w:rsid w:val="00654D59"/>
    <w:rsid w:val="006553C9"/>
    <w:rsid w:val="00667033"/>
    <w:rsid w:val="00670DC6"/>
    <w:rsid w:val="00671AA8"/>
    <w:rsid w:val="00674E1B"/>
    <w:rsid w:val="00687D80"/>
    <w:rsid w:val="006B2689"/>
    <w:rsid w:val="006C33B1"/>
    <w:rsid w:val="0071092A"/>
    <w:rsid w:val="00710CA4"/>
    <w:rsid w:val="007149BE"/>
    <w:rsid w:val="00720070"/>
    <w:rsid w:val="007220DD"/>
    <w:rsid w:val="0072451C"/>
    <w:rsid w:val="00732942"/>
    <w:rsid w:val="007338F6"/>
    <w:rsid w:val="00735520"/>
    <w:rsid w:val="007359FD"/>
    <w:rsid w:val="00747BCC"/>
    <w:rsid w:val="0075466E"/>
    <w:rsid w:val="00754A08"/>
    <w:rsid w:val="00762217"/>
    <w:rsid w:val="00763723"/>
    <w:rsid w:val="00770DCD"/>
    <w:rsid w:val="00771768"/>
    <w:rsid w:val="007730B5"/>
    <w:rsid w:val="007978DD"/>
    <w:rsid w:val="007B4AA4"/>
    <w:rsid w:val="007C10C3"/>
    <w:rsid w:val="007C1118"/>
    <w:rsid w:val="007C2933"/>
    <w:rsid w:val="007C6A25"/>
    <w:rsid w:val="007D355B"/>
    <w:rsid w:val="007D3929"/>
    <w:rsid w:val="007D5754"/>
    <w:rsid w:val="007F40CF"/>
    <w:rsid w:val="007F7A20"/>
    <w:rsid w:val="00803C3C"/>
    <w:rsid w:val="008067B2"/>
    <w:rsid w:val="00806AF1"/>
    <w:rsid w:val="00814F83"/>
    <w:rsid w:val="00826581"/>
    <w:rsid w:val="008315C2"/>
    <w:rsid w:val="00831703"/>
    <w:rsid w:val="0083383E"/>
    <w:rsid w:val="0083748C"/>
    <w:rsid w:val="008431C6"/>
    <w:rsid w:val="00843FE9"/>
    <w:rsid w:val="0085079D"/>
    <w:rsid w:val="00850D3A"/>
    <w:rsid w:val="008735BB"/>
    <w:rsid w:val="00883B38"/>
    <w:rsid w:val="00883D1B"/>
    <w:rsid w:val="00887622"/>
    <w:rsid w:val="00892FBE"/>
    <w:rsid w:val="008A01F4"/>
    <w:rsid w:val="008A2B00"/>
    <w:rsid w:val="008A31AB"/>
    <w:rsid w:val="008C3E55"/>
    <w:rsid w:val="008C6845"/>
    <w:rsid w:val="008C747F"/>
    <w:rsid w:val="008D228B"/>
    <w:rsid w:val="008D24AE"/>
    <w:rsid w:val="008D2C06"/>
    <w:rsid w:val="008D5E9A"/>
    <w:rsid w:val="008D76F3"/>
    <w:rsid w:val="008E2F45"/>
    <w:rsid w:val="008E5347"/>
    <w:rsid w:val="008F520B"/>
    <w:rsid w:val="0090256C"/>
    <w:rsid w:val="00903387"/>
    <w:rsid w:val="00903698"/>
    <w:rsid w:val="00905B31"/>
    <w:rsid w:val="0091299A"/>
    <w:rsid w:val="0091503B"/>
    <w:rsid w:val="009209AC"/>
    <w:rsid w:val="0092581C"/>
    <w:rsid w:val="00925BD4"/>
    <w:rsid w:val="00931F93"/>
    <w:rsid w:val="0093376F"/>
    <w:rsid w:val="00933E5C"/>
    <w:rsid w:val="0093592E"/>
    <w:rsid w:val="00936A9C"/>
    <w:rsid w:val="00941A62"/>
    <w:rsid w:val="00943A04"/>
    <w:rsid w:val="00956059"/>
    <w:rsid w:val="009676B5"/>
    <w:rsid w:val="009708D8"/>
    <w:rsid w:val="00971576"/>
    <w:rsid w:val="00981494"/>
    <w:rsid w:val="00982F35"/>
    <w:rsid w:val="0098653C"/>
    <w:rsid w:val="009903E2"/>
    <w:rsid w:val="009A76FD"/>
    <w:rsid w:val="009B068B"/>
    <w:rsid w:val="009B1BD0"/>
    <w:rsid w:val="009C3A6E"/>
    <w:rsid w:val="009C516C"/>
    <w:rsid w:val="009C5248"/>
    <w:rsid w:val="009D342D"/>
    <w:rsid w:val="009D49FF"/>
    <w:rsid w:val="009D5E88"/>
    <w:rsid w:val="009D7097"/>
    <w:rsid w:val="009E30C0"/>
    <w:rsid w:val="009E41EF"/>
    <w:rsid w:val="009E56E7"/>
    <w:rsid w:val="009F011C"/>
    <w:rsid w:val="009F332B"/>
    <w:rsid w:val="009F53D2"/>
    <w:rsid w:val="009F64B0"/>
    <w:rsid w:val="00A01233"/>
    <w:rsid w:val="00A10556"/>
    <w:rsid w:val="00A2587E"/>
    <w:rsid w:val="00A34AC5"/>
    <w:rsid w:val="00A603ED"/>
    <w:rsid w:val="00A6106F"/>
    <w:rsid w:val="00A6225C"/>
    <w:rsid w:val="00A653B4"/>
    <w:rsid w:val="00A67C17"/>
    <w:rsid w:val="00A71059"/>
    <w:rsid w:val="00A751DA"/>
    <w:rsid w:val="00A767D9"/>
    <w:rsid w:val="00A7735F"/>
    <w:rsid w:val="00A837AC"/>
    <w:rsid w:val="00A86318"/>
    <w:rsid w:val="00A90C57"/>
    <w:rsid w:val="00A96388"/>
    <w:rsid w:val="00A971FE"/>
    <w:rsid w:val="00A97B77"/>
    <w:rsid w:val="00AA4AE8"/>
    <w:rsid w:val="00AA5528"/>
    <w:rsid w:val="00AA6107"/>
    <w:rsid w:val="00AB36AB"/>
    <w:rsid w:val="00AB7D59"/>
    <w:rsid w:val="00AC5F29"/>
    <w:rsid w:val="00AE4437"/>
    <w:rsid w:val="00AF1CB6"/>
    <w:rsid w:val="00B13C55"/>
    <w:rsid w:val="00B14C41"/>
    <w:rsid w:val="00B3522E"/>
    <w:rsid w:val="00B37FB7"/>
    <w:rsid w:val="00B4580A"/>
    <w:rsid w:val="00B67BF9"/>
    <w:rsid w:val="00B70810"/>
    <w:rsid w:val="00B727C3"/>
    <w:rsid w:val="00B81D94"/>
    <w:rsid w:val="00B87E54"/>
    <w:rsid w:val="00BA1A29"/>
    <w:rsid w:val="00BA2A02"/>
    <w:rsid w:val="00BA2CAB"/>
    <w:rsid w:val="00BB60A7"/>
    <w:rsid w:val="00BE6A8B"/>
    <w:rsid w:val="00BF7743"/>
    <w:rsid w:val="00C05D23"/>
    <w:rsid w:val="00C24EF4"/>
    <w:rsid w:val="00C30BA3"/>
    <w:rsid w:val="00C34AC5"/>
    <w:rsid w:val="00C40243"/>
    <w:rsid w:val="00C41E4A"/>
    <w:rsid w:val="00C42366"/>
    <w:rsid w:val="00C54292"/>
    <w:rsid w:val="00C61663"/>
    <w:rsid w:val="00C653FE"/>
    <w:rsid w:val="00C72219"/>
    <w:rsid w:val="00C82E9C"/>
    <w:rsid w:val="00C86BE5"/>
    <w:rsid w:val="00C9021C"/>
    <w:rsid w:val="00CA062F"/>
    <w:rsid w:val="00CA54B2"/>
    <w:rsid w:val="00CA6838"/>
    <w:rsid w:val="00CB119A"/>
    <w:rsid w:val="00CB627B"/>
    <w:rsid w:val="00CB767A"/>
    <w:rsid w:val="00CC1594"/>
    <w:rsid w:val="00CD09C9"/>
    <w:rsid w:val="00CF1BDF"/>
    <w:rsid w:val="00CF4EE6"/>
    <w:rsid w:val="00CF6694"/>
    <w:rsid w:val="00D0167C"/>
    <w:rsid w:val="00D13792"/>
    <w:rsid w:val="00D13CB0"/>
    <w:rsid w:val="00D14C54"/>
    <w:rsid w:val="00D25950"/>
    <w:rsid w:val="00D31B61"/>
    <w:rsid w:val="00D323BA"/>
    <w:rsid w:val="00D35195"/>
    <w:rsid w:val="00D42446"/>
    <w:rsid w:val="00D42AFD"/>
    <w:rsid w:val="00D43A6D"/>
    <w:rsid w:val="00D44D95"/>
    <w:rsid w:val="00D45E6B"/>
    <w:rsid w:val="00D53DBD"/>
    <w:rsid w:val="00D62C66"/>
    <w:rsid w:val="00D662D4"/>
    <w:rsid w:val="00D776D8"/>
    <w:rsid w:val="00D82E9C"/>
    <w:rsid w:val="00D9490F"/>
    <w:rsid w:val="00DB301A"/>
    <w:rsid w:val="00DB30FB"/>
    <w:rsid w:val="00DB6120"/>
    <w:rsid w:val="00DC60DF"/>
    <w:rsid w:val="00DC7306"/>
    <w:rsid w:val="00DD01E6"/>
    <w:rsid w:val="00DD7B13"/>
    <w:rsid w:val="00DE1525"/>
    <w:rsid w:val="00E027FC"/>
    <w:rsid w:val="00E03E5B"/>
    <w:rsid w:val="00E108C1"/>
    <w:rsid w:val="00E120AA"/>
    <w:rsid w:val="00E22F59"/>
    <w:rsid w:val="00E23190"/>
    <w:rsid w:val="00E245D8"/>
    <w:rsid w:val="00E25245"/>
    <w:rsid w:val="00E2732D"/>
    <w:rsid w:val="00E31EC8"/>
    <w:rsid w:val="00E35705"/>
    <w:rsid w:val="00E500D8"/>
    <w:rsid w:val="00E57DD9"/>
    <w:rsid w:val="00E64680"/>
    <w:rsid w:val="00E664CC"/>
    <w:rsid w:val="00E70A76"/>
    <w:rsid w:val="00E71B7C"/>
    <w:rsid w:val="00E72E26"/>
    <w:rsid w:val="00E73A70"/>
    <w:rsid w:val="00E74D35"/>
    <w:rsid w:val="00E76555"/>
    <w:rsid w:val="00E86A91"/>
    <w:rsid w:val="00E8741B"/>
    <w:rsid w:val="00E93606"/>
    <w:rsid w:val="00EA078A"/>
    <w:rsid w:val="00EA0C78"/>
    <w:rsid w:val="00EA1DE9"/>
    <w:rsid w:val="00EA4661"/>
    <w:rsid w:val="00EA4A16"/>
    <w:rsid w:val="00EB09D2"/>
    <w:rsid w:val="00EC09D5"/>
    <w:rsid w:val="00EC32D6"/>
    <w:rsid w:val="00EE297C"/>
    <w:rsid w:val="00EF091D"/>
    <w:rsid w:val="00EF1A64"/>
    <w:rsid w:val="00F0363F"/>
    <w:rsid w:val="00F041F7"/>
    <w:rsid w:val="00F0629F"/>
    <w:rsid w:val="00F07D4F"/>
    <w:rsid w:val="00F11509"/>
    <w:rsid w:val="00F121CE"/>
    <w:rsid w:val="00F127AA"/>
    <w:rsid w:val="00F20C51"/>
    <w:rsid w:val="00F32C40"/>
    <w:rsid w:val="00F33E9E"/>
    <w:rsid w:val="00F356DB"/>
    <w:rsid w:val="00F5195F"/>
    <w:rsid w:val="00F51D14"/>
    <w:rsid w:val="00F522B4"/>
    <w:rsid w:val="00F54EEA"/>
    <w:rsid w:val="00F60AC8"/>
    <w:rsid w:val="00F62AEF"/>
    <w:rsid w:val="00F85E6F"/>
    <w:rsid w:val="00F86947"/>
    <w:rsid w:val="00F90923"/>
    <w:rsid w:val="00F90B26"/>
    <w:rsid w:val="00FA409F"/>
    <w:rsid w:val="00FA6A44"/>
    <w:rsid w:val="00FB287E"/>
    <w:rsid w:val="00FB39F7"/>
    <w:rsid w:val="00FC6B04"/>
    <w:rsid w:val="00FD611B"/>
    <w:rsid w:val="00FE0AC0"/>
    <w:rsid w:val="00FE357C"/>
    <w:rsid w:val="00FF018E"/>
    <w:rsid w:val="00FF2A5C"/>
    <w:rsid w:val="00FF4E69"/>
    <w:rsid w:val="00FF63B0"/>
    <w:rsid w:val="00FF72A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5B934A98-09E9-4BA2-959F-C18A5485A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9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rsid w:val="00543B65"/>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character" w:styleId="Hyperlink">
    <w:name w:val="Hyperlink"/>
    <w:basedOn w:val="DefaultParagraphFont"/>
    <w:uiPriority w:val="99"/>
    <w:unhideWhenUsed/>
    <w:rsid w:val="00943A04"/>
    <w:rPr>
      <w:color w:val="0000FF" w:themeColor="hyperlink"/>
      <w:u w:val="single"/>
    </w:rPr>
  </w:style>
  <w:style w:type="paragraph" w:styleId="Header">
    <w:name w:val="header"/>
    <w:basedOn w:val="Normal"/>
    <w:link w:val="HeaderChar"/>
    <w:uiPriority w:val="99"/>
    <w:unhideWhenUsed/>
    <w:rsid w:val="00D776D8"/>
    <w:pPr>
      <w:tabs>
        <w:tab w:val="center" w:pos="4536"/>
        <w:tab w:val="right" w:pos="9072"/>
      </w:tabs>
      <w:spacing w:after="0" w:line="240" w:lineRule="auto"/>
    </w:pPr>
  </w:style>
  <w:style w:type="character" w:customStyle="1" w:styleId="HeaderChar">
    <w:name w:val="Header Char"/>
    <w:basedOn w:val="DefaultParagraphFont"/>
    <w:link w:val="Header"/>
    <w:uiPriority w:val="99"/>
    <w:rsid w:val="00D776D8"/>
  </w:style>
  <w:style w:type="paragraph" w:styleId="Footer">
    <w:name w:val="footer"/>
    <w:basedOn w:val="Normal"/>
    <w:link w:val="FooterChar"/>
    <w:uiPriority w:val="99"/>
    <w:unhideWhenUsed/>
    <w:rsid w:val="00D776D8"/>
    <w:pPr>
      <w:tabs>
        <w:tab w:val="center" w:pos="4536"/>
        <w:tab w:val="right" w:pos="9072"/>
      </w:tabs>
      <w:spacing w:after="0" w:line="240" w:lineRule="auto"/>
    </w:pPr>
  </w:style>
  <w:style w:type="character" w:customStyle="1" w:styleId="FooterChar">
    <w:name w:val="Footer Char"/>
    <w:basedOn w:val="DefaultParagraphFont"/>
    <w:link w:val="Footer"/>
    <w:uiPriority w:val="99"/>
    <w:rsid w:val="00D776D8"/>
  </w:style>
  <w:style w:type="paragraph" w:styleId="BalloonText">
    <w:name w:val="Balloon Text"/>
    <w:basedOn w:val="Normal"/>
    <w:link w:val="BalloonTextChar"/>
    <w:uiPriority w:val="99"/>
    <w:semiHidden/>
    <w:unhideWhenUsed/>
    <w:rsid w:val="00E72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E26"/>
    <w:rPr>
      <w:rFonts w:ascii="Tahoma" w:hAnsi="Tahoma" w:cs="Tahoma"/>
      <w:sz w:val="16"/>
      <w:szCs w:val="16"/>
    </w:rPr>
  </w:style>
  <w:style w:type="paragraph" w:styleId="ListParagraph">
    <w:name w:val="List Paragraph"/>
    <w:basedOn w:val="Normal"/>
    <w:uiPriority w:val="34"/>
    <w:qFormat/>
    <w:rsid w:val="001223EF"/>
    <w:pPr>
      <w:bidi/>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8912">
      <w:bodyDiv w:val="1"/>
      <w:marLeft w:val="0"/>
      <w:marRight w:val="0"/>
      <w:marTop w:val="0"/>
      <w:marBottom w:val="0"/>
      <w:divBdr>
        <w:top w:val="none" w:sz="0" w:space="0" w:color="auto"/>
        <w:left w:val="none" w:sz="0" w:space="0" w:color="auto"/>
        <w:bottom w:val="none" w:sz="0" w:space="0" w:color="auto"/>
        <w:right w:val="none" w:sz="0" w:space="0" w:color="auto"/>
      </w:divBdr>
    </w:div>
    <w:div w:id="428543524">
      <w:bodyDiv w:val="1"/>
      <w:marLeft w:val="0"/>
      <w:marRight w:val="0"/>
      <w:marTop w:val="0"/>
      <w:marBottom w:val="0"/>
      <w:divBdr>
        <w:top w:val="none" w:sz="0" w:space="0" w:color="auto"/>
        <w:left w:val="none" w:sz="0" w:space="0" w:color="auto"/>
        <w:bottom w:val="none" w:sz="0" w:space="0" w:color="auto"/>
        <w:right w:val="none" w:sz="0" w:space="0" w:color="auto"/>
      </w:divBdr>
      <w:divsChild>
        <w:div w:id="751389591">
          <w:marLeft w:val="0"/>
          <w:marRight w:val="0"/>
          <w:marTop w:val="0"/>
          <w:marBottom w:val="0"/>
          <w:divBdr>
            <w:top w:val="none" w:sz="0" w:space="0" w:color="auto"/>
            <w:left w:val="none" w:sz="0" w:space="0" w:color="auto"/>
            <w:bottom w:val="none" w:sz="0" w:space="0" w:color="auto"/>
            <w:right w:val="none" w:sz="0" w:space="0" w:color="auto"/>
          </w:divBdr>
        </w:div>
      </w:divsChild>
    </w:div>
    <w:div w:id="600187116">
      <w:bodyDiv w:val="1"/>
      <w:marLeft w:val="0"/>
      <w:marRight w:val="0"/>
      <w:marTop w:val="0"/>
      <w:marBottom w:val="0"/>
      <w:divBdr>
        <w:top w:val="none" w:sz="0" w:space="0" w:color="auto"/>
        <w:left w:val="none" w:sz="0" w:space="0" w:color="auto"/>
        <w:bottom w:val="none" w:sz="0" w:space="0" w:color="auto"/>
        <w:right w:val="none" w:sz="0" w:space="0" w:color="auto"/>
      </w:divBdr>
      <w:divsChild>
        <w:div w:id="983854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985316-596C-4BFA-ADDB-CCB9E249B49C}"/>
</file>

<file path=customXml/itemProps2.xml><?xml version="1.0" encoding="utf-8"?>
<ds:datastoreItem xmlns:ds="http://schemas.openxmlformats.org/officeDocument/2006/customXml" ds:itemID="{AF49B4EE-91DA-4E83-B840-B98999BFA9D9}"/>
</file>

<file path=customXml/itemProps3.xml><?xml version="1.0" encoding="utf-8"?>
<ds:datastoreItem xmlns:ds="http://schemas.openxmlformats.org/officeDocument/2006/customXml" ds:itemID="{C22C5E17-A98B-4EAA-9F0E-D25FE8BDEED7}"/>
</file>

<file path=customXml/itemProps4.xml><?xml version="1.0" encoding="utf-8"?>
<ds:datastoreItem xmlns:ds="http://schemas.openxmlformats.org/officeDocument/2006/customXml" ds:itemID="{C07A10DC-5E22-4CCD-AABC-EDBE5185D2F5}"/>
</file>

<file path=docProps/app.xml><?xml version="1.0" encoding="utf-8"?>
<Properties xmlns="http://schemas.openxmlformats.org/officeDocument/2006/extended-properties" xmlns:vt="http://schemas.openxmlformats.org/officeDocument/2006/docPropsVTypes">
  <Template>Normal.dotm</Template>
  <TotalTime>0</TotalTime>
  <Pages>16</Pages>
  <Words>2344</Words>
  <Characters>13362</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Enjoy My Fine Releases.</Company>
  <LinksUpToDate>false</LinksUpToDate>
  <CharactersWithSpaces>15675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Mission06</dc:creator>
  <cp:lastModifiedBy>BOIT James</cp:lastModifiedBy>
  <cp:revision>2</cp:revision>
  <cp:lastPrinted>2019-01-15T11:29:00Z</cp:lastPrinted>
  <dcterms:created xsi:type="dcterms:W3CDTF">2019-01-15T13:01:00Z</dcterms:created>
  <dcterms:modified xsi:type="dcterms:W3CDTF">2019-01-15T13:01:00Z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