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BF4" w:rsidRDefault="00C42BF4" w:rsidP="00C42BF4">
      <w:pPr>
        <w:pStyle w:val="Default"/>
        <w:jc w:val="center"/>
      </w:pPr>
      <w:bookmarkStart w:id="0" w:name="_GoBack"/>
    </w:p>
    <w:p w:rsidR="00C42BF4" w:rsidRPr="002B5F84" w:rsidRDefault="00C42BF4" w:rsidP="00C42BF4">
      <w:pPr>
        <w:pStyle w:val="Default"/>
        <w:jc w:val="center"/>
        <w:rPr>
          <w:sz w:val="28"/>
          <w:szCs w:val="28"/>
          <w:lang w:val="en-GB"/>
        </w:rPr>
      </w:pPr>
      <w:r w:rsidRPr="002B5F84">
        <w:rPr>
          <w:b/>
          <w:bCs/>
          <w:sz w:val="28"/>
          <w:szCs w:val="28"/>
          <w:lang w:val="en-GB"/>
        </w:rPr>
        <w:t>STATEMENT BY</w:t>
      </w:r>
    </w:p>
    <w:p w:rsidR="00C42BF4" w:rsidRPr="002B5F84" w:rsidRDefault="00C42BF4" w:rsidP="008A5C23">
      <w:pPr>
        <w:pStyle w:val="Default"/>
        <w:jc w:val="center"/>
        <w:rPr>
          <w:sz w:val="28"/>
          <w:szCs w:val="28"/>
          <w:lang w:val="en-GB"/>
        </w:rPr>
      </w:pPr>
      <w:r w:rsidRPr="002B5F84">
        <w:rPr>
          <w:b/>
          <w:bCs/>
          <w:sz w:val="28"/>
          <w:szCs w:val="28"/>
          <w:lang w:val="en-GB"/>
        </w:rPr>
        <w:t>AMBASSADOR HELMUT TICHY</w:t>
      </w:r>
    </w:p>
    <w:p w:rsidR="00BA1A51" w:rsidRPr="008C4DD5" w:rsidRDefault="00BA1A51">
      <w:pPr>
        <w:rPr>
          <w:lang w:val="en-GB"/>
        </w:rPr>
      </w:pPr>
    </w:p>
    <w:p w:rsidR="008A5C23" w:rsidRDefault="008A5C23" w:rsidP="00345273">
      <w:pPr>
        <w:pStyle w:val="Default"/>
        <w:rPr>
          <w:sz w:val="28"/>
          <w:szCs w:val="28"/>
          <w:lang w:val="en-GB"/>
        </w:rPr>
      </w:pPr>
    </w:p>
    <w:p w:rsidR="00345273" w:rsidRPr="002B5F84" w:rsidRDefault="00345273" w:rsidP="00345273">
      <w:pPr>
        <w:pStyle w:val="Default"/>
        <w:rPr>
          <w:sz w:val="28"/>
          <w:szCs w:val="28"/>
          <w:lang w:val="en-GB"/>
        </w:rPr>
      </w:pPr>
      <w:r w:rsidRPr="002B5F84">
        <w:rPr>
          <w:sz w:val="28"/>
          <w:szCs w:val="28"/>
          <w:lang w:val="en-GB"/>
        </w:rPr>
        <w:t xml:space="preserve">Madam Chair, </w:t>
      </w:r>
    </w:p>
    <w:p w:rsidR="00975819" w:rsidRDefault="00345273" w:rsidP="008A5C23">
      <w:pPr>
        <w:pStyle w:val="Default"/>
        <w:rPr>
          <w:sz w:val="28"/>
          <w:szCs w:val="28"/>
          <w:lang w:val="en-GB"/>
        </w:rPr>
      </w:pPr>
      <w:r w:rsidRPr="002B5F84">
        <w:rPr>
          <w:sz w:val="28"/>
          <w:szCs w:val="28"/>
          <w:lang w:val="en-GB"/>
        </w:rPr>
        <w:t>Distinguished Members of the Committee,</w:t>
      </w:r>
    </w:p>
    <w:p w:rsidR="00345273" w:rsidRPr="002B5F84" w:rsidRDefault="00975819" w:rsidP="00345273">
      <w:pPr>
        <w:pStyle w:val="Default"/>
        <w:rPr>
          <w:sz w:val="28"/>
          <w:szCs w:val="28"/>
          <w:lang w:val="en-GB"/>
        </w:rPr>
      </w:pPr>
      <w:r>
        <w:rPr>
          <w:sz w:val="28"/>
          <w:szCs w:val="28"/>
          <w:lang w:val="en-GB"/>
        </w:rPr>
        <w:t>Ladies and Gentlemen,</w:t>
      </w:r>
      <w:r w:rsidR="00345273" w:rsidRPr="002B5F84">
        <w:rPr>
          <w:sz w:val="28"/>
          <w:szCs w:val="28"/>
          <w:lang w:val="en-GB"/>
        </w:rPr>
        <w:t xml:space="preserve"> </w:t>
      </w:r>
    </w:p>
    <w:p w:rsidR="009836DF" w:rsidRDefault="009836DF" w:rsidP="00345273">
      <w:pPr>
        <w:pStyle w:val="Default"/>
        <w:jc w:val="both"/>
        <w:rPr>
          <w:sz w:val="28"/>
          <w:szCs w:val="28"/>
          <w:lang w:val="en-US"/>
        </w:rPr>
      </w:pPr>
    </w:p>
    <w:p w:rsidR="00345273" w:rsidRDefault="00975819" w:rsidP="00D0480F">
      <w:pPr>
        <w:pStyle w:val="Default"/>
        <w:jc w:val="both"/>
        <w:rPr>
          <w:sz w:val="28"/>
          <w:szCs w:val="28"/>
          <w:lang w:val="en-GB"/>
        </w:rPr>
      </w:pPr>
      <w:r w:rsidRPr="00975819">
        <w:rPr>
          <w:sz w:val="28"/>
          <w:szCs w:val="28"/>
          <w:lang w:val="en-US"/>
        </w:rPr>
        <w:t xml:space="preserve">Thank you for </w:t>
      </w:r>
      <w:r>
        <w:rPr>
          <w:sz w:val="28"/>
          <w:szCs w:val="28"/>
          <w:lang w:val="en-US"/>
        </w:rPr>
        <w:t>organi</w:t>
      </w:r>
      <w:r w:rsidR="00D0480F">
        <w:rPr>
          <w:sz w:val="28"/>
          <w:szCs w:val="28"/>
          <w:lang w:val="en-US"/>
        </w:rPr>
        <w:t>s</w:t>
      </w:r>
      <w:r>
        <w:rPr>
          <w:sz w:val="28"/>
          <w:szCs w:val="28"/>
          <w:lang w:val="en-US"/>
        </w:rPr>
        <w:t>ing this constructive dialogue</w:t>
      </w:r>
      <w:r w:rsidRPr="00975819">
        <w:rPr>
          <w:sz w:val="28"/>
          <w:szCs w:val="28"/>
          <w:lang w:val="en-US"/>
        </w:rPr>
        <w:t xml:space="preserve"> </w:t>
      </w:r>
      <w:r>
        <w:rPr>
          <w:sz w:val="28"/>
          <w:szCs w:val="28"/>
          <w:lang w:val="en-US"/>
        </w:rPr>
        <w:t>here in Geneva</w:t>
      </w:r>
      <w:r w:rsidR="008A5C23">
        <w:rPr>
          <w:sz w:val="28"/>
          <w:szCs w:val="28"/>
          <w:lang w:val="en-US"/>
        </w:rPr>
        <w:t xml:space="preserve">, in which Austria is glad </w:t>
      </w:r>
      <w:r w:rsidR="00D0480F">
        <w:rPr>
          <w:sz w:val="28"/>
          <w:szCs w:val="28"/>
          <w:lang w:val="en-US"/>
        </w:rPr>
        <w:t xml:space="preserve">to </w:t>
      </w:r>
      <w:r w:rsidR="008A5C23">
        <w:rPr>
          <w:sz w:val="28"/>
          <w:szCs w:val="28"/>
          <w:lang w:val="en-US"/>
        </w:rPr>
        <w:t>pa</w:t>
      </w:r>
      <w:r>
        <w:rPr>
          <w:sz w:val="28"/>
          <w:szCs w:val="28"/>
          <w:lang w:val="en-US"/>
        </w:rPr>
        <w:t>rticipat</w:t>
      </w:r>
      <w:r w:rsidR="00D0480F">
        <w:rPr>
          <w:sz w:val="28"/>
          <w:szCs w:val="28"/>
          <w:lang w:val="en-US"/>
        </w:rPr>
        <w:t>e</w:t>
      </w:r>
      <w:r>
        <w:rPr>
          <w:sz w:val="28"/>
          <w:szCs w:val="28"/>
          <w:lang w:val="en-GB"/>
        </w:rPr>
        <w:t>.</w:t>
      </w:r>
    </w:p>
    <w:p w:rsidR="00EA46B8" w:rsidRDefault="00EA46B8" w:rsidP="0026557C">
      <w:pPr>
        <w:pStyle w:val="Default"/>
        <w:jc w:val="both"/>
        <w:rPr>
          <w:sz w:val="28"/>
          <w:szCs w:val="28"/>
          <w:lang w:val="en-GB"/>
        </w:rPr>
      </w:pPr>
    </w:p>
    <w:p w:rsidR="00345273" w:rsidRDefault="00EA46B8" w:rsidP="00D0480F">
      <w:pPr>
        <w:pStyle w:val="Default"/>
        <w:jc w:val="both"/>
        <w:rPr>
          <w:sz w:val="28"/>
          <w:szCs w:val="28"/>
          <w:lang w:val="en-GB"/>
        </w:rPr>
      </w:pPr>
      <w:r w:rsidRPr="00EA46B8">
        <w:rPr>
          <w:sz w:val="28"/>
          <w:szCs w:val="28"/>
          <w:lang w:val="en-GB"/>
        </w:rPr>
        <w:t xml:space="preserve">For Austria, the work of </w:t>
      </w:r>
      <w:r w:rsidR="00D0480F">
        <w:rPr>
          <w:sz w:val="28"/>
          <w:szCs w:val="28"/>
          <w:lang w:val="en-GB"/>
        </w:rPr>
        <w:t xml:space="preserve">your </w:t>
      </w:r>
      <w:r w:rsidRPr="00EA46B8">
        <w:rPr>
          <w:sz w:val="28"/>
          <w:szCs w:val="28"/>
          <w:lang w:val="en-GB"/>
        </w:rPr>
        <w:t xml:space="preserve">Committee is of great </w:t>
      </w:r>
      <w:r w:rsidR="00B979D3" w:rsidRPr="00EA46B8">
        <w:rPr>
          <w:sz w:val="28"/>
          <w:szCs w:val="28"/>
          <w:lang w:val="en-GB"/>
        </w:rPr>
        <w:t>significance</w:t>
      </w:r>
      <w:r w:rsidRPr="00EA46B8">
        <w:rPr>
          <w:sz w:val="28"/>
          <w:szCs w:val="28"/>
          <w:lang w:val="en-GB"/>
        </w:rPr>
        <w:t xml:space="preserve"> because it has an </w:t>
      </w:r>
      <w:r w:rsidR="008A5C23">
        <w:rPr>
          <w:sz w:val="28"/>
          <w:szCs w:val="28"/>
          <w:lang w:val="en-GB"/>
        </w:rPr>
        <w:t xml:space="preserve">important </w:t>
      </w:r>
      <w:r w:rsidRPr="00EA46B8">
        <w:rPr>
          <w:sz w:val="28"/>
          <w:szCs w:val="28"/>
          <w:lang w:val="en-GB"/>
        </w:rPr>
        <w:t xml:space="preserve">influence on </w:t>
      </w:r>
      <w:r w:rsidR="008A5C23">
        <w:rPr>
          <w:sz w:val="28"/>
          <w:szCs w:val="28"/>
          <w:lang w:val="en-GB"/>
        </w:rPr>
        <w:t>our</w:t>
      </w:r>
      <w:r>
        <w:rPr>
          <w:sz w:val="28"/>
          <w:szCs w:val="28"/>
          <w:lang w:val="en-GB"/>
        </w:rPr>
        <w:t xml:space="preserve"> national </w:t>
      </w:r>
      <w:r w:rsidRPr="00EA46B8">
        <w:rPr>
          <w:sz w:val="28"/>
          <w:szCs w:val="28"/>
          <w:lang w:val="en-GB"/>
        </w:rPr>
        <w:t>disability policy.</w:t>
      </w:r>
      <w:r>
        <w:rPr>
          <w:sz w:val="28"/>
          <w:szCs w:val="28"/>
          <w:lang w:val="en-GB"/>
        </w:rPr>
        <w:t xml:space="preserve"> </w:t>
      </w:r>
      <w:r w:rsidR="00D0480F">
        <w:rPr>
          <w:sz w:val="28"/>
          <w:szCs w:val="28"/>
          <w:lang w:val="en-GB"/>
        </w:rPr>
        <w:t>D</w:t>
      </w:r>
      <w:r w:rsidRPr="00EA46B8">
        <w:rPr>
          <w:sz w:val="28"/>
          <w:szCs w:val="28"/>
          <w:lang w:val="en-GB"/>
        </w:rPr>
        <w:t xml:space="preserve">isability policy is a cross-cutting issue with responsibilities </w:t>
      </w:r>
      <w:r w:rsidR="00D0480F">
        <w:rPr>
          <w:sz w:val="28"/>
          <w:szCs w:val="28"/>
          <w:lang w:val="en-GB"/>
        </w:rPr>
        <w:t>of many different authorities in many different areas</w:t>
      </w:r>
      <w:r w:rsidRPr="00EA46B8">
        <w:rPr>
          <w:sz w:val="28"/>
          <w:szCs w:val="28"/>
          <w:lang w:val="en-GB"/>
        </w:rPr>
        <w:t xml:space="preserve">. Therefore, the entire federal government and </w:t>
      </w:r>
      <w:r w:rsidR="008A5C23">
        <w:rPr>
          <w:sz w:val="28"/>
          <w:szCs w:val="28"/>
          <w:lang w:val="en-GB"/>
        </w:rPr>
        <w:t xml:space="preserve">all </w:t>
      </w:r>
      <w:r w:rsidRPr="00EA46B8">
        <w:rPr>
          <w:sz w:val="28"/>
          <w:szCs w:val="28"/>
          <w:lang w:val="en-GB"/>
        </w:rPr>
        <w:t xml:space="preserve">regional </w:t>
      </w:r>
      <w:r>
        <w:rPr>
          <w:sz w:val="28"/>
          <w:szCs w:val="28"/>
          <w:lang w:val="en-GB"/>
        </w:rPr>
        <w:t>governments</w:t>
      </w:r>
      <w:r w:rsidRPr="00EA46B8">
        <w:rPr>
          <w:sz w:val="28"/>
          <w:szCs w:val="28"/>
          <w:lang w:val="en-GB"/>
        </w:rPr>
        <w:t xml:space="preserve"> must work </w:t>
      </w:r>
      <w:r w:rsidR="00D0480F">
        <w:rPr>
          <w:sz w:val="28"/>
          <w:szCs w:val="28"/>
          <w:lang w:val="en-GB"/>
        </w:rPr>
        <w:t xml:space="preserve">together to achieve </w:t>
      </w:r>
      <w:r w:rsidRPr="00EA46B8">
        <w:rPr>
          <w:sz w:val="28"/>
          <w:szCs w:val="28"/>
          <w:lang w:val="en-GB"/>
        </w:rPr>
        <w:t>progress.</w:t>
      </w:r>
      <w:r>
        <w:rPr>
          <w:sz w:val="28"/>
          <w:szCs w:val="28"/>
          <w:lang w:val="en-GB"/>
        </w:rPr>
        <w:t xml:space="preserve"> </w:t>
      </w:r>
      <w:r w:rsidRPr="00EA46B8">
        <w:rPr>
          <w:sz w:val="28"/>
          <w:szCs w:val="28"/>
          <w:lang w:val="en-GB"/>
        </w:rPr>
        <w:t>This is taken seriously in Austria</w:t>
      </w:r>
      <w:r w:rsidR="008A5C23">
        <w:rPr>
          <w:sz w:val="28"/>
          <w:szCs w:val="28"/>
          <w:lang w:val="en-GB"/>
        </w:rPr>
        <w:t xml:space="preserve">, which </w:t>
      </w:r>
      <w:r w:rsidRPr="00EA46B8">
        <w:rPr>
          <w:sz w:val="28"/>
          <w:szCs w:val="28"/>
          <w:lang w:val="en-GB"/>
        </w:rPr>
        <w:t xml:space="preserve">is also reflected </w:t>
      </w:r>
      <w:r w:rsidR="008A5C23">
        <w:rPr>
          <w:sz w:val="28"/>
          <w:szCs w:val="28"/>
          <w:lang w:val="en-GB"/>
        </w:rPr>
        <w:t xml:space="preserve">by our large </w:t>
      </w:r>
      <w:r w:rsidRPr="00EA46B8">
        <w:rPr>
          <w:sz w:val="28"/>
          <w:szCs w:val="28"/>
          <w:lang w:val="en-GB"/>
        </w:rPr>
        <w:t>delegation.</w:t>
      </w:r>
    </w:p>
    <w:p w:rsidR="00EA46B8" w:rsidRPr="002B5F84" w:rsidRDefault="00EA46B8" w:rsidP="0026557C">
      <w:pPr>
        <w:pStyle w:val="Default"/>
        <w:jc w:val="both"/>
        <w:rPr>
          <w:sz w:val="28"/>
          <w:szCs w:val="28"/>
          <w:lang w:val="en-GB"/>
        </w:rPr>
      </w:pPr>
    </w:p>
    <w:p w:rsidR="00345273" w:rsidRPr="002B5F84" w:rsidRDefault="00345273" w:rsidP="00245E08">
      <w:pPr>
        <w:pStyle w:val="Default"/>
        <w:jc w:val="both"/>
        <w:rPr>
          <w:sz w:val="28"/>
          <w:szCs w:val="28"/>
          <w:lang w:val="en-GB"/>
        </w:rPr>
      </w:pPr>
      <w:r w:rsidRPr="002B5F84">
        <w:rPr>
          <w:sz w:val="28"/>
          <w:szCs w:val="28"/>
          <w:lang w:val="en-GB"/>
        </w:rPr>
        <w:t xml:space="preserve">Our delegation </w:t>
      </w:r>
      <w:r w:rsidR="009836DF">
        <w:rPr>
          <w:sz w:val="28"/>
          <w:szCs w:val="28"/>
          <w:lang w:val="en-GB"/>
        </w:rPr>
        <w:t>consists of</w:t>
      </w:r>
      <w:r>
        <w:rPr>
          <w:sz w:val="28"/>
          <w:szCs w:val="28"/>
          <w:lang w:val="en-GB"/>
        </w:rPr>
        <w:t xml:space="preserve"> </w:t>
      </w:r>
      <w:r w:rsidRPr="002B5F84">
        <w:rPr>
          <w:sz w:val="28"/>
          <w:szCs w:val="28"/>
          <w:lang w:val="en-GB"/>
        </w:rPr>
        <w:t xml:space="preserve">representatives of </w:t>
      </w:r>
      <w:r w:rsidR="00F51F51">
        <w:rPr>
          <w:sz w:val="28"/>
          <w:szCs w:val="28"/>
          <w:lang w:val="en-GB"/>
        </w:rPr>
        <w:t>seven</w:t>
      </w:r>
      <w:r w:rsidRPr="002B5F84">
        <w:rPr>
          <w:sz w:val="28"/>
          <w:szCs w:val="28"/>
          <w:lang w:val="en-GB"/>
        </w:rPr>
        <w:t xml:space="preserve"> Austrian </w:t>
      </w:r>
      <w:r>
        <w:rPr>
          <w:sz w:val="28"/>
          <w:szCs w:val="28"/>
          <w:lang w:val="en-GB"/>
        </w:rPr>
        <w:t>f</w:t>
      </w:r>
      <w:r w:rsidRPr="002B5F84">
        <w:rPr>
          <w:sz w:val="28"/>
          <w:szCs w:val="28"/>
          <w:lang w:val="en-GB"/>
        </w:rPr>
        <w:t xml:space="preserve">ederal </w:t>
      </w:r>
      <w:r>
        <w:rPr>
          <w:sz w:val="28"/>
          <w:szCs w:val="28"/>
          <w:lang w:val="en-GB"/>
        </w:rPr>
        <w:t>m</w:t>
      </w:r>
      <w:r w:rsidRPr="002B5F84">
        <w:rPr>
          <w:sz w:val="28"/>
          <w:szCs w:val="28"/>
          <w:lang w:val="en-GB"/>
        </w:rPr>
        <w:t>inistries: the Federal Chancellery</w:t>
      </w:r>
      <w:r>
        <w:rPr>
          <w:sz w:val="28"/>
          <w:szCs w:val="28"/>
          <w:lang w:val="en-GB"/>
        </w:rPr>
        <w:t xml:space="preserve"> and </w:t>
      </w:r>
      <w:r w:rsidR="008A5C23">
        <w:rPr>
          <w:sz w:val="28"/>
          <w:szCs w:val="28"/>
          <w:lang w:val="en-GB"/>
        </w:rPr>
        <w:t xml:space="preserve">the </w:t>
      </w:r>
      <w:r w:rsidRPr="002B5F84">
        <w:rPr>
          <w:sz w:val="28"/>
          <w:szCs w:val="28"/>
          <w:lang w:val="en-GB"/>
        </w:rPr>
        <w:t xml:space="preserve">Federal Ministries </w:t>
      </w:r>
      <w:r w:rsidR="00240360">
        <w:rPr>
          <w:sz w:val="28"/>
          <w:szCs w:val="28"/>
          <w:lang w:val="en-GB"/>
        </w:rPr>
        <w:t>for</w:t>
      </w:r>
      <w:r w:rsidRPr="002B5F84">
        <w:rPr>
          <w:sz w:val="28"/>
          <w:szCs w:val="28"/>
          <w:lang w:val="en-GB"/>
        </w:rPr>
        <w:t xml:space="preserve"> European and International Affairs; for Social Affairs</w:t>
      </w:r>
      <w:r w:rsidR="00B11234">
        <w:rPr>
          <w:sz w:val="28"/>
          <w:szCs w:val="28"/>
          <w:lang w:val="en-GB"/>
        </w:rPr>
        <w:t>, Health, Care</w:t>
      </w:r>
      <w:r w:rsidRPr="002B5F84">
        <w:rPr>
          <w:sz w:val="28"/>
          <w:szCs w:val="28"/>
          <w:lang w:val="en-GB"/>
        </w:rPr>
        <w:t xml:space="preserve"> and Consumer Protection;</w:t>
      </w:r>
      <w:r w:rsidR="00B11234">
        <w:rPr>
          <w:sz w:val="28"/>
          <w:szCs w:val="28"/>
          <w:lang w:val="en-GB"/>
        </w:rPr>
        <w:t xml:space="preserve"> for Education, Science and Research; for the Interior</w:t>
      </w:r>
      <w:r w:rsidR="00245E08">
        <w:rPr>
          <w:sz w:val="28"/>
          <w:szCs w:val="28"/>
          <w:lang w:val="en-GB"/>
        </w:rPr>
        <w:t>;</w:t>
      </w:r>
      <w:r w:rsidR="00F51F51">
        <w:rPr>
          <w:sz w:val="28"/>
          <w:szCs w:val="28"/>
          <w:lang w:val="en-GB"/>
        </w:rPr>
        <w:t xml:space="preserve"> </w:t>
      </w:r>
      <w:r w:rsidR="008A5C23">
        <w:rPr>
          <w:sz w:val="28"/>
          <w:szCs w:val="28"/>
          <w:lang w:val="en-GB"/>
        </w:rPr>
        <w:t>for Justice</w:t>
      </w:r>
      <w:r w:rsidR="00245E08">
        <w:rPr>
          <w:sz w:val="28"/>
          <w:szCs w:val="28"/>
          <w:lang w:val="en-GB"/>
        </w:rPr>
        <w:t xml:space="preserve"> and </w:t>
      </w:r>
      <w:r w:rsidR="00F51F51">
        <w:rPr>
          <w:sz w:val="28"/>
          <w:szCs w:val="28"/>
          <w:lang w:val="en-GB"/>
        </w:rPr>
        <w:t>for Climate Action, Environment, Energy, Mobility, Innovation and Technology</w:t>
      </w:r>
      <w:r w:rsidRPr="002B5F84">
        <w:rPr>
          <w:sz w:val="28"/>
          <w:szCs w:val="28"/>
          <w:lang w:val="en-GB"/>
        </w:rPr>
        <w:t>.</w:t>
      </w:r>
      <w:r w:rsidR="00EA46B8">
        <w:rPr>
          <w:sz w:val="28"/>
          <w:szCs w:val="28"/>
          <w:lang w:val="en-GB"/>
        </w:rPr>
        <w:t xml:space="preserve"> Due to </w:t>
      </w:r>
      <w:r w:rsidR="00245E08">
        <w:rPr>
          <w:sz w:val="28"/>
          <w:szCs w:val="28"/>
          <w:lang w:val="en-GB"/>
        </w:rPr>
        <w:t xml:space="preserve">our </w:t>
      </w:r>
      <w:r w:rsidR="00EA46B8">
        <w:rPr>
          <w:sz w:val="28"/>
          <w:szCs w:val="28"/>
          <w:lang w:val="en-GB"/>
        </w:rPr>
        <w:t xml:space="preserve">federal structure, </w:t>
      </w:r>
      <w:r w:rsidR="009836DF">
        <w:rPr>
          <w:sz w:val="28"/>
          <w:szCs w:val="28"/>
          <w:lang w:val="en-GB"/>
        </w:rPr>
        <w:t>a</w:t>
      </w:r>
      <w:r w:rsidR="00F51F51">
        <w:rPr>
          <w:sz w:val="28"/>
          <w:szCs w:val="28"/>
          <w:lang w:val="en-GB"/>
        </w:rPr>
        <w:t xml:space="preserve"> </w:t>
      </w:r>
      <w:r w:rsidRPr="002B5F84">
        <w:rPr>
          <w:sz w:val="28"/>
          <w:szCs w:val="28"/>
          <w:lang w:val="en-GB"/>
        </w:rPr>
        <w:t xml:space="preserve">representative </w:t>
      </w:r>
      <w:r w:rsidR="009836DF">
        <w:rPr>
          <w:sz w:val="28"/>
          <w:szCs w:val="28"/>
          <w:lang w:val="en-GB"/>
        </w:rPr>
        <w:t xml:space="preserve">of </w:t>
      </w:r>
      <w:r w:rsidR="00F51F51">
        <w:rPr>
          <w:sz w:val="28"/>
          <w:szCs w:val="28"/>
          <w:lang w:val="en-GB"/>
        </w:rPr>
        <w:t>Lower</w:t>
      </w:r>
      <w:r w:rsidRPr="002B5F84">
        <w:rPr>
          <w:sz w:val="28"/>
          <w:szCs w:val="28"/>
          <w:lang w:val="en-GB"/>
        </w:rPr>
        <w:t xml:space="preserve"> Austria</w:t>
      </w:r>
      <w:r w:rsidR="009836DF">
        <w:rPr>
          <w:sz w:val="28"/>
          <w:szCs w:val="28"/>
          <w:lang w:val="en-GB"/>
        </w:rPr>
        <w:t xml:space="preserve"> is here today</w:t>
      </w:r>
      <w:r w:rsidR="00245E08">
        <w:rPr>
          <w:sz w:val="28"/>
          <w:szCs w:val="28"/>
          <w:lang w:val="en-GB"/>
        </w:rPr>
        <w:t xml:space="preserve"> </w:t>
      </w:r>
      <w:r w:rsidR="009836DF">
        <w:rPr>
          <w:sz w:val="28"/>
          <w:szCs w:val="28"/>
          <w:lang w:val="en-GB"/>
        </w:rPr>
        <w:t>represent</w:t>
      </w:r>
      <w:r w:rsidR="00245E08">
        <w:rPr>
          <w:sz w:val="28"/>
          <w:szCs w:val="28"/>
          <w:lang w:val="en-GB"/>
        </w:rPr>
        <w:t>ing</w:t>
      </w:r>
      <w:r w:rsidR="009836DF">
        <w:rPr>
          <w:sz w:val="28"/>
          <w:szCs w:val="28"/>
          <w:lang w:val="en-GB"/>
        </w:rPr>
        <w:t xml:space="preserve"> all </w:t>
      </w:r>
      <w:r w:rsidR="00245E08">
        <w:rPr>
          <w:sz w:val="28"/>
          <w:szCs w:val="28"/>
          <w:lang w:val="en-GB"/>
        </w:rPr>
        <w:t xml:space="preserve">nine </w:t>
      </w:r>
      <w:r w:rsidR="009836DF">
        <w:rPr>
          <w:sz w:val="28"/>
          <w:szCs w:val="28"/>
          <w:lang w:val="en-GB"/>
        </w:rPr>
        <w:t>regions.</w:t>
      </w:r>
    </w:p>
    <w:p w:rsidR="00245E08" w:rsidRDefault="00245E08" w:rsidP="0026557C">
      <w:pPr>
        <w:pStyle w:val="Default"/>
        <w:jc w:val="both"/>
        <w:rPr>
          <w:sz w:val="28"/>
          <w:szCs w:val="28"/>
          <w:lang w:val="en-GB"/>
        </w:rPr>
      </w:pPr>
    </w:p>
    <w:p w:rsidR="00345273" w:rsidRPr="002B5F84" w:rsidRDefault="0003128C" w:rsidP="00D0480F">
      <w:pPr>
        <w:pStyle w:val="Default"/>
        <w:jc w:val="both"/>
        <w:rPr>
          <w:sz w:val="28"/>
          <w:szCs w:val="28"/>
          <w:lang w:val="en-GB"/>
        </w:rPr>
      </w:pPr>
      <w:r>
        <w:rPr>
          <w:sz w:val="28"/>
          <w:szCs w:val="28"/>
          <w:lang w:val="en-GB"/>
        </w:rPr>
        <w:t>I am pleased to note</w:t>
      </w:r>
      <w:r w:rsidR="00345273" w:rsidRPr="00C513DA">
        <w:rPr>
          <w:sz w:val="28"/>
          <w:szCs w:val="28"/>
          <w:lang w:val="en-GB"/>
        </w:rPr>
        <w:t xml:space="preserve"> that also representatives of independent Austrian survei</w:t>
      </w:r>
      <w:r>
        <w:rPr>
          <w:sz w:val="28"/>
          <w:szCs w:val="28"/>
          <w:lang w:val="en-GB"/>
        </w:rPr>
        <w:t xml:space="preserve">llance institutions </w:t>
      </w:r>
      <w:r w:rsidR="00245E08">
        <w:rPr>
          <w:sz w:val="28"/>
          <w:szCs w:val="28"/>
          <w:lang w:val="en-GB"/>
        </w:rPr>
        <w:t xml:space="preserve">are participating in this meeting: the </w:t>
      </w:r>
      <w:r w:rsidR="00345273" w:rsidRPr="00C513DA">
        <w:rPr>
          <w:sz w:val="28"/>
          <w:szCs w:val="28"/>
          <w:lang w:val="en-GB"/>
        </w:rPr>
        <w:t xml:space="preserve">chair of the Austrian </w:t>
      </w:r>
      <w:r w:rsidR="00F51F51" w:rsidRPr="00C513DA">
        <w:rPr>
          <w:sz w:val="28"/>
          <w:szCs w:val="28"/>
          <w:lang w:val="en-GB"/>
        </w:rPr>
        <w:t>Ombuds</w:t>
      </w:r>
      <w:r w:rsidR="00345273" w:rsidRPr="00C513DA">
        <w:rPr>
          <w:sz w:val="28"/>
          <w:szCs w:val="28"/>
          <w:lang w:val="en-GB"/>
        </w:rPr>
        <w:t xml:space="preserve"> Board and </w:t>
      </w:r>
      <w:r w:rsidR="00245E08">
        <w:rPr>
          <w:sz w:val="28"/>
          <w:szCs w:val="28"/>
          <w:lang w:val="en-GB"/>
        </w:rPr>
        <w:t xml:space="preserve">the </w:t>
      </w:r>
      <w:r w:rsidR="00345273" w:rsidRPr="00C513DA">
        <w:rPr>
          <w:sz w:val="28"/>
          <w:szCs w:val="28"/>
          <w:lang w:val="en-GB"/>
        </w:rPr>
        <w:t>chair</w:t>
      </w:r>
      <w:r w:rsidR="00345273" w:rsidRPr="002B5F84">
        <w:rPr>
          <w:sz w:val="28"/>
          <w:szCs w:val="28"/>
          <w:lang w:val="en-GB"/>
        </w:rPr>
        <w:t xml:space="preserve"> of the Austrian Monitoring Committee</w:t>
      </w:r>
      <w:r w:rsidR="00345273">
        <w:rPr>
          <w:sz w:val="28"/>
          <w:szCs w:val="28"/>
          <w:lang w:val="en-GB"/>
        </w:rPr>
        <w:t xml:space="preserve"> </w:t>
      </w:r>
      <w:r w:rsidR="00245E08">
        <w:rPr>
          <w:sz w:val="28"/>
          <w:szCs w:val="28"/>
          <w:lang w:val="en-GB"/>
        </w:rPr>
        <w:t xml:space="preserve">for </w:t>
      </w:r>
      <w:r w:rsidR="00345273">
        <w:rPr>
          <w:sz w:val="28"/>
          <w:szCs w:val="28"/>
          <w:lang w:val="en-GB"/>
        </w:rPr>
        <w:t>the implementation of the Convention</w:t>
      </w:r>
      <w:r w:rsidR="00345273" w:rsidRPr="002B5F84">
        <w:rPr>
          <w:sz w:val="28"/>
          <w:szCs w:val="28"/>
          <w:lang w:val="en-GB"/>
        </w:rPr>
        <w:t>.</w:t>
      </w:r>
      <w:r w:rsidR="00245E08">
        <w:rPr>
          <w:sz w:val="28"/>
          <w:szCs w:val="28"/>
          <w:lang w:val="en-GB"/>
        </w:rPr>
        <w:t xml:space="preserve"> With your permission, we </w:t>
      </w:r>
      <w:r w:rsidR="00D0480F">
        <w:rPr>
          <w:sz w:val="28"/>
          <w:szCs w:val="28"/>
          <w:lang w:val="en-GB"/>
        </w:rPr>
        <w:t>shall</w:t>
      </w:r>
      <w:r w:rsidR="00245E08">
        <w:rPr>
          <w:sz w:val="28"/>
          <w:szCs w:val="28"/>
          <w:lang w:val="en-GB"/>
        </w:rPr>
        <w:t xml:space="preserve"> invit</w:t>
      </w:r>
      <w:r w:rsidR="00D0480F">
        <w:rPr>
          <w:sz w:val="28"/>
          <w:szCs w:val="28"/>
          <w:lang w:val="en-GB"/>
        </w:rPr>
        <w:t xml:space="preserve">e </w:t>
      </w:r>
      <w:r w:rsidR="00193BBD" w:rsidRPr="00193BBD">
        <w:rPr>
          <w:sz w:val="28"/>
          <w:szCs w:val="28"/>
          <w:lang w:val="en-GB"/>
        </w:rPr>
        <w:t xml:space="preserve">the Austrian </w:t>
      </w:r>
      <w:r>
        <w:rPr>
          <w:sz w:val="28"/>
          <w:szCs w:val="28"/>
          <w:lang w:val="en-GB"/>
        </w:rPr>
        <w:t xml:space="preserve">Disability </w:t>
      </w:r>
      <w:r w:rsidR="00193BBD">
        <w:rPr>
          <w:sz w:val="28"/>
          <w:szCs w:val="28"/>
          <w:lang w:val="en-GB"/>
        </w:rPr>
        <w:t>Ombudsperson</w:t>
      </w:r>
      <w:r w:rsidR="00245E08">
        <w:rPr>
          <w:sz w:val="28"/>
          <w:szCs w:val="28"/>
          <w:lang w:val="en-GB"/>
        </w:rPr>
        <w:t xml:space="preserve"> to intervene during </w:t>
      </w:r>
      <w:r w:rsidR="00D0480F">
        <w:rPr>
          <w:sz w:val="28"/>
          <w:szCs w:val="28"/>
          <w:lang w:val="en-GB"/>
        </w:rPr>
        <w:t>this</w:t>
      </w:r>
      <w:r w:rsidR="00245E08">
        <w:rPr>
          <w:sz w:val="28"/>
          <w:szCs w:val="28"/>
          <w:lang w:val="en-GB"/>
        </w:rPr>
        <w:t xml:space="preserve"> introductory statement</w:t>
      </w:r>
      <w:r w:rsidR="00A4491D">
        <w:rPr>
          <w:sz w:val="28"/>
          <w:szCs w:val="28"/>
          <w:lang w:val="en-GB"/>
        </w:rPr>
        <w:t>.</w:t>
      </w:r>
    </w:p>
    <w:p w:rsidR="00345273" w:rsidRPr="002B5F84" w:rsidRDefault="00345273" w:rsidP="00345273">
      <w:pPr>
        <w:pStyle w:val="Default"/>
        <w:jc w:val="both"/>
        <w:rPr>
          <w:sz w:val="28"/>
          <w:szCs w:val="28"/>
          <w:lang w:val="en-GB"/>
        </w:rPr>
      </w:pPr>
    </w:p>
    <w:p w:rsidR="00C42BF4" w:rsidRDefault="00345273" w:rsidP="00D0480F">
      <w:pPr>
        <w:pStyle w:val="Default"/>
        <w:jc w:val="both"/>
        <w:rPr>
          <w:sz w:val="28"/>
          <w:szCs w:val="28"/>
          <w:lang w:val="en-GB"/>
        </w:rPr>
      </w:pPr>
      <w:r w:rsidRPr="002B5F84">
        <w:rPr>
          <w:sz w:val="28"/>
          <w:szCs w:val="28"/>
          <w:lang w:val="en-GB"/>
        </w:rPr>
        <w:t xml:space="preserve">Austria was </w:t>
      </w:r>
      <w:r w:rsidRPr="007542CC">
        <w:rPr>
          <w:sz w:val="28"/>
          <w:szCs w:val="28"/>
          <w:lang w:val="en-GB"/>
        </w:rPr>
        <w:t xml:space="preserve">among the first </w:t>
      </w:r>
      <w:r>
        <w:rPr>
          <w:sz w:val="28"/>
          <w:szCs w:val="28"/>
          <w:lang w:val="en-GB"/>
        </w:rPr>
        <w:t>states</w:t>
      </w:r>
      <w:r w:rsidRPr="007542CC">
        <w:rPr>
          <w:sz w:val="28"/>
          <w:szCs w:val="28"/>
          <w:lang w:val="en-GB"/>
        </w:rPr>
        <w:t xml:space="preserve"> to sign</w:t>
      </w:r>
      <w:r w:rsidRPr="002B5F84">
        <w:rPr>
          <w:sz w:val="28"/>
          <w:szCs w:val="28"/>
          <w:lang w:val="en-GB"/>
        </w:rPr>
        <w:t xml:space="preserve"> the C</w:t>
      </w:r>
      <w:r>
        <w:rPr>
          <w:sz w:val="28"/>
          <w:szCs w:val="28"/>
          <w:lang w:val="en-GB"/>
        </w:rPr>
        <w:t>onvention</w:t>
      </w:r>
      <w:r w:rsidRPr="002B5F84">
        <w:rPr>
          <w:sz w:val="28"/>
          <w:szCs w:val="28"/>
          <w:lang w:val="en-GB"/>
        </w:rPr>
        <w:t xml:space="preserve"> and </w:t>
      </w:r>
      <w:r w:rsidR="00245E08">
        <w:rPr>
          <w:sz w:val="28"/>
          <w:szCs w:val="28"/>
          <w:lang w:val="en-GB"/>
        </w:rPr>
        <w:t>its</w:t>
      </w:r>
      <w:r w:rsidRPr="002B5F84">
        <w:rPr>
          <w:sz w:val="28"/>
          <w:szCs w:val="28"/>
          <w:lang w:val="en-GB"/>
        </w:rPr>
        <w:t xml:space="preserve"> Optional Protocol in 2007</w:t>
      </w:r>
      <w:r w:rsidR="0048367A">
        <w:rPr>
          <w:sz w:val="28"/>
          <w:szCs w:val="28"/>
          <w:lang w:val="en-GB"/>
        </w:rPr>
        <w:t xml:space="preserve">; it </w:t>
      </w:r>
      <w:r w:rsidRPr="002B5F84">
        <w:rPr>
          <w:sz w:val="28"/>
          <w:szCs w:val="28"/>
          <w:lang w:val="en-GB"/>
        </w:rPr>
        <w:t xml:space="preserve">has </w:t>
      </w:r>
      <w:r w:rsidRPr="007542CC">
        <w:rPr>
          <w:sz w:val="28"/>
          <w:szCs w:val="28"/>
          <w:lang w:val="en-GB"/>
        </w:rPr>
        <w:t>ratified</w:t>
      </w:r>
      <w:r w:rsidRPr="002B5F84">
        <w:rPr>
          <w:sz w:val="28"/>
          <w:szCs w:val="28"/>
          <w:lang w:val="en-GB"/>
        </w:rPr>
        <w:t xml:space="preserve"> both </w:t>
      </w:r>
      <w:r>
        <w:rPr>
          <w:sz w:val="28"/>
          <w:szCs w:val="28"/>
          <w:lang w:val="en-GB"/>
        </w:rPr>
        <w:t>instruments</w:t>
      </w:r>
      <w:r w:rsidRPr="002B5F84">
        <w:rPr>
          <w:sz w:val="28"/>
          <w:szCs w:val="28"/>
          <w:lang w:val="en-GB"/>
        </w:rPr>
        <w:t xml:space="preserve"> in 2008.</w:t>
      </w:r>
      <w:r>
        <w:rPr>
          <w:sz w:val="28"/>
          <w:szCs w:val="28"/>
          <w:lang w:val="en-GB"/>
        </w:rPr>
        <w:t xml:space="preserve"> </w:t>
      </w:r>
      <w:r w:rsidR="003F73CA" w:rsidRPr="003F73CA">
        <w:rPr>
          <w:sz w:val="28"/>
          <w:szCs w:val="28"/>
          <w:lang w:val="en-GB"/>
        </w:rPr>
        <w:t xml:space="preserve">In 2013, the </w:t>
      </w:r>
      <w:r w:rsidR="0088187A">
        <w:rPr>
          <w:sz w:val="28"/>
          <w:szCs w:val="28"/>
          <w:lang w:val="en-GB"/>
        </w:rPr>
        <w:t xml:space="preserve">first </w:t>
      </w:r>
      <w:r w:rsidR="003F73CA" w:rsidRPr="003F73CA">
        <w:rPr>
          <w:sz w:val="28"/>
          <w:szCs w:val="28"/>
          <w:lang w:val="en-GB"/>
        </w:rPr>
        <w:t xml:space="preserve">dialogue with </w:t>
      </w:r>
      <w:r w:rsidR="0048367A">
        <w:rPr>
          <w:sz w:val="28"/>
          <w:szCs w:val="28"/>
          <w:lang w:val="en-GB"/>
        </w:rPr>
        <w:t xml:space="preserve">your </w:t>
      </w:r>
      <w:r w:rsidR="003F73CA" w:rsidRPr="003F73CA">
        <w:rPr>
          <w:sz w:val="28"/>
          <w:szCs w:val="28"/>
          <w:lang w:val="en-GB"/>
        </w:rPr>
        <w:t xml:space="preserve">Committee took place, which was very instructive </w:t>
      </w:r>
      <w:r w:rsidR="0048367A">
        <w:rPr>
          <w:sz w:val="28"/>
          <w:szCs w:val="28"/>
          <w:lang w:val="en-GB"/>
        </w:rPr>
        <w:t xml:space="preserve">and </w:t>
      </w:r>
      <w:r w:rsidR="00D0480F">
        <w:rPr>
          <w:sz w:val="28"/>
          <w:szCs w:val="28"/>
          <w:lang w:val="en-GB"/>
        </w:rPr>
        <w:t xml:space="preserve">positively </w:t>
      </w:r>
      <w:r w:rsidR="003F73CA">
        <w:rPr>
          <w:sz w:val="28"/>
          <w:szCs w:val="28"/>
          <w:lang w:val="en-GB"/>
        </w:rPr>
        <w:t>influenced</w:t>
      </w:r>
      <w:r w:rsidR="003F73CA" w:rsidRPr="003F73CA">
        <w:rPr>
          <w:sz w:val="28"/>
          <w:szCs w:val="28"/>
          <w:lang w:val="en-GB"/>
        </w:rPr>
        <w:t xml:space="preserve"> </w:t>
      </w:r>
      <w:r w:rsidR="0048367A">
        <w:rPr>
          <w:sz w:val="28"/>
          <w:szCs w:val="28"/>
          <w:lang w:val="en-GB"/>
        </w:rPr>
        <w:t xml:space="preserve">our </w:t>
      </w:r>
      <w:r w:rsidR="003F73CA" w:rsidRPr="003F73CA">
        <w:rPr>
          <w:sz w:val="28"/>
          <w:szCs w:val="28"/>
          <w:lang w:val="en-GB"/>
        </w:rPr>
        <w:t>disability policy of the following years.</w:t>
      </w:r>
    </w:p>
    <w:p w:rsidR="003F73CA" w:rsidRPr="009836DF" w:rsidRDefault="003F73CA" w:rsidP="003F73CA">
      <w:pPr>
        <w:pStyle w:val="Default"/>
        <w:jc w:val="both"/>
        <w:rPr>
          <w:sz w:val="28"/>
          <w:szCs w:val="28"/>
          <w:lang w:val="en-GB"/>
        </w:rPr>
      </w:pPr>
    </w:p>
    <w:p w:rsidR="000D3D69" w:rsidRDefault="000D3D69" w:rsidP="003F73CA">
      <w:pPr>
        <w:pStyle w:val="Default"/>
        <w:jc w:val="both"/>
        <w:rPr>
          <w:sz w:val="28"/>
          <w:szCs w:val="28"/>
          <w:lang w:val="en-GB"/>
        </w:rPr>
      </w:pPr>
      <w:r w:rsidRPr="000D3D69">
        <w:rPr>
          <w:sz w:val="28"/>
          <w:szCs w:val="28"/>
          <w:lang w:val="en-GB"/>
        </w:rPr>
        <w:t>Let me give you</w:t>
      </w:r>
      <w:r w:rsidR="003260CF">
        <w:rPr>
          <w:sz w:val="28"/>
          <w:szCs w:val="28"/>
          <w:lang w:val="en-GB"/>
        </w:rPr>
        <w:t xml:space="preserve"> a few</w:t>
      </w:r>
      <w:r w:rsidRPr="000D3D69">
        <w:rPr>
          <w:sz w:val="28"/>
          <w:szCs w:val="28"/>
          <w:lang w:val="en-GB"/>
        </w:rPr>
        <w:t xml:space="preserve"> concrete examples</w:t>
      </w:r>
      <w:r>
        <w:rPr>
          <w:sz w:val="28"/>
          <w:szCs w:val="28"/>
          <w:lang w:val="en-GB"/>
        </w:rPr>
        <w:t>:</w:t>
      </w:r>
    </w:p>
    <w:p w:rsidR="000D3D69" w:rsidRDefault="000D3D69" w:rsidP="003F73CA">
      <w:pPr>
        <w:pStyle w:val="Default"/>
        <w:jc w:val="both"/>
        <w:rPr>
          <w:sz w:val="28"/>
          <w:szCs w:val="28"/>
          <w:lang w:val="en-GB"/>
        </w:rPr>
      </w:pPr>
    </w:p>
    <w:p w:rsidR="00F4417B" w:rsidRDefault="00F4417B" w:rsidP="00D0480F">
      <w:pPr>
        <w:pStyle w:val="Default"/>
        <w:jc w:val="both"/>
        <w:rPr>
          <w:sz w:val="28"/>
          <w:szCs w:val="28"/>
          <w:lang w:val="en-GB"/>
        </w:rPr>
      </w:pPr>
      <w:r>
        <w:rPr>
          <w:sz w:val="28"/>
          <w:szCs w:val="28"/>
          <w:lang w:val="en-GB"/>
        </w:rPr>
        <w:t>In 2018, the</w:t>
      </w:r>
      <w:r w:rsidRPr="00B7563B">
        <w:rPr>
          <w:sz w:val="28"/>
          <w:szCs w:val="28"/>
          <w:lang w:val="en-GB"/>
        </w:rPr>
        <w:t xml:space="preserve"> </w:t>
      </w:r>
      <w:r w:rsidRPr="0048367A">
        <w:rPr>
          <w:b/>
          <w:bCs/>
          <w:sz w:val="28"/>
          <w:szCs w:val="28"/>
          <w:lang w:val="en-GB"/>
        </w:rPr>
        <w:t>Second Protection of Adults Act</w:t>
      </w:r>
      <w:r>
        <w:rPr>
          <w:sz w:val="28"/>
          <w:szCs w:val="28"/>
          <w:lang w:val="en-GB"/>
        </w:rPr>
        <w:t xml:space="preserve"> </w:t>
      </w:r>
      <w:r w:rsidR="0048367A">
        <w:rPr>
          <w:sz w:val="28"/>
          <w:szCs w:val="28"/>
          <w:lang w:val="en-GB"/>
        </w:rPr>
        <w:t>entered</w:t>
      </w:r>
      <w:r>
        <w:rPr>
          <w:sz w:val="28"/>
          <w:szCs w:val="28"/>
          <w:lang w:val="en-GB"/>
        </w:rPr>
        <w:t xml:space="preserve"> into force</w:t>
      </w:r>
      <w:r w:rsidR="0048367A">
        <w:rPr>
          <w:sz w:val="28"/>
          <w:szCs w:val="28"/>
          <w:lang w:val="en-GB"/>
        </w:rPr>
        <w:t xml:space="preserve">, </w:t>
      </w:r>
      <w:r w:rsidRPr="00B7563B">
        <w:rPr>
          <w:sz w:val="28"/>
          <w:szCs w:val="28"/>
          <w:lang w:val="en-GB"/>
        </w:rPr>
        <w:t xml:space="preserve">a comprehensive reform of the legislation on guardianship. The </w:t>
      </w:r>
      <w:r w:rsidR="0048367A">
        <w:rPr>
          <w:sz w:val="28"/>
          <w:szCs w:val="28"/>
          <w:lang w:val="en-GB"/>
        </w:rPr>
        <w:t xml:space="preserve">drafters </w:t>
      </w:r>
      <w:r w:rsidR="0048367A">
        <w:rPr>
          <w:sz w:val="28"/>
          <w:szCs w:val="28"/>
          <w:lang w:val="en-GB"/>
        </w:rPr>
        <w:lastRenderedPageBreak/>
        <w:t xml:space="preserve">payed </w:t>
      </w:r>
      <w:r w:rsidRPr="00B7563B">
        <w:rPr>
          <w:sz w:val="28"/>
          <w:szCs w:val="28"/>
          <w:lang w:val="en-GB"/>
        </w:rPr>
        <w:t xml:space="preserve">particular </w:t>
      </w:r>
      <w:r w:rsidR="0048367A">
        <w:rPr>
          <w:sz w:val="28"/>
          <w:szCs w:val="28"/>
          <w:lang w:val="en-GB"/>
        </w:rPr>
        <w:t>attention</w:t>
      </w:r>
      <w:r w:rsidRPr="00B7563B">
        <w:rPr>
          <w:sz w:val="28"/>
          <w:szCs w:val="28"/>
          <w:lang w:val="en-GB"/>
        </w:rPr>
        <w:t xml:space="preserve"> </w:t>
      </w:r>
      <w:r w:rsidR="0048367A">
        <w:rPr>
          <w:sz w:val="28"/>
          <w:szCs w:val="28"/>
          <w:lang w:val="en-GB"/>
        </w:rPr>
        <w:t xml:space="preserve">to </w:t>
      </w:r>
      <w:r w:rsidRPr="00B7563B">
        <w:rPr>
          <w:sz w:val="28"/>
          <w:szCs w:val="28"/>
          <w:lang w:val="en-GB"/>
        </w:rPr>
        <w:t>the fundame</w:t>
      </w:r>
      <w:r>
        <w:rPr>
          <w:sz w:val="28"/>
          <w:szCs w:val="28"/>
          <w:lang w:val="en-GB"/>
        </w:rPr>
        <w:t xml:space="preserve">ntal values </w:t>
      </w:r>
      <w:r w:rsidR="0048367A">
        <w:rPr>
          <w:sz w:val="28"/>
          <w:szCs w:val="28"/>
          <w:lang w:val="en-GB"/>
        </w:rPr>
        <w:t xml:space="preserve">of </w:t>
      </w:r>
      <w:r>
        <w:rPr>
          <w:sz w:val="28"/>
          <w:szCs w:val="28"/>
          <w:lang w:val="en-GB"/>
        </w:rPr>
        <w:t>the Convention</w:t>
      </w:r>
      <w:r w:rsidR="0048367A">
        <w:rPr>
          <w:sz w:val="28"/>
          <w:szCs w:val="28"/>
          <w:lang w:val="en-GB"/>
        </w:rPr>
        <w:t xml:space="preserve"> and involved civil society in a </w:t>
      </w:r>
      <w:r>
        <w:rPr>
          <w:sz w:val="28"/>
          <w:szCs w:val="28"/>
          <w:lang w:val="en-GB"/>
        </w:rPr>
        <w:t>broad participative process</w:t>
      </w:r>
      <w:r w:rsidRPr="00F4417B">
        <w:rPr>
          <w:sz w:val="28"/>
          <w:szCs w:val="28"/>
          <w:lang w:val="en-GB"/>
        </w:rPr>
        <w:t>,</w:t>
      </w:r>
      <w:r>
        <w:rPr>
          <w:sz w:val="28"/>
          <w:szCs w:val="28"/>
          <w:lang w:val="en-GB"/>
        </w:rPr>
        <w:t xml:space="preserve"> which </w:t>
      </w:r>
      <w:r w:rsidR="0048367A">
        <w:rPr>
          <w:sz w:val="28"/>
          <w:szCs w:val="28"/>
          <w:lang w:val="en-GB"/>
        </w:rPr>
        <w:t xml:space="preserve">may be </w:t>
      </w:r>
      <w:r>
        <w:rPr>
          <w:sz w:val="28"/>
          <w:szCs w:val="28"/>
          <w:lang w:val="en-GB"/>
        </w:rPr>
        <w:t xml:space="preserve">considered </w:t>
      </w:r>
      <w:r w:rsidR="0048367A">
        <w:rPr>
          <w:sz w:val="28"/>
          <w:szCs w:val="28"/>
          <w:lang w:val="en-GB"/>
        </w:rPr>
        <w:t xml:space="preserve">as a </w:t>
      </w:r>
      <w:r>
        <w:rPr>
          <w:sz w:val="28"/>
          <w:szCs w:val="28"/>
          <w:lang w:val="en-GB"/>
        </w:rPr>
        <w:t xml:space="preserve">best-practice. </w:t>
      </w:r>
    </w:p>
    <w:p w:rsidR="00F4417B" w:rsidRPr="00B7563B" w:rsidRDefault="00F4417B" w:rsidP="00F4417B">
      <w:pPr>
        <w:pStyle w:val="Default"/>
        <w:jc w:val="both"/>
        <w:rPr>
          <w:sz w:val="28"/>
          <w:szCs w:val="28"/>
          <w:lang w:val="en-GB"/>
        </w:rPr>
      </w:pPr>
    </w:p>
    <w:p w:rsidR="00C4594A" w:rsidRDefault="000D3D69" w:rsidP="00F8573A">
      <w:pPr>
        <w:pStyle w:val="Default"/>
        <w:jc w:val="both"/>
        <w:rPr>
          <w:sz w:val="28"/>
          <w:szCs w:val="28"/>
          <w:lang w:val="en-GB"/>
        </w:rPr>
      </w:pPr>
      <w:r>
        <w:rPr>
          <w:sz w:val="28"/>
          <w:szCs w:val="28"/>
          <w:lang w:val="en-GB"/>
        </w:rPr>
        <w:t>A</w:t>
      </w:r>
      <w:r w:rsidRPr="000D3D69">
        <w:rPr>
          <w:sz w:val="28"/>
          <w:szCs w:val="28"/>
          <w:lang w:val="en-GB"/>
        </w:rPr>
        <w:t xml:space="preserve"> </w:t>
      </w:r>
      <w:r w:rsidRPr="0048367A">
        <w:rPr>
          <w:b/>
          <w:bCs/>
          <w:sz w:val="28"/>
          <w:szCs w:val="28"/>
          <w:lang w:val="en-GB"/>
        </w:rPr>
        <w:t>new German translation</w:t>
      </w:r>
      <w:r>
        <w:rPr>
          <w:sz w:val="28"/>
          <w:szCs w:val="28"/>
          <w:lang w:val="en-GB"/>
        </w:rPr>
        <w:t xml:space="preserve"> </w:t>
      </w:r>
      <w:r w:rsidRPr="0048367A">
        <w:rPr>
          <w:b/>
          <w:bCs/>
          <w:sz w:val="28"/>
          <w:szCs w:val="28"/>
          <w:lang w:val="en-GB"/>
        </w:rPr>
        <w:t xml:space="preserve">of the </w:t>
      </w:r>
      <w:r w:rsidR="0003128C" w:rsidRPr="0048367A">
        <w:rPr>
          <w:b/>
          <w:bCs/>
          <w:sz w:val="28"/>
          <w:szCs w:val="28"/>
          <w:lang w:val="en-GB"/>
        </w:rPr>
        <w:t>Convention</w:t>
      </w:r>
      <w:r>
        <w:rPr>
          <w:sz w:val="28"/>
          <w:szCs w:val="28"/>
          <w:lang w:val="en-GB"/>
        </w:rPr>
        <w:t xml:space="preserve"> was published in 2016</w:t>
      </w:r>
      <w:r w:rsidR="0048367A">
        <w:rPr>
          <w:sz w:val="28"/>
          <w:szCs w:val="28"/>
          <w:lang w:val="en-GB"/>
        </w:rPr>
        <w:t xml:space="preserve"> that had been elaborated in close cooperation with civil society, </w:t>
      </w:r>
      <w:r w:rsidR="00F8573A">
        <w:rPr>
          <w:sz w:val="28"/>
          <w:szCs w:val="28"/>
          <w:lang w:val="en-GB"/>
        </w:rPr>
        <w:t xml:space="preserve">improving the translation in many respects. </w:t>
      </w:r>
      <w:r w:rsidRPr="000D3D69">
        <w:rPr>
          <w:sz w:val="28"/>
          <w:szCs w:val="28"/>
          <w:lang w:val="en-GB"/>
        </w:rPr>
        <w:t>To accompany the new translation, an easy read</w:t>
      </w:r>
      <w:r w:rsidR="00F8573A">
        <w:rPr>
          <w:sz w:val="28"/>
          <w:szCs w:val="28"/>
          <w:lang w:val="en-GB"/>
        </w:rPr>
        <w:t>able</w:t>
      </w:r>
      <w:r w:rsidRPr="000D3D69">
        <w:rPr>
          <w:sz w:val="28"/>
          <w:szCs w:val="28"/>
          <w:lang w:val="en-GB"/>
        </w:rPr>
        <w:t xml:space="preserve"> version was also created</w:t>
      </w:r>
      <w:r w:rsidR="00AE1D3F">
        <w:rPr>
          <w:sz w:val="28"/>
          <w:szCs w:val="28"/>
          <w:lang w:val="en-GB"/>
        </w:rPr>
        <w:t>,</w:t>
      </w:r>
      <w:r w:rsidRPr="000D3D69">
        <w:rPr>
          <w:sz w:val="28"/>
          <w:szCs w:val="28"/>
          <w:lang w:val="en-GB"/>
        </w:rPr>
        <w:t xml:space="preserve"> </w:t>
      </w:r>
      <w:r w:rsidR="00AE1D3F" w:rsidRPr="000D3D69">
        <w:rPr>
          <w:sz w:val="28"/>
          <w:szCs w:val="28"/>
          <w:lang w:val="en-GB"/>
        </w:rPr>
        <w:t>which is unique in this form in the German-speaking world.</w:t>
      </w:r>
      <w:r w:rsidR="00AE1D3F">
        <w:rPr>
          <w:sz w:val="28"/>
          <w:szCs w:val="28"/>
          <w:lang w:val="en-GB"/>
        </w:rPr>
        <w:t xml:space="preserve"> </w:t>
      </w:r>
      <w:r w:rsidR="00F8573A">
        <w:rPr>
          <w:sz w:val="28"/>
          <w:szCs w:val="28"/>
          <w:lang w:val="en-GB"/>
        </w:rPr>
        <w:t xml:space="preserve">We hope that other German speaking states and institutions will follow our example. </w:t>
      </w:r>
      <w:r w:rsidR="00CC2139">
        <w:rPr>
          <w:sz w:val="28"/>
          <w:szCs w:val="28"/>
          <w:lang w:val="en-GB"/>
        </w:rPr>
        <w:t xml:space="preserve"> </w:t>
      </w:r>
    </w:p>
    <w:p w:rsidR="00CC2139" w:rsidRDefault="00CC2139" w:rsidP="003F73CA">
      <w:pPr>
        <w:pStyle w:val="Default"/>
        <w:jc w:val="both"/>
        <w:rPr>
          <w:sz w:val="28"/>
          <w:szCs w:val="28"/>
          <w:lang w:val="en-GB"/>
        </w:rPr>
      </w:pPr>
    </w:p>
    <w:p w:rsidR="004C20C9" w:rsidRDefault="004C20C9" w:rsidP="004344E5">
      <w:pPr>
        <w:pStyle w:val="Default"/>
        <w:jc w:val="both"/>
        <w:rPr>
          <w:sz w:val="28"/>
          <w:szCs w:val="28"/>
          <w:lang w:val="en-GB"/>
        </w:rPr>
      </w:pPr>
      <w:r w:rsidRPr="004C20C9">
        <w:rPr>
          <w:sz w:val="28"/>
          <w:szCs w:val="28"/>
          <w:lang w:val="en-GB"/>
        </w:rPr>
        <w:t xml:space="preserve">In 2017, an </w:t>
      </w:r>
      <w:r w:rsidRPr="00F8573A">
        <w:rPr>
          <w:b/>
          <w:bCs/>
          <w:sz w:val="28"/>
          <w:szCs w:val="28"/>
          <w:lang w:val="en-GB"/>
        </w:rPr>
        <w:t>amendment to the Federal Disability Equality Act</w:t>
      </w:r>
      <w:r w:rsidRPr="004C20C9">
        <w:rPr>
          <w:sz w:val="28"/>
          <w:szCs w:val="28"/>
          <w:lang w:val="en-GB"/>
        </w:rPr>
        <w:t xml:space="preserve"> was </w:t>
      </w:r>
      <w:r w:rsidR="00F8573A">
        <w:rPr>
          <w:sz w:val="28"/>
          <w:szCs w:val="28"/>
          <w:lang w:val="en-GB"/>
        </w:rPr>
        <w:t xml:space="preserve">enacted </w:t>
      </w:r>
      <w:r w:rsidRPr="004C20C9">
        <w:rPr>
          <w:sz w:val="28"/>
          <w:szCs w:val="28"/>
          <w:lang w:val="en-GB"/>
        </w:rPr>
        <w:t xml:space="preserve">as part of </w:t>
      </w:r>
      <w:r w:rsidR="00F8573A">
        <w:rPr>
          <w:sz w:val="28"/>
          <w:szCs w:val="28"/>
          <w:lang w:val="en-GB"/>
        </w:rPr>
        <w:t>an</w:t>
      </w:r>
      <w:r w:rsidRPr="004C20C9">
        <w:rPr>
          <w:sz w:val="28"/>
          <w:szCs w:val="28"/>
          <w:lang w:val="en-GB"/>
        </w:rPr>
        <w:t xml:space="preserve"> inclusion package, which expanded and facilitated the right to file representative action</w:t>
      </w:r>
      <w:r w:rsidR="00D0480F">
        <w:rPr>
          <w:sz w:val="28"/>
          <w:szCs w:val="28"/>
          <w:lang w:val="en-GB"/>
        </w:rPr>
        <w:t>s</w:t>
      </w:r>
      <w:r w:rsidRPr="004C20C9">
        <w:rPr>
          <w:sz w:val="28"/>
          <w:szCs w:val="28"/>
          <w:lang w:val="en-GB"/>
        </w:rPr>
        <w:t xml:space="preserve">. </w:t>
      </w:r>
      <w:r w:rsidR="00F8573A">
        <w:rPr>
          <w:sz w:val="28"/>
          <w:szCs w:val="28"/>
          <w:lang w:val="en-GB"/>
        </w:rPr>
        <w:t>Now, i</w:t>
      </w:r>
      <w:r w:rsidRPr="004C20C9">
        <w:rPr>
          <w:sz w:val="28"/>
          <w:szCs w:val="28"/>
          <w:lang w:val="en-GB"/>
        </w:rPr>
        <w:t xml:space="preserve">n addition to the Austrian Disability Council, </w:t>
      </w:r>
      <w:r w:rsidR="00F8573A">
        <w:rPr>
          <w:sz w:val="28"/>
          <w:szCs w:val="28"/>
          <w:lang w:val="en-GB"/>
        </w:rPr>
        <w:t xml:space="preserve">also </w:t>
      </w:r>
      <w:r w:rsidRPr="004C20C9">
        <w:rPr>
          <w:sz w:val="28"/>
          <w:szCs w:val="28"/>
          <w:lang w:val="en-GB"/>
        </w:rPr>
        <w:t xml:space="preserve">the Litigation Association for the Enforcement of the Rights of Victims of Discrimination and the Disability Ombudsperson </w:t>
      </w:r>
      <w:r w:rsidR="00F8573A">
        <w:rPr>
          <w:sz w:val="28"/>
          <w:szCs w:val="28"/>
          <w:lang w:val="en-GB"/>
        </w:rPr>
        <w:t xml:space="preserve">are able to </w:t>
      </w:r>
      <w:r w:rsidRPr="004C20C9">
        <w:rPr>
          <w:sz w:val="28"/>
          <w:szCs w:val="28"/>
          <w:lang w:val="en-GB"/>
        </w:rPr>
        <w:t>file representative action</w:t>
      </w:r>
      <w:r w:rsidR="00F8573A">
        <w:rPr>
          <w:sz w:val="28"/>
          <w:szCs w:val="28"/>
          <w:lang w:val="en-GB"/>
        </w:rPr>
        <w:t>s</w:t>
      </w:r>
      <w:r w:rsidRPr="004C20C9">
        <w:rPr>
          <w:sz w:val="28"/>
          <w:szCs w:val="28"/>
          <w:lang w:val="en-GB"/>
        </w:rPr>
        <w:t>. For the first time, action</w:t>
      </w:r>
      <w:r w:rsidR="00F8573A">
        <w:rPr>
          <w:sz w:val="28"/>
          <w:szCs w:val="28"/>
          <w:lang w:val="en-GB"/>
        </w:rPr>
        <w:t>s</w:t>
      </w:r>
      <w:r w:rsidRPr="004C20C9">
        <w:rPr>
          <w:sz w:val="28"/>
          <w:szCs w:val="28"/>
          <w:lang w:val="en-GB"/>
        </w:rPr>
        <w:t xml:space="preserve"> for injunctive relief and </w:t>
      </w:r>
      <w:r w:rsidR="00F8573A">
        <w:rPr>
          <w:sz w:val="28"/>
          <w:szCs w:val="28"/>
          <w:lang w:val="en-GB"/>
        </w:rPr>
        <w:t xml:space="preserve">the </w:t>
      </w:r>
      <w:r>
        <w:rPr>
          <w:sz w:val="28"/>
          <w:szCs w:val="28"/>
          <w:lang w:val="en-GB"/>
        </w:rPr>
        <w:t>elimination of discrimination</w:t>
      </w:r>
      <w:r w:rsidRPr="004C20C9">
        <w:rPr>
          <w:sz w:val="28"/>
          <w:szCs w:val="28"/>
          <w:lang w:val="en-GB"/>
        </w:rPr>
        <w:t xml:space="preserve"> </w:t>
      </w:r>
      <w:r w:rsidR="00F8573A">
        <w:rPr>
          <w:sz w:val="28"/>
          <w:szCs w:val="28"/>
          <w:lang w:val="en-GB"/>
        </w:rPr>
        <w:t xml:space="preserve">are </w:t>
      </w:r>
      <w:r w:rsidR="00B979D3" w:rsidRPr="004C20C9">
        <w:rPr>
          <w:sz w:val="28"/>
          <w:szCs w:val="28"/>
          <w:lang w:val="en-GB"/>
        </w:rPr>
        <w:t>pos</w:t>
      </w:r>
      <w:r w:rsidR="00B979D3">
        <w:rPr>
          <w:sz w:val="28"/>
          <w:szCs w:val="28"/>
          <w:lang w:val="en-GB"/>
        </w:rPr>
        <w:t>sible</w:t>
      </w:r>
      <w:r>
        <w:rPr>
          <w:sz w:val="28"/>
          <w:szCs w:val="28"/>
          <w:lang w:val="en-GB"/>
        </w:rPr>
        <w:t xml:space="preserve"> against large corporations.</w:t>
      </w:r>
      <w:r w:rsidRPr="004C20C9">
        <w:rPr>
          <w:sz w:val="28"/>
          <w:szCs w:val="28"/>
          <w:lang w:val="en-GB"/>
        </w:rPr>
        <w:t xml:space="preserve"> Individual lawsuits </w:t>
      </w:r>
      <w:r>
        <w:rPr>
          <w:sz w:val="28"/>
          <w:szCs w:val="28"/>
          <w:lang w:val="en-GB"/>
        </w:rPr>
        <w:t>for</w:t>
      </w:r>
      <w:r w:rsidRPr="004C20C9">
        <w:rPr>
          <w:sz w:val="28"/>
          <w:szCs w:val="28"/>
          <w:lang w:val="en-GB"/>
        </w:rPr>
        <w:t xml:space="preserve"> injun</w:t>
      </w:r>
      <w:r>
        <w:rPr>
          <w:sz w:val="28"/>
          <w:szCs w:val="28"/>
          <w:lang w:val="en-GB"/>
        </w:rPr>
        <w:t>ctive relief against harassment are also possible since 2017.</w:t>
      </w:r>
    </w:p>
    <w:p w:rsidR="004C20C9" w:rsidRPr="004C20C9" w:rsidRDefault="004C20C9" w:rsidP="004C20C9">
      <w:pPr>
        <w:pStyle w:val="Default"/>
        <w:jc w:val="both"/>
        <w:rPr>
          <w:sz w:val="28"/>
          <w:szCs w:val="28"/>
          <w:lang w:val="en-GB"/>
        </w:rPr>
      </w:pPr>
    </w:p>
    <w:p w:rsidR="00B7563B" w:rsidRPr="004C20C9" w:rsidRDefault="004C20C9" w:rsidP="00F8573A">
      <w:pPr>
        <w:pStyle w:val="Default"/>
        <w:jc w:val="both"/>
        <w:rPr>
          <w:sz w:val="28"/>
          <w:szCs w:val="28"/>
          <w:lang w:val="en-GB"/>
        </w:rPr>
      </w:pPr>
      <w:r w:rsidRPr="004C20C9">
        <w:rPr>
          <w:sz w:val="28"/>
          <w:szCs w:val="28"/>
          <w:lang w:val="en-GB"/>
        </w:rPr>
        <w:t xml:space="preserve">Since 2022, </w:t>
      </w:r>
      <w:r w:rsidR="00A11F98">
        <w:rPr>
          <w:sz w:val="28"/>
          <w:szCs w:val="28"/>
          <w:lang w:val="en-GB"/>
        </w:rPr>
        <w:t>court proceedings</w:t>
      </w:r>
      <w:r w:rsidRPr="004C20C9">
        <w:rPr>
          <w:sz w:val="28"/>
          <w:szCs w:val="28"/>
          <w:lang w:val="en-GB"/>
        </w:rPr>
        <w:t xml:space="preserve"> under the Federal Disability Equality Act can be brought before the Supreme Court </w:t>
      </w:r>
      <w:r w:rsidR="00F8573A">
        <w:rPr>
          <w:sz w:val="28"/>
          <w:szCs w:val="28"/>
          <w:lang w:val="en-GB"/>
        </w:rPr>
        <w:t xml:space="preserve">during </w:t>
      </w:r>
      <w:r w:rsidRPr="004C20C9">
        <w:rPr>
          <w:sz w:val="28"/>
          <w:szCs w:val="28"/>
          <w:lang w:val="en-GB"/>
        </w:rPr>
        <w:t xml:space="preserve">a period of ten years, regardless of the amount in dispute. </w:t>
      </w:r>
      <w:r w:rsidR="00F8573A">
        <w:rPr>
          <w:sz w:val="28"/>
          <w:szCs w:val="28"/>
          <w:lang w:val="en-GB"/>
        </w:rPr>
        <w:t>S</w:t>
      </w:r>
      <w:r w:rsidRPr="004C20C9">
        <w:rPr>
          <w:sz w:val="28"/>
          <w:szCs w:val="28"/>
          <w:lang w:val="en-GB"/>
        </w:rPr>
        <w:t xml:space="preserve">upreme </w:t>
      </w:r>
      <w:r w:rsidR="00F8573A">
        <w:rPr>
          <w:sz w:val="28"/>
          <w:szCs w:val="28"/>
          <w:lang w:val="en-GB"/>
        </w:rPr>
        <w:t>C</w:t>
      </w:r>
      <w:r w:rsidRPr="004C20C9">
        <w:rPr>
          <w:sz w:val="28"/>
          <w:szCs w:val="28"/>
          <w:lang w:val="en-GB"/>
        </w:rPr>
        <w:t xml:space="preserve">ourt </w:t>
      </w:r>
      <w:r w:rsidR="00A11F98">
        <w:rPr>
          <w:sz w:val="28"/>
          <w:szCs w:val="28"/>
          <w:lang w:val="en-GB"/>
        </w:rPr>
        <w:t>jurisdiction</w:t>
      </w:r>
      <w:r w:rsidRPr="004C20C9">
        <w:rPr>
          <w:sz w:val="28"/>
          <w:szCs w:val="28"/>
          <w:lang w:val="en-GB"/>
        </w:rPr>
        <w:t xml:space="preserve"> was previously not possible due to </w:t>
      </w:r>
      <w:r w:rsidR="00F8573A">
        <w:rPr>
          <w:sz w:val="28"/>
          <w:szCs w:val="28"/>
          <w:lang w:val="en-GB"/>
        </w:rPr>
        <w:t xml:space="preserve">the normally </w:t>
      </w:r>
      <w:r w:rsidRPr="004C20C9">
        <w:rPr>
          <w:sz w:val="28"/>
          <w:szCs w:val="28"/>
          <w:lang w:val="en-GB"/>
        </w:rPr>
        <w:t>low amounts in dispute.</w:t>
      </w:r>
    </w:p>
    <w:p w:rsidR="004C20C9" w:rsidRPr="004C20C9" w:rsidRDefault="004C20C9" w:rsidP="004C20C9">
      <w:pPr>
        <w:pStyle w:val="Default"/>
        <w:jc w:val="both"/>
        <w:rPr>
          <w:sz w:val="28"/>
          <w:szCs w:val="28"/>
          <w:lang w:val="en-GB"/>
        </w:rPr>
      </w:pPr>
    </w:p>
    <w:p w:rsidR="00A11F98" w:rsidRPr="00A11F98" w:rsidRDefault="00A11F98" w:rsidP="00A11F98">
      <w:pPr>
        <w:pStyle w:val="Default"/>
        <w:jc w:val="both"/>
        <w:rPr>
          <w:sz w:val="28"/>
          <w:szCs w:val="28"/>
          <w:lang w:val="en-GB"/>
        </w:rPr>
      </w:pPr>
      <w:r w:rsidRPr="00A11F98">
        <w:rPr>
          <w:sz w:val="28"/>
          <w:szCs w:val="28"/>
          <w:lang w:val="en-GB"/>
        </w:rPr>
        <w:t xml:space="preserve">In 2017, an </w:t>
      </w:r>
      <w:r w:rsidRPr="00722F55">
        <w:rPr>
          <w:b/>
          <w:bCs/>
          <w:sz w:val="28"/>
          <w:szCs w:val="28"/>
          <w:lang w:val="en-GB"/>
        </w:rPr>
        <w:t>amendment to the Federal Disability Act</w:t>
      </w:r>
      <w:r>
        <w:rPr>
          <w:sz w:val="28"/>
          <w:szCs w:val="28"/>
          <w:lang w:val="en-GB"/>
        </w:rPr>
        <w:t xml:space="preserve"> </w:t>
      </w:r>
      <w:r w:rsidRPr="00A11F98">
        <w:rPr>
          <w:sz w:val="28"/>
          <w:szCs w:val="28"/>
          <w:lang w:val="en-GB"/>
        </w:rPr>
        <w:t xml:space="preserve">ensured the independence of the Monitoring Committee in accordance with the Paris Principles. At the same time, </w:t>
      </w:r>
      <w:r>
        <w:rPr>
          <w:sz w:val="28"/>
          <w:szCs w:val="28"/>
          <w:lang w:val="en-GB"/>
        </w:rPr>
        <w:t>the amendment ensures</w:t>
      </w:r>
      <w:r w:rsidRPr="00A11F98">
        <w:rPr>
          <w:sz w:val="28"/>
          <w:szCs w:val="28"/>
          <w:lang w:val="en-GB"/>
        </w:rPr>
        <w:t xml:space="preserve"> that the Monitoring Committee </w:t>
      </w:r>
      <w:r w:rsidR="001D4B58">
        <w:rPr>
          <w:sz w:val="28"/>
          <w:szCs w:val="28"/>
          <w:lang w:val="en-GB"/>
        </w:rPr>
        <w:t>is</w:t>
      </w:r>
      <w:r w:rsidRPr="00A11F98">
        <w:rPr>
          <w:sz w:val="28"/>
          <w:szCs w:val="28"/>
          <w:lang w:val="en-GB"/>
        </w:rPr>
        <w:t xml:space="preserve"> provided with its own annual budget with annual valorisation. This strengthens </w:t>
      </w:r>
      <w:r w:rsidR="001D4B58">
        <w:rPr>
          <w:sz w:val="28"/>
          <w:szCs w:val="28"/>
          <w:lang w:val="en-GB"/>
        </w:rPr>
        <w:t>the Committee’s</w:t>
      </w:r>
      <w:r w:rsidRPr="00A11F98">
        <w:rPr>
          <w:sz w:val="28"/>
          <w:szCs w:val="28"/>
          <w:lang w:val="en-GB"/>
        </w:rPr>
        <w:t xml:space="preserve"> independence and guarantees its ability to act in the future.</w:t>
      </w:r>
    </w:p>
    <w:p w:rsidR="00A11F98" w:rsidRPr="00A11F98" w:rsidRDefault="00A11F98" w:rsidP="00A11F98">
      <w:pPr>
        <w:pStyle w:val="Default"/>
        <w:jc w:val="both"/>
        <w:rPr>
          <w:sz w:val="28"/>
          <w:szCs w:val="28"/>
          <w:lang w:val="en-GB"/>
        </w:rPr>
      </w:pPr>
    </w:p>
    <w:p w:rsidR="00C4594A" w:rsidRPr="00A11F98" w:rsidRDefault="00A11F98" w:rsidP="00A11F98">
      <w:pPr>
        <w:pStyle w:val="Default"/>
        <w:jc w:val="both"/>
        <w:rPr>
          <w:sz w:val="28"/>
          <w:szCs w:val="28"/>
          <w:lang w:val="en-GB"/>
        </w:rPr>
      </w:pPr>
      <w:r w:rsidRPr="00A11F98">
        <w:rPr>
          <w:sz w:val="28"/>
          <w:szCs w:val="28"/>
          <w:lang w:val="en-GB"/>
        </w:rPr>
        <w:t xml:space="preserve">In addition, all </w:t>
      </w:r>
      <w:r w:rsidR="001D4B58">
        <w:rPr>
          <w:sz w:val="28"/>
          <w:szCs w:val="28"/>
          <w:lang w:val="en-GB"/>
        </w:rPr>
        <w:t>regional</w:t>
      </w:r>
      <w:r w:rsidRPr="00A11F98">
        <w:rPr>
          <w:sz w:val="28"/>
          <w:szCs w:val="28"/>
          <w:lang w:val="en-GB"/>
        </w:rPr>
        <w:t xml:space="preserve"> governments have established monitoring mechanisms. The </w:t>
      </w:r>
      <w:r w:rsidR="001D4B58">
        <w:rPr>
          <w:sz w:val="28"/>
          <w:szCs w:val="28"/>
          <w:lang w:val="en-GB"/>
        </w:rPr>
        <w:t>National Action Plan on Disability 2022–</w:t>
      </w:r>
      <w:r w:rsidRPr="00A11F98">
        <w:rPr>
          <w:sz w:val="28"/>
          <w:szCs w:val="28"/>
          <w:lang w:val="en-GB"/>
        </w:rPr>
        <w:t xml:space="preserve">2030 provides for adequate and independent public funding of the monitoring committees of the </w:t>
      </w:r>
      <w:r w:rsidR="001D4B58">
        <w:rPr>
          <w:sz w:val="28"/>
          <w:szCs w:val="28"/>
          <w:lang w:val="en-GB"/>
        </w:rPr>
        <w:t>regions</w:t>
      </w:r>
      <w:r w:rsidRPr="00A11F98">
        <w:rPr>
          <w:sz w:val="28"/>
          <w:szCs w:val="28"/>
          <w:lang w:val="en-GB"/>
        </w:rPr>
        <w:t>.</w:t>
      </w:r>
    </w:p>
    <w:p w:rsidR="001D4B58" w:rsidRDefault="001D4B58" w:rsidP="00A11F98">
      <w:pPr>
        <w:pStyle w:val="Default"/>
        <w:jc w:val="both"/>
        <w:rPr>
          <w:sz w:val="28"/>
          <w:szCs w:val="28"/>
          <w:lang w:val="en-GB"/>
        </w:rPr>
      </w:pPr>
    </w:p>
    <w:p w:rsidR="00CB26EF" w:rsidRPr="00614A55" w:rsidRDefault="00722F55" w:rsidP="00722F55">
      <w:pPr>
        <w:pStyle w:val="Default"/>
        <w:jc w:val="both"/>
        <w:rPr>
          <w:sz w:val="28"/>
          <w:szCs w:val="28"/>
          <w:lang w:val="en-GB"/>
        </w:rPr>
      </w:pPr>
      <w:r>
        <w:rPr>
          <w:sz w:val="28"/>
          <w:szCs w:val="28"/>
          <w:lang w:val="en-GB"/>
        </w:rPr>
        <w:t>A</w:t>
      </w:r>
      <w:r w:rsidR="00172A67" w:rsidRPr="00CB26EF">
        <w:rPr>
          <w:sz w:val="28"/>
          <w:szCs w:val="28"/>
          <w:lang w:val="en-GB"/>
        </w:rPr>
        <w:t>fter the first National Action Plan</w:t>
      </w:r>
      <w:r w:rsidR="00CB26EF" w:rsidRPr="00CB26EF">
        <w:rPr>
          <w:sz w:val="28"/>
          <w:szCs w:val="28"/>
          <w:lang w:val="en-GB"/>
        </w:rPr>
        <w:t xml:space="preserve"> </w:t>
      </w:r>
      <w:r w:rsidR="00172A67" w:rsidRPr="00CB26EF">
        <w:rPr>
          <w:sz w:val="28"/>
          <w:szCs w:val="28"/>
          <w:lang w:val="en-GB"/>
        </w:rPr>
        <w:t xml:space="preserve">on Disability 2012 to 2021, Austria developed a </w:t>
      </w:r>
      <w:r w:rsidR="00172A67" w:rsidRPr="00EA590F">
        <w:rPr>
          <w:b/>
          <w:bCs/>
          <w:sz w:val="28"/>
          <w:szCs w:val="28"/>
          <w:lang w:val="en-GB"/>
        </w:rPr>
        <w:t>new National Action Plan on Disability</w:t>
      </w:r>
      <w:r w:rsidR="00172A67" w:rsidRPr="00CB26EF">
        <w:rPr>
          <w:sz w:val="28"/>
          <w:szCs w:val="28"/>
          <w:lang w:val="en-GB"/>
        </w:rPr>
        <w:t xml:space="preserve"> for the period 2022 to 2030</w:t>
      </w:r>
      <w:r w:rsidR="00AD3DF9">
        <w:rPr>
          <w:sz w:val="28"/>
          <w:szCs w:val="28"/>
          <w:lang w:val="en-GB"/>
        </w:rPr>
        <w:t>, which</w:t>
      </w:r>
      <w:r w:rsidR="00AD3DF9" w:rsidRPr="00AD3DF9">
        <w:rPr>
          <w:sz w:val="28"/>
          <w:szCs w:val="28"/>
          <w:lang w:val="en-US"/>
        </w:rPr>
        <w:t xml:space="preserve"> </w:t>
      </w:r>
      <w:r w:rsidR="00AD3DF9" w:rsidRPr="00CB26EF">
        <w:rPr>
          <w:sz w:val="28"/>
          <w:szCs w:val="28"/>
          <w:lang w:val="en-US"/>
        </w:rPr>
        <w:t>was adopted by the Federal Government on 6 July 2022</w:t>
      </w:r>
      <w:r w:rsidR="00172A67" w:rsidRPr="00CB26EF">
        <w:rPr>
          <w:sz w:val="28"/>
          <w:szCs w:val="28"/>
          <w:lang w:val="en-GB"/>
        </w:rPr>
        <w:t xml:space="preserve">. As a national strategy for the implementation of the </w:t>
      </w:r>
      <w:r w:rsidR="00CB26EF" w:rsidRPr="00CB26EF">
        <w:rPr>
          <w:sz w:val="28"/>
          <w:szCs w:val="28"/>
          <w:lang w:val="en-GB"/>
        </w:rPr>
        <w:t>Convention</w:t>
      </w:r>
      <w:r w:rsidR="00172A67" w:rsidRPr="00CB26EF">
        <w:rPr>
          <w:sz w:val="28"/>
          <w:szCs w:val="28"/>
          <w:lang w:val="en-GB"/>
        </w:rPr>
        <w:t>, the Action Plan contains the long-term guidelines of Austrian disability policy.</w:t>
      </w:r>
    </w:p>
    <w:p w:rsidR="00CB26EF" w:rsidRPr="00CB26EF" w:rsidRDefault="00CB26EF" w:rsidP="00CB26EF">
      <w:pPr>
        <w:pStyle w:val="Default"/>
        <w:jc w:val="both"/>
        <w:rPr>
          <w:sz w:val="28"/>
          <w:szCs w:val="28"/>
          <w:lang w:val="en-US"/>
        </w:rPr>
      </w:pPr>
    </w:p>
    <w:p w:rsidR="00CB26EF" w:rsidRDefault="00AD3DF9" w:rsidP="00722F55">
      <w:pPr>
        <w:pStyle w:val="Default"/>
        <w:jc w:val="both"/>
        <w:rPr>
          <w:sz w:val="28"/>
          <w:szCs w:val="28"/>
          <w:lang w:val="en-GB"/>
        </w:rPr>
      </w:pPr>
      <w:r>
        <w:rPr>
          <w:sz w:val="28"/>
          <w:szCs w:val="28"/>
          <w:lang w:val="en-US"/>
        </w:rPr>
        <w:lastRenderedPageBreak/>
        <w:t xml:space="preserve">Based on the </w:t>
      </w:r>
      <w:r w:rsidR="00614A55">
        <w:rPr>
          <w:sz w:val="28"/>
          <w:szCs w:val="28"/>
          <w:lang w:val="en-US"/>
        </w:rPr>
        <w:t>Convention</w:t>
      </w:r>
      <w:r w:rsidR="00722F55">
        <w:rPr>
          <w:sz w:val="28"/>
          <w:szCs w:val="28"/>
          <w:lang w:val="en-US"/>
        </w:rPr>
        <w:t>,</w:t>
      </w:r>
      <w:r>
        <w:rPr>
          <w:sz w:val="28"/>
          <w:szCs w:val="28"/>
          <w:lang w:val="en-US"/>
        </w:rPr>
        <w:t xml:space="preserve"> the National Action Plan contains </w:t>
      </w:r>
      <w:r w:rsidR="00710D9A">
        <w:rPr>
          <w:sz w:val="28"/>
          <w:szCs w:val="28"/>
          <w:lang w:val="en-US"/>
        </w:rPr>
        <w:t xml:space="preserve">288 objectives, </w:t>
      </w:r>
      <w:r w:rsidR="00C513DA" w:rsidRPr="00C513DA">
        <w:rPr>
          <w:sz w:val="28"/>
          <w:szCs w:val="28"/>
          <w:lang w:val="en-US"/>
        </w:rPr>
        <w:t>150 indicators and 375 measures</w:t>
      </w:r>
      <w:r w:rsidR="00614A55">
        <w:rPr>
          <w:sz w:val="28"/>
          <w:szCs w:val="28"/>
          <w:lang w:val="en-US"/>
        </w:rPr>
        <w:t xml:space="preserve"> </w:t>
      </w:r>
      <w:r w:rsidR="00614A55" w:rsidRPr="00614A55">
        <w:rPr>
          <w:sz w:val="28"/>
          <w:szCs w:val="28"/>
          <w:lang w:val="en-US"/>
        </w:rPr>
        <w:t xml:space="preserve">to improve the living </w:t>
      </w:r>
      <w:r w:rsidR="00722F55">
        <w:rPr>
          <w:sz w:val="28"/>
          <w:szCs w:val="28"/>
          <w:lang w:val="en-US"/>
        </w:rPr>
        <w:t>conditions</w:t>
      </w:r>
      <w:r w:rsidR="00614A55" w:rsidRPr="00614A55">
        <w:rPr>
          <w:sz w:val="28"/>
          <w:szCs w:val="28"/>
          <w:lang w:val="en-US"/>
        </w:rPr>
        <w:t xml:space="preserve"> of pe</w:t>
      </w:r>
      <w:r w:rsidR="00722F55">
        <w:rPr>
          <w:sz w:val="28"/>
          <w:szCs w:val="28"/>
          <w:lang w:val="en-US"/>
        </w:rPr>
        <w:t>rsons</w:t>
      </w:r>
      <w:r w:rsidR="00614A55" w:rsidRPr="00614A55">
        <w:rPr>
          <w:sz w:val="28"/>
          <w:szCs w:val="28"/>
          <w:lang w:val="en-US"/>
        </w:rPr>
        <w:t xml:space="preserve"> with disabilities</w:t>
      </w:r>
      <w:r w:rsidR="00D74AE4" w:rsidRPr="00614A55">
        <w:rPr>
          <w:sz w:val="28"/>
          <w:szCs w:val="28"/>
          <w:lang w:val="en-US"/>
        </w:rPr>
        <w:t xml:space="preserve">. </w:t>
      </w:r>
      <w:r w:rsidR="00722F55">
        <w:rPr>
          <w:sz w:val="28"/>
          <w:szCs w:val="28"/>
          <w:lang w:val="en-US"/>
        </w:rPr>
        <w:t xml:space="preserve">For this purpose, </w:t>
      </w:r>
      <w:r w:rsidR="00614A55" w:rsidRPr="00614A55">
        <w:rPr>
          <w:sz w:val="28"/>
          <w:szCs w:val="28"/>
          <w:lang w:val="en-GB"/>
        </w:rPr>
        <w:t>increased co</w:t>
      </w:r>
      <w:r w:rsidR="00722F55">
        <w:rPr>
          <w:sz w:val="28"/>
          <w:szCs w:val="28"/>
          <w:lang w:val="en-GB"/>
        </w:rPr>
        <w:t xml:space="preserve">operation </w:t>
      </w:r>
      <w:r w:rsidR="00614A55" w:rsidRPr="00614A55">
        <w:rPr>
          <w:sz w:val="28"/>
          <w:szCs w:val="28"/>
          <w:lang w:val="en-GB"/>
        </w:rPr>
        <w:t xml:space="preserve">between the Federation and the </w:t>
      </w:r>
      <w:r w:rsidR="00614A55">
        <w:rPr>
          <w:sz w:val="28"/>
          <w:szCs w:val="28"/>
          <w:lang w:val="en-GB"/>
        </w:rPr>
        <w:t>regions</w:t>
      </w:r>
      <w:r w:rsidR="00614A55" w:rsidRPr="00614A55">
        <w:rPr>
          <w:sz w:val="28"/>
          <w:szCs w:val="28"/>
          <w:lang w:val="en-GB"/>
        </w:rPr>
        <w:t xml:space="preserve"> is envisaged.</w:t>
      </w:r>
    </w:p>
    <w:p w:rsidR="00614A55" w:rsidRPr="00614A55" w:rsidRDefault="00614A55" w:rsidP="00172A67">
      <w:pPr>
        <w:pStyle w:val="Default"/>
        <w:jc w:val="both"/>
        <w:rPr>
          <w:sz w:val="28"/>
          <w:szCs w:val="28"/>
          <w:lang w:val="en-GB"/>
        </w:rPr>
      </w:pPr>
    </w:p>
    <w:p w:rsidR="00AD3DF9" w:rsidRDefault="00C513DA" w:rsidP="00EA590F">
      <w:pPr>
        <w:pStyle w:val="Default"/>
        <w:jc w:val="both"/>
        <w:rPr>
          <w:sz w:val="28"/>
          <w:szCs w:val="28"/>
          <w:lang w:val="en-US"/>
        </w:rPr>
      </w:pPr>
      <w:r>
        <w:rPr>
          <w:sz w:val="28"/>
          <w:szCs w:val="28"/>
          <w:lang w:val="en-US"/>
        </w:rPr>
        <w:t>The second National Action Plan on Disability</w:t>
      </w:r>
      <w:r w:rsidRPr="00C513DA">
        <w:rPr>
          <w:sz w:val="28"/>
          <w:szCs w:val="28"/>
          <w:lang w:val="en-US"/>
        </w:rPr>
        <w:t xml:space="preserve"> is the result of a broad participatory process and was developed in </w:t>
      </w:r>
      <w:r w:rsidR="00710D9A">
        <w:rPr>
          <w:sz w:val="28"/>
          <w:szCs w:val="28"/>
          <w:lang w:val="en-US"/>
        </w:rPr>
        <w:t>cooperation between all federal m</w:t>
      </w:r>
      <w:r w:rsidRPr="00C513DA">
        <w:rPr>
          <w:sz w:val="28"/>
          <w:szCs w:val="28"/>
          <w:lang w:val="en-US"/>
        </w:rPr>
        <w:t xml:space="preserve">inistries, federal </w:t>
      </w:r>
      <w:r>
        <w:rPr>
          <w:sz w:val="28"/>
          <w:szCs w:val="28"/>
          <w:lang w:val="en-US"/>
        </w:rPr>
        <w:t xml:space="preserve">regions, </w:t>
      </w:r>
      <w:r w:rsidRPr="00C513DA">
        <w:rPr>
          <w:sz w:val="28"/>
          <w:szCs w:val="28"/>
          <w:lang w:val="en-US"/>
        </w:rPr>
        <w:t>numerous representatives from organisations of persons with disabilities</w:t>
      </w:r>
      <w:r>
        <w:rPr>
          <w:sz w:val="28"/>
          <w:szCs w:val="28"/>
          <w:lang w:val="en-US"/>
        </w:rPr>
        <w:t xml:space="preserve"> and other institu</w:t>
      </w:r>
      <w:r w:rsidR="001460C3">
        <w:rPr>
          <w:sz w:val="28"/>
          <w:szCs w:val="28"/>
          <w:lang w:val="en-US"/>
        </w:rPr>
        <w:t>t</w:t>
      </w:r>
      <w:r>
        <w:rPr>
          <w:sz w:val="28"/>
          <w:szCs w:val="28"/>
          <w:lang w:val="en-US"/>
        </w:rPr>
        <w:t xml:space="preserve">ions, such as the Monitoring Committee </w:t>
      </w:r>
      <w:r w:rsidR="00EA590F">
        <w:rPr>
          <w:sz w:val="28"/>
          <w:szCs w:val="28"/>
          <w:lang w:val="en-US"/>
        </w:rPr>
        <w:t xml:space="preserve">and </w:t>
      </w:r>
      <w:r>
        <w:rPr>
          <w:sz w:val="28"/>
          <w:szCs w:val="28"/>
          <w:lang w:val="en-US"/>
        </w:rPr>
        <w:t>the</w:t>
      </w:r>
      <w:r w:rsidR="00710D9A">
        <w:rPr>
          <w:sz w:val="28"/>
          <w:szCs w:val="28"/>
          <w:lang w:val="en-US"/>
        </w:rPr>
        <w:t xml:space="preserve"> Disability</w:t>
      </w:r>
      <w:r>
        <w:rPr>
          <w:sz w:val="28"/>
          <w:szCs w:val="28"/>
          <w:lang w:val="en-US"/>
        </w:rPr>
        <w:t xml:space="preserve"> Ombudsperson</w:t>
      </w:r>
      <w:r w:rsidRPr="00C513DA">
        <w:rPr>
          <w:sz w:val="28"/>
          <w:szCs w:val="28"/>
          <w:lang w:val="en-US"/>
        </w:rPr>
        <w:t xml:space="preserve">. </w:t>
      </w:r>
    </w:p>
    <w:p w:rsidR="00AD3DF9" w:rsidRDefault="00AD3DF9" w:rsidP="00172A67">
      <w:pPr>
        <w:pStyle w:val="Default"/>
        <w:jc w:val="both"/>
        <w:rPr>
          <w:sz w:val="28"/>
          <w:szCs w:val="28"/>
          <w:lang w:val="en-US"/>
        </w:rPr>
      </w:pPr>
    </w:p>
    <w:p w:rsidR="00C513DA" w:rsidRDefault="00C513DA" w:rsidP="00EA590F">
      <w:pPr>
        <w:pStyle w:val="Default"/>
        <w:jc w:val="both"/>
        <w:rPr>
          <w:sz w:val="28"/>
          <w:szCs w:val="28"/>
          <w:lang w:val="en-US"/>
        </w:rPr>
      </w:pPr>
      <w:r w:rsidRPr="00C513DA">
        <w:rPr>
          <w:sz w:val="28"/>
          <w:szCs w:val="28"/>
          <w:lang w:val="en-US"/>
        </w:rPr>
        <w:t xml:space="preserve">The Ministry of Social Affairs, which is responsible for the coordination of the </w:t>
      </w:r>
      <w:r>
        <w:rPr>
          <w:sz w:val="28"/>
          <w:szCs w:val="28"/>
          <w:lang w:val="en-US"/>
        </w:rPr>
        <w:t>Action Plan</w:t>
      </w:r>
      <w:r w:rsidRPr="00C513DA">
        <w:rPr>
          <w:sz w:val="28"/>
          <w:szCs w:val="28"/>
          <w:lang w:val="en-US"/>
        </w:rPr>
        <w:t>, has consistently paid attention to the involvement of representatives of persons with disabilities.</w:t>
      </w:r>
      <w:r w:rsidR="00AD3DF9">
        <w:rPr>
          <w:sz w:val="28"/>
          <w:szCs w:val="28"/>
          <w:lang w:val="en-US"/>
        </w:rPr>
        <w:t xml:space="preserve"> A</w:t>
      </w:r>
      <w:r w:rsidRPr="00C513DA">
        <w:rPr>
          <w:sz w:val="28"/>
          <w:szCs w:val="28"/>
          <w:lang w:val="en-US"/>
        </w:rPr>
        <w:t xml:space="preserve"> special focus was placed on ensuring </w:t>
      </w:r>
      <w:r w:rsidR="00EA590F">
        <w:rPr>
          <w:sz w:val="28"/>
          <w:szCs w:val="28"/>
          <w:lang w:val="en-US"/>
        </w:rPr>
        <w:t>conformity</w:t>
      </w:r>
      <w:r w:rsidRPr="00C513DA">
        <w:rPr>
          <w:sz w:val="28"/>
          <w:szCs w:val="28"/>
          <w:lang w:val="en-US"/>
        </w:rPr>
        <w:t xml:space="preserve"> with the requirements </w:t>
      </w:r>
      <w:r w:rsidR="00EA590F">
        <w:rPr>
          <w:sz w:val="28"/>
          <w:szCs w:val="28"/>
          <w:lang w:val="en-US"/>
        </w:rPr>
        <w:t>of the</w:t>
      </w:r>
      <w:r w:rsidRPr="00C513DA">
        <w:rPr>
          <w:sz w:val="28"/>
          <w:szCs w:val="28"/>
          <w:lang w:val="en-US"/>
        </w:rPr>
        <w:t xml:space="preserve"> </w:t>
      </w:r>
      <w:r w:rsidR="00983A0A">
        <w:rPr>
          <w:sz w:val="28"/>
          <w:szCs w:val="28"/>
          <w:lang w:val="en-US"/>
        </w:rPr>
        <w:t>Convention</w:t>
      </w:r>
      <w:r w:rsidRPr="00C513DA">
        <w:rPr>
          <w:sz w:val="28"/>
          <w:szCs w:val="28"/>
          <w:lang w:val="en-US"/>
        </w:rPr>
        <w:t xml:space="preserve">, </w:t>
      </w:r>
      <w:r w:rsidR="00EA590F">
        <w:rPr>
          <w:sz w:val="28"/>
          <w:szCs w:val="28"/>
          <w:lang w:val="en-US"/>
        </w:rPr>
        <w:t>your Conc</w:t>
      </w:r>
      <w:r w:rsidR="00983A0A">
        <w:rPr>
          <w:sz w:val="28"/>
          <w:szCs w:val="28"/>
          <w:lang w:val="en-US"/>
        </w:rPr>
        <w:t>luding Observations</w:t>
      </w:r>
      <w:r w:rsidRPr="00C513DA">
        <w:rPr>
          <w:sz w:val="28"/>
          <w:szCs w:val="28"/>
          <w:lang w:val="en-US"/>
        </w:rPr>
        <w:t xml:space="preserve"> and the recommendations from the evaluation of the </w:t>
      </w:r>
      <w:r w:rsidR="00983A0A">
        <w:rPr>
          <w:sz w:val="28"/>
          <w:szCs w:val="28"/>
          <w:lang w:val="en-US"/>
        </w:rPr>
        <w:t>first Action Plan, which was</w:t>
      </w:r>
      <w:r w:rsidRPr="00C513DA">
        <w:rPr>
          <w:sz w:val="28"/>
          <w:szCs w:val="28"/>
          <w:lang w:val="en-US"/>
        </w:rPr>
        <w:t xml:space="preserve"> carried out by the University of Vienna.</w:t>
      </w:r>
      <w:r w:rsidR="00AA7752">
        <w:rPr>
          <w:sz w:val="28"/>
          <w:szCs w:val="28"/>
          <w:lang w:val="en-US"/>
        </w:rPr>
        <w:t xml:space="preserve"> </w:t>
      </w:r>
    </w:p>
    <w:p w:rsidR="00983A0A" w:rsidRDefault="00983A0A" w:rsidP="00172A67">
      <w:pPr>
        <w:pStyle w:val="Default"/>
        <w:jc w:val="both"/>
        <w:rPr>
          <w:sz w:val="28"/>
          <w:szCs w:val="28"/>
          <w:lang w:val="en-US"/>
        </w:rPr>
      </w:pPr>
    </w:p>
    <w:p w:rsidR="00983A0A" w:rsidRDefault="00983A0A" w:rsidP="00172A67">
      <w:pPr>
        <w:pStyle w:val="Default"/>
        <w:jc w:val="both"/>
        <w:rPr>
          <w:sz w:val="28"/>
          <w:szCs w:val="28"/>
          <w:lang w:val="en-US"/>
        </w:rPr>
      </w:pPr>
      <w:r>
        <w:rPr>
          <w:sz w:val="28"/>
          <w:szCs w:val="28"/>
          <w:lang w:val="en-US"/>
        </w:rPr>
        <w:t>Unlike the first Action Plan, an o</w:t>
      </w:r>
      <w:r w:rsidRPr="00983A0A">
        <w:rPr>
          <w:sz w:val="28"/>
          <w:szCs w:val="28"/>
          <w:lang w:val="en-US"/>
        </w:rPr>
        <w:t xml:space="preserve">ngoing scientific monitoring and evaluation is planned for the </w:t>
      </w:r>
      <w:r>
        <w:rPr>
          <w:sz w:val="28"/>
          <w:szCs w:val="28"/>
          <w:lang w:val="en-US"/>
        </w:rPr>
        <w:t>second Action Plan</w:t>
      </w:r>
      <w:r w:rsidRPr="00983A0A">
        <w:rPr>
          <w:sz w:val="28"/>
          <w:szCs w:val="28"/>
          <w:lang w:val="en-US"/>
        </w:rPr>
        <w:t xml:space="preserve">. The </w:t>
      </w:r>
      <w:r w:rsidR="000667FD">
        <w:rPr>
          <w:sz w:val="28"/>
          <w:szCs w:val="28"/>
          <w:lang w:val="en-US"/>
        </w:rPr>
        <w:t>public procurement procedure</w:t>
      </w:r>
      <w:r w:rsidRPr="00983A0A">
        <w:rPr>
          <w:sz w:val="28"/>
          <w:szCs w:val="28"/>
          <w:lang w:val="en-US"/>
        </w:rPr>
        <w:t xml:space="preserve"> </w:t>
      </w:r>
      <w:r w:rsidR="00EA590F">
        <w:rPr>
          <w:sz w:val="28"/>
          <w:szCs w:val="28"/>
          <w:lang w:val="en-US"/>
        </w:rPr>
        <w:t xml:space="preserve">for this monitoring </w:t>
      </w:r>
      <w:r w:rsidRPr="00983A0A">
        <w:rPr>
          <w:sz w:val="28"/>
          <w:szCs w:val="28"/>
          <w:lang w:val="en-US"/>
        </w:rPr>
        <w:t>is currently being prepared</w:t>
      </w:r>
      <w:r w:rsidR="00EA590F">
        <w:rPr>
          <w:sz w:val="28"/>
          <w:szCs w:val="28"/>
          <w:lang w:val="en-US"/>
        </w:rPr>
        <w:t>,</w:t>
      </w:r>
      <w:r w:rsidRPr="00983A0A">
        <w:rPr>
          <w:sz w:val="28"/>
          <w:szCs w:val="28"/>
          <w:lang w:val="en-US"/>
        </w:rPr>
        <w:t xml:space="preserve"> and the </w:t>
      </w:r>
      <w:r>
        <w:rPr>
          <w:sz w:val="28"/>
          <w:szCs w:val="28"/>
          <w:lang w:val="en-US"/>
        </w:rPr>
        <w:t>precise</w:t>
      </w:r>
      <w:r w:rsidRPr="00983A0A">
        <w:rPr>
          <w:sz w:val="28"/>
          <w:szCs w:val="28"/>
          <w:lang w:val="en-US"/>
        </w:rPr>
        <w:t xml:space="preserve"> </w:t>
      </w:r>
      <w:r>
        <w:rPr>
          <w:sz w:val="28"/>
          <w:szCs w:val="28"/>
          <w:lang w:val="en-US"/>
        </w:rPr>
        <w:t xml:space="preserve">description of the </w:t>
      </w:r>
      <w:r w:rsidRPr="00983A0A">
        <w:rPr>
          <w:sz w:val="28"/>
          <w:szCs w:val="28"/>
          <w:lang w:val="en-US"/>
        </w:rPr>
        <w:t xml:space="preserve">content </w:t>
      </w:r>
      <w:r>
        <w:rPr>
          <w:sz w:val="28"/>
          <w:szCs w:val="28"/>
          <w:lang w:val="en-US"/>
        </w:rPr>
        <w:t>will be</w:t>
      </w:r>
      <w:r w:rsidRPr="00983A0A">
        <w:rPr>
          <w:sz w:val="28"/>
          <w:szCs w:val="28"/>
          <w:lang w:val="en-US"/>
        </w:rPr>
        <w:t xml:space="preserve"> develop</w:t>
      </w:r>
      <w:r w:rsidR="000667FD">
        <w:rPr>
          <w:sz w:val="28"/>
          <w:szCs w:val="28"/>
          <w:lang w:val="en-US"/>
        </w:rPr>
        <w:t>ed together with civil society.</w:t>
      </w:r>
    </w:p>
    <w:p w:rsidR="00983A0A" w:rsidRDefault="00983A0A" w:rsidP="00172A67">
      <w:pPr>
        <w:pStyle w:val="Default"/>
        <w:jc w:val="both"/>
        <w:rPr>
          <w:sz w:val="28"/>
          <w:szCs w:val="28"/>
          <w:lang w:val="en-US"/>
        </w:rPr>
      </w:pPr>
    </w:p>
    <w:p w:rsidR="00C4594A" w:rsidRPr="00C513DA" w:rsidRDefault="00EA590F" w:rsidP="00EA590F">
      <w:pPr>
        <w:pStyle w:val="Default"/>
        <w:jc w:val="both"/>
        <w:rPr>
          <w:sz w:val="28"/>
          <w:szCs w:val="28"/>
          <w:lang w:val="en-US"/>
        </w:rPr>
      </w:pPr>
      <w:r>
        <w:rPr>
          <w:sz w:val="28"/>
          <w:szCs w:val="28"/>
          <w:lang w:val="en-US"/>
        </w:rPr>
        <w:t>Like the f</w:t>
      </w:r>
      <w:r w:rsidR="00983A0A">
        <w:rPr>
          <w:sz w:val="28"/>
          <w:szCs w:val="28"/>
          <w:lang w:val="en-US"/>
        </w:rPr>
        <w:t>irst Action P</w:t>
      </w:r>
      <w:r w:rsidR="00983A0A" w:rsidRPr="00983A0A">
        <w:rPr>
          <w:sz w:val="28"/>
          <w:szCs w:val="28"/>
          <w:lang w:val="en-US"/>
        </w:rPr>
        <w:t>lan</w:t>
      </w:r>
      <w:r>
        <w:rPr>
          <w:sz w:val="28"/>
          <w:szCs w:val="28"/>
          <w:lang w:val="en-US"/>
        </w:rPr>
        <w:t xml:space="preserve">, </w:t>
      </w:r>
      <w:r w:rsidR="00983A0A">
        <w:rPr>
          <w:sz w:val="28"/>
          <w:szCs w:val="28"/>
          <w:lang w:val="en-US"/>
        </w:rPr>
        <w:t>t</w:t>
      </w:r>
      <w:r w:rsidR="00983A0A" w:rsidRPr="00983A0A">
        <w:rPr>
          <w:sz w:val="28"/>
          <w:szCs w:val="28"/>
          <w:lang w:val="en-US"/>
        </w:rPr>
        <w:t xml:space="preserve">he implementation of the </w:t>
      </w:r>
      <w:r w:rsidR="00983A0A">
        <w:rPr>
          <w:sz w:val="28"/>
          <w:szCs w:val="28"/>
          <w:lang w:val="en-US"/>
        </w:rPr>
        <w:t>second Action Plan</w:t>
      </w:r>
      <w:r w:rsidR="00983A0A" w:rsidRPr="00983A0A">
        <w:rPr>
          <w:sz w:val="28"/>
          <w:szCs w:val="28"/>
          <w:lang w:val="en-US"/>
        </w:rPr>
        <w:t xml:space="preserve"> is accompanied by a sup</w:t>
      </w:r>
      <w:r w:rsidR="00710D9A">
        <w:rPr>
          <w:sz w:val="28"/>
          <w:szCs w:val="28"/>
          <w:lang w:val="en-US"/>
        </w:rPr>
        <w:t>port group in which all m</w:t>
      </w:r>
      <w:r w:rsidR="00983A0A" w:rsidRPr="00983A0A">
        <w:rPr>
          <w:sz w:val="28"/>
          <w:szCs w:val="28"/>
          <w:lang w:val="en-US"/>
        </w:rPr>
        <w:t xml:space="preserve">inistries, </w:t>
      </w:r>
      <w:r w:rsidR="00983A0A">
        <w:rPr>
          <w:sz w:val="28"/>
          <w:szCs w:val="28"/>
          <w:lang w:val="en-US"/>
        </w:rPr>
        <w:t xml:space="preserve">federal regions </w:t>
      </w:r>
      <w:r w:rsidR="00983A0A" w:rsidRPr="00983A0A">
        <w:rPr>
          <w:sz w:val="28"/>
          <w:szCs w:val="28"/>
          <w:lang w:val="en-US"/>
        </w:rPr>
        <w:t>and important stakeholder</w:t>
      </w:r>
      <w:r>
        <w:rPr>
          <w:sz w:val="28"/>
          <w:szCs w:val="28"/>
          <w:lang w:val="en-US"/>
        </w:rPr>
        <w:t>s</w:t>
      </w:r>
      <w:r w:rsidR="00983A0A" w:rsidRPr="00983A0A">
        <w:rPr>
          <w:sz w:val="28"/>
          <w:szCs w:val="28"/>
          <w:lang w:val="en-US"/>
        </w:rPr>
        <w:t xml:space="preserve"> participate</w:t>
      </w:r>
      <w:r w:rsidR="00710D9A">
        <w:rPr>
          <w:sz w:val="28"/>
          <w:szCs w:val="28"/>
          <w:lang w:val="en-US"/>
        </w:rPr>
        <w:t xml:space="preserve">. </w:t>
      </w:r>
    </w:p>
    <w:p w:rsidR="000667FD" w:rsidRDefault="000667FD" w:rsidP="003F73CA">
      <w:pPr>
        <w:pStyle w:val="Default"/>
        <w:jc w:val="both"/>
        <w:rPr>
          <w:sz w:val="28"/>
          <w:szCs w:val="28"/>
          <w:lang w:val="en-GB"/>
        </w:rPr>
      </w:pPr>
    </w:p>
    <w:p w:rsidR="00CC2139" w:rsidRPr="00443450" w:rsidRDefault="00443450" w:rsidP="00EA590F">
      <w:pPr>
        <w:pStyle w:val="Default"/>
        <w:jc w:val="both"/>
        <w:rPr>
          <w:sz w:val="28"/>
          <w:szCs w:val="28"/>
          <w:lang w:val="en-GB"/>
        </w:rPr>
      </w:pPr>
      <w:r w:rsidRPr="00443450">
        <w:rPr>
          <w:sz w:val="28"/>
          <w:szCs w:val="28"/>
          <w:lang w:val="en-GB"/>
        </w:rPr>
        <w:t xml:space="preserve">I would </w:t>
      </w:r>
      <w:r w:rsidR="00EA590F">
        <w:rPr>
          <w:sz w:val="28"/>
          <w:szCs w:val="28"/>
          <w:lang w:val="en-GB"/>
        </w:rPr>
        <w:t xml:space="preserve">now like to invite </w:t>
      </w:r>
      <w:r w:rsidRPr="00443450">
        <w:rPr>
          <w:sz w:val="28"/>
          <w:szCs w:val="28"/>
          <w:lang w:val="en-GB"/>
        </w:rPr>
        <w:t xml:space="preserve">the </w:t>
      </w:r>
      <w:r w:rsidR="00710D9A">
        <w:rPr>
          <w:sz w:val="28"/>
          <w:szCs w:val="28"/>
          <w:lang w:val="en-GB"/>
        </w:rPr>
        <w:t xml:space="preserve">Austrian Disability </w:t>
      </w:r>
      <w:r w:rsidRPr="00443450">
        <w:rPr>
          <w:sz w:val="28"/>
          <w:szCs w:val="28"/>
          <w:lang w:val="en-GB"/>
        </w:rPr>
        <w:t>Ombud</w:t>
      </w:r>
      <w:r>
        <w:rPr>
          <w:sz w:val="28"/>
          <w:szCs w:val="28"/>
          <w:lang w:val="en-GB"/>
        </w:rPr>
        <w:t>sperson</w:t>
      </w:r>
      <w:r w:rsidRPr="00443450">
        <w:rPr>
          <w:sz w:val="28"/>
          <w:szCs w:val="28"/>
          <w:lang w:val="en-GB"/>
        </w:rPr>
        <w:t>, Ms</w:t>
      </w:r>
      <w:r>
        <w:rPr>
          <w:sz w:val="28"/>
          <w:szCs w:val="28"/>
          <w:lang w:val="en-GB"/>
        </w:rPr>
        <w:t>.</w:t>
      </w:r>
      <w:r w:rsidRPr="00443450">
        <w:rPr>
          <w:sz w:val="28"/>
          <w:szCs w:val="28"/>
          <w:lang w:val="en-GB"/>
        </w:rPr>
        <w:t xml:space="preserve"> Christine Steger, </w:t>
      </w:r>
      <w:r w:rsidR="00EA590F">
        <w:rPr>
          <w:sz w:val="28"/>
          <w:szCs w:val="28"/>
          <w:lang w:val="en-GB"/>
        </w:rPr>
        <w:t>to</w:t>
      </w:r>
      <w:r w:rsidRPr="00443450">
        <w:rPr>
          <w:sz w:val="28"/>
          <w:szCs w:val="28"/>
          <w:lang w:val="en-GB"/>
        </w:rPr>
        <w:t xml:space="preserve"> </w:t>
      </w:r>
      <w:r w:rsidR="00EA590F">
        <w:rPr>
          <w:sz w:val="28"/>
          <w:szCs w:val="28"/>
          <w:lang w:val="en-GB"/>
        </w:rPr>
        <w:t>make a short presentation of</w:t>
      </w:r>
      <w:r w:rsidRPr="00443450">
        <w:rPr>
          <w:sz w:val="28"/>
          <w:szCs w:val="28"/>
          <w:lang w:val="en-GB"/>
        </w:rPr>
        <w:t xml:space="preserve"> </w:t>
      </w:r>
      <w:r w:rsidR="00EA590F">
        <w:rPr>
          <w:sz w:val="28"/>
          <w:szCs w:val="28"/>
          <w:lang w:val="en-GB"/>
        </w:rPr>
        <w:t>her p</w:t>
      </w:r>
      <w:r w:rsidRPr="00443450">
        <w:rPr>
          <w:sz w:val="28"/>
          <w:szCs w:val="28"/>
          <w:lang w:val="en-GB"/>
        </w:rPr>
        <w:t>erspective of th</w:t>
      </w:r>
      <w:r w:rsidR="00EA590F">
        <w:rPr>
          <w:sz w:val="28"/>
          <w:szCs w:val="28"/>
          <w:lang w:val="en-GB"/>
        </w:rPr>
        <w:t xml:space="preserve">e implementation of the Convention by Austria. </w:t>
      </w:r>
    </w:p>
    <w:p w:rsidR="00CC2139" w:rsidRPr="00C513DA" w:rsidRDefault="00CC2139" w:rsidP="003F73CA">
      <w:pPr>
        <w:pStyle w:val="Default"/>
        <w:jc w:val="both"/>
        <w:rPr>
          <w:sz w:val="28"/>
          <w:szCs w:val="28"/>
          <w:lang w:val="en-GB"/>
        </w:rPr>
      </w:pPr>
    </w:p>
    <w:p w:rsidR="00CC2139" w:rsidRPr="00C513DA" w:rsidRDefault="00CC2139" w:rsidP="003F73CA">
      <w:pPr>
        <w:pStyle w:val="Default"/>
        <w:jc w:val="both"/>
        <w:rPr>
          <w:sz w:val="28"/>
          <w:szCs w:val="28"/>
          <w:lang w:val="en-GB"/>
        </w:rPr>
      </w:pPr>
    </w:p>
    <w:p w:rsidR="00CC2139" w:rsidRPr="001D4B58" w:rsidRDefault="00CC2139" w:rsidP="00EA590F">
      <w:pPr>
        <w:pStyle w:val="Default"/>
        <w:jc w:val="center"/>
        <w:rPr>
          <w:i/>
          <w:sz w:val="28"/>
          <w:szCs w:val="28"/>
          <w:lang w:val="en-GB"/>
        </w:rPr>
      </w:pPr>
      <w:r w:rsidRPr="001D4B58">
        <w:rPr>
          <w:i/>
          <w:sz w:val="28"/>
          <w:szCs w:val="28"/>
          <w:lang w:val="en-GB"/>
        </w:rPr>
        <w:t xml:space="preserve">Statement </w:t>
      </w:r>
      <w:r w:rsidR="00EA590F">
        <w:rPr>
          <w:i/>
          <w:sz w:val="28"/>
          <w:szCs w:val="28"/>
          <w:lang w:val="en-GB"/>
        </w:rPr>
        <w:t>by</w:t>
      </w:r>
      <w:r w:rsidR="00EA590F" w:rsidRPr="00EA590F">
        <w:rPr>
          <w:lang w:val="en-GB"/>
        </w:rPr>
        <w:t xml:space="preserve"> </w:t>
      </w:r>
      <w:r w:rsidR="00EA590F" w:rsidRPr="00EA590F">
        <w:rPr>
          <w:i/>
          <w:sz w:val="28"/>
          <w:szCs w:val="28"/>
          <w:lang w:val="en-GB"/>
        </w:rPr>
        <w:t>the Austrian Disability Ombudsperson</w:t>
      </w:r>
    </w:p>
    <w:p w:rsidR="00CC2139" w:rsidRPr="009836DF" w:rsidRDefault="00CC2139" w:rsidP="00C513DA">
      <w:pPr>
        <w:pStyle w:val="Default"/>
        <w:rPr>
          <w:sz w:val="28"/>
          <w:szCs w:val="28"/>
          <w:lang w:val="en-GB"/>
        </w:rPr>
      </w:pPr>
    </w:p>
    <w:p w:rsidR="00CC2139" w:rsidRPr="009836DF" w:rsidRDefault="00CC2139" w:rsidP="003F73CA">
      <w:pPr>
        <w:pStyle w:val="Default"/>
        <w:jc w:val="both"/>
        <w:rPr>
          <w:sz w:val="28"/>
          <w:szCs w:val="28"/>
          <w:lang w:val="en-GB"/>
        </w:rPr>
      </w:pPr>
    </w:p>
    <w:p w:rsidR="00283030" w:rsidRDefault="00EA590F" w:rsidP="00A948EC">
      <w:pPr>
        <w:pStyle w:val="Default"/>
        <w:jc w:val="both"/>
        <w:rPr>
          <w:sz w:val="28"/>
          <w:szCs w:val="28"/>
          <w:lang w:val="en-GB"/>
        </w:rPr>
      </w:pPr>
      <w:r>
        <w:rPr>
          <w:sz w:val="28"/>
          <w:szCs w:val="28"/>
          <w:lang w:val="en-GB"/>
        </w:rPr>
        <w:t xml:space="preserve">Thank you, Ms. Steger. </w:t>
      </w:r>
      <w:r w:rsidR="00283030" w:rsidRPr="00283030">
        <w:rPr>
          <w:sz w:val="28"/>
          <w:szCs w:val="28"/>
          <w:lang w:val="en-GB"/>
        </w:rPr>
        <w:t xml:space="preserve">I would like to outline some measures to illustrate Austria's </w:t>
      </w:r>
      <w:r w:rsidR="00CF28A2">
        <w:rPr>
          <w:sz w:val="28"/>
          <w:szCs w:val="28"/>
          <w:lang w:val="en-GB"/>
        </w:rPr>
        <w:t xml:space="preserve">current </w:t>
      </w:r>
      <w:r w:rsidR="00283030" w:rsidRPr="00283030">
        <w:rPr>
          <w:sz w:val="28"/>
          <w:szCs w:val="28"/>
          <w:lang w:val="en-GB"/>
        </w:rPr>
        <w:t xml:space="preserve">work to improve the situation of persons with disabilities and to implement the </w:t>
      </w:r>
      <w:r w:rsidR="00283030">
        <w:rPr>
          <w:sz w:val="28"/>
          <w:szCs w:val="28"/>
          <w:lang w:val="en-GB"/>
        </w:rPr>
        <w:t xml:space="preserve">Convention. </w:t>
      </w:r>
      <w:r w:rsidR="00283030" w:rsidRPr="00283030">
        <w:rPr>
          <w:sz w:val="28"/>
          <w:szCs w:val="28"/>
          <w:lang w:val="en-GB"/>
        </w:rPr>
        <w:t xml:space="preserve">After </w:t>
      </w:r>
      <w:r w:rsidR="00283030">
        <w:rPr>
          <w:sz w:val="28"/>
          <w:szCs w:val="28"/>
          <w:lang w:val="en-GB"/>
        </w:rPr>
        <w:t>focusing on combating the COVID-</w:t>
      </w:r>
      <w:r w:rsidR="00283030" w:rsidRPr="00283030">
        <w:rPr>
          <w:sz w:val="28"/>
          <w:szCs w:val="28"/>
          <w:lang w:val="en-GB"/>
        </w:rPr>
        <w:t xml:space="preserve">19 pandemic, the Federal Government </w:t>
      </w:r>
      <w:r w:rsidR="00A948EC">
        <w:rPr>
          <w:sz w:val="28"/>
          <w:szCs w:val="28"/>
          <w:lang w:val="en-GB"/>
        </w:rPr>
        <w:t xml:space="preserve">made </w:t>
      </w:r>
      <w:r w:rsidR="00F44882" w:rsidRPr="00F44882">
        <w:rPr>
          <w:sz w:val="28"/>
          <w:szCs w:val="28"/>
          <w:lang w:val="en-GB"/>
        </w:rPr>
        <w:t>additional € 50 million</w:t>
      </w:r>
      <w:r w:rsidR="00A948EC">
        <w:rPr>
          <w:sz w:val="28"/>
          <w:szCs w:val="28"/>
          <w:lang w:val="en-GB"/>
        </w:rPr>
        <w:t xml:space="preserve"> per year </w:t>
      </w:r>
      <w:r w:rsidR="00F44882" w:rsidRPr="00F44882">
        <w:rPr>
          <w:sz w:val="28"/>
          <w:szCs w:val="28"/>
          <w:lang w:val="en-GB"/>
        </w:rPr>
        <w:t xml:space="preserve">available for </w:t>
      </w:r>
      <w:r w:rsidR="003818B9">
        <w:rPr>
          <w:sz w:val="28"/>
          <w:szCs w:val="28"/>
          <w:lang w:val="en-GB"/>
        </w:rPr>
        <w:t xml:space="preserve">special </w:t>
      </w:r>
      <w:r w:rsidR="00F44882" w:rsidRPr="00F44882">
        <w:rPr>
          <w:sz w:val="28"/>
          <w:szCs w:val="28"/>
          <w:lang w:val="en-GB"/>
        </w:rPr>
        <w:t>pro</w:t>
      </w:r>
      <w:r w:rsidR="00CF28A2">
        <w:rPr>
          <w:sz w:val="28"/>
          <w:szCs w:val="28"/>
          <w:lang w:val="en-GB"/>
        </w:rPr>
        <w:t xml:space="preserve">jects to implement the Convention </w:t>
      </w:r>
      <w:r w:rsidR="00A948EC">
        <w:rPr>
          <w:sz w:val="28"/>
          <w:szCs w:val="28"/>
          <w:lang w:val="en-GB"/>
        </w:rPr>
        <w:t xml:space="preserve">in </w:t>
      </w:r>
      <w:r w:rsidR="00F44882" w:rsidRPr="00F44882">
        <w:rPr>
          <w:sz w:val="28"/>
          <w:szCs w:val="28"/>
          <w:lang w:val="en-GB"/>
        </w:rPr>
        <w:t>2023 and 2024.</w:t>
      </w:r>
    </w:p>
    <w:p w:rsidR="00F44882" w:rsidRPr="00283030" w:rsidRDefault="00F44882" w:rsidP="003F73CA">
      <w:pPr>
        <w:pStyle w:val="Default"/>
        <w:jc w:val="both"/>
        <w:rPr>
          <w:i/>
          <w:sz w:val="28"/>
          <w:szCs w:val="28"/>
          <w:lang w:val="en-GB"/>
        </w:rPr>
      </w:pPr>
    </w:p>
    <w:p w:rsidR="00F34F25" w:rsidRDefault="00F34F25" w:rsidP="00A948EC">
      <w:pPr>
        <w:pStyle w:val="Default"/>
        <w:jc w:val="both"/>
        <w:rPr>
          <w:sz w:val="28"/>
          <w:szCs w:val="28"/>
          <w:lang w:val="en-GB"/>
        </w:rPr>
      </w:pPr>
      <w:r w:rsidRPr="00F34F25">
        <w:rPr>
          <w:sz w:val="28"/>
          <w:szCs w:val="28"/>
          <w:lang w:val="en-GB"/>
        </w:rPr>
        <w:t xml:space="preserve">With targeted measures, </w:t>
      </w:r>
      <w:r w:rsidR="00A948EC" w:rsidRPr="00A948EC">
        <w:rPr>
          <w:b/>
          <w:bCs/>
          <w:sz w:val="28"/>
          <w:szCs w:val="28"/>
          <w:lang w:val="en-GB"/>
        </w:rPr>
        <w:t>employment</w:t>
      </w:r>
      <w:r w:rsidRPr="00F34F25">
        <w:rPr>
          <w:sz w:val="28"/>
          <w:szCs w:val="28"/>
          <w:lang w:val="en-GB"/>
        </w:rPr>
        <w:t xml:space="preserve"> for people with disabilities </w:t>
      </w:r>
      <w:r w:rsidR="00A948EC">
        <w:rPr>
          <w:sz w:val="28"/>
          <w:szCs w:val="28"/>
          <w:lang w:val="en-GB"/>
        </w:rPr>
        <w:t>was</w:t>
      </w:r>
      <w:r w:rsidRPr="00F34F25">
        <w:rPr>
          <w:sz w:val="28"/>
          <w:szCs w:val="28"/>
          <w:lang w:val="en-GB"/>
        </w:rPr>
        <w:t xml:space="preserve"> maintained at an above-average level during the pandemic.</w:t>
      </w:r>
    </w:p>
    <w:p w:rsidR="00F34F25" w:rsidRPr="00F34F25" w:rsidRDefault="00F34F25" w:rsidP="00F34F25">
      <w:pPr>
        <w:pStyle w:val="Default"/>
        <w:jc w:val="both"/>
        <w:rPr>
          <w:sz w:val="28"/>
          <w:szCs w:val="28"/>
          <w:lang w:val="en-GB"/>
        </w:rPr>
      </w:pPr>
    </w:p>
    <w:p w:rsidR="00F34F25" w:rsidRDefault="00F34F25" w:rsidP="00A948EC">
      <w:pPr>
        <w:pStyle w:val="Default"/>
        <w:jc w:val="both"/>
        <w:rPr>
          <w:sz w:val="28"/>
          <w:szCs w:val="28"/>
          <w:lang w:val="en-GB"/>
        </w:rPr>
      </w:pPr>
      <w:r w:rsidRPr="00F34F25">
        <w:rPr>
          <w:sz w:val="28"/>
          <w:szCs w:val="28"/>
          <w:lang w:val="en-GB"/>
        </w:rPr>
        <w:t xml:space="preserve">An employment offensive has </w:t>
      </w:r>
      <w:r w:rsidR="00A948EC">
        <w:rPr>
          <w:sz w:val="28"/>
          <w:szCs w:val="28"/>
          <w:lang w:val="en-GB"/>
        </w:rPr>
        <w:t xml:space="preserve">made </w:t>
      </w:r>
      <w:r w:rsidRPr="00F34F25">
        <w:rPr>
          <w:sz w:val="28"/>
          <w:szCs w:val="28"/>
          <w:lang w:val="en-GB"/>
        </w:rPr>
        <w:t>€ 310 million in 2022</w:t>
      </w:r>
      <w:r w:rsidR="00D16475">
        <w:rPr>
          <w:sz w:val="28"/>
          <w:szCs w:val="28"/>
          <w:lang w:val="en-GB"/>
        </w:rPr>
        <w:t xml:space="preserve"> </w:t>
      </w:r>
      <w:r w:rsidR="00A948EC">
        <w:rPr>
          <w:sz w:val="28"/>
          <w:szCs w:val="28"/>
          <w:lang w:val="en-GB"/>
        </w:rPr>
        <w:t xml:space="preserve">and </w:t>
      </w:r>
      <w:r w:rsidRPr="00F34F25">
        <w:rPr>
          <w:sz w:val="28"/>
          <w:szCs w:val="28"/>
          <w:lang w:val="en-GB"/>
        </w:rPr>
        <w:t>€ 3</w:t>
      </w:r>
      <w:r w:rsidR="00D16475">
        <w:rPr>
          <w:sz w:val="28"/>
          <w:szCs w:val="28"/>
          <w:lang w:val="en-GB"/>
        </w:rPr>
        <w:t>85</w:t>
      </w:r>
      <w:r w:rsidRPr="00F34F25">
        <w:rPr>
          <w:sz w:val="28"/>
          <w:szCs w:val="28"/>
          <w:lang w:val="en-GB"/>
        </w:rPr>
        <w:t xml:space="preserve"> million</w:t>
      </w:r>
      <w:r w:rsidR="00A948EC">
        <w:rPr>
          <w:sz w:val="28"/>
          <w:szCs w:val="28"/>
          <w:lang w:val="en-GB"/>
        </w:rPr>
        <w:t xml:space="preserve"> in 2023 </w:t>
      </w:r>
      <w:r w:rsidRPr="00F34F25">
        <w:rPr>
          <w:sz w:val="28"/>
          <w:szCs w:val="28"/>
          <w:lang w:val="en-GB"/>
        </w:rPr>
        <w:t>available for measures to improve the occupational participation of people with disabilities</w:t>
      </w:r>
      <w:r w:rsidR="00D16475">
        <w:rPr>
          <w:sz w:val="28"/>
          <w:szCs w:val="28"/>
          <w:lang w:val="en-GB"/>
        </w:rPr>
        <w:t xml:space="preserve"> and </w:t>
      </w:r>
      <w:r w:rsidR="00A948EC">
        <w:rPr>
          <w:sz w:val="28"/>
          <w:szCs w:val="28"/>
          <w:lang w:val="en-GB"/>
        </w:rPr>
        <w:t xml:space="preserve">to </w:t>
      </w:r>
      <w:r w:rsidR="00D16475">
        <w:rPr>
          <w:sz w:val="28"/>
          <w:szCs w:val="28"/>
          <w:lang w:val="en-GB"/>
        </w:rPr>
        <w:t>ensur</w:t>
      </w:r>
      <w:r w:rsidR="00A948EC">
        <w:rPr>
          <w:sz w:val="28"/>
          <w:szCs w:val="28"/>
          <w:lang w:val="en-GB"/>
        </w:rPr>
        <w:t>e</w:t>
      </w:r>
      <w:r w:rsidR="00D16475">
        <w:rPr>
          <w:sz w:val="28"/>
          <w:szCs w:val="28"/>
          <w:lang w:val="en-GB"/>
        </w:rPr>
        <w:t xml:space="preserve"> </w:t>
      </w:r>
      <w:r w:rsidR="00A948EC">
        <w:rPr>
          <w:sz w:val="28"/>
          <w:szCs w:val="28"/>
          <w:lang w:val="en-GB"/>
        </w:rPr>
        <w:t xml:space="preserve">their </w:t>
      </w:r>
      <w:r w:rsidR="00D16475">
        <w:rPr>
          <w:sz w:val="28"/>
          <w:szCs w:val="28"/>
          <w:lang w:val="en-GB"/>
        </w:rPr>
        <w:t xml:space="preserve">education until </w:t>
      </w:r>
      <w:r w:rsidR="00A948EC">
        <w:rPr>
          <w:sz w:val="28"/>
          <w:szCs w:val="28"/>
          <w:lang w:val="en-GB"/>
        </w:rPr>
        <w:t xml:space="preserve">the age of </w:t>
      </w:r>
      <w:r w:rsidR="00D16475">
        <w:rPr>
          <w:sz w:val="28"/>
          <w:szCs w:val="28"/>
          <w:lang w:val="en-GB"/>
        </w:rPr>
        <w:t>18</w:t>
      </w:r>
      <w:r w:rsidRPr="00F34F25">
        <w:rPr>
          <w:sz w:val="28"/>
          <w:szCs w:val="28"/>
          <w:lang w:val="en-GB"/>
        </w:rPr>
        <w:t>. This means that existing services will be expanded and further</w:t>
      </w:r>
      <w:r w:rsidR="0055591A">
        <w:rPr>
          <w:sz w:val="28"/>
          <w:szCs w:val="28"/>
          <w:lang w:val="en-GB"/>
        </w:rPr>
        <w:t xml:space="preserve"> services will be</w:t>
      </w:r>
      <w:r w:rsidRPr="00F34F25">
        <w:rPr>
          <w:sz w:val="28"/>
          <w:szCs w:val="28"/>
          <w:lang w:val="en-GB"/>
        </w:rPr>
        <w:t xml:space="preserve"> developed.</w:t>
      </w:r>
    </w:p>
    <w:p w:rsidR="00F34F25" w:rsidRPr="00F34F25" w:rsidRDefault="00F34F25" w:rsidP="00F34F25">
      <w:pPr>
        <w:pStyle w:val="Default"/>
        <w:jc w:val="both"/>
        <w:rPr>
          <w:sz w:val="28"/>
          <w:szCs w:val="28"/>
          <w:lang w:val="en-GB"/>
        </w:rPr>
      </w:pPr>
    </w:p>
    <w:p w:rsidR="00F34F25" w:rsidRPr="00F34F25" w:rsidRDefault="00F34F25" w:rsidP="00F34F25">
      <w:pPr>
        <w:pStyle w:val="Default"/>
        <w:jc w:val="both"/>
        <w:rPr>
          <w:sz w:val="28"/>
          <w:szCs w:val="28"/>
          <w:lang w:val="en-GB"/>
        </w:rPr>
      </w:pPr>
      <w:r w:rsidRPr="00F34F25">
        <w:rPr>
          <w:sz w:val="28"/>
          <w:szCs w:val="28"/>
          <w:lang w:val="en-GB"/>
        </w:rPr>
        <w:t xml:space="preserve">In 2023 and 2024, </w:t>
      </w:r>
      <w:r w:rsidR="00CF28A2">
        <w:rPr>
          <w:sz w:val="28"/>
          <w:szCs w:val="28"/>
          <w:lang w:val="en-GB"/>
        </w:rPr>
        <w:t>we will also</w:t>
      </w:r>
      <w:r w:rsidRPr="00F34F25">
        <w:rPr>
          <w:sz w:val="28"/>
          <w:szCs w:val="28"/>
          <w:lang w:val="en-GB"/>
        </w:rPr>
        <w:t xml:space="preserve"> focus on employment for women with disabilities.</w:t>
      </w:r>
    </w:p>
    <w:p w:rsidR="00F34F25" w:rsidRDefault="00F34F25" w:rsidP="00F34F25">
      <w:pPr>
        <w:pStyle w:val="Default"/>
        <w:jc w:val="both"/>
        <w:rPr>
          <w:sz w:val="28"/>
          <w:szCs w:val="28"/>
          <w:lang w:val="en-GB"/>
        </w:rPr>
      </w:pPr>
    </w:p>
    <w:p w:rsidR="00283030" w:rsidRPr="00F34F25" w:rsidRDefault="00F34F25" w:rsidP="00A948EC">
      <w:pPr>
        <w:pStyle w:val="Default"/>
        <w:jc w:val="both"/>
        <w:rPr>
          <w:sz w:val="28"/>
          <w:szCs w:val="28"/>
          <w:lang w:val="en-GB"/>
        </w:rPr>
      </w:pPr>
      <w:r w:rsidRPr="00F34F25">
        <w:rPr>
          <w:sz w:val="28"/>
          <w:szCs w:val="28"/>
          <w:lang w:val="en-GB"/>
        </w:rPr>
        <w:t xml:space="preserve">Another central focus is on improving the situation of persons with disabilities in </w:t>
      </w:r>
      <w:r>
        <w:rPr>
          <w:sz w:val="28"/>
          <w:szCs w:val="28"/>
          <w:lang w:val="en-GB"/>
        </w:rPr>
        <w:t xml:space="preserve">sheltered </w:t>
      </w:r>
      <w:r w:rsidRPr="00F34F25">
        <w:rPr>
          <w:sz w:val="28"/>
          <w:szCs w:val="28"/>
          <w:lang w:val="en-GB"/>
        </w:rPr>
        <w:t>workshops. A first important step is</w:t>
      </w:r>
      <w:r w:rsidR="00CF28A2">
        <w:rPr>
          <w:sz w:val="28"/>
          <w:szCs w:val="28"/>
          <w:lang w:val="en-GB"/>
        </w:rPr>
        <w:t xml:space="preserve"> a legal </w:t>
      </w:r>
      <w:r w:rsidR="00A948EC">
        <w:rPr>
          <w:sz w:val="28"/>
          <w:szCs w:val="28"/>
          <w:lang w:val="en-GB"/>
        </w:rPr>
        <w:t>provision</w:t>
      </w:r>
      <w:r w:rsidR="00CF28A2">
        <w:rPr>
          <w:sz w:val="28"/>
          <w:szCs w:val="28"/>
          <w:lang w:val="en-GB"/>
        </w:rPr>
        <w:t xml:space="preserve"> which</w:t>
      </w:r>
      <w:r w:rsidRPr="00F34F25">
        <w:rPr>
          <w:sz w:val="28"/>
          <w:szCs w:val="28"/>
          <w:lang w:val="en-GB"/>
        </w:rPr>
        <w:t xml:space="preserve"> </w:t>
      </w:r>
      <w:r w:rsidR="00CF28A2">
        <w:rPr>
          <w:sz w:val="28"/>
          <w:szCs w:val="28"/>
          <w:lang w:val="en-GB"/>
        </w:rPr>
        <w:t xml:space="preserve">will stop the </w:t>
      </w:r>
      <w:r w:rsidRPr="00F34F25">
        <w:rPr>
          <w:sz w:val="28"/>
          <w:szCs w:val="28"/>
          <w:lang w:val="en-GB"/>
        </w:rPr>
        <w:t>automatic determination of incapacity for work for this group of pe</w:t>
      </w:r>
      <w:r w:rsidR="00A948EC">
        <w:rPr>
          <w:sz w:val="28"/>
          <w:szCs w:val="28"/>
          <w:lang w:val="en-GB"/>
        </w:rPr>
        <w:t>rsons</w:t>
      </w:r>
      <w:r w:rsidRPr="00F34F25">
        <w:rPr>
          <w:sz w:val="28"/>
          <w:szCs w:val="28"/>
          <w:lang w:val="en-GB"/>
        </w:rPr>
        <w:t xml:space="preserve"> until they reach the age of 25. This will enable them to participate in </w:t>
      </w:r>
      <w:r>
        <w:rPr>
          <w:sz w:val="28"/>
          <w:szCs w:val="28"/>
          <w:lang w:val="en-GB"/>
        </w:rPr>
        <w:t>employment</w:t>
      </w:r>
      <w:r w:rsidRPr="00F34F25">
        <w:rPr>
          <w:sz w:val="28"/>
          <w:szCs w:val="28"/>
          <w:lang w:val="en-GB"/>
        </w:rPr>
        <w:t xml:space="preserve"> outside of workshops or care structures of the </w:t>
      </w:r>
      <w:r>
        <w:rPr>
          <w:sz w:val="28"/>
          <w:szCs w:val="28"/>
          <w:lang w:val="en-GB"/>
        </w:rPr>
        <w:t>regions</w:t>
      </w:r>
      <w:r w:rsidRPr="00F34F25">
        <w:rPr>
          <w:sz w:val="28"/>
          <w:szCs w:val="28"/>
          <w:lang w:val="en-GB"/>
        </w:rPr>
        <w:t xml:space="preserve"> for</w:t>
      </w:r>
      <w:r>
        <w:rPr>
          <w:sz w:val="28"/>
          <w:szCs w:val="28"/>
          <w:lang w:val="en-GB"/>
        </w:rPr>
        <w:t xml:space="preserve"> a</w:t>
      </w:r>
      <w:r w:rsidRPr="00F34F25">
        <w:rPr>
          <w:sz w:val="28"/>
          <w:szCs w:val="28"/>
          <w:lang w:val="en-GB"/>
        </w:rPr>
        <w:t xml:space="preserve"> longer</w:t>
      </w:r>
      <w:r>
        <w:rPr>
          <w:sz w:val="28"/>
          <w:szCs w:val="28"/>
          <w:lang w:val="en-GB"/>
        </w:rPr>
        <w:t xml:space="preserve"> period. </w:t>
      </w:r>
      <w:r w:rsidRPr="00F34F25">
        <w:rPr>
          <w:sz w:val="28"/>
          <w:szCs w:val="28"/>
          <w:lang w:val="en-GB"/>
        </w:rPr>
        <w:t xml:space="preserve">In addition, a study on </w:t>
      </w:r>
      <w:r>
        <w:rPr>
          <w:sz w:val="28"/>
          <w:szCs w:val="28"/>
          <w:lang w:val="en-GB"/>
        </w:rPr>
        <w:t>‘</w:t>
      </w:r>
      <w:r w:rsidRPr="00F34F25">
        <w:rPr>
          <w:sz w:val="28"/>
          <w:szCs w:val="28"/>
          <w:lang w:val="en-GB"/>
        </w:rPr>
        <w:t>wages instead of pocket money</w:t>
      </w:r>
      <w:r>
        <w:rPr>
          <w:sz w:val="28"/>
          <w:szCs w:val="28"/>
          <w:lang w:val="en-GB"/>
        </w:rPr>
        <w:t>’</w:t>
      </w:r>
      <w:r w:rsidRPr="00F34F25">
        <w:rPr>
          <w:sz w:val="28"/>
          <w:szCs w:val="28"/>
          <w:lang w:val="en-GB"/>
        </w:rPr>
        <w:t xml:space="preserve"> is currently being finalised, which will deal with the concrete effects of a system change. Based on this, discussions with the relevant stakeholders will be initiated with the aim of finding a solution to this issue by </w:t>
      </w:r>
      <w:r w:rsidR="00A948EC">
        <w:rPr>
          <w:sz w:val="28"/>
          <w:szCs w:val="28"/>
          <w:lang w:val="en-GB"/>
        </w:rPr>
        <w:t xml:space="preserve">the </w:t>
      </w:r>
      <w:r w:rsidRPr="00F34F25">
        <w:rPr>
          <w:sz w:val="28"/>
          <w:szCs w:val="28"/>
          <w:lang w:val="en-GB"/>
        </w:rPr>
        <w:t xml:space="preserve">autumn </w:t>
      </w:r>
      <w:r w:rsidR="00A948EC">
        <w:rPr>
          <w:sz w:val="28"/>
          <w:szCs w:val="28"/>
          <w:lang w:val="en-GB"/>
        </w:rPr>
        <w:t xml:space="preserve">of </w:t>
      </w:r>
      <w:r w:rsidRPr="00F34F25">
        <w:rPr>
          <w:sz w:val="28"/>
          <w:szCs w:val="28"/>
          <w:lang w:val="en-GB"/>
        </w:rPr>
        <w:t>2024.</w:t>
      </w:r>
    </w:p>
    <w:p w:rsidR="00F34F25" w:rsidRPr="00F34F25" w:rsidRDefault="00F34F25" w:rsidP="00F34F25">
      <w:pPr>
        <w:pStyle w:val="Default"/>
        <w:jc w:val="both"/>
        <w:rPr>
          <w:sz w:val="28"/>
          <w:szCs w:val="28"/>
          <w:lang w:val="en-GB"/>
        </w:rPr>
      </w:pPr>
    </w:p>
    <w:p w:rsidR="00F44882" w:rsidRDefault="00283030" w:rsidP="00A948EC">
      <w:pPr>
        <w:pStyle w:val="Default"/>
        <w:jc w:val="both"/>
        <w:rPr>
          <w:sz w:val="28"/>
          <w:szCs w:val="28"/>
          <w:lang w:val="en-GB"/>
        </w:rPr>
      </w:pPr>
      <w:r w:rsidRPr="00F44882">
        <w:rPr>
          <w:sz w:val="28"/>
          <w:szCs w:val="28"/>
          <w:lang w:val="en-GB"/>
        </w:rPr>
        <w:t xml:space="preserve">Let me particularly highlight the </w:t>
      </w:r>
      <w:r w:rsidRPr="00A948EC">
        <w:rPr>
          <w:b/>
          <w:bCs/>
          <w:sz w:val="28"/>
          <w:szCs w:val="28"/>
          <w:lang w:val="en-GB"/>
        </w:rPr>
        <w:t>pilot project on personal assistance</w:t>
      </w:r>
      <w:r w:rsidRPr="00F44882">
        <w:rPr>
          <w:sz w:val="28"/>
          <w:szCs w:val="28"/>
          <w:lang w:val="en-GB"/>
        </w:rPr>
        <w:t>. Austria is in the process of implementing a nationwide general framework regarding the rules and procedures for providing personal assistance to pe</w:t>
      </w:r>
      <w:r w:rsidR="00A948EC">
        <w:rPr>
          <w:sz w:val="28"/>
          <w:szCs w:val="28"/>
          <w:lang w:val="en-GB"/>
        </w:rPr>
        <w:t>rsons</w:t>
      </w:r>
      <w:r w:rsidRPr="00F44882">
        <w:rPr>
          <w:sz w:val="28"/>
          <w:szCs w:val="28"/>
          <w:lang w:val="en-GB"/>
        </w:rPr>
        <w:t xml:space="preserve"> with disabilities in all areas of life. Even though personal assistance outside of the workpla</w:t>
      </w:r>
      <w:r w:rsidR="0055591A">
        <w:rPr>
          <w:sz w:val="28"/>
          <w:szCs w:val="28"/>
          <w:lang w:val="en-GB"/>
        </w:rPr>
        <w:t xml:space="preserve">ce </w:t>
      </w:r>
      <w:r w:rsidR="00A948EC">
        <w:rPr>
          <w:sz w:val="28"/>
          <w:szCs w:val="28"/>
          <w:lang w:val="en-GB"/>
        </w:rPr>
        <w:t xml:space="preserve">falls within the competence of </w:t>
      </w:r>
      <w:r w:rsidR="0055591A">
        <w:rPr>
          <w:sz w:val="28"/>
          <w:szCs w:val="28"/>
          <w:lang w:val="en-GB"/>
        </w:rPr>
        <w:t>regions</w:t>
      </w:r>
      <w:r w:rsidRPr="00F44882">
        <w:rPr>
          <w:sz w:val="28"/>
          <w:szCs w:val="28"/>
          <w:lang w:val="en-GB"/>
        </w:rPr>
        <w:t xml:space="preserve">, Austria’s goal is to harmonise the different systems into one general framework. To achieve this, financial incentives are given to those regions which apply the harmonised rules to their system of providing personal assistance. </w:t>
      </w:r>
    </w:p>
    <w:p w:rsidR="00F44882" w:rsidRDefault="00F44882" w:rsidP="00F44882">
      <w:pPr>
        <w:pStyle w:val="Default"/>
        <w:jc w:val="both"/>
        <w:rPr>
          <w:sz w:val="28"/>
          <w:szCs w:val="28"/>
          <w:lang w:val="en-GB"/>
        </w:rPr>
      </w:pPr>
    </w:p>
    <w:p w:rsidR="00283030" w:rsidRPr="00F44882" w:rsidRDefault="00283030" w:rsidP="00F44882">
      <w:pPr>
        <w:pStyle w:val="Default"/>
        <w:jc w:val="both"/>
        <w:rPr>
          <w:sz w:val="28"/>
          <w:szCs w:val="28"/>
          <w:lang w:val="en-GB"/>
        </w:rPr>
      </w:pPr>
      <w:r w:rsidRPr="00F44882">
        <w:rPr>
          <w:sz w:val="28"/>
          <w:szCs w:val="28"/>
          <w:lang w:val="en-GB"/>
        </w:rPr>
        <w:t xml:space="preserve">The harmonisation efforts include the areas of definition of personal assistance, criteria and procedures for assessing the need for personal assistance, service features, performance of personal assistance, and evaluation and quality control. Our government will provide up to </w:t>
      </w:r>
      <w:r w:rsidR="00F44882">
        <w:rPr>
          <w:sz w:val="28"/>
          <w:szCs w:val="28"/>
          <w:lang w:val="en-GB"/>
        </w:rPr>
        <w:t xml:space="preserve">€ </w:t>
      </w:r>
      <w:r w:rsidRPr="00F44882">
        <w:rPr>
          <w:sz w:val="28"/>
          <w:szCs w:val="28"/>
          <w:lang w:val="en-GB"/>
        </w:rPr>
        <w:t xml:space="preserve">100 </w:t>
      </w:r>
      <w:r w:rsidR="00F44882">
        <w:rPr>
          <w:sz w:val="28"/>
          <w:szCs w:val="28"/>
          <w:lang w:val="en-GB"/>
        </w:rPr>
        <w:t xml:space="preserve">million </w:t>
      </w:r>
      <w:r w:rsidRPr="00F44882">
        <w:rPr>
          <w:sz w:val="28"/>
          <w:szCs w:val="28"/>
          <w:lang w:val="en-GB"/>
        </w:rPr>
        <w:t>to implement the nationwide general framework.</w:t>
      </w:r>
    </w:p>
    <w:p w:rsidR="00283030" w:rsidRPr="00283030" w:rsidRDefault="00283030" w:rsidP="003F73CA">
      <w:pPr>
        <w:pStyle w:val="Default"/>
        <w:jc w:val="both"/>
        <w:rPr>
          <w:i/>
          <w:sz w:val="28"/>
          <w:szCs w:val="28"/>
          <w:lang w:val="en-GB"/>
        </w:rPr>
      </w:pPr>
    </w:p>
    <w:p w:rsidR="009A6B66" w:rsidRPr="00F44882" w:rsidRDefault="00F44882" w:rsidP="00427617">
      <w:pPr>
        <w:pStyle w:val="Default"/>
        <w:jc w:val="both"/>
        <w:rPr>
          <w:sz w:val="28"/>
          <w:szCs w:val="28"/>
          <w:lang w:val="en-GB"/>
        </w:rPr>
      </w:pPr>
      <w:r w:rsidRPr="00F44882">
        <w:rPr>
          <w:sz w:val="28"/>
          <w:szCs w:val="28"/>
          <w:lang w:val="en-GB"/>
        </w:rPr>
        <w:t xml:space="preserve">In order to sustainably </w:t>
      </w:r>
      <w:r w:rsidRPr="00A948EC">
        <w:rPr>
          <w:b/>
          <w:bCs/>
          <w:sz w:val="28"/>
          <w:szCs w:val="28"/>
          <w:lang w:val="en-GB"/>
        </w:rPr>
        <w:t>improve the data</w:t>
      </w:r>
      <w:r w:rsidRPr="00F44882">
        <w:rPr>
          <w:sz w:val="28"/>
          <w:szCs w:val="28"/>
          <w:lang w:val="en-GB"/>
        </w:rPr>
        <w:t xml:space="preserve"> on the living situation of pe</w:t>
      </w:r>
      <w:r w:rsidR="00A948EC">
        <w:rPr>
          <w:sz w:val="28"/>
          <w:szCs w:val="28"/>
          <w:lang w:val="en-GB"/>
        </w:rPr>
        <w:t>rsons</w:t>
      </w:r>
      <w:r w:rsidRPr="00F44882">
        <w:rPr>
          <w:sz w:val="28"/>
          <w:szCs w:val="28"/>
          <w:lang w:val="en-GB"/>
        </w:rPr>
        <w:t xml:space="preserve"> with disabilities, a </w:t>
      </w:r>
      <w:r w:rsidR="00254A73">
        <w:rPr>
          <w:sz w:val="28"/>
          <w:szCs w:val="28"/>
          <w:lang w:val="en-GB"/>
        </w:rPr>
        <w:t xml:space="preserve">special </w:t>
      </w:r>
      <w:r w:rsidRPr="00F44882">
        <w:rPr>
          <w:sz w:val="28"/>
          <w:szCs w:val="28"/>
          <w:lang w:val="en-GB"/>
        </w:rPr>
        <w:t xml:space="preserve">cooperation with Statistics Austria – the national statistical institute – was established. This </w:t>
      </w:r>
      <w:r w:rsidR="00254A73">
        <w:rPr>
          <w:sz w:val="28"/>
          <w:szCs w:val="28"/>
          <w:lang w:val="en-GB"/>
        </w:rPr>
        <w:t>lays</w:t>
      </w:r>
      <w:r w:rsidRPr="00F44882">
        <w:rPr>
          <w:sz w:val="28"/>
          <w:szCs w:val="28"/>
          <w:lang w:val="en-GB"/>
        </w:rPr>
        <w:t xml:space="preserve"> the foundation for good and significant statistics and data.</w:t>
      </w:r>
      <w:r w:rsidR="00D16475">
        <w:rPr>
          <w:sz w:val="28"/>
          <w:szCs w:val="28"/>
          <w:lang w:val="en-GB"/>
        </w:rPr>
        <w:t xml:space="preserve"> </w:t>
      </w:r>
      <w:r w:rsidR="00D16475" w:rsidRPr="00D16475">
        <w:rPr>
          <w:sz w:val="28"/>
          <w:szCs w:val="28"/>
          <w:lang w:val="en-GB"/>
        </w:rPr>
        <w:t xml:space="preserve">This corresponds to the </w:t>
      </w:r>
      <w:r w:rsidR="00427617">
        <w:rPr>
          <w:sz w:val="28"/>
          <w:szCs w:val="28"/>
          <w:lang w:val="en-GB"/>
        </w:rPr>
        <w:t xml:space="preserve">obligation under </w:t>
      </w:r>
      <w:r w:rsidR="00D16475" w:rsidRPr="00D16475">
        <w:rPr>
          <w:sz w:val="28"/>
          <w:szCs w:val="28"/>
          <w:lang w:val="en-GB"/>
        </w:rPr>
        <w:t>Art</w:t>
      </w:r>
      <w:r w:rsidR="00427617">
        <w:rPr>
          <w:sz w:val="28"/>
          <w:szCs w:val="28"/>
          <w:lang w:val="en-GB"/>
        </w:rPr>
        <w:t>icle</w:t>
      </w:r>
      <w:r w:rsidR="00D16475" w:rsidRPr="00D16475">
        <w:rPr>
          <w:sz w:val="28"/>
          <w:szCs w:val="28"/>
          <w:lang w:val="en-GB"/>
        </w:rPr>
        <w:t xml:space="preserve"> 31 </w:t>
      </w:r>
      <w:r w:rsidR="00427617">
        <w:rPr>
          <w:sz w:val="28"/>
          <w:szCs w:val="28"/>
          <w:lang w:val="en-GB"/>
        </w:rPr>
        <w:t>of the Convention</w:t>
      </w:r>
      <w:r w:rsidR="00D16475" w:rsidRPr="00D16475">
        <w:rPr>
          <w:sz w:val="28"/>
          <w:szCs w:val="28"/>
          <w:lang w:val="en-GB"/>
        </w:rPr>
        <w:t xml:space="preserve"> and is also provided for in the EU Strategy</w:t>
      </w:r>
      <w:r w:rsidR="008C3591">
        <w:rPr>
          <w:sz w:val="28"/>
          <w:szCs w:val="28"/>
          <w:lang w:val="en-GB"/>
        </w:rPr>
        <w:t xml:space="preserve"> for the Rights of Persons with Disabilities</w:t>
      </w:r>
      <w:r w:rsidR="00D77260">
        <w:rPr>
          <w:sz w:val="28"/>
          <w:szCs w:val="28"/>
          <w:lang w:val="en-GB"/>
        </w:rPr>
        <w:t>.</w:t>
      </w:r>
    </w:p>
    <w:p w:rsidR="008A7B28" w:rsidRPr="00F44882" w:rsidRDefault="008A7B28" w:rsidP="003F73CA">
      <w:pPr>
        <w:pStyle w:val="Default"/>
        <w:jc w:val="both"/>
        <w:rPr>
          <w:sz w:val="28"/>
          <w:szCs w:val="28"/>
          <w:lang w:val="en-GB"/>
        </w:rPr>
      </w:pPr>
    </w:p>
    <w:p w:rsidR="0020310F" w:rsidRPr="009A6B66" w:rsidRDefault="00304151" w:rsidP="00427617">
      <w:pPr>
        <w:pStyle w:val="Default"/>
        <w:jc w:val="both"/>
        <w:rPr>
          <w:sz w:val="28"/>
          <w:szCs w:val="28"/>
          <w:lang w:val="en-GB"/>
        </w:rPr>
      </w:pPr>
      <w:r w:rsidRPr="00304151">
        <w:rPr>
          <w:sz w:val="28"/>
          <w:szCs w:val="28"/>
          <w:lang w:val="en-GB"/>
        </w:rPr>
        <w:t xml:space="preserve">In July 2023, Parliament passed the </w:t>
      </w:r>
      <w:r w:rsidRPr="00427617">
        <w:rPr>
          <w:b/>
          <w:bCs/>
          <w:sz w:val="28"/>
          <w:szCs w:val="28"/>
          <w:lang w:val="en-GB"/>
        </w:rPr>
        <w:t>Federal Act on Accessibility Requirem</w:t>
      </w:r>
      <w:r w:rsidR="003C56CF" w:rsidRPr="00427617">
        <w:rPr>
          <w:b/>
          <w:bCs/>
          <w:sz w:val="28"/>
          <w:szCs w:val="28"/>
          <w:lang w:val="en-GB"/>
        </w:rPr>
        <w:t>ents for Products and Services</w:t>
      </w:r>
      <w:r w:rsidRPr="00304151">
        <w:rPr>
          <w:sz w:val="28"/>
          <w:szCs w:val="28"/>
          <w:lang w:val="en-GB"/>
        </w:rPr>
        <w:t xml:space="preserve">. </w:t>
      </w:r>
      <w:r w:rsidR="00427617">
        <w:rPr>
          <w:sz w:val="28"/>
          <w:szCs w:val="28"/>
          <w:lang w:val="en-GB"/>
        </w:rPr>
        <w:t xml:space="preserve">This </w:t>
      </w:r>
      <w:r w:rsidR="00AB7626">
        <w:rPr>
          <w:sz w:val="28"/>
          <w:szCs w:val="28"/>
          <w:lang w:val="en-GB"/>
        </w:rPr>
        <w:t>Accessibility A</w:t>
      </w:r>
      <w:r w:rsidR="00427617">
        <w:rPr>
          <w:sz w:val="28"/>
          <w:szCs w:val="28"/>
          <w:lang w:val="en-GB"/>
        </w:rPr>
        <w:t>ct</w:t>
      </w:r>
      <w:r w:rsidR="003C56CF" w:rsidRPr="003C56CF">
        <w:rPr>
          <w:sz w:val="28"/>
          <w:szCs w:val="28"/>
          <w:lang w:val="en-GB"/>
        </w:rPr>
        <w:t xml:space="preserve"> will </w:t>
      </w:r>
      <w:r w:rsidR="00427617">
        <w:rPr>
          <w:sz w:val="28"/>
          <w:szCs w:val="28"/>
          <w:lang w:val="en-GB"/>
        </w:rPr>
        <w:t xml:space="preserve">enter into force on 28 June 2025 and will </w:t>
      </w:r>
      <w:r w:rsidR="003C56CF">
        <w:rPr>
          <w:sz w:val="28"/>
          <w:szCs w:val="28"/>
          <w:lang w:val="en-GB"/>
        </w:rPr>
        <w:t>support</w:t>
      </w:r>
      <w:r w:rsidR="003C56CF" w:rsidRPr="003C56CF">
        <w:rPr>
          <w:sz w:val="28"/>
          <w:szCs w:val="28"/>
          <w:lang w:val="en-GB"/>
        </w:rPr>
        <w:t xml:space="preserve"> in particular visually</w:t>
      </w:r>
      <w:r w:rsidR="00427617">
        <w:rPr>
          <w:sz w:val="28"/>
          <w:szCs w:val="28"/>
          <w:lang w:val="en-GB"/>
        </w:rPr>
        <w:t xml:space="preserve"> and </w:t>
      </w:r>
      <w:r w:rsidR="003C56CF" w:rsidRPr="003C56CF">
        <w:rPr>
          <w:sz w:val="28"/>
          <w:szCs w:val="28"/>
          <w:lang w:val="en-GB"/>
        </w:rPr>
        <w:t>hearing-impaired pe</w:t>
      </w:r>
      <w:r w:rsidR="00427617">
        <w:rPr>
          <w:sz w:val="28"/>
          <w:szCs w:val="28"/>
          <w:lang w:val="en-GB"/>
        </w:rPr>
        <w:t>rsons</w:t>
      </w:r>
      <w:r w:rsidR="003C56CF" w:rsidRPr="003C56CF">
        <w:rPr>
          <w:sz w:val="28"/>
          <w:szCs w:val="28"/>
          <w:lang w:val="en-GB"/>
        </w:rPr>
        <w:t xml:space="preserve"> to organise their everyday lives in a more </w:t>
      </w:r>
      <w:r w:rsidR="003C56CF">
        <w:rPr>
          <w:sz w:val="28"/>
          <w:szCs w:val="28"/>
          <w:lang w:val="en-GB"/>
        </w:rPr>
        <w:t>independent</w:t>
      </w:r>
      <w:r w:rsidR="003C56CF" w:rsidRPr="003C56CF">
        <w:rPr>
          <w:sz w:val="28"/>
          <w:szCs w:val="28"/>
          <w:lang w:val="en-GB"/>
        </w:rPr>
        <w:t xml:space="preserve"> way.</w:t>
      </w:r>
    </w:p>
    <w:p w:rsidR="00421867" w:rsidRPr="009A6B66" w:rsidRDefault="00421867" w:rsidP="003F73CA">
      <w:pPr>
        <w:pStyle w:val="Default"/>
        <w:jc w:val="both"/>
        <w:rPr>
          <w:sz w:val="28"/>
          <w:szCs w:val="28"/>
          <w:lang w:val="en-GB"/>
        </w:rPr>
      </w:pPr>
    </w:p>
    <w:p w:rsidR="00BA3C52" w:rsidRPr="00E23F23" w:rsidRDefault="00BA3C52" w:rsidP="00D0480F">
      <w:pPr>
        <w:pStyle w:val="Default"/>
        <w:jc w:val="both"/>
        <w:rPr>
          <w:sz w:val="28"/>
          <w:szCs w:val="28"/>
          <w:highlight w:val="yellow"/>
          <w:lang w:val="en-GB"/>
        </w:rPr>
      </w:pPr>
      <w:r w:rsidRPr="00E23F23">
        <w:rPr>
          <w:sz w:val="28"/>
          <w:szCs w:val="28"/>
          <w:lang w:val="en-GB"/>
        </w:rPr>
        <w:t xml:space="preserve">In conclusion, </w:t>
      </w:r>
      <w:r w:rsidR="00427617">
        <w:rPr>
          <w:sz w:val="28"/>
          <w:szCs w:val="28"/>
          <w:lang w:val="en-GB"/>
        </w:rPr>
        <w:t xml:space="preserve">allow me to state </w:t>
      </w:r>
      <w:r w:rsidRPr="00E23F23">
        <w:rPr>
          <w:sz w:val="28"/>
          <w:szCs w:val="28"/>
          <w:lang w:val="en-GB"/>
        </w:rPr>
        <w:t xml:space="preserve">that the Convention has </w:t>
      </w:r>
      <w:r w:rsidR="00427617">
        <w:rPr>
          <w:sz w:val="28"/>
          <w:szCs w:val="28"/>
          <w:lang w:val="en-GB"/>
        </w:rPr>
        <w:t>positively</w:t>
      </w:r>
      <w:r w:rsidRPr="00E23F23">
        <w:rPr>
          <w:sz w:val="28"/>
          <w:szCs w:val="28"/>
          <w:lang w:val="en-GB"/>
        </w:rPr>
        <w:t xml:space="preserve"> influenced Austria's</w:t>
      </w:r>
      <w:r w:rsidR="00021A9F">
        <w:rPr>
          <w:sz w:val="28"/>
          <w:szCs w:val="28"/>
          <w:lang w:val="en-GB"/>
        </w:rPr>
        <w:t xml:space="preserve"> disability policy in the last 1</w:t>
      </w:r>
      <w:r w:rsidRPr="00E23F23">
        <w:rPr>
          <w:sz w:val="28"/>
          <w:szCs w:val="28"/>
          <w:lang w:val="en-GB"/>
        </w:rPr>
        <w:t xml:space="preserve">5 years. The human rights approach of the Convention has already found expression in many areas of legislation, administration and jurisprudence. At the same time, Austria is aware that it still needs a lot of commitment </w:t>
      </w:r>
      <w:r w:rsidR="00D0480F" w:rsidRPr="00E23F23">
        <w:rPr>
          <w:sz w:val="28"/>
          <w:szCs w:val="28"/>
          <w:lang w:val="en-GB"/>
        </w:rPr>
        <w:t xml:space="preserve">and work </w:t>
      </w:r>
      <w:r w:rsidRPr="00E23F23">
        <w:rPr>
          <w:sz w:val="28"/>
          <w:szCs w:val="28"/>
          <w:lang w:val="en-GB"/>
        </w:rPr>
        <w:t xml:space="preserve">to implement </w:t>
      </w:r>
      <w:r w:rsidR="00D0480F">
        <w:rPr>
          <w:sz w:val="28"/>
          <w:szCs w:val="28"/>
          <w:lang w:val="en-GB"/>
        </w:rPr>
        <w:t xml:space="preserve">all aspects of </w:t>
      </w:r>
      <w:r w:rsidRPr="00E23F23">
        <w:rPr>
          <w:sz w:val="28"/>
          <w:szCs w:val="28"/>
          <w:lang w:val="en-GB"/>
        </w:rPr>
        <w:t xml:space="preserve">the Convention in practice. </w:t>
      </w:r>
      <w:r w:rsidR="00D0480F">
        <w:rPr>
          <w:sz w:val="28"/>
          <w:szCs w:val="28"/>
          <w:lang w:val="en-GB"/>
        </w:rPr>
        <w:t xml:space="preserve">Our </w:t>
      </w:r>
      <w:r w:rsidRPr="00E23F23">
        <w:rPr>
          <w:sz w:val="28"/>
          <w:szCs w:val="28"/>
          <w:lang w:val="en-GB"/>
        </w:rPr>
        <w:t>goal is an inclusive society in which pe</w:t>
      </w:r>
      <w:r w:rsidR="00D0480F">
        <w:rPr>
          <w:sz w:val="28"/>
          <w:szCs w:val="28"/>
          <w:lang w:val="en-GB"/>
        </w:rPr>
        <w:t>rsons</w:t>
      </w:r>
      <w:r w:rsidRPr="00E23F23">
        <w:rPr>
          <w:sz w:val="28"/>
          <w:szCs w:val="28"/>
          <w:lang w:val="en-GB"/>
        </w:rPr>
        <w:t xml:space="preserve"> with disabilities are no longer discriminated and where they </w:t>
      </w:r>
      <w:r w:rsidR="00E23F23" w:rsidRPr="00E23F23">
        <w:rPr>
          <w:sz w:val="28"/>
          <w:szCs w:val="28"/>
          <w:lang w:val="en-GB"/>
        </w:rPr>
        <w:t xml:space="preserve">are enabled, in all their diversity, to participate </w:t>
      </w:r>
      <w:r w:rsidR="00D0480F" w:rsidRPr="00E23F23">
        <w:rPr>
          <w:sz w:val="28"/>
          <w:szCs w:val="28"/>
          <w:lang w:val="en-GB"/>
        </w:rPr>
        <w:t xml:space="preserve">equally </w:t>
      </w:r>
      <w:r w:rsidR="00E23F23" w:rsidRPr="00E23F23">
        <w:rPr>
          <w:sz w:val="28"/>
          <w:szCs w:val="28"/>
          <w:lang w:val="en-GB"/>
        </w:rPr>
        <w:t xml:space="preserve">in </w:t>
      </w:r>
      <w:r w:rsidR="00D0480F">
        <w:rPr>
          <w:sz w:val="28"/>
          <w:szCs w:val="28"/>
          <w:lang w:val="en-GB"/>
        </w:rPr>
        <w:t xml:space="preserve">the </w:t>
      </w:r>
      <w:r w:rsidR="00E23F23" w:rsidRPr="00E23F23">
        <w:rPr>
          <w:sz w:val="28"/>
          <w:szCs w:val="28"/>
          <w:lang w:val="en-GB"/>
        </w:rPr>
        <w:t>social, political and economic life</w:t>
      </w:r>
      <w:r w:rsidRPr="00E23F23">
        <w:rPr>
          <w:sz w:val="28"/>
          <w:szCs w:val="28"/>
          <w:lang w:val="en-GB"/>
        </w:rPr>
        <w:t>.</w:t>
      </w:r>
    </w:p>
    <w:p w:rsidR="009A6B66" w:rsidRPr="00BA3C52" w:rsidRDefault="009A6B66" w:rsidP="009A6B66">
      <w:pPr>
        <w:pStyle w:val="Default"/>
        <w:jc w:val="both"/>
        <w:rPr>
          <w:i/>
          <w:sz w:val="28"/>
          <w:szCs w:val="28"/>
          <w:highlight w:val="yellow"/>
          <w:lang w:val="en-GB"/>
        </w:rPr>
      </w:pPr>
    </w:p>
    <w:p w:rsidR="009A6B66" w:rsidRPr="003C56CF" w:rsidRDefault="00D0480F" w:rsidP="00D0480F">
      <w:pPr>
        <w:pStyle w:val="Default"/>
        <w:jc w:val="both"/>
        <w:rPr>
          <w:sz w:val="28"/>
          <w:szCs w:val="28"/>
          <w:lang w:val="en-GB"/>
        </w:rPr>
      </w:pPr>
      <w:r>
        <w:rPr>
          <w:sz w:val="28"/>
          <w:szCs w:val="28"/>
          <w:lang w:val="en-GB"/>
        </w:rPr>
        <w:t xml:space="preserve">We are now </w:t>
      </w:r>
      <w:r w:rsidR="003C56CF" w:rsidRPr="003C56CF">
        <w:rPr>
          <w:sz w:val="28"/>
          <w:szCs w:val="28"/>
          <w:lang w:val="en-GB"/>
        </w:rPr>
        <w:t>very much looking forward to a constructive dialogue with you</w:t>
      </w:r>
      <w:r>
        <w:rPr>
          <w:sz w:val="28"/>
          <w:szCs w:val="28"/>
          <w:lang w:val="en-GB"/>
        </w:rPr>
        <w:t>r Committee</w:t>
      </w:r>
      <w:r w:rsidR="00D74AE4">
        <w:rPr>
          <w:sz w:val="28"/>
          <w:szCs w:val="28"/>
          <w:lang w:val="en-GB"/>
        </w:rPr>
        <w:t>.</w:t>
      </w:r>
      <w:r w:rsidR="0055591A">
        <w:rPr>
          <w:sz w:val="28"/>
          <w:szCs w:val="28"/>
          <w:lang w:val="en-GB"/>
        </w:rPr>
        <w:t xml:space="preserve"> </w:t>
      </w:r>
      <w:bookmarkEnd w:id="0"/>
    </w:p>
    <w:sectPr w:rsidR="009A6B66" w:rsidRPr="003C56CF">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FE0" w:rsidRDefault="00C95FE0" w:rsidP="001D4B58">
      <w:pPr>
        <w:spacing w:after="0" w:line="240" w:lineRule="auto"/>
      </w:pPr>
      <w:r>
        <w:separator/>
      </w:r>
    </w:p>
  </w:endnote>
  <w:endnote w:type="continuationSeparator" w:id="0">
    <w:p w:rsidR="00C95FE0" w:rsidRDefault="00C95FE0" w:rsidP="001D4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Uighur">
    <w:panose1 w:val="02000000000000000000"/>
    <w:charset w:val="00"/>
    <w:family w:val="auto"/>
    <w:pitch w:val="variable"/>
    <w:sig w:usb0="8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B58" w:rsidRDefault="001D4B58">
    <w:pPr>
      <w:pStyle w:val="Fuzeile"/>
    </w:pPr>
    <w:r>
      <w:tab/>
    </w:r>
    <w:r>
      <w:fldChar w:fldCharType="begin"/>
    </w:r>
    <w:r>
      <w:instrText>PAGE   \* MERGEFORMAT</w:instrText>
    </w:r>
    <w:r>
      <w:fldChar w:fldCharType="separate"/>
    </w:r>
    <w:r w:rsidR="00797B01">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FE0" w:rsidRDefault="00C95FE0" w:rsidP="001D4B58">
      <w:pPr>
        <w:spacing w:after="0" w:line="240" w:lineRule="auto"/>
      </w:pPr>
      <w:r>
        <w:separator/>
      </w:r>
    </w:p>
  </w:footnote>
  <w:footnote w:type="continuationSeparator" w:id="0">
    <w:p w:rsidR="00C95FE0" w:rsidRDefault="00C95FE0" w:rsidP="001D4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DDA"/>
    <w:multiLevelType w:val="hybridMultilevel"/>
    <w:tmpl w:val="49F47BB0"/>
    <w:lvl w:ilvl="0" w:tplc="1898E2E0">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18023A30"/>
    <w:multiLevelType w:val="hybridMultilevel"/>
    <w:tmpl w:val="505C63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BB118FB"/>
    <w:multiLevelType w:val="hybridMultilevel"/>
    <w:tmpl w:val="BDDACA3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2B384BC1"/>
    <w:multiLevelType w:val="hybridMultilevel"/>
    <w:tmpl w:val="8F2AE21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63C83C38"/>
    <w:multiLevelType w:val="hybridMultilevel"/>
    <w:tmpl w:val="3F0E6E10"/>
    <w:lvl w:ilvl="0" w:tplc="1898E2E0">
      <w:numFmt w:val="bullet"/>
      <w:lvlText w:val="-"/>
      <w:lvlJc w:val="left"/>
      <w:pPr>
        <w:ind w:left="720" w:hanging="360"/>
      </w:pPr>
      <w:rPr>
        <w:rFonts w:ascii="Calibri" w:eastAsia="Calibri" w:hAnsi="Calibri" w:cs="Calibri" w:hint="default"/>
      </w:rPr>
    </w:lvl>
    <w:lvl w:ilvl="1" w:tplc="1898E2E0">
      <w:numFmt w:val="bullet"/>
      <w:lvlText w:val="-"/>
      <w:lvlJc w:val="left"/>
      <w:pPr>
        <w:ind w:left="1440" w:hanging="360"/>
      </w:pPr>
      <w:rPr>
        <w:rFonts w:ascii="Calibri" w:eastAsia="Calibri" w:hAnsi="Calibri" w:cs="Calibri"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5" w15:restartNumberingAfterBreak="0">
    <w:nsid w:val="6E910711"/>
    <w:multiLevelType w:val="hybridMultilevel"/>
    <w:tmpl w:val="7B086F20"/>
    <w:lvl w:ilvl="0" w:tplc="1898E2E0">
      <w:numFmt w:val="bullet"/>
      <w:lvlText w:val="-"/>
      <w:lvlJc w:val="left"/>
      <w:pPr>
        <w:ind w:left="360" w:hanging="360"/>
      </w:pPr>
      <w:rPr>
        <w:rFonts w:ascii="Calibri" w:eastAsia="Calibri" w:hAnsi="Calibri" w:cs="Calibr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activeWritingStyle w:appName="MSWord" w:lang="de-DE" w:vendorID="64" w:dllVersion="131078" w:nlCheck="1" w:checkStyle="0"/>
  <w:activeWritingStyle w:appName="MSWord" w:lang="en-GB" w:vendorID="64" w:dllVersion="131078" w:nlCheck="1" w:checkStyle="1"/>
  <w:activeWritingStyle w:appName="MSWord" w:lang="en-US" w:vendorID="64" w:dllVersion="131078" w:nlCheck="1" w:checkStyle="1"/>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C32"/>
    <w:rsid w:val="000019D0"/>
    <w:rsid w:val="00021A9F"/>
    <w:rsid w:val="00024B19"/>
    <w:rsid w:val="00027610"/>
    <w:rsid w:val="0003128C"/>
    <w:rsid w:val="000471A3"/>
    <w:rsid w:val="000667FD"/>
    <w:rsid w:val="000B0940"/>
    <w:rsid w:val="000D3D69"/>
    <w:rsid w:val="001460C3"/>
    <w:rsid w:val="00161375"/>
    <w:rsid w:val="00172A67"/>
    <w:rsid w:val="00193BBD"/>
    <w:rsid w:val="001D4B58"/>
    <w:rsid w:val="0020310F"/>
    <w:rsid w:val="00220235"/>
    <w:rsid w:val="00234112"/>
    <w:rsid w:val="00240360"/>
    <w:rsid w:val="00245E08"/>
    <w:rsid w:val="00254A73"/>
    <w:rsid w:val="0026557C"/>
    <w:rsid w:val="00283030"/>
    <w:rsid w:val="00304151"/>
    <w:rsid w:val="003215A2"/>
    <w:rsid w:val="003260CF"/>
    <w:rsid w:val="00345273"/>
    <w:rsid w:val="0034750A"/>
    <w:rsid w:val="003818B9"/>
    <w:rsid w:val="003C56CF"/>
    <w:rsid w:val="003F73CA"/>
    <w:rsid w:val="00413160"/>
    <w:rsid w:val="00417C32"/>
    <w:rsid w:val="00421867"/>
    <w:rsid w:val="00427617"/>
    <w:rsid w:val="00432E39"/>
    <w:rsid w:val="004344E5"/>
    <w:rsid w:val="00443450"/>
    <w:rsid w:val="0048367A"/>
    <w:rsid w:val="0049026E"/>
    <w:rsid w:val="004A1E0E"/>
    <w:rsid w:val="004C20C9"/>
    <w:rsid w:val="004E52C2"/>
    <w:rsid w:val="005106BE"/>
    <w:rsid w:val="0052772B"/>
    <w:rsid w:val="0055591A"/>
    <w:rsid w:val="0055687E"/>
    <w:rsid w:val="005E5C4F"/>
    <w:rsid w:val="00612A67"/>
    <w:rsid w:val="00614A55"/>
    <w:rsid w:val="006672E2"/>
    <w:rsid w:val="00710D9A"/>
    <w:rsid w:val="00722F55"/>
    <w:rsid w:val="0075698C"/>
    <w:rsid w:val="007973DF"/>
    <w:rsid w:val="00797B01"/>
    <w:rsid w:val="0088187A"/>
    <w:rsid w:val="008A2B76"/>
    <w:rsid w:val="008A5C23"/>
    <w:rsid w:val="008A7B28"/>
    <w:rsid w:val="008C3591"/>
    <w:rsid w:val="008C4DD5"/>
    <w:rsid w:val="00975819"/>
    <w:rsid w:val="009776A2"/>
    <w:rsid w:val="009836DF"/>
    <w:rsid w:val="00983A0A"/>
    <w:rsid w:val="009A6B66"/>
    <w:rsid w:val="00A11F98"/>
    <w:rsid w:val="00A26545"/>
    <w:rsid w:val="00A423EE"/>
    <w:rsid w:val="00A4491D"/>
    <w:rsid w:val="00A948EC"/>
    <w:rsid w:val="00AA7752"/>
    <w:rsid w:val="00AB7626"/>
    <w:rsid w:val="00AD3DF9"/>
    <w:rsid w:val="00AE1D3F"/>
    <w:rsid w:val="00B11234"/>
    <w:rsid w:val="00B7563B"/>
    <w:rsid w:val="00B86FCF"/>
    <w:rsid w:val="00B979D3"/>
    <w:rsid w:val="00BA1A51"/>
    <w:rsid w:val="00BA3C52"/>
    <w:rsid w:val="00BD5C86"/>
    <w:rsid w:val="00C20670"/>
    <w:rsid w:val="00C42BF4"/>
    <w:rsid w:val="00C4594A"/>
    <w:rsid w:val="00C513DA"/>
    <w:rsid w:val="00C558FA"/>
    <w:rsid w:val="00C95FE0"/>
    <w:rsid w:val="00CB26EF"/>
    <w:rsid w:val="00CC2139"/>
    <w:rsid w:val="00CF28A2"/>
    <w:rsid w:val="00D0480F"/>
    <w:rsid w:val="00D16475"/>
    <w:rsid w:val="00D3381A"/>
    <w:rsid w:val="00D432C8"/>
    <w:rsid w:val="00D723BE"/>
    <w:rsid w:val="00D74AE4"/>
    <w:rsid w:val="00D77260"/>
    <w:rsid w:val="00E23EBD"/>
    <w:rsid w:val="00E23F23"/>
    <w:rsid w:val="00E54084"/>
    <w:rsid w:val="00E94887"/>
    <w:rsid w:val="00EA46B8"/>
    <w:rsid w:val="00EA590F"/>
    <w:rsid w:val="00EC6539"/>
    <w:rsid w:val="00F34F25"/>
    <w:rsid w:val="00F416B5"/>
    <w:rsid w:val="00F4417B"/>
    <w:rsid w:val="00F44882"/>
    <w:rsid w:val="00F51F51"/>
    <w:rsid w:val="00F6464C"/>
    <w:rsid w:val="00F8573A"/>
    <w:rsid w:val="00FA0856"/>
  </w:rsids>
  <m:mathPr>
    <m:mathFont m:val="Cambria Math"/>
    <m:brkBin m:val="before"/>
    <m:brkBinSub m:val="--"/>
    <m:smallFrac m:val="0"/>
    <m:dispDef/>
    <m:lMargin m:val="0"/>
    <m:rMargin m:val="0"/>
    <m:defJc m:val="centerGroup"/>
    <m:wrapIndent m:val="1440"/>
    <m:intLim m:val="subSup"/>
    <m:naryLim m:val="undOvr"/>
  </m:mathPr>
  <w:themeFontLang w:val="de-DE" w:eastAsia="ii-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28468B-23F1-40E2-B79B-9330C2B72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C42BF4"/>
    <w:pPr>
      <w:autoSpaceDE w:val="0"/>
      <w:autoSpaceDN w:val="0"/>
      <w:adjustRightInd w:val="0"/>
      <w:spacing w:after="0" w:line="240" w:lineRule="auto"/>
    </w:pPr>
    <w:rPr>
      <w:rFonts w:ascii="Arial" w:hAnsi="Arial" w:cs="Arial"/>
      <w:color w:val="000000"/>
      <w:sz w:val="24"/>
      <w:szCs w:val="24"/>
      <w:lang w:val="de-AT"/>
    </w:rPr>
  </w:style>
  <w:style w:type="character" w:styleId="Kommentarzeichen">
    <w:name w:val="annotation reference"/>
    <w:basedOn w:val="Absatz-Standardschriftart"/>
    <w:uiPriority w:val="99"/>
    <w:semiHidden/>
    <w:unhideWhenUsed/>
    <w:rsid w:val="00345273"/>
    <w:rPr>
      <w:sz w:val="16"/>
      <w:szCs w:val="16"/>
    </w:rPr>
  </w:style>
  <w:style w:type="paragraph" w:styleId="Kommentartext">
    <w:name w:val="annotation text"/>
    <w:basedOn w:val="Standard"/>
    <w:link w:val="KommentartextZchn"/>
    <w:uiPriority w:val="99"/>
    <w:semiHidden/>
    <w:unhideWhenUsed/>
    <w:rsid w:val="0034527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345273"/>
    <w:rPr>
      <w:sz w:val="20"/>
      <w:szCs w:val="20"/>
    </w:rPr>
  </w:style>
  <w:style w:type="paragraph" w:styleId="Kommentarthema">
    <w:name w:val="annotation subject"/>
    <w:basedOn w:val="Kommentartext"/>
    <w:next w:val="Kommentartext"/>
    <w:link w:val="KommentarthemaZchn"/>
    <w:uiPriority w:val="99"/>
    <w:semiHidden/>
    <w:unhideWhenUsed/>
    <w:rsid w:val="00345273"/>
    <w:rPr>
      <w:b/>
      <w:bCs/>
    </w:rPr>
  </w:style>
  <w:style w:type="character" w:customStyle="1" w:styleId="KommentarthemaZchn">
    <w:name w:val="Kommentarthema Zchn"/>
    <w:basedOn w:val="KommentartextZchn"/>
    <w:link w:val="Kommentarthema"/>
    <w:uiPriority w:val="99"/>
    <w:semiHidden/>
    <w:rsid w:val="00345273"/>
    <w:rPr>
      <w:b/>
      <w:bCs/>
      <w:sz w:val="20"/>
      <w:szCs w:val="20"/>
    </w:rPr>
  </w:style>
  <w:style w:type="paragraph" w:styleId="Sprechblasentext">
    <w:name w:val="Balloon Text"/>
    <w:basedOn w:val="Standard"/>
    <w:link w:val="SprechblasentextZchn"/>
    <w:uiPriority w:val="99"/>
    <w:semiHidden/>
    <w:unhideWhenUsed/>
    <w:rsid w:val="003452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45273"/>
    <w:rPr>
      <w:rFonts w:ascii="Segoe UI" w:hAnsi="Segoe UI" w:cs="Segoe UI"/>
      <w:sz w:val="18"/>
      <w:szCs w:val="18"/>
    </w:rPr>
  </w:style>
  <w:style w:type="paragraph" w:styleId="Listenabsatz">
    <w:name w:val="List Paragraph"/>
    <w:basedOn w:val="Standard"/>
    <w:uiPriority w:val="34"/>
    <w:qFormat/>
    <w:rsid w:val="0020310F"/>
    <w:pPr>
      <w:spacing w:after="0" w:line="240" w:lineRule="auto"/>
      <w:ind w:left="720"/>
    </w:pPr>
    <w:rPr>
      <w:rFonts w:ascii="Calibri" w:hAnsi="Calibri" w:cs="Calibri"/>
      <w:lang w:eastAsia="de-DE"/>
    </w:rPr>
  </w:style>
  <w:style w:type="paragraph" w:styleId="Kopfzeile">
    <w:name w:val="header"/>
    <w:basedOn w:val="Standard"/>
    <w:link w:val="KopfzeileZchn"/>
    <w:uiPriority w:val="99"/>
    <w:unhideWhenUsed/>
    <w:rsid w:val="001D4B5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D4B58"/>
  </w:style>
  <w:style w:type="paragraph" w:styleId="Fuzeile">
    <w:name w:val="footer"/>
    <w:basedOn w:val="Standard"/>
    <w:link w:val="FuzeileZchn"/>
    <w:uiPriority w:val="99"/>
    <w:unhideWhenUsed/>
    <w:rsid w:val="001D4B5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D4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73128">
      <w:bodyDiv w:val="1"/>
      <w:marLeft w:val="0"/>
      <w:marRight w:val="0"/>
      <w:marTop w:val="0"/>
      <w:marBottom w:val="0"/>
      <w:divBdr>
        <w:top w:val="none" w:sz="0" w:space="0" w:color="auto"/>
        <w:left w:val="none" w:sz="0" w:space="0" w:color="auto"/>
        <w:bottom w:val="none" w:sz="0" w:space="0" w:color="auto"/>
        <w:right w:val="none" w:sz="0" w:space="0" w:color="auto"/>
      </w:divBdr>
    </w:div>
    <w:div w:id="681932665">
      <w:bodyDiv w:val="1"/>
      <w:marLeft w:val="0"/>
      <w:marRight w:val="0"/>
      <w:marTop w:val="0"/>
      <w:marBottom w:val="0"/>
      <w:divBdr>
        <w:top w:val="none" w:sz="0" w:space="0" w:color="auto"/>
        <w:left w:val="none" w:sz="0" w:space="0" w:color="auto"/>
        <w:bottom w:val="none" w:sz="0" w:space="0" w:color="auto"/>
        <w:right w:val="none" w:sz="0" w:space="0" w:color="auto"/>
      </w:divBdr>
    </w:div>
    <w:div w:id="895168320">
      <w:bodyDiv w:val="1"/>
      <w:marLeft w:val="0"/>
      <w:marRight w:val="0"/>
      <w:marTop w:val="0"/>
      <w:marBottom w:val="0"/>
      <w:divBdr>
        <w:top w:val="none" w:sz="0" w:space="0" w:color="auto"/>
        <w:left w:val="none" w:sz="0" w:space="0" w:color="auto"/>
        <w:bottom w:val="none" w:sz="0" w:space="0" w:color="auto"/>
        <w:right w:val="none" w:sz="0" w:space="0" w:color="auto"/>
      </w:divBdr>
    </w:div>
    <w:div w:id="1029405967">
      <w:bodyDiv w:val="1"/>
      <w:marLeft w:val="0"/>
      <w:marRight w:val="0"/>
      <w:marTop w:val="0"/>
      <w:marBottom w:val="0"/>
      <w:divBdr>
        <w:top w:val="none" w:sz="0" w:space="0" w:color="auto"/>
        <w:left w:val="none" w:sz="0" w:space="0" w:color="auto"/>
        <w:bottom w:val="none" w:sz="0" w:space="0" w:color="auto"/>
        <w:right w:val="none" w:sz="0" w:space="0" w:color="auto"/>
      </w:divBdr>
    </w:div>
    <w:div w:id="1187520613">
      <w:bodyDiv w:val="1"/>
      <w:marLeft w:val="0"/>
      <w:marRight w:val="0"/>
      <w:marTop w:val="0"/>
      <w:marBottom w:val="0"/>
      <w:divBdr>
        <w:top w:val="none" w:sz="0" w:space="0" w:color="auto"/>
        <w:left w:val="none" w:sz="0" w:space="0" w:color="auto"/>
        <w:bottom w:val="none" w:sz="0" w:space="0" w:color="auto"/>
        <w:right w:val="none" w:sz="0" w:space="0" w:color="auto"/>
      </w:divBdr>
    </w:div>
    <w:div w:id="1188326227">
      <w:bodyDiv w:val="1"/>
      <w:marLeft w:val="0"/>
      <w:marRight w:val="0"/>
      <w:marTop w:val="0"/>
      <w:marBottom w:val="0"/>
      <w:divBdr>
        <w:top w:val="none" w:sz="0" w:space="0" w:color="auto"/>
        <w:left w:val="none" w:sz="0" w:space="0" w:color="auto"/>
        <w:bottom w:val="none" w:sz="0" w:space="0" w:color="auto"/>
        <w:right w:val="none" w:sz="0" w:space="0" w:color="auto"/>
      </w:divBdr>
    </w:div>
    <w:div w:id="1387949498">
      <w:bodyDiv w:val="1"/>
      <w:marLeft w:val="0"/>
      <w:marRight w:val="0"/>
      <w:marTop w:val="0"/>
      <w:marBottom w:val="0"/>
      <w:divBdr>
        <w:top w:val="none" w:sz="0" w:space="0" w:color="auto"/>
        <w:left w:val="none" w:sz="0" w:space="0" w:color="auto"/>
        <w:bottom w:val="none" w:sz="0" w:space="0" w:color="auto"/>
        <w:right w:val="none" w:sz="0" w:space="0" w:color="auto"/>
      </w:divBdr>
    </w:div>
    <w:div w:id="1588617794">
      <w:bodyDiv w:val="1"/>
      <w:marLeft w:val="0"/>
      <w:marRight w:val="0"/>
      <w:marTop w:val="0"/>
      <w:marBottom w:val="0"/>
      <w:divBdr>
        <w:top w:val="none" w:sz="0" w:space="0" w:color="auto"/>
        <w:left w:val="none" w:sz="0" w:space="0" w:color="auto"/>
        <w:bottom w:val="none" w:sz="0" w:space="0" w:color="auto"/>
        <w:right w:val="none" w:sz="0" w:space="0" w:color="auto"/>
      </w:divBdr>
    </w:div>
    <w:div w:id="1810635426">
      <w:bodyDiv w:val="1"/>
      <w:marLeft w:val="0"/>
      <w:marRight w:val="0"/>
      <w:marTop w:val="0"/>
      <w:marBottom w:val="0"/>
      <w:divBdr>
        <w:top w:val="none" w:sz="0" w:space="0" w:color="auto"/>
        <w:left w:val="none" w:sz="0" w:space="0" w:color="auto"/>
        <w:bottom w:val="none" w:sz="0" w:space="0" w:color="auto"/>
        <w:right w:val="none" w:sz="0" w:space="0" w:color="auto"/>
      </w:divBdr>
    </w:div>
    <w:div w:id="196792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1397</Words>
  <Characters>8802</Characters>
  <Application>Microsoft Office Word</Application>
  <DocSecurity>4</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Sozialministerium</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KASTRUN Chiara &lt;BMEIA/I.7&gt;</dc:creator>
  <cp:keywords/>
  <dc:description/>
  <cp:lastModifiedBy>KASTRUN Chiara &lt;BMEIA/I.7&gt;</cp:lastModifiedBy>
  <cp:revision>2</cp:revision>
  <dcterms:created xsi:type="dcterms:W3CDTF">2023-08-17T09:24:00Z</dcterms:created>
  <dcterms:modified xsi:type="dcterms:W3CDTF">2023-08-17T09:24:00Z</dcterms:modified>
</cp:coreProperties>
</file>