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DD8" w:rsidRDefault="00F35577">
      <w:bookmarkStart w:id="0" w:name="_GoBack"/>
      <w:bookmarkEnd w:id="0"/>
      <w:r>
        <w:rPr>
          <w:noProof/>
          <w:lang w:eastAsia="fr-FR"/>
        </w:rPr>
        <w:pict>
          <v:shapetype id="_x0000_t116" coordsize="21600,21600" o:spt="116" path="m3475,qx,10800,3475,21600l18125,21600qx21600,10800,18125,xe">
            <v:stroke joinstyle="miter"/>
            <v:path gradientshapeok="t" o:connecttype="rect" textboxrect="1018,3163,20582,18437"/>
          </v:shapetype>
          <v:shape id="AutoShape 2" o:spid="_x0000_s1026" type="#_x0000_t116" style="position:absolute;margin-left:89.05pt;margin-top:-2.2pt;width:390.6pt;height:102.1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" strokecolor="white [3212]">
            <v:textbox style="mso-next-textbox:#AutoShape 2">
              <w:txbxContent>
                <w:p w:rsidR="00154CBB" w:rsidRDefault="00F35577" w:rsidP="003D7A0C">
                  <w:pPr>
                    <w:spacing w:after="0" w:line="240" w:lineRule="auto"/>
                    <w:jc w:val="center"/>
                    <w:rPr>
                      <w:rFonts w:ascii="Times New Roman" w:hAnsi="Times New Roman" w:cs="Times New Roman"/>
                      <w:sz w:val="28"/>
                    </w:rPr>
                  </w:pPr>
                  <w:r>
                    <w:rPr>
                      <w:rFonts w:ascii="Times New Roman" w:hAnsi="Times New Roman" w:cs="Times New Roman"/>
                      <w:sz w:val="28"/>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6" type="#_x0000_t161" style="width:341.85pt;height:40.05pt" adj="5665" fillcolor="black">
                        <v:fill r:id="rId10" o:title="Jeans" type="tile"/>
                        <v:shadow color="#868686"/>
                        <v:textpath style="font-family:&quot;Impact&quot;;font-size:14pt;v-text-kern:t" trim="t" fitpath="t" xscale="f" string="LIGUE SENEGALAISE DES DROITS HUMAINS "/>
                      </v:shape>
                    </w:pict>
                  </w:r>
                </w:p>
                <w:p w:rsidR="00154CBB" w:rsidRDefault="00F35577" w:rsidP="003D7A0C">
                  <w:pPr>
                    <w:spacing w:after="0" w:line="240" w:lineRule="auto"/>
                    <w:jc w:val="center"/>
                    <w:rPr>
                      <w:rFonts w:ascii="Berlin Sans FB" w:hAnsi="Berlin Sans FB"/>
                      <w:b/>
                      <w:sz w:val="32"/>
                    </w:rPr>
                  </w:pPr>
                  <w:r>
                    <w:rPr>
                      <w:rFonts w:ascii="Times New Roman" w:hAnsi="Times New Roman" w:cs="Times New Roman"/>
                      <w:sz w:val="28"/>
                    </w:rPr>
                    <w:pict>
                      <v:shapetype id="_x0000_t165" coordsize="21600,21600" o:spt="165" adj="10125" path="m,c7200@0,14400@0,21600,m,21600r21600,e">
                        <v:formulas>
                          <v:f eqn="prod #0 4 3"/>
                          <v:f eqn="val #0"/>
                          <v:f eqn="prod #0 2 3"/>
                          <v:f eqn="sum 21600 0 @2"/>
                        </v:formulas>
                        <v:path textpathok="t" o:connecttype="custom" o:connectlocs="10800,@1;0,10800;10800,21600;21600,10800" o:connectangles="270,180,90,0"/>
                        <v:textpath on="t" fitshape="t" xscale="t"/>
                        <v:handles>
                          <v:h position="center,#0" yrange="0,20250"/>
                        </v:handles>
                        <o:lock v:ext="edit" text="t" shapetype="t"/>
                      </v:shapetype>
                      <v:shape id="_x0000_i1028" type="#_x0000_t165" style="width:93.3pt;height:23.8pt" fillcolor="black">
                        <v:fill r:id="rId10" o:title="Jeans" type="tile"/>
                        <v:shadow color="#868686"/>
                        <v:textpath style="font-family:&quot;Impact&quot;;font-size:14pt;v-text-kern:t" trim="t" fitpath="t" xscale="f" string="(L.S.D.H.)"/>
                      </v:shape>
                    </w:pict>
                  </w:r>
                </w:p>
                <w:p w:rsidR="00154CBB" w:rsidRPr="001701EC" w:rsidRDefault="00154CBB" w:rsidP="003D7A0C">
                  <w:pPr>
                    <w:spacing w:after="0"/>
                    <w:jc w:val="center"/>
                    <w:rPr>
                      <w:rFonts w:ascii="Berlin Sans FB" w:hAnsi="Berlin Sans FB"/>
                      <w:b/>
                      <w:sz w:val="32"/>
                    </w:rPr>
                  </w:pPr>
                </w:p>
                <w:p w:rsidR="00154CBB" w:rsidRDefault="00154CBB" w:rsidP="003D7A0C"/>
              </w:txbxContent>
            </v:textbox>
          </v:shape>
        </w:pict>
      </w:r>
      <w:r w:rsidR="003D7A0C" w:rsidRPr="003D7A0C">
        <w:rPr>
          <w:noProof/>
          <w:lang w:val="en-GB" w:eastAsia="en-GB"/>
        </w:rPr>
        <w:drawing>
          <wp:inline distT="0" distB="0" distL="0" distR="0">
            <wp:extent cx="1304925" cy="1244117"/>
            <wp:effectExtent l="19050" t="0" r="9525" b="0"/>
            <wp:docPr id="2" name="Image 1" descr="http://idata.over-blog.com/3/99/52/94/logo_lsddh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data.over-blog.com/3/99/52/94/logo_lsddh_001.JPG"/>
                    <pic:cNvPicPr>
                      <a:picLocks noChangeAspect="1" noChangeArrowheads="1"/>
                    </pic:cNvPicPr>
                  </pic:nvPicPr>
                  <pic:blipFill>
                    <a:blip r:embed="rId11" cstate="print"/>
                    <a:srcRect/>
                    <a:stretch>
                      <a:fillRect/>
                    </a:stretch>
                  </pic:blipFill>
                  <pic:spPr bwMode="auto">
                    <a:xfrm>
                      <a:off x="0" y="0"/>
                      <a:ext cx="1323769" cy="1262083"/>
                    </a:xfrm>
                    <a:prstGeom prst="rect">
                      <a:avLst/>
                    </a:prstGeom>
                    <a:solidFill>
                      <a:schemeClr val="bg1"/>
                    </a:solidFill>
                    <a:ln w="9525">
                      <a:noFill/>
                      <a:miter lim="800000"/>
                      <a:headEnd/>
                      <a:tailEnd/>
                    </a:ln>
                  </pic:spPr>
                </pic:pic>
              </a:graphicData>
            </a:graphic>
          </wp:inline>
        </w:drawing>
      </w:r>
      <w:r w:rsidR="003D7A0C">
        <w:t xml:space="preserve">   </w:t>
      </w:r>
    </w:p>
    <w:p w:rsidR="006D08A0" w:rsidRPr="003024F1" w:rsidRDefault="00F35577" w:rsidP="003D7A0C">
      <w:pPr>
        <w:pBdr>
          <w:bottom w:val="single" w:sz="4" w:space="1" w:color="auto"/>
        </w:pBdr>
        <w:rPr>
          <w:b/>
          <w:sz w:val="18"/>
          <w:szCs w:val="18"/>
        </w:rPr>
      </w:pPr>
      <w:sdt>
        <w:sdtPr>
          <w:rPr>
            <w:b/>
            <w:color w:val="244061" w:themeColor="accent1" w:themeShade="80"/>
            <w:sz w:val="12"/>
            <w:szCs w:val="18"/>
          </w:rPr>
          <w:alias w:val="Messagerie société"/>
          <w:id w:val="6270258"/>
          <w:placeholder>
            <w:docPart w:val="B9E2A1396ACC4CDAA0CCADBEC46BA02E"/>
          </w:placeholder>
          <w:dataBinding w:prefixMappings="xmlns:ns0='http://schemas.microsoft.com/office/2006/coverPageProps' " w:xpath="/ns0:CoverPageProperties[1]/ns0:CompanyEmail[1]" w:storeItemID="{55AF091B-3C7A-41E3-B477-F2FDAA23CFDA}"/>
          <w:text/>
        </w:sdtPr>
        <w:sdtEndPr/>
        <w:sdtContent>
          <w:r w:rsidR="007D57B8" w:rsidRPr="00D62A53">
            <w:rPr>
              <w:b/>
              <w:color w:val="244061" w:themeColor="accent1" w:themeShade="80"/>
              <w:sz w:val="12"/>
              <w:szCs w:val="18"/>
            </w:rPr>
            <w:t xml:space="preserve">             </w:t>
          </w:r>
          <w:r w:rsidR="00DF1979" w:rsidRPr="00D62A53">
            <w:rPr>
              <w:b/>
              <w:color w:val="244061" w:themeColor="accent1" w:themeShade="80"/>
              <w:sz w:val="12"/>
              <w:szCs w:val="18"/>
            </w:rPr>
            <w:t xml:space="preserve">         </w:t>
          </w:r>
          <w:r w:rsidR="00D62A53" w:rsidRPr="00D62A53">
            <w:rPr>
              <w:b/>
              <w:color w:val="244061" w:themeColor="accent1" w:themeShade="80"/>
              <w:sz w:val="12"/>
              <w:szCs w:val="18"/>
            </w:rPr>
            <w:t xml:space="preserve"> </w:t>
          </w:r>
          <w:r w:rsidR="006D0953">
            <w:rPr>
              <w:b/>
              <w:color w:val="244061" w:themeColor="accent1" w:themeShade="80"/>
              <w:sz w:val="12"/>
              <w:szCs w:val="18"/>
            </w:rPr>
            <w:t xml:space="preserve">                         </w:t>
          </w:r>
          <w:r w:rsidR="007D57B8" w:rsidRPr="00D62A53">
            <w:rPr>
              <w:b/>
              <w:color w:val="244061" w:themeColor="accent1" w:themeShade="80"/>
              <w:sz w:val="12"/>
              <w:szCs w:val="18"/>
            </w:rPr>
            <w:t xml:space="preserve"> POUR LA PROTECTION ET LA PROMOTION DES DROITS HUMAINS AU SENEGAL ET EN AFRIQUE</w:t>
          </w:r>
        </w:sdtContent>
      </w:sdt>
      <w:r w:rsidR="003024F1">
        <w:rPr>
          <w:b/>
          <w:sz w:val="18"/>
          <w:szCs w:val="18"/>
        </w:rPr>
        <w:t xml:space="preserve">                     </w:t>
      </w:r>
      <w:r w:rsidR="00154CBB">
        <w:rPr>
          <w:b/>
          <w:sz w:val="18"/>
          <w:szCs w:val="18"/>
        </w:rPr>
        <w:t xml:space="preserve">                     </w:t>
      </w:r>
    </w:p>
    <w:p w:rsidR="00154CBB" w:rsidRDefault="00154CBB" w:rsidP="006D08A0">
      <w:pPr>
        <w:pStyle w:val="Title"/>
        <w:jc w:val="center"/>
        <w:rPr>
          <w:color w:val="590720"/>
        </w:rPr>
      </w:pPr>
    </w:p>
    <w:p w:rsidR="002B3F39" w:rsidRPr="002B3F39" w:rsidRDefault="00524FBB" w:rsidP="00B26AD7">
      <w:pPr>
        <w:pStyle w:val="Title"/>
        <w:shd w:val="clear" w:color="auto" w:fill="DAEEF3" w:themeFill="accent5" w:themeFillTint="33"/>
        <w:jc w:val="center"/>
        <w:rPr>
          <w:color w:val="590720"/>
        </w:rPr>
      </w:pPr>
      <w:r w:rsidRPr="007933BA">
        <w:rPr>
          <w:color w:val="590720"/>
        </w:rPr>
        <w:t>CON</w:t>
      </w:r>
      <w:r w:rsidR="00B83409" w:rsidRPr="007933BA">
        <w:rPr>
          <w:color w:val="590720"/>
        </w:rPr>
        <w:t xml:space="preserve">VENTION INTERNATIONALE POUR LA PROTECTION </w:t>
      </w:r>
      <w:r w:rsidR="002003C2">
        <w:rPr>
          <w:color w:val="590720"/>
        </w:rPr>
        <w:t xml:space="preserve">DES DROITS </w:t>
      </w:r>
      <w:r w:rsidR="00B83409" w:rsidRPr="007933BA">
        <w:rPr>
          <w:color w:val="590720"/>
        </w:rPr>
        <w:t>DE TOU</w:t>
      </w:r>
      <w:r w:rsidRPr="007933BA">
        <w:rPr>
          <w:color w:val="590720"/>
        </w:rPr>
        <w:t>S LES TRAVAILLEURS MIGRANTS ET DES MEMBRES DE LEUR FAMILLE</w:t>
      </w:r>
    </w:p>
    <w:p w:rsidR="00B83409" w:rsidRDefault="00042674" w:rsidP="00B83409">
      <w:r>
        <w:t xml:space="preserve">  </w:t>
      </w:r>
    </w:p>
    <w:p w:rsidR="00917B79" w:rsidRPr="000E0246" w:rsidRDefault="001055C8" w:rsidP="00B047E0">
      <w:pPr>
        <w:pBdr>
          <w:top w:val="single" w:sz="4" w:space="1" w:color="auto"/>
          <w:left w:val="single" w:sz="4" w:space="4" w:color="auto"/>
          <w:bottom w:val="single" w:sz="4" w:space="1" w:color="auto"/>
          <w:right w:val="single" w:sz="4" w:space="4" w:color="auto"/>
        </w:pBdr>
        <w:shd w:val="clear" w:color="auto" w:fill="0F243E" w:themeFill="text2" w:themeFillShade="80"/>
        <w:outlineLvl w:val="0"/>
        <w:rPr>
          <w:b/>
          <w:sz w:val="32"/>
        </w:rPr>
      </w:pPr>
      <w:r w:rsidRPr="000E0246">
        <w:rPr>
          <w:b/>
          <w:sz w:val="32"/>
        </w:rPr>
        <w:t xml:space="preserve">  </w:t>
      </w:r>
      <w:r w:rsidR="000E0246">
        <w:rPr>
          <w:b/>
          <w:sz w:val="32"/>
        </w:rPr>
        <w:t xml:space="preserve">     </w:t>
      </w:r>
      <w:r w:rsidR="006B0E8F" w:rsidRPr="000E0246">
        <w:rPr>
          <w:b/>
          <w:sz w:val="32"/>
        </w:rPr>
        <w:t xml:space="preserve"> </w:t>
      </w:r>
      <w:r w:rsidR="000D22AF" w:rsidRPr="000E0246">
        <w:rPr>
          <w:b/>
          <w:sz w:val="32"/>
        </w:rPr>
        <w:t>R</w:t>
      </w:r>
      <w:r w:rsidR="00B83409" w:rsidRPr="000E0246">
        <w:rPr>
          <w:b/>
          <w:sz w:val="32"/>
        </w:rPr>
        <w:t>APPORT</w:t>
      </w:r>
      <w:r w:rsidRPr="000E0246">
        <w:rPr>
          <w:b/>
          <w:sz w:val="32"/>
        </w:rPr>
        <w:t xml:space="preserve"> </w:t>
      </w:r>
      <w:r w:rsidR="006B0E8F" w:rsidRPr="000E0246">
        <w:rPr>
          <w:b/>
          <w:sz w:val="32"/>
        </w:rPr>
        <w:t xml:space="preserve">ALTERNATIF </w:t>
      </w:r>
      <w:r w:rsidR="00B83409" w:rsidRPr="000E0246">
        <w:rPr>
          <w:b/>
          <w:sz w:val="32"/>
        </w:rPr>
        <w:t>2016</w:t>
      </w:r>
      <w:r w:rsidR="006B0E8F" w:rsidRPr="000E0246">
        <w:rPr>
          <w:b/>
          <w:sz w:val="32"/>
        </w:rPr>
        <w:t xml:space="preserve"> </w:t>
      </w:r>
      <w:r w:rsidR="00B83409" w:rsidRPr="000E0246">
        <w:rPr>
          <w:b/>
          <w:sz w:val="32"/>
        </w:rPr>
        <w:t>SUR</w:t>
      </w:r>
      <w:r w:rsidR="006B0E8F" w:rsidRPr="000E0246">
        <w:rPr>
          <w:b/>
          <w:sz w:val="32"/>
        </w:rPr>
        <w:t xml:space="preserve"> </w:t>
      </w:r>
      <w:r w:rsidR="00B83409" w:rsidRPr="000E0246">
        <w:rPr>
          <w:b/>
          <w:sz w:val="32"/>
        </w:rPr>
        <w:t>LE</w:t>
      </w:r>
      <w:r w:rsidR="0011339F" w:rsidRPr="000E0246">
        <w:rPr>
          <w:b/>
          <w:sz w:val="32"/>
        </w:rPr>
        <w:t xml:space="preserve"> </w:t>
      </w:r>
      <w:r w:rsidR="00B83409" w:rsidRPr="000E0246">
        <w:rPr>
          <w:b/>
          <w:sz w:val="32"/>
        </w:rPr>
        <w:t>SENEGAL</w:t>
      </w:r>
    </w:p>
    <w:p w:rsidR="00917B79" w:rsidRPr="000E0246" w:rsidRDefault="00917B79" w:rsidP="00B047E0">
      <w:pPr>
        <w:pBdr>
          <w:top w:val="single" w:sz="4" w:space="1" w:color="auto"/>
          <w:left w:val="single" w:sz="4" w:space="4" w:color="auto"/>
          <w:bottom w:val="single" w:sz="4" w:space="1" w:color="auto"/>
          <w:right w:val="single" w:sz="4" w:space="4" w:color="auto"/>
        </w:pBdr>
        <w:shd w:val="clear" w:color="auto" w:fill="0F243E" w:themeFill="text2" w:themeFillShade="80"/>
        <w:outlineLvl w:val="0"/>
        <w:rPr>
          <w:b/>
          <w:sz w:val="32"/>
        </w:rPr>
      </w:pPr>
      <w:r w:rsidRPr="000E0246">
        <w:rPr>
          <w:b/>
          <w:sz w:val="32"/>
        </w:rPr>
        <w:t xml:space="preserve">                                  </w:t>
      </w:r>
      <w:r w:rsidR="007E11F9" w:rsidRPr="000E0246">
        <w:rPr>
          <w:b/>
          <w:sz w:val="32"/>
        </w:rPr>
        <w:t xml:space="preserve">    </w:t>
      </w:r>
      <w:r w:rsidR="000E0246">
        <w:rPr>
          <w:b/>
          <w:sz w:val="32"/>
        </w:rPr>
        <w:t xml:space="preserve">    </w:t>
      </w:r>
      <w:r w:rsidR="00A33123">
        <w:rPr>
          <w:b/>
          <w:sz w:val="32"/>
        </w:rPr>
        <w:t xml:space="preserve"> </w:t>
      </w:r>
      <w:r w:rsidR="000E0246">
        <w:rPr>
          <w:b/>
          <w:sz w:val="32"/>
        </w:rPr>
        <w:t xml:space="preserve"> </w:t>
      </w:r>
      <w:r w:rsidR="00784C7E">
        <w:rPr>
          <w:b/>
          <w:sz w:val="32"/>
        </w:rPr>
        <w:t xml:space="preserve"> </w:t>
      </w:r>
      <w:r w:rsidRPr="000E0246">
        <w:rPr>
          <w:b/>
          <w:sz w:val="32"/>
        </w:rPr>
        <w:t xml:space="preserve"> DE</w:t>
      </w:r>
    </w:p>
    <w:p w:rsidR="00917B79" w:rsidRPr="000E0246" w:rsidRDefault="000E0246" w:rsidP="00B047E0">
      <w:pPr>
        <w:pBdr>
          <w:top w:val="single" w:sz="4" w:space="1" w:color="auto"/>
          <w:left w:val="single" w:sz="4" w:space="4" w:color="auto"/>
          <w:bottom w:val="single" w:sz="4" w:space="1" w:color="auto"/>
          <w:right w:val="single" w:sz="4" w:space="4" w:color="auto"/>
        </w:pBdr>
        <w:shd w:val="clear" w:color="auto" w:fill="0F243E" w:themeFill="text2" w:themeFillShade="80"/>
        <w:outlineLvl w:val="0"/>
        <w:rPr>
          <w:b/>
          <w:sz w:val="32"/>
        </w:rPr>
      </w:pPr>
      <w:r>
        <w:rPr>
          <w:b/>
          <w:sz w:val="32"/>
        </w:rPr>
        <w:t xml:space="preserve">     </w:t>
      </w:r>
      <w:r w:rsidR="00524FBB" w:rsidRPr="000E0246">
        <w:rPr>
          <w:b/>
          <w:sz w:val="32"/>
        </w:rPr>
        <w:t xml:space="preserve"> LA</w:t>
      </w:r>
      <w:r w:rsidR="00917B79" w:rsidRPr="000E0246">
        <w:rPr>
          <w:b/>
          <w:sz w:val="32"/>
        </w:rPr>
        <w:t xml:space="preserve"> LIGUE SENEGALAISE DES DROITS HUMAINS</w:t>
      </w:r>
    </w:p>
    <w:p w:rsidR="00FE5810" w:rsidRDefault="00FE5810" w:rsidP="00B83409"/>
    <w:p w:rsidR="00B83409" w:rsidRPr="00BE34B8" w:rsidRDefault="008541E1" w:rsidP="00B047E0">
      <w:pPr>
        <w:spacing w:line="240" w:lineRule="auto"/>
        <w:outlineLvl w:val="0"/>
        <w:rPr>
          <w:b/>
          <w:sz w:val="20"/>
        </w:rPr>
      </w:pPr>
      <w:r w:rsidRPr="000853AB">
        <w:rPr>
          <w:szCs w:val="24"/>
          <w:u w:val="double"/>
        </w:rPr>
        <w:t>DOMAINES D’INTERETS</w:t>
      </w:r>
      <w:r w:rsidRPr="000853AB">
        <w:rPr>
          <w:sz w:val="20"/>
        </w:rPr>
        <w:t> </w:t>
      </w:r>
      <w:r w:rsidR="00366B4D" w:rsidRPr="000853AB">
        <w:rPr>
          <w:color w:val="002060"/>
          <w:sz w:val="24"/>
          <w:szCs w:val="28"/>
        </w:rPr>
        <w:t xml:space="preserve">:    </w:t>
      </w:r>
      <w:r w:rsidRPr="000853AB">
        <w:rPr>
          <w:color w:val="002060"/>
          <w:sz w:val="24"/>
          <w:szCs w:val="28"/>
        </w:rPr>
        <w:t xml:space="preserve"> </w:t>
      </w:r>
      <w:r w:rsidR="000D22AF" w:rsidRPr="000853AB">
        <w:rPr>
          <w:color w:val="002060"/>
          <w:sz w:val="24"/>
          <w:szCs w:val="28"/>
        </w:rPr>
        <w:t xml:space="preserve">    </w:t>
      </w:r>
      <w:r w:rsidR="00D00C39">
        <w:rPr>
          <w:b/>
          <w:sz w:val="24"/>
          <w:szCs w:val="28"/>
        </w:rPr>
        <w:t>PROCEDURE</w:t>
      </w:r>
      <w:r w:rsidRPr="00BE34B8">
        <w:rPr>
          <w:b/>
          <w:sz w:val="24"/>
          <w:szCs w:val="28"/>
        </w:rPr>
        <w:t xml:space="preserve"> D’EXPULSION</w:t>
      </w:r>
    </w:p>
    <w:p w:rsidR="008541E1" w:rsidRPr="00BE34B8" w:rsidRDefault="008541E1" w:rsidP="00B047E0">
      <w:pPr>
        <w:spacing w:line="240" w:lineRule="auto"/>
        <w:outlineLvl w:val="0"/>
        <w:rPr>
          <w:b/>
          <w:szCs w:val="24"/>
        </w:rPr>
      </w:pPr>
      <w:r w:rsidRPr="00BE34B8">
        <w:rPr>
          <w:b/>
          <w:sz w:val="20"/>
        </w:rPr>
        <w:t xml:space="preserve">                                                                   </w:t>
      </w:r>
      <w:r w:rsidR="00B90B04" w:rsidRPr="00BE34B8">
        <w:rPr>
          <w:b/>
          <w:sz w:val="20"/>
        </w:rPr>
        <w:t xml:space="preserve">            </w:t>
      </w:r>
      <w:r w:rsidRPr="00BE34B8">
        <w:rPr>
          <w:b/>
          <w:sz w:val="20"/>
        </w:rPr>
        <w:t xml:space="preserve"> </w:t>
      </w:r>
      <w:r w:rsidR="000D0FF3">
        <w:rPr>
          <w:b/>
          <w:sz w:val="20"/>
        </w:rPr>
        <w:t xml:space="preserve"> </w:t>
      </w:r>
      <w:r w:rsidR="00BE34B8">
        <w:rPr>
          <w:b/>
          <w:sz w:val="20"/>
        </w:rPr>
        <w:t xml:space="preserve"> </w:t>
      </w:r>
      <w:r w:rsidRPr="00BE34B8">
        <w:rPr>
          <w:b/>
          <w:szCs w:val="24"/>
        </w:rPr>
        <w:t>ET</w:t>
      </w:r>
    </w:p>
    <w:p w:rsidR="008541E1" w:rsidRPr="00BE34B8" w:rsidRDefault="008541E1" w:rsidP="00B047E0">
      <w:pPr>
        <w:spacing w:line="240" w:lineRule="auto"/>
        <w:outlineLvl w:val="0"/>
        <w:rPr>
          <w:b/>
          <w:sz w:val="24"/>
          <w:szCs w:val="28"/>
        </w:rPr>
      </w:pPr>
      <w:r w:rsidRPr="00BE34B8">
        <w:rPr>
          <w:b/>
          <w:szCs w:val="24"/>
        </w:rPr>
        <w:t xml:space="preserve">                   </w:t>
      </w:r>
      <w:r w:rsidR="00D00C39">
        <w:rPr>
          <w:b/>
          <w:szCs w:val="24"/>
        </w:rPr>
        <w:t xml:space="preserve">                             </w:t>
      </w:r>
      <w:r w:rsidR="004466F5">
        <w:rPr>
          <w:b/>
          <w:szCs w:val="24"/>
        </w:rPr>
        <w:t xml:space="preserve">  </w:t>
      </w:r>
      <w:r w:rsidRPr="00BE34B8">
        <w:rPr>
          <w:b/>
          <w:sz w:val="24"/>
          <w:szCs w:val="28"/>
        </w:rPr>
        <w:t>EXPULSIONS COLLECTIVES</w:t>
      </w:r>
    </w:p>
    <w:p w:rsidR="00DD4B70" w:rsidRDefault="00DD4B70" w:rsidP="00DD4B70">
      <w:pPr>
        <w:rPr>
          <w:sz w:val="28"/>
          <w:szCs w:val="28"/>
        </w:rPr>
      </w:pPr>
    </w:p>
    <w:p w:rsidR="00FE50B8" w:rsidRPr="00924776" w:rsidRDefault="00DD4B70" w:rsidP="00B047E0">
      <w:pPr>
        <w:outlineLvl w:val="0"/>
        <w:rPr>
          <w:rFonts w:ascii="Goudy Old Style" w:hAnsi="Goudy Old Style"/>
          <w:b/>
          <w:szCs w:val="28"/>
        </w:rPr>
      </w:pPr>
      <w:r w:rsidRPr="00924776">
        <w:rPr>
          <w:rFonts w:ascii="Goudy Old Style" w:hAnsi="Goudy Old Style"/>
          <w:b/>
          <w:szCs w:val="28"/>
        </w:rPr>
        <w:t>La partie</w:t>
      </w:r>
      <w:r w:rsidR="00264C11" w:rsidRPr="00924776">
        <w:rPr>
          <w:rFonts w:ascii="Goudy Old Style" w:hAnsi="Goudy Old Style"/>
          <w:b/>
          <w:szCs w:val="28"/>
        </w:rPr>
        <w:t xml:space="preserve"> </w:t>
      </w:r>
      <w:r w:rsidR="00264C11" w:rsidRPr="00924776">
        <w:rPr>
          <w:rFonts w:ascii="Goudy Old Style" w:hAnsi="Goudy Old Style"/>
          <w:b/>
          <w:sz w:val="18"/>
          <w:szCs w:val="28"/>
        </w:rPr>
        <w:t xml:space="preserve">EXPULSIONS COLLECTIVES </w:t>
      </w:r>
      <w:r w:rsidRPr="00924776">
        <w:rPr>
          <w:rFonts w:ascii="Goudy Old Style" w:hAnsi="Goudy Old Style"/>
          <w:b/>
          <w:szCs w:val="28"/>
        </w:rPr>
        <w:t xml:space="preserve">a été produite en collaboration avec la </w:t>
      </w:r>
      <w:r w:rsidRPr="00924776">
        <w:rPr>
          <w:rFonts w:ascii="Goudy Old Style" w:hAnsi="Goudy Old Style"/>
          <w:b/>
          <w:sz w:val="20"/>
          <w:szCs w:val="28"/>
        </w:rPr>
        <w:t>SIDH</w:t>
      </w:r>
    </w:p>
    <w:p w:rsidR="005810B6" w:rsidRDefault="005810B6" w:rsidP="005810B6">
      <w:pPr>
        <w:spacing w:line="240" w:lineRule="auto"/>
        <w:rPr>
          <w:sz w:val="24"/>
          <w:szCs w:val="24"/>
          <w:u w:val="single"/>
        </w:rPr>
      </w:pPr>
    </w:p>
    <w:p w:rsidR="00FE50B8" w:rsidRPr="008D2654" w:rsidRDefault="00744093" w:rsidP="005810B6">
      <w:pPr>
        <w:spacing w:line="240" w:lineRule="auto"/>
        <w:rPr>
          <w:sz w:val="20"/>
          <w:szCs w:val="24"/>
        </w:rPr>
      </w:pPr>
      <w:r w:rsidRPr="008D2654">
        <w:rPr>
          <w:sz w:val="20"/>
          <w:szCs w:val="24"/>
          <w:u w:val="single"/>
        </w:rPr>
        <w:t>Auteur</w:t>
      </w:r>
      <w:r w:rsidRPr="008D2654">
        <w:rPr>
          <w:sz w:val="20"/>
          <w:szCs w:val="24"/>
        </w:rPr>
        <w:t> </w:t>
      </w:r>
      <w:r w:rsidR="00201646" w:rsidRPr="008D2654">
        <w:rPr>
          <w:sz w:val="20"/>
          <w:szCs w:val="24"/>
        </w:rPr>
        <w:t xml:space="preserve">: </w:t>
      </w:r>
      <w:r w:rsidR="00201646">
        <w:rPr>
          <w:sz w:val="20"/>
          <w:szCs w:val="24"/>
        </w:rPr>
        <w:t>Papa</w:t>
      </w:r>
      <w:r w:rsidRPr="008D2654">
        <w:rPr>
          <w:sz w:val="20"/>
          <w:szCs w:val="24"/>
        </w:rPr>
        <w:t xml:space="preserve"> C. Ndoffène Sall / LSDH  </w:t>
      </w:r>
      <w:r w:rsidRPr="00440DD2">
        <w:rPr>
          <w:b/>
          <w:sz w:val="20"/>
          <w:szCs w:val="24"/>
        </w:rPr>
        <w:t xml:space="preserve"> </w:t>
      </w:r>
      <w:r w:rsidRPr="00E52685">
        <w:rPr>
          <w:sz w:val="20"/>
          <w:szCs w:val="24"/>
        </w:rPr>
        <w:t>papsall9@yahoo.fr</w:t>
      </w:r>
    </w:p>
    <w:p w:rsidR="00B83409" w:rsidRPr="00747F68" w:rsidRDefault="00FE50B8" w:rsidP="005810B6">
      <w:pPr>
        <w:spacing w:line="240" w:lineRule="auto"/>
        <w:rPr>
          <w:sz w:val="20"/>
        </w:rPr>
      </w:pPr>
      <w:r w:rsidRPr="00747F68">
        <w:rPr>
          <w:sz w:val="20"/>
          <w:u w:val="single"/>
        </w:rPr>
        <w:t>Date</w:t>
      </w:r>
      <w:r w:rsidR="00E83127">
        <w:rPr>
          <w:sz w:val="20"/>
        </w:rPr>
        <w:t xml:space="preserve">    </w:t>
      </w:r>
      <w:r w:rsidRPr="00747F68">
        <w:rPr>
          <w:sz w:val="20"/>
        </w:rPr>
        <w:t xml:space="preserve">: </w:t>
      </w:r>
      <w:r w:rsidR="006D08A0">
        <w:rPr>
          <w:sz w:val="20"/>
        </w:rPr>
        <w:t>29</w:t>
      </w:r>
      <w:r w:rsidR="001124F0">
        <w:rPr>
          <w:sz w:val="20"/>
        </w:rPr>
        <w:t xml:space="preserve"> février</w:t>
      </w:r>
      <w:r w:rsidRPr="00747F68">
        <w:rPr>
          <w:sz w:val="20"/>
        </w:rPr>
        <w:t xml:space="preserve"> 2016</w:t>
      </w:r>
    </w:p>
    <w:p w:rsidR="00253646" w:rsidRPr="00253646" w:rsidRDefault="00253646" w:rsidP="00253646"/>
    <w:p w:rsidR="000965AA" w:rsidRPr="00A82960" w:rsidRDefault="00C35C29" w:rsidP="007933BA">
      <w:pPr>
        <w:pStyle w:val="Title"/>
        <w:outlineLvl w:val="0"/>
        <w:rPr>
          <w:color w:val="C00000"/>
          <w:sz w:val="36"/>
          <w:szCs w:val="40"/>
        </w:rPr>
      </w:pPr>
      <w:r w:rsidRPr="00A82960">
        <w:rPr>
          <w:color w:val="C00000"/>
          <w:sz w:val="36"/>
          <w:szCs w:val="40"/>
        </w:rPr>
        <w:lastRenderedPageBreak/>
        <w:t>SOMMAIRE</w:t>
      </w:r>
    </w:p>
    <w:p w:rsidR="00BB0147" w:rsidRDefault="00596083" w:rsidP="003024F1">
      <w:pPr>
        <w:spacing w:line="240" w:lineRule="auto"/>
        <w:outlineLvl w:val="0"/>
        <w:rPr>
          <w:sz w:val="28"/>
          <w:szCs w:val="28"/>
        </w:rPr>
      </w:pPr>
      <w:r w:rsidRPr="00154CBB">
        <w:rPr>
          <w:b/>
          <w:sz w:val="24"/>
          <w:szCs w:val="28"/>
        </w:rPr>
        <w:t xml:space="preserve">   </w:t>
      </w:r>
      <w:r w:rsidR="00184DF1">
        <w:rPr>
          <w:b/>
          <w:sz w:val="24"/>
          <w:szCs w:val="28"/>
        </w:rPr>
        <w:t xml:space="preserve"> </w:t>
      </w:r>
      <w:r w:rsidRPr="00154CBB">
        <w:rPr>
          <w:b/>
          <w:sz w:val="24"/>
          <w:szCs w:val="28"/>
        </w:rPr>
        <w:t xml:space="preserve"> </w:t>
      </w:r>
      <w:r w:rsidR="000965AA" w:rsidRPr="00154CBB">
        <w:rPr>
          <w:sz w:val="28"/>
          <w:szCs w:val="28"/>
        </w:rPr>
        <w:t>LISTE DES ABREVIATIONS</w:t>
      </w:r>
    </w:p>
    <w:p w:rsidR="00184DF1" w:rsidRPr="00154CBB" w:rsidRDefault="00184DF1" w:rsidP="003024F1">
      <w:pPr>
        <w:spacing w:line="240" w:lineRule="auto"/>
        <w:outlineLvl w:val="0"/>
        <w:rPr>
          <w:sz w:val="24"/>
          <w:szCs w:val="28"/>
        </w:rPr>
      </w:pPr>
      <w:r>
        <w:rPr>
          <w:sz w:val="28"/>
          <w:szCs w:val="28"/>
        </w:rPr>
        <w:t xml:space="preserve">    AVANT PROPOS</w:t>
      </w:r>
    </w:p>
    <w:p w:rsidR="00BB0147" w:rsidRPr="00154CBB" w:rsidRDefault="00596083" w:rsidP="003024F1">
      <w:pPr>
        <w:spacing w:line="240" w:lineRule="auto"/>
        <w:outlineLvl w:val="0"/>
        <w:rPr>
          <w:rFonts w:ascii="Verdana" w:hAnsi="Verdana"/>
          <w:sz w:val="28"/>
          <w:szCs w:val="32"/>
        </w:rPr>
      </w:pPr>
      <w:r w:rsidRPr="00154CBB">
        <w:rPr>
          <w:rFonts w:asciiTheme="majorHAnsi" w:hAnsiTheme="majorHAnsi"/>
          <w:b/>
          <w:sz w:val="28"/>
          <w:szCs w:val="32"/>
        </w:rPr>
        <w:t xml:space="preserve">    </w:t>
      </w:r>
      <w:r w:rsidR="00C35C29" w:rsidRPr="00154CBB">
        <w:rPr>
          <w:rFonts w:ascii="Verdana" w:hAnsi="Verdana"/>
          <w:sz w:val="28"/>
          <w:szCs w:val="32"/>
        </w:rPr>
        <w:t>Introduction</w:t>
      </w:r>
    </w:p>
    <w:p w:rsidR="00C06CCA" w:rsidRPr="00154CBB" w:rsidRDefault="00576CE7" w:rsidP="00C06CCA">
      <w:pPr>
        <w:pStyle w:val="ListParagraph"/>
        <w:numPr>
          <w:ilvl w:val="0"/>
          <w:numId w:val="1"/>
        </w:numPr>
        <w:spacing w:line="240" w:lineRule="auto"/>
        <w:rPr>
          <w:b/>
        </w:rPr>
      </w:pPr>
      <w:r>
        <w:t>- Exemples de non-</w:t>
      </w:r>
      <w:r w:rsidR="00C35C29" w:rsidRPr="00154CBB">
        <w:t>respect par l’Etat part</w:t>
      </w:r>
      <w:r w:rsidR="00133C82" w:rsidRPr="00154CBB">
        <w:t>ie de la CTM dans le domaine de la</w:t>
      </w:r>
      <w:r w:rsidR="00C35C29" w:rsidRPr="00154CBB">
        <w:t xml:space="preserve"> </w:t>
      </w:r>
      <w:r w:rsidR="00C06CCA" w:rsidRPr="00154CBB">
        <w:t xml:space="preserve">  </w:t>
      </w:r>
    </w:p>
    <w:p w:rsidR="00C35C29" w:rsidRPr="00154CBB" w:rsidRDefault="00C06CCA" w:rsidP="00C06CCA">
      <w:pPr>
        <w:pStyle w:val="ListParagraph"/>
        <w:spacing w:line="240" w:lineRule="auto"/>
        <w:rPr>
          <w:b/>
        </w:rPr>
      </w:pPr>
      <w:r w:rsidRPr="00154CBB">
        <w:t xml:space="preserve">   </w:t>
      </w:r>
      <w:r w:rsidR="00133C82" w:rsidRPr="00154CBB">
        <w:rPr>
          <w:b/>
        </w:rPr>
        <w:t>procédure</w:t>
      </w:r>
      <w:r w:rsidR="00034A6A" w:rsidRPr="00154CBB">
        <w:rPr>
          <w:b/>
        </w:rPr>
        <w:t xml:space="preserve"> </w:t>
      </w:r>
      <w:r w:rsidR="00133C82" w:rsidRPr="00154CBB">
        <w:rPr>
          <w:b/>
        </w:rPr>
        <w:t>d’expulsion</w:t>
      </w:r>
    </w:p>
    <w:p w:rsidR="00C35C29" w:rsidRPr="00154CBB" w:rsidRDefault="009B217D" w:rsidP="00C35C29">
      <w:pPr>
        <w:spacing w:line="240" w:lineRule="auto"/>
        <w:ind w:left="720"/>
      </w:pPr>
      <w:r w:rsidRPr="00154CBB">
        <w:t xml:space="preserve">              </w:t>
      </w:r>
      <w:r w:rsidR="00C35C29" w:rsidRPr="00154CBB">
        <w:t xml:space="preserve">A – Le cas de l’expulsion d’un </w:t>
      </w:r>
      <w:r w:rsidR="006F3D4E" w:rsidRPr="00154CBB">
        <w:t>opposant politique gambien en 2013</w:t>
      </w:r>
    </w:p>
    <w:p w:rsidR="00C35C29" w:rsidRPr="00154CBB" w:rsidRDefault="009B217D" w:rsidP="00C35C29">
      <w:pPr>
        <w:spacing w:line="240" w:lineRule="auto"/>
        <w:ind w:left="720"/>
      </w:pPr>
      <w:r w:rsidRPr="00154CBB">
        <w:t xml:space="preserve">              </w:t>
      </w:r>
      <w:r w:rsidR="00C35C29" w:rsidRPr="00154CBB">
        <w:t xml:space="preserve">B </w:t>
      </w:r>
      <w:r w:rsidRPr="00154CBB">
        <w:t xml:space="preserve">– Le cas de l’expulsion d’un </w:t>
      </w:r>
      <w:r w:rsidR="006F3D4E" w:rsidRPr="00154CBB">
        <w:t>journaliste blogueur tchadien en 2013</w:t>
      </w:r>
    </w:p>
    <w:p w:rsidR="009B217D" w:rsidRPr="00154CBB" w:rsidRDefault="009B217D" w:rsidP="00184DF1">
      <w:pPr>
        <w:spacing w:line="240" w:lineRule="auto"/>
        <w:ind w:left="720"/>
      </w:pPr>
      <w:r w:rsidRPr="00154CBB">
        <w:t xml:space="preserve">              C – Le cas de l’expulsion d’un autre opposant politique gambien en 2015</w:t>
      </w:r>
    </w:p>
    <w:p w:rsidR="00C06CCA" w:rsidRPr="00154CBB" w:rsidRDefault="00576CE7" w:rsidP="00C06CCA">
      <w:pPr>
        <w:pStyle w:val="ListParagraph"/>
        <w:numPr>
          <w:ilvl w:val="0"/>
          <w:numId w:val="1"/>
        </w:numPr>
        <w:spacing w:line="240" w:lineRule="auto"/>
        <w:rPr>
          <w:b/>
        </w:rPr>
      </w:pPr>
      <w:r>
        <w:t>- Exemples de non-</w:t>
      </w:r>
      <w:r w:rsidR="009B217D" w:rsidRPr="00154CBB">
        <w:t>respect par l’Etat partie de la CTM dans le domaine des</w:t>
      </w:r>
      <w:r w:rsidR="009B217D" w:rsidRPr="00154CBB">
        <w:rPr>
          <w:b/>
        </w:rPr>
        <w:t xml:space="preserve"> </w:t>
      </w:r>
      <w:r w:rsidR="00C06CCA" w:rsidRPr="00154CBB">
        <w:rPr>
          <w:b/>
        </w:rPr>
        <w:t xml:space="preserve"> </w:t>
      </w:r>
    </w:p>
    <w:p w:rsidR="009B217D" w:rsidRPr="00154CBB" w:rsidRDefault="00034A6A" w:rsidP="00C06CCA">
      <w:pPr>
        <w:pStyle w:val="ListParagraph"/>
        <w:spacing w:line="240" w:lineRule="auto"/>
        <w:rPr>
          <w:b/>
        </w:rPr>
      </w:pPr>
      <w:r w:rsidRPr="00154CBB">
        <w:rPr>
          <w:b/>
        </w:rPr>
        <w:t xml:space="preserve">  expulsions </w:t>
      </w:r>
      <w:r w:rsidR="00C06CCA" w:rsidRPr="00154CBB">
        <w:rPr>
          <w:b/>
        </w:rPr>
        <w:t>c</w:t>
      </w:r>
      <w:r w:rsidR="009B217D" w:rsidRPr="00154CBB">
        <w:rPr>
          <w:b/>
        </w:rPr>
        <w:t>ollectives</w:t>
      </w:r>
    </w:p>
    <w:p w:rsidR="009B217D" w:rsidRPr="00154CBB" w:rsidRDefault="009B217D" w:rsidP="009B217D">
      <w:pPr>
        <w:pStyle w:val="ListParagraph"/>
        <w:spacing w:line="240" w:lineRule="auto"/>
      </w:pPr>
    </w:p>
    <w:p w:rsidR="00C06CCA" w:rsidRPr="00154CBB" w:rsidRDefault="00366B4D" w:rsidP="00B047E0">
      <w:pPr>
        <w:pStyle w:val="ListParagraph"/>
        <w:spacing w:line="240" w:lineRule="auto"/>
        <w:outlineLvl w:val="0"/>
      </w:pPr>
      <w:r w:rsidRPr="00154CBB">
        <w:t xml:space="preserve">           </w:t>
      </w:r>
      <w:r w:rsidR="009B217D" w:rsidRPr="00154CBB">
        <w:t xml:space="preserve">A – Les accords de réadmissions signés par le Sénégal avec des Etats </w:t>
      </w:r>
      <w:r w:rsidR="00C06CCA" w:rsidRPr="00154CBB">
        <w:t xml:space="preserve">   </w:t>
      </w:r>
    </w:p>
    <w:p w:rsidR="00C06CCA" w:rsidRPr="00154CBB" w:rsidRDefault="00C06CCA" w:rsidP="00C06CCA">
      <w:pPr>
        <w:pStyle w:val="ListParagraph"/>
        <w:spacing w:line="240" w:lineRule="auto"/>
      </w:pPr>
      <w:r w:rsidRPr="00154CBB">
        <w:t xml:space="preserve">                 </w:t>
      </w:r>
      <w:r w:rsidR="009B217D" w:rsidRPr="00154CBB">
        <w:t xml:space="preserve">européens et </w:t>
      </w:r>
      <w:r w:rsidR="00366B4D" w:rsidRPr="00154CBB">
        <w:t xml:space="preserve"> </w:t>
      </w:r>
      <w:r w:rsidR="00BB0147" w:rsidRPr="00154CBB">
        <w:t>d’Afrique</w:t>
      </w:r>
      <w:r w:rsidR="009B217D" w:rsidRPr="00154CBB">
        <w:t xml:space="preserve"> du nord</w:t>
      </w:r>
      <w:r w:rsidR="00656614" w:rsidRPr="00154CBB">
        <w:t xml:space="preserve"> qui permettent des expulsions </w:t>
      </w:r>
      <w:r w:rsidRPr="00154CBB">
        <w:t xml:space="preserve"> </w:t>
      </w:r>
    </w:p>
    <w:p w:rsidR="009B217D" w:rsidRPr="00154CBB" w:rsidRDefault="00C06CCA" w:rsidP="00C06CCA">
      <w:pPr>
        <w:pStyle w:val="ListParagraph"/>
        <w:spacing w:line="240" w:lineRule="auto"/>
      </w:pPr>
      <w:r w:rsidRPr="00154CBB">
        <w:t xml:space="preserve">                 </w:t>
      </w:r>
      <w:r w:rsidR="00656614" w:rsidRPr="00154CBB">
        <w:t xml:space="preserve">collectives de migrants </w:t>
      </w:r>
      <w:r w:rsidR="00BB0147" w:rsidRPr="00154CBB">
        <w:t xml:space="preserve"> </w:t>
      </w:r>
      <w:r w:rsidR="00656614" w:rsidRPr="00154CBB">
        <w:t>sénégalais</w:t>
      </w:r>
    </w:p>
    <w:p w:rsidR="00656614" w:rsidRPr="00154CBB" w:rsidRDefault="00656614" w:rsidP="009B217D">
      <w:pPr>
        <w:pStyle w:val="ListParagraph"/>
        <w:spacing w:line="240" w:lineRule="auto"/>
      </w:pPr>
    </w:p>
    <w:p w:rsidR="00C06CCA" w:rsidRPr="00154CBB" w:rsidRDefault="00366B4D" w:rsidP="00B047E0">
      <w:pPr>
        <w:pStyle w:val="ListParagraph"/>
        <w:spacing w:line="240" w:lineRule="auto"/>
        <w:outlineLvl w:val="0"/>
      </w:pPr>
      <w:r w:rsidRPr="00154CBB">
        <w:t xml:space="preserve">           </w:t>
      </w:r>
      <w:r w:rsidR="009B217D" w:rsidRPr="00154CBB">
        <w:t xml:space="preserve">B </w:t>
      </w:r>
      <w:r w:rsidR="00656614" w:rsidRPr="00154CBB">
        <w:t>–</w:t>
      </w:r>
      <w:r w:rsidR="009B217D" w:rsidRPr="00154CBB">
        <w:t xml:space="preserve"> </w:t>
      </w:r>
      <w:r w:rsidR="00656614" w:rsidRPr="00154CBB">
        <w:t xml:space="preserve">Le défaut d’assistance consulaire adéquate requise pour ses ressortissants </w:t>
      </w:r>
      <w:r w:rsidR="00C06CCA" w:rsidRPr="00154CBB">
        <w:t xml:space="preserve"> </w:t>
      </w:r>
    </w:p>
    <w:p w:rsidR="00366B4D" w:rsidRPr="00154CBB" w:rsidRDefault="00C06CCA" w:rsidP="003024F1">
      <w:pPr>
        <w:pStyle w:val="ListParagraph"/>
        <w:spacing w:line="240" w:lineRule="auto"/>
      </w:pPr>
      <w:r w:rsidRPr="00154CBB">
        <w:t xml:space="preserve">                 sous la </w:t>
      </w:r>
      <w:r w:rsidR="00656614" w:rsidRPr="00154CBB">
        <w:t>menace d’expulsion</w:t>
      </w:r>
      <w:r w:rsidRPr="00154CBB">
        <w:t>.</w:t>
      </w:r>
      <w:r w:rsidR="00366B4D" w:rsidRPr="00154CBB">
        <w:rPr>
          <w:sz w:val="20"/>
        </w:rPr>
        <w:t xml:space="preserve">  </w:t>
      </w:r>
    </w:p>
    <w:p w:rsidR="00656614" w:rsidRPr="00154CBB" w:rsidRDefault="00596083" w:rsidP="00B047E0">
      <w:pPr>
        <w:spacing w:line="240" w:lineRule="auto"/>
        <w:outlineLvl w:val="0"/>
        <w:rPr>
          <w:sz w:val="24"/>
          <w:szCs w:val="32"/>
        </w:rPr>
      </w:pPr>
      <w:r w:rsidRPr="00154CBB">
        <w:rPr>
          <w:b/>
          <w:sz w:val="24"/>
          <w:szCs w:val="32"/>
        </w:rPr>
        <w:t xml:space="preserve">      </w:t>
      </w:r>
      <w:r w:rsidR="00BF30CD" w:rsidRPr="00154CBB">
        <w:rPr>
          <w:sz w:val="28"/>
          <w:szCs w:val="32"/>
        </w:rPr>
        <w:t>CONCLUSION</w:t>
      </w:r>
      <w:r w:rsidR="00656614" w:rsidRPr="00154CBB">
        <w:rPr>
          <w:sz w:val="28"/>
          <w:szCs w:val="32"/>
        </w:rPr>
        <w:t xml:space="preserve"> / RECOMMANDATIONS</w:t>
      </w:r>
    </w:p>
    <w:p w:rsidR="007933BA" w:rsidRDefault="007933BA" w:rsidP="00B047E0">
      <w:pPr>
        <w:pStyle w:val="Title"/>
        <w:outlineLvl w:val="0"/>
        <w:rPr>
          <w:sz w:val="36"/>
          <w:szCs w:val="40"/>
        </w:rPr>
      </w:pPr>
    </w:p>
    <w:p w:rsidR="0090272D" w:rsidRPr="00A82960" w:rsidRDefault="0090272D" w:rsidP="00B047E0">
      <w:pPr>
        <w:pStyle w:val="Title"/>
        <w:outlineLvl w:val="0"/>
        <w:rPr>
          <w:color w:val="C00000"/>
          <w:sz w:val="36"/>
          <w:szCs w:val="40"/>
        </w:rPr>
      </w:pPr>
      <w:r w:rsidRPr="00A82960">
        <w:rPr>
          <w:color w:val="C00000"/>
          <w:sz w:val="36"/>
          <w:szCs w:val="40"/>
        </w:rPr>
        <w:t>LISTE DES ABREVIATIONS</w:t>
      </w:r>
    </w:p>
    <w:p w:rsidR="0090272D" w:rsidRPr="00154CBB" w:rsidRDefault="0090272D" w:rsidP="0090272D">
      <w:pPr>
        <w:rPr>
          <w:sz w:val="18"/>
        </w:rPr>
      </w:pPr>
      <w:r w:rsidRPr="00154CBB">
        <w:rPr>
          <w:b/>
          <w:sz w:val="18"/>
        </w:rPr>
        <w:t>LSDH</w:t>
      </w:r>
      <w:r w:rsidR="00BF30CD" w:rsidRPr="00154CBB">
        <w:rPr>
          <w:sz w:val="18"/>
        </w:rPr>
        <w:t xml:space="preserve">       Ligue S</w:t>
      </w:r>
      <w:r w:rsidRPr="00154CBB">
        <w:rPr>
          <w:sz w:val="18"/>
        </w:rPr>
        <w:t>énégalaise des Droits Humains</w:t>
      </w:r>
    </w:p>
    <w:p w:rsidR="0090272D" w:rsidRPr="00154CBB" w:rsidRDefault="0090272D" w:rsidP="0090272D">
      <w:pPr>
        <w:rPr>
          <w:sz w:val="18"/>
        </w:rPr>
      </w:pPr>
      <w:r w:rsidRPr="00154CBB">
        <w:rPr>
          <w:b/>
          <w:sz w:val="18"/>
        </w:rPr>
        <w:t>SIDH</w:t>
      </w:r>
      <w:r w:rsidR="002003C2">
        <w:rPr>
          <w:sz w:val="18"/>
        </w:rPr>
        <w:t xml:space="preserve">       Société Internationale</w:t>
      </w:r>
      <w:r w:rsidRPr="00154CBB">
        <w:rPr>
          <w:sz w:val="18"/>
        </w:rPr>
        <w:t xml:space="preserve"> des Droits de l’Homme / Sénégal</w:t>
      </w:r>
    </w:p>
    <w:p w:rsidR="0090272D" w:rsidRPr="00154CBB" w:rsidRDefault="0090272D" w:rsidP="0090272D">
      <w:pPr>
        <w:rPr>
          <w:sz w:val="18"/>
        </w:rPr>
      </w:pPr>
      <w:r w:rsidRPr="00154CBB">
        <w:rPr>
          <w:b/>
          <w:sz w:val="18"/>
        </w:rPr>
        <w:t>CTM</w:t>
      </w:r>
      <w:r w:rsidR="00BF30CD" w:rsidRPr="00154CBB">
        <w:rPr>
          <w:sz w:val="18"/>
        </w:rPr>
        <w:t xml:space="preserve">        Convention pour la Protection de tous les Travailleurs M</w:t>
      </w:r>
      <w:r w:rsidR="00F37375" w:rsidRPr="00154CBB">
        <w:rPr>
          <w:sz w:val="18"/>
        </w:rPr>
        <w:t>igrants et des membres de leur</w:t>
      </w:r>
      <w:r w:rsidRPr="00154CBB">
        <w:rPr>
          <w:sz w:val="18"/>
        </w:rPr>
        <w:t xml:space="preserve">   </w:t>
      </w:r>
    </w:p>
    <w:p w:rsidR="0090272D" w:rsidRPr="00154CBB" w:rsidRDefault="0090272D" w:rsidP="0090272D">
      <w:pPr>
        <w:rPr>
          <w:sz w:val="18"/>
        </w:rPr>
      </w:pPr>
      <w:r w:rsidRPr="00154CBB">
        <w:rPr>
          <w:sz w:val="18"/>
        </w:rPr>
        <w:t xml:space="preserve">                 </w:t>
      </w:r>
      <w:r w:rsidR="00083E36" w:rsidRPr="00154CBB">
        <w:rPr>
          <w:sz w:val="18"/>
        </w:rPr>
        <w:t>F</w:t>
      </w:r>
      <w:r w:rsidR="00F37375" w:rsidRPr="00154CBB">
        <w:rPr>
          <w:sz w:val="18"/>
        </w:rPr>
        <w:t>amille</w:t>
      </w:r>
      <w:r w:rsidR="00083E36" w:rsidRPr="00154CBB">
        <w:rPr>
          <w:sz w:val="18"/>
        </w:rPr>
        <w:t xml:space="preserve"> encore appelée</w:t>
      </w:r>
      <w:r w:rsidR="00BF30CD" w:rsidRPr="00154CBB">
        <w:rPr>
          <w:sz w:val="18"/>
        </w:rPr>
        <w:t xml:space="preserve"> </w:t>
      </w:r>
      <w:r w:rsidR="00BF30CD" w:rsidRPr="00154CBB">
        <w:rPr>
          <w:sz w:val="20"/>
        </w:rPr>
        <w:t>ici</w:t>
      </w:r>
      <w:r w:rsidR="00083E36" w:rsidRPr="00154CBB">
        <w:rPr>
          <w:sz w:val="20"/>
        </w:rPr>
        <w:t xml:space="preserve"> </w:t>
      </w:r>
      <w:r w:rsidR="00083E36" w:rsidRPr="00154CBB">
        <w:rPr>
          <w:sz w:val="18"/>
        </w:rPr>
        <w:t>Convention des Travailleurs Migrants</w:t>
      </w:r>
      <w:r w:rsidR="00B5539B" w:rsidRPr="00154CBB">
        <w:rPr>
          <w:sz w:val="18"/>
        </w:rPr>
        <w:t xml:space="preserve"> ou Convention</w:t>
      </w:r>
    </w:p>
    <w:p w:rsidR="0090272D" w:rsidRPr="00154CBB" w:rsidRDefault="0090272D" w:rsidP="0090272D">
      <w:pPr>
        <w:rPr>
          <w:sz w:val="18"/>
        </w:rPr>
      </w:pPr>
      <w:r w:rsidRPr="00154CBB">
        <w:rPr>
          <w:b/>
          <w:sz w:val="18"/>
        </w:rPr>
        <w:t>ART</w:t>
      </w:r>
      <w:r w:rsidRPr="00154CBB">
        <w:rPr>
          <w:sz w:val="18"/>
        </w:rPr>
        <w:t xml:space="preserve">         article</w:t>
      </w:r>
    </w:p>
    <w:p w:rsidR="0090272D" w:rsidRPr="00154CBB" w:rsidRDefault="0090272D" w:rsidP="0090272D">
      <w:pPr>
        <w:rPr>
          <w:sz w:val="18"/>
        </w:rPr>
      </w:pPr>
      <w:r w:rsidRPr="00154CBB">
        <w:rPr>
          <w:b/>
          <w:sz w:val="18"/>
        </w:rPr>
        <w:t>ONG</w:t>
      </w:r>
      <w:r w:rsidRPr="00154CBB">
        <w:rPr>
          <w:sz w:val="18"/>
        </w:rPr>
        <w:t xml:space="preserve">        Organisation Non Gouvernementale</w:t>
      </w:r>
    </w:p>
    <w:p w:rsidR="007C2C9E" w:rsidRPr="00154CBB" w:rsidRDefault="007C2C9E" w:rsidP="0090272D">
      <w:pPr>
        <w:rPr>
          <w:sz w:val="18"/>
        </w:rPr>
      </w:pPr>
      <w:r w:rsidRPr="00154CBB">
        <w:rPr>
          <w:b/>
          <w:sz w:val="20"/>
        </w:rPr>
        <w:t>DST</w:t>
      </w:r>
      <w:r w:rsidR="00B5539B" w:rsidRPr="00154CBB">
        <w:rPr>
          <w:sz w:val="20"/>
        </w:rPr>
        <w:t xml:space="preserve">       </w:t>
      </w:r>
      <w:r w:rsidRPr="00154CBB">
        <w:rPr>
          <w:sz w:val="20"/>
        </w:rPr>
        <w:t xml:space="preserve"> </w:t>
      </w:r>
      <w:r w:rsidRPr="00154CBB">
        <w:rPr>
          <w:sz w:val="18"/>
        </w:rPr>
        <w:t>Direction de Surveillance du Territoire</w:t>
      </w:r>
    </w:p>
    <w:p w:rsidR="00034A6A" w:rsidRPr="00154CBB" w:rsidRDefault="00034A6A" w:rsidP="0090272D">
      <w:pPr>
        <w:rPr>
          <w:sz w:val="18"/>
        </w:rPr>
      </w:pPr>
      <w:r w:rsidRPr="00154CBB">
        <w:rPr>
          <w:b/>
          <w:sz w:val="18"/>
        </w:rPr>
        <w:t xml:space="preserve">OIM        </w:t>
      </w:r>
      <w:r w:rsidRPr="00154CBB">
        <w:rPr>
          <w:sz w:val="18"/>
        </w:rPr>
        <w:t xml:space="preserve"> </w:t>
      </w:r>
      <w:r w:rsidR="00B5539B" w:rsidRPr="00154CBB">
        <w:rPr>
          <w:sz w:val="18"/>
        </w:rPr>
        <w:t>Organisation Internationale pour les Migrations</w:t>
      </w:r>
    </w:p>
    <w:p w:rsidR="000F6BB5" w:rsidRPr="00154CBB" w:rsidRDefault="000F6BB5" w:rsidP="0090272D">
      <w:pPr>
        <w:rPr>
          <w:sz w:val="18"/>
        </w:rPr>
      </w:pPr>
      <w:r w:rsidRPr="00154CBB">
        <w:rPr>
          <w:b/>
          <w:sz w:val="18"/>
        </w:rPr>
        <w:t>MFDC</w:t>
      </w:r>
      <w:r w:rsidRPr="00154CBB">
        <w:rPr>
          <w:sz w:val="18"/>
        </w:rPr>
        <w:t xml:space="preserve">       Mouvement des Forces Démocratiques de la Casamance</w:t>
      </w:r>
    </w:p>
    <w:p w:rsidR="002A6931" w:rsidRPr="00154CBB" w:rsidRDefault="002A6931" w:rsidP="0090272D">
      <w:pPr>
        <w:rPr>
          <w:sz w:val="18"/>
        </w:rPr>
      </w:pPr>
      <w:r w:rsidRPr="00154CBB">
        <w:rPr>
          <w:b/>
          <w:sz w:val="18"/>
        </w:rPr>
        <w:t>RADHO</w:t>
      </w:r>
      <w:r w:rsidRPr="00154CBB">
        <w:rPr>
          <w:sz w:val="18"/>
        </w:rPr>
        <w:t xml:space="preserve">    Rencontre Africaine </w:t>
      </w:r>
      <w:r w:rsidR="00F72525">
        <w:rPr>
          <w:sz w:val="18"/>
        </w:rPr>
        <w:t xml:space="preserve">pour la défense </w:t>
      </w:r>
      <w:r w:rsidRPr="00154CBB">
        <w:rPr>
          <w:sz w:val="18"/>
        </w:rPr>
        <w:t>des Droits de l’Homme</w:t>
      </w:r>
    </w:p>
    <w:p w:rsidR="002A6931" w:rsidRPr="00154CBB" w:rsidRDefault="002A6931" w:rsidP="0090272D">
      <w:pPr>
        <w:rPr>
          <w:sz w:val="18"/>
        </w:rPr>
      </w:pPr>
      <w:r w:rsidRPr="00154CBB">
        <w:rPr>
          <w:b/>
          <w:sz w:val="18"/>
        </w:rPr>
        <w:t>AIS</w:t>
      </w:r>
      <w:r w:rsidRPr="00154CBB">
        <w:rPr>
          <w:sz w:val="18"/>
        </w:rPr>
        <w:t xml:space="preserve">            Amnesty International Sénégal</w:t>
      </w:r>
    </w:p>
    <w:p w:rsidR="00D169A5" w:rsidRPr="00154CBB" w:rsidRDefault="00D169A5" w:rsidP="0090272D">
      <w:pPr>
        <w:rPr>
          <w:sz w:val="18"/>
        </w:rPr>
      </w:pPr>
      <w:r w:rsidRPr="00154CBB">
        <w:rPr>
          <w:b/>
          <w:sz w:val="18"/>
        </w:rPr>
        <w:t>OUA</w:t>
      </w:r>
      <w:r w:rsidRPr="00154CBB">
        <w:rPr>
          <w:sz w:val="18"/>
        </w:rPr>
        <w:t xml:space="preserve">          Organisation de l’Unité Africaine</w:t>
      </w:r>
    </w:p>
    <w:p w:rsidR="00184DF1" w:rsidRPr="00A82960" w:rsidRDefault="003024F1" w:rsidP="00184DF1">
      <w:pPr>
        <w:pStyle w:val="Title"/>
        <w:rPr>
          <w:color w:val="C00000"/>
          <w:sz w:val="36"/>
          <w:szCs w:val="40"/>
        </w:rPr>
      </w:pPr>
      <w:r w:rsidRPr="00A82960">
        <w:rPr>
          <w:color w:val="C00000"/>
          <w:sz w:val="36"/>
          <w:szCs w:val="40"/>
        </w:rPr>
        <w:lastRenderedPageBreak/>
        <w:t>AVANT PROPOS</w:t>
      </w:r>
    </w:p>
    <w:p w:rsidR="00184DF1" w:rsidRPr="00184DF1" w:rsidRDefault="00184DF1" w:rsidP="00184DF1"/>
    <w:p w:rsidR="003024F1" w:rsidRPr="00154CBB" w:rsidRDefault="003024F1" w:rsidP="007933BA">
      <w:pPr>
        <w:pBdr>
          <w:top w:val="single" w:sz="4" w:space="10" w:color="A7BFDE" w:themeColor="accent1" w:themeTint="7F"/>
          <w:bottom w:val="single" w:sz="4" w:space="10" w:color="A7BFDE" w:themeColor="accent1" w:themeTint="7F"/>
        </w:pBdr>
        <w:spacing w:after="0"/>
        <w:rPr>
          <w:szCs w:val="24"/>
        </w:rPr>
      </w:pPr>
      <w:r w:rsidRPr="00154CBB">
        <w:rPr>
          <w:szCs w:val="24"/>
        </w:rPr>
        <w:t xml:space="preserve">Il semblerait que le gouvernement Sénégalais ne dispose pas de chiffres officiels sur le nombre de travailleurs migrants expulsés du Sénégal et sur le nombre de migrants sénégalais expulsés vers le Sénégal.  </w:t>
      </w:r>
    </w:p>
    <w:p w:rsidR="00754C96" w:rsidRDefault="003024F1" w:rsidP="007933BA">
      <w:pPr>
        <w:pBdr>
          <w:top w:val="single" w:sz="4" w:space="10" w:color="A7BFDE" w:themeColor="accent1" w:themeTint="7F"/>
          <w:bottom w:val="single" w:sz="4" w:space="10" w:color="A7BFDE" w:themeColor="accent1" w:themeTint="7F"/>
        </w:pBdr>
        <w:spacing w:after="0"/>
        <w:rPr>
          <w:szCs w:val="24"/>
        </w:rPr>
      </w:pPr>
      <w:r w:rsidRPr="00154CBB">
        <w:rPr>
          <w:szCs w:val="24"/>
        </w:rPr>
        <w:t>Les informations dont nous disposons sont celles émanant de témoignages de migrants expulsés du Sénégal, de migrants sénégalais expulsés vers le Sénégal, de la LSDH par la voix de son président et avocat ayant soutenu et défendu les opposants africains expulsés du Sénégal, de certains membres d’ONG de défense des droits de l’homme du Sénégal, d’un document de travail du rapport de l’OIM de 2013 intitulé « Etat des migrations dans le monde », ainsi que de la presse nationale et internationale.</w:t>
      </w:r>
    </w:p>
    <w:p w:rsidR="00754C96" w:rsidRDefault="00754C96" w:rsidP="00754C96">
      <w:pPr>
        <w:rPr>
          <w:szCs w:val="24"/>
        </w:rPr>
      </w:pPr>
    </w:p>
    <w:p w:rsidR="00754C96" w:rsidRDefault="00754C96" w:rsidP="00754C96">
      <w:pPr>
        <w:rPr>
          <w:szCs w:val="24"/>
        </w:rPr>
      </w:pPr>
    </w:p>
    <w:p w:rsidR="003241AF" w:rsidRPr="00A82960" w:rsidRDefault="00BB0147" w:rsidP="003024F1">
      <w:pPr>
        <w:pStyle w:val="Title"/>
        <w:outlineLvl w:val="0"/>
        <w:rPr>
          <w:color w:val="C00000"/>
          <w:sz w:val="36"/>
          <w:szCs w:val="40"/>
        </w:rPr>
      </w:pPr>
      <w:r w:rsidRPr="00A82960">
        <w:rPr>
          <w:color w:val="C00000"/>
          <w:sz w:val="36"/>
          <w:szCs w:val="40"/>
        </w:rPr>
        <w:t>INTRODUCTION</w:t>
      </w:r>
    </w:p>
    <w:p w:rsidR="008B7AA2" w:rsidRPr="008B7AA2" w:rsidRDefault="008B7AA2" w:rsidP="008B7AA2">
      <w:pPr>
        <w:keepNext/>
        <w:framePr w:dropCap="drop" w:lines="3" w:wrap="around" w:vAnchor="text" w:hAnchor="text"/>
        <w:spacing w:after="0" w:line="800" w:lineRule="exact"/>
        <w:jc w:val="both"/>
        <w:textAlignment w:val="baseline"/>
        <w:rPr>
          <w:position w:val="-7"/>
          <w:sz w:val="98"/>
          <w:szCs w:val="24"/>
        </w:rPr>
      </w:pPr>
      <w:r w:rsidRPr="008B7AA2">
        <w:rPr>
          <w:position w:val="-7"/>
          <w:sz w:val="98"/>
          <w:szCs w:val="24"/>
        </w:rPr>
        <w:t>S</w:t>
      </w:r>
    </w:p>
    <w:p w:rsidR="003241AF" w:rsidRPr="00154CBB" w:rsidRDefault="003241AF" w:rsidP="00744093">
      <w:pPr>
        <w:jc w:val="both"/>
        <w:rPr>
          <w:sz w:val="20"/>
          <w:szCs w:val="24"/>
        </w:rPr>
      </w:pPr>
      <w:r w:rsidRPr="00154CBB">
        <w:rPr>
          <w:sz w:val="20"/>
          <w:szCs w:val="24"/>
        </w:rPr>
        <w:t xml:space="preserve">itué à l’extrémité ouest du continent africain, le Sénégal est un pays peuplé d’environ 13 millions d’habitants avec une superficie </w:t>
      </w:r>
      <w:r w:rsidR="00B5539B" w:rsidRPr="00154CBB">
        <w:rPr>
          <w:sz w:val="20"/>
          <w:szCs w:val="24"/>
        </w:rPr>
        <w:t>qui avoisine</w:t>
      </w:r>
      <w:r w:rsidR="00741330" w:rsidRPr="00154CBB">
        <w:rPr>
          <w:sz w:val="20"/>
          <w:szCs w:val="24"/>
        </w:rPr>
        <w:t xml:space="preserve"> 196.0</w:t>
      </w:r>
      <w:r w:rsidRPr="00154CBB">
        <w:rPr>
          <w:sz w:val="20"/>
          <w:szCs w:val="24"/>
        </w:rPr>
        <w:t>00 km</w:t>
      </w:r>
      <w:r w:rsidRPr="00154CBB">
        <w:rPr>
          <w:sz w:val="20"/>
          <w:szCs w:val="24"/>
          <w:vertAlign w:val="superscript"/>
        </w:rPr>
        <w:t>2</w:t>
      </w:r>
      <w:r w:rsidRPr="00154CBB">
        <w:rPr>
          <w:sz w:val="20"/>
          <w:szCs w:val="24"/>
        </w:rPr>
        <w:t>. Il est caractérisé sur le plan politique par une relative stabilité marquée par l’avènement de deux alternances du pouvoir politique à l’issue d’élections libres, transparentes et démocratiques. Ce qui fait que le Sénégal est souvent cité comme un exemple de démocratie en Afrique.</w:t>
      </w:r>
    </w:p>
    <w:p w:rsidR="004D2FAF" w:rsidRPr="00154CBB" w:rsidRDefault="003241AF" w:rsidP="00744093">
      <w:pPr>
        <w:jc w:val="both"/>
        <w:rPr>
          <w:sz w:val="20"/>
          <w:szCs w:val="24"/>
        </w:rPr>
      </w:pPr>
      <w:r w:rsidRPr="00154CBB">
        <w:rPr>
          <w:sz w:val="20"/>
          <w:szCs w:val="24"/>
        </w:rPr>
        <w:t xml:space="preserve">Le Sénégal a </w:t>
      </w:r>
      <w:r w:rsidR="003F0915" w:rsidRPr="00154CBB">
        <w:rPr>
          <w:sz w:val="20"/>
          <w:szCs w:val="24"/>
        </w:rPr>
        <w:t>adhéré à</w:t>
      </w:r>
      <w:r w:rsidRPr="00154CBB">
        <w:rPr>
          <w:sz w:val="20"/>
          <w:szCs w:val="24"/>
        </w:rPr>
        <w:t xml:space="preserve"> la quasi-totalité des </w:t>
      </w:r>
      <w:r w:rsidR="003E3B4E" w:rsidRPr="00154CBB">
        <w:rPr>
          <w:sz w:val="20"/>
          <w:szCs w:val="24"/>
        </w:rPr>
        <w:t>traités</w:t>
      </w:r>
      <w:r w:rsidRPr="00154CBB">
        <w:rPr>
          <w:sz w:val="20"/>
          <w:szCs w:val="24"/>
        </w:rPr>
        <w:t xml:space="preserve"> </w:t>
      </w:r>
      <w:r w:rsidR="004D2FAF" w:rsidRPr="00154CBB">
        <w:rPr>
          <w:sz w:val="20"/>
          <w:szCs w:val="24"/>
        </w:rPr>
        <w:t>contenus</w:t>
      </w:r>
      <w:r w:rsidR="006B0E8F" w:rsidRPr="00154CBB">
        <w:rPr>
          <w:sz w:val="20"/>
          <w:szCs w:val="24"/>
        </w:rPr>
        <w:t xml:space="preserve"> dans le dispositif c</w:t>
      </w:r>
      <w:r w:rsidRPr="00154CBB">
        <w:rPr>
          <w:sz w:val="20"/>
          <w:szCs w:val="24"/>
        </w:rPr>
        <w:t xml:space="preserve">onventionnel des Nations Unies relatif aux droits de l’homme dans lequel figure la Convention Internationale pour la Protection </w:t>
      </w:r>
      <w:r w:rsidR="00576CE7">
        <w:rPr>
          <w:sz w:val="20"/>
          <w:szCs w:val="24"/>
        </w:rPr>
        <w:t xml:space="preserve">des droits </w:t>
      </w:r>
      <w:r w:rsidRPr="00154CBB">
        <w:rPr>
          <w:sz w:val="20"/>
          <w:szCs w:val="24"/>
        </w:rPr>
        <w:t>de tous les Travailleurs Mi</w:t>
      </w:r>
      <w:r w:rsidR="00F37375" w:rsidRPr="00154CBB">
        <w:rPr>
          <w:sz w:val="20"/>
          <w:szCs w:val="24"/>
        </w:rPr>
        <w:t>grants et des membres de leur</w:t>
      </w:r>
      <w:r w:rsidR="00BF30CD" w:rsidRPr="00154CBB">
        <w:rPr>
          <w:sz w:val="20"/>
          <w:szCs w:val="24"/>
        </w:rPr>
        <w:t xml:space="preserve"> F</w:t>
      </w:r>
      <w:r w:rsidR="00F37375" w:rsidRPr="00154CBB">
        <w:rPr>
          <w:sz w:val="20"/>
          <w:szCs w:val="24"/>
        </w:rPr>
        <w:t>amille</w:t>
      </w:r>
      <w:r w:rsidRPr="00154CBB">
        <w:rPr>
          <w:sz w:val="20"/>
          <w:szCs w:val="24"/>
        </w:rPr>
        <w:t xml:space="preserve"> (CTM</w:t>
      </w:r>
      <w:r w:rsidR="000D0CF0" w:rsidRPr="00154CBB">
        <w:rPr>
          <w:sz w:val="20"/>
          <w:szCs w:val="24"/>
        </w:rPr>
        <w:t>)</w:t>
      </w:r>
      <w:r w:rsidR="005351E5" w:rsidRPr="00154CBB">
        <w:rPr>
          <w:sz w:val="20"/>
          <w:szCs w:val="24"/>
        </w:rPr>
        <w:t>.</w:t>
      </w:r>
    </w:p>
    <w:p w:rsidR="003241AF" w:rsidRPr="00154CBB" w:rsidRDefault="00F37375" w:rsidP="00744093">
      <w:pPr>
        <w:jc w:val="both"/>
        <w:rPr>
          <w:sz w:val="20"/>
          <w:szCs w:val="24"/>
        </w:rPr>
      </w:pPr>
      <w:r w:rsidRPr="00154CBB">
        <w:rPr>
          <w:sz w:val="20"/>
          <w:szCs w:val="24"/>
        </w:rPr>
        <w:t>Cette C</w:t>
      </w:r>
      <w:r w:rsidR="005351E5" w:rsidRPr="00154CBB">
        <w:rPr>
          <w:sz w:val="20"/>
          <w:szCs w:val="24"/>
        </w:rPr>
        <w:t xml:space="preserve">onvention a été adoptée par l’Assemblée Générale </w:t>
      </w:r>
      <w:r w:rsidR="00BF30CD" w:rsidRPr="00154CBB">
        <w:rPr>
          <w:sz w:val="20"/>
          <w:szCs w:val="24"/>
        </w:rPr>
        <w:t xml:space="preserve">de l’Organisation </w:t>
      </w:r>
      <w:r w:rsidR="005351E5" w:rsidRPr="00154CBB">
        <w:rPr>
          <w:sz w:val="20"/>
          <w:szCs w:val="24"/>
        </w:rPr>
        <w:t>des Nations Unies le 18 décembre 1990</w:t>
      </w:r>
      <w:r w:rsidR="000D0CF0" w:rsidRPr="00154CBB">
        <w:rPr>
          <w:sz w:val="20"/>
          <w:szCs w:val="24"/>
        </w:rPr>
        <w:t xml:space="preserve"> </w:t>
      </w:r>
      <w:r w:rsidR="005351E5" w:rsidRPr="00154CBB">
        <w:rPr>
          <w:sz w:val="20"/>
          <w:szCs w:val="24"/>
        </w:rPr>
        <w:t>et</w:t>
      </w:r>
      <w:r w:rsidR="000D0CF0" w:rsidRPr="00154CBB">
        <w:rPr>
          <w:sz w:val="20"/>
          <w:szCs w:val="24"/>
        </w:rPr>
        <w:t xml:space="preserve"> est entré</w:t>
      </w:r>
      <w:r w:rsidR="00D73E43" w:rsidRPr="00154CBB">
        <w:rPr>
          <w:sz w:val="20"/>
          <w:szCs w:val="24"/>
        </w:rPr>
        <w:t>e</w:t>
      </w:r>
      <w:r w:rsidR="000D0CF0" w:rsidRPr="00154CBB">
        <w:rPr>
          <w:sz w:val="20"/>
          <w:szCs w:val="24"/>
        </w:rPr>
        <w:t xml:space="preserve"> en vigueur </w:t>
      </w:r>
      <w:r w:rsidR="00A313BA" w:rsidRPr="00154CBB">
        <w:rPr>
          <w:sz w:val="20"/>
          <w:szCs w:val="24"/>
        </w:rPr>
        <w:t>le 1</w:t>
      </w:r>
      <w:r w:rsidR="00A313BA" w:rsidRPr="00154CBB">
        <w:rPr>
          <w:sz w:val="20"/>
          <w:szCs w:val="24"/>
          <w:vertAlign w:val="superscript"/>
        </w:rPr>
        <w:t>er</w:t>
      </w:r>
      <w:r w:rsidR="00A313BA" w:rsidRPr="00154CBB">
        <w:rPr>
          <w:sz w:val="20"/>
          <w:szCs w:val="24"/>
        </w:rPr>
        <w:t xml:space="preserve"> juillet </w:t>
      </w:r>
      <w:r w:rsidR="000D0CF0" w:rsidRPr="00154CBB">
        <w:rPr>
          <w:sz w:val="20"/>
          <w:szCs w:val="24"/>
        </w:rPr>
        <w:t>2003</w:t>
      </w:r>
      <w:r w:rsidR="003241AF" w:rsidRPr="00154CBB">
        <w:rPr>
          <w:sz w:val="20"/>
          <w:szCs w:val="24"/>
        </w:rPr>
        <w:t>.</w:t>
      </w:r>
    </w:p>
    <w:p w:rsidR="003241AF" w:rsidRPr="00154CBB" w:rsidRDefault="00A7764F" w:rsidP="00744093">
      <w:pPr>
        <w:jc w:val="both"/>
        <w:rPr>
          <w:sz w:val="20"/>
          <w:szCs w:val="24"/>
        </w:rPr>
      </w:pPr>
      <w:r w:rsidRPr="00154CBB">
        <w:rPr>
          <w:sz w:val="20"/>
          <w:szCs w:val="24"/>
        </w:rPr>
        <w:t>L’E</w:t>
      </w:r>
      <w:r w:rsidR="0091227A" w:rsidRPr="00154CBB">
        <w:rPr>
          <w:sz w:val="20"/>
          <w:szCs w:val="24"/>
        </w:rPr>
        <w:t>tat du Sénégal a ratifié</w:t>
      </w:r>
      <w:r w:rsidR="00142B37" w:rsidRPr="00154CBB">
        <w:rPr>
          <w:sz w:val="20"/>
          <w:szCs w:val="24"/>
        </w:rPr>
        <w:t xml:space="preserve"> ce traité</w:t>
      </w:r>
      <w:r w:rsidR="0091227A" w:rsidRPr="00154CBB">
        <w:rPr>
          <w:sz w:val="20"/>
          <w:szCs w:val="24"/>
        </w:rPr>
        <w:t xml:space="preserve"> </w:t>
      </w:r>
      <w:r w:rsidRPr="00154CBB">
        <w:rPr>
          <w:sz w:val="20"/>
          <w:szCs w:val="24"/>
        </w:rPr>
        <w:t>le 9 juin 1999</w:t>
      </w:r>
      <w:r w:rsidR="003241AF" w:rsidRPr="00154CBB">
        <w:rPr>
          <w:sz w:val="20"/>
          <w:szCs w:val="24"/>
        </w:rPr>
        <w:t xml:space="preserve">. Par cet acte, la CTM devient un élément de l’ordonnancement juridique interne du Sénégal et acquiert ainsi une autorité supérieure à celle des lois d’après l’article 98 de la constitution de 2001. Notre pays a en effet opté la consécration constitutionnelle de la primauté des droits </w:t>
      </w:r>
      <w:r w:rsidR="00B5539B" w:rsidRPr="00154CBB">
        <w:rPr>
          <w:sz w:val="20"/>
          <w:szCs w:val="24"/>
        </w:rPr>
        <w:t>humains</w:t>
      </w:r>
      <w:r w:rsidR="003241AF" w:rsidRPr="00154CBB">
        <w:rPr>
          <w:sz w:val="20"/>
          <w:szCs w:val="24"/>
        </w:rPr>
        <w:t>. Dès lors, la Convention fait partie du corpus juridique national que les institutions de l’Etat sont dans l’obligation d’appliquer.</w:t>
      </w:r>
    </w:p>
    <w:p w:rsidR="00FA1BF0" w:rsidRPr="00154CBB" w:rsidRDefault="003241AF" w:rsidP="00FA1BF0">
      <w:pPr>
        <w:jc w:val="both"/>
        <w:rPr>
          <w:sz w:val="20"/>
          <w:szCs w:val="24"/>
        </w:rPr>
      </w:pPr>
      <w:r w:rsidRPr="00154CBB">
        <w:rPr>
          <w:sz w:val="20"/>
          <w:szCs w:val="24"/>
        </w:rPr>
        <w:t xml:space="preserve">Pourtant, dans la pratique, l’Etat partie ne se conforme pas toujours aux engagements contenus dans </w:t>
      </w:r>
      <w:r w:rsidR="00B5539B" w:rsidRPr="00154CBB">
        <w:rPr>
          <w:sz w:val="20"/>
          <w:szCs w:val="24"/>
        </w:rPr>
        <w:t>cette</w:t>
      </w:r>
      <w:r w:rsidRPr="00154CBB">
        <w:rPr>
          <w:sz w:val="20"/>
          <w:szCs w:val="24"/>
        </w:rPr>
        <w:t xml:space="preserve"> charte</w:t>
      </w:r>
      <w:r w:rsidR="00500137" w:rsidRPr="00154CBB">
        <w:rPr>
          <w:sz w:val="20"/>
          <w:szCs w:val="24"/>
        </w:rPr>
        <w:t xml:space="preserve"> notamment </w:t>
      </w:r>
      <w:r w:rsidR="004668B7" w:rsidRPr="00154CBB">
        <w:rPr>
          <w:sz w:val="20"/>
          <w:szCs w:val="24"/>
        </w:rPr>
        <w:t>en ce qui concerne</w:t>
      </w:r>
      <w:r w:rsidR="00500137" w:rsidRPr="00154CBB">
        <w:rPr>
          <w:sz w:val="20"/>
          <w:szCs w:val="24"/>
        </w:rPr>
        <w:t xml:space="preserve"> les deux </w:t>
      </w:r>
      <w:r w:rsidR="00CE4420" w:rsidRPr="00154CBB">
        <w:rPr>
          <w:sz w:val="20"/>
          <w:szCs w:val="24"/>
        </w:rPr>
        <w:t>thématiques</w:t>
      </w:r>
      <w:r w:rsidR="00C0214A" w:rsidRPr="00154CBB">
        <w:rPr>
          <w:sz w:val="20"/>
          <w:szCs w:val="24"/>
        </w:rPr>
        <w:t xml:space="preserve"> que nous avons choisi</w:t>
      </w:r>
      <w:r w:rsidR="00042674" w:rsidRPr="00154CBB">
        <w:rPr>
          <w:sz w:val="20"/>
          <w:szCs w:val="24"/>
        </w:rPr>
        <w:t>es</w:t>
      </w:r>
      <w:r w:rsidR="00500137" w:rsidRPr="00154CBB">
        <w:rPr>
          <w:sz w:val="20"/>
          <w:szCs w:val="24"/>
        </w:rPr>
        <w:t xml:space="preserve"> d’aborder à savoir</w:t>
      </w:r>
      <w:r w:rsidR="00CE4420" w:rsidRPr="00154CBB">
        <w:rPr>
          <w:sz w:val="20"/>
          <w:szCs w:val="24"/>
        </w:rPr>
        <w:t xml:space="preserve"> la procédure</w:t>
      </w:r>
      <w:r w:rsidR="00500137" w:rsidRPr="00154CBB">
        <w:rPr>
          <w:sz w:val="20"/>
          <w:szCs w:val="24"/>
        </w:rPr>
        <w:t xml:space="preserve"> d’</w:t>
      </w:r>
      <w:r w:rsidR="00CE4420" w:rsidRPr="00154CBB">
        <w:rPr>
          <w:sz w:val="20"/>
          <w:szCs w:val="24"/>
        </w:rPr>
        <w:t>expulsion de migrants par le Sénégal</w:t>
      </w:r>
      <w:r w:rsidR="00500137" w:rsidRPr="00154CBB">
        <w:rPr>
          <w:sz w:val="20"/>
          <w:szCs w:val="24"/>
        </w:rPr>
        <w:t xml:space="preserve"> et </w:t>
      </w:r>
      <w:r w:rsidR="00CE4420" w:rsidRPr="00154CBB">
        <w:rPr>
          <w:sz w:val="20"/>
          <w:szCs w:val="24"/>
        </w:rPr>
        <w:t xml:space="preserve">la problématique </w:t>
      </w:r>
      <w:r w:rsidR="00500137" w:rsidRPr="00154CBB">
        <w:rPr>
          <w:sz w:val="20"/>
          <w:szCs w:val="24"/>
        </w:rPr>
        <w:t>des expulsions collectives</w:t>
      </w:r>
      <w:r w:rsidRPr="00154CBB">
        <w:rPr>
          <w:sz w:val="20"/>
          <w:szCs w:val="24"/>
        </w:rPr>
        <w:t>.</w:t>
      </w:r>
    </w:p>
    <w:p w:rsidR="002C4870" w:rsidRPr="00154CBB" w:rsidRDefault="00594D34" w:rsidP="00744093">
      <w:pPr>
        <w:jc w:val="both"/>
        <w:rPr>
          <w:sz w:val="20"/>
          <w:szCs w:val="24"/>
        </w:rPr>
      </w:pPr>
      <w:r w:rsidRPr="00154CBB">
        <w:rPr>
          <w:sz w:val="20"/>
          <w:szCs w:val="24"/>
        </w:rPr>
        <w:t>En effet, i</w:t>
      </w:r>
      <w:r w:rsidR="002C4870" w:rsidRPr="00154CBB">
        <w:rPr>
          <w:sz w:val="20"/>
          <w:szCs w:val="24"/>
        </w:rPr>
        <w:t>l est arrivé à plusieurs reprises que le</w:t>
      </w:r>
      <w:r w:rsidR="001124F0" w:rsidRPr="00154CBB">
        <w:rPr>
          <w:sz w:val="20"/>
          <w:szCs w:val="24"/>
        </w:rPr>
        <w:t>s autorités s</w:t>
      </w:r>
      <w:r w:rsidR="002C4870" w:rsidRPr="00154CBB">
        <w:rPr>
          <w:sz w:val="20"/>
          <w:szCs w:val="24"/>
        </w:rPr>
        <w:t>énégal</w:t>
      </w:r>
      <w:r w:rsidR="001124F0" w:rsidRPr="00154CBB">
        <w:rPr>
          <w:sz w:val="20"/>
          <w:szCs w:val="24"/>
        </w:rPr>
        <w:t>aises</w:t>
      </w:r>
      <w:r w:rsidR="002C4870" w:rsidRPr="00154CBB">
        <w:rPr>
          <w:sz w:val="20"/>
          <w:szCs w:val="24"/>
        </w:rPr>
        <w:t xml:space="preserve"> expulse</w:t>
      </w:r>
      <w:r w:rsidR="001124F0" w:rsidRPr="00154CBB">
        <w:rPr>
          <w:sz w:val="20"/>
          <w:szCs w:val="24"/>
        </w:rPr>
        <w:t>nt</w:t>
      </w:r>
      <w:r w:rsidR="002C4870" w:rsidRPr="00154CBB">
        <w:rPr>
          <w:sz w:val="20"/>
          <w:szCs w:val="24"/>
        </w:rPr>
        <w:t xml:space="preserve"> des migrants africains établis au Sénég</w:t>
      </w:r>
      <w:r w:rsidR="00D00C39" w:rsidRPr="00154CBB">
        <w:rPr>
          <w:sz w:val="20"/>
          <w:szCs w:val="24"/>
        </w:rPr>
        <w:t>al en dehors de tout respect de la procédure</w:t>
      </w:r>
      <w:r w:rsidR="002C4870" w:rsidRPr="00154CBB">
        <w:rPr>
          <w:sz w:val="20"/>
          <w:szCs w:val="24"/>
        </w:rPr>
        <w:t xml:space="preserve"> d’expulsion des migran</w:t>
      </w:r>
      <w:r w:rsidR="00D00C39" w:rsidRPr="00154CBB">
        <w:rPr>
          <w:sz w:val="20"/>
          <w:szCs w:val="24"/>
        </w:rPr>
        <w:t>ts prévue</w:t>
      </w:r>
      <w:r w:rsidR="002C4870" w:rsidRPr="00154CBB">
        <w:rPr>
          <w:sz w:val="20"/>
          <w:szCs w:val="24"/>
        </w:rPr>
        <w:t xml:space="preserve"> par la CTM.</w:t>
      </w:r>
    </w:p>
    <w:p w:rsidR="003241AF" w:rsidRPr="00154CBB" w:rsidRDefault="00594D34" w:rsidP="00744093">
      <w:pPr>
        <w:jc w:val="both"/>
        <w:rPr>
          <w:sz w:val="20"/>
          <w:szCs w:val="24"/>
        </w:rPr>
      </w:pPr>
      <w:r w:rsidRPr="00154CBB">
        <w:rPr>
          <w:sz w:val="20"/>
          <w:szCs w:val="24"/>
        </w:rPr>
        <w:t>C’est pourquoi</w:t>
      </w:r>
      <w:r w:rsidR="000A3597" w:rsidRPr="00154CBB">
        <w:rPr>
          <w:sz w:val="20"/>
          <w:szCs w:val="24"/>
        </w:rPr>
        <w:t xml:space="preserve"> d</w:t>
      </w:r>
      <w:r w:rsidR="003241AF" w:rsidRPr="00154CBB">
        <w:rPr>
          <w:sz w:val="20"/>
          <w:szCs w:val="24"/>
        </w:rPr>
        <w:t>epuis quelques années, les défenseurs des droits de l’homme notamment la LSDH ont dénoncé et alerté le gouvernement</w:t>
      </w:r>
      <w:r w:rsidR="00D06E57" w:rsidRPr="00154CBB">
        <w:rPr>
          <w:sz w:val="20"/>
          <w:szCs w:val="24"/>
        </w:rPr>
        <w:t xml:space="preserve"> du Sénégal</w:t>
      </w:r>
      <w:r w:rsidR="003241AF" w:rsidRPr="00154CBB">
        <w:rPr>
          <w:sz w:val="20"/>
          <w:szCs w:val="24"/>
        </w:rPr>
        <w:t xml:space="preserve"> ainsi que l’opignon n</w:t>
      </w:r>
      <w:r w:rsidRPr="00154CBB">
        <w:rPr>
          <w:sz w:val="20"/>
          <w:szCs w:val="24"/>
        </w:rPr>
        <w:t>ationale et internationale sur c</w:t>
      </w:r>
      <w:r w:rsidR="003241AF" w:rsidRPr="00154CBB">
        <w:rPr>
          <w:sz w:val="20"/>
          <w:szCs w:val="24"/>
        </w:rPr>
        <w:t xml:space="preserve">es cas de violation par l’Etat partie de certaines dispositions de la </w:t>
      </w:r>
      <w:r w:rsidR="0091227A" w:rsidRPr="00154CBB">
        <w:rPr>
          <w:sz w:val="20"/>
          <w:szCs w:val="24"/>
        </w:rPr>
        <w:t>dite c</w:t>
      </w:r>
      <w:r w:rsidR="00F37375" w:rsidRPr="00154CBB">
        <w:rPr>
          <w:sz w:val="20"/>
          <w:szCs w:val="24"/>
        </w:rPr>
        <w:t>onvention</w:t>
      </w:r>
      <w:r w:rsidR="003241AF" w:rsidRPr="00154CBB">
        <w:rPr>
          <w:sz w:val="20"/>
          <w:szCs w:val="24"/>
        </w:rPr>
        <w:t>.</w:t>
      </w:r>
    </w:p>
    <w:p w:rsidR="00465242" w:rsidRPr="00154CBB" w:rsidRDefault="00465242" w:rsidP="00744093">
      <w:pPr>
        <w:jc w:val="both"/>
        <w:rPr>
          <w:sz w:val="20"/>
          <w:szCs w:val="24"/>
        </w:rPr>
      </w:pPr>
      <w:r w:rsidRPr="00154CBB">
        <w:rPr>
          <w:sz w:val="20"/>
          <w:szCs w:val="24"/>
        </w:rPr>
        <w:t xml:space="preserve">Même sur le plan de </w:t>
      </w:r>
      <w:r w:rsidR="00E6330C" w:rsidRPr="00154CBB">
        <w:rPr>
          <w:sz w:val="20"/>
          <w:szCs w:val="24"/>
        </w:rPr>
        <w:t>sa législation interne</w:t>
      </w:r>
      <w:r w:rsidRPr="00154CBB">
        <w:rPr>
          <w:sz w:val="20"/>
          <w:szCs w:val="24"/>
        </w:rPr>
        <w:t xml:space="preserve">, l’Etat du Sénégal </w:t>
      </w:r>
      <w:r w:rsidR="00B34E36" w:rsidRPr="00154CBB">
        <w:rPr>
          <w:sz w:val="20"/>
          <w:szCs w:val="24"/>
        </w:rPr>
        <w:t>a eu à enfreindre</w:t>
      </w:r>
      <w:r w:rsidR="004A6908" w:rsidRPr="00154CBB">
        <w:rPr>
          <w:sz w:val="20"/>
          <w:szCs w:val="24"/>
        </w:rPr>
        <w:t xml:space="preserve"> s</w:t>
      </w:r>
      <w:r w:rsidRPr="00154CBB">
        <w:rPr>
          <w:sz w:val="20"/>
          <w:szCs w:val="24"/>
        </w:rPr>
        <w:t>a loi 71-10 du 25 janvier 1971</w:t>
      </w:r>
      <w:r w:rsidR="00357EEB" w:rsidRPr="00154CBB">
        <w:rPr>
          <w:sz w:val="20"/>
          <w:szCs w:val="24"/>
        </w:rPr>
        <w:t xml:space="preserve"> </w:t>
      </w:r>
      <w:r w:rsidRPr="00154CBB">
        <w:rPr>
          <w:sz w:val="20"/>
          <w:szCs w:val="24"/>
        </w:rPr>
        <w:t>relative aux conditions d’admission, de séjour et d’établissement des travailleurs étrangers au Sénégal et son décret d’application n</w:t>
      </w:r>
      <w:r w:rsidRPr="00154CBB">
        <w:rPr>
          <w:sz w:val="20"/>
          <w:szCs w:val="24"/>
          <w:vertAlign w:val="superscript"/>
        </w:rPr>
        <w:t>o</w:t>
      </w:r>
      <w:r w:rsidRPr="00154CBB">
        <w:rPr>
          <w:sz w:val="20"/>
          <w:szCs w:val="24"/>
        </w:rPr>
        <w:t xml:space="preserve"> 71-860 du 28 juillet 1971 qui </w:t>
      </w:r>
      <w:r w:rsidR="00377F31" w:rsidRPr="00154CBB">
        <w:rPr>
          <w:sz w:val="20"/>
          <w:szCs w:val="24"/>
        </w:rPr>
        <w:t>établissent</w:t>
      </w:r>
      <w:r w:rsidRPr="00154CBB">
        <w:rPr>
          <w:sz w:val="20"/>
          <w:szCs w:val="24"/>
        </w:rPr>
        <w:t xml:space="preserve"> </w:t>
      </w:r>
      <w:r w:rsidR="00E6330C" w:rsidRPr="00154CBB">
        <w:rPr>
          <w:sz w:val="20"/>
          <w:szCs w:val="24"/>
        </w:rPr>
        <w:t xml:space="preserve">pourtant </w:t>
      </w:r>
      <w:r w:rsidRPr="00154CBB">
        <w:rPr>
          <w:sz w:val="20"/>
          <w:szCs w:val="24"/>
        </w:rPr>
        <w:t>une procédure d’expulsion des migrants</w:t>
      </w:r>
      <w:r w:rsidR="00BC190A" w:rsidRPr="00154CBB">
        <w:rPr>
          <w:sz w:val="20"/>
          <w:szCs w:val="24"/>
        </w:rPr>
        <w:t xml:space="preserve"> bien définie</w:t>
      </w:r>
      <w:r w:rsidRPr="00154CBB">
        <w:rPr>
          <w:sz w:val="20"/>
          <w:szCs w:val="24"/>
        </w:rPr>
        <w:t>.</w:t>
      </w:r>
    </w:p>
    <w:p w:rsidR="003241AF" w:rsidRPr="00154CBB" w:rsidRDefault="003241AF" w:rsidP="00744093">
      <w:pPr>
        <w:jc w:val="both"/>
        <w:rPr>
          <w:sz w:val="20"/>
          <w:szCs w:val="24"/>
        </w:rPr>
      </w:pPr>
      <w:r w:rsidRPr="00154CBB">
        <w:rPr>
          <w:sz w:val="20"/>
          <w:szCs w:val="24"/>
        </w:rPr>
        <w:t xml:space="preserve">Un autre aspect où apparait le non respect par l’Etat </w:t>
      </w:r>
      <w:r w:rsidR="00E10593" w:rsidRPr="00154CBB">
        <w:rPr>
          <w:sz w:val="20"/>
          <w:szCs w:val="24"/>
        </w:rPr>
        <w:t>du Sénégal</w:t>
      </w:r>
      <w:r w:rsidRPr="00154CBB">
        <w:rPr>
          <w:sz w:val="20"/>
          <w:szCs w:val="24"/>
        </w:rPr>
        <w:t xml:space="preserve"> de ses engagements vis-à-vis de la Convention</w:t>
      </w:r>
      <w:r w:rsidR="00F37375" w:rsidRPr="00154CBB">
        <w:rPr>
          <w:sz w:val="20"/>
          <w:szCs w:val="24"/>
        </w:rPr>
        <w:t xml:space="preserve"> des Travailleurs Migrants</w:t>
      </w:r>
      <w:r w:rsidRPr="00154CBB">
        <w:rPr>
          <w:sz w:val="20"/>
          <w:szCs w:val="24"/>
        </w:rPr>
        <w:t xml:space="preserve"> est la conclusion de certains accords avec des pays européens et d’Afrique du nord </w:t>
      </w:r>
      <w:r w:rsidR="00270676" w:rsidRPr="00154CBB">
        <w:rPr>
          <w:sz w:val="20"/>
          <w:szCs w:val="24"/>
        </w:rPr>
        <w:t>concernant la gestion de leur</w:t>
      </w:r>
      <w:r w:rsidR="005614A7" w:rsidRPr="00154CBB">
        <w:rPr>
          <w:sz w:val="20"/>
          <w:szCs w:val="24"/>
        </w:rPr>
        <w:t>s</w:t>
      </w:r>
      <w:r w:rsidR="00270676" w:rsidRPr="00154CBB">
        <w:rPr>
          <w:sz w:val="20"/>
          <w:szCs w:val="24"/>
        </w:rPr>
        <w:t xml:space="preserve"> flux migratoire</w:t>
      </w:r>
      <w:r w:rsidR="007B6F2D" w:rsidRPr="00154CBB">
        <w:rPr>
          <w:sz w:val="20"/>
          <w:szCs w:val="24"/>
        </w:rPr>
        <w:t>s</w:t>
      </w:r>
      <w:r w:rsidR="00270676" w:rsidRPr="00154CBB">
        <w:rPr>
          <w:sz w:val="20"/>
          <w:szCs w:val="24"/>
        </w:rPr>
        <w:t xml:space="preserve"> et </w:t>
      </w:r>
      <w:r w:rsidRPr="00154CBB">
        <w:rPr>
          <w:sz w:val="20"/>
          <w:szCs w:val="24"/>
        </w:rPr>
        <w:t xml:space="preserve">qui contiennent des dispositions </w:t>
      </w:r>
      <w:r w:rsidR="004668B7" w:rsidRPr="00154CBB">
        <w:rPr>
          <w:sz w:val="20"/>
          <w:szCs w:val="24"/>
        </w:rPr>
        <w:t>qui vont à l’encontre de</w:t>
      </w:r>
      <w:r w:rsidRPr="00154CBB">
        <w:rPr>
          <w:sz w:val="20"/>
          <w:szCs w:val="24"/>
        </w:rPr>
        <w:t xml:space="preserve"> la CTM </w:t>
      </w:r>
      <w:r w:rsidR="00270676" w:rsidRPr="00154CBB">
        <w:rPr>
          <w:sz w:val="20"/>
          <w:szCs w:val="24"/>
        </w:rPr>
        <w:t>dans la mesure où elles permettent des expulsions collectives de migrants sénégalais</w:t>
      </w:r>
      <w:r w:rsidRPr="00154CBB">
        <w:rPr>
          <w:sz w:val="20"/>
          <w:szCs w:val="24"/>
        </w:rPr>
        <w:t>.</w:t>
      </w:r>
    </w:p>
    <w:p w:rsidR="003241AF" w:rsidRPr="00154CBB" w:rsidRDefault="003241AF" w:rsidP="00744093">
      <w:pPr>
        <w:jc w:val="both"/>
        <w:rPr>
          <w:sz w:val="20"/>
          <w:szCs w:val="24"/>
        </w:rPr>
      </w:pPr>
      <w:r w:rsidRPr="00154CBB">
        <w:rPr>
          <w:sz w:val="20"/>
          <w:szCs w:val="24"/>
        </w:rPr>
        <w:t xml:space="preserve">Des témoignages que nous avons recueillis </w:t>
      </w:r>
      <w:r w:rsidR="00895CFA" w:rsidRPr="00154CBB">
        <w:rPr>
          <w:sz w:val="20"/>
          <w:szCs w:val="24"/>
        </w:rPr>
        <w:t>auprès</w:t>
      </w:r>
      <w:r w:rsidRPr="00154CBB">
        <w:rPr>
          <w:sz w:val="20"/>
          <w:szCs w:val="24"/>
        </w:rPr>
        <w:t xml:space="preserve"> de </w:t>
      </w:r>
      <w:r w:rsidR="003D2354">
        <w:rPr>
          <w:sz w:val="20"/>
          <w:szCs w:val="24"/>
        </w:rPr>
        <w:t>sénégalais victimes d’expulsion collective</w:t>
      </w:r>
      <w:r w:rsidRPr="00154CBB">
        <w:rPr>
          <w:sz w:val="20"/>
          <w:szCs w:val="24"/>
        </w:rPr>
        <w:t xml:space="preserve"> font état également de négligence inacceptable </w:t>
      </w:r>
      <w:r w:rsidR="004D2FAF" w:rsidRPr="00154CBB">
        <w:rPr>
          <w:sz w:val="20"/>
          <w:szCs w:val="24"/>
        </w:rPr>
        <w:t xml:space="preserve">voire d’absence totale de protection </w:t>
      </w:r>
      <w:r w:rsidR="00270676" w:rsidRPr="00154CBB">
        <w:rPr>
          <w:sz w:val="20"/>
          <w:szCs w:val="24"/>
        </w:rPr>
        <w:t xml:space="preserve">de la part </w:t>
      </w:r>
      <w:r w:rsidRPr="00154CBB">
        <w:rPr>
          <w:sz w:val="20"/>
          <w:szCs w:val="24"/>
        </w:rPr>
        <w:t xml:space="preserve">des autorités consulaires ou diplomatiques </w:t>
      </w:r>
      <w:r w:rsidR="00CE4420" w:rsidRPr="00154CBB">
        <w:rPr>
          <w:sz w:val="20"/>
          <w:szCs w:val="24"/>
        </w:rPr>
        <w:t>s</w:t>
      </w:r>
      <w:r w:rsidRPr="00154CBB">
        <w:rPr>
          <w:sz w:val="20"/>
          <w:szCs w:val="24"/>
        </w:rPr>
        <w:t>énégal</w:t>
      </w:r>
      <w:r w:rsidR="00CE4420" w:rsidRPr="00154CBB">
        <w:rPr>
          <w:sz w:val="20"/>
          <w:szCs w:val="24"/>
        </w:rPr>
        <w:t>aises</w:t>
      </w:r>
      <w:r w:rsidRPr="00154CBB">
        <w:rPr>
          <w:sz w:val="20"/>
          <w:szCs w:val="24"/>
        </w:rPr>
        <w:t xml:space="preserve"> concernant </w:t>
      </w:r>
      <w:r w:rsidR="00B5539B" w:rsidRPr="00154CBB">
        <w:rPr>
          <w:sz w:val="20"/>
          <w:szCs w:val="24"/>
        </w:rPr>
        <w:t>le</w:t>
      </w:r>
      <w:r w:rsidR="00594D34" w:rsidRPr="00154CBB">
        <w:rPr>
          <w:sz w:val="20"/>
          <w:szCs w:val="24"/>
        </w:rPr>
        <w:t>ur</w:t>
      </w:r>
      <w:r w:rsidRPr="00154CBB">
        <w:rPr>
          <w:sz w:val="20"/>
          <w:szCs w:val="24"/>
        </w:rPr>
        <w:t xml:space="preserve"> </w:t>
      </w:r>
      <w:r w:rsidR="00B5539B" w:rsidRPr="00154CBB">
        <w:rPr>
          <w:sz w:val="20"/>
          <w:szCs w:val="24"/>
        </w:rPr>
        <w:t xml:space="preserve">droit à une </w:t>
      </w:r>
      <w:r w:rsidRPr="00154CBB">
        <w:rPr>
          <w:sz w:val="20"/>
          <w:szCs w:val="24"/>
        </w:rPr>
        <w:t>assistance adéquat</w:t>
      </w:r>
      <w:r w:rsidR="00B5539B" w:rsidRPr="00154CBB">
        <w:rPr>
          <w:sz w:val="20"/>
          <w:szCs w:val="24"/>
        </w:rPr>
        <w:t>e</w:t>
      </w:r>
      <w:r w:rsidRPr="00154CBB">
        <w:rPr>
          <w:sz w:val="20"/>
          <w:szCs w:val="24"/>
        </w:rPr>
        <w:t xml:space="preserve"> requis</w:t>
      </w:r>
      <w:r w:rsidR="00594D34" w:rsidRPr="00154CBB">
        <w:rPr>
          <w:sz w:val="20"/>
          <w:szCs w:val="24"/>
        </w:rPr>
        <w:t>e</w:t>
      </w:r>
      <w:r w:rsidRPr="00154CBB">
        <w:rPr>
          <w:sz w:val="20"/>
          <w:szCs w:val="24"/>
        </w:rPr>
        <w:t xml:space="preserve">. Ce qui constitue également une violation de la Convention sur la protection </w:t>
      </w:r>
      <w:r w:rsidR="00E10593" w:rsidRPr="00154CBB">
        <w:rPr>
          <w:sz w:val="20"/>
          <w:szCs w:val="24"/>
        </w:rPr>
        <w:t>par l’Etat parti</w:t>
      </w:r>
      <w:r w:rsidR="004D2FAF" w:rsidRPr="00154CBB">
        <w:rPr>
          <w:sz w:val="20"/>
          <w:szCs w:val="24"/>
        </w:rPr>
        <w:t>e</w:t>
      </w:r>
      <w:r w:rsidR="00E10593" w:rsidRPr="00154CBB">
        <w:rPr>
          <w:sz w:val="20"/>
          <w:szCs w:val="24"/>
        </w:rPr>
        <w:t xml:space="preserve"> </w:t>
      </w:r>
      <w:r w:rsidRPr="00154CBB">
        <w:rPr>
          <w:sz w:val="20"/>
          <w:szCs w:val="24"/>
        </w:rPr>
        <w:t>de ses propres ressortissants.</w:t>
      </w:r>
    </w:p>
    <w:p w:rsidR="00AA142F" w:rsidRPr="00154CBB" w:rsidRDefault="003241AF" w:rsidP="00744093">
      <w:pPr>
        <w:jc w:val="both"/>
        <w:rPr>
          <w:sz w:val="20"/>
          <w:szCs w:val="24"/>
        </w:rPr>
      </w:pPr>
      <w:r w:rsidRPr="00154CBB">
        <w:rPr>
          <w:sz w:val="20"/>
          <w:szCs w:val="24"/>
        </w:rPr>
        <w:t xml:space="preserve">Ainsi, après avoir </w:t>
      </w:r>
      <w:r w:rsidR="00E10593" w:rsidRPr="00154CBB">
        <w:rPr>
          <w:sz w:val="20"/>
          <w:szCs w:val="24"/>
        </w:rPr>
        <w:t xml:space="preserve">fourni </w:t>
      </w:r>
      <w:r w:rsidR="00486D85" w:rsidRPr="00154CBB">
        <w:rPr>
          <w:sz w:val="20"/>
          <w:szCs w:val="24"/>
        </w:rPr>
        <w:t xml:space="preserve">dans une première partie </w:t>
      </w:r>
      <w:r w:rsidRPr="00154CBB">
        <w:rPr>
          <w:sz w:val="20"/>
          <w:szCs w:val="24"/>
        </w:rPr>
        <w:t>des exemples d’expulsions de migrants par l’Etat du Sénégal et démontré en quoi ces expulsions sont contraires à</w:t>
      </w:r>
      <w:r w:rsidR="00C439E6" w:rsidRPr="00154CBB">
        <w:rPr>
          <w:sz w:val="20"/>
          <w:szCs w:val="24"/>
        </w:rPr>
        <w:t xml:space="preserve"> certaines dispositions de</w:t>
      </w:r>
      <w:r w:rsidRPr="00154CBB">
        <w:rPr>
          <w:sz w:val="20"/>
          <w:szCs w:val="24"/>
        </w:rPr>
        <w:t xml:space="preserve"> la Convention des Travailleurs Migrants concer</w:t>
      </w:r>
      <w:r w:rsidR="00D00C39" w:rsidRPr="00154CBB">
        <w:rPr>
          <w:sz w:val="20"/>
          <w:szCs w:val="24"/>
        </w:rPr>
        <w:t>nant la procédure d’expulsion</w:t>
      </w:r>
      <w:r w:rsidRPr="00154CBB">
        <w:rPr>
          <w:sz w:val="20"/>
          <w:szCs w:val="24"/>
        </w:rPr>
        <w:t xml:space="preserve"> (1), nous aborderons</w:t>
      </w:r>
      <w:r w:rsidR="00593231" w:rsidRPr="00154CBB">
        <w:rPr>
          <w:sz w:val="20"/>
          <w:szCs w:val="24"/>
        </w:rPr>
        <w:t xml:space="preserve"> </w:t>
      </w:r>
      <w:r w:rsidR="00E92C91" w:rsidRPr="00154CBB">
        <w:rPr>
          <w:sz w:val="20"/>
          <w:szCs w:val="24"/>
        </w:rPr>
        <w:t>dans une deuxième partie</w:t>
      </w:r>
      <w:r w:rsidRPr="00154CBB">
        <w:rPr>
          <w:sz w:val="20"/>
          <w:szCs w:val="24"/>
        </w:rPr>
        <w:t xml:space="preserve"> des exemples de non respect </w:t>
      </w:r>
      <w:r w:rsidR="00593231" w:rsidRPr="00154CBB">
        <w:rPr>
          <w:sz w:val="20"/>
          <w:szCs w:val="24"/>
        </w:rPr>
        <w:t xml:space="preserve">par le Sénégal </w:t>
      </w:r>
      <w:r w:rsidRPr="00154CBB">
        <w:rPr>
          <w:sz w:val="20"/>
          <w:szCs w:val="24"/>
        </w:rPr>
        <w:t xml:space="preserve">de cette convention dans le domaine des expulsions collectives </w:t>
      </w:r>
      <w:r w:rsidR="00594D34" w:rsidRPr="00154CBB">
        <w:rPr>
          <w:sz w:val="20"/>
          <w:szCs w:val="24"/>
        </w:rPr>
        <w:t>où</w:t>
      </w:r>
      <w:r w:rsidRPr="00154CBB">
        <w:rPr>
          <w:sz w:val="20"/>
          <w:szCs w:val="24"/>
        </w:rPr>
        <w:t xml:space="preserve"> nous traiterons des accords de réadmission qui </w:t>
      </w:r>
      <w:r w:rsidR="009C7BD9" w:rsidRPr="00154CBB">
        <w:rPr>
          <w:sz w:val="20"/>
          <w:szCs w:val="24"/>
        </w:rPr>
        <w:t xml:space="preserve">contiennent des </w:t>
      </w:r>
      <w:r w:rsidR="00C439E6" w:rsidRPr="00154CBB">
        <w:rPr>
          <w:sz w:val="20"/>
          <w:szCs w:val="24"/>
        </w:rPr>
        <w:t>engagements</w:t>
      </w:r>
      <w:r w:rsidRPr="00154CBB">
        <w:rPr>
          <w:sz w:val="20"/>
          <w:szCs w:val="24"/>
        </w:rPr>
        <w:t xml:space="preserve"> contraires à la Convention mais également le défaut d’assistance adéquat</w:t>
      </w:r>
      <w:r w:rsidR="00594D34" w:rsidRPr="00154CBB">
        <w:rPr>
          <w:sz w:val="20"/>
          <w:szCs w:val="24"/>
        </w:rPr>
        <w:t>e</w:t>
      </w:r>
      <w:r w:rsidRPr="00154CBB">
        <w:rPr>
          <w:sz w:val="20"/>
          <w:szCs w:val="24"/>
        </w:rPr>
        <w:t xml:space="preserve"> requis</w:t>
      </w:r>
      <w:r w:rsidR="00594D34" w:rsidRPr="00154CBB">
        <w:rPr>
          <w:sz w:val="20"/>
          <w:szCs w:val="24"/>
        </w:rPr>
        <w:t>e</w:t>
      </w:r>
      <w:r w:rsidRPr="00154CBB">
        <w:rPr>
          <w:sz w:val="20"/>
          <w:szCs w:val="24"/>
        </w:rPr>
        <w:t xml:space="preserve"> de la part des autorités consulaires ou diplomatiques </w:t>
      </w:r>
      <w:r w:rsidR="009C7BD9" w:rsidRPr="00154CBB">
        <w:rPr>
          <w:sz w:val="20"/>
          <w:szCs w:val="24"/>
        </w:rPr>
        <w:t>vis-à-vis de leurs concitoyens</w:t>
      </w:r>
      <w:r w:rsidR="00DB4D04" w:rsidRPr="00154CBB">
        <w:rPr>
          <w:sz w:val="20"/>
          <w:szCs w:val="24"/>
        </w:rPr>
        <w:t xml:space="preserve"> en cas d’expulsion collective</w:t>
      </w:r>
      <w:r w:rsidR="009C7BD9" w:rsidRPr="00154CBB">
        <w:rPr>
          <w:sz w:val="20"/>
          <w:szCs w:val="24"/>
        </w:rPr>
        <w:t>(2)</w:t>
      </w:r>
      <w:r w:rsidRPr="00154CBB">
        <w:rPr>
          <w:sz w:val="20"/>
          <w:szCs w:val="24"/>
        </w:rPr>
        <w:t>.</w:t>
      </w:r>
    </w:p>
    <w:p w:rsidR="00A53EEC" w:rsidRPr="00154CBB" w:rsidRDefault="003241AF" w:rsidP="001C6608">
      <w:pPr>
        <w:jc w:val="both"/>
        <w:rPr>
          <w:sz w:val="20"/>
          <w:szCs w:val="24"/>
        </w:rPr>
      </w:pPr>
      <w:r w:rsidRPr="00154CBB">
        <w:rPr>
          <w:sz w:val="20"/>
          <w:szCs w:val="24"/>
        </w:rPr>
        <w:t>Nous terminerons par formuler quelques recommandations</w:t>
      </w:r>
      <w:r w:rsidR="00500137" w:rsidRPr="00154CBB">
        <w:rPr>
          <w:sz w:val="20"/>
          <w:szCs w:val="24"/>
        </w:rPr>
        <w:t xml:space="preserve"> à l’Etat du Sénégal et au Comité des Travailleurs Migrants</w:t>
      </w:r>
      <w:r w:rsidRPr="00154CBB">
        <w:rPr>
          <w:sz w:val="20"/>
          <w:szCs w:val="24"/>
        </w:rPr>
        <w:t xml:space="preserve"> pour un meilleur respect et une meilleure application de la Convention des Travailleurs Migrants.</w:t>
      </w:r>
      <w:r w:rsidR="00C05F75" w:rsidRPr="00154CBB">
        <w:rPr>
          <w:sz w:val="20"/>
          <w:szCs w:val="24"/>
        </w:rPr>
        <w:tab/>
      </w:r>
    </w:p>
    <w:p w:rsidR="00902D66" w:rsidRPr="00154CBB" w:rsidRDefault="00A53EEC" w:rsidP="00B047E0">
      <w:pPr>
        <w:pBdr>
          <w:top w:val="single" w:sz="36" w:space="13" w:color="auto"/>
          <w:left w:val="single" w:sz="36" w:space="4" w:color="auto"/>
          <w:bottom w:val="single" w:sz="36" w:space="1" w:color="auto"/>
          <w:right w:val="single" w:sz="36" w:space="4" w:color="auto"/>
        </w:pBdr>
        <w:shd w:val="clear" w:color="auto" w:fill="FABF8F" w:themeFill="accent6" w:themeFillTint="99"/>
        <w:tabs>
          <w:tab w:val="left" w:pos="5054"/>
        </w:tabs>
        <w:jc w:val="center"/>
        <w:outlineLvl w:val="0"/>
        <w:rPr>
          <w:b/>
          <w:sz w:val="20"/>
          <w:szCs w:val="24"/>
        </w:rPr>
      </w:pPr>
      <w:r w:rsidRPr="00154CBB">
        <w:rPr>
          <w:b/>
          <w:sz w:val="24"/>
          <w:szCs w:val="24"/>
        </w:rPr>
        <w:t xml:space="preserve">1 </w:t>
      </w:r>
      <w:r w:rsidR="004F17EF">
        <w:rPr>
          <w:b/>
          <w:sz w:val="20"/>
          <w:szCs w:val="24"/>
        </w:rPr>
        <w:t>– EXEMPLES DE NON-</w:t>
      </w:r>
      <w:r w:rsidRPr="00154CBB">
        <w:rPr>
          <w:b/>
          <w:sz w:val="20"/>
          <w:szCs w:val="24"/>
        </w:rPr>
        <w:t>RESPECT PAR L’ETAT PARTIE DE LA CTM DANS LE</w:t>
      </w:r>
    </w:p>
    <w:p w:rsidR="00A53EEC" w:rsidRPr="00154CBB" w:rsidRDefault="004A6908" w:rsidP="001C6608">
      <w:pPr>
        <w:pBdr>
          <w:top w:val="single" w:sz="36" w:space="13" w:color="auto"/>
          <w:left w:val="single" w:sz="36" w:space="4" w:color="auto"/>
          <w:bottom w:val="single" w:sz="36" w:space="1" w:color="auto"/>
          <w:right w:val="single" w:sz="36" w:space="4" w:color="auto"/>
        </w:pBdr>
        <w:shd w:val="clear" w:color="auto" w:fill="FABF8F" w:themeFill="accent6" w:themeFillTint="99"/>
        <w:tabs>
          <w:tab w:val="left" w:pos="1701"/>
          <w:tab w:val="left" w:pos="5054"/>
        </w:tabs>
        <w:jc w:val="center"/>
        <w:outlineLvl w:val="0"/>
        <w:rPr>
          <w:sz w:val="40"/>
          <w:szCs w:val="48"/>
        </w:rPr>
      </w:pPr>
      <w:r w:rsidRPr="000F1404">
        <w:rPr>
          <w:b/>
          <w:sz w:val="20"/>
          <w:szCs w:val="24"/>
        </w:rPr>
        <w:t>DOMAINE</w:t>
      </w:r>
      <w:r w:rsidR="00A53EEC" w:rsidRPr="000F1404">
        <w:rPr>
          <w:b/>
          <w:sz w:val="20"/>
          <w:szCs w:val="24"/>
        </w:rPr>
        <w:t xml:space="preserve"> </w:t>
      </w:r>
      <w:r w:rsidR="00133C82" w:rsidRPr="000F1404">
        <w:rPr>
          <w:b/>
          <w:sz w:val="20"/>
          <w:szCs w:val="24"/>
        </w:rPr>
        <w:t>DE LA</w:t>
      </w:r>
      <w:r w:rsidR="003F0AA7" w:rsidRPr="00154CBB">
        <w:rPr>
          <w:sz w:val="20"/>
          <w:szCs w:val="24"/>
        </w:rPr>
        <w:t xml:space="preserve"> </w:t>
      </w:r>
      <w:r w:rsidR="003F0AA7" w:rsidRPr="00154CBB">
        <w:rPr>
          <w:b/>
          <w:color w:val="C00000"/>
          <w:szCs w:val="24"/>
        </w:rPr>
        <w:t>PROCE</w:t>
      </w:r>
      <w:r w:rsidR="00133C82" w:rsidRPr="00154CBB">
        <w:rPr>
          <w:b/>
          <w:color w:val="C00000"/>
          <w:szCs w:val="24"/>
        </w:rPr>
        <w:t>DURE</w:t>
      </w:r>
      <w:r w:rsidR="00A53EEC" w:rsidRPr="00154CBB">
        <w:rPr>
          <w:b/>
          <w:color w:val="C00000"/>
          <w:szCs w:val="24"/>
        </w:rPr>
        <w:t xml:space="preserve"> D’EXPULSION</w:t>
      </w:r>
    </w:p>
    <w:p w:rsidR="000633F2" w:rsidRPr="00C562D8" w:rsidRDefault="00D64BBD" w:rsidP="00744093">
      <w:pPr>
        <w:tabs>
          <w:tab w:val="left" w:pos="5054"/>
        </w:tabs>
        <w:jc w:val="both"/>
        <w:rPr>
          <w:sz w:val="20"/>
          <w:szCs w:val="24"/>
        </w:rPr>
      </w:pPr>
      <w:r w:rsidRPr="00C562D8">
        <w:rPr>
          <w:sz w:val="20"/>
          <w:szCs w:val="24"/>
        </w:rPr>
        <w:t>La loi sénégalaise 71-10 du 25 janvier 1971</w:t>
      </w:r>
      <w:r w:rsidR="00D765DC" w:rsidRPr="00C562D8">
        <w:rPr>
          <w:sz w:val="20"/>
          <w:szCs w:val="24"/>
        </w:rPr>
        <w:t xml:space="preserve"> relative aux conditions d’admission</w:t>
      </w:r>
      <w:r w:rsidR="00444A15">
        <w:rPr>
          <w:sz w:val="20"/>
          <w:szCs w:val="24"/>
        </w:rPr>
        <w:t>,</w:t>
      </w:r>
      <w:r w:rsidR="00D765DC" w:rsidRPr="00C562D8">
        <w:rPr>
          <w:sz w:val="20"/>
          <w:szCs w:val="24"/>
        </w:rPr>
        <w:t xml:space="preserve"> de séjour et d’établissement des travailleurs étrangers encadre la procédure d’expulsio</w:t>
      </w:r>
      <w:r w:rsidR="00C562D8" w:rsidRPr="00C562D8">
        <w:rPr>
          <w:sz w:val="20"/>
          <w:szCs w:val="24"/>
        </w:rPr>
        <w:t>n par la voie administrative</w:t>
      </w:r>
      <w:r w:rsidR="00444A15">
        <w:rPr>
          <w:sz w:val="20"/>
          <w:szCs w:val="24"/>
        </w:rPr>
        <w:t>.</w:t>
      </w:r>
      <w:r w:rsidR="00C562D8" w:rsidRPr="00C562D8">
        <w:rPr>
          <w:sz w:val="20"/>
          <w:szCs w:val="24"/>
        </w:rPr>
        <w:t xml:space="preserve"> </w:t>
      </w:r>
      <w:r w:rsidR="00D765DC" w:rsidRPr="00C562D8">
        <w:rPr>
          <w:sz w:val="20"/>
          <w:szCs w:val="24"/>
        </w:rPr>
        <w:t xml:space="preserve">Cette loi prévoit que la décision d’expulsion </w:t>
      </w:r>
      <w:r w:rsidR="00245765" w:rsidRPr="00C562D8">
        <w:rPr>
          <w:sz w:val="20"/>
          <w:szCs w:val="24"/>
        </w:rPr>
        <w:t>doit être</w:t>
      </w:r>
      <w:r w:rsidR="00D765DC" w:rsidRPr="00C562D8">
        <w:rPr>
          <w:sz w:val="20"/>
          <w:szCs w:val="24"/>
        </w:rPr>
        <w:t xml:space="preserve"> motivée et</w:t>
      </w:r>
      <w:r w:rsidR="00245765" w:rsidRPr="00C562D8">
        <w:rPr>
          <w:sz w:val="20"/>
          <w:szCs w:val="24"/>
        </w:rPr>
        <w:t xml:space="preserve"> que</w:t>
      </w:r>
      <w:r w:rsidR="00D765DC" w:rsidRPr="00C562D8">
        <w:rPr>
          <w:sz w:val="20"/>
          <w:szCs w:val="24"/>
        </w:rPr>
        <w:t xml:space="preserve"> l’intéressé dispose du droit de recours. </w:t>
      </w:r>
      <w:r w:rsidR="00245765" w:rsidRPr="00C562D8">
        <w:rPr>
          <w:sz w:val="20"/>
          <w:szCs w:val="24"/>
        </w:rPr>
        <w:t>Pourtant cette procédure d’expulsion du travailleur migrant n’est pas toujours respectée par les autorités.</w:t>
      </w:r>
      <w:r w:rsidR="00892571" w:rsidRPr="00C562D8">
        <w:rPr>
          <w:sz w:val="20"/>
          <w:szCs w:val="24"/>
        </w:rPr>
        <w:t xml:space="preserve"> C’est le cas également</w:t>
      </w:r>
      <w:r w:rsidR="00245765" w:rsidRPr="00C562D8">
        <w:rPr>
          <w:sz w:val="20"/>
          <w:szCs w:val="24"/>
        </w:rPr>
        <w:t xml:space="preserve"> </w:t>
      </w:r>
      <w:r w:rsidR="00892571" w:rsidRPr="00C562D8">
        <w:rPr>
          <w:sz w:val="20"/>
          <w:szCs w:val="24"/>
        </w:rPr>
        <w:t>e</w:t>
      </w:r>
      <w:r w:rsidR="00245765" w:rsidRPr="00C562D8">
        <w:rPr>
          <w:sz w:val="20"/>
          <w:szCs w:val="24"/>
        </w:rPr>
        <w:t xml:space="preserve">n ce qui concerne la CTM </w:t>
      </w:r>
      <w:r w:rsidR="00892571" w:rsidRPr="00C562D8">
        <w:rPr>
          <w:sz w:val="20"/>
          <w:szCs w:val="24"/>
        </w:rPr>
        <w:t>qui</w:t>
      </w:r>
      <w:r w:rsidR="00B01A5C" w:rsidRPr="00C562D8">
        <w:rPr>
          <w:sz w:val="20"/>
          <w:szCs w:val="24"/>
        </w:rPr>
        <w:t xml:space="preserve"> prévoit une garantie procédurale avant toute expulsion administrative</w:t>
      </w:r>
      <w:r w:rsidR="00C562D8" w:rsidRPr="00C562D8">
        <w:rPr>
          <w:sz w:val="20"/>
          <w:szCs w:val="24"/>
        </w:rPr>
        <w:t>,</w:t>
      </w:r>
      <w:r w:rsidR="000633F2" w:rsidRPr="00C562D8">
        <w:rPr>
          <w:sz w:val="20"/>
          <w:szCs w:val="24"/>
        </w:rPr>
        <w:t xml:space="preserve"> procédure qui </w:t>
      </w:r>
      <w:r w:rsidR="009A2758" w:rsidRPr="00C562D8">
        <w:rPr>
          <w:sz w:val="20"/>
          <w:szCs w:val="24"/>
        </w:rPr>
        <w:t>est souvent méprisée</w:t>
      </w:r>
      <w:r w:rsidR="000633F2" w:rsidRPr="00C562D8">
        <w:rPr>
          <w:sz w:val="20"/>
          <w:szCs w:val="24"/>
        </w:rPr>
        <w:t xml:space="preserve"> par l’Etat </w:t>
      </w:r>
      <w:r w:rsidR="00EE0247">
        <w:rPr>
          <w:sz w:val="20"/>
          <w:szCs w:val="24"/>
        </w:rPr>
        <w:t>du Sénégal</w:t>
      </w:r>
      <w:r w:rsidR="00B01A5C" w:rsidRPr="00C562D8">
        <w:rPr>
          <w:sz w:val="20"/>
          <w:szCs w:val="24"/>
        </w:rPr>
        <w:t>.</w:t>
      </w:r>
    </w:p>
    <w:p w:rsidR="00A53EEC" w:rsidRPr="00154CBB" w:rsidRDefault="00B66FEB" w:rsidP="00744093">
      <w:pPr>
        <w:tabs>
          <w:tab w:val="left" w:pos="5054"/>
        </w:tabs>
        <w:jc w:val="both"/>
        <w:rPr>
          <w:sz w:val="20"/>
          <w:szCs w:val="24"/>
        </w:rPr>
      </w:pPr>
      <w:r w:rsidRPr="00C562D8">
        <w:rPr>
          <w:sz w:val="20"/>
          <w:szCs w:val="24"/>
        </w:rPr>
        <w:t>Nous avons des exemples concrets d’expulsion de migrants qui n’ont pas respecté la procédure prévue par la CTM</w:t>
      </w:r>
      <w:r w:rsidR="00FD493F" w:rsidRPr="00C562D8">
        <w:rPr>
          <w:sz w:val="20"/>
          <w:szCs w:val="24"/>
        </w:rPr>
        <w:t xml:space="preserve"> encore moins </w:t>
      </w:r>
      <w:r w:rsidR="009D51F3">
        <w:rPr>
          <w:sz w:val="20"/>
          <w:szCs w:val="24"/>
        </w:rPr>
        <w:t xml:space="preserve">celle indiquée par </w:t>
      </w:r>
      <w:r w:rsidR="00FD493F" w:rsidRPr="00C562D8">
        <w:rPr>
          <w:sz w:val="20"/>
          <w:szCs w:val="24"/>
        </w:rPr>
        <w:t>la loi sénégalaise</w:t>
      </w:r>
      <w:r>
        <w:rPr>
          <w:color w:val="FF0000"/>
          <w:sz w:val="20"/>
          <w:szCs w:val="24"/>
        </w:rPr>
        <w:t xml:space="preserve">. </w:t>
      </w:r>
      <w:r w:rsidR="003F0AA7" w:rsidRPr="00154CBB">
        <w:rPr>
          <w:sz w:val="20"/>
          <w:szCs w:val="24"/>
        </w:rPr>
        <w:t>On peut citer l’exemple de l’expulsion d’un</w:t>
      </w:r>
      <w:r w:rsidR="006F3D4E" w:rsidRPr="00154CBB">
        <w:rPr>
          <w:sz w:val="20"/>
          <w:szCs w:val="24"/>
        </w:rPr>
        <w:t xml:space="preserve"> opposant gambien</w:t>
      </w:r>
      <w:r w:rsidR="00B14747" w:rsidRPr="00154CBB">
        <w:rPr>
          <w:sz w:val="20"/>
          <w:szCs w:val="24"/>
        </w:rPr>
        <w:t xml:space="preserve"> malade monsieur</w:t>
      </w:r>
      <w:r>
        <w:rPr>
          <w:sz w:val="20"/>
          <w:szCs w:val="24"/>
        </w:rPr>
        <w:t xml:space="preserve"> K. S. S</w:t>
      </w:r>
      <w:r w:rsidR="006F3D4E" w:rsidRPr="00154CBB">
        <w:rPr>
          <w:sz w:val="20"/>
          <w:szCs w:val="24"/>
        </w:rPr>
        <w:t> (A)</w:t>
      </w:r>
      <w:r w:rsidR="00384A04" w:rsidRPr="00154CBB">
        <w:rPr>
          <w:sz w:val="20"/>
          <w:szCs w:val="24"/>
        </w:rPr>
        <w:t xml:space="preserve">; on peut également </w:t>
      </w:r>
      <w:r w:rsidR="003A566F" w:rsidRPr="00154CBB">
        <w:rPr>
          <w:sz w:val="20"/>
          <w:szCs w:val="24"/>
        </w:rPr>
        <w:t>rappeler</w:t>
      </w:r>
      <w:r w:rsidR="00384A04" w:rsidRPr="00154CBB">
        <w:rPr>
          <w:sz w:val="20"/>
          <w:szCs w:val="24"/>
        </w:rPr>
        <w:t xml:space="preserve"> le cas</w:t>
      </w:r>
      <w:r w:rsidR="006F3D4E" w:rsidRPr="00154CBB">
        <w:rPr>
          <w:sz w:val="20"/>
          <w:szCs w:val="24"/>
        </w:rPr>
        <w:t xml:space="preserve"> d’un journaliste blogueur tchadien et défenseur des droits de l’homme monsieur M. N. (B)</w:t>
      </w:r>
      <w:r w:rsidR="00384A04" w:rsidRPr="00154CBB">
        <w:rPr>
          <w:sz w:val="20"/>
          <w:szCs w:val="24"/>
        </w:rPr>
        <w:t xml:space="preserve">; et </w:t>
      </w:r>
      <w:r w:rsidRPr="00C562D8">
        <w:rPr>
          <w:sz w:val="20"/>
          <w:szCs w:val="24"/>
        </w:rPr>
        <w:t>un troisième cas, celui de</w:t>
      </w:r>
      <w:r w:rsidR="00384A04" w:rsidRPr="00154CBB">
        <w:rPr>
          <w:sz w:val="20"/>
          <w:szCs w:val="24"/>
        </w:rPr>
        <w:t xml:space="preserve"> l’expulsion d’un autre opposant gambien monsieur C. S. B</w:t>
      </w:r>
      <w:r w:rsidR="00360E43" w:rsidRPr="00154CBB">
        <w:rPr>
          <w:sz w:val="20"/>
          <w:szCs w:val="24"/>
        </w:rPr>
        <w:t>. (</w:t>
      </w:r>
      <w:r w:rsidR="00384A04" w:rsidRPr="00154CBB">
        <w:rPr>
          <w:sz w:val="20"/>
          <w:szCs w:val="24"/>
        </w:rPr>
        <w:t>C).</w:t>
      </w:r>
    </w:p>
    <w:p w:rsidR="00140D32" w:rsidRPr="00154CBB" w:rsidRDefault="00384A04" w:rsidP="00CD0979">
      <w:pPr>
        <w:tabs>
          <w:tab w:val="left" w:pos="5054"/>
        </w:tabs>
        <w:jc w:val="both"/>
        <w:rPr>
          <w:sz w:val="20"/>
          <w:szCs w:val="24"/>
        </w:rPr>
      </w:pPr>
      <w:r w:rsidRPr="00154CBB">
        <w:rPr>
          <w:sz w:val="20"/>
          <w:szCs w:val="24"/>
        </w:rPr>
        <w:t>Dans ces cas cités</w:t>
      </w:r>
      <w:r w:rsidR="00FD493F">
        <w:rPr>
          <w:sz w:val="20"/>
          <w:szCs w:val="24"/>
        </w:rPr>
        <w:t xml:space="preserve"> </w:t>
      </w:r>
      <w:r w:rsidR="00FD493F" w:rsidRPr="00C562D8">
        <w:rPr>
          <w:sz w:val="20"/>
          <w:szCs w:val="24"/>
        </w:rPr>
        <w:t>notamment les deux premiers</w:t>
      </w:r>
      <w:r w:rsidRPr="00154CBB">
        <w:rPr>
          <w:sz w:val="20"/>
          <w:szCs w:val="24"/>
        </w:rPr>
        <w:t>, l’Etat du Sénégal a eu à outrepasser ses obligations conventionnelles qui, si elles étaient respectées n’auraient pas été décriées par les organisations de défense des droits de l’homme notamment la LSDH.</w:t>
      </w:r>
    </w:p>
    <w:p w:rsidR="00140D32" w:rsidRPr="00154CBB" w:rsidRDefault="00140D32" w:rsidP="00A53EEC">
      <w:pPr>
        <w:tabs>
          <w:tab w:val="left" w:pos="5054"/>
        </w:tabs>
        <w:rPr>
          <w:szCs w:val="24"/>
        </w:rPr>
      </w:pPr>
      <w:r w:rsidRPr="00154CBB">
        <w:rPr>
          <w:szCs w:val="24"/>
        </w:rPr>
        <w:t xml:space="preserve">          </w:t>
      </w:r>
      <w:r w:rsidRPr="00154CBB">
        <w:rPr>
          <w:rFonts w:ascii="Arial Rounded MT Bold" w:hAnsi="Arial Rounded MT Bold"/>
          <w:szCs w:val="24"/>
          <w:shd w:val="clear" w:color="auto" w:fill="FABF8F" w:themeFill="accent6" w:themeFillTint="99"/>
        </w:rPr>
        <w:t xml:space="preserve"> </w:t>
      </w:r>
      <w:r w:rsidR="006F3D4E" w:rsidRPr="00154CBB">
        <w:rPr>
          <w:rFonts w:ascii="Arial Rounded MT Bold" w:hAnsi="Arial Rounded MT Bold"/>
          <w:szCs w:val="24"/>
          <w:shd w:val="clear" w:color="auto" w:fill="FABF8F" w:themeFill="accent6" w:themeFillTint="99"/>
        </w:rPr>
        <w:t>A</w:t>
      </w:r>
      <w:r w:rsidRPr="00154CBB">
        <w:rPr>
          <w:rFonts w:ascii="Arial Rounded MT Bold" w:hAnsi="Arial Rounded MT Bold"/>
          <w:szCs w:val="24"/>
          <w:shd w:val="clear" w:color="auto" w:fill="FABF8F" w:themeFill="accent6" w:themeFillTint="99"/>
        </w:rPr>
        <w:t xml:space="preserve"> – Le cas de l’expulsion d’un opposant gambien en 2013</w:t>
      </w:r>
    </w:p>
    <w:p w:rsidR="00140D32" w:rsidRPr="00154CBB" w:rsidRDefault="009A2758" w:rsidP="00744093">
      <w:pPr>
        <w:tabs>
          <w:tab w:val="left" w:pos="5054"/>
        </w:tabs>
        <w:jc w:val="both"/>
        <w:rPr>
          <w:sz w:val="20"/>
          <w:szCs w:val="24"/>
        </w:rPr>
      </w:pPr>
      <w:r>
        <w:rPr>
          <w:sz w:val="20"/>
          <w:szCs w:val="24"/>
        </w:rPr>
        <w:t>Le sieur K. S. S.</w:t>
      </w:r>
      <w:r w:rsidR="00140D32" w:rsidRPr="00154CBB">
        <w:rPr>
          <w:sz w:val="20"/>
          <w:szCs w:val="24"/>
        </w:rPr>
        <w:t xml:space="preserve"> est un ressortissant gambien. Il est accusé d’</w:t>
      </w:r>
      <w:r w:rsidR="00BE7B93" w:rsidRPr="00154CBB">
        <w:rPr>
          <w:sz w:val="20"/>
          <w:szCs w:val="24"/>
        </w:rPr>
        <w:t>être</w:t>
      </w:r>
      <w:r w:rsidR="00140D32" w:rsidRPr="00154CBB">
        <w:rPr>
          <w:sz w:val="20"/>
          <w:szCs w:val="24"/>
        </w:rPr>
        <w:t xml:space="preserve"> à l’origine du coup d’Etat manqué du 31 juillet 1981 contre l’ancien régime gambien dirigé à l’époque par le président</w:t>
      </w:r>
      <w:r w:rsidR="00BE7B93" w:rsidRPr="00154CBB">
        <w:rPr>
          <w:sz w:val="20"/>
          <w:szCs w:val="24"/>
        </w:rPr>
        <w:t xml:space="preserve"> Daouda Diawara.</w:t>
      </w:r>
    </w:p>
    <w:p w:rsidR="00BE7B93" w:rsidRPr="00154CBB" w:rsidRDefault="009A2758" w:rsidP="00744093">
      <w:pPr>
        <w:tabs>
          <w:tab w:val="left" w:pos="5054"/>
        </w:tabs>
        <w:jc w:val="both"/>
        <w:rPr>
          <w:sz w:val="20"/>
          <w:szCs w:val="24"/>
        </w:rPr>
      </w:pPr>
      <w:r>
        <w:rPr>
          <w:sz w:val="20"/>
          <w:szCs w:val="24"/>
        </w:rPr>
        <w:t>M. S.</w:t>
      </w:r>
      <w:r w:rsidR="00BE7B93" w:rsidRPr="00154CBB">
        <w:rPr>
          <w:sz w:val="20"/>
          <w:szCs w:val="24"/>
        </w:rPr>
        <w:t xml:space="preserve"> ne faisait pas de sorties pour fustiger et dénoncer les pratiques antidémocratiques du président gambien Yaya Jammeh.</w:t>
      </w:r>
    </w:p>
    <w:p w:rsidR="00BE7B93" w:rsidRPr="00154CBB" w:rsidRDefault="00BE7B93" w:rsidP="00744093">
      <w:pPr>
        <w:tabs>
          <w:tab w:val="left" w:pos="5054"/>
        </w:tabs>
        <w:jc w:val="both"/>
        <w:rPr>
          <w:sz w:val="20"/>
          <w:szCs w:val="24"/>
        </w:rPr>
      </w:pPr>
      <w:r w:rsidRPr="00154CBB">
        <w:rPr>
          <w:sz w:val="20"/>
          <w:szCs w:val="24"/>
        </w:rPr>
        <w:t xml:space="preserve">Pourtant, alors qu’il </w:t>
      </w:r>
      <w:r w:rsidR="00B14747" w:rsidRPr="00154CBB">
        <w:rPr>
          <w:sz w:val="20"/>
          <w:szCs w:val="24"/>
        </w:rPr>
        <w:t>s’était établi</w:t>
      </w:r>
      <w:r w:rsidRPr="00154CBB">
        <w:rPr>
          <w:sz w:val="20"/>
          <w:szCs w:val="24"/>
        </w:rPr>
        <w:t xml:space="preserve"> au Sénégal </w:t>
      </w:r>
      <w:r w:rsidR="00B14747" w:rsidRPr="00154CBB">
        <w:rPr>
          <w:sz w:val="20"/>
          <w:szCs w:val="24"/>
        </w:rPr>
        <w:t>pour y subir</w:t>
      </w:r>
      <w:r w:rsidRPr="00154CBB">
        <w:rPr>
          <w:sz w:val="20"/>
          <w:szCs w:val="24"/>
        </w:rPr>
        <w:t xml:space="preserve"> un suivi médical dans un </w:t>
      </w:r>
      <w:r w:rsidR="00E636E1" w:rsidRPr="00154CBB">
        <w:rPr>
          <w:sz w:val="20"/>
          <w:szCs w:val="24"/>
        </w:rPr>
        <w:t>hôpital</w:t>
      </w:r>
      <w:r w:rsidRPr="00154CBB">
        <w:rPr>
          <w:sz w:val="20"/>
          <w:szCs w:val="24"/>
        </w:rPr>
        <w:t xml:space="preserve"> de Dakar</w:t>
      </w:r>
      <w:r w:rsidR="00BC2E66" w:rsidRPr="00154CBB">
        <w:rPr>
          <w:sz w:val="20"/>
          <w:szCs w:val="24"/>
        </w:rPr>
        <w:t xml:space="preserve"> (car il était gravement malade)</w:t>
      </w:r>
      <w:r w:rsidRPr="00154CBB">
        <w:rPr>
          <w:sz w:val="20"/>
          <w:szCs w:val="24"/>
        </w:rPr>
        <w:t xml:space="preserve">, il se voit </w:t>
      </w:r>
      <w:r w:rsidR="00E636E1" w:rsidRPr="00154CBB">
        <w:rPr>
          <w:sz w:val="20"/>
          <w:szCs w:val="24"/>
          <w:u w:val="single"/>
        </w:rPr>
        <w:t>arrêté</w:t>
      </w:r>
      <w:r w:rsidRPr="00154CBB">
        <w:rPr>
          <w:sz w:val="20"/>
          <w:szCs w:val="24"/>
          <w:u w:val="single"/>
        </w:rPr>
        <w:t xml:space="preserve"> le 17 avril 2013 et expulsé </w:t>
      </w:r>
      <w:r w:rsidR="000B3665" w:rsidRPr="00154CBB">
        <w:rPr>
          <w:sz w:val="20"/>
          <w:szCs w:val="24"/>
          <w:u w:val="single"/>
        </w:rPr>
        <w:t>le même jour</w:t>
      </w:r>
      <w:r w:rsidR="000B3665" w:rsidRPr="00154CBB">
        <w:rPr>
          <w:sz w:val="20"/>
          <w:szCs w:val="24"/>
        </w:rPr>
        <w:t xml:space="preserve"> </w:t>
      </w:r>
      <w:r w:rsidRPr="00154CBB">
        <w:rPr>
          <w:sz w:val="20"/>
          <w:szCs w:val="24"/>
        </w:rPr>
        <w:t xml:space="preserve">vers le Mali </w:t>
      </w:r>
      <w:r w:rsidR="004B13D9" w:rsidRPr="00154CBB">
        <w:rPr>
          <w:sz w:val="20"/>
          <w:szCs w:val="24"/>
        </w:rPr>
        <w:t>où</w:t>
      </w:r>
      <w:r w:rsidRPr="00154CBB">
        <w:rPr>
          <w:sz w:val="20"/>
          <w:szCs w:val="24"/>
        </w:rPr>
        <w:t xml:space="preserve"> il n’a aucune attache familiale et </w:t>
      </w:r>
      <w:r w:rsidR="000B3665" w:rsidRPr="00154CBB">
        <w:rPr>
          <w:sz w:val="20"/>
          <w:szCs w:val="24"/>
        </w:rPr>
        <w:t>où</w:t>
      </w:r>
      <w:r w:rsidRPr="00154CBB">
        <w:rPr>
          <w:sz w:val="20"/>
          <w:szCs w:val="24"/>
        </w:rPr>
        <w:t xml:space="preserve"> il ne pouvait pas bénéficier d’un suivi médical approprié.</w:t>
      </w:r>
    </w:p>
    <w:p w:rsidR="0097159C" w:rsidRPr="00154CBB" w:rsidRDefault="0097159C" w:rsidP="000678A2">
      <w:pPr>
        <w:tabs>
          <w:tab w:val="left" w:pos="5054"/>
        </w:tabs>
        <w:jc w:val="both"/>
        <w:rPr>
          <w:sz w:val="20"/>
          <w:szCs w:val="24"/>
        </w:rPr>
      </w:pPr>
      <w:r w:rsidRPr="00154CBB">
        <w:rPr>
          <w:sz w:val="20"/>
          <w:szCs w:val="24"/>
        </w:rPr>
        <w:t xml:space="preserve">Il </w:t>
      </w:r>
      <w:r w:rsidR="003057BE" w:rsidRPr="00154CBB">
        <w:rPr>
          <w:sz w:val="20"/>
          <w:szCs w:val="24"/>
        </w:rPr>
        <w:t>est</w:t>
      </w:r>
      <w:r w:rsidRPr="00154CBB">
        <w:rPr>
          <w:sz w:val="20"/>
          <w:szCs w:val="24"/>
        </w:rPr>
        <w:t xml:space="preserve"> rapporté qu’aucun motif n’a été servi par le gouvernement du Sénégal pour just</w:t>
      </w:r>
      <w:r w:rsidR="009A2758">
        <w:rPr>
          <w:sz w:val="20"/>
          <w:szCs w:val="24"/>
        </w:rPr>
        <w:t>ifier l’expulsion du sieur S</w:t>
      </w:r>
      <w:r w:rsidRPr="00154CBB">
        <w:rPr>
          <w:sz w:val="20"/>
          <w:szCs w:val="24"/>
        </w:rPr>
        <w:t xml:space="preserve">. Cette expulsion est intervenue quelques mois seulement </w:t>
      </w:r>
      <w:r w:rsidR="00780F00" w:rsidRPr="00154CBB">
        <w:rPr>
          <w:sz w:val="20"/>
          <w:szCs w:val="24"/>
        </w:rPr>
        <w:t>après</w:t>
      </w:r>
      <w:r w:rsidRPr="00154CBB">
        <w:rPr>
          <w:sz w:val="20"/>
          <w:szCs w:val="24"/>
        </w:rPr>
        <w:t xml:space="preserve"> que le président gambien ait joué le </w:t>
      </w:r>
      <w:r w:rsidR="00780F00" w:rsidRPr="00154CBB">
        <w:rPr>
          <w:sz w:val="20"/>
          <w:szCs w:val="24"/>
        </w:rPr>
        <w:t>rôle</w:t>
      </w:r>
      <w:r w:rsidRPr="00154CBB">
        <w:rPr>
          <w:sz w:val="20"/>
          <w:szCs w:val="24"/>
        </w:rPr>
        <w:t xml:space="preserve"> de médiateur entre les rebel</w:t>
      </w:r>
      <w:r w:rsidR="00D35D71" w:rsidRPr="00154CBB">
        <w:rPr>
          <w:sz w:val="20"/>
          <w:szCs w:val="24"/>
        </w:rPr>
        <w:t>les du MFDC qui avaient capturé</w:t>
      </w:r>
      <w:r w:rsidRPr="00154CBB">
        <w:rPr>
          <w:sz w:val="20"/>
          <w:szCs w:val="24"/>
        </w:rPr>
        <w:t xml:space="preserve"> huit otages dont des soldats sénégalais et le gouvernement du Sénégal.</w:t>
      </w:r>
      <w:r w:rsidR="00780F00" w:rsidRPr="00154CBB">
        <w:rPr>
          <w:sz w:val="20"/>
          <w:szCs w:val="24"/>
        </w:rPr>
        <w:t xml:space="preserve"> C’est grâce au président Jammeh que les otages ont été libérés </w:t>
      </w:r>
      <w:r w:rsidR="000F6BB5" w:rsidRPr="00154CBB">
        <w:rPr>
          <w:sz w:val="20"/>
          <w:szCs w:val="24"/>
        </w:rPr>
        <w:t>en</w:t>
      </w:r>
      <w:r w:rsidR="009D51F3">
        <w:rPr>
          <w:sz w:val="20"/>
          <w:szCs w:val="24"/>
        </w:rPr>
        <w:t xml:space="preserve"> Gambie au mois de décembre 2012</w:t>
      </w:r>
      <w:r w:rsidR="000F6BB5" w:rsidRPr="00154CBB">
        <w:rPr>
          <w:sz w:val="20"/>
          <w:szCs w:val="24"/>
        </w:rPr>
        <w:t xml:space="preserve"> </w:t>
      </w:r>
      <w:r w:rsidR="00780F00" w:rsidRPr="00154CBB">
        <w:rPr>
          <w:sz w:val="20"/>
          <w:szCs w:val="24"/>
        </w:rPr>
        <w:t>par les rebelles</w:t>
      </w:r>
      <w:r w:rsidR="000F278C" w:rsidRPr="00154CBB">
        <w:rPr>
          <w:sz w:val="20"/>
          <w:szCs w:val="24"/>
        </w:rPr>
        <w:t xml:space="preserve"> </w:t>
      </w:r>
      <w:r w:rsidR="0083642F" w:rsidRPr="00154CBB">
        <w:rPr>
          <w:sz w:val="20"/>
          <w:szCs w:val="24"/>
        </w:rPr>
        <w:t>casamançais</w:t>
      </w:r>
      <w:r w:rsidR="00780F00" w:rsidRPr="00154CBB">
        <w:rPr>
          <w:sz w:val="20"/>
          <w:szCs w:val="24"/>
        </w:rPr>
        <w:t xml:space="preserve">. Et d’après </w:t>
      </w:r>
      <w:r w:rsidR="0083642F" w:rsidRPr="00154CBB">
        <w:rPr>
          <w:sz w:val="20"/>
          <w:szCs w:val="24"/>
        </w:rPr>
        <w:t>certains</w:t>
      </w:r>
      <w:r w:rsidR="00780F00" w:rsidRPr="00154CBB">
        <w:rPr>
          <w:sz w:val="20"/>
          <w:szCs w:val="24"/>
        </w:rPr>
        <w:t xml:space="preserve"> témoignages </w:t>
      </w:r>
      <w:r w:rsidR="002724A5" w:rsidRPr="00154CBB">
        <w:rPr>
          <w:sz w:val="20"/>
          <w:szCs w:val="24"/>
        </w:rPr>
        <w:t>les autorités sénégalaises ont voulu faire un «  acte de reconnaissance » à l’endroit du</w:t>
      </w:r>
      <w:r w:rsidR="00780F00" w:rsidRPr="00154CBB">
        <w:rPr>
          <w:sz w:val="20"/>
          <w:szCs w:val="24"/>
        </w:rPr>
        <w:t xml:space="preserve"> </w:t>
      </w:r>
      <w:r w:rsidR="002724A5" w:rsidRPr="00154CBB">
        <w:rPr>
          <w:sz w:val="20"/>
          <w:szCs w:val="24"/>
        </w:rPr>
        <w:t>président gambien en expulsant</w:t>
      </w:r>
      <w:r w:rsidR="00780F00" w:rsidRPr="00154CBB">
        <w:rPr>
          <w:sz w:val="20"/>
          <w:szCs w:val="24"/>
        </w:rPr>
        <w:t xml:space="preserve"> </w:t>
      </w:r>
      <w:r w:rsidR="002724A5" w:rsidRPr="00154CBB">
        <w:rPr>
          <w:sz w:val="20"/>
          <w:szCs w:val="24"/>
        </w:rPr>
        <w:t>du</w:t>
      </w:r>
      <w:r w:rsidR="005A6C8E" w:rsidRPr="00154CBB">
        <w:rPr>
          <w:sz w:val="20"/>
          <w:szCs w:val="24"/>
        </w:rPr>
        <w:t xml:space="preserve"> territoire national </w:t>
      </w:r>
      <w:r w:rsidR="000F6BB5" w:rsidRPr="00154CBB">
        <w:rPr>
          <w:sz w:val="20"/>
          <w:szCs w:val="24"/>
        </w:rPr>
        <w:t>cet</w:t>
      </w:r>
      <w:r w:rsidR="00780F00" w:rsidRPr="00154CBB">
        <w:rPr>
          <w:sz w:val="20"/>
          <w:szCs w:val="24"/>
        </w:rPr>
        <w:t xml:space="preserve"> opposant et ancien putschiste</w:t>
      </w:r>
      <w:r w:rsidR="00BC2E66" w:rsidRPr="00154CBB">
        <w:rPr>
          <w:sz w:val="20"/>
          <w:szCs w:val="24"/>
        </w:rPr>
        <w:t xml:space="preserve"> sans motif légale</w:t>
      </w:r>
      <w:r w:rsidR="00780F00" w:rsidRPr="00154CBB">
        <w:rPr>
          <w:sz w:val="20"/>
          <w:szCs w:val="24"/>
        </w:rPr>
        <w:t>.</w:t>
      </w:r>
    </w:p>
    <w:p w:rsidR="00E636E1" w:rsidRPr="00154CBB" w:rsidRDefault="000F6BB5" w:rsidP="00744093">
      <w:pPr>
        <w:tabs>
          <w:tab w:val="left" w:pos="5054"/>
        </w:tabs>
        <w:jc w:val="both"/>
        <w:rPr>
          <w:sz w:val="20"/>
          <w:szCs w:val="24"/>
        </w:rPr>
      </w:pPr>
      <w:r w:rsidRPr="00154CBB">
        <w:rPr>
          <w:sz w:val="20"/>
          <w:szCs w:val="24"/>
        </w:rPr>
        <w:t>En tout état de cause</w:t>
      </w:r>
      <w:r w:rsidR="009A2758">
        <w:rPr>
          <w:sz w:val="20"/>
          <w:szCs w:val="24"/>
        </w:rPr>
        <w:t>, monsieur S.</w:t>
      </w:r>
      <w:r w:rsidR="00751F6C" w:rsidRPr="00154CBB">
        <w:rPr>
          <w:sz w:val="20"/>
          <w:szCs w:val="24"/>
        </w:rPr>
        <w:t xml:space="preserve"> mourut </w:t>
      </w:r>
      <w:r w:rsidR="00B14747" w:rsidRPr="00154CBB">
        <w:rPr>
          <w:sz w:val="20"/>
          <w:szCs w:val="24"/>
        </w:rPr>
        <w:t xml:space="preserve">à Bamako </w:t>
      </w:r>
      <w:r w:rsidR="002E46C1" w:rsidRPr="00154CBB">
        <w:rPr>
          <w:sz w:val="20"/>
          <w:szCs w:val="24"/>
        </w:rPr>
        <w:t xml:space="preserve">le 18 juin 2013 </w:t>
      </w:r>
      <w:r w:rsidR="00B34E36" w:rsidRPr="00154CBB">
        <w:rPr>
          <w:sz w:val="20"/>
          <w:szCs w:val="24"/>
        </w:rPr>
        <w:t xml:space="preserve">soit </w:t>
      </w:r>
      <w:r w:rsidR="002E46C1" w:rsidRPr="00154CBB">
        <w:rPr>
          <w:sz w:val="20"/>
          <w:szCs w:val="24"/>
        </w:rPr>
        <w:t>deux</w:t>
      </w:r>
      <w:r w:rsidR="007E2B00" w:rsidRPr="00154CBB">
        <w:rPr>
          <w:sz w:val="20"/>
          <w:szCs w:val="24"/>
        </w:rPr>
        <w:t xml:space="preserve"> mois</w:t>
      </w:r>
      <w:r w:rsidR="00751F6C" w:rsidRPr="00154CBB">
        <w:rPr>
          <w:sz w:val="20"/>
          <w:szCs w:val="24"/>
        </w:rPr>
        <w:t xml:space="preserve"> après</w:t>
      </w:r>
      <w:r w:rsidR="00E636E1" w:rsidRPr="00154CBB">
        <w:rPr>
          <w:sz w:val="20"/>
          <w:szCs w:val="24"/>
        </w:rPr>
        <w:t xml:space="preserve"> son expulsion </w:t>
      </w:r>
      <w:r w:rsidR="00486D2D">
        <w:rPr>
          <w:sz w:val="20"/>
          <w:szCs w:val="24"/>
        </w:rPr>
        <w:t xml:space="preserve">hors du territoire sénégalais </w:t>
      </w:r>
      <w:r w:rsidR="00E636E1" w:rsidRPr="00154CBB">
        <w:rPr>
          <w:sz w:val="20"/>
          <w:szCs w:val="24"/>
        </w:rPr>
        <w:t>faute de soins nécessaires et d’assistance</w:t>
      </w:r>
      <w:r w:rsidR="007E38C7" w:rsidRPr="00154CBB">
        <w:rPr>
          <w:sz w:val="20"/>
          <w:szCs w:val="24"/>
        </w:rPr>
        <w:t xml:space="preserve"> familiale</w:t>
      </w:r>
      <w:r w:rsidR="00E636E1" w:rsidRPr="00154CBB">
        <w:rPr>
          <w:sz w:val="20"/>
          <w:szCs w:val="24"/>
        </w:rPr>
        <w:t>.</w:t>
      </w:r>
    </w:p>
    <w:p w:rsidR="00E636E1" w:rsidRPr="00154CBB" w:rsidRDefault="009A2758" w:rsidP="00744093">
      <w:pPr>
        <w:tabs>
          <w:tab w:val="left" w:pos="5054"/>
        </w:tabs>
        <w:jc w:val="both"/>
        <w:rPr>
          <w:sz w:val="20"/>
          <w:szCs w:val="24"/>
        </w:rPr>
      </w:pPr>
      <w:r>
        <w:rPr>
          <w:sz w:val="20"/>
          <w:szCs w:val="24"/>
        </w:rPr>
        <w:t>L’Etat partie a expulsé M. S.</w:t>
      </w:r>
      <w:r w:rsidR="00E636E1" w:rsidRPr="00154CBB">
        <w:rPr>
          <w:sz w:val="20"/>
          <w:szCs w:val="24"/>
        </w:rPr>
        <w:t xml:space="preserve"> en </w:t>
      </w:r>
      <w:r w:rsidR="009723E2" w:rsidRPr="00154CBB">
        <w:rPr>
          <w:sz w:val="20"/>
          <w:szCs w:val="24"/>
        </w:rPr>
        <w:t>ne respectant pas</w:t>
      </w:r>
      <w:r w:rsidR="00E636E1" w:rsidRPr="00154CBB">
        <w:rPr>
          <w:sz w:val="20"/>
          <w:szCs w:val="24"/>
        </w:rPr>
        <w:t xml:space="preserve"> certaines dispositions de la CTM.</w:t>
      </w:r>
    </w:p>
    <w:p w:rsidR="00970C90" w:rsidRPr="00154CBB" w:rsidRDefault="00E636E1" w:rsidP="00970C90">
      <w:pPr>
        <w:tabs>
          <w:tab w:val="left" w:pos="5054"/>
        </w:tabs>
        <w:jc w:val="both"/>
        <w:rPr>
          <w:sz w:val="20"/>
          <w:szCs w:val="24"/>
        </w:rPr>
      </w:pPr>
      <w:r w:rsidRPr="00154CBB">
        <w:rPr>
          <w:sz w:val="20"/>
          <w:szCs w:val="24"/>
        </w:rPr>
        <w:t xml:space="preserve">En effet  </w:t>
      </w:r>
      <w:r w:rsidR="00970C90" w:rsidRPr="00154CBB">
        <w:rPr>
          <w:sz w:val="20"/>
          <w:szCs w:val="24"/>
        </w:rPr>
        <w:t xml:space="preserve">Le </w:t>
      </w:r>
      <w:r w:rsidR="00970C90" w:rsidRPr="00154CBB">
        <w:rPr>
          <w:b/>
          <w:sz w:val="20"/>
          <w:szCs w:val="24"/>
        </w:rPr>
        <w:t>droit à la vie</w:t>
      </w:r>
      <w:r w:rsidR="00970C90" w:rsidRPr="00154CBB">
        <w:rPr>
          <w:sz w:val="20"/>
          <w:szCs w:val="24"/>
        </w:rPr>
        <w:t xml:space="preserve"> du migrant prévu par </w:t>
      </w:r>
      <w:r w:rsidR="00970C90" w:rsidRPr="00154CBB">
        <w:rPr>
          <w:sz w:val="20"/>
          <w:szCs w:val="24"/>
          <w:highlight w:val="cyan"/>
        </w:rPr>
        <w:t>l’article 9 de la CTM</w:t>
      </w:r>
      <w:r w:rsidR="00970C90" w:rsidRPr="00154CBB">
        <w:rPr>
          <w:sz w:val="20"/>
          <w:szCs w:val="24"/>
        </w:rPr>
        <w:t xml:space="preserve"> a été méprisé par l’Etat du Sénégal</w:t>
      </w:r>
      <w:r w:rsidR="009A2758">
        <w:rPr>
          <w:sz w:val="20"/>
          <w:szCs w:val="24"/>
        </w:rPr>
        <w:t xml:space="preserve"> car en expulsant monsieur S.</w:t>
      </w:r>
      <w:r w:rsidR="00970C90" w:rsidRPr="00154CBB">
        <w:rPr>
          <w:sz w:val="20"/>
          <w:szCs w:val="24"/>
        </w:rPr>
        <w:t xml:space="preserve"> gravement malade dans un pays où il ne pouvait pas se soigner c’est l’entrainer vers une mort certaine.</w:t>
      </w:r>
    </w:p>
    <w:p w:rsidR="00E636E1" w:rsidRPr="00154CBB" w:rsidRDefault="00E636E1" w:rsidP="00744093">
      <w:pPr>
        <w:tabs>
          <w:tab w:val="left" w:pos="5054"/>
        </w:tabs>
        <w:jc w:val="both"/>
        <w:rPr>
          <w:b/>
          <w:sz w:val="20"/>
          <w:szCs w:val="24"/>
        </w:rPr>
      </w:pPr>
      <w:r w:rsidRPr="00154CBB">
        <w:rPr>
          <w:sz w:val="20"/>
          <w:szCs w:val="24"/>
        </w:rPr>
        <w:t xml:space="preserve">En son </w:t>
      </w:r>
      <w:r w:rsidRPr="00154CBB">
        <w:rPr>
          <w:sz w:val="20"/>
          <w:szCs w:val="24"/>
          <w:highlight w:val="cyan"/>
        </w:rPr>
        <w:t>art. 22.4</w:t>
      </w:r>
      <w:r w:rsidRPr="00154CBB">
        <w:rPr>
          <w:sz w:val="20"/>
          <w:szCs w:val="24"/>
        </w:rPr>
        <w:t xml:space="preserve"> également,</w:t>
      </w:r>
      <w:r w:rsidR="001C68A5" w:rsidRPr="00154CBB">
        <w:rPr>
          <w:sz w:val="20"/>
          <w:szCs w:val="24"/>
        </w:rPr>
        <w:t xml:space="preserve"> le Sénégal a violé la CTM qui stipule : </w:t>
      </w:r>
      <w:r w:rsidR="001C68A5" w:rsidRPr="00154CBB">
        <w:rPr>
          <w:b/>
          <w:sz w:val="20"/>
          <w:szCs w:val="24"/>
        </w:rPr>
        <w:t xml:space="preserve">«  En dehors des cas ou la décision finale est prononcée par une autorité judiciaire, les intéressés ont le droit de faire valoir les raisons de ne pas les expulser et de faire examiner leur cas par l’autorité </w:t>
      </w:r>
      <w:r w:rsidR="008F6FAF" w:rsidRPr="00154CBB">
        <w:rPr>
          <w:b/>
          <w:sz w:val="20"/>
          <w:szCs w:val="24"/>
        </w:rPr>
        <w:t xml:space="preserve">compétente, à moins que des raisons </w:t>
      </w:r>
      <w:r w:rsidR="0058572C" w:rsidRPr="00154CBB">
        <w:rPr>
          <w:b/>
          <w:sz w:val="20"/>
          <w:szCs w:val="24"/>
        </w:rPr>
        <w:t>impératives</w:t>
      </w:r>
      <w:r w:rsidR="008F6FAF" w:rsidRPr="00154CBB">
        <w:rPr>
          <w:b/>
          <w:sz w:val="20"/>
          <w:szCs w:val="24"/>
        </w:rPr>
        <w:t xml:space="preserve"> de sécurité nationale n’exigent qu’il en soit autrement. En attendant cet examen, les </w:t>
      </w:r>
      <w:r w:rsidR="0058572C" w:rsidRPr="00154CBB">
        <w:rPr>
          <w:b/>
          <w:sz w:val="20"/>
          <w:szCs w:val="24"/>
        </w:rPr>
        <w:t>intéressés</w:t>
      </w:r>
      <w:r w:rsidR="008F6FAF" w:rsidRPr="00154CBB">
        <w:rPr>
          <w:b/>
          <w:sz w:val="20"/>
          <w:szCs w:val="24"/>
        </w:rPr>
        <w:t xml:space="preserve"> ont le droit de demander la suspension de la décision d’expulsion</w:t>
      </w:r>
      <w:r w:rsidR="001C68A5" w:rsidRPr="00154CBB">
        <w:rPr>
          <w:b/>
          <w:sz w:val="20"/>
          <w:szCs w:val="24"/>
        </w:rPr>
        <w:t> »</w:t>
      </w:r>
      <w:r w:rsidR="008F6FAF" w:rsidRPr="00154CBB">
        <w:rPr>
          <w:b/>
          <w:sz w:val="20"/>
          <w:szCs w:val="24"/>
        </w:rPr>
        <w:t>.</w:t>
      </w:r>
    </w:p>
    <w:p w:rsidR="008F6FAF" w:rsidRPr="00154CBB" w:rsidRDefault="009A2758" w:rsidP="00744093">
      <w:pPr>
        <w:tabs>
          <w:tab w:val="left" w:pos="5054"/>
        </w:tabs>
        <w:jc w:val="both"/>
        <w:rPr>
          <w:sz w:val="20"/>
          <w:szCs w:val="24"/>
        </w:rPr>
      </w:pPr>
      <w:r>
        <w:rPr>
          <w:sz w:val="20"/>
          <w:szCs w:val="24"/>
        </w:rPr>
        <w:t>En effet, M. S.</w:t>
      </w:r>
      <w:r w:rsidR="008F6FAF" w:rsidRPr="00154CBB">
        <w:rPr>
          <w:sz w:val="20"/>
          <w:szCs w:val="24"/>
        </w:rPr>
        <w:t xml:space="preserve"> était gravement malade au moment de son expulsion </w:t>
      </w:r>
      <w:r w:rsidR="000C6276" w:rsidRPr="00154CBB">
        <w:rPr>
          <w:sz w:val="20"/>
          <w:szCs w:val="24"/>
        </w:rPr>
        <w:t xml:space="preserve">hors </w:t>
      </w:r>
      <w:r w:rsidR="008F6FAF" w:rsidRPr="00154CBB">
        <w:rPr>
          <w:sz w:val="20"/>
          <w:szCs w:val="24"/>
        </w:rPr>
        <w:t xml:space="preserve">du Sénégal. </w:t>
      </w:r>
      <w:r w:rsidR="0058572C" w:rsidRPr="00154CBB">
        <w:rPr>
          <w:sz w:val="20"/>
          <w:szCs w:val="24"/>
        </w:rPr>
        <w:t xml:space="preserve">A défaut de retirer cet arrêté d’expulsion, l’Etat partie aurait </w:t>
      </w:r>
      <w:r w:rsidR="00751F6C" w:rsidRPr="00154CBB">
        <w:rPr>
          <w:sz w:val="20"/>
          <w:szCs w:val="24"/>
        </w:rPr>
        <w:t>dû</w:t>
      </w:r>
      <w:r w:rsidR="0058572C" w:rsidRPr="00154CBB">
        <w:rPr>
          <w:sz w:val="20"/>
          <w:szCs w:val="24"/>
        </w:rPr>
        <w:t xml:space="preserve"> le suspendre jusqu’à ce que la s</w:t>
      </w:r>
      <w:r>
        <w:rPr>
          <w:sz w:val="20"/>
          <w:szCs w:val="24"/>
        </w:rPr>
        <w:t>anté du sieur S.</w:t>
      </w:r>
      <w:r w:rsidR="0058572C" w:rsidRPr="00154CBB">
        <w:rPr>
          <w:sz w:val="20"/>
          <w:szCs w:val="24"/>
        </w:rPr>
        <w:t xml:space="preserve"> s’améliore.</w:t>
      </w:r>
      <w:r w:rsidR="000C6276" w:rsidRPr="00154CBB">
        <w:rPr>
          <w:sz w:val="20"/>
          <w:szCs w:val="24"/>
        </w:rPr>
        <w:t xml:space="preserve"> Le respect de cet article lui aurait évité cette expulsion qui lui a couté la vie.</w:t>
      </w:r>
    </w:p>
    <w:p w:rsidR="0058572C" w:rsidRPr="00154CBB" w:rsidRDefault="0058572C" w:rsidP="00744093">
      <w:pPr>
        <w:tabs>
          <w:tab w:val="left" w:pos="5054"/>
        </w:tabs>
        <w:jc w:val="both"/>
        <w:rPr>
          <w:b/>
          <w:sz w:val="20"/>
          <w:szCs w:val="24"/>
        </w:rPr>
      </w:pPr>
      <w:r w:rsidRPr="00154CBB">
        <w:rPr>
          <w:sz w:val="20"/>
          <w:szCs w:val="24"/>
          <w:highlight w:val="cyan"/>
        </w:rPr>
        <w:t>L’article 22.7 de la CTM</w:t>
      </w:r>
      <w:r w:rsidRPr="00154CBB">
        <w:rPr>
          <w:sz w:val="20"/>
          <w:szCs w:val="24"/>
        </w:rPr>
        <w:t xml:space="preserve"> n’a pas aussi été respecté par l’Etat du Sénégal. Cet article stipule </w:t>
      </w:r>
      <w:r w:rsidRPr="00154CBB">
        <w:rPr>
          <w:b/>
          <w:sz w:val="20"/>
          <w:szCs w:val="24"/>
        </w:rPr>
        <w:t xml:space="preserve">« Sans </w:t>
      </w:r>
      <w:r w:rsidR="00EB1184" w:rsidRPr="00154CBB">
        <w:rPr>
          <w:b/>
          <w:sz w:val="20"/>
          <w:szCs w:val="24"/>
        </w:rPr>
        <w:t>préjudice</w:t>
      </w:r>
      <w:r w:rsidRPr="00154CBB">
        <w:rPr>
          <w:b/>
          <w:sz w:val="20"/>
          <w:szCs w:val="24"/>
        </w:rPr>
        <w:t xml:space="preserve"> de l’</w:t>
      </w:r>
      <w:r w:rsidR="00EB1184" w:rsidRPr="00154CBB">
        <w:rPr>
          <w:b/>
          <w:sz w:val="20"/>
          <w:szCs w:val="24"/>
        </w:rPr>
        <w:t>exécution</w:t>
      </w:r>
      <w:r w:rsidRPr="00154CBB">
        <w:rPr>
          <w:b/>
          <w:sz w:val="20"/>
          <w:szCs w:val="24"/>
        </w:rPr>
        <w:t xml:space="preserve"> d’une </w:t>
      </w:r>
      <w:r w:rsidR="00EB1184" w:rsidRPr="00154CBB">
        <w:rPr>
          <w:b/>
          <w:sz w:val="20"/>
          <w:szCs w:val="24"/>
        </w:rPr>
        <w:t>décision</w:t>
      </w:r>
      <w:r w:rsidRPr="00154CBB">
        <w:rPr>
          <w:b/>
          <w:sz w:val="20"/>
          <w:szCs w:val="24"/>
        </w:rPr>
        <w:t xml:space="preserve"> d’expulsion, les travailleurs migrants ou les membres de leur famille qui font l’objet d’une telle décision peuvent demander à </w:t>
      </w:r>
      <w:r w:rsidR="00360E43" w:rsidRPr="00154CBB">
        <w:rPr>
          <w:b/>
          <w:sz w:val="20"/>
          <w:szCs w:val="24"/>
        </w:rPr>
        <w:t>être</w:t>
      </w:r>
      <w:r w:rsidRPr="00154CBB">
        <w:rPr>
          <w:b/>
          <w:sz w:val="20"/>
          <w:szCs w:val="24"/>
        </w:rPr>
        <w:t xml:space="preserve"> admis dans un Etat autre que leur Etat d’origine »</w:t>
      </w:r>
    </w:p>
    <w:p w:rsidR="0058572C" w:rsidRPr="00154CBB" w:rsidRDefault="0058572C" w:rsidP="00744093">
      <w:pPr>
        <w:tabs>
          <w:tab w:val="left" w:pos="5054"/>
        </w:tabs>
        <w:jc w:val="both"/>
        <w:rPr>
          <w:sz w:val="20"/>
          <w:szCs w:val="24"/>
        </w:rPr>
      </w:pPr>
      <w:r w:rsidRPr="00154CBB">
        <w:rPr>
          <w:sz w:val="20"/>
          <w:szCs w:val="24"/>
        </w:rPr>
        <w:t xml:space="preserve">En l’espèce, M. </w:t>
      </w:r>
      <w:r w:rsidR="009A2758">
        <w:rPr>
          <w:sz w:val="20"/>
          <w:szCs w:val="24"/>
        </w:rPr>
        <w:t>S.</w:t>
      </w:r>
      <w:r w:rsidR="00EB1184" w:rsidRPr="00154CBB">
        <w:rPr>
          <w:sz w:val="20"/>
          <w:szCs w:val="24"/>
        </w:rPr>
        <w:t xml:space="preserve"> n’a pas choisi la destination malienne </w:t>
      </w:r>
      <w:r w:rsidR="004B13D9" w:rsidRPr="00154CBB">
        <w:rPr>
          <w:sz w:val="20"/>
          <w:szCs w:val="24"/>
        </w:rPr>
        <w:t>où</w:t>
      </w:r>
      <w:r w:rsidR="00EB1184" w:rsidRPr="00154CBB">
        <w:rPr>
          <w:sz w:val="20"/>
          <w:szCs w:val="24"/>
        </w:rPr>
        <w:t xml:space="preserve"> il a été </w:t>
      </w:r>
      <w:r w:rsidR="009E2CCC" w:rsidRPr="00154CBB">
        <w:rPr>
          <w:sz w:val="20"/>
          <w:szCs w:val="24"/>
        </w:rPr>
        <w:t>débarqué</w:t>
      </w:r>
      <w:r w:rsidR="00EB1184" w:rsidRPr="00154CBB">
        <w:rPr>
          <w:sz w:val="20"/>
          <w:szCs w:val="24"/>
        </w:rPr>
        <w:t xml:space="preserve">. Cet Etat était instable </w:t>
      </w:r>
      <w:r w:rsidR="000C6276" w:rsidRPr="00154CBB">
        <w:rPr>
          <w:sz w:val="20"/>
          <w:szCs w:val="24"/>
        </w:rPr>
        <w:t xml:space="preserve">durant cette période </w:t>
      </w:r>
      <w:r w:rsidR="00EB1184" w:rsidRPr="00154CBB">
        <w:rPr>
          <w:sz w:val="20"/>
          <w:szCs w:val="24"/>
        </w:rPr>
        <w:t>et il y régnait une insécurité inquiétante</w:t>
      </w:r>
      <w:r w:rsidR="008A2B99" w:rsidRPr="00154CBB">
        <w:rPr>
          <w:sz w:val="20"/>
          <w:szCs w:val="24"/>
        </w:rPr>
        <w:t xml:space="preserve"> due </w:t>
      </w:r>
      <w:r w:rsidR="0055454D" w:rsidRPr="00154CBB">
        <w:rPr>
          <w:sz w:val="20"/>
          <w:szCs w:val="24"/>
        </w:rPr>
        <w:t xml:space="preserve">à la présence de </w:t>
      </w:r>
      <w:r w:rsidR="008A2B99" w:rsidRPr="00154CBB">
        <w:rPr>
          <w:sz w:val="20"/>
          <w:szCs w:val="24"/>
        </w:rPr>
        <w:t>djihadistes islamiques</w:t>
      </w:r>
      <w:r w:rsidR="0055454D" w:rsidRPr="00154CBB">
        <w:rPr>
          <w:sz w:val="20"/>
          <w:szCs w:val="24"/>
        </w:rPr>
        <w:t xml:space="preserve"> dans le pays</w:t>
      </w:r>
      <w:r w:rsidR="00EB1184" w:rsidRPr="00154CBB">
        <w:rPr>
          <w:sz w:val="20"/>
          <w:szCs w:val="24"/>
        </w:rPr>
        <w:t>. En plus Bamako, la capitale du Mali, ne disposait pas d’un centre hospitalier qui pouvait lui fournir le traitement nécessaire à sa maladie. Ce qui constitue une autre violation flagrante des dispositions de la CTM.</w:t>
      </w:r>
    </w:p>
    <w:p w:rsidR="00EA164E" w:rsidRPr="00154CBB" w:rsidRDefault="00EB1184" w:rsidP="00744093">
      <w:pPr>
        <w:tabs>
          <w:tab w:val="left" w:pos="5054"/>
        </w:tabs>
        <w:jc w:val="both"/>
        <w:rPr>
          <w:sz w:val="20"/>
          <w:szCs w:val="24"/>
        </w:rPr>
      </w:pPr>
      <w:r w:rsidRPr="00154CBB">
        <w:rPr>
          <w:sz w:val="20"/>
          <w:szCs w:val="24"/>
        </w:rPr>
        <w:t>Il s’est avéré</w:t>
      </w:r>
      <w:r w:rsidR="009A2758">
        <w:rPr>
          <w:sz w:val="20"/>
          <w:szCs w:val="24"/>
        </w:rPr>
        <w:t xml:space="preserve"> par la suite que M. K. S. S.</w:t>
      </w:r>
      <w:r w:rsidRPr="00154CBB">
        <w:rPr>
          <w:sz w:val="20"/>
          <w:szCs w:val="24"/>
        </w:rPr>
        <w:t xml:space="preserve"> avait bel et bien la nationalité sénégalaise. Les ONG de </w:t>
      </w:r>
      <w:r w:rsidR="00BA2CA5" w:rsidRPr="00154CBB">
        <w:rPr>
          <w:sz w:val="20"/>
          <w:szCs w:val="24"/>
        </w:rPr>
        <w:t>défense</w:t>
      </w:r>
      <w:r w:rsidRPr="00154CBB">
        <w:rPr>
          <w:sz w:val="20"/>
          <w:szCs w:val="24"/>
        </w:rPr>
        <w:t xml:space="preserve"> des droits de l’homme notamment la LSDH et Amnesty </w:t>
      </w:r>
      <w:r w:rsidR="00BA2CA5" w:rsidRPr="00154CBB">
        <w:rPr>
          <w:sz w:val="20"/>
          <w:szCs w:val="24"/>
        </w:rPr>
        <w:t>Sénégal</w:t>
      </w:r>
      <w:r w:rsidR="00C562D8">
        <w:rPr>
          <w:sz w:val="20"/>
          <w:szCs w:val="24"/>
        </w:rPr>
        <w:t xml:space="preserve"> par la voix de leur dirigeant</w:t>
      </w:r>
      <w:r w:rsidR="00BA2CA5" w:rsidRPr="00154CBB">
        <w:rPr>
          <w:sz w:val="20"/>
          <w:szCs w:val="24"/>
        </w:rPr>
        <w:t xml:space="preserve">, ont à maintes reprises rappelées à l’Etat du Sénégal qu’il </w:t>
      </w:r>
      <w:r w:rsidR="009A2758">
        <w:rPr>
          <w:sz w:val="20"/>
          <w:szCs w:val="24"/>
        </w:rPr>
        <w:t>ne pouvait pas expulser M. S.</w:t>
      </w:r>
      <w:r w:rsidR="00BA2CA5" w:rsidRPr="00154CBB">
        <w:rPr>
          <w:sz w:val="20"/>
          <w:szCs w:val="24"/>
        </w:rPr>
        <w:t xml:space="preserve"> du fait qu’il est sénégalais et malade</w:t>
      </w:r>
      <w:r w:rsidR="00BA2CA5" w:rsidRPr="00444A15">
        <w:rPr>
          <w:sz w:val="20"/>
          <w:szCs w:val="24"/>
        </w:rPr>
        <w:t xml:space="preserve">. </w:t>
      </w:r>
      <w:r w:rsidR="002003C2" w:rsidRPr="00444A15">
        <w:rPr>
          <w:sz w:val="20"/>
          <w:szCs w:val="24"/>
        </w:rPr>
        <w:t>Maître</w:t>
      </w:r>
      <w:r w:rsidR="00350075" w:rsidRPr="00444A15">
        <w:rPr>
          <w:sz w:val="20"/>
          <w:szCs w:val="24"/>
        </w:rPr>
        <w:t xml:space="preserve"> Assane Dioma N’diaye </w:t>
      </w:r>
      <w:r w:rsidR="00790EC7" w:rsidRPr="00444A15">
        <w:rPr>
          <w:sz w:val="20"/>
          <w:szCs w:val="24"/>
        </w:rPr>
        <w:t>président</w:t>
      </w:r>
      <w:r w:rsidR="00350075" w:rsidRPr="00444A15">
        <w:rPr>
          <w:sz w:val="20"/>
          <w:szCs w:val="24"/>
        </w:rPr>
        <w:t xml:space="preserve"> de la LSDH ainsi que </w:t>
      </w:r>
      <w:r w:rsidR="00790EC7" w:rsidRPr="00444A15">
        <w:rPr>
          <w:sz w:val="20"/>
          <w:szCs w:val="24"/>
        </w:rPr>
        <w:t>monsieur Seydi Gassama président de Amnesty Sénégal se sont prononcés sur les ondes des radios et télévisions du pays pour alerter et dénoncer l’Etat sénégalais</w:t>
      </w:r>
      <w:r w:rsidR="00BA4171">
        <w:rPr>
          <w:sz w:val="20"/>
          <w:szCs w:val="24"/>
        </w:rPr>
        <w:t xml:space="preserve"> sur </w:t>
      </w:r>
      <w:r w:rsidR="002003C2" w:rsidRPr="00444A15">
        <w:rPr>
          <w:sz w:val="20"/>
          <w:szCs w:val="24"/>
        </w:rPr>
        <w:t>l’expulsion  de ce « concitoyen »</w:t>
      </w:r>
      <w:r w:rsidR="00790EC7" w:rsidRPr="00444A15">
        <w:rPr>
          <w:sz w:val="20"/>
          <w:szCs w:val="24"/>
        </w:rPr>
        <w:t xml:space="preserve">. </w:t>
      </w:r>
      <w:r w:rsidR="00BA2CA5" w:rsidRPr="00444A15">
        <w:rPr>
          <w:sz w:val="20"/>
          <w:szCs w:val="24"/>
        </w:rPr>
        <w:t xml:space="preserve">Mais l’Etat a toujours nié </w:t>
      </w:r>
      <w:r w:rsidR="004B13D9" w:rsidRPr="00444A15">
        <w:rPr>
          <w:sz w:val="20"/>
          <w:szCs w:val="24"/>
        </w:rPr>
        <w:t xml:space="preserve">l’existence de </w:t>
      </w:r>
      <w:r w:rsidR="00BA2CA5" w:rsidRPr="00444A15">
        <w:rPr>
          <w:sz w:val="20"/>
          <w:szCs w:val="24"/>
        </w:rPr>
        <w:t>la nationalité</w:t>
      </w:r>
      <w:r w:rsidR="00EA164E" w:rsidRPr="00444A15">
        <w:rPr>
          <w:sz w:val="20"/>
          <w:szCs w:val="24"/>
        </w:rPr>
        <w:t xml:space="preserve"> sénégalaise d</w:t>
      </w:r>
      <w:r w:rsidR="00EA164E" w:rsidRPr="00154CBB">
        <w:rPr>
          <w:sz w:val="20"/>
          <w:szCs w:val="24"/>
        </w:rPr>
        <w:t>e l’opposant gambien jusqu’à ce que sa carte nationale d’identité ainsi que son certificat de nationalité soient exhibés dans la presse.</w:t>
      </w:r>
    </w:p>
    <w:p w:rsidR="00EB1184" w:rsidRPr="00154CBB" w:rsidRDefault="00BA2CA5" w:rsidP="00744093">
      <w:pPr>
        <w:tabs>
          <w:tab w:val="left" w:pos="5054"/>
        </w:tabs>
        <w:jc w:val="both"/>
        <w:rPr>
          <w:sz w:val="20"/>
          <w:szCs w:val="24"/>
        </w:rPr>
      </w:pPr>
      <w:r w:rsidRPr="00154CBB">
        <w:rPr>
          <w:sz w:val="20"/>
          <w:szCs w:val="24"/>
        </w:rPr>
        <w:t xml:space="preserve">Lorsqu’il était à Bamako, </w:t>
      </w:r>
      <w:r w:rsidR="009A2758">
        <w:rPr>
          <w:sz w:val="20"/>
          <w:szCs w:val="24"/>
        </w:rPr>
        <w:t>le sieur S.</w:t>
      </w:r>
      <w:r w:rsidR="009B7AEC" w:rsidRPr="00154CBB">
        <w:rPr>
          <w:sz w:val="20"/>
          <w:szCs w:val="24"/>
        </w:rPr>
        <w:t xml:space="preserve"> communiquait souvent avec </w:t>
      </w:r>
      <w:r w:rsidRPr="00154CBB">
        <w:rPr>
          <w:sz w:val="20"/>
          <w:szCs w:val="24"/>
        </w:rPr>
        <w:t xml:space="preserve">le président de la LSDH au téléphone et </w:t>
      </w:r>
      <w:r w:rsidR="009A2758">
        <w:rPr>
          <w:sz w:val="20"/>
          <w:szCs w:val="24"/>
        </w:rPr>
        <w:t>M. S.</w:t>
      </w:r>
      <w:r w:rsidRPr="00154CBB">
        <w:rPr>
          <w:sz w:val="20"/>
          <w:szCs w:val="24"/>
        </w:rPr>
        <w:t xml:space="preserve"> lui </w:t>
      </w:r>
      <w:r w:rsidR="00133C82" w:rsidRPr="00154CBB">
        <w:rPr>
          <w:sz w:val="20"/>
          <w:szCs w:val="24"/>
        </w:rPr>
        <w:t>confiait</w:t>
      </w:r>
      <w:r w:rsidRPr="00154CBB">
        <w:rPr>
          <w:sz w:val="20"/>
          <w:szCs w:val="24"/>
        </w:rPr>
        <w:t xml:space="preserve"> qu’il savait qu’il allait mourir car il n’arrivait plus à se soigner</w:t>
      </w:r>
      <w:r w:rsidR="009E2CCC" w:rsidRPr="00154CBB">
        <w:rPr>
          <w:sz w:val="20"/>
          <w:szCs w:val="24"/>
        </w:rPr>
        <w:t xml:space="preserve"> à Bamako</w:t>
      </w:r>
      <w:r w:rsidRPr="00154CBB">
        <w:rPr>
          <w:sz w:val="20"/>
          <w:szCs w:val="24"/>
        </w:rPr>
        <w:t>.</w:t>
      </w:r>
    </w:p>
    <w:p w:rsidR="00EA164E" w:rsidRPr="00154CBB" w:rsidRDefault="009E2CCC" w:rsidP="00744093">
      <w:pPr>
        <w:tabs>
          <w:tab w:val="left" w:pos="5054"/>
        </w:tabs>
        <w:jc w:val="both"/>
        <w:rPr>
          <w:sz w:val="20"/>
          <w:szCs w:val="24"/>
        </w:rPr>
      </w:pPr>
      <w:r w:rsidRPr="00154CBB">
        <w:rPr>
          <w:sz w:val="20"/>
          <w:szCs w:val="24"/>
        </w:rPr>
        <w:t xml:space="preserve">Deux mois </w:t>
      </w:r>
      <w:r w:rsidR="00EA164E" w:rsidRPr="00154CBB">
        <w:rPr>
          <w:sz w:val="20"/>
          <w:szCs w:val="24"/>
        </w:rPr>
        <w:t>après son expulsion, il mourut à Bamako faute de soins et de suivi familiale.</w:t>
      </w:r>
    </w:p>
    <w:p w:rsidR="006F3D4E" w:rsidRPr="00154CBB" w:rsidRDefault="00255B96" w:rsidP="00CD0979">
      <w:pPr>
        <w:tabs>
          <w:tab w:val="left" w:pos="5054"/>
        </w:tabs>
        <w:jc w:val="both"/>
        <w:rPr>
          <w:sz w:val="20"/>
          <w:szCs w:val="24"/>
        </w:rPr>
      </w:pPr>
      <w:r w:rsidRPr="00154CBB">
        <w:rPr>
          <w:sz w:val="20"/>
          <w:szCs w:val="24"/>
        </w:rPr>
        <w:t>Moins d’un mois après cette expulsion, le Sénégal s’en prend à  un autre opposant de nationalité tchadienne</w:t>
      </w:r>
      <w:r w:rsidR="00D329EE" w:rsidRPr="00154CBB">
        <w:rPr>
          <w:sz w:val="20"/>
          <w:szCs w:val="24"/>
        </w:rPr>
        <w:t xml:space="preserve"> qui est journaliste et blogueur</w:t>
      </w:r>
      <w:r w:rsidRPr="00154CBB">
        <w:rPr>
          <w:sz w:val="20"/>
          <w:szCs w:val="24"/>
        </w:rPr>
        <w:t>.</w:t>
      </w:r>
    </w:p>
    <w:p w:rsidR="006F3D4E" w:rsidRPr="00154CBB" w:rsidRDefault="006F3D4E" w:rsidP="00CD0979">
      <w:pPr>
        <w:shd w:val="clear" w:color="auto" w:fill="FABF8F" w:themeFill="accent6" w:themeFillTint="99"/>
        <w:tabs>
          <w:tab w:val="left" w:pos="5054"/>
          <w:tab w:val="right" w:pos="9072"/>
        </w:tabs>
        <w:outlineLvl w:val="0"/>
        <w:rPr>
          <w:rFonts w:ascii="Arial Rounded MT Bold" w:hAnsi="Arial Rounded MT Bold"/>
          <w:szCs w:val="24"/>
        </w:rPr>
      </w:pPr>
      <w:r w:rsidRPr="00154CBB">
        <w:rPr>
          <w:rFonts w:ascii="Arial Rounded MT Bold" w:hAnsi="Arial Rounded MT Bold"/>
          <w:szCs w:val="24"/>
        </w:rPr>
        <w:t xml:space="preserve">         </w:t>
      </w:r>
      <w:r w:rsidRPr="000F1404">
        <w:rPr>
          <w:rFonts w:ascii="Arial Rounded MT Bold" w:hAnsi="Arial Rounded MT Bold"/>
          <w:b/>
          <w:szCs w:val="24"/>
        </w:rPr>
        <w:t>B</w:t>
      </w:r>
      <w:r w:rsidRPr="00154CBB">
        <w:rPr>
          <w:rFonts w:ascii="Arial Rounded MT Bold" w:hAnsi="Arial Rounded MT Bold"/>
          <w:szCs w:val="24"/>
        </w:rPr>
        <w:t xml:space="preserve"> – </w:t>
      </w:r>
      <w:r w:rsidRPr="00F61C87">
        <w:rPr>
          <w:rFonts w:ascii="Verdana" w:hAnsi="Verdana"/>
          <w:b/>
          <w:sz w:val="20"/>
          <w:szCs w:val="24"/>
        </w:rPr>
        <w:t>Le cas de l’expulsion d’un journaliste blogueur tchadien en 2013</w:t>
      </w:r>
      <w:r w:rsidRPr="00154CBB">
        <w:rPr>
          <w:rFonts w:ascii="Arial Rounded MT Bold" w:hAnsi="Arial Rounded MT Bold"/>
          <w:szCs w:val="24"/>
        </w:rPr>
        <w:tab/>
      </w:r>
    </w:p>
    <w:p w:rsidR="006F3D4E" w:rsidRPr="00154CBB" w:rsidRDefault="006F3D4E" w:rsidP="006F3D4E">
      <w:pPr>
        <w:tabs>
          <w:tab w:val="left" w:pos="5054"/>
        </w:tabs>
        <w:jc w:val="both"/>
        <w:rPr>
          <w:sz w:val="20"/>
          <w:szCs w:val="24"/>
        </w:rPr>
      </w:pPr>
      <w:r w:rsidRPr="00154CBB">
        <w:rPr>
          <w:sz w:val="20"/>
          <w:szCs w:val="24"/>
        </w:rPr>
        <w:t>Monsieur M. N. est un journaliste blogueur tchadien qui vivait au Sénégal depuis 2005. Il est considéré comme un opposant au régime du président tchadien M. Idriss Deby car il faisait des sorties régulières pour dénoncer la politique du président tchadien notamment « ses pratiques antidémocratiques ».</w:t>
      </w:r>
    </w:p>
    <w:p w:rsidR="006F3D4E" w:rsidRPr="00154CBB" w:rsidRDefault="006F3D4E" w:rsidP="006F3D4E">
      <w:pPr>
        <w:tabs>
          <w:tab w:val="left" w:pos="5054"/>
        </w:tabs>
        <w:jc w:val="both"/>
        <w:rPr>
          <w:sz w:val="20"/>
          <w:szCs w:val="24"/>
        </w:rPr>
      </w:pPr>
      <w:r w:rsidRPr="00154CBB">
        <w:rPr>
          <w:sz w:val="20"/>
          <w:szCs w:val="24"/>
        </w:rPr>
        <w:t>Le 7 mai 2013, alors qu’il était en compagnie d’un collaborateur d’Amnesty International, il est arrêté par la Direction de la Surveillance du Territoire (DST). Le soir même de son arrestation, il est expulsé vers la Guinée où il n’a aucune attache familiale ni des connaissances.</w:t>
      </w:r>
    </w:p>
    <w:p w:rsidR="005A6C8E" w:rsidRPr="00154CBB" w:rsidRDefault="005A6C8E" w:rsidP="005A6C8E">
      <w:pPr>
        <w:tabs>
          <w:tab w:val="left" w:pos="5054"/>
        </w:tabs>
        <w:jc w:val="both"/>
        <w:rPr>
          <w:sz w:val="20"/>
          <w:szCs w:val="24"/>
        </w:rPr>
      </w:pPr>
      <w:r w:rsidRPr="00154CBB">
        <w:rPr>
          <w:sz w:val="20"/>
          <w:szCs w:val="24"/>
        </w:rPr>
        <w:t>Il lui est</w:t>
      </w:r>
      <w:r w:rsidR="00BD0815" w:rsidRPr="00154CBB">
        <w:rPr>
          <w:sz w:val="20"/>
          <w:szCs w:val="24"/>
        </w:rPr>
        <w:t xml:space="preserve"> donc</w:t>
      </w:r>
      <w:r w:rsidRPr="00154CBB">
        <w:rPr>
          <w:sz w:val="20"/>
          <w:szCs w:val="24"/>
        </w:rPr>
        <w:t xml:space="preserve"> reproché d’avoir usé de sa liberté d’expression à l’endroit de son pays d’origine, le Tchad, ce qui lui a valu son arrestation puis son expulsion manu militari avec des menottes aux poings comme un vulgaire malfrat.</w:t>
      </w:r>
    </w:p>
    <w:p w:rsidR="00F11BB8" w:rsidRPr="00154CBB" w:rsidRDefault="00F11BB8" w:rsidP="006F3D4E">
      <w:pPr>
        <w:tabs>
          <w:tab w:val="left" w:pos="5054"/>
        </w:tabs>
        <w:jc w:val="both"/>
        <w:rPr>
          <w:sz w:val="20"/>
          <w:szCs w:val="24"/>
        </w:rPr>
      </w:pPr>
      <w:r w:rsidRPr="00154CBB">
        <w:rPr>
          <w:sz w:val="20"/>
          <w:szCs w:val="24"/>
        </w:rPr>
        <w:t xml:space="preserve">Dès le lendemain de son expulsion, le 8 mai 2013, </w:t>
      </w:r>
      <w:r w:rsidR="00BD0815" w:rsidRPr="00154CBB">
        <w:rPr>
          <w:sz w:val="20"/>
          <w:szCs w:val="24"/>
        </w:rPr>
        <w:t>la LSDH, la RADHO</w:t>
      </w:r>
      <w:r w:rsidRPr="00154CBB">
        <w:rPr>
          <w:sz w:val="20"/>
          <w:szCs w:val="24"/>
        </w:rPr>
        <w:t xml:space="preserve"> et Amnesty International Sénégal ont signé un communiqué de presse conjoint pour dénoncer cette expulsion intervenue moins d’un mois après celle de l’opposant gambien.</w:t>
      </w:r>
    </w:p>
    <w:p w:rsidR="006F3D4E" w:rsidRPr="00154CBB" w:rsidRDefault="006F3D4E" w:rsidP="006F3D4E">
      <w:pPr>
        <w:tabs>
          <w:tab w:val="left" w:pos="5054"/>
        </w:tabs>
        <w:jc w:val="both"/>
        <w:rPr>
          <w:sz w:val="20"/>
          <w:szCs w:val="24"/>
        </w:rPr>
      </w:pPr>
      <w:r w:rsidRPr="00154CBB">
        <w:rPr>
          <w:sz w:val="20"/>
          <w:szCs w:val="24"/>
        </w:rPr>
        <w:t xml:space="preserve">Le 10 mai 2013, </w:t>
      </w:r>
      <w:r w:rsidR="00F11BB8" w:rsidRPr="00154CBB">
        <w:rPr>
          <w:sz w:val="20"/>
          <w:szCs w:val="24"/>
        </w:rPr>
        <w:t>ce</w:t>
      </w:r>
      <w:r w:rsidRPr="00154CBB">
        <w:rPr>
          <w:sz w:val="20"/>
          <w:szCs w:val="24"/>
        </w:rPr>
        <w:t xml:space="preserve"> groupe </w:t>
      </w:r>
      <w:r w:rsidR="002A6931" w:rsidRPr="00154CBB">
        <w:rPr>
          <w:sz w:val="20"/>
          <w:szCs w:val="24"/>
        </w:rPr>
        <w:t>d’ONG</w:t>
      </w:r>
      <w:r w:rsidRPr="00154CBB">
        <w:rPr>
          <w:sz w:val="20"/>
          <w:szCs w:val="24"/>
        </w:rPr>
        <w:t xml:space="preserve"> de défense des dr</w:t>
      </w:r>
      <w:r w:rsidR="00BD0815" w:rsidRPr="00154CBB">
        <w:rPr>
          <w:sz w:val="20"/>
          <w:szCs w:val="24"/>
        </w:rPr>
        <w:t>oits de l’Homme sénégalaise</w:t>
      </w:r>
      <w:r w:rsidRPr="00154CBB">
        <w:rPr>
          <w:sz w:val="20"/>
          <w:szCs w:val="24"/>
        </w:rPr>
        <w:t xml:space="preserve"> </w:t>
      </w:r>
      <w:r w:rsidR="00F11BB8" w:rsidRPr="00154CBB">
        <w:rPr>
          <w:sz w:val="20"/>
          <w:szCs w:val="24"/>
        </w:rPr>
        <w:t>plus</w:t>
      </w:r>
      <w:r w:rsidRPr="00154CBB">
        <w:rPr>
          <w:sz w:val="20"/>
          <w:szCs w:val="24"/>
        </w:rPr>
        <w:t xml:space="preserve"> le Forum Social Sénégalais, a organisé au bureau régional d’Amnesty International sis à Sacré-Cœur à Dakar, une conférence de presse pour dénoncer l’expulsion illégale de ce militant des droits de l’homme.</w:t>
      </w:r>
    </w:p>
    <w:p w:rsidR="006F3D4E" w:rsidRPr="00154CBB" w:rsidRDefault="006F3D4E" w:rsidP="006F3D4E">
      <w:pPr>
        <w:tabs>
          <w:tab w:val="left" w:pos="5054"/>
        </w:tabs>
        <w:jc w:val="both"/>
        <w:rPr>
          <w:sz w:val="20"/>
          <w:szCs w:val="24"/>
        </w:rPr>
      </w:pPr>
      <w:r w:rsidRPr="00154CBB">
        <w:rPr>
          <w:sz w:val="20"/>
          <w:szCs w:val="24"/>
        </w:rPr>
        <w:t>Selon le président de la LSDH Me. Assane Dioma Ndiaye, e</w:t>
      </w:r>
      <w:r w:rsidR="00D329EE" w:rsidRPr="00154CBB">
        <w:rPr>
          <w:sz w:val="20"/>
          <w:szCs w:val="24"/>
        </w:rPr>
        <w:t>n expulsant ce journaliste blogu</w:t>
      </w:r>
      <w:r w:rsidRPr="00154CBB">
        <w:rPr>
          <w:sz w:val="20"/>
          <w:szCs w:val="24"/>
        </w:rPr>
        <w:t xml:space="preserve">eur en </w:t>
      </w:r>
      <w:r w:rsidR="006618AA" w:rsidRPr="00154CBB">
        <w:rPr>
          <w:sz w:val="20"/>
          <w:szCs w:val="24"/>
        </w:rPr>
        <w:t>« </w:t>
      </w:r>
      <w:r w:rsidRPr="00154CBB">
        <w:rPr>
          <w:sz w:val="20"/>
          <w:szCs w:val="24"/>
        </w:rPr>
        <w:t>total déni de ses prérogatives, ce sont des principes élémentaires des droits humains qui ont été bafoués</w:t>
      </w:r>
      <w:r w:rsidR="006618AA" w:rsidRPr="00154CBB">
        <w:rPr>
          <w:sz w:val="20"/>
          <w:szCs w:val="24"/>
        </w:rPr>
        <w:t> »</w:t>
      </w:r>
      <w:r w:rsidRPr="00154CBB">
        <w:rPr>
          <w:sz w:val="20"/>
          <w:szCs w:val="24"/>
        </w:rPr>
        <w:t>.</w:t>
      </w:r>
    </w:p>
    <w:p w:rsidR="006F3D4E" w:rsidRPr="00154CBB" w:rsidRDefault="006F3D4E" w:rsidP="006F3D4E">
      <w:pPr>
        <w:tabs>
          <w:tab w:val="left" w:pos="5054"/>
        </w:tabs>
        <w:jc w:val="both"/>
        <w:rPr>
          <w:sz w:val="20"/>
          <w:szCs w:val="24"/>
        </w:rPr>
      </w:pPr>
      <w:r w:rsidRPr="00154CBB">
        <w:rPr>
          <w:sz w:val="20"/>
          <w:szCs w:val="24"/>
        </w:rPr>
        <w:t>Un fait marquant de cet expulsion est que monsieur N. a été arrêté et expulsé le même jour</w:t>
      </w:r>
      <w:r w:rsidR="00D329EE" w:rsidRPr="00154CBB">
        <w:rPr>
          <w:sz w:val="20"/>
          <w:szCs w:val="24"/>
        </w:rPr>
        <w:t xml:space="preserve"> comme l</w:t>
      </w:r>
      <w:r w:rsidR="00324680" w:rsidRPr="00154CBB">
        <w:rPr>
          <w:sz w:val="20"/>
          <w:szCs w:val="24"/>
        </w:rPr>
        <w:t>’a été</w:t>
      </w:r>
      <w:r w:rsidR="00BD0815" w:rsidRPr="00154CBB">
        <w:rPr>
          <w:sz w:val="20"/>
          <w:szCs w:val="24"/>
        </w:rPr>
        <w:t xml:space="preserve"> l’</w:t>
      </w:r>
      <w:r w:rsidR="00D329EE" w:rsidRPr="00154CBB">
        <w:rPr>
          <w:sz w:val="20"/>
          <w:szCs w:val="24"/>
        </w:rPr>
        <w:t>opp</w:t>
      </w:r>
      <w:r w:rsidR="008E7386" w:rsidRPr="00154CBB">
        <w:rPr>
          <w:sz w:val="20"/>
          <w:szCs w:val="24"/>
        </w:rPr>
        <w:t>o</w:t>
      </w:r>
      <w:r w:rsidR="00D329EE" w:rsidRPr="00154CBB">
        <w:rPr>
          <w:sz w:val="20"/>
          <w:szCs w:val="24"/>
        </w:rPr>
        <w:t>sant gambien cité</w:t>
      </w:r>
      <w:r w:rsidR="008E7386" w:rsidRPr="00154CBB">
        <w:rPr>
          <w:sz w:val="20"/>
          <w:szCs w:val="24"/>
        </w:rPr>
        <w:t xml:space="preserve"> plus haut</w:t>
      </w:r>
      <w:r w:rsidRPr="00154CBB">
        <w:rPr>
          <w:sz w:val="20"/>
          <w:szCs w:val="24"/>
        </w:rPr>
        <w:t>.</w:t>
      </w:r>
    </w:p>
    <w:p w:rsidR="006F3D4E" w:rsidRPr="00154CBB" w:rsidRDefault="006F3D4E" w:rsidP="006F3D4E">
      <w:pPr>
        <w:tabs>
          <w:tab w:val="left" w:pos="5054"/>
        </w:tabs>
        <w:jc w:val="both"/>
        <w:rPr>
          <w:sz w:val="20"/>
          <w:szCs w:val="24"/>
        </w:rPr>
      </w:pPr>
      <w:r w:rsidRPr="00154CBB">
        <w:rPr>
          <w:sz w:val="20"/>
          <w:szCs w:val="24"/>
        </w:rPr>
        <w:t>Il convient de signaler que monsieur N. n’a pas e</w:t>
      </w:r>
      <w:r w:rsidR="00790EC7">
        <w:rPr>
          <w:sz w:val="20"/>
          <w:szCs w:val="24"/>
        </w:rPr>
        <w:t>u le statut officiel de refugié</w:t>
      </w:r>
      <w:r w:rsidRPr="00154CBB">
        <w:rPr>
          <w:sz w:val="20"/>
          <w:szCs w:val="24"/>
        </w:rPr>
        <w:t xml:space="preserve">, même s’il en a fait la demande depuis son arrivée au Sénégal en 2005. Par conséquent, il peut être sous le coup de la situation des travailleurs migrants en situation irrégulière car faisant partie des </w:t>
      </w:r>
      <w:r w:rsidRPr="00154CBB">
        <w:rPr>
          <w:b/>
          <w:sz w:val="20"/>
          <w:szCs w:val="24"/>
        </w:rPr>
        <w:t>« personnes qui vont exercer, exercent ou ont exercé une activité rémunérée dans un Etat dont elles ne sont pas ressortissantes »</w:t>
      </w:r>
      <w:r w:rsidRPr="00154CBB">
        <w:rPr>
          <w:sz w:val="20"/>
          <w:szCs w:val="24"/>
        </w:rPr>
        <w:t xml:space="preserve"> (article 2.1 de la CTM)</w:t>
      </w:r>
      <w:r w:rsidR="007E38C7" w:rsidRPr="00154CBB">
        <w:rPr>
          <w:sz w:val="20"/>
          <w:szCs w:val="24"/>
        </w:rPr>
        <w:t>. C’est pourquoi M</w:t>
      </w:r>
      <w:r w:rsidRPr="00154CBB">
        <w:rPr>
          <w:sz w:val="20"/>
          <w:szCs w:val="24"/>
        </w:rPr>
        <w:t>. N. est sous la protection de la Convention des Travailleurs Migrants.</w:t>
      </w:r>
    </w:p>
    <w:p w:rsidR="006F3D4E" w:rsidRPr="00154CBB" w:rsidRDefault="006F3D4E" w:rsidP="006F3D4E">
      <w:pPr>
        <w:tabs>
          <w:tab w:val="left" w:pos="5054"/>
        </w:tabs>
        <w:jc w:val="both"/>
        <w:rPr>
          <w:sz w:val="20"/>
          <w:szCs w:val="24"/>
        </w:rPr>
      </w:pPr>
      <w:r w:rsidRPr="00154CBB">
        <w:rPr>
          <w:sz w:val="20"/>
          <w:szCs w:val="24"/>
        </w:rPr>
        <w:t>Ce journaliste tchadien a donc été expulsé hors du Sénégal en dehors de tout respect des procédures prévues par la Convention.</w:t>
      </w:r>
    </w:p>
    <w:p w:rsidR="006F3D4E" w:rsidRPr="00154CBB" w:rsidRDefault="006F3D4E" w:rsidP="006F3D4E">
      <w:pPr>
        <w:tabs>
          <w:tab w:val="left" w:pos="5054"/>
        </w:tabs>
        <w:jc w:val="both"/>
        <w:rPr>
          <w:b/>
          <w:sz w:val="20"/>
          <w:szCs w:val="24"/>
        </w:rPr>
      </w:pPr>
      <w:r w:rsidRPr="00154CBB">
        <w:rPr>
          <w:sz w:val="20"/>
          <w:szCs w:val="24"/>
        </w:rPr>
        <w:t xml:space="preserve">Par cet acte, l’Etat partie a violé </w:t>
      </w:r>
      <w:r w:rsidRPr="00154CBB">
        <w:rPr>
          <w:sz w:val="20"/>
          <w:szCs w:val="24"/>
          <w:highlight w:val="cyan"/>
        </w:rPr>
        <w:t>l’article 13.2 de la CTM</w:t>
      </w:r>
      <w:r w:rsidRPr="00154CBB">
        <w:rPr>
          <w:sz w:val="20"/>
          <w:szCs w:val="24"/>
        </w:rPr>
        <w:t xml:space="preserve"> qui reconnait au travailleur migrant la liberté d’expression : </w:t>
      </w:r>
      <w:r w:rsidRPr="00154CBB">
        <w:rPr>
          <w:b/>
          <w:sz w:val="20"/>
          <w:szCs w:val="24"/>
        </w:rPr>
        <w:t>« Les travailleurs migrants et les membres de leur famille ont droit à la liberté d’expression ; ce droit comprend la liberté de rechercher, de recevoir et de répandre des informations et des idées de toute espèce, sans considérations de frontières, sous une forme orale, écrite, imprimée ou artistique, ou par tout autre moyen de leur choix. »</w:t>
      </w:r>
    </w:p>
    <w:p w:rsidR="006F3D4E" w:rsidRPr="00154CBB" w:rsidRDefault="006F3D4E" w:rsidP="006F3D4E">
      <w:pPr>
        <w:tabs>
          <w:tab w:val="left" w:pos="5054"/>
        </w:tabs>
        <w:jc w:val="both"/>
        <w:rPr>
          <w:sz w:val="20"/>
          <w:szCs w:val="24"/>
        </w:rPr>
      </w:pPr>
      <w:r w:rsidRPr="00154CBB">
        <w:rPr>
          <w:sz w:val="20"/>
          <w:szCs w:val="24"/>
        </w:rPr>
        <w:t>Ainsi, le fait de critiquer le régime du président tchadien qui venait de procéder à des arrestations d’hommes politiques présumés auteurs</w:t>
      </w:r>
      <w:r w:rsidR="0089538D" w:rsidRPr="00154CBB">
        <w:rPr>
          <w:sz w:val="20"/>
          <w:szCs w:val="24"/>
        </w:rPr>
        <w:t xml:space="preserve"> de complots qui auraient tenté</w:t>
      </w:r>
      <w:r w:rsidRPr="00154CBB">
        <w:rPr>
          <w:sz w:val="20"/>
          <w:szCs w:val="24"/>
        </w:rPr>
        <w:t xml:space="preserve"> de le renverser, ne peut être invoqué comme motif valable de son expulsion du territoire sénégalais.</w:t>
      </w:r>
    </w:p>
    <w:p w:rsidR="006F3D4E" w:rsidRPr="00154CBB" w:rsidRDefault="006F3D4E" w:rsidP="006F3D4E">
      <w:pPr>
        <w:tabs>
          <w:tab w:val="left" w:pos="5054"/>
        </w:tabs>
        <w:jc w:val="both"/>
        <w:rPr>
          <w:sz w:val="20"/>
          <w:szCs w:val="24"/>
        </w:rPr>
      </w:pPr>
      <w:r w:rsidRPr="00154CBB">
        <w:rPr>
          <w:sz w:val="20"/>
          <w:szCs w:val="24"/>
        </w:rPr>
        <w:t xml:space="preserve">Le Sénégal n’a pas respecté également la CTM en son </w:t>
      </w:r>
      <w:r w:rsidRPr="00154CBB">
        <w:rPr>
          <w:sz w:val="20"/>
          <w:szCs w:val="24"/>
          <w:highlight w:val="cyan"/>
        </w:rPr>
        <w:t>article 22.7</w:t>
      </w:r>
      <w:r w:rsidRPr="00154CBB">
        <w:rPr>
          <w:sz w:val="20"/>
          <w:szCs w:val="24"/>
        </w:rPr>
        <w:t xml:space="preserve"> qui stipule que le migrant sous le coup d’un arrêté d’expulsion peut choisir un </w:t>
      </w:r>
      <w:r w:rsidRPr="00154CBB">
        <w:rPr>
          <w:b/>
          <w:sz w:val="20"/>
          <w:szCs w:val="24"/>
        </w:rPr>
        <w:t>« Etat autre que son Etat d’origine »</w:t>
      </w:r>
      <w:r w:rsidRPr="00154CBB">
        <w:rPr>
          <w:sz w:val="20"/>
          <w:szCs w:val="24"/>
        </w:rPr>
        <w:t>. En l’espèce, il a été expulsé en Guinée sans aucune attache dans ce pays. Le Sénégal aurait dû lui demander de choisir un autre pays d’accueil comme destination au lieu de le débarquer arbitrairement en Guinée.</w:t>
      </w:r>
    </w:p>
    <w:p w:rsidR="004B1148" w:rsidRPr="00154CBB" w:rsidRDefault="006F3D4E" w:rsidP="00CD0979">
      <w:pPr>
        <w:tabs>
          <w:tab w:val="left" w:pos="5054"/>
        </w:tabs>
        <w:jc w:val="both"/>
        <w:rPr>
          <w:sz w:val="20"/>
          <w:szCs w:val="24"/>
        </w:rPr>
      </w:pPr>
      <w:r w:rsidRPr="00154CBB">
        <w:rPr>
          <w:sz w:val="20"/>
          <w:szCs w:val="24"/>
        </w:rPr>
        <w:t>La LSDH à travers son président et son secrétaire exécutif mais également d’autres ONG de défense des droits de l’homme du Sénégal ont vivement protesté contre cette expulsion illégale et demandé à l’Etat du Sénégal de revenir sur sa décision mais en vain.</w:t>
      </w:r>
    </w:p>
    <w:p w:rsidR="004B1148" w:rsidRPr="00154CBB" w:rsidRDefault="004B1148" w:rsidP="00CD0979">
      <w:pPr>
        <w:tabs>
          <w:tab w:val="left" w:pos="5054"/>
        </w:tabs>
        <w:outlineLvl w:val="0"/>
        <w:rPr>
          <w:szCs w:val="24"/>
        </w:rPr>
      </w:pPr>
      <w:r w:rsidRPr="00154CBB">
        <w:rPr>
          <w:szCs w:val="24"/>
        </w:rPr>
        <w:t xml:space="preserve">     </w:t>
      </w:r>
      <w:r w:rsidR="00EA164E" w:rsidRPr="00154CBB">
        <w:rPr>
          <w:szCs w:val="24"/>
        </w:rPr>
        <w:t xml:space="preserve">    </w:t>
      </w:r>
      <w:r w:rsidR="00EA164E" w:rsidRPr="00154CBB">
        <w:rPr>
          <w:b/>
          <w:szCs w:val="24"/>
          <w:shd w:val="clear" w:color="auto" w:fill="FABF8F" w:themeFill="accent6" w:themeFillTint="99"/>
        </w:rPr>
        <w:t>C – Le cas de l’expulsion d’un autre opposant gambien en 2015</w:t>
      </w:r>
    </w:p>
    <w:p w:rsidR="00C54662" w:rsidRPr="00154CBB" w:rsidRDefault="00C54662" w:rsidP="00A53EEC">
      <w:pPr>
        <w:tabs>
          <w:tab w:val="left" w:pos="5054"/>
        </w:tabs>
        <w:rPr>
          <w:sz w:val="20"/>
          <w:szCs w:val="24"/>
        </w:rPr>
      </w:pPr>
      <w:r w:rsidRPr="00154CBB">
        <w:rPr>
          <w:sz w:val="20"/>
          <w:szCs w:val="24"/>
        </w:rPr>
        <w:t xml:space="preserve">Dans la nuit du 29 au 30 décembre 2014 des </w:t>
      </w:r>
      <w:r w:rsidR="00D23527" w:rsidRPr="00154CBB">
        <w:rPr>
          <w:sz w:val="20"/>
          <w:szCs w:val="24"/>
        </w:rPr>
        <w:t>hommes armés</w:t>
      </w:r>
      <w:r w:rsidRPr="00154CBB">
        <w:rPr>
          <w:sz w:val="20"/>
          <w:szCs w:val="24"/>
        </w:rPr>
        <w:t xml:space="preserve"> ont tenté de renverser le pouvoir du président gambien Yaya Jammeh en attaquant son palais</w:t>
      </w:r>
      <w:r w:rsidR="006D643A" w:rsidRPr="00154CBB">
        <w:rPr>
          <w:sz w:val="20"/>
          <w:szCs w:val="24"/>
        </w:rPr>
        <w:t xml:space="preserve"> présidentiel</w:t>
      </w:r>
      <w:r w:rsidRPr="00154CBB">
        <w:rPr>
          <w:sz w:val="20"/>
          <w:szCs w:val="24"/>
        </w:rPr>
        <w:t>. L’opération n’a cependant pas réussie.</w:t>
      </w:r>
    </w:p>
    <w:p w:rsidR="00EA164E" w:rsidRPr="00154CBB" w:rsidRDefault="00C54662" w:rsidP="00A53EEC">
      <w:pPr>
        <w:tabs>
          <w:tab w:val="left" w:pos="5054"/>
        </w:tabs>
        <w:rPr>
          <w:sz w:val="20"/>
          <w:szCs w:val="24"/>
        </w:rPr>
      </w:pPr>
      <w:r w:rsidRPr="00154CBB">
        <w:rPr>
          <w:sz w:val="20"/>
          <w:szCs w:val="24"/>
        </w:rPr>
        <w:t xml:space="preserve">Un opposant au régime </w:t>
      </w:r>
      <w:r w:rsidR="00D23527" w:rsidRPr="00154CBB">
        <w:rPr>
          <w:sz w:val="20"/>
          <w:szCs w:val="24"/>
        </w:rPr>
        <w:t xml:space="preserve">du président </w:t>
      </w:r>
      <w:r w:rsidRPr="00154CBB">
        <w:rPr>
          <w:sz w:val="20"/>
          <w:szCs w:val="24"/>
        </w:rPr>
        <w:t xml:space="preserve">gambien monsieur C. S. B. </w:t>
      </w:r>
      <w:r w:rsidR="00E114EE" w:rsidRPr="00154CBB">
        <w:rPr>
          <w:sz w:val="20"/>
          <w:szCs w:val="24"/>
        </w:rPr>
        <w:t>qui vit</w:t>
      </w:r>
      <w:r w:rsidRPr="00154CBB">
        <w:rPr>
          <w:sz w:val="20"/>
          <w:szCs w:val="24"/>
        </w:rPr>
        <w:t xml:space="preserve"> au Sénégal </w:t>
      </w:r>
      <w:r w:rsidR="008236EC" w:rsidRPr="00C562D8">
        <w:rPr>
          <w:sz w:val="20"/>
          <w:szCs w:val="24"/>
        </w:rPr>
        <w:t xml:space="preserve">avec ses parents dans un quartier résidentiel </w:t>
      </w:r>
      <w:r w:rsidR="00BA4171">
        <w:rPr>
          <w:sz w:val="20"/>
          <w:szCs w:val="24"/>
        </w:rPr>
        <w:t>de</w:t>
      </w:r>
      <w:r w:rsidR="008236EC" w:rsidRPr="00C562D8">
        <w:rPr>
          <w:sz w:val="20"/>
          <w:szCs w:val="24"/>
        </w:rPr>
        <w:t xml:space="preserve"> Dakar</w:t>
      </w:r>
      <w:r w:rsidR="008236EC">
        <w:rPr>
          <w:color w:val="FF0000"/>
          <w:sz w:val="20"/>
          <w:szCs w:val="24"/>
        </w:rPr>
        <w:t xml:space="preserve"> </w:t>
      </w:r>
      <w:r w:rsidRPr="00154CBB">
        <w:rPr>
          <w:sz w:val="20"/>
          <w:szCs w:val="24"/>
        </w:rPr>
        <w:t xml:space="preserve">est accusé par le président </w:t>
      </w:r>
      <w:r w:rsidR="00D23527" w:rsidRPr="00154CBB">
        <w:rPr>
          <w:sz w:val="20"/>
          <w:szCs w:val="24"/>
        </w:rPr>
        <w:t>Jammeh</w:t>
      </w:r>
      <w:r w:rsidRPr="00154CBB">
        <w:rPr>
          <w:sz w:val="20"/>
          <w:szCs w:val="24"/>
        </w:rPr>
        <w:t xml:space="preserve"> d’être l’un des instigateurs de ce coup d‘Etat manqué</w:t>
      </w:r>
      <w:r w:rsidRPr="00C562D8">
        <w:rPr>
          <w:sz w:val="20"/>
          <w:szCs w:val="24"/>
        </w:rPr>
        <w:t xml:space="preserve">. </w:t>
      </w:r>
      <w:r w:rsidR="00B26AD7" w:rsidRPr="00C562D8">
        <w:rPr>
          <w:sz w:val="20"/>
          <w:szCs w:val="24"/>
        </w:rPr>
        <w:t xml:space="preserve">Il n’avait </w:t>
      </w:r>
      <w:r w:rsidR="00FD493F" w:rsidRPr="00C562D8">
        <w:rPr>
          <w:sz w:val="20"/>
          <w:szCs w:val="24"/>
        </w:rPr>
        <w:t xml:space="preserve">pas </w:t>
      </w:r>
      <w:r w:rsidR="00B26AD7" w:rsidRPr="00C562D8">
        <w:rPr>
          <w:sz w:val="20"/>
          <w:szCs w:val="24"/>
        </w:rPr>
        <w:t xml:space="preserve">le statut officiel de réfugié. </w:t>
      </w:r>
      <w:r w:rsidR="00223042" w:rsidRPr="00C562D8">
        <w:rPr>
          <w:sz w:val="20"/>
          <w:szCs w:val="24"/>
        </w:rPr>
        <w:t>Il bénéficiait d’un statut d’exilé politique</w:t>
      </w:r>
      <w:r w:rsidR="00223042">
        <w:rPr>
          <w:color w:val="FF0000"/>
          <w:sz w:val="20"/>
          <w:szCs w:val="24"/>
        </w:rPr>
        <w:t xml:space="preserve">. </w:t>
      </w:r>
      <w:r w:rsidR="006D643A" w:rsidRPr="00154CBB">
        <w:rPr>
          <w:sz w:val="20"/>
          <w:szCs w:val="24"/>
        </w:rPr>
        <w:t>Cet opposant</w:t>
      </w:r>
      <w:r w:rsidRPr="00154CBB">
        <w:rPr>
          <w:sz w:val="20"/>
          <w:szCs w:val="24"/>
        </w:rPr>
        <w:t xml:space="preserve"> fait une déclaration dans la presse sénégalaise où il</w:t>
      </w:r>
      <w:r w:rsidR="006D643A" w:rsidRPr="00154CBB">
        <w:rPr>
          <w:sz w:val="20"/>
          <w:szCs w:val="24"/>
        </w:rPr>
        <w:t> « </w:t>
      </w:r>
      <w:r w:rsidRPr="00154CBB">
        <w:rPr>
          <w:sz w:val="20"/>
          <w:szCs w:val="24"/>
        </w:rPr>
        <w:t xml:space="preserve"> saluait</w:t>
      </w:r>
      <w:r w:rsidR="006D643A" w:rsidRPr="00154CBB">
        <w:rPr>
          <w:sz w:val="20"/>
          <w:szCs w:val="24"/>
        </w:rPr>
        <w:t> »</w:t>
      </w:r>
      <w:r w:rsidRPr="00154CBB">
        <w:rPr>
          <w:sz w:val="20"/>
          <w:szCs w:val="24"/>
        </w:rPr>
        <w:t xml:space="preserve"> le coup d’Etat que des hommes armés ont tenté de perpétrer</w:t>
      </w:r>
      <w:r w:rsidR="0094080A" w:rsidRPr="00154CBB">
        <w:rPr>
          <w:sz w:val="20"/>
          <w:szCs w:val="24"/>
        </w:rPr>
        <w:t xml:space="preserve"> en Gambie</w:t>
      </w:r>
      <w:r w:rsidRPr="00154CBB">
        <w:rPr>
          <w:sz w:val="20"/>
          <w:szCs w:val="24"/>
        </w:rPr>
        <w:t>.</w:t>
      </w:r>
      <w:r w:rsidR="006D643A" w:rsidRPr="00154CBB">
        <w:rPr>
          <w:sz w:val="20"/>
          <w:szCs w:val="24"/>
        </w:rPr>
        <w:t xml:space="preserve"> Il </w:t>
      </w:r>
      <w:r w:rsidR="00D23527" w:rsidRPr="00154CBB">
        <w:rPr>
          <w:sz w:val="20"/>
          <w:szCs w:val="24"/>
        </w:rPr>
        <w:t>publie</w:t>
      </w:r>
      <w:r w:rsidR="006D643A" w:rsidRPr="00154CBB">
        <w:rPr>
          <w:sz w:val="20"/>
          <w:szCs w:val="24"/>
        </w:rPr>
        <w:t xml:space="preserve"> également </w:t>
      </w:r>
      <w:r w:rsidR="00D23527" w:rsidRPr="00154CBB">
        <w:rPr>
          <w:sz w:val="20"/>
          <w:szCs w:val="24"/>
        </w:rPr>
        <w:t>un enregistrement vidéo</w:t>
      </w:r>
      <w:r w:rsidR="006D643A" w:rsidRPr="00154CBB">
        <w:rPr>
          <w:sz w:val="20"/>
          <w:szCs w:val="24"/>
        </w:rPr>
        <w:t xml:space="preserve"> diffusé sur You Tube </w:t>
      </w:r>
      <w:r w:rsidR="00D23527" w:rsidRPr="00154CBB">
        <w:rPr>
          <w:sz w:val="20"/>
          <w:szCs w:val="24"/>
        </w:rPr>
        <w:t>le 29 décembre 2014 où il fait</w:t>
      </w:r>
      <w:r w:rsidR="006D643A" w:rsidRPr="00154CBB">
        <w:rPr>
          <w:sz w:val="20"/>
          <w:szCs w:val="24"/>
        </w:rPr>
        <w:t xml:space="preserve"> appel aux gambiens de se soulever contre leur président.</w:t>
      </w:r>
    </w:p>
    <w:p w:rsidR="0094080A" w:rsidRPr="00154CBB" w:rsidRDefault="006D643A" w:rsidP="00A53EEC">
      <w:pPr>
        <w:tabs>
          <w:tab w:val="left" w:pos="5054"/>
        </w:tabs>
        <w:rPr>
          <w:sz w:val="20"/>
          <w:szCs w:val="24"/>
        </w:rPr>
      </w:pPr>
      <w:r w:rsidRPr="00154CBB">
        <w:rPr>
          <w:sz w:val="20"/>
          <w:szCs w:val="24"/>
        </w:rPr>
        <w:t>En raison de s</w:t>
      </w:r>
      <w:r w:rsidR="0094080A" w:rsidRPr="00154CBB">
        <w:rPr>
          <w:sz w:val="20"/>
          <w:szCs w:val="24"/>
        </w:rPr>
        <w:t>es déclarations, le sieur B. est interpellé par la police sénégalaise dans la nuit du 2 au 3 janvier 2015 à son domicile à Dakar. Après 24 heures de détention, un arrêté d’expulsion du territoire sénégalais lui a été notifié. Ses avocats ont alors introduit un recours en annulation devant la C</w:t>
      </w:r>
      <w:r w:rsidR="007F67AB" w:rsidRPr="00154CBB">
        <w:rPr>
          <w:sz w:val="20"/>
          <w:szCs w:val="24"/>
        </w:rPr>
        <w:t>our</w:t>
      </w:r>
      <w:r w:rsidR="00636713">
        <w:rPr>
          <w:sz w:val="20"/>
          <w:szCs w:val="24"/>
        </w:rPr>
        <w:t xml:space="preserve"> Suprè</w:t>
      </w:r>
      <w:r w:rsidR="0094080A" w:rsidRPr="00154CBB">
        <w:rPr>
          <w:sz w:val="20"/>
          <w:szCs w:val="24"/>
        </w:rPr>
        <w:t xml:space="preserve">me. </w:t>
      </w:r>
      <w:r w:rsidR="007F67AB" w:rsidRPr="00154CBB">
        <w:rPr>
          <w:sz w:val="20"/>
          <w:szCs w:val="24"/>
        </w:rPr>
        <w:t>La décision de la Cour</w:t>
      </w:r>
      <w:r w:rsidR="0094080A" w:rsidRPr="00154CBB">
        <w:rPr>
          <w:sz w:val="20"/>
          <w:szCs w:val="24"/>
        </w:rPr>
        <w:t xml:space="preserve"> rendue quelques jours plus tard confirme l’</w:t>
      </w:r>
      <w:r w:rsidR="00FA361D" w:rsidRPr="00154CBB">
        <w:rPr>
          <w:sz w:val="20"/>
          <w:szCs w:val="24"/>
        </w:rPr>
        <w:t>arrêté</w:t>
      </w:r>
      <w:r w:rsidR="0094080A" w:rsidRPr="00154CBB">
        <w:rPr>
          <w:sz w:val="20"/>
          <w:szCs w:val="24"/>
        </w:rPr>
        <w:t xml:space="preserve"> du Mini</w:t>
      </w:r>
      <w:r w:rsidR="00FA361D" w:rsidRPr="00154CBB">
        <w:rPr>
          <w:sz w:val="20"/>
          <w:szCs w:val="24"/>
        </w:rPr>
        <w:t>s</w:t>
      </w:r>
      <w:r w:rsidR="008D5670">
        <w:rPr>
          <w:sz w:val="20"/>
          <w:szCs w:val="24"/>
        </w:rPr>
        <w:t>tère</w:t>
      </w:r>
      <w:r w:rsidR="0094080A" w:rsidRPr="00154CBB">
        <w:rPr>
          <w:sz w:val="20"/>
          <w:szCs w:val="24"/>
        </w:rPr>
        <w:t xml:space="preserve"> de l’</w:t>
      </w:r>
      <w:r w:rsidR="00FA361D" w:rsidRPr="00154CBB">
        <w:rPr>
          <w:sz w:val="20"/>
          <w:szCs w:val="24"/>
        </w:rPr>
        <w:t>intérieur</w:t>
      </w:r>
      <w:r w:rsidR="0094080A" w:rsidRPr="00154CBB">
        <w:rPr>
          <w:sz w:val="20"/>
          <w:szCs w:val="24"/>
        </w:rPr>
        <w:t xml:space="preserve"> ordo</w:t>
      </w:r>
      <w:r w:rsidR="00FA361D" w:rsidRPr="00154CBB">
        <w:rPr>
          <w:sz w:val="20"/>
          <w:szCs w:val="24"/>
        </w:rPr>
        <w:t xml:space="preserve">nnant son expulsion </w:t>
      </w:r>
      <w:r w:rsidR="007F67AB" w:rsidRPr="00154CBB">
        <w:rPr>
          <w:sz w:val="20"/>
          <w:szCs w:val="24"/>
        </w:rPr>
        <w:t>avec comme</w:t>
      </w:r>
      <w:r w:rsidR="00FA361D" w:rsidRPr="00154CBB">
        <w:rPr>
          <w:sz w:val="20"/>
          <w:szCs w:val="24"/>
        </w:rPr>
        <w:t xml:space="preserve"> motif</w:t>
      </w:r>
      <w:r w:rsidR="007F67AB" w:rsidRPr="00154CBB">
        <w:rPr>
          <w:sz w:val="20"/>
          <w:szCs w:val="24"/>
        </w:rPr>
        <w:t> </w:t>
      </w:r>
      <w:r w:rsidR="00FA361D" w:rsidRPr="00154CBB">
        <w:rPr>
          <w:sz w:val="20"/>
          <w:szCs w:val="24"/>
        </w:rPr>
        <w:t>« </w:t>
      </w:r>
      <w:r w:rsidR="0094080A" w:rsidRPr="00154CBB">
        <w:rPr>
          <w:sz w:val="20"/>
          <w:szCs w:val="24"/>
        </w:rPr>
        <w:t xml:space="preserve"> trouble à l’ordre public</w:t>
      </w:r>
      <w:r w:rsidR="00FA361D" w:rsidRPr="00154CBB">
        <w:rPr>
          <w:sz w:val="20"/>
          <w:szCs w:val="24"/>
        </w:rPr>
        <w:t xml:space="preserve"> » et il est </w:t>
      </w:r>
      <w:r w:rsidR="00636713">
        <w:rPr>
          <w:sz w:val="20"/>
          <w:szCs w:val="24"/>
        </w:rPr>
        <w:t>expulsé vers la</w:t>
      </w:r>
      <w:r w:rsidR="00FA361D" w:rsidRPr="00154CBB">
        <w:rPr>
          <w:sz w:val="20"/>
          <w:szCs w:val="24"/>
        </w:rPr>
        <w:t xml:space="preserve"> France dans la nuit du mardi 13 au mercredi 14 janvier 2015.</w:t>
      </w:r>
    </w:p>
    <w:p w:rsidR="00FA361D" w:rsidRDefault="00FA361D" w:rsidP="00A53EEC">
      <w:pPr>
        <w:tabs>
          <w:tab w:val="left" w:pos="5054"/>
        </w:tabs>
        <w:rPr>
          <w:sz w:val="20"/>
          <w:szCs w:val="24"/>
        </w:rPr>
      </w:pPr>
      <w:r w:rsidRPr="00154CBB">
        <w:rPr>
          <w:sz w:val="20"/>
          <w:szCs w:val="24"/>
        </w:rPr>
        <w:t xml:space="preserve">Ses avocats </w:t>
      </w:r>
      <w:r w:rsidR="00D23527" w:rsidRPr="00154CBB">
        <w:rPr>
          <w:sz w:val="20"/>
          <w:szCs w:val="24"/>
        </w:rPr>
        <w:t>ont contesté</w:t>
      </w:r>
      <w:r w:rsidRPr="00154CBB">
        <w:rPr>
          <w:sz w:val="20"/>
          <w:szCs w:val="24"/>
        </w:rPr>
        <w:t xml:space="preserve"> la validité de l’arrêté car ils estiment qu’il n’avait aucune motivation. Selon eux, la seule référence au </w:t>
      </w:r>
      <w:r w:rsidR="00D23527" w:rsidRPr="00154CBB">
        <w:rPr>
          <w:sz w:val="20"/>
          <w:szCs w:val="24"/>
        </w:rPr>
        <w:t xml:space="preserve">« </w:t>
      </w:r>
      <w:r w:rsidRPr="00154CBB">
        <w:rPr>
          <w:sz w:val="20"/>
          <w:szCs w:val="24"/>
        </w:rPr>
        <w:t>trouble à l’ordre public » faite par le Ministère de l’intérieur est un «  motif imprécis et inadéquat ».</w:t>
      </w:r>
    </w:p>
    <w:p w:rsidR="008236EC" w:rsidRPr="008236EC" w:rsidRDefault="008236EC" w:rsidP="00A53EEC">
      <w:pPr>
        <w:tabs>
          <w:tab w:val="left" w:pos="5054"/>
        </w:tabs>
        <w:rPr>
          <w:color w:val="FF0000"/>
          <w:sz w:val="20"/>
          <w:szCs w:val="24"/>
        </w:rPr>
      </w:pPr>
      <w:r w:rsidRPr="00C562D8">
        <w:rPr>
          <w:sz w:val="20"/>
          <w:szCs w:val="24"/>
        </w:rPr>
        <w:t>Quelques jours après son expulsion, son père avec qui il vivait à Dakar décède. Les autorités sénégalaises lui refusent l’entrée sur le territoire sénégalais pour assister aux obsèques de son défunt père. Ce que ses avocats ont dénoncé dans la presse sénégalaise</w:t>
      </w:r>
      <w:r>
        <w:rPr>
          <w:color w:val="FF0000"/>
          <w:sz w:val="20"/>
          <w:szCs w:val="24"/>
        </w:rPr>
        <w:t>.</w:t>
      </w:r>
    </w:p>
    <w:p w:rsidR="00FA361D" w:rsidRPr="00154CBB" w:rsidRDefault="000F6BB5" w:rsidP="00A53EEC">
      <w:pPr>
        <w:tabs>
          <w:tab w:val="left" w:pos="5054"/>
        </w:tabs>
        <w:rPr>
          <w:sz w:val="20"/>
          <w:szCs w:val="24"/>
        </w:rPr>
      </w:pPr>
      <w:r w:rsidRPr="00154CBB">
        <w:rPr>
          <w:sz w:val="20"/>
          <w:szCs w:val="24"/>
        </w:rPr>
        <w:t>Quoi qu’il en soit</w:t>
      </w:r>
      <w:r w:rsidR="00FA361D" w:rsidRPr="00154CBB">
        <w:rPr>
          <w:sz w:val="20"/>
          <w:szCs w:val="24"/>
        </w:rPr>
        <w:t>, dans ce cas d’espèce</w:t>
      </w:r>
      <w:r w:rsidR="006D643A" w:rsidRPr="00154CBB">
        <w:rPr>
          <w:sz w:val="20"/>
          <w:szCs w:val="24"/>
        </w:rPr>
        <w:t xml:space="preserve"> </w:t>
      </w:r>
      <w:r w:rsidR="00FA361D" w:rsidRPr="00154CBB">
        <w:rPr>
          <w:sz w:val="20"/>
          <w:szCs w:val="24"/>
        </w:rPr>
        <w:t>l’Etat du Sénégal a fait un progrès dans le respect de la procédure d’expulsion contenue dans la Convention des Travailleurs Migrants.</w:t>
      </w:r>
    </w:p>
    <w:p w:rsidR="00265760" w:rsidRPr="00154CBB" w:rsidRDefault="006D643A" w:rsidP="00744093">
      <w:pPr>
        <w:tabs>
          <w:tab w:val="left" w:pos="5054"/>
        </w:tabs>
        <w:jc w:val="both"/>
        <w:rPr>
          <w:sz w:val="20"/>
          <w:szCs w:val="24"/>
        </w:rPr>
      </w:pPr>
      <w:r w:rsidRPr="00154CBB">
        <w:rPr>
          <w:sz w:val="20"/>
          <w:szCs w:val="24"/>
        </w:rPr>
        <w:t>L</w:t>
      </w:r>
      <w:r w:rsidR="00265760" w:rsidRPr="00154CBB">
        <w:rPr>
          <w:sz w:val="20"/>
          <w:szCs w:val="24"/>
        </w:rPr>
        <w:t xml:space="preserve">’Etat </w:t>
      </w:r>
      <w:r w:rsidRPr="00154CBB">
        <w:rPr>
          <w:sz w:val="20"/>
          <w:szCs w:val="24"/>
        </w:rPr>
        <w:t>partie</w:t>
      </w:r>
      <w:r w:rsidR="00265760" w:rsidRPr="00154CBB">
        <w:rPr>
          <w:sz w:val="20"/>
          <w:szCs w:val="24"/>
        </w:rPr>
        <w:t xml:space="preserve"> a permis au sieur B. d’avoir recours à un avocat mais également que ce dernier puisse introduire une </w:t>
      </w:r>
      <w:r w:rsidR="008520F3" w:rsidRPr="00154CBB">
        <w:rPr>
          <w:sz w:val="20"/>
          <w:szCs w:val="24"/>
        </w:rPr>
        <w:t>requête</w:t>
      </w:r>
      <w:r w:rsidR="00265760" w:rsidRPr="00154CBB">
        <w:rPr>
          <w:sz w:val="20"/>
          <w:szCs w:val="24"/>
        </w:rPr>
        <w:t xml:space="preserve"> devant la Cour </w:t>
      </w:r>
      <w:r w:rsidR="00924776">
        <w:rPr>
          <w:sz w:val="20"/>
          <w:szCs w:val="24"/>
        </w:rPr>
        <w:t>Suprè</w:t>
      </w:r>
      <w:r w:rsidR="008B7AA2" w:rsidRPr="00154CBB">
        <w:rPr>
          <w:sz w:val="20"/>
          <w:szCs w:val="24"/>
        </w:rPr>
        <w:t>me</w:t>
      </w:r>
      <w:r w:rsidR="00265760" w:rsidRPr="00154CBB">
        <w:rPr>
          <w:sz w:val="20"/>
          <w:szCs w:val="24"/>
        </w:rPr>
        <w:t xml:space="preserve"> pour statuer sur la validité de la </w:t>
      </w:r>
      <w:r w:rsidR="008520F3" w:rsidRPr="00154CBB">
        <w:rPr>
          <w:sz w:val="20"/>
          <w:szCs w:val="24"/>
        </w:rPr>
        <w:t>requête</w:t>
      </w:r>
      <w:r w:rsidR="00265760" w:rsidRPr="00154CBB">
        <w:rPr>
          <w:sz w:val="20"/>
          <w:szCs w:val="24"/>
        </w:rPr>
        <w:t xml:space="preserve"> d’expulsion</w:t>
      </w:r>
      <w:r w:rsidR="007F67AB" w:rsidRPr="00154CBB">
        <w:rPr>
          <w:sz w:val="20"/>
          <w:szCs w:val="24"/>
        </w:rPr>
        <w:t>. L’Etat</w:t>
      </w:r>
      <w:r w:rsidR="007F67AB" w:rsidRPr="00154CBB">
        <w:rPr>
          <w:b/>
          <w:sz w:val="20"/>
          <w:szCs w:val="24"/>
        </w:rPr>
        <w:t xml:space="preserve"> </w:t>
      </w:r>
      <w:r w:rsidR="007F67AB" w:rsidRPr="00154CBB">
        <w:rPr>
          <w:sz w:val="20"/>
          <w:szCs w:val="24"/>
        </w:rPr>
        <w:t>a également atte</w:t>
      </w:r>
      <w:r w:rsidR="00636713">
        <w:rPr>
          <w:sz w:val="20"/>
          <w:szCs w:val="24"/>
        </w:rPr>
        <w:t>ndu la décision de la Cour Suprè</w:t>
      </w:r>
      <w:r w:rsidR="007F67AB" w:rsidRPr="00154CBB">
        <w:rPr>
          <w:sz w:val="20"/>
          <w:szCs w:val="24"/>
        </w:rPr>
        <w:t>me pour exécuter l’arrêté d’expulsion du sieur B.</w:t>
      </w:r>
      <w:r w:rsidR="007F67AB" w:rsidRPr="00154CBB">
        <w:rPr>
          <w:b/>
          <w:sz w:val="20"/>
          <w:szCs w:val="24"/>
        </w:rPr>
        <w:t xml:space="preserve"> </w:t>
      </w:r>
      <w:r w:rsidR="00701256" w:rsidRPr="00154CBB">
        <w:rPr>
          <w:sz w:val="20"/>
          <w:szCs w:val="24"/>
        </w:rPr>
        <w:t>Le</w:t>
      </w:r>
      <w:r w:rsidR="00701256" w:rsidRPr="00154CBB">
        <w:rPr>
          <w:b/>
          <w:sz w:val="20"/>
          <w:szCs w:val="24"/>
        </w:rPr>
        <w:t xml:space="preserve"> </w:t>
      </w:r>
      <w:r w:rsidR="00701256" w:rsidRPr="00154CBB">
        <w:rPr>
          <w:sz w:val="20"/>
          <w:szCs w:val="24"/>
        </w:rPr>
        <w:t>Sénégal</w:t>
      </w:r>
      <w:r w:rsidR="00701256" w:rsidRPr="00154CBB">
        <w:rPr>
          <w:b/>
          <w:sz w:val="20"/>
          <w:szCs w:val="24"/>
        </w:rPr>
        <w:t xml:space="preserve"> </w:t>
      </w:r>
      <w:r w:rsidR="00701256" w:rsidRPr="00154CBB">
        <w:rPr>
          <w:sz w:val="20"/>
          <w:szCs w:val="24"/>
        </w:rPr>
        <w:t xml:space="preserve">n’a pas également renvoyé le sieur B. vers une destination arbitraire mais bien en France </w:t>
      </w:r>
      <w:r w:rsidR="00BC2E66" w:rsidRPr="00154CBB">
        <w:rPr>
          <w:sz w:val="20"/>
          <w:szCs w:val="24"/>
        </w:rPr>
        <w:t>car</w:t>
      </w:r>
      <w:r w:rsidR="002A6E19" w:rsidRPr="00154CBB">
        <w:rPr>
          <w:sz w:val="20"/>
          <w:szCs w:val="24"/>
        </w:rPr>
        <w:t xml:space="preserve"> il bénéficie également de la nationalité</w:t>
      </w:r>
      <w:r w:rsidR="000C2123" w:rsidRPr="00154CBB">
        <w:rPr>
          <w:sz w:val="20"/>
          <w:szCs w:val="24"/>
        </w:rPr>
        <w:t xml:space="preserve"> française </w:t>
      </w:r>
      <w:r w:rsidR="000C2123" w:rsidRPr="00154CBB">
        <w:rPr>
          <w:b/>
          <w:sz w:val="20"/>
          <w:szCs w:val="24"/>
        </w:rPr>
        <w:t>(art. 22.7).</w:t>
      </w:r>
    </w:p>
    <w:p w:rsidR="007D462F" w:rsidRPr="00154CBB" w:rsidRDefault="00265760" w:rsidP="00744093">
      <w:pPr>
        <w:tabs>
          <w:tab w:val="left" w:pos="5054"/>
        </w:tabs>
        <w:jc w:val="both"/>
        <w:rPr>
          <w:sz w:val="20"/>
          <w:szCs w:val="24"/>
        </w:rPr>
      </w:pPr>
      <w:r w:rsidRPr="00154CBB">
        <w:rPr>
          <w:sz w:val="20"/>
          <w:szCs w:val="24"/>
        </w:rPr>
        <w:t>On peut toutefois reprocher à l’Etat du Sénégal</w:t>
      </w:r>
      <w:r w:rsidR="008520F3" w:rsidRPr="00154CBB">
        <w:rPr>
          <w:sz w:val="20"/>
          <w:szCs w:val="24"/>
        </w:rPr>
        <w:t xml:space="preserve"> de n’avoir pas accordé une libération à monsieur B. en attendant que la Cour </w:t>
      </w:r>
      <w:r w:rsidR="00E27BCA">
        <w:rPr>
          <w:sz w:val="20"/>
          <w:szCs w:val="24"/>
        </w:rPr>
        <w:t>Suprè</w:t>
      </w:r>
      <w:r w:rsidR="000F1404" w:rsidRPr="00154CBB">
        <w:rPr>
          <w:sz w:val="20"/>
          <w:szCs w:val="24"/>
        </w:rPr>
        <w:t>me</w:t>
      </w:r>
      <w:r w:rsidR="008520F3" w:rsidRPr="00154CBB">
        <w:rPr>
          <w:sz w:val="20"/>
          <w:szCs w:val="24"/>
        </w:rPr>
        <w:t xml:space="preserve"> se prononce sur l’arrêté d’expulsion du territoire sénégalais délivré par le Ministère de l’Intérieure</w:t>
      </w:r>
      <w:r w:rsidR="007F67AB" w:rsidRPr="00154CBB">
        <w:rPr>
          <w:sz w:val="20"/>
          <w:szCs w:val="24"/>
        </w:rPr>
        <w:t>. L</w:t>
      </w:r>
      <w:r w:rsidR="002D581E" w:rsidRPr="00154CBB">
        <w:rPr>
          <w:sz w:val="20"/>
          <w:szCs w:val="24"/>
        </w:rPr>
        <w:t>e maintenir une dizaine de jours en détention</w:t>
      </w:r>
      <w:r w:rsidR="007F67AB" w:rsidRPr="00154CBB">
        <w:rPr>
          <w:sz w:val="20"/>
          <w:szCs w:val="24"/>
        </w:rPr>
        <w:t xml:space="preserve"> n’était vraiment pas </w:t>
      </w:r>
      <w:r w:rsidR="00701256" w:rsidRPr="00154CBB">
        <w:rPr>
          <w:sz w:val="20"/>
          <w:szCs w:val="24"/>
        </w:rPr>
        <w:t>nécessaire</w:t>
      </w:r>
      <w:r w:rsidR="007F67AB" w:rsidRPr="00154CBB">
        <w:rPr>
          <w:sz w:val="20"/>
          <w:szCs w:val="24"/>
        </w:rPr>
        <w:t xml:space="preserve"> </w:t>
      </w:r>
      <w:r w:rsidR="00E6330C" w:rsidRPr="00154CBB">
        <w:rPr>
          <w:sz w:val="20"/>
          <w:szCs w:val="24"/>
        </w:rPr>
        <w:t>du point de vue</w:t>
      </w:r>
      <w:r w:rsidR="00701256" w:rsidRPr="00154CBB">
        <w:rPr>
          <w:sz w:val="20"/>
          <w:szCs w:val="24"/>
        </w:rPr>
        <w:t xml:space="preserve"> du respect des droits humains car sa résidence est fixe et connue des autorités sénégalaises</w:t>
      </w:r>
      <w:r w:rsidR="00E6330C" w:rsidRPr="00154CBB">
        <w:rPr>
          <w:sz w:val="20"/>
          <w:szCs w:val="24"/>
        </w:rPr>
        <w:t xml:space="preserve"> et </w:t>
      </w:r>
      <w:r w:rsidR="00EA25C5" w:rsidRPr="00154CBB">
        <w:rPr>
          <w:sz w:val="20"/>
          <w:szCs w:val="24"/>
        </w:rPr>
        <w:t xml:space="preserve">il </w:t>
      </w:r>
      <w:r w:rsidR="00E6330C" w:rsidRPr="00154CBB">
        <w:rPr>
          <w:sz w:val="20"/>
          <w:szCs w:val="24"/>
        </w:rPr>
        <w:t xml:space="preserve">ne présentait aucun risque de </w:t>
      </w:r>
      <w:r w:rsidR="003F4B55" w:rsidRPr="00154CBB">
        <w:rPr>
          <w:sz w:val="20"/>
          <w:szCs w:val="24"/>
        </w:rPr>
        <w:t xml:space="preserve">se soustraire à la décision de </w:t>
      </w:r>
      <w:r w:rsidR="00BB3377" w:rsidRPr="00154CBB">
        <w:rPr>
          <w:sz w:val="20"/>
          <w:szCs w:val="24"/>
        </w:rPr>
        <w:t xml:space="preserve">la </w:t>
      </w:r>
      <w:r w:rsidR="003F4B55" w:rsidRPr="00154CBB">
        <w:rPr>
          <w:sz w:val="20"/>
          <w:szCs w:val="24"/>
        </w:rPr>
        <w:t>Cour</w:t>
      </w:r>
      <w:r w:rsidR="00C81A4E">
        <w:rPr>
          <w:sz w:val="20"/>
          <w:szCs w:val="24"/>
        </w:rPr>
        <w:t xml:space="preserve"> </w:t>
      </w:r>
      <w:r w:rsidR="008D5670">
        <w:rPr>
          <w:sz w:val="20"/>
          <w:szCs w:val="24"/>
        </w:rPr>
        <w:t>si celle-</w:t>
      </w:r>
      <w:r w:rsidR="009C2663">
        <w:rPr>
          <w:sz w:val="20"/>
          <w:szCs w:val="24"/>
        </w:rPr>
        <w:t>ci confirm</w:t>
      </w:r>
      <w:r w:rsidR="00C81A4E">
        <w:rPr>
          <w:sz w:val="20"/>
          <w:szCs w:val="24"/>
        </w:rPr>
        <w:t>ait son expulsion</w:t>
      </w:r>
      <w:r w:rsidR="00E6330C" w:rsidRPr="00154CBB">
        <w:rPr>
          <w:sz w:val="20"/>
          <w:szCs w:val="24"/>
        </w:rPr>
        <w:t>.</w:t>
      </w:r>
    </w:p>
    <w:p w:rsidR="00576CE7" w:rsidRPr="00576CE7" w:rsidRDefault="007D462F" w:rsidP="00576CE7">
      <w:pPr>
        <w:pBdr>
          <w:top w:val="single" w:sz="4" w:space="1" w:color="auto"/>
          <w:left w:val="single" w:sz="4" w:space="4" w:color="auto"/>
          <w:bottom w:val="single" w:sz="4" w:space="1" w:color="auto"/>
          <w:right w:val="single" w:sz="4" w:space="4" w:color="auto"/>
        </w:pBdr>
        <w:tabs>
          <w:tab w:val="left" w:pos="5054"/>
        </w:tabs>
        <w:jc w:val="both"/>
        <w:rPr>
          <w:sz w:val="20"/>
          <w:szCs w:val="24"/>
        </w:rPr>
      </w:pPr>
      <w:r w:rsidRPr="00154CBB">
        <w:rPr>
          <w:sz w:val="20"/>
          <w:szCs w:val="24"/>
        </w:rPr>
        <w:t>En somme</w:t>
      </w:r>
      <w:r w:rsidR="00D72D25" w:rsidRPr="00154CBB">
        <w:rPr>
          <w:sz w:val="20"/>
          <w:szCs w:val="24"/>
        </w:rPr>
        <w:t>,</w:t>
      </w:r>
      <w:r w:rsidRPr="00154CBB">
        <w:rPr>
          <w:sz w:val="20"/>
          <w:szCs w:val="24"/>
        </w:rPr>
        <w:t xml:space="preserve"> dans cette</w:t>
      </w:r>
      <w:r w:rsidR="005440E5" w:rsidRPr="00154CBB">
        <w:rPr>
          <w:sz w:val="20"/>
          <w:szCs w:val="24"/>
        </w:rPr>
        <w:t xml:space="preserve"> partie qui concerne la</w:t>
      </w:r>
      <w:r w:rsidRPr="00154CBB">
        <w:rPr>
          <w:sz w:val="20"/>
          <w:szCs w:val="24"/>
        </w:rPr>
        <w:t xml:space="preserve"> thématique </w:t>
      </w:r>
      <w:r w:rsidR="00F96926" w:rsidRPr="00154CBB">
        <w:rPr>
          <w:sz w:val="20"/>
          <w:szCs w:val="24"/>
        </w:rPr>
        <w:t>de</w:t>
      </w:r>
      <w:r w:rsidR="005440E5" w:rsidRPr="00154CBB">
        <w:rPr>
          <w:sz w:val="20"/>
          <w:szCs w:val="24"/>
        </w:rPr>
        <w:t xml:space="preserve"> </w:t>
      </w:r>
      <w:r w:rsidRPr="00154CBB">
        <w:rPr>
          <w:sz w:val="20"/>
          <w:szCs w:val="24"/>
        </w:rPr>
        <w:t xml:space="preserve">la </w:t>
      </w:r>
      <w:r w:rsidRPr="00154CBB">
        <w:rPr>
          <w:b/>
          <w:sz w:val="20"/>
          <w:szCs w:val="24"/>
        </w:rPr>
        <w:t>procédure d’expulsion</w:t>
      </w:r>
      <w:r w:rsidRPr="00154CBB">
        <w:rPr>
          <w:sz w:val="20"/>
          <w:szCs w:val="24"/>
        </w:rPr>
        <w:t xml:space="preserve"> de migrants, l’Etat partie a passé outre les articles de la Convention suivants :</w:t>
      </w:r>
      <w:r w:rsidRPr="00154CBB">
        <w:rPr>
          <w:sz w:val="20"/>
          <w:szCs w:val="24"/>
          <w:shd w:val="clear" w:color="auto" w:fill="FFC000"/>
        </w:rPr>
        <w:t xml:space="preserve"> article 13.2</w:t>
      </w:r>
      <w:r w:rsidRPr="00154CBB">
        <w:rPr>
          <w:sz w:val="20"/>
          <w:szCs w:val="24"/>
        </w:rPr>
        <w:t xml:space="preserve"> sur la liberté d’expression du migrant ; </w:t>
      </w:r>
      <w:r w:rsidRPr="00154CBB">
        <w:rPr>
          <w:sz w:val="20"/>
          <w:szCs w:val="24"/>
          <w:shd w:val="clear" w:color="auto" w:fill="FFC000"/>
        </w:rPr>
        <w:t>article 22.7</w:t>
      </w:r>
      <w:r w:rsidR="005440E5" w:rsidRPr="00154CBB">
        <w:rPr>
          <w:sz w:val="20"/>
          <w:szCs w:val="24"/>
        </w:rPr>
        <w:t xml:space="preserve"> relatif au droit du migrant sous le coup d’une mesure d’expulsion de pouvoir choisir un Etat de destination autre que son Etat d’origine ; </w:t>
      </w:r>
      <w:r w:rsidR="005440E5" w:rsidRPr="00154CBB">
        <w:rPr>
          <w:sz w:val="20"/>
          <w:szCs w:val="24"/>
          <w:shd w:val="clear" w:color="auto" w:fill="FFC000"/>
        </w:rPr>
        <w:t>article 22.4</w:t>
      </w:r>
      <w:r w:rsidR="005440E5" w:rsidRPr="00154CBB">
        <w:rPr>
          <w:sz w:val="20"/>
          <w:szCs w:val="24"/>
        </w:rPr>
        <w:t xml:space="preserve"> qui prévoit le pouvoir d’invoquer devant une autorité compétente une raison particulière (en l’espèce une grave maladie)</w:t>
      </w:r>
      <w:r w:rsidR="007F0844" w:rsidRPr="00154CBB">
        <w:rPr>
          <w:sz w:val="20"/>
          <w:szCs w:val="24"/>
        </w:rPr>
        <w:t xml:space="preserve"> pouvant justifier la suspen</w:t>
      </w:r>
      <w:r w:rsidR="00782C78" w:rsidRPr="00154CBB">
        <w:rPr>
          <w:sz w:val="20"/>
          <w:szCs w:val="24"/>
        </w:rPr>
        <w:t xml:space="preserve">sion de la décision d’expulsion ; </w:t>
      </w:r>
      <w:r w:rsidR="00782C78" w:rsidRPr="00154CBB">
        <w:rPr>
          <w:sz w:val="20"/>
          <w:szCs w:val="24"/>
          <w:shd w:val="clear" w:color="auto" w:fill="FFC000"/>
        </w:rPr>
        <w:t xml:space="preserve">article 9 </w:t>
      </w:r>
      <w:r w:rsidR="00782C78" w:rsidRPr="00154CBB">
        <w:rPr>
          <w:sz w:val="20"/>
          <w:szCs w:val="24"/>
        </w:rPr>
        <w:t xml:space="preserve">qui </w:t>
      </w:r>
      <w:r w:rsidR="002F4CAD" w:rsidRPr="00154CBB">
        <w:rPr>
          <w:sz w:val="20"/>
          <w:szCs w:val="24"/>
        </w:rPr>
        <w:t>prévoit</w:t>
      </w:r>
      <w:r w:rsidR="00782C78" w:rsidRPr="00154CBB">
        <w:rPr>
          <w:sz w:val="20"/>
          <w:szCs w:val="24"/>
        </w:rPr>
        <w:t xml:space="preserve"> le droit à la vie</w:t>
      </w:r>
      <w:r w:rsidR="00146D5E" w:rsidRPr="00154CBB">
        <w:rPr>
          <w:sz w:val="20"/>
          <w:szCs w:val="24"/>
        </w:rPr>
        <w:t xml:space="preserve"> du migrant</w:t>
      </w:r>
      <w:r w:rsidR="00782C78" w:rsidRPr="00154CBB">
        <w:rPr>
          <w:sz w:val="20"/>
          <w:szCs w:val="24"/>
        </w:rPr>
        <w:t>.</w:t>
      </w:r>
    </w:p>
    <w:p w:rsidR="003F4B55" w:rsidRPr="000F1404" w:rsidRDefault="003F4B55" w:rsidP="00576CE7">
      <w:pPr>
        <w:pBdr>
          <w:top w:val="single" w:sz="48" w:space="7" w:color="auto"/>
          <w:left w:val="single" w:sz="48" w:space="4" w:color="auto"/>
          <w:bottom w:val="single" w:sz="48" w:space="1" w:color="auto"/>
          <w:right w:val="single" w:sz="48" w:space="4" w:color="auto"/>
        </w:pBdr>
        <w:shd w:val="clear" w:color="auto" w:fill="FABF8F" w:themeFill="accent6" w:themeFillTint="99"/>
        <w:tabs>
          <w:tab w:val="left" w:pos="5054"/>
        </w:tabs>
        <w:jc w:val="center"/>
        <w:outlineLvl w:val="0"/>
        <w:rPr>
          <w:b/>
          <w:szCs w:val="28"/>
        </w:rPr>
      </w:pPr>
      <w:r w:rsidRPr="00154CBB">
        <w:rPr>
          <w:b/>
          <w:sz w:val="24"/>
          <w:szCs w:val="28"/>
        </w:rPr>
        <w:t>2</w:t>
      </w:r>
      <w:r w:rsidRPr="00154CBB">
        <w:rPr>
          <w:sz w:val="24"/>
          <w:szCs w:val="28"/>
        </w:rPr>
        <w:t xml:space="preserve"> </w:t>
      </w:r>
      <w:r w:rsidRPr="00154CBB">
        <w:rPr>
          <w:szCs w:val="28"/>
        </w:rPr>
        <w:t xml:space="preserve">– </w:t>
      </w:r>
      <w:r w:rsidR="004F17EF">
        <w:rPr>
          <w:b/>
          <w:szCs w:val="28"/>
        </w:rPr>
        <w:t>Exemples de non-</w:t>
      </w:r>
      <w:r w:rsidRPr="000F1404">
        <w:rPr>
          <w:b/>
          <w:szCs w:val="28"/>
        </w:rPr>
        <w:t>respect par l’Etat partie de la CTM dans le domaine</w:t>
      </w:r>
    </w:p>
    <w:p w:rsidR="003F4B55" w:rsidRPr="00154CBB" w:rsidRDefault="003F4B55" w:rsidP="00576CE7">
      <w:pPr>
        <w:pBdr>
          <w:top w:val="single" w:sz="48" w:space="7" w:color="auto"/>
          <w:left w:val="single" w:sz="48" w:space="4" w:color="auto"/>
          <w:bottom w:val="single" w:sz="48" w:space="1" w:color="auto"/>
          <w:right w:val="single" w:sz="48" w:space="4" w:color="auto"/>
        </w:pBdr>
        <w:shd w:val="clear" w:color="auto" w:fill="FABF8F" w:themeFill="accent6" w:themeFillTint="99"/>
        <w:tabs>
          <w:tab w:val="left" w:pos="5054"/>
        </w:tabs>
        <w:jc w:val="center"/>
        <w:rPr>
          <w:szCs w:val="28"/>
        </w:rPr>
      </w:pPr>
      <w:r w:rsidRPr="000F1404">
        <w:rPr>
          <w:b/>
          <w:szCs w:val="28"/>
        </w:rPr>
        <w:t xml:space="preserve">des  </w:t>
      </w:r>
      <w:r w:rsidRPr="00154CBB">
        <w:rPr>
          <w:b/>
          <w:color w:val="C00000"/>
          <w:sz w:val="28"/>
          <w:szCs w:val="28"/>
        </w:rPr>
        <w:t>expulsions collectives</w:t>
      </w:r>
      <w:r w:rsidRPr="00154CBB">
        <w:rPr>
          <w:szCs w:val="28"/>
        </w:rPr>
        <w:t>.</w:t>
      </w:r>
    </w:p>
    <w:p w:rsidR="003A7F5B" w:rsidRPr="00154CBB" w:rsidRDefault="008520F3" w:rsidP="00CD0979">
      <w:pPr>
        <w:tabs>
          <w:tab w:val="left" w:pos="5054"/>
        </w:tabs>
        <w:jc w:val="both"/>
        <w:rPr>
          <w:sz w:val="20"/>
          <w:szCs w:val="24"/>
        </w:rPr>
      </w:pPr>
      <w:r w:rsidRPr="00154CBB">
        <w:rPr>
          <w:sz w:val="20"/>
          <w:szCs w:val="24"/>
        </w:rPr>
        <w:t>Concernant le domaine des expulsions collectives</w:t>
      </w:r>
      <w:r w:rsidR="00A32710" w:rsidRPr="00154CBB">
        <w:rPr>
          <w:sz w:val="20"/>
          <w:szCs w:val="24"/>
        </w:rPr>
        <w:t>, le Sé</w:t>
      </w:r>
      <w:r w:rsidR="00FA6E74">
        <w:rPr>
          <w:sz w:val="20"/>
          <w:szCs w:val="24"/>
        </w:rPr>
        <w:t>négal s’est illustré par le non-</w:t>
      </w:r>
      <w:r w:rsidR="00A32710" w:rsidRPr="00154CBB">
        <w:rPr>
          <w:sz w:val="20"/>
          <w:szCs w:val="24"/>
        </w:rPr>
        <w:t xml:space="preserve">respect de plusieurs articles de la CTM. Ces violations peuvent </w:t>
      </w:r>
      <w:r w:rsidR="001D4A10" w:rsidRPr="00154CBB">
        <w:rPr>
          <w:sz w:val="20"/>
          <w:szCs w:val="24"/>
        </w:rPr>
        <w:t>être</w:t>
      </w:r>
      <w:r w:rsidR="003A7F5B" w:rsidRPr="00154CBB">
        <w:rPr>
          <w:sz w:val="20"/>
          <w:szCs w:val="24"/>
        </w:rPr>
        <w:t xml:space="preserve"> notées dans la conclusion des</w:t>
      </w:r>
      <w:r w:rsidR="00A32710" w:rsidRPr="00154CBB">
        <w:rPr>
          <w:sz w:val="20"/>
          <w:szCs w:val="24"/>
        </w:rPr>
        <w:t xml:space="preserve"> accords de réadmission signés par le Sénégal avec des pays européens et d’Afrique du nord qui permettent des expulsions collectives de migrants sénégalais (A), mais également dans le défaut d’assistance consulaire adéquate requise pour ses ressortissants vivants à l’étranger sous la menace d’expulsion (B).</w:t>
      </w:r>
    </w:p>
    <w:p w:rsidR="000D1B5B" w:rsidRPr="00154CBB" w:rsidRDefault="00360E43" w:rsidP="00B047E0">
      <w:pPr>
        <w:pBdr>
          <w:top w:val="single" w:sz="12" w:space="1" w:color="000000" w:themeColor="text1"/>
          <w:left w:val="single" w:sz="12" w:space="4" w:color="000000" w:themeColor="text1"/>
          <w:bottom w:val="single" w:sz="12" w:space="1" w:color="000000" w:themeColor="text1"/>
          <w:right w:val="single" w:sz="12" w:space="4" w:color="000000" w:themeColor="text1"/>
        </w:pBdr>
        <w:shd w:val="clear" w:color="auto" w:fill="DDD9C3" w:themeFill="background2" w:themeFillShade="E6"/>
        <w:tabs>
          <w:tab w:val="left" w:pos="5054"/>
        </w:tabs>
        <w:outlineLvl w:val="0"/>
        <w:rPr>
          <w:szCs w:val="24"/>
        </w:rPr>
      </w:pPr>
      <w:r w:rsidRPr="00154CBB">
        <w:rPr>
          <w:szCs w:val="24"/>
        </w:rPr>
        <w:t xml:space="preserve">          </w:t>
      </w:r>
      <w:r w:rsidR="00A32710" w:rsidRPr="00154CBB">
        <w:rPr>
          <w:szCs w:val="24"/>
        </w:rPr>
        <w:t xml:space="preserve"> A – Les accords de réadmission signés par le Sénégal</w:t>
      </w:r>
      <w:r w:rsidR="000D1B5B" w:rsidRPr="00154CBB">
        <w:rPr>
          <w:szCs w:val="24"/>
        </w:rPr>
        <w:t xml:space="preserve"> </w:t>
      </w:r>
      <w:r w:rsidRPr="00154CBB">
        <w:rPr>
          <w:szCs w:val="24"/>
        </w:rPr>
        <w:t>avec des Etats européens  et</w:t>
      </w:r>
    </w:p>
    <w:p w:rsidR="00EA25C5" w:rsidRPr="00154CBB" w:rsidRDefault="000D1B5B" w:rsidP="00CD0979">
      <w:pPr>
        <w:pBdr>
          <w:top w:val="single" w:sz="12" w:space="1" w:color="000000" w:themeColor="text1"/>
          <w:left w:val="single" w:sz="12" w:space="4" w:color="000000" w:themeColor="text1"/>
          <w:bottom w:val="single" w:sz="12" w:space="1" w:color="000000" w:themeColor="text1"/>
          <w:right w:val="single" w:sz="12" w:space="4" w:color="000000" w:themeColor="text1"/>
        </w:pBdr>
        <w:shd w:val="clear" w:color="auto" w:fill="DDD9C3" w:themeFill="background2" w:themeFillShade="E6"/>
        <w:tabs>
          <w:tab w:val="left" w:pos="5054"/>
          <w:tab w:val="left" w:pos="5801"/>
        </w:tabs>
        <w:rPr>
          <w:szCs w:val="24"/>
        </w:rPr>
      </w:pPr>
      <w:r w:rsidRPr="00154CBB">
        <w:rPr>
          <w:szCs w:val="24"/>
        </w:rPr>
        <w:t xml:space="preserve">                  </w:t>
      </w:r>
      <w:r w:rsidR="00902D66" w:rsidRPr="00154CBB">
        <w:rPr>
          <w:szCs w:val="24"/>
        </w:rPr>
        <w:t xml:space="preserve">                                </w:t>
      </w:r>
      <w:r w:rsidRPr="00154CBB">
        <w:rPr>
          <w:szCs w:val="24"/>
        </w:rPr>
        <w:t>d’Afrique du nord.</w:t>
      </w:r>
      <w:r w:rsidR="00330BDC" w:rsidRPr="00154CBB">
        <w:rPr>
          <w:szCs w:val="24"/>
        </w:rPr>
        <w:tab/>
      </w:r>
    </w:p>
    <w:p w:rsidR="00741EC1" w:rsidRPr="00C562D8" w:rsidRDefault="00741EC1" w:rsidP="00A53EEC">
      <w:pPr>
        <w:tabs>
          <w:tab w:val="left" w:pos="5054"/>
        </w:tabs>
        <w:rPr>
          <w:sz w:val="20"/>
          <w:szCs w:val="24"/>
        </w:rPr>
      </w:pPr>
      <w:r w:rsidRPr="00C562D8">
        <w:rPr>
          <w:sz w:val="20"/>
          <w:szCs w:val="24"/>
        </w:rPr>
        <w:t>Dans les années 2006-2007, l’émigration clandestine</w:t>
      </w:r>
      <w:r w:rsidR="00D35E0A" w:rsidRPr="00C562D8">
        <w:rPr>
          <w:sz w:val="20"/>
          <w:szCs w:val="24"/>
        </w:rPr>
        <w:t xml:space="preserve"> vers l’Europe</w:t>
      </w:r>
      <w:r w:rsidRPr="00C562D8">
        <w:rPr>
          <w:sz w:val="20"/>
          <w:szCs w:val="24"/>
        </w:rPr>
        <w:t xml:space="preserve"> par voie maritime avait pris une ampleur inégalée. Selon l’OIM, un peu plus de 40.000 individus (sénégalais et a</w:t>
      </w:r>
      <w:r w:rsidR="00D34484">
        <w:rPr>
          <w:sz w:val="20"/>
          <w:szCs w:val="24"/>
        </w:rPr>
        <w:t>utres nationalités) ont atteint</w:t>
      </w:r>
      <w:r w:rsidRPr="00C562D8">
        <w:rPr>
          <w:sz w:val="20"/>
          <w:szCs w:val="24"/>
        </w:rPr>
        <w:t xml:space="preserve"> les îles Canaries durant cette période. Face à cette ruée de migrants africains, certains pays européens comme la France et l’Espagne </w:t>
      </w:r>
      <w:r w:rsidR="00D35E0A" w:rsidRPr="00C562D8">
        <w:rPr>
          <w:sz w:val="20"/>
          <w:szCs w:val="24"/>
        </w:rPr>
        <w:t>ont conclu avec des pays africains dont le Sénégal des accords relatif à la gestion concertée de leurs flux migratoires</w:t>
      </w:r>
      <w:r w:rsidR="00CA712C">
        <w:rPr>
          <w:sz w:val="20"/>
          <w:szCs w:val="24"/>
        </w:rPr>
        <w:t xml:space="preserve"> autrement appelés des accords de réadmission.</w:t>
      </w:r>
    </w:p>
    <w:p w:rsidR="00CA712C" w:rsidRDefault="00CA712C" w:rsidP="00A53EEC">
      <w:pPr>
        <w:tabs>
          <w:tab w:val="left" w:pos="5054"/>
        </w:tabs>
        <w:rPr>
          <w:sz w:val="20"/>
          <w:szCs w:val="24"/>
        </w:rPr>
      </w:pPr>
      <w:r>
        <w:rPr>
          <w:sz w:val="20"/>
          <w:szCs w:val="24"/>
        </w:rPr>
        <w:t>Un  accord de réadmission est un accord par lequel les Etats signataires s’engagent à réadmettre sur leur territoire leurs propres ressortissants qui sont interpellés alors qu’ils se trouvent en situation irrégulière sur le territoire d’un autre Etat, mais aussi d’autres étrangers qui ne sont pas leurs ressortissants mais ayant transité par leur sol avant d’être interpellés dans un autre Etat.</w:t>
      </w:r>
    </w:p>
    <w:p w:rsidR="004F17EF" w:rsidRPr="00C562D8" w:rsidRDefault="004F17EF" w:rsidP="00A53EEC">
      <w:pPr>
        <w:tabs>
          <w:tab w:val="left" w:pos="5054"/>
        </w:tabs>
        <w:rPr>
          <w:sz w:val="20"/>
          <w:szCs w:val="24"/>
        </w:rPr>
      </w:pPr>
      <w:r w:rsidRPr="00C562D8">
        <w:rPr>
          <w:sz w:val="20"/>
          <w:szCs w:val="24"/>
        </w:rPr>
        <w:t>Avec la France, le Sénégal a signé le 23 septembre 2006 un accord relatif à «  la gestion concertée des flux migratoires et du développement solidaire ». Dans cet accord figure trois volets</w:t>
      </w:r>
      <w:r w:rsidR="006D5647" w:rsidRPr="00C562D8">
        <w:rPr>
          <w:sz w:val="20"/>
          <w:szCs w:val="24"/>
        </w:rPr>
        <w:t xml:space="preserve">. Le premier volet comprend l’organisation de la migration légale où il est prévu un quota et une liste de métiers pour les sénégalais désirant émigrer en France. Dans un deuxième volet figure la lutte contre l’immigration irrégulière. C’est ce deuxième volet qui nous </w:t>
      </w:r>
      <w:r w:rsidR="00105340" w:rsidRPr="00C562D8">
        <w:rPr>
          <w:sz w:val="20"/>
          <w:szCs w:val="24"/>
        </w:rPr>
        <w:t>intéresse</w:t>
      </w:r>
      <w:r w:rsidR="006D5647" w:rsidRPr="00C562D8">
        <w:rPr>
          <w:sz w:val="20"/>
          <w:szCs w:val="24"/>
        </w:rPr>
        <w:t xml:space="preserve"> particulièrement car il prévoit la réadmission des ressortissants sénégalais en situation irrégulière</w:t>
      </w:r>
      <w:r w:rsidR="00105340" w:rsidRPr="00C562D8">
        <w:rPr>
          <w:sz w:val="20"/>
          <w:szCs w:val="24"/>
        </w:rPr>
        <w:t>. En contrepartie de ces engagements (le troisième volet de l’accord), la France s’engage à soutenir des projets de développem</w:t>
      </w:r>
      <w:r w:rsidR="00123CDF">
        <w:rPr>
          <w:sz w:val="20"/>
          <w:szCs w:val="24"/>
        </w:rPr>
        <w:t xml:space="preserve">ents ici au Sénégal. Cet accord, vu son contenu, </w:t>
      </w:r>
      <w:r w:rsidR="00105340" w:rsidRPr="00C562D8">
        <w:rPr>
          <w:sz w:val="20"/>
          <w:szCs w:val="24"/>
        </w:rPr>
        <w:t>permet donc à l’Etat français de procéder à des expulsions collectives de sénégalais en situation irrégulière.</w:t>
      </w:r>
    </w:p>
    <w:p w:rsidR="00105340" w:rsidRPr="00C562D8" w:rsidRDefault="00105340" w:rsidP="00A53EEC">
      <w:pPr>
        <w:tabs>
          <w:tab w:val="left" w:pos="5054"/>
        </w:tabs>
        <w:rPr>
          <w:sz w:val="20"/>
          <w:szCs w:val="24"/>
        </w:rPr>
      </w:pPr>
      <w:r w:rsidRPr="00C562D8">
        <w:rPr>
          <w:sz w:val="20"/>
          <w:szCs w:val="24"/>
        </w:rPr>
        <w:t>La même année</w:t>
      </w:r>
      <w:r w:rsidR="0042457F" w:rsidRPr="00C562D8">
        <w:rPr>
          <w:sz w:val="20"/>
          <w:szCs w:val="24"/>
        </w:rPr>
        <w:t xml:space="preserve">, </w:t>
      </w:r>
      <w:r w:rsidR="00253646" w:rsidRPr="00C562D8">
        <w:rPr>
          <w:sz w:val="20"/>
          <w:szCs w:val="24"/>
        </w:rPr>
        <w:t>le Sénégal signe avec l’Espagne le Plan</w:t>
      </w:r>
      <w:r w:rsidR="00394327" w:rsidRPr="00C562D8">
        <w:rPr>
          <w:sz w:val="20"/>
          <w:szCs w:val="24"/>
        </w:rPr>
        <w:t xml:space="preserve"> A</w:t>
      </w:r>
      <w:r w:rsidR="00253646" w:rsidRPr="00C562D8">
        <w:rPr>
          <w:sz w:val="20"/>
          <w:szCs w:val="24"/>
        </w:rPr>
        <w:t>frique</w:t>
      </w:r>
      <w:r w:rsidR="00394327" w:rsidRPr="00C562D8">
        <w:rPr>
          <w:sz w:val="20"/>
          <w:szCs w:val="24"/>
        </w:rPr>
        <w:t xml:space="preserve"> qui prévoit </w:t>
      </w:r>
      <w:r w:rsidR="0042457F" w:rsidRPr="00C562D8">
        <w:rPr>
          <w:sz w:val="20"/>
          <w:szCs w:val="24"/>
        </w:rPr>
        <w:t xml:space="preserve"> un accord de réadmission </w:t>
      </w:r>
      <w:r w:rsidR="00394327" w:rsidRPr="00C562D8">
        <w:rPr>
          <w:sz w:val="20"/>
          <w:szCs w:val="24"/>
        </w:rPr>
        <w:t xml:space="preserve">et le renforcement de la coopération avec des Etats d’Afrique de l’ouest particulièrement en matière de sécurité et de contrôle aux frontières. Ce plan permet </w:t>
      </w:r>
      <w:r w:rsidR="00FD493F" w:rsidRPr="00C562D8">
        <w:rPr>
          <w:sz w:val="20"/>
          <w:szCs w:val="24"/>
        </w:rPr>
        <w:t>également</w:t>
      </w:r>
      <w:r w:rsidR="00394327" w:rsidRPr="00C562D8">
        <w:rPr>
          <w:sz w:val="20"/>
          <w:szCs w:val="24"/>
        </w:rPr>
        <w:t xml:space="preserve"> en pratique </w:t>
      </w:r>
      <w:r w:rsidR="0042457F" w:rsidRPr="00C562D8">
        <w:rPr>
          <w:sz w:val="20"/>
          <w:szCs w:val="24"/>
        </w:rPr>
        <w:t>des expulsions collectives de migrants sénégalais en situation irrégulières</w:t>
      </w:r>
      <w:r w:rsidR="00394327" w:rsidRPr="00C562D8">
        <w:rPr>
          <w:sz w:val="20"/>
          <w:szCs w:val="24"/>
        </w:rPr>
        <w:t xml:space="preserve"> en Espagne</w:t>
      </w:r>
      <w:r w:rsidR="0042457F" w:rsidRPr="00C562D8">
        <w:rPr>
          <w:sz w:val="20"/>
          <w:szCs w:val="24"/>
        </w:rPr>
        <w:t>.</w:t>
      </w:r>
    </w:p>
    <w:p w:rsidR="007B3A06" w:rsidRPr="00C562D8" w:rsidRDefault="00FD493F" w:rsidP="00A53EEC">
      <w:pPr>
        <w:tabs>
          <w:tab w:val="left" w:pos="5054"/>
        </w:tabs>
        <w:rPr>
          <w:sz w:val="20"/>
          <w:szCs w:val="24"/>
        </w:rPr>
      </w:pPr>
      <w:r w:rsidRPr="00C562D8">
        <w:rPr>
          <w:sz w:val="20"/>
          <w:szCs w:val="24"/>
        </w:rPr>
        <w:t>De même a</w:t>
      </w:r>
      <w:r w:rsidR="007B3A06" w:rsidRPr="00C562D8">
        <w:rPr>
          <w:sz w:val="20"/>
          <w:szCs w:val="24"/>
        </w:rPr>
        <w:t>vec le Maroc, le Sénégal a signé un accord de réadmission. Grace à ces accords, le Maroc a procédé à des expulsions de migrants clandestins sénégalais</w:t>
      </w:r>
      <w:r w:rsidR="00CA712C">
        <w:rPr>
          <w:sz w:val="20"/>
          <w:szCs w:val="24"/>
        </w:rPr>
        <w:t>.</w:t>
      </w:r>
    </w:p>
    <w:p w:rsidR="000D1B5B" w:rsidRPr="00154CBB" w:rsidRDefault="000D1B5B" w:rsidP="00744093">
      <w:pPr>
        <w:tabs>
          <w:tab w:val="left" w:pos="5054"/>
        </w:tabs>
        <w:jc w:val="both"/>
        <w:rPr>
          <w:sz w:val="20"/>
          <w:szCs w:val="24"/>
        </w:rPr>
      </w:pPr>
      <w:r w:rsidRPr="00154CBB">
        <w:rPr>
          <w:sz w:val="20"/>
          <w:szCs w:val="24"/>
        </w:rPr>
        <w:t xml:space="preserve">Ces accords  permettent à ces pays européens </w:t>
      </w:r>
      <w:r w:rsidR="00CA712C">
        <w:rPr>
          <w:sz w:val="20"/>
          <w:szCs w:val="24"/>
        </w:rPr>
        <w:t>comme</w:t>
      </w:r>
      <w:r w:rsidRPr="00154CBB">
        <w:rPr>
          <w:sz w:val="20"/>
          <w:szCs w:val="24"/>
        </w:rPr>
        <w:t xml:space="preserve"> africains de procéder à des expulsions collectives de migrants sénégalais établis irrégulièrement dans leur pays.</w:t>
      </w:r>
    </w:p>
    <w:p w:rsidR="00BF7831" w:rsidRDefault="00FD493F" w:rsidP="00744093">
      <w:pPr>
        <w:tabs>
          <w:tab w:val="left" w:pos="5054"/>
        </w:tabs>
        <w:jc w:val="both"/>
        <w:rPr>
          <w:sz w:val="20"/>
          <w:szCs w:val="24"/>
        </w:rPr>
      </w:pPr>
      <w:r w:rsidRPr="00C562D8">
        <w:rPr>
          <w:sz w:val="20"/>
          <w:szCs w:val="24"/>
        </w:rPr>
        <w:t xml:space="preserve">En France par exemple, </w:t>
      </w:r>
      <w:r w:rsidR="004D2903" w:rsidRPr="00C562D8">
        <w:rPr>
          <w:sz w:val="20"/>
          <w:szCs w:val="24"/>
        </w:rPr>
        <w:t>dès</w:t>
      </w:r>
      <w:r w:rsidR="00D430BA" w:rsidRPr="00154CBB">
        <w:rPr>
          <w:sz w:val="20"/>
          <w:szCs w:val="24"/>
        </w:rPr>
        <w:t xml:space="preserve"> la signature de ces accords, des expulsés ont été débarqués à l’aéroport de Dakar. Et selon certains témoignages, </w:t>
      </w:r>
      <w:r w:rsidR="001D4043" w:rsidRPr="00154CBB">
        <w:rPr>
          <w:sz w:val="20"/>
          <w:szCs w:val="24"/>
        </w:rPr>
        <w:t>certains d’entre eux</w:t>
      </w:r>
      <w:r w:rsidR="00D430BA" w:rsidRPr="00154CBB">
        <w:rPr>
          <w:sz w:val="20"/>
          <w:szCs w:val="24"/>
        </w:rPr>
        <w:t xml:space="preserve"> ont été menottés dans l’avion ainsi que les</w:t>
      </w:r>
      <w:r w:rsidR="00EA25C5" w:rsidRPr="00154CBB">
        <w:rPr>
          <w:sz w:val="20"/>
          <w:szCs w:val="24"/>
        </w:rPr>
        <w:t xml:space="preserve"> pieds</w:t>
      </w:r>
      <w:r w:rsidR="00D430BA" w:rsidRPr="00154CBB">
        <w:rPr>
          <w:sz w:val="20"/>
          <w:szCs w:val="24"/>
        </w:rPr>
        <w:t xml:space="preserve"> </w:t>
      </w:r>
      <w:r w:rsidR="00EA25C5" w:rsidRPr="00154CBB">
        <w:rPr>
          <w:sz w:val="20"/>
          <w:szCs w:val="24"/>
        </w:rPr>
        <w:t>attachés</w:t>
      </w:r>
      <w:r w:rsidR="00D430BA" w:rsidRPr="00154CBB">
        <w:rPr>
          <w:sz w:val="20"/>
          <w:szCs w:val="24"/>
        </w:rPr>
        <w:t xml:space="preserve"> durant le voyage. </w:t>
      </w:r>
      <w:r w:rsidR="00B0059B" w:rsidRPr="00154CBB">
        <w:rPr>
          <w:sz w:val="20"/>
          <w:szCs w:val="24"/>
        </w:rPr>
        <w:t>Ces types de maltraitance ont été non seulement décriés par les ONG africaines mais également européennes</w:t>
      </w:r>
      <w:r w:rsidR="00123CDF">
        <w:rPr>
          <w:sz w:val="20"/>
          <w:szCs w:val="24"/>
        </w:rPr>
        <w:t xml:space="preserve"> comme Amnesty</w:t>
      </w:r>
      <w:r w:rsidR="00E27BCA">
        <w:rPr>
          <w:sz w:val="20"/>
          <w:szCs w:val="24"/>
        </w:rPr>
        <w:t xml:space="preserve"> International et GISTI</w:t>
      </w:r>
      <w:r w:rsidR="00B0059B" w:rsidRPr="00154CBB">
        <w:rPr>
          <w:sz w:val="20"/>
          <w:szCs w:val="24"/>
        </w:rPr>
        <w:t>.</w:t>
      </w:r>
      <w:r w:rsidR="00BF7831">
        <w:rPr>
          <w:sz w:val="20"/>
          <w:szCs w:val="24"/>
        </w:rPr>
        <w:t xml:space="preserve"> </w:t>
      </w:r>
    </w:p>
    <w:p w:rsidR="00D430BA" w:rsidRPr="00154CBB" w:rsidRDefault="00BF7831" w:rsidP="00744093">
      <w:pPr>
        <w:tabs>
          <w:tab w:val="left" w:pos="5054"/>
        </w:tabs>
        <w:jc w:val="both"/>
        <w:rPr>
          <w:sz w:val="20"/>
          <w:szCs w:val="24"/>
        </w:rPr>
      </w:pPr>
      <w:r>
        <w:rPr>
          <w:sz w:val="20"/>
          <w:szCs w:val="24"/>
        </w:rPr>
        <w:t>De même face à la mobilisation de la société civile et des refoulés eux même lors des renvois collectifs pratiqués par l’Espagne en 2006,</w:t>
      </w:r>
      <w:r w:rsidR="00D430BA" w:rsidRPr="00154CBB">
        <w:rPr>
          <w:sz w:val="20"/>
          <w:szCs w:val="24"/>
        </w:rPr>
        <w:t xml:space="preserve"> </w:t>
      </w:r>
      <w:r w:rsidR="00CA712C">
        <w:rPr>
          <w:sz w:val="20"/>
          <w:szCs w:val="24"/>
        </w:rPr>
        <w:t xml:space="preserve">les autorités espagnols ont revu leur pratique qui ne pouvait laisser indifférent </w:t>
      </w:r>
      <w:r w:rsidR="001E2BD5">
        <w:rPr>
          <w:sz w:val="20"/>
          <w:szCs w:val="24"/>
        </w:rPr>
        <w:t xml:space="preserve"> la communauté internationale en particulier les </w:t>
      </w:r>
      <w:r w:rsidR="00CA712C">
        <w:rPr>
          <w:sz w:val="20"/>
          <w:szCs w:val="24"/>
        </w:rPr>
        <w:t>défenseurs des droits de l’homme. C</w:t>
      </w:r>
      <w:r w:rsidR="00D430BA" w:rsidRPr="00154CBB">
        <w:rPr>
          <w:sz w:val="20"/>
          <w:szCs w:val="24"/>
        </w:rPr>
        <w:t xml:space="preserve">es récits de maltraitance de migrants </w:t>
      </w:r>
      <w:r w:rsidR="002F4CAD" w:rsidRPr="00154CBB">
        <w:rPr>
          <w:sz w:val="20"/>
          <w:szCs w:val="24"/>
        </w:rPr>
        <w:t xml:space="preserve">sénégalais </w:t>
      </w:r>
      <w:r w:rsidR="00D430BA" w:rsidRPr="00154CBB">
        <w:rPr>
          <w:sz w:val="20"/>
          <w:szCs w:val="24"/>
        </w:rPr>
        <w:t xml:space="preserve">expulsés sont moins nombreux </w:t>
      </w:r>
      <w:r>
        <w:rPr>
          <w:sz w:val="20"/>
          <w:szCs w:val="24"/>
        </w:rPr>
        <w:t>de nos jours. I</w:t>
      </w:r>
      <w:r w:rsidR="00D430BA" w:rsidRPr="00154CBB">
        <w:rPr>
          <w:sz w:val="20"/>
          <w:szCs w:val="24"/>
        </w:rPr>
        <w:t>l n’en demeur</w:t>
      </w:r>
      <w:r w:rsidR="00B0059B" w:rsidRPr="00154CBB">
        <w:rPr>
          <w:sz w:val="20"/>
          <w:szCs w:val="24"/>
        </w:rPr>
        <w:t>e</w:t>
      </w:r>
      <w:r w:rsidR="00D430BA" w:rsidRPr="00154CBB">
        <w:rPr>
          <w:sz w:val="20"/>
          <w:szCs w:val="24"/>
        </w:rPr>
        <w:t xml:space="preserve"> pas moins que les accords </w:t>
      </w:r>
      <w:r w:rsidR="00B0059B" w:rsidRPr="00154CBB">
        <w:rPr>
          <w:sz w:val="20"/>
          <w:szCs w:val="24"/>
        </w:rPr>
        <w:t>subsistent toujours.</w:t>
      </w:r>
    </w:p>
    <w:p w:rsidR="00DD679A" w:rsidRPr="00154CBB" w:rsidRDefault="00B0059B" w:rsidP="00744093">
      <w:pPr>
        <w:tabs>
          <w:tab w:val="left" w:pos="5054"/>
        </w:tabs>
        <w:jc w:val="both"/>
        <w:rPr>
          <w:sz w:val="20"/>
          <w:szCs w:val="24"/>
        </w:rPr>
      </w:pPr>
      <w:r w:rsidRPr="00154CBB">
        <w:rPr>
          <w:sz w:val="20"/>
          <w:szCs w:val="24"/>
        </w:rPr>
        <w:t>Au Maroc, il nous est rapporté que</w:t>
      </w:r>
      <w:r w:rsidR="00DD679A" w:rsidRPr="00154CBB">
        <w:rPr>
          <w:sz w:val="20"/>
          <w:szCs w:val="24"/>
        </w:rPr>
        <w:t xml:space="preserve"> des travailleurs migrants sénégalais et autres africains sont très souvent arrêtés, chargés dans des camions ou des bus et débarqués dans le désert</w:t>
      </w:r>
      <w:r w:rsidR="00EE42E4" w:rsidRPr="00154CBB">
        <w:rPr>
          <w:sz w:val="20"/>
          <w:szCs w:val="24"/>
        </w:rPr>
        <w:t xml:space="preserve"> situé de l’autre coté de la frontière</w:t>
      </w:r>
      <w:r w:rsidR="00DD679A" w:rsidRPr="00154CBB">
        <w:rPr>
          <w:sz w:val="20"/>
          <w:szCs w:val="24"/>
        </w:rPr>
        <w:t xml:space="preserve">. Une grande partie de ces expulsés y meure de soif et d’épuisement. </w:t>
      </w:r>
    </w:p>
    <w:p w:rsidR="000D1B5B" w:rsidRPr="00154CBB" w:rsidRDefault="000D1B5B" w:rsidP="00744093">
      <w:pPr>
        <w:tabs>
          <w:tab w:val="left" w:pos="5054"/>
        </w:tabs>
        <w:jc w:val="both"/>
        <w:rPr>
          <w:sz w:val="20"/>
          <w:szCs w:val="24"/>
        </w:rPr>
      </w:pPr>
      <w:r w:rsidRPr="00154CBB">
        <w:rPr>
          <w:sz w:val="20"/>
          <w:szCs w:val="24"/>
        </w:rPr>
        <w:t>Ces accords signés par l’Etat partie violent la Convention des Travailleurs Migrants à plusieurs niveaux.</w:t>
      </w:r>
    </w:p>
    <w:p w:rsidR="00E47B1B" w:rsidRPr="00154CBB" w:rsidRDefault="00E47B1B" w:rsidP="00E47B1B">
      <w:pPr>
        <w:tabs>
          <w:tab w:val="left" w:pos="5054"/>
        </w:tabs>
        <w:jc w:val="both"/>
        <w:rPr>
          <w:sz w:val="20"/>
          <w:szCs w:val="24"/>
        </w:rPr>
      </w:pPr>
      <w:r>
        <w:rPr>
          <w:sz w:val="20"/>
          <w:szCs w:val="24"/>
          <w:highlight w:val="cyan"/>
        </w:rPr>
        <w:t>D’abord l</w:t>
      </w:r>
      <w:r w:rsidRPr="00154CBB">
        <w:rPr>
          <w:sz w:val="20"/>
          <w:szCs w:val="24"/>
          <w:highlight w:val="cyan"/>
        </w:rPr>
        <w:t>’article 22 de la CTM</w:t>
      </w:r>
      <w:r w:rsidRPr="00154CBB">
        <w:rPr>
          <w:sz w:val="20"/>
          <w:szCs w:val="24"/>
        </w:rPr>
        <w:t xml:space="preserve"> qui dispose que les migrants </w:t>
      </w:r>
      <w:r w:rsidRPr="00154CBB">
        <w:rPr>
          <w:b/>
          <w:sz w:val="20"/>
          <w:szCs w:val="24"/>
        </w:rPr>
        <w:t xml:space="preserve">«  ne peuvent faire l’objet d’expulsion collective » </w:t>
      </w:r>
      <w:r w:rsidRPr="00154CBB">
        <w:rPr>
          <w:sz w:val="20"/>
          <w:szCs w:val="24"/>
        </w:rPr>
        <w:t>a été méprisé par le Sénégal en acceptant de signer ces accords qui permettent des expulsions collectives de ses ressortissants.</w:t>
      </w:r>
    </w:p>
    <w:p w:rsidR="00E47B1B" w:rsidRDefault="00E47B1B" w:rsidP="00744093">
      <w:pPr>
        <w:tabs>
          <w:tab w:val="left" w:pos="5054"/>
        </w:tabs>
        <w:jc w:val="both"/>
        <w:rPr>
          <w:sz w:val="20"/>
          <w:szCs w:val="24"/>
        </w:rPr>
      </w:pPr>
      <w:r>
        <w:rPr>
          <w:sz w:val="20"/>
          <w:szCs w:val="24"/>
          <w:highlight w:val="cyan"/>
        </w:rPr>
        <w:t>L</w:t>
      </w:r>
      <w:r w:rsidR="000D1B5B" w:rsidRPr="00154CBB">
        <w:rPr>
          <w:sz w:val="20"/>
          <w:szCs w:val="24"/>
          <w:highlight w:val="cyan"/>
        </w:rPr>
        <w:t>’article 8 de la CTM</w:t>
      </w:r>
      <w:r w:rsidR="000D1B5B" w:rsidRPr="00154CBB">
        <w:rPr>
          <w:sz w:val="20"/>
          <w:szCs w:val="24"/>
        </w:rPr>
        <w:t xml:space="preserve"> qui donne le droit à toute personne de pouvoir quitter son pays</w:t>
      </w:r>
      <w:r w:rsidR="001C1A52" w:rsidRPr="00154CBB">
        <w:rPr>
          <w:sz w:val="20"/>
          <w:szCs w:val="24"/>
        </w:rPr>
        <w:t xml:space="preserve"> n’est pas respecté par le Sénégal. Selon cet article </w:t>
      </w:r>
      <w:r w:rsidR="001C1A52" w:rsidRPr="00154CBB">
        <w:rPr>
          <w:b/>
          <w:sz w:val="20"/>
          <w:szCs w:val="24"/>
        </w:rPr>
        <w:t>« les travailleurs migrants et les membres de leur famille sont libres de quitter tout Etat, y compris leur Etat d’origine »</w:t>
      </w:r>
      <w:r w:rsidR="001C1A52" w:rsidRPr="00154CBB">
        <w:rPr>
          <w:sz w:val="20"/>
          <w:szCs w:val="24"/>
        </w:rPr>
        <w:t xml:space="preserve">. </w:t>
      </w:r>
    </w:p>
    <w:p w:rsidR="00B0080C" w:rsidRPr="00154CBB" w:rsidRDefault="00B0080C" w:rsidP="00CD0979">
      <w:pPr>
        <w:tabs>
          <w:tab w:val="left" w:pos="5054"/>
        </w:tabs>
        <w:jc w:val="both"/>
        <w:rPr>
          <w:sz w:val="20"/>
          <w:szCs w:val="24"/>
        </w:rPr>
      </w:pPr>
      <w:r w:rsidRPr="00154CBB">
        <w:rPr>
          <w:sz w:val="20"/>
          <w:szCs w:val="24"/>
        </w:rPr>
        <w:t xml:space="preserve">Avec ces accords de réadmissions, le Sénégal fait fi une fois de plus </w:t>
      </w:r>
      <w:r w:rsidR="004D0167" w:rsidRPr="00154CBB">
        <w:rPr>
          <w:sz w:val="20"/>
          <w:szCs w:val="24"/>
        </w:rPr>
        <w:t>à</w:t>
      </w:r>
      <w:r w:rsidRPr="00154CBB">
        <w:rPr>
          <w:sz w:val="20"/>
          <w:szCs w:val="24"/>
        </w:rPr>
        <w:t xml:space="preserve"> ses engagements par rapport à la CTM.</w:t>
      </w:r>
    </w:p>
    <w:p w:rsidR="00B0080C" w:rsidRPr="00154CBB" w:rsidRDefault="00B0080C" w:rsidP="00B047E0">
      <w:pPr>
        <w:pBdr>
          <w:top w:val="single" w:sz="12" w:space="1" w:color="000000" w:themeColor="text1"/>
          <w:left w:val="single" w:sz="12" w:space="4" w:color="000000" w:themeColor="text1"/>
          <w:bottom w:val="single" w:sz="12" w:space="1" w:color="000000" w:themeColor="text1"/>
          <w:right w:val="single" w:sz="12" w:space="4" w:color="000000" w:themeColor="text1"/>
        </w:pBdr>
        <w:shd w:val="clear" w:color="auto" w:fill="DDD9C3" w:themeFill="background2" w:themeFillShade="E6"/>
        <w:tabs>
          <w:tab w:val="left" w:pos="5054"/>
        </w:tabs>
        <w:outlineLvl w:val="0"/>
        <w:rPr>
          <w:szCs w:val="24"/>
        </w:rPr>
      </w:pPr>
      <w:r w:rsidRPr="00154CBB">
        <w:rPr>
          <w:szCs w:val="24"/>
        </w:rPr>
        <w:t xml:space="preserve">          B – Le défaut d’assistance consulaire adéquate requise pour ses ressortissants sous la </w:t>
      </w:r>
    </w:p>
    <w:p w:rsidR="00B0080C" w:rsidRPr="00154CBB" w:rsidRDefault="00B0080C" w:rsidP="00CD0979">
      <w:pPr>
        <w:pBdr>
          <w:top w:val="single" w:sz="12" w:space="1" w:color="000000" w:themeColor="text1"/>
          <w:left w:val="single" w:sz="12" w:space="4" w:color="000000" w:themeColor="text1"/>
          <w:bottom w:val="single" w:sz="12" w:space="1" w:color="000000" w:themeColor="text1"/>
          <w:right w:val="single" w:sz="12" w:space="4" w:color="000000" w:themeColor="text1"/>
        </w:pBdr>
        <w:shd w:val="clear" w:color="auto" w:fill="DDD9C3" w:themeFill="background2" w:themeFillShade="E6"/>
        <w:tabs>
          <w:tab w:val="left" w:pos="5054"/>
        </w:tabs>
        <w:rPr>
          <w:szCs w:val="24"/>
        </w:rPr>
      </w:pPr>
      <w:r w:rsidRPr="00154CBB">
        <w:rPr>
          <w:szCs w:val="24"/>
        </w:rPr>
        <w:t xml:space="preserve">                </w:t>
      </w:r>
      <w:r w:rsidR="00902D66" w:rsidRPr="00154CBB">
        <w:rPr>
          <w:szCs w:val="24"/>
        </w:rPr>
        <w:t xml:space="preserve">                        </w:t>
      </w:r>
      <w:r w:rsidR="00666A4A">
        <w:rPr>
          <w:szCs w:val="24"/>
        </w:rPr>
        <w:t xml:space="preserve">    </w:t>
      </w:r>
      <w:r w:rsidR="00902D66" w:rsidRPr="00154CBB">
        <w:rPr>
          <w:szCs w:val="24"/>
        </w:rPr>
        <w:t xml:space="preserve"> </w:t>
      </w:r>
      <w:r w:rsidR="001E2BD5">
        <w:rPr>
          <w:szCs w:val="24"/>
        </w:rPr>
        <w:t xml:space="preserve">          </w:t>
      </w:r>
      <w:r w:rsidRPr="00154CBB">
        <w:rPr>
          <w:szCs w:val="24"/>
        </w:rPr>
        <w:t>menace d’expulsion.</w:t>
      </w:r>
    </w:p>
    <w:p w:rsidR="00467592" w:rsidRPr="00154CBB" w:rsidRDefault="00467592" w:rsidP="00744093">
      <w:pPr>
        <w:tabs>
          <w:tab w:val="left" w:pos="5054"/>
        </w:tabs>
        <w:jc w:val="both"/>
        <w:rPr>
          <w:sz w:val="20"/>
          <w:szCs w:val="24"/>
        </w:rPr>
      </w:pPr>
      <w:r w:rsidRPr="00154CBB">
        <w:rPr>
          <w:sz w:val="20"/>
          <w:szCs w:val="24"/>
        </w:rPr>
        <w:t xml:space="preserve">Les </w:t>
      </w:r>
      <w:r w:rsidR="002D581E" w:rsidRPr="00154CBB">
        <w:rPr>
          <w:sz w:val="20"/>
          <w:szCs w:val="24"/>
        </w:rPr>
        <w:t>citoyens sénégalais résida</w:t>
      </w:r>
      <w:r w:rsidR="00152F75" w:rsidRPr="00154CBB">
        <w:rPr>
          <w:sz w:val="20"/>
          <w:szCs w:val="24"/>
        </w:rPr>
        <w:t>nt</w:t>
      </w:r>
      <w:r w:rsidRPr="00154CBB">
        <w:rPr>
          <w:sz w:val="20"/>
          <w:szCs w:val="24"/>
        </w:rPr>
        <w:t xml:space="preserve"> à l’</w:t>
      </w:r>
      <w:r w:rsidR="00152F75" w:rsidRPr="00154CBB">
        <w:rPr>
          <w:sz w:val="20"/>
          <w:szCs w:val="24"/>
        </w:rPr>
        <w:t>étranger</w:t>
      </w:r>
      <w:r w:rsidRPr="00154CBB">
        <w:rPr>
          <w:sz w:val="20"/>
          <w:szCs w:val="24"/>
        </w:rPr>
        <w:t xml:space="preserve"> qui sont </w:t>
      </w:r>
      <w:r w:rsidR="00152F75" w:rsidRPr="00154CBB">
        <w:rPr>
          <w:sz w:val="20"/>
          <w:szCs w:val="24"/>
        </w:rPr>
        <w:t>arrêtés</w:t>
      </w:r>
      <w:r w:rsidRPr="00154CBB">
        <w:rPr>
          <w:sz w:val="20"/>
          <w:szCs w:val="24"/>
        </w:rPr>
        <w:t xml:space="preserve"> et sous la menace </w:t>
      </w:r>
      <w:r w:rsidR="001D4043" w:rsidRPr="00154CBB">
        <w:rPr>
          <w:sz w:val="20"/>
          <w:szCs w:val="24"/>
        </w:rPr>
        <w:t>d’expulsion</w:t>
      </w:r>
      <w:r w:rsidRPr="00154CBB">
        <w:rPr>
          <w:sz w:val="20"/>
          <w:szCs w:val="24"/>
        </w:rPr>
        <w:t xml:space="preserve">, manquent </w:t>
      </w:r>
      <w:r w:rsidR="000F3DBC" w:rsidRPr="00154CBB">
        <w:rPr>
          <w:sz w:val="20"/>
          <w:szCs w:val="24"/>
        </w:rPr>
        <w:t xml:space="preserve">souvent </w:t>
      </w:r>
      <w:r w:rsidRPr="00154CBB">
        <w:rPr>
          <w:sz w:val="20"/>
          <w:szCs w:val="24"/>
        </w:rPr>
        <w:t>de protection adé</w:t>
      </w:r>
      <w:r w:rsidR="00152F75" w:rsidRPr="00154CBB">
        <w:rPr>
          <w:sz w:val="20"/>
          <w:szCs w:val="24"/>
        </w:rPr>
        <w:t xml:space="preserve">quate de la part du gouvernement  </w:t>
      </w:r>
      <w:r w:rsidR="00741330" w:rsidRPr="00154CBB">
        <w:rPr>
          <w:sz w:val="20"/>
          <w:szCs w:val="24"/>
        </w:rPr>
        <w:t>du Sénégal</w:t>
      </w:r>
      <w:r w:rsidR="00152F75" w:rsidRPr="00154CBB">
        <w:rPr>
          <w:sz w:val="20"/>
          <w:szCs w:val="24"/>
        </w:rPr>
        <w:t xml:space="preserve"> par l’intermédiaire de leurs représentants dans le pays d’accueil.</w:t>
      </w:r>
    </w:p>
    <w:p w:rsidR="00782751" w:rsidRDefault="001A1770" w:rsidP="00744093">
      <w:pPr>
        <w:tabs>
          <w:tab w:val="left" w:pos="5054"/>
        </w:tabs>
        <w:jc w:val="both"/>
        <w:rPr>
          <w:sz w:val="20"/>
          <w:szCs w:val="24"/>
        </w:rPr>
      </w:pPr>
      <w:r w:rsidRPr="00154CBB">
        <w:rPr>
          <w:sz w:val="20"/>
          <w:szCs w:val="24"/>
        </w:rPr>
        <w:t>En effet, d</w:t>
      </w:r>
      <w:r w:rsidR="00B0080C" w:rsidRPr="00154CBB">
        <w:rPr>
          <w:sz w:val="20"/>
          <w:szCs w:val="24"/>
        </w:rPr>
        <w:t>es</w:t>
      </w:r>
      <w:r w:rsidR="000F3DBC" w:rsidRPr="00154CBB">
        <w:rPr>
          <w:sz w:val="20"/>
          <w:szCs w:val="24"/>
        </w:rPr>
        <w:t xml:space="preserve"> </w:t>
      </w:r>
      <w:r w:rsidR="00666A4A">
        <w:rPr>
          <w:sz w:val="20"/>
          <w:szCs w:val="24"/>
        </w:rPr>
        <w:t>sénégalais ayant fait l’objet d’</w:t>
      </w:r>
      <w:r w:rsidR="00B0080C" w:rsidRPr="00154CBB">
        <w:rPr>
          <w:sz w:val="20"/>
          <w:szCs w:val="24"/>
        </w:rPr>
        <w:t xml:space="preserve">expulsion </w:t>
      </w:r>
      <w:r w:rsidR="00467592" w:rsidRPr="00154CBB">
        <w:rPr>
          <w:sz w:val="20"/>
          <w:szCs w:val="24"/>
        </w:rPr>
        <w:t xml:space="preserve">dénoncent </w:t>
      </w:r>
      <w:r w:rsidR="00A57C0F" w:rsidRPr="00154CBB">
        <w:rPr>
          <w:sz w:val="20"/>
          <w:szCs w:val="24"/>
        </w:rPr>
        <w:t>ce manque</w:t>
      </w:r>
      <w:r w:rsidR="00467592" w:rsidRPr="00154CBB">
        <w:rPr>
          <w:sz w:val="20"/>
          <w:szCs w:val="24"/>
        </w:rPr>
        <w:t xml:space="preserve"> d’assistance adéquate de leur consulat d’accueil</w:t>
      </w:r>
      <w:r w:rsidR="00363F21" w:rsidRPr="00154CBB">
        <w:rPr>
          <w:sz w:val="20"/>
          <w:szCs w:val="24"/>
        </w:rPr>
        <w:t xml:space="preserve"> ou représentation diplomatique</w:t>
      </w:r>
      <w:r w:rsidR="00467592" w:rsidRPr="00154CBB">
        <w:rPr>
          <w:sz w:val="20"/>
          <w:szCs w:val="24"/>
        </w:rPr>
        <w:t xml:space="preserve">. C’est ce qui ressort des témoignages que nous avons recueillis auprès de certaines associations </w:t>
      </w:r>
      <w:r w:rsidR="00152F75" w:rsidRPr="00154CBB">
        <w:rPr>
          <w:sz w:val="20"/>
          <w:szCs w:val="24"/>
        </w:rPr>
        <w:t xml:space="preserve">de </w:t>
      </w:r>
      <w:r w:rsidR="001D4043" w:rsidRPr="00154CBB">
        <w:rPr>
          <w:sz w:val="20"/>
          <w:szCs w:val="24"/>
        </w:rPr>
        <w:t xml:space="preserve">victimes d’expulsion </w:t>
      </w:r>
      <w:r w:rsidR="00152F75" w:rsidRPr="00154CBB">
        <w:rPr>
          <w:sz w:val="20"/>
          <w:szCs w:val="24"/>
        </w:rPr>
        <w:t xml:space="preserve">établies </w:t>
      </w:r>
      <w:r w:rsidR="00467592" w:rsidRPr="00154CBB">
        <w:rPr>
          <w:sz w:val="20"/>
          <w:szCs w:val="24"/>
        </w:rPr>
        <w:t>dans la périphérie de Dakar.</w:t>
      </w:r>
      <w:r w:rsidR="004D2903">
        <w:rPr>
          <w:sz w:val="20"/>
          <w:szCs w:val="24"/>
        </w:rPr>
        <w:t xml:space="preserve"> </w:t>
      </w:r>
      <w:r w:rsidR="004D2903" w:rsidRPr="00576CE7">
        <w:rPr>
          <w:sz w:val="20"/>
          <w:szCs w:val="24"/>
        </w:rPr>
        <w:t xml:space="preserve">Un de ces expulsés </w:t>
      </w:r>
      <w:r w:rsidR="008E7DA0">
        <w:rPr>
          <w:sz w:val="20"/>
          <w:szCs w:val="24"/>
        </w:rPr>
        <w:t xml:space="preserve">d’Espagne </w:t>
      </w:r>
      <w:r w:rsidR="004D2903" w:rsidRPr="00576CE7">
        <w:rPr>
          <w:sz w:val="20"/>
          <w:szCs w:val="24"/>
        </w:rPr>
        <w:t>explique que de son arrestation</w:t>
      </w:r>
      <w:r w:rsidR="00782751">
        <w:rPr>
          <w:sz w:val="20"/>
          <w:szCs w:val="24"/>
        </w:rPr>
        <w:t xml:space="preserve"> jusqu’à</w:t>
      </w:r>
      <w:r w:rsidR="004D2903" w:rsidRPr="00576CE7">
        <w:rPr>
          <w:sz w:val="20"/>
          <w:szCs w:val="24"/>
        </w:rPr>
        <w:t xml:space="preserve"> son expulsion par avion, il n’a rencontré aucune autorité sénégalaise.</w:t>
      </w:r>
      <w:r w:rsidR="00782751">
        <w:rPr>
          <w:sz w:val="20"/>
          <w:szCs w:val="24"/>
        </w:rPr>
        <w:t xml:space="preserve"> Pourtant il soutient qu’il a demandé à rencontrer une de ces autorité</w:t>
      </w:r>
      <w:r w:rsidR="008E7DA0">
        <w:rPr>
          <w:sz w:val="20"/>
          <w:szCs w:val="24"/>
        </w:rPr>
        <w:t>s sénégalaise</w:t>
      </w:r>
      <w:r w:rsidR="00782751">
        <w:rPr>
          <w:sz w:val="20"/>
          <w:szCs w:val="24"/>
        </w:rPr>
        <w:t xml:space="preserve"> d’autant plus qu’il voula</w:t>
      </w:r>
      <w:r w:rsidR="008E7DA0">
        <w:rPr>
          <w:sz w:val="20"/>
          <w:szCs w:val="24"/>
        </w:rPr>
        <w:t>it surtout se servir d’elle</w:t>
      </w:r>
      <w:r w:rsidR="00782751">
        <w:rPr>
          <w:sz w:val="20"/>
          <w:szCs w:val="24"/>
        </w:rPr>
        <w:t xml:space="preserve"> comme interprète car il ne parlait pas espagnol.</w:t>
      </w:r>
    </w:p>
    <w:p w:rsidR="00B0080C" w:rsidRPr="00576CE7" w:rsidRDefault="004D2903" w:rsidP="00744093">
      <w:pPr>
        <w:tabs>
          <w:tab w:val="left" w:pos="5054"/>
        </w:tabs>
        <w:jc w:val="both"/>
        <w:rPr>
          <w:sz w:val="20"/>
          <w:szCs w:val="24"/>
        </w:rPr>
      </w:pPr>
      <w:r w:rsidRPr="00576CE7">
        <w:rPr>
          <w:sz w:val="20"/>
          <w:szCs w:val="24"/>
        </w:rPr>
        <w:t xml:space="preserve">Un autre raconte qu’il a un </w:t>
      </w:r>
      <w:r w:rsidR="008E7DA0">
        <w:rPr>
          <w:sz w:val="20"/>
          <w:szCs w:val="24"/>
        </w:rPr>
        <w:t>parent</w:t>
      </w:r>
      <w:r w:rsidRPr="00576CE7">
        <w:rPr>
          <w:sz w:val="20"/>
          <w:szCs w:val="24"/>
        </w:rPr>
        <w:t xml:space="preserve"> qui a été expulsé </w:t>
      </w:r>
      <w:r w:rsidR="00782751">
        <w:rPr>
          <w:sz w:val="20"/>
          <w:szCs w:val="24"/>
        </w:rPr>
        <w:t xml:space="preserve">de France </w:t>
      </w:r>
      <w:r w:rsidRPr="00576CE7">
        <w:rPr>
          <w:sz w:val="20"/>
          <w:szCs w:val="24"/>
        </w:rPr>
        <w:t>alors qu’il était en pyjama parce qu’il était descendu de son immeuble</w:t>
      </w:r>
      <w:r w:rsidR="008E7DA0">
        <w:rPr>
          <w:sz w:val="20"/>
          <w:szCs w:val="24"/>
        </w:rPr>
        <w:t xml:space="preserve"> le matin</w:t>
      </w:r>
      <w:r w:rsidRPr="00576CE7">
        <w:rPr>
          <w:sz w:val="20"/>
          <w:szCs w:val="24"/>
        </w:rPr>
        <w:t xml:space="preserve"> pour acheter du pain juste à côté</w:t>
      </w:r>
      <w:r w:rsidR="000F2161" w:rsidRPr="00576CE7">
        <w:rPr>
          <w:sz w:val="20"/>
          <w:szCs w:val="24"/>
        </w:rPr>
        <w:t xml:space="preserve">. Là, il est tombé sur des policés qui lui ont demandé de leur présenter ses papiers qu’il n’avait évidemment pas sur lui et il est embarqué </w:t>
      </w:r>
      <w:r w:rsidR="00666A4A">
        <w:rPr>
          <w:sz w:val="20"/>
          <w:szCs w:val="24"/>
        </w:rPr>
        <w:t>et déposé à</w:t>
      </w:r>
      <w:r w:rsidR="000F2161" w:rsidRPr="00576CE7">
        <w:rPr>
          <w:sz w:val="20"/>
          <w:szCs w:val="24"/>
        </w:rPr>
        <w:t xml:space="preserve"> la police. </w:t>
      </w:r>
      <w:r w:rsidR="008E7DA0">
        <w:rPr>
          <w:sz w:val="20"/>
          <w:szCs w:val="24"/>
        </w:rPr>
        <w:t>Quelques heures plus tard</w:t>
      </w:r>
      <w:r w:rsidR="000F2161" w:rsidRPr="00576CE7">
        <w:rPr>
          <w:sz w:val="20"/>
          <w:szCs w:val="24"/>
        </w:rPr>
        <w:t xml:space="preserve">, il a été conduit à l’aéroport et mis dans un avion en direction du Sénégal. Ici également il n’a pu, parait-il,  rencontrer </w:t>
      </w:r>
      <w:r w:rsidR="000F7793">
        <w:rPr>
          <w:sz w:val="20"/>
          <w:szCs w:val="24"/>
        </w:rPr>
        <w:t xml:space="preserve">une quelconque </w:t>
      </w:r>
      <w:r w:rsidR="000F2161" w:rsidRPr="00576CE7">
        <w:rPr>
          <w:sz w:val="20"/>
          <w:szCs w:val="24"/>
        </w:rPr>
        <w:t xml:space="preserve"> autorité sénégalaise. </w:t>
      </w:r>
    </w:p>
    <w:p w:rsidR="00D40205" w:rsidRPr="00154CBB" w:rsidRDefault="00A57C0F" w:rsidP="00744093">
      <w:pPr>
        <w:tabs>
          <w:tab w:val="left" w:pos="5054"/>
        </w:tabs>
        <w:jc w:val="both"/>
        <w:rPr>
          <w:sz w:val="20"/>
          <w:szCs w:val="24"/>
        </w:rPr>
      </w:pPr>
      <w:r w:rsidRPr="00154CBB">
        <w:rPr>
          <w:sz w:val="20"/>
          <w:szCs w:val="24"/>
        </w:rPr>
        <w:t>Selon d’autres témoignages,</w:t>
      </w:r>
      <w:r w:rsidR="00D40205" w:rsidRPr="00154CBB">
        <w:rPr>
          <w:sz w:val="20"/>
          <w:szCs w:val="24"/>
        </w:rPr>
        <w:t xml:space="preserve"> e</w:t>
      </w:r>
      <w:r w:rsidR="00D90E62" w:rsidRPr="00154CBB">
        <w:rPr>
          <w:sz w:val="20"/>
          <w:szCs w:val="24"/>
        </w:rPr>
        <w:t xml:space="preserve">n </w:t>
      </w:r>
      <w:r w:rsidR="001C4306" w:rsidRPr="00154CBB">
        <w:rPr>
          <w:sz w:val="20"/>
          <w:szCs w:val="24"/>
        </w:rPr>
        <w:t>France,</w:t>
      </w:r>
      <w:r w:rsidR="00D40205" w:rsidRPr="00154CBB">
        <w:rPr>
          <w:sz w:val="20"/>
          <w:szCs w:val="24"/>
        </w:rPr>
        <w:t xml:space="preserve"> non seulement les consulats </w:t>
      </w:r>
      <w:r w:rsidR="00D34484">
        <w:rPr>
          <w:sz w:val="20"/>
          <w:szCs w:val="24"/>
        </w:rPr>
        <w:t xml:space="preserve">sénégalais </w:t>
      </w:r>
      <w:r w:rsidR="00D40205" w:rsidRPr="00154CBB">
        <w:rPr>
          <w:sz w:val="20"/>
          <w:szCs w:val="24"/>
        </w:rPr>
        <w:t>ne protègent pas souvent efficacement leurs ressortissants, mais parfo</w:t>
      </w:r>
      <w:r w:rsidR="00446CDA">
        <w:rPr>
          <w:sz w:val="20"/>
          <w:szCs w:val="24"/>
        </w:rPr>
        <w:t>is ils facilitent leur expulsion collective</w:t>
      </w:r>
      <w:r w:rsidR="00D90E62" w:rsidRPr="00154CBB">
        <w:rPr>
          <w:sz w:val="20"/>
          <w:szCs w:val="24"/>
        </w:rPr>
        <w:t xml:space="preserve"> en délivrant des titres d’expulsion au gouvernement français.</w:t>
      </w:r>
      <w:r w:rsidR="00140146" w:rsidRPr="00154CBB">
        <w:rPr>
          <w:sz w:val="20"/>
          <w:szCs w:val="24"/>
        </w:rPr>
        <w:t xml:space="preserve"> E</w:t>
      </w:r>
      <w:r w:rsidR="00D90E62" w:rsidRPr="00154CBB">
        <w:rPr>
          <w:sz w:val="20"/>
          <w:szCs w:val="24"/>
        </w:rPr>
        <w:t xml:space="preserve">n France, la loi </w:t>
      </w:r>
      <w:r w:rsidR="000F278C" w:rsidRPr="00154CBB">
        <w:rPr>
          <w:sz w:val="20"/>
          <w:szCs w:val="24"/>
        </w:rPr>
        <w:t>dispose</w:t>
      </w:r>
      <w:r w:rsidR="00D90E62" w:rsidRPr="00154CBB">
        <w:rPr>
          <w:sz w:val="20"/>
          <w:szCs w:val="24"/>
        </w:rPr>
        <w:t xml:space="preserve"> que seule une personne dont la nationalité est connue peut être </w:t>
      </w:r>
      <w:r w:rsidR="001C4306" w:rsidRPr="00154CBB">
        <w:rPr>
          <w:sz w:val="20"/>
          <w:szCs w:val="24"/>
        </w:rPr>
        <w:t>expulsée</w:t>
      </w:r>
      <w:r w:rsidR="00D90E62" w:rsidRPr="00154CBB">
        <w:rPr>
          <w:sz w:val="20"/>
          <w:szCs w:val="24"/>
        </w:rPr>
        <w:t>.</w:t>
      </w:r>
      <w:r w:rsidR="001C4306" w:rsidRPr="00154CBB">
        <w:rPr>
          <w:sz w:val="20"/>
          <w:szCs w:val="24"/>
        </w:rPr>
        <w:t xml:space="preserve"> Et c’est là </w:t>
      </w:r>
      <w:r w:rsidR="00584A11" w:rsidRPr="00154CBB">
        <w:rPr>
          <w:sz w:val="20"/>
          <w:szCs w:val="24"/>
        </w:rPr>
        <w:t>où</w:t>
      </w:r>
      <w:r w:rsidR="001C4306" w:rsidRPr="00154CBB">
        <w:rPr>
          <w:sz w:val="20"/>
          <w:szCs w:val="24"/>
        </w:rPr>
        <w:t xml:space="preserve"> le consulat intervient pour délivrer ces titres d’expulsion à ses ressortissants</w:t>
      </w:r>
      <w:r w:rsidR="00D34484">
        <w:rPr>
          <w:sz w:val="20"/>
          <w:szCs w:val="24"/>
        </w:rPr>
        <w:t xml:space="preserve">. Et même selon certaines sources, le Sénégal accepte de délivrer des titres de voyage </w:t>
      </w:r>
      <w:r w:rsidR="001C4306" w:rsidRPr="00154CBB">
        <w:rPr>
          <w:sz w:val="20"/>
          <w:szCs w:val="24"/>
        </w:rPr>
        <w:t xml:space="preserve">à des ressortissants d’autres pays </w:t>
      </w:r>
      <w:r w:rsidR="0095562C" w:rsidRPr="00154CBB">
        <w:rPr>
          <w:sz w:val="20"/>
          <w:szCs w:val="24"/>
        </w:rPr>
        <w:t>africain</w:t>
      </w:r>
      <w:r w:rsidR="001C4306" w:rsidRPr="00154CBB">
        <w:rPr>
          <w:sz w:val="20"/>
          <w:szCs w:val="24"/>
        </w:rPr>
        <w:t xml:space="preserve"> pour que la France puisse se débarrasser d’eux</w:t>
      </w:r>
      <w:r w:rsidRPr="00154CBB">
        <w:rPr>
          <w:sz w:val="20"/>
          <w:szCs w:val="24"/>
        </w:rPr>
        <w:t xml:space="preserve"> en acceptant de les </w:t>
      </w:r>
      <w:r w:rsidR="00E5389E" w:rsidRPr="00154CBB">
        <w:rPr>
          <w:sz w:val="20"/>
          <w:szCs w:val="24"/>
        </w:rPr>
        <w:t>rapatrier</w:t>
      </w:r>
      <w:r w:rsidRPr="00154CBB">
        <w:rPr>
          <w:sz w:val="20"/>
          <w:szCs w:val="24"/>
        </w:rPr>
        <w:t xml:space="preserve"> au Sénégal</w:t>
      </w:r>
      <w:r w:rsidR="001C4306" w:rsidRPr="00154CBB">
        <w:rPr>
          <w:sz w:val="20"/>
          <w:szCs w:val="24"/>
        </w:rPr>
        <w:t xml:space="preserve">.  </w:t>
      </w:r>
    </w:p>
    <w:p w:rsidR="00220B88" w:rsidRPr="00154CBB" w:rsidRDefault="00152F75" w:rsidP="00744093">
      <w:pPr>
        <w:tabs>
          <w:tab w:val="left" w:pos="5054"/>
        </w:tabs>
        <w:jc w:val="both"/>
        <w:rPr>
          <w:sz w:val="20"/>
          <w:szCs w:val="24"/>
        </w:rPr>
      </w:pPr>
      <w:r w:rsidRPr="00154CBB">
        <w:rPr>
          <w:sz w:val="20"/>
          <w:szCs w:val="24"/>
        </w:rPr>
        <w:t xml:space="preserve">Dans </w:t>
      </w:r>
      <w:r w:rsidR="00666A4A">
        <w:rPr>
          <w:sz w:val="20"/>
          <w:szCs w:val="24"/>
        </w:rPr>
        <w:t>ces</w:t>
      </w:r>
      <w:r w:rsidRPr="00154CBB">
        <w:rPr>
          <w:sz w:val="20"/>
          <w:szCs w:val="24"/>
        </w:rPr>
        <w:t xml:space="preserve"> situation</w:t>
      </w:r>
      <w:r w:rsidR="00782751">
        <w:rPr>
          <w:sz w:val="20"/>
          <w:szCs w:val="24"/>
        </w:rPr>
        <w:t>s</w:t>
      </w:r>
      <w:r w:rsidRPr="00154CBB">
        <w:rPr>
          <w:sz w:val="20"/>
          <w:szCs w:val="24"/>
        </w:rPr>
        <w:t xml:space="preserve"> c’est </w:t>
      </w:r>
      <w:r w:rsidRPr="00154CBB">
        <w:rPr>
          <w:sz w:val="20"/>
          <w:szCs w:val="24"/>
          <w:highlight w:val="cyan"/>
        </w:rPr>
        <w:t>l’article 16 de la Convention</w:t>
      </w:r>
      <w:r w:rsidRPr="00154CBB">
        <w:rPr>
          <w:sz w:val="20"/>
          <w:szCs w:val="24"/>
        </w:rPr>
        <w:t xml:space="preserve"> qui n’est pas respecté car il stipule que </w:t>
      </w:r>
      <w:r w:rsidR="00FE3644" w:rsidRPr="00154CBB">
        <w:rPr>
          <w:sz w:val="20"/>
          <w:szCs w:val="24"/>
        </w:rPr>
        <w:t xml:space="preserve">si des migrants sont </w:t>
      </w:r>
      <w:r w:rsidR="00022CF6" w:rsidRPr="00154CBB">
        <w:rPr>
          <w:sz w:val="20"/>
          <w:szCs w:val="24"/>
        </w:rPr>
        <w:t>arrêtés</w:t>
      </w:r>
      <w:r w:rsidR="00FE3644" w:rsidRPr="00154CBB">
        <w:rPr>
          <w:sz w:val="20"/>
          <w:szCs w:val="24"/>
        </w:rPr>
        <w:t xml:space="preserve">, emprisonnés ou </w:t>
      </w:r>
      <w:r w:rsidR="000A0916" w:rsidRPr="00154CBB">
        <w:rPr>
          <w:sz w:val="20"/>
          <w:szCs w:val="24"/>
        </w:rPr>
        <w:t>placés en garde</w:t>
      </w:r>
      <w:r w:rsidR="00FE3644" w:rsidRPr="00154CBB">
        <w:rPr>
          <w:sz w:val="20"/>
          <w:szCs w:val="24"/>
        </w:rPr>
        <w:t xml:space="preserve"> </w:t>
      </w:r>
      <w:r w:rsidR="007F6B24">
        <w:rPr>
          <w:sz w:val="20"/>
          <w:szCs w:val="24"/>
        </w:rPr>
        <w:t>à</w:t>
      </w:r>
      <w:r w:rsidR="00FE3644" w:rsidRPr="00154CBB">
        <w:rPr>
          <w:sz w:val="20"/>
          <w:szCs w:val="24"/>
        </w:rPr>
        <w:t xml:space="preserve"> vue</w:t>
      </w:r>
      <w:r w:rsidR="00022CF6" w:rsidRPr="00154CBB">
        <w:rPr>
          <w:sz w:val="20"/>
          <w:szCs w:val="24"/>
        </w:rPr>
        <w:t>,</w:t>
      </w:r>
      <w:r w:rsidR="000A0916" w:rsidRPr="00154CBB">
        <w:rPr>
          <w:sz w:val="20"/>
          <w:szCs w:val="24"/>
        </w:rPr>
        <w:t> </w:t>
      </w:r>
      <w:r w:rsidR="000A0916" w:rsidRPr="00154CBB">
        <w:rPr>
          <w:b/>
          <w:sz w:val="20"/>
          <w:szCs w:val="24"/>
        </w:rPr>
        <w:t>« </w:t>
      </w:r>
      <w:r w:rsidR="00022CF6" w:rsidRPr="00154CBB">
        <w:rPr>
          <w:b/>
          <w:sz w:val="20"/>
          <w:szCs w:val="24"/>
        </w:rPr>
        <w:t xml:space="preserve"> </w:t>
      </w:r>
      <w:r w:rsidRPr="00154CBB">
        <w:rPr>
          <w:b/>
          <w:sz w:val="20"/>
          <w:szCs w:val="24"/>
        </w:rPr>
        <w:t>les autorités consulaires ou diplomatiques de leur Etat d’origine sont informées sans délais de leur arrestation ou de leur détention, à leur demande, et les motifs invoqués</w:t>
      </w:r>
      <w:r w:rsidR="000A0916" w:rsidRPr="00154CBB">
        <w:rPr>
          <w:b/>
          <w:sz w:val="20"/>
          <w:szCs w:val="24"/>
        </w:rPr>
        <w:t> »</w:t>
      </w:r>
      <w:r w:rsidRPr="00154CBB">
        <w:rPr>
          <w:sz w:val="20"/>
          <w:szCs w:val="24"/>
        </w:rPr>
        <w:t>. Cet article poursuit : </w:t>
      </w:r>
      <w:r w:rsidRPr="00154CBB">
        <w:rPr>
          <w:b/>
          <w:sz w:val="20"/>
          <w:szCs w:val="24"/>
        </w:rPr>
        <w:t xml:space="preserve">« Les </w:t>
      </w:r>
      <w:r w:rsidR="00EB08CD" w:rsidRPr="00154CBB">
        <w:rPr>
          <w:b/>
          <w:sz w:val="20"/>
          <w:szCs w:val="24"/>
        </w:rPr>
        <w:t>intéressés</w:t>
      </w:r>
      <w:r w:rsidRPr="00154CBB">
        <w:rPr>
          <w:b/>
          <w:sz w:val="20"/>
          <w:szCs w:val="24"/>
        </w:rPr>
        <w:t xml:space="preserve"> ont le droit de communiquer avec les dites autorités</w:t>
      </w:r>
      <w:r w:rsidR="00026C04" w:rsidRPr="00154CBB">
        <w:rPr>
          <w:b/>
          <w:sz w:val="20"/>
          <w:szCs w:val="24"/>
        </w:rPr>
        <w:t> »</w:t>
      </w:r>
      <w:r w:rsidR="00026C04" w:rsidRPr="00154CBB">
        <w:rPr>
          <w:sz w:val="20"/>
          <w:szCs w:val="24"/>
        </w:rPr>
        <w:t xml:space="preserve"> et </w:t>
      </w:r>
      <w:r w:rsidR="00026C04" w:rsidRPr="00154CBB">
        <w:rPr>
          <w:b/>
          <w:sz w:val="20"/>
          <w:szCs w:val="24"/>
        </w:rPr>
        <w:t>«</w:t>
      </w:r>
      <w:r w:rsidR="00026C04" w:rsidRPr="00154CBB">
        <w:rPr>
          <w:sz w:val="20"/>
          <w:szCs w:val="24"/>
        </w:rPr>
        <w:t> </w:t>
      </w:r>
      <w:r w:rsidR="00026C04" w:rsidRPr="00154CBB">
        <w:rPr>
          <w:b/>
          <w:sz w:val="20"/>
          <w:szCs w:val="24"/>
        </w:rPr>
        <w:t>Les intéressés sont informés sans délai de ce droit et des droits dérivant</w:t>
      </w:r>
      <w:r w:rsidR="00026C04" w:rsidRPr="00154CBB">
        <w:rPr>
          <w:sz w:val="20"/>
          <w:szCs w:val="24"/>
        </w:rPr>
        <w:t xml:space="preserve"> </w:t>
      </w:r>
      <w:r w:rsidR="00026C04" w:rsidRPr="00154CBB">
        <w:rPr>
          <w:b/>
          <w:sz w:val="20"/>
          <w:szCs w:val="24"/>
        </w:rPr>
        <w:t xml:space="preserve">des traités pertinents liant, le cas échéant, les Etats concernés, de correspondre et de s’entretenir avec des </w:t>
      </w:r>
      <w:r w:rsidR="00EB08CD" w:rsidRPr="00154CBB">
        <w:rPr>
          <w:b/>
          <w:sz w:val="20"/>
          <w:szCs w:val="24"/>
        </w:rPr>
        <w:t>représentants</w:t>
      </w:r>
      <w:r w:rsidR="00026C04" w:rsidRPr="00154CBB">
        <w:rPr>
          <w:b/>
          <w:sz w:val="20"/>
          <w:szCs w:val="24"/>
        </w:rPr>
        <w:t xml:space="preserve"> desdites autorités et de prendre avec eux des dispositions en vue de leur représentation légale ».</w:t>
      </w:r>
    </w:p>
    <w:p w:rsidR="00152F75" w:rsidRPr="00154CBB" w:rsidRDefault="00026C04" w:rsidP="00744093">
      <w:pPr>
        <w:tabs>
          <w:tab w:val="left" w:pos="5054"/>
        </w:tabs>
        <w:jc w:val="both"/>
        <w:rPr>
          <w:b/>
          <w:sz w:val="20"/>
          <w:szCs w:val="24"/>
        </w:rPr>
      </w:pPr>
      <w:r w:rsidRPr="00154CBB">
        <w:rPr>
          <w:sz w:val="20"/>
          <w:szCs w:val="24"/>
          <w:highlight w:val="cyan"/>
        </w:rPr>
        <w:t>L’article 23</w:t>
      </w:r>
      <w:r w:rsidRPr="00154CBB">
        <w:rPr>
          <w:sz w:val="20"/>
          <w:szCs w:val="24"/>
        </w:rPr>
        <w:t xml:space="preserve"> est </w:t>
      </w:r>
      <w:r w:rsidRPr="00576CE7">
        <w:rPr>
          <w:sz w:val="20"/>
          <w:szCs w:val="24"/>
        </w:rPr>
        <w:t xml:space="preserve">plus </w:t>
      </w:r>
      <w:r w:rsidR="002800BE" w:rsidRPr="00576CE7">
        <w:rPr>
          <w:sz w:val="20"/>
          <w:szCs w:val="24"/>
        </w:rPr>
        <w:t xml:space="preserve">large puisqu’il vise tous les migrants faisant l’objet d’une mesure d’expulsion, </w:t>
      </w:r>
      <w:r w:rsidR="00FC2707" w:rsidRPr="00576CE7">
        <w:rPr>
          <w:sz w:val="20"/>
          <w:szCs w:val="24"/>
        </w:rPr>
        <w:t>même</w:t>
      </w:r>
      <w:r w:rsidR="002800BE" w:rsidRPr="00576CE7">
        <w:rPr>
          <w:sz w:val="20"/>
          <w:szCs w:val="24"/>
        </w:rPr>
        <w:t xml:space="preserve"> ceux qui ne sont pas en détention puisqu’il </w:t>
      </w:r>
      <w:r w:rsidR="00FC2707" w:rsidRPr="00576CE7">
        <w:rPr>
          <w:sz w:val="20"/>
          <w:szCs w:val="24"/>
        </w:rPr>
        <w:t>stipule</w:t>
      </w:r>
      <w:r w:rsidR="00FC2707">
        <w:rPr>
          <w:color w:val="FF0000"/>
          <w:sz w:val="20"/>
          <w:szCs w:val="24"/>
        </w:rPr>
        <w:t xml:space="preserve"> </w:t>
      </w:r>
      <w:r w:rsidRPr="00154CBB">
        <w:rPr>
          <w:sz w:val="20"/>
          <w:szCs w:val="24"/>
        </w:rPr>
        <w:t>: </w:t>
      </w:r>
      <w:r w:rsidRPr="00154CBB">
        <w:rPr>
          <w:b/>
          <w:sz w:val="20"/>
          <w:szCs w:val="24"/>
        </w:rPr>
        <w:t>« Les travailleurs migrants et les membres de leur famille ont le droit d’avoir recours à la protection et à l’assistance des autori</w:t>
      </w:r>
      <w:r w:rsidR="00EB08CD" w:rsidRPr="00154CBB">
        <w:rPr>
          <w:b/>
          <w:sz w:val="20"/>
          <w:szCs w:val="24"/>
        </w:rPr>
        <w:t>t</w:t>
      </w:r>
      <w:r w:rsidRPr="00154CBB">
        <w:rPr>
          <w:b/>
          <w:sz w:val="20"/>
          <w:szCs w:val="24"/>
        </w:rPr>
        <w:t xml:space="preserve">és consulaires ou diplomatiques de leur Etat d’origine ou de l’Etat </w:t>
      </w:r>
      <w:r w:rsidR="00EB08CD" w:rsidRPr="00154CBB">
        <w:rPr>
          <w:b/>
          <w:sz w:val="20"/>
          <w:szCs w:val="24"/>
        </w:rPr>
        <w:t>représentant</w:t>
      </w:r>
      <w:r w:rsidRPr="00154CBB">
        <w:rPr>
          <w:b/>
          <w:sz w:val="20"/>
          <w:szCs w:val="24"/>
        </w:rPr>
        <w:t xml:space="preserve"> les </w:t>
      </w:r>
      <w:r w:rsidR="00EB08CD" w:rsidRPr="00154CBB">
        <w:rPr>
          <w:b/>
          <w:sz w:val="20"/>
          <w:szCs w:val="24"/>
        </w:rPr>
        <w:t>intérêts</w:t>
      </w:r>
      <w:r w:rsidRPr="00154CBB">
        <w:rPr>
          <w:b/>
          <w:sz w:val="20"/>
          <w:szCs w:val="24"/>
        </w:rPr>
        <w:t xml:space="preserve"> de cet Etat en cas d’atteinte</w:t>
      </w:r>
      <w:r w:rsidR="00EB08CD" w:rsidRPr="00154CBB">
        <w:rPr>
          <w:b/>
          <w:sz w:val="20"/>
          <w:szCs w:val="24"/>
        </w:rPr>
        <w:t xml:space="preserve"> aux droits  reconnus par la présente Convention. En particulier, en cas d’expulsion, l’intéressé est informé promptement de ce droit et les autorités de l’Etat en facilitent l’exercice</w:t>
      </w:r>
      <w:r w:rsidR="001D4A10" w:rsidRPr="00154CBB">
        <w:rPr>
          <w:b/>
          <w:sz w:val="20"/>
          <w:szCs w:val="24"/>
        </w:rPr>
        <w:t> »</w:t>
      </w:r>
      <w:r w:rsidR="00EB08CD" w:rsidRPr="00154CBB">
        <w:rPr>
          <w:b/>
          <w:sz w:val="20"/>
          <w:szCs w:val="24"/>
        </w:rPr>
        <w:t>.</w:t>
      </w:r>
      <w:r w:rsidR="00152F75" w:rsidRPr="00154CBB">
        <w:rPr>
          <w:b/>
          <w:sz w:val="20"/>
          <w:szCs w:val="24"/>
        </w:rPr>
        <w:t xml:space="preserve"> </w:t>
      </w:r>
    </w:p>
    <w:p w:rsidR="00C219F0" w:rsidRPr="00154CBB" w:rsidRDefault="00356E67" w:rsidP="00356E67">
      <w:pPr>
        <w:pBdr>
          <w:top w:val="single" w:sz="4" w:space="1" w:color="auto"/>
          <w:left w:val="single" w:sz="4" w:space="4" w:color="auto"/>
          <w:bottom w:val="single" w:sz="4" w:space="1" w:color="auto"/>
          <w:right w:val="single" w:sz="4" w:space="4" w:color="auto"/>
        </w:pBdr>
        <w:tabs>
          <w:tab w:val="left" w:pos="5054"/>
        </w:tabs>
        <w:rPr>
          <w:sz w:val="20"/>
          <w:szCs w:val="24"/>
        </w:rPr>
      </w:pPr>
      <w:r w:rsidRPr="00154CBB">
        <w:rPr>
          <w:sz w:val="20"/>
          <w:szCs w:val="24"/>
        </w:rPr>
        <w:t>En résumé</w:t>
      </w:r>
      <w:r w:rsidR="00C219F0" w:rsidRPr="00154CBB">
        <w:rPr>
          <w:sz w:val="20"/>
          <w:szCs w:val="24"/>
        </w:rPr>
        <w:t xml:space="preserve">, </w:t>
      </w:r>
      <w:r w:rsidR="007F6B24">
        <w:rPr>
          <w:sz w:val="20"/>
          <w:szCs w:val="24"/>
        </w:rPr>
        <w:t>concernant</w:t>
      </w:r>
      <w:r w:rsidR="00C219F0" w:rsidRPr="00154CBB">
        <w:rPr>
          <w:sz w:val="20"/>
          <w:szCs w:val="24"/>
        </w:rPr>
        <w:t xml:space="preserve"> la thématique des </w:t>
      </w:r>
      <w:r w:rsidR="00C219F0" w:rsidRPr="00154CBB">
        <w:rPr>
          <w:b/>
          <w:sz w:val="20"/>
          <w:szCs w:val="24"/>
        </w:rPr>
        <w:t>expulsions collectives</w:t>
      </w:r>
      <w:r w:rsidR="00C219F0" w:rsidRPr="00154CBB">
        <w:rPr>
          <w:sz w:val="20"/>
          <w:szCs w:val="24"/>
        </w:rPr>
        <w:t>, l’Etat sénégalais a fait fi à la CTM dans ses articles suivants :</w:t>
      </w:r>
      <w:r w:rsidR="00C219F0" w:rsidRPr="00154CBB">
        <w:rPr>
          <w:sz w:val="20"/>
          <w:szCs w:val="24"/>
          <w:shd w:val="clear" w:color="auto" w:fill="FFC000"/>
        </w:rPr>
        <w:t xml:space="preserve"> article 8</w:t>
      </w:r>
      <w:r w:rsidR="00C219F0" w:rsidRPr="00154CBB">
        <w:rPr>
          <w:sz w:val="20"/>
          <w:szCs w:val="24"/>
        </w:rPr>
        <w:t xml:space="preserve"> qui donne le droit à toute personne de pouvoir quitter son pays </w:t>
      </w:r>
      <w:proofErr w:type="gramStart"/>
      <w:r w:rsidR="00C219F0" w:rsidRPr="00154CBB">
        <w:rPr>
          <w:sz w:val="20"/>
          <w:szCs w:val="24"/>
        </w:rPr>
        <w:t>;</w:t>
      </w:r>
      <w:r w:rsidR="00F96926" w:rsidRPr="00154CBB">
        <w:rPr>
          <w:sz w:val="20"/>
          <w:szCs w:val="24"/>
        </w:rPr>
        <w:t> </w:t>
      </w:r>
      <w:r w:rsidR="00F96926" w:rsidRPr="00154CBB">
        <w:rPr>
          <w:sz w:val="20"/>
          <w:szCs w:val="24"/>
          <w:shd w:val="clear" w:color="auto" w:fill="FFC000"/>
        </w:rPr>
        <w:t>;</w:t>
      </w:r>
      <w:proofErr w:type="gramEnd"/>
      <w:r w:rsidR="00F96926" w:rsidRPr="00154CBB">
        <w:rPr>
          <w:sz w:val="20"/>
          <w:szCs w:val="24"/>
          <w:shd w:val="clear" w:color="auto" w:fill="FFC000"/>
        </w:rPr>
        <w:t xml:space="preserve"> article 22</w:t>
      </w:r>
      <w:r w:rsidR="00F96926" w:rsidRPr="00154CBB">
        <w:rPr>
          <w:sz w:val="20"/>
          <w:szCs w:val="24"/>
        </w:rPr>
        <w:t xml:space="preserve"> qui interdit les expulsions collectives de migrants ; </w:t>
      </w:r>
      <w:r w:rsidR="00F96926" w:rsidRPr="00154CBB">
        <w:rPr>
          <w:sz w:val="20"/>
          <w:szCs w:val="24"/>
          <w:shd w:val="clear" w:color="auto" w:fill="FFC000"/>
        </w:rPr>
        <w:t>article 16</w:t>
      </w:r>
      <w:r w:rsidR="00F96926" w:rsidRPr="00154CBB">
        <w:rPr>
          <w:sz w:val="20"/>
          <w:szCs w:val="24"/>
        </w:rPr>
        <w:t xml:space="preserve"> et </w:t>
      </w:r>
      <w:r w:rsidR="00F96926" w:rsidRPr="00154CBB">
        <w:rPr>
          <w:sz w:val="20"/>
          <w:szCs w:val="24"/>
          <w:shd w:val="clear" w:color="auto" w:fill="FFC000"/>
        </w:rPr>
        <w:t>article 23</w:t>
      </w:r>
      <w:r w:rsidR="00F96926" w:rsidRPr="00154CBB">
        <w:rPr>
          <w:sz w:val="20"/>
          <w:szCs w:val="24"/>
        </w:rPr>
        <w:t xml:space="preserve"> qui imposent protection et assistance aux migrants de la part de leurs autorités consulaires ou diplomatiques.</w:t>
      </w:r>
    </w:p>
    <w:p w:rsidR="00B52C30" w:rsidRPr="00154CBB" w:rsidRDefault="008520F3" w:rsidP="00A53EEC">
      <w:pPr>
        <w:tabs>
          <w:tab w:val="left" w:pos="5054"/>
        </w:tabs>
        <w:rPr>
          <w:szCs w:val="24"/>
        </w:rPr>
      </w:pPr>
      <w:r w:rsidRPr="00154CBB">
        <w:rPr>
          <w:szCs w:val="24"/>
        </w:rPr>
        <w:tab/>
      </w:r>
    </w:p>
    <w:p w:rsidR="00A63195" w:rsidRPr="00154CBB" w:rsidRDefault="007B394A" w:rsidP="00154CBB">
      <w:pPr>
        <w:tabs>
          <w:tab w:val="left" w:pos="5054"/>
        </w:tabs>
        <w:outlineLvl w:val="0"/>
        <w:rPr>
          <w:b/>
          <w:sz w:val="28"/>
          <w:szCs w:val="24"/>
        </w:rPr>
      </w:pPr>
      <w:r w:rsidRPr="00154CBB">
        <w:rPr>
          <w:b/>
          <w:sz w:val="28"/>
          <w:szCs w:val="24"/>
          <w:highlight w:val="lightGray"/>
        </w:rPr>
        <w:t>CONCLUSION / RECOMMANDATIONS</w:t>
      </w:r>
    </w:p>
    <w:p w:rsidR="007B394A" w:rsidRPr="00154CBB" w:rsidRDefault="007B394A" w:rsidP="00744093">
      <w:pPr>
        <w:tabs>
          <w:tab w:val="left" w:pos="5054"/>
        </w:tabs>
        <w:jc w:val="both"/>
        <w:rPr>
          <w:sz w:val="20"/>
          <w:szCs w:val="24"/>
        </w:rPr>
      </w:pPr>
      <w:r w:rsidRPr="00154CBB">
        <w:rPr>
          <w:sz w:val="20"/>
          <w:szCs w:val="24"/>
        </w:rPr>
        <w:t xml:space="preserve">La Ligue Sénégalaise des Droits Humains recommande à </w:t>
      </w:r>
      <w:r w:rsidRPr="00154CBB">
        <w:rPr>
          <w:b/>
          <w:sz w:val="20"/>
          <w:szCs w:val="24"/>
        </w:rPr>
        <w:t>l’Etat du Sénégal</w:t>
      </w:r>
      <w:r w:rsidRPr="00154CBB">
        <w:rPr>
          <w:sz w:val="20"/>
          <w:szCs w:val="24"/>
        </w:rPr>
        <w:t> :</w:t>
      </w:r>
    </w:p>
    <w:p w:rsidR="00A7114F" w:rsidRPr="00154CBB" w:rsidRDefault="00A7114F" w:rsidP="00744093">
      <w:pPr>
        <w:pStyle w:val="ListParagraph"/>
        <w:numPr>
          <w:ilvl w:val="0"/>
          <w:numId w:val="2"/>
        </w:numPr>
        <w:tabs>
          <w:tab w:val="left" w:pos="5054"/>
        </w:tabs>
        <w:jc w:val="both"/>
        <w:rPr>
          <w:sz w:val="20"/>
          <w:szCs w:val="24"/>
        </w:rPr>
      </w:pPr>
      <w:r w:rsidRPr="00154CBB">
        <w:rPr>
          <w:sz w:val="20"/>
          <w:szCs w:val="24"/>
        </w:rPr>
        <w:t xml:space="preserve">De respecter la procédure d’expulsion de migrants </w:t>
      </w:r>
      <w:r w:rsidR="004E68AA" w:rsidRPr="00154CBB">
        <w:rPr>
          <w:sz w:val="20"/>
          <w:szCs w:val="24"/>
        </w:rPr>
        <w:t xml:space="preserve">établis au Sénégal </w:t>
      </w:r>
      <w:r w:rsidRPr="00154CBB">
        <w:rPr>
          <w:sz w:val="20"/>
          <w:szCs w:val="24"/>
        </w:rPr>
        <w:t>notamment</w:t>
      </w:r>
      <w:r w:rsidR="00735EB4" w:rsidRPr="00154CBB">
        <w:rPr>
          <w:sz w:val="20"/>
          <w:szCs w:val="24"/>
        </w:rPr>
        <w:t xml:space="preserve"> </w:t>
      </w:r>
      <w:r w:rsidRPr="00154CBB">
        <w:rPr>
          <w:sz w:val="20"/>
          <w:szCs w:val="24"/>
        </w:rPr>
        <w:t>:</w:t>
      </w:r>
    </w:p>
    <w:p w:rsidR="00A7114F" w:rsidRPr="00154CBB" w:rsidRDefault="00140146" w:rsidP="00744093">
      <w:pPr>
        <w:pStyle w:val="ListParagraph"/>
        <w:numPr>
          <w:ilvl w:val="0"/>
          <w:numId w:val="3"/>
        </w:numPr>
        <w:tabs>
          <w:tab w:val="left" w:pos="5054"/>
        </w:tabs>
        <w:jc w:val="both"/>
        <w:rPr>
          <w:sz w:val="20"/>
          <w:szCs w:val="24"/>
        </w:rPr>
      </w:pPr>
      <w:r w:rsidRPr="00154CBB">
        <w:rPr>
          <w:sz w:val="20"/>
          <w:szCs w:val="24"/>
        </w:rPr>
        <w:t>En permettant</w:t>
      </w:r>
      <w:r w:rsidR="00A7114F" w:rsidRPr="00154CBB">
        <w:rPr>
          <w:sz w:val="20"/>
          <w:szCs w:val="24"/>
        </w:rPr>
        <w:t xml:space="preserve"> au migrant sous le coup d’une mesure d’expulsion </w:t>
      </w:r>
      <w:r w:rsidR="00A7114F" w:rsidRPr="00154CBB">
        <w:rPr>
          <w:b/>
          <w:i/>
          <w:sz w:val="20"/>
          <w:szCs w:val="24"/>
        </w:rPr>
        <w:t xml:space="preserve">de pouvoir attaquer cette décision </w:t>
      </w:r>
      <w:r w:rsidR="00A7114F" w:rsidRPr="00154CBB">
        <w:rPr>
          <w:sz w:val="20"/>
          <w:szCs w:val="24"/>
        </w:rPr>
        <w:t>par voie judiciaire ;</w:t>
      </w:r>
    </w:p>
    <w:p w:rsidR="00341800" w:rsidRPr="00154CBB" w:rsidRDefault="00140146" w:rsidP="00341800">
      <w:pPr>
        <w:pStyle w:val="ListParagraph"/>
        <w:numPr>
          <w:ilvl w:val="0"/>
          <w:numId w:val="3"/>
        </w:numPr>
        <w:tabs>
          <w:tab w:val="left" w:pos="5054"/>
        </w:tabs>
        <w:jc w:val="both"/>
        <w:rPr>
          <w:sz w:val="20"/>
          <w:szCs w:val="24"/>
        </w:rPr>
      </w:pPr>
      <w:r w:rsidRPr="00154CBB">
        <w:rPr>
          <w:sz w:val="20"/>
          <w:szCs w:val="24"/>
        </w:rPr>
        <w:t>En laissant</w:t>
      </w:r>
      <w:r w:rsidR="00E5389E" w:rsidRPr="00154CBB">
        <w:rPr>
          <w:sz w:val="20"/>
          <w:szCs w:val="24"/>
        </w:rPr>
        <w:t xml:space="preserve"> la</w:t>
      </w:r>
      <w:r w:rsidR="00A7114F" w:rsidRPr="00154CBB">
        <w:rPr>
          <w:sz w:val="20"/>
          <w:szCs w:val="24"/>
        </w:rPr>
        <w:t xml:space="preserve"> </w:t>
      </w:r>
      <w:r w:rsidR="00E5389E" w:rsidRPr="00154CBB">
        <w:rPr>
          <w:sz w:val="20"/>
          <w:szCs w:val="24"/>
        </w:rPr>
        <w:t>possibil</w:t>
      </w:r>
      <w:r w:rsidR="00446CDA">
        <w:rPr>
          <w:sz w:val="20"/>
          <w:szCs w:val="24"/>
        </w:rPr>
        <w:t>it</w:t>
      </w:r>
      <w:r w:rsidR="00E5389E" w:rsidRPr="00154CBB">
        <w:rPr>
          <w:sz w:val="20"/>
          <w:szCs w:val="24"/>
        </w:rPr>
        <w:t>é</w:t>
      </w:r>
      <w:r w:rsidR="00A7114F" w:rsidRPr="00154CBB">
        <w:rPr>
          <w:sz w:val="20"/>
          <w:szCs w:val="24"/>
        </w:rPr>
        <w:t xml:space="preserve"> au migrant sous le coup d’une mesure d’expulsion de </w:t>
      </w:r>
      <w:r w:rsidR="00A7114F" w:rsidRPr="00154CBB">
        <w:rPr>
          <w:b/>
          <w:i/>
          <w:sz w:val="20"/>
          <w:szCs w:val="24"/>
        </w:rPr>
        <w:t>choisir un pays de destination autre</w:t>
      </w:r>
      <w:r w:rsidR="00A7114F" w:rsidRPr="00154CBB">
        <w:rPr>
          <w:sz w:val="20"/>
          <w:szCs w:val="24"/>
        </w:rPr>
        <w:t xml:space="preserve"> que son Etat d’origine ;</w:t>
      </w:r>
    </w:p>
    <w:p w:rsidR="00DF32C4" w:rsidRPr="00154CBB" w:rsidRDefault="00341800" w:rsidP="00341800">
      <w:pPr>
        <w:pStyle w:val="ListParagraph"/>
        <w:numPr>
          <w:ilvl w:val="0"/>
          <w:numId w:val="2"/>
        </w:numPr>
        <w:tabs>
          <w:tab w:val="left" w:pos="5054"/>
        </w:tabs>
        <w:jc w:val="both"/>
        <w:rPr>
          <w:sz w:val="20"/>
          <w:szCs w:val="24"/>
        </w:rPr>
      </w:pPr>
      <w:r w:rsidRPr="00154CBB">
        <w:rPr>
          <w:sz w:val="20"/>
          <w:szCs w:val="24"/>
        </w:rPr>
        <w:t xml:space="preserve">De respecter la </w:t>
      </w:r>
      <w:r w:rsidRPr="00154CBB">
        <w:rPr>
          <w:b/>
          <w:sz w:val="20"/>
          <w:szCs w:val="24"/>
        </w:rPr>
        <w:t>liberté d’expression</w:t>
      </w:r>
      <w:r w:rsidRPr="00154CBB">
        <w:rPr>
          <w:sz w:val="20"/>
          <w:szCs w:val="24"/>
        </w:rPr>
        <w:t xml:space="preserve"> du travailleur migrant</w:t>
      </w:r>
    </w:p>
    <w:p w:rsidR="00A7114F" w:rsidRPr="00154CBB" w:rsidRDefault="00A7114F" w:rsidP="00744093">
      <w:pPr>
        <w:pStyle w:val="ListParagraph"/>
        <w:numPr>
          <w:ilvl w:val="0"/>
          <w:numId w:val="2"/>
        </w:numPr>
        <w:tabs>
          <w:tab w:val="left" w:pos="5054"/>
        </w:tabs>
        <w:jc w:val="both"/>
        <w:rPr>
          <w:sz w:val="20"/>
          <w:szCs w:val="24"/>
        </w:rPr>
      </w:pPr>
      <w:r w:rsidRPr="00154CBB">
        <w:rPr>
          <w:sz w:val="20"/>
          <w:szCs w:val="24"/>
        </w:rPr>
        <w:t>De ne plus accepter</w:t>
      </w:r>
      <w:r w:rsidR="008B1D0D" w:rsidRPr="00154CBB">
        <w:rPr>
          <w:sz w:val="20"/>
          <w:szCs w:val="24"/>
        </w:rPr>
        <w:t xml:space="preserve"> de subir</w:t>
      </w:r>
      <w:r w:rsidRPr="00154CBB">
        <w:rPr>
          <w:sz w:val="20"/>
          <w:szCs w:val="24"/>
        </w:rPr>
        <w:t xml:space="preserve"> la </w:t>
      </w:r>
      <w:r w:rsidRPr="00154CBB">
        <w:rPr>
          <w:b/>
          <w:i/>
          <w:sz w:val="20"/>
          <w:szCs w:val="24"/>
        </w:rPr>
        <w:t>pression</w:t>
      </w:r>
      <w:r w:rsidRPr="00154CBB">
        <w:rPr>
          <w:sz w:val="20"/>
          <w:szCs w:val="24"/>
        </w:rPr>
        <w:t xml:space="preserve"> de certains dirigeants africains </w:t>
      </w:r>
      <w:r w:rsidR="00DF32C4" w:rsidRPr="00154CBB">
        <w:rPr>
          <w:sz w:val="20"/>
          <w:szCs w:val="24"/>
        </w:rPr>
        <w:t xml:space="preserve">visant à museler ou à </w:t>
      </w:r>
      <w:r w:rsidR="002F4D64" w:rsidRPr="00154CBB">
        <w:rPr>
          <w:sz w:val="20"/>
          <w:szCs w:val="24"/>
        </w:rPr>
        <w:t xml:space="preserve">faire </w:t>
      </w:r>
      <w:r w:rsidR="00DF32C4" w:rsidRPr="00154CBB">
        <w:rPr>
          <w:sz w:val="20"/>
          <w:szCs w:val="24"/>
        </w:rPr>
        <w:t>expulser certains de leurs opposants politiques établis au Sénégal ;</w:t>
      </w:r>
    </w:p>
    <w:p w:rsidR="00DF32C4" w:rsidRPr="00154CBB" w:rsidRDefault="00DF32C4" w:rsidP="00744093">
      <w:pPr>
        <w:pStyle w:val="ListParagraph"/>
        <w:numPr>
          <w:ilvl w:val="0"/>
          <w:numId w:val="2"/>
        </w:numPr>
        <w:tabs>
          <w:tab w:val="left" w:pos="5054"/>
        </w:tabs>
        <w:jc w:val="both"/>
        <w:rPr>
          <w:sz w:val="20"/>
          <w:szCs w:val="24"/>
        </w:rPr>
      </w:pPr>
      <w:r w:rsidRPr="00154CBB">
        <w:rPr>
          <w:b/>
          <w:i/>
          <w:sz w:val="20"/>
          <w:szCs w:val="24"/>
        </w:rPr>
        <w:t>D’amender les accords de réadmission</w:t>
      </w:r>
      <w:r w:rsidRPr="00154CBB">
        <w:rPr>
          <w:sz w:val="20"/>
          <w:szCs w:val="24"/>
        </w:rPr>
        <w:t xml:space="preserve"> qu’il a eu à signer avec certains Etats en y incluant des dispositions conformes à l’article 22 et à l’article 67 de la CTM conformément aux recommandations du Comité des droits des migrants lors de ses observations finales sur le Sénégal en 2010 en son paragraphe 17 ;</w:t>
      </w:r>
    </w:p>
    <w:p w:rsidR="00DF32C4" w:rsidRPr="00154CBB" w:rsidRDefault="00125E8B" w:rsidP="00744093">
      <w:pPr>
        <w:pStyle w:val="ListParagraph"/>
        <w:numPr>
          <w:ilvl w:val="0"/>
          <w:numId w:val="2"/>
        </w:numPr>
        <w:tabs>
          <w:tab w:val="left" w:pos="5054"/>
        </w:tabs>
        <w:jc w:val="both"/>
        <w:rPr>
          <w:sz w:val="20"/>
          <w:szCs w:val="24"/>
        </w:rPr>
      </w:pPr>
      <w:r w:rsidRPr="00154CBB">
        <w:rPr>
          <w:sz w:val="20"/>
          <w:szCs w:val="24"/>
        </w:rPr>
        <w:t xml:space="preserve">De protéger et d’apporter une </w:t>
      </w:r>
      <w:r w:rsidRPr="00154CBB">
        <w:rPr>
          <w:b/>
          <w:i/>
          <w:sz w:val="20"/>
          <w:szCs w:val="24"/>
        </w:rPr>
        <w:t>assistance adéquate et régulière</w:t>
      </w:r>
      <w:r w:rsidRPr="00154CBB">
        <w:rPr>
          <w:sz w:val="20"/>
          <w:szCs w:val="24"/>
        </w:rPr>
        <w:t xml:space="preserve"> à ses ressortissants étranger</w:t>
      </w:r>
      <w:r w:rsidR="00322309" w:rsidRPr="00154CBB">
        <w:rPr>
          <w:sz w:val="20"/>
          <w:szCs w:val="24"/>
        </w:rPr>
        <w:t>s</w:t>
      </w:r>
      <w:r w:rsidRPr="00154CBB">
        <w:rPr>
          <w:sz w:val="20"/>
          <w:szCs w:val="24"/>
        </w:rPr>
        <w:t xml:space="preserve"> notamment en cas d’expulsion irrégulière de ces derniers ;</w:t>
      </w:r>
    </w:p>
    <w:p w:rsidR="00125E8B" w:rsidRPr="00154CBB" w:rsidRDefault="00125E8B" w:rsidP="00744093">
      <w:pPr>
        <w:pStyle w:val="ListParagraph"/>
        <w:numPr>
          <w:ilvl w:val="0"/>
          <w:numId w:val="2"/>
        </w:numPr>
        <w:tabs>
          <w:tab w:val="left" w:pos="5054"/>
        </w:tabs>
        <w:jc w:val="both"/>
        <w:rPr>
          <w:sz w:val="20"/>
          <w:szCs w:val="24"/>
        </w:rPr>
      </w:pPr>
      <w:r w:rsidRPr="00154CBB">
        <w:rPr>
          <w:sz w:val="20"/>
          <w:szCs w:val="24"/>
        </w:rPr>
        <w:t xml:space="preserve">De mettre en place un </w:t>
      </w:r>
      <w:r w:rsidRPr="00154CBB">
        <w:rPr>
          <w:b/>
          <w:i/>
          <w:sz w:val="20"/>
          <w:szCs w:val="24"/>
        </w:rPr>
        <w:t>système de collecte de données</w:t>
      </w:r>
      <w:r w:rsidRPr="00154CBB">
        <w:rPr>
          <w:sz w:val="20"/>
          <w:szCs w:val="24"/>
        </w:rPr>
        <w:t xml:space="preserve"> permettant de faire le bilan de la situation des migrants expulsés du Sénégal et des migrants sénégalais expulsés vers le Sénégal ;</w:t>
      </w:r>
    </w:p>
    <w:p w:rsidR="00125E8B" w:rsidRPr="00154CBB" w:rsidRDefault="00125E8B" w:rsidP="00744093">
      <w:pPr>
        <w:pStyle w:val="ListParagraph"/>
        <w:numPr>
          <w:ilvl w:val="0"/>
          <w:numId w:val="2"/>
        </w:numPr>
        <w:tabs>
          <w:tab w:val="left" w:pos="5054"/>
        </w:tabs>
        <w:jc w:val="both"/>
        <w:rPr>
          <w:sz w:val="20"/>
          <w:szCs w:val="24"/>
        </w:rPr>
      </w:pPr>
      <w:r w:rsidRPr="00154CBB">
        <w:rPr>
          <w:sz w:val="20"/>
          <w:szCs w:val="24"/>
        </w:rPr>
        <w:t xml:space="preserve">De </w:t>
      </w:r>
      <w:r w:rsidRPr="00154CBB">
        <w:rPr>
          <w:b/>
          <w:i/>
          <w:sz w:val="20"/>
          <w:szCs w:val="24"/>
        </w:rPr>
        <w:t>respecter les délais de soumission des rapports</w:t>
      </w:r>
      <w:r w:rsidRPr="00154CBB">
        <w:rPr>
          <w:sz w:val="20"/>
          <w:szCs w:val="24"/>
        </w:rPr>
        <w:t xml:space="preserve"> alternatifs devant être rendu</w:t>
      </w:r>
      <w:r w:rsidR="00FB199A" w:rsidRPr="00154CBB">
        <w:rPr>
          <w:sz w:val="20"/>
          <w:szCs w:val="24"/>
        </w:rPr>
        <w:t>s</w:t>
      </w:r>
      <w:r w:rsidRPr="00154CBB">
        <w:rPr>
          <w:sz w:val="20"/>
          <w:szCs w:val="24"/>
        </w:rPr>
        <w:t xml:space="preserve"> au Comité des Travailleurs Migrants au titre de l’article 73 de la CTM ;</w:t>
      </w:r>
    </w:p>
    <w:p w:rsidR="00125E8B" w:rsidRPr="00154CBB" w:rsidRDefault="00413790" w:rsidP="00744093">
      <w:pPr>
        <w:pStyle w:val="ListParagraph"/>
        <w:numPr>
          <w:ilvl w:val="0"/>
          <w:numId w:val="2"/>
        </w:numPr>
        <w:tabs>
          <w:tab w:val="left" w:pos="5054"/>
        </w:tabs>
        <w:jc w:val="both"/>
        <w:rPr>
          <w:sz w:val="20"/>
          <w:szCs w:val="24"/>
        </w:rPr>
      </w:pPr>
      <w:r w:rsidRPr="00154CBB">
        <w:rPr>
          <w:sz w:val="20"/>
          <w:szCs w:val="24"/>
        </w:rPr>
        <w:t xml:space="preserve">De faire une </w:t>
      </w:r>
      <w:r w:rsidRPr="00154CBB">
        <w:rPr>
          <w:b/>
          <w:i/>
          <w:sz w:val="20"/>
          <w:szCs w:val="24"/>
        </w:rPr>
        <w:t>déclaration à l’article 77</w:t>
      </w:r>
      <w:r w:rsidRPr="00154CBB">
        <w:rPr>
          <w:sz w:val="20"/>
          <w:szCs w:val="24"/>
        </w:rPr>
        <w:t xml:space="preserve"> de la Convention afin de permettre au Comité des Travailleurs Migrants de pouvoir recevoir et examiner des communications présentées par ou pour le compte de particuliers relevant de sa juridiction qui prétendent que leurs droits individuels établis par la Convention ont été violés par l’Etat partie</w:t>
      </w:r>
      <w:r w:rsidR="00A63195" w:rsidRPr="00154CBB">
        <w:rPr>
          <w:sz w:val="20"/>
          <w:szCs w:val="24"/>
        </w:rPr>
        <w:t>.</w:t>
      </w:r>
    </w:p>
    <w:p w:rsidR="00A63195" w:rsidRPr="00154CBB" w:rsidRDefault="00A63195" w:rsidP="00744093">
      <w:pPr>
        <w:tabs>
          <w:tab w:val="left" w:pos="5054"/>
        </w:tabs>
        <w:jc w:val="both"/>
        <w:rPr>
          <w:sz w:val="20"/>
          <w:szCs w:val="24"/>
        </w:rPr>
      </w:pPr>
      <w:r w:rsidRPr="00154CBB">
        <w:rPr>
          <w:sz w:val="20"/>
          <w:szCs w:val="24"/>
        </w:rPr>
        <w:t>La Ligue Sénégalaise des Droits Humains recommande au</w:t>
      </w:r>
      <w:r w:rsidRPr="00154CBB">
        <w:rPr>
          <w:b/>
          <w:sz w:val="20"/>
          <w:szCs w:val="24"/>
        </w:rPr>
        <w:t xml:space="preserve"> Comité des Travailleurs Migrants</w:t>
      </w:r>
      <w:r w:rsidRPr="00154CBB">
        <w:rPr>
          <w:sz w:val="20"/>
          <w:szCs w:val="24"/>
        </w:rPr>
        <w:t> :</w:t>
      </w:r>
    </w:p>
    <w:p w:rsidR="00A63195" w:rsidRPr="008E7DA0" w:rsidRDefault="00A63195" w:rsidP="008E7DA0">
      <w:pPr>
        <w:tabs>
          <w:tab w:val="left" w:pos="5054"/>
        </w:tabs>
        <w:ind w:left="360"/>
        <w:jc w:val="both"/>
        <w:rPr>
          <w:sz w:val="20"/>
          <w:szCs w:val="24"/>
        </w:rPr>
      </w:pPr>
      <w:r w:rsidRPr="00DF1979">
        <w:rPr>
          <w:sz w:val="20"/>
          <w:szCs w:val="24"/>
        </w:rPr>
        <w:t xml:space="preserve">D’établir des </w:t>
      </w:r>
      <w:r w:rsidRPr="00DF1979">
        <w:rPr>
          <w:rFonts w:ascii="Britannic Bold" w:hAnsi="Britannic Bold"/>
          <w:sz w:val="20"/>
          <w:szCs w:val="24"/>
        </w:rPr>
        <w:t>procédures formelles</w:t>
      </w:r>
      <w:r w:rsidRPr="00DF1979">
        <w:rPr>
          <w:sz w:val="20"/>
          <w:szCs w:val="24"/>
        </w:rPr>
        <w:t xml:space="preserve"> </w:t>
      </w:r>
      <w:r w:rsidRPr="00DF1979">
        <w:rPr>
          <w:b/>
          <w:sz w:val="20"/>
          <w:szCs w:val="24"/>
        </w:rPr>
        <w:t>de suivi</w:t>
      </w:r>
      <w:r w:rsidRPr="00DF1979">
        <w:rPr>
          <w:sz w:val="20"/>
          <w:szCs w:val="24"/>
        </w:rPr>
        <w:t xml:space="preserve"> </w:t>
      </w:r>
      <w:r w:rsidR="00022CF6" w:rsidRPr="00DF1979">
        <w:rPr>
          <w:sz w:val="20"/>
          <w:szCs w:val="24"/>
        </w:rPr>
        <w:t xml:space="preserve">à l’instar de certains organes conventionnels </w:t>
      </w:r>
      <w:r w:rsidRPr="00DF1979">
        <w:rPr>
          <w:sz w:val="20"/>
          <w:szCs w:val="24"/>
        </w:rPr>
        <w:t xml:space="preserve">afin d’assurer un suivi efficace des observations finales et des recommandations des Etats examinés </w:t>
      </w:r>
      <w:r w:rsidR="00575730" w:rsidRPr="00DF1979">
        <w:rPr>
          <w:sz w:val="20"/>
          <w:szCs w:val="24"/>
        </w:rPr>
        <w:t xml:space="preserve">ce qui aiderait </w:t>
      </w:r>
      <w:r w:rsidRPr="00DF1979">
        <w:rPr>
          <w:sz w:val="20"/>
          <w:szCs w:val="24"/>
        </w:rPr>
        <w:t xml:space="preserve">particulièrement </w:t>
      </w:r>
      <w:r w:rsidR="00400845" w:rsidRPr="00DF1979">
        <w:rPr>
          <w:sz w:val="20"/>
          <w:szCs w:val="24"/>
        </w:rPr>
        <w:t>l’Etat du Sénégal</w:t>
      </w:r>
      <w:r w:rsidR="00575730" w:rsidRPr="00DF1979">
        <w:rPr>
          <w:sz w:val="20"/>
          <w:szCs w:val="24"/>
        </w:rPr>
        <w:t xml:space="preserve"> dans </w:t>
      </w:r>
      <w:r w:rsidR="00E20EBA" w:rsidRPr="00DF1979">
        <w:rPr>
          <w:sz w:val="20"/>
          <w:szCs w:val="24"/>
        </w:rPr>
        <w:t xml:space="preserve">l’application </w:t>
      </w:r>
      <w:r w:rsidR="00DF1979" w:rsidRPr="00DF1979">
        <w:rPr>
          <w:sz w:val="20"/>
          <w:szCs w:val="24"/>
        </w:rPr>
        <w:t xml:space="preserve">et le suivi </w:t>
      </w:r>
      <w:r w:rsidR="00575730" w:rsidRPr="00DF1979">
        <w:rPr>
          <w:sz w:val="20"/>
          <w:szCs w:val="24"/>
        </w:rPr>
        <w:t xml:space="preserve">des observations finales </w:t>
      </w:r>
      <w:r w:rsidR="00FA208F" w:rsidRPr="00DF1979">
        <w:rPr>
          <w:sz w:val="20"/>
          <w:szCs w:val="24"/>
        </w:rPr>
        <w:t xml:space="preserve">et des recommandations </w:t>
      </w:r>
      <w:r w:rsidR="00575730" w:rsidRPr="00DF1979">
        <w:rPr>
          <w:sz w:val="20"/>
          <w:szCs w:val="24"/>
        </w:rPr>
        <w:t>du Comité des Travailleurs Migrants</w:t>
      </w:r>
      <w:r w:rsidR="00400845" w:rsidRPr="00DF1979">
        <w:rPr>
          <w:sz w:val="20"/>
          <w:szCs w:val="24"/>
        </w:rPr>
        <w:t>.</w:t>
      </w:r>
    </w:p>
    <w:sectPr w:rsidR="00A63195" w:rsidRPr="008E7DA0" w:rsidSect="00D70601">
      <w:footerReference w:type="default" r:id="rId12"/>
      <w:pgSz w:w="11906" w:h="16838"/>
      <w:pgMar w:top="1417" w:right="1417" w:bottom="1417" w:left="1417" w:header="708" w:footer="708" w:gutter="0"/>
      <w:pgBorders w:offsetFrom="page">
        <w:top w:val="threeDEngrave" w:sz="24" w:space="24" w:color="984806" w:themeColor="accent6" w:themeShade="80"/>
        <w:left w:val="threeDEngrave" w:sz="24" w:space="24" w:color="984806" w:themeColor="accent6" w:themeShade="80"/>
        <w:bottom w:val="threeDEmboss" w:sz="24" w:space="24" w:color="984806" w:themeColor="accent6" w:themeShade="80"/>
        <w:right w:val="threeDEmboss" w:sz="24" w:space="24" w:color="984806" w:themeColor="accent6" w:themeShade="8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57E" w:rsidRDefault="00BF657E" w:rsidP="00A4142A">
      <w:pPr>
        <w:spacing w:after="0" w:line="240" w:lineRule="auto"/>
      </w:pPr>
      <w:r>
        <w:separator/>
      </w:r>
    </w:p>
  </w:endnote>
  <w:endnote w:type="continuationSeparator" w:id="0">
    <w:p w:rsidR="00BF657E" w:rsidRDefault="00BF657E" w:rsidP="00A41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429506"/>
      <w:docPartObj>
        <w:docPartGallery w:val="Page Numbers (Bottom of Page)"/>
        <w:docPartUnique/>
      </w:docPartObj>
    </w:sdtPr>
    <w:sdtEndPr/>
    <w:sdtContent>
      <w:p w:rsidR="00154CBB" w:rsidRPr="0069708B" w:rsidRDefault="00F35577">
        <w:pPr>
          <w:pStyle w:val="Footer"/>
          <w:rPr>
            <w:rFonts w:ascii="Times New Roman" w:hAnsi="Times New Roman" w:cs="Times New Roman"/>
            <w:sz w:val="16"/>
          </w:rPr>
        </w:pPr>
        <w:r>
          <w:rPr>
            <w:rFonts w:ascii="Times New Roman" w:hAnsi="Times New Roman" w:cs="Times New Roman"/>
            <w:b/>
            <w:noProof/>
            <w:sz w:val="24"/>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4097"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4097">
                <w:txbxContent>
                  <w:p w:rsidR="00154CBB" w:rsidRDefault="00F35577">
                    <w:pPr>
                      <w:jc w:val="center"/>
                    </w:pPr>
                    <w:r>
                      <w:fldChar w:fldCharType="begin"/>
                    </w:r>
                    <w:r>
                      <w:instrText xml:space="preserve"> PAGE    \* MERGEFORMAT </w:instrText>
                    </w:r>
                    <w:r>
                      <w:fldChar w:fldCharType="separate"/>
                    </w:r>
                    <w:r w:rsidRPr="00F35577">
                      <w:rPr>
                        <w:noProof/>
                        <w:sz w:val="16"/>
                        <w:szCs w:val="16"/>
                      </w:rPr>
                      <w:t>1</w:t>
                    </w:r>
                    <w:r>
                      <w:rPr>
                        <w:noProof/>
                        <w:sz w:val="16"/>
                        <w:szCs w:val="16"/>
                      </w:rPr>
                      <w:fldChar w:fldCharType="end"/>
                    </w:r>
                  </w:p>
                </w:txbxContent>
              </v:textbox>
              <w10:wrap anchorx="page" anchory="page"/>
            </v:shape>
          </w:pict>
        </w:r>
        <w:r w:rsidR="00154CBB" w:rsidRPr="0069708B">
          <w:rPr>
            <w:rFonts w:ascii="Times New Roman" w:hAnsi="Times New Roman" w:cs="Times New Roman"/>
          </w:rPr>
          <w:t xml:space="preserve">                              </w:t>
        </w:r>
        <w:r w:rsidR="00154CBB">
          <w:rPr>
            <w:rFonts w:ascii="Times New Roman" w:hAnsi="Times New Roman" w:cs="Times New Roman"/>
          </w:rPr>
          <w:t xml:space="preserve">        </w:t>
        </w:r>
        <w:r w:rsidR="00154CBB" w:rsidRPr="0069708B">
          <w:rPr>
            <w:rFonts w:ascii="Times New Roman" w:hAnsi="Times New Roman" w:cs="Times New Roman"/>
          </w:rPr>
          <w:t xml:space="preserve"> </w:t>
        </w:r>
        <w:r w:rsidR="00154CBB" w:rsidRPr="0069708B">
          <w:rPr>
            <w:rFonts w:ascii="Times New Roman" w:hAnsi="Times New Roman" w:cs="Times New Roman"/>
            <w:b/>
            <w:sz w:val="18"/>
          </w:rPr>
          <w:t>LIGUE SENEGALAISE DES DROITS HUMAINS (LSDH</w:t>
        </w:r>
        <w:r w:rsidR="00154CBB" w:rsidRPr="0069708B">
          <w:rPr>
            <w:rFonts w:ascii="Times New Roman" w:hAnsi="Times New Roman" w:cs="Times New Roman"/>
            <w:sz w:val="16"/>
          </w:rPr>
          <w:t>)</w:t>
        </w:r>
      </w:p>
      <w:p w:rsidR="00154CBB" w:rsidRPr="0069708B" w:rsidRDefault="00154CBB">
        <w:pPr>
          <w:pStyle w:val="Footer"/>
          <w:rPr>
            <w:rFonts w:ascii="Times New Roman" w:hAnsi="Times New Roman" w:cs="Times New Roman"/>
            <w:sz w:val="16"/>
          </w:rPr>
        </w:pPr>
        <w:r w:rsidRPr="0069708B">
          <w:rPr>
            <w:rFonts w:ascii="Times New Roman" w:hAnsi="Times New Roman" w:cs="Times New Roman"/>
            <w:sz w:val="16"/>
          </w:rPr>
          <w:t xml:space="preserve">                        </w:t>
        </w:r>
        <w:r>
          <w:rPr>
            <w:rFonts w:ascii="Times New Roman" w:hAnsi="Times New Roman" w:cs="Times New Roman"/>
            <w:sz w:val="16"/>
          </w:rPr>
          <w:t xml:space="preserve">        </w:t>
        </w:r>
        <w:r w:rsidRPr="0069708B">
          <w:rPr>
            <w:rFonts w:ascii="Times New Roman" w:hAnsi="Times New Roman" w:cs="Times New Roman"/>
            <w:sz w:val="16"/>
          </w:rPr>
          <w:t xml:space="preserve"> Dakar : 10 rue Saba immeuble Sahm Seck derrière clinique Fann Hock Tel : +221 33 842 21 57</w:t>
        </w:r>
      </w:p>
      <w:p w:rsidR="00154CBB" w:rsidRPr="00754C96" w:rsidRDefault="00154CBB">
        <w:pPr>
          <w:pStyle w:val="Footer"/>
          <w:rPr>
            <w:rFonts w:ascii="Times New Roman" w:hAnsi="Times New Roman" w:cs="Times New Roman"/>
          </w:rPr>
        </w:pPr>
        <w:r w:rsidRPr="00754C96">
          <w:rPr>
            <w:rFonts w:ascii="Times New Roman" w:hAnsi="Times New Roman" w:cs="Times New Roman"/>
            <w:b/>
            <w:sz w:val="18"/>
          </w:rPr>
          <w:t xml:space="preserve">                                                   Email : </w:t>
        </w:r>
        <w:hyperlink r:id="rId1" w:history="1">
          <w:r w:rsidRPr="00754C96">
            <w:rPr>
              <w:rStyle w:val="Hyperlink"/>
              <w:rFonts w:ascii="Times New Roman" w:hAnsi="Times New Roman" w:cs="Times New Roman"/>
              <w:b/>
              <w:sz w:val="18"/>
            </w:rPr>
            <w:t>liguehumains@yahoo.fr</w:t>
          </w:r>
        </w:hyperlink>
        <w:r w:rsidRPr="00754C96">
          <w:rPr>
            <w:rFonts w:ascii="Times New Roman" w:hAnsi="Times New Roman" w:cs="Times New Roman"/>
            <w:sz w:val="16"/>
          </w:rPr>
          <w:t xml:space="preserve">                 </w:t>
        </w:r>
        <w:r w:rsidRPr="00754C96">
          <w:rPr>
            <w:rFonts w:ascii="Times New Roman" w:hAnsi="Times New Roman" w:cs="Times New Roman"/>
            <w:b/>
            <w:sz w:val="18"/>
          </w:rPr>
          <w:t>www.lsdh.org</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57E" w:rsidRDefault="00BF657E" w:rsidP="00A4142A">
      <w:pPr>
        <w:spacing w:after="0" w:line="240" w:lineRule="auto"/>
      </w:pPr>
      <w:r>
        <w:separator/>
      </w:r>
    </w:p>
  </w:footnote>
  <w:footnote w:type="continuationSeparator" w:id="0">
    <w:p w:rsidR="00BF657E" w:rsidRDefault="00BF657E" w:rsidP="00A414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E3590"/>
    <w:multiLevelType w:val="hybridMultilevel"/>
    <w:tmpl w:val="5D6C7E54"/>
    <w:lvl w:ilvl="0" w:tplc="D654072C">
      <w:start w:val="1"/>
      <w:numFmt w:val="decimal"/>
      <w:lvlText w:val="%1"/>
      <w:lvlJc w:val="left"/>
      <w:pPr>
        <w:ind w:left="720" w:hanging="36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AFC31A9"/>
    <w:multiLevelType w:val="hybridMultilevel"/>
    <w:tmpl w:val="05A6076A"/>
    <w:lvl w:ilvl="0" w:tplc="C2D6357E">
      <w:start w:val="1"/>
      <w:numFmt w:val="decimal"/>
      <w:lvlText w:val="%1."/>
      <w:lvlJc w:val="left"/>
      <w:pPr>
        <w:ind w:left="720" w:hanging="360"/>
      </w:pPr>
      <w:rPr>
        <w:rFonts w:hint="default"/>
        <w:color w:val="632423" w:themeColor="accent2" w:themeShade="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2F0033F"/>
    <w:multiLevelType w:val="hybridMultilevel"/>
    <w:tmpl w:val="4206632E"/>
    <w:lvl w:ilvl="0" w:tplc="463002A0">
      <w:start w:val="1"/>
      <w:numFmt w:val="bullet"/>
      <w:lvlText w:val=""/>
      <w:lvlJc w:val="left"/>
      <w:pPr>
        <w:ind w:left="720" w:hanging="360"/>
      </w:pPr>
      <w:rPr>
        <w:rFonts w:ascii="Wingdings" w:hAnsi="Wingdings" w:hint="default"/>
        <w:color w:val="4F6228" w:themeColor="accent3" w:themeShade="8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F732DE8"/>
    <w:multiLevelType w:val="hybridMultilevel"/>
    <w:tmpl w:val="14A2C9FE"/>
    <w:lvl w:ilvl="0" w:tplc="97065BBC">
      <w:start w:val="1"/>
      <w:numFmt w:val="bullet"/>
      <w:lvlText w:val="o"/>
      <w:lvlJc w:val="left"/>
      <w:pPr>
        <w:ind w:left="1440" w:hanging="360"/>
      </w:pPr>
      <w:rPr>
        <w:rFonts w:ascii="Courier New" w:hAnsi="Courier New" w:cs="Courier New" w:hint="default"/>
        <w:b/>
        <w:color w:val="215868" w:themeColor="accent5" w:themeShade="80"/>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ocumentProtection w:edit="readOnly" w:enforcement="1" w:cryptProviderType="rsaFull" w:cryptAlgorithmClass="hash" w:cryptAlgorithmType="typeAny" w:cryptAlgorithmSid="4" w:cryptSpinCount="100000" w:hash="AH9M7zLLtbc9Trk0kmrvpGy8xzA=" w:salt="lx15ozAdjbvLr8h7USE1Uw=="/>
  <w:defaultTabStop w:val="708"/>
  <w:hyphenationZone w:val="425"/>
  <w:characterSpacingControl w:val="doNotCompress"/>
  <w:hdrShapeDefaults>
    <o:shapedefaults v:ext="edit" spidmax="4099">
      <o:colormru v:ext="edit" colors="#ffc,#ddd,#f8f8f8"/>
      <o:colormenu v:ext="edit" fillcolor="#0070c0"/>
    </o:shapedefaults>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3D7A0C"/>
    <w:rsid w:val="00022CF6"/>
    <w:rsid w:val="00026C04"/>
    <w:rsid w:val="000314D0"/>
    <w:rsid w:val="000332B5"/>
    <w:rsid w:val="00034A6A"/>
    <w:rsid w:val="00042674"/>
    <w:rsid w:val="000515BE"/>
    <w:rsid w:val="000559F5"/>
    <w:rsid w:val="000620FD"/>
    <w:rsid w:val="000633F2"/>
    <w:rsid w:val="000678A2"/>
    <w:rsid w:val="00070ED9"/>
    <w:rsid w:val="00073EEF"/>
    <w:rsid w:val="000837BF"/>
    <w:rsid w:val="00083E36"/>
    <w:rsid w:val="000853AB"/>
    <w:rsid w:val="000965AA"/>
    <w:rsid w:val="000A0916"/>
    <w:rsid w:val="000A0F40"/>
    <w:rsid w:val="000A2C0A"/>
    <w:rsid w:val="000A3597"/>
    <w:rsid w:val="000B3665"/>
    <w:rsid w:val="000B7266"/>
    <w:rsid w:val="000C2123"/>
    <w:rsid w:val="000C6276"/>
    <w:rsid w:val="000D0CF0"/>
    <w:rsid w:val="000D0FF3"/>
    <w:rsid w:val="000D1B5B"/>
    <w:rsid w:val="000D22AF"/>
    <w:rsid w:val="000E0246"/>
    <w:rsid w:val="000F1404"/>
    <w:rsid w:val="000F17EC"/>
    <w:rsid w:val="000F2161"/>
    <w:rsid w:val="000F278C"/>
    <w:rsid w:val="000F3DBC"/>
    <w:rsid w:val="000F6BB5"/>
    <w:rsid w:val="000F7793"/>
    <w:rsid w:val="001024E1"/>
    <w:rsid w:val="00105340"/>
    <w:rsid w:val="001055C8"/>
    <w:rsid w:val="001124F0"/>
    <w:rsid w:val="0011339F"/>
    <w:rsid w:val="00123CDF"/>
    <w:rsid w:val="00125E8B"/>
    <w:rsid w:val="00133C82"/>
    <w:rsid w:val="00134459"/>
    <w:rsid w:val="001347F7"/>
    <w:rsid w:val="00137B66"/>
    <w:rsid w:val="00140146"/>
    <w:rsid w:val="00140D32"/>
    <w:rsid w:val="00142B37"/>
    <w:rsid w:val="00146D5E"/>
    <w:rsid w:val="00147BDC"/>
    <w:rsid w:val="001505B7"/>
    <w:rsid w:val="00152F75"/>
    <w:rsid w:val="00153943"/>
    <w:rsid w:val="00154CBB"/>
    <w:rsid w:val="001578A6"/>
    <w:rsid w:val="00165B0A"/>
    <w:rsid w:val="00184DF1"/>
    <w:rsid w:val="00194D9B"/>
    <w:rsid w:val="001A1770"/>
    <w:rsid w:val="001A755D"/>
    <w:rsid w:val="001B0418"/>
    <w:rsid w:val="001C1A52"/>
    <w:rsid w:val="001C4306"/>
    <w:rsid w:val="001C6608"/>
    <w:rsid w:val="001C68A5"/>
    <w:rsid w:val="001D27FE"/>
    <w:rsid w:val="001D4043"/>
    <w:rsid w:val="001D4A10"/>
    <w:rsid w:val="001E0AFA"/>
    <w:rsid w:val="001E2BD5"/>
    <w:rsid w:val="001F2712"/>
    <w:rsid w:val="001F3CA9"/>
    <w:rsid w:val="001F3DC2"/>
    <w:rsid w:val="002003C2"/>
    <w:rsid w:val="00201646"/>
    <w:rsid w:val="00205F2F"/>
    <w:rsid w:val="0021676B"/>
    <w:rsid w:val="00220B88"/>
    <w:rsid w:val="00223042"/>
    <w:rsid w:val="00231CA8"/>
    <w:rsid w:val="00245765"/>
    <w:rsid w:val="00253646"/>
    <w:rsid w:val="00255B96"/>
    <w:rsid w:val="0026052E"/>
    <w:rsid w:val="00264C11"/>
    <w:rsid w:val="00265760"/>
    <w:rsid w:val="00267C57"/>
    <w:rsid w:val="00270676"/>
    <w:rsid w:val="002724A5"/>
    <w:rsid w:val="002760CA"/>
    <w:rsid w:val="002800BE"/>
    <w:rsid w:val="00293929"/>
    <w:rsid w:val="002A07C0"/>
    <w:rsid w:val="002A6931"/>
    <w:rsid w:val="002A6E19"/>
    <w:rsid w:val="002B17F7"/>
    <w:rsid w:val="002B3F39"/>
    <w:rsid w:val="002B750B"/>
    <w:rsid w:val="002C4870"/>
    <w:rsid w:val="002D581E"/>
    <w:rsid w:val="002D5CF9"/>
    <w:rsid w:val="002D5EA2"/>
    <w:rsid w:val="002D6C00"/>
    <w:rsid w:val="002D774F"/>
    <w:rsid w:val="002E46C1"/>
    <w:rsid w:val="002F2A21"/>
    <w:rsid w:val="002F4CAD"/>
    <w:rsid w:val="002F4D64"/>
    <w:rsid w:val="002F5E5D"/>
    <w:rsid w:val="002F7496"/>
    <w:rsid w:val="00302337"/>
    <w:rsid w:val="003024F1"/>
    <w:rsid w:val="003057BE"/>
    <w:rsid w:val="00322309"/>
    <w:rsid w:val="003241AF"/>
    <w:rsid w:val="00324680"/>
    <w:rsid w:val="00325338"/>
    <w:rsid w:val="003276B2"/>
    <w:rsid w:val="0033076B"/>
    <w:rsid w:val="00330BDC"/>
    <w:rsid w:val="003346DE"/>
    <w:rsid w:val="003360C4"/>
    <w:rsid w:val="00341800"/>
    <w:rsid w:val="00344CD3"/>
    <w:rsid w:val="00350075"/>
    <w:rsid w:val="00352C94"/>
    <w:rsid w:val="00356E67"/>
    <w:rsid w:val="00357EEB"/>
    <w:rsid w:val="00360E43"/>
    <w:rsid w:val="00363F21"/>
    <w:rsid w:val="00366B4D"/>
    <w:rsid w:val="00377F31"/>
    <w:rsid w:val="00380E67"/>
    <w:rsid w:val="00384A04"/>
    <w:rsid w:val="00394327"/>
    <w:rsid w:val="003964EC"/>
    <w:rsid w:val="003A566F"/>
    <w:rsid w:val="003A7F5B"/>
    <w:rsid w:val="003D2354"/>
    <w:rsid w:val="003D7A0C"/>
    <w:rsid w:val="003E3B4E"/>
    <w:rsid w:val="003F0915"/>
    <w:rsid w:val="003F0AA7"/>
    <w:rsid w:val="003F4B55"/>
    <w:rsid w:val="003F5508"/>
    <w:rsid w:val="00400845"/>
    <w:rsid w:val="00405004"/>
    <w:rsid w:val="00413790"/>
    <w:rsid w:val="0042457F"/>
    <w:rsid w:val="00426234"/>
    <w:rsid w:val="00433428"/>
    <w:rsid w:val="00437CB7"/>
    <w:rsid w:val="00440DD2"/>
    <w:rsid w:val="00441316"/>
    <w:rsid w:val="00444A15"/>
    <w:rsid w:val="004466F5"/>
    <w:rsid w:val="00446CDA"/>
    <w:rsid w:val="00450EEE"/>
    <w:rsid w:val="00453214"/>
    <w:rsid w:val="00460E87"/>
    <w:rsid w:val="00461188"/>
    <w:rsid w:val="00463804"/>
    <w:rsid w:val="00465242"/>
    <w:rsid w:val="004668B7"/>
    <w:rsid w:val="00467592"/>
    <w:rsid w:val="00486D2D"/>
    <w:rsid w:val="00486D85"/>
    <w:rsid w:val="00490C91"/>
    <w:rsid w:val="004A51EC"/>
    <w:rsid w:val="004A6908"/>
    <w:rsid w:val="004B1148"/>
    <w:rsid w:val="004B13D9"/>
    <w:rsid w:val="004C0BEA"/>
    <w:rsid w:val="004D0167"/>
    <w:rsid w:val="004D2903"/>
    <w:rsid w:val="004D2FAF"/>
    <w:rsid w:val="004E68AA"/>
    <w:rsid w:val="004F17EF"/>
    <w:rsid w:val="004F336E"/>
    <w:rsid w:val="00500137"/>
    <w:rsid w:val="00504F04"/>
    <w:rsid w:val="00515729"/>
    <w:rsid w:val="00515D9A"/>
    <w:rsid w:val="00521098"/>
    <w:rsid w:val="00524FBB"/>
    <w:rsid w:val="0052544E"/>
    <w:rsid w:val="00531345"/>
    <w:rsid w:val="005351E5"/>
    <w:rsid w:val="005426BE"/>
    <w:rsid w:val="005440E5"/>
    <w:rsid w:val="00551367"/>
    <w:rsid w:val="0055454D"/>
    <w:rsid w:val="0055549C"/>
    <w:rsid w:val="005614A7"/>
    <w:rsid w:val="00566C66"/>
    <w:rsid w:val="00570C19"/>
    <w:rsid w:val="00571B58"/>
    <w:rsid w:val="00575730"/>
    <w:rsid w:val="00576CE7"/>
    <w:rsid w:val="005810B6"/>
    <w:rsid w:val="00584A11"/>
    <w:rsid w:val="0058572C"/>
    <w:rsid w:val="00593231"/>
    <w:rsid w:val="00594D34"/>
    <w:rsid w:val="00596083"/>
    <w:rsid w:val="005966D3"/>
    <w:rsid w:val="005A489E"/>
    <w:rsid w:val="005A5571"/>
    <w:rsid w:val="005A6C8E"/>
    <w:rsid w:val="005B04D1"/>
    <w:rsid w:val="005B6139"/>
    <w:rsid w:val="005B7986"/>
    <w:rsid w:val="005D019D"/>
    <w:rsid w:val="005E51FD"/>
    <w:rsid w:val="005F0EA9"/>
    <w:rsid w:val="00613F41"/>
    <w:rsid w:val="00613FEF"/>
    <w:rsid w:val="00622100"/>
    <w:rsid w:val="00636713"/>
    <w:rsid w:val="006369C9"/>
    <w:rsid w:val="0064196F"/>
    <w:rsid w:val="00656614"/>
    <w:rsid w:val="006618AA"/>
    <w:rsid w:val="006668BD"/>
    <w:rsid w:val="00666A4A"/>
    <w:rsid w:val="00667400"/>
    <w:rsid w:val="00671D6C"/>
    <w:rsid w:val="00677D80"/>
    <w:rsid w:val="0069708B"/>
    <w:rsid w:val="006A2E3D"/>
    <w:rsid w:val="006B0E8F"/>
    <w:rsid w:val="006D08A0"/>
    <w:rsid w:val="006D0953"/>
    <w:rsid w:val="006D5647"/>
    <w:rsid w:val="006D5C02"/>
    <w:rsid w:val="006D643A"/>
    <w:rsid w:val="006F0EEA"/>
    <w:rsid w:val="006F122D"/>
    <w:rsid w:val="006F2439"/>
    <w:rsid w:val="006F3D4E"/>
    <w:rsid w:val="00701256"/>
    <w:rsid w:val="0070695B"/>
    <w:rsid w:val="00712DD8"/>
    <w:rsid w:val="0073340A"/>
    <w:rsid w:val="00735EB4"/>
    <w:rsid w:val="007374E0"/>
    <w:rsid w:val="00741330"/>
    <w:rsid w:val="00741EC1"/>
    <w:rsid w:val="007431BB"/>
    <w:rsid w:val="00744093"/>
    <w:rsid w:val="00746696"/>
    <w:rsid w:val="00747F68"/>
    <w:rsid w:val="00751CC0"/>
    <w:rsid w:val="00751F6C"/>
    <w:rsid w:val="00754C96"/>
    <w:rsid w:val="00762A38"/>
    <w:rsid w:val="00780F00"/>
    <w:rsid w:val="00782751"/>
    <w:rsid w:val="00782C78"/>
    <w:rsid w:val="00784C7E"/>
    <w:rsid w:val="007901AB"/>
    <w:rsid w:val="00790EC7"/>
    <w:rsid w:val="007933BA"/>
    <w:rsid w:val="00793CAD"/>
    <w:rsid w:val="007B0976"/>
    <w:rsid w:val="007B394A"/>
    <w:rsid w:val="007B3A06"/>
    <w:rsid w:val="007B6F2D"/>
    <w:rsid w:val="007B79F7"/>
    <w:rsid w:val="007C1085"/>
    <w:rsid w:val="007C2C9E"/>
    <w:rsid w:val="007D462F"/>
    <w:rsid w:val="007D57B8"/>
    <w:rsid w:val="007E11F9"/>
    <w:rsid w:val="007E2B00"/>
    <w:rsid w:val="007E38C7"/>
    <w:rsid w:val="007E3AE3"/>
    <w:rsid w:val="007E441A"/>
    <w:rsid w:val="007F0844"/>
    <w:rsid w:val="007F67AB"/>
    <w:rsid w:val="007F6B24"/>
    <w:rsid w:val="00805F27"/>
    <w:rsid w:val="00813420"/>
    <w:rsid w:val="00823423"/>
    <w:rsid w:val="008236EC"/>
    <w:rsid w:val="008312F5"/>
    <w:rsid w:val="00831FBD"/>
    <w:rsid w:val="00835E0B"/>
    <w:rsid w:val="0083642F"/>
    <w:rsid w:val="00840154"/>
    <w:rsid w:val="00844D79"/>
    <w:rsid w:val="008520F3"/>
    <w:rsid w:val="008541E1"/>
    <w:rsid w:val="008651F6"/>
    <w:rsid w:val="00881E88"/>
    <w:rsid w:val="00891643"/>
    <w:rsid w:val="00891A1A"/>
    <w:rsid w:val="00892571"/>
    <w:rsid w:val="0089538D"/>
    <w:rsid w:val="00895CFA"/>
    <w:rsid w:val="008A2B99"/>
    <w:rsid w:val="008A7549"/>
    <w:rsid w:val="008B1D0D"/>
    <w:rsid w:val="008B2A59"/>
    <w:rsid w:val="008B6588"/>
    <w:rsid w:val="008B7AA2"/>
    <w:rsid w:val="008C28D2"/>
    <w:rsid w:val="008D1A4F"/>
    <w:rsid w:val="008D2654"/>
    <w:rsid w:val="008D5670"/>
    <w:rsid w:val="008E2D8C"/>
    <w:rsid w:val="008E35D9"/>
    <w:rsid w:val="008E7386"/>
    <w:rsid w:val="008E7DA0"/>
    <w:rsid w:val="008F6FAF"/>
    <w:rsid w:val="0090272D"/>
    <w:rsid w:val="00902D66"/>
    <w:rsid w:val="00903360"/>
    <w:rsid w:val="0091227A"/>
    <w:rsid w:val="00915DC6"/>
    <w:rsid w:val="00917B79"/>
    <w:rsid w:val="0092053D"/>
    <w:rsid w:val="00920F16"/>
    <w:rsid w:val="00921271"/>
    <w:rsid w:val="00924776"/>
    <w:rsid w:val="009262B6"/>
    <w:rsid w:val="00926CB5"/>
    <w:rsid w:val="009272D7"/>
    <w:rsid w:val="0094080A"/>
    <w:rsid w:val="0095562C"/>
    <w:rsid w:val="00962314"/>
    <w:rsid w:val="00970C90"/>
    <w:rsid w:val="0097159C"/>
    <w:rsid w:val="009723E2"/>
    <w:rsid w:val="0097638D"/>
    <w:rsid w:val="00983520"/>
    <w:rsid w:val="009839D3"/>
    <w:rsid w:val="009A2758"/>
    <w:rsid w:val="009A2E7B"/>
    <w:rsid w:val="009B217D"/>
    <w:rsid w:val="009B7AEC"/>
    <w:rsid w:val="009C2663"/>
    <w:rsid w:val="009C3B28"/>
    <w:rsid w:val="009C7BD9"/>
    <w:rsid w:val="009D51F3"/>
    <w:rsid w:val="009D561B"/>
    <w:rsid w:val="009D7988"/>
    <w:rsid w:val="009E2CCC"/>
    <w:rsid w:val="009E3E1F"/>
    <w:rsid w:val="009F2906"/>
    <w:rsid w:val="00A06221"/>
    <w:rsid w:val="00A159E6"/>
    <w:rsid w:val="00A313BA"/>
    <w:rsid w:val="00A32710"/>
    <w:rsid w:val="00A33123"/>
    <w:rsid w:val="00A4142A"/>
    <w:rsid w:val="00A43796"/>
    <w:rsid w:val="00A51E57"/>
    <w:rsid w:val="00A53EEC"/>
    <w:rsid w:val="00A57C0F"/>
    <w:rsid w:val="00A60A07"/>
    <w:rsid w:val="00A63195"/>
    <w:rsid w:val="00A650DE"/>
    <w:rsid w:val="00A67154"/>
    <w:rsid w:val="00A7114F"/>
    <w:rsid w:val="00A712E0"/>
    <w:rsid w:val="00A7764F"/>
    <w:rsid w:val="00A827C7"/>
    <w:rsid w:val="00A82960"/>
    <w:rsid w:val="00A914F9"/>
    <w:rsid w:val="00AA142F"/>
    <w:rsid w:val="00AA3B31"/>
    <w:rsid w:val="00AC462C"/>
    <w:rsid w:val="00AC4838"/>
    <w:rsid w:val="00AD0358"/>
    <w:rsid w:val="00AE04FC"/>
    <w:rsid w:val="00AE43AA"/>
    <w:rsid w:val="00AF1C0E"/>
    <w:rsid w:val="00B0059B"/>
    <w:rsid w:val="00B0080C"/>
    <w:rsid w:val="00B01A5C"/>
    <w:rsid w:val="00B04545"/>
    <w:rsid w:val="00B047E0"/>
    <w:rsid w:val="00B10B8C"/>
    <w:rsid w:val="00B14747"/>
    <w:rsid w:val="00B26AD7"/>
    <w:rsid w:val="00B3361F"/>
    <w:rsid w:val="00B33F86"/>
    <w:rsid w:val="00B34E36"/>
    <w:rsid w:val="00B52C30"/>
    <w:rsid w:val="00B5539B"/>
    <w:rsid w:val="00B66FEB"/>
    <w:rsid w:val="00B718A8"/>
    <w:rsid w:val="00B72A98"/>
    <w:rsid w:val="00B7348D"/>
    <w:rsid w:val="00B76AE5"/>
    <w:rsid w:val="00B81CE0"/>
    <w:rsid w:val="00B83409"/>
    <w:rsid w:val="00B90B04"/>
    <w:rsid w:val="00B95AD9"/>
    <w:rsid w:val="00BA2CA5"/>
    <w:rsid w:val="00BA4171"/>
    <w:rsid w:val="00BA4AA9"/>
    <w:rsid w:val="00BA5B96"/>
    <w:rsid w:val="00BB0147"/>
    <w:rsid w:val="00BB1415"/>
    <w:rsid w:val="00BB3377"/>
    <w:rsid w:val="00BB6334"/>
    <w:rsid w:val="00BB6DF8"/>
    <w:rsid w:val="00BC190A"/>
    <w:rsid w:val="00BC2E66"/>
    <w:rsid w:val="00BC38F5"/>
    <w:rsid w:val="00BD0815"/>
    <w:rsid w:val="00BD4F77"/>
    <w:rsid w:val="00BD6044"/>
    <w:rsid w:val="00BD7592"/>
    <w:rsid w:val="00BE34B8"/>
    <w:rsid w:val="00BE7B93"/>
    <w:rsid w:val="00BF30CD"/>
    <w:rsid w:val="00BF657E"/>
    <w:rsid w:val="00BF7831"/>
    <w:rsid w:val="00BF784A"/>
    <w:rsid w:val="00C0214A"/>
    <w:rsid w:val="00C05F75"/>
    <w:rsid w:val="00C06CCA"/>
    <w:rsid w:val="00C16138"/>
    <w:rsid w:val="00C219F0"/>
    <w:rsid w:val="00C357A4"/>
    <w:rsid w:val="00C35C29"/>
    <w:rsid w:val="00C4093D"/>
    <w:rsid w:val="00C439E6"/>
    <w:rsid w:val="00C53D4E"/>
    <w:rsid w:val="00C54662"/>
    <w:rsid w:val="00C562D8"/>
    <w:rsid w:val="00C7133A"/>
    <w:rsid w:val="00C81A4E"/>
    <w:rsid w:val="00C84B54"/>
    <w:rsid w:val="00C91699"/>
    <w:rsid w:val="00CA2DCD"/>
    <w:rsid w:val="00CA712C"/>
    <w:rsid w:val="00CB1F4F"/>
    <w:rsid w:val="00CB5242"/>
    <w:rsid w:val="00CD0979"/>
    <w:rsid w:val="00CD2F2F"/>
    <w:rsid w:val="00CD4F6A"/>
    <w:rsid w:val="00CE440A"/>
    <w:rsid w:val="00CE4420"/>
    <w:rsid w:val="00CF354B"/>
    <w:rsid w:val="00D00C39"/>
    <w:rsid w:val="00D06E57"/>
    <w:rsid w:val="00D10F23"/>
    <w:rsid w:val="00D169A5"/>
    <w:rsid w:val="00D23527"/>
    <w:rsid w:val="00D24609"/>
    <w:rsid w:val="00D329EE"/>
    <w:rsid w:val="00D3319F"/>
    <w:rsid w:val="00D34484"/>
    <w:rsid w:val="00D3541B"/>
    <w:rsid w:val="00D35D71"/>
    <w:rsid w:val="00D35E0A"/>
    <w:rsid w:val="00D40205"/>
    <w:rsid w:val="00D430BA"/>
    <w:rsid w:val="00D610EC"/>
    <w:rsid w:val="00D62A53"/>
    <w:rsid w:val="00D637F7"/>
    <w:rsid w:val="00D64BBD"/>
    <w:rsid w:val="00D70601"/>
    <w:rsid w:val="00D72354"/>
    <w:rsid w:val="00D72B00"/>
    <w:rsid w:val="00D72D25"/>
    <w:rsid w:val="00D73E43"/>
    <w:rsid w:val="00D75867"/>
    <w:rsid w:val="00D765DC"/>
    <w:rsid w:val="00D90E62"/>
    <w:rsid w:val="00D914F4"/>
    <w:rsid w:val="00D97F16"/>
    <w:rsid w:val="00DA54C2"/>
    <w:rsid w:val="00DA6B43"/>
    <w:rsid w:val="00DB4D04"/>
    <w:rsid w:val="00DB6913"/>
    <w:rsid w:val="00DC2C56"/>
    <w:rsid w:val="00DD1BB7"/>
    <w:rsid w:val="00DD208C"/>
    <w:rsid w:val="00DD4B70"/>
    <w:rsid w:val="00DD679A"/>
    <w:rsid w:val="00DF1979"/>
    <w:rsid w:val="00DF32C4"/>
    <w:rsid w:val="00E018DF"/>
    <w:rsid w:val="00E07710"/>
    <w:rsid w:val="00E10593"/>
    <w:rsid w:val="00E114EE"/>
    <w:rsid w:val="00E11976"/>
    <w:rsid w:val="00E20EBA"/>
    <w:rsid w:val="00E27BCA"/>
    <w:rsid w:val="00E33C17"/>
    <w:rsid w:val="00E37550"/>
    <w:rsid w:val="00E47B1B"/>
    <w:rsid w:val="00E52685"/>
    <w:rsid w:val="00E5389E"/>
    <w:rsid w:val="00E53A0D"/>
    <w:rsid w:val="00E6330C"/>
    <w:rsid w:val="00E636E1"/>
    <w:rsid w:val="00E67E77"/>
    <w:rsid w:val="00E7032E"/>
    <w:rsid w:val="00E83127"/>
    <w:rsid w:val="00E92C91"/>
    <w:rsid w:val="00E93031"/>
    <w:rsid w:val="00E93404"/>
    <w:rsid w:val="00EA164E"/>
    <w:rsid w:val="00EA25C5"/>
    <w:rsid w:val="00EA66F4"/>
    <w:rsid w:val="00EB08CD"/>
    <w:rsid w:val="00EB1184"/>
    <w:rsid w:val="00EB1F87"/>
    <w:rsid w:val="00EC4241"/>
    <w:rsid w:val="00EC5AF6"/>
    <w:rsid w:val="00ED02B8"/>
    <w:rsid w:val="00ED460A"/>
    <w:rsid w:val="00EE0247"/>
    <w:rsid w:val="00EE42E4"/>
    <w:rsid w:val="00EE7193"/>
    <w:rsid w:val="00EF5D62"/>
    <w:rsid w:val="00F11BB8"/>
    <w:rsid w:val="00F211FE"/>
    <w:rsid w:val="00F21FAA"/>
    <w:rsid w:val="00F35577"/>
    <w:rsid w:val="00F37375"/>
    <w:rsid w:val="00F61C87"/>
    <w:rsid w:val="00F703BB"/>
    <w:rsid w:val="00F72525"/>
    <w:rsid w:val="00F85F36"/>
    <w:rsid w:val="00F94226"/>
    <w:rsid w:val="00F96926"/>
    <w:rsid w:val="00FA1BF0"/>
    <w:rsid w:val="00FA208F"/>
    <w:rsid w:val="00FA361D"/>
    <w:rsid w:val="00FA4D8D"/>
    <w:rsid w:val="00FA6E74"/>
    <w:rsid w:val="00FB199A"/>
    <w:rsid w:val="00FB2CDF"/>
    <w:rsid w:val="00FC2707"/>
    <w:rsid w:val="00FC2C51"/>
    <w:rsid w:val="00FD36B8"/>
    <w:rsid w:val="00FD493F"/>
    <w:rsid w:val="00FE05A2"/>
    <w:rsid w:val="00FE3644"/>
    <w:rsid w:val="00FE50B8"/>
    <w:rsid w:val="00FE5810"/>
    <w:rsid w:val="00FE5A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9">
      <o:colormru v:ext="edit" colors="#ffc,#ddd,#f8f8f8"/>
      <o:colormenu v:ext="edit" fillcolor="#0070c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55D"/>
  </w:style>
  <w:style w:type="paragraph" w:styleId="Heading1">
    <w:name w:val="heading 1"/>
    <w:basedOn w:val="Normal"/>
    <w:next w:val="Normal"/>
    <w:link w:val="Heading1Char"/>
    <w:uiPriority w:val="9"/>
    <w:qFormat/>
    <w:rsid w:val="00B834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55D"/>
    <w:pPr>
      <w:ind w:left="720"/>
      <w:contextualSpacing/>
    </w:pPr>
  </w:style>
  <w:style w:type="paragraph" w:styleId="BalloonText">
    <w:name w:val="Balloon Text"/>
    <w:basedOn w:val="Normal"/>
    <w:link w:val="BalloonTextChar"/>
    <w:uiPriority w:val="99"/>
    <w:semiHidden/>
    <w:unhideWhenUsed/>
    <w:rsid w:val="003D7A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A0C"/>
    <w:rPr>
      <w:rFonts w:ascii="Tahoma" w:hAnsi="Tahoma" w:cs="Tahoma"/>
      <w:sz w:val="16"/>
      <w:szCs w:val="16"/>
    </w:rPr>
  </w:style>
  <w:style w:type="paragraph" w:styleId="Title">
    <w:name w:val="Title"/>
    <w:basedOn w:val="Normal"/>
    <w:next w:val="Normal"/>
    <w:link w:val="TitleChar"/>
    <w:uiPriority w:val="10"/>
    <w:qFormat/>
    <w:rsid w:val="00B8340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340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8340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A4142A"/>
    <w:pPr>
      <w:tabs>
        <w:tab w:val="center" w:pos="4536"/>
        <w:tab w:val="right" w:pos="9072"/>
      </w:tabs>
      <w:spacing w:after="0" w:line="240" w:lineRule="auto"/>
    </w:pPr>
  </w:style>
  <w:style w:type="character" w:customStyle="1" w:styleId="HeaderChar">
    <w:name w:val="Header Char"/>
    <w:basedOn w:val="DefaultParagraphFont"/>
    <w:link w:val="Header"/>
    <w:uiPriority w:val="99"/>
    <w:rsid w:val="00A4142A"/>
  </w:style>
  <w:style w:type="paragraph" w:styleId="Footer">
    <w:name w:val="footer"/>
    <w:basedOn w:val="Normal"/>
    <w:link w:val="FooterChar"/>
    <w:uiPriority w:val="99"/>
    <w:semiHidden/>
    <w:unhideWhenUsed/>
    <w:rsid w:val="00A4142A"/>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A4142A"/>
  </w:style>
  <w:style w:type="paragraph" w:styleId="NoSpacing">
    <w:name w:val="No Spacing"/>
    <w:link w:val="NoSpacingChar"/>
    <w:uiPriority w:val="1"/>
    <w:qFormat/>
    <w:rsid w:val="00ED02B8"/>
    <w:pPr>
      <w:spacing w:after="0" w:line="240" w:lineRule="auto"/>
    </w:pPr>
    <w:rPr>
      <w:rFonts w:eastAsiaTheme="minorEastAsia"/>
    </w:rPr>
  </w:style>
  <w:style w:type="character" w:customStyle="1" w:styleId="NoSpacingChar">
    <w:name w:val="No Spacing Char"/>
    <w:basedOn w:val="DefaultParagraphFont"/>
    <w:link w:val="NoSpacing"/>
    <w:uiPriority w:val="1"/>
    <w:rsid w:val="00ED02B8"/>
    <w:rPr>
      <w:rFonts w:eastAsiaTheme="minorEastAsia"/>
    </w:rPr>
  </w:style>
  <w:style w:type="character" w:styleId="Hyperlink">
    <w:name w:val="Hyperlink"/>
    <w:basedOn w:val="DefaultParagraphFont"/>
    <w:uiPriority w:val="99"/>
    <w:unhideWhenUsed/>
    <w:rsid w:val="005966D3"/>
    <w:rPr>
      <w:color w:val="0000FF" w:themeColor="hyperlink"/>
      <w:u w:val="single"/>
    </w:rPr>
  </w:style>
  <w:style w:type="paragraph" w:styleId="DocumentMap">
    <w:name w:val="Document Map"/>
    <w:basedOn w:val="Normal"/>
    <w:link w:val="DocumentMapChar"/>
    <w:uiPriority w:val="99"/>
    <w:semiHidden/>
    <w:unhideWhenUsed/>
    <w:rsid w:val="00B047E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047E0"/>
    <w:rPr>
      <w:rFonts w:ascii="Tahoma" w:hAnsi="Tahoma" w:cs="Tahoma"/>
      <w:sz w:val="16"/>
      <w:szCs w:val="16"/>
    </w:rPr>
  </w:style>
  <w:style w:type="character" w:styleId="PlaceholderText">
    <w:name w:val="Placeholder Text"/>
    <w:basedOn w:val="DefaultParagraphFont"/>
    <w:uiPriority w:val="99"/>
    <w:semiHidden/>
    <w:rsid w:val="007D57B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mailto:liguehumains@yahoo.fr"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9E2A1396ACC4CDAA0CCADBEC46BA02E"/>
        <w:category>
          <w:name w:val="Général"/>
          <w:gallery w:val="placeholder"/>
        </w:category>
        <w:types>
          <w:type w:val="bbPlcHdr"/>
        </w:types>
        <w:behaviors>
          <w:behavior w:val="content"/>
        </w:behaviors>
        <w:guid w:val="{DBDB111B-6D7F-4311-A53A-61D8A63FE091}"/>
      </w:docPartPr>
      <w:docPartBody>
        <w:p w:rsidR="00BE1089" w:rsidRDefault="0076612D">
          <w:r w:rsidRPr="00E55943">
            <w:rPr>
              <w:rStyle w:val="PlaceholderText"/>
            </w:rPr>
            <w:t>[Messagerie société]</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2"/>
  </w:compat>
  <w:rsids>
    <w:rsidRoot w:val="0076612D"/>
    <w:rsid w:val="00062A31"/>
    <w:rsid w:val="001D1CF8"/>
    <w:rsid w:val="00284D27"/>
    <w:rsid w:val="004E7C60"/>
    <w:rsid w:val="0076612D"/>
    <w:rsid w:val="00AF2B00"/>
    <w:rsid w:val="00BE108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0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612D"/>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olstice">
      <a:majorFont>
        <a:latin typeface="Gill Sans MT"/>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ill Sans MT"/>
        <a:ea typeface=""/>
        <a:cs typeface=""/>
        <a:font script="Grek" typeface="Corbel"/>
        <a:font script="Cyrl" typeface="Corbel"/>
        <a:font script="Jpan" typeface="HGｺﾞｼｯｸE"/>
        <a:font script="Hang" typeface="HY엽서L"/>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overPageProperties xmlns="http://schemas.microsoft.com/office/2006/coverPageProps">
  <PublishDate/>
  <Abstract/>
  <CompanyAddress/>
  <CompanyPhone/>
  <CompanyFax/>
  <CompanyEmail>                                                 POUR LA PROTECTION ET LA PROMOTION DES DROITS HUMAINS AU SENEGAL ET EN AFRIQUE</CompanyEmail>
</CoverPage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607160-D639-4735-BB0A-B431A7AA8F30}"/>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FE4D3A0-58F1-4E8A-A649-84ABD6231E94}"/>
</file>

<file path=customXml/itemProps4.xml><?xml version="1.0" encoding="utf-8"?>
<ds:datastoreItem xmlns:ds="http://schemas.openxmlformats.org/officeDocument/2006/customXml" ds:itemID="{BF18EB70-7733-4001-8975-C70B48AE350C}"/>
</file>

<file path=customXml/itemProps5.xml><?xml version="1.0" encoding="utf-8"?>
<ds:datastoreItem xmlns:ds="http://schemas.openxmlformats.org/officeDocument/2006/customXml" ds:itemID="{A2E0AD72-B8A4-4156-8D81-7C5F1417A3B3}"/>
</file>

<file path=docProps/app.xml><?xml version="1.0" encoding="utf-8"?>
<Properties xmlns="http://schemas.openxmlformats.org/officeDocument/2006/extended-properties" xmlns:vt="http://schemas.openxmlformats.org/officeDocument/2006/docPropsVTypes">
  <Template>Normal</Template>
  <TotalTime>5202</TotalTime>
  <Pages>10</Pages>
  <Words>4859</Words>
  <Characters>27701</Characters>
  <Application>Microsoft Office Word</Application>
  <DocSecurity>8</DocSecurity>
  <Lines>230</Lines>
  <Paragraphs>64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Fleche Isabelle</cp:lastModifiedBy>
  <cp:revision>107</cp:revision>
  <dcterms:created xsi:type="dcterms:W3CDTF">2016-01-15T11:05:00Z</dcterms:created>
  <dcterms:modified xsi:type="dcterms:W3CDTF">2016-03-03T15:47:00Z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