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AB8" w:rsidRPr="00AB5389" w:rsidRDefault="00552AB8" w:rsidP="00552AB8">
      <w:pPr>
        <w:pStyle w:val="ListParagraph"/>
        <w:rPr>
          <w:b/>
          <w:sz w:val="28"/>
          <w:szCs w:val="28"/>
          <w:u w:val="single"/>
        </w:rPr>
      </w:pPr>
      <w:r w:rsidRPr="007043E2">
        <w:rPr>
          <w:b/>
          <w:sz w:val="28"/>
          <w:szCs w:val="28"/>
        </w:rPr>
        <w:t xml:space="preserve">                                  </w:t>
      </w:r>
      <w:r w:rsidR="00AB5389">
        <w:rPr>
          <w:b/>
          <w:sz w:val="28"/>
          <w:szCs w:val="28"/>
          <w:u w:val="single"/>
        </w:rPr>
        <w:t>Data</w:t>
      </w:r>
      <w:r w:rsidR="00AB5389" w:rsidRPr="00AB5389">
        <w:rPr>
          <w:b/>
          <w:sz w:val="28"/>
          <w:szCs w:val="28"/>
          <w:u w:val="single"/>
        </w:rPr>
        <w:t xml:space="preserve"> </w:t>
      </w:r>
      <w:r w:rsidR="00AB5389">
        <w:rPr>
          <w:b/>
          <w:sz w:val="28"/>
          <w:szCs w:val="28"/>
          <w:u w:val="single"/>
        </w:rPr>
        <w:t>Appendix</w:t>
      </w:r>
    </w:p>
    <w:tbl>
      <w:tblPr>
        <w:tblpPr w:leftFromText="180" w:rightFromText="180" w:horzAnchor="margin" w:tblpY="690"/>
        <w:tblW w:w="9082" w:type="dxa"/>
        <w:tblLook w:val="04A0" w:firstRow="1" w:lastRow="0" w:firstColumn="1" w:lastColumn="0" w:noHBand="0" w:noVBand="1"/>
      </w:tblPr>
      <w:tblGrid>
        <w:gridCol w:w="9082"/>
      </w:tblGrid>
      <w:tr w:rsidR="00552AB8" w:rsidRPr="00577D4B" w:rsidTr="004B44C5">
        <w:trPr>
          <w:trHeight w:val="315"/>
        </w:trPr>
        <w:tc>
          <w:tcPr>
            <w:tcW w:w="5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Table 1.1a. Family and/or child allowances, conditional cash transfer system</w:t>
            </w:r>
          </w:p>
        </w:tc>
      </w:tr>
    </w:tbl>
    <w:p w:rsidR="00552AB8" w:rsidRPr="00552AB8" w:rsidRDefault="00552AB8" w:rsidP="00552AB8">
      <w:pPr>
        <w:pStyle w:val="ListParagraph"/>
        <w:rPr>
          <w:b/>
          <w:sz w:val="16"/>
          <w:szCs w:val="16"/>
          <w:u w:val="single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5083"/>
        <w:gridCol w:w="869"/>
        <w:gridCol w:w="869"/>
        <w:gridCol w:w="960"/>
        <w:gridCol w:w="960"/>
        <w:gridCol w:w="752"/>
      </w:tblGrid>
      <w:tr w:rsidR="00552AB8" w:rsidRPr="007043E2" w:rsidTr="004B44C5">
        <w:trPr>
          <w:trHeight w:val="315"/>
        </w:trPr>
        <w:tc>
          <w:tcPr>
            <w:tcW w:w="68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552AB8" w:rsidRDefault="00552AB8" w:rsidP="00552AB8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u w:val="single"/>
                <w:lang w:eastAsia="en-A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7043E2" w:rsidRDefault="00552AB8" w:rsidP="004B44C5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u w:val="single"/>
                <w:lang w:eastAsia="en-A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7043E2" w:rsidRDefault="00552AB8" w:rsidP="004B44C5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u w:val="single"/>
                <w:lang w:eastAsia="en-AU"/>
              </w:rPr>
            </w:pPr>
          </w:p>
        </w:tc>
      </w:tr>
      <w:tr w:rsidR="00552AB8" w:rsidRPr="00B64D0C" w:rsidTr="00552AB8">
        <w:trPr>
          <w:trHeight w:val="300"/>
        </w:trPr>
        <w:tc>
          <w:tcPr>
            <w:tcW w:w="5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  <w:t>Source: Treasury department, Finance, 2012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After w:val="1"/>
          <w:wAfter w:w="752" w:type="dxa"/>
          <w:trHeight w:val="300"/>
        </w:trPr>
        <w:tc>
          <w:tcPr>
            <w:tcW w:w="5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tbl>
      <w:tblPr>
        <w:tblpPr w:leftFromText="180" w:rightFromText="180" w:horzAnchor="margin" w:tblpY="690"/>
        <w:tblW w:w="9082" w:type="dxa"/>
        <w:tblLook w:val="04A0" w:firstRow="1" w:lastRow="0" w:firstColumn="1" w:lastColumn="0" w:noHBand="0" w:noVBand="1"/>
      </w:tblPr>
      <w:tblGrid>
        <w:gridCol w:w="702"/>
        <w:gridCol w:w="1127"/>
        <w:gridCol w:w="1425"/>
        <w:gridCol w:w="1304"/>
        <w:gridCol w:w="1204"/>
        <w:gridCol w:w="1400"/>
        <w:gridCol w:w="1920"/>
      </w:tblGrid>
      <w:tr w:rsidR="00552AB8" w:rsidRPr="00577D4B" w:rsidTr="004B44C5">
        <w:trPr>
          <w:trHeight w:val="315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577D4B" w:rsidTr="004B44C5">
        <w:trPr>
          <w:trHeight w:val="49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year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Child Allowance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Child Allowance Arrears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Child Allowance Recovery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vAlign w:val="center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 Salary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Child Allowance share to Total Salaries</w:t>
            </w:r>
          </w:p>
        </w:tc>
      </w:tr>
      <w:tr w:rsidR="00552AB8" w:rsidRPr="00577D4B" w:rsidTr="004B44C5">
        <w:trPr>
          <w:trHeight w:val="300"/>
        </w:trPr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2003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90,408,781 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2,714,772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617,037 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93,740,590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3,109,354,682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3%</w:t>
            </w:r>
          </w:p>
        </w:tc>
      </w:tr>
      <w:tr w:rsidR="00552AB8" w:rsidRPr="00577D4B" w:rsidTr="004B44C5">
        <w:trPr>
          <w:trHeight w:val="495"/>
        </w:trPr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2004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114,416,946 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4,689,699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307,065 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119,413,710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3,857,035,636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3%</w:t>
            </w:r>
          </w:p>
        </w:tc>
      </w:tr>
      <w:tr w:rsidR="00552AB8" w:rsidRPr="00577D4B" w:rsidTr="004B44C5">
        <w:trPr>
          <w:trHeight w:val="300"/>
        </w:trPr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2005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116,580,710 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4,515,275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874,176 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121,970,161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4,119,926,053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3%</w:t>
            </w:r>
          </w:p>
        </w:tc>
      </w:tr>
      <w:tr w:rsidR="00552AB8" w:rsidRPr="00577D4B" w:rsidTr="004B44C5">
        <w:trPr>
          <w:trHeight w:val="300"/>
        </w:trPr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2006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112,544,110 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5,802,210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489,832 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118,836,152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4,897,741,819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2%</w:t>
            </w:r>
          </w:p>
        </w:tc>
      </w:tr>
      <w:tr w:rsidR="00552AB8" w:rsidRPr="00577D4B" w:rsidTr="004B44C5">
        <w:trPr>
          <w:trHeight w:val="300"/>
        </w:trPr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2007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115,911,936 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4,602,599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762,369 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121,276,904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6,138,114,946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2%</w:t>
            </w:r>
          </w:p>
        </w:tc>
      </w:tr>
      <w:tr w:rsidR="00552AB8" w:rsidRPr="00577D4B" w:rsidTr="004B44C5">
        <w:trPr>
          <w:trHeight w:val="300"/>
        </w:trPr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2008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117,594,360 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3,465,257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186,951 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121,246,568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6,943,951,034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2%</w:t>
            </w:r>
          </w:p>
        </w:tc>
      </w:tr>
      <w:tr w:rsidR="00552AB8" w:rsidRPr="00577D4B" w:rsidTr="004B44C5">
        <w:trPr>
          <w:trHeight w:val="300"/>
        </w:trPr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2009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120,127,394 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4,581,846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375,729 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125,084,969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6,790,887,378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2%</w:t>
            </w:r>
          </w:p>
        </w:tc>
      </w:tr>
      <w:tr w:rsidR="00552AB8" w:rsidRPr="00577D4B" w:rsidTr="004B44C5">
        <w:trPr>
          <w:trHeight w:val="300"/>
        </w:trPr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2010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123,250,986 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4,143,616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737,959 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128,132,561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7,224,959,513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2%</w:t>
            </w:r>
          </w:p>
        </w:tc>
      </w:tr>
      <w:tr w:rsidR="00552AB8" w:rsidRPr="00577D4B" w:rsidTr="004B44C5">
        <w:trPr>
          <w:trHeight w:val="300"/>
        </w:trPr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2011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122,525,917 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4,650,809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837,707 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128,014,433 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7,520,386,236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2%</w:t>
            </w:r>
          </w:p>
        </w:tc>
      </w:tr>
      <w:tr w:rsidR="00552AB8" w:rsidRPr="00577D4B" w:rsidTr="004B44C5">
        <w:trPr>
          <w:trHeight w:val="30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82,642,409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2,342,298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395,782 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85,380,489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4,967,200,814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577D4B" w:rsidRDefault="00552AB8" w:rsidP="00552AB8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577D4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2%</w:t>
            </w:r>
          </w:p>
        </w:tc>
      </w:tr>
    </w:tbl>
    <w:tbl>
      <w:tblPr>
        <w:tblW w:w="9493" w:type="dxa"/>
        <w:tblLook w:val="04A0" w:firstRow="1" w:lastRow="0" w:firstColumn="1" w:lastColumn="0" w:noHBand="0" w:noVBand="1"/>
      </w:tblPr>
      <w:tblGrid>
        <w:gridCol w:w="93"/>
        <w:gridCol w:w="858"/>
        <w:gridCol w:w="1085"/>
        <w:gridCol w:w="926"/>
        <w:gridCol w:w="926"/>
        <w:gridCol w:w="926"/>
        <w:gridCol w:w="269"/>
        <w:gridCol w:w="657"/>
        <w:gridCol w:w="212"/>
        <w:gridCol w:w="714"/>
        <w:gridCol w:w="155"/>
        <w:gridCol w:w="820"/>
        <w:gridCol w:w="140"/>
        <w:gridCol w:w="786"/>
        <w:gridCol w:w="174"/>
        <w:gridCol w:w="752"/>
      </w:tblGrid>
      <w:tr w:rsidR="00552AB8" w:rsidRPr="00B64D0C" w:rsidTr="004B44C5">
        <w:trPr>
          <w:gridAfter w:val="1"/>
          <w:wAfter w:w="752" w:type="dxa"/>
          <w:trHeight w:val="300"/>
        </w:trPr>
        <w:tc>
          <w:tcPr>
            <w:tcW w:w="50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Default="00552AB8" w:rsidP="00552AB8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552AB8" w:rsidRDefault="00552AB8" w:rsidP="00552AB8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552AB8" w:rsidRDefault="00552AB8" w:rsidP="00552AB8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552AB8" w:rsidRDefault="00552AB8" w:rsidP="00552AB8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552AB8" w:rsidRDefault="00552AB8" w:rsidP="00552AB8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552AB8" w:rsidRDefault="00552AB8" w:rsidP="00552AB8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552AB8" w:rsidRDefault="00552AB8" w:rsidP="00552AB8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After w:val="1"/>
          <w:wAfter w:w="752" w:type="dxa"/>
          <w:trHeight w:val="300"/>
        </w:trPr>
        <w:tc>
          <w:tcPr>
            <w:tcW w:w="50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Table 1.2 Public officials and other professionals by occupation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After w:val="1"/>
          <w:wAfter w:w="752" w:type="dxa"/>
          <w:trHeight w:val="300"/>
        </w:trPr>
        <w:tc>
          <w:tcPr>
            <w:tcW w:w="50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After w:val="1"/>
          <w:wAfter w:w="752" w:type="dxa"/>
          <w:trHeight w:val="300"/>
        </w:trPr>
        <w:tc>
          <w:tcPr>
            <w:tcW w:w="50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Occupation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After w:val="1"/>
          <w:wAfter w:w="752" w:type="dxa"/>
          <w:trHeight w:val="300"/>
        </w:trPr>
        <w:tc>
          <w:tcPr>
            <w:tcW w:w="508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Judicial personnel, including judges and magistrates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   9 </w:t>
            </w:r>
          </w:p>
        </w:tc>
        <w:tc>
          <w:tcPr>
            <w:tcW w:w="8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   5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 14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After w:val="1"/>
          <w:wAfter w:w="752" w:type="dxa"/>
          <w:trHeight w:val="300"/>
        </w:trPr>
        <w:tc>
          <w:tcPr>
            <w:tcW w:w="508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Law enforcement personnel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1,652 </w:t>
            </w:r>
          </w:p>
        </w:tc>
        <w:tc>
          <w:tcPr>
            <w:tcW w:w="8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164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1,816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After w:val="1"/>
          <w:wAfter w:w="752" w:type="dxa"/>
          <w:trHeight w:val="300"/>
        </w:trPr>
        <w:tc>
          <w:tcPr>
            <w:tcW w:w="508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Teachers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1,447 </w:t>
            </w:r>
          </w:p>
        </w:tc>
        <w:tc>
          <w:tcPr>
            <w:tcW w:w="8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1,742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3,189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After w:val="1"/>
          <w:wAfter w:w="752" w:type="dxa"/>
          <w:trHeight w:val="300"/>
        </w:trPr>
        <w:tc>
          <w:tcPr>
            <w:tcW w:w="508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Health care personnel (Nurses, midwives etc)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 75 </w:t>
            </w:r>
          </w:p>
        </w:tc>
        <w:tc>
          <w:tcPr>
            <w:tcW w:w="8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 93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168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After w:val="1"/>
          <w:wAfter w:w="752" w:type="dxa"/>
          <w:trHeight w:val="300"/>
        </w:trPr>
        <w:tc>
          <w:tcPr>
            <w:tcW w:w="508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Social workers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736 </w:t>
            </w:r>
          </w:p>
        </w:tc>
        <w:tc>
          <w:tcPr>
            <w:tcW w:w="8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244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980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After w:val="1"/>
          <w:wAfter w:w="752" w:type="dxa"/>
          <w:trHeight w:val="300"/>
        </w:trPr>
        <w:tc>
          <w:tcPr>
            <w:tcW w:w="50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  <w:t>Source: 2009 population and housing census; Supreme court, 2012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Before w:val="1"/>
          <w:wBefore w:w="93" w:type="dxa"/>
          <w:trHeight w:val="315"/>
        </w:trPr>
        <w:tc>
          <w:tcPr>
            <w:tcW w:w="940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  <w:bookmarkStart w:id="0" w:name="_GoBack"/>
            <w:bookmarkEnd w:id="0"/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56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lastRenderedPageBreak/>
              <w:t>Table 2.1. Number and proportion of children under 18 living in Vanuatu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293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VANUATU</w:t>
            </w:r>
          </w:p>
        </w:tc>
        <w:tc>
          <w:tcPr>
            <w:tcW w:w="27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URBAN</w:t>
            </w:r>
          </w:p>
        </w:tc>
        <w:tc>
          <w:tcPr>
            <w:tcW w:w="282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RURAL</w:t>
            </w:r>
          </w:p>
        </w:tc>
      </w:tr>
      <w:tr w:rsidR="00552AB8" w:rsidRPr="00B64D0C" w:rsidTr="004B44C5">
        <w:trPr>
          <w:gridBefore w:val="1"/>
          <w:wBefore w:w="93" w:type="dxa"/>
          <w:trHeight w:val="495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Single age (year)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 105,652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54,886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50,766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21,658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11,097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10,561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 83,994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43,789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40,205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0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7,105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3,731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3,374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1,841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991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850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5,264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2,740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2,524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1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6,589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3,403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3,186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1,453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754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699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5,136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2,649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2,487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6,811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3,603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3,208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1,353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748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605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5,458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2,855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2,603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6,631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3,346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3,285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1,331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683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648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5,300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2,663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2,637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6,231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3,227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3,004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1,246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652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594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4,985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2,575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2,410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5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6,212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3,220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2,992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1,248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655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593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4,964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2,565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2,399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6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5,948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3,100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2,848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1,114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588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526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4,834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2,512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2,322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7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5,626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2,949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2,677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1,018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500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518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4,608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2,449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2,159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8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5,445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2,867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2,578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1,048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553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495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4,397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2,314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2,083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9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6,454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3,319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3,135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1,163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554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609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5,291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2,765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2,526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10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5,957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3,184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2,773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1,052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565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487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4,905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2,619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2,286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11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5,566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3,050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2,516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1,045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567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478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4,521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2,483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2,038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12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5,488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2,905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2,583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1,034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551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483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4,454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2,354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2,100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13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5,210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2,633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2,577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993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469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524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4,217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2,164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2,053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14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5,700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2,990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2,710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1,126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603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523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4,574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2,387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2,187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15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5,251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2,682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2,569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1,154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549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605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4,097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2,133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1,964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16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4,783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2,355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2,428 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1,186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534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652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3,597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1,821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1,776 </w:t>
            </w: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en-AU"/>
              </w:rPr>
              <w:t>17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4,645 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2,322 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2,323 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1,253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581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672 </w:t>
            </w:r>
          </w:p>
        </w:tc>
        <w:tc>
          <w:tcPr>
            <w:tcW w:w="9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3,392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1,741 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1,651 </w:t>
            </w:r>
          </w:p>
        </w:tc>
      </w:tr>
      <w:tr w:rsidR="00552AB8" w:rsidRPr="00B64D0C" w:rsidTr="004B44C5">
        <w:trPr>
          <w:gridBefore w:val="1"/>
          <w:wBefore w:w="93" w:type="dxa"/>
          <w:trHeight w:val="315"/>
        </w:trPr>
        <w:tc>
          <w:tcPr>
            <w:tcW w:w="37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en-AU"/>
              </w:rPr>
              <w:t>Source: 2009 population and housing census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gridBefore w:val="1"/>
          <w:wBefore w:w="93" w:type="dxa"/>
          <w:trHeight w:val="300"/>
        </w:trPr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552AB8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552AB8" w:rsidRDefault="00552AB8" w:rsidP="00552AB8">
      <w:pPr>
        <w:pStyle w:val="ListParagraph"/>
        <w:rPr>
          <w:u w:val="single"/>
        </w:rPr>
      </w:pPr>
    </w:p>
    <w:p w:rsidR="00552AB8" w:rsidRDefault="00552AB8" w:rsidP="00552AB8">
      <w:pPr>
        <w:pStyle w:val="ListParagraph"/>
        <w:rPr>
          <w:u w:val="single"/>
        </w:rPr>
      </w:pPr>
    </w:p>
    <w:p w:rsidR="00552AB8" w:rsidRDefault="00552AB8" w:rsidP="00552AB8">
      <w:pPr>
        <w:pStyle w:val="ListParagraph"/>
        <w:rPr>
          <w:u w:val="single"/>
        </w:rPr>
      </w:pPr>
    </w:p>
    <w:p w:rsidR="00552AB8" w:rsidRDefault="00552AB8" w:rsidP="00552AB8">
      <w:pPr>
        <w:pStyle w:val="ListParagraph"/>
        <w:rPr>
          <w:u w:val="single"/>
        </w:rPr>
      </w:pPr>
    </w:p>
    <w:p w:rsidR="00552AB8" w:rsidRDefault="00552AB8" w:rsidP="00552AB8">
      <w:pPr>
        <w:pStyle w:val="ListParagraph"/>
        <w:rPr>
          <w:u w:val="single"/>
        </w:rPr>
      </w:pPr>
    </w:p>
    <w:p w:rsidR="00552AB8" w:rsidRDefault="00552AB8" w:rsidP="00552AB8">
      <w:pPr>
        <w:pStyle w:val="ListParagraph"/>
        <w:rPr>
          <w:u w:val="single"/>
        </w:rPr>
      </w:pPr>
    </w:p>
    <w:p w:rsidR="00552AB8" w:rsidRDefault="00552AB8" w:rsidP="00552AB8">
      <w:pPr>
        <w:pStyle w:val="ListParagraph"/>
        <w:rPr>
          <w:u w:val="single"/>
        </w:rPr>
      </w:pPr>
    </w:p>
    <w:p w:rsidR="00552AB8" w:rsidRDefault="00552AB8" w:rsidP="00552AB8">
      <w:pPr>
        <w:pStyle w:val="ListParagraph"/>
        <w:rPr>
          <w:u w:val="single"/>
        </w:rPr>
      </w:pPr>
    </w:p>
    <w:tbl>
      <w:tblPr>
        <w:tblpPr w:leftFromText="180" w:rightFromText="180" w:vertAnchor="text" w:horzAnchor="margin" w:tblpY="39"/>
        <w:tblW w:w="9293" w:type="dxa"/>
        <w:tblLook w:val="04A0" w:firstRow="1" w:lastRow="0" w:firstColumn="1" w:lastColumn="0" w:noHBand="0" w:noVBand="1"/>
      </w:tblPr>
      <w:tblGrid>
        <w:gridCol w:w="222"/>
        <w:gridCol w:w="1878"/>
        <w:gridCol w:w="945"/>
        <w:gridCol w:w="1317"/>
        <w:gridCol w:w="945"/>
        <w:gridCol w:w="1316"/>
        <w:gridCol w:w="945"/>
        <w:gridCol w:w="1317"/>
        <w:gridCol w:w="222"/>
        <w:gridCol w:w="222"/>
      </w:tblGrid>
      <w:tr w:rsidR="00552AB8" w:rsidRPr="00B64D0C" w:rsidTr="004B44C5">
        <w:trPr>
          <w:trHeight w:val="297"/>
        </w:trPr>
        <w:tc>
          <w:tcPr>
            <w:tcW w:w="92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Table 2.2. Number of married children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6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Legal Married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466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000000"/>
            <w:noWrap/>
            <w:vAlign w:val="center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15 years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center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16years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center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17years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VANUATU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30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35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28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48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31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69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URBAN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9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9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6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11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14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RURAL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26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42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55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6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46D0A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PROVINCE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TORBA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SANMA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6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19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PENAMA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5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9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6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MALAMPA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9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6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SHEFA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10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16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12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15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16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22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TAFEA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14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12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0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  <w:r w:rsidRPr="00B64D0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  <w:t>Source: 2009 population and housing census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64D0C" w:rsidTr="004B44C5">
        <w:trPr>
          <w:trHeight w:val="283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64D0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tbl>
      <w:tblPr>
        <w:tblW w:w="9492" w:type="dxa"/>
        <w:tblInd w:w="93" w:type="dxa"/>
        <w:tblLook w:val="04A0" w:firstRow="1" w:lastRow="0" w:firstColumn="1" w:lastColumn="0" w:noHBand="0" w:noVBand="1"/>
      </w:tblPr>
      <w:tblGrid>
        <w:gridCol w:w="724"/>
        <w:gridCol w:w="744"/>
        <w:gridCol w:w="1207"/>
        <w:gridCol w:w="101"/>
        <w:gridCol w:w="703"/>
        <w:gridCol w:w="359"/>
        <w:gridCol w:w="848"/>
        <w:gridCol w:w="502"/>
        <w:gridCol w:w="302"/>
        <w:gridCol w:w="1051"/>
        <w:gridCol w:w="156"/>
        <w:gridCol w:w="648"/>
        <w:gridCol w:w="231"/>
        <w:gridCol w:w="1916"/>
      </w:tblGrid>
      <w:tr w:rsidR="00552AB8" w:rsidRPr="00F214AC" w:rsidTr="004B44C5">
        <w:trPr>
          <w:trHeight w:val="379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949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617564" w:rsidRDefault="00552AB8" w:rsidP="004B44C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AU"/>
              </w:rPr>
            </w:pPr>
            <w:r w:rsidRPr="00617564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AU"/>
              </w:rPr>
              <w:t>Table 4.1.1</w:t>
            </w:r>
            <w:r w:rsidRPr="00617564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AU"/>
              </w:rPr>
              <w:t xml:space="preserve"> Number and percentage of children registered after birth by age, sex, rural and urban Vanuatu</w:t>
            </w: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201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208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  <w:t>Year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  <w:t>Number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  <w:t>% of total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  <w:t>Number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  <w:t>% of total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  <w:lang w:eastAsia="en-AU"/>
              </w:rPr>
              <w:t>Number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% of total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1998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2,148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56%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1,694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44%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3,842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1999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2,191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1,768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3,959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2000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2,170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1,776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3,946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2001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1,964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1,603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3,567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2002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1,867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54%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1,617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46%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3,484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2003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1,955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1,615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3,570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2004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1,961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1,600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3,561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2005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1,730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53%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1,529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47%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3,259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41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2006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1,929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54%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1,648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46%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3,577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41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2007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1,971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56%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1,578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44%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3,549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2008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1,978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1,633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3,611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2009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1,300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53%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1,144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47%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2,444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2010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1,068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   886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45%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1,954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2011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   797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53%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   702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47%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1,499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2012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   155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50%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   154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>50%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  <w:t xml:space="preserve">       309 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214AC">
              <w:rPr>
                <w:rFonts w:ascii="Calibri" w:eastAsia="Times New Roman" w:hAnsi="Calibri" w:cs="Calibri"/>
                <w:color w:val="000000"/>
                <w:lang w:eastAsia="en-AU"/>
              </w:rPr>
              <w:t>100%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47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2C7675"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AU"/>
              </w:rPr>
              <w:t>Source: Civil registration, 2012</w:t>
            </w:r>
          </w:p>
          <w:p w:rsidR="00552AB8" w:rsidRPr="002C7675" w:rsidRDefault="00552AB8" w:rsidP="004B44C5">
            <w:pPr>
              <w:rPr>
                <w:rFonts w:eastAsia="Times New Roman" w:cstheme="minorHAnsi"/>
                <w:i/>
                <w:iCs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4B44C5">
        <w:trPr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27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2C7675" w:rsidRDefault="00552AB8" w:rsidP="004B44C5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214AC" w:rsidTr="008F47F5">
        <w:trPr>
          <w:trHeight w:val="8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2AB8" w:rsidRDefault="00552AB8" w:rsidP="004B44C5">
            <w:pPr>
              <w:rPr>
                <w:rFonts w:eastAsia="Times New Roman" w:cstheme="minorHAns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eastAsia="Times New Roman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214AC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61362" w:rsidTr="008F47F5">
        <w:trPr>
          <w:gridAfter w:val="2"/>
          <w:wAfter w:w="2147" w:type="dxa"/>
          <w:trHeight w:val="8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7675" w:rsidRDefault="00552AB8" w:rsidP="004B44C5">
            <w:pPr>
              <w:rPr>
                <w:rFonts w:eastAsia="Times New Roman" w:cstheme="minorHAns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61362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61362" w:rsidTr="004B44C5">
        <w:trPr>
          <w:gridAfter w:val="2"/>
          <w:wAfter w:w="2147" w:type="dxa"/>
          <w:trHeight w:val="398"/>
        </w:trPr>
        <w:tc>
          <w:tcPr>
            <w:tcW w:w="73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552AB8" w:rsidRDefault="00552AB8" w:rsidP="004B44C5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AU"/>
              </w:rPr>
            </w:pPr>
          </w:p>
        </w:tc>
      </w:tr>
      <w:tr w:rsidR="00552AB8" w:rsidRPr="00E61362" w:rsidTr="008F47F5">
        <w:trPr>
          <w:gridAfter w:val="2"/>
          <w:wAfter w:w="2147" w:type="dxa"/>
          <w:trHeight w:val="8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552AB8" w:rsidRDefault="00552AB8" w:rsidP="004B44C5">
            <w:pPr>
              <w:rPr>
                <w:rFonts w:eastAsia="Times New Roman" w:cstheme="minorHAns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eastAsia="Times New Roman" w:cstheme="minorHAns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61362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61362" w:rsidTr="008F47F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2AB8" w:rsidRDefault="00552AB8" w:rsidP="004B44C5">
            <w:pPr>
              <w:rPr>
                <w:rFonts w:eastAsia="Times New Roman" w:cstheme="minorHAns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617564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61362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66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  <w:t>Table 4.1.2</w:t>
            </w: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</w:t>
            </w:r>
            <w:r w:rsidRPr="00617564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en-AU"/>
              </w:rPr>
              <w:t>Date of Birth of Birth Registrations in urban and rural Vanuatu</w:t>
            </w: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FFFFFF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Year (Date of Birth)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nil"/>
              <w:bottom w:val="single" w:sz="8" w:space="0" w:color="FFFFFF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Male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8" w:space="0" w:color="FFFFFF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Female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8" w:space="0" w:color="FFFFFF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Total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1998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 xml:space="preserve">               2,153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 xml:space="preserve">                 1,707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 xml:space="preserve">                3,860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1999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2,209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1,801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4,010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2000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2,173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1,774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3,947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2001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1,966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1,606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3,572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2002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1,872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1,606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3,478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2003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1,962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1,612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3,574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2004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1,974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1,601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3,575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2005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1,733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1,537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3,270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2006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1,937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1,644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3,581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41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2007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1,972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1,581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3,553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41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2008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1,981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1,623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3,604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2009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1,295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1,141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2,436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1,054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   872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1,926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  761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   682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1,443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2012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  114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   111 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                  225 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9C3924" w:rsidRDefault="00552AB8" w:rsidP="004B44C5">
            <w:pPr>
              <w:rPr>
                <w:rFonts w:eastAsia="Times New Roman" w:cstheme="minorHAnsi"/>
                <w:color w:val="000000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E46D0A" w:fill="E46D0A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Total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46D0A" w:fill="E46D0A"/>
            <w:noWrap/>
            <w:vAlign w:val="bottom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25,156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E46D0A" w:fill="E46D0A"/>
            <w:noWrap/>
            <w:vAlign w:val="bottom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20,898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E46D0A" w:fill="E46D0A"/>
            <w:noWrap/>
            <w:vAlign w:val="bottom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46,054</w:t>
            </w: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Source: Civil registry</w:t>
            </w: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gridAfter w:val="2"/>
          <w:wAfter w:w="2147" w:type="dxa"/>
          <w:trHeight w:val="39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2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</w:tbl>
    <w:tbl>
      <w:tblPr>
        <w:tblpPr w:leftFromText="180" w:rightFromText="180" w:vertAnchor="text" w:horzAnchor="margin" w:tblpY="1"/>
        <w:tblW w:w="8596" w:type="dxa"/>
        <w:tblLook w:val="04A0" w:firstRow="1" w:lastRow="0" w:firstColumn="1" w:lastColumn="0" w:noHBand="0" w:noVBand="1"/>
      </w:tblPr>
      <w:tblGrid>
        <w:gridCol w:w="1684"/>
        <w:gridCol w:w="415"/>
        <w:gridCol w:w="616"/>
        <w:gridCol w:w="825"/>
        <w:gridCol w:w="457"/>
        <w:gridCol w:w="364"/>
        <w:gridCol w:w="402"/>
        <w:gridCol w:w="667"/>
        <w:gridCol w:w="200"/>
        <w:gridCol w:w="818"/>
        <w:gridCol w:w="276"/>
        <w:gridCol w:w="550"/>
        <w:gridCol w:w="454"/>
        <w:gridCol w:w="816"/>
        <w:gridCol w:w="52"/>
      </w:tblGrid>
      <w:tr w:rsidR="00552AB8" w:rsidRPr="00033396" w:rsidTr="004B44C5">
        <w:trPr>
          <w:trHeight w:val="256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559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8F47F5" w:rsidRDefault="008F47F5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8F47F5" w:rsidRDefault="008F47F5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8F47F5" w:rsidRDefault="008F47F5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8F47F5" w:rsidRDefault="008F47F5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8F47F5" w:rsidRDefault="008F47F5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8F47F5" w:rsidRDefault="008F47F5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  <w:p w:rsidR="008F47F5" w:rsidRPr="00033396" w:rsidRDefault="008F47F5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56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85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FA58BC" w:rsidRDefault="00552AB8" w:rsidP="004B44C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A58B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Table 4.2.</w:t>
            </w:r>
            <w:r w:rsidRPr="00617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1</w:t>
            </w:r>
            <w:r w:rsidR="00617564" w:rsidRPr="00617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 xml:space="preserve"> </w:t>
            </w:r>
            <w:r w:rsidRPr="00617564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AU"/>
              </w:rPr>
              <w:t>Number of libraries accessible to children, including mobile libraries, by rural and urban Vanuatu</w:t>
            </w: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64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Urban/Rural</w:t>
            </w:r>
          </w:p>
        </w:tc>
        <w:tc>
          <w:tcPr>
            <w:tcW w:w="10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School Type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Survey Year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Rural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Urban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Not stated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Grand Total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Primary School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46D0A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2004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1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1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2005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2006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2007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299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34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335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2008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360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40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1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401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2009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367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65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434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2010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292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64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356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81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2011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260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39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299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81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2012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279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31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310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271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Primary School Total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  1,862 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273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       2,140 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Secondary School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46D0A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2007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55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30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85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2008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74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39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113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2009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77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40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117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68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2010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62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35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97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56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2011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71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38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109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56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2012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62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32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94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56"/>
        </w:trPr>
        <w:tc>
          <w:tcPr>
            <w:tcW w:w="271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Secondary School Total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401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214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615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56"/>
        </w:trPr>
        <w:tc>
          <w:tcPr>
            <w:tcW w:w="16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75"/>
        </w:trPr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Grand Total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  2,263 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487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center"/>
            <w:hideMark/>
          </w:tcPr>
          <w:p w:rsidR="00552AB8" w:rsidRPr="00033396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03339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       2,755 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033396" w:rsidTr="004B44C5">
        <w:trPr>
          <w:trHeight w:val="256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033396" w:rsidRDefault="00552AB8" w:rsidP="004B44C5">
            <w:pPr>
              <w:rPr>
                <w:rFonts w:eastAsia="Times New Roman" w:cs="Times New Roman"/>
                <w:i/>
                <w:iCs/>
                <w:sz w:val="18"/>
                <w:szCs w:val="18"/>
                <w:lang w:eastAsia="en-AU"/>
              </w:rPr>
            </w:pPr>
            <w:r w:rsidRPr="00033396">
              <w:rPr>
                <w:rFonts w:eastAsia="Times New Roman" w:cs="Times New Roman"/>
                <w:i/>
                <w:iCs/>
                <w:sz w:val="18"/>
                <w:szCs w:val="18"/>
                <w:lang w:eastAsia="en-AU"/>
              </w:rPr>
              <w:t>Source: VEMIS MoE.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033396" w:rsidRDefault="00552AB8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552AB8" w:rsidRPr="00E61362" w:rsidTr="004B44C5">
        <w:trPr>
          <w:trHeight w:val="268"/>
        </w:trPr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61362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Pr="00E61362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61362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61362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61362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61362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61362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61362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56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4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56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67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Table 4.2.2</w:t>
            </w:r>
            <w:r w:rsidRPr="008F47F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</w:t>
            </w:r>
            <w:r w:rsidRPr="00617564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n-AU"/>
              </w:rPr>
              <w:t>Number of schools equipped with information technologies</w:t>
            </w:r>
            <w:r w:rsidRPr="008F47F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(</w:t>
            </w:r>
            <w:r w:rsidRPr="008F47F5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AU"/>
              </w:rPr>
              <w:t>ECE</w:t>
            </w:r>
            <w:r w:rsidRPr="008F47F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)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563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Number of ECE Schools equipped with information technologies</w:t>
            </w:r>
          </w:p>
        </w:tc>
        <w:tc>
          <w:tcPr>
            <w:tcW w:w="10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39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27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Rural/Urban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ResourceType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Resource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Rural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Urban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(Not stated)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Communications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Telephone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246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36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283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Radio Telephone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33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33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Fax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6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6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12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Internet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9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17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26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Email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12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17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Radio Téléphone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81"/>
        </w:trPr>
        <w:tc>
          <w:tcPr>
            <w:tcW w:w="3997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Communications Total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310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77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389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81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Equipment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Duplicator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9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12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Cassette/CD Player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31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17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48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Photocopier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43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18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61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Television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9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12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Video Player/Recorder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27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10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Typewriter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6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56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Computer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21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19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40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56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Computer Printer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20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17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56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DVD Player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37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14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51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56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Scanner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9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13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56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Digital Camera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13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13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26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56"/>
        </w:trPr>
        <w:tc>
          <w:tcPr>
            <w:tcW w:w="20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Equipment Total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7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223</w:t>
            </w:r>
          </w:p>
        </w:tc>
        <w:tc>
          <w:tcPr>
            <w:tcW w:w="8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133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356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68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2C6D77" w:rsidRDefault="00552AB8" w:rsidP="004B44C5">
            <w:pPr>
              <w:rPr>
                <w:rFonts w:eastAsia="Times New Roman" w:cs="Times New Roman"/>
                <w:i/>
                <w:iCs/>
                <w:sz w:val="18"/>
                <w:szCs w:val="18"/>
                <w:lang w:eastAsia="en-AU"/>
              </w:rPr>
            </w:pPr>
            <w:r w:rsidRPr="002C6D77">
              <w:rPr>
                <w:rFonts w:eastAsia="Times New Roman" w:cs="Times New Roman"/>
                <w:i/>
                <w:iCs/>
                <w:sz w:val="18"/>
                <w:szCs w:val="18"/>
                <w:lang w:eastAsia="en-AU"/>
              </w:rPr>
              <w:t>Source: VEMIS MoE</w:t>
            </w: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gridAfter w:val="1"/>
          <w:wAfter w:w="52" w:type="dxa"/>
          <w:trHeight w:val="256"/>
        </w:trPr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552AB8" w:rsidRDefault="00552AB8" w:rsidP="00552AB8">
      <w:pPr>
        <w:rPr>
          <w:rFonts w:ascii="Calibri" w:eastAsia="Times New Roman" w:hAnsi="Calibri" w:cs="Calibri"/>
          <w:bCs/>
          <w:lang w:eastAsia="en-AU"/>
        </w:rPr>
      </w:pPr>
    </w:p>
    <w:p w:rsidR="00552AB8" w:rsidRDefault="00552AB8" w:rsidP="00552AB8">
      <w:pPr>
        <w:ind w:left="1080"/>
        <w:rPr>
          <w:rFonts w:ascii="Calibri" w:eastAsia="Times New Roman" w:hAnsi="Calibri" w:cs="Calibri"/>
          <w:bCs/>
          <w:lang w:eastAsia="en-AU"/>
        </w:rPr>
      </w:pPr>
    </w:p>
    <w:p w:rsidR="00552AB8" w:rsidRDefault="00552AB8" w:rsidP="00552AB8">
      <w:pPr>
        <w:rPr>
          <w:rFonts w:ascii="Calibri" w:eastAsia="Times New Roman" w:hAnsi="Calibri" w:cs="Calibri"/>
          <w:bCs/>
          <w:lang w:eastAsia="en-AU"/>
        </w:rPr>
      </w:pPr>
    </w:p>
    <w:p w:rsidR="00552AB8" w:rsidRDefault="00552AB8" w:rsidP="00552AB8">
      <w:pPr>
        <w:rPr>
          <w:rFonts w:ascii="Calibri" w:eastAsia="Times New Roman" w:hAnsi="Calibri" w:cs="Calibri"/>
          <w:bCs/>
          <w:lang w:eastAsia="en-AU"/>
        </w:rPr>
      </w:pPr>
    </w:p>
    <w:p w:rsidR="00552AB8" w:rsidRDefault="00552AB8" w:rsidP="00552AB8">
      <w:pPr>
        <w:ind w:left="1080"/>
        <w:rPr>
          <w:rFonts w:ascii="Calibri" w:eastAsia="Times New Roman" w:hAnsi="Calibri" w:cs="Calibri"/>
          <w:bCs/>
          <w:lang w:eastAsia="en-AU"/>
        </w:rPr>
      </w:pPr>
    </w:p>
    <w:p w:rsidR="00552AB8" w:rsidRDefault="00552AB8" w:rsidP="00552AB8">
      <w:pPr>
        <w:rPr>
          <w:u w:val="single"/>
        </w:rPr>
      </w:pPr>
    </w:p>
    <w:p w:rsidR="00552AB8" w:rsidRDefault="00552AB8" w:rsidP="00552AB8">
      <w:pPr>
        <w:rPr>
          <w:u w:val="single"/>
        </w:rPr>
      </w:pPr>
    </w:p>
    <w:p w:rsidR="00552AB8" w:rsidRDefault="00552AB8" w:rsidP="00552AB8">
      <w:pPr>
        <w:rPr>
          <w:u w:val="single"/>
        </w:rPr>
      </w:pPr>
    </w:p>
    <w:p w:rsidR="00552AB8" w:rsidRDefault="00552AB8" w:rsidP="00552AB8">
      <w:pPr>
        <w:rPr>
          <w:u w:val="single"/>
        </w:rPr>
      </w:pPr>
    </w:p>
    <w:p w:rsidR="00552AB8" w:rsidRDefault="00552AB8" w:rsidP="00552AB8">
      <w:pPr>
        <w:rPr>
          <w:u w:val="single"/>
        </w:rPr>
      </w:pPr>
    </w:p>
    <w:p w:rsidR="00552AB8" w:rsidRDefault="00552AB8" w:rsidP="00552AB8">
      <w:pPr>
        <w:rPr>
          <w:u w:val="single"/>
        </w:rPr>
      </w:pPr>
    </w:p>
    <w:p w:rsidR="00552AB8" w:rsidRDefault="00552AB8" w:rsidP="00552AB8">
      <w:pPr>
        <w:rPr>
          <w:u w:val="single"/>
        </w:rPr>
      </w:pPr>
    </w:p>
    <w:p w:rsidR="00552AB8" w:rsidRDefault="00552AB8" w:rsidP="00552AB8">
      <w:pPr>
        <w:rPr>
          <w:u w:val="single"/>
        </w:rPr>
      </w:pPr>
    </w:p>
    <w:tbl>
      <w:tblPr>
        <w:tblW w:w="8907" w:type="dxa"/>
        <w:jc w:val="center"/>
        <w:tblLook w:val="04A0" w:firstRow="1" w:lastRow="0" w:firstColumn="1" w:lastColumn="0" w:noHBand="0" w:noVBand="1"/>
      </w:tblPr>
      <w:tblGrid>
        <w:gridCol w:w="2183"/>
        <w:gridCol w:w="2443"/>
        <w:gridCol w:w="1038"/>
        <w:gridCol w:w="930"/>
        <w:gridCol w:w="1275"/>
        <w:gridCol w:w="1038"/>
      </w:tblGrid>
      <w:tr w:rsidR="00552AB8" w:rsidRPr="002C6D77" w:rsidTr="004B44C5">
        <w:trPr>
          <w:trHeight w:val="300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89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8F47F5" w:rsidRDefault="008F47F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8F47F5" w:rsidRDefault="008F47F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8F47F5" w:rsidRDefault="008F47F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8F47F5" w:rsidRDefault="008F47F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tbl>
            <w:tblPr>
              <w:tblW w:w="7320" w:type="dxa"/>
              <w:tblLook w:val="04A0" w:firstRow="1" w:lastRow="0" w:firstColumn="1" w:lastColumn="0" w:noHBand="0" w:noVBand="1"/>
            </w:tblPr>
            <w:tblGrid>
              <w:gridCol w:w="1966"/>
              <w:gridCol w:w="2573"/>
              <w:gridCol w:w="651"/>
              <w:gridCol w:w="748"/>
              <w:gridCol w:w="1390"/>
            </w:tblGrid>
            <w:tr w:rsidR="00552AB8" w:rsidRPr="008F47F5" w:rsidTr="004B44C5">
              <w:trPr>
                <w:trHeight w:val="315"/>
              </w:trPr>
              <w:tc>
                <w:tcPr>
                  <w:tcW w:w="732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000000"/>
                      <w:sz w:val="20"/>
                      <w:szCs w:val="20"/>
                      <w:lang w:eastAsia="en-AU"/>
                    </w:rPr>
                    <w:t>Table 4.2.2</w:t>
                  </w:r>
                  <w:r w:rsidRPr="008F47F5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n-AU"/>
                    </w:rPr>
                    <w:t xml:space="preserve"> </w:t>
                  </w:r>
                  <w:r w:rsidRPr="00617564">
                    <w:rPr>
                      <w:rFonts w:asciiTheme="minorHAnsi" w:eastAsia="Times New Roman" w:hAnsiTheme="minorHAnsi" w:cstheme="minorHAnsi"/>
                      <w:b/>
                      <w:color w:val="000000"/>
                      <w:sz w:val="20"/>
                      <w:szCs w:val="20"/>
                      <w:lang w:eastAsia="en-AU"/>
                    </w:rPr>
                    <w:t>Number of schools equipped with information technologies</w:t>
                  </w:r>
                  <w:r w:rsidRPr="008F47F5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n-AU"/>
                    </w:rPr>
                    <w:t xml:space="preserve"> (</w:t>
                  </w:r>
                  <w:r w:rsidRPr="008F47F5">
                    <w:rPr>
                      <w:rFonts w:asciiTheme="minorHAnsi" w:eastAsia="Times New Roman" w:hAnsiTheme="minorHAnsi" w:cstheme="minorHAnsi"/>
                      <w:color w:val="0070C0"/>
                      <w:sz w:val="20"/>
                      <w:szCs w:val="20"/>
                      <w:lang w:eastAsia="en-AU"/>
                    </w:rPr>
                    <w:t>Primary School</w:t>
                  </w:r>
                  <w:r w:rsidRPr="008F47F5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n-AU"/>
                    </w:rPr>
                    <w:t>)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n-AU"/>
                    </w:rPr>
                  </w:pP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7320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000000" w:fill="000000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Number of Primary Schools equipped with information technologies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000000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 </w:t>
                  </w: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000000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 </w:t>
                  </w:r>
                </w:p>
              </w:tc>
              <w:tc>
                <w:tcPr>
                  <w:tcW w:w="139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000000"/>
                  <w:noWrap/>
                  <w:hideMark/>
                </w:tcPr>
                <w:p w:rsidR="00552AB8" w:rsidRPr="008F47F5" w:rsidRDefault="00552AB8" w:rsidP="004B44C5">
                  <w:pPr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Rural/Urban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000000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 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000000"/>
                  <w:noWrap/>
                  <w:vAlign w:val="center"/>
                  <w:hideMark/>
                </w:tcPr>
                <w:p w:rsidR="00552AB8" w:rsidRPr="008F47F5" w:rsidRDefault="008F47F5" w:rsidP="004B44C5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Resource Type</w:t>
                  </w: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000000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Resource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000000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Rural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000000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Urban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000000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Grand Total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E26B0A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Communications</w:t>
                  </w: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E26B0A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 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E26B0A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 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E26B0A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 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E26B0A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 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Telephone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164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28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192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Radio Telephone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20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21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Fax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19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12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31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Internet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10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21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31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Email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19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21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40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Téléphone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</w:t>
                  </w:r>
                </w:p>
              </w:tc>
            </w:tr>
            <w:tr w:rsidR="00552AB8" w:rsidRPr="008F47F5" w:rsidTr="004B44C5">
              <w:trPr>
                <w:trHeight w:val="330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Radio Téléphone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6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6</w:t>
                  </w:r>
                </w:p>
              </w:tc>
            </w:tr>
            <w:tr w:rsidR="00552AB8" w:rsidRPr="008F47F5" w:rsidTr="004B44C5">
              <w:trPr>
                <w:trHeight w:val="330"/>
              </w:trPr>
              <w:tc>
                <w:tcPr>
                  <w:tcW w:w="4539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E26B0A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Communications Total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E26B0A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239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E26B0A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83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E26B0A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322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E26B0A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Equipment</w:t>
                  </w: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E26B0A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 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E26B0A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 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E26B0A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 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E26B0A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 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Duplicator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45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4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49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Cassette/CD Player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65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13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78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Photocopier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158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24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182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Television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29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12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41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Video Player/Recorder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34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11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45</w:t>
                  </w:r>
                </w:p>
              </w:tc>
            </w:tr>
            <w:tr w:rsidR="00552AB8" w:rsidRPr="008F47F5" w:rsidTr="004B44C5">
              <w:trPr>
                <w:trHeight w:val="300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Typewriter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16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3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19</w:t>
                  </w:r>
                </w:p>
              </w:tc>
            </w:tr>
            <w:tr w:rsidR="00552AB8" w:rsidRPr="008F47F5" w:rsidTr="004B44C5">
              <w:trPr>
                <w:trHeight w:val="300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Computer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85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28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113</w:t>
                  </w:r>
                </w:p>
              </w:tc>
            </w:tr>
            <w:tr w:rsidR="00552AB8" w:rsidRPr="008F47F5" w:rsidTr="004B44C5">
              <w:trPr>
                <w:trHeight w:val="300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Computer Printer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75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26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101</w:t>
                  </w:r>
                </w:p>
              </w:tc>
            </w:tr>
            <w:tr w:rsidR="00552AB8" w:rsidRPr="008F47F5" w:rsidTr="004B44C5">
              <w:trPr>
                <w:trHeight w:val="300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DVD Player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48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19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67</w:t>
                  </w:r>
                </w:p>
              </w:tc>
            </w:tr>
            <w:tr w:rsidR="00552AB8" w:rsidRPr="008F47F5" w:rsidTr="004B44C5">
              <w:trPr>
                <w:trHeight w:val="300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Scanner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33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11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44</w:t>
                  </w:r>
                </w:p>
              </w:tc>
            </w:tr>
            <w:tr w:rsidR="00552AB8" w:rsidRPr="008F47F5" w:rsidTr="004B44C5">
              <w:trPr>
                <w:trHeight w:val="300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Digital Camera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13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8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n-AU"/>
                    </w:rPr>
                    <w:t>21</w:t>
                  </w:r>
                </w:p>
              </w:tc>
            </w:tr>
            <w:tr w:rsidR="00552AB8" w:rsidRPr="008F47F5" w:rsidTr="004B44C5">
              <w:trPr>
                <w:trHeight w:val="315"/>
              </w:trPr>
              <w:tc>
                <w:tcPr>
                  <w:tcW w:w="196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E26B0A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b/>
                      <w:bCs/>
                      <w:color w:val="FFFFFF"/>
                      <w:sz w:val="20"/>
                      <w:szCs w:val="20"/>
                      <w:lang w:eastAsia="en-AU"/>
                    </w:rPr>
                    <w:t>Equipment Total</w:t>
                  </w: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E26B0A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 </w:t>
                  </w: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E26B0A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601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E26B0A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159</w:t>
                  </w: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E26B0A"/>
                  <w:noWrap/>
                  <w:vAlign w:val="center"/>
                  <w:hideMark/>
                </w:tcPr>
                <w:p w:rsidR="00552AB8" w:rsidRPr="008F47F5" w:rsidRDefault="00552AB8" w:rsidP="004B44C5">
                  <w:pPr>
                    <w:jc w:val="right"/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</w:pPr>
                  <w:r w:rsidRPr="008F47F5">
                    <w:rPr>
                      <w:rFonts w:asciiTheme="minorHAnsi" w:eastAsia="Times New Roman" w:hAnsiTheme="minorHAnsi" w:cstheme="minorHAnsi"/>
                      <w:color w:val="FFFFFF"/>
                      <w:sz w:val="20"/>
                      <w:szCs w:val="20"/>
                      <w:lang w:eastAsia="en-AU"/>
                    </w:rPr>
                    <w:t>760</w:t>
                  </w:r>
                </w:p>
              </w:tc>
            </w:tr>
            <w:tr w:rsidR="00552AB8" w:rsidRPr="007D427F" w:rsidTr="004B44C5">
              <w:trPr>
                <w:trHeight w:val="300"/>
              </w:trPr>
              <w:tc>
                <w:tcPr>
                  <w:tcW w:w="1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52AB8" w:rsidRPr="007D427F" w:rsidRDefault="00552AB8" w:rsidP="004B44C5">
                  <w:pPr>
                    <w:rPr>
                      <w:rFonts w:eastAsia="Times New Roman" w:cs="Times New Roman"/>
                      <w:i/>
                      <w:iCs/>
                      <w:sz w:val="18"/>
                      <w:szCs w:val="18"/>
                      <w:lang w:eastAsia="en-AU"/>
                    </w:rPr>
                  </w:pPr>
                  <w:r w:rsidRPr="007D427F">
                    <w:rPr>
                      <w:rFonts w:eastAsia="Times New Roman" w:cs="Times New Roman"/>
                      <w:i/>
                      <w:iCs/>
                      <w:sz w:val="18"/>
                      <w:szCs w:val="18"/>
                      <w:lang w:eastAsia="en-AU"/>
                    </w:rPr>
                    <w:t>Source: VEMIS MoE</w:t>
                  </w:r>
                </w:p>
              </w:tc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7D427F" w:rsidRDefault="00552AB8" w:rsidP="004B44C5">
                  <w:pPr>
                    <w:rPr>
                      <w:rFonts w:ascii="Calibri" w:eastAsia="Times New Roman" w:hAnsi="Calibri" w:cs="Calibri"/>
                      <w:color w:val="000000"/>
                      <w:lang w:eastAsia="en-AU"/>
                    </w:rPr>
                  </w:pPr>
                </w:p>
              </w:tc>
              <w:tc>
                <w:tcPr>
                  <w:tcW w:w="6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7D427F" w:rsidRDefault="00552AB8" w:rsidP="004B44C5">
                  <w:pPr>
                    <w:rPr>
                      <w:rFonts w:ascii="Calibri" w:eastAsia="Times New Roman" w:hAnsi="Calibri" w:cs="Calibri"/>
                      <w:color w:val="000000"/>
                      <w:lang w:eastAsia="en-AU"/>
                    </w:rPr>
                  </w:pP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7D427F" w:rsidRDefault="00552AB8" w:rsidP="004B44C5">
                  <w:pPr>
                    <w:rPr>
                      <w:rFonts w:ascii="Calibri" w:eastAsia="Times New Roman" w:hAnsi="Calibri" w:cs="Calibri"/>
                      <w:color w:val="000000"/>
                      <w:lang w:eastAsia="en-AU"/>
                    </w:rPr>
                  </w:pPr>
                </w:p>
              </w:tc>
              <w:tc>
                <w:tcPr>
                  <w:tcW w:w="13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52AB8" w:rsidRPr="007D427F" w:rsidRDefault="00552AB8" w:rsidP="004B44C5">
                  <w:pPr>
                    <w:rPr>
                      <w:rFonts w:ascii="Calibri" w:eastAsia="Times New Roman" w:hAnsi="Calibri" w:cs="Calibri"/>
                      <w:color w:val="000000"/>
                      <w:lang w:eastAsia="en-AU"/>
                    </w:rPr>
                  </w:pPr>
                </w:p>
              </w:tc>
            </w:tr>
          </w:tbl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  <w:p w:rsidR="00552AB8" w:rsidRPr="002C6D77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00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89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  <w:t>Table 4.2.2</w:t>
            </w: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</w:t>
            </w:r>
            <w:r w:rsidRPr="00617564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en-AU"/>
              </w:rPr>
              <w:t>Number of schools equipped with information technologies</w:t>
            </w: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 xml:space="preserve"> (</w:t>
            </w:r>
            <w:r w:rsidRPr="008F47F5">
              <w:rPr>
                <w:rFonts w:asciiTheme="minorHAnsi" w:eastAsia="Times New Roman" w:hAnsiTheme="minorHAnsi" w:cstheme="minorHAnsi"/>
                <w:color w:val="0070C0"/>
                <w:sz w:val="20"/>
                <w:szCs w:val="20"/>
                <w:lang w:eastAsia="en-AU"/>
              </w:rPr>
              <w:t>Secondary School</w:t>
            </w:r>
            <w:r w:rsidRPr="008F47F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)</w:t>
            </w: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786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Number of Secondary Schools equipped with information technologies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4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8F47F5" w:rsidRDefault="00552AB8" w:rsidP="004B44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Rural/Urban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Resource Type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Resource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Rural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Urban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Communications</w:t>
            </w: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Telephone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54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72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Radio Telephone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5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Fax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27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Internet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32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Email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33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Internet et Couriel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30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Radio Téléphone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5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5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30"/>
          <w:jc w:val="center"/>
        </w:trPr>
        <w:tc>
          <w:tcPr>
            <w:tcW w:w="46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Communications Total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110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175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AB5389" w:rsidRDefault="00552AB8" w:rsidP="004B44C5">
            <w:pPr>
              <w:rPr>
                <w:rFonts w:asciiTheme="minorHAnsi" w:eastAsia="Times New Roman" w:hAnsiTheme="minorHAnsi" w:cstheme="minorHAnsi"/>
                <w:sz w:val="16"/>
                <w:szCs w:val="16"/>
                <w:lang w:eastAsia="en-A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Equipment</w:t>
            </w: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E46D0A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Duplicator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6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11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Cassette/CD Player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28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42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Photocopier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53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68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Television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30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41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Video Player/Recorder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22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34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00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Typewriter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6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8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00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Computer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56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73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00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Computer Printer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55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69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00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DVD Player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41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57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00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Scanner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32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41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00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Digital Camera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sz w:val="20"/>
                <w:szCs w:val="20"/>
                <w:lang w:eastAsia="en-AU"/>
              </w:rPr>
              <w:t>27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15"/>
          <w:jc w:val="center"/>
        </w:trPr>
        <w:tc>
          <w:tcPr>
            <w:tcW w:w="2183" w:type="dxa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Equipment Total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343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128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4F81BD"/>
              <w:right w:val="nil"/>
            </w:tcBorders>
            <w:shd w:val="clear" w:color="000000" w:fill="E46D0A"/>
            <w:noWrap/>
            <w:vAlign w:val="center"/>
            <w:hideMark/>
          </w:tcPr>
          <w:p w:rsidR="00552AB8" w:rsidRPr="008F47F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</w:pPr>
            <w:r w:rsidRPr="008F47F5">
              <w:rPr>
                <w:rFonts w:asciiTheme="minorHAnsi" w:eastAsia="Times New Roman" w:hAnsiTheme="minorHAnsi" w:cstheme="minorHAnsi"/>
                <w:color w:val="FFFFFF"/>
                <w:sz w:val="20"/>
                <w:szCs w:val="20"/>
                <w:lang w:eastAsia="en-AU"/>
              </w:rPr>
              <w:t>471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00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2C6D77" w:rsidRDefault="00552AB8" w:rsidP="004B44C5">
            <w:pPr>
              <w:rPr>
                <w:rFonts w:eastAsia="Times New Roman" w:cs="Times New Roman"/>
                <w:i/>
                <w:iCs/>
                <w:sz w:val="18"/>
                <w:szCs w:val="18"/>
                <w:lang w:eastAsia="en-AU"/>
              </w:rPr>
            </w:pPr>
            <w:r w:rsidRPr="002C6D77">
              <w:rPr>
                <w:rFonts w:eastAsia="Times New Roman" w:cs="Times New Roman"/>
                <w:i/>
                <w:iCs/>
                <w:sz w:val="18"/>
                <w:szCs w:val="18"/>
                <w:lang w:eastAsia="en-AU"/>
              </w:rPr>
              <w:t>Source: VEMIS MoE</w:t>
            </w: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2C6D77" w:rsidTr="004B44C5">
        <w:trPr>
          <w:trHeight w:val="300"/>
          <w:jc w:val="center"/>
        </w:trPr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2C6D77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552AB8" w:rsidRPr="008F47F5" w:rsidRDefault="00552AB8" w:rsidP="00552AB8">
      <w:pPr>
        <w:rPr>
          <w:sz w:val="16"/>
          <w:szCs w:val="16"/>
        </w:rPr>
      </w:pPr>
    </w:p>
    <w:p w:rsidR="00552AB8" w:rsidRDefault="00552AB8" w:rsidP="00552AB8"/>
    <w:p w:rsidR="00552AB8" w:rsidRPr="00AB5389" w:rsidRDefault="00552AB8" w:rsidP="00552AB8">
      <w:pPr>
        <w:snapToGrid w:val="0"/>
        <w:spacing w:after="115"/>
        <w:ind w:right="14"/>
        <w:rPr>
          <w:rFonts w:asciiTheme="minorHAnsi" w:hAnsiTheme="minorHAnsi" w:cstheme="minorHAnsi"/>
          <w:b/>
          <w:bCs/>
          <w:color w:val="FF0000"/>
          <w:sz w:val="20"/>
          <w:szCs w:val="20"/>
        </w:rPr>
      </w:pPr>
      <w:r w:rsidRPr="00AB5389">
        <w:rPr>
          <w:rFonts w:asciiTheme="minorHAnsi" w:hAnsiTheme="minorHAnsi" w:cstheme="minorHAnsi"/>
          <w:b/>
          <w:bCs/>
          <w:color w:val="FF0000"/>
          <w:sz w:val="20"/>
          <w:szCs w:val="20"/>
        </w:rPr>
        <w:t>Table 5.1.1</w:t>
      </w:r>
    </w:p>
    <w:p w:rsidR="00552AB8" w:rsidRPr="00617564" w:rsidRDefault="00552AB8" w:rsidP="00552AB8">
      <w:pPr>
        <w:pStyle w:val="SingleTxtG"/>
        <w:numPr>
          <w:ilvl w:val="0"/>
          <w:numId w:val="39"/>
        </w:numPr>
        <w:snapToGrid w:val="0"/>
        <w:ind w:right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617564">
        <w:rPr>
          <w:rFonts w:asciiTheme="minorHAnsi" w:hAnsiTheme="minorHAnsi" w:cstheme="minorHAnsi"/>
          <w:b/>
          <w:sz w:val="20"/>
          <w:szCs w:val="20"/>
        </w:rPr>
        <w:t>The number of services and programmes aimed at rendering appropriate assistance to parents and legal guardians in the performance of their child-rearing responsibilities and the number and percentage of children and families that benefit from these services and programmes;</w:t>
      </w:r>
    </w:p>
    <w:tbl>
      <w:tblPr>
        <w:tblW w:w="8200" w:type="dxa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1540"/>
        <w:gridCol w:w="959"/>
        <w:gridCol w:w="815"/>
        <w:gridCol w:w="1189"/>
        <w:gridCol w:w="960"/>
        <w:gridCol w:w="960"/>
        <w:gridCol w:w="960"/>
        <w:gridCol w:w="1060"/>
      </w:tblGrid>
      <w:tr w:rsidR="00552AB8" w:rsidRPr="00C90F5B" w:rsidTr="004B44C5">
        <w:trPr>
          <w:trHeight w:val="450"/>
        </w:trPr>
        <w:tc>
          <w:tcPr>
            <w:tcW w:w="1540" w:type="dxa"/>
            <w:tcBorders>
              <w:top w:val="single" w:sz="8" w:space="0" w:color="4F81BD"/>
              <w:left w:val="nil"/>
              <w:bottom w:val="single" w:sz="4" w:space="0" w:color="auto"/>
              <w:right w:val="nil"/>
            </w:tcBorders>
            <w:noWrap/>
            <w:hideMark/>
          </w:tcPr>
          <w:p w:rsidR="00552AB8" w:rsidRPr="00C90F5B" w:rsidRDefault="00552AB8" w:rsidP="004B44C5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% of School</w:t>
            </w:r>
          </w:p>
        </w:tc>
        <w:tc>
          <w:tcPr>
            <w:tcW w:w="2720" w:type="dxa"/>
            <w:gridSpan w:val="3"/>
            <w:tcBorders>
              <w:top w:val="single" w:sz="8" w:space="0" w:color="4F81BD"/>
              <w:left w:val="nil"/>
              <w:bottom w:val="single" w:sz="4" w:space="0" w:color="auto"/>
              <w:right w:val="nil"/>
            </w:tcBorders>
            <w:noWrap/>
            <w:hideMark/>
          </w:tcPr>
          <w:p w:rsidR="00552AB8" w:rsidRPr="00C90F5B" w:rsidRDefault="00552AB8" w:rsidP="004B44C5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Parent</w:t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 </w:t>
            </w: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Committee</w:t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 </w:t>
            </w: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Support</w:t>
            </w:r>
          </w:p>
        </w:tc>
        <w:tc>
          <w:tcPr>
            <w:tcW w:w="960" w:type="dxa"/>
            <w:tcBorders>
              <w:top w:val="single" w:sz="8" w:space="0" w:color="4F81BD"/>
              <w:left w:val="nil"/>
              <w:bottom w:val="single" w:sz="4" w:space="0" w:color="auto"/>
              <w:right w:val="nil"/>
            </w:tcBorders>
            <w:noWrap/>
            <w:hideMark/>
          </w:tcPr>
          <w:p w:rsidR="00552AB8" w:rsidRPr="00C90F5B" w:rsidRDefault="00552AB8" w:rsidP="004B44C5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8" w:space="0" w:color="4F81BD"/>
              <w:left w:val="nil"/>
              <w:bottom w:val="single" w:sz="4" w:space="0" w:color="auto"/>
              <w:right w:val="nil"/>
            </w:tcBorders>
            <w:noWrap/>
            <w:hideMark/>
          </w:tcPr>
          <w:p w:rsidR="00552AB8" w:rsidRPr="00C90F5B" w:rsidRDefault="00552AB8" w:rsidP="004B44C5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8" w:space="0" w:color="4F81BD"/>
              <w:left w:val="nil"/>
              <w:bottom w:val="single" w:sz="4" w:space="0" w:color="auto"/>
              <w:right w:val="nil"/>
            </w:tcBorders>
            <w:noWrap/>
            <w:hideMark/>
          </w:tcPr>
          <w:p w:rsidR="00552AB8" w:rsidRPr="00C90F5B" w:rsidRDefault="00552AB8" w:rsidP="004B44C5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8" w:space="0" w:color="4F81BD"/>
              <w:left w:val="nil"/>
              <w:bottom w:val="single" w:sz="4" w:space="0" w:color="auto"/>
              <w:right w:val="nil"/>
            </w:tcBorders>
            <w:noWrap/>
            <w:hideMark/>
          </w:tcPr>
          <w:p w:rsidR="00552AB8" w:rsidRPr="00C90F5B" w:rsidRDefault="00552AB8" w:rsidP="004B44C5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52AB8" w:rsidRPr="00C90F5B" w:rsidTr="004B44C5">
        <w:trPr>
          <w:trHeight w:val="525"/>
        </w:trPr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SchoolType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Excellent</w:t>
            </w: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Poor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Satisfactory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Very Bad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Very Good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(blank)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Grand Total</w:t>
            </w:r>
          </w:p>
        </w:tc>
      </w:tr>
      <w:tr w:rsidR="00552AB8" w:rsidRPr="00C90F5B" w:rsidTr="004B44C5">
        <w:trPr>
          <w:trHeight w:val="300"/>
        </w:trPr>
        <w:tc>
          <w:tcPr>
            <w:tcW w:w="1540" w:type="dxa"/>
            <w:tcBorders>
              <w:top w:val="single" w:sz="4" w:space="0" w:color="auto"/>
              <w:bottom w:val="nil"/>
            </w:tcBorders>
            <w:noWrap/>
            <w:hideMark/>
          </w:tcPr>
          <w:p w:rsidR="00552AB8" w:rsidRPr="00C90F5B" w:rsidRDefault="00552AB8" w:rsidP="004B44C5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Primary School</w:t>
            </w:r>
          </w:p>
        </w:tc>
        <w:tc>
          <w:tcPr>
            <w:tcW w:w="875" w:type="dxa"/>
            <w:tcBorders>
              <w:top w:val="single" w:sz="4" w:space="0" w:color="auto"/>
              <w:bottom w:val="nil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2.63%</w:t>
            </w:r>
          </w:p>
        </w:tc>
        <w:tc>
          <w:tcPr>
            <w:tcW w:w="712" w:type="dxa"/>
            <w:tcBorders>
              <w:top w:val="single" w:sz="4" w:space="0" w:color="auto"/>
              <w:bottom w:val="nil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13.89%</w:t>
            </w:r>
          </w:p>
        </w:tc>
        <w:tc>
          <w:tcPr>
            <w:tcW w:w="1133" w:type="dxa"/>
            <w:tcBorders>
              <w:top w:val="single" w:sz="4" w:space="0" w:color="auto"/>
              <w:bottom w:val="nil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19.87%</w:t>
            </w:r>
          </w:p>
        </w:tc>
        <w:tc>
          <w:tcPr>
            <w:tcW w:w="960" w:type="dxa"/>
            <w:tcBorders>
              <w:top w:val="single" w:sz="4" w:space="0" w:color="auto"/>
              <w:bottom w:val="nil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1.20%</w:t>
            </w:r>
          </w:p>
        </w:tc>
        <w:tc>
          <w:tcPr>
            <w:tcW w:w="960" w:type="dxa"/>
            <w:tcBorders>
              <w:top w:val="single" w:sz="4" w:space="0" w:color="auto"/>
              <w:bottom w:val="nil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22.91%</w:t>
            </w:r>
          </w:p>
        </w:tc>
        <w:tc>
          <w:tcPr>
            <w:tcW w:w="960" w:type="dxa"/>
            <w:tcBorders>
              <w:top w:val="single" w:sz="4" w:space="0" w:color="auto"/>
              <w:bottom w:val="nil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2.31%</w:t>
            </w:r>
          </w:p>
        </w:tc>
        <w:tc>
          <w:tcPr>
            <w:tcW w:w="1060" w:type="dxa"/>
            <w:tcBorders>
              <w:top w:val="single" w:sz="4" w:space="0" w:color="auto"/>
              <w:bottom w:val="nil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62.81%</w:t>
            </w:r>
          </w:p>
        </w:tc>
      </w:tr>
      <w:tr w:rsidR="00552AB8" w:rsidRPr="00C90F5B" w:rsidTr="004B44C5">
        <w:trPr>
          <w:trHeight w:val="300"/>
        </w:trPr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lastRenderedPageBreak/>
              <w:t>Secondary School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0.00%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12.05%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13.73%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1.12%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7.90%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2.39%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37.19%</w:t>
            </w:r>
          </w:p>
        </w:tc>
      </w:tr>
      <w:tr w:rsidR="00552AB8" w:rsidRPr="00C90F5B" w:rsidTr="004B44C5">
        <w:trPr>
          <w:trHeight w:val="300"/>
        </w:trPr>
        <w:tc>
          <w:tcPr>
            <w:tcW w:w="1540" w:type="dxa"/>
            <w:tcBorders>
              <w:top w:val="single" w:sz="4" w:space="0" w:color="auto"/>
            </w:tcBorders>
            <w:noWrap/>
            <w:hideMark/>
          </w:tcPr>
          <w:p w:rsidR="00552AB8" w:rsidRPr="00C90F5B" w:rsidRDefault="00552AB8" w:rsidP="004B44C5">
            <w:pP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Grand Total</w:t>
            </w:r>
          </w:p>
        </w:tc>
        <w:tc>
          <w:tcPr>
            <w:tcW w:w="875" w:type="dxa"/>
            <w:tcBorders>
              <w:top w:val="single" w:sz="4" w:space="0" w:color="auto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2.63%</w:t>
            </w:r>
          </w:p>
        </w:tc>
        <w:tc>
          <w:tcPr>
            <w:tcW w:w="712" w:type="dxa"/>
            <w:tcBorders>
              <w:top w:val="single" w:sz="4" w:space="0" w:color="auto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25.94%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33.60%</w:t>
            </w: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2.31%</w:t>
            </w: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30.81%</w:t>
            </w: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4.71%</w:t>
            </w:r>
          </w:p>
        </w:tc>
        <w:tc>
          <w:tcPr>
            <w:tcW w:w="1060" w:type="dxa"/>
            <w:tcBorders>
              <w:top w:val="single" w:sz="4" w:space="0" w:color="auto"/>
            </w:tcBorders>
            <w:noWrap/>
            <w:hideMark/>
          </w:tcPr>
          <w:p w:rsidR="00552AB8" w:rsidRPr="00C90F5B" w:rsidRDefault="00552AB8" w:rsidP="004B44C5">
            <w:pPr>
              <w:jc w:val="right"/>
              <w:rPr>
                <w:rFonts w:ascii="Calibri" w:eastAsia="Times New Roman" w:hAnsi="Calibri" w:cs="Times New Roman"/>
                <w:bCs/>
                <w:sz w:val="20"/>
                <w:szCs w:val="20"/>
              </w:rPr>
            </w:pPr>
            <w:r w:rsidRPr="00C90F5B">
              <w:rPr>
                <w:rFonts w:ascii="Calibri" w:eastAsia="Times New Roman" w:hAnsi="Calibri" w:cs="Times New Roman"/>
                <w:bCs/>
                <w:sz w:val="20"/>
                <w:szCs w:val="20"/>
              </w:rPr>
              <w:t>100.00%</w:t>
            </w:r>
          </w:p>
        </w:tc>
      </w:tr>
    </w:tbl>
    <w:p w:rsidR="00552AB8" w:rsidRPr="00476367" w:rsidRDefault="00552AB8" w:rsidP="00552AB8">
      <w:pPr>
        <w:pStyle w:val="Quote"/>
        <w:rPr>
          <w:color w:val="0070C0"/>
          <w:sz w:val="20"/>
          <w:szCs w:val="20"/>
        </w:rPr>
      </w:pPr>
      <w:r w:rsidRPr="00476367">
        <w:rPr>
          <w:color w:val="0070C0"/>
          <w:sz w:val="20"/>
          <w:szCs w:val="20"/>
        </w:rPr>
        <w:t>Source: VEMIS MoE</w:t>
      </w:r>
    </w:p>
    <w:tbl>
      <w:tblPr>
        <w:tblW w:w="7360" w:type="dxa"/>
        <w:tblInd w:w="93" w:type="dxa"/>
        <w:tblLook w:val="04A0" w:firstRow="1" w:lastRow="0" w:firstColumn="1" w:lastColumn="0" w:noHBand="0" w:noVBand="1"/>
      </w:tblPr>
      <w:tblGrid>
        <w:gridCol w:w="3415"/>
        <w:gridCol w:w="531"/>
        <w:gridCol w:w="1083"/>
        <w:gridCol w:w="1083"/>
        <w:gridCol w:w="1290"/>
        <w:gridCol w:w="222"/>
      </w:tblGrid>
      <w:tr w:rsidR="00552AB8" w:rsidRPr="00FC0B2A" w:rsidTr="004B44C5">
        <w:trPr>
          <w:trHeight w:val="300"/>
        </w:trPr>
        <w:tc>
          <w:tcPr>
            <w:tcW w:w="73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Default="00552AB8" w:rsidP="004B44C5">
            <w:pPr>
              <w:pStyle w:val="NoSpacing"/>
              <w:rPr>
                <w:b/>
                <w:bCs/>
                <w:lang w:eastAsia="en-AU"/>
              </w:rPr>
            </w:pPr>
          </w:p>
          <w:p w:rsidR="00AB5389" w:rsidRDefault="00AB5389" w:rsidP="004B44C5">
            <w:pPr>
              <w:pStyle w:val="NoSpacing"/>
              <w:rPr>
                <w:b/>
                <w:bCs/>
                <w:lang w:eastAsia="en-AU"/>
              </w:rPr>
            </w:pPr>
          </w:p>
          <w:p w:rsidR="00552AB8" w:rsidRPr="00AB5389" w:rsidRDefault="00552AB8" w:rsidP="004B44C5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lang w:eastAsia="en-AU"/>
              </w:rPr>
            </w:pPr>
            <w:r w:rsidRPr="00AB5389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AU"/>
              </w:rPr>
              <w:t>Table 5.1.1</w:t>
            </w:r>
            <w:r w:rsidRPr="00AB5389">
              <w:rPr>
                <w:rFonts w:asciiTheme="minorHAnsi" w:hAnsiTheme="minorHAnsi" w:cstheme="minorHAnsi"/>
                <w:sz w:val="20"/>
                <w:szCs w:val="20"/>
                <w:lang w:eastAsia="en-AU"/>
              </w:rPr>
              <w:t xml:space="preserve"> </w:t>
            </w:r>
            <w:r w:rsidRPr="00617564">
              <w:rPr>
                <w:rFonts w:asciiTheme="minorHAnsi" w:hAnsiTheme="minorHAnsi" w:cstheme="minorHAnsi"/>
                <w:b/>
                <w:sz w:val="20"/>
                <w:szCs w:val="20"/>
                <w:lang w:eastAsia="en-AU"/>
              </w:rPr>
              <w:t>The number of available childcare services and facilities and the percentage of children and families that’s have access to these services.</w:t>
            </w:r>
          </w:p>
        </w:tc>
      </w:tr>
      <w:tr w:rsidR="00552AB8" w:rsidRPr="00FC0B2A" w:rsidTr="004B44C5">
        <w:trPr>
          <w:trHeight w:val="300"/>
        </w:trPr>
        <w:tc>
          <w:tcPr>
            <w:tcW w:w="3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617564" w:rsidRDefault="00552AB8" w:rsidP="004B44C5">
            <w:pPr>
              <w:pStyle w:val="NoSpacing"/>
              <w:rPr>
                <w:sz w:val="16"/>
                <w:szCs w:val="16"/>
                <w:vertAlign w:val="superscript"/>
                <w:lang w:eastAsia="en-A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eastAsia="Times New Roman" w:cs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617564" w:rsidRDefault="00552AB8" w:rsidP="004B44C5">
            <w:pPr>
              <w:rPr>
                <w:rFonts w:eastAsia="Times New Roman" w:cs="Times New Roman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eastAsia="Times New Roman" w:cs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eastAsia="Times New Roman" w:cs="Times New Roman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FC0B2A" w:rsidTr="004B44C5">
        <w:trPr>
          <w:trHeight w:val="30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C0B2A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Enrol</w:t>
            </w:r>
          </w:p>
        </w:tc>
        <w:tc>
          <w:tcPr>
            <w:tcW w:w="4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C0B2A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Gender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C0B2A" w:rsidTr="004B44C5">
        <w:trPr>
          <w:trHeight w:val="300"/>
        </w:trPr>
        <w:tc>
          <w:tcPr>
            <w:tcW w:w="34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C0B2A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Sector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C0B2A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Age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C0B2A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Male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C0B2A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Female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C0B2A" w:rsidTr="004B44C5">
        <w:trPr>
          <w:trHeight w:val="300"/>
        </w:trPr>
        <w:tc>
          <w:tcPr>
            <w:tcW w:w="34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Early Childhood Education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C0B2A" w:rsidTr="004B44C5">
        <w:trPr>
          <w:trHeight w:val="300"/>
        </w:trPr>
        <w:tc>
          <w:tcPr>
            <w:tcW w:w="34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          859 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          882 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       1,741 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C0B2A" w:rsidTr="004B44C5">
        <w:trPr>
          <w:trHeight w:val="300"/>
        </w:trPr>
        <w:tc>
          <w:tcPr>
            <w:tcW w:w="34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       1,779 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       1,575 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       3,354 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C0B2A" w:rsidTr="004B44C5">
        <w:trPr>
          <w:trHeight w:val="300"/>
        </w:trPr>
        <w:tc>
          <w:tcPr>
            <w:tcW w:w="34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       1,994 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       1,901 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       3,895 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C0B2A" w:rsidTr="004B44C5">
        <w:trPr>
          <w:trHeight w:val="300"/>
        </w:trPr>
        <w:tc>
          <w:tcPr>
            <w:tcW w:w="34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       1,642 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       1,482 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 xml:space="preserve">        3,124 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C0B2A" w:rsidTr="004B44C5">
        <w:trPr>
          <w:trHeight w:val="300"/>
        </w:trPr>
        <w:tc>
          <w:tcPr>
            <w:tcW w:w="34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Early Childhood Education Total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  6,274 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  5,840 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12,114 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C0B2A" w:rsidTr="004B44C5">
        <w:trPr>
          <w:trHeight w:val="300"/>
        </w:trPr>
        <w:tc>
          <w:tcPr>
            <w:tcW w:w="34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color w:val="000000"/>
                <w:lang w:eastAsia="en-AU"/>
              </w:rPr>
              <w:t> 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C0B2A" w:rsidTr="004B44C5">
        <w:trPr>
          <w:trHeight w:val="300"/>
        </w:trPr>
        <w:tc>
          <w:tcPr>
            <w:tcW w:w="34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  6,274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  5,840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6B0A"/>
            <w:noWrap/>
            <w:hideMark/>
          </w:tcPr>
          <w:p w:rsidR="00552AB8" w:rsidRPr="00FC0B2A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12,114 </w:t>
            </w: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C0B2A" w:rsidTr="004B44C5">
        <w:trPr>
          <w:trHeight w:val="300"/>
        </w:trPr>
        <w:tc>
          <w:tcPr>
            <w:tcW w:w="34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i/>
                <w:iCs/>
                <w:sz w:val="18"/>
                <w:szCs w:val="18"/>
                <w:lang w:eastAsia="en-AU"/>
              </w:rPr>
            </w:pPr>
            <w:r w:rsidRPr="00FC0B2A">
              <w:rPr>
                <w:rFonts w:ascii="Calibri" w:eastAsia="Times New Roman" w:hAnsi="Calibri" w:cs="Calibri"/>
                <w:i/>
                <w:iCs/>
                <w:sz w:val="18"/>
                <w:szCs w:val="18"/>
                <w:lang w:eastAsia="en-AU"/>
              </w:rPr>
              <w:t>Source: VEMIS MoE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C0B2A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552AB8" w:rsidRDefault="00552AB8" w:rsidP="00552AB8"/>
    <w:p w:rsidR="00552AB8" w:rsidRDefault="00552AB8" w:rsidP="00552AB8"/>
    <w:p w:rsidR="00552AB8" w:rsidRDefault="00552AB8" w:rsidP="00552AB8"/>
    <w:p w:rsidR="00552AB8" w:rsidRDefault="00552AB8" w:rsidP="00552AB8"/>
    <w:p w:rsidR="00552AB8" w:rsidRDefault="00552AB8" w:rsidP="00552AB8"/>
    <w:p w:rsidR="00552AB8" w:rsidRDefault="00552AB8" w:rsidP="00552AB8"/>
    <w:p w:rsidR="00552AB8" w:rsidRDefault="00552AB8" w:rsidP="00552AB8"/>
    <w:p w:rsidR="00552AB8" w:rsidRDefault="00552AB8" w:rsidP="00552AB8"/>
    <w:p w:rsidR="00552AB8" w:rsidRDefault="00552AB8" w:rsidP="008F47F5">
      <w:pPr>
        <w:tabs>
          <w:tab w:val="left" w:pos="6315"/>
        </w:tabs>
      </w:pPr>
    </w:p>
    <w:tbl>
      <w:tblPr>
        <w:tblW w:w="10465" w:type="dxa"/>
        <w:tblInd w:w="93" w:type="dxa"/>
        <w:tblLook w:val="04A0" w:firstRow="1" w:lastRow="0" w:firstColumn="1" w:lastColumn="0" w:noHBand="0" w:noVBand="1"/>
      </w:tblPr>
      <w:tblGrid>
        <w:gridCol w:w="1738"/>
        <w:gridCol w:w="602"/>
        <w:gridCol w:w="602"/>
        <w:gridCol w:w="602"/>
        <w:gridCol w:w="626"/>
        <w:gridCol w:w="626"/>
        <w:gridCol w:w="602"/>
        <w:gridCol w:w="626"/>
        <w:gridCol w:w="651"/>
        <w:gridCol w:w="630"/>
        <w:gridCol w:w="720"/>
        <w:gridCol w:w="483"/>
        <w:gridCol w:w="237"/>
        <w:gridCol w:w="468"/>
        <w:gridCol w:w="252"/>
        <w:gridCol w:w="374"/>
        <w:gridCol w:w="626"/>
      </w:tblGrid>
      <w:tr w:rsidR="00552AB8" w:rsidRPr="00364981" w:rsidTr="00A615EA">
        <w:trPr>
          <w:trHeight w:val="226"/>
        </w:trPr>
        <w:tc>
          <w:tcPr>
            <w:tcW w:w="80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AB5389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AB53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Table 6.1.1. Number and percentage of children with disabilities, an</w:t>
            </w:r>
            <w:r w:rsidR="00617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 xml:space="preserve">d nature  </w:t>
            </w:r>
            <w:r w:rsidRPr="00AB538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of their disability who are attending regular schools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364981" w:rsidTr="00A615EA">
        <w:trPr>
          <w:gridAfter w:val="2"/>
          <w:wAfter w:w="1000" w:type="dxa"/>
          <w:trHeight w:val="226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4BD97"/>
            <w:noWrap/>
            <w:vAlign w:val="center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  <w:t>Nature of disability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552AB8" w:rsidRPr="00364981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  <w:t>2001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552AB8" w:rsidRPr="00364981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  <w:t>2002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4BD97"/>
            <w:noWrap/>
            <w:vAlign w:val="center"/>
            <w:hideMark/>
          </w:tcPr>
          <w:p w:rsidR="00552AB8" w:rsidRPr="00364981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  <w:t>2003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552AB8" w:rsidRPr="00364981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  <w:t>2004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552AB8" w:rsidRPr="00364981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  <w:t>2005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4BD97"/>
            <w:noWrap/>
            <w:vAlign w:val="center"/>
            <w:hideMark/>
          </w:tcPr>
          <w:p w:rsidR="00552AB8" w:rsidRPr="00364981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  <w:t>2006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552AB8" w:rsidRPr="00364981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  <w:t>2007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4BD97"/>
            <w:noWrap/>
            <w:vAlign w:val="center"/>
            <w:hideMark/>
          </w:tcPr>
          <w:p w:rsidR="00552AB8" w:rsidRPr="00364981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  <w:t>2008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552AB8" w:rsidRPr="00364981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552AB8" w:rsidRPr="00364981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  <w:t>2010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4BD97"/>
            <w:noWrap/>
            <w:vAlign w:val="center"/>
            <w:hideMark/>
          </w:tcPr>
          <w:p w:rsidR="00552AB8" w:rsidRPr="00364981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  <w:t>2011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:rsidR="00552AB8" w:rsidRPr="00364981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AU"/>
              </w:rPr>
              <w:t>2012</w:t>
            </w:r>
          </w:p>
        </w:tc>
      </w:tr>
      <w:tr w:rsidR="00552AB8" w:rsidRPr="00364981" w:rsidTr="00A615EA">
        <w:trPr>
          <w:gridAfter w:val="2"/>
          <w:wAfter w:w="1000" w:type="dxa"/>
          <w:trHeight w:val="226"/>
        </w:trPr>
        <w:tc>
          <w:tcPr>
            <w:tcW w:w="17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Down Syndrome</w:t>
            </w:r>
          </w:p>
        </w:tc>
        <w:tc>
          <w:tcPr>
            <w:tcW w:w="6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  6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  6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  6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10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20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16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80 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55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A615EA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</w:t>
            </w:r>
            <w:r w:rsidR="00552AB8"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32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21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32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31 </w:t>
            </w:r>
          </w:p>
        </w:tc>
      </w:tr>
      <w:tr w:rsidR="00552AB8" w:rsidRPr="00364981" w:rsidTr="00A615EA">
        <w:trPr>
          <w:gridAfter w:val="2"/>
          <w:wAfter w:w="1000" w:type="dxa"/>
          <w:trHeight w:val="226"/>
        </w:trPr>
        <w:tc>
          <w:tcPr>
            <w:tcW w:w="17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Hearing Impairment</w:t>
            </w:r>
          </w:p>
        </w:tc>
        <w:tc>
          <w:tcPr>
            <w:tcW w:w="6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34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35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38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184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158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99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549 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459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401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398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433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418 </w:t>
            </w:r>
          </w:p>
        </w:tc>
      </w:tr>
      <w:tr w:rsidR="00552AB8" w:rsidRPr="00364981" w:rsidTr="00A615EA">
        <w:trPr>
          <w:gridAfter w:val="2"/>
          <w:wAfter w:w="1000" w:type="dxa"/>
          <w:trHeight w:val="226"/>
        </w:trPr>
        <w:tc>
          <w:tcPr>
            <w:tcW w:w="17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Learning Disability</w:t>
            </w:r>
          </w:p>
        </w:tc>
        <w:tc>
          <w:tcPr>
            <w:tcW w:w="6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60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69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98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425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339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195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3,634 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2,586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2,168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2,562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2,276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2,305 </w:t>
            </w:r>
          </w:p>
        </w:tc>
      </w:tr>
      <w:tr w:rsidR="00552AB8" w:rsidRPr="00364981" w:rsidTr="00A615EA">
        <w:trPr>
          <w:gridAfter w:val="2"/>
          <w:wAfter w:w="1000" w:type="dxa"/>
          <w:trHeight w:val="226"/>
        </w:trPr>
        <w:tc>
          <w:tcPr>
            <w:tcW w:w="17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Mental Disability</w:t>
            </w:r>
          </w:p>
        </w:tc>
        <w:tc>
          <w:tcPr>
            <w:tcW w:w="6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-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  5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12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  1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254 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204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221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171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166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180 </w:t>
            </w:r>
          </w:p>
        </w:tc>
      </w:tr>
      <w:tr w:rsidR="00552AB8" w:rsidRPr="00364981" w:rsidTr="00A615EA">
        <w:trPr>
          <w:gridAfter w:val="2"/>
          <w:wAfter w:w="1000" w:type="dxa"/>
          <w:trHeight w:val="226"/>
        </w:trPr>
        <w:tc>
          <w:tcPr>
            <w:tcW w:w="17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Multiple disabilities</w:t>
            </w:r>
          </w:p>
        </w:tc>
        <w:tc>
          <w:tcPr>
            <w:tcW w:w="6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-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  5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  3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23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  6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132 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105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109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51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79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73 </w:t>
            </w:r>
          </w:p>
        </w:tc>
      </w:tr>
      <w:tr w:rsidR="00552AB8" w:rsidRPr="00364981" w:rsidTr="00A615EA">
        <w:trPr>
          <w:gridAfter w:val="2"/>
          <w:wAfter w:w="1000" w:type="dxa"/>
          <w:trHeight w:val="226"/>
        </w:trPr>
        <w:tc>
          <w:tcPr>
            <w:tcW w:w="17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Other Disabilities</w:t>
            </w:r>
          </w:p>
        </w:tc>
        <w:tc>
          <w:tcPr>
            <w:tcW w:w="6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20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20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24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198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254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289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72 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73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72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58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51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57 </w:t>
            </w:r>
          </w:p>
        </w:tc>
      </w:tr>
      <w:tr w:rsidR="00552AB8" w:rsidRPr="00364981" w:rsidTr="00A615EA">
        <w:trPr>
          <w:gridAfter w:val="2"/>
          <w:wAfter w:w="1000" w:type="dxa"/>
          <w:trHeight w:val="226"/>
        </w:trPr>
        <w:tc>
          <w:tcPr>
            <w:tcW w:w="17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Physical Disability</w:t>
            </w:r>
          </w:p>
        </w:tc>
        <w:tc>
          <w:tcPr>
            <w:tcW w:w="6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16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17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19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52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52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31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161 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141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142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129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157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162 </w:t>
            </w:r>
          </w:p>
        </w:tc>
      </w:tr>
      <w:tr w:rsidR="00552AB8" w:rsidRPr="00364981" w:rsidTr="00A615EA">
        <w:trPr>
          <w:gridAfter w:val="2"/>
          <w:wAfter w:w="1000" w:type="dxa"/>
          <w:trHeight w:val="226"/>
        </w:trPr>
        <w:tc>
          <w:tcPr>
            <w:tcW w:w="17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Sight Disability</w:t>
            </w:r>
          </w:p>
        </w:tc>
        <w:tc>
          <w:tcPr>
            <w:tcW w:w="6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10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11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14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72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119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37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409 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357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243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233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255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284 </w:t>
            </w:r>
          </w:p>
        </w:tc>
      </w:tr>
      <w:tr w:rsidR="00552AB8" w:rsidRPr="00364981" w:rsidTr="00A615EA">
        <w:trPr>
          <w:gridAfter w:val="2"/>
          <w:wAfter w:w="1000" w:type="dxa"/>
          <w:trHeight w:val="226"/>
        </w:trPr>
        <w:tc>
          <w:tcPr>
            <w:tcW w:w="17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Social and Emotional problems</w:t>
            </w:r>
          </w:p>
        </w:tc>
        <w:tc>
          <w:tcPr>
            <w:tcW w:w="6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jc w:val="right"/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  1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25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101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157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122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412 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490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313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235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332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226 </w:t>
            </w:r>
          </w:p>
        </w:tc>
      </w:tr>
      <w:tr w:rsidR="00552AB8" w:rsidRPr="00364981" w:rsidTr="00A615EA">
        <w:trPr>
          <w:gridAfter w:val="2"/>
          <w:wAfter w:w="1000" w:type="dxa"/>
          <w:trHeight w:val="226"/>
        </w:trPr>
        <w:tc>
          <w:tcPr>
            <w:tcW w:w="173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Speech Impairment</w:t>
            </w:r>
          </w:p>
        </w:tc>
        <w:tc>
          <w:tcPr>
            <w:tcW w:w="6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24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29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29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178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102 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  59 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291 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202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125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202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176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197 </w:t>
            </w:r>
          </w:p>
        </w:tc>
      </w:tr>
      <w:tr w:rsidR="00552AB8" w:rsidRPr="00364981" w:rsidTr="00A615EA">
        <w:trPr>
          <w:gridAfter w:val="2"/>
          <w:wAfter w:w="1000" w:type="dxa"/>
          <w:trHeight w:val="226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>Grand Total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171 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192 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258 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1,228 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1,236 </w:t>
            </w:r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   855 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5,994 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4,672 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3,826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4,060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3,957 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:rsidR="00552AB8" w:rsidRPr="00364981" w:rsidRDefault="00552AB8" w:rsidP="004B44C5">
            <w:pPr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</w:pPr>
            <w:r w:rsidRPr="00364981">
              <w:rPr>
                <w:rFonts w:ascii="Calibri" w:eastAsia="Times New Roman" w:hAnsi="Calibri" w:cs="Calibri"/>
                <w:sz w:val="18"/>
                <w:szCs w:val="18"/>
                <w:lang w:eastAsia="en-AU"/>
              </w:rPr>
              <w:t xml:space="preserve">         3,933 </w:t>
            </w:r>
          </w:p>
        </w:tc>
      </w:tr>
    </w:tbl>
    <w:p w:rsidR="00552AB8" w:rsidRDefault="00552AB8" w:rsidP="00552AB8"/>
    <w:p w:rsidR="00552AB8" w:rsidRPr="008F47F5" w:rsidRDefault="00552AB8" w:rsidP="00552AB8">
      <w:pPr>
        <w:rPr>
          <w:rFonts w:asciiTheme="minorHAnsi" w:hAnsiTheme="minorHAnsi" w:cstheme="minorHAnsi"/>
          <w:i/>
          <w:sz w:val="20"/>
          <w:szCs w:val="20"/>
        </w:rPr>
      </w:pPr>
      <w:r w:rsidRPr="008F47F5">
        <w:rPr>
          <w:rFonts w:asciiTheme="minorHAnsi" w:hAnsiTheme="minorHAnsi" w:cstheme="minorHAnsi"/>
          <w:b/>
          <w:i/>
          <w:sz w:val="20"/>
          <w:szCs w:val="20"/>
        </w:rPr>
        <w:t>Source:</w:t>
      </w:r>
      <w:r w:rsidRPr="008F47F5">
        <w:rPr>
          <w:rFonts w:asciiTheme="minorHAnsi" w:hAnsiTheme="minorHAnsi" w:cstheme="minorHAnsi"/>
          <w:i/>
          <w:sz w:val="20"/>
          <w:szCs w:val="20"/>
        </w:rPr>
        <w:t xml:space="preserve"> VEMIS,MoE</w:t>
      </w:r>
    </w:p>
    <w:p w:rsidR="00552AB8" w:rsidRPr="008F47F5" w:rsidRDefault="00552AB8" w:rsidP="00552AB8">
      <w:pPr>
        <w:rPr>
          <w:rFonts w:asciiTheme="minorHAnsi" w:hAnsiTheme="minorHAnsi" w:cstheme="minorHAnsi"/>
          <w:sz w:val="20"/>
          <w:szCs w:val="20"/>
        </w:rPr>
      </w:pPr>
      <w:r w:rsidRPr="008F47F5">
        <w:rPr>
          <w:rFonts w:asciiTheme="minorHAnsi" w:hAnsiTheme="minorHAnsi" w:cstheme="minorHAnsi"/>
          <w:sz w:val="20"/>
          <w:szCs w:val="20"/>
        </w:rPr>
        <w:t xml:space="preserve"> </w:t>
      </w:r>
    </w:p>
    <w:p w:rsidR="00552AB8" w:rsidRDefault="00552AB8" w:rsidP="00552AB8"/>
    <w:p w:rsidR="00552AB8" w:rsidRDefault="00552AB8" w:rsidP="00552AB8"/>
    <w:p w:rsidR="00552AB8" w:rsidRDefault="00552AB8" w:rsidP="00552AB8"/>
    <w:tbl>
      <w:tblPr>
        <w:tblpPr w:leftFromText="180" w:rightFromText="180" w:vertAnchor="text" w:horzAnchor="margin" w:tblpY="-250"/>
        <w:tblOverlap w:val="never"/>
        <w:tblW w:w="9288" w:type="dxa"/>
        <w:tblLook w:val="04A0" w:firstRow="1" w:lastRow="0" w:firstColumn="1" w:lastColumn="0" w:noHBand="0" w:noVBand="1"/>
      </w:tblPr>
      <w:tblGrid>
        <w:gridCol w:w="1578"/>
        <w:gridCol w:w="2155"/>
        <w:gridCol w:w="864"/>
        <w:gridCol w:w="1108"/>
        <w:gridCol w:w="1179"/>
        <w:gridCol w:w="316"/>
        <w:gridCol w:w="2088"/>
      </w:tblGrid>
      <w:tr w:rsidR="00552AB8" w:rsidRPr="00F56E89" w:rsidTr="00617564">
        <w:trPr>
          <w:trHeight w:val="268"/>
        </w:trPr>
        <w:tc>
          <w:tcPr>
            <w:tcW w:w="92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8F47F5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8F47F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Table 6.1.2 (a) Number of child victims of drug and substance abuse and the number of assistance programmes available.</w:t>
            </w:r>
          </w:p>
        </w:tc>
      </w:tr>
      <w:tr w:rsidR="00552AB8" w:rsidRPr="00F56E89" w:rsidTr="00617564">
        <w:trPr>
          <w:trHeight w:val="268"/>
        </w:trPr>
        <w:tc>
          <w:tcPr>
            <w:tcW w:w="3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56E89" w:rsidRDefault="008F47F5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Pupils Affected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56E89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Sex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56E89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56E89" w:rsidRDefault="008F47F5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School Type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CP Issue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56E89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Male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F56E89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Female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373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  <w:t>Primary School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Alcohol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68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77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Home Brew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40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47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Kava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90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29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119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Marijuana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Smoking Cigarettes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115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373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Primary School Total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305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60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365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373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  <w:t>Secondary School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Alcohol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168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84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252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Home Brew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122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38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160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Kava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67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21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88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Marijuana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52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Smoking Cigarettes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241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57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298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373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Secondary School Total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642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208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850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947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268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6B0A"/>
            <w:noWrap/>
            <w:hideMark/>
          </w:tcPr>
          <w:p w:rsidR="00552AB8" w:rsidRPr="00F56E89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  1,215 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F56E89" w:rsidTr="00617564">
        <w:trPr>
          <w:trHeight w:val="268"/>
        </w:trPr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i/>
                <w:iCs/>
                <w:sz w:val="18"/>
                <w:szCs w:val="18"/>
                <w:lang w:eastAsia="en-AU"/>
              </w:rPr>
            </w:pPr>
            <w:r w:rsidRPr="00F56E89">
              <w:rPr>
                <w:rFonts w:ascii="Calibri" w:eastAsia="Times New Roman" w:hAnsi="Calibri" w:cs="Calibri"/>
                <w:i/>
                <w:iCs/>
                <w:sz w:val="18"/>
                <w:szCs w:val="18"/>
                <w:lang w:eastAsia="en-AU"/>
              </w:rPr>
              <w:t>Source: VEMIS MoE, 2012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F56E89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552AB8" w:rsidRDefault="00552AB8" w:rsidP="00552AB8">
      <w:pPr>
        <w:rPr>
          <w:u w:val="single"/>
        </w:rPr>
      </w:pPr>
    </w:p>
    <w:p w:rsidR="00A615EA" w:rsidRDefault="00A615EA" w:rsidP="00552AB8">
      <w:pPr>
        <w:rPr>
          <w:u w:val="single"/>
        </w:rPr>
      </w:pPr>
    </w:p>
    <w:p w:rsidR="006A1314" w:rsidRDefault="006A1314" w:rsidP="006A1314">
      <w:pPr>
        <w:rPr>
          <w:rFonts w:ascii="Calibri" w:eastAsia="Times New Roman" w:hAnsi="Calibri" w:cs="Calibri"/>
          <w:color w:val="000000"/>
          <w:lang w:eastAsia="en-AU"/>
        </w:rPr>
      </w:pPr>
    </w:p>
    <w:p w:rsidR="006A1314" w:rsidRDefault="006A1314" w:rsidP="006A1314">
      <w:pPr>
        <w:rPr>
          <w:rFonts w:ascii="Calibri" w:eastAsia="Times New Roman" w:hAnsi="Calibri" w:cs="Calibri"/>
          <w:color w:val="000000"/>
          <w:lang w:eastAsia="en-AU"/>
        </w:rPr>
      </w:pPr>
    </w:p>
    <w:p w:rsidR="006A1314" w:rsidRDefault="006A1314" w:rsidP="006A1314">
      <w:pPr>
        <w:rPr>
          <w:rFonts w:ascii="Calibri" w:eastAsia="Times New Roman" w:hAnsi="Calibri" w:cs="Calibri"/>
          <w:color w:val="000000"/>
          <w:lang w:eastAsia="en-AU"/>
        </w:rPr>
      </w:pPr>
    </w:p>
    <w:tbl>
      <w:tblPr>
        <w:tblW w:w="6040" w:type="dxa"/>
        <w:tblLook w:val="04A0" w:firstRow="1" w:lastRow="0" w:firstColumn="1" w:lastColumn="0" w:noHBand="0" w:noVBand="1"/>
      </w:tblPr>
      <w:tblGrid>
        <w:gridCol w:w="1140"/>
        <w:gridCol w:w="860"/>
        <w:gridCol w:w="748"/>
        <w:gridCol w:w="860"/>
        <w:gridCol w:w="960"/>
        <w:gridCol w:w="860"/>
        <w:gridCol w:w="748"/>
      </w:tblGrid>
      <w:tr w:rsidR="006A1314" w:rsidRPr="00FA58BC" w:rsidTr="004B44C5">
        <w:trPr>
          <w:trHeight w:val="300"/>
        </w:trPr>
        <w:tc>
          <w:tcPr>
            <w:tcW w:w="4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FA58BC" w:rsidRDefault="006A1314" w:rsidP="004B44C5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FA58B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  <w:t>Table 6.1.2 (b)The proportion of children with low birth weight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FA58BC" w:rsidRDefault="006A1314" w:rsidP="004B44C5">
            <w:pPr>
              <w:rPr>
                <w:rFonts w:eastAsia="Times New Roman" w:cs="Times New Roman"/>
                <w:color w:val="000000"/>
                <w:lang w:eastAsia="en-A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FA58BC" w:rsidRDefault="006A1314" w:rsidP="004B44C5">
            <w:pPr>
              <w:rPr>
                <w:rFonts w:eastAsia="Times New Roman" w:cs="Times New Roman"/>
                <w:color w:val="000000"/>
                <w:lang w:eastAsia="en-AU"/>
              </w:rPr>
            </w:pPr>
          </w:p>
        </w:tc>
      </w:tr>
      <w:tr w:rsidR="006A1314" w:rsidRPr="003737D4" w:rsidTr="004B44C5">
        <w:trPr>
          <w:trHeight w:val="300"/>
        </w:trPr>
        <w:tc>
          <w:tcPr>
            <w:tcW w:w="60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Underweight Children</w:t>
            </w:r>
          </w:p>
        </w:tc>
      </w:tr>
      <w:tr w:rsidR="006A1314" w:rsidRPr="003737D4" w:rsidTr="004B44C5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0-2 months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2-12 months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1-5 years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</w:tr>
      <w:tr w:rsidR="006A1314" w:rsidRPr="003737D4" w:rsidTr="004B44C5">
        <w:trPr>
          <w:trHeight w:val="300"/>
        </w:trPr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vAlign w:val="center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vAlign w:val="center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new cases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vAlign w:val="center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revisits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vAlign w:val="center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new cases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center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revisits</w:t>
            </w:r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vAlign w:val="center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new cases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vAlign w:val="center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revisits</w:t>
            </w:r>
          </w:p>
        </w:tc>
      </w:tr>
      <w:tr w:rsidR="006A1314" w:rsidRPr="003737D4" w:rsidTr="004B44C5">
        <w:trPr>
          <w:trHeight w:val="300"/>
        </w:trPr>
        <w:tc>
          <w:tcPr>
            <w:tcW w:w="114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</w:p>
        </w:tc>
      </w:tr>
      <w:tr w:rsidR="006A1314" w:rsidRPr="003737D4" w:rsidTr="004B44C5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2007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</w:t>
            </w:r>
          </w:p>
        </w:tc>
      </w:tr>
      <w:tr w:rsidR="006A1314" w:rsidRPr="003737D4" w:rsidTr="004B44C5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2008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53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248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268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278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637</w:t>
            </w:r>
          </w:p>
        </w:tc>
      </w:tr>
      <w:tr w:rsidR="006A1314" w:rsidRPr="003737D4" w:rsidTr="004B44C5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2009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15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169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201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464</w:t>
            </w:r>
          </w:p>
        </w:tc>
      </w:tr>
      <w:tr w:rsidR="006A1314" w:rsidRPr="003737D4" w:rsidTr="004B44C5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2010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202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352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170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510</w:t>
            </w:r>
          </w:p>
        </w:tc>
      </w:tr>
      <w:tr w:rsidR="006A1314" w:rsidRPr="003737D4" w:rsidTr="004B44C5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2011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188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195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365</w:t>
            </w:r>
          </w:p>
        </w:tc>
      </w:tr>
      <w:tr w:rsidR="006A1314" w:rsidRPr="003737D4" w:rsidTr="004B44C5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2012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55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121</w:t>
            </w:r>
          </w:p>
        </w:tc>
      </w:tr>
      <w:tr w:rsidR="006A1314" w:rsidRPr="003737D4" w:rsidTr="004B44C5">
        <w:trPr>
          <w:trHeight w:val="300"/>
        </w:trPr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  <w:t>Source: Ministry of health, 2012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314" w:rsidRPr="003737D4" w:rsidRDefault="006A1314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A615EA" w:rsidRDefault="00A615EA" w:rsidP="00552AB8">
      <w:pPr>
        <w:rPr>
          <w:u w:val="single"/>
        </w:rPr>
      </w:pPr>
    </w:p>
    <w:p w:rsidR="00A615EA" w:rsidRDefault="00A615EA" w:rsidP="00552AB8">
      <w:pPr>
        <w:rPr>
          <w:u w:val="single"/>
        </w:rPr>
      </w:pPr>
    </w:p>
    <w:p w:rsidR="00A615EA" w:rsidRDefault="00A615EA" w:rsidP="00552AB8">
      <w:pPr>
        <w:rPr>
          <w:u w:val="single"/>
        </w:rPr>
      </w:pPr>
    </w:p>
    <w:p w:rsidR="00A615EA" w:rsidRDefault="00A615EA" w:rsidP="00552AB8">
      <w:pPr>
        <w:rPr>
          <w:u w:val="single"/>
        </w:rPr>
      </w:pPr>
    </w:p>
    <w:p w:rsidR="00A615EA" w:rsidRDefault="00A615EA" w:rsidP="00552AB8">
      <w:pPr>
        <w:rPr>
          <w:u w:val="single"/>
        </w:rPr>
      </w:pPr>
    </w:p>
    <w:p w:rsidR="00A615EA" w:rsidRDefault="00A615EA" w:rsidP="00552AB8">
      <w:pPr>
        <w:rPr>
          <w:u w:val="single"/>
        </w:rPr>
      </w:pPr>
    </w:p>
    <w:p w:rsidR="00A615EA" w:rsidRDefault="00A615EA" w:rsidP="00552AB8">
      <w:pPr>
        <w:rPr>
          <w:u w:val="single"/>
        </w:rPr>
      </w:pPr>
    </w:p>
    <w:p w:rsidR="00A615EA" w:rsidRDefault="00A615EA" w:rsidP="00552AB8">
      <w:pPr>
        <w:rPr>
          <w:u w:val="single"/>
        </w:rPr>
      </w:pPr>
    </w:p>
    <w:p w:rsidR="00A615EA" w:rsidRDefault="00A615EA" w:rsidP="00552AB8">
      <w:pPr>
        <w:rPr>
          <w:u w:val="single"/>
        </w:rPr>
      </w:pPr>
    </w:p>
    <w:p w:rsidR="00A615EA" w:rsidRDefault="00A615EA" w:rsidP="00552AB8">
      <w:pPr>
        <w:rPr>
          <w:u w:val="single"/>
        </w:rPr>
      </w:pPr>
    </w:p>
    <w:p w:rsidR="00A615EA" w:rsidRDefault="00A615EA" w:rsidP="00552AB8">
      <w:pPr>
        <w:rPr>
          <w:u w:val="single"/>
        </w:rPr>
      </w:pPr>
    </w:p>
    <w:tbl>
      <w:tblPr>
        <w:tblW w:w="8840" w:type="dxa"/>
        <w:tblLook w:val="04A0" w:firstRow="1" w:lastRow="0" w:firstColumn="1" w:lastColumn="0" w:noHBand="0" w:noVBand="1"/>
      </w:tblPr>
      <w:tblGrid>
        <w:gridCol w:w="1322"/>
        <w:gridCol w:w="908"/>
        <w:gridCol w:w="758"/>
        <w:gridCol w:w="908"/>
        <w:gridCol w:w="1009"/>
        <w:gridCol w:w="908"/>
        <w:gridCol w:w="757"/>
        <w:gridCol w:w="758"/>
        <w:gridCol w:w="758"/>
        <w:gridCol w:w="758"/>
        <w:gridCol w:w="222"/>
      </w:tblGrid>
      <w:tr w:rsidR="004B44C5" w:rsidRPr="00FA58BC" w:rsidTr="004B44C5">
        <w:trPr>
          <w:trHeight w:val="300"/>
        </w:trPr>
        <w:tc>
          <w:tcPr>
            <w:tcW w:w="88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041AB4" w:rsidRDefault="004B44C5" w:rsidP="004B44C5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041AB4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  <w:t>Table 6.1.3. The percentage of women who have access to  hygienic sanitation facilities and access to safe drinking water</w:t>
            </w:r>
          </w:p>
        </w:tc>
      </w:tr>
      <w:tr w:rsidR="004B44C5" w:rsidRPr="003737D4" w:rsidTr="004B44C5">
        <w:trPr>
          <w:trHeight w:val="300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50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Improve drinking water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4B44C5" w:rsidRPr="003737D4" w:rsidTr="004B44C5">
        <w:trPr>
          <w:trHeight w:val="300"/>
        </w:trPr>
        <w:tc>
          <w:tcPr>
            <w:tcW w:w="13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2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VANUATU</w:t>
            </w:r>
          </w:p>
        </w:tc>
        <w:tc>
          <w:tcPr>
            <w:tcW w:w="26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URBAN</w:t>
            </w:r>
          </w:p>
        </w:tc>
        <w:tc>
          <w:tcPr>
            <w:tcW w:w="22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RURAL</w:t>
            </w:r>
          </w:p>
        </w:tc>
        <w:tc>
          <w:tcPr>
            <w:tcW w:w="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4B44C5" w:rsidRPr="003737D4" w:rsidTr="004B44C5">
        <w:trPr>
          <w:trHeight w:val="300"/>
        </w:trPr>
        <w:tc>
          <w:tcPr>
            <w:tcW w:w="13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4B44C5" w:rsidRPr="003737D4" w:rsidTr="004B44C5">
        <w:trPr>
          <w:trHeight w:val="300"/>
        </w:trPr>
        <w:tc>
          <w:tcPr>
            <w:tcW w:w="13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Improved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86,125 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44,765 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41,360 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20,435 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10,472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9,963 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65,690 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34,293 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31,397 </w:t>
            </w:r>
          </w:p>
        </w:tc>
        <w:tc>
          <w:tcPr>
            <w:tcW w:w="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4B44C5" w:rsidRPr="003737D4" w:rsidTr="004B44C5">
        <w:trPr>
          <w:trHeight w:val="300"/>
        </w:trPr>
        <w:tc>
          <w:tcPr>
            <w:tcW w:w="13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Not improved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16,165 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8,469 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7,696 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815 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413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402 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15,350 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8,056 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7,294 </w:t>
            </w:r>
          </w:p>
        </w:tc>
        <w:tc>
          <w:tcPr>
            <w:tcW w:w="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4B44C5" w:rsidRPr="003737D4" w:rsidTr="004B44C5">
        <w:trPr>
          <w:trHeight w:val="300"/>
        </w:trPr>
        <w:tc>
          <w:tcPr>
            <w:tcW w:w="13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4B44C5" w:rsidRPr="003737D4" w:rsidTr="004B44C5">
        <w:trPr>
          <w:trHeight w:val="300"/>
        </w:trPr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50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Improved toilet facility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4B44C5" w:rsidRPr="003737D4" w:rsidTr="004B44C5">
        <w:trPr>
          <w:trHeight w:val="300"/>
        </w:trPr>
        <w:tc>
          <w:tcPr>
            <w:tcW w:w="13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4B44C5" w:rsidRPr="003737D4" w:rsidRDefault="004B44C5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4B44C5" w:rsidRPr="003737D4" w:rsidTr="004B44C5">
        <w:trPr>
          <w:trHeight w:val="300"/>
        </w:trPr>
        <w:tc>
          <w:tcPr>
            <w:tcW w:w="13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Improved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50,497 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26,204 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24,293 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18,337 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9,420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8,917 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32,160 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16,784 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15,376 </w:t>
            </w:r>
          </w:p>
        </w:tc>
        <w:tc>
          <w:tcPr>
            <w:tcW w:w="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4B44C5" w:rsidRPr="003737D4" w:rsidTr="004B44C5">
        <w:trPr>
          <w:trHeight w:val="300"/>
        </w:trPr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Not improved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51,793 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27,030 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24,763 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2,913 </w:t>
            </w:r>
          </w:p>
        </w:tc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1,465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1,448 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48,880 </w:t>
            </w:r>
          </w:p>
        </w:tc>
        <w:tc>
          <w:tcPr>
            <w:tcW w:w="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25,565 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23,315 </w:t>
            </w:r>
          </w:p>
        </w:tc>
        <w:tc>
          <w:tcPr>
            <w:tcW w:w="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4B44C5" w:rsidRPr="003737D4" w:rsidTr="004B44C5">
        <w:trPr>
          <w:trHeight w:val="300"/>
        </w:trPr>
        <w:tc>
          <w:tcPr>
            <w:tcW w:w="38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  <w:r w:rsidRPr="003737D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  <w:t>Source: 2009 population and housing census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3737D4" w:rsidRDefault="004B44C5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A615EA" w:rsidRDefault="00A615EA" w:rsidP="00552AB8">
      <w:pPr>
        <w:rPr>
          <w:u w:val="single"/>
        </w:rPr>
      </w:pPr>
    </w:p>
    <w:p w:rsidR="006A1314" w:rsidRDefault="006A1314" w:rsidP="00552AB8">
      <w:pPr>
        <w:rPr>
          <w:u w:val="single"/>
        </w:rPr>
      </w:pPr>
    </w:p>
    <w:p w:rsidR="006A1314" w:rsidRDefault="006A1314" w:rsidP="00552AB8">
      <w:pPr>
        <w:rPr>
          <w:u w:val="single"/>
        </w:rPr>
      </w:pPr>
    </w:p>
    <w:p w:rsidR="006A1314" w:rsidRDefault="006A1314" w:rsidP="00552AB8">
      <w:pPr>
        <w:rPr>
          <w:u w:val="single"/>
        </w:rPr>
      </w:pPr>
    </w:p>
    <w:p w:rsidR="004B44C5" w:rsidRDefault="004B44C5" w:rsidP="00552AB8">
      <w:pPr>
        <w:rPr>
          <w:u w:val="single"/>
        </w:rPr>
      </w:pPr>
    </w:p>
    <w:p w:rsidR="004B44C5" w:rsidRDefault="004B44C5" w:rsidP="00552AB8">
      <w:pPr>
        <w:rPr>
          <w:u w:val="single"/>
        </w:rPr>
      </w:pPr>
    </w:p>
    <w:p w:rsidR="004B44C5" w:rsidRDefault="004B44C5" w:rsidP="00552AB8">
      <w:pPr>
        <w:rPr>
          <w:u w:val="single"/>
        </w:rPr>
      </w:pPr>
    </w:p>
    <w:p w:rsidR="004B44C5" w:rsidRDefault="004B44C5" w:rsidP="00552AB8">
      <w:pPr>
        <w:rPr>
          <w:u w:val="single"/>
        </w:rPr>
      </w:pPr>
    </w:p>
    <w:p w:rsidR="004B44C5" w:rsidRDefault="004B44C5" w:rsidP="00552AB8">
      <w:pPr>
        <w:rPr>
          <w:u w:val="single"/>
        </w:rPr>
      </w:pPr>
    </w:p>
    <w:p w:rsidR="004B44C5" w:rsidRDefault="004B44C5" w:rsidP="00552AB8">
      <w:pPr>
        <w:rPr>
          <w:u w:val="single"/>
        </w:rPr>
      </w:pPr>
    </w:p>
    <w:p w:rsidR="004B44C5" w:rsidRDefault="004B44C5" w:rsidP="00552AB8">
      <w:pPr>
        <w:rPr>
          <w:u w:val="single"/>
        </w:rPr>
      </w:pPr>
    </w:p>
    <w:p w:rsidR="004B44C5" w:rsidRDefault="004B44C5" w:rsidP="00552AB8">
      <w:pPr>
        <w:rPr>
          <w:u w:val="single"/>
        </w:rPr>
      </w:pPr>
    </w:p>
    <w:p w:rsidR="00552AB8" w:rsidRPr="00F22F8B" w:rsidRDefault="00552AB8" w:rsidP="00552AB8">
      <w:pPr>
        <w:rPr>
          <w:u w:val="single"/>
        </w:rPr>
      </w:pPr>
    </w:p>
    <w:tbl>
      <w:tblPr>
        <w:tblpPr w:leftFromText="180" w:rightFromText="180" w:horzAnchor="page" w:tblpX="1" w:tblpY="1365"/>
        <w:tblW w:w="771" w:type="pct"/>
        <w:tblLook w:val="04A0" w:firstRow="1" w:lastRow="0" w:firstColumn="1" w:lastColumn="0" w:noHBand="0" w:noVBand="1"/>
      </w:tblPr>
      <w:tblGrid>
        <w:gridCol w:w="581"/>
        <w:gridCol w:w="696"/>
        <w:gridCol w:w="242"/>
      </w:tblGrid>
      <w:tr w:rsidR="004B44C5" w:rsidRPr="00557A5F" w:rsidTr="004B44C5">
        <w:trPr>
          <w:trHeight w:val="343"/>
        </w:trPr>
        <w:tc>
          <w:tcPr>
            <w:tcW w:w="19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557A5F" w:rsidRDefault="004B44C5" w:rsidP="00A615EA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0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44C5" w:rsidRPr="00557A5F" w:rsidRDefault="004B44C5" w:rsidP="00A615EA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4B44C5" w:rsidRPr="004D2D21" w:rsidTr="004B44C5">
        <w:trPr>
          <w:gridAfter w:val="1"/>
          <w:wAfter w:w="797" w:type="pct"/>
          <w:trHeight w:val="300"/>
        </w:trPr>
        <w:tc>
          <w:tcPr>
            <w:tcW w:w="4203" w:type="pct"/>
            <w:gridSpan w:val="2"/>
            <w:vAlign w:val="bottom"/>
          </w:tcPr>
          <w:p w:rsidR="004B44C5" w:rsidRPr="009B650F" w:rsidRDefault="004B44C5" w:rsidP="00A615EA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  <w:tr w:rsidR="004B44C5" w:rsidRPr="004D2D21" w:rsidTr="004B44C5">
        <w:trPr>
          <w:gridAfter w:val="1"/>
          <w:wAfter w:w="797" w:type="pct"/>
          <w:trHeight w:val="300"/>
        </w:trPr>
        <w:tc>
          <w:tcPr>
            <w:tcW w:w="4203" w:type="pct"/>
            <w:gridSpan w:val="2"/>
            <w:vAlign w:val="bottom"/>
          </w:tcPr>
          <w:p w:rsidR="004B44C5" w:rsidRPr="009B650F" w:rsidRDefault="004B44C5" w:rsidP="00A615EA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</w:p>
        </w:tc>
      </w:tr>
    </w:tbl>
    <w:tbl>
      <w:tblPr>
        <w:tblpPr w:leftFromText="180" w:rightFromText="180" w:vertAnchor="text" w:horzAnchor="margin" w:tblpXSpec="center" w:tblpY="1"/>
        <w:tblOverlap w:val="never"/>
        <w:tblW w:w="5506" w:type="pct"/>
        <w:tblLook w:val="04A0" w:firstRow="1" w:lastRow="0" w:firstColumn="1" w:lastColumn="0" w:noHBand="0" w:noVBand="1"/>
      </w:tblPr>
      <w:tblGrid>
        <w:gridCol w:w="1666"/>
        <w:gridCol w:w="706"/>
        <w:gridCol w:w="709"/>
        <w:gridCol w:w="709"/>
        <w:gridCol w:w="710"/>
        <w:gridCol w:w="710"/>
        <w:gridCol w:w="716"/>
        <w:gridCol w:w="183"/>
        <w:gridCol w:w="525"/>
        <w:gridCol w:w="100"/>
        <w:gridCol w:w="725"/>
        <w:gridCol w:w="269"/>
        <w:gridCol w:w="480"/>
        <w:gridCol w:w="304"/>
        <w:gridCol w:w="211"/>
        <w:gridCol w:w="369"/>
        <w:gridCol w:w="304"/>
        <w:gridCol w:w="371"/>
        <w:gridCol w:w="76"/>
        <w:gridCol w:w="237"/>
        <w:gridCol w:w="68"/>
        <w:gridCol w:w="156"/>
        <w:gridCol w:w="250"/>
        <w:gridCol w:w="297"/>
      </w:tblGrid>
      <w:tr w:rsidR="006A1314" w:rsidRPr="009B650F" w:rsidTr="006A1314">
        <w:trPr>
          <w:trHeight w:val="300"/>
        </w:trPr>
        <w:tc>
          <w:tcPr>
            <w:tcW w:w="5000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617564" w:rsidRDefault="00BD6615" w:rsidP="00BD6615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617564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  <w:t>Table 6.1.4. Number of maternal mortality, access to immunization and proportion of pregnant women accessing health care</w:t>
            </w:r>
          </w:p>
        </w:tc>
      </w:tr>
      <w:tr w:rsidR="006A1314" w:rsidRPr="009B650F" w:rsidTr="006A1314">
        <w:trPr>
          <w:gridAfter w:val="1"/>
          <w:wAfter w:w="140" w:type="pct"/>
          <w:trHeight w:val="300"/>
        </w:trPr>
        <w:tc>
          <w:tcPr>
            <w:tcW w:w="1094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 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2002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2003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2004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2005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2006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6A1314">
            <w:pPr>
              <w:ind w:left="-999" w:firstLine="999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2007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2008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2009</w:t>
            </w:r>
          </w:p>
        </w:tc>
        <w:tc>
          <w:tcPr>
            <w:tcW w:w="407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2010</w:t>
            </w:r>
          </w:p>
        </w:tc>
        <w:tc>
          <w:tcPr>
            <w:tcW w:w="34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2011</w:t>
            </w:r>
          </w:p>
        </w:tc>
        <w:tc>
          <w:tcPr>
            <w:tcW w:w="327" w:type="pct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2012</w:t>
            </w:r>
          </w:p>
        </w:tc>
      </w:tr>
      <w:tr w:rsidR="006A1314" w:rsidRPr="009B650F" w:rsidTr="006A1314">
        <w:trPr>
          <w:gridAfter w:val="1"/>
          <w:wAfter w:w="140" w:type="pct"/>
          <w:trHeight w:val="300"/>
        </w:trPr>
        <w:tc>
          <w:tcPr>
            <w:tcW w:w="10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Maternal Mortality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0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0</w:t>
            </w: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2</w:t>
            </w:r>
          </w:p>
        </w:tc>
      </w:tr>
      <w:tr w:rsidR="006A1314" w:rsidRPr="009B650F" w:rsidTr="006A1314">
        <w:trPr>
          <w:gridAfter w:val="1"/>
          <w:wAfter w:w="140" w:type="pct"/>
          <w:trHeight w:val="300"/>
        </w:trPr>
        <w:tc>
          <w:tcPr>
            <w:tcW w:w="10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1 Yr Fully Immunized for: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</w:tr>
      <w:tr w:rsidR="006A1314" w:rsidRPr="009B650F" w:rsidTr="006A1314">
        <w:trPr>
          <w:gridAfter w:val="1"/>
          <w:wAfter w:w="140" w:type="pct"/>
          <w:trHeight w:val="300"/>
        </w:trPr>
        <w:tc>
          <w:tcPr>
            <w:tcW w:w="10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ind w:firstLineChars="600" w:firstLine="108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TB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63%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93%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92%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91%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87%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88%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81%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72%</w:t>
            </w: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48%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79%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43%</w:t>
            </w:r>
          </w:p>
        </w:tc>
      </w:tr>
      <w:tr w:rsidR="006A1314" w:rsidRPr="009B650F" w:rsidTr="006A1314">
        <w:trPr>
          <w:gridAfter w:val="1"/>
          <w:wAfter w:w="140" w:type="pct"/>
          <w:trHeight w:val="300"/>
        </w:trPr>
        <w:tc>
          <w:tcPr>
            <w:tcW w:w="10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ind w:firstLineChars="600" w:firstLine="108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Diphtheria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82%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80%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85%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87%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74%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71%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77%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70%</w:t>
            </w: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89%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63%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55%</w:t>
            </w:r>
          </w:p>
        </w:tc>
      </w:tr>
      <w:tr w:rsidR="006A1314" w:rsidRPr="009B650F" w:rsidTr="006A1314">
        <w:trPr>
          <w:gridAfter w:val="1"/>
          <w:wAfter w:w="140" w:type="pct"/>
          <w:trHeight w:val="300"/>
        </w:trPr>
        <w:tc>
          <w:tcPr>
            <w:tcW w:w="10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ind w:firstLineChars="600" w:firstLine="108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Pertussis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</w:tr>
      <w:tr w:rsidR="006A1314" w:rsidRPr="009B650F" w:rsidTr="006A1314">
        <w:trPr>
          <w:gridAfter w:val="1"/>
          <w:wAfter w:w="140" w:type="pct"/>
          <w:trHeight w:val="300"/>
        </w:trPr>
        <w:tc>
          <w:tcPr>
            <w:tcW w:w="10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ind w:firstLineChars="600" w:firstLine="108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Tetanus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-</w:t>
            </w:r>
          </w:p>
        </w:tc>
      </w:tr>
      <w:tr w:rsidR="006A1314" w:rsidRPr="009B650F" w:rsidTr="006A1314">
        <w:trPr>
          <w:gridAfter w:val="1"/>
          <w:wAfter w:w="140" w:type="pct"/>
          <w:trHeight w:val="300"/>
        </w:trPr>
        <w:tc>
          <w:tcPr>
            <w:tcW w:w="10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ind w:firstLineChars="600" w:firstLine="108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Polio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82%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81%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84%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70%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76%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71%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19%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73%</w:t>
            </w: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81%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83%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66%</w:t>
            </w:r>
          </w:p>
        </w:tc>
      </w:tr>
      <w:tr w:rsidR="006A1314" w:rsidRPr="009B650F" w:rsidTr="006A1314">
        <w:trPr>
          <w:gridAfter w:val="1"/>
          <w:wAfter w:w="140" w:type="pct"/>
          <w:trHeight w:val="300"/>
        </w:trPr>
        <w:tc>
          <w:tcPr>
            <w:tcW w:w="10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ind w:firstLineChars="600" w:firstLine="108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Measles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68%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72%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75%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73%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51%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32%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10%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76%</w:t>
            </w: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81%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84%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66%</w:t>
            </w:r>
          </w:p>
        </w:tc>
      </w:tr>
      <w:tr w:rsidR="006A1314" w:rsidRPr="009B650F" w:rsidTr="006A1314">
        <w:trPr>
          <w:gridAfter w:val="1"/>
          <w:wAfter w:w="140" w:type="pct"/>
          <w:trHeight w:val="300"/>
        </w:trPr>
        <w:tc>
          <w:tcPr>
            <w:tcW w:w="10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lastRenderedPageBreak/>
              <w:t>Pregnant women access to: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 </w:t>
            </w:r>
          </w:p>
        </w:tc>
      </w:tr>
      <w:tr w:rsidR="006A1314" w:rsidRPr="009B650F" w:rsidTr="006A1314">
        <w:trPr>
          <w:gridAfter w:val="1"/>
          <w:wAfter w:w="140" w:type="pct"/>
          <w:trHeight w:val="300"/>
        </w:trPr>
        <w:tc>
          <w:tcPr>
            <w:tcW w:w="109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ind w:firstLineChars="300" w:firstLine="54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Prenatal Health Care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6,621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4,610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4,805 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5,034 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5,204 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4,937 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5,245 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1,900 </w:t>
            </w: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1,897 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4,517 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2,669 </w:t>
            </w:r>
          </w:p>
        </w:tc>
      </w:tr>
      <w:tr w:rsidR="006A1314" w:rsidRPr="009B650F" w:rsidTr="006A1314">
        <w:trPr>
          <w:gridAfter w:val="1"/>
          <w:wAfter w:w="140" w:type="pct"/>
          <w:trHeight w:val="300"/>
        </w:trPr>
        <w:tc>
          <w:tcPr>
            <w:tcW w:w="109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ind w:firstLineChars="300" w:firstLine="540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Postnatal Health Care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2,659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3,773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3,565 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3,744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3,551 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3,412 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4,098 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2,965 </w:t>
            </w:r>
          </w:p>
        </w:tc>
        <w:tc>
          <w:tcPr>
            <w:tcW w:w="407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2,416 </w:t>
            </w:r>
          </w:p>
        </w:tc>
        <w:tc>
          <w:tcPr>
            <w:tcW w:w="34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3,436 </w:t>
            </w:r>
          </w:p>
        </w:tc>
        <w:tc>
          <w:tcPr>
            <w:tcW w:w="32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6A1314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1,987 </w:t>
            </w:r>
          </w:p>
        </w:tc>
      </w:tr>
      <w:tr w:rsidR="006A1314" w:rsidRPr="009B650F" w:rsidTr="006A1314">
        <w:trPr>
          <w:trHeight w:val="300"/>
        </w:trPr>
        <w:tc>
          <w:tcPr>
            <w:tcW w:w="10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en-AU"/>
              </w:rPr>
              <w:t>Source: HIS, Dept of Health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0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4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2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6"/>
          <w:wAfter w:w="500" w:type="pct"/>
          <w:trHeight w:val="300"/>
        </w:trPr>
        <w:tc>
          <w:tcPr>
            <w:tcW w:w="3104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Default="00BD6615" w:rsidP="00BD661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Default="00BD6615" w:rsidP="00BD661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Default="00BD6615" w:rsidP="00BD661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Default="00BD6615" w:rsidP="00BD661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Default="00BD6615" w:rsidP="00BD661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Pr="00FA58BC" w:rsidRDefault="00BD6615" w:rsidP="00BD661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Pr="00617564" w:rsidRDefault="00BD6615" w:rsidP="00BD6615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617564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  <w:t>Table 6.1.5. Number of personnel trained in hospital care and delivery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5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6"/>
          <w:wAfter w:w="500" w:type="pct"/>
          <w:trHeight w:val="300"/>
        </w:trPr>
        <w:tc>
          <w:tcPr>
            <w:tcW w:w="310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Occupation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4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48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Total</w:t>
            </w:r>
          </w:p>
        </w:tc>
      </w:tr>
      <w:tr w:rsidR="006A1314" w:rsidRPr="009B650F" w:rsidTr="006A1314">
        <w:trPr>
          <w:gridAfter w:val="6"/>
          <w:wAfter w:w="500" w:type="pct"/>
          <w:trHeight w:val="300"/>
        </w:trPr>
        <w:tc>
          <w:tcPr>
            <w:tcW w:w="3104" w:type="pct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Judicial personnel, including judges and magistrates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   9 </w:t>
            </w:r>
          </w:p>
        </w:tc>
        <w:tc>
          <w:tcPr>
            <w:tcW w:w="458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   5 </w:t>
            </w: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  14 </w:t>
            </w:r>
          </w:p>
        </w:tc>
      </w:tr>
      <w:tr w:rsidR="006A1314" w:rsidRPr="009B650F" w:rsidTr="006A1314">
        <w:trPr>
          <w:gridAfter w:val="6"/>
          <w:wAfter w:w="500" w:type="pct"/>
          <w:trHeight w:val="300"/>
        </w:trPr>
        <w:tc>
          <w:tcPr>
            <w:tcW w:w="3104" w:type="pct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Law enforcement personnel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1,652 </w:t>
            </w:r>
          </w:p>
        </w:tc>
        <w:tc>
          <w:tcPr>
            <w:tcW w:w="458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164 </w:t>
            </w: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1,816 </w:t>
            </w:r>
          </w:p>
        </w:tc>
      </w:tr>
      <w:tr w:rsidR="006A1314" w:rsidRPr="009B650F" w:rsidTr="006A1314">
        <w:trPr>
          <w:gridAfter w:val="6"/>
          <w:wAfter w:w="500" w:type="pct"/>
          <w:trHeight w:val="300"/>
        </w:trPr>
        <w:tc>
          <w:tcPr>
            <w:tcW w:w="3104" w:type="pct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Teachers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1,447 </w:t>
            </w:r>
          </w:p>
        </w:tc>
        <w:tc>
          <w:tcPr>
            <w:tcW w:w="458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1,742 </w:t>
            </w: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3,189 </w:t>
            </w:r>
          </w:p>
        </w:tc>
      </w:tr>
      <w:tr w:rsidR="006A1314" w:rsidRPr="009B650F" w:rsidTr="006A1314">
        <w:trPr>
          <w:gridAfter w:val="6"/>
          <w:wAfter w:w="500" w:type="pct"/>
          <w:trHeight w:val="300"/>
        </w:trPr>
        <w:tc>
          <w:tcPr>
            <w:tcW w:w="3104" w:type="pct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Health care personnel (Nurses, midwives etc)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        75 </w:t>
            </w:r>
          </w:p>
        </w:tc>
        <w:tc>
          <w:tcPr>
            <w:tcW w:w="458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        93 </w:t>
            </w: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 xml:space="preserve">            168 </w:t>
            </w:r>
          </w:p>
        </w:tc>
      </w:tr>
      <w:tr w:rsidR="006A1314" w:rsidRPr="009B650F" w:rsidTr="006A1314">
        <w:trPr>
          <w:gridAfter w:val="6"/>
          <w:wAfter w:w="500" w:type="pct"/>
          <w:trHeight w:val="300"/>
        </w:trPr>
        <w:tc>
          <w:tcPr>
            <w:tcW w:w="3104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Social workers</w:t>
            </w:r>
          </w:p>
        </w:tc>
        <w:tc>
          <w:tcPr>
            <w:tcW w:w="45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736 </w:t>
            </w:r>
          </w:p>
        </w:tc>
        <w:tc>
          <w:tcPr>
            <w:tcW w:w="45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244 </w:t>
            </w:r>
          </w:p>
        </w:tc>
        <w:tc>
          <w:tcPr>
            <w:tcW w:w="4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 xml:space="preserve">            980 </w:t>
            </w:r>
          </w:p>
        </w:tc>
      </w:tr>
      <w:tr w:rsidR="006A1314" w:rsidRPr="009B650F" w:rsidTr="006A1314">
        <w:trPr>
          <w:gridAfter w:val="6"/>
          <w:wAfter w:w="500" w:type="pct"/>
          <w:trHeight w:val="300"/>
        </w:trPr>
        <w:tc>
          <w:tcPr>
            <w:tcW w:w="3104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Default="00BD6615" w:rsidP="00BD661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  <w:t>Source: 2009 population and housing census</w:t>
            </w:r>
          </w:p>
          <w:p w:rsidR="00BD6615" w:rsidRDefault="00BD6615" w:rsidP="00BD661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</w:p>
          <w:p w:rsidR="00BD6615" w:rsidRDefault="00BD6615" w:rsidP="00BD661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</w:p>
          <w:p w:rsidR="00BD6615" w:rsidRDefault="00BD6615" w:rsidP="00BD661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</w:p>
          <w:p w:rsidR="00BD6615" w:rsidRDefault="00BD6615" w:rsidP="00BD661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</w:p>
          <w:p w:rsidR="00BD6615" w:rsidRDefault="00BD6615" w:rsidP="00BD661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</w:p>
          <w:p w:rsidR="00BD6615" w:rsidRDefault="00BD6615" w:rsidP="00BD661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</w:p>
          <w:p w:rsidR="00BD6615" w:rsidRDefault="00BD6615" w:rsidP="00BD661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</w:p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4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5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8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FA58BC" w:rsidTr="006A1314">
        <w:trPr>
          <w:gridAfter w:val="3"/>
          <w:wAfter w:w="326" w:type="pct"/>
          <w:trHeight w:val="300"/>
        </w:trPr>
        <w:tc>
          <w:tcPr>
            <w:tcW w:w="4674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Default="00BD6615" w:rsidP="00BD6615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Default="00BD6615" w:rsidP="00BD6615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Default="00BD6615" w:rsidP="00BD6615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Default="00BD6615" w:rsidP="00BD6615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Default="00BD6615" w:rsidP="00BD6615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Default="00BD6615" w:rsidP="00BD6615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Default="00BD6615" w:rsidP="00BD6615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Default="00BD6615" w:rsidP="00BD6615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Pr="00FA58BC" w:rsidRDefault="00BD6615" w:rsidP="00BD6615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  <w:p w:rsidR="00BD6615" w:rsidRPr="00617564" w:rsidRDefault="00BD6615" w:rsidP="00BD6615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617564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  <w:t>Table 6.1.6. Number of child victims of drug and substance abuse and the number of assistance programmes available.</w:t>
            </w: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2401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Pupils Affected</w:t>
            </w:r>
          </w:p>
        </w:tc>
        <w:tc>
          <w:tcPr>
            <w:tcW w:w="41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Sex</w:t>
            </w:r>
          </w:p>
        </w:tc>
        <w:tc>
          <w:tcPr>
            <w:tcW w:w="622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97" w:type="pct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School Type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CP Issue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Male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BD6615" w:rsidRPr="009B650F" w:rsidRDefault="00BD6615" w:rsidP="00BD661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Female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2401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  <w:t>Primary School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Alcohol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68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77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Home Brew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40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47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Kava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90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29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119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Marijuana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Smoking Cigarettes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104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115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2401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Primary School Total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305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60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365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2401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  <w:t>Secondary School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Alcohol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168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84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252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Home Brew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122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38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160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Kava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67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21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88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Marijuana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44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52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Smoking Cigarettes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241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57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298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2401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lastRenderedPageBreak/>
              <w:t>Secondary School Total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642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208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850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lang w:eastAsia="en-AU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1633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947</w:t>
            </w:r>
          </w:p>
        </w:tc>
        <w:tc>
          <w:tcPr>
            <w:tcW w:w="622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268</w:t>
            </w:r>
          </w:p>
        </w:tc>
        <w:tc>
          <w:tcPr>
            <w:tcW w:w="1097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6B0A"/>
            <w:noWrap/>
            <w:hideMark/>
          </w:tcPr>
          <w:p w:rsidR="00BD6615" w:rsidRPr="009B650F" w:rsidRDefault="00BD6615" w:rsidP="00BD661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  1,215 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6A1314" w:rsidRPr="009B650F" w:rsidTr="006A1314">
        <w:trPr>
          <w:gridAfter w:val="2"/>
          <w:wAfter w:w="254" w:type="pct"/>
          <w:trHeight w:val="300"/>
        </w:trPr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6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i/>
                <w:iCs/>
                <w:sz w:val="18"/>
                <w:szCs w:val="18"/>
                <w:lang w:eastAsia="en-AU"/>
              </w:rPr>
            </w:pPr>
            <w:r w:rsidRPr="009B650F">
              <w:rPr>
                <w:rFonts w:ascii="Calibri" w:eastAsia="Times New Roman" w:hAnsi="Calibri" w:cs="Calibri"/>
                <w:i/>
                <w:iCs/>
                <w:sz w:val="18"/>
                <w:szCs w:val="18"/>
                <w:lang w:eastAsia="en-AU"/>
              </w:rPr>
              <w:t>Source: VEMIS MoE, 2012</w:t>
            </w:r>
          </w:p>
        </w:tc>
        <w:tc>
          <w:tcPr>
            <w:tcW w:w="41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97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615" w:rsidRPr="009B650F" w:rsidRDefault="00BD6615" w:rsidP="00BD661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552AB8" w:rsidRDefault="00552AB8" w:rsidP="00552AB8">
      <w:pPr>
        <w:rPr>
          <w:u w:val="single"/>
        </w:rPr>
      </w:pPr>
    </w:p>
    <w:p w:rsidR="00552AB8" w:rsidRDefault="00552AB8" w:rsidP="00552AB8">
      <w:pPr>
        <w:rPr>
          <w:u w:val="single"/>
        </w:rPr>
      </w:pPr>
    </w:p>
    <w:p w:rsidR="00552AB8" w:rsidRDefault="00552AB8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283A72" w:rsidRDefault="00283A72" w:rsidP="00552AB8">
      <w:pPr>
        <w:rPr>
          <w:u w:val="single"/>
        </w:rPr>
      </w:pPr>
    </w:p>
    <w:tbl>
      <w:tblPr>
        <w:tblpPr w:leftFromText="180" w:rightFromText="180" w:vertAnchor="text" w:horzAnchor="margin" w:tblpY="-248"/>
        <w:tblOverlap w:val="never"/>
        <w:tblW w:w="4458" w:type="dxa"/>
        <w:tblLook w:val="04A0" w:firstRow="1" w:lastRow="0" w:firstColumn="1" w:lastColumn="0" w:noHBand="0" w:noVBand="1"/>
      </w:tblPr>
      <w:tblGrid>
        <w:gridCol w:w="2544"/>
        <w:gridCol w:w="706"/>
        <w:gridCol w:w="983"/>
        <w:gridCol w:w="225"/>
      </w:tblGrid>
      <w:tr w:rsidR="00283A72" w:rsidRPr="003E10B0" w:rsidTr="002D45CB">
        <w:trPr>
          <w:trHeight w:val="465"/>
        </w:trPr>
        <w:tc>
          <w:tcPr>
            <w:tcW w:w="44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3068B5" w:rsidRDefault="00283A72" w:rsidP="002D45CB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3068B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  <w:t>Table 7.1(a) Literacy rates of children and adults</w:t>
            </w:r>
          </w:p>
        </w:tc>
      </w:tr>
      <w:tr w:rsidR="00283A72" w:rsidRPr="003E10B0" w:rsidTr="002D45CB">
        <w:trPr>
          <w:trHeight w:val="465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283A72" w:rsidRPr="003E10B0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E10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283A72" w:rsidRPr="003E10B0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E10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Literacy rate (%)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3E10B0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3E10B0" w:rsidTr="002D45CB">
        <w:trPr>
          <w:trHeight w:val="482"/>
        </w:trPr>
        <w:tc>
          <w:tcPr>
            <w:tcW w:w="2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283A72" w:rsidRPr="003E10B0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E10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Year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283A72" w:rsidRPr="003E10B0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E10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Male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283A72" w:rsidRPr="003E10B0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</w:pPr>
            <w:r w:rsidRPr="003E10B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en-AU"/>
              </w:rPr>
              <w:t>Female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3E10B0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3E10B0" w:rsidTr="002D45CB">
        <w:trPr>
          <w:trHeight w:val="465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A72" w:rsidRPr="003E10B0" w:rsidRDefault="00283A72" w:rsidP="002D45CB">
            <w:pP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</w:pPr>
            <w:r w:rsidRPr="003E10B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AU"/>
              </w:rPr>
              <w:t>2005-2010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3E10B0" w:rsidRDefault="00283A72" w:rsidP="002D45CB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E10B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94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A72" w:rsidRPr="003E10B0" w:rsidRDefault="00283A72" w:rsidP="002D45CB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</w:pPr>
            <w:r w:rsidRPr="003E10B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AU"/>
              </w:rPr>
              <w:t>94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3E10B0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3E10B0" w:rsidTr="002D45CB">
        <w:trPr>
          <w:trHeight w:val="465"/>
        </w:trPr>
        <w:tc>
          <w:tcPr>
            <w:tcW w:w="2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A72" w:rsidRPr="003E10B0" w:rsidRDefault="00283A72" w:rsidP="002D45CB">
            <w:pPr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</w:pPr>
            <w:r w:rsidRPr="003E10B0"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  <w:t>Source: VEMIS MoE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3E10B0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3E10B0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3E10B0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552AB8">
      <w:pPr>
        <w:rPr>
          <w:u w:val="single"/>
        </w:rPr>
      </w:pPr>
    </w:p>
    <w:p w:rsidR="00283A72" w:rsidRDefault="00283A72" w:rsidP="00552AB8">
      <w:pPr>
        <w:rPr>
          <w:u w:val="single"/>
        </w:rPr>
      </w:pP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tbl>
      <w:tblPr>
        <w:tblW w:w="9640" w:type="dxa"/>
        <w:tblLook w:val="04A0" w:firstRow="1" w:lastRow="0" w:firstColumn="1" w:lastColumn="0" w:noHBand="0" w:noVBand="1"/>
      </w:tblPr>
      <w:tblGrid>
        <w:gridCol w:w="1190"/>
        <w:gridCol w:w="952"/>
        <w:gridCol w:w="869"/>
        <w:gridCol w:w="2218"/>
        <w:gridCol w:w="1082"/>
        <w:gridCol w:w="893"/>
        <w:gridCol w:w="795"/>
        <w:gridCol w:w="814"/>
        <w:gridCol w:w="819"/>
        <w:gridCol w:w="222"/>
      </w:tblGrid>
      <w:tr w:rsidR="00283A72" w:rsidRPr="003068B5" w:rsidTr="002D45CB">
        <w:trPr>
          <w:trHeight w:val="315"/>
        </w:trPr>
        <w:tc>
          <w:tcPr>
            <w:tcW w:w="96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3068B5" w:rsidRDefault="00283A72" w:rsidP="002D45CB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3068B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AU"/>
              </w:rPr>
              <w:t>Table 7.2(b) Gross and net enrollment and attendance rates for primary and secondary schools and vocational training centres</w:t>
            </w:r>
          </w:p>
        </w:tc>
      </w:tr>
      <w:tr w:rsidR="00283A72" w:rsidRPr="008E2BAF" w:rsidTr="002D45CB">
        <w:trPr>
          <w:trHeight w:val="510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Sex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Survey Year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Enrol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EnrolEdLevelOfficialAge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Population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GER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NER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GPIGER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GPINER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Male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2008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20,227 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 15,609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18,276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111%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85%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2009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20,452 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 15,621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18,459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111%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85%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21,952 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 16,252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18,617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118%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87%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22,356 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 16,173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18,649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120%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87%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23,082 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 16,254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18,838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123%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86%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Male total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108,069 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      79,909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92,839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116%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86%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Female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2008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18,422 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 14,543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16,270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113%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89%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102%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105%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2009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18,310 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 14,307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16,522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111%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87%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102%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19,749 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 15,046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16,984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116%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89%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99%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101%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19,964 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 15,151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17,188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116%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88%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97%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102%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20,833 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 15,200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17,427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120%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87%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98%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101%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Female </w:t>
            </w: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lastRenderedPageBreak/>
              <w:t>total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lastRenderedPageBreak/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</w:t>
            </w: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lastRenderedPageBreak/>
              <w:t xml:space="preserve">97,278 </w:t>
            </w: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lastRenderedPageBreak/>
              <w:t xml:space="preserve">            74,247 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84,391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115%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88%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99%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102%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30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205,347 </w:t>
            </w: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    154,156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177,230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115.90%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87.00%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tbl>
      <w:tblPr>
        <w:tblpPr w:leftFromText="180" w:rightFromText="180" w:vertAnchor="text" w:horzAnchor="margin" w:tblpY="-212"/>
        <w:tblOverlap w:val="never"/>
        <w:tblW w:w="4996" w:type="dxa"/>
        <w:tblLook w:val="04A0" w:firstRow="1" w:lastRow="0" w:firstColumn="1" w:lastColumn="0" w:noHBand="0" w:noVBand="1"/>
      </w:tblPr>
      <w:tblGrid>
        <w:gridCol w:w="2306"/>
        <w:gridCol w:w="2690"/>
      </w:tblGrid>
      <w:tr w:rsidR="00283A72" w:rsidRPr="008E2BAF" w:rsidTr="002D45CB">
        <w:trPr>
          <w:trHeight w:val="133"/>
        </w:trPr>
        <w:tc>
          <w:tcPr>
            <w:tcW w:w="23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  <w:t>Source: VEMIS MoE</w:t>
            </w: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283A72" w:rsidRDefault="00283A72" w:rsidP="00552AB8">
      <w:pPr>
        <w:rPr>
          <w:u w:val="single"/>
        </w:rPr>
      </w:pPr>
    </w:p>
    <w:p w:rsidR="00283A72" w:rsidRDefault="00283A72" w:rsidP="00552AB8">
      <w:pPr>
        <w:rPr>
          <w:u w:val="single"/>
        </w:rPr>
      </w:pPr>
    </w:p>
    <w:p w:rsidR="00283A72" w:rsidRDefault="00283A72" w:rsidP="00552AB8">
      <w:pPr>
        <w:rPr>
          <w:u w:val="single"/>
        </w:rPr>
      </w:pPr>
    </w:p>
    <w:p w:rsidR="00283A72" w:rsidRDefault="00283A72" w:rsidP="00552AB8">
      <w:pPr>
        <w:rPr>
          <w:u w:val="single"/>
        </w:rPr>
      </w:pPr>
    </w:p>
    <w:p w:rsidR="00283A72" w:rsidRDefault="00283A72" w:rsidP="00283A72">
      <w:pPr>
        <w:rPr>
          <w:rFonts w:eastAsia="Times New Roman" w:cs="Times New Roman"/>
          <w:b/>
          <w:bCs/>
          <w:color w:val="000000"/>
          <w:sz w:val="20"/>
          <w:szCs w:val="20"/>
          <w:lang w:eastAsia="en-AU"/>
        </w:rPr>
      </w:pPr>
      <w:r w:rsidRPr="003068B5">
        <w:rPr>
          <w:rFonts w:eastAsia="Times New Roman" w:cs="Times New Roman"/>
          <w:b/>
          <w:bCs/>
          <w:color w:val="000000"/>
          <w:sz w:val="20"/>
          <w:szCs w:val="20"/>
          <w:lang w:eastAsia="en-AU"/>
        </w:rPr>
        <w:t>7.2.1 GER vs NER for Secondary Education, Year 7-13.</w:t>
      </w:r>
    </w:p>
    <w:p w:rsidR="00283A72" w:rsidRPr="00283A72" w:rsidRDefault="00283A72" w:rsidP="00283A72">
      <w:pPr>
        <w:rPr>
          <w:rFonts w:eastAsia="Times New Roman" w:cs="Times New Roman"/>
          <w:b/>
          <w:bCs/>
          <w:color w:val="000000"/>
          <w:sz w:val="20"/>
          <w:szCs w:val="20"/>
          <w:lang w:eastAsia="en-AU"/>
        </w:rPr>
      </w:pPr>
    </w:p>
    <w:tbl>
      <w:tblPr>
        <w:tblpPr w:leftFromText="180" w:rightFromText="180" w:horzAnchor="margin" w:tblpY="739"/>
        <w:tblOverlap w:val="never"/>
        <w:tblW w:w="10127" w:type="dxa"/>
        <w:tblLook w:val="04A0" w:firstRow="1" w:lastRow="0" w:firstColumn="1" w:lastColumn="0" w:noHBand="0" w:noVBand="1"/>
      </w:tblPr>
      <w:tblGrid>
        <w:gridCol w:w="1379"/>
        <w:gridCol w:w="894"/>
        <w:gridCol w:w="1008"/>
        <w:gridCol w:w="2192"/>
        <w:gridCol w:w="1126"/>
        <w:gridCol w:w="894"/>
        <w:gridCol w:w="894"/>
        <w:gridCol w:w="894"/>
        <w:gridCol w:w="846"/>
      </w:tblGrid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B50E42" w:rsidRDefault="00283A72" w:rsidP="002D45CB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A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eastAsia="en-AU"/>
              </w:rPr>
              <w:t>.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eastAsia="en-A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eastAsia="en-A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283A72" w:rsidRPr="008E2BAF" w:rsidTr="002D45CB">
        <w:trPr>
          <w:trHeight w:val="510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Sex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hideMark/>
          </w:tcPr>
          <w:p w:rsidR="00283A72" w:rsidRPr="008E2BAF" w:rsidRDefault="00283A72" w:rsidP="002D45CB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Survey Year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Enrol</w:t>
            </w: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EnrolEdLevelOfficialAge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Population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GER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NER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GPIGER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GPINER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Male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2008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8,424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6,572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18,833 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45%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35%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2009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8,919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6,568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19,065 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47%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35%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9,224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6,744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19,825 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47%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34%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</w:tr>
      <w:tr w:rsidR="00283A72" w:rsidRPr="008E2BAF" w:rsidTr="002D45CB">
        <w:trPr>
          <w:trHeight w:val="315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9,075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6,436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20,383 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45%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32%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</w:tr>
      <w:tr w:rsidR="00283A72" w:rsidRPr="008E2BAF" w:rsidTr="002D45CB">
        <w:trPr>
          <w:trHeight w:val="315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2012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9,016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6,199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20,425 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44%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30%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100%</w:t>
            </w:r>
          </w:p>
        </w:tc>
      </w:tr>
      <w:tr w:rsidR="00283A72" w:rsidRPr="008E2BAF" w:rsidTr="002D45CB">
        <w:trPr>
          <w:trHeight w:val="51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Male total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44,658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32,519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98,531 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45%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33%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100%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100%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Female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1869B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2008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8,212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6,607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17,983 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46%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37%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102%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105%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lastRenderedPageBreak/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2009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9,111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7,027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18,129 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50%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39%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107%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113%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9,175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7,001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18,259 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50%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38%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108%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113%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9,093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6,742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18,444 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49%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37%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111%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116%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2012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9,137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6,635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18,396 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50%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36%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113%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119%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Female total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44,728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34,012</w:t>
            </w: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91,211 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49%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37%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108%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6933C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113%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8E2BAF" w:rsidRDefault="00283A72" w:rsidP="002D45CB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8E2BAF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</w:tr>
      <w:tr w:rsidR="00283A72" w:rsidRPr="008E2BAF" w:rsidTr="002D45CB">
        <w:trPr>
          <w:trHeight w:val="300"/>
        </w:trPr>
        <w:tc>
          <w:tcPr>
            <w:tcW w:w="1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89,386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66,531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189,742 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47.10%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35.10%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6B0A"/>
            <w:noWrap/>
            <w:hideMark/>
          </w:tcPr>
          <w:p w:rsidR="00283A72" w:rsidRPr="008E2BAF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8E2BA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</w:tr>
    </w:tbl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  <w:r w:rsidRPr="008C19A3"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  <w:t>Source: VEMIS MoE</w:t>
      </w:r>
    </w:p>
    <w:p w:rsidR="00283A72" w:rsidRDefault="00283A72" w:rsidP="00283A72">
      <w:pPr>
        <w:rPr>
          <w:rFonts w:ascii="Calibri" w:eastAsia="Times New Roman" w:hAnsi="Calibri" w:cs="Calibri"/>
          <w:b/>
          <w:bCs/>
          <w:color w:val="000000"/>
          <w:sz w:val="18"/>
          <w:szCs w:val="18"/>
          <w:lang w:eastAsia="en-AU"/>
        </w:rPr>
      </w:pPr>
    </w:p>
    <w:p w:rsidR="00283A72" w:rsidRDefault="00283A72" w:rsidP="00552AB8">
      <w:pPr>
        <w:rPr>
          <w:u w:val="single"/>
        </w:rPr>
      </w:pPr>
    </w:p>
    <w:p w:rsidR="00283A72" w:rsidRDefault="00283A72" w:rsidP="00552AB8">
      <w:pPr>
        <w:rPr>
          <w:u w:val="single"/>
        </w:rPr>
      </w:pPr>
    </w:p>
    <w:p w:rsidR="00283A72" w:rsidRDefault="00283A72" w:rsidP="00552AB8">
      <w:pPr>
        <w:rPr>
          <w:u w:val="single"/>
        </w:rPr>
      </w:pPr>
    </w:p>
    <w:p w:rsidR="00283A72" w:rsidRDefault="00283A72" w:rsidP="00552AB8">
      <w:pPr>
        <w:rPr>
          <w:u w:val="single"/>
        </w:rPr>
      </w:pPr>
    </w:p>
    <w:p w:rsidR="00283A72" w:rsidRDefault="00283A72" w:rsidP="00552AB8">
      <w:pPr>
        <w:rPr>
          <w:u w:val="single"/>
        </w:rPr>
      </w:pPr>
    </w:p>
    <w:p w:rsidR="00283A72" w:rsidRDefault="00283A72" w:rsidP="00552AB8">
      <w:pPr>
        <w:rPr>
          <w:u w:val="single"/>
        </w:rPr>
      </w:pPr>
    </w:p>
    <w:p w:rsidR="00283A72" w:rsidRPr="0007646F" w:rsidRDefault="0007646F" w:rsidP="00552AB8">
      <w:pPr>
        <w:rPr>
          <w:rFonts w:asciiTheme="minorHAnsi" w:hAnsiTheme="minorHAnsi" w:cstheme="minorHAnsi"/>
          <w:b/>
          <w:sz w:val="20"/>
          <w:szCs w:val="20"/>
        </w:rPr>
      </w:pPr>
      <w:r w:rsidRPr="0007646F">
        <w:rPr>
          <w:rFonts w:asciiTheme="minorHAnsi" w:hAnsiTheme="minorHAnsi" w:cstheme="minorHAnsi"/>
          <w:b/>
          <w:sz w:val="20"/>
          <w:szCs w:val="20"/>
        </w:rPr>
        <w:t>Table 7.3 © Retention, completion and transition rates and percentage of dropout for primary and secondary schools and vocational training centers</w:t>
      </w:r>
    </w:p>
    <w:tbl>
      <w:tblPr>
        <w:tblW w:w="4564" w:type="pct"/>
        <w:tblInd w:w="-72" w:type="dxa"/>
        <w:tblLook w:val="04A0" w:firstRow="1" w:lastRow="0" w:firstColumn="1" w:lastColumn="0" w:noHBand="0" w:noVBand="1"/>
      </w:tblPr>
      <w:tblGrid>
        <w:gridCol w:w="2339"/>
        <w:gridCol w:w="829"/>
        <w:gridCol w:w="819"/>
        <w:gridCol w:w="1867"/>
        <w:gridCol w:w="822"/>
        <w:gridCol w:w="2319"/>
      </w:tblGrid>
      <w:tr w:rsidR="0007646F" w:rsidRPr="004D2D21" w:rsidTr="0007646F">
        <w:trPr>
          <w:gridAfter w:val="1"/>
          <w:wAfter w:w="1289" w:type="pct"/>
          <w:trHeight w:val="300"/>
        </w:trPr>
        <w:tc>
          <w:tcPr>
            <w:tcW w:w="325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4D2D21" w:rsidRDefault="00283A72" w:rsidP="002D45CB">
            <w:pPr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eastAsia="en-AU"/>
              </w:rPr>
              <w:t>Completion rate to year 8 by sex.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4D2D21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07646F" w:rsidRPr="004D2D21" w:rsidTr="0007646F">
        <w:trPr>
          <w:gridAfter w:val="1"/>
          <w:wAfter w:w="1289" w:type="pct"/>
          <w:trHeight w:val="300"/>
        </w:trPr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283A72" w:rsidRPr="004D2D21" w:rsidRDefault="00283A72" w:rsidP="002D45CB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GIR</w:t>
            </w:r>
          </w:p>
        </w:tc>
        <w:tc>
          <w:tcPr>
            <w:tcW w:w="2411" w:type="pct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000000"/>
            <w:noWrap/>
            <w:vAlign w:val="center"/>
            <w:hideMark/>
          </w:tcPr>
          <w:p w:rsidR="00283A72" w:rsidRPr="004D2D21" w:rsidRDefault="00283A72" w:rsidP="002D45CB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                          Gender</w:t>
            </w:r>
          </w:p>
        </w:tc>
      </w:tr>
      <w:tr w:rsidR="0007646F" w:rsidRPr="004D2D21" w:rsidTr="0007646F">
        <w:trPr>
          <w:gridAfter w:val="1"/>
          <w:wAfter w:w="1289" w:type="pct"/>
          <w:trHeight w:val="300"/>
        </w:trPr>
        <w:tc>
          <w:tcPr>
            <w:tcW w:w="130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283A72" w:rsidRPr="004D2D21" w:rsidRDefault="00283A72" w:rsidP="002D45CB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283A72" w:rsidRPr="004D2D21" w:rsidRDefault="00283A72" w:rsidP="002D45CB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4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:rsidR="00283A72" w:rsidRPr="004D2D21" w:rsidRDefault="00283A72" w:rsidP="002D45CB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283A72" w:rsidRPr="004D2D21" w:rsidRDefault="00283A72" w:rsidP="002D45CB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</w:tr>
      <w:tr w:rsidR="0007646F" w:rsidRPr="004D2D21" w:rsidTr="0007646F">
        <w:trPr>
          <w:gridAfter w:val="1"/>
          <w:wAfter w:w="1289" w:type="pct"/>
          <w:trHeight w:val="300"/>
        </w:trPr>
        <w:tc>
          <w:tcPr>
            <w:tcW w:w="130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Survey Year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Male</w:t>
            </w: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Female</w:t>
            </w:r>
          </w:p>
        </w:tc>
        <w:tc>
          <w:tcPr>
            <w:tcW w:w="149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</w:tr>
      <w:tr w:rsidR="0007646F" w:rsidRPr="004D2D21" w:rsidTr="0007646F">
        <w:trPr>
          <w:gridAfter w:val="1"/>
          <w:wAfter w:w="1289" w:type="pct"/>
          <w:trHeight w:val="300"/>
        </w:trPr>
        <w:tc>
          <w:tcPr>
            <w:tcW w:w="130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  <w:t>2008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55.10%</w:t>
            </w:r>
          </w:p>
        </w:tc>
        <w:tc>
          <w:tcPr>
            <w:tcW w:w="14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64.00%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4D2D21" w:rsidRDefault="00283A72" w:rsidP="0007646F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59.30%</w:t>
            </w:r>
          </w:p>
        </w:tc>
      </w:tr>
      <w:tr w:rsidR="0007646F" w:rsidRPr="004D2D21" w:rsidTr="0007646F">
        <w:trPr>
          <w:gridAfter w:val="1"/>
          <w:wAfter w:w="1289" w:type="pct"/>
          <w:trHeight w:val="300"/>
        </w:trPr>
        <w:tc>
          <w:tcPr>
            <w:tcW w:w="130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  <w:t>2009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69.20%</w:t>
            </w:r>
          </w:p>
        </w:tc>
        <w:tc>
          <w:tcPr>
            <w:tcW w:w="14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70.50%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4D2D21" w:rsidRDefault="00283A72" w:rsidP="0007646F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69.80%</w:t>
            </w:r>
          </w:p>
        </w:tc>
      </w:tr>
      <w:tr w:rsidR="0007646F" w:rsidRPr="004D2D21" w:rsidTr="0007646F">
        <w:trPr>
          <w:gridAfter w:val="1"/>
          <w:wAfter w:w="1289" w:type="pct"/>
          <w:trHeight w:val="300"/>
        </w:trPr>
        <w:tc>
          <w:tcPr>
            <w:tcW w:w="130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61.70%</w:t>
            </w:r>
          </w:p>
        </w:tc>
        <w:tc>
          <w:tcPr>
            <w:tcW w:w="14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72.20%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4D2D21" w:rsidRDefault="00283A72" w:rsidP="0007646F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66.60%</w:t>
            </w:r>
          </w:p>
        </w:tc>
      </w:tr>
      <w:tr w:rsidR="0007646F" w:rsidRPr="004D2D21" w:rsidTr="0007646F">
        <w:trPr>
          <w:gridAfter w:val="1"/>
          <w:wAfter w:w="1289" w:type="pct"/>
          <w:trHeight w:val="300"/>
        </w:trPr>
        <w:tc>
          <w:tcPr>
            <w:tcW w:w="130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61.60%</w:t>
            </w:r>
          </w:p>
        </w:tc>
        <w:tc>
          <w:tcPr>
            <w:tcW w:w="14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72.20%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4D2D21" w:rsidRDefault="00283A72" w:rsidP="0007646F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66.40%</w:t>
            </w:r>
          </w:p>
        </w:tc>
      </w:tr>
      <w:tr w:rsidR="0007646F" w:rsidRPr="004D2D21" w:rsidTr="0007646F">
        <w:trPr>
          <w:gridAfter w:val="1"/>
          <w:wAfter w:w="1289" w:type="pct"/>
          <w:trHeight w:val="300"/>
        </w:trPr>
        <w:tc>
          <w:tcPr>
            <w:tcW w:w="130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  <w:t>2012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63.40%</w:t>
            </w:r>
          </w:p>
        </w:tc>
        <w:tc>
          <w:tcPr>
            <w:tcW w:w="14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3A72" w:rsidRPr="004D2D21" w:rsidRDefault="00283A72" w:rsidP="002D45CB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71.10%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83A72" w:rsidRPr="004D2D21" w:rsidRDefault="00283A72" w:rsidP="0007646F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67.10%</w:t>
            </w:r>
          </w:p>
        </w:tc>
      </w:tr>
      <w:tr w:rsidR="0007646F" w:rsidRPr="004D2D21" w:rsidTr="0007646F">
        <w:trPr>
          <w:gridAfter w:val="1"/>
          <w:wAfter w:w="1289" w:type="pct"/>
          <w:trHeight w:val="300"/>
        </w:trPr>
        <w:tc>
          <w:tcPr>
            <w:tcW w:w="130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4D2D21" w:rsidRDefault="00283A72" w:rsidP="002D45CB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4D2D21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62.00%</w:t>
            </w:r>
          </w:p>
        </w:tc>
        <w:tc>
          <w:tcPr>
            <w:tcW w:w="149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283A72" w:rsidRPr="004D2D21" w:rsidRDefault="0007646F" w:rsidP="0007646F">
            <w:pPr>
              <w:ind w:right="887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 xml:space="preserve">  </w:t>
            </w:r>
            <w:r w:rsidR="00283A72"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69.90%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6B0A"/>
            <w:noWrap/>
            <w:hideMark/>
          </w:tcPr>
          <w:p w:rsidR="00283A72" w:rsidRPr="004D2D21" w:rsidRDefault="00283A72" w:rsidP="002D45CB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65.80%</w:t>
            </w:r>
          </w:p>
        </w:tc>
      </w:tr>
      <w:tr w:rsidR="0007646F" w:rsidRPr="004D2D21" w:rsidTr="0007646F">
        <w:trPr>
          <w:trHeight w:val="300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83A72" w:rsidRDefault="00283A72" w:rsidP="002D45CB">
            <w:pPr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</w:pPr>
            <w:r w:rsidRPr="004D2D21"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  <w:t>Source: VEMIS MoE</w:t>
            </w:r>
          </w:p>
          <w:p w:rsidR="00283A72" w:rsidRPr="004D2D21" w:rsidRDefault="00283A72" w:rsidP="002D45CB">
            <w:pPr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4D2D21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49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4D2D21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74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A72" w:rsidRPr="004D2D21" w:rsidRDefault="00283A72" w:rsidP="002D45CB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283A72" w:rsidRDefault="00283A72" w:rsidP="00552AB8">
      <w:pPr>
        <w:rPr>
          <w:u w:val="single"/>
        </w:rPr>
      </w:pPr>
    </w:p>
    <w:p w:rsidR="00283A72" w:rsidRDefault="00283A72" w:rsidP="00552AB8">
      <w:pPr>
        <w:rPr>
          <w:u w:val="single"/>
        </w:rPr>
      </w:pPr>
    </w:p>
    <w:p w:rsidR="00283A72" w:rsidRDefault="00283A72" w:rsidP="00552AB8">
      <w:pPr>
        <w:rPr>
          <w:u w:val="single"/>
        </w:rPr>
      </w:pPr>
    </w:p>
    <w:p w:rsidR="00283A72" w:rsidRDefault="00283A72" w:rsidP="00552AB8">
      <w:pPr>
        <w:rPr>
          <w:u w:val="single"/>
        </w:rPr>
      </w:pPr>
    </w:p>
    <w:tbl>
      <w:tblPr>
        <w:tblW w:w="9671" w:type="dxa"/>
        <w:tblInd w:w="93" w:type="dxa"/>
        <w:tblLook w:val="04A0" w:firstRow="1" w:lastRow="0" w:firstColumn="1" w:lastColumn="0" w:noHBand="0" w:noVBand="1"/>
      </w:tblPr>
      <w:tblGrid>
        <w:gridCol w:w="3312"/>
        <w:gridCol w:w="975"/>
        <w:gridCol w:w="1201"/>
        <w:gridCol w:w="1728"/>
        <w:gridCol w:w="2455"/>
      </w:tblGrid>
      <w:tr w:rsidR="00552AB8" w:rsidRPr="00BD57ED" w:rsidTr="004B44C5">
        <w:trPr>
          <w:trHeight w:val="305"/>
        </w:trPr>
        <w:tc>
          <w:tcPr>
            <w:tcW w:w="96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617564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iCs/>
                <w:sz w:val="20"/>
                <w:szCs w:val="20"/>
                <w:lang w:eastAsia="en-AU"/>
              </w:rPr>
            </w:pPr>
            <w:r w:rsidRPr="00617564">
              <w:rPr>
                <w:rFonts w:asciiTheme="minorHAnsi" w:eastAsia="Times New Roman" w:hAnsiTheme="minorHAnsi" w:cstheme="minorHAnsi"/>
                <w:b/>
                <w:bCs/>
                <w:iCs/>
                <w:sz w:val="20"/>
                <w:szCs w:val="20"/>
                <w:lang w:eastAsia="en-AU"/>
              </w:rPr>
              <w:t>Table 7.3.1 MDG Indicators use the Gross Intake Ratio for the last year of primary (ISCED1) as a proxy for the Primary Completion Rate</w:t>
            </w:r>
          </w:p>
        </w:tc>
      </w:tr>
      <w:tr w:rsidR="00552AB8" w:rsidRPr="00BD57ED" w:rsidTr="004B44C5">
        <w:trPr>
          <w:trHeight w:val="518"/>
        </w:trPr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552AB8" w:rsidRPr="00BD57ED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Indicator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:rsidR="00552AB8" w:rsidRPr="00BD57ED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2009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:rsidR="00552AB8" w:rsidRPr="00BD57ED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552AB8" w:rsidRPr="00BD57ED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05"/>
        </w:trPr>
        <w:tc>
          <w:tcPr>
            <w:tcW w:w="3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hideMark/>
          </w:tcPr>
          <w:p w:rsidR="00552AB8" w:rsidRPr="00AB5389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vertAlign w:val="superscript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hideMark/>
          </w:tcPr>
          <w:p w:rsidR="00552AB8" w:rsidRPr="00BD57ED" w:rsidRDefault="00552AB8" w:rsidP="00AB5389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05"/>
        </w:trPr>
        <w:tc>
          <w:tcPr>
            <w:tcW w:w="3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Survival rate to year 6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95.6%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75.6%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83.4%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05"/>
        </w:trPr>
        <w:tc>
          <w:tcPr>
            <w:tcW w:w="3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Survival rate to year 8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82.8%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58.2%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65.8%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05"/>
        </w:trPr>
        <w:tc>
          <w:tcPr>
            <w:tcW w:w="3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Survival rate to year 10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60.4%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39.6%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45.6%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20"/>
        </w:trPr>
        <w:tc>
          <w:tcPr>
            <w:tcW w:w="3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Survival rate to year 13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15.8%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10.7%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11.7%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20"/>
        </w:trPr>
        <w:tc>
          <w:tcPr>
            <w:tcW w:w="33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Transition rate from year 6 to year 7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518"/>
        </w:trPr>
        <w:tc>
          <w:tcPr>
            <w:tcW w:w="33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94.8%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87.4%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86.4%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05"/>
        </w:trPr>
        <w:tc>
          <w:tcPr>
            <w:tcW w:w="3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Transition rate from year 8 to 9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79.1%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79.8%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82.1%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05"/>
        </w:trPr>
        <w:tc>
          <w:tcPr>
            <w:tcW w:w="3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Transition rate from year 10 to 11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74.2%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81.5%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72.5%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05"/>
        </w:trPr>
        <w:tc>
          <w:tcPr>
            <w:tcW w:w="3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Transition rate from year 12 to 13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28.8%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22.9%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14.0%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05"/>
        </w:trPr>
        <w:tc>
          <w:tcPr>
            <w:tcW w:w="3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Average dropout in primary, 1-6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1.9%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5.5%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3.7%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05"/>
        </w:trPr>
        <w:tc>
          <w:tcPr>
            <w:tcW w:w="3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lastRenderedPageBreak/>
              <w:t>Average dropout in secondary, 7-13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29.4%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31.8%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33.5%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05"/>
        </w:trPr>
        <w:tc>
          <w:tcPr>
            <w:tcW w:w="3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Average repetition in primary, 1-6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14.0%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15.2%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14.6%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05"/>
        </w:trPr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BD57ED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Average repetition in secondary, 7-13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2.2%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3.1%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AB8" w:rsidRPr="00BD57ED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3.0%</w:t>
            </w: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57ED" w:rsidTr="004B44C5">
        <w:trPr>
          <w:trHeight w:val="305"/>
        </w:trPr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</w:pPr>
            <w:r w:rsidRPr="00BD57ED"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  <w:t>Source: VEMIS MoE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57ED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552AB8" w:rsidRDefault="00552AB8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BD6615" w:rsidRPr="0007646F" w:rsidRDefault="00552AB8" w:rsidP="00552AB8">
      <w:pPr>
        <w:rPr>
          <w:u w:val="single"/>
        </w:rPr>
      </w:pPr>
      <w:r w:rsidRPr="001775A8">
        <w:rPr>
          <w:noProof/>
          <w:lang w:val="en-GB" w:eastAsia="en-GB" w:bidi="ar-SA"/>
        </w:rPr>
        <w:drawing>
          <wp:inline distT="0" distB="0" distL="0" distR="0">
            <wp:extent cx="5184140" cy="41979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140" cy="419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564" w:rsidRPr="00617564" w:rsidRDefault="00617564" w:rsidP="00552AB8">
      <w:pPr>
        <w:rPr>
          <w:sz w:val="16"/>
          <w:szCs w:val="16"/>
          <w:u w:val="single"/>
        </w:rPr>
      </w:pPr>
    </w:p>
    <w:tbl>
      <w:tblPr>
        <w:tblW w:w="7529" w:type="dxa"/>
        <w:tblInd w:w="93" w:type="dxa"/>
        <w:tblLook w:val="04A0" w:firstRow="1" w:lastRow="0" w:firstColumn="1" w:lastColumn="0" w:noHBand="0" w:noVBand="1"/>
      </w:tblPr>
      <w:tblGrid>
        <w:gridCol w:w="1796"/>
        <w:gridCol w:w="1345"/>
        <w:gridCol w:w="1104"/>
        <w:gridCol w:w="1161"/>
        <w:gridCol w:w="2123"/>
      </w:tblGrid>
      <w:tr w:rsidR="00552AB8" w:rsidRPr="00E00A50" w:rsidTr="004B44C5">
        <w:trPr>
          <w:trHeight w:val="296"/>
        </w:trPr>
        <w:tc>
          <w:tcPr>
            <w:tcW w:w="75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617564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0070C0"/>
                <w:sz w:val="20"/>
                <w:szCs w:val="20"/>
                <w:lang w:eastAsia="en-AU"/>
              </w:rPr>
            </w:pPr>
            <w:r w:rsidRPr="00617564">
              <w:rPr>
                <w:rFonts w:asciiTheme="minorHAnsi" w:eastAsia="Times New Roman" w:hAnsiTheme="minorHAnsi" w:cstheme="minorHAnsi"/>
                <w:b/>
                <w:bCs/>
                <w:color w:val="0070C0"/>
                <w:sz w:val="20"/>
                <w:szCs w:val="20"/>
                <w:lang w:eastAsia="en-AU"/>
              </w:rPr>
              <w:t>Table 7.4.1.Pupil Teachers Ratio in Primary Education, by urban and rural Vanuatu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Urban/Rural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Survey Year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Pupils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Teachers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Pupil</w:t>
            </w:r>
            <w:r w:rsidR="00AB5389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 xml:space="preserve"> </w:t>
            </w: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Teacher</w:t>
            </w:r>
            <w:r w:rsidR="00AB5389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 xml:space="preserve"> </w:t>
            </w: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Ratio</w:t>
            </w:r>
          </w:p>
        </w:tc>
      </w:tr>
      <w:tr w:rsidR="00552AB8" w:rsidRPr="00E00A50" w:rsidTr="004B44C5">
        <w:trPr>
          <w:trHeight w:val="504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Rural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37,737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1,651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22.86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37,548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1,638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22.92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2012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37,974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1,612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23.56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Rural total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113,259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4,901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23.11</w:t>
            </w:r>
          </w:p>
        </w:tc>
      </w:tr>
      <w:tr w:rsidR="00552AB8" w:rsidRPr="00E00A50" w:rsidTr="004B44C5">
        <w:trPr>
          <w:trHeight w:val="311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</w:tr>
      <w:tr w:rsidR="00552AB8" w:rsidRPr="00E00A50" w:rsidTr="004B44C5">
        <w:trPr>
          <w:trHeight w:val="311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Urban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</w:tr>
      <w:tr w:rsidR="00552AB8" w:rsidRPr="00E00A50" w:rsidTr="004B44C5">
        <w:trPr>
          <w:trHeight w:val="504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8,930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270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33.07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9,225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301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30.65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2012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9,446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284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33.26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Urban total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27,601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855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32.28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lastRenderedPageBreak/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Not stated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45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9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79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15.8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2012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85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17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NS total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209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15</w:t>
            </w: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13.93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Grand Total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141,069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5,771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24.44</w:t>
            </w:r>
          </w:p>
        </w:tc>
      </w:tr>
      <w:tr w:rsidR="00552AB8" w:rsidRPr="00E00A50" w:rsidTr="004B44C5">
        <w:trPr>
          <w:trHeight w:val="296"/>
        </w:trPr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  <w:t>Source: VEMIS MoE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552AB8" w:rsidRDefault="00552AB8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tbl>
      <w:tblPr>
        <w:tblW w:w="7818" w:type="dxa"/>
        <w:tblInd w:w="93" w:type="dxa"/>
        <w:tblLook w:val="04A0" w:firstRow="1" w:lastRow="0" w:firstColumn="1" w:lastColumn="0" w:noHBand="0" w:noVBand="1"/>
      </w:tblPr>
      <w:tblGrid>
        <w:gridCol w:w="1876"/>
        <w:gridCol w:w="1404"/>
        <w:gridCol w:w="1128"/>
        <w:gridCol w:w="1206"/>
        <w:gridCol w:w="2204"/>
      </w:tblGrid>
      <w:tr w:rsidR="00552AB8" w:rsidRPr="00E00A50" w:rsidTr="004B44C5">
        <w:trPr>
          <w:trHeight w:val="297"/>
        </w:trPr>
        <w:tc>
          <w:tcPr>
            <w:tcW w:w="78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eastAsia="en-AU"/>
              </w:rPr>
              <w:t>Table 7.4.2.Pupil Teachers Ratio in Secondary Education, by urban and rural Vanuatu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Urban/Rural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Survey Year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Pupils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Teachers</w:t>
            </w:r>
          </w:p>
        </w:tc>
        <w:tc>
          <w:tcPr>
            <w:tcW w:w="22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Pupil</w:t>
            </w:r>
            <w:r w:rsidR="00AB5389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 xml:space="preserve"> </w:t>
            </w: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Teacher</w:t>
            </w:r>
            <w:r w:rsidR="00AB5389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 xml:space="preserve"> </w:t>
            </w: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Ratio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Rural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8,586 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544 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15.78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9,072 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542 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16.74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9,653 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572 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16.88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Rural total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 xml:space="preserve">     27,311 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 xml:space="preserve">        1,658 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16.47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Urban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4,999 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239 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20.92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4,719 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302 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15.63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2012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4,996 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 xml:space="preserve">           311 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16.06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Urban total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 xml:space="preserve">     14,714 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 xml:space="preserve">           852 </w:t>
            </w: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6933C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17.27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Grand Total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 xml:space="preserve">     42,025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 xml:space="preserve">        2,510 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lang w:eastAsia="en-AU"/>
              </w:rPr>
              <w:t>16.74</w:t>
            </w:r>
          </w:p>
        </w:tc>
      </w:tr>
      <w:tr w:rsidR="00552AB8" w:rsidRPr="00E00A50" w:rsidTr="004B44C5">
        <w:trPr>
          <w:trHeight w:val="297"/>
        </w:trPr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  <w:t>Source: VEMIS MoE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552AB8" w:rsidRDefault="00552AB8" w:rsidP="00552AB8">
      <w:pPr>
        <w:rPr>
          <w:u w:val="single"/>
        </w:rPr>
      </w:pPr>
    </w:p>
    <w:tbl>
      <w:tblPr>
        <w:tblW w:w="9285" w:type="dxa"/>
        <w:tblInd w:w="93" w:type="dxa"/>
        <w:tblLook w:val="04A0" w:firstRow="1" w:lastRow="0" w:firstColumn="1" w:lastColumn="0" w:noHBand="0" w:noVBand="1"/>
      </w:tblPr>
      <w:tblGrid>
        <w:gridCol w:w="1718"/>
        <w:gridCol w:w="1173"/>
        <w:gridCol w:w="2557"/>
        <w:gridCol w:w="1003"/>
        <w:gridCol w:w="1082"/>
        <w:gridCol w:w="1170"/>
        <w:gridCol w:w="582"/>
      </w:tblGrid>
      <w:tr w:rsidR="00552AB8" w:rsidRPr="00E00A50" w:rsidTr="00617564">
        <w:trPr>
          <w:trHeight w:val="300"/>
        </w:trPr>
        <w:tc>
          <w:tcPr>
            <w:tcW w:w="92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617564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617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 xml:space="preserve">Table 7.5 (e) The number of indigenous and minority children who </w:t>
            </w:r>
            <w:r w:rsidR="00BD6615" w:rsidRPr="00617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receive</w:t>
            </w:r>
            <w:r w:rsidRPr="00617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 xml:space="preserve"> state funded in their own language</w:t>
            </w:r>
          </w:p>
        </w:tc>
      </w:tr>
      <w:tr w:rsidR="00552AB8" w:rsidRPr="00E00A50" w:rsidTr="00617564">
        <w:trPr>
          <w:trHeight w:val="510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Enrol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Sector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00A50" w:rsidTr="00617564">
        <w:trPr>
          <w:trHeight w:val="300"/>
        </w:trPr>
        <w:tc>
          <w:tcPr>
            <w:tcW w:w="17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Language Group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Survey Year</w:t>
            </w: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Early Childhood Education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Primary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Secondary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00A50" w:rsidTr="00617564">
        <w:trPr>
          <w:trHeight w:val="300"/>
        </w:trPr>
        <w:tc>
          <w:tcPr>
            <w:tcW w:w="17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Vernacular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31869B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00A50" w:rsidTr="00617564">
        <w:trPr>
          <w:trHeight w:val="300"/>
        </w:trPr>
        <w:tc>
          <w:tcPr>
            <w:tcW w:w="17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2006</w:t>
            </w: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12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336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348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00A50" w:rsidTr="00617564">
        <w:trPr>
          <w:trHeight w:val="300"/>
        </w:trPr>
        <w:tc>
          <w:tcPr>
            <w:tcW w:w="17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2007</w:t>
            </w: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689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148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841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00A50" w:rsidTr="00617564">
        <w:trPr>
          <w:trHeight w:val="315"/>
        </w:trPr>
        <w:tc>
          <w:tcPr>
            <w:tcW w:w="17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2008</w:t>
            </w: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1,150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136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1,290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00A50" w:rsidTr="00617564">
        <w:trPr>
          <w:trHeight w:val="315"/>
        </w:trPr>
        <w:tc>
          <w:tcPr>
            <w:tcW w:w="17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2009</w:t>
            </w: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1,499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59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1,558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00A50" w:rsidTr="00617564">
        <w:trPr>
          <w:trHeight w:val="510"/>
        </w:trPr>
        <w:tc>
          <w:tcPr>
            <w:tcW w:w="17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1,439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62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1,501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00A50" w:rsidTr="00617564">
        <w:trPr>
          <w:trHeight w:val="300"/>
        </w:trPr>
        <w:tc>
          <w:tcPr>
            <w:tcW w:w="17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2,145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2,145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00A50" w:rsidTr="00617564">
        <w:trPr>
          <w:trHeight w:val="300"/>
        </w:trPr>
        <w:tc>
          <w:tcPr>
            <w:tcW w:w="17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rPr>
                <w:rFonts w:eastAsia="Times New Roman" w:cs="Times New Roman"/>
                <w:sz w:val="20"/>
                <w:szCs w:val="20"/>
                <w:lang w:eastAsia="en-AU"/>
              </w:rPr>
            </w:pPr>
            <w:r w:rsidRPr="00E00A50">
              <w:rPr>
                <w:rFonts w:eastAsia="Times New Roman" w:cs="Times New Roman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2012</w:t>
            </w: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2,643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eastAsia="Times New Roman" w:cs="Times New Roman"/>
                <w:sz w:val="20"/>
                <w:szCs w:val="20"/>
                <w:lang w:eastAsia="en-A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2,643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00A50" w:rsidTr="00617564">
        <w:trPr>
          <w:trHeight w:val="300"/>
        </w:trPr>
        <w:tc>
          <w:tcPr>
            <w:tcW w:w="17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Vernacular Total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9,577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741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6B0A"/>
            <w:noWrap/>
            <w:hideMark/>
          </w:tcPr>
          <w:p w:rsidR="00552AB8" w:rsidRPr="00E00A50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10,326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E00A50" w:rsidTr="00617564">
        <w:trPr>
          <w:trHeight w:val="300"/>
        </w:trPr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</w:pPr>
            <w:r w:rsidRPr="00E00A50">
              <w:rPr>
                <w:rFonts w:ascii="Calibri" w:eastAsia="Times New Roman" w:hAnsi="Calibri" w:cs="Calibri"/>
                <w:b/>
                <w:bCs/>
                <w:i/>
                <w:iCs/>
                <w:sz w:val="18"/>
                <w:szCs w:val="18"/>
                <w:lang w:eastAsia="en-AU"/>
              </w:rPr>
              <w:lastRenderedPageBreak/>
              <w:t>Source: VEMIS MoE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E00A50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552AB8" w:rsidRDefault="00552AB8" w:rsidP="00552AB8">
      <w:pPr>
        <w:rPr>
          <w:u w:val="single"/>
        </w:rPr>
      </w:pPr>
    </w:p>
    <w:p w:rsidR="00552AB8" w:rsidRDefault="00552AB8" w:rsidP="00552AB8">
      <w:pPr>
        <w:rPr>
          <w:u w:val="single"/>
        </w:rPr>
      </w:pPr>
    </w:p>
    <w:p w:rsidR="0007646F" w:rsidRDefault="0007646F" w:rsidP="00552AB8">
      <w:pPr>
        <w:rPr>
          <w:u w:val="single"/>
        </w:rPr>
      </w:pPr>
    </w:p>
    <w:p w:rsidR="0007646F" w:rsidRDefault="0007646F" w:rsidP="00552AB8">
      <w:pPr>
        <w:rPr>
          <w:u w:val="single"/>
        </w:rPr>
      </w:pPr>
    </w:p>
    <w:p w:rsidR="0007646F" w:rsidRPr="0007646F" w:rsidRDefault="0007646F" w:rsidP="0007646F">
      <w:pPr>
        <w:snapToGrid w:val="0"/>
        <w:spacing w:after="1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7646F">
        <w:rPr>
          <w:rFonts w:asciiTheme="minorHAnsi" w:hAnsiTheme="minorHAnsi" w:cstheme="minorHAnsi"/>
          <w:b/>
          <w:bCs/>
          <w:sz w:val="20"/>
          <w:szCs w:val="20"/>
        </w:rPr>
        <w:t>Table 7.6</w:t>
      </w:r>
      <w:r w:rsidRPr="0007646F">
        <w:rPr>
          <w:rFonts w:asciiTheme="minorHAnsi" w:hAnsiTheme="minorHAnsi" w:cstheme="minorHAnsi"/>
          <w:b/>
          <w:sz w:val="20"/>
          <w:szCs w:val="20"/>
        </w:rPr>
        <w:t xml:space="preserve"> (f) The percentage of children in the non-formal education system;</w:t>
      </w:r>
    </w:p>
    <w:p w:rsidR="0007646F" w:rsidRPr="00A70A62" w:rsidRDefault="0007646F" w:rsidP="0007646F">
      <w:pPr>
        <w:snapToGrid w:val="0"/>
        <w:spacing w:after="120"/>
        <w:jc w:val="both"/>
        <w:rPr>
          <w:rFonts w:ascii="Calibri" w:hAnsi="Calibri"/>
          <w:b/>
          <w:color w:val="0070C0"/>
          <w:sz w:val="20"/>
          <w:szCs w:val="20"/>
        </w:rPr>
      </w:pPr>
      <w:r w:rsidRPr="00A70A62">
        <w:rPr>
          <w:rFonts w:ascii="Calibri" w:hAnsi="Calibri"/>
          <w:b/>
          <w:color w:val="0070C0"/>
          <w:sz w:val="20"/>
          <w:szCs w:val="20"/>
        </w:rPr>
        <w:t>Rural training centers trainee’s statistics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3"/>
        <w:gridCol w:w="779"/>
        <w:gridCol w:w="978"/>
        <w:gridCol w:w="779"/>
        <w:gridCol w:w="779"/>
        <w:gridCol w:w="978"/>
        <w:gridCol w:w="779"/>
      </w:tblGrid>
      <w:tr w:rsidR="0007646F" w:rsidRPr="00A70A62" w:rsidTr="002D45CB">
        <w:tc>
          <w:tcPr>
            <w:tcW w:w="1243" w:type="dxa"/>
            <w:vMerge w:val="restart"/>
          </w:tcPr>
          <w:p w:rsidR="0007646F" w:rsidRPr="00A70A62" w:rsidRDefault="0007646F" w:rsidP="002D45CB">
            <w:pPr>
              <w:spacing w:before="40" w:after="40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Province</w:t>
            </w:r>
          </w:p>
        </w:tc>
        <w:tc>
          <w:tcPr>
            <w:tcW w:w="2536" w:type="dxa"/>
            <w:gridSpan w:val="3"/>
          </w:tcPr>
          <w:p w:rsidR="0007646F" w:rsidRPr="00A70A62" w:rsidRDefault="0007646F" w:rsidP="002D45CB">
            <w:pPr>
              <w:spacing w:before="40" w:after="40"/>
              <w:jc w:val="center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2010</w:t>
            </w:r>
          </w:p>
        </w:tc>
        <w:tc>
          <w:tcPr>
            <w:tcW w:w="2536" w:type="dxa"/>
            <w:gridSpan w:val="3"/>
          </w:tcPr>
          <w:p w:rsidR="0007646F" w:rsidRPr="00A70A62" w:rsidRDefault="0007646F" w:rsidP="002D45CB">
            <w:pPr>
              <w:spacing w:before="40" w:after="40"/>
              <w:jc w:val="center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2011</w:t>
            </w:r>
          </w:p>
        </w:tc>
      </w:tr>
      <w:tr w:rsidR="0007646F" w:rsidRPr="00A70A62" w:rsidTr="002D45CB">
        <w:tc>
          <w:tcPr>
            <w:tcW w:w="1243" w:type="dxa"/>
            <w:vMerge/>
          </w:tcPr>
          <w:p w:rsidR="0007646F" w:rsidRPr="00A70A62" w:rsidRDefault="0007646F" w:rsidP="002D45CB">
            <w:pPr>
              <w:spacing w:before="40" w:after="40"/>
              <w:rPr>
                <w:rFonts w:cs="Calibri"/>
                <w:b/>
                <w:color w:val="0070C0"/>
                <w:sz w:val="18"/>
                <w:szCs w:val="18"/>
              </w:rPr>
            </w:pP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Male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Female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Total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Male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Female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Total</w:t>
            </w:r>
          </w:p>
        </w:tc>
      </w:tr>
      <w:tr w:rsidR="0007646F" w:rsidRPr="00A70A62" w:rsidTr="002D45CB">
        <w:tc>
          <w:tcPr>
            <w:tcW w:w="1243" w:type="dxa"/>
          </w:tcPr>
          <w:p w:rsidR="0007646F" w:rsidRPr="00A70A62" w:rsidRDefault="0007646F" w:rsidP="002D45CB">
            <w:pPr>
              <w:spacing w:before="40" w:after="40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Torba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17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0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17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35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0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35</w:t>
            </w:r>
          </w:p>
        </w:tc>
      </w:tr>
      <w:tr w:rsidR="0007646F" w:rsidRPr="00A70A62" w:rsidTr="002D45CB">
        <w:tc>
          <w:tcPr>
            <w:tcW w:w="1243" w:type="dxa"/>
          </w:tcPr>
          <w:p w:rsidR="0007646F" w:rsidRPr="00A70A62" w:rsidRDefault="0007646F" w:rsidP="002D45CB">
            <w:pPr>
              <w:spacing w:before="40" w:after="40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Sanma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48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15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63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80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18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98</w:t>
            </w:r>
          </w:p>
        </w:tc>
      </w:tr>
      <w:tr w:rsidR="0007646F" w:rsidRPr="00A70A62" w:rsidTr="002D45CB">
        <w:tc>
          <w:tcPr>
            <w:tcW w:w="1243" w:type="dxa"/>
          </w:tcPr>
          <w:p w:rsidR="0007646F" w:rsidRPr="00A70A62" w:rsidRDefault="0007646F" w:rsidP="002D45CB">
            <w:pPr>
              <w:spacing w:before="40" w:after="40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Malampa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153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54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207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128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66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194</w:t>
            </w:r>
          </w:p>
        </w:tc>
      </w:tr>
      <w:tr w:rsidR="0007646F" w:rsidRPr="00A70A62" w:rsidTr="002D45CB">
        <w:tc>
          <w:tcPr>
            <w:tcW w:w="1243" w:type="dxa"/>
          </w:tcPr>
          <w:p w:rsidR="0007646F" w:rsidRPr="00A70A62" w:rsidRDefault="0007646F" w:rsidP="002D45CB">
            <w:pPr>
              <w:spacing w:before="40" w:after="40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Penama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251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48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299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247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108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355</w:t>
            </w:r>
          </w:p>
        </w:tc>
      </w:tr>
      <w:tr w:rsidR="0007646F" w:rsidRPr="00A70A62" w:rsidTr="002D45CB">
        <w:tc>
          <w:tcPr>
            <w:tcW w:w="1243" w:type="dxa"/>
          </w:tcPr>
          <w:p w:rsidR="0007646F" w:rsidRPr="00A70A62" w:rsidRDefault="0007646F" w:rsidP="002D45CB">
            <w:pPr>
              <w:spacing w:before="40" w:after="40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Shefa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235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31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266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242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99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341</w:t>
            </w:r>
          </w:p>
        </w:tc>
      </w:tr>
      <w:tr w:rsidR="0007646F" w:rsidRPr="00A70A62" w:rsidTr="002D45CB">
        <w:tc>
          <w:tcPr>
            <w:tcW w:w="1243" w:type="dxa"/>
          </w:tcPr>
          <w:p w:rsidR="0007646F" w:rsidRPr="00A70A62" w:rsidRDefault="0007646F" w:rsidP="002D45CB">
            <w:pPr>
              <w:spacing w:before="40" w:after="40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Tafea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152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61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213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99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59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color w:val="0070C0"/>
                <w:sz w:val="18"/>
                <w:szCs w:val="18"/>
              </w:rPr>
              <w:t>158</w:t>
            </w:r>
          </w:p>
        </w:tc>
      </w:tr>
      <w:tr w:rsidR="0007646F" w:rsidRPr="00A70A62" w:rsidTr="002D45CB">
        <w:tc>
          <w:tcPr>
            <w:tcW w:w="1243" w:type="dxa"/>
          </w:tcPr>
          <w:p w:rsidR="0007646F" w:rsidRPr="00A70A62" w:rsidRDefault="0007646F" w:rsidP="002D45CB">
            <w:pPr>
              <w:spacing w:before="40" w:after="40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Vanuatu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856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209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1,065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831</w:t>
            </w:r>
          </w:p>
        </w:tc>
        <w:tc>
          <w:tcPr>
            <w:tcW w:w="978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350</w:t>
            </w:r>
          </w:p>
        </w:tc>
        <w:tc>
          <w:tcPr>
            <w:tcW w:w="779" w:type="dxa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cs="Calibri"/>
                <w:b/>
                <w:color w:val="0070C0"/>
                <w:sz w:val="18"/>
                <w:szCs w:val="18"/>
              </w:rPr>
              <w:t>1,181</w:t>
            </w:r>
          </w:p>
        </w:tc>
      </w:tr>
    </w:tbl>
    <w:p w:rsidR="0007646F" w:rsidRPr="00A70A62" w:rsidRDefault="0007646F" w:rsidP="0007646F">
      <w:pPr>
        <w:rPr>
          <w:rFonts w:cs="Mangal"/>
          <w:i/>
          <w:iCs/>
          <w:color w:val="0070C0"/>
          <w:szCs w:val="21"/>
          <w:vertAlign w:val="superscript"/>
        </w:rPr>
      </w:pPr>
      <w:r w:rsidRPr="00A70A62">
        <w:rPr>
          <w:rFonts w:cs="Mangal"/>
          <w:i/>
          <w:iCs/>
          <w:color w:val="0070C0"/>
          <w:szCs w:val="21"/>
          <w:vertAlign w:val="superscript"/>
        </w:rPr>
        <w:t>Source: VEMIS MoE</w:t>
      </w:r>
    </w:p>
    <w:p w:rsidR="0007646F" w:rsidRDefault="0007646F" w:rsidP="00552AB8">
      <w:pPr>
        <w:rPr>
          <w:u w:val="single"/>
        </w:rPr>
      </w:pPr>
    </w:p>
    <w:p w:rsidR="0007646F" w:rsidRDefault="0007646F" w:rsidP="00552AB8">
      <w:pPr>
        <w:rPr>
          <w:u w:val="single"/>
        </w:rPr>
      </w:pPr>
    </w:p>
    <w:p w:rsidR="0007646F" w:rsidRPr="00A70A62" w:rsidRDefault="0007646F" w:rsidP="0007646F">
      <w:pPr>
        <w:rPr>
          <w:rFonts w:ascii="Calibri" w:hAnsi="Calibri"/>
          <w:b/>
          <w:color w:val="0070C0"/>
          <w:sz w:val="20"/>
          <w:szCs w:val="20"/>
        </w:rPr>
      </w:pPr>
      <w:r w:rsidRPr="00A70A62">
        <w:rPr>
          <w:rFonts w:ascii="Calibri" w:hAnsi="Calibri"/>
          <w:b/>
          <w:color w:val="0070C0"/>
          <w:sz w:val="20"/>
          <w:szCs w:val="20"/>
        </w:rPr>
        <w:t>Enrollment in selected post-secondary institutions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47"/>
        <w:gridCol w:w="628"/>
        <w:gridCol w:w="757"/>
        <w:gridCol w:w="628"/>
      </w:tblGrid>
      <w:tr w:rsidR="0007646F" w:rsidRPr="00A70A62" w:rsidTr="002D45CB">
        <w:tc>
          <w:tcPr>
            <w:tcW w:w="0" w:type="auto"/>
            <w:vMerge w:val="restart"/>
          </w:tcPr>
          <w:p w:rsidR="0007646F" w:rsidRPr="00A70A62" w:rsidRDefault="0007646F" w:rsidP="002D45CB">
            <w:pPr>
              <w:spacing w:before="40" w:after="40"/>
              <w:rPr>
                <w:rFonts w:ascii="Calibri" w:hAnsi="Calibri"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b/>
                <w:color w:val="0070C0"/>
                <w:sz w:val="18"/>
                <w:szCs w:val="18"/>
              </w:rPr>
              <w:t>Institution</w:t>
            </w:r>
          </w:p>
        </w:tc>
        <w:tc>
          <w:tcPr>
            <w:tcW w:w="0" w:type="auto"/>
            <w:gridSpan w:val="3"/>
          </w:tcPr>
          <w:p w:rsidR="0007646F" w:rsidRPr="00A70A62" w:rsidRDefault="0007646F" w:rsidP="002D45CB">
            <w:pPr>
              <w:spacing w:before="40" w:after="40"/>
              <w:jc w:val="center"/>
              <w:rPr>
                <w:rFonts w:ascii="Calibri" w:hAnsi="Calibri"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b/>
                <w:color w:val="0070C0"/>
                <w:sz w:val="18"/>
                <w:szCs w:val="18"/>
              </w:rPr>
              <w:t>Enrolment</w:t>
            </w:r>
          </w:p>
        </w:tc>
      </w:tr>
      <w:tr w:rsidR="0007646F" w:rsidRPr="00A70A62" w:rsidTr="002D45CB">
        <w:tc>
          <w:tcPr>
            <w:tcW w:w="0" w:type="auto"/>
            <w:vMerge/>
          </w:tcPr>
          <w:p w:rsidR="0007646F" w:rsidRPr="00A70A62" w:rsidRDefault="0007646F" w:rsidP="002D45CB">
            <w:pPr>
              <w:spacing w:before="40" w:after="40"/>
              <w:rPr>
                <w:rFonts w:ascii="Calibri" w:hAnsi="Calibri" w:cs="Calibri"/>
                <w:b/>
                <w:color w:val="0070C0"/>
                <w:sz w:val="18"/>
                <w:szCs w:val="18"/>
              </w:rPr>
            </w:pP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b/>
                <w:color w:val="0070C0"/>
                <w:sz w:val="18"/>
                <w:szCs w:val="18"/>
              </w:rPr>
              <w:t>Male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b/>
                <w:color w:val="0070C0"/>
                <w:sz w:val="18"/>
                <w:szCs w:val="18"/>
              </w:rPr>
              <w:t>Female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b/>
                <w:color w:val="0070C0"/>
                <w:sz w:val="18"/>
                <w:szCs w:val="18"/>
              </w:rPr>
              <w:t>Total</w:t>
            </w:r>
          </w:p>
        </w:tc>
      </w:tr>
      <w:tr w:rsidR="0007646F" w:rsidRPr="00A70A62" w:rsidTr="002D45CB"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Vanuatu Maritime College (VMC)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694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177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871</w:t>
            </w:r>
          </w:p>
        </w:tc>
      </w:tr>
      <w:tr w:rsidR="0007646F" w:rsidRPr="00A70A62" w:rsidTr="002D45CB"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Vanuatu Institute of Teacher Education (VITE)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89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106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195</w:t>
            </w:r>
          </w:p>
        </w:tc>
      </w:tr>
      <w:tr w:rsidR="0007646F" w:rsidRPr="00A70A62" w:rsidTr="002D45CB"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Vanuatu Institute of Technology (VIT)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479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335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814</w:t>
            </w:r>
          </w:p>
        </w:tc>
      </w:tr>
      <w:tr w:rsidR="0007646F" w:rsidRPr="00A70A62" w:rsidTr="002D45CB"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Vanuatu Nursing College (VNC)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40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42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82</w:t>
            </w:r>
          </w:p>
        </w:tc>
      </w:tr>
      <w:tr w:rsidR="0007646F" w:rsidRPr="00A70A62" w:rsidTr="002D45CB"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Vanuatu Police Training College (VPTC)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43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16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59</w:t>
            </w:r>
          </w:p>
        </w:tc>
      </w:tr>
      <w:tr w:rsidR="0007646F" w:rsidRPr="00A70A62" w:rsidTr="002D45CB"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Australian Pacific Training College (APTC)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205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110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315</w:t>
            </w:r>
          </w:p>
        </w:tc>
      </w:tr>
      <w:tr w:rsidR="0007646F" w:rsidRPr="00A70A62" w:rsidTr="002D45CB"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Technical and Vocational Education and Training  (TVET) centres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1,412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1,069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color w:val="0070C0"/>
                <w:sz w:val="18"/>
                <w:szCs w:val="18"/>
              </w:rPr>
              <w:t>2,481</w:t>
            </w:r>
          </w:p>
        </w:tc>
      </w:tr>
      <w:tr w:rsidR="0007646F" w:rsidRPr="00A70A62" w:rsidTr="002D45CB"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rPr>
                <w:rFonts w:ascii="Calibri" w:hAnsi="Calibri"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b/>
                <w:color w:val="0070C0"/>
                <w:sz w:val="18"/>
                <w:szCs w:val="18"/>
              </w:rPr>
              <w:t>Total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b/>
                <w:color w:val="0070C0"/>
                <w:sz w:val="18"/>
                <w:szCs w:val="18"/>
              </w:rPr>
              <w:t>2,962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b/>
                <w:color w:val="0070C0"/>
                <w:sz w:val="18"/>
                <w:szCs w:val="18"/>
              </w:rPr>
              <w:t>1,855</w:t>
            </w:r>
          </w:p>
        </w:tc>
        <w:tc>
          <w:tcPr>
            <w:tcW w:w="0" w:type="auto"/>
          </w:tcPr>
          <w:p w:rsidR="0007646F" w:rsidRPr="00A70A62" w:rsidRDefault="0007646F" w:rsidP="002D45CB">
            <w:pPr>
              <w:spacing w:before="40" w:after="40"/>
              <w:jc w:val="right"/>
              <w:rPr>
                <w:rFonts w:ascii="Calibri" w:hAnsi="Calibri" w:cs="Calibri"/>
                <w:b/>
                <w:color w:val="0070C0"/>
                <w:sz w:val="18"/>
                <w:szCs w:val="18"/>
              </w:rPr>
            </w:pPr>
            <w:r w:rsidRPr="00A70A62">
              <w:rPr>
                <w:rFonts w:ascii="Calibri" w:hAnsi="Calibri" w:cs="Calibri"/>
                <w:b/>
                <w:color w:val="0070C0"/>
                <w:sz w:val="18"/>
                <w:szCs w:val="18"/>
              </w:rPr>
              <w:t>4,817</w:t>
            </w:r>
          </w:p>
        </w:tc>
      </w:tr>
    </w:tbl>
    <w:p w:rsidR="00552AB8" w:rsidRDefault="00552AB8" w:rsidP="00552AB8">
      <w:pPr>
        <w:rPr>
          <w:u w:val="single"/>
        </w:rPr>
      </w:pPr>
    </w:p>
    <w:p w:rsidR="00BD6615" w:rsidRDefault="00BD6615" w:rsidP="00552AB8">
      <w:pPr>
        <w:rPr>
          <w:u w:val="single"/>
        </w:rPr>
      </w:pPr>
    </w:p>
    <w:p w:rsidR="00552AB8" w:rsidRPr="00617564" w:rsidRDefault="00552AB8" w:rsidP="00552AB8">
      <w:pPr>
        <w:snapToGrid w:val="0"/>
        <w:spacing w:after="1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17564">
        <w:rPr>
          <w:rFonts w:asciiTheme="minorHAnsi" w:hAnsiTheme="minorHAnsi" w:cstheme="minorHAnsi"/>
          <w:b/>
          <w:bCs/>
          <w:sz w:val="20"/>
          <w:szCs w:val="20"/>
        </w:rPr>
        <w:t xml:space="preserve">Table 7.7 </w:t>
      </w:r>
      <w:r w:rsidRPr="00617564">
        <w:rPr>
          <w:rFonts w:asciiTheme="minorHAnsi" w:hAnsiTheme="minorHAnsi" w:cstheme="minorHAnsi"/>
          <w:b/>
          <w:sz w:val="20"/>
          <w:szCs w:val="20"/>
        </w:rPr>
        <w:t>(g) The percentage of children who attend preschool education and other early childhood development education facilities;</w:t>
      </w:r>
    </w:p>
    <w:tbl>
      <w:tblPr>
        <w:tblW w:w="8464" w:type="dxa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1676"/>
        <w:gridCol w:w="2696"/>
        <w:gridCol w:w="2696"/>
        <w:gridCol w:w="1396"/>
      </w:tblGrid>
      <w:tr w:rsidR="00552AB8" w:rsidRPr="00A70A62" w:rsidTr="004B44C5">
        <w:trPr>
          <w:trHeight w:val="300"/>
        </w:trPr>
        <w:tc>
          <w:tcPr>
            <w:tcW w:w="1676" w:type="dxa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noWrap/>
            <w:hideMark/>
          </w:tcPr>
          <w:p w:rsidR="00552AB8" w:rsidRPr="00A70A62" w:rsidRDefault="00552AB8" w:rsidP="004B44C5">
            <w:pPr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  <w:t>Enrol</w:t>
            </w:r>
          </w:p>
        </w:tc>
        <w:tc>
          <w:tcPr>
            <w:tcW w:w="2696" w:type="dxa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noWrap/>
            <w:hideMark/>
          </w:tcPr>
          <w:p w:rsidR="00552AB8" w:rsidRPr="00A70A62" w:rsidRDefault="00552AB8" w:rsidP="004B44C5">
            <w:pPr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  <w:t>Gender</w:t>
            </w:r>
          </w:p>
        </w:tc>
        <w:tc>
          <w:tcPr>
            <w:tcW w:w="2696" w:type="dxa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noWrap/>
            <w:hideMark/>
          </w:tcPr>
          <w:p w:rsidR="00552AB8" w:rsidRPr="00A70A62" w:rsidRDefault="00552AB8" w:rsidP="004B44C5">
            <w:pPr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396" w:type="dxa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  <w:noWrap/>
            <w:hideMark/>
          </w:tcPr>
          <w:p w:rsidR="00552AB8" w:rsidRPr="00A70A62" w:rsidRDefault="00552AB8" w:rsidP="004B44C5">
            <w:pPr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  <w:t> </w:t>
            </w:r>
          </w:p>
        </w:tc>
      </w:tr>
      <w:tr w:rsidR="00552AB8" w:rsidRPr="00A70A62" w:rsidTr="004B44C5">
        <w:trPr>
          <w:trHeight w:val="300"/>
        </w:trPr>
        <w:tc>
          <w:tcPr>
            <w:tcW w:w="1676" w:type="dxa"/>
            <w:tcBorders>
              <w:top w:val="single" w:sz="8" w:space="0" w:color="4F81BD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  <w:t>Survey Year</w:t>
            </w:r>
          </w:p>
        </w:tc>
        <w:tc>
          <w:tcPr>
            <w:tcW w:w="2696" w:type="dxa"/>
            <w:tcBorders>
              <w:top w:val="single" w:sz="8" w:space="0" w:color="4F81BD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  <w:t>Male</w:t>
            </w:r>
          </w:p>
        </w:tc>
        <w:tc>
          <w:tcPr>
            <w:tcW w:w="2696" w:type="dxa"/>
            <w:tcBorders>
              <w:top w:val="single" w:sz="8" w:space="0" w:color="4F81BD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  <w:t>Female</w:t>
            </w:r>
          </w:p>
        </w:tc>
        <w:tc>
          <w:tcPr>
            <w:tcW w:w="1396" w:type="dxa"/>
            <w:tcBorders>
              <w:top w:val="single" w:sz="8" w:space="0" w:color="4F81BD"/>
              <w:left w:val="nil"/>
              <w:bottom w:val="single" w:sz="4" w:space="0" w:color="auto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/>
                <w:bCs/>
                <w:color w:val="0070C0"/>
                <w:sz w:val="20"/>
                <w:szCs w:val="20"/>
              </w:rPr>
              <w:t>Grand Total</w:t>
            </w:r>
          </w:p>
        </w:tc>
      </w:tr>
      <w:tr w:rsidR="00552AB8" w:rsidRPr="00A70A62" w:rsidTr="004B44C5">
        <w:trPr>
          <w:trHeight w:val="270"/>
        </w:trPr>
        <w:tc>
          <w:tcPr>
            <w:tcW w:w="1676" w:type="dxa"/>
            <w:tcBorders>
              <w:top w:val="single" w:sz="4" w:space="0" w:color="auto"/>
            </w:tcBorders>
            <w:noWrap/>
            <w:hideMark/>
          </w:tcPr>
          <w:p w:rsidR="00552AB8" w:rsidRPr="00A70A62" w:rsidRDefault="00552AB8" w:rsidP="004B44C5">
            <w:pPr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2006</w:t>
            </w:r>
          </w:p>
        </w:tc>
        <w:tc>
          <w:tcPr>
            <w:tcW w:w="2696" w:type="dxa"/>
            <w:tcBorders>
              <w:top w:val="single" w:sz="4" w:space="0" w:color="auto"/>
            </w:tcBorders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14.56%</w:t>
            </w:r>
          </w:p>
        </w:tc>
        <w:tc>
          <w:tcPr>
            <w:tcW w:w="2696" w:type="dxa"/>
            <w:tcBorders>
              <w:top w:val="single" w:sz="4" w:space="0" w:color="auto"/>
            </w:tcBorders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14.32%</w:t>
            </w:r>
          </w:p>
        </w:tc>
        <w:tc>
          <w:tcPr>
            <w:tcW w:w="1396" w:type="dxa"/>
            <w:tcBorders>
              <w:top w:val="single" w:sz="4" w:space="0" w:color="auto"/>
            </w:tcBorders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14.44%</w:t>
            </w:r>
          </w:p>
        </w:tc>
      </w:tr>
      <w:tr w:rsidR="00552AB8" w:rsidRPr="00A70A62" w:rsidTr="004B44C5">
        <w:trPr>
          <w:trHeight w:val="270"/>
        </w:trPr>
        <w:tc>
          <w:tcPr>
            <w:tcW w:w="1676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2007</w:t>
            </w:r>
          </w:p>
        </w:tc>
        <w:tc>
          <w:tcPr>
            <w:tcW w:w="2696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12.86%</w:t>
            </w:r>
          </w:p>
        </w:tc>
        <w:tc>
          <w:tcPr>
            <w:tcW w:w="2696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12.91%</w:t>
            </w:r>
          </w:p>
        </w:tc>
        <w:tc>
          <w:tcPr>
            <w:tcW w:w="1396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12.88%</w:t>
            </w:r>
          </w:p>
        </w:tc>
      </w:tr>
      <w:tr w:rsidR="00552AB8" w:rsidRPr="00A70A62" w:rsidTr="004B44C5">
        <w:trPr>
          <w:trHeight w:val="270"/>
        </w:trPr>
        <w:tc>
          <w:tcPr>
            <w:tcW w:w="1676" w:type="dxa"/>
            <w:noWrap/>
            <w:hideMark/>
          </w:tcPr>
          <w:p w:rsidR="00552AB8" w:rsidRPr="00A70A62" w:rsidRDefault="00552AB8" w:rsidP="004B44C5">
            <w:pPr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2008</w:t>
            </w:r>
          </w:p>
        </w:tc>
        <w:tc>
          <w:tcPr>
            <w:tcW w:w="2696" w:type="dxa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14.41%</w:t>
            </w:r>
          </w:p>
        </w:tc>
        <w:tc>
          <w:tcPr>
            <w:tcW w:w="2696" w:type="dxa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14.16%</w:t>
            </w:r>
          </w:p>
        </w:tc>
        <w:tc>
          <w:tcPr>
            <w:tcW w:w="1396" w:type="dxa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14.29%</w:t>
            </w:r>
          </w:p>
        </w:tc>
      </w:tr>
      <w:tr w:rsidR="00552AB8" w:rsidRPr="00A70A62" w:rsidTr="004B44C5">
        <w:trPr>
          <w:trHeight w:val="270"/>
        </w:trPr>
        <w:tc>
          <w:tcPr>
            <w:tcW w:w="1676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2009</w:t>
            </w:r>
          </w:p>
        </w:tc>
        <w:tc>
          <w:tcPr>
            <w:tcW w:w="2696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13.59%</w:t>
            </w:r>
          </w:p>
        </w:tc>
        <w:tc>
          <w:tcPr>
            <w:tcW w:w="2696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13.50%</w:t>
            </w:r>
          </w:p>
        </w:tc>
        <w:tc>
          <w:tcPr>
            <w:tcW w:w="1396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13.55%</w:t>
            </w:r>
          </w:p>
        </w:tc>
      </w:tr>
      <w:tr w:rsidR="00552AB8" w:rsidRPr="00A70A62" w:rsidTr="004B44C5">
        <w:trPr>
          <w:trHeight w:val="270"/>
        </w:trPr>
        <w:tc>
          <w:tcPr>
            <w:tcW w:w="1676" w:type="dxa"/>
            <w:noWrap/>
            <w:hideMark/>
          </w:tcPr>
          <w:p w:rsidR="00552AB8" w:rsidRPr="00A70A62" w:rsidRDefault="00552AB8" w:rsidP="004B44C5">
            <w:pPr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2010</w:t>
            </w:r>
          </w:p>
        </w:tc>
        <w:tc>
          <w:tcPr>
            <w:tcW w:w="2696" w:type="dxa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13.71%</w:t>
            </w:r>
          </w:p>
        </w:tc>
        <w:tc>
          <w:tcPr>
            <w:tcW w:w="2696" w:type="dxa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14.16%</w:t>
            </w:r>
          </w:p>
        </w:tc>
        <w:tc>
          <w:tcPr>
            <w:tcW w:w="1396" w:type="dxa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13.92%</w:t>
            </w:r>
          </w:p>
        </w:tc>
      </w:tr>
      <w:tr w:rsidR="00552AB8" w:rsidRPr="00A70A62" w:rsidTr="004B44C5">
        <w:trPr>
          <w:trHeight w:val="270"/>
        </w:trPr>
        <w:tc>
          <w:tcPr>
            <w:tcW w:w="1676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2011</w:t>
            </w:r>
          </w:p>
        </w:tc>
        <w:tc>
          <w:tcPr>
            <w:tcW w:w="2696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14.31%</w:t>
            </w:r>
          </w:p>
        </w:tc>
        <w:tc>
          <w:tcPr>
            <w:tcW w:w="2696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14.42%</w:t>
            </w:r>
          </w:p>
        </w:tc>
        <w:tc>
          <w:tcPr>
            <w:tcW w:w="1396" w:type="dxa"/>
            <w:tcBorders>
              <w:left w:val="nil"/>
              <w:right w:val="nil"/>
            </w:tcBorders>
            <w:shd w:val="clear" w:color="auto" w:fill="D3DFEE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14.36%</w:t>
            </w:r>
          </w:p>
        </w:tc>
      </w:tr>
      <w:tr w:rsidR="00552AB8" w:rsidRPr="00A70A62" w:rsidTr="004B44C5">
        <w:trPr>
          <w:trHeight w:val="270"/>
        </w:trPr>
        <w:tc>
          <w:tcPr>
            <w:tcW w:w="1676" w:type="dxa"/>
            <w:noWrap/>
            <w:hideMark/>
          </w:tcPr>
          <w:p w:rsidR="00552AB8" w:rsidRPr="00A70A62" w:rsidRDefault="00552AB8" w:rsidP="004B44C5">
            <w:pPr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2012</w:t>
            </w:r>
          </w:p>
        </w:tc>
        <w:tc>
          <w:tcPr>
            <w:tcW w:w="2696" w:type="dxa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16.57%</w:t>
            </w:r>
          </w:p>
        </w:tc>
        <w:tc>
          <w:tcPr>
            <w:tcW w:w="2696" w:type="dxa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16.53%</w:t>
            </w:r>
          </w:p>
        </w:tc>
        <w:tc>
          <w:tcPr>
            <w:tcW w:w="1396" w:type="dxa"/>
            <w:noWrap/>
            <w:hideMark/>
          </w:tcPr>
          <w:p w:rsidR="00552AB8" w:rsidRPr="00A70A62" w:rsidRDefault="00552AB8" w:rsidP="004B44C5">
            <w:pPr>
              <w:jc w:val="right"/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</w:pPr>
            <w:r w:rsidRPr="00A70A62">
              <w:rPr>
                <w:rFonts w:ascii="Calibri" w:eastAsia="Times New Roman" w:hAnsi="Calibri" w:cs="Arial"/>
                <w:bCs/>
                <w:color w:val="0070C0"/>
                <w:sz w:val="20"/>
                <w:szCs w:val="20"/>
              </w:rPr>
              <w:t>16.55%</w:t>
            </w:r>
          </w:p>
        </w:tc>
      </w:tr>
    </w:tbl>
    <w:p w:rsidR="00552AB8" w:rsidRPr="00A70A62" w:rsidRDefault="00552AB8" w:rsidP="00552AB8">
      <w:pPr>
        <w:rPr>
          <w:rFonts w:cs="Mangal"/>
          <w:i/>
          <w:iCs/>
          <w:color w:val="0070C0"/>
          <w:sz w:val="20"/>
          <w:szCs w:val="20"/>
        </w:rPr>
      </w:pPr>
      <w:r w:rsidRPr="00A70A62">
        <w:rPr>
          <w:rFonts w:cs="Mangal"/>
          <w:i/>
          <w:iCs/>
          <w:color w:val="0070C0"/>
          <w:sz w:val="20"/>
          <w:szCs w:val="20"/>
        </w:rPr>
        <w:t>Source: VEMIS MoE</w:t>
      </w:r>
    </w:p>
    <w:p w:rsidR="00552AB8" w:rsidRDefault="00552AB8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tbl>
      <w:tblPr>
        <w:tblW w:w="7073" w:type="dxa"/>
        <w:tblInd w:w="93" w:type="dxa"/>
        <w:tblLook w:val="04A0" w:firstRow="1" w:lastRow="0" w:firstColumn="1" w:lastColumn="0" w:noHBand="0" w:noVBand="1"/>
      </w:tblPr>
      <w:tblGrid>
        <w:gridCol w:w="1937"/>
        <w:gridCol w:w="2168"/>
        <w:gridCol w:w="1385"/>
        <w:gridCol w:w="1583"/>
      </w:tblGrid>
      <w:tr w:rsidR="00552AB8" w:rsidRPr="00BB23C5" w:rsidTr="004B44C5">
        <w:trPr>
          <w:trHeight w:val="301"/>
        </w:trPr>
        <w:tc>
          <w:tcPr>
            <w:tcW w:w="70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617564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617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Table 7.8 (i) The number of public playgrounds in communities, by Municipalities</w:t>
            </w:r>
          </w:p>
        </w:tc>
      </w:tr>
      <w:tr w:rsidR="00552AB8" w:rsidRPr="00BB23C5" w:rsidTr="004B44C5">
        <w:trPr>
          <w:trHeight w:val="301"/>
        </w:trPr>
        <w:tc>
          <w:tcPr>
            <w:tcW w:w="7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000000"/>
            <w:noWrap/>
            <w:vAlign w:val="bottom"/>
            <w:hideMark/>
          </w:tcPr>
          <w:p w:rsidR="00552AB8" w:rsidRPr="00BB23C5" w:rsidRDefault="00552AB8" w:rsidP="004B44C5">
            <w:pPr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Access within municipality area</w:t>
            </w:r>
          </w:p>
        </w:tc>
      </w:tr>
      <w:tr w:rsidR="00552AB8" w:rsidRPr="00BB23C5" w:rsidTr="004B44C5">
        <w:trPr>
          <w:trHeight w:val="301"/>
        </w:trPr>
        <w:tc>
          <w:tcPr>
            <w:tcW w:w="1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Public play grounds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Green space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6B0A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Foot Ball Field</w:t>
            </w:r>
          </w:p>
        </w:tc>
      </w:tr>
      <w:tr w:rsidR="00552AB8" w:rsidRPr="00BB23C5" w:rsidTr="004B44C5">
        <w:trPr>
          <w:trHeight w:val="301"/>
        </w:trPr>
        <w:tc>
          <w:tcPr>
            <w:tcW w:w="1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Port Vila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7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7</w:t>
            </w:r>
          </w:p>
        </w:tc>
      </w:tr>
      <w:tr w:rsidR="00552AB8" w:rsidRPr="00BB23C5" w:rsidTr="004B44C5">
        <w:trPr>
          <w:trHeight w:val="301"/>
        </w:trPr>
        <w:tc>
          <w:tcPr>
            <w:tcW w:w="19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Luganville (Santo)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1</w:t>
            </w:r>
          </w:p>
        </w:tc>
      </w:tr>
      <w:tr w:rsidR="00552AB8" w:rsidRPr="00BB23C5" w:rsidTr="004B44C5">
        <w:trPr>
          <w:trHeight w:val="301"/>
        </w:trPr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Lenakel (Tanna)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AU"/>
              </w:rPr>
              <w:t>1</w:t>
            </w:r>
          </w:p>
        </w:tc>
      </w:tr>
      <w:tr w:rsidR="00552AB8" w:rsidRPr="00BB23C5" w:rsidTr="004B44C5">
        <w:trPr>
          <w:trHeight w:val="301"/>
        </w:trPr>
        <w:tc>
          <w:tcPr>
            <w:tcW w:w="4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b/>
                <w:bCs/>
                <w:i/>
                <w:color w:val="000000"/>
                <w:sz w:val="18"/>
                <w:szCs w:val="18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i/>
                <w:color w:val="000000"/>
                <w:sz w:val="18"/>
                <w:szCs w:val="18"/>
                <w:lang w:eastAsia="en-AU"/>
              </w:rPr>
              <w:t>Source: Youth and sport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552AB8" w:rsidRDefault="00552AB8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tbl>
      <w:tblPr>
        <w:tblW w:w="6985" w:type="dxa"/>
        <w:tblInd w:w="93" w:type="dxa"/>
        <w:tblLook w:val="04A0" w:firstRow="1" w:lastRow="0" w:firstColumn="1" w:lastColumn="0" w:noHBand="0" w:noVBand="1"/>
      </w:tblPr>
      <w:tblGrid>
        <w:gridCol w:w="2051"/>
        <w:gridCol w:w="2052"/>
        <w:gridCol w:w="1368"/>
        <w:gridCol w:w="1514"/>
      </w:tblGrid>
      <w:tr w:rsidR="00552AB8" w:rsidRPr="00BB23C5" w:rsidTr="004B44C5">
        <w:trPr>
          <w:trHeight w:val="318"/>
        </w:trPr>
        <w:tc>
          <w:tcPr>
            <w:tcW w:w="6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617564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617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Table 7.8.1. The number of public playgrounds in communities by Area</w:t>
            </w:r>
          </w:p>
        </w:tc>
      </w:tr>
      <w:tr w:rsidR="00552AB8" w:rsidRPr="00BB23C5" w:rsidTr="004B44C5">
        <w:trPr>
          <w:trHeight w:val="318"/>
        </w:trPr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0070C0"/>
                <w:sz w:val="18"/>
                <w:szCs w:val="18"/>
                <w:lang w:eastAsia="en-AU"/>
              </w:rPr>
              <w:t>School access</w:t>
            </w: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B23C5" w:rsidTr="004B44C5">
        <w:trPr>
          <w:trHeight w:val="318"/>
        </w:trPr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000000"/>
            <w:hideMark/>
          </w:tcPr>
          <w:p w:rsidR="00552AB8" w:rsidRPr="00BB23C5" w:rsidRDefault="00552AB8" w:rsidP="004B44C5">
            <w:pPr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School type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hideMark/>
          </w:tcPr>
          <w:p w:rsidR="00552AB8" w:rsidRPr="00BB23C5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Rural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0000"/>
            <w:hideMark/>
          </w:tcPr>
          <w:p w:rsidR="00552AB8" w:rsidRPr="00BB23C5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Urban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0000"/>
            <w:hideMark/>
          </w:tcPr>
          <w:p w:rsidR="00552AB8" w:rsidRPr="00BB23C5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Total</w:t>
            </w:r>
          </w:p>
        </w:tc>
      </w:tr>
      <w:tr w:rsidR="00552AB8" w:rsidRPr="00BB23C5" w:rsidTr="004B44C5">
        <w:trPr>
          <w:trHeight w:val="318"/>
        </w:trPr>
        <w:tc>
          <w:tcPr>
            <w:tcW w:w="20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52AB8" w:rsidRPr="00BB23C5" w:rsidRDefault="00552AB8" w:rsidP="004B44C5">
            <w:pPr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  <w:t>Primary School</w:t>
            </w: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B23C5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333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B23C5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21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B23C5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354</w:t>
            </w:r>
          </w:p>
        </w:tc>
      </w:tr>
      <w:tr w:rsidR="00552AB8" w:rsidRPr="00BB23C5" w:rsidTr="004B44C5">
        <w:trPr>
          <w:trHeight w:val="318"/>
        </w:trPr>
        <w:tc>
          <w:tcPr>
            <w:tcW w:w="20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552AB8" w:rsidRPr="00BB23C5" w:rsidRDefault="00552AB8" w:rsidP="004B44C5">
            <w:pPr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AU"/>
              </w:rPr>
              <w:t>Secondary School</w:t>
            </w: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B23C5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56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AB8" w:rsidRPr="00BB23C5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13</w:t>
            </w: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2AB8" w:rsidRPr="00BB23C5" w:rsidRDefault="00552AB8" w:rsidP="004B44C5">
            <w:pPr>
              <w:jc w:val="right"/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sz w:val="20"/>
                <w:szCs w:val="20"/>
                <w:lang w:eastAsia="en-AU"/>
              </w:rPr>
              <w:t>69</w:t>
            </w:r>
          </w:p>
        </w:tc>
      </w:tr>
      <w:tr w:rsidR="00552AB8" w:rsidRPr="00BB23C5" w:rsidTr="004B44C5">
        <w:trPr>
          <w:trHeight w:val="318"/>
        </w:trPr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6B0A"/>
            <w:hideMark/>
          </w:tcPr>
          <w:p w:rsidR="00552AB8" w:rsidRPr="00BB23C5" w:rsidRDefault="00552AB8" w:rsidP="004B44C5">
            <w:pPr>
              <w:jc w:val="both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Total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hideMark/>
          </w:tcPr>
          <w:p w:rsidR="00552AB8" w:rsidRPr="00BB23C5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389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6B0A"/>
            <w:hideMark/>
          </w:tcPr>
          <w:p w:rsidR="00552AB8" w:rsidRPr="00BB23C5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34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6B0A"/>
            <w:hideMark/>
          </w:tcPr>
          <w:p w:rsidR="00552AB8" w:rsidRPr="00BB23C5" w:rsidRDefault="00552AB8" w:rsidP="004B44C5">
            <w:pPr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B23C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en-AU"/>
              </w:rPr>
              <w:t>423</w:t>
            </w:r>
          </w:p>
        </w:tc>
      </w:tr>
      <w:tr w:rsidR="00552AB8" w:rsidRPr="00BB23C5" w:rsidTr="004B44C5">
        <w:trPr>
          <w:trHeight w:val="318"/>
        </w:trPr>
        <w:tc>
          <w:tcPr>
            <w:tcW w:w="4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en-AU"/>
              </w:rPr>
            </w:pPr>
            <w:r w:rsidRPr="005C0CA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en-AU"/>
              </w:rPr>
              <w:t xml:space="preserve">Source: VEMIS </w:t>
            </w:r>
            <w:r w:rsidRPr="00BB23C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en-AU"/>
              </w:rPr>
              <w:t xml:space="preserve"> MoE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B23C5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p w:rsidR="00552AB8" w:rsidRDefault="00552AB8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tbl>
      <w:tblPr>
        <w:tblW w:w="9597" w:type="dxa"/>
        <w:tblInd w:w="93" w:type="dxa"/>
        <w:tblLook w:val="04A0" w:firstRow="1" w:lastRow="0" w:firstColumn="1" w:lastColumn="0" w:noHBand="0" w:noVBand="1"/>
      </w:tblPr>
      <w:tblGrid>
        <w:gridCol w:w="5202"/>
        <w:gridCol w:w="2553"/>
        <w:gridCol w:w="921"/>
        <w:gridCol w:w="921"/>
      </w:tblGrid>
      <w:tr w:rsidR="00552AB8" w:rsidRPr="005C0CA1" w:rsidTr="00617564">
        <w:trPr>
          <w:trHeight w:val="226"/>
        </w:trPr>
        <w:tc>
          <w:tcPr>
            <w:tcW w:w="7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617564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61756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Table 8.1  Victims of crime aged 05-17 years by crime description and sex for 2009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C0CA1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C0CA1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BD6615" w:rsidTr="00617564">
        <w:trPr>
          <w:trHeight w:val="226"/>
        </w:trPr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Crime description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4BD97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Female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Male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AU"/>
              </w:rPr>
              <w:t>Grand Total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Abusive or threatening language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Act of indecency with a young person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Act of indecency without consent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Incest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Indecent matter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Intentional assault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5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Malicious damage/destruction to property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Sexual intercourse with child under care and protection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Sexual intercourse without consent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6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10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Theft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Threats to kill person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3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Unlawful sexual intercourse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14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16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5D9F1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  <w:t>34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  <w:t>12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  <w:t>46</w:t>
            </w:r>
          </w:p>
        </w:tc>
      </w:tr>
      <w:tr w:rsidR="00552AB8" w:rsidRPr="005C0CA1" w:rsidTr="00617564">
        <w:trPr>
          <w:trHeight w:val="226"/>
        </w:trPr>
        <w:tc>
          <w:tcPr>
            <w:tcW w:w="5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n-AU"/>
              </w:rPr>
              <w:t>Source: CRIMS, 2012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</w:tbl>
    <w:p w:rsidR="00552AB8" w:rsidRDefault="00552AB8" w:rsidP="00552AB8">
      <w:pPr>
        <w:rPr>
          <w:u w:val="single"/>
        </w:rPr>
      </w:pPr>
    </w:p>
    <w:p w:rsidR="00552AB8" w:rsidRDefault="00552AB8" w:rsidP="00552AB8">
      <w:pPr>
        <w:rPr>
          <w:u w:val="single"/>
        </w:rPr>
      </w:pPr>
    </w:p>
    <w:p w:rsidR="00552AB8" w:rsidRDefault="00552AB8" w:rsidP="00552AB8">
      <w:pPr>
        <w:rPr>
          <w:u w:val="single"/>
        </w:rPr>
      </w:pPr>
    </w:p>
    <w:p w:rsidR="00552AB8" w:rsidRDefault="00552AB8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Default="00AB5389" w:rsidP="00552AB8">
      <w:pPr>
        <w:rPr>
          <w:u w:val="single"/>
        </w:rPr>
      </w:pPr>
    </w:p>
    <w:p w:rsidR="00AB5389" w:rsidRPr="00F22F8B" w:rsidRDefault="00AB5389" w:rsidP="00552AB8">
      <w:pPr>
        <w:rPr>
          <w:u w:val="single"/>
        </w:rPr>
      </w:pPr>
    </w:p>
    <w:tbl>
      <w:tblPr>
        <w:tblW w:w="5713" w:type="pct"/>
        <w:tblLayout w:type="fixed"/>
        <w:tblLook w:val="04A0" w:firstRow="1" w:lastRow="0" w:firstColumn="1" w:lastColumn="0" w:noHBand="0" w:noVBand="1"/>
      </w:tblPr>
      <w:tblGrid>
        <w:gridCol w:w="4336"/>
        <w:gridCol w:w="1099"/>
        <w:gridCol w:w="698"/>
        <w:gridCol w:w="991"/>
        <w:gridCol w:w="538"/>
        <w:gridCol w:w="730"/>
        <w:gridCol w:w="712"/>
        <w:gridCol w:w="185"/>
        <w:gridCol w:w="898"/>
        <w:gridCol w:w="1072"/>
      </w:tblGrid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  <w:t>Table 8.1.1  Victims of crime aged 05-17 years by crime description and sex for 2010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Crime Description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Female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Male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Abduction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Abusive or threatening language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3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Act of indecency with a young person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3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4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Act of indecency without consent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9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9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Aggravated sexual intercourse with a child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Incest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7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7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Indecent act in public place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4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Indecent matter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6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6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Intentional assault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9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11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Kidnapping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3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3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Obscene publications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Publishing child pornography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Sexual intercourse with child under care and protection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Sexual intercourse without consent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22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24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Theft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Threats to kill person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3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Unlawful sexual intercourse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22</w:t>
            </w:r>
          </w:p>
        </w:tc>
        <w:tc>
          <w:tcPr>
            <w:tcW w:w="6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24</w:t>
            </w:r>
          </w:p>
        </w:tc>
      </w:tr>
      <w:tr w:rsidR="00BD6615" w:rsidRPr="00557A5F" w:rsidTr="00041AB4">
        <w:trPr>
          <w:gridAfter w:val="1"/>
          <w:wAfter w:w="476" w:type="pct"/>
          <w:trHeight w:val="161"/>
        </w:trPr>
        <w:tc>
          <w:tcPr>
            <w:tcW w:w="27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95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20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115</w:t>
            </w: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  <w:r w:rsidRPr="00557A5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  <w:t>Source: CRIMS, 2010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gridAfter w:val="1"/>
          <w:wAfter w:w="476" w:type="pct"/>
          <w:trHeight w:val="221"/>
        </w:trPr>
        <w:tc>
          <w:tcPr>
            <w:tcW w:w="27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AB5389" w:rsidRDefault="00AB5389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AB5389" w:rsidRDefault="00AB5389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AB5389" w:rsidRDefault="00AB5389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AB5389" w:rsidRPr="00557A5F" w:rsidRDefault="00AB5389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6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19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131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552AB8" w:rsidRPr="00557A5F" w:rsidTr="00041AB4">
        <w:trPr>
          <w:trHeight w:val="221"/>
        </w:trPr>
        <w:tc>
          <w:tcPr>
            <w:tcW w:w="372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n-AU"/>
              </w:rPr>
              <w:t>Table 8.1.2  Victims of crime aged 05-17 years by crime description and sex for 2011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Crime Description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Female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Male</w:t>
            </w:r>
          </w:p>
        </w:tc>
        <w:tc>
          <w:tcPr>
            <w:tcW w:w="3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Grand Total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Abusive or threatening language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Act of indecency with a young person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5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Act of indecency without consent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3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Aggravated sexual intercourse with a child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Criminal trespass/Trespass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Domestic violence offence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5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3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8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Idle and Disorderly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Incest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9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9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32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Indecent act in public place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342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Indecent matter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7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7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Intentional assault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6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7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13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Kidnapping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Sexual intercourse with child under care and protection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6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-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6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lastRenderedPageBreak/>
              <w:t>Sexual intercourse without consent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19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Threats to kill person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6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Unlawful sexual intercourse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12</w:t>
            </w:r>
          </w:p>
        </w:tc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</w:t>
            </w: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13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Grant Total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46D0A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83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17</w:t>
            </w:r>
          </w:p>
        </w:tc>
        <w:tc>
          <w:tcPr>
            <w:tcW w:w="3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6D0A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100</w:t>
            </w: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</w:pPr>
            <w:r w:rsidRPr="00557A5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en-AU"/>
              </w:rPr>
              <w:t>Source: CRIMS, 2011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  <w:tr w:rsidR="00BD6615" w:rsidRPr="00557A5F" w:rsidTr="00041AB4">
        <w:trPr>
          <w:trHeight w:val="221"/>
        </w:trPr>
        <w:tc>
          <w:tcPr>
            <w:tcW w:w="27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5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39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  <w:tc>
          <w:tcPr>
            <w:tcW w:w="8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557A5F" w:rsidRDefault="00552AB8" w:rsidP="004B44C5">
            <w:pPr>
              <w:rPr>
                <w:rFonts w:ascii="Calibri" w:eastAsia="Times New Roman" w:hAnsi="Calibri" w:cs="Calibri"/>
                <w:color w:val="000000"/>
                <w:lang w:eastAsia="en-AU"/>
              </w:rPr>
            </w:pPr>
          </w:p>
        </w:tc>
      </w:tr>
    </w:tbl>
    <w:tbl>
      <w:tblPr>
        <w:tblpPr w:leftFromText="180" w:rightFromText="180" w:vertAnchor="text" w:horzAnchor="margin" w:tblpY="147"/>
        <w:tblW w:w="9318" w:type="dxa"/>
        <w:tblLayout w:type="fixed"/>
        <w:tblLook w:val="04A0" w:firstRow="1" w:lastRow="0" w:firstColumn="1" w:lastColumn="0" w:noHBand="0" w:noVBand="1"/>
      </w:tblPr>
      <w:tblGrid>
        <w:gridCol w:w="736"/>
        <w:gridCol w:w="4924"/>
        <w:gridCol w:w="3422"/>
        <w:gridCol w:w="236"/>
      </w:tblGrid>
      <w:tr w:rsidR="00552AB8" w:rsidRPr="00BD6615" w:rsidTr="004B44C5">
        <w:trPr>
          <w:trHeight w:val="300"/>
        </w:trPr>
        <w:tc>
          <w:tcPr>
            <w:tcW w:w="93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en-AU"/>
              </w:rPr>
              <w:t>Table 8.1.3</w:t>
            </w:r>
            <w:r w:rsidRPr="00BD6615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AU"/>
              </w:rPr>
              <w:t>. The number of persons under 18 who have been found guilty of an offence by court and have been sentence</w:t>
            </w:r>
            <w:r w:rsidR="00BD6615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AU"/>
              </w:rPr>
              <w:t xml:space="preserve"> to detention and the average length of their detention by sex, age, rural and urban Vanuatu</w:t>
            </w:r>
          </w:p>
        </w:tc>
      </w:tr>
      <w:tr w:rsidR="00552AB8" w:rsidRPr="00BD6615" w:rsidTr="00041AB4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Year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Number of detainees under 18 years</w:t>
            </w:r>
          </w:p>
        </w:tc>
        <w:tc>
          <w:tcPr>
            <w:tcW w:w="342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000000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% of detainee population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BD6615" w:rsidTr="00041AB4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E46D0A" w:fill="E46D0A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Total</w:t>
            </w:r>
          </w:p>
        </w:tc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  <w:shd w:val="clear" w:color="E46D0A" w:fill="E46D0A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  <w:t>19</w:t>
            </w:r>
          </w:p>
        </w:tc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E46D0A" w:fill="E46D0A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b/>
                <w:bCs/>
                <w:color w:val="FFFFFF"/>
                <w:sz w:val="20"/>
                <w:szCs w:val="20"/>
                <w:lang w:eastAsia="en-A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BD6615" w:rsidTr="00041AB4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2007</w:t>
            </w:r>
          </w:p>
        </w:tc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3</w:t>
            </w:r>
          </w:p>
        </w:tc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1.7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BD6615" w:rsidTr="00041AB4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2008</w:t>
            </w:r>
          </w:p>
        </w:tc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2.11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BD6615" w:rsidTr="00041AB4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2009</w:t>
            </w:r>
          </w:p>
        </w:tc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</w:t>
            </w:r>
          </w:p>
        </w:tc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1.1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BD6615" w:rsidTr="00041AB4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2010</w:t>
            </w:r>
          </w:p>
        </w:tc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3</w:t>
            </w:r>
          </w:p>
        </w:tc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1.54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BD6615" w:rsidTr="00041AB4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2011</w:t>
            </w:r>
          </w:p>
        </w:tc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3</w:t>
            </w:r>
          </w:p>
        </w:tc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1.49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BD6615" w:rsidTr="00041AB4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2012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4</w:t>
            </w:r>
          </w:p>
        </w:tc>
        <w:tc>
          <w:tcPr>
            <w:tcW w:w="3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  <w:r w:rsidRPr="00BD661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  <w:t>2.0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BD6615" w:rsidRDefault="00552AB8" w:rsidP="004B44C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n-AU"/>
              </w:rPr>
            </w:pPr>
          </w:p>
        </w:tc>
      </w:tr>
      <w:tr w:rsidR="00552AB8" w:rsidRPr="006A724D" w:rsidTr="00041AB4">
        <w:trPr>
          <w:trHeight w:val="315"/>
        </w:trPr>
        <w:tc>
          <w:tcPr>
            <w:tcW w:w="5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6A724D" w:rsidRDefault="00552AB8" w:rsidP="004B44C5">
            <w:pPr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en-AU"/>
              </w:rPr>
            </w:pPr>
            <w:r w:rsidRPr="006A724D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en-AU"/>
              </w:rPr>
              <w:t>Source: Vanuatu Correctional center</w:t>
            </w:r>
          </w:p>
        </w:tc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6A724D" w:rsidRDefault="00552AB8" w:rsidP="004B44C5">
            <w:pPr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AB8" w:rsidRPr="006A724D" w:rsidRDefault="00552AB8" w:rsidP="004B44C5">
            <w:pPr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en-AU"/>
              </w:rPr>
            </w:pPr>
          </w:p>
        </w:tc>
      </w:tr>
    </w:tbl>
    <w:p w:rsidR="00552AB8" w:rsidRPr="006A724D" w:rsidRDefault="00552AB8" w:rsidP="00552AB8">
      <w:pPr>
        <w:rPr>
          <w:b/>
        </w:rPr>
      </w:pPr>
    </w:p>
    <w:p w:rsidR="00552AB8" w:rsidRPr="009B2CBB" w:rsidRDefault="00552AB8" w:rsidP="00552AB8"/>
    <w:p w:rsidR="00552AB8" w:rsidRDefault="00552AB8" w:rsidP="00552AB8">
      <w:pPr>
        <w:rPr>
          <w:u w:val="single"/>
        </w:rPr>
      </w:pPr>
    </w:p>
    <w:p w:rsidR="00D873A3" w:rsidRDefault="00D873A3"/>
    <w:sectPr w:rsidR="00D873A3" w:rsidSect="004B44C5">
      <w:headerReference w:type="default" r:id="rId8"/>
      <w:footerReference w:type="default" r:id="rId9"/>
      <w:pgSz w:w="11906" w:h="16838"/>
      <w:pgMar w:top="1134" w:right="1134" w:bottom="1693" w:left="1134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0C0" w:rsidRDefault="005520C0" w:rsidP="00856E72">
      <w:r>
        <w:separator/>
      </w:r>
    </w:p>
  </w:endnote>
  <w:endnote w:type="continuationSeparator" w:id="0">
    <w:p w:rsidR="005520C0" w:rsidRDefault="005520C0" w:rsidP="00856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altName w:val="MS Gothic"/>
    <w:charset w:val="8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4C5" w:rsidRDefault="0081284C" w:rsidP="00927981">
    <w:pPr>
      <w:pStyle w:val="Footer"/>
    </w:pPr>
    <w:r>
      <w:rPr>
        <w:b/>
        <w:bCs/>
        <w:sz w:val="20"/>
        <w:szCs w:val="20"/>
      </w:rPr>
      <w:t>Vanuatu, Convention on the Rights of the Child (CRC), Combined (2</w:t>
    </w:r>
    <w:r>
      <w:rPr>
        <w:b/>
        <w:bCs/>
        <w:sz w:val="20"/>
        <w:szCs w:val="20"/>
        <w:vertAlign w:val="superscript"/>
      </w:rPr>
      <w:t>nd</w:t>
    </w:r>
    <w:r>
      <w:rPr>
        <w:b/>
        <w:bCs/>
        <w:sz w:val="20"/>
        <w:szCs w:val="20"/>
      </w:rPr>
      <w:t>, 3</w:t>
    </w:r>
    <w:r>
      <w:rPr>
        <w:b/>
        <w:bCs/>
        <w:sz w:val="20"/>
        <w:szCs w:val="20"/>
        <w:vertAlign w:val="superscript"/>
      </w:rPr>
      <w:t>rd</w:t>
    </w:r>
    <w:r>
      <w:rPr>
        <w:b/>
        <w:bCs/>
        <w:sz w:val="20"/>
        <w:szCs w:val="20"/>
      </w:rPr>
      <w:t>, &amp; 4</w:t>
    </w:r>
    <w:r>
      <w:rPr>
        <w:b/>
        <w:bCs/>
        <w:sz w:val="20"/>
        <w:szCs w:val="20"/>
        <w:vertAlign w:val="superscript"/>
      </w:rPr>
      <w:t>th</w:t>
    </w:r>
    <w:r>
      <w:rPr>
        <w:b/>
        <w:bCs/>
        <w:sz w:val="20"/>
        <w:szCs w:val="20"/>
      </w:rPr>
      <w:t>) Periodic Report, 2012</w:t>
    </w:r>
    <w:r w:rsidR="004B44C5">
      <w:rPr>
        <w:sz w:val="21"/>
        <w:szCs w:val="21"/>
      </w:rPr>
      <w:tab/>
    </w:r>
    <w:r w:rsidR="004B44C5">
      <w:rPr>
        <w:sz w:val="21"/>
        <w:szCs w:val="21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0C0" w:rsidRDefault="005520C0" w:rsidP="00856E72">
      <w:r>
        <w:separator/>
      </w:r>
    </w:p>
  </w:footnote>
  <w:footnote w:type="continuationSeparator" w:id="0">
    <w:p w:rsidR="005520C0" w:rsidRDefault="005520C0" w:rsidP="00856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569403"/>
      <w:docPartObj>
        <w:docPartGallery w:val="Page Numbers (Top of Page)"/>
        <w:docPartUnique/>
      </w:docPartObj>
    </w:sdtPr>
    <w:sdtEndPr>
      <w:rPr>
        <w:noProof/>
      </w:rPr>
    </w:sdtEndPr>
    <w:sdtContent>
      <w:p w:rsidR="0081284C" w:rsidRDefault="0081284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004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1284C" w:rsidRDefault="008128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92"/>
        </w:tabs>
        <w:ind w:left="79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936"/>
        </w:tabs>
        <w:ind w:left="93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080"/>
        </w:tabs>
        <w:ind w:left="10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224"/>
        </w:tabs>
        <w:ind w:left="122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368"/>
        </w:tabs>
        <w:ind w:left="136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512"/>
        </w:tabs>
        <w:ind w:left="151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656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80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944"/>
        </w:tabs>
        <w:ind w:left="1944" w:hanging="1584"/>
      </w:pPr>
    </w:lvl>
  </w:abstractNum>
  <w:abstractNum w:abstractNumId="1" w15:restartNumberingAfterBreak="0">
    <w:nsid w:val="00000002"/>
    <w:multiLevelType w:val="multilevel"/>
    <w:tmpl w:val="00000002"/>
    <w:name w:val="Numbering 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space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bullet"/>
      <w:suff w:val="space"/>
      <w:lvlText w:val=""/>
      <w:lvlJc w:val="left"/>
      <w:pPr>
        <w:tabs>
          <w:tab w:val="num" w:pos="0"/>
        </w:tabs>
        <w:ind w:left="0" w:firstLine="0"/>
      </w:pPr>
      <w:rPr>
        <w:rFonts w:ascii="Wingdings 2" w:hAnsi="Wingdings 2" w:cs="OpenSymbol"/>
      </w:rPr>
    </w:lvl>
    <w:lvl w:ilvl="6">
      <w:start w:val="1"/>
      <w:numFmt w:val="decimal"/>
      <w:suff w:val="space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9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</w:lvl>
    <w:lvl w:ilvl="1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2">
      <w:start w:val="1"/>
      <w:numFmt w:val="decimal"/>
      <w:lvlText w:val="%3."/>
      <w:lvlJc w:val="left"/>
      <w:pPr>
        <w:tabs>
          <w:tab w:val="num" w:pos="2717"/>
        </w:tabs>
        <w:ind w:left="198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singleLevel"/>
    <w:tmpl w:val="00000004"/>
    <w:name w:val="WW8Num36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</w:abstractNum>
  <w:abstractNum w:abstractNumId="4" w15:restartNumberingAfterBreak="0">
    <w:nsid w:val="00000005"/>
    <w:multiLevelType w:val="singleLevel"/>
    <w:tmpl w:val="00000005"/>
    <w:name w:val="WW8Num1"/>
    <w:lvl w:ilvl="0">
      <w:start w:val="1"/>
      <w:numFmt w:val="bullet"/>
      <w:lvlText w:val="•"/>
      <w:lvlJc w:val="left"/>
      <w:pPr>
        <w:tabs>
          <w:tab w:val="num" w:pos="2418"/>
        </w:tabs>
        <w:ind w:left="2418" w:hanging="17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singleLevel"/>
    <w:tmpl w:val="00000006"/>
    <w:name w:val="WW8Num16"/>
    <w:lvl w:ilvl="0">
      <w:start w:val="1"/>
      <w:numFmt w:val="bullet"/>
      <w:lvlText w:val=""/>
      <w:lvlJc w:val="left"/>
      <w:pPr>
        <w:tabs>
          <w:tab w:val="num" w:pos="360"/>
        </w:tabs>
        <w:ind w:left="360" w:hanging="360"/>
      </w:pPr>
      <w:rPr>
        <w:rFonts w:ascii="Wingdings 2" w:hAnsi="Wingdings 2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  <w:bCs/>
        <w:i/>
        <w:i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9" w15:restartNumberingAfterBreak="0">
    <w:nsid w:val="0000000A"/>
    <w:multiLevelType w:val="multilevel"/>
    <w:tmpl w:val="0000000A"/>
    <w:lvl w:ilvl="0">
      <w:start w:val="100"/>
      <w:numFmt w:val="lowerRoman"/>
      <w:lvlText w:val="%1."/>
      <w:lvlJc w:val="left"/>
      <w:pPr>
        <w:tabs>
          <w:tab w:val="num" w:pos="0"/>
        </w:tabs>
        <w:ind w:left="0" w:hanging="360"/>
      </w:pPr>
      <w:rPr>
        <w:b/>
        <w:bCs/>
        <w:i/>
        <w:iCs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</w:lvl>
    <w:lvl w:ilvl="5">
      <w:start w:val="1"/>
      <w:numFmt w:val="decimal"/>
      <w:lvlText w:val="%6."/>
      <w:lvlJc w:val="left"/>
      <w:pPr>
        <w:tabs>
          <w:tab w:val="num" w:pos="1800"/>
        </w:tabs>
        <w:ind w:left="1800" w:hanging="36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</w:lvl>
    <w:lvl w:ilvl="7">
      <w:start w:val="1"/>
      <w:numFmt w:val="decimal"/>
      <w:lvlText w:val="%8."/>
      <w:lvlJc w:val="left"/>
      <w:pPr>
        <w:tabs>
          <w:tab w:val="num" w:pos="2520"/>
        </w:tabs>
        <w:ind w:left="2520" w:hanging="360"/>
      </w:pPr>
    </w:lvl>
    <w:lvl w:ilvl="8">
      <w:start w:val="1"/>
      <w:numFmt w:val="decimal"/>
      <w:lvlText w:val="%9."/>
      <w:lvlJc w:val="left"/>
      <w:pPr>
        <w:tabs>
          <w:tab w:val="num" w:pos="2880"/>
        </w:tabs>
        <w:ind w:left="2880" w:hanging="360"/>
      </w:p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  <w:i/>
        <w:i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14" w15:restartNumberingAfterBreak="0">
    <w:nsid w:val="0000000F"/>
    <w:multiLevelType w:val="multilevel"/>
    <w:tmpl w:val="0000000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/>
        <w:i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16" w15:restartNumberingAfterBreak="0">
    <w:nsid w:val="00000011"/>
    <w:multiLevelType w:val="multilevel"/>
    <w:tmpl w:val="00000011"/>
    <w:lvl w:ilvl="0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b/>
        <w:bCs/>
        <w:i/>
        <w:i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lvl w:ilvl="0">
      <w:start w:val="100"/>
      <w:numFmt w:val="upperRoman"/>
      <w:lvlText w:val="%1."/>
      <w:lvlJc w:val="left"/>
      <w:pPr>
        <w:tabs>
          <w:tab w:val="num" w:pos="0"/>
        </w:tabs>
        <w:ind w:left="-1800" w:hanging="360"/>
      </w:pPr>
      <w:rPr>
        <w:b/>
        <w:bCs/>
        <w:i/>
        <w:i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-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-108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-72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-3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decimal"/>
      <w:lvlText w:val="%8."/>
      <w:lvlJc w:val="left"/>
      <w:pPr>
        <w:tabs>
          <w:tab w:val="num" w:pos="720"/>
        </w:tabs>
        <w:ind w:left="720" w:hanging="360"/>
      </w:pPr>
    </w:lvl>
    <w:lvl w:ilvl="8">
      <w:start w:val="1"/>
      <w:numFmt w:val="decimal"/>
      <w:lvlText w:val="%9."/>
      <w:lvlJc w:val="left"/>
      <w:pPr>
        <w:tabs>
          <w:tab w:val="num" w:pos="1080"/>
        </w:tabs>
        <w:ind w:left="1080" w:hanging="360"/>
      </w:p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bullet"/>
      <w:lvlText w:val=""/>
      <w:lvlJc w:val="left"/>
      <w:pPr>
        <w:tabs>
          <w:tab w:val="num" w:pos="0"/>
        </w:tabs>
        <w:ind w:left="-180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0"/>
        </w:tabs>
        <w:ind w:left="-144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0"/>
        </w:tabs>
        <w:ind w:left="-108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0"/>
        </w:tabs>
        <w:ind w:left="-72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0"/>
        </w:tabs>
        <w:ind w:left="-3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0"/>
        </w:tabs>
        <w:ind w:left="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360"/>
        </w:tabs>
        <w:ind w:left="36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</w:abstractNum>
  <w:abstractNum w:abstractNumId="20" w15:restartNumberingAfterBreak="0">
    <w:nsid w:val="00000015"/>
    <w:multiLevelType w:val="multilevel"/>
    <w:tmpl w:val="00000015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  <w:bCs/>
        <w:i/>
        <w:i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23" w15:restartNumberingAfterBreak="0">
    <w:nsid w:val="00000018"/>
    <w:multiLevelType w:val="multilevel"/>
    <w:tmpl w:val="00000018"/>
    <w:lvl w:ilvl="0">
      <w:start w:val="100"/>
      <w:numFmt w:val="upperRoman"/>
      <w:lvlText w:val="%1."/>
      <w:lvlJc w:val="left"/>
      <w:pPr>
        <w:tabs>
          <w:tab w:val="num" w:pos="0"/>
        </w:tabs>
        <w:ind w:left="-360" w:hanging="360"/>
      </w:pPr>
      <w:rPr>
        <w:b/>
        <w:bCs/>
        <w:i/>
        <w:i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decimal"/>
      <w:lvlText w:val="%6."/>
      <w:lvlJc w:val="left"/>
      <w:pPr>
        <w:tabs>
          <w:tab w:val="num" w:pos="1440"/>
        </w:tabs>
        <w:ind w:left="1440" w:hanging="360"/>
      </w:pPr>
    </w:lvl>
    <w:lvl w:ilvl="6">
      <w:start w:val="1"/>
      <w:numFmt w:val="decimal"/>
      <w:lvlText w:val="%7."/>
      <w:lvlJc w:val="left"/>
      <w:pPr>
        <w:tabs>
          <w:tab w:val="num" w:pos="1800"/>
        </w:tabs>
        <w:ind w:left="1800" w:hanging="360"/>
      </w:pPr>
    </w:lvl>
    <w:lvl w:ilvl="7">
      <w:start w:val="1"/>
      <w:numFmt w:val="decimal"/>
      <w:lvlText w:val="%8."/>
      <w:lvlJc w:val="left"/>
      <w:pPr>
        <w:tabs>
          <w:tab w:val="num" w:pos="2160"/>
        </w:tabs>
        <w:ind w:left="2160" w:hanging="360"/>
      </w:pPr>
    </w:lvl>
    <w:lvl w:ilvl="8">
      <w:start w:val="1"/>
      <w:numFmt w:val="decimal"/>
      <w:lvlText w:val="%9."/>
      <w:lvlJc w:val="left"/>
      <w:pPr>
        <w:tabs>
          <w:tab w:val="num" w:pos="2520"/>
        </w:tabs>
        <w:ind w:left="2520" w:hanging="360"/>
      </w:p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28" w15:restartNumberingAfterBreak="0">
    <w:nsid w:val="0000001D"/>
    <w:multiLevelType w:val="multilevel"/>
    <w:tmpl w:val="0000001D"/>
    <w:lvl w:ilvl="0">
      <w:start w:val="100"/>
      <w:numFmt w:val="upperRoman"/>
      <w:lvlText w:val="%1."/>
      <w:lvlJc w:val="left"/>
      <w:pPr>
        <w:tabs>
          <w:tab w:val="num" w:pos="0"/>
        </w:tabs>
        <w:ind w:left="0" w:hanging="360"/>
      </w:pPr>
      <w:rPr>
        <w:b/>
        <w:bCs/>
        <w:i/>
        <w:iCs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</w:lvl>
    <w:lvl w:ilvl="5">
      <w:start w:val="1"/>
      <w:numFmt w:val="decimal"/>
      <w:lvlText w:val="%6."/>
      <w:lvlJc w:val="left"/>
      <w:pPr>
        <w:tabs>
          <w:tab w:val="num" w:pos="1800"/>
        </w:tabs>
        <w:ind w:left="1800" w:hanging="36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</w:lvl>
    <w:lvl w:ilvl="7">
      <w:start w:val="1"/>
      <w:numFmt w:val="decimal"/>
      <w:lvlText w:val="%8."/>
      <w:lvlJc w:val="left"/>
      <w:pPr>
        <w:tabs>
          <w:tab w:val="num" w:pos="2520"/>
        </w:tabs>
        <w:ind w:left="2520" w:hanging="360"/>
      </w:pPr>
    </w:lvl>
    <w:lvl w:ilvl="8">
      <w:start w:val="1"/>
      <w:numFmt w:val="decimal"/>
      <w:lvlText w:val="%9."/>
      <w:lvlJc w:val="left"/>
      <w:pPr>
        <w:tabs>
          <w:tab w:val="num" w:pos="2880"/>
        </w:tabs>
        <w:ind w:left="2880" w:hanging="360"/>
      </w:p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lowerRoman"/>
      <w:lvlText w:val="(%3)"/>
      <w:lvlJc w:val="left"/>
      <w:pPr>
        <w:tabs>
          <w:tab w:val="num" w:pos="1440"/>
        </w:tabs>
        <w:ind w:left="1440" w:hanging="360"/>
      </w:pPr>
      <w:rPr>
        <w:b/>
        <w:bCs/>
        <w:i/>
        <w:i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0000001F"/>
    <w:multiLevelType w:val="multilevel"/>
    <w:tmpl w:val="0000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lowerRoman"/>
      <w:lvlText w:val="(%3)"/>
      <w:lvlJc w:val="left"/>
      <w:pPr>
        <w:tabs>
          <w:tab w:val="num" w:pos="1440"/>
        </w:tabs>
        <w:ind w:left="1440" w:hanging="360"/>
      </w:pPr>
      <w:rPr>
        <w:b/>
        <w:bCs/>
        <w:i/>
        <w:i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00000020"/>
    <w:multiLevelType w:val="multilevel"/>
    <w:tmpl w:val="00000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lowerRoman"/>
      <w:lvlText w:val="(%3)"/>
      <w:lvlJc w:val="left"/>
      <w:pPr>
        <w:tabs>
          <w:tab w:val="num" w:pos="1440"/>
        </w:tabs>
        <w:ind w:left="1440" w:hanging="360"/>
      </w:pPr>
      <w:rPr>
        <w:b/>
        <w:bCs/>
        <w:i/>
        <w:i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0000021"/>
    <w:multiLevelType w:val="multilevel"/>
    <w:tmpl w:val="0000002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space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bullet"/>
      <w:suff w:val="space"/>
      <w:lvlText w:val=""/>
      <w:lvlJc w:val="left"/>
      <w:pPr>
        <w:tabs>
          <w:tab w:val="num" w:pos="0"/>
        </w:tabs>
        <w:ind w:left="0" w:firstLine="0"/>
      </w:pPr>
      <w:rPr>
        <w:rFonts w:ascii="Wingdings 2" w:hAnsi="Wingdings 2" w:cs="OpenSymbol"/>
      </w:rPr>
    </w:lvl>
    <w:lvl w:ilvl="6">
      <w:start w:val="1"/>
      <w:numFmt w:val="decimal"/>
      <w:suff w:val="space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3" w15:restartNumberingAfterBreak="0">
    <w:nsid w:val="0D2A3362"/>
    <w:multiLevelType w:val="hybridMultilevel"/>
    <w:tmpl w:val="4E64BF48"/>
    <w:lvl w:ilvl="0" w:tplc="8B388F62">
      <w:start w:val="1"/>
      <w:numFmt w:val="lowerLetter"/>
      <w:lvlText w:val="(%1)"/>
      <w:lvlJc w:val="left"/>
      <w:pPr>
        <w:ind w:left="4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1" w:hanging="360"/>
      </w:pPr>
    </w:lvl>
    <w:lvl w:ilvl="2" w:tplc="0409001B" w:tentative="1">
      <w:start w:val="1"/>
      <w:numFmt w:val="lowerRoman"/>
      <w:lvlText w:val="%3."/>
      <w:lvlJc w:val="right"/>
      <w:pPr>
        <w:ind w:left="1851" w:hanging="180"/>
      </w:pPr>
    </w:lvl>
    <w:lvl w:ilvl="3" w:tplc="0409000F" w:tentative="1">
      <w:start w:val="1"/>
      <w:numFmt w:val="decimal"/>
      <w:lvlText w:val="%4."/>
      <w:lvlJc w:val="left"/>
      <w:pPr>
        <w:ind w:left="2571" w:hanging="360"/>
      </w:pPr>
    </w:lvl>
    <w:lvl w:ilvl="4" w:tplc="04090019" w:tentative="1">
      <w:start w:val="1"/>
      <w:numFmt w:val="lowerLetter"/>
      <w:lvlText w:val="%5."/>
      <w:lvlJc w:val="left"/>
      <w:pPr>
        <w:ind w:left="3291" w:hanging="360"/>
      </w:pPr>
    </w:lvl>
    <w:lvl w:ilvl="5" w:tplc="0409001B" w:tentative="1">
      <w:start w:val="1"/>
      <w:numFmt w:val="lowerRoman"/>
      <w:lvlText w:val="%6."/>
      <w:lvlJc w:val="right"/>
      <w:pPr>
        <w:ind w:left="4011" w:hanging="180"/>
      </w:pPr>
    </w:lvl>
    <w:lvl w:ilvl="6" w:tplc="0409000F" w:tentative="1">
      <w:start w:val="1"/>
      <w:numFmt w:val="decimal"/>
      <w:lvlText w:val="%7."/>
      <w:lvlJc w:val="left"/>
      <w:pPr>
        <w:ind w:left="4731" w:hanging="360"/>
      </w:pPr>
    </w:lvl>
    <w:lvl w:ilvl="7" w:tplc="04090019" w:tentative="1">
      <w:start w:val="1"/>
      <w:numFmt w:val="lowerLetter"/>
      <w:lvlText w:val="%8."/>
      <w:lvlJc w:val="left"/>
      <w:pPr>
        <w:ind w:left="5451" w:hanging="360"/>
      </w:pPr>
    </w:lvl>
    <w:lvl w:ilvl="8" w:tplc="040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34" w15:restartNumberingAfterBreak="0">
    <w:nsid w:val="2E1D3C2B"/>
    <w:multiLevelType w:val="hybridMultilevel"/>
    <w:tmpl w:val="DF1255A0"/>
    <w:lvl w:ilvl="0" w:tplc="52F026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36AC296E"/>
    <w:multiLevelType w:val="hybridMultilevel"/>
    <w:tmpl w:val="2B304AA2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9491312"/>
    <w:multiLevelType w:val="hybridMultilevel"/>
    <w:tmpl w:val="9456375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C63B78"/>
    <w:multiLevelType w:val="hybridMultilevel"/>
    <w:tmpl w:val="0C0A1C7E"/>
    <w:lvl w:ilvl="0" w:tplc="AF6C4FA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5738A2"/>
    <w:multiLevelType w:val="hybridMultilevel"/>
    <w:tmpl w:val="182C909C"/>
    <w:lvl w:ilvl="0" w:tplc="2FEE1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5"/>
  </w:num>
  <w:num w:numId="36">
    <w:abstractNumId w:val="38"/>
  </w:num>
  <w:num w:numId="37">
    <w:abstractNumId w:val="36"/>
  </w:num>
  <w:num w:numId="38">
    <w:abstractNumId w:val="34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AB8"/>
    <w:rsid w:val="00041AB4"/>
    <w:rsid w:val="0007646F"/>
    <w:rsid w:val="000C4018"/>
    <w:rsid w:val="00283A72"/>
    <w:rsid w:val="004B44C5"/>
    <w:rsid w:val="005520C0"/>
    <w:rsid w:val="00552AB8"/>
    <w:rsid w:val="00617564"/>
    <w:rsid w:val="006A1314"/>
    <w:rsid w:val="006A724D"/>
    <w:rsid w:val="007E31DF"/>
    <w:rsid w:val="0081284C"/>
    <w:rsid w:val="00856E72"/>
    <w:rsid w:val="008F47F5"/>
    <w:rsid w:val="00927981"/>
    <w:rsid w:val="00A615EA"/>
    <w:rsid w:val="00AB5389"/>
    <w:rsid w:val="00BD6615"/>
    <w:rsid w:val="00C30045"/>
    <w:rsid w:val="00D873A3"/>
    <w:rsid w:val="00FA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9C79B"/>
  <w15:docId w15:val="{17AA9E8D-5DBE-414F-9F7C-ABD6FB29A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552AB8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Heading1">
    <w:name w:val="heading 1"/>
    <w:basedOn w:val="Normal"/>
    <w:next w:val="Normal"/>
    <w:link w:val="Heading1Char"/>
    <w:qFormat/>
    <w:rsid w:val="00552AB8"/>
    <w:pPr>
      <w:keepNext/>
      <w:tabs>
        <w:tab w:val="num" w:pos="792"/>
      </w:tabs>
      <w:ind w:left="792" w:hanging="432"/>
      <w:outlineLvl w:val="0"/>
    </w:pPr>
    <w:rPr>
      <w:b/>
    </w:rPr>
  </w:style>
  <w:style w:type="paragraph" w:styleId="Heading2">
    <w:name w:val="heading 2"/>
    <w:basedOn w:val="Heading"/>
    <w:next w:val="BodyText"/>
    <w:link w:val="Heading2Char"/>
    <w:qFormat/>
    <w:rsid w:val="00552AB8"/>
    <w:pPr>
      <w:outlineLvl w:val="1"/>
    </w:pPr>
    <w:rPr>
      <w:rFonts w:ascii="Times New Roman" w:hAnsi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qFormat/>
    <w:rsid w:val="00552AB8"/>
    <w:pPr>
      <w:keepNext/>
      <w:tabs>
        <w:tab w:val="num" w:pos="1080"/>
      </w:tabs>
      <w:spacing w:before="240" w:after="60"/>
      <w:ind w:left="108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Heading"/>
    <w:next w:val="BodyText"/>
    <w:link w:val="Heading4Char"/>
    <w:qFormat/>
    <w:rsid w:val="00552AB8"/>
    <w:pPr>
      <w:tabs>
        <w:tab w:val="num" w:pos="1224"/>
      </w:tabs>
      <w:ind w:left="1224" w:hanging="864"/>
      <w:outlineLvl w:val="3"/>
    </w:pPr>
    <w:rPr>
      <w:b/>
      <w:bCs/>
      <w:i/>
      <w:iCs/>
      <w:sz w:val="24"/>
      <w:szCs w:val="24"/>
    </w:rPr>
  </w:style>
  <w:style w:type="paragraph" w:styleId="Heading5">
    <w:name w:val="heading 5"/>
    <w:basedOn w:val="Heading"/>
    <w:next w:val="BodyText"/>
    <w:link w:val="Heading5Char"/>
    <w:qFormat/>
    <w:rsid w:val="00552AB8"/>
    <w:pPr>
      <w:tabs>
        <w:tab w:val="num" w:pos="1368"/>
      </w:tabs>
      <w:ind w:left="1368" w:hanging="1008"/>
      <w:outlineLvl w:val="4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2AB8"/>
    <w:rPr>
      <w:rFonts w:ascii="Times New Roman" w:eastAsia="Arial Unicode MS" w:hAnsi="Times New Roman" w:cs="Arial Unicode MS"/>
      <w:b/>
      <w:kern w:val="1"/>
      <w:sz w:val="24"/>
      <w:szCs w:val="24"/>
      <w:lang w:eastAsia="hi-IN" w:bidi="hi-IN"/>
    </w:rPr>
  </w:style>
  <w:style w:type="paragraph" w:customStyle="1" w:styleId="Heading">
    <w:name w:val="Heading"/>
    <w:basedOn w:val="Normal"/>
    <w:next w:val="BodyText"/>
    <w:rsid w:val="00552AB8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BodyTextChar"/>
    <w:rsid w:val="00552AB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52AB8"/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customStyle="1" w:styleId="Heading2Char">
    <w:name w:val="Heading 2 Char"/>
    <w:basedOn w:val="DefaultParagraphFont"/>
    <w:link w:val="Heading2"/>
    <w:rsid w:val="00552AB8"/>
    <w:rPr>
      <w:rFonts w:ascii="Times New Roman" w:eastAsia="Arial Unicode MS" w:hAnsi="Times New Roman" w:cs="Arial Unicode MS"/>
      <w:b/>
      <w:bCs/>
      <w:kern w:val="1"/>
      <w:sz w:val="36"/>
      <w:szCs w:val="36"/>
      <w:lang w:eastAsia="hi-IN" w:bidi="hi-IN"/>
    </w:rPr>
  </w:style>
  <w:style w:type="character" w:customStyle="1" w:styleId="Heading3Char">
    <w:name w:val="Heading 3 Char"/>
    <w:basedOn w:val="DefaultParagraphFont"/>
    <w:link w:val="Heading3"/>
    <w:rsid w:val="00552AB8"/>
    <w:rPr>
      <w:rFonts w:ascii="Arial" w:eastAsia="Arial Unicode MS" w:hAnsi="Arial" w:cs="Arial"/>
      <w:b/>
      <w:bCs/>
      <w:kern w:val="1"/>
      <w:sz w:val="26"/>
      <w:szCs w:val="26"/>
      <w:lang w:eastAsia="hi-IN" w:bidi="hi-IN"/>
    </w:rPr>
  </w:style>
  <w:style w:type="character" w:customStyle="1" w:styleId="Heading4Char">
    <w:name w:val="Heading 4 Char"/>
    <w:basedOn w:val="DefaultParagraphFont"/>
    <w:link w:val="Heading4"/>
    <w:rsid w:val="00552AB8"/>
    <w:rPr>
      <w:rFonts w:ascii="Arial" w:eastAsia="Arial Unicode MS" w:hAnsi="Arial" w:cs="Arial Unicode MS"/>
      <w:b/>
      <w:bCs/>
      <w:i/>
      <w:iCs/>
      <w:kern w:val="1"/>
      <w:sz w:val="24"/>
      <w:szCs w:val="24"/>
      <w:lang w:eastAsia="hi-IN" w:bidi="hi-IN"/>
    </w:rPr>
  </w:style>
  <w:style w:type="character" w:customStyle="1" w:styleId="Heading5Char">
    <w:name w:val="Heading 5 Char"/>
    <w:basedOn w:val="DefaultParagraphFont"/>
    <w:link w:val="Heading5"/>
    <w:rsid w:val="00552AB8"/>
    <w:rPr>
      <w:rFonts w:ascii="Arial" w:eastAsia="Arial Unicode MS" w:hAnsi="Arial" w:cs="Arial Unicode MS"/>
      <w:b/>
      <w:bCs/>
      <w:kern w:val="1"/>
      <w:sz w:val="24"/>
      <w:szCs w:val="24"/>
      <w:lang w:eastAsia="hi-IN" w:bidi="hi-IN"/>
    </w:rPr>
  </w:style>
  <w:style w:type="character" w:customStyle="1" w:styleId="NumberingSymbols">
    <w:name w:val="Numbering Symbols"/>
    <w:rsid w:val="00552AB8"/>
    <w:rPr>
      <w:b/>
      <w:bCs/>
      <w:i/>
      <w:iCs/>
    </w:rPr>
  </w:style>
  <w:style w:type="character" w:customStyle="1" w:styleId="WW8Num39z1">
    <w:name w:val="WW8Num39z1"/>
    <w:rsid w:val="00552AB8"/>
    <w:rPr>
      <w:rFonts w:ascii="Symbol" w:hAnsi="Symbol"/>
    </w:rPr>
  </w:style>
  <w:style w:type="character" w:customStyle="1" w:styleId="Bullets">
    <w:name w:val="Bullets"/>
    <w:rsid w:val="00552AB8"/>
    <w:rPr>
      <w:rFonts w:ascii="OpenSymbol" w:eastAsia="OpenSymbol" w:hAnsi="OpenSymbol" w:cs="OpenSymbol"/>
    </w:rPr>
  </w:style>
  <w:style w:type="character" w:customStyle="1" w:styleId="WW8Num27z0">
    <w:name w:val="WW8Num27z0"/>
    <w:rsid w:val="00552AB8"/>
    <w:rPr>
      <w:rFonts w:ascii="Symbol" w:hAnsi="Symbol"/>
    </w:rPr>
  </w:style>
  <w:style w:type="character" w:customStyle="1" w:styleId="WW8Num36z0">
    <w:name w:val="WW8Num36z0"/>
    <w:rsid w:val="00552AB8"/>
    <w:rPr>
      <w:rFonts w:ascii="Symbol" w:hAnsi="Symbol"/>
    </w:rPr>
  </w:style>
  <w:style w:type="character" w:customStyle="1" w:styleId="WW8Num36z2">
    <w:name w:val="WW8Num36z2"/>
    <w:rsid w:val="00552AB8"/>
    <w:rPr>
      <w:rFonts w:ascii="Wingdings" w:hAnsi="Wingdings"/>
    </w:rPr>
  </w:style>
  <w:style w:type="character" w:customStyle="1" w:styleId="WW8Num36z4">
    <w:name w:val="WW8Num36z4"/>
    <w:rsid w:val="00552AB8"/>
    <w:rPr>
      <w:rFonts w:ascii="Courier New" w:hAnsi="Courier New" w:cs="Courier New"/>
    </w:rPr>
  </w:style>
  <w:style w:type="character" w:customStyle="1" w:styleId="WW8Num1z0">
    <w:name w:val="WW8Num1z0"/>
    <w:rsid w:val="00552AB8"/>
    <w:rPr>
      <w:rFonts w:ascii="Times New Roman" w:hAnsi="Times New Roman" w:cs="Times New Roman"/>
    </w:rPr>
  </w:style>
  <w:style w:type="character" w:customStyle="1" w:styleId="WW8Num1z1">
    <w:name w:val="WW8Num1z1"/>
    <w:rsid w:val="00552AB8"/>
    <w:rPr>
      <w:rFonts w:ascii="Courier New" w:hAnsi="Courier New" w:cs="Courier New"/>
    </w:rPr>
  </w:style>
  <w:style w:type="character" w:customStyle="1" w:styleId="WW8Num1z2">
    <w:name w:val="WW8Num1z2"/>
    <w:rsid w:val="00552AB8"/>
    <w:rPr>
      <w:rFonts w:ascii="Wingdings" w:hAnsi="Wingdings"/>
    </w:rPr>
  </w:style>
  <w:style w:type="character" w:customStyle="1" w:styleId="WW8Num1z3">
    <w:name w:val="WW8Num1z3"/>
    <w:rsid w:val="00552AB8"/>
    <w:rPr>
      <w:rFonts w:ascii="Symbol" w:hAnsi="Symbol"/>
    </w:rPr>
  </w:style>
  <w:style w:type="character" w:customStyle="1" w:styleId="WW8Num45z2">
    <w:name w:val="WW8Num45z2"/>
    <w:rsid w:val="00552AB8"/>
    <w:rPr>
      <w:rFonts w:ascii="Symbol" w:hAnsi="Symbol"/>
    </w:rPr>
  </w:style>
  <w:style w:type="character" w:customStyle="1" w:styleId="WW8Num23z0">
    <w:name w:val="WW8Num23z0"/>
    <w:rsid w:val="00552AB8"/>
    <w:rPr>
      <w:rFonts w:ascii="Symbol" w:hAnsi="Symbol"/>
    </w:rPr>
  </w:style>
  <w:style w:type="character" w:customStyle="1" w:styleId="WW8Num23z1">
    <w:name w:val="WW8Num23z1"/>
    <w:rsid w:val="00552AB8"/>
    <w:rPr>
      <w:rFonts w:ascii="Courier New" w:hAnsi="Courier New" w:cs="Courier New"/>
    </w:rPr>
  </w:style>
  <w:style w:type="character" w:customStyle="1" w:styleId="WW8Num23z2">
    <w:name w:val="WW8Num23z2"/>
    <w:rsid w:val="00552AB8"/>
    <w:rPr>
      <w:rFonts w:ascii="Wingdings" w:hAnsi="Wingdings"/>
    </w:rPr>
  </w:style>
  <w:style w:type="character" w:customStyle="1" w:styleId="WW8Num19z0">
    <w:name w:val="WW8Num19z0"/>
    <w:rsid w:val="00552AB8"/>
    <w:rPr>
      <w:rFonts w:ascii="Symbol" w:hAnsi="Symbol"/>
    </w:rPr>
  </w:style>
  <w:style w:type="character" w:styleId="Emphasis">
    <w:name w:val="Emphasis"/>
    <w:qFormat/>
    <w:rsid w:val="00552AB8"/>
    <w:rPr>
      <w:i/>
      <w:iCs/>
    </w:rPr>
  </w:style>
  <w:style w:type="character" w:customStyle="1" w:styleId="WW8Num40z0">
    <w:name w:val="WW8Num40z0"/>
    <w:rsid w:val="00552AB8"/>
    <w:rPr>
      <w:rFonts w:ascii="Symbol" w:hAnsi="Symbol"/>
    </w:rPr>
  </w:style>
  <w:style w:type="character" w:customStyle="1" w:styleId="WW8Num40z2">
    <w:name w:val="WW8Num40z2"/>
    <w:rsid w:val="00552AB8"/>
    <w:rPr>
      <w:rFonts w:ascii="Wingdings" w:hAnsi="Wingdings"/>
    </w:rPr>
  </w:style>
  <w:style w:type="character" w:customStyle="1" w:styleId="WW8Num40z4">
    <w:name w:val="WW8Num40z4"/>
    <w:rsid w:val="00552AB8"/>
    <w:rPr>
      <w:rFonts w:ascii="Courier New" w:hAnsi="Courier New" w:cs="Courier New"/>
    </w:rPr>
  </w:style>
  <w:style w:type="character" w:customStyle="1" w:styleId="WW8Num37z1">
    <w:name w:val="WW8Num37z1"/>
    <w:rsid w:val="00552AB8"/>
    <w:rPr>
      <w:rFonts w:ascii="OpenSymbol" w:hAnsi="OpenSymbol" w:cs="OpenSymbol"/>
    </w:rPr>
  </w:style>
  <w:style w:type="character" w:customStyle="1" w:styleId="WW8Num37z3">
    <w:name w:val="WW8Num37z3"/>
    <w:rsid w:val="00552AB8"/>
    <w:rPr>
      <w:rFonts w:ascii="Wingdings 2" w:hAnsi="Wingdings 2" w:cs="OpenSymbol"/>
    </w:rPr>
  </w:style>
  <w:style w:type="character" w:styleId="FootnoteReference">
    <w:name w:val="footnote reference"/>
    <w:rsid w:val="00552AB8"/>
    <w:rPr>
      <w:vertAlign w:val="superscript"/>
    </w:rPr>
  </w:style>
  <w:style w:type="character" w:customStyle="1" w:styleId="FootnoteCharacters">
    <w:name w:val="Footnote Characters"/>
    <w:rsid w:val="00552AB8"/>
    <w:rPr>
      <w:vertAlign w:val="superscript"/>
    </w:rPr>
  </w:style>
  <w:style w:type="character" w:customStyle="1" w:styleId="WW8Num13z0">
    <w:name w:val="WW8Num13z0"/>
    <w:rsid w:val="00552AB8"/>
    <w:rPr>
      <w:rFonts w:ascii="Symbol" w:hAnsi="Symbol" w:cs="OpenSymbol"/>
    </w:rPr>
  </w:style>
  <w:style w:type="character" w:customStyle="1" w:styleId="WW8Num14z0">
    <w:name w:val="WW8Num14z0"/>
    <w:rsid w:val="00552AB8"/>
    <w:rPr>
      <w:rFonts w:ascii="Symbol" w:hAnsi="Symbol" w:cs="OpenSymbol"/>
    </w:rPr>
  </w:style>
  <w:style w:type="character" w:customStyle="1" w:styleId="WW8Num53z0">
    <w:name w:val="WW8Num53z0"/>
    <w:rsid w:val="00552AB8"/>
    <w:rPr>
      <w:rFonts w:ascii="Symbol" w:hAnsi="Symbol"/>
    </w:rPr>
  </w:style>
  <w:style w:type="character" w:customStyle="1" w:styleId="WW8Num53z1">
    <w:name w:val="WW8Num53z1"/>
    <w:rsid w:val="00552AB8"/>
    <w:rPr>
      <w:rFonts w:ascii="Courier New" w:hAnsi="Courier New"/>
    </w:rPr>
  </w:style>
  <w:style w:type="character" w:customStyle="1" w:styleId="WW8Num53z2">
    <w:name w:val="WW8Num53z2"/>
    <w:rsid w:val="00552AB8"/>
    <w:rPr>
      <w:rFonts w:ascii="Wingdings" w:hAnsi="Wingdings"/>
    </w:rPr>
  </w:style>
  <w:style w:type="character" w:customStyle="1" w:styleId="WW8Num12z0">
    <w:name w:val="WW8Num12z0"/>
    <w:rsid w:val="00552AB8"/>
    <w:rPr>
      <w:rFonts w:ascii="Symbol" w:hAnsi="Symbol"/>
    </w:rPr>
  </w:style>
  <w:style w:type="character" w:customStyle="1" w:styleId="WW8Num16z0">
    <w:name w:val="WW8Num16z0"/>
    <w:rsid w:val="00552AB8"/>
    <w:rPr>
      <w:rFonts w:ascii="Symbol" w:hAnsi="Symbol"/>
    </w:rPr>
  </w:style>
  <w:style w:type="character" w:customStyle="1" w:styleId="WW8Num16z1">
    <w:name w:val="WW8Num16z1"/>
    <w:rsid w:val="00552AB8"/>
    <w:rPr>
      <w:rFonts w:ascii="Courier New" w:hAnsi="Courier New"/>
    </w:rPr>
  </w:style>
  <w:style w:type="character" w:customStyle="1" w:styleId="WW8Num16z2">
    <w:name w:val="WW8Num16z2"/>
    <w:rsid w:val="00552AB8"/>
    <w:rPr>
      <w:rFonts w:ascii="Wingdings" w:hAnsi="Wingdings"/>
    </w:rPr>
  </w:style>
  <w:style w:type="character" w:customStyle="1" w:styleId="WW8Num44z0">
    <w:name w:val="WW8Num44z0"/>
    <w:rsid w:val="00552AB8"/>
    <w:rPr>
      <w:rFonts w:ascii="Symbol" w:hAnsi="Symbol"/>
    </w:rPr>
  </w:style>
  <w:style w:type="character" w:customStyle="1" w:styleId="WW8Num44z2">
    <w:name w:val="WW8Num44z2"/>
    <w:rsid w:val="00552AB8"/>
    <w:rPr>
      <w:rFonts w:ascii="Wingdings" w:hAnsi="Wingdings"/>
    </w:rPr>
  </w:style>
  <w:style w:type="character" w:customStyle="1" w:styleId="WW8Num44z4">
    <w:name w:val="WW8Num44z4"/>
    <w:rsid w:val="00552AB8"/>
    <w:rPr>
      <w:rFonts w:ascii="Courier New" w:hAnsi="Courier New" w:cs="Wingdings"/>
    </w:rPr>
  </w:style>
  <w:style w:type="character" w:customStyle="1" w:styleId="WW8Num22z1">
    <w:name w:val="WW8Num22z1"/>
    <w:rsid w:val="00552AB8"/>
    <w:rPr>
      <w:rFonts w:ascii="Symbol" w:hAnsi="Symbol"/>
    </w:rPr>
  </w:style>
  <w:style w:type="character" w:customStyle="1" w:styleId="WW8Num4z0">
    <w:name w:val="WW8Num4z0"/>
    <w:rsid w:val="00552AB8"/>
    <w:rPr>
      <w:rFonts w:ascii="Symbol" w:hAnsi="Symbol"/>
    </w:rPr>
  </w:style>
  <w:style w:type="character" w:customStyle="1" w:styleId="WW-DefaultParagraphFont">
    <w:name w:val="WW-Default Paragraph Font"/>
    <w:rsid w:val="00552AB8"/>
  </w:style>
  <w:style w:type="character" w:styleId="Hyperlink">
    <w:name w:val="Hyperlink"/>
    <w:basedOn w:val="WW-DefaultParagraphFont"/>
    <w:rsid w:val="00552AB8"/>
    <w:rPr>
      <w:color w:val="0000FF"/>
      <w:u w:val="single"/>
    </w:rPr>
  </w:style>
  <w:style w:type="character" w:customStyle="1" w:styleId="WW8Num9z0">
    <w:name w:val="WW8Num9z0"/>
    <w:rsid w:val="00552AB8"/>
    <w:rPr>
      <w:rFonts w:ascii="Wingdings" w:hAnsi="Wingdings"/>
    </w:rPr>
  </w:style>
  <w:style w:type="character" w:customStyle="1" w:styleId="WW8Num9z1">
    <w:name w:val="WW8Num9z1"/>
    <w:rsid w:val="00552AB8"/>
    <w:rPr>
      <w:rFonts w:ascii="Courier New" w:hAnsi="Courier New" w:cs="Courier New"/>
    </w:rPr>
  </w:style>
  <w:style w:type="character" w:customStyle="1" w:styleId="WW8Num9z3">
    <w:name w:val="WW8Num9z3"/>
    <w:rsid w:val="00552AB8"/>
    <w:rPr>
      <w:rFonts w:ascii="Symbol" w:hAnsi="Symbol"/>
    </w:rPr>
  </w:style>
  <w:style w:type="character" w:customStyle="1" w:styleId="PageNumber1">
    <w:name w:val="Page Number1"/>
    <w:basedOn w:val="DefaultParagraphFont"/>
    <w:rsid w:val="00552AB8"/>
  </w:style>
  <w:style w:type="character" w:customStyle="1" w:styleId="ListLabel1">
    <w:name w:val="ListLabel 1"/>
    <w:rsid w:val="00552AB8"/>
    <w:rPr>
      <w:rFonts w:cs="Calibri"/>
    </w:rPr>
  </w:style>
  <w:style w:type="character" w:customStyle="1" w:styleId="ListLabel2">
    <w:name w:val="ListLabel 2"/>
    <w:rsid w:val="00552AB8"/>
    <w:rPr>
      <w:rFonts w:cs="Courier New"/>
    </w:rPr>
  </w:style>
  <w:style w:type="paragraph" w:styleId="List">
    <w:name w:val="List"/>
    <w:basedOn w:val="BodyText"/>
    <w:rsid w:val="00552AB8"/>
  </w:style>
  <w:style w:type="paragraph" w:styleId="Caption">
    <w:name w:val="caption"/>
    <w:basedOn w:val="Normal"/>
    <w:qFormat/>
    <w:rsid w:val="00552AB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552AB8"/>
    <w:pPr>
      <w:suppressLineNumbers/>
    </w:pPr>
  </w:style>
  <w:style w:type="paragraph" w:customStyle="1" w:styleId="Quotations">
    <w:name w:val="Quotations"/>
    <w:basedOn w:val="Normal"/>
    <w:rsid w:val="00552AB8"/>
    <w:pPr>
      <w:spacing w:after="283"/>
      <w:ind w:left="567" w:right="567"/>
    </w:pPr>
  </w:style>
  <w:style w:type="paragraph" w:customStyle="1" w:styleId="Objectwitharrow">
    <w:name w:val="Object with arrow"/>
    <w:basedOn w:val="Normal"/>
    <w:rsid w:val="00552AB8"/>
  </w:style>
  <w:style w:type="paragraph" w:customStyle="1" w:styleId="Objectwithshadow">
    <w:name w:val="Object with shadow"/>
    <w:basedOn w:val="Normal"/>
    <w:rsid w:val="00552AB8"/>
  </w:style>
  <w:style w:type="paragraph" w:customStyle="1" w:styleId="Objectwithoutfill">
    <w:name w:val="Object without fill"/>
    <w:basedOn w:val="Normal"/>
    <w:rsid w:val="00552AB8"/>
  </w:style>
  <w:style w:type="paragraph" w:customStyle="1" w:styleId="Text">
    <w:name w:val="Text"/>
    <w:basedOn w:val="Caption"/>
    <w:rsid w:val="00552AB8"/>
  </w:style>
  <w:style w:type="paragraph" w:customStyle="1" w:styleId="Textbodyjustified">
    <w:name w:val="Text body justified"/>
    <w:basedOn w:val="Normal"/>
    <w:rsid w:val="00552AB8"/>
  </w:style>
  <w:style w:type="paragraph" w:styleId="BodyTextFirstIndent">
    <w:name w:val="Body Text First Indent"/>
    <w:basedOn w:val="BodyText"/>
    <w:link w:val="BodyTextFirstIndentChar"/>
    <w:rsid w:val="00552AB8"/>
    <w:pPr>
      <w:ind w:firstLine="283"/>
    </w:pPr>
  </w:style>
  <w:style w:type="character" w:customStyle="1" w:styleId="BodyTextFirstIndentChar">
    <w:name w:val="Body Text First Indent Char"/>
    <w:basedOn w:val="BodyTextChar"/>
    <w:link w:val="BodyTextFirstIndent"/>
    <w:rsid w:val="00552AB8"/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Title">
    <w:name w:val="Title"/>
    <w:basedOn w:val="Heading"/>
    <w:next w:val="Subtitle"/>
    <w:link w:val="TitleChar"/>
    <w:qFormat/>
    <w:rsid w:val="00552AB8"/>
    <w:pPr>
      <w:jc w:val="center"/>
    </w:pPr>
    <w:rPr>
      <w:b/>
      <w:bCs/>
      <w:sz w:val="36"/>
      <w:szCs w:val="36"/>
    </w:rPr>
  </w:style>
  <w:style w:type="paragraph" w:styleId="Subtitle">
    <w:name w:val="Subtitle"/>
    <w:basedOn w:val="Heading"/>
    <w:next w:val="BodyText"/>
    <w:link w:val="SubtitleChar"/>
    <w:qFormat/>
    <w:rsid w:val="00552AB8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rsid w:val="00552AB8"/>
    <w:rPr>
      <w:rFonts w:ascii="Arial" w:eastAsia="Arial Unicode MS" w:hAnsi="Arial" w:cs="Arial Unicode MS"/>
      <w:i/>
      <w:iCs/>
      <w:kern w:val="1"/>
      <w:sz w:val="28"/>
      <w:szCs w:val="28"/>
      <w:lang w:eastAsia="hi-IN" w:bidi="hi-IN"/>
    </w:rPr>
  </w:style>
  <w:style w:type="character" w:customStyle="1" w:styleId="TitleChar">
    <w:name w:val="Title Char"/>
    <w:basedOn w:val="DefaultParagraphFont"/>
    <w:link w:val="Title"/>
    <w:rsid w:val="00552AB8"/>
    <w:rPr>
      <w:rFonts w:ascii="Arial" w:eastAsia="Arial Unicode MS" w:hAnsi="Arial" w:cs="Arial Unicode MS"/>
      <w:b/>
      <w:bCs/>
      <w:kern w:val="1"/>
      <w:sz w:val="36"/>
      <w:szCs w:val="36"/>
      <w:lang w:eastAsia="hi-IN" w:bidi="hi-IN"/>
    </w:rPr>
  </w:style>
  <w:style w:type="paragraph" w:customStyle="1" w:styleId="Title1">
    <w:name w:val="Title1"/>
    <w:basedOn w:val="Normal"/>
    <w:rsid w:val="00552AB8"/>
    <w:pPr>
      <w:jc w:val="center"/>
    </w:pPr>
  </w:style>
  <w:style w:type="paragraph" w:customStyle="1" w:styleId="Title2">
    <w:name w:val="Title2"/>
    <w:basedOn w:val="Normal"/>
    <w:rsid w:val="00552AB8"/>
    <w:pPr>
      <w:spacing w:before="57" w:after="57"/>
      <w:ind w:right="113"/>
      <w:jc w:val="center"/>
    </w:pPr>
  </w:style>
  <w:style w:type="paragraph" w:customStyle="1" w:styleId="Heading10">
    <w:name w:val="Heading1"/>
    <w:basedOn w:val="Normal"/>
    <w:rsid w:val="00552AB8"/>
    <w:pPr>
      <w:spacing w:before="238" w:after="119"/>
    </w:pPr>
  </w:style>
  <w:style w:type="paragraph" w:customStyle="1" w:styleId="Heading20">
    <w:name w:val="Heading2"/>
    <w:basedOn w:val="Normal"/>
    <w:rsid w:val="00552AB8"/>
    <w:pPr>
      <w:spacing w:before="238" w:after="119"/>
    </w:pPr>
  </w:style>
  <w:style w:type="paragraph" w:customStyle="1" w:styleId="DimensionLine">
    <w:name w:val="Dimension Line"/>
    <w:basedOn w:val="Normal"/>
    <w:rsid w:val="00552AB8"/>
  </w:style>
  <w:style w:type="paragraph" w:customStyle="1" w:styleId="DefaultLTGliederung1">
    <w:name w:val="Default~LT~Gliederung 1"/>
    <w:rsid w:val="00552AB8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15" w:after="0" w:line="100" w:lineRule="atLeast"/>
    </w:pPr>
    <w:rPr>
      <w:rFonts w:ascii="Arial Unicode MS" w:eastAsia="Arial Unicode MS" w:hAnsi="Arial Unicode MS" w:cs="Arial Unicode MS"/>
      <w:color w:val="000000"/>
      <w:kern w:val="1"/>
      <w:sz w:val="52"/>
      <w:szCs w:val="52"/>
      <w:lang w:eastAsia="hi-IN" w:bidi="hi-IN"/>
    </w:rPr>
  </w:style>
  <w:style w:type="paragraph" w:customStyle="1" w:styleId="DefaultLTGliederung2">
    <w:name w:val="Default~LT~Gliederung 2"/>
    <w:basedOn w:val="DefaultLTGliederung1"/>
    <w:rsid w:val="00552AB8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  <w:tab w:val="left" w:pos="14977"/>
      </w:tabs>
      <w:spacing w:before="75"/>
    </w:pPr>
    <w:rPr>
      <w:sz w:val="48"/>
      <w:szCs w:val="48"/>
    </w:rPr>
  </w:style>
  <w:style w:type="paragraph" w:customStyle="1" w:styleId="DefaultLTGliederung3">
    <w:name w:val="Default~LT~Gliederung 3"/>
    <w:basedOn w:val="DefaultLTGliederung2"/>
    <w:rsid w:val="00552AB8"/>
    <w:pPr>
      <w:tabs>
        <w:tab w:val="clear" w:pos="577"/>
        <w:tab w:val="clear" w:pos="2017"/>
        <w:tab w:val="clear" w:pos="3457"/>
        <w:tab w:val="clear" w:pos="4897"/>
        <w:tab w:val="clear" w:pos="6337"/>
        <w:tab w:val="clear" w:pos="7777"/>
        <w:tab w:val="clear" w:pos="9217"/>
        <w:tab w:val="clear" w:pos="10657"/>
        <w:tab w:val="clear" w:pos="12097"/>
        <w:tab w:val="clear" w:pos="13537"/>
        <w:tab w:val="clear" w:pos="14977"/>
        <w:tab w:val="left" w:pos="145"/>
        <w:tab w:val="left" w:pos="1585"/>
        <w:tab w:val="left" w:pos="3025"/>
        <w:tab w:val="left" w:pos="4465"/>
        <w:tab w:val="left" w:pos="5905"/>
        <w:tab w:val="left" w:pos="7345"/>
        <w:tab w:val="left" w:pos="8785"/>
        <w:tab w:val="left" w:pos="10225"/>
        <w:tab w:val="left" w:pos="11665"/>
        <w:tab w:val="left" w:pos="13105"/>
        <w:tab w:val="left" w:pos="14545"/>
      </w:tabs>
    </w:pPr>
    <w:rPr>
      <w:sz w:val="40"/>
      <w:szCs w:val="40"/>
    </w:rPr>
  </w:style>
  <w:style w:type="paragraph" w:customStyle="1" w:styleId="DefaultLTGliederung4">
    <w:name w:val="Default~LT~Gliederung 4"/>
    <w:basedOn w:val="DefaultLTGliederung3"/>
    <w:rsid w:val="00552AB8"/>
    <w:pPr>
      <w:tabs>
        <w:tab w:val="clear" w:pos="145"/>
        <w:tab w:val="clear" w:pos="1585"/>
        <w:tab w:val="clear" w:pos="3025"/>
        <w:tab w:val="clear" w:pos="4465"/>
        <w:tab w:val="clear" w:pos="5905"/>
        <w:tab w:val="clear" w:pos="7345"/>
        <w:tab w:val="clear" w:pos="8785"/>
        <w:tab w:val="clear" w:pos="10225"/>
        <w:tab w:val="clear" w:pos="11665"/>
        <w:tab w:val="clear" w:pos="13105"/>
        <w:tab w:val="clear" w:pos="14545"/>
        <w:tab w:val="left" w:pos="1152"/>
        <w:tab w:val="left" w:pos="2592"/>
        <w:tab w:val="left" w:pos="4032"/>
        <w:tab w:val="left" w:pos="5472"/>
        <w:tab w:val="left" w:pos="6912"/>
        <w:tab w:val="left" w:pos="8352"/>
        <w:tab w:val="left" w:pos="9792"/>
        <w:tab w:val="left" w:pos="11232"/>
        <w:tab w:val="left" w:pos="12672"/>
        <w:tab w:val="left" w:pos="14112"/>
      </w:tabs>
    </w:pPr>
  </w:style>
  <w:style w:type="paragraph" w:customStyle="1" w:styleId="DefaultLTGliederung5">
    <w:name w:val="Default~LT~Gliederung 5"/>
    <w:basedOn w:val="DefaultLTGliederung4"/>
    <w:rsid w:val="00552AB8"/>
    <w:pPr>
      <w:tabs>
        <w:tab w:val="clear" w:pos="1152"/>
        <w:tab w:val="clear" w:pos="2592"/>
        <w:tab w:val="clear" w:pos="4032"/>
        <w:tab w:val="clear" w:pos="5472"/>
        <w:tab w:val="clear" w:pos="6912"/>
        <w:tab w:val="clear" w:pos="8352"/>
        <w:tab w:val="clear" w:pos="9792"/>
        <w:tab w:val="clear" w:pos="11232"/>
        <w:tab w:val="clear" w:pos="12672"/>
        <w:tab w:val="clear" w:pos="14112"/>
        <w:tab w:val="left" w:pos="720"/>
        <w:tab w:val="left" w:pos="2160"/>
        <w:tab w:val="left" w:pos="3600"/>
        <w:tab w:val="left" w:pos="5040"/>
        <w:tab w:val="left" w:pos="6480"/>
        <w:tab w:val="left" w:pos="7920"/>
        <w:tab w:val="left" w:pos="9360"/>
        <w:tab w:val="left" w:pos="10800"/>
        <w:tab w:val="left" w:pos="12240"/>
        <w:tab w:val="left" w:pos="13680"/>
      </w:tabs>
    </w:pPr>
  </w:style>
  <w:style w:type="paragraph" w:customStyle="1" w:styleId="DefaultLTGliederung6">
    <w:name w:val="Default~LT~Gliederung 6"/>
    <w:basedOn w:val="DefaultLTGliederung5"/>
    <w:rsid w:val="00552AB8"/>
  </w:style>
  <w:style w:type="paragraph" w:customStyle="1" w:styleId="DefaultLTGliederung7">
    <w:name w:val="Default~LT~Gliederung 7"/>
    <w:basedOn w:val="DefaultLTGliederung6"/>
    <w:rsid w:val="00552AB8"/>
  </w:style>
  <w:style w:type="paragraph" w:customStyle="1" w:styleId="DefaultLTGliederung8">
    <w:name w:val="Default~LT~Gliederung 8"/>
    <w:basedOn w:val="DefaultLTGliederung7"/>
    <w:rsid w:val="00552AB8"/>
  </w:style>
  <w:style w:type="paragraph" w:customStyle="1" w:styleId="DefaultLTGliederung9">
    <w:name w:val="Default~LT~Gliederung 9"/>
    <w:basedOn w:val="DefaultLTGliederung8"/>
    <w:rsid w:val="00552AB8"/>
  </w:style>
  <w:style w:type="paragraph" w:customStyle="1" w:styleId="DefaultLTTitel">
    <w:name w:val="Default~LT~Titel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100" w:lineRule="atLeast"/>
    </w:pPr>
    <w:rPr>
      <w:rFonts w:ascii="Arial Unicode MS" w:eastAsia="Arial Unicode MS" w:hAnsi="Arial Unicode MS" w:cs="Arial Unicode MS"/>
      <w:color w:val="696464"/>
      <w:kern w:val="1"/>
      <w:sz w:val="80"/>
      <w:szCs w:val="80"/>
      <w:lang w:eastAsia="hi-IN" w:bidi="hi-IN"/>
    </w:rPr>
  </w:style>
  <w:style w:type="paragraph" w:customStyle="1" w:styleId="DefaultLTUntertitel">
    <w:name w:val="Default~LT~Untertitel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15" w:after="0" w:line="100" w:lineRule="atLeast"/>
      <w:jc w:val="center"/>
    </w:pPr>
    <w:rPr>
      <w:rFonts w:ascii="Arial Unicode MS" w:eastAsia="Arial Unicode MS" w:hAnsi="Arial Unicode MS" w:cs="Arial Unicode MS"/>
      <w:color w:val="000000"/>
      <w:kern w:val="1"/>
      <w:sz w:val="52"/>
      <w:szCs w:val="52"/>
      <w:lang w:eastAsia="hi-IN" w:bidi="hi-IN"/>
    </w:rPr>
  </w:style>
  <w:style w:type="paragraph" w:customStyle="1" w:styleId="DefaultLTNotizen">
    <w:name w:val="Default~LT~Notizen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100" w:lineRule="atLeast"/>
    </w:pPr>
    <w:rPr>
      <w:rFonts w:ascii="Arial Unicode MS" w:eastAsia="Arial Unicode MS" w:hAnsi="Arial Unicode MS" w:cs="Arial Unicode MS"/>
      <w:color w:val="000000"/>
      <w:kern w:val="1"/>
      <w:sz w:val="24"/>
      <w:szCs w:val="24"/>
      <w:lang w:eastAsia="hi-IN" w:bidi="hi-IN"/>
    </w:rPr>
  </w:style>
  <w:style w:type="paragraph" w:customStyle="1" w:styleId="DefaultLTHintergrundobjekte">
    <w:name w:val="Default~LT~Hintergrundobjekte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100" w:lineRule="atLeast"/>
    </w:pPr>
    <w:rPr>
      <w:rFonts w:ascii="Arial" w:eastAsia="Arial" w:hAnsi="Arial" w:cs="Arial"/>
      <w:color w:val="000000"/>
      <w:kern w:val="1"/>
      <w:sz w:val="36"/>
      <w:szCs w:val="36"/>
      <w:lang w:eastAsia="hi-IN" w:bidi="hi-IN"/>
    </w:rPr>
  </w:style>
  <w:style w:type="paragraph" w:customStyle="1" w:styleId="DefaultLTHintergrund">
    <w:name w:val="Default~LT~Hintergrund"/>
    <w:rsid w:val="00552AB8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default">
    <w:name w:val="default"/>
    <w:rsid w:val="00552AB8"/>
    <w:pPr>
      <w:widowControl w:val="0"/>
      <w:suppressAutoHyphens/>
      <w:autoSpaceDE w:val="0"/>
      <w:spacing w:after="0" w:line="200" w:lineRule="atLeast"/>
    </w:pPr>
    <w:rPr>
      <w:rFonts w:ascii="Arial Unicode MS" w:eastAsia="Arial Unicode MS" w:hAnsi="Arial Unicode MS" w:cs="Arial Unicode MS"/>
      <w:kern w:val="1"/>
      <w:sz w:val="36"/>
      <w:szCs w:val="36"/>
      <w:lang w:eastAsia="hi-IN" w:bidi="hi-IN"/>
    </w:rPr>
  </w:style>
  <w:style w:type="paragraph" w:customStyle="1" w:styleId="blue1">
    <w:name w:val="blue1"/>
    <w:basedOn w:val="default"/>
    <w:rsid w:val="00552AB8"/>
  </w:style>
  <w:style w:type="paragraph" w:customStyle="1" w:styleId="blue2">
    <w:name w:val="blue2"/>
    <w:basedOn w:val="default"/>
    <w:rsid w:val="00552AB8"/>
  </w:style>
  <w:style w:type="paragraph" w:customStyle="1" w:styleId="blue3">
    <w:name w:val="blue3"/>
    <w:basedOn w:val="default"/>
    <w:rsid w:val="00552AB8"/>
  </w:style>
  <w:style w:type="paragraph" w:customStyle="1" w:styleId="bw1">
    <w:name w:val="bw1"/>
    <w:basedOn w:val="default"/>
    <w:rsid w:val="00552AB8"/>
  </w:style>
  <w:style w:type="paragraph" w:customStyle="1" w:styleId="bw2">
    <w:name w:val="bw2"/>
    <w:basedOn w:val="default"/>
    <w:rsid w:val="00552AB8"/>
  </w:style>
  <w:style w:type="paragraph" w:customStyle="1" w:styleId="bw3">
    <w:name w:val="bw3"/>
    <w:basedOn w:val="default"/>
    <w:rsid w:val="00552AB8"/>
  </w:style>
  <w:style w:type="paragraph" w:customStyle="1" w:styleId="orange1">
    <w:name w:val="orange1"/>
    <w:basedOn w:val="default"/>
    <w:rsid w:val="00552AB8"/>
  </w:style>
  <w:style w:type="paragraph" w:customStyle="1" w:styleId="orange2">
    <w:name w:val="orange2"/>
    <w:basedOn w:val="default"/>
    <w:rsid w:val="00552AB8"/>
  </w:style>
  <w:style w:type="paragraph" w:customStyle="1" w:styleId="orange3">
    <w:name w:val="orange3"/>
    <w:basedOn w:val="default"/>
    <w:rsid w:val="00552AB8"/>
  </w:style>
  <w:style w:type="paragraph" w:customStyle="1" w:styleId="turquise1">
    <w:name w:val="turquise1"/>
    <w:basedOn w:val="default"/>
    <w:rsid w:val="00552AB8"/>
  </w:style>
  <w:style w:type="paragraph" w:customStyle="1" w:styleId="turquise2">
    <w:name w:val="turquise2"/>
    <w:basedOn w:val="default"/>
    <w:rsid w:val="00552AB8"/>
  </w:style>
  <w:style w:type="paragraph" w:customStyle="1" w:styleId="turquise3">
    <w:name w:val="turquise3"/>
    <w:basedOn w:val="default"/>
    <w:rsid w:val="00552AB8"/>
  </w:style>
  <w:style w:type="paragraph" w:customStyle="1" w:styleId="gray1">
    <w:name w:val="gray1"/>
    <w:basedOn w:val="default"/>
    <w:rsid w:val="00552AB8"/>
  </w:style>
  <w:style w:type="paragraph" w:customStyle="1" w:styleId="gray2">
    <w:name w:val="gray2"/>
    <w:basedOn w:val="default"/>
    <w:rsid w:val="00552AB8"/>
  </w:style>
  <w:style w:type="paragraph" w:customStyle="1" w:styleId="gray3">
    <w:name w:val="gray3"/>
    <w:basedOn w:val="default"/>
    <w:rsid w:val="00552AB8"/>
  </w:style>
  <w:style w:type="paragraph" w:customStyle="1" w:styleId="sun1">
    <w:name w:val="sun1"/>
    <w:basedOn w:val="default"/>
    <w:rsid w:val="00552AB8"/>
  </w:style>
  <w:style w:type="paragraph" w:customStyle="1" w:styleId="sun2">
    <w:name w:val="sun2"/>
    <w:basedOn w:val="default"/>
    <w:rsid w:val="00552AB8"/>
  </w:style>
  <w:style w:type="paragraph" w:customStyle="1" w:styleId="sun3">
    <w:name w:val="sun3"/>
    <w:basedOn w:val="default"/>
    <w:rsid w:val="00552AB8"/>
  </w:style>
  <w:style w:type="paragraph" w:customStyle="1" w:styleId="earth1">
    <w:name w:val="earth1"/>
    <w:basedOn w:val="default"/>
    <w:rsid w:val="00552AB8"/>
  </w:style>
  <w:style w:type="paragraph" w:customStyle="1" w:styleId="earth2">
    <w:name w:val="earth2"/>
    <w:basedOn w:val="default"/>
    <w:rsid w:val="00552AB8"/>
  </w:style>
  <w:style w:type="paragraph" w:customStyle="1" w:styleId="earth3">
    <w:name w:val="earth3"/>
    <w:basedOn w:val="default"/>
    <w:rsid w:val="00552AB8"/>
  </w:style>
  <w:style w:type="paragraph" w:customStyle="1" w:styleId="green1">
    <w:name w:val="green1"/>
    <w:basedOn w:val="default"/>
    <w:rsid w:val="00552AB8"/>
  </w:style>
  <w:style w:type="paragraph" w:customStyle="1" w:styleId="green2">
    <w:name w:val="green2"/>
    <w:basedOn w:val="default"/>
    <w:rsid w:val="00552AB8"/>
  </w:style>
  <w:style w:type="paragraph" w:customStyle="1" w:styleId="green3">
    <w:name w:val="green3"/>
    <w:basedOn w:val="default"/>
    <w:rsid w:val="00552AB8"/>
  </w:style>
  <w:style w:type="paragraph" w:customStyle="1" w:styleId="seetang1">
    <w:name w:val="seetang1"/>
    <w:basedOn w:val="default"/>
    <w:rsid w:val="00552AB8"/>
  </w:style>
  <w:style w:type="paragraph" w:customStyle="1" w:styleId="seetang2">
    <w:name w:val="seetang2"/>
    <w:basedOn w:val="default"/>
    <w:rsid w:val="00552AB8"/>
  </w:style>
  <w:style w:type="paragraph" w:customStyle="1" w:styleId="seetang3">
    <w:name w:val="seetang3"/>
    <w:basedOn w:val="default"/>
    <w:rsid w:val="00552AB8"/>
  </w:style>
  <w:style w:type="paragraph" w:customStyle="1" w:styleId="lightblue1">
    <w:name w:val="lightblue1"/>
    <w:basedOn w:val="default"/>
    <w:rsid w:val="00552AB8"/>
  </w:style>
  <w:style w:type="paragraph" w:customStyle="1" w:styleId="lightblue2">
    <w:name w:val="lightblue2"/>
    <w:basedOn w:val="default"/>
    <w:rsid w:val="00552AB8"/>
  </w:style>
  <w:style w:type="paragraph" w:customStyle="1" w:styleId="lightblue3">
    <w:name w:val="lightblue3"/>
    <w:basedOn w:val="default"/>
    <w:rsid w:val="00552AB8"/>
  </w:style>
  <w:style w:type="paragraph" w:customStyle="1" w:styleId="yellow1">
    <w:name w:val="yellow1"/>
    <w:basedOn w:val="default"/>
    <w:rsid w:val="00552AB8"/>
  </w:style>
  <w:style w:type="paragraph" w:customStyle="1" w:styleId="yellow2">
    <w:name w:val="yellow2"/>
    <w:basedOn w:val="default"/>
    <w:rsid w:val="00552AB8"/>
  </w:style>
  <w:style w:type="paragraph" w:customStyle="1" w:styleId="yellow3">
    <w:name w:val="yellow3"/>
    <w:basedOn w:val="default"/>
    <w:rsid w:val="00552AB8"/>
  </w:style>
  <w:style w:type="paragraph" w:customStyle="1" w:styleId="WW-Title">
    <w:name w:val="WW-Title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100" w:lineRule="atLeast"/>
    </w:pPr>
    <w:rPr>
      <w:rFonts w:ascii="Arial Unicode MS" w:eastAsia="Arial Unicode MS" w:hAnsi="Arial Unicode MS" w:cs="Arial Unicode MS"/>
      <w:color w:val="696464"/>
      <w:kern w:val="1"/>
      <w:sz w:val="80"/>
      <w:szCs w:val="80"/>
      <w:lang w:eastAsia="hi-IN" w:bidi="hi-IN"/>
    </w:rPr>
  </w:style>
  <w:style w:type="paragraph" w:customStyle="1" w:styleId="Backgroundobjects">
    <w:name w:val="Background objects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100" w:lineRule="atLeast"/>
    </w:pPr>
    <w:rPr>
      <w:rFonts w:ascii="Arial" w:eastAsia="Arial" w:hAnsi="Arial" w:cs="Arial"/>
      <w:color w:val="000000"/>
      <w:kern w:val="1"/>
      <w:sz w:val="36"/>
      <w:szCs w:val="36"/>
      <w:lang w:eastAsia="hi-IN" w:bidi="hi-IN"/>
    </w:rPr>
  </w:style>
  <w:style w:type="paragraph" w:customStyle="1" w:styleId="Background">
    <w:name w:val="Background"/>
    <w:rsid w:val="00552AB8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Notes">
    <w:name w:val="Notes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100" w:lineRule="atLeast"/>
    </w:pPr>
    <w:rPr>
      <w:rFonts w:ascii="Arial Unicode MS" w:eastAsia="Arial Unicode MS" w:hAnsi="Arial Unicode MS" w:cs="Arial Unicode MS"/>
      <w:color w:val="000000"/>
      <w:kern w:val="1"/>
      <w:sz w:val="24"/>
      <w:szCs w:val="24"/>
      <w:lang w:eastAsia="hi-IN" w:bidi="hi-IN"/>
    </w:rPr>
  </w:style>
  <w:style w:type="paragraph" w:customStyle="1" w:styleId="Outline1">
    <w:name w:val="Outline 1"/>
    <w:rsid w:val="00552AB8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15" w:after="0" w:line="100" w:lineRule="atLeast"/>
    </w:pPr>
    <w:rPr>
      <w:rFonts w:ascii="Arial Unicode MS" w:eastAsia="Arial Unicode MS" w:hAnsi="Arial Unicode MS" w:cs="Arial Unicode MS"/>
      <w:color w:val="000000"/>
      <w:kern w:val="1"/>
      <w:sz w:val="52"/>
      <w:szCs w:val="52"/>
      <w:lang w:eastAsia="hi-IN" w:bidi="hi-IN"/>
    </w:rPr>
  </w:style>
  <w:style w:type="paragraph" w:customStyle="1" w:styleId="Outline2">
    <w:name w:val="Outline 2"/>
    <w:basedOn w:val="Outline1"/>
    <w:rsid w:val="00552AB8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  <w:tab w:val="left" w:pos="14977"/>
      </w:tabs>
      <w:spacing w:before="75"/>
    </w:pPr>
    <w:rPr>
      <w:sz w:val="48"/>
      <w:szCs w:val="48"/>
    </w:rPr>
  </w:style>
  <w:style w:type="paragraph" w:customStyle="1" w:styleId="Outline3">
    <w:name w:val="Outline 3"/>
    <w:basedOn w:val="Outline2"/>
    <w:rsid w:val="00552AB8"/>
    <w:pPr>
      <w:tabs>
        <w:tab w:val="clear" w:pos="577"/>
        <w:tab w:val="clear" w:pos="2017"/>
        <w:tab w:val="clear" w:pos="3457"/>
        <w:tab w:val="clear" w:pos="4897"/>
        <w:tab w:val="clear" w:pos="6337"/>
        <w:tab w:val="clear" w:pos="7777"/>
        <w:tab w:val="clear" w:pos="9217"/>
        <w:tab w:val="clear" w:pos="10657"/>
        <w:tab w:val="clear" w:pos="12097"/>
        <w:tab w:val="clear" w:pos="13537"/>
        <w:tab w:val="clear" w:pos="14977"/>
        <w:tab w:val="left" w:pos="145"/>
        <w:tab w:val="left" w:pos="1585"/>
        <w:tab w:val="left" w:pos="3025"/>
        <w:tab w:val="left" w:pos="4465"/>
        <w:tab w:val="left" w:pos="5905"/>
        <w:tab w:val="left" w:pos="7345"/>
        <w:tab w:val="left" w:pos="8785"/>
        <w:tab w:val="left" w:pos="10225"/>
        <w:tab w:val="left" w:pos="11665"/>
        <w:tab w:val="left" w:pos="13105"/>
        <w:tab w:val="left" w:pos="14545"/>
      </w:tabs>
    </w:pPr>
    <w:rPr>
      <w:sz w:val="40"/>
      <w:szCs w:val="40"/>
    </w:rPr>
  </w:style>
  <w:style w:type="paragraph" w:customStyle="1" w:styleId="Outline4">
    <w:name w:val="Outline 4"/>
    <w:basedOn w:val="Outline3"/>
    <w:rsid w:val="00552AB8"/>
    <w:pPr>
      <w:tabs>
        <w:tab w:val="clear" w:pos="145"/>
        <w:tab w:val="clear" w:pos="1585"/>
        <w:tab w:val="clear" w:pos="3025"/>
        <w:tab w:val="clear" w:pos="4465"/>
        <w:tab w:val="clear" w:pos="5905"/>
        <w:tab w:val="clear" w:pos="7345"/>
        <w:tab w:val="clear" w:pos="8785"/>
        <w:tab w:val="clear" w:pos="10225"/>
        <w:tab w:val="clear" w:pos="11665"/>
        <w:tab w:val="clear" w:pos="13105"/>
        <w:tab w:val="clear" w:pos="14545"/>
        <w:tab w:val="left" w:pos="1152"/>
        <w:tab w:val="left" w:pos="2592"/>
        <w:tab w:val="left" w:pos="4032"/>
        <w:tab w:val="left" w:pos="5472"/>
        <w:tab w:val="left" w:pos="6912"/>
        <w:tab w:val="left" w:pos="8352"/>
        <w:tab w:val="left" w:pos="9792"/>
        <w:tab w:val="left" w:pos="11232"/>
        <w:tab w:val="left" w:pos="12672"/>
        <w:tab w:val="left" w:pos="14112"/>
      </w:tabs>
    </w:pPr>
  </w:style>
  <w:style w:type="paragraph" w:customStyle="1" w:styleId="Outline5">
    <w:name w:val="Outline 5"/>
    <w:basedOn w:val="Outline4"/>
    <w:rsid w:val="00552AB8"/>
    <w:pPr>
      <w:tabs>
        <w:tab w:val="clear" w:pos="1152"/>
        <w:tab w:val="clear" w:pos="2592"/>
        <w:tab w:val="clear" w:pos="4032"/>
        <w:tab w:val="clear" w:pos="5472"/>
        <w:tab w:val="clear" w:pos="6912"/>
        <w:tab w:val="clear" w:pos="8352"/>
        <w:tab w:val="clear" w:pos="9792"/>
        <w:tab w:val="clear" w:pos="11232"/>
        <w:tab w:val="clear" w:pos="12672"/>
        <w:tab w:val="clear" w:pos="14112"/>
        <w:tab w:val="left" w:pos="720"/>
        <w:tab w:val="left" w:pos="2160"/>
        <w:tab w:val="left" w:pos="3600"/>
        <w:tab w:val="left" w:pos="5040"/>
        <w:tab w:val="left" w:pos="6480"/>
        <w:tab w:val="left" w:pos="7920"/>
        <w:tab w:val="left" w:pos="9360"/>
        <w:tab w:val="left" w:pos="10800"/>
        <w:tab w:val="left" w:pos="12240"/>
        <w:tab w:val="left" w:pos="13680"/>
      </w:tabs>
    </w:pPr>
  </w:style>
  <w:style w:type="paragraph" w:customStyle="1" w:styleId="Outline6">
    <w:name w:val="Outline 6"/>
    <w:basedOn w:val="Outline5"/>
    <w:rsid w:val="00552AB8"/>
  </w:style>
  <w:style w:type="paragraph" w:customStyle="1" w:styleId="Outline7">
    <w:name w:val="Outline 7"/>
    <w:basedOn w:val="Outline6"/>
    <w:rsid w:val="00552AB8"/>
  </w:style>
  <w:style w:type="paragraph" w:customStyle="1" w:styleId="Outline8">
    <w:name w:val="Outline 8"/>
    <w:basedOn w:val="Outline7"/>
    <w:rsid w:val="00552AB8"/>
  </w:style>
  <w:style w:type="paragraph" w:customStyle="1" w:styleId="Outline9">
    <w:name w:val="Outline 9"/>
    <w:basedOn w:val="Outline8"/>
    <w:rsid w:val="00552AB8"/>
  </w:style>
  <w:style w:type="paragraph" w:customStyle="1" w:styleId="Title1LTGliederung1">
    <w:name w:val="Title1~LT~Gliederung 1"/>
    <w:rsid w:val="00552AB8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15" w:after="0" w:line="100" w:lineRule="atLeast"/>
    </w:pPr>
    <w:rPr>
      <w:rFonts w:ascii="Arial Unicode MS" w:eastAsia="Arial Unicode MS" w:hAnsi="Arial Unicode MS" w:cs="Arial Unicode MS"/>
      <w:color w:val="000000"/>
      <w:kern w:val="1"/>
      <w:sz w:val="52"/>
      <w:szCs w:val="52"/>
      <w:lang w:eastAsia="hi-IN" w:bidi="hi-IN"/>
    </w:rPr>
  </w:style>
  <w:style w:type="paragraph" w:customStyle="1" w:styleId="Title1LTGliederung2">
    <w:name w:val="Title1~LT~Gliederung 2"/>
    <w:basedOn w:val="Title1LTGliederung1"/>
    <w:rsid w:val="00552AB8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  <w:tab w:val="left" w:pos="14977"/>
      </w:tabs>
      <w:spacing w:before="75"/>
    </w:pPr>
    <w:rPr>
      <w:sz w:val="48"/>
      <w:szCs w:val="48"/>
    </w:rPr>
  </w:style>
  <w:style w:type="paragraph" w:customStyle="1" w:styleId="Title1LTGliederung3">
    <w:name w:val="Title1~LT~Gliederung 3"/>
    <w:basedOn w:val="Title1LTGliederung2"/>
    <w:rsid w:val="00552AB8"/>
    <w:pPr>
      <w:tabs>
        <w:tab w:val="clear" w:pos="577"/>
        <w:tab w:val="clear" w:pos="2017"/>
        <w:tab w:val="clear" w:pos="3457"/>
        <w:tab w:val="clear" w:pos="4897"/>
        <w:tab w:val="clear" w:pos="6337"/>
        <w:tab w:val="clear" w:pos="7777"/>
        <w:tab w:val="clear" w:pos="9217"/>
        <w:tab w:val="clear" w:pos="10657"/>
        <w:tab w:val="clear" w:pos="12097"/>
        <w:tab w:val="clear" w:pos="13537"/>
        <w:tab w:val="clear" w:pos="14977"/>
        <w:tab w:val="left" w:pos="145"/>
        <w:tab w:val="left" w:pos="1585"/>
        <w:tab w:val="left" w:pos="3025"/>
        <w:tab w:val="left" w:pos="4465"/>
        <w:tab w:val="left" w:pos="5905"/>
        <w:tab w:val="left" w:pos="7345"/>
        <w:tab w:val="left" w:pos="8785"/>
        <w:tab w:val="left" w:pos="10225"/>
        <w:tab w:val="left" w:pos="11665"/>
        <w:tab w:val="left" w:pos="13105"/>
        <w:tab w:val="left" w:pos="14545"/>
      </w:tabs>
    </w:pPr>
    <w:rPr>
      <w:sz w:val="40"/>
      <w:szCs w:val="40"/>
    </w:rPr>
  </w:style>
  <w:style w:type="paragraph" w:customStyle="1" w:styleId="Title1LTGliederung4">
    <w:name w:val="Title1~LT~Gliederung 4"/>
    <w:basedOn w:val="Title1LTGliederung3"/>
    <w:rsid w:val="00552AB8"/>
    <w:pPr>
      <w:tabs>
        <w:tab w:val="clear" w:pos="145"/>
        <w:tab w:val="clear" w:pos="1585"/>
        <w:tab w:val="clear" w:pos="3025"/>
        <w:tab w:val="clear" w:pos="4465"/>
        <w:tab w:val="clear" w:pos="5905"/>
        <w:tab w:val="clear" w:pos="7345"/>
        <w:tab w:val="clear" w:pos="8785"/>
        <w:tab w:val="clear" w:pos="10225"/>
        <w:tab w:val="clear" w:pos="11665"/>
        <w:tab w:val="clear" w:pos="13105"/>
        <w:tab w:val="clear" w:pos="14545"/>
        <w:tab w:val="left" w:pos="1152"/>
        <w:tab w:val="left" w:pos="2592"/>
        <w:tab w:val="left" w:pos="4032"/>
        <w:tab w:val="left" w:pos="5472"/>
        <w:tab w:val="left" w:pos="6912"/>
        <w:tab w:val="left" w:pos="8352"/>
        <w:tab w:val="left" w:pos="9792"/>
        <w:tab w:val="left" w:pos="11232"/>
        <w:tab w:val="left" w:pos="12672"/>
        <w:tab w:val="left" w:pos="14112"/>
      </w:tabs>
    </w:pPr>
  </w:style>
  <w:style w:type="paragraph" w:customStyle="1" w:styleId="Title1LTGliederung5">
    <w:name w:val="Title1~LT~Gliederung 5"/>
    <w:basedOn w:val="Title1LTGliederung4"/>
    <w:rsid w:val="00552AB8"/>
    <w:pPr>
      <w:tabs>
        <w:tab w:val="clear" w:pos="1152"/>
        <w:tab w:val="clear" w:pos="2592"/>
        <w:tab w:val="clear" w:pos="4032"/>
        <w:tab w:val="clear" w:pos="5472"/>
        <w:tab w:val="clear" w:pos="6912"/>
        <w:tab w:val="clear" w:pos="8352"/>
        <w:tab w:val="clear" w:pos="9792"/>
        <w:tab w:val="clear" w:pos="11232"/>
        <w:tab w:val="clear" w:pos="12672"/>
        <w:tab w:val="clear" w:pos="14112"/>
        <w:tab w:val="left" w:pos="720"/>
        <w:tab w:val="left" w:pos="2160"/>
        <w:tab w:val="left" w:pos="3600"/>
        <w:tab w:val="left" w:pos="5040"/>
        <w:tab w:val="left" w:pos="6480"/>
        <w:tab w:val="left" w:pos="7920"/>
        <w:tab w:val="left" w:pos="9360"/>
        <w:tab w:val="left" w:pos="10800"/>
        <w:tab w:val="left" w:pos="12240"/>
        <w:tab w:val="left" w:pos="13680"/>
      </w:tabs>
    </w:pPr>
  </w:style>
  <w:style w:type="paragraph" w:customStyle="1" w:styleId="Title1LTGliederung6">
    <w:name w:val="Title1~LT~Gliederung 6"/>
    <w:basedOn w:val="Title1LTGliederung5"/>
    <w:rsid w:val="00552AB8"/>
  </w:style>
  <w:style w:type="paragraph" w:customStyle="1" w:styleId="Title1LTGliederung7">
    <w:name w:val="Title1~LT~Gliederung 7"/>
    <w:basedOn w:val="Title1LTGliederung6"/>
    <w:rsid w:val="00552AB8"/>
  </w:style>
  <w:style w:type="paragraph" w:customStyle="1" w:styleId="Title1LTGliederung8">
    <w:name w:val="Title1~LT~Gliederung 8"/>
    <w:basedOn w:val="Title1LTGliederung7"/>
    <w:rsid w:val="00552AB8"/>
  </w:style>
  <w:style w:type="paragraph" w:customStyle="1" w:styleId="Title1LTGliederung9">
    <w:name w:val="Title1~LT~Gliederung 9"/>
    <w:basedOn w:val="Title1LTGliederung8"/>
    <w:rsid w:val="00552AB8"/>
  </w:style>
  <w:style w:type="paragraph" w:customStyle="1" w:styleId="Title1LTTitel">
    <w:name w:val="Title1~LT~Titel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100" w:lineRule="atLeast"/>
    </w:pPr>
    <w:rPr>
      <w:rFonts w:ascii="Arial Unicode MS" w:eastAsia="Arial Unicode MS" w:hAnsi="Arial Unicode MS" w:cs="Arial Unicode MS"/>
      <w:color w:val="696464"/>
      <w:kern w:val="1"/>
      <w:sz w:val="80"/>
      <w:szCs w:val="80"/>
      <w:lang w:eastAsia="hi-IN" w:bidi="hi-IN"/>
    </w:rPr>
  </w:style>
  <w:style w:type="paragraph" w:customStyle="1" w:styleId="Title1LTUntertitel">
    <w:name w:val="Title1~LT~Untertitel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15" w:after="0" w:line="100" w:lineRule="atLeast"/>
      <w:jc w:val="center"/>
    </w:pPr>
    <w:rPr>
      <w:rFonts w:ascii="Arial Unicode MS" w:eastAsia="Arial Unicode MS" w:hAnsi="Arial Unicode MS" w:cs="Arial Unicode MS"/>
      <w:color w:val="000000"/>
      <w:kern w:val="1"/>
      <w:sz w:val="52"/>
      <w:szCs w:val="52"/>
      <w:lang w:eastAsia="hi-IN" w:bidi="hi-IN"/>
    </w:rPr>
  </w:style>
  <w:style w:type="paragraph" w:customStyle="1" w:styleId="Title1LTNotizen">
    <w:name w:val="Title1~LT~Notizen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100" w:lineRule="atLeast"/>
    </w:pPr>
    <w:rPr>
      <w:rFonts w:ascii="Arial Unicode MS" w:eastAsia="Arial Unicode MS" w:hAnsi="Arial Unicode MS" w:cs="Arial Unicode MS"/>
      <w:color w:val="000000"/>
      <w:kern w:val="1"/>
      <w:sz w:val="24"/>
      <w:szCs w:val="24"/>
      <w:lang w:eastAsia="hi-IN" w:bidi="hi-IN"/>
    </w:rPr>
  </w:style>
  <w:style w:type="paragraph" w:customStyle="1" w:styleId="Title1LTHintergrundobjekte">
    <w:name w:val="Title1~LT~Hintergrundobjekte"/>
    <w:rsid w:val="00552AB8"/>
    <w:pPr>
      <w:widowControl w:val="0"/>
      <w:suppressAutoHyphens/>
      <w:autoSpaceDE w:val="0"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Title1LTHintergrund">
    <w:name w:val="Title1~LT~Hintergrund"/>
    <w:rsid w:val="00552AB8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Title2LTGliederung1">
    <w:name w:val="Title2~LT~Gliederung 1"/>
    <w:rsid w:val="00552AB8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15" w:after="0" w:line="100" w:lineRule="atLeast"/>
    </w:pPr>
    <w:rPr>
      <w:rFonts w:ascii="Arial Unicode MS" w:eastAsia="Arial Unicode MS" w:hAnsi="Arial Unicode MS" w:cs="Arial Unicode MS"/>
      <w:color w:val="000000"/>
      <w:kern w:val="1"/>
      <w:sz w:val="52"/>
      <w:szCs w:val="52"/>
      <w:lang w:eastAsia="hi-IN" w:bidi="hi-IN"/>
    </w:rPr>
  </w:style>
  <w:style w:type="paragraph" w:customStyle="1" w:styleId="Title2LTGliederung2">
    <w:name w:val="Title2~LT~Gliederung 2"/>
    <w:basedOn w:val="Title2LTGliederung1"/>
    <w:rsid w:val="00552AB8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  <w:tab w:val="left" w:pos="14977"/>
      </w:tabs>
      <w:spacing w:before="75"/>
    </w:pPr>
    <w:rPr>
      <w:sz w:val="48"/>
      <w:szCs w:val="48"/>
    </w:rPr>
  </w:style>
  <w:style w:type="paragraph" w:customStyle="1" w:styleId="Title2LTGliederung3">
    <w:name w:val="Title2~LT~Gliederung 3"/>
    <w:basedOn w:val="Title2LTGliederung2"/>
    <w:rsid w:val="00552AB8"/>
    <w:pPr>
      <w:tabs>
        <w:tab w:val="clear" w:pos="577"/>
        <w:tab w:val="clear" w:pos="2017"/>
        <w:tab w:val="clear" w:pos="3457"/>
        <w:tab w:val="clear" w:pos="4897"/>
        <w:tab w:val="clear" w:pos="6337"/>
        <w:tab w:val="clear" w:pos="7777"/>
        <w:tab w:val="clear" w:pos="9217"/>
        <w:tab w:val="clear" w:pos="10657"/>
        <w:tab w:val="clear" w:pos="12097"/>
        <w:tab w:val="clear" w:pos="13537"/>
        <w:tab w:val="clear" w:pos="14977"/>
        <w:tab w:val="left" w:pos="145"/>
        <w:tab w:val="left" w:pos="1585"/>
        <w:tab w:val="left" w:pos="3025"/>
        <w:tab w:val="left" w:pos="4465"/>
        <w:tab w:val="left" w:pos="5905"/>
        <w:tab w:val="left" w:pos="7345"/>
        <w:tab w:val="left" w:pos="8785"/>
        <w:tab w:val="left" w:pos="10225"/>
        <w:tab w:val="left" w:pos="11665"/>
        <w:tab w:val="left" w:pos="13105"/>
        <w:tab w:val="left" w:pos="14545"/>
      </w:tabs>
    </w:pPr>
    <w:rPr>
      <w:sz w:val="40"/>
      <w:szCs w:val="40"/>
    </w:rPr>
  </w:style>
  <w:style w:type="paragraph" w:customStyle="1" w:styleId="Title2LTGliederung4">
    <w:name w:val="Title2~LT~Gliederung 4"/>
    <w:basedOn w:val="Title2LTGliederung3"/>
    <w:rsid w:val="00552AB8"/>
    <w:pPr>
      <w:tabs>
        <w:tab w:val="clear" w:pos="145"/>
        <w:tab w:val="clear" w:pos="1585"/>
        <w:tab w:val="clear" w:pos="3025"/>
        <w:tab w:val="clear" w:pos="4465"/>
        <w:tab w:val="clear" w:pos="5905"/>
        <w:tab w:val="clear" w:pos="7345"/>
        <w:tab w:val="clear" w:pos="8785"/>
        <w:tab w:val="clear" w:pos="10225"/>
        <w:tab w:val="clear" w:pos="11665"/>
        <w:tab w:val="clear" w:pos="13105"/>
        <w:tab w:val="clear" w:pos="14545"/>
        <w:tab w:val="left" w:pos="1152"/>
        <w:tab w:val="left" w:pos="2592"/>
        <w:tab w:val="left" w:pos="4032"/>
        <w:tab w:val="left" w:pos="5472"/>
        <w:tab w:val="left" w:pos="6912"/>
        <w:tab w:val="left" w:pos="8352"/>
        <w:tab w:val="left" w:pos="9792"/>
        <w:tab w:val="left" w:pos="11232"/>
        <w:tab w:val="left" w:pos="12672"/>
        <w:tab w:val="left" w:pos="14112"/>
      </w:tabs>
    </w:pPr>
  </w:style>
  <w:style w:type="paragraph" w:customStyle="1" w:styleId="Title2LTGliederung5">
    <w:name w:val="Title2~LT~Gliederung 5"/>
    <w:basedOn w:val="Title2LTGliederung4"/>
    <w:rsid w:val="00552AB8"/>
    <w:pPr>
      <w:tabs>
        <w:tab w:val="clear" w:pos="1152"/>
        <w:tab w:val="clear" w:pos="2592"/>
        <w:tab w:val="clear" w:pos="4032"/>
        <w:tab w:val="clear" w:pos="5472"/>
        <w:tab w:val="clear" w:pos="6912"/>
        <w:tab w:val="clear" w:pos="8352"/>
        <w:tab w:val="clear" w:pos="9792"/>
        <w:tab w:val="clear" w:pos="11232"/>
        <w:tab w:val="clear" w:pos="12672"/>
        <w:tab w:val="clear" w:pos="14112"/>
        <w:tab w:val="left" w:pos="720"/>
        <w:tab w:val="left" w:pos="2160"/>
        <w:tab w:val="left" w:pos="3600"/>
        <w:tab w:val="left" w:pos="5040"/>
        <w:tab w:val="left" w:pos="6480"/>
        <w:tab w:val="left" w:pos="7920"/>
        <w:tab w:val="left" w:pos="9360"/>
        <w:tab w:val="left" w:pos="10800"/>
        <w:tab w:val="left" w:pos="12240"/>
        <w:tab w:val="left" w:pos="13680"/>
      </w:tabs>
    </w:pPr>
  </w:style>
  <w:style w:type="paragraph" w:customStyle="1" w:styleId="Title2LTGliederung6">
    <w:name w:val="Title2~LT~Gliederung 6"/>
    <w:basedOn w:val="Title2LTGliederung5"/>
    <w:rsid w:val="00552AB8"/>
  </w:style>
  <w:style w:type="paragraph" w:customStyle="1" w:styleId="Title2LTGliederung7">
    <w:name w:val="Title2~LT~Gliederung 7"/>
    <w:basedOn w:val="Title2LTGliederung6"/>
    <w:rsid w:val="00552AB8"/>
  </w:style>
  <w:style w:type="paragraph" w:customStyle="1" w:styleId="Title2LTGliederung8">
    <w:name w:val="Title2~LT~Gliederung 8"/>
    <w:basedOn w:val="Title2LTGliederung7"/>
    <w:rsid w:val="00552AB8"/>
  </w:style>
  <w:style w:type="paragraph" w:customStyle="1" w:styleId="Title2LTGliederung9">
    <w:name w:val="Title2~LT~Gliederung 9"/>
    <w:basedOn w:val="Title2LTGliederung8"/>
    <w:rsid w:val="00552AB8"/>
  </w:style>
  <w:style w:type="paragraph" w:customStyle="1" w:styleId="Title2LTTitel">
    <w:name w:val="Title2~LT~Titel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100" w:lineRule="atLeast"/>
    </w:pPr>
    <w:rPr>
      <w:rFonts w:ascii="Arial Unicode MS" w:eastAsia="Arial Unicode MS" w:hAnsi="Arial Unicode MS" w:cs="Arial Unicode MS"/>
      <w:color w:val="696464"/>
      <w:kern w:val="1"/>
      <w:sz w:val="80"/>
      <w:szCs w:val="80"/>
      <w:lang w:eastAsia="hi-IN" w:bidi="hi-IN"/>
    </w:rPr>
  </w:style>
  <w:style w:type="paragraph" w:customStyle="1" w:styleId="Title2LTUntertitel">
    <w:name w:val="Title2~LT~Untertitel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15" w:after="0" w:line="100" w:lineRule="atLeast"/>
      <w:jc w:val="center"/>
    </w:pPr>
    <w:rPr>
      <w:rFonts w:ascii="Arial Unicode MS" w:eastAsia="Arial Unicode MS" w:hAnsi="Arial Unicode MS" w:cs="Arial Unicode MS"/>
      <w:color w:val="000000"/>
      <w:kern w:val="1"/>
      <w:sz w:val="52"/>
      <w:szCs w:val="52"/>
      <w:lang w:eastAsia="hi-IN" w:bidi="hi-IN"/>
    </w:rPr>
  </w:style>
  <w:style w:type="paragraph" w:customStyle="1" w:styleId="Title2LTNotizen">
    <w:name w:val="Title2~LT~Notizen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100" w:lineRule="atLeast"/>
    </w:pPr>
    <w:rPr>
      <w:rFonts w:ascii="Arial Unicode MS" w:eastAsia="Arial Unicode MS" w:hAnsi="Arial Unicode MS" w:cs="Arial Unicode MS"/>
      <w:color w:val="000000"/>
      <w:kern w:val="1"/>
      <w:sz w:val="24"/>
      <w:szCs w:val="24"/>
      <w:lang w:eastAsia="hi-IN" w:bidi="hi-IN"/>
    </w:rPr>
  </w:style>
  <w:style w:type="paragraph" w:customStyle="1" w:styleId="Title2LTHintergrundobjekte">
    <w:name w:val="Title2~LT~Hintergrundobjekte"/>
    <w:rsid w:val="00552AB8"/>
    <w:pPr>
      <w:widowControl w:val="0"/>
      <w:suppressAutoHyphens/>
      <w:autoSpaceDE w:val="0"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Title2LTHintergrund">
    <w:name w:val="Title2~LT~Hintergrund"/>
    <w:rsid w:val="00552AB8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Title3LTGliederung1">
    <w:name w:val="Title3~LT~Gliederung 1"/>
    <w:rsid w:val="00552AB8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15" w:after="0" w:line="100" w:lineRule="atLeast"/>
    </w:pPr>
    <w:rPr>
      <w:rFonts w:ascii="Arial Unicode MS" w:eastAsia="Arial Unicode MS" w:hAnsi="Arial Unicode MS" w:cs="Arial Unicode MS"/>
      <w:color w:val="000000"/>
      <w:kern w:val="1"/>
      <w:sz w:val="52"/>
      <w:szCs w:val="52"/>
      <w:lang w:eastAsia="hi-IN" w:bidi="hi-IN"/>
    </w:rPr>
  </w:style>
  <w:style w:type="paragraph" w:customStyle="1" w:styleId="Title3LTGliederung2">
    <w:name w:val="Title3~LT~Gliederung 2"/>
    <w:basedOn w:val="Title3LTGliederung1"/>
    <w:rsid w:val="00552AB8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  <w:tab w:val="left" w:pos="14977"/>
      </w:tabs>
      <w:spacing w:before="75"/>
    </w:pPr>
    <w:rPr>
      <w:sz w:val="48"/>
      <w:szCs w:val="48"/>
    </w:rPr>
  </w:style>
  <w:style w:type="paragraph" w:customStyle="1" w:styleId="Title3LTGliederung3">
    <w:name w:val="Title3~LT~Gliederung 3"/>
    <w:basedOn w:val="Title3LTGliederung2"/>
    <w:rsid w:val="00552AB8"/>
    <w:pPr>
      <w:tabs>
        <w:tab w:val="clear" w:pos="577"/>
        <w:tab w:val="clear" w:pos="2017"/>
        <w:tab w:val="clear" w:pos="3457"/>
        <w:tab w:val="clear" w:pos="4897"/>
        <w:tab w:val="clear" w:pos="6337"/>
        <w:tab w:val="clear" w:pos="7777"/>
        <w:tab w:val="clear" w:pos="9217"/>
        <w:tab w:val="clear" w:pos="10657"/>
        <w:tab w:val="clear" w:pos="12097"/>
        <w:tab w:val="clear" w:pos="13537"/>
        <w:tab w:val="clear" w:pos="14977"/>
        <w:tab w:val="left" w:pos="145"/>
        <w:tab w:val="left" w:pos="1585"/>
        <w:tab w:val="left" w:pos="3025"/>
        <w:tab w:val="left" w:pos="4465"/>
        <w:tab w:val="left" w:pos="5905"/>
        <w:tab w:val="left" w:pos="7345"/>
        <w:tab w:val="left" w:pos="8785"/>
        <w:tab w:val="left" w:pos="10225"/>
        <w:tab w:val="left" w:pos="11665"/>
        <w:tab w:val="left" w:pos="13105"/>
        <w:tab w:val="left" w:pos="14545"/>
      </w:tabs>
    </w:pPr>
    <w:rPr>
      <w:sz w:val="40"/>
      <w:szCs w:val="40"/>
    </w:rPr>
  </w:style>
  <w:style w:type="paragraph" w:customStyle="1" w:styleId="Title3LTGliederung4">
    <w:name w:val="Title3~LT~Gliederung 4"/>
    <w:basedOn w:val="Title3LTGliederung3"/>
    <w:rsid w:val="00552AB8"/>
    <w:pPr>
      <w:tabs>
        <w:tab w:val="clear" w:pos="145"/>
        <w:tab w:val="clear" w:pos="1585"/>
        <w:tab w:val="clear" w:pos="3025"/>
        <w:tab w:val="clear" w:pos="4465"/>
        <w:tab w:val="clear" w:pos="5905"/>
        <w:tab w:val="clear" w:pos="7345"/>
        <w:tab w:val="clear" w:pos="8785"/>
        <w:tab w:val="clear" w:pos="10225"/>
        <w:tab w:val="clear" w:pos="11665"/>
        <w:tab w:val="clear" w:pos="13105"/>
        <w:tab w:val="clear" w:pos="14545"/>
        <w:tab w:val="left" w:pos="1152"/>
        <w:tab w:val="left" w:pos="2592"/>
        <w:tab w:val="left" w:pos="4032"/>
        <w:tab w:val="left" w:pos="5472"/>
        <w:tab w:val="left" w:pos="6912"/>
        <w:tab w:val="left" w:pos="8352"/>
        <w:tab w:val="left" w:pos="9792"/>
        <w:tab w:val="left" w:pos="11232"/>
        <w:tab w:val="left" w:pos="12672"/>
        <w:tab w:val="left" w:pos="14112"/>
      </w:tabs>
    </w:pPr>
  </w:style>
  <w:style w:type="paragraph" w:customStyle="1" w:styleId="Title3LTGliederung5">
    <w:name w:val="Title3~LT~Gliederung 5"/>
    <w:basedOn w:val="Title3LTGliederung4"/>
    <w:rsid w:val="00552AB8"/>
    <w:pPr>
      <w:tabs>
        <w:tab w:val="clear" w:pos="1152"/>
        <w:tab w:val="clear" w:pos="2592"/>
        <w:tab w:val="clear" w:pos="4032"/>
        <w:tab w:val="clear" w:pos="5472"/>
        <w:tab w:val="clear" w:pos="6912"/>
        <w:tab w:val="clear" w:pos="8352"/>
        <w:tab w:val="clear" w:pos="9792"/>
        <w:tab w:val="clear" w:pos="11232"/>
        <w:tab w:val="clear" w:pos="12672"/>
        <w:tab w:val="clear" w:pos="14112"/>
        <w:tab w:val="left" w:pos="720"/>
        <w:tab w:val="left" w:pos="2160"/>
        <w:tab w:val="left" w:pos="3600"/>
        <w:tab w:val="left" w:pos="5040"/>
        <w:tab w:val="left" w:pos="6480"/>
        <w:tab w:val="left" w:pos="7920"/>
        <w:tab w:val="left" w:pos="9360"/>
        <w:tab w:val="left" w:pos="10800"/>
        <w:tab w:val="left" w:pos="12240"/>
        <w:tab w:val="left" w:pos="13680"/>
      </w:tabs>
    </w:pPr>
  </w:style>
  <w:style w:type="paragraph" w:customStyle="1" w:styleId="Title3LTGliederung6">
    <w:name w:val="Title3~LT~Gliederung 6"/>
    <w:basedOn w:val="Title3LTGliederung5"/>
    <w:rsid w:val="00552AB8"/>
  </w:style>
  <w:style w:type="paragraph" w:customStyle="1" w:styleId="Title3LTGliederung7">
    <w:name w:val="Title3~LT~Gliederung 7"/>
    <w:basedOn w:val="Title3LTGliederung6"/>
    <w:rsid w:val="00552AB8"/>
  </w:style>
  <w:style w:type="paragraph" w:customStyle="1" w:styleId="Title3LTGliederung8">
    <w:name w:val="Title3~LT~Gliederung 8"/>
    <w:basedOn w:val="Title3LTGliederung7"/>
    <w:rsid w:val="00552AB8"/>
  </w:style>
  <w:style w:type="paragraph" w:customStyle="1" w:styleId="Title3LTGliederung9">
    <w:name w:val="Title3~LT~Gliederung 9"/>
    <w:basedOn w:val="Title3LTGliederung8"/>
    <w:rsid w:val="00552AB8"/>
  </w:style>
  <w:style w:type="paragraph" w:customStyle="1" w:styleId="Title3LTTitel">
    <w:name w:val="Title3~LT~Titel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100" w:lineRule="atLeast"/>
    </w:pPr>
    <w:rPr>
      <w:rFonts w:ascii="Arial Unicode MS" w:eastAsia="Arial Unicode MS" w:hAnsi="Arial Unicode MS" w:cs="Arial Unicode MS"/>
      <w:color w:val="696464"/>
      <w:kern w:val="1"/>
      <w:sz w:val="80"/>
      <w:szCs w:val="80"/>
      <w:lang w:eastAsia="hi-IN" w:bidi="hi-IN"/>
    </w:rPr>
  </w:style>
  <w:style w:type="paragraph" w:customStyle="1" w:styleId="Title3LTUntertitel">
    <w:name w:val="Title3~LT~Untertitel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15" w:after="0" w:line="100" w:lineRule="atLeast"/>
      <w:jc w:val="center"/>
    </w:pPr>
    <w:rPr>
      <w:rFonts w:ascii="Arial Unicode MS" w:eastAsia="Arial Unicode MS" w:hAnsi="Arial Unicode MS" w:cs="Arial Unicode MS"/>
      <w:color w:val="000000"/>
      <w:kern w:val="1"/>
      <w:sz w:val="52"/>
      <w:szCs w:val="52"/>
      <w:lang w:eastAsia="hi-IN" w:bidi="hi-IN"/>
    </w:rPr>
  </w:style>
  <w:style w:type="paragraph" w:customStyle="1" w:styleId="Title3LTNotizen">
    <w:name w:val="Title3~LT~Notizen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100" w:lineRule="atLeast"/>
    </w:pPr>
    <w:rPr>
      <w:rFonts w:ascii="Arial Unicode MS" w:eastAsia="Arial Unicode MS" w:hAnsi="Arial Unicode MS" w:cs="Arial Unicode MS"/>
      <w:color w:val="000000"/>
      <w:kern w:val="1"/>
      <w:sz w:val="24"/>
      <w:szCs w:val="24"/>
      <w:lang w:eastAsia="hi-IN" w:bidi="hi-IN"/>
    </w:rPr>
  </w:style>
  <w:style w:type="paragraph" w:customStyle="1" w:styleId="Title3LTHintergrundobjekte">
    <w:name w:val="Title3~LT~Hintergrundobjekte"/>
    <w:rsid w:val="00552AB8"/>
    <w:pPr>
      <w:widowControl w:val="0"/>
      <w:suppressAutoHyphens/>
      <w:autoSpaceDE w:val="0"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Title3LTHintergrund">
    <w:name w:val="Title3~LT~Hintergrund"/>
    <w:rsid w:val="00552AB8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Title4LTGliederung1">
    <w:name w:val="Title4~LT~Gliederung 1"/>
    <w:rsid w:val="00552AB8"/>
    <w:pPr>
      <w:widowControl w:val="0"/>
      <w:tabs>
        <w:tab w:val="left" w:pos="1010"/>
        <w:tab w:val="left" w:pos="2450"/>
        <w:tab w:val="left" w:pos="3890"/>
        <w:tab w:val="left" w:pos="5330"/>
        <w:tab w:val="left" w:pos="6770"/>
        <w:tab w:val="left" w:pos="8210"/>
        <w:tab w:val="left" w:pos="9650"/>
        <w:tab w:val="left" w:pos="11090"/>
        <w:tab w:val="left" w:pos="12530"/>
        <w:tab w:val="left" w:pos="13970"/>
        <w:tab w:val="left" w:pos="15410"/>
      </w:tabs>
      <w:suppressAutoHyphens/>
      <w:autoSpaceDE w:val="0"/>
      <w:spacing w:before="115" w:after="0" w:line="100" w:lineRule="atLeast"/>
    </w:pPr>
    <w:rPr>
      <w:rFonts w:ascii="Arial Unicode MS" w:eastAsia="Arial Unicode MS" w:hAnsi="Arial Unicode MS" w:cs="Arial Unicode MS"/>
      <w:color w:val="000000"/>
      <w:kern w:val="1"/>
      <w:sz w:val="52"/>
      <w:szCs w:val="52"/>
      <w:lang w:eastAsia="hi-IN" w:bidi="hi-IN"/>
    </w:rPr>
  </w:style>
  <w:style w:type="paragraph" w:customStyle="1" w:styleId="Title4LTGliederung2">
    <w:name w:val="Title4~LT~Gliederung 2"/>
    <w:basedOn w:val="Title4LTGliederung1"/>
    <w:rsid w:val="00552AB8"/>
    <w:pPr>
      <w:tabs>
        <w:tab w:val="clear" w:pos="1010"/>
        <w:tab w:val="clear" w:pos="2450"/>
        <w:tab w:val="clear" w:pos="3890"/>
        <w:tab w:val="clear" w:pos="5330"/>
        <w:tab w:val="clear" w:pos="6770"/>
        <w:tab w:val="clear" w:pos="8210"/>
        <w:tab w:val="clear" w:pos="9650"/>
        <w:tab w:val="clear" w:pos="11090"/>
        <w:tab w:val="clear" w:pos="12530"/>
        <w:tab w:val="clear" w:pos="13970"/>
        <w:tab w:val="clear" w:pos="15410"/>
        <w:tab w:val="left" w:pos="577"/>
        <w:tab w:val="left" w:pos="2017"/>
        <w:tab w:val="left" w:pos="3457"/>
        <w:tab w:val="left" w:pos="4897"/>
        <w:tab w:val="left" w:pos="6337"/>
        <w:tab w:val="left" w:pos="7777"/>
        <w:tab w:val="left" w:pos="9217"/>
        <w:tab w:val="left" w:pos="10657"/>
        <w:tab w:val="left" w:pos="12097"/>
        <w:tab w:val="left" w:pos="13537"/>
        <w:tab w:val="left" w:pos="14977"/>
      </w:tabs>
      <w:spacing w:before="75"/>
    </w:pPr>
    <w:rPr>
      <w:sz w:val="48"/>
      <w:szCs w:val="48"/>
    </w:rPr>
  </w:style>
  <w:style w:type="paragraph" w:customStyle="1" w:styleId="Title4LTGliederung3">
    <w:name w:val="Title4~LT~Gliederung 3"/>
    <w:basedOn w:val="Title4LTGliederung2"/>
    <w:rsid w:val="00552AB8"/>
    <w:pPr>
      <w:tabs>
        <w:tab w:val="clear" w:pos="577"/>
        <w:tab w:val="clear" w:pos="2017"/>
        <w:tab w:val="clear" w:pos="3457"/>
        <w:tab w:val="clear" w:pos="4897"/>
        <w:tab w:val="clear" w:pos="6337"/>
        <w:tab w:val="clear" w:pos="7777"/>
        <w:tab w:val="clear" w:pos="9217"/>
        <w:tab w:val="clear" w:pos="10657"/>
        <w:tab w:val="clear" w:pos="12097"/>
        <w:tab w:val="clear" w:pos="13537"/>
        <w:tab w:val="clear" w:pos="14977"/>
        <w:tab w:val="left" w:pos="145"/>
        <w:tab w:val="left" w:pos="1585"/>
        <w:tab w:val="left" w:pos="3025"/>
        <w:tab w:val="left" w:pos="4465"/>
        <w:tab w:val="left" w:pos="5905"/>
        <w:tab w:val="left" w:pos="7345"/>
        <w:tab w:val="left" w:pos="8785"/>
        <w:tab w:val="left" w:pos="10225"/>
        <w:tab w:val="left" w:pos="11665"/>
        <w:tab w:val="left" w:pos="13105"/>
        <w:tab w:val="left" w:pos="14545"/>
      </w:tabs>
    </w:pPr>
    <w:rPr>
      <w:sz w:val="40"/>
      <w:szCs w:val="40"/>
    </w:rPr>
  </w:style>
  <w:style w:type="paragraph" w:customStyle="1" w:styleId="Title4LTGliederung4">
    <w:name w:val="Title4~LT~Gliederung 4"/>
    <w:basedOn w:val="Title4LTGliederung3"/>
    <w:rsid w:val="00552AB8"/>
    <w:pPr>
      <w:tabs>
        <w:tab w:val="clear" w:pos="145"/>
        <w:tab w:val="clear" w:pos="1585"/>
        <w:tab w:val="clear" w:pos="3025"/>
        <w:tab w:val="clear" w:pos="4465"/>
        <w:tab w:val="clear" w:pos="5905"/>
        <w:tab w:val="clear" w:pos="7345"/>
        <w:tab w:val="clear" w:pos="8785"/>
        <w:tab w:val="clear" w:pos="10225"/>
        <w:tab w:val="clear" w:pos="11665"/>
        <w:tab w:val="clear" w:pos="13105"/>
        <w:tab w:val="clear" w:pos="14545"/>
        <w:tab w:val="left" w:pos="1152"/>
        <w:tab w:val="left" w:pos="2592"/>
        <w:tab w:val="left" w:pos="4032"/>
        <w:tab w:val="left" w:pos="5472"/>
        <w:tab w:val="left" w:pos="6912"/>
        <w:tab w:val="left" w:pos="8352"/>
        <w:tab w:val="left" w:pos="9792"/>
        <w:tab w:val="left" w:pos="11232"/>
        <w:tab w:val="left" w:pos="12672"/>
        <w:tab w:val="left" w:pos="14112"/>
      </w:tabs>
    </w:pPr>
  </w:style>
  <w:style w:type="paragraph" w:customStyle="1" w:styleId="Title4LTGliederung5">
    <w:name w:val="Title4~LT~Gliederung 5"/>
    <w:basedOn w:val="Title4LTGliederung4"/>
    <w:rsid w:val="00552AB8"/>
    <w:pPr>
      <w:tabs>
        <w:tab w:val="clear" w:pos="1152"/>
        <w:tab w:val="clear" w:pos="2592"/>
        <w:tab w:val="clear" w:pos="4032"/>
        <w:tab w:val="clear" w:pos="5472"/>
        <w:tab w:val="clear" w:pos="6912"/>
        <w:tab w:val="clear" w:pos="8352"/>
        <w:tab w:val="clear" w:pos="9792"/>
        <w:tab w:val="clear" w:pos="11232"/>
        <w:tab w:val="clear" w:pos="12672"/>
        <w:tab w:val="clear" w:pos="14112"/>
        <w:tab w:val="left" w:pos="720"/>
        <w:tab w:val="left" w:pos="2160"/>
        <w:tab w:val="left" w:pos="3600"/>
        <w:tab w:val="left" w:pos="5040"/>
        <w:tab w:val="left" w:pos="6480"/>
        <w:tab w:val="left" w:pos="7920"/>
        <w:tab w:val="left" w:pos="9360"/>
        <w:tab w:val="left" w:pos="10800"/>
        <w:tab w:val="left" w:pos="12240"/>
        <w:tab w:val="left" w:pos="13680"/>
      </w:tabs>
    </w:pPr>
  </w:style>
  <w:style w:type="paragraph" w:customStyle="1" w:styleId="Title4LTGliederung6">
    <w:name w:val="Title4~LT~Gliederung 6"/>
    <w:basedOn w:val="Title4LTGliederung5"/>
    <w:rsid w:val="00552AB8"/>
  </w:style>
  <w:style w:type="paragraph" w:customStyle="1" w:styleId="Title4LTGliederung7">
    <w:name w:val="Title4~LT~Gliederung 7"/>
    <w:basedOn w:val="Title4LTGliederung6"/>
    <w:rsid w:val="00552AB8"/>
  </w:style>
  <w:style w:type="paragraph" w:customStyle="1" w:styleId="Title4LTGliederung8">
    <w:name w:val="Title4~LT~Gliederung 8"/>
    <w:basedOn w:val="Title4LTGliederung7"/>
    <w:rsid w:val="00552AB8"/>
  </w:style>
  <w:style w:type="paragraph" w:customStyle="1" w:styleId="Title4LTGliederung9">
    <w:name w:val="Title4~LT~Gliederung 9"/>
    <w:basedOn w:val="Title4LTGliederung8"/>
    <w:rsid w:val="00552AB8"/>
  </w:style>
  <w:style w:type="paragraph" w:customStyle="1" w:styleId="Title4LTTitel">
    <w:name w:val="Title4~LT~Titel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100" w:lineRule="atLeast"/>
    </w:pPr>
    <w:rPr>
      <w:rFonts w:ascii="Arial Unicode MS" w:eastAsia="Arial Unicode MS" w:hAnsi="Arial Unicode MS" w:cs="Arial Unicode MS"/>
      <w:color w:val="696464"/>
      <w:kern w:val="1"/>
      <w:sz w:val="80"/>
      <w:szCs w:val="80"/>
      <w:lang w:eastAsia="hi-IN" w:bidi="hi-IN"/>
    </w:rPr>
  </w:style>
  <w:style w:type="paragraph" w:customStyle="1" w:styleId="Title4LTUntertitel">
    <w:name w:val="Title4~LT~Untertitel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115" w:after="0" w:line="100" w:lineRule="atLeast"/>
      <w:jc w:val="center"/>
    </w:pPr>
    <w:rPr>
      <w:rFonts w:ascii="Arial Unicode MS" w:eastAsia="Arial Unicode MS" w:hAnsi="Arial Unicode MS" w:cs="Arial Unicode MS"/>
      <w:color w:val="000000"/>
      <w:kern w:val="1"/>
      <w:sz w:val="52"/>
      <w:szCs w:val="52"/>
      <w:lang w:eastAsia="hi-IN" w:bidi="hi-IN"/>
    </w:rPr>
  </w:style>
  <w:style w:type="paragraph" w:customStyle="1" w:styleId="Title4LTNotizen">
    <w:name w:val="Title4~LT~Notizen"/>
    <w:rsid w:val="00552AB8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before="90" w:after="0" w:line="100" w:lineRule="atLeast"/>
    </w:pPr>
    <w:rPr>
      <w:rFonts w:ascii="Arial Unicode MS" w:eastAsia="Arial Unicode MS" w:hAnsi="Arial Unicode MS" w:cs="Arial Unicode MS"/>
      <w:color w:val="000000"/>
      <w:kern w:val="1"/>
      <w:sz w:val="24"/>
      <w:szCs w:val="24"/>
      <w:lang w:eastAsia="hi-IN" w:bidi="hi-IN"/>
    </w:rPr>
  </w:style>
  <w:style w:type="paragraph" w:customStyle="1" w:styleId="Title4LTHintergrundobjekte">
    <w:name w:val="Title4~LT~Hintergrundobjekte"/>
    <w:rsid w:val="00552AB8"/>
    <w:pPr>
      <w:widowControl w:val="0"/>
      <w:suppressAutoHyphens/>
      <w:autoSpaceDE w:val="0"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Title4LTHintergrund">
    <w:name w:val="Title4~LT~Hintergrund"/>
    <w:rsid w:val="00552AB8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SingleTxtG">
    <w:name w:val="_ Single Txt_G"/>
    <w:basedOn w:val="Normal"/>
    <w:rsid w:val="00552AB8"/>
    <w:pPr>
      <w:spacing w:after="120"/>
      <w:ind w:left="1134" w:right="1134"/>
      <w:jc w:val="both"/>
    </w:pPr>
  </w:style>
  <w:style w:type="paragraph" w:customStyle="1" w:styleId="Bullet1G">
    <w:name w:val="_Bullet 1_G"/>
    <w:basedOn w:val="Normal"/>
    <w:rsid w:val="00552AB8"/>
    <w:pPr>
      <w:tabs>
        <w:tab w:val="num" w:pos="2418"/>
      </w:tabs>
      <w:spacing w:after="120"/>
      <w:ind w:right="1134"/>
      <w:jc w:val="both"/>
    </w:pPr>
  </w:style>
  <w:style w:type="paragraph" w:styleId="FootnoteText">
    <w:name w:val="footnote text"/>
    <w:basedOn w:val="Normal"/>
    <w:link w:val="FootnoteTextChar"/>
    <w:rsid w:val="00552AB8"/>
    <w:pPr>
      <w:suppressLineNumbers/>
      <w:ind w:left="283" w:hanging="283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552AB8"/>
    <w:rPr>
      <w:rFonts w:ascii="Times New Roman" w:eastAsia="Arial Unicode MS" w:hAnsi="Times New Roman" w:cs="Arial Unicode MS"/>
      <w:kern w:val="1"/>
      <w:sz w:val="20"/>
      <w:szCs w:val="20"/>
      <w:lang w:eastAsia="hi-IN" w:bidi="hi-IN"/>
    </w:rPr>
  </w:style>
  <w:style w:type="paragraph" w:customStyle="1" w:styleId="Textbodyquote">
    <w:name w:val="Text body quote"/>
    <w:basedOn w:val="BodyText"/>
    <w:next w:val="Normal"/>
    <w:rsid w:val="00552AB8"/>
    <w:pPr>
      <w:spacing w:line="100" w:lineRule="atLeast"/>
      <w:ind w:left="1440" w:right="1440" w:firstLine="360"/>
    </w:pPr>
  </w:style>
  <w:style w:type="paragraph" w:customStyle="1" w:styleId="Textbodyquotelists">
    <w:name w:val="Text body quote lists"/>
    <w:basedOn w:val="Textbodyquote"/>
    <w:next w:val="Textbodyquote"/>
    <w:rsid w:val="00552AB8"/>
    <w:pPr>
      <w:spacing w:after="0"/>
    </w:pPr>
  </w:style>
  <w:style w:type="paragraph" w:styleId="Footer">
    <w:name w:val="footer"/>
    <w:basedOn w:val="Normal"/>
    <w:link w:val="FooterChar"/>
    <w:uiPriority w:val="99"/>
    <w:rsid w:val="00552AB8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2AB8"/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customStyle="1" w:styleId="HorizontalLine">
    <w:name w:val="Horizontal Line"/>
    <w:basedOn w:val="Normal"/>
    <w:next w:val="BodyText"/>
    <w:rsid w:val="00552AB8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Framecontents">
    <w:name w:val="Frame contents"/>
    <w:basedOn w:val="BodyText"/>
    <w:rsid w:val="00552AB8"/>
  </w:style>
  <w:style w:type="paragraph" w:customStyle="1" w:styleId="TableContents">
    <w:name w:val="Table Contents"/>
    <w:basedOn w:val="Normal"/>
    <w:rsid w:val="00552AB8"/>
    <w:pPr>
      <w:suppressLineNumbers/>
    </w:pPr>
  </w:style>
  <w:style w:type="paragraph" w:customStyle="1" w:styleId="TableHeading">
    <w:name w:val="Table Heading"/>
    <w:basedOn w:val="TableContents"/>
    <w:rsid w:val="00552AB8"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552AB8"/>
    <w:pPr>
      <w:ind w:left="720"/>
    </w:pPr>
  </w:style>
  <w:style w:type="paragraph" w:styleId="NoSpacing">
    <w:name w:val="No Spacing"/>
    <w:uiPriority w:val="1"/>
    <w:qFormat/>
    <w:rsid w:val="00552AB8"/>
    <w:pPr>
      <w:suppressAutoHyphens/>
      <w:spacing w:after="0" w:line="100" w:lineRule="atLeast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Header">
    <w:name w:val="header"/>
    <w:basedOn w:val="Normal"/>
    <w:link w:val="HeaderChar"/>
    <w:uiPriority w:val="99"/>
    <w:unhideWhenUsed/>
    <w:rsid w:val="00552AB8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552AB8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2AB8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2AB8"/>
    <w:rPr>
      <w:rFonts w:cs="Mangal"/>
      <w:sz w:val="20"/>
      <w:szCs w:val="18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2AB8"/>
    <w:rPr>
      <w:rFonts w:ascii="Times New Roman" w:eastAsia="Arial Unicode MS" w:hAnsi="Times New Roman" w:cs="Mangal"/>
      <w:b/>
      <w:bCs/>
      <w:kern w:val="1"/>
      <w:sz w:val="20"/>
      <w:szCs w:val="18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2AB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2AB8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AB8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table" w:styleId="TableGrid">
    <w:name w:val="Table Grid"/>
    <w:basedOn w:val="TableNormal"/>
    <w:uiPriority w:val="59"/>
    <w:rsid w:val="00552A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552AB8"/>
    <w:rPr>
      <w:rFonts w:cs="Mangal"/>
      <w:i/>
      <w:iCs/>
      <w:color w:val="000000"/>
      <w:szCs w:val="21"/>
    </w:rPr>
  </w:style>
  <w:style w:type="character" w:customStyle="1" w:styleId="QuoteChar">
    <w:name w:val="Quote Char"/>
    <w:basedOn w:val="DefaultParagraphFont"/>
    <w:link w:val="Quote"/>
    <w:uiPriority w:val="29"/>
    <w:rsid w:val="00552AB8"/>
    <w:rPr>
      <w:rFonts w:ascii="Times New Roman" w:eastAsia="Arial Unicode MS" w:hAnsi="Times New Roman" w:cs="Mangal"/>
      <w:i/>
      <w:iCs/>
      <w:color w:val="000000"/>
      <w:kern w:val="1"/>
      <w:sz w:val="24"/>
      <w:szCs w:val="21"/>
      <w:lang w:eastAsia="hi-IN" w:bidi="hi-IN"/>
    </w:rPr>
  </w:style>
  <w:style w:type="paragraph" w:customStyle="1" w:styleId="H23G">
    <w:name w:val="_ H_2/3_G"/>
    <w:basedOn w:val="Normal"/>
    <w:next w:val="Normal"/>
    <w:rsid w:val="00552AB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D31D8A-F80C-4937-A17B-BA07E044A828}"/>
</file>

<file path=customXml/itemProps2.xml><?xml version="1.0" encoding="utf-8"?>
<ds:datastoreItem xmlns:ds="http://schemas.openxmlformats.org/officeDocument/2006/customXml" ds:itemID="{F1B93C08-6A14-4414-9B3B-86EB71F19EC8}"/>
</file>

<file path=customXml/itemProps3.xml><?xml version="1.0" encoding="utf-8"?>
<ds:datastoreItem xmlns:ds="http://schemas.openxmlformats.org/officeDocument/2006/customXml" ds:itemID="{9A1CB77A-A74D-4DB8-90D9-CF434B76D5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4309</Words>
  <Characters>24566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lkaltovei</dc:creator>
  <cp:lastModifiedBy>Emily Ellis</cp:lastModifiedBy>
  <cp:revision>2</cp:revision>
  <dcterms:created xsi:type="dcterms:W3CDTF">2016-06-02T21:44:00Z</dcterms:created>
  <dcterms:modified xsi:type="dcterms:W3CDTF">2016-06-02T21:44:00Z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