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D271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Statement on activities undertaken</w:t>
      </w:r>
    </w:p>
    <w:p w14:paraId="452288AF" w14:textId="62E66AFD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between the </w:t>
      </w:r>
      <w:r w:rsidR="00E17EC5">
        <w:rPr>
          <w:rFonts w:eastAsia="Times New Roman"/>
          <w:b/>
          <w:bCs/>
          <w:sz w:val="36"/>
          <w:szCs w:val="36"/>
          <w:lang w:val="en-GB" w:eastAsia="fr-FR"/>
        </w:rPr>
        <w:t>9</w:t>
      </w:r>
      <w:r w:rsidR="00756634">
        <w:rPr>
          <w:rFonts w:eastAsia="Times New Roman"/>
          <w:b/>
          <w:bCs/>
          <w:sz w:val="36"/>
          <w:szCs w:val="36"/>
          <w:lang w:val="en-GB" w:eastAsia="fr-FR"/>
        </w:rPr>
        <w:t>1</w:t>
      </w:r>
      <w:r w:rsidR="00756634" w:rsidRPr="00756634">
        <w:rPr>
          <w:rFonts w:eastAsia="Times New Roman"/>
          <w:b/>
          <w:bCs/>
          <w:sz w:val="36"/>
          <w:szCs w:val="36"/>
          <w:vertAlign w:val="superscript"/>
          <w:lang w:val="en-GB" w:eastAsia="fr-FR"/>
        </w:rPr>
        <w:t>st</w:t>
      </w:r>
      <w:r w:rsidR="00756634">
        <w:rPr>
          <w:rFonts w:eastAsia="Times New Roman"/>
          <w:b/>
          <w:bCs/>
          <w:sz w:val="36"/>
          <w:szCs w:val="36"/>
          <w:lang w:val="en-GB" w:eastAsia="fr-FR"/>
        </w:rPr>
        <w:t xml:space="preserve"> and 92</w:t>
      </w:r>
      <w:r w:rsidR="00756634" w:rsidRPr="00756634">
        <w:rPr>
          <w:rFonts w:eastAsia="Times New Roman"/>
          <w:b/>
          <w:bCs/>
          <w:sz w:val="36"/>
          <w:szCs w:val="36"/>
          <w:vertAlign w:val="superscript"/>
          <w:lang w:val="en-GB" w:eastAsia="fr-FR"/>
        </w:rPr>
        <w:t>nd</w:t>
      </w:r>
      <w:r w:rsidR="00756634">
        <w:rPr>
          <w:rFonts w:eastAsia="Times New Roman"/>
          <w:b/>
          <w:bCs/>
          <w:sz w:val="36"/>
          <w:szCs w:val="36"/>
          <w:lang w:val="en-GB" w:eastAsia="fr-FR"/>
        </w:rPr>
        <w:t xml:space="preserve"> </w:t>
      </w: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sessions of the</w:t>
      </w:r>
    </w:p>
    <w:p w14:paraId="58E272CC" w14:textId="77777777" w:rsidR="00411AE4" w:rsidRPr="00AE133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Committee on the Elimination of Discrimination against Women</w:t>
      </w:r>
    </w:p>
    <w:p w14:paraId="025AD20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n-GB" w:eastAsia="fr-FR"/>
        </w:rPr>
      </w:pPr>
    </w:p>
    <w:p w14:paraId="713923AC" w14:textId="5A13C75E" w:rsidR="00411AE4" w:rsidRPr="003C28E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eastAsia="fr-FR"/>
        </w:rPr>
      </w:pP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Ms. </w:t>
      </w:r>
      <w:r w:rsidR="003C28E1" w:rsidRPr="003C28E1">
        <w:rPr>
          <w:rFonts w:eastAsia="Times New Roman"/>
          <w:b/>
          <w:bCs/>
          <w:sz w:val="32"/>
          <w:szCs w:val="32"/>
          <w:lang w:eastAsia="fr-FR"/>
        </w:rPr>
        <w:t>Nahla Haidar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, CEDAW </w:t>
      </w:r>
      <w:r w:rsidR="0048140B" w:rsidRPr="003C28E1">
        <w:rPr>
          <w:rFonts w:eastAsia="Times New Roman"/>
          <w:b/>
          <w:bCs/>
          <w:sz w:val="32"/>
          <w:szCs w:val="32"/>
          <w:lang w:eastAsia="fr-FR"/>
        </w:rPr>
        <w:t>C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>hair</w:t>
      </w:r>
    </w:p>
    <w:p w14:paraId="381A6D5B" w14:textId="77777777" w:rsidR="00411AE4" w:rsidRPr="003C28E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fr-FR"/>
        </w:rPr>
      </w:pPr>
    </w:p>
    <w:p w14:paraId="68E20DCE" w14:textId="0F00D80A" w:rsidR="00411AE4" w:rsidRPr="00FC2AD6" w:rsidRDefault="00A233E9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Ninet</w:t>
      </w:r>
      <w:r w:rsidR="003C28E1">
        <w:rPr>
          <w:rFonts w:eastAsia="Times New Roman"/>
          <w:bCs/>
          <w:sz w:val="28"/>
          <w:szCs w:val="28"/>
          <w:lang w:val="en-GB" w:eastAsia="fr-FR"/>
        </w:rPr>
        <w:t>y-</w:t>
      </w:r>
      <w:r w:rsidR="00756634">
        <w:rPr>
          <w:rFonts w:eastAsia="Times New Roman"/>
          <w:bCs/>
          <w:sz w:val="28"/>
          <w:szCs w:val="28"/>
          <w:lang w:val="en-GB" w:eastAsia="fr-FR"/>
        </w:rPr>
        <w:t xml:space="preserve">second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session</w:t>
      </w:r>
    </w:p>
    <w:p w14:paraId="43387832" w14:textId="501C9ED8" w:rsidR="00411AE4" w:rsidRPr="00FC2AD6" w:rsidRDefault="00756634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 xml:space="preserve">2 February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20</w:t>
      </w:r>
      <w:r w:rsidR="00411AE4">
        <w:rPr>
          <w:rFonts w:eastAsia="Times New Roman"/>
          <w:bCs/>
          <w:sz w:val="28"/>
          <w:szCs w:val="28"/>
          <w:lang w:val="en-GB" w:eastAsia="fr-FR"/>
        </w:rPr>
        <w:t>2</w:t>
      </w:r>
      <w:r>
        <w:rPr>
          <w:rFonts w:eastAsia="Times New Roman"/>
          <w:bCs/>
          <w:sz w:val="28"/>
          <w:szCs w:val="28"/>
          <w:lang w:val="en-GB" w:eastAsia="fr-FR"/>
        </w:rPr>
        <w:t>6</w:t>
      </w:r>
    </w:p>
    <w:p w14:paraId="6867E044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74138331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2B9CDD9F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>
        <w:rPr>
          <w:rFonts w:eastAsia="Times New Roman"/>
          <w:b/>
          <w:bCs/>
          <w:sz w:val="28"/>
          <w:szCs w:val="28"/>
          <w:lang w:val="en-GB" w:eastAsia="fr-FR"/>
        </w:rPr>
        <w:t>Dear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 colleagues,</w:t>
      </w:r>
    </w:p>
    <w:p w14:paraId="3BEEE91D" w14:textId="77777777" w:rsidR="00411AE4" w:rsidRPr="00946C6A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Ladies and g</w:t>
      </w:r>
      <w:r>
        <w:rPr>
          <w:rFonts w:eastAsia="Times New Roman"/>
          <w:b/>
          <w:bCs/>
          <w:sz w:val="28"/>
          <w:szCs w:val="28"/>
          <w:lang w:val="en-GB" w:eastAsia="fr-FR"/>
        </w:rPr>
        <w:t>entleme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n,</w:t>
      </w:r>
    </w:p>
    <w:p w14:paraId="5771DAE5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01681398" w14:textId="77777777" w:rsidR="00AA27E9" w:rsidRDefault="00AA27E9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136AB605" w14:textId="0E429079" w:rsidR="00AA27E9" w:rsidRDefault="00AA27E9" w:rsidP="00AA2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946C6A">
        <w:rPr>
          <w:rFonts w:eastAsia="Times New Roman"/>
          <w:sz w:val="28"/>
          <w:szCs w:val="28"/>
          <w:lang w:val="en-GB" w:eastAsia="fr-FR"/>
        </w:rPr>
        <w:t>I would like</w:t>
      </w:r>
      <w:r>
        <w:rPr>
          <w:rFonts w:eastAsia="Times New Roman"/>
          <w:sz w:val="28"/>
          <w:szCs w:val="28"/>
          <w:lang w:val="en-GB" w:eastAsia="fr-FR"/>
        </w:rPr>
        <w:t xml:space="preserve"> to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join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 xml:space="preserve">Mr. </w:t>
      </w:r>
      <w:r w:rsidR="00756634">
        <w:rPr>
          <w:rFonts w:eastAsia="Times New Roman"/>
          <w:sz w:val="28"/>
          <w:szCs w:val="28"/>
          <w:lang w:val="en-GB" w:eastAsia="fr-FR"/>
        </w:rPr>
        <w:t xml:space="preserve">Cisse-Gouro </w:t>
      </w:r>
      <w:r>
        <w:rPr>
          <w:rFonts w:eastAsia="Times New Roman"/>
          <w:sz w:val="28"/>
          <w:szCs w:val="28"/>
          <w:lang w:val="en-GB" w:eastAsia="fr-FR"/>
        </w:rPr>
        <w:t>i</w:t>
      </w:r>
      <w:r w:rsidRPr="00946C6A">
        <w:rPr>
          <w:rFonts w:eastAsia="Times New Roman"/>
          <w:sz w:val="28"/>
          <w:szCs w:val="28"/>
          <w:lang w:val="en-GB" w:eastAsia="fr-FR"/>
        </w:rPr>
        <w:t>n w</w:t>
      </w:r>
      <w:r>
        <w:rPr>
          <w:rFonts w:eastAsia="Times New Roman"/>
          <w:sz w:val="28"/>
          <w:szCs w:val="28"/>
          <w:lang w:val="en-GB" w:eastAsia="fr-FR"/>
        </w:rPr>
        <w:t xml:space="preserve">elcoming you </w:t>
      </w:r>
      <w:r w:rsidRPr="003F6FF3">
        <w:rPr>
          <w:rFonts w:eastAsia="Times New Roman"/>
          <w:sz w:val="28"/>
          <w:szCs w:val="28"/>
          <w:lang w:val="en-GB" w:eastAsia="fr-FR"/>
        </w:rPr>
        <w:t xml:space="preserve">to </w:t>
      </w:r>
      <w:r>
        <w:rPr>
          <w:rFonts w:eastAsia="Times New Roman"/>
          <w:sz w:val="28"/>
          <w:szCs w:val="28"/>
          <w:lang w:val="en-GB" w:eastAsia="fr-FR"/>
        </w:rPr>
        <w:t>the 9</w:t>
      </w:r>
      <w:r w:rsidR="00756634">
        <w:rPr>
          <w:rFonts w:eastAsia="Times New Roman"/>
          <w:sz w:val="28"/>
          <w:szCs w:val="28"/>
          <w:lang w:val="en-GB" w:eastAsia="fr-FR"/>
        </w:rPr>
        <w:t>2nd</w:t>
      </w:r>
      <w:r>
        <w:rPr>
          <w:rFonts w:eastAsia="Times New Roman"/>
          <w:sz w:val="28"/>
          <w:szCs w:val="28"/>
          <w:lang w:val="en-GB" w:eastAsia="fr-FR"/>
        </w:rPr>
        <w:t xml:space="preserve"> session of the Committee on the Elimination of Discrimination against Women.</w:t>
      </w:r>
    </w:p>
    <w:p w14:paraId="56BFB40A" w14:textId="77777777" w:rsidR="00AA27E9" w:rsidRDefault="00AA27E9" w:rsidP="00AA2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</w:p>
    <w:p w14:paraId="71ADF100" w14:textId="40EEE80D" w:rsidR="00AA27E9" w:rsidRPr="00AA27E9" w:rsidRDefault="00A1370E" w:rsidP="00AA2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  <w:r>
        <w:rPr>
          <w:rFonts w:eastAsia="Times New Roman"/>
          <w:sz w:val="28"/>
          <w:szCs w:val="28"/>
          <w:lang w:val="en-CH" w:eastAsia="fr-FR"/>
        </w:rPr>
        <w:t xml:space="preserve">I am glad that we are finally </w:t>
      </w:r>
      <w:r w:rsidR="001353EF">
        <w:rPr>
          <w:rFonts w:eastAsia="Times New Roman"/>
          <w:sz w:val="28"/>
          <w:szCs w:val="28"/>
          <w:lang w:val="en-CH" w:eastAsia="fr-FR"/>
        </w:rPr>
        <w:t xml:space="preserve">able to meet again after our October session was cancelled due to the UN liquidity crisis. </w:t>
      </w:r>
      <w:r w:rsidR="00251E86">
        <w:rPr>
          <w:rFonts w:eastAsia="Times New Roman"/>
          <w:sz w:val="28"/>
          <w:szCs w:val="28"/>
          <w:lang w:val="en-CH" w:eastAsia="fr-FR"/>
        </w:rPr>
        <w:t>As t</w:t>
      </w:r>
      <w:r w:rsidR="00C35069">
        <w:rPr>
          <w:rFonts w:eastAsia="Times New Roman"/>
          <w:sz w:val="28"/>
          <w:szCs w:val="28"/>
          <w:lang w:val="en-CH" w:eastAsia="fr-FR"/>
        </w:rPr>
        <w:t>he times are challenging</w:t>
      </w:r>
      <w:r w:rsidR="00251E86">
        <w:rPr>
          <w:rFonts w:eastAsia="Times New Roman"/>
          <w:sz w:val="28"/>
          <w:szCs w:val="28"/>
          <w:lang w:val="en-CH" w:eastAsia="fr-FR"/>
        </w:rPr>
        <w:t>,</w:t>
      </w:r>
      <w:r w:rsidR="00C35069">
        <w:rPr>
          <w:rFonts w:eastAsia="Times New Roman"/>
          <w:sz w:val="28"/>
          <w:szCs w:val="28"/>
          <w:lang w:val="en-CH" w:eastAsia="fr-FR"/>
        </w:rPr>
        <w:t xml:space="preserve"> both for the </w:t>
      </w:r>
      <w:r w:rsidR="00AA27E9" w:rsidRPr="00AA27E9">
        <w:rPr>
          <w:rFonts w:eastAsia="Times New Roman"/>
          <w:sz w:val="28"/>
          <w:szCs w:val="28"/>
          <w:lang w:val="en-CH" w:eastAsia="fr-FR"/>
        </w:rPr>
        <w:t>multilateral system</w:t>
      </w:r>
      <w:r w:rsidR="00C35069">
        <w:rPr>
          <w:rFonts w:eastAsia="Times New Roman"/>
          <w:sz w:val="28"/>
          <w:szCs w:val="28"/>
          <w:lang w:val="en-CH" w:eastAsia="fr-FR"/>
        </w:rPr>
        <w:t xml:space="preserve"> a</w:t>
      </w:r>
      <w:r w:rsidR="008F0CF9">
        <w:rPr>
          <w:rFonts w:eastAsia="Times New Roman"/>
          <w:sz w:val="28"/>
          <w:szCs w:val="28"/>
          <w:lang w:val="en-CH" w:eastAsia="fr-FR"/>
        </w:rPr>
        <w:t>s well as</w:t>
      </w:r>
      <w:r w:rsidR="00C35069">
        <w:rPr>
          <w:rFonts w:eastAsia="Times New Roman"/>
          <w:sz w:val="28"/>
          <w:szCs w:val="28"/>
          <w:lang w:val="en-CH" w:eastAsia="fr-FR"/>
        </w:rPr>
        <w:t xml:space="preserve"> for women’s human rights</w:t>
      </w:r>
      <w:r w:rsidR="00AA27E9" w:rsidRPr="00AA27E9">
        <w:rPr>
          <w:rFonts w:eastAsia="Times New Roman"/>
          <w:sz w:val="28"/>
          <w:szCs w:val="28"/>
          <w:lang w:val="en-CH" w:eastAsia="fr-FR"/>
        </w:rPr>
        <w:t xml:space="preserve">, we must </w:t>
      </w:r>
      <w:r w:rsidR="00251E86">
        <w:rPr>
          <w:rFonts w:eastAsia="Times New Roman"/>
          <w:sz w:val="28"/>
          <w:szCs w:val="28"/>
          <w:lang w:val="en-CH" w:eastAsia="fr-FR"/>
        </w:rPr>
        <w:t xml:space="preserve">continue </w:t>
      </w:r>
      <w:r w:rsidR="002C0ADD">
        <w:rPr>
          <w:rFonts w:eastAsia="Times New Roman"/>
          <w:sz w:val="28"/>
          <w:szCs w:val="28"/>
          <w:lang w:val="en-CH" w:eastAsia="fr-FR"/>
        </w:rPr>
        <w:t xml:space="preserve">our work to </w:t>
      </w:r>
      <w:r w:rsidR="00FA7F0B">
        <w:rPr>
          <w:rFonts w:eastAsia="Times New Roman"/>
          <w:sz w:val="28"/>
          <w:szCs w:val="28"/>
          <w:lang w:val="en-CH" w:eastAsia="fr-FR"/>
        </w:rPr>
        <w:t xml:space="preserve">monitor the implementation of the Convention </w:t>
      </w:r>
      <w:r w:rsidR="008F0CF9">
        <w:rPr>
          <w:rFonts w:eastAsia="Times New Roman"/>
          <w:sz w:val="28"/>
          <w:szCs w:val="28"/>
          <w:lang w:val="en-CH" w:eastAsia="fr-FR"/>
        </w:rPr>
        <w:t xml:space="preserve">and protect the integrity of the human rights mechanisms </w:t>
      </w:r>
      <w:r w:rsidR="00AA27E9" w:rsidRPr="00AA27E9">
        <w:rPr>
          <w:rFonts w:eastAsia="Times New Roman"/>
          <w:sz w:val="28"/>
          <w:szCs w:val="28"/>
          <w:lang w:val="en-CH" w:eastAsia="fr-FR"/>
        </w:rPr>
        <w:t>for the benefit of all stakeholders.</w:t>
      </w:r>
    </w:p>
    <w:p w14:paraId="5CB31655" w14:textId="77777777" w:rsidR="00AA27E9" w:rsidRPr="00AA27E9" w:rsidRDefault="00AA27E9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</w:p>
    <w:p w14:paraId="79F1217B" w14:textId="43CDA74C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Since our last session, the number of States parties having ratified or acceded to the Convention has remained at 189. </w:t>
      </w:r>
      <w:r w:rsidR="00931907">
        <w:rPr>
          <w:rFonts w:eastAsia="Times New Roman"/>
          <w:sz w:val="28"/>
          <w:szCs w:val="28"/>
          <w:lang w:val="en-GB" w:eastAsia="fr-FR"/>
        </w:rPr>
        <w:t>On</w:t>
      </w:r>
      <w:r w:rsidR="00BD6BD3">
        <w:rPr>
          <w:rFonts w:eastAsia="Times New Roman"/>
          <w:sz w:val="28"/>
          <w:szCs w:val="28"/>
          <w:lang w:val="en-GB" w:eastAsia="fr-FR"/>
        </w:rPr>
        <w:t xml:space="preserve"> </w:t>
      </w:r>
      <w:r w:rsidR="00060D3C">
        <w:rPr>
          <w:rFonts w:eastAsia="Times New Roman"/>
          <w:sz w:val="28"/>
          <w:szCs w:val="28"/>
          <w:lang w:val="en-GB" w:eastAsia="fr-FR"/>
        </w:rPr>
        <w:t xml:space="preserve">17 July </w:t>
      </w:r>
      <w:r w:rsidR="00BD6BD3">
        <w:rPr>
          <w:rFonts w:eastAsia="Times New Roman"/>
          <w:sz w:val="28"/>
          <w:szCs w:val="28"/>
          <w:lang w:val="en-GB" w:eastAsia="fr-FR"/>
        </w:rPr>
        <w:t>2025</w:t>
      </w:r>
      <w:r w:rsidR="00931907">
        <w:rPr>
          <w:rFonts w:eastAsia="Times New Roman"/>
          <w:sz w:val="28"/>
          <w:szCs w:val="28"/>
          <w:lang w:val="en-GB" w:eastAsia="fr-FR"/>
        </w:rPr>
        <w:t xml:space="preserve">, </w:t>
      </w:r>
      <w:r w:rsidR="00060D3C">
        <w:rPr>
          <w:rFonts w:eastAsia="Times New Roman"/>
          <w:sz w:val="28"/>
          <w:szCs w:val="28"/>
          <w:lang w:val="en-GB" w:eastAsia="fr-FR"/>
        </w:rPr>
        <w:t xml:space="preserve">Estonia </w:t>
      </w:r>
      <w:r w:rsidR="00122B95">
        <w:rPr>
          <w:rFonts w:eastAsia="Times New Roman"/>
          <w:sz w:val="28"/>
          <w:szCs w:val="28"/>
          <w:lang w:val="en-GB" w:eastAsia="fr-FR"/>
        </w:rPr>
        <w:t xml:space="preserve">accepted the amendment to article 20, paragraph 1, of the Convention concerning the Committee’s meeting time </w:t>
      </w:r>
      <w:r w:rsidR="00163E6D">
        <w:rPr>
          <w:rFonts w:eastAsia="Times New Roman"/>
          <w:sz w:val="28"/>
          <w:szCs w:val="28"/>
          <w:lang w:val="en-GB" w:eastAsia="fr-FR"/>
        </w:rPr>
        <w:t xml:space="preserve">bringing the total number of States parties having accepted the amendment to </w:t>
      </w:r>
      <w:r w:rsidR="00122B95">
        <w:rPr>
          <w:rFonts w:eastAsia="Times New Roman"/>
          <w:sz w:val="28"/>
          <w:szCs w:val="28"/>
          <w:lang w:val="en-GB" w:eastAsia="fr-FR"/>
        </w:rPr>
        <w:t>8</w:t>
      </w:r>
      <w:r w:rsidR="00060D3C">
        <w:rPr>
          <w:rFonts w:eastAsia="Times New Roman"/>
          <w:sz w:val="28"/>
          <w:szCs w:val="28"/>
          <w:lang w:val="en-GB" w:eastAsia="fr-FR"/>
        </w:rPr>
        <w:t>3</w:t>
      </w:r>
      <w:r w:rsidR="00122B95" w:rsidRPr="00DA4FBF">
        <w:rPr>
          <w:rFonts w:eastAsia="Times New Roman"/>
          <w:sz w:val="28"/>
          <w:szCs w:val="28"/>
          <w:lang w:val="en-GB" w:eastAsia="fr-FR"/>
        </w:rPr>
        <w:t>.</w:t>
      </w:r>
      <w:r w:rsidRPr="00DA4FBF">
        <w:rPr>
          <w:rFonts w:eastAsia="Times New Roman"/>
          <w:sz w:val="28"/>
          <w:szCs w:val="28"/>
          <w:lang w:val="en-GB" w:eastAsia="fr-FR"/>
        </w:rPr>
        <w:t xml:space="preserve"> </w:t>
      </w:r>
      <w:r w:rsidRPr="00DA4FBF">
        <w:rPr>
          <w:sz w:val="28"/>
          <w:szCs w:val="28"/>
        </w:rPr>
        <w:t xml:space="preserve">A total of 126 States parties to the Convention are currently required to accept the amendment to bring it into force, in </w:t>
      </w:r>
      <w:r>
        <w:rPr>
          <w:sz w:val="28"/>
          <w:szCs w:val="28"/>
        </w:rPr>
        <w:t xml:space="preserve">accordance with its provisions. </w:t>
      </w:r>
      <w:r w:rsidR="006634D6">
        <w:rPr>
          <w:sz w:val="28"/>
          <w:szCs w:val="28"/>
        </w:rPr>
        <w:t xml:space="preserve">Also on </w:t>
      </w:r>
      <w:r w:rsidR="006B6302">
        <w:rPr>
          <w:sz w:val="28"/>
          <w:szCs w:val="28"/>
        </w:rPr>
        <w:t>17 July 2025, Estonia acceded to the Optional Protocol to the Convention</w:t>
      </w:r>
      <w:r w:rsidR="00835703" w:rsidRPr="00835703">
        <w:rPr>
          <w:sz w:val="28"/>
          <w:szCs w:val="28"/>
        </w:rPr>
        <w:t xml:space="preserve">, </w:t>
      </w:r>
      <w:r w:rsidR="006B6302">
        <w:rPr>
          <w:sz w:val="28"/>
          <w:szCs w:val="28"/>
        </w:rPr>
        <w:t xml:space="preserve">bringing </w:t>
      </w:r>
      <w:r w:rsidR="00835703" w:rsidRPr="00835703">
        <w:rPr>
          <w:sz w:val="28"/>
          <w:szCs w:val="28"/>
        </w:rPr>
        <w:t xml:space="preserve">the number of States parties </w:t>
      </w:r>
      <w:r w:rsidR="006B6302">
        <w:rPr>
          <w:sz w:val="28"/>
          <w:szCs w:val="28"/>
        </w:rPr>
        <w:t>to the Optional Protocol to</w:t>
      </w:r>
      <w:r w:rsidR="00835703" w:rsidRPr="00835703">
        <w:rPr>
          <w:sz w:val="28"/>
          <w:szCs w:val="28"/>
        </w:rPr>
        <w:t xml:space="preserve"> 11</w:t>
      </w:r>
      <w:r w:rsidR="006B6302">
        <w:rPr>
          <w:sz w:val="28"/>
          <w:szCs w:val="28"/>
        </w:rPr>
        <w:t>6</w:t>
      </w:r>
      <w:r w:rsidR="00835703" w:rsidRPr="00835703">
        <w:rPr>
          <w:sz w:val="28"/>
          <w:szCs w:val="28"/>
        </w:rPr>
        <w:t>.</w:t>
      </w:r>
    </w:p>
    <w:p w14:paraId="329E57E2" w14:textId="77777777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F9E37AA" w14:textId="1B538FD8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D7384">
        <w:rPr>
          <w:rFonts w:eastAsia="Times New Roman"/>
          <w:sz w:val="28"/>
          <w:szCs w:val="28"/>
          <w:lang w:val="en-GB" w:eastAsia="fr-FR"/>
        </w:rPr>
        <w:t xml:space="preserve">I am pleased to inform you that </w:t>
      </w:r>
      <w:r w:rsidR="000C5576">
        <w:rPr>
          <w:rFonts w:eastAsia="Times New Roman"/>
          <w:sz w:val="28"/>
          <w:szCs w:val="28"/>
          <w:lang w:val="en-GB" w:eastAsia="fr-FR"/>
        </w:rPr>
        <w:t xml:space="preserve">since our last session, </w:t>
      </w:r>
      <w:r w:rsidR="00121291">
        <w:rPr>
          <w:rFonts w:eastAsia="Times New Roman"/>
          <w:sz w:val="28"/>
          <w:szCs w:val="28"/>
          <w:lang w:val="en-GB" w:eastAsia="fr-FR"/>
        </w:rPr>
        <w:t xml:space="preserve">Bangladesh, </w:t>
      </w:r>
      <w:r w:rsidR="00B772F9">
        <w:rPr>
          <w:rFonts w:eastAsia="Times New Roman"/>
          <w:sz w:val="28"/>
          <w:szCs w:val="28"/>
          <w:lang w:val="en-GB" w:eastAsia="fr-FR"/>
        </w:rPr>
        <w:t xml:space="preserve">Egypt, Israel, </w:t>
      </w:r>
      <w:r w:rsidR="00B61761">
        <w:rPr>
          <w:rFonts w:eastAsia="Times New Roman"/>
          <w:sz w:val="28"/>
          <w:szCs w:val="28"/>
          <w:lang w:val="en-GB" w:eastAsia="fr-FR"/>
        </w:rPr>
        <w:t>Malta, Mauritius</w:t>
      </w:r>
      <w:r w:rsidR="005D1763">
        <w:rPr>
          <w:rFonts w:eastAsia="Times New Roman"/>
          <w:sz w:val="28"/>
          <w:szCs w:val="28"/>
          <w:lang w:val="en-GB" w:eastAsia="fr-FR"/>
        </w:rPr>
        <w:t xml:space="preserve">, the Russian Federation, and Zambia </w:t>
      </w:r>
      <w:r w:rsidRPr="008058E1">
        <w:rPr>
          <w:rFonts w:eastAsia="Times New Roman"/>
          <w:sz w:val="28"/>
          <w:szCs w:val="28"/>
          <w:lang w:val="en-GB" w:eastAsia="fr-FR"/>
        </w:rPr>
        <w:t>submitted their periodic reports</w:t>
      </w:r>
      <w:r w:rsidR="003A74AD">
        <w:rPr>
          <w:rFonts w:eastAsia="Times New Roman"/>
          <w:sz w:val="28"/>
          <w:szCs w:val="28"/>
          <w:lang w:val="en-GB" w:eastAsia="fr-FR"/>
        </w:rPr>
        <w:t xml:space="preserve">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to the Committee.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total </w:t>
      </w:r>
      <w:r w:rsidR="00056A58">
        <w:rPr>
          <w:rFonts w:eastAsia="Times New Roman"/>
          <w:sz w:val="28"/>
          <w:szCs w:val="28"/>
          <w:lang w:val="en-GB" w:eastAsia="fr-FR"/>
        </w:rPr>
        <w:t>number of States parties having opted out from the simplified reporting procedure s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ince our decision </w:t>
      </w:r>
      <w:r w:rsidR="00056A58">
        <w:rPr>
          <w:rFonts w:eastAsia="Times New Roman"/>
          <w:sz w:val="28"/>
          <w:szCs w:val="28"/>
          <w:lang w:val="en-GB" w:eastAsia="fr-FR"/>
        </w:rPr>
        <w:t>in 2022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 to make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the simplified reporting procedure the default procedure for the submission of State party reports to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the CEDAW </w:t>
      </w:r>
      <w:r w:rsidR="001432AE">
        <w:rPr>
          <w:rFonts w:eastAsia="Times New Roman"/>
          <w:sz w:val="28"/>
          <w:szCs w:val="28"/>
          <w:lang w:val="en-GB" w:eastAsia="fr-FR"/>
        </w:rPr>
        <w:t>Committee</w:t>
      </w:r>
      <w:r w:rsidR="0048140B">
        <w:rPr>
          <w:rFonts w:eastAsia="Times New Roman"/>
          <w:sz w:val="28"/>
          <w:szCs w:val="28"/>
          <w:lang w:val="en-GB" w:eastAsia="fr-FR"/>
        </w:rPr>
        <w:t>, with the possibility for States parties to opt out,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remains at </w:t>
      </w:r>
      <w:r w:rsidR="0003609C">
        <w:rPr>
          <w:rFonts w:eastAsia="Times New Roman"/>
          <w:sz w:val="28"/>
          <w:szCs w:val="28"/>
          <w:lang w:val="en-GB" w:eastAsia="fr-FR"/>
        </w:rPr>
        <w:t>1</w:t>
      </w:r>
      <w:r w:rsidR="00E871F4">
        <w:rPr>
          <w:rFonts w:eastAsia="Times New Roman"/>
          <w:sz w:val="28"/>
          <w:szCs w:val="28"/>
          <w:lang w:val="en-GB" w:eastAsia="fr-FR"/>
        </w:rPr>
        <w:t>4</w:t>
      </w:r>
      <w:r w:rsidR="001432AE">
        <w:rPr>
          <w:rFonts w:eastAsia="Times New Roman"/>
          <w:sz w:val="28"/>
          <w:szCs w:val="28"/>
          <w:lang w:val="en-GB" w:eastAsia="fr-FR"/>
        </w:rPr>
        <w:t>.</w:t>
      </w:r>
    </w:p>
    <w:p w14:paraId="063096BA" w14:textId="11130895" w:rsidR="0065277B" w:rsidRDefault="0065277B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710090C" w14:textId="579DB96F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lastRenderedPageBreak/>
        <w:t>Please let me now introduce my participation in events related to the implementation of women’s rights</w:t>
      </w:r>
      <w:r w:rsidR="00835703">
        <w:rPr>
          <w:rFonts w:eastAsia="Times New Roman"/>
          <w:sz w:val="28"/>
          <w:szCs w:val="28"/>
          <w:lang w:val="en-GB" w:eastAsia="fr-FR"/>
        </w:rPr>
        <w:t xml:space="preserve"> </w:t>
      </w:r>
      <w:r w:rsidR="00835703" w:rsidRPr="00835703">
        <w:rPr>
          <w:rFonts w:eastAsia="Times New Roman"/>
          <w:sz w:val="28"/>
          <w:szCs w:val="28"/>
          <w:lang w:val="en-GB" w:eastAsia="fr-FR"/>
        </w:rPr>
        <w:t>since the last session of the Committee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7D37D850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519ADE40" w14:textId="732146D1" w:rsidR="00E96D6D" w:rsidRDefault="00FD316A" w:rsidP="004D38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On</w:t>
      </w:r>
      <w:r w:rsidR="007B5AC2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8 and 9</w:t>
      </w:r>
      <w:r w:rsidR="008B5892">
        <w:rPr>
          <w:rFonts w:eastAsia="Times New Roman"/>
          <w:sz w:val="28"/>
          <w:szCs w:val="28"/>
          <w:lang w:val="en-GB" w:eastAsia="fr-FR"/>
        </w:rPr>
        <w:t xml:space="preserve"> September 2025, I </w:t>
      </w:r>
      <w:r w:rsidR="00F858DE">
        <w:rPr>
          <w:rFonts w:eastAsia="Times New Roman"/>
          <w:sz w:val="28"/>
          <w:szCs w:val="28"/>
          <w:lang w:val="en-GB" w:eastAsia="fr-FR"/>
        </w:rPr>
        <w:t>took part</w:t>
      </w:r>
      <w:r w:rsidR="008B5892">
        <w:rPr>
          <w:rFonts w:eastAsia="Times New Roman"/>
          <w:sz w:val="28"/>
          <w:szCs w:val="28"/>
          <w:lang w:val="en-GB" w:eastAsia="fr-FR"/>
        </w:rPr>
        <w:t xml:space="preserve"> as </w:t>
      </w:r>
      <w:r w:rsidR="00584AE4">
        <w:rPr>
          <w:rFonts w:eastAsia="Times New Roman"/>
          <w:sz w:val="28"/>
          <w:szCs w:val="28"/>
          <w:lang w:val="en-GB" w:eastAsia="fr-FR"/>
        </w:rPr>
        <w:t>a panelist</w:t>
      </w:r>
      <w:r w:rsidR="008B5892">
        <w:rPr>
          <w:rFonts w:eastAsia="Times New Roman"/>
          <w:sz w:val="28"/>
          <w:szCs w:val="28"/>
          <w:lang w:val="en-GB" w:eastAsia="fr-FR"/>
        </w:rPr>
        <w:t xml:space="preserve"> in the </w:t>
      </w:r>
      <w:r w:rsidR="00B01382">
        <w:rPr>
          <w:rFonts w:eastAsia="Times New Roman"/>
          <w:sz w:val="28"/>
          <w:szCs w:val="28"/>
          <w:lang w:val="en-GB" w:eastAsia="fr-FR"/>
        </w:rPr>
        <w:t>interactive dialogue on Afghanistan organised by the Human Rights Council</w:t>
      </w:r>
      <w:r w:rsidR="006009A9">
        <w:rPr>
          <w:rFonts w:eastAsia="Times New Roman"/>
          <w:sz w:val="28"/>
          <w:szCs w:val="28"/>
          <w:lang w:val="en-GB" w:eastAsia="fr-FR"/>
        </w:rPr>
        <w:t xml:space="preserve"> and shared the highlights of our dialogue with Afghanistan</w:t>
      </w:r>
      <w:r w:rsidR="003A1C1B">
        <w:rPr>
          <w:rFonts w:eastAsia="Times New Roman"/>
          <w:sz w:val="28"/>
          <w:szCs w:val="28"/>
          <w:lang w:val="en-GB" w:eastAsia="fr-FR"/>
        </w:rPr>
        <w:t xml:space="preserve"> and encouraged the Council to refer to our CoBs.</w:t>
      </w:r>
    </w:p>
    <w:p w14:paraId="091F5105" w14:textId="77777777" w:rsidR="004D38EA" w:rsidRDefault="004D38EA" w:rsidP="001B0AB7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en-GB" w:eastAsia="fr-FR"/>
        </w:rPr>
      </w:pPr>
    </w:p>
    <w:p w14:paraId="261E90E0" w14:textId="572FF3F5" w:rsidR="00F31671" w:rsidRDefault="00095CC5" w:rsidP="00F00B51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On 18 September, I met with the Minister of Women’s Affairs of the State of Palestin</w:t>
      </w:r>
      <w:r w:rsidR="00F33ABF">
        <w:rPr>
          <w:rFonts w:eastAsia="Times New Roman"/>
          <w:sz w:val="28"/>
          <w:szCs w:val="28"/>
          <w:lang w:val="en-GB" w:eastAsia="fr-FR"/>
        </w:rPr>
        <w:t>e</w:t>
      </w:r>
      <w:r w:rsidR="00742EE9">
        <w:rPr>
          <w:rFonts w:eastAsia="Times New Roman"/>
          <w:sz w:val="28"/>
          <w:szCs w:val="28"/>
          <w:lang w:val="en-GB" w:eastAsia="fr-FR"/>
        </w:rPr>
        <w:t xml:space="preserve"> to discuss the dire situation of women and girls in Gaza </w:t>
      </w:r>
      <w:r w:rsidR="007B6AAD">
        <w:rPr>
          <w:rFonts w:eastAsia="Times New Roman"/>
          <w:sz w:val="28"/>
          <w:szCs w:val="28"/>
          <w:lang w:val="en-GB" w:eastAsia="fr-FR"/>
        </w:rPr>
        <w:t>as well as t</w:t>
      </w:r>
      <w:r w:rsidR="00246D59">
        <w:rPr>
          <w:rFonts w:eastAsia="Times New Roman"/>
          <w:sz w:val="28"/>
          <w:szCs w:val="28"/>
          <w:lang w:val="en-GB" w:eastAsia="fr-FR"/>
        </w:rPr>
        <w:t xml:space="preserve">he </w:t>
      </w:r>
      <w:r w:rsidR="007B6AAD">
        <w:rPr>
          <w:rFonts w:eastAsia="Times New Roman"/>
          <w:sz w:val="28"/>
          <w:szCs w:val="28"/>
          <w:lang w:val="en-GB" w:eastAsia="fr-FR"/>
        </w:rPr>
        <w:t xml:space="preserve">impact of the </w:t>
      </w:r>
      <w:r w:rsidR="00C50C85">
        <w:rPr>
          <w:rFonts w:eastAsia="Times New Roman"/>
          <w:sz w:val="28"/>
          <w:szCs w:val="28"/>
          <w:lang w:val="en-GB" w:eastAsia="fr-FR"/>
        </w:rPr>
        <w:t xml:space="preserve">occupation and other challenges </w:t>
      </w:r>
      <w:r w:rsidR="007B6AAD">
        <w:rPr>
          <w:rFonts w:eastAsia="Times New Roman"/>
          <w:sz w:val="28"/>
          <w:szCs w:val="28"/>
          <w:lang w:val="en-GB" w:eastAsia="fr-FR"/>
        </w:rPr>
        <w:t xml:space="preserve">faced by Palestine in </w:t>
      </w:r>
      <w:r w:rsidR="00246D59">
        <w:rPr>
          <w:rFonts w:eastAsia="Times New Roman"/>
          <w:sz w:val="28"/>
          <w:szCs w:val="28"/>
          <w:lang w:val="en-GB" w:eastAsia="fr-FR"/>
        </w:rPr>
        <w:t>implement</w:t>
      </w:r>
      <w:r w:rsidR="007B6AAD">
        <w:rPr>
          <w:rFonts w:eastAsia="Times New Roman"/>
          <w:sz w:val="28"/>
          <w:szCs w:val="28"/>
          <w:lang w:val="en-GB" w:eastAsia="fr-FR"/>
        </w:rPr>
        <w:t>ing</w:t>
      </w:r>
      <w:r w:rsidR="00246D59">
        <w:rPr>
          <w:rFonts w:eastAsia="Times New Roman"/>
          <w:sz w:val="28"/>
          <w:szCs w:val="28"/>
          <w:lang w:val="en-GB" w:eastAsia="fr-FR"/>
        </w:rPr>
        <w:t xml:space="preserve"> the Convention</w:t>
      </w:r>
      <w:r w:rsidR="007B6AAD">
        <w:rPr>
          <w:rFonts w:eastAsia="Times New Roman"/>
          <w:sz w:val="28"/>
          <w:szCs w:val="28"/>
          <w:lang w:val="en-GB" w:eastAsia="fr-FR"/>
        </w:rPr>
        <w:t>, including a significant pushback against the CEDAW Convention from conservative movements</w:t>
      </w:r>
      <w:r w:rsidR="00F31671">
        <w:rPr>
          <w:rFonts w:eastAsia="Times New Roman"/>
          <w:sz w:val="28"/>
          <w:szCs w:val="28"/>
          <w:lang w:val="en-GB" w:eastAsia="fr-FR"/>
        </w:rPr>
        <w:t>.</w:t>
      </w:r>
    </w:p>
    <w:p w14:paraId="47EA5ACA" w14:textId="77777777" w:rsidR="00F31671" w:rsidRDefault="00F31671" w:rsidP="00F00B51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27275CA" w14:textId="5225B4C8" w:rsidR="00411AE4" w:rsidRDefault="008E77F6" w:rsidP="00DC43DA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22 September, I </w:t>
      </w:r>
      <w:r w:rsidR="004A6C59">
        <w:rPr>
          <w:rFonts w:eastAsia="Times New Roman"/>
          <w:sz w:val="28"/>
          <w:szCs w:val="28"/>
          <w:lang w:val="en-GB" w:eastAsia="fr-FR"/>
        </w:rPr>
        <w:t xml:space="preserve">delivered an opening statement at the High-level meeting of the General Assembly on the thirtieth </w:t>
      </w:r>
      <w:r w:rsidR="000601A8">
        <w:rPr>
          <w:rFonts w:eastAsia="Times New Roman"/>
          <w:sz w:val="28"/>
          <w:szCs w:val="28"/>
          <w:lang w:val="en-GB" w:eastAsia="fr-FR"/>
        </w:rPr>
        <w:t>anniversary of the Fourth World Conference on Women at United Nations Headquarters in New York.</w:t>
      </w:r>
      <w:r w:rsidR="00945723">
        <w:rPr>
          <w:rFonts w:eastAsia="Times New Roman"/>
          <w:sz w:val="28"/>
          <w:szCs w:val="28"/>
          <w:lang w:val="en-GB" w:eastAsia="fr-FR"/>
        </w:rPr>
        <w:t xml:space="preserve"> I also attended the high-level working dinner </w:t>
      </w:r>
      <w:r w:rsidR="00E57BF5">
        <w:rPr>
          <w:rFonts w:eastAsia="Times New Roman"/>
          <w:sz w:val="28"/>
          <w:szCs w:val="28"/>
          <w:lang w:val="en-GB" w:eastAsia="fr-FR"/>
        </w:rPr>
        <w:t xml:space="preserve">of the 2025 Annual Meeting of the UNGA Platform of Women Leaders </w:t>
      </w:r>
      <w:r w:rsidR="00954246">
        <w:rPr>
          <w:rFonts w:eastAsia="Times New Roman"/>
          <w:sz w:val="28"/>
          <w:szCs w:val="28"/>
          <w:lang w:val="en-GB" w:eastAsia="fr-FR"/>
        </w:rPr>
        <w:t xml:space="preserve">at the invitation </w:t>
      </w:r>
      <w:r w:rsidR="006949FE">
        <w:rPr>
          <w:rFonts w:eastAsia="Times New Roman"/>
          <w:sz w:val="28"/>
          <w:szCs w:val="28"/>
          <w:lang w:val="en-GB" w:eastAsia="fr-FR"/>
        </w:rPr>
        <w:t>of t</w:t>
      </w:r>
      <w:r w:rsidR="00954246">
        <w:rPr>
          <w:rFonts w:eastAsia="Times New Roman"/>
          <w:sz w:val="28"/>
          <w:szCs w:val="28"/>
          <w:lang w:val="en-GB" w:eastAsia="fr-FR"/>
        </w:rPr>
        <w:t xml:space="preserve">he President of the General Assembly, Her Excellency </w:t>
      </w:r>
      <w:r w:rsidR="006949FE">
        <w:rPr>
          <w:rFonts w:eastAsia="Times New Roman"/>
          <w:sz w:val="28"/>
          <w:szCs w:val="28"/>
          <w:lang w:val="en-GB" w:eastAsia="fr-FR"/>
        </w:rPr>
        <w:t xml:space="preserve">Ms. </w:t>
      </w:r>
      <w:r w:rsidR="00954246">
        <w:rPr>
          <w:rFonts w:eastAsia="Times New Roman"/>
          <w:sz w:val="28"/>
          <w:szCs w:val="28"/>
          <w:lang w:val="en-GB" w:eastAsia="fr-FR"/>
        </w:rPr>
        <w:t>Anna</w:t>
      </w:r>
      <w:r w:rsidR="006949FE">
        <w:rPr>
          <w:rFonts w:eastAsia="Times New Roman"/>
          <w:sz w:val="28"/>
          <w:szCs w:val="28"/>
          <w:lang w:val="en-GB" w:eastAsia="fr-FR"/>
        </w:rPr>
        <w:t>lena Baerbock.</w:t>
      </w:r>
    </w:p>
    <w:p w14:paraId="163A4E28" w14:textId="77777777" w:rsidR="006949FE" w:rsidRDefault="006949FE" w:rsidP="00DC43DA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013CEE4" w14:textId="77777777" w:rsidR="004154FD" w:rsidRDefault="00A10ED4" w:rsidP="00DC43DA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10 October, I presented </w:t>
      </w:r>
      <w:r w:rsidR="00776B73">
        <w:rPr>
          <w:rFonts w:eastAsia="Times New Roman"/>
          <w:sz w:val="28"/>
          <w:szCs w:val="28"/>
          <w:lang w:val="en-GB" w:eastAsia="fr-FR"/>
        </w:rPr>
        <w:t xml:space="preserve">a pre-recorded video </w:t>
      </w:r>
      <w:r>
        <w:rPr>
          <w:rFonts w:eastAsia="Times New Roman"/>
          <w:sz w:val="28"/>
          <w:szCs w:val="28"/>
          <w:lang w:val="en-GB" w:eastAsia="fr-FR"/>
        </w:rPr>
        <w:t xml:space="preserve">statement at </w:t>
      </w:r>
      <w:r w:rsidR="00776B73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347B0B">
        <w:rPr>
          <w:rFonts w:eastAsia="Times New Roman"/>
          <w:sz w:val="28"/>
          <w:szCs w:val="28"/>
          <w:lang w:val="en-GB" w:eastAsia="fr-FR"/>
        </w:rPr>
        <w:t xml:space="preserve">interactive dialogue of the Third Committee of the General Assembly </w:t>
      </w:r>
      <w:r w:rsidR="00C57155">
        <w:rPr>
          <w:rFonts w:eastAsia="Times New Roman"/>
          <w:sz w:val="28"/>
          <w:szCs w:val="28"/>
          <w:lang w:val="en-GB" w:eastAsia="fr-FR"/>
        </w:rPr>
        <w:t>under the agenda item “Advancement of women”.</w:t>
      </w:r>
    </w:p>
    <w:p w14:paraId="367E4368" w14:textId="77777777" w:rsidR="004154FD" w:rsidRDefault="004154FD" w:rsidP="00DC43DA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F46F5C2" w14:textId="18AE81F8" w:rsidR="006949FE" w:rsidRDefault="00C57155" w:rsidP="00DC43DA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I thank my colleague on the Bureau, CEDAW Vice-Chair Rhoda Reddock</w:t>
      </w:r>
      <w:r w:rsidR="004154FD">
        <w:rPr>
          <w:rFonts w:eastAsia="Times New Roman"/>
          <w:sz w:val="28"/>
          <w:szCs w:val="28"/>
          <w:lang w:val="en-GB" w:eastAsia="fr-FR"/>
        </w:rPr>
        <w:t>,</w:t>
      </w:r>
      <w:r>
        <w:rPr>
          <w:rFonts w:eastAsia="Times New Roman"/>
          <w:sz w:val="28"/>
          <w:szCs w:val="28"/>
          <w:lang w:val="en-GB" w:eastAsia="fr-FR"/>
        </w:rPr>
        <w:t xml:space="preserve"> for </w:t>
      </w:r>
      <w:r w:rsidR="004154FD">
        <w:rPr>
          <w:rFonts w:eastAsia="Times New Roman"/>
          <w:sz w:val="28"/>
          <w:szCs w:val="28"/>
          <w:lang w:val="en-GB" w:eastAsia="fr-FR"/>
        </w:rPr>
        <w:t xml:space="preserve">having </w:t>
      </w:r>
      <w:r w:rsidR="009A5705">
        <w:rPr>
          <w:rFonts w:eastAsia="Times New Roman"/>
          <w:sz w:val="28"/>
          <w:szCs w:val="28"/>
          <w:lang w:val="en-GB" w:eastAsia="fr-FR"/>
        </w:rPr>
        <w:t xml:space="preserve">so ably </w:t>
      </w:r>
      <w:r>
        <w:rPr>
          <w:rFonts w:eastAsia="Times New Roman"/>
          <w:sz w:val="28"/>
          <w:szCs w:val="28"/>
          <w:lang w:val="en-GB" w:eastAsia="fr-FR"/>
        </w:rPr>
        <w:t xml:space="preserve">responded </w:t>
      </w:r>
      <w:r w:rsidR="009A5705">
        <w:rPr>
          <w:rFonts w:eastAsia="Times New Roman"/>
          <w:sz w:val="28"/>
          <w:szCs w:val="28"/>
          <w:lang w:val="en-GB" w:eastAsia="fr-FR"/>
        </w:rPr>
        <w:t xml:space="preserve">remotely </w:t>
      </w:r>
      <w:r w:rsidR="00122FE7">
        <w:rPr>
          <w:rFonts w:eastAsia="Times New Roman"/>
          <w:sz w:val="28"/>
          <w:szCs w:val="28"/>
          <w:lang w:val="en-GB" w:eastAsia="fr-FR"/>
        </w:rPr>
        <w:t>to the questions posed by Member States during the interactive dialogue</w:t>
      </w:r>
      <w:r w:rsidR="009A5705">
        <w:rPr>
          <w:rFonts w:eastAsia="Times New Roman"/>
          <w:sz w:val="28"/>
          <w:szCs w:val="28"/>
          <w:lang w:val="en-GB" w:eastAsia="fr-FR"/>
        </w:rPr>
        <w:t>, as I was airborne on my way to Beijing</w:t>
      </w:r>
      <w:r w:rsidR="00810322">
        <w:rPr>
          <w:rFonts w:eastAsia="Times New Roman"/>
          <w:sz w:val="28"/>
          <w:szCs w:val="28"/>
          <w:lang w:val="en-GB" w:eastAsia="fr-FR"/>
        </w:rPr>
        <w:t xml:space="preserve">, where I </w:t>
      </w:r>
      <w:r w:rsidR="000711D9">
        <w:rPr>
          <w:rFonts w:eastAsia="Times New Roman"/>
          <w:sz w:val="28"/>
          <w:szCs w:val="28"/>
          <w:lang w:val="en-GB" w:eastAsia="fr-FR"/>
        </w:rPr>
        <w:t xml:space="preserve">attended </w:t>
      </w:r>
      <w:r w:rsidR="00810322">
        <w:rPr>
          <w:rFonts w:eastAsia="Times New Roman"/>
          <w:sz w:val="28"/>
          <w:szCs w:val="28"/>
          <w:lang w:val="en-GB" w:eastAsia="fr-FR"/>
        </w:rPr>
        <w:t xml:space="preserve">the Global </w:t>
      </w:r>
      <w:r w:rsidR="00034B6C">
        <w:rPr>
          <w:rFonts w:eastAsia="Times New Roman"/>
          <w:sz w:val="28"/>
          <w:szCs w:val="28"/>
          <w:lang w:val="en-GB" w:eastAsia="fr-FR"/>
        </w:rPr>
        <w:t xml:space="preserve">Leaders’ Meeting on Gender Equality and Women’s Empowerment </w:t>
      </w:r>
      <w:r w:rsidR="0005609E">
        <w:rPr>
          <w:rFonts w:eastAsia="Times New Roman"/>
          <w:sz w:val="28"/>
          <w:szCs w:val="28"/>
          <w:lang w:val="en-GB" w:eastAsia="fr-FR"/>
        </w:rPr>
        <w:t>in the context of the commemoration of the 30</w:t>
      </w:r>
      <w:r w:rsidR="0005609E" w:rsidRPr="0005609E">
        <w:rPr>
          <w:rFonts w:eastAsia="Times New Roman"/>
          <w:sz w:val="28"/>
          <w:szCs w:val="28"/>
          <w:vertAlign w:val="superscript"/>
          <w:lang w:val="en-GB" w:eastAsia="fr-FR"/>
        </w:rPr>
        <w:t>th</w:t>
      </w:r>
      <w:r w:rsidR="0005609E">
        <w:rPr>
          <w:rFonts w:eastAsia="Times New Roman"/>
          <w:sz w:val="28"/>
          <w:szCs w:val="28"/>
          <w:lang w:val="en-GB" w:eastAsia="fr-FR"/>
        </w:rPr>
        <w:t xml:space="preserve"> anniversary of the </w:t>
      </w:r>
      <w:r w:rsidR="004154FD">
        <w:rPr>
          <w:rFonts w:eastAsia="Times New Roman"/>
          <w:sz w:val="28"/>
          <w:szCs w:val="28"/>
          <w:lang w:val="en-GB" w:eastAsia="fr-FR"/>
        </w:rPr>
        <w:t>Beijing Declaration and Platform for Action</w:t>
      </w:r>
      <w:r w:rsidR="00AF2BB3">
        <w:rPr>
          <w:rFonts w:eastAsia="Times New Roman"/>
          <w:sz w:val="28"/>
          <w:szCs w:val="28"/>
          <w:lang w:val="en-GB" w:eastAsia="fr-FR"/>
        </w:rPr>
        <w:t xml:space="preserve"> on </w:t>
      </w:r>
      <w:r w:rsidR="00C33612">
        <w:rPr>
          <w:rFonts w:eastAsia="Times New Roman"/>
          <w:sz w:val="28"/>
          <w:szCs w:val="28"/>
          <w:lang w:val="en-GB" w:eastAsia="fr-FR"/>
        </w:rPr>
        <w:t xml:space="preserve">12 and </w:t>
      </w:r>
      <w:r w:rsidR="00AF2BB3">
        <w:rPr>
          <w:rFonts w:eastAsia="Times New Roman"/>
          <w:sz w:val="28"/>
          <w:szCs w:val="28"/>
          <w:lang w:val="en-GB" w:eastAsia="fr-FR"/>
        </w:rPr>
        <w:t>13 October</w:t>
      </w:r>
      <w:r w:rsidR="004154FD">
        <w:rPr>
          <w:rFonts w:eastAsia="Times New Roman"/>
          <w:sz w:val="28"/>
          <w:szCs w:val="28"/>
          <w:lang w:val="en-GB" w:eastAsia="fr-FR"/>
        </w:rPr>
        <w:t>.</w:t>
      </w:r>
    </w:p>
    <w:p w14:paraId="6C4A1C3C" w14:textId="77777777" w:rsidR="006949FE" w:rsidRDefault="006949FE" w:rsidP="00DC43DA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14:paraId="0BB2F6C6" w14:textId="233CF8F3" w:rsidR="00C33612" w:rsidRDefault="00C33612" w:rsidP="00DC43DA">
      <w:pPr>
        <w:ind w:firstLine="720"/>
        <w:jc w:val="both"/>
        <w:rPr>
          <w:sz w:val="28"/>
          <w:szCs w:val="28"/>
          <w:lang w:val="en-GB"/>
        </w:rPr>
      </w:pPr>
      <w:r w:rsidRPr="00C33612">
        <w:rPr>
          <w:sz w:val="28"/>
          <w:szCs w:val="28"/>
          <w:lang w:val="en-GB"/>
        </w:rPr>
        <w:t>From 1</w:t>
      </w:r>
      <w:r w:rsidR="006737E7">
        <w:rPr>
          <w:sz w:val="28"/>
          <w:szCs w:val="28"/>
          <w:lang w:val="en-GB"/>
        </w:rPr>
        <w:t>5</w:t>
      </w:r>
      <w:r w:rsidRPr="00C33612">
        <w:rPr>
          <w:sz w:val="28"/>
          <w:szCs w:val="28"/>
          <w:lang w:val="en-GB"/>
        </w:rPr>
        <w:t xml:space="preserve"> to 17 October, </w:t>
      </w:r>
      <w:r w:rsidR="004F508D">
        <w:rPr>
          <w:sz w:val="28"/>
          <w:szCs w:val="28"/>
          <w:lang w:val="en-GB"/>
        </w:rPr>
        <w:t xml:space="preserve">I participated in the Sixth </w:t>
      </w:r>
      <w:r w:rsidR="006A6725">
        <w:rPr>
          <w:sz w:val="28"/>
          <w:szCs w:val="28"/>
          <w:lang w:val="en-GB"/>
        </w:rPr>
        <w:t>A</w:t>
      </w:r>
      <w:r w:rsidR="004F508D">
        <w:rPr>
          <w:sz w:val="28"/>
          <w:szCs w:val="28"/>
          <w:lang w:val="en-GB"/>
        </w:rPr>
        <w:t xml:space="preserve">nnual Faith for </w:t>
      </w:r>
      <w:r w:rsidR="006A6725">
        <w:rPr>
          <w:sz w:val="28"/>
          <w:szCs w:val="28"/>
          <w:lang w:val="en-GB"/>
        </w:rPr>
        <w:t>R</w:t>
      </w:r>
      <w:r w:rsidR="004F508D">
        <w:rPr>
          <w:sz w:val="28"/>
          <w:szCs w:val="28"/>
          <w:lang w:val="en-GB"/>
        </w:rPr>
        <w:t xml:space="preserve">ights Meeting </w:t>
      </w:r>
      <w:r w:rsidR="006A6725">
        <w:rPr>
          <w:sz w:val="28"/>
          <w:szCs w:val="28"/>
          <w:lang w:val="en-GB"/>
        </w:rPr>
        <w:t xml:space="preserve">in   Bangkok, Thailand, </w:t>
      </w:r>
      <w:r w:rsidR="00061C01">
        <w:rPr>
          <w:sz w:val="28"/>
          <w:szCs w:val="28"/>
          <w:lang w:val="en-GB"/>
        </w:rPr>
        <w:t xml:space="preserve">where I made interventions on the following two panels: </w:t>
      </w:r>
      <w:r w:rsidR="0011026A">
        <w:rPr>
          <w:sz w:val="28"/>
          <w:szCs w:val="28"/>
          <w:lang w:val="en-GB"/>
        </w:rPr>
        <w:t xml:space="preserve">“Faith4Rights and Gender: Competition or Complementarity in the Context </w:t>
      </w:r>
      <w:r w:rsidR="00322BEF">
        <w:rPr>
          <w:sz w:val="28"/>
          <w:szCs w:val="28"/>
          <w:lang w:val="en-GB"/>
        </w:rPr>
        <w:t>of Family as a Social Unit (Commitment V)”</w:t>
      </w:r>
      <w:r w:rsidR="00556BE5">
        <w:rPr>
          <w:sz w:val="28"/>
          <w:szCs w:val="28"/>
          <w:lang w:val="en-GB"/>
        </w:rPr>
        <w:t>; and “Human Rights, Faith and Dharma</w:t>
      </w:r>
      <w:r w:rsidR="00423A70">
        <w:rPr>
          <w:sz w:val="28"/>
          <w:szCs w:val="28"/>
          <w:lang w:val="en-GB"/>
        </w:rPr>
        <w:t xml:space="preserve">: Aligning Inner Conviction with Just Action </w:t>
      </w:r>
      <w:r w:rsidR="0014762D">
        <w:rPr>
          <w:sz w:val="28"/>
          <w:szCs w:val="28"/>
          <w:lang w:val="en-GB"/>
        </w:rPr>
        <w:t>–</w:t>
      </w:r>
      <w:r w:rsidR="00423A70">
        <w:rPr>
          <w:sz w:val="28"/>
          <w:szCs w:val="28"/>
          <w:lang w:val="en-GB"/>
        </w:rPr>
        <w:t xml:space="preserve"> </w:t>
      </w:r>
      <w:r w:rsidR="0014762D">
        <w:rPr>
          <w:sz w:val="28"/>
          <w:szCs w:val="28"/>
          <w:lang w:val="en-GB"/>
        </w:rPr>
        <w:t xml:space="preserve">Infusing </w:t>
      </w:r>
      <w:r w:rsidR="00501D1E">
        <w:rPr>
          <w:sz w:val="28"/>
          <w:szCs w:val="28"/>
          <w:lang w:val="en-GB"/>
        </w:rPr>
        <w:t>E</w:t>
      </w:r>
      <w:r w:rsidR="0014762D">
        <w:rPr>
          <w:sz w:val="28"/>
          <w:szCs w:val="28"/>
          <w:lang w:val="en-GB"/>
        </w:rPr>
        <w:t xml:space="preserve">ntitlements with </w:t>
      </w:r>
      <w:r w:rsidR="00501D1E">
        <w:rPr>
          <w:sz w:val="28"/>
          <w:szCs w:val="28"/>
          <w:lang w:val="en-GB"/>
        </w:rPr>
        <w:t>R</w:t>
      </w:r>
      <w:r w:rsidR="0014762D">
        <w:rPr>
          <w:sz w:val="28"/>
          <w:szCs w:val="28"/>
          <w:lang w:val="en-GB"/>
        </w:rPr>
        <w:t>esponsibilities</w:t>
      </w:r>
      <w:r w:rsidR="00501D1E">
        <w:rPr>
          <w:sz w:val="28"/>
          <w:szCs w:val="28"/>
          <w:lang w:val="en-GB"/>
        </w:rPr>
        <w:t>: Re-balancing the Moral Compass”.</w:t>
      </w:r>
    </w:p>
    <w:p w14:paraId="56A50DFE" w14:textId="77777777" w:rsidR="00501D1E" w:rsidRDefault="00501D1E" w:rsidP="00DC43DA">
      <w:pPr>
        <w:ind w:firstLine="720"/>
        <w:jc w:val="both"/>
        <w:rPr>
          <w:sz w:val="28"/>
          <w:szCs w:val="28"/>
          <w:lang w:val="en-GB"/>
        </w:rPr>
      </w:pPr>
    </w:p>
    <w:p w14:paraId="23BB1BD5" w14:textId="5B595BD0" w:rsidR="00501D1E" w:rsidRDefault="008B00A4" w:rsidP="00DC43DA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On 22 and 23 October, I attended the Fourth Ministerial Con</w:t>
      </w:r>
      <w:r w:rsidR="00951B9D">
        <w:rPr>
          <w:sz w:val="28"/>
          <w:szCs w:val="28"/>
          <w:lang w:val="en-GB"/>
        </w:rPr>
        <w:t xml:space="preserve">ference on Feminist Foreign Policies in Paris, </w:t>
      </w:r>
      <w:r w:rsidR="00941E34">
        <w:rPr>
          <w:sz w:val="28"/>
          <w:szCs w:val="28"/>
          <w:lang w:val="en-GB"/>
        </w:rPr>
        <w:t xml:space="preserve">France, </w:t>
      </w:r>
      <w:r w:rsidR="00951B9D">
        <w:rPr>
          <w:sz w:val="28"/>
          <w:szCs w:val="28"/>
          <w:lang w:val="en-GB"/>
        </w:rPr>
        <w:t xml:space="preserve">a high-level international event </w:t>
      </w:r>
      <w:r w:rsidR="00E25B63">
        <w:rPr>
          <w:sz w:val="28"/>
          <w:szCs w:val="28"/>
          <w:lang w:val="en-GB"/>
        </w:rPr>
        <w:t xml:space="preserve">dedicated to </w:t>
      </w:r>
      <w:r w:rsidR="006968D8">
        <w:rPr>
          <w:sz w:val="28"/>
          <w:szCs w:val="28"/>
          <w:lang w:val="en-GB"/>
        </w:rPr>
        <w:t xml:space="preserve">reaffirming the collective commitment of States </w:t>
      </w:r>
      <w:r w:rsidR="00941E34">
        <w:rPr>
          <w:sz w:val="28"/>
          <w:szCs w:val="28"/>
          <w:lang w:val="en-GB"/>
        </w:rPr>
        <w:t xml:space="preserve">and their partners to uphold </w:t>
      </w:r>
      <w:r w:rsidR="00E25B63">
        <w:rPr>
          <w:sz w:val="28"/>
          <w:szCs w:val="28"/>
          <w:lang w:val="en-GB"/>
        </w:rPr>
        <w:t xml:space="preserve">women’s rights and </w:t>
      </w:r>
      <w:r w:rsidR="00941E34">
        <w:rPr>
          <w:sz w:val="28"/>
          <w:szCs w:val="28"/>
          <w:lang w:val="en-GB"/>
        </w:rPr>
        <w:t xml:space="preserve">promote </w:t>
      </w:r>
      <w:r w:rsidR="00E25B63">
        <w:rPr>
          <w:sz w:val="28"/>
          <w:szCs w:val="28"/>
          <w:lang w:val="en-GB"/>
        </w:rPr>
        <w:t>gender equality.</w:t>
      </w:r>
    </w:p>
    <w:p w14:paraId="02A76475" w14:textId="77777777" w:rsidR="00DE60F9" w:rsidRDefault="00DE60F9" w:rsidP="00DC43DA">
      <w:pPr>
        <w:ind w:firstLine="720"/>
        <w:jc w:val="both"/>
        <w:rPr>
          <w:sz w:val="28"/>
          <w:szCs w:val="28"/>
          <w:lang w:val="en-GB"/>
        </w:rPr>
      </w:pPr>
    </w:p>
    <w:p w14:paraId="367F5563" w14:textId="2E0C58F6" w:rsidR="00DE60F9" w:rsidRDefault="00DE60F9" w:rsidP="00DC43DA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On 28 October, </w:t>
      </w:r>
      <w:r w:rsidR="001558C8">
        <w:rPr>
          <w:sz w:val="28"/>
          <w:szCs w:val="28"/>
          <w:lang w:val="en-GB"/>
        </w:rPr>
        <w:t xml:space="preserve">I </w:t>
      </w:r>
      <w:r w:rsidR="00FE6305">
        <w:rPr>
          <w:sz w:val="28"/>
          <w:szCs w:val="28"/>
          <w:lang w:val="en-GB"/>
        </w:rPr>
        <w:t xml:space="preserve">participated </w:t>
      </w:r>
      <w:r w:rsidR="001558C8">
        <w:rPr>
          <w:sz w:val="28"/>
          <w:szCs w:val="28"/>
          <w:lang w:val="en-GB"/>
        </w:rPr>
        <w:t xml:space="preserve">as </w:t>
      </w:r>
      <w:r w:rsidR="00FE6305">
        <w:rPr>
          <w:sz w:val="28"/>
          <w:szCs w:val="28"/>
          <w:lang w:val="en-GB"/>
        </w:rPr>
        <w:t xml:space="preserve">a </w:t>
      </w:r>
      <w:r w:rsidR="001558C8">
        <w:rPr>
          <w:sz w:val="28"/>
          <w:szCs w:val="28"/>
          <w:lang w:val="en-GB"/>
        </w:rPr>
        <w:t xml:space="preserve">panellist </w:t>
      </w:r>
      <w:r w:rsidR="00FE6305">
        <w:rPr>
          <w:sz w:val="28"/>
          <w:szCs w:val="28"/>
          <w:lang w:val="en-GB"/>
        </w:rPr>
        <w:t xml:space="preserve">in </w:t>
      </w:r>
      <w:r w:rsidR="001558C8">
        <w:rPr>
          <w:sz w:val="28"/>
          <w:szCs w:val="28"/>
          <w:lang w:val="en-GB"/>
        </w:rPr>
        <w:t xml:space="preserve">the high-level </w:t>
      </w:r>
      <w:r w:rsidR="00FE6305">
        <w:rPr>
          <w:sz w:val="28"/>
          <w:szCs w:val="28"/>
          <w:lang w:val="en-GB"/>
        </w:rPr>
        <w:t xml:space="preserve">roundtable </w:t>
      </w:r>
      <w:r w:rsidR="001558C8">
        <w:rPr>
          <w:sz w:val="28"/>
          <w:szCs w:val="28"/>
          <w:lang w:val="en-GB"/>
        </w:rPr>
        <w:t>workshop</w:t>
      </w:r>
      <w:r w:rsidR="00E91AF2">
        <w:rPr>
          <w:sz w:val="28"/>
          <w:szCs w:val="28"/>
          <w:lang w:val="en-GB"/>
        </w:rPr>
        <w:t xml:space="preserve"> to launch the consultative policy dialogue process “Pathways to impact: Engaging with Islamic philanthropy </w:t>
      </w:r>
      <w:r w:rsidR="00A80CB1">
        <w:rPr>
          <w:sz w:val="28"/>
          <w:szCs w:val="28"/>
          <w:lang w:val="en-GB"/>
        </w:rPr>
        <w:t xml:space="preserve">to improve protection outcomes for displaced women”, </w:t>
      </w:r>
      <w:r w:rsidR="004C5F34">
        <w:rPr>
          <w:sz w:val="28"/>
          <w:szCs w:val="28"/>
          <w:lang w:val="en-GB"/>
        </w:rPr>
        <w:t xml:space="preserve">hosted by the University of Birmingham, the International Committee </w:t>
      </w:r>
      <w:r w:rsidR="00796EA9">
        <w:rPr>
          <w:sz w:val="28"/>
          <w:szCs w:val="28"/>
          <w:lang w:val="en-GB"/>
        </w:rPr>
        <w:t xml:space="preserve">of the Red Cross, the International Federation of Red Cross </w:t>
      </w:r>
      <w:r w:rsidR="00BC3956">
        <w:rPr>
          <w:sz w:val="28"/>
          <w:szCs w:val="28"/>
          <w:lang w:val="en-GB"/>
        </w:rPr>
        <w:t>and Red Crescent as well as</w:t>
      </w:r>
      <w:r w:rsidR="00796EA9">
        <w:rPr>
          <w:sz w:val="28"/>
          <w:szCs w:val="28"/>
          <w:lang w:val="en-GB"/>
        </w:rPr>
        <w:t xml:space="preserve"> Qatar Cha</w:t>
      </w:r>
      <w:r w:rsidR="002F01AA">
        <w:rPr>
          <w:sz w:val="28"/>
          <w:szCs w:val="28"/>
          <w:lang w:val="en-GB"/>
        </w:rPr>
        <w:t>ri</w:t>
      </w:r>
      <w:r w:rsidR="00796EA9">
        <w:rPr>
          <w:sz w:val="28"/>
          <w:szCs w:val="28"/>
          <w:lang w:val="en-GB"/>
        </w:rPr>
        <w:t>ty in Geneva</w:t>
      </w:r>
      <w:r w:rsidR="00591A0B">
        <w:rPr>
          <w:sz w:val="28"/>
          <w:szCs w:val="28"/>
          <w:lang w:val="en-GB"/>
        </w:rPr>
        <w:t>.</w:t>
      </w:r>
      <w:r w:rsidR="001A7CA8">
        <w:rPr>
          <w:sz w:val="28"/>
          <w:szCs w:val="28"/>
          <w:lang w:val="en-GB"/>
        </w:rPr>
        <w:t xml:space="preserve"> The topic of the panel discussion was </w:t>
      </w:r>
      <w:r w:rsidR="00D36831">
        <w:rPr>
          <w:sz w:val="28"/>
          <w:szCs w:val="28"/>
          <w:lang w:val="en-GB"/>
        </w:rPr>
        <w:t>“</w:t>
      </w:r>
      <w:r w:rsidR="001A7CA8">
        <w:rPr>
          <w:sz w:val="28"/>
          <w:szCs w:val="28"/>
          <w:lang w:val="en-GB"/>
        </w:rPr>
        <w:t>Protection of women against sexual violence in displacement settings”</w:t>
      </w:r>
      <w:r w:rsidR="00D36831">
        <w:rPr>
          <w:sz w:val="28"/>
          <w:szCs w:val="28"/>
          <w:lang w:val="en-GB"/>
        </w:rPr>
        <w:t>.</w:t>
      </w:r>
    </w:p>
    <w:p w14:paraId="57433E71" w14:textId="77777777" w:rsidR="002F01AA" w:rsidRDefault="002F01AA" w:rsidP="00DC43DA">
      <w:pPr>
        <w:ind w:firstLine="720"/>
        <w:jc w:val="both"/>
        <w:rPr>
          <w:sz w:val="28"/>
          <w:szCs w:val="28"/>
          <w:lang w:val="en-GB"/>
        </w:rPr>
      </w:pPr>
    </w:p>
    <w:p w14:paraId="5127BBEF" w14:textId="27072D99" w:rsidR="000A5F5C" w:rsidRDefault="00D538D8" w:rsidP="005411C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0A5F5C">
        <w:rPr>
          <w:rFonts w:eastAsia="Times New Roman"/>
          <w:sz w:val="28"/>
          <w:szCs w:val="28"/>
          <w:lang w:val="en-GB" w:eastAsia="fr-FR"/>
        </w:rPr>
        <w:t xml:space="preserve">30 October, </w:t>
      </w:r>
      <w:r w:rsidR="00FE44E2">
        <w:rPr>
          <w:rFonts w:eastAsia="Times New Roman"/>
          <w:sz w:val="28"/>
          <w:szCs w:val="28"/>
          <w:lang w:val="en-GB" w:eastAsia="fr-FR"/>
        </w:rPr>
        <w:t xml:space="preserve">I met with His Excellency Ambassador Ivars </w:t>
      </w:r>
      <w:proofErr w:type="spellStart"/>
      <w:r w:rsidR="00FE44E2">
        <w:rPr>
          <w:rFonts w:eastAsia="Times New Roman"/>
          <w:sz w:val="28"/>
          <w:szCs w:val="28"/>
          <w:lang w:val="en-GB" w:eastAsia="fr-FR"/>
        </w:rPr>
        <w:t>Pundars</w:t>
      </w:r>
      <w:proofErr w:type="spellEnd"/>
      <w:r w:rsidR="00FE44E2">
        <w:rPr>
          <w:rFonts w:eastAsia="Times New Roman"/>
          <w:sz w:val="28"/>
          <w:szCs w:val="28"/>
          <w:lang w:val="en-GB" w:eastAsia="fr-FR"/>
        </w:rPr>
        <w:t xml:space="preserve"> of Latvia</w:t>
      </w:r>
      <w:r w:rsidR="00203284">
        <w:rPr>
          <w:rFonts w:eastAsia="Times New Roman"/>
          <w:sz w:val="28"/>
          <w:szCs w:val="28"/>
          <w:lang w:val="en-GB" w:eastAsia="fr-FR"/>
        </w:rPr>
        <w:t xml:space="preserve"> to </w:t>
      </w:r>
      <w:r w:rsidR="005411C1">
        <w:rPr>
          <w:rFonts w:eastAsia="Times New Roman"/>
          <w:sz w:val="28"/>
          <w:szCs w:val="28"/>
          <w:lang w:val="en-GB" w:eastAsia="fr-FR"/>
        </w:rPr>
        <w:t>express the Committee’s concern about the</w:t>
      </w:r>
      <w:r w:rsidR="00203284">
        <w:rPr>
          <w:rFonts w:eastAsia="Times New Roman"/>
          <w:sz w:val="28"/>
          <w:szCs w:val="28"/>
          <w:lang w:val="en-GB" w:eastAsia="fr-FR"/>
        </w:rPr>
        <w:t xml:space="preserve"> motion of </w:t>
      </w:r>
      <w:r w:rsidR="004C4880">
        <w:rPr>
          <w:rFonts w:eastAsia="Times New Roman"/>
          <w:sz w:val="28"/>
          <w:szCs w:val="28"/>
          <w:lang w:val="en-GB" w:eastAsia="fr-FR"/>
        </w:rPr>
        <w:t xml:space="preserve">the </w:t>
      </w:r>
      <w:proofErr w:type="spellStart"/>
      <w:r w:rsidR="004C4880">
        <w:rPr>
          <w:rFonts w:eastAsia="Times New Roman"/>
          <w:sz w:val="28"/>
          <w:szCs w:val="28"/>
          <w:lang w:val="en-GB" w:eastAsia="fr-FR"/>
        </w:rPr>
        <w:t>Saeima</w:t>
      </w:r>
      <w:proofErr w:type="spellEnd"/>
      <w:r w:rsidR="004C4880">
        <w:rPr>
          <w:rFonts w:eastAsia="Times New Roman"/>
          <w:sz w:val="28"/>
          <w:szCs w:val="28"/>
          <w:lang w:val="en-GB" w:eastAsia="fr-FR"/>
        </w:rPr>
        <w:t>, the Latvian Parliament, to withdraw from the Council of E</w:t>
      </w:r>
      <w:r w:rsidR="009D4065">
        <w:rPr>
          <w:rFonts w:eastAsia="Times New Roman"/>
          <w:sz w:val="28"/>
          <w:szCs w:val="28"/>
          <w:lang w:val="en-GB" w:eastAsia="fr-FR"/>
        </w:rPr>
        <w:t>urope Convention</w:t>
      </w:r>
      <w:r w:rsidR="005411C1" w:rsidRPr="005411C1">
        <w:rPr>
          <w:rFonts w:eastAsia="Times New Roman"/>
          <w:sz w:val="28"/>
          <w:szCs w:val="28"/>
          <w:lang w:eastAsia="fr-FR"/>
        </w:rPr>
        <w:t> on preventing and combating violence against women and domestic violence</w:t>
      </w:r>
      <w:r w:rsidR="005411C1">
        <w:rPr>
          <w:rFonts w:eastAsia="Times New Roman"/>
          <w:sz w:val="28"/>
          <w:szCs w:val="28"/>
          <w:lang w:eastAsia="fr-FR"/>
        </w:rPr>
        <w:t xml:space="preserve"> (the Istanbul Convention).</w:t>
      </w:r>
    </w:p>
    <w:p w14:paraId="48681917" w14:textId="77777777" w:rsidR="005411C1" w:rsidRDefault="005411C1" w:rsidP="005411C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36E8A7CB" w14:textId="2AEC2E8D" w:rsidR="005411C1" w:rsidRDefault="009A7BEB" w:rsidP="005411C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eastAsia="fr-FR"/>
        </w:rPr>
        <w:t xml:space="preserve">On 31 October, </w:t>
      </w:r>
      <w:r w:rsidR="00007B82">
        <w:rPr>
          <w:rFonts w:eastAsia="Times New Roman"/>
          <w:sz w:val="28"/>
          <w:szCs w:val="28"/>
          <w:lang w:eastAsia="fr-FR"/>
        </w:rPr>
        <w:t>I participated in the High</w:t>
      </w:r>
      <w:r w:rsidR="00E92F5E">
        <w:rPr>
          <w:rFonts w:eastAsia="Times New Roman"/>
          <w:sz w:val="28"/>
          <w:szCs w:val="28"/>
          <w:lang w:eastAsia="fr-FR"/>
        </w:rPr>
        <w:t>-Level Panel Discussion</w:t>
      </w:r>
      <w:r w:rsidR="008845F7">
        <w:rPr>
          <w:rFonts w:eastAsia="Times New Roman"/>
          <w:sz w:val="28"/>
          <w:szCs w:val="28"/>
          <w:lang w:eastAsia="fr-FR"/>
        </w:rPr>
        <w:t xml:space="preserve"> </w:t>
      </w:r>
      <w:r w:rsidR="00443971">
        <w:rPr>
          <w:rFonts w:eastAsia="Times New Roman"/>
          <w:sz w:val="28"/>
          <w:szCs w:val="28"/>
          <w:lang w:eastAsia="fr-FR"/>
        </w:rPr>
        <w:t>“</w:t>
      </w:r>
      <w:r w:rsidR="008845F7">
        <w:rPr>
          <w:rFonts w:eastAsia="Times New Roman"/>
          <w:sz w:val="28"/>
          <w:szCs w:val="28"/>
          <w:lang w:eastAsia="fr-FR"/>
        </w:rPr>
        <w:t>C</w:t>
      </w:r>
      <w:r w:rsidR="00E92F5E">
        <w:rPr>
          <w:rFonts w:eastAsia="Times New Roman"/>
          <w:sz w:val="28"/>
          <w:szCs w:val="28"/>
          <w:lang w:eastAsia="fr-FR"/>
        </w:rPr>
        <w:t xml:space="preserve">ommemorating 25 </w:t>
      </w:r>
      <w:r w:rsidR="008845F7">
        <w:rPr>
          <w:rFonts w:eastAsia="Times New Roman"/>
          <w:sz w:val="28"/>
          <w:szCs w:val="28"/>
          <w:lang w:eastAsia="fr-FR"/>
        </w:rPr>
        <w:t>Y</w:t>
      </w:r>
      <w:r w:rsidR="00E92F5E">
        <w:rPr>
          <w:rFonts w:eastAsia="Times New Roman"/>
          <w:sz w:val="28"/>
          <w:szCs w:val="28"/>
          <w:lang w:eastAsia="fr-FR"/>
        </w:rPr>
        <w:t>ears of UNS</w:t>
      </w:r>
      <w:r w:rsidR="008845F7">
        <w:rPr>
          <w:rFonts w:eastAsia="Times New Roman"/>
          <w:sz w:val="28"/>
          <w:szCs w:val="28"/>
          <w:lang w:eastAsia="fr-FR"/>
        </w:rPr>
        <w:t xml:space="preserve">CR 1325: </w:t>
      </w:r>
      <w:r w:rsidR="006F0E93">
        <w:rPr>
          <w:rFonts w:eastAsia="Times New Roman"/>
          <w:sz w:val="28"/>
          <w:szCs w:val="28"/>
          <w:lang w:eastAsia="fr-FR"/>
        </w:rPr>
        <w:t>Advancing Gender-Responsive Transitional Justice</w:t>
      </w:r>
      <w:r w:rsidR="00443971">
        <w:rPr>
          <w:rFonts w:eastAsia="Times New Roman"/>
          <w:sz w:val="28"/>
          <w:szCs w:val="28"/>
          <w:lang w:eastAsia="fr-FR"/>
        </w:rPr>
        <w:t>”</w:t>
      </w:r>
      <w:r w:rsidR="006F0E93">
        <w:rPr>
          <w:rFonts w:eastAsia="Times New Roman"/>
          <w:sz w:val="28"/>
          <w:szCs w:val="28"/>
          <w:lang w:eastAsia="fr-FR"/>
        </w:rPr>
        <w:t xml:space="preserve">, </w:t>
      </w:r>
      <w:r w:rsidR="00DA4A6B">
        <w:rPr>
          <w:rFonts w:eastAsia="Times New Roman"/>
          <w:sz w:val="28"/>
          <w:szCs w:val="28"/>
          <w:lang w:eastAsia="fr-FR"/>
        </w:rPr>
        <w:t xml:space="preserve">hosted by UN Women, OHCHR and the Permanent Missions of </w:t>
      </w:r>
      <w:r w:rsidR="00443971">
        <w:rPr>
          <w:rFonts w:eastAsia="Times New Roman"/>
          <w:sz w:val="28"/>
          <w:szCs w:val="28"/>
          <w:lang w:eastAsia="fr-FR"/>
        </w:rPr>
        <w:t>Chile, Colombia, Japan and Switzerland in Geneva.</w:t>
      </w:r>
    </w:p>
    <w:p w14:paraId="486D73A0" w14:textId="77777777" w:rsidR="000A5F5C" w:rsidRDefault="000A5F5C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9C5EFDD" w14:textId="77CD2032" w:rsidR="000A5F5C" w:rsidRDefault="00D36831" w:rsidP="00252C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On 5 November, </w:t>
      </w:r>
      <w:r w:rsidR="00F67B62">
        <w:rPr>
          <w:sz w:val="28"/>
          <w:szCs w:val="28"/>
          <w:lang w:val="en-GB"/>
        </w:rPr>
        <w:t xml:space="preserve">together with </w:t>
      </w:r>
      <w:r w:rsidR="00572F97">
        <w:rPr>
          <w:sz w:val="28"/>
          <w:szCs w:val="28"/>
          <w:lang w:val="en-GB"/>
        </w:rPr>
        <w:t xml:space="preserve">our colleague Ms. Erika Schlappi, we </w:t>
      </w:r>
      <w:r w:rsidR="001517E7">
        <w:rPr>
          <w:sz w:val="28"/>
          <w:szCs w:val="28"/>
          <w:lang w:val="en-GB"/>
        </w:rPr>
        <w:t>attended the second meeting of the President of the Human Rights Council’s Advisory Boards on Gender Equality</w:t>
      </w:r>
      <w:r w:rsidR="00C50EB8">
        <w:rPr>
          <w:sz w:val="28"/>
          <w:szCs w:val="28"/>
          <w:lang w:val="en-GB"/>
        </w:rPr>
        <w:t xml:space="preserve"> </w:t>
      </w:r>
      <w:r w:rsidR="00BD2828">
        <w:rPr>
          <w:sz w:val="28"/>
          <w:szCs w:val="28"/>
          <w:lang w:val="en-GB"/>
        </w:rPr>
        <w:t xml:space="preserve">as CEDAW </w:t>
      </w:r>
      <w:r w:rsidR="00F6719F">
        <w:rPr>
          <w:sz w:val="28"/>
          <w:szCs w:val="28"/>
          <w:lang w:val="en-GB"/>
        </w:rPr>
        <w:t xml:space="preserve">representative . </w:t>
      </w:r>
    </w:p>
    <w:p w14:paraId="5C5A5AB3" w14:textId="77777777" w:rsidR="00BB5B2C" w:rsidRDefault="00BB5B2C" w:rsidP="00252C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GB"/>
        </w:rPr>
      </w:pPr>
    </w:p>
    <w:p w14:paraId="3976BCD7" w14:textId="6739EA6F" w:rsidR="00BB5B2C" w:rsidRDefault="00231EAD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sz w:val="28"/>
          <w:szCs w:val="28"/>
          <w:lang w:val="en-GB"/>
        </w:rPr>
        <w:t xml:space="preserve">I made a presentation </w:t>
      </w:r>
      <w:r w:rsidR="00FF5D66">
        <w:rPr>
          <w:sz w:val="28"/>
          <w:szCs w:val="28"/>
          <w:lang w:val="en-GB"/>
        </w:rPr>
        <w:t xml:space="preserve">during the first thematic session </w:t>
      </w:r>
      <w:r>
        <w:rPr>
          <w:sz w:val="28"/>
          <w:szCs w:val="28"/>
          <w:lang w:val="en-GB"/>
        </w:rPr>
        <w:t>on “Sport, social in</w:t>
      </w:r>
      <w:r w:rsidR="00FF5D66">
        <w:rPr>
          <w:sz w:val="28"/>
          <w:szCs w:val="28"/>
          <w:lang w:val="en-GB"/>
        </w:rPr>
        <w:t xml:space="preserve">clusion and the fight against discrimination” at the </w:t>
      </w:r>
      <w:r w:rsidR="004F4F3C">
        <w:rPr>
          <w:sz w:val="28"/>
          <w:szCs w:val="28"/>
          <w:lang w:val="en-GB"/>
        </w:rPr>
        <w:t xml:space="preserve">“Women in Sports” </w:t>
      </w:r>
      <w:r w:rsidR="00DF4A10">
        <w:rPr>
          <w:sz w:val="28"/>
          <w:szCs w:val="28"/>
          <w:lang w:val="en-GB"/>
        </w:rPr>
        <w:t xml:space="preserve">forum convened by </w:t>
      </w:r>
      <w:r w:rsidR="00C10937">
        <w:rPr>
          <w:sz w:val="28"/>
          <w:szCs w:val="28"/>
          <w:lang w:val="en-GB"/>
        </w:rPr>
        <w:t xml:space="preserve">the </w:t>
      </w:r>
      <w:r w:rsidR="00C10937" w:rsidRPr="00C10937">
        <w:rPr>
          <w:i/>
          <w:iCs/>
          <w:sz w:val="28"/>
          <w:szCs w:val="28"/>
          <w:lang w:val="en-GB"/>
        </w:rPr>
        <w:t xml:space="preserve">Conseil national des droits de </w:t>
      </w:r>
      <w:proofErr w:type="spellStart"/>
      <w:r w:rsidR="00C10937" w:rsidRPr="00C10937">
        <w:rPr>
          <w:i/>
          <w:iCs/>
          <w:sz w:val="28"/>
          <w:szCs w:val="28"/>
          <w:lang w:val="en-GB"/>
        </w:rPr>
        <w:t>l’homme</w:t>
      </w:r>
      <w:proofErr w:type="spellEnd"/>
      <w:r w:rsidR="00C10937">
        <w:rPr>
          <w:sz w:val="28"/>
          <w:szCs w:val="28"/>
          <w:lang w:val="en-GB"/>
        </w:rPr>
        <w:t>, the Moroccan NHRI, in Rabat, Morocco, from 24 to 26 November.</w:t>
      </w:r>
    </w:p>
    <w:p w14:paraId="4EF43F54" w14:textId="77777777" w:rsidR="000A5F5C" w:rsidRDefault="000A5F5C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7627A12" w14:textId="4786B84C" w:rsidR="00D66632" w:rsidRDefault="00FD6196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5 and 6 December, I participated in the informal meeting of Chairpersons and Members of the UN </w:t>
      </w:r>
      <w:r w:rsidR="004B2A2C">
        <w:rPr>
          <w:rFonts w:eastAsia="Times New Roman"/>
          <w:sz w:val="28"/>
          <w:szCs w:val="28"/>
          <w:lang w:val="en-GB" w:eastAsia="fr-FR"/>
        </w:rPr>
        <w:t>human rights treaty bodies, organized by the Geneva Human Rights Platform</w:t>
      </w:r>
      <w:r w:rsidR="00C47595">
        <w:rPr>
          <w:rFonts w:eastAsia="Times New Roman"/>
          <w:sz w:val="28"/>
          <w:szCs w:val="28"/>
          <w:lang w:val="en-GB" w:eastAsia="fr-FR"/>
        </w:rPr>
        <w:t xml:space="preserve"> in cooperation with OHCHR, with the support from the Directorate of International Law of the Swiss Federal Department of Foreign Affairs</w:t>
      </w:r>
      <w:r w:rsidR="00050E41">
        <w:rPr>
          <w:rFonts w:eastAsia="Times New Roman"/>
          <w:sz w:val="28"/>
          <w:szCs w:val="28"/>
          <w:lang w:val="en-GB" w:eastAsia="fr-FR"/>
        </w:rPr>
        <w:t xml:space="preserve">, at the Geneva Academy </w:t>
      </w:r>
      <w:r w:rsidR="00D66632">
        <w:rPr>
          <w:rFonts w:eastAsia="Times New Roman"/>
          <w:sz w:val="28"/>
          <w:szCs w:val="28"/>
          <w:lang w:val="en-GB" w:eastAsia="fr-FR"/>
        </w:rPr>
        <w:t xml:space="preserve">of International Humanitarian Law and Human Rights. </w:t>
      </w:r>
      <w:r w:rsidR="005020D4">
        <w:rPr>
          <w:rFonts w:eastAsia="Times New Roman"/>
          <w:sz w:val="28"/>
          <w:szCs w:val="28"/>
          <w:lang w:val="en-GB" w:eastAsia="fr-FR"/>
        </w:rPr>
        <w:t xml:space="preserve">The objective of the meeting was to </w:t>
      </w:r>
      <w:r w:rsidR="00897859">
        <w:rPr>
          <w:rFonts w:eastAsia="Times New Roman"/>
          <w:sz w:val="28"/>
          <w:szCs w:val="28"/>
          <w:lang w:val="en-GB" w:eastAsia="fr-FR"/>
        </w:rPr>
        <w:t xml:space="preserve">identify possible ways forward to improve synergies and the harmonization of procedures </w:t>
      </w:r>
      <w:r w:rsidR="00210178">
        <w:rPr>
          <w:rFonts w:eastAsia="Times New Roman"/>
          <w:sz w:val="28"/>
          <w:szCs w:val="28"/>
          <w:lang w:val="en-GB" w:eastAsia="fr-FR"/>
        </w:rPr>
        <w:t>in view of current challenges and opportunities presented by the UN.80 initiative.</w:t>
      </w:r>
    </w:p>
    <w:p w14:paraId="736A8501" w14:textId="77777777" w:rsidR="00210178" w:rsidRDefault="00210178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1385DCC" w14:textId="7E7928C1" w:rsidR="00210178" w:rsidRDefault="00560C6B" w:rsidP="004D75C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On 9 January</w:t>
      </w:r>
      <w:r w:rsidR="006172D9">
        <w:rPr>
          <w:rFonts w:eastAsia="Times New Roman"/>
          <w:sz w:val="28"/>
          <w:szCs w:val="28"/>
          <w:lang w:val="en-GB" w:eastAsia="fr-FR"/>
        </w:rPr>
        <w:t xml:space="preserve"> 2026</w:t>
      </w:r>
      <w:r>
        <w:rPr>
          <w:rFonts w:eastAsia="Times New Roman"/>
          <w:sz w:val="28"/>
          <w:szCs w:val="28"/>
          <w:lang w:val="en-GB" w:eastAsia="fr-FR"/>
        </w:rPr>
        <w:t xml:space="preserve">, I gave a lecture </w:t>
      </w:r>
      <w:r w:rsidR="006B6709">
        <w:rPr>
          <w:rFonts w:eastAsia="Times New Roman"/>
          <w:sz w:val="28"/>
          <w:szCs w:val="28"/>
          <w:lang w:val="en-GB" w:eastAsia="fr-FR"/>
        </w:rPr>
        <w:t xml:space="preserve">on international humanitarian law in the current context and its impact on women and girls </w:t>
      </w:r>
      <w:r>
        <w:rPr>
          <w:rFonts w:eastAsia="Times New Roman"/>
          <w:sz w:val="28"/>
          <w:szCs w:val="28"/>
          <w:lang w:val="en-GB" w:eastAsia="fr-FR"/>
        </w:rPr>
        <w:t>to Master</w:t>
      </w:r>
      <w:r w:rsidR="00736CA7">
        <w:rPr>
          <w:rFonts w:eastAsia="Times New Roman"/>
          <w:sz w:val="28"/>
          <w:szCs w:val="28"/>
          <w:lang w:val="en-GB" w:eastAsia="fr-FR"/>
        </w:rPr>
        <w:t xml:space="preserve"> students </w:t>
      </w:r>
      <w:r w:rsidR="006B6709">
        <w:rPr>
          <w:rFonts w:eastAsia="Times New Roman"/>
          <w:sz w:val="28"/>
          <w:szCs w:val="28"/>
          <w:lang w:val="en-GB" w:eastAsia="fr-FR"/>
        </w:rPr>
        <w:t>at</w:t>
      </w:r>
      <w:r w:rsidR="00967CAD">
        <w:rPr>
          <w:rFonts w:eastAsia="Times New Roman"/>
          <w:sz w:val="28"/>
          <w:szCs w:val="28"/>
          <w:lang w:val="en-GB" w:eastAsia="fr-FR"/>
        </w:rPr>
        <w:t xml:space="preserve"> the</w:t>
      </w:r>
      <w:r w:rsidR="004D75C7">
        <w:rPr>
          <w:rFonts w:eastAsia="Times New Roman"/>
          <w:sz w:val="28"/>
          <w:szCs w:val="28"/>
          <w:lang w:val="en-GB" w:eastAsia="fr-FR"/>
        </w:rPr>
        <w:t xml:space="preserve"> </w:t>
      </w:r>
      <w:r w:rsidR="004D75C7" w:rsidRPr="004D75C7">
        <w:rPr>
          <w:rFonts w:eastAsia="Times New Roman"/>
          <w:sz w:val="28"/>
          <w:szCs w:val="28"/>
          <w:lang w:eastAsia="fr-FR"/>
        </w:rPr>
        <w:t>Academic University College for Non-Violence and Human Rights</w:t>
      </w:r>
      <w:r w:rsidR="004D75C7" w:rsidRPr="004D75C7">
        <w:rPr>
          <w:rFonts w:eastAsia="Times New Roman"/>
          <w:sz w:val="28"/>
          <w:szCs w:val="28"/>
          <w:lang w:val="en-GB" w:eastAsia="fr-FR"/>
        </w:rPr>
        <w:t xml:space="preserve"> </w:t>
      </w:r>
      <w:r w:rsidR="004D75C7">
        <w:rPr>
          <w:rFonts w:eastAsia="Times New Roman"/>
          <w:sz w:val="28"/>
          <w:szCs w:val="28"/>
          <w:lang w:val="en-GB" w:eastAsia="fr-FR"/>
        </w:rPr>
        <w:t>in Lebanon</w:t>
      </w:r>
      <w:r w:rsidR="006B6709">
        <w:rPr>
          <w:rFonts w:eastAsia="Times New Roman"/>
          <w:sz w:val="28"/>
          <w:szCs w:val="28"/>
          <w:lang w:val="en-GB" w:eastAsia="fr-FR"/>
        </w:rPr>
        <w:t>.</w:t>
      </w:r>
      <w:r w:rsidR="00967CAD">
        <w:rPr>
          <w:rFonts w:eastAsia="Times New Roman"/>
          <w:sz w:val="28"/>
          <w:szCs w:val="28"/>
          <w:lang w:val="en-GB" w:eastAsia="fr-FR"/>
        </w:rPr>
        <w:t xml:space="preserve"> </w:t>
      </w:r>
    </w:p>
    <w:p w14:paraId="62A57B29" w14:textId="77777777" w:rsidR="00D66632" w:rsidRDefault="00D66632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6D57B83" w14:textId="55A3B7A9" w:rsidR="008F176C" w:rsidRDefault="00DE7FCD" w:rsidP="00252C7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lastRenderedPageBreak/>
        <w:t xml:space="preserve">On 20 January, </w:t>
      </w:r>
      <w:r w:rsidR="00412379">
        <w:rPr>
          <w:rFonts w:eastAsia="Times New Roman"/>
          <w:sz w:val="28"/>
          <w:szCs w:val="28"/>
          <w:lang w:val="en-GB" w:eastAsia="fr-FR"/>
        </w:rPr>
        <w:t xml:space="preserve">I met with the Minister of Interior of the Kurdistan Region of Iraq, </w:t>
      </w:r>
      <w:r w:rsidR="00FA15CF">
        <w:rPr>
          <w:rFonts w:eastAsia="Times New Roman"/>
          <w:sz w:val="28"/>
          <w:szCs w:val="28"/>
          <w:lang w:val="en-GB" w:eastAsia="fr-FR"/>
        </w:rPr>
        <w:t xml:space="preserve">His Excellency Mr. Rebar </w:t>
      </w:r>
      <w:r w:rsidR="00851760">
        <w:rPr>
          <w:rFonts w:eastAsia="Times New Roman"/>
          <w:sz w:val="28"/>
          <w:szCs w:val="28"/>
          <w:lang w:val="en-GB" w:eastAsia="fr-FR"/>
        </w:rPr>
        <w:t xml:space="preserve">Ahmed Khalid, to discuss the implementation of the Convention in </w:t>
      </w:r>
      <w:r w:rsidR="00B97D94">
        <w:rPr>
          <w:rFonts w:eastAsia="Times New Roman"/>
          <w:sz w:val="28"/>
          <w:szCs w:val="28"/>
          <w:lang w:val="en-GB" w:eastAsia="fr-FR"/>
        </w:rPr>
        <w:t>the KRI and the Committee’s review of Iraq</w:t>
      </w:r>
      <w:r w:rsidR="00536466">
        <w:rPr>
          <w:rFonts w:eastAsia="Times New Roman"/>
          <w:sz w:val="28"/>
          <w:szCs w:val="28"/>
          <w:lang w:val="en-GB" w:eastAsia="fr-FR"/>
        </w:rPr>
        <w:t>, which will take place on Wednesday this week</w:t>
      </w:r>
      <w:r w:rsidR="008F176C">
        <w:rPr>
          <w:rFonts w:eastAsia="Times New Roman"/>
          <w:sz w:val="28"/>
          <w:szCs w:val="28"/>
          <w:lang w:val="en-GB" w:eastAsia="fr-FR"/>
        </w:rPr>
        <w:t>.</w:t>
      </w:r>
    </w:p>
    <w:p w14:paraId="1FD0690D" w14:textId="77777777" w:rsidR="00173317" w:rsidRDefault="00173317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4923A9B" w14:textId="77777777" w:rsidR="00536466" w:rsidRDefault="00536466" w:rsidP="00CE16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A7ABC00" w14:textId="77777777" w:rsidR="00411AE4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ab/>
      </w:r>
      <w:r>
        <w:rPr>
          <w:rFonts w:eastAsia="Times New Roman"/>
          <w:b/>
          <w:sz w:val="28"/>
          <w:szCs w:val="28"/>
          <w:lang w:val="en-GB" w:eastAsia="fr-FR"/>
        </w:rPr>
        <w:t>Dear colleagues,</w:t>
      </w:r>
    </w:p>
    <w:p w14:paraId="218B155B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6FBF173A" w14:textId="694BB009" w:rsidR="00411AE4" w:rsidRPr="00946C6A" w:rsidRDefault="00411AE4" w:rsidP="00411AE4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know that </w:t>
      </w:r>
      <w:r w:rsidR="00F466DB">
        <w:rPr>
          <w:sz w:val="28"/>
          <w:szCs w:val="28"/>
          <w:lang w:val="en-GB"/>
        </w:rPr>
        <w:t xml:space="preserve">experts </w:t>
      </w:r>
      <w:r w:rsidR="00D838F2">
        <w:rPr>
          <w:sz w:val="28"/>
          <w:szCs w:val="28"/>
          <w:lang w:val="en-GB"/>
        </w:rPr>
        <w:t xml:space="preserve">of the Committee </w:t>
      </w:r>
      <w:r w:rsidRPr="00946C6A">
        <w:rPr>
          <w:sz w:val="28"/>
          <w:szCs w:val="28"/>
          <w:lang w:val="en-GB"/>
        </w:rPr>
        <w:t>have been involved in</w:t>
      </w:r>
      <w:r w:rsidR="00D838F2">
        <w:rPr>
          <w:sz w:val="28"/>
          <w:szCs w:val="28"/>
          <w:lang w:val="en-GB"/>
        </w:rPr>
        <w:t xml:space="preserve"> </w:t>
      </w:r>
      <w:r w:rsidRPr="00946C6A">
        <w:rPr>
          <w:sz w:val="28"/>
          <w:szCs w:val="28"/>
          <w:lang w:val="en-GB"/>
        </w:rPr>
        <w:t>CEDAW-</w:t>
      </w:r>
      <w:r>
        <w:rPr>
          <w:sz w:val="28"/>
          <w:szCs w:val="28"/>
          <w:lang w:val="en-GB"/>
        </w:rPr>
        <w:t xml:space="preserve">related activities since our last session. I would now be delighted </w:t>
      </w:r>
      <w:r w:rsidRPr="00946C6A">
        <w:rPr>
          <w:sz w:val="28"/>
          <w:szCs w:val="28"/>
        </w:rPr>
        <w:t xml:space="preserve">to hear from </w:t>
      </w:r>
      <w:r w:rsidR="003665FC">
        <w:rPr>
          <w:sz w:val="28"/>
          <w:szCs w:val="28"/>
        </w:rPr>
        <w:t>them in this regard</w:t>
      </w:r>
      <w:r>
        <w:rPr>
          <w:rFonts w:eastAsia="Times New Roman"/>
          <w:sz w:val="28"/>
          <w:szCs w:val="28"/>
          <w:lang w:val="en-GB" w:eastAsia="fr-FR"/>
        </w:rPr>
        <w:t>.</w:t>
      </w:r>
      <w:r>
        <w:rPr>
          <w:sz w:val="28"/>
          <w:szCs w:val="28"/>
        </w:rPr>
        <w:t xml:space="preserve"> In the interest of time management, I</w:t>
      </w:r>
      <w:r w:rsidRPr="00946C6A">
        <w:rPr>
          <w:sz w:val="28"/>
          <w:szCs w:val="28"/>
        </w:rPr>
        <w:t xml:space="preserve"> would </w:t>
      </w:r>
      <w:r>
        <w:rPr>
          <w:sz w:val="28"/>
          <w:szCs w:val="28"/>
        </w:rPr>
        <w:t>like to re</w:t>
      </w:r>
      <w:r w:rsidR="00F414F7">
        <w:rPr>
          <w:sz w:val="28"/>
          <w:szCs w:val="28"/>
        </w:rPr>
        <w:t>quest</w:t>
      </w:r>
      <w:r>
        <w:rPr>
          <w:sz w:val="28"/>
          <w:szCs w:val="28"/>
        </w:rPr>
        <w:t xml:space="preserve"> those members asking for the floor to limit their interventions to </w:t>
      </w:r>
      <w:r w:rsidR="00C47EE0">
        <w:rPr>
          <w:sz w:val="28"/>
          <w:szCs w:val="28"/>
        </w:rPr>
        <w:t>2</w:t>
      </w:r>
      <w:r w:rsidR="00F414F7">
        <w:rPr>
          <w:sz w:val="28"/>
          <w:szCs w:val="28"/>
        </w:rPr>
        <w:t xml:space="preserve"> minutes</w:t>
      </w:r>
      <w:r w:rsidRPr="00946C6A">
        <w:rPr>
          <w:sz w:val="28"/>
          <w:szCs w:val="28"/>
          <w:lang w:val="en-GB"/>
        </w:rPr>
        <w:t>.</w:t>
      </w:r>
    </w:p>
    <w:p w14:paraId="10EAFDBD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22150445" w14:textId="6732DF44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</w:t>
      </w:r>
      <w:r w:rsidRPr="00D552E1">
        <w:rPr>
          <w:sz w:val="28"/>
          <w:szCs w:val="28"/>
        </w:rPr>
        <w:t xml:space="preserve">I would like to </w:t>
      </w:r>
      <w:r>
        <w:rPr>
          <w:sz w:val="28"/>
          <w:szCs w:val="28"/>
        </w:rPr>
        <w:t xml:space="preserve">announce </w:t>
      </w:r>
      <w:r w:rsidRPr="00D552E1">
        <w:rPr>
          <w:sz w:val="28"/>
          <w:szCs w:val="28"/>
        </w:rPr>
        <w:t xml:space="preserve">that </w:t>
      </w:r>
      <w:r>
        <w:rPr>
          <w:sz w:val="28"/>
          <w:szCs w:val="28"/>
        </w:rPr>
        <w:t xml:space="preserve">all public meetings of our </w:t>
      </w:r>
      <w:r w:rsidR="00B36B9B">
        <w:rPr>
          <w:sz w:val="28"/>
          <w:szCs w:val="28"/>
        </w:rPr>
        <w:t>9</w:t>
      </w:r>
      <w:r w:rsidR="00536466">
        <w:rPr>
          <w:sz w:val="28"/>
          <w:szCs w:val="28"/>
        </w:rPr>
        <w:t>2</w:t>
      </w:r>
      <w:r w:rsidR="00536466" w:rsidRPr="00536466">
        <w:rPr>
          <w:sz w:val="28"/>
          <w:szCs w:val="28"/>
          <w:vertAlign w:val="superscript"/>
        </w:rPr>
        <w:t>nd</w:t>
      </w:r>
      <w:r w:rsidR="005364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session, including this meeting, </w:t>
      </w:r>
      <w:r w:rsidR="00F414F7">
        <w:rPr>
          <w:sz w:val="28"/>
          <w:szCs w:val="28"/>
        </w:rPr>
        <w:t>our constructive dialogues with the States parties</w:t>
      </w:r>
      <w:r w:rsidR="002541F4">
        <w:rPr>
          <w:sz w:val="28"/>
          <w:szCs w:val="28"/>
        </w:rPr>
        <w:t xml:space="preserve">, </w:t>
      </w:r>
      <w:r w:rsidR="005E6258">
        <w:rPr>
          <w:sz w:val="28"/>
          <w:szCs w:val="28"/>
        </w:rPr>
        <w:t xml:space="preserve">our informal public meetings with NGOs and NHRIs, </w:t>
      </w:r>
      <w:r w:rsidR="003F490D">
        <w:rPr>
          <w:sz w:val="28"/>
          <w:szCs w:val="28"/>
        </w:rPr>
        <w:t>as well as</w:t>
      </w:r>
      <w:r>
        <w:rPr>
          <w:sz w:val="28"/>
          <w:szCs w:val="28"/>
        </w:rPr>
        <w:t xml:space="preserve"> the public closing of the session on </w:t>
      </w:r>
      <w:r w:rsidR="00F414F7">
        <w:rPr>
          <w:sz w:val="28"/>
          <w:szCs w:val="28"/>
        </w:rPr>
        <w:t>Friday</w:t>
      </w:r>
      <w:r>
        <w:rPr>
          <w:sz w:val="28"/>
          <w:szCs w:val="28"/>
        </w:rPr>
        <w:t xml:space="preserve"> </w:t>
      </w:r>
      <w:r w:rsidR="00722CB3">
        <w:rPr>
          <w:sz w:val="28"/>
          <w:szCs w:val="28"/>
        </w:rPr>
        <w:t xml:space="preserve">20 February </w:t>
      </w:r>
      <w:r>
        <w:rPr>
          <w:sz w:val="28"/>
          <w:szCs w:val="28"/>
        </w:rPr>
        <w:t>are</w:t>
      </w:r>
      <w:r w:rsidRPr="00D552E1">
        <w:rPr>
          <w:sz w:val="28"/>
          <w:szCs w:val="28"/>
        </w:rPr>
        <w:t xml:space="preserve"> webcast </w:t>
      </w:r>
      <w:r>
        <w:rPr>
          <w:sz w:val="28"/>
          <w:szCs w:val="28"/>
        </w:rPr>
        <w:t>live on UN Web TV</w:t>
      </w:r>
      <w:r w:rsidRPr="00D552E1">
        <w:rPr>
          <w:sz w:val="28"/>
          <w:szCs w:val="28"/>
        </w:rPr>
        <w:t>.</w:t>
      </w:r>
    </w:p>
    <w:p w14:paraId="1B517EEB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207ECB86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Pr="00D55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take this opportunity to </w:t>
      </w:r>
      <w:r w:rsidRPr="00D552E1">
        <w:rPr>
          <w:sz w:val="28"/>
          <w:szCs w:val="28"/>
        </w:rPr>
        <w:t xml:space="preserve">extend a warm welcome to all those who will be online </w:t>
      </w:r>
      <w:r>
        <w:rPr>
          <w:sz w:val="28"/>
          <w:szCs w:val="28"/>
        </w:rPr>
        <w:t xml:space="preserve">observers </w:t>
      </w:r>
      <w:r w:rsidR="00F414F7">
        <w:rPr>
          <w:sz w:val="28"/>
          <w:szCs w:val="28"/>
        </w:rPr>
        <w:t xml:space="preserve">on the webcast </w:t>
      </w:r>
      <w:r>
        <w:rPr>
          <w:sz w:val="28"/>
          <w:szCs w:val="28"/>
        </w:rPr>
        <w:t>during these public meetings</w:t>
      </w:r>
      <w:r w:rsidRPr="00D552E1">
        <w:rPr>
          <w:sz w:val="28"/>
          <w:szCs w:val="28"/>
        </w:rPr>
        <w:t>.</w:t>
      </w:r>
    </w:p>
    <w:p w14:paraId="3B529877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6AAFDD54" w14:textId="100CD64E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</w:t>
      </w:r>
      <w:r w:rsidRPr="00D552E1">
        <w:rPr>
          <w:sz w:val="28"/>
          <w:szCs w:val="28"/>
        </w:rPr>
        <w:t xml:space="preserve">I </w:t>
      </w:r>
      <w:r>
        <w:rPr>
          <w:sz w:val="28"/>
          <w:szCs w:val="28"/>
        </w:rPr>
        <w:t>wish all of us success for our work during this session.</w:t>
      </w:r>
    </w:p>
    <w:p w14:paraId="77CAC005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38357E39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>Thank you for your attention.</w:t>
      </w:r>
    </w:p>
    <w:p w14:paraId="773814AA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3D7DB44B" w14:textId="06A34E9F" w:rsidR="00841A8E" w:rsidRDefault="00411AE4" w:rsidP="00C479F7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841A8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37D25" w14:textId="77777777" w:rsidR="004C4410" w:rsidRDefault="004C4410" w:rsidP="003E5E0E">
      <w:r>
        <w:separator/>
      </w:r>
    </w:p>
  </w:endnote>
  <w:endnote w:type="continuationSeparator" w:id="0">
    <w:p w14:paraId="10660632" w14:textId="77777777" w:rsidR="004C4410" w:rsidRDefault="004C4410" w:rsidP="003E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1806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18B0BC" w14:textId="0FA9AA45" w:rsidR="00BB6EBB" w:rsidRDefault="00BB6E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FA610" w14:textId="77777777" w:rsidR="00BB6EBB" w:rsidRDefault="00BB6E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8D941" w14:textId="77777777" w:rsidR="004C4410" w:rsidRDefault="004C4410" w:rsidP="003E5E0E">
      <w:r>
        <w:separator/>
      </w:r>
    </w:p>
  </w:footnote>
  <w:footnote w:type="continuationSeparator" w:id="0">
    <w:p w14:paraId="06389950" w14:textId="77777777" w:rsidR="004C4410" w:rsidRDefault="004C4410" w:rsidP="003E5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E1BDC"/>
    <w:multiLevelType w:val="hybridMultilevel"/>
    <w:tmpl w:val="77624F78"/>
    <w:lvl w:ilvl="0" w:tplc="CE5AC7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9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n-CH" w:vendorID="64" w:dllVersion="0" w:nlCheck="1" w:checkStyle="0"/>
  <w:proofState w:spelling="clean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01C93"/>
    <w:rsid w:val="00003C44"/>
    <w:rsid w:val="00005A55"/>
    <w:rsid w:val="00007B82"/>
    <w:rsid w:val="0001053B"/>
    <w:rsid w:val="0001262F"/>
    <w:rsid w:val="00020137"/>
    <w:rsid w:val="00021E19"/>
    <w:rsid w:val="000224DA"/>
    <w:rsid w:val="00023571"/>
    <w:rsid w:val="00027A08"/>
    <w:rsid w:val="00031128"/>
    <w:rsid w:val="00034B6C"/>
    <w:rsid w:val="00034C87"/>
    <w:rsid w:val="0003609C"/>
    <w:rsid w:val="0003626B"/>
    <w:rsid w:val="00036FAA"/>
    <w:rsid w:val="00050E41"/>
    <w:rsid w:val="0005609E"/>
    <w:rsid w:val="00056A58"/>
    <w:rsid w:val="000601A8"/>
    <w:rsid w:val="00060459"/>
    <w:rsid w:val="00060D3C"/>
    <w:rsid w:val="00061C01"/>
    <w:rsid w:val="00063BC5"/>
    <w:rsid w:val="000660DF"/>
    <w:rsid w:val="00066318"/>
    <w:rsid w:val="000711D9"/>
    <w:rsid w:val="000729BF"/>
    <w:rsid w:val="00074261"/>
    <w:rsid w:val="000775C0"/>
    <w:rsid w:val="000839C4"/>
    <w:rsid w:val="00084C3C"/>
    <w:rsid w:val="00087066"/>
    <w:rsid w:val="00090143"/>
    <w:rsid w:val="00095CC5"/>
    <w:rsid w:val="00096E0D"/>
    <w:rsid w:val="000A1DCD"/>
    <w:rsid w:val="000A2D21"/>
    <w:rsid w:val="000A52C1"/>
    <w:rsid w:val="000A5F5C"/>
    <w:rsid w:val="000B0F13"/>
    <w:rsid w:val="000B188E"/>
    <w:rsid w:val="000B2E19"/>
    <w:rsid w:val="000B57E8"/>
    <w:rsid w:val="000B6B62"/>
    <w:rsid w:val="000C0B76"/>
    <w:rsid w:val="000C1F9B"/>
    <w:rsid w:val="000C2E69"/>
    <w:rsid w:val="000C3FC0"/>
    <w:rsid w:val="000C5576"/>
    <w:rsid w:val="000C6133"/>
    <w:rsid w:val="000D11BF"/>
    <w:rsid w:val="000D1CE7"/>
    <w:rsid w:val="000D40C1"/>
    <w:rsid w:val="000E6BD4"/>
    <w:rsid w:val="000F08CB"/>
    <w:rsid w:val="000F49CD"/>
    <w:rsid w:val="000F769C"/>
    <w:rsid w:val="000F78C5"/>
    <w:rsid w:val="00101954"/>
    <w:rsid w:val="001020BA"/>
    <w:rsid w:val="001075B0"/>
    <w:rsid w:val="0011026A"/>
    <w:rsid w:val="00113DFB"/>
    <w:rsid w:val="00113E77"/>
    <w:rsid w:val="00114EA7"/>
    <w:rsid w:val="0011697D"/>
    <w:rsid w:val="001200F5"/>
    <w:rsid w:val="00121291"/>
    <w:rsid w:val="00122B95"/>
    <w:rsid w:val="00122FE7"/>
    <w:rsid w:val="001238B4"/>
    <w:rsid w:val="001250D5"/>
    <w:rsid w:val="001255E5"/>
    <w:rsid w:val="00131398"/>
    <w:rsid w:val="00134A58"/>
    <w:rsid w:val="001353EF"/>
    <w:rsid w:val="001362F2"/>
    <w:rsid w:val="001432AE"/>
    <w:rsid w:val="0014762D"/>
    <w:rsid w:val="001517E7"/>
    <w:rsid w:val="00151E39"/>
    <w:rsid w:val="00153301"/>
    <w:rsid w:val="00154C15"/>
    <w:rsid w:val="00154FE0"/>
    <w:rsid w:val="001554FC"/>
    <w:rsid w:val="001558C8"/>
    <w:rsid w:val="00160173"/>
    <w:rsid w:val="00163E6D"/>
    <w:rsid w:val="00164AC2"/>
    <w:rsid w:val="00170894"/>
    <w:rsid w:val="00173317"/>
    <w:rsid w:val="00174C10"/>
    <w:rsid w:val="00174F50"/>
    <w:rsid w:val="001750DB"/>
    <w:rsid w:val="001758EB"/>
    <w:rsid w:val="00175C88"/>
    <w:rsid w:val="001777E6"/>
    <w:rsid w:val="00191247"/>
    <w:rsid w:val="00191E2C"/>
    <w:rsid w:val="001965DA"/>
    <w:rsid w:val="001A0652"/>
    <w:rsid w:val="001A0F1D"/>
    <w:rsid w:val="001A3621"/>
    <w:rsid w:val="001A3CA9"/>
    <w:rsid w:val="001A4557"/>
    <w:rsid w:val="001A4765"/>
    <w:rsid w:val="001A51ED"/>
    <w:rsid w:val="001A7CA8"/>
    <w:rsid w:val="001B0AB7"/>
    <w:rsid w:val="001B2480"/>
    <w:rsid w:val="001B35E4"/>
    <w:rsid w:val="001B7535"/>
    <w:rsid w:val="001B7ABC"/>
    <w:rsid w:val="001C25D4"/>
    <w:rsid w:val="001C42D0"/>
    <w:rsid w:val="001D2D56"/>
    <w:rsid w:val="001E0E2A"/>
    <w:rsid w:val="001E2BBF"/>
    <w:rsid w:val="001E3B4E"/>
    <w:rsid w:val="001E772E"/>
    <w:rsid w:val="001F25FA"/>
    <w:rsid w:val="001F300E"/>
    <w:rsid w:val="001F39F8"/>
    <w:rsid w:val="00203284"/>
    <w:rsid w:val="002032D0"/>
    <w:rsid w:val="00204F2E"/>
    <w:rsid w:val="00205731"/>
    <w:rsid w:val="00205818"/>
    <w:rsid w:val="00205FA6"/>
    <w:rsid w:val="00210178"/>
    <w:rsid w:val="002104B1"/>
    <w:rsid w:val="0021100C"/>
    <w:rsid w:val="00211D0E"/>
    <w:rsid w:val="00214EEC"/>
    <w:rsid w:val="00216E8D"/>
    <w:rsid w:val="00220F9A"/>
    <w:rsid w:val="0022299A"/>
    <w:rsid w:val="0022438A"/>
    <w:rsid w:val="00226170"/>
    <w:rsid w:val="00231EAD"/>
    <w:rsid w:val="00232D62"/>
    <w:rsid w:val="0023374D"/>
    <w:rsid w:val="00233A18"/>
    <w:rsid w:val="002348E0"/>
    <w:rsid w:val="002356AE"/>
    <w:rsid w:val="00240D38"/>
    <w:rsid w:val="002426D1"/>
    <w:rsid w:val="002430C4"/>
    <w:rsid w:val="0024324E"/>
    <w:rsid w:val="0024431F"/>
    <w:rsid w:val="00245515"/>
    <w:rsid w:val="002460C8"/>
    <w:rsid w:val="00246D59"/>
    <w:rsid w:val="00247298"/>
    <w:rsid w:val="00247B5B"/>
    <w:rsid w:val="00251E86"/>
    <w:rsid w:val="00252C70"/>
    <w:rsid w:val="002541F4"/>
    <w:rsid w:val="0025488D"/>
    <w:rsid w:val="00257089"/>
    <w:rsid w:val="0026577C"/>
    <w:rsid w:val="00271CCF"/>
    <w:rsid w:val="00275315"/>
    <w:rsid w:val="0027663F"/>
    <w:rsid w:val="00276E7E"/>
    <w:rsid w:val="00277BDE"/>
    <w:rsid w:val="00277DEC"/>
    <w:rsid w:val="00284128"/>
    <w:rsid w:val="00284C9B"/>
    <w:rsid w:val="002856E4"/>
    <w:rsid w:val="00285A7E"/>
    <w:rsid w:val="00285C69"/>
    <w:rsid w:val="0029020A"/>
    <w:rsid w:val="002911DF"/>
    <w:rsid w:val="002951C1"/>
    <w:rsid w:val="0029792E"/>
    <w:rsid w:val="00297A1A"/>
    <w:rsid w:val="002B12BD"/>
    <w:rsid w:val="002B4E13"/>
    <w:rsid w:val="002B6296"/>
    <w:rsid w:val="002B6725"/>
    <w:rsid w:val="002B7286"/>
    <w:rsid w:val="002B75B0"/>
    <w:rsid w:val="002C0ADD"/>
    <w:rsid w:val="002C4587"/>
    <w:rsid w:val="002C55D2"/>
    <w:rsid w:val="002C727E"/>
    <w:rsid w:val="002C7E3A"/>
    <w:rsid w:val="002D263B"/>
    <w:rsid w:val="002D4FE5"/>
    <w:rsid w:val="002D528D"/>
    <w:rsid w:val="002D57D0"/>
    <w:rsid w:val="002E31CE"/>
    <w:rsid w:val="002E5FDE"/>
    <w:rsid w:val="002F01AA"/>
    <w:rsid w:val="002F40ED"/>
    <w:rsid w:val="002F486C"/>
    <w:rsid w:val="002F7A86"/>
    <w:rsid w:val="00306618"/>
    <w:rsid w:val="0030674D"/>
    <w:rsid w:val="00306AEF"/>
    <w:rsid w:val="00307396"/>
    <w:rsid w:val="00307734"/>
    <w:rsid w:val="00310027"/>
    <w:rsid w:val="00311600"/>
    <w:rsid w:val="00314CE6"/>
    <w:rsid w:val="003156F6"/>
    <w:rsid w:val="003175D0"/>
    <w:rsid w:val="00320D7B"/>
    <w:rsid w:val="0032106A"/>
    <w:rsid w:val="00322BEF"/>
    <w:rsid w:val="00323547"/>
    <w:rsid w:val="0032431A"/>
    <w:rsid w:val="003276F0"/>
    <w:rsid w:val="00333640"/>
    <w:rsid w:val="00342748"/>
    <w:rsid w:val="00345801"/>
    <w:rsid w:val="00346111"/>
    <w:rsid w:val="00347B0B"/>
    <w:rsid w:val="003502B2"/>
    <w:rsid w:val="00351F5E"/>
    <w:rsid w:val="00353788"/>
    <w:rsid w:val="0035515E"/>
    <w:rsid w:val="00355DEC"/>
    <w:rsid w:val="00357291"/>
    <w:rsid w:val="0036428F"/>
    <w:rsid w:val="00364306"/>
    <w:rsid w:val="003665FC"/>
    <w:rsid w:val="003818F4"/>
    <w:rsid w:val="00382058"/>
    <w:rsid w:val="0038280D"/>
    <w:rsid w:val="0038285B"/>
    <w:rsid w:val="00382DD6"/>
    <w:rsid w:val="003836BD"/>
    <w:rsid w:val="00385915"/>
    <w:rsid w:val="00386A92"/>
    <w:rsid w:val="00393AE5"/>
    <w:rsid w:val="00393D49"/>
    <w:rsid w:val="0039410D"/>
    <w:rsid w:val="003A15A0"/>
    <w:rsid w:val="003A1C1B"/>
    <w:rsid w:val="003A1E10"/>
    <w:rsid w:val="003A25E9"/>
    <w:rsid w:val="003A4273"/>
    <w:rsid w:val="003A54BA"/>
    <w:rsid w:val="003A6F08"/>
    <w:rsid w:val="003A74AD"/>
    <w:rsid w:val="003C28E1"/>
    <w:rsid w:val="003C290A"/>
    <w:rsid w:val="003C4FCA"/>
    <w:rsid w:val="003C5B21"/>
    <w:rsid w:val="003D3336"/>
    <w:rsid w:val="003D37B0"/>
    <w:rsid w:val="003D63EA"/>
    <w:rsid w:val="003E09F3"/>
    <w:rsid w:val="003E1F24"/>
    <w:rsid w:val="003E2358"/>
    <w:rsid w:val="003E2969"/>
    <w:rsid w:val="003E4645"/>
    <w:rsid w:val="003E5E0E"/>
    <w:rsid w:val="003E5F4C"/>
    <w:rsid w:val="003E6CB8"/>
    <w:rsid w:val="003E6CF3"/>
    <w:rsid w:val="003E7C85"/>
    <w:rsid w:val="003F490D"/>
    <w:rsid w:val="003F6D7A"/>
    <w:rsid w:val="003F793A"/>
    <w:rsid w:val="003F7ECE"/>
    <w:rsid w:val="00402758"/>
    <w:rsid w:val="0040367C"/>
    <w:rsid w:val="00406BAA"/>
    <w:rsid w:val="00410C47"/>
    <w:rsid w:val="00410F18"/>
    <w:rsid w:val="00411AE4"/>
    <w:rsid w:val="00412044"/>
    <w:rsid w:val="00412379"/>
    <w:rsid w:val="004125AD"/>
    <w:rsid w:val="004127B1"/>
    <w:rsid w:val="004140BE"/>
    <w:rsid w:val="004152D8"/>
    <w:rsid w:val="004154FD"/>
    <w:rsid w:val="0041580F"/>
    <w:rsid w:val="00423A70"/>
    <w:rsid w:val="00426D16"/>
    <w:rsid w:val="00427D2B"/>
    <w:rsid w:val="004315A4"/>
    <w:rsid w:val="00431752"/>
    <w:rsid w:val="00433A63"/>
    <w:rsid w:val="00433FCE"/>
    <w:rsid w:val="00443971"/>
    <w:rsid w:val="00443F65"/>
    <w:rsid w:val="00443FC1"/>
    <w:rsid w:val="004526FC"/>
    <w:rsid w:val="0045445A"/>
    <w:rsid w:val="00461F1A"/>
    <w:rsid w:val="004620EB"/>
    <w:rsid w:val="00462491"/>
    <w:rsid w:val="00462D3B"/>
    <w:rsid w:val="00463D32"/>
    <w:rsid w:val="004663FE"/>
    <w:rsid w:val="00466B62"/>
    <w:rsid w:val="00467A40"/>
    <w:rsid w:val="00472686"/>
    <w:rsid w:val="00472A98"/>
    <w:rsid w:val="00476123"/>
    <w:rsid w:val="00476FB9"/>
    <w:rsid w:val="004809B2"/>
    <w:rsid w:val="00480AE8"/>
    <w:rsid w:val="0048140B"/>
    <w:rsid w:val="00483756"/>
    <w:rsid w:val="0048641A"/>
    <w:rsid w:val="0048671C"/>
    <w:rsid w:val="00493D57"/>
    <w:rsid w:val="00495347"/>
    <w:rsid w:val="00497826"/>
    <w:rsid w:val="004A1414"/>
    <w:rsid w:val="004A6C59"/>
    <w:rsid w:val="004A7D64"/>
    <w:rsid w:val="004B061E"/>
    <w:rsid w:val="004B2A2C"/>
    <w:rsid w:val="004B31B1"/>
    <w:rsid w:val="004C40DC"/>
    <w:rsid w:val="004C4410"/>
    <w:rsid w:val="004C4495"/>
    <w:rsid w:val="004C4880"/>
    <w:rsid w:val="004C5F34"/>
    <w:rsid w:val="004D38EA"/>
    <w:rsid w:val="004D3F67"/>
    <w:rsid w:val="004D75C7"/>
    <w:rsid w:val="004F0DF1"/>
    <w:rsid w:val="004F3919"/>
    <w:rsid w:val="004F4F3C"/>
    <w:rsid w:val="004F508D"/>
    <w:rsid w:val="004F689E"/>
    <w:rsid w:val="004F68A0"/>
    <w:rsid w:val="004F7545"/>
    <w:rsid w:val="00501223"/>
    <w:rsid w:val="00501D1E"/>
    <w:rsid w:val="005020D4"/>
    <w:rsid w:val="0050453E"/>
    <w:rsid w:val="0050609C"/>
    <w:rsid w:val="005066F2"/>
    <w:rsid w:val="005156F0"/>
    <w:rsid w:val="00515E6C"/>
    <w:rsid w:val="00524280"/>
    <w:rsid w:val="0052602F"/>
    <w:rsid w:val="0053171A"/>
    <w:rsid w:val="00533097"/>
    <w:rsid w:val="0053595C"/>
    <w:rsid w:val="00536466"/>
    <w:rsid w:val="005411C1"/>
    <w:rsid w:val="005523A6"/>
    <w:rsid w:val="00556BE5"/>
    <w:rsid w:val="00560C6B"/>
    <w:rsid w:val="00561508"/>
    <w:rsid w:val="005616EF"/>
    <w:rsid w:val="00567AA0"/>
    <w:rsid w:val="005710B6"/>
    <w:rsid w:val="00572F97"/>
    <w:rsid w:val="00573590"/>
    <w:rsid w:val="00574962"/>
    <w:rsid w:val="0058051B"/>
    <w:rsid w:val="00581C81"/>
    <w:rsid w:val="00584AE4"/>
    <w:rsid w:val="00587311"/>
    <w:rsid w:val="00587D17"/>
    <w:rsid w:val="00590D2B"/>
    <w:rsid w:val="00591A0B"/>
    <w:rsid w:val="005922B8"/>
    <w:rsid w:val="0059292A"/>
    <w:rsid w:val="00594632"/>
    <w:rsid w:val="00594FFA"/>
    <w:rsid w:val="005A6AAB"/>
    <w:rsid w:val="005B0BC9"/>
    <w:rsid w:val="005B0CCB"/>
    <w:rsid w:val="005B2B08"/>
    <w:rsid w:val="005B39B3"/>
    <w:rsid w:val="005B3C12"/>
    <w:rsid w:val="005C15FA"/>
    <w:rsid w:val="005C1899"/>
    <w:rsid w:val="005C18DB"/>
    <w:rsid w:val="005C226B"/>
    <w:rsid w:val="005C4054"/>
    <w:rsid w:val="005C4A19"/>
    <w:rsid w:val="005C508A"/>
    <w:rsid w:val="005C74A8"/>
    <w:rsid w:val="005D04A1"/>
    <w:rsid w:val="005D1763"/>
    <w:rsid w:val="005D38B9"/>
    <w:rsid w:val="005D52BA"/>
    <w:rsid w:val="005E0B6C"/>
    <w:rsid w:val="005E2F5A"/>
    <w:rsid w:val="005E4F85"/>
    <w:rsid w:val="005E5A68"/>
    <w:rsid w:val="005E5F0B"/>
    <w:rsid w:val="005E6258"/>
    <w:rsid w:val="005F0C3B"/>
    <w:rsid w:val="005F61D1"/>
    <w:rsid w:val="006009A9"/>
    <w:rsid w:val="00605DBE"/>
    <w:rsid w:val="00612A87"/>
    <w:rsid w:val="00613513"/>
    <w:rsid w:val="00613F59"/>
    <w:rsid w:val="006144B0"/>
    <w:rsid w:val="006172D9"/>
    <w:rsid w:val="0061778D"/>
    <w:rsid w:val="0061799D"/>
    <w:rsid w:val="00630032"/>
    <w:rsid w:val="0063026D"/>
    <w:rsid w:val="00635655"/>
    <w:rsid w:val="006359AD"/>
    <w:rsid w:val="0064093A"/>
    <w:rsid w:val="00651A7E"/>
    <w:rsid w:val="0065256D"/>
    <w:rsid w:val="0065277B"/>
    <w:rsid w:val="00653D82"/>
    <w:rsid w:val="00654077"/>
    <w:rsid w:val="00657188"/>
    <w:rsid w:val="00661524"/>
    <w:rsid w:val="00661A4C"/>
    <w:rsid w:val="006634D6"/>
    <w:rsid w:val="0066758F"/>
    <w:rsid w:val="0067213D"/>
    <w:rsid w:val="006737E7"/>
    <w:rsid w:val="00677E6A"/>
    <w:rsid w:val="006801BF"/>
    <w:rsid w:val="00681460"/>
    <w:rsid w:val="00681BA3"/>
    <w:rsid w:val="00683C1E"/>
    <w:rsid w:val="006909EF"/>
    <w:rsid w:val="00690C8D"/>
    <w:rsid w:val="00690D88"/>
    <w:rsid w:val="00692FFB"/>
    <w:rsid w:val="006949FE"/>
    <w:rsid w:val="0069656C"/>
    <w:rsid w:val="006968D8"/>
    <w:rsid w:val="006A350B"/>
    <w:rsid w:val="006A4703"/>
    <w:rsid w:val="006A6725"/>
    <w:rsid w:val="006B09EE"/>
    <w:rsid w:val="006B47BE"/>
    <w:rsid w:val="006B480A"/>
    <w:rsid w:val="006B491F"/>
    <w:rsid w:val="006B6302"/>
    <w:rsid w:val="006B6709"/>
    <w:rsid w:val="006C161B"/>
    <w:rsid w:val="006C3CCA"/>
    <w:rsid w:val="006C6EAD"/>
    <w:rsid w:val="006D0055"/>
    <w:rsid w:val="006D01BC"/>
    <w:rsid w:val="006D1283"/>
    <w:rsid w:val="006D491D"/>
    <w:rsid w:val="006D6692"/>
    <w:rsid w:val="006E2FCD"/>
    <w:rsid w:val="006F0E93"/>
    <w:rsid w:val="006F2E47"/>
    <w:rsid w:val="006F7392"/>
    <w:rsid w:val="00700EF8"/>
    <w:rsid w:val="0070253C"/>
    <w:rsid w:val="0070467A"/>
    <w:rsid w:val="0070683C"/>
    <w:rsid w:val="00710463"/>
    <w:rsid w:val="00711C12"/>
    <w:rsid w:val="00713B90"/>
    <w:rsid w:val="00714D11"/>
    <w:rsid w:val="00715315"/>
    <w:rsid w:val="00717A12"/>
    <w:rsid w:val="00717B9D"/>
    <w:rsid w:val="007206CF"/>
    <w:rsid w:val="00722CB3"/>
    <w:rsid w:val="0072399B"/>
    <w:rsid w:val="007259CE"/>
    <w:rsid w:val="007276F3"/>
    <w:rsid w:val="00733C38"/>
    <w:rsid w:val="00733EE9"/>
    <w:rsid w:val="007342B5"/>
    <w:rsid w:val="00736CA7"/>
    <w:rsid w:val="00740E7B"/>
    <w:rsid w:val="00742EE9"/>
    <w:rsid w:val="007432F2"/>
    <w:rsid w:val="00751174"/>
    <w:rsid w:val="0075369F"/>
    <w:rsid w:val="00756634"/>
    <w:rsid w:val="00756851"/>
    <w:rsid w:val="007575B0"/>
    <w:rsid w:val="00762A30"/>
    <w:rsid w:val="00763349"/>
    <w:rsid w:val="007655FC"/>
    <w:rsid w:val="007672A6"/>
    <w:rsid w:val="00767524"/>
    <w:rsid w:val="007679A3"/>
    <w:rsid w:val="00767D30"/>
    <w:rsid w:val="00767DE3"/>
    <w:rsid w:val="00776B73"/>
    <w:rsid w:val="00776FFA"/>
    <w:rsid w:val="007801B6"/>
    <w:rsid w:val="007806BA"/>
    <w:rsid w:val="0078319C"/>
    <w:rsid w:val="00783374"/>
    <w:rsid w:val="007902FA"/>
    <w:rsid w:val="007904B6"/>
    <w:rsid w:val="007945DF"/>
    <w:rsid w:val="0079460D"/>
    <w:rsid w:val="00795917"/>
    <w:rsid w:val="00796EA9"/>
    <w:rsid w:val="007A03F2"/>
    <w:rsid w:val="007A20A2"/>
    <w:rsid w:val="007A56DC"/>
    <w:rsid w:val="007B2144"/>
    <w:rsid w:val="007B2638"/>
    <w:rsid w:val="007B2D28"/>
    <w:rsid w:val="007B3D6D"/>
    <w:rsid w:val="007B5AC2"/>
    <w:rsid w:val="007B5B1E"/>
    <w:rsid w:val="007B6AAD"/>
    <w:rsid w:val="007C2C3E"/>
    <w:rsid w:val="007C5B8D"/>
    <w:rsid w:val="007C63B7"/>
    <w:rsid w:val="007D326A"/>
    <w:rsid w:val="007E0A2F"/>
    <w:rsid w:val="007E2A00"/>
    <w:rsid w:val="007E3E09"/>
    <w:rsid w:val="007E603C"/>
    <w:rsid w:val="007F310E"/>
    <w:rsid w:val="007F4E42"/>
    <w:rsid w:val="00802461"/>
    <w:rsid w:val="008034B1"/>
    <w:rsid w:val="0080585B"/>
    <w:rsid w:val="00807412"/>
    <w:rsid w:val="00807F4E"/>
    <w:rsid w:val="00810322"/>
    <w:rsid w:val="008131D1"/>
    <w:rsid w:val="00813C12"/>
    <w:rsid w:val="00817BAA"/>
    <w:rsid w:val="00822BC0"/>
    <w:rsid w:val="00822ED6"/>
    <w:rsid w:val="00823A81"/>
    <w:rsid w:val="008252ED"/>
    <w:rsid w:val="00827170"/>
    <w:rsid w:val="00834556"/>
    <w:rsid w:val="00835703"/>
    <w:rsid w:val="00841308"/>
    <w:rsid w:val="00841535"/>
    <w:rsid w:val="00841A8E"/>
    <w:rsid w:val="00842C55"/>
    <w:rsid w:val="00851760"/>
    <w:rsid w:val="00853EB0"/>
    <w:rsid w:val="00854AC7"/>
    <w:rsid w:val="00857069"/>
    <w:rsid w:val="0085758D"/>
    <w:rsid w:val="0086068B"/>
    <w:rsid w:val="00862356"/>
    <w:rsid w:val="00862FA6"/>
    <w:rsid w:val="00870E8B"/>
    <w:rsid w:val="008751DF"/>
    <w:rsid w:val="00876320"/>
    <w:rsid w:val="0087663D"/>
    <w:rsid w:val="008829BA"/>
    <w:rsid w:val="00882AB5"/>
    <w:rsid w:val="008844DE"/>
    <w:rsid w:val="008845F7"/>
    <w:rsid w:val="008860C7"/>
    <w:rsid w:val="00887DA9"/>
    <w:rsid w:val="00897859"/>
    <w:rsid w:val="008A1EE6"/>
    <w:rsid w:val="008A4F04"/>
    <w:rsid w:val="008A70DD"/>
    <w:rsid w:val="008B00A4"/>
    <w:rsid w:val="008B2A2E"/>
    <w:rsid w:val="008B5892"/>
    <w:rsid w:val="008B5DE8"/>
    <w:rsid w:val="008B78BC"/>
    <w:rsid w:val="008C3B35"/>
    <w:rsid w:val="008C4708"/>
    <w:rsid w:val="008C5D1B"/>
    <w:rsid w:val="008C6507"/>
    <w:rsid w:val="008C7206"/>
    <w:rsid w:val="008D3135"/>
    <w:rsid w:val="008D3F92"/>
    <w:rsid w:val="008D6898"/>
    <w:rsid w:val="008D72A7"/>
    <w:rsid w:val="008E2967"/>
    <w:rsid w:val="008E3565"/>
    <w:rsid w:val="008E77F6"/>
    <w:rsid w:val="008F0CF9"/>
    <w:rsid w:val="008F176C"/>
    <w:rsid w:val="008F685C"/>
    <w:rsid w:val="00900C62"/>
    <w:rsid w:val="009013E4"/>
    <w:rsid w:val="00901930"/>
    <w:rsid w:val="00901E86"/>
    <w:rsid w:val="009070D2"/>
    <w:rsid w:val="009113A6"/>
    <w:rsid w:val="0091295D"/>
    <w:rsid w:val="00915828"/>
    <w:rsid w:val="009179B6"/>
    <w:rsid w:val="00922EC4"/>
    <w:rsid w:val="009264B4"/>
    <w:rsid w:val="009315E1"/>
    <w:rsid w:val="00931907"/>
    <w:rsid w:val="00934EAE"/>
    <w:rsid w:val="0094165C"/>
    <w:rsid w:val="00941E34"/>
    <w:rsid w:val="0094358A"/>
    <w:rsid w:val="00945723"/>
    <w:rsid w:val="009467E1"/>
    <w:rsid w:val="00950D8F"/>
    <w:rsid w:val="00951475"/>
    <w:rsid w:val="009517FF"/>
    <w:rsid w:val="00951B9D"/>
    <w:rsid w:val="00953614"/>
    <w:rsid w:val="00954246"/>
    <w:rsid w:val="00963A1B"/>
    <w:rsid w:val="00963B72"/>
    <w:rsid w:val="00965C09"/>
    <w:rsid w:val="00967CAD"/>
    <w:rsid w:val="009720F6"/>
    <w:rsid w:val="00981191"/>
    <w:rsid w:val="00982DE8"/>
    <w:rsid w:val="00984900"/>
    <w:rsid w:val="009865F0"/>
    <w:rsid w:val="0099153C"/>
    <w:rsid w:val="0099174D"/>
    <w:rsid w:val="0099180A"/>
    <w:rsid w:val="00991CAA"/>
    <w:rsid w:val="00994E0C"/>
    <w:rsid w:val="009A3D0C"/>
    <w:rsid w:val="009A5705"/>
    <w:rsid w:val="009A72F6"/>
    <w:rsid w:val="009A7BEB"/>
    <w:rsid w:val="009B1742"/>
    <w:rsid w:val="009C6AA3"/>
    <w:rsid w:val="009D16D2"/>
    <w:rsid w:val="009D1DA3"/>
    <w:rsid w:val="009D3837"/>
    <w:rsid w:val="009D3E1E"/>
    <w:rsid w:val="009D4065"/>
    <w:rsid w:val="009E7446"/>
    <w:rsid w:val="009E78A2"/>
    <w:rsid w:val="009F7B46"/>
    <w:rsid w:val="009F7C4E"/>
    <w:rsid w:val="00A02DCD"/>
    <w:rsid w:val="00A03A73"/>
    <w:rsid w:val="00A059BC"/>
    <w:rsid w:val="00A10E73"/>
    <w:rsid w:val="00A10ED4"/>
    <w:rsid w:val="00A1155D"/>
    <w:rsid w:val="00A12B1B"/>
    <w:rsid w:val="00A1370E"/>
    <w:rsid w:val="00A174AE"/>
    <w:rsid w:val="00A20082"/>
    <w:rsid w:val="00A21C39"/>
    <w:rsid w:val="00A233E9"/>
    <w:rsid w:val="00A2506B"/>
    <w:rsid w:val="00A25684"/>
    <w:rsid w:val="00A2789E"/>
    <w:rsid w:val="00A30348"/>
    <w:rsid w:val="00A31A90"/>
    <w:rsid w:val="00A356CA"/>
    <w:rsid w:val="00A42AED"/>
    <w:rsid w:val="00A4681C"/>
    <w:rsid w:val="00A46AD0"/>
    <w:rsid w:val="00A545B2"/>
    <w:rsid w:val="00A5472D"/>
    <w:rsid w:val="00A57D8D"/>
    <w:rsid w:val="00A614AE"/>
    <w:rsid w:val="00A61F6F"/>
    <w:rsid w:val="00A659C8"/>
    <w:rsid w:val="00A70B88"/>
    <w:rsid w:val="00A70C6F"/>
    <w:rsid w:val="00A71516"/>
    <w:rsid w:val="00A75114"/>
    <w:rsid w:val="00A778CF"/>
    <w:rsid w:val="00A80CB1"/>
    <w:rsid w:val="00A82512"/>
    <w:rsid w:val="00A91ED1"/>
    <w:rsid w:val="00AA1253"/>
    <w:rsid w:val="00AA27E9"/>
    <w:rsid w:val="00AA588E"/>
    <w:rsid w:val="00AA723B"/>
    <w:rsid w:val="00AB322F"/>
    <w:rsid w:val="00AB534F"/>
    <w:rsid w:val="00AC1490"/>
    <w:rsid w:val="00AC3A7E"/>
    <w:rsid w:val="00AC3A88"/>
    <w:rsid w:val="00AC4395"/>
    <w:rsid w:val="00AC6EE2"/>
    <w:rsid w:val="00AD2043"/>
    <w:rsid w:val="00AD2FBC"/>
    <w:rsid w:val="00AD3F3F"/>
    <w:rsid w:val="00AD4864"/>
    <w:rsid w:val="00AD52B6"/>
    <w:rsid w:val="00AD72AB"/>
    <w:rsid w:val="00AE4839"/>
    <w:rsid w:val="00AE599A"/>
    <w:rsid w:val="00AF0FB1"/>
    <w:rsid w:val="00AF1E87"/>
    <w:rsid w:val="00AF2708"/>
    <w:rsid w:val="00AF29C8"/>
    <w:rsid w:val="00AF2BB3"/>
    <w:rsid w:val="00AF6222"/>
    <w:rsid w:val="00AF6BC9"/>
    <w:rsid w:val="00B00119"/>
    <w:rsid w:val="00B002A8"/>
    <w:rsid w:val="00B01172"/>
    <w:rsid w:val="00B01382"/>
    <w:rsid w:val="00B020BA"/>
    <w:rsid w:val="00B028A9"/>
    <w:rsid w:val="00B04932"/>
    <w:rsid w:val="00B07F48"/>
    <w:rsid w:val="00B17180"/>
    <w:rsid w:val="00B21EF9"/>
    <w:rsid w:val="00B22823"/>
    <w:rsid w:val="00B236BA"/>
    <w:rsid w:val="00B271E4"/>
    <w:rsid w:val="00B3477E"/>
    <w:rsid w:val="00B36AA8"/>
    <w:rsid w:val="00B36B9B"/>
    <w:rsid w:val="00B37445"/>
    <w:rsid w:val="00B464A8"/>
    <w:rsid w:val="00B50221"/>
    <w:rsid w:val="00B52E31"/>
    <w:rsid w:val="00B55760"/>
    <w:rsid w:val="00B56069"/>
    <w:rsid w:val="00B60B4F"/>
    <w:rsid w:val="00B60BD1"/>
    <w:rsid w:val="00B61761"/>
    <w:rsid w:val="00B6337E"/>
    <w:rsid w:val="00B63F81"/>
    <w:rsid w:val="00B66839"/>
    <w:rsid w:val="00B70716"/>
    <w:rsid w:val="00B70FE3"/>
    <w:rsid w:val="00B721B3"/>
    <w:rsid w:val="00B745AE"/>
    <w:rsid w:val="00B74A51"/>
    <w:rsid w:val="00B74C83"/>
    <w:rsid w:val="00B772F9"/>
    <w:rsid w:val="00B8045E"/>
    <w:rsid w:val="00B8594D"/>
    <w:rsid w:val="00B94414"/>
    <w:rsid w:val="00B94B9E"/>
    <w:rsid w:val="00B96C6B"/>
    <w:rsid w:val="00B96C6F"/>
    <w:rsid w:val="00B97D94"/>
    <w:rsid w:val="00BA01FC"/>
    <w:rsid w:val="00BA4E7A"/>
    <w:rsid w:val="00BB18C0"/>
    <w:rsid w:val="00BB20B4"/>
    <w:rsid w:val="00BB3E37"/>
    <w:rsid w:val="00BB550A"/>
    <w:rsid w:val="00BB5B2C"/>
    <w:rsid w:val="00BB68B7"/>
    <w:rsid w:val="00BB6EBB"/>
    <w:rsid w:val="00BB70CC"/>
    <w:rsid w:val="00BB7EFB"/>
    <w:rsid w:val="00BC37D4"/>
    <w:rsid w:val="00BC3956"/>
    <w:rsid w:val="00BC4BEA"/>
    <w:rsid w:val="00BC625E"/>
    <w:rsid w:val="00BD0FF5"/>
    <w:rsid w:val="00BD2828"/>
    <w:rsid w:val="00BD3E20"/>
    <w:rsid w:val="00BD671D"/>
    <w:rsid w:val="00BD6BD3"/>
    <w:rsid w:val="00BE5322"/>
    <w:rsid w:val="00BE72E4"/>
    <w:rsid w:val="00BF130C"/>
    <w:rsid w:val="00BF1EB4"/>
    <w:rsid w:val="00BF47C3"/>
    <w:rsid w:val="00C00AB2"/>
    <w:rsid w:val="00C00C2D"/>
    <w:rsid w:val="00C02E2D"/>
    <w:rsid w:val="00C05790"/>
    <w:rsid w:val="00C10937"/>
    <w:rsid w:val="00C11A39"/>
    <w:rsid w:val="00C11F87"/>
    <w:rsid w:val="00C1554A"/>
    <w:rsid w:val="00C23520"/>
    <w:rsid w:val="00C253DC"/>
    <w:rsid w:val="00C301F5"/>
    <w:rsid w:val="00C30726"/>
    <w:rsid w:val="00C31C64"/>
    <w:rsid w:val="00C33612"/>
    <w:rsid w:val="00C33D6F"/>
    <w:rsid w:val="00C35069"/>
    <w:rsid w:val="00C3537A"/>
    <w:rsid w:val="00C361BA"/>
    <w:rsid w:val="00C45438"/>
    <w:rsid w:val="00C47571"/>
    <w:rsid w:val="00C47595"/>
    <w:rsid w:val="00C479F7"/>
    <w:rsid w:val="00C47EE0"/>
    <w:rsid w:val="00C50C85"/>
    <w:rsid w:val="00C50DF9"/>
    <w:rsid w:val="00C50EB8"/>
    <w:rsid w:val="00C52440"/>
    <w:rsid w:val="00C57155"/>
    <w:rsid w:val="00C63B65"/>
    <w:rsid w:val="00C63D11"/>
    <w:rsid w:val="00C73D61"/>
    <w:rsid w:val="00C8032D"/>
    <w:rsid w:val="00C823AE"/>
    <w:rsid w:val="00C82473"/>
    <w:rsid w:val="00C82854"/>
    <w:rsid w:val="00C872AC"/>
    <w:rsid w:val="00C90936"/>
    <w:rsid w:val="00C92E04"/>
    <w:rsid w:val="00C951C5"/>
    <w:rsid w:val="00C97599"/>
    <w:rsid w:val="00CA2630"/>
    <w:rsid w:val="00CA4DAF"/>
    <w:rsid w:val="00CA783B"/>
    <w:rsid w:val="00CB15FE"/>
    <w:rsid w:val="00CB6F96"/>
    <w:rsid w:val="00CB766D"/>
    <w:rsid w:val="00CB7981"/>
    <w:rsid w:val="00CB7F76"/>
    <w:rsid w:val="00CC2FB4"/>
    <w:rsid w:val="00CC3115"/>
    <w:rsid w:val="00CC65C3"/>
    <w:rsid w:val="00CD38C2"/>
    <w:rsid w:val="00CE16AC"/>
    <w:rsid w:val="00CE1815"/>
    <w:rsid w:val="00CE66B1"/>
    <w:rsid w:val="00CF09FE"/>
    <w:rsid w:val="00CF3A39"/>
    <w:rsid w:val="00CF4252"/>
    <w:rsid w:val="00CF507E"/>
    <w:rsid w:val="00D00883"/>
    <w:rsid w:val="00D01447"/>
    <w:rsid w:val="00D01C6A"/>
    <w:rsid w:val="00D06FAC"/>
    <w:rsid w:val="00D153B2"/>
    <w:rsid w:val="00D160C5"/>
    <w:rsid w:val="00D16814"/>
    <w:rsid w:val="00D17247"/>
    <w:rsid w:val="00D20DCD"/>
    <w:rsid w:val="00D2109E"/>
    <w:rsid w:val="00D22635"/>
    <w:rsid w:val="00D252E6"/>
    <w:rsid w:val="00D274AA"/>
    <w:rsid w:val="00D332E2"/>
    <w:rsid w:val="00D35EDB"/>
    <w:rsid w:val="00D362A1"/>
    <w:rsid w:val="00D36831"/>
    <w:rsid w:val="00D4055B"/>
    <w:rsid w:val="00D43643"/>
    <w:rsid w:val="00D464FE"/>
    <w:rsid w:val="00D47B52"/>
    <w:rsid w:val="00D50E6B"/>
    <w:rsid w:val="00D538D8"/>
    <w:rsid w:val="00D66632"/>
    <w:rsid w:val="00D6775D"/>
    <w:rsid w:val="00D73D47"/>
    <w:rsid w:val="00D74668"/>
    <w:rsid w:val="00D7715F"/>
    <w:rsid w:val="00D800FC"/>
    <w:rsid w:val="00D80E46"/>
    <w:rsid w:val="00D81DE6"/>
    <w:rsid w:val="00D82833"/>
    <w:rsid w:val="00D8360B"/>
    <w:rsid w:val="00D838F2"/>
    <w:rsid w:val="00D8494C"/>
    <w:rsid w:val="00D84A10"/>
    <w:rsid w:val="00D97354"/>
    <w:rsid w:val="00D97E54"/>
    <w:rsid w:val="00D97FF1"/>
    <w:rsid w:val="00DA0AB3"/>
    <w:rsid w:val="00DA1CE6"/>
    <w:rsid w:val="00DA30B0"/>
    <w:rsid w:val="00DA3874"/>
    <w:rsid w:val="00DA4A6B"/>
    <w:rsid w:val="00DB2C07"/>
    <w:rsid w:val="00DB5CDF"/>
    <w:rsid w:val="00DB7AF4"/>
    <w:rsid w:val="00DC0B32"/>
    <w:rsid w:val="00DC10AF"/>
    <w:rsid w:val="00DC43DA"/>
    <w:rsid w:val="00DC6099"/>
    <w:rsid w:val="00DD068D"/>
    <w:rsid w:val="00DD1A78"/>
    <w:rsid w:val="00DD4678"/>
    <w:rsid w:val="00DD6A98"/>
    <w:rsid w:val="00DE024B"/>
    <w:rsid w:val="00DE60F9"/>
    <w:rsid w:val="00DE7478"/>
    <w:rsid w:val="00DE7FCD"/>
    <w:rsid w:val="00DF2085"/>
    <w:rsid w:val="00DF4A10"/>
    <w:rsid w:val="00DF55B4"/>
    <w:rsid w:val="00DF6FE6"/>
    <w:rsid w:val="00E025E6"/>
    <w:rsid w:val="00E037A6"/>
    <w:rsid w:val="00E03C51"/>
    <w:rsid w:val="00E06033"/>
    <w:rsid w:val="00E15345"/>
    <w:rsid w:val="00E16F4C"/>
    <w:rsid w:val="00E17BC6"/>
    <w:rsid w:val="00E17C9A"/>
    <w:rsid w:val="00E17EC5"/>
    <w:rsid w:val="00E25B63"/>
    <w:rsid w:val="00E279F1"/>
    <w:rsid w:val="00E27B62"/>
    <w:rsid w:val="00E310D3"/>
    <w:rsid w:val="00E33AA4"/>
    <w:rsid w:val="00E351FF"/>
    <w:rsid w:val="00E35D42"/>
    <w:rsid w:val="00E371CD"/>
    <w:rsid w:val="00E41C58"/>
    <w:rsid w:val="00E42C29"/>
    <w:rsid w:val="00E43AA0"/>
    <w:rsid w:val="00E43EDC"/>
    <w:rsid w:val="00E44A68"/>
    <w:rsid w:val="00E46DD0"/>
    <w:rsid w:val="00E46FD1"/>
    <w:rsid w:val="00E537DA"/>
    <w:rsid w:val="00E53EC9"/>
    <w:rsid w:val="00E54471"/>
    <w:rsid w:val="00E551C7"/>
    <w:rsid w:val="00E571A2"/>
    <w:rsid w:val="00E57BF5"/>
    <w:rsid w:val="00E61EB3"/>
    <w:rsid w:val="00E668F0"/>
    <w:rsid w:val="00E6760A"/>
    <w:rsid w:val="00E67F60"/>
    <w:rsid w:val="00E714DC"/>
    <w:rsid w:val="00E861E1"/>
    <w:rsid w:val="00E871F4"/>
    <w:rsid w:val="00E87757"/>
    <w:rsid w:val="00E91963"/>
    <w:rsid w:val="00E91AF2"/>
    <w:rsid w:val="00E92F5E"/>
    <w:rsid w:val="00E944A4"/>
    <w:rsid w:val="00E94D37"/>
    <w:rsid w:val="00E96D6D"/>
    <w:rsid w:val="00E977C9"/>
    <w:rsid w:val="00EA0F86"/>
    <w:rsid w:val="00EB4017"/>
    <w:rsid w:val="00EB55E5"/>
    <w:rsid w:val="00EB58BF"/>
    <w:rsid w:val="00EB6451"/>
    <w:rsid w:val="00EC2029"/>
    <w:rsid w:val="00EC3E1A"/>
    <w:rsid w:val="00EC59B4"/>
    <w:rsid w:val="00ED2568"/>
    <w:rsid w:val="00ED479D"/>
    <w:rsid w:val="00EE6D01"/>
    <w:rsid w:val="00F00B51"/>
    <w:rsid w:val="00F00D8F"/>
    <w:rsid w:val="00F01E6F"/>
    <w:rsid w:val="00F0320D"/>
    <w:rsid w:val="00F03301"/>
    <w:rsid w:val="00F07C97"/>
    <w:rsid w:val="00F1047B"/>
    <w:rsid w:val="00F11375"/>
    <w:rsid w:val="00F13428"/>
    <w:rsid w:val="00F17698"/>
    <w:rsid w:val="00F20D65"/>
    <w:rsid w:val="00F21714"/>
    <w:rsid w:val="00F2392A"/>
    <w:rsid w:val="00F26AB0"/>
    <w:rsid w:val="00F278C6"/>
    <w:rsid w:val="00F31671"/>
    <w:rsid w:val="00F33ABF"/>
    <w:rsid w:val="00F33D39"/>
    <w:rsid w:val="00F35EFB"/>
    <w:rsid w:val="00F376B6"/>
    <w:rsid w:val="00F4064B"/>
    <w:rsid w:val="00F414F7"/>
    <w:rsid w:val="00F416D2"/>
    <w:rsid w:val="00F420CF"/>
    <w:rsid w:val="00F44196"/>
    <w:rsid w:val="00F44B1B"/>
    <w:rsid w:val="00F466DB"/>
    <w:rsid w:val="00F476AF"/>
    <w:rsid w:val="00F504B9"/>
    <w:rsid w:val="00F554D0"/>
    <w:rsid w:val="00F55C2A"/>
    <w:rsid w:val="00F55C3A"/>
    <w:rsid w:val="00F62522"/>
    <w:rsid w:val="00F62639"/>
    <w:rsid w:val="00F628DC"/>
    <w:rsid w:val="00F649F5"/>
    <w:rsid w:val="00F64AAB"/>
    <w:rsid w:val="00F6563C"/>
    <w:rsid w:val="00F6719F"/>
    <w:rsid w:val="00F676C7"/>
    <w:rsid w:val="00F67B62"/>
    <w:rsid w:val="00F705D7"/>
    <w:rsid w:val="00F70C6C"/>
    <w:rsid w:val="00F72E39"/>
    <w:rsid w:val="00F762A9"/>
    <w:rsid w:val="00F77DBB"/>
    <w:rsid w:val="00F80B13"/>
    <w:rsid w:val="00F83988"/>
    <w:rsid w:val="00F849F7"/>
    <w:rsid w:val="00F858DE"/>
    <w:rsid w:val="00F9022E"/>
    <w:rsid w:val="00F93B17"/>
    <w:rsid w:val="00F948B4"/>
    <w:rsid w:val="00FA0232"/>
    <w:rsid w:val="00FA15CF"/>
    <w:rsid w:val="00FA3454"/>
    <w:rsid w:val="00FA3CB0"/>
    <w:rsid w:val="00FA3DB0"/>
    <w:rsid w:val="00FA3F23"/>
    <w:rsid w:val="00FA46C0"/>
    <w:rsid w:val="00FA670C"/>
    <w:rsid w:val="00FA7F0B"/>
    <w:rsid w:val="00FB5BD6"/>
    <w:rsid w:val="00FC1177"/>
    <w:rsid w:val="00FC1271"/>
    <w:rsid w:val="00FC1A34"/>
    <w:rsid w:val="00FC30E4"/>
    <w:rsid w:val="00FC3A05"/>
    <w:rsid w:val="00FC4AA1"/>
    <w:rsid w:val="00FD0EF4"/>
    <w:rsid w:val="00FD316A"/>
    <w:rsid w:val="00FD4657"/>
    <w:rsid w:val="00FD6196"/>
    <w:rsid w:val="00FE1866"/>
    <w:rsid w:val="00FE3EB8"/>
    <w:rsid w:val="00FE41A5"/>
    <w:rsid w:val="00FE44E2"/>
    <w:rsid w:val="00FE6305"/>
    <w:rsid w:val="00FF17CA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B96C6F"/>
    <w:pPr>
      <w:ind w:left="720"/>
    </w:pPr>
    <w:rPr>
      <w:rFonts w:ascii="Calibri" w:eastAsiaTheme="minorHAnsi" w:hAnsi="Calibri" w:cs="Calibri"/>
      <w:sz w:val="22"/>
      <w:szCs w:val="22"/>
      <w:lang w:val="en-GB" w:eastAsia="en-GB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1A4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45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4557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557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2024-04-09T23:30:05+00:00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21838-751D-4480-8B11-0F7F7B94AB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6E196-3DD1-4F9F-AB3E-EA17DFB9A39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87967-CB37-4B3A-BF8F-89AB09E6DC89}">
  <ds:schemaRefs>
    <ds:schemaRef ds:uri="http://schemas.microsoft.com/office/2006/metadata/properties"/>
    <ds:schemaRef ds:uri="http://www.w3.org/2000/xmlns/"/>
    <ds:schemaRef ds:uri="985ec44e-1bab-4c0b-9df0-6ba128686fc9"/>
    <ds:schemaRef ds:uri="11a6fe0c-d8de-4390-afb3-d9c7c54181f0"/>
    <ds:schemaRef ds:uri="http://www.w3.org/2001/XMLSchema-instance"/>
    <ds:schemaRef ds:uri="http://schemas.microsoft.com/sharepoint/v3"/>
    <ds:schemaRef ds:uri="29926d6b-938b-4af7-b041-aee0d57e6e3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  <ds:schemaRef ds:uri="http://www.w3.org/2000/xmlns/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1194</Words>
  <Characters>6808</Characters>
  <Application>Microsoft Office Word</Application>
  <DocSecurity>4</DocSecurity>
  <Lines>56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OHCHR</Company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dcterms:created xsi:type="dcterms:W3CDTF">2026-02-02T08:15:00Z</dcterms:created>
  <dcterms:modified xsi:type="dcterms:W3CDTF">2026-02-02T08:15:00Z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